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131" w:rsidRPr="00AC0058" w:rsidRDefault="000F7131" w:rsidP="00327137">
      <w:pPr>
        <w:jc w:val="center"/>
        <w:rPr>
          <w:rFonts w:cs="IRNazli"/>
          <w:rtl/>
          <w:lang w:bidi="fa-IR"/>
        </w:rPr>
      </w:pPr>
      <w:bookmarkStart w:id="0" w:name="_GoBack"/>
      <w:bookmarkEnd w:id="0"/>
    </w:p>
    <w:p w:rsidR="000F7131" w:rsidRPr="00327137" w:rsidRDefault="000F7131" w:rsidP="00327137">
      <w:pPr>
        <w:jc w:val="center"/>
        <w:rPr>
          <w:rtl/>
        </w:rPr>
      </w:pPr>
    </w:p>
    <w:p w:rsidR="00D40AFA" w:rsidRPr="00327137" w:rsidRDefault="00D40AFA" w:rsidP="00327137">
      <w:pPr>
        <w:pStyle w:val="StyleComplexBLotus12ptJustifiedFirstline05cm"/>
        <w:widowControl w:val="0"/>
        <w:spacing w:line="240" w:lineRule="auto"/>
        <w:ind w:firstLine="0"/>
        <w:jc w:val="center"/>
        <w:rPr>
          <w:rFonts w:ascii="Times New Roman" w:hAnsi="Times New Roman" w:cs="B Jadid"/>
          <w:b/>
          <w:bCs/>
          <w:color w:val="FF0000"/>
          <w:sz w:val="54"/>
          <w:szCs w:val="54"/>
          <w:rtl/>
          <w:lang w:bidi="fa-IR"/>
        </w:rPr>
      </w:pPr>
    </w:p>
    <w:p w:rsidR="00AD791E" w:rsidRPr="00327137" w:rsidRDefault="00AD791E" w:rsidP="0017781A">
      <w:pPr>
        <w:widowControl w:val="0"/>
        <w:jc w:val="center"/>
        <w:rPr>
          <w:rFonts w:ascii="Lotus Linotype" w:hAnsi="Lotus Linotype" w:cs="B Titr"/>
          <w:color w:val="000000"/>
          <w:sz w:val="72"/>
          <w:szCs w:val="72"/>
          <w:rtl/>
        </w:rPr>
      </w:pPr>
      <w:r w:rsidRPr="00327137">
        <w:rPr>
          <w:rFonts w:ascii="Lotus Linotype" w:hAnsi="Lotus Linotype" w:cs="B Titr" w:hint="cs"/>
          <w:color w:val="000000"/>
          <w:sz w:val="72"/>
          <w:szCs w:val="72"/>
          <w:rtl/>
        </w:rPr>
        <w:t>پناهگاه مسلمان</w:t>
      </w:r>
    </w:p>
    <w:p w:rsidR="00AD791E" w:rsidRPr="00327137" w:rsidRDefault="00F74AE5" w:rsidP="0017781A">
      <w:pPr>
        <w:widowControl w:val="0"/>
        <w:jc w:val="center"/>
        <w:rPr>
          <w:rFonts w:ascii="Lotus Linotype" w:hAnsi="Lotus Linotype" w:cs="Lotus Linotype"/>
          <w:b/>
          <w:bCs/>
          <w:color w:val="000000"/>
          <w:sz w:val="22"/>
          <w:szCs w:val="22"/>
          <w:rtl/>
        </w:rPr>
      </w:pPr>
      <w:r w:rsidRPr="00327137">
        <w:rPr>
          <w:rFonts w:ascii="Lotus Linotype" w:hAnsi="Lotus Linotype" w:cs="Lotus Linotype" w:hint="cs"/>
          <w:b/>
          <w:bCs/>
          <w:color w:val="000000"/>
          <w:rtl/>
        </w:rPr>
        <w:t>[</w:t>
      </w:r>
      <w:r w:rsidR="00AD791E" w:rsidRPr="00FE430E">
        <w:rPr>
          <w:rFonts w:ascii="IRNazli" w:hAnsi="IRNazli" w:cs="IRNazli"/>
          <w:b/>
          <w:bCs/>
          <w:color w:val="000000"/>
          <w:rtl/>
        </w:rPr>
        <w:t>حصن المسلم من أذكار الكتاب والسنة</w:t>
      </w:r>
      <w:r w:rsidRPr="00327137">
        <w:rPr>
          <w:rFonts w:ascii="Lotus Linotype" w:hAnsi="Lotus Linotype" w:cs="Lotus Linotype" w:hint="cs"/>
          <w:b/>
          <w:bCs/>
          <w:color w:val="000000"/>
          <w:rtl/>
        </w:rPr>
        <w:t>]</w:t>
      </w:r>
    </w:p>
    <w:p w:rsidR="00AD791E" w:rsidRPr="00327137" w:rsidRDefault="00AD791E" w:rsidP="00327137">
      <w:pPr>
        <w:widowControl w:val="0"/>
        <w:ind w:firstLine="340"/>
        <w:jc w:val="center"/>
        <w:rPr>
          <w:rFonts w:ascii="Lotus Linotype" w:hAnsi="Lotus Linotype" w:cs="Lotus Linotype"/>
          <w:b/>
          <w:bCs/>
          <w:color w:val="000000"/>
          <w:sz w:val="20"/>
          <w:szCs w:val="20"/>
        </w:rPr>
      </w:pPr>
    </w:p>
    <w:p w:rsidR="00E240DF" w:rsidRPr="00327137" w:rsidRDefault="00E240DF" w:rsidP="00327137">
      <w:pPr>
        <w:widowControl w:val="0"/>
        <w:ind w:firstLine="340"/>
        <w:jc w:val="center"/>
        <w:rPr>
          <w:rFonts w:ascii="Lotus Linotype" w:hAnsi="Lotus Linotype" w:cs="Lotus Linotype"/>
          <w:b/>
          <w:bCs/>
          <w:color w:val="000000"/>
          <w:sz w:val="20"/>
          <w:szCs w:val="20"/>
        </w:rPr>
      </w:pPr>
    </w:p>
    <w:p w:rsidR="00AD791E" w:rsidRPr="00327137" w:rsidRDefault="00466F6A" w:rsidP="0017781A">
      <w:pPr>
        <w:widowControl w:val="0"/>
        <w:jc w:val="center"/>
        <w:rPr>
          <w:rFonts w:ascii="Lotus Linotype" w:hAnsi="Lotus Linotype" w:cs="B Yagut"/>
          <w:b/>
          <w:bCs/>
          <w:color w:val="000000"/>
          <w:sz w:val="32"/>
          <w:szCs w:val="32"/>
          <w:rtl/>
        </w:rPr>
      </w:pPr>
      <w:r w:rsidRPr="00327137">
        <w:rPr>
          <w:rFonts w:ascii="Lotus Linotype" w:hAnsi="Lotus Linotype" w:cs="B Yagut" w:hint="cs"/>
          <w:b/>
          <w:bCs/>
          <w:color w:val="000000"/>
          <w:sz w:val="32"/>
          <w:szCs w:val="32"/>
          <w:rtl/>
        </w:rPr>
        <w:t>مؤلف</w:t>
      </w:r>
      <w:r w:rsidR="00F74AE5" w:rsidRPr="00327137">
        <w:rPr>
          <w:rFonts w:ascii="Lotus Linotype" w:hAnsi="Lotus Linotype" w:cs="B Yagut" w:hint="cs"/>
          <w:b/>
          <w:bCs/>
          <w:color w:val="000000"/>
          <w:sz w:val="32"/>
          <w:szCs w:val="32"/>
          <w:rtl/>
        </w:rPr>
        <w:t>:</w:t>
      </w:r>
    </w:p>
    <w:p w:rsidR="00AD791E" w:rsidRPr="00327137" w:rsidRDefault="00AD791E" w:rsidP="0017781A">
      <w:pPr>
        <w:widowControl w:val="0"/>
        <w:jc w:val="center"/>
        <w:rPr>
          <w:rFonts w:ascii="Lotus Linotype" w:hAnsi="Lotus Linotype" w:cs="B Yagut"/>
          <w:b/>
          <w:bCs/>
          <w:color w:val="000000"/>
          <w:rtl/>
        </w:rPr>
      </w:pPr>
      <w:r w:rsidRPr="00327137">
        <w:rPr>
          <w:rFonts w:ascii="Lotus Linotype" w:hAnsi="Lotus Linotype" w:cs="B Yagut"/>
          <w:b/>
          <w:bCs/>
          <w:color w:val="000000"/>
          <w:sz w:val="32"/>
          <w:szCs w:val="32"/>
          <w:rtl/>
        </w:rPr>
        <w:t>سع</w:t>
      </w:r>
      <w:r w:rsidR="00162FBD">
        <w:rPr>
          <w:rFonts w:ascii="Lotus Linotype" w:hAnsi="Lotus Linotype" w:cs="B Yagut"/>
          <w:b/>
          <w:bCs/>
          <w:color w:val="000000"/>
          <w:sz w:val="32"/>
          <w:szCs w:val="32"/>
          <w:rtl/>
        </w:rPr>
        <w:t>ی</w:t>
      </w:r>
      <w:r w:rsidRPr="00327137">
        <w:rPr>
          <w:rFonts w:ascii="Lotus Linotype" w:hAnsi="Lotus Linotype" w:cs="B Yagut"/>
          <w:b/>
          <w:bCs/>
          <w:color w:val="000000"/>
          <w:sz w:val="32"/>
          <w:szCs w:val="32"/>
          <w:rtl/>
        </w:rPr>
        <w:t>د بن عل</w:t>
      </w:r>
      <w:r w:rsidR="00162FBD">
        <w:rPr>
          <w:rFonts w:ascii="Lotus Linotype" w:hAnsi="Lotus Linotype" w:cs="B Yagut"/>
          <w:b/>
          <w:bCs/>
          <w:color w:val="000000"/>
          <w:sz w:val="32"/>
          <w:szCs w:val="32"/>
          <w:rtl/>
        </w:rPr>
        <w:t>ی</w:t>
      </w:r>
      <w:r w:rsidRPr="00327137">
        <w:rPr>
          <w:rFonts w:ascii="Lotus Linotype" w:hAnsi="Lotus Linotype" w:cs="B Yagut"/>
          <w:b/>
          <w:bCs/>
          <w:color w:val="000000"/>
          <w:sz w:val="32"/>
          <w:szCs w:val="32"/>
          <w:rtl/>
        </w:rPr>
        <w:t xml:space="preserve"> بن وهف القحطان</w:t>
      </w:r>
      <w:r w:rsidR="00162FBD">
        <w:rPr>
          <w:rFonts w:ascii="Lotus Linotype" w:hAnsi="Lotus Linotype" w:cs="B Yagut"/>
          <w:b/>
          <w:bCs/>
          <w:color w:val="000000"/>
          <w:sz w:val="32"/>
          <w:szCs w:val="32"/>
          <w:rtl/>
        </w:rPr>
        <w:t>ی</w:t>
      </w:r>
    </w:p>
    <w:p w:rsidR="00AD791E" w:rsidRDefault="00AD791E" w:rsidP="0017781A">
      <w:pPr>
        <w:widowControl w:val="0"/>
        <w:jc w:val="center"/>
        <w:rPr>
          <w:rFonts w:ascii="Lotus Linotype" w:hAnsi="Lotus Linotype" w:cs="B Yagut"/>
          <w:color w:val="000000"/>
          <w:sz w:val="32"/>
          <w:szCs w:val="32"/>
          <w:rtl/>
        </w:rPr>
      </w:pPr>
    </w:p>
    <w:p w:rsidR="00C25227" w:rsidRPr="00327137" w:rsidRDefault="00C25227" w:rsidP="0017781A">
      <w:pPr>
        <w:widowControl w:val="0"/>
        <w:jc w:val="center"/>
        <w:rPr>
          <w:rFonts w:ascii="Lotus Linotype" w:hAnsi="Lotus Linotype" w:cs="B Yagut"/>
          <w:color w:val="000000"/>
          <w:sz w:val="32"/>
          <w:szCs w:val="32"/>
          <w:rtl/>
        </w:rPr>
      </w:pPr>
    </w:p>
    <w:p w:rsidR="00AD791E" w:rsidRPr="00327137" w:rsidRDefault="00466F6A" w:rsidP="0017781A">
      <w:pPr>
        <w:widowControl w:val="0"/>
        <w:jc w:val="center"/>
        <w:rPr>
          <w:rFonts w:ascii="Lotus Linotype" w:hAnsi="Lotus Linotype" w:cs="B Yagut"/>
          <w:b/>
          <w:bCs/>
          <w:color w:val="000000"/>
          <w:sz w:val="32"/>
          <w:szCs w:val="32"/>
          <w:rtl/>
        </w:rPr>
      </w:pPr>
      <w:r w:rsidRPr="00327137">
        <w:rPr>
          <w:rFonts w:ascii="Lotus Linotype" w:hAnsi="Lotus Linotype" w:cs="B Yagut" w:hint="cs"/>
          <w:b/>
          <w:bCs/>
          <w:color w:val="000000"/>
          <w:sz w:val="32"/>
          <w:szCs w:val="32"/>
          <w:rtl/>
        </w:rPr>
        <w:t>مترجم:</w:t>
      </w:r>
    </w:p>
    <w:p w:rsidR="00AD791E" w:rsidRDefault="00F7291C" w:rsidP="0017781A">
      <w:pPr>
        <w:widowControl w:val="0"/>
        <w:jc w:val="center"/>
        <w:rPr>
          <w:rFonts w:ascii="Lotus Linotype" w:hAnsi="Lotus Linotype" w:cs="B Yagut"/>
          <w:b/>
          <w:bCs/>
          <w:color w:val="000000"/>
          <w:sz w:val="32"/>
          <w:szCs w:val="32"/>
          <w:rtl/>
        </w:rPr>
      </w:pPr>
      <w:r w:rsidRPr="00327137">
        <w:rPr>
          <w:rFonts w:ascii="Lotus Linotype" w:hAnsi="Lotus Linotype" w:cs="B Yagut" w:hint="cs"/>
          <w:b/>
          <w:bCs/>
          <w:color w:val="000000"/>
          <w:sz w:val="32"/>
          <w:szCs w:val="32"/>
          <w:rtl/>
          <w:lang w:bidi="fa-IR"/>
        </w:rPr>
        <w:t xml:space="preserve">دکتر </w:t>
      </w:r>
      <w:r w:rsidR="00162FBD">
        <w:rPr>
          <w:rFonts w:ascii="Lotus Linotype" w:hAnsi="Lotus Linotype" w:cs="B Yagut"/>
          <w:b/>
          <w:bCs/>
          <w:color w:val="000000"/>
          <w:sz w:val="32"/>
          <w:szCs w:val="32"/>
          <w:rtl/>
        </w:rPr>
        <w:t>ی</w:t>
      </w:r>
      <w:r w:rsidR="00AD791E" w:rsidRPr="00327137">
        <w:rPr>
          <w:rFonts w:ascii="Lotus Linotype" w:hAnsi="Lotus Linotype" w:cs="B Yagut"/>
          <w:b/>
          <w:bCs/>
          <w:color w:val="000000"/>
          <w:sz w:val="32"/>
          <w:szCs w:val="32"/>
          <w:rtl/>
        </w:rPr>
        <w:t xml:space="preserve">ونس </w:t>
      </w:r>
      <w:r w:rsidR="00162FBD">
        <w:rPr>
          <w:rFonts w:ascii="Lotus Linotype" w:hAnsi="Lotus Linotype" w:cs="B Yagut"/>
          <w:b/>
          <w:bCs/>
          <w:color w:val="000000"/>
          <w:sz w:val="32"/>
          <w:szCs w:val="32"/>
          <w:rtl/>
        </w:rPr>
        <w:t>ی</w:t>
      </w:r>
      <w:r w:rsidR="00AD791E" w:rsidRPr="00327137">
        <w:rPr>
          <w:rFonts w:ascii="Lotus Linotype" w:hAnsi="Lotus Linotype" w:cs="B Yagut"/>
          <w:b/>
          <w:bCs/>
          <w:color w:val="000000"/>
          <w:sz w:val="32"/>
          <w:szCs w:val="32"/>
          <w:rtl/>
        </w:rPr>
        <w:t>زدان</w:t>
      </w:r>
      <w:r w:rsidRPr="00327137">
        <w:rPr>
          <w:rFonts w:ascii="Lotus Linotype" w:hAnsi="Lotus Linotype" w:cs="B Yagut"/>
          <w:b/>
          <w:bCs/>
          <w:color w:val="000000"/>
          <w:sz w:val="32"/>
          <w:szCs w:val="32"/>
          <w:rtl/>
        </w:rPr>
        <w:softHyphen/>
      </w:r>
      <w:r w:rsidR="00AD791E" w:rsidRPr="00327137">
        <w:rPr>
          <w:rFonts w:ascii="Lotus Linotype" w:hAnsi="Lotus Linotype" w:cs="B Yagut"/>
          <w:b/>
          <w:bCs/>
          <w:color w:val="000000"/>
          <w:sz w:val="32"/>
          <w:szCs w:val="32"/>
          <w:rtl/>
        </w:rPr>
        <w:t>پرست</w:t>
      </w:r>
    </w:p>
    <w:p w:rsidR="00C25227" w:rsidRDefault="00C25227" w:rsidP="0017781A">
      <w:pPr>
        <w:widowControl w:val="0"/>
        <w:jc w:val="center"/>
        <w:rPr>
          <w:rFonts w:ascii="Lotus Linotype" w:hAnsi="Lotus Linotype" w:cs="B Yagut"/>
          <w:b/>
          <w:bCs/>
          <w:color w:val="000000"/>
          <w:sz w:val="32"/>
          <w:szCs w:val="32"/>
        </w:rPr>
      </w:pPr>
    </w:p>
    <w:p w:rsidR="00C25227" w:rsidRPr="00C25227" w:rsidRDefault="00C25227" w:rsidP="0017781A">
      <w:pPr>
        <w:widowControl w:val="0"/>
        <w:jc w:val="center"/>
        <w:rPr>
          <w:rFonts w:ascii="Lotus Linotype" w:hAnsi="Lotus Linotype" w:cs="B Yagut"/>
          <w:b/>
          <w:bCs/>
          <w:color w:val="000000"/>
          <w:rtl/>
          <w:lang w:bidi="fa-IR"/>
        </w:rPr>
      </w:pPr>
      <w:r w:rsidRPr="00C25227">
        <w:rPr>
          <w:rFonts w:ascii="Lotus Linotype" w:hAnsi="Lotus Linotype" w:cs="B Yagut" w:hint="cs"/>
          <w:b/>
          <w:bCs/>
          <w:color w:val="000000"/>
          <w:rtl/>
          <w:lang w:bidi="fa-IR"/>
        </w:rPr>
        <w:t>مراجعه و تصحیح:</w:t>
      </w:r>
    </w:p>
    <w:p w:rsidR="00C25227" w:rsidRPr="00C25227" w:rsidRDefault="00C25227" w:rsidP="0017781A">
      <w:pPr>
        <w:widowControl w:val="0"/>
        <w:jc w:val="center"/>
        <w:rPr>
          <w:rFonts w:ascii="Lotus Linotype" w:hAnsi="Lotus Linotype" w:cs="B Yagut"/>
          <w:b/>
          <w:bCs/>
          <w:color w:val="000000"/>
          <w:sz w:val="24"/>
          <w:szCs w:val="24"/>
          <w:rtl/>
          <w:lang w:bidi="fa-IR"/>
        </w:rPr>
      </w:pPr>
      <w:r w:rsidRPr="00C25227">
        <w:rPr>
          <w:rFonts w:ascii="Lotus Linotype" w:hAnsi="Lotus Linotype" w:cs="B Yagut" w:hint="cs"/>
          <w:b/>
          <w:bCs/>
          <w:color w:val="000000"/>
          <w:rtl/>
          <w:lang w:bidi="fa-IR"/>
        </w:rPr>
        <w:t xml:space="preserve">اسحاق دبیری </w:t>
      </w:r>
      <w:r w:rsidRPr="00C25227">
        <w:rPr>
          <w:rFonts w:ascii="Lotus Linotype" w:hAnsi="Lotus Linotype" w:cs="B Yagut" w:hint="cs"/>
          <w:b/>
          <w:bCs/>
          <w:color w:val="000000"/>
          <w:sz w:val="20"/>
          <w:szCs w:val="20"/>
          <w:rtl/>
          <w:lang w:bidi="fa-IR"/>
        </w:rPr>
        <w:t>رحمه الله</w:t>
      </w:r>
    </w:p>
    <w:p w:rsidR="00D40AFA" w:rsidRPr="00AC0058" w:rsidRDefault="00D40AFA" w:rsidP="00327137">
      <w:pPr>
        <w:pStyle w:val="StyleComplexBLotus12ptJustifiedFirstline05cm"/>
        <w:widowControl w:val="0"/>
        <w:spacing w:line="240" w:lineRule="auto"/>
        <w:ind w:firstLine="432"/>
        <w:rPr>
          <w:rFonts w:ascii="Times New Roman" w:hAnsi="Times New Roman" w:cs="IRNazli"/>
          <w:sz w:val="20"/>
          <w:szCs w:val="20"/>
          <w:lang w:bidi="fa-IR"/>
        </w:rPr>
      </w:pPr>
      <w:r w:rsidRPr="00AC0058">
        <w:rPr>
          <w:rFonts w:ascii="Times New Roman" w:hAnsi="Times New Roman" w:cs="IRNazli" w:hint="cs"/>
          <w:sz w:val="20"/>
          <w:szCs w:val="20"/>
          <w:rtl/>
          <w:lang w:bidi="fa-IR"/>
        </w:rPr>
        <w:t>.</w:t>
      </w:r>
    </w:p>
    <w:p w:rsidR="00EB0368" w:rsidRPr="00327137" w:rsidRDefault="00EB0368" w:rsidP="00327137">
      <w:pPr>
        <w:jc w:val="both"/>
        <w:rPr>
          <w:rtl/>
          <w:lang w:bidi="fa-IR"/>
        </w:rPr>
        <w:sectPr w:rsidR="00EB0368" w:rsidRPr="00327137" w:rsidSect="008D25F3">
          <w:headerReference w:type="default" r:id="rId9"/>
          <w:footerReference w:type="even" r:id="rId10"/>
          <w:footnotePr>
            <w:numRestart w:val="eachPage"/>
          </w:footnotePr>
          <w:pgSz w:w="7938" w:h="11907" w:code="9"/>
          <w:pgMar w:top="1134" w:right="1134" w:bottom="1134" w:left="1134" w:header="567"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p w:rsidR="00BC039C" w:rsidRPr="00BC039C" w:rsidRDefault="00C902F5" w:rsidP="00BC039C">
      <w:pPr>
        <w:widowControl w:val="0"/>
        <w:shd w:val="clear" w:color="auto" w:fill="FFFFFF"/>
        <w:tabs>
          <w:tab w:val="right" w:leader="dot" w:pos="5138"/>
        </w:tabs>
        <w:spacing w:line="228" w:lineRule="auto"/>
        <w:rPr>
          <w:rFonts w:cs="B Lotus"/>
          <w:rtl/>
          <w:lang w:bidi="fa-IR"/>
        </w:rPr>
      </w:pPr>
      <w:r>
        <w:rPr>
          <w:noProof/>
        </w:rPr>
        <w:lastRenderedPageBreak/>
        <mc:AlternateContent>
          <mc:Choice Requires="wpg">
            <w:drawing>
              <wp:anchor distT="0" distB="0" distL="114300" distR="114300" simplePos="0" relativeHeight="251659264" behindDoc="0" locked="0" layoutInCell="1" allowOverlap="1">
                <wp:simplePos x="0" y="0"/>
                <wp:positionH relativeFrom="column">
                  <wp:posOffset>3331210</wp:posOffset>
                </wp:positionH>
                <wp:positionV relativeFrom="paragraph">
                  <wp:posOffset>-403860</wp:posOffset>
                </wp:positionV>
                <wp:extent cx="323850" cy="323850"/>
                <wp:effectExtent l="0" t="0" r="2540" b="3810"/>
                <wp:wrapNone/>
                <wp:docPr id="8"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850" cy="323850"/>
                          <a:chOff x="6380" y="498"/>
                          <a:chExt cx="510" cy="510"/>
                        </a:xfrm>
                      </wpg:grpSpPr>
                      <wps:wsp>
                        <wps:cNvPr id="9" name="Oval 8"/>
                        <wps:cNvSpPr>
                          <a:spLocks noChangeAspect="1" noChangeArrowheads="1"/>
                        </wps:cNvSpPr>
                        <wps:spPr bwMode="auto">
                          <a:xfrm>
                            <a:off x="6590" y="667"/>
                            <a:ext cx="227" cy="22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 name="Text Box 9"/>
                        <wps:cNvSpPr txBox="1">
                          <a:spLocks noChangeAspect="1" noChangeArrowheads="1"/>
                        </wps:cNvSpPr>
                        <wps:spPr bwMode="auto">
                          <a:xfrm>
                            <a:off x="6380" y="498"/>
                            <a:ext cx="510" cy="5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50D5A" w:rsidRPr="00827BCF" w:rsidRDefault="00050D5A" w:rsidP="00050D5A">
                              <w:pPr>
                                <w:rPr>
                                  <w:rFonts w:ascii="mylotus" w:hAnsi="mylotus" w:cs="mylotus"/>
                                  <w:b/>
                                  <w:bCs/>
                                  <w:sz w:val="18"/>
                                  <w:szCs w:val="18"/>
                                </w:rPr>
                              </w:pPr>
                              <w:r w:rsidRPr="00827BCF">
                                <w:rPr>
                                  <w:rFonts w:ascii="mylotus" w:hAnsi="mylotus" w:cs="mylotus"/>
                                  <w:b/>
                                  <w:bCs/>
                                  <w:sz w:val="18"/>
                                  <w:szCs w:val="18"/>
                                  <w:rtl/>
                                </w:rPr>
                                <w:t>ح</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 o:spid="_x0000_s1026" style="position:absolute;left:0;text-align:left;margin-left:262.3pt;margin-top:-31.8pt;width:25.5pt;height:25.5pt;z-index:251659264" coordorigin="6380,498" coordsize="510,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">
                <v:oval id="Oval 8" o:spid="_x0000_s1027" style="position:absolute;left:6590;top:667;width:227;height: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mIR8IA&#10;AADaAAAADwAAAGRycy9kb3ducmV2LnhtbESPQWvCQBSE70L/w/KE3nSjQWmjq0ilYA8eGtv7I/tM&#10;gtm3IfuM8d+7BaHHYWa+YdbbwTWqpy7Ung3Mpgko4sLbmksDP6fPyRuoIMgWG89k4E4BtpuX0Roz&#10;62/8TX0upYoQDhkaqETaTOtQVOQwTH1LHL2z7xxKlF2pbYe3CHeNnifJUjusOS5U2NJHRcUlvzoD&#10;+3KXL3udyiI97w+yuPwev9KZMa/jYbcCJTTIf/jZPlgD7/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eYhHwgAAANoAAAAPAAAAAAAAAAAAAAAAAJgCAABkcnMvZG93&#10;bnJldi54bWxQSwUGAAAAAAQABAD1AAAAhwMAAAAA&#10;">
                  <o:lock v:ext="edit" aspectratio="t"/>
                </v:oval>
                <v:shapetype id="_x0000_t202" coordsize="21600,21600" o:spt="202" path="m,l,21600r21600,l21600,xe">
                  <v:stroke joinstyle="miter"/>
                  <v:path gradientshapeok="t" o:connecttype="rect"/>
                </v:shapetype>
                <v:shape id="Text Box 9" o:spid="_x0000_s1028" type="#_x0000_t202" style="position:absolute;left:6380;top:498;width:51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o:lock v:ext="edit" aspectratio="t"/>
                  <v:textbox>
                    <w:txbxContent>
                      <w:p w:rsidR="00050D5A" w:rsidRPr="00827BCF" w:rsidRDefault="00050D5A" w:rsidP="00050D5A">
                        <w:pPr>
                          <w:rPr>
                            <w:rFonts w:ascii="mylotus" w:hAnsi="mylotus" w:cs="mylotus" w:hint="cs"/>
                            <w:b/>
                            <w:bCs/>
                            <w:sz w:val="18"/>
                            <w:szCs w:val="18"/>
                          </w:rPr>
                        </w:pPr>
                        <w:r w:rsidRPr="00827BCF">
                          <w:rPr>
                            <w:rFonts w:ascii="mylotus" w:hAnsi="mylotus" w:cs="mylotus"/>
                            <w:b/>
                            <w:bCs/>
                            <w:sz w:val="18"/>
                            <w:szCs w:val="18"/>
                            <w:rtl/>
                          </w:rPr>
                          <w:t>ح</w:t>
                        </w:r>
                      </w:p>
                    </w:txbxContent>
                  </v:textbox>
                </v:shape>
              </v:group>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margin">
                  <wp:posOffset>-5715</wp:posOffset>
                </wp:positionH>
                <wp:positionV relativeFrom="margin">
                  <wp:posOffset>-333375</wp:posOffset>
                </wp:positionV>
                <wp:extent cx="3609975" cy="2434590"/>
                <wp:effectExtent l="0" t="0" r="9525" b="381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2434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039C" w:rsidRPr="00EE1385" w:rsidRDefault="00BC039C" w:rsidP="00BC039C">
                            <w:pPr>
                              <w:spacing w:line="192" w:lineRule="auto"/>
                              <w:ind w:left="227"/>
                              <w:rPr>
                                <w:rFonts w:ascii="Qadi Linotype" w:eastAsia="Lotus Linotype" w:hAnsi="Qadi Linotype" w:cs="Qadi Linotype"/>
                                <w:sz w:val="24"/>
                                <w:szCs w:val="24"/>
                              </w:rPr>
                            </w:pPr>
                            <w:r w:rsidRPr="00EE1385">
                              <w:rPr>
                                <w:rFonts w:ascii="Qadi Linotype" w:eastAsia="Lotus Linotype" w:hAnsi="Qadi Linotype" w:cs="Qadi Linotype"/>
                                <w:sz w:val="24"/>
                                <w:szCs w:val="24"/>
                                <w:rtl/>
                              </w:rPr>
                              <w:t xml:space="preserve"> وزارة الشؤون الإسلامية والأوقاف والدعوة والإرشاد، 1427ه‍</w:t>
                            </w:r>
                          </w:p>
                          <w:p w:rsidR="00BC039C" w:rsidRPr="00EE1385" w:rsidRDefault="00BC039C" w:rsidP="00BC039C">
                            <w:pPr>
                              <w:pStyle w:val="BodyText"/>
                              <w:bidi/>
                              <w:spacing w:line="192" w:lineRule="auto"/>
                              <w:rPr>
                                <w:rFonts w:ascii="Qadi Linotype" w:hAnsi="Qadi Linotype" w:cs="Qadi Linotype"/>
                                <w:sz w:val="24"/>
                                <w:szCs w:val="24"/>
                                <w:rtl/>
                              </w:rPr>
                            </w:pPr>
                            <w:r w:rsidRPr="00EE1385">
                              <w:rPr>
                                <w:rFonts w:ascii="Qadi Linotype" w:hAnsi="Qadi Linotype" w:cs="Qadi Linotype"/>
                                <w:sz w:val="24"/>
                                <w:szCs w:val="24"/>
                                <w:rtl/>
                              </w:rPr>
                              <w:t>فهرسة مكتبة الملك فهد الوطنية أثناء النشر</w:t>
                            </w:r>
                          </w:p>
                          <w:p w:rsidR="00BC039C" w:rsidRPr="00EE1385" w:rsidRDefault="00444911" w:rsidP="00444911">
                            <w:pPr>
                              <w:pStyle w:val="BodyText"/>
                              <w:bidi/>
                              <w:spacing w:line="192" w:lineRule="auto"/>
                              <w:rPr>
                                <w:rFonts w:ascii="mylotus" w:eastAsia="Sakkal Majalla" w:hAnsi="mylotus" w:cs="mylotus"/>
                                <w:sz w:val="24"/>
                                <w:szCs w:val="24"/>
                              </w:rPr>
                            </w:pPr>
                            <w:r w:rsidRPr="00EE1385">
                              <w:rPr>
                                <w:rFonts w:ascii="mylotus" w:eastAsia="Sakkal Majalla" w:hAnsi="mylotus" w:cs="mylotus" w:hint="cs"/>
                                <w:sz w:val="24"/>
                                <w:szCs w:val="24"/>
                                <w:rtl/>
                              </w:rPr>
                              <w:t>القحطاني</w:t>
                            </w:r>
                            <w:r w:rsidR="00BC039C" w:rsidRPr="00EE1385">
                              <w:rPr>
                                <w:rFonts w:ascii="mylotus" w:eastAsia="Sakkal Majalla" w:hAnsi="mylotus" w:cs="mylotus"/>
                                <w:sz w:val="24"/>
                                <w:szCs w:val="24"/>
                                <w:rtl/>
                              </w:rPr>
                              <w:t xml:space="preserve">، </w:t>
                            </w:r>
                            <w:r w:rsidRPr="00EE1385">
                              <w:rPr>
                                <w:rFonts w:ascii="mylotus" w:eastAsia="Sakkal Majalla" w:hAnsi="mylotus" w:cs="mylotus" w:hint="cs"/>
                                <w:sz w:val="24"/>
                                <w:szCs w:val="24"/>
                                <w:rtl/>
                              </w:rPr>
                              <w:t>سعيد بن علي</w:t>
                            </w:r>
                          </w:p>
                          <w:p w:rsidR="00BC039C" w:rsidRPr="00EE1385" w:rsidRDefault="00444911" w:rsidP="00444911">
                            <w:pPr>
                              <w:pStyle w:val="BodyText"/>
                              <w:bidi/>
                              <w:spacing w:line="192" w:lineRule="auto"/>
                              <w:rPr>
                                <w:rFonts w:ascii="mylotus" w:eastAsia="Sakkal Majalla" w:hAnsi="mylotus" w:cs="mylotus"/>
                                <w:sz w:val="24"/>
                                <w:szCs w:val="24"/>
                                <w:rtl/>
                              </w:rPr>
                            </w:pPr>
                            <w:r w:rsidRPr="00EE1385">
                              <w:rPr>
                                <w:rFonts w:ascii="mylotus" w:eastAsia="Sakkal Majalla" w:hAnsi="mylotus" w:cs="mylotus" w:hint="cs"/>
                                <w:sz w:val="24"/>
                                <w:szCs w:val="24"/>
                                <w:rtl/>
                              </w:rPr>
                              <w:t>حصن المسلم</w:t>
                            </w:r>
                            <w:r w:rsidR="00BC039C" w:rsidRPr="00EE1385">
                              <w:rPr>
                                <w:rFonts w:ascii="mylotus" w:eastAsia="Sakkal Majalla" w:hAnsi="mylotus" w:cs="mylotus"/>
                                <w:sz w:val="24"/>
                                <w:szCs w:val="24"/>
                                <w:rtl/>
                              </w:rPr>
                              <w:t xml:space="preserve">. / </w:t>
                            </w:r>
                            <w:r w:rsidRPr="00EE1385">
                              <w:rPr>
                                <w:rFonts w:ascii="mylotus" w:eastAsia="Sakkal Majalla" w:hAnsi="mylotus" w:cs="mylotus" w:hint="cs"/>
                                <w:sz w:val="24"/>
                                <w:szCs w:val="24"/>
                                <w:rtl/>
                              </w:rPr>
                              <w:t>سعيد بن علي القحطاني</w:t>
                            </w:r>
                            <w:r w:rsidRPr="00EE1385">
                              <w:rPr>
                                <w:rFonts w:ascii="mylotus" w:eastAsia="Sakkal Majalla" w:hAnsi="mylotus" w:cs="mylotus"/>
                                <w:sz w:val="24"/>
                                <w:szCs w:val="24"/>
                                <w:rtl/>
                              </w:rPr>
                              <w:t xml:space="preserve"> </w:t>
                            </w:r>
                            <w:r w:rsidR="00BC039C" w:rsidRPr="00EE1385">
                              <w:rPr>
                                <w:rFonts w:ascii="mylotus" w:eastAsia="Sakkal Majalla" w:hAnsi="mylotus" w:cs="mylotus"/>
                                <w:sz w:val="24"/>
                                <w:szCs w:val="24"/>
                                <w:rtl/>
                              </w:rPr>
                              <w:t>- الرياض، 142</w:t>
                            </w:r>
                            <w:r w:rsidRPr="00EE1385">
                              <w:rPr>
                                <w:rFonts w:ascii="mylotus" w:eastAsia="Sakkal Majalla" w:hAnsi="mylotus" w:cs="mylotus" w:hint="cs"/>
                                <w:sz w:val="24"/>
                                <w:szCs w:val="24"/>
                                <w:rtl/>
                              </w:rPr>
                              <w:t>7</w:t>
                            </w:r>
                            <w:r w:rsidR="00BC039C" w:rsidRPr="00EE1385">
                              <w:rPr>
                                <w:rFonts w:ascii="mylotus" w:eastAsia="Sakkal Majalla" w:hAnsi="mylotus" w:cs="mylotus"/>
                                <w:sz w:val="24"/>
                                <w:szCs w:val="24"/>
                                <w:rtl/>
                              </w:rPr>
                              <w:t>ه‍</w:t>
                            </w:r>
                          </w:p>
                          <w:p w:rsidR="00BC039C" w:rsidRPr="00EE1385" w:rsidRDefault="00BC039C" w:rsidP="00444911">
                            <w:pPr>
                              <w:pStyle w:val="BodyText"/>
                              <w:bidi/>
                              <w:spacing w:line="192" w:lineRule="auto"/>
                              <w:rPr>
                                <w:rFonts w:ascii="mylotus" w:hAnsi="mylotus" w:cs="mylotus"/>
                                <w:sz w:val="24"/>
                                <w:szCs w:val="24"/>
                                <w:rtl/>
                              </w:rPr>
                            </w:pPr>
                            <w:r w:rsidRPr="00EE1385">
                              <w:rPr>
                                <w:rFonts w:ascii="mylotus" w:hAnsi="mylotus" w:cs="mylotus"/>
                                <w:sz w:val="24"/>
                                <w:szCs w:val="24"/>
                                <w:rtl/>
                              </w:rPr>
                              <w:t xml:space="preserve"> 14</w:t>
                            </w:r>
                            <w:r w:rsidRPr="00EE1385">
                              <w:rPr>
                                <w:rFonts w:ascii="mylotus" w:eastAsia="Sakkal Majalla" w:hAnsi="mylotus" w:cs="mylotus"/>
                                <w:sz w:val="24"/>
                                <w:szCs w:val="24"/>
                              </w:rPr>
                              <w:t>×</w:t>
                            </w:r>
                            <w:r w:rsidRPr="00EE1385">
                              <w:rPr>
                                <w:rFonts w:ascii="mylotus" w:eastAsia="Sakkal Majalla" w:hAnsi="mylotus" w:cs="mylotus"/>
                                <w:sz w:val="24"/>
                                <w:szCs w:val="24"/>
                                <w:rtl/>
                              </w:rPr>
                              <w:t>21سم</w:t>
                            </w:r>
                          </w:p>
                          <w:p w:rsidR="00BC039C" w:rsidRPr="00EE1385" w:rsidRDefault="00BC039C" w:rsidP="00444911">
                            <w:pPr>
                              <w:pStyle w:val="BodyText"/>
                              <w:bidi/>
                              <w:spacing w:line="192" w:lineRule="auto"/>
                              <w:rPr>
                                <w:rFonts w:ascii="mylotus" w:eastAsia="Sakkal Majalla" w:hAnsi="mylotus" w:cs="mylotus"/>
                                <w:sz w:val="24"/>
                                <w:szCs w:val="24"/>
                                <w:rtl/>
                              </w:rPr>
                            </w:pPr>
                            <w:r w:rsidRPr="00EE1385">
                              <w:rPr>
                                <w:rFonts w:ascii="mylotus" w:eastAsia="Sakkal Majalla" w:hAnsi="mylotus" w:cs="mylotus"/>
                                <w:sz w:val="24"/>
                                <w:szCs w:val="24"/>
                                <w:rtl/>
                              </w:rPr>
                              <w:t xml:space="preserve">ردمك:   </w:t>
                            </w:r>
                            <w:r w:rsidR="00444911" w:rsidRPr="00EE1385">
                              <w:rPr>
                                <w:rFonts w:ascii="mylotus" w:eastAsia="Sakkal Majalla" w:hAnsi="mylotus" w:cs="mylotus" w:hint="cs"/>
                                <w:sz w:val="24"/>
                                <w:szCs w:val="24"/>
                                <w:rtl/>
                              </w:rPr>
                              <w:t>4</w:t>
                            </w:r>
                            <w:r w:rsidRPr="00EE1385">
                              <w:rPr>
                                <w:rFonts w:ascii="mylotus" w:eastAsia="Sakkal Majalla" w:hAnsi="mylotus" w:cs="mylotus" w:hint="cs"/>
                                <w:sz w:val="24"/>
                                <w:szCs w:val="24"/>
                                <w:rtl/>
                              </w:rPr>
                              <w:t>-</w:t>
                            </w:r>
                            <w:r w:rsidR="00444911" w:rsidRPr="00EE1385">
                              <w:rPr>
                                <w:rFonts w:ascii="mylotus" w:eastAsia="Sakkal Majalla" w:hAnsi="mylotus" w:cs="mylotus" w:hint="cs"/>
                                <w:sz w:val="24"/>
                                <w:szCs w:val="24"/>
                                <w:rtl/>
                              </w:rPr>
                              <w:t>552</w:t>
                            </w:r>
                            <w:r w:rsidRPr="00EE1385">
                              <w:rPr>
                                <w:rFonts w:ascii="mylotus" w:eastAsia="Sakkal Majalla" w:hAnsi="mylotus" w:cs="mylotus"/>
                                <w:sz w:val="24"/>
                                <w:szCs w:val="24"/>
                                <w:rtl/>
                              </w:rPr>
                              <w:t>-</w:t>
                            </w:r>
                            <w:r w:rsidR="00444911" w:rsidRPr="00EE1385">
                              <w:rPr>
                                <w:rFonts w:ascii="mylotus" w:eastAsia="Sakkal Majalla" w:hAnsi="mylotus" w:cs="mylotus" w:hint="cs"/>
                                <w:sz w:val="24"/>
                                <w:szCs w:val="24"/>
                                <w:rtl/>
                              </w:rPr>
                              <w:t>29</w:t>
                            </w:r>
                            <w:r w:rsidRPr="00EE1385">
                              <w:rPr>
                                <w:rFonts w:ascii="mylotus" w:eastAsia="Sakkal Majalla" w:hAnsi="mylotus" w:cs="mylotus"/>
                                <w:sz w:val="24"/>
                                <w:szCs w:val="24"/>
                                <w:rtl/>
                              </w:rPr>
                              <w:t>-</w:t>
                            </w:r>
                            <w:r w:rsidR="00444911" w:rsidRPr="00EE1385">
                              <w:rPr>
                                <w:rFonts w:ascii="mylotus" w:eastAsia="Sakkal Majalla" w:hAnsi="mylotus" w:cs="mylotus" w:hint="cs"/>
                                <w:sz w:val="24"/>
                                <w:szCs w:val="24"/>
                                <w:rtl/>
                              </w:rPr>
                              <w:t>9960</w:t>
                            </w:r>
                            <w:r w:rsidRPr="00EE1385">
                              <w:rPr>
                                <w:rFonts w:ascii="mylotus" w:eastAsia="Sakkal Majalla" w:hAnsi="mylotus" w:cs="mylotus"/>
                                <w:sz w:val="24"/>
                                <w:szCs w:val="24"/>
                                <w:rtl/>
                              </w:rPr>
                              <w:t xml:space="preserve"> </w:t>
                            </w:r>
                          </w:p>
                          <w:p w:rsidR="00BC039C" w:rsidRPr="00EE1385" w:rsidRDefault="00BC039C" w:rsidP="00BC039C">
                            <w:pPr>
                              <w:pStyle w:val="BodyText"/>
                              <w:bidi/>
                              <w:spacing w:line="192" w:lineRule="auto"/>
                              <w:rPr>
                                <w:rFonts w:ascii="mylotus" w:hAnsi="mylotus" w:cs="mylotus"/>
                                <w:sz w:val="24"/>
                                <w:szCs w:val="24"/>
                                <w:rtl/>
                              </w:rPr>
                            </w:pPr>
                            <w:r w:rsidRPr="00EE1385">
                              <w:rPr>
                                <w:rFonts w:ascii="mylotus" w:eastAsia="Sakkal Majalla" w:hAnsi="mylotus" w:cs="mylotus"/>
                                <w:sz w:val="24"/>
                                <w:szCs w:val="24"/>
                                <w:rtl/>
                              </w:rPr>
                              <w:t>(النص باللغة الفارسية)</w:t>
                            </w:r>
                          </w:p>
                          <w:p w:rsidR="00BC039C" w:rsidRPr="00EE1385" w:rsidRDefault="00BC039C" w:rsidP="00746CA9">
                            <w:pPr>
                              <w:pStyle w:val="BodyText"/>
                              <w:bidi/>
                              <w:spacing w:line="192" w:lineRule="auto"/>
                              <w:rPr>
                                <w:rFonts w:ascii="mylotus" w:hAnsi="mylotus" w:cs="mylotus"/>
                                <w:sz w:val="24"/>
                                <w:szCs w:val="24"/>
                                <w:rtl/>
                              </w:rPr>
                            </w:pPr>
                            <w:r w:rsidRPr="00EE1385">
                              <w:rPr>
                                <w:rFonts w:ascii="mylotus" w:hAnsi="mylotus" w:cs="mylotus"/>
                                <w:bCs/>
                                <w:sz w:val="24"/>
                                <w:szCs w:val="24"/>
                                <w:rtl/>
                              </w:rPr>
                              <w:t xml:space="preserve">1- </w:t>
                            </w:r>
                            <w:r w:rsidR="00746CA9" w:rsidRPr="00EE1385">
                              <w:rPr>
                                <w:rFonts w:ascii="mylotus" w:hAnsi="mylotus" w:cs="mylotus" w:hint="cs"/>
                                <w:sz w:val="24"/>
                                <w:szCs w:val="24"/>
                                <w:rtl/>
                              </w:rPr>
                              <w:t>الأدعية و</w:t>
                            </w:r>
                            <w:r w:rsidR="009C24EA">
                              <w:rPr>
                                <w:rFonts w:ascii="mylotus" w:hAnsi="mylotus" w:cs="mylotus" w:hint="cs"/>
                                <w:sz w:val="24"/>
                                <w:szCs w:val="24"/>
                                <w:rtl/>
                              </w:rPr>
                              <w:t xml:space="preserve"> </w:t>
                            </w:r>
                            <w:r w:rsidR="00746CA9" w:rsidRPr="00EE1385">
                              <w:rPr>
                                <w:rFonts w:ascii="mylotus" w:hAnsi="mylotus" w:cs="mylotus" w:hint="cs"/>
                                <w:sz w:val="24"/>
                                <w:szCs w:val="24"/>
                                <w:rtl/>
                              </w:rPr>
                              <w:t>الأوراد</w:t>
                            </w:r>
                            <w:r w:rsidRPr="00EE1385">
                              <w:rPr>
                                <w:rFonts w:ascii="mylotus" w:hAnsi="mylotus" w:cs="mylotus" w:hint="cs"/>
                                <w:sz w:val="24"/>
                                <w:szCs w:val="24"/>
                                <w:rtl/>
                              </w:rPr>
                              <w:t xml:space="preserve">  </w:t>
                            </w:r>
                            <w:r w:rsidRPr="00EE1385">
                              <w:rPr>
                                <w:rFonts w:ascii="mylotus" w:hAnsi="mylotus" w:cs="mylotus"/>
                                <w:sz w:val="24"/>
                                <w:szCs w:val="24"/>
                                <w:rtl/>
                              </w:rPr>
                              <w:t xml:space="preserve">   أ. العنوان</w:t>
                            </w:r>
                          </w:p>
                          <w:p w:rsidR="00BC039C" w:rsidRPr="00EE1385" w:rsidRDefault="00BC039C" w:rsidP="00746CA9">
                            <w:pPr>
                              <w:pStyle w:val="BodyText"/>
                              <w:bidi/>
                              <w:spacing w:line="192" w:lineRule="auto"/>
                              <w:rPr>
                                <w:rFonts w:ascii="mylotus" w:hAnsi="mylotus" w:cs="mylotus"/>
                                <w:sz w:val="24"/>
                                <w:szCs w:val="24"/>
                                <w:rtl/>
                              </w:rPr>
                            </w:pPr>
                            <w:r w:rsidRPr="00EE1385">
                              <w:rPr>
                                <w:rFonts w:ascii="mylotus" w:hAnsi="mylotus" w:cs="mylotus"/>
                                <w:sz w:val="24"/>
                                <w:szCs w:val="24"/>
                                <w:rtl/>
                              </w:rPr>
                              <w:t>ديوي:</w:t>
                            </w:r>
                            <w:r w:rsidR="00746CA9" w:rsidRPr="00EE1385">
                              <w:rPr>
                                <w:rFonts w:ascii="mylotus" w:hAnsi="mylotus" w:cs="mylotus" w:hint="cs"/>
                                <w:sz w:val="24"/>
                                <w:szCs w:val="24"/>
                                <w:rtl/>
                              </w:rPr>
                              <w:t>93</w:t>
                            </w:r>
                            <w:r w:rsidR="00746CA9" w:rsidRPr="00EE1385">
                              <w:rPr>
                                <w:rFonts w:ascii="mylotus" w:hAnsi="mylotus" w:cs="mylotus" w:hint="cs"/>
                                <w:sz w:val="24"/>
                                <w:szCs w:val="24"/>
                                <w:rtl/>
                                <w:lang w:bidi="fa-IR"/>
                              </w:rPr>
                              <w:t>،</w:t>
                            </w:r>
                            <w:r w:rsidR="00746CA9" w:rsidRPr="00EE1385">
                              <w:rPr>
                                <w:rFonts w:ascii="mylotus" w:hAnsi="mylotus" w:cs="mylotus" w:hint="cs"/>
                                <w:sz w:val="24"/>
                                <w:szCs w:val="24"/>
                                <w:rtl/>
                              </w:rPr>
                              <w:t xml:space="preserve"> 212</w:t>
                            </w:r>
                            <w:r w:rsidRPr="00EE1385">
                              <w:rPr>
                                <w:rFonts w:ascii="mylotus" w:hAnsi="mylotus" w:cs="mylotus"/>
                                <w:sz w:val="24"/>
                                <w:szCs w:val="24"/>
                                <w:rtl/>
                              </w:rPr>
                              <w:t xml:space="preserve"> </w:t>
                            </w:r>
                            <w:r w:rsidRPr="00EE1385">
                              <w:rPr>
                                <w:rFonts w:ascii="mylotus" w:hAnsi="mylotus" w:cs="mylotus"/>
                                <w:sz w:val="24"/>
                                <w:szCs w:val="24"/>
                                <w:rtl/>
                              </w:rPr>
                              <w:tab/>
                              <w:t xml:space="preserve">                    </w:t>
                            </w:r>
                            <w:r w:rsidR="00746CA9" w:rsidRPr="00EE1385">
                              <w:rPr>
                                <w:rFonts w:ascii="mylotus" w:hAnsi="mylotus" w:cs="mylotus" w:hint="cs"/>
                                <w:sz w:val="24"/>
                                <w:szCs w:val="24"/>
                                <w:rtl/>
                              </w:rPr>
                              <w:t>4681</w:t>
                            </w:r>
                            <w:r w:rsidRPr="00EE1385">
                              <w:rPr>
                                <w:rFonts w:ascii="mylotus" w:hAnsi="mylotus" w:cs="mylotus"/>
                                <w:sz w:val="24"/>
                                <w:szCs w:val="24"/>
                                <w:rtl/>
                              </w:rPr>
                              <w:t>/ 14</w:t>
                            </w:r>
                            <w:r w:rsidR="00746CA9" w:rsidRPr="00EE1385">
                              <w:rPr>
                                <w:rFonts w:ascii="mylotus" w:hAnsi="mylotus" w:cs="mylotus" w:hint="cs"/>
                                <w:sz w:val="24"/>
                                <w:szCs w:val="24"/>
                                <w:rtl/>
                              </w:rPr>
                              <w:t>27</w:t>
                            </w:r>
                          </w:p>
                          <w:p w:rsidR="00BC039C" w:rsidRPr="00EE1385" w:rsidRDefault="00BC039C" w:rsidP="00BC039C">
                            <w:pPr>
                              <w:pStyle w:val="BodyText"/>
                              <w:bidi/>
                              <w:spacing w:line="192" w:lineRule="auto"/>
                              <w:rPr>
                                <w:rFonts w:ascii="mylotus" w:hAnsi="mylotus" w:cs="mylotus"/>
                                <w:sz w:val="24"/>
                                <w:szCs w:val="24"/>
                                <w:rtl/>
                              </w:rPr>
                            </w:pPr>
                            <w:r w:rsidRPr="00EE1385">
                              <w:rPr>
                                <w:rFonts w:ascii="mylotus" w:hAnsi="mylotus" w:cs="mylotus"/>
                                <w:sz w:val="24"/>
                                <w:szCs w:val="24"/>
                                <w:rtl/>
                              </w:rPr>
                              <w:t xml:space="preserve">             </w:t>
                            </w:r>
                          </w:p>
                          <w:p w:rsidR="00BC039C" w:rsidRPr="00EE1385" w:rsidRDefault="00BC039C" w:rsidP="00BC039C">
                            <w:pPr>
                              <w:pStyle w:val="BodyText"/>
                              <w:bidi/>
                              <w:spacing w:line="192" w:lineRule="auto"/>
                              <w:rPr>
                                <w:rFonts w:ascii="mylotus" w:hAnsi="mylotus" w:cs="mylotus"/>
                                <w:sz w:val="24"/>
                                <w:szCs w:val="24"/>
                                <w:rt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left:0;text-align:left;margin-left:-.45pt;margin-top:-26.25pt;width:284.25pt;height:191.7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" filled="f" stroked="f">
                <v:textbox inset="0,0,0,0">
                  <w:txbxContent>
                    <w:p w:rsidR="00BC039C" w:rsidRPr="00EE1385" w:rsidRDefault="00BC039C" w:rsidP="00BC039C">
                      <w:pPr>
                        <w:spacing w:line="192" w:lineRule="auto"/>
                        <w:ind w:left="227"/>
                        <w:rPr>
                          <w:rFonts w:ascii="Qadi Linotype" w:eastAsia="Lotus Linotype" w:hAnsi="Qadi Linotype" w:cs="Qadi Linotype"/>
                          <w:sz w:val="24"/>
                          <w:szCs w:val="24"/>
                        </w:rPr>
                      </w:pPr>
                      <w:r w:rsidRPr="00EE1385">
                        <w:rPr>
                          <w:rFonts w:ascii="Qadi Linotype" w:eastAsia="Lotus Linotype" w:hAnsi="Qadi Linotype" w:cs="Qadi Linotype"/>
                          <w:sz w:val="24"/>
                          <w:szCs w:val="24"/>
                          <w:rtl/>
                        </w:rPr>
                        <w:t xml:space="preserve"> وزارة الشؤون الإسلامية والأوقاف والدعوة والإرشاد، 1427ه‍</w:t>
                      </w:r>
                    </w:p>
                    <w:p w:rsidR="00BC039C" w:rsidRPr="00EE1385" w:rsidRDefault="00BC039C" w:rsidP="00BC039C">
                      <w:pPr>
                        <w:pStyle w:val="BodyText"/>
                        <w:bidi/>
                        <w:spacing w:line="192" w:lineRule="auto"/>
                        <w:rPr>
                          <w:rFonts w:ascii="Qadi Linotype" w:hAnsi="Qadi Linotype" w:cs="Qadi Linotype" w:hint="cs"/>
                          <w:sz w:val="24"/>
                          <w:szCs w:val="24"/>
                          <w:rtl/>
                        </w:rPr>
                      </w:pPr>
                      <w:r w:rsidRPr="00EE1385">
                        <w:rPr>
                          <w:rFonts w:ascii="Qadi Linotype" w:hAnsi="Qadi Linotype" w:cs="Qadi Linotype"/>
                          <w:sz w:val="24"/>
                          <w:szCs w:val="24"/>
                          <w:rtl/>
                        </w:rPr>
                        <w:t>فهرسة مكتبة الملك فهد الوطنية أثناء النشر</w:t>
                      </w:r>
                    </w:p>
                    <w:p w:rsidR="00BC039C" w:rsidRPr="00EE1385" w:rsidRDefault="00444911" w:rsidP="00444911">
                      <w:pPr>
                        <w:pStyle w:val="BodyText"/>
                        <w:bidi/>
                        <w:spacing w:line="192" w:lineRule="auto"/>
                        <w:rPr>
                          <w:rFonts w:ascii="mylotus" w:eastAsia="Sakkal Majalla" w:hAnsi="mylotus" w:cs="mylotus"/>
                          <w:sz w:val="24"/>
                          <w:szCs w:val="24"/>
                        </w:rPr>
                      </w:pPr>
                      <w:r w:rsidRPr="00EE1385">
                        <w:rPr>
                          <w:rFonts w:ascii="mylotus" w:eastAsia="Sakkal Majalla" w:hAnsi="mylotus" w:cs="mylotus" w:hint="cs"/>
                          <w:sz w:val="24"/>
                          <w:szCs w:val="24"/>
                          <w:rtl/>
                        </w:rPr>
                        <w:t>القحطاني</w:t>
                      </w:r>
                      <w:r w:rsidR="00BC039C" w:rsidRPr="00EE1385">
                        <w:rPr>
                          <w:rFonts w:ascii="mylotus" w:eastAsia="Sakkal Majalla" w:hAnsi="mylotus" w:cs="mylotus"/>
                          <w:sz w:val="24"/>
                          <w:szCs w:val="24"/>
                          <w:rtl/>
                        </w:rPr>
                        <w:t xml:space="preserve">، </w:t>
                      </w:r>
                      <w:r w:rsidRPr="00EE1385">
                        <w:rPr>
                          <w:rFonts w:ascii="mylotus" w:eastAsia="Sakkal Majalla" w:hAnsi="mylotus" w:cs="mylotus" w:hint="cs"/>
                          <w:sz w:val="24"/>
                          <w:szCs w:val="24"/>
                          <w:rtl/>
                        </w:rPr>
                        <w:t>سعيد بن علي</w:t>
                      </w:r>
                    </w:p>
                    <w:p w:rsidR="00BC039C" w:rsidRPr="00EE1385" w:rsidRDefault="00444911" w:rsidP="00444911">
                      <w:pPr>
                        <w:pStyle w:val="BodyText"/>
                        <w:bidi/>
                        <w:spacing w:line="192" w:lineRule="auto"/>
                        <w:rPr>
                          <w:rFonts w:ascii="mylotus" w:eastAsia="Sakkal Majalla" w:hAnsi="mylotus" w:cs="mylotus"/>
                          <w:sz w:val="24"/>
                          <w:szCs w:val="24"/>
                          <w:rtl/>
                        </w:rPr>
                      </w:pPr>
                      <w:r w:rsidRPr="00EE1385">
                        <w:rPr>
                          <w:rFonts w:ascii="mylotus" w:eastAsia="Sakkal Majalla" w:hAnsi="mylotus" w:cs="mylotus" w:hint="cs"/>
                          <w:sz w:val="24"/>
                          <w:szCs w:val="24"/>
                          <w:rtl/>
                        </w:rPr>
                        <w:t>حصن المسلم</w:t>
                      </w:r>
                      <w:r w:rsidR="00BC039C" w:rsidRPr="00EE1385">
                        <w:rPr>
                          <w:rFonts w:ascii="mylotus" w:eastAsia="Sakkal Majalla" w:hAnsi="mylotus" w:cs="mylotus"/>
                          <w:sz w:val="24"/>
                          <w:szCs w:val="24"/>
                          <w:rtl/>
                        </w:rPr>
                        <w:t xml:space="preserve">. / </w:t>
                      </w:r>
                      <w:r w:rsidRPr="00EE1385">
                        <w:rPr>
                          <w:rFonts w:ascii="mylotus" w:eastAsia="Sakkal Majalla" w:hAnsi="mylotus" w:cs="mylotus" w:hint="cs"/>
                          <w:sz w:val="24"/>
                          <w:szCs w:val="24"/>
                          <w:rtl/>
                        </w:rPr>
                        <w:t>سعيد بن علي القحطاني</w:t>
                      </w:r>
                      <w:r w:rsidRPr="00EE1385">
                        <w:rPr>
                          <w:rFonts w:ascii="mylotus" w:eastAsia="Sakkal Majalla" w:hAnsi="mylotus" w:cs="mylotus"/>
                          <w:sz w:val="24"/>
                          <w:szCs w:val="24"/>
                          <w:rtl/>
                        </w:rPr>
                        <w:t xml:space="preserve"> </w:t>
                      </w:r>
                      <w:r w:rsidR="00BC039C" w:rsidRPr="00EE1385">
                        <w:rPr>
                          <w:rFonts w:ascii="mylotus" w:eastAsia="Sakkal Majalla" w:hAnsi="mylotus" w:cs="mylotus"/>
                          <w:sz w:val="24"/>
                          <w:szCs w:val="24"/>
                          <w:rtl/>
                        </w:rPr>
                        <w:t>- الرياض، 142</w:t>
                      </w:r>
                      <w:r w:rsidRPr="00EE1385">
                        <w:rPr>
                          <w:rFonts w:ascii="mylotus" w:eastAsia="Sakkal Majalla" w:hAnsi="mylotus" w:cs="mylotus" w:hint="cs"/>
                          <w:sz w:val="24"/>
                          <w:szCs w:val="24"/>
                          <w:rtl/>
                        </w:rPr>
                        <w:t>7</w:t>
                      </w:r>
                      <w:r w:rsidR="00BC039C" w:rsidRPr="00EE1385">
                        <w:rPr>
                          <w:rFonts w:ascii="mylotus" w:eastAsia="Sakkal Majalla" w:hAnsi="mylotus" w:cs="mylotus"/>
                          <w:sz w:val="24"/>
                          <w:szCs w:val="24"/>
                          <w:rtl/>
                        </w:rPr>
                        <w:t>ه‍</w:t>
                      </w:r>
                    </w:p>
                    <w:p w:rsidR="00BC039C" w:rsidRPr="00EE1385" w:rsidRDefault="00BC039C" w:rsidP="00444911">
                      <w:pPr>
                        <w:pStyle w:val="BodyText"/>
                        <w:bidi/>
                        <w:spacing w:line="192" w:lineRule="auto"/>
                        <w:rPr>
                          <w:rFonts w:ascii="mylotus" w:hAnsi="mylotus" w:cs="mylotus"/>
                          <w:sz w:val="24"/>
                          <w:szCs w:val="24"/>
                          <w:rtl/>
                        </w:rPr>
                      </w:pPr>
                      <w:r w:rsidRPr="00EE1385">
                        <w:rPr>
                          <w:rFonts w:ascii="mylotus" w:hAnsi="mylotus" w:cs="mylotus"/>
                          <w:sz w:val="24"/>
                          <w:szCs w:val="24"/>
                          <w:rtl/>
                        </w:rPr>
                        <w:t xml:space="preserve"> 14</w:t>
                      </w:r>
                      <w:r w:rsidRPr="00EE1385">
                        <w:rPr>
                          <w:rFonts w:ascii="mylotus" w:eastAsia="Sakkal Majalla" w:hAnsi="mylotus" w:cs="mylotus"/>
                          <w:sz w:val="24"/>
                          <w:szCs w:val="24"/>
                        </w:rPr>
                        <w:t>×</w:t>
                      </w:r>
                      <w:r w:rsidRPr="00EE1385">
                        <w:rPr>
                          <w:rFonts w:ascii="mylotus" w:eastAsia="Sakkal Majalla" w:hAnsi="mylotus" w:cs="mylotus"/>
                          <w:sz w:val="24"/>
                          <w:szCs w:val="24"/>
                          <w:rtl/>
                        </w:rPr>
                        <w:t>21سم</w:t>
                      </w:r>
                    </w:p>
                    <w:p w:rsidR="00BC039C" w:rsidRPr="00EE1385" w:rsidRDefault="00BC039C" w:rsidP="00444911">
                      <w:pPr>
                        <w:pStyle w:val="BodyText"/>
                        <w:bidi/>
                        <w:spacing w:line="192" w:lineRule="auto"/>
                        <w:rPr>
                          <w:rFonts w:ascii="mylotus" w:eastAsia="Sakkal Majalla" w:hAnsi="mylotus" w:cs="mylotus" w:hint="cs"/>
                          <w:sz w:val="24"/>
                          <w:szCs w:val="24"/>
                          <w:rtl/>
                        </w:rPr>
                      </w:pPr>
                      <w:r w:rsidRPr="00EE1385">
                        <w:rPr>
                          <w:rFonts w:ascii="mylotus" w:eastAsia="Sakkal Majalla" w:hAnsi="mylotus" w:cs="mylotus"/>
                          <w:sz w:val="24"/>
                          <w:szCs w:val="24"/>
                          <w:rtl/>
                        </w:rPr>
                        <w:t xml:space="preserve">ردمك:   </w:t>
                      </w:r>
                      <w:r w:rsidR="00444911" w:rsidRPr="00EE1385">
                        <w:rPr>
                          <w:rFonts w:ascii="mylotus" w:eastAsia="Sakkal Majalla" w:hAnsi="mylotus" w:cs="mylotus" w:hint="cs"/>
                          <w:sz w:val="24"/>
                          <w:szCs w:val="24"/>
                          <w:rtl/>
                        </w:rPr>
                        <w:t>4</w:t>
                      </w:r>
                      <w:r w:rsidRPr="00EE1385">
                        <w:rPr>
                          <w:rFonts w:ascii="mylotus" w:eastAsia="Sakkal Majalla" w:hAnsi="mylotus" w:cs="mylotus" w:hint="cs"/>
                          <w:sz w:val="24"/>
                          <w:szCs w:val="24"/>
                          <w:rtl/>
                        </w:rPr>
                        <w:t>-</w:t>
                      </w:r>
                      <w:r w:rsidR="00444911" w:rsidRPr="00EE1385">
                        <w:rPr>
                          <w:rFonts w:ascii="mylotus" w:eastAsia="Sakkal Majalla" w:hAnsi="mylotus" w:cs="mylotus" w:hint="cs"/>
                          <w:sz w:val="24"/>
                          <w:szCs w:val="24"/>
                          <w:rtl/>
                        </w:rPr>
                        <w:t>552</w:t>
                      </w:r>
                      <w:r w:rsidRPr="00EE1385">
                        <w:rPr>
                          <w:rFonts w:ascii="mylotus" w:eastAsia="Sakkal Majalla" w:hAnsi="mylotus" w:cs="mylotus"/>
                          <w:sz w:val="24"/>
                          <w:szCs w:val="24"/>
                          <w:rtl/>
                        </w:rPr>
                        <w:t>-</w:t>
                      </w:r>
                      <w:r w:rsidR="00444911" w:rsidRPr="00EE1385">
                        <w:rPr>
                          <w:rFonts w:ascii="mylotus" w:eastAsia="Sakkal Majalla" w:hAnsi="mylotus" w:cs="mylotus" w:hint="cs"/>
                          <w:sz w:val="24"/>
                          <w:szCs w:val="24"/>
                          <w:rtl/>
                        </w:rPr>
                        <w:t>29</w:t>
                      </w:r>
                      <w:r w:rsidRPr="00EE1385">
                        <w:rPr>
                          <w:rFonts w:ascii="mylotus" w:eastAsia="Sakkal Majalla" w:hAnsi="mylotus" w:cs="mylotus"/>
                          <w:sz w:val="24"/>
                          <w:szCs w:val="24"/>
                          <w:rtl/>
                        </w:rPr>
                        <w:t>-</w:t>
                      </w:r>
                      <w:r w:rsidR="00444911" w:rsidRPr="00EE1385">
                        <w:rPr>
                          <w:rFonts w:ascii="mylotus" w:eastAsia="Sakkal Majalla" w:hAnsi="mylotus" w:cs="mylotus" w:hint="cs"/>
                          <w:sz w:val="24"/>
                          <w:szCs w:val="24"/>
                          <w:rtl/>
                        </w:rPr>
                        <w:t>9960</w:t>
                      </w:r>
                      <w:r w:rsidRPr="00EE1385">
                        <w:rPr>
                          <w:rFonts w:ascii="mylotus" w:eastAsia="Sakkal Majalla" w:hAnsi="mylotus" w:cs="mylotus"/>
                          <w:sz w:val="24"/>
                          <w:szCs w:val="24"/>
                          <w:rtl/>
                        </w:rPr>
                        <w:t xml:space="preserve"> </w:t>
                      </w:r>
                    </w:p>
                    <w:p w:rsidR="00BC039C" w:rsidRPr="00EE1385" w:rsidRDefault="00BC039C" w:rsidP="00BC039C">
                      <w:pPr>
                        <w:pStyle w:val="BodyText"/>
                        <w:bidi/>
                        <w:spacing w:line="192" w:lineRule="auto"/>
                        <w:rPr>
                          <w:rFonts w:ascii="mylotus" w:hAnsi="mylotus" w:cs="mylotus"/>
                          <w:sz w:val="24"/>
                          <w:szCs w:val="24"/>
                          <w:rtl/>
                        </w:rPr>
                      </w:pPr>
                      <w:r w:rsidRPr="00EE1385">
                        <w:rPr>
                          <w:rFonts w:ascii="mylotus" w:eastAsia="Sakkal Majalla" w:hAnsi="mylotus" w:cs="mylotus"/>
                          <w:sz w:val="24"/>
                          <w:szCs w:val="24"/>
                          <w:rtl/>
                        </w:rPr>
                        <w:t>(النص باللغة الفارسية)</w:t>
                      </w:r>
                    </w:p>
                    <w:p w:rsidR="00BC039C" w:rsidRPr="00EE1385" w:rsidRDefault="00BC039C" w:rsidP="00746CA9">
                      <w:pPr>
                        <w:pStyle w:val="BodyText"/>
                        <w:bidi/>
                        <w:spacing w:line="192" w:lineRule="auto"/>
                        <w:rPr>
                          <w:rFonts w:ascii="mylotus" w:hAnsi="mylotus" w:cs="mylotus"/>
                          <w:sz w:val="24"/>
                          <w:szCs w:val="24"/>
                          <w:rtl/>
                        </w:rPr>
                      </w:pPr>
                      <w:r w:rsidRPr="00EE1385">
                        <w:rPr>
                          <w:rFonts w:ascii="mylotus" w:hAnsi="mylotus" w:cs="mylotus"/>
                          <w:bCs/>
                          <w:sz w:val="24"/>
                          <w:szCs w:val="24"/>
                          <w:rtl/>
                        </w:rPr>
                        <w:t xml:space="preserve">1- </w:t>
                      </w:r>
                      <w:r w:rsidR="00746CA9" w:rsidRPr="00EE1385">
                        <w:rPr>
                          <w:rFonts w:ascii="mylotus" w:hAnsi="mylotus" w:cs="mylotus" w:hint="cs"/>
                          <w:sz w:val="24"/>
                          <w:szCs w:val="24"/>
                          <w:rtl/>
                        </w:rPr>
                        <w:t>الأدعية و</w:t>
                      </w:r>
                      <w:r w:rsidR="009C24EA">
                        <w:rPr>
                          <w:rFonts w:ascii="mylotus" w:hAnsi="mylotus" w:cs="mylotus" w:hint="cs"/>
                          <w:sz w:val="24"/>
                          <w:szCs w:val="24"/>
                          <w:rtl/>
                        </w:rPr>
                        <w:t xml:space="preserve"> </w:t>
                      </w:r>
                      <w:r w:rsidR="00746CA9" w:rsidRPr="00EE1385">
                        <w:rPr>
                          <w:rFonts w:ascii="mylotus" w:hAnsi="mylotus" w:cs="mylotus" w:hint="cs"/>
                          <w:sz w:val="24"/>
                          <w:szCs w:val="24"/>
                          <w:rtl/>
                        </w:rPr>
                        <w:t>الأوراد</w:t>
                      </w:r>
                      <w:r w:rsidRPr="00EE1385">
                        <w:rPr>
                          <w:rFonts w:ascii="mylotus" w:hAnsi="mylotus" w:cs="mylotus" w:hint="cs"/>
                          <w:sz w:val="24"/>
                          <w:szCs w:val="24"/>
                          <w:rtl/>
                        </w:rPr>
                        <w:t xml:space="preserve">  </w:t>
                      </w:r>
                      <w:r w:rsidRPr="00EE1385">
                        <w:rPr>
                          <w:rFonts w:ascii="mylotus" w:hAnsi="mylotus" w:cs="mylotus"/>
                          <w:sz w:val="24"/>
                          <w:szCs w:val="24"/>
                          <w:rtl/>
                        </w:rPr>
                        <w:t xml:space="preserve">   أ. العنوان</w:t>
                      </w:r>
                    </w:p>
                    <w:p w:rsidR="00BC039C" w:rsidRPr="00EE1385" w:rsidRDefault="00BC039C" w:rsidP="00746CA9">
                      <w:pPr>
                        <w:pStyle w:val="BodyText"/>
                        <w:bidi/>
                        <w:spacing w:line="192" w:lineRule="auto"/>
                        <w:rPr>
                          <w:rFonts w:ascii="mylotus" w:hAnsi="mylotus" w:cs="mylotus"/>
                          <w:sz w:val="24"/>
                          <w:szCs w:val="24"/>
                          <w:rtl/>
                        </w:rPr>
                      </w:pPr>
                      <w:r w:rsidRPr="00EE1385">
                        <w:rPr>
                          <w:rFonts w:ascii="mylotus" w:hAnsi="mylotus" w:cs="mylotus"/>
                          <w:sz w:val="24"/>
                          <w:szCs w:val="24"/>
                          <w:rtl/>
                        </w:rPr>
                        <w:t>ديوي:</w:t>
                      </w:r>
                      <w:r w:rsidR="00746CA9" w:rsidRPr="00EE1385">
                        <w:rPr>
                          <w:rFonts w:ascii="mylotus" w:hAnsi="mylotus" w:cs="mylotus" w:hint="cs"/>
                          <w:sz w:val="24"/>
                          <w:szCs w:val="24"/>
                          <w:rtl/>
                        </w:rPr>
                        <w:t>93</w:t>
                      </w:r>
                      <w:r w:rsidR="00746CA9" w:rsidRPr="00EE1385">
                        <w:rPr>
                          <w:rFonts w:ascii="mylotus" w:hAnsi="mylotus" w:cs="mylotus" w:hint="cs"/>
                          <w:sz w:val="24"/>
                          <w:szCs w:val="24"/>
                          <w:rtl/>
                          <w:lang w:bidi="fa-IR"/>
                        </w:rPr>
                        <w:t>،</w:t>
                      </w:r>
                      <w:r w:rsidR="00746CA9" w:rsidRPr="00EE1385">
                        <w:rPr>
                          <w:rFonts w:ascii="mylotus" w:hAnsi="mylotus" w:cs="mylotus" w:hint="cs"/>
                          <w:sz w:val="24"/>
                          <w:szCs w:val="24"/>
                          <w:rtl/>
                        </w:rPr>
                        <w:t xml:space="preserve"> 212</w:t>
                      </w:r>
                      <w:r w:rsidRPr="00EE1385">
                        <w:rPr>
                          <w:rFonts w:ascii="mylotus" w:hAnsi="mylotus" w:cs="mylotus"/>
                          <w:sz w:val="24"/>
                          <w:szCs w:val="24"/>
                          <w:rtl/>
                        </w:rPr>
                        <w:t xml:space="preserve"> </w:t>
                      </w:r>
                      <w:r w:rsidRPr="00EE1385">
                        <w:rPr>
                          <w:rFonts w:ascii="mylotus" w:hAnsi="mylotus" w:cs="mylotus"/>
                          <w:sz w:val="24"/>
                          <w:szCs w:val="24"/>
                          <w:rtl/>
                        </w:rPr>
                        <w:tab/>
                        <w:t xml:space="preserve">                    </w:t>
                      </w:r>
                      <w:r w:rsidR="00746CA9" w:rsidRPr="00EE1385">
                        <w:rPr>
                          <w:rFonts w:ascii="mylotus" w:hAnsi="mylotus" w:cs="mylotus" w:hint="cs"/>
                          <w:sz w:val="24"/>
                          <w:szCs w:val="24"/>
                          <w:rtl/>
                        </w:rPr>
                        <w:t>4681</w:t>
                      </w:r>
                      <w:r w:rsidRPr="00EE1385">
                        <w:rPr>
                          <w:rFonts w:ascii="mylotus" w:hAnsi="mylotus" w:cs="mylotus"/>
                          <w:sz w:val="24"/>
                          <w:szCs w:val="24"/>
                          <w:rtl/>
                        </w:rPr>
                        <w:t>/ 14</w:t>
                      </w:r>
                      <w:r w:rsidR="00746CA9" w:rsidRPr="00EE1385">
                        <w:rPr>
                          <w:rFonts w:ascii="mylotus" w:hAnsi="mylotus" w:cs="mylotus" w:hint="cs"/>
                          <w:sz w:val="24"/>
                          <w:szCs w:val="24"/>
                          <w:rtl/>
                        </w:rPr>
                        <w:t>27</w:t>
                      </w:r>
                    </w:p>
                    <w:p w:rsidR="00BC039C" w:rsidRPr="00EE1385" w:rsidRDefault="00BC039C" w:rsidP="00BC039C">
                      <w:pPr>
                        <w:pStyle w:val="BodyText"/>
                        <w:bidi/>
                        <w:spacing w:line="192" w:lineRule="auto"/>
                        <w:rPr>
                          <w:rFonts w:ascii="mylotus" w:hAnsi="mylotus" w:cs="mylotus"/>
                          <w:sz w:val="24"/>
                          <w:szCs w:val="24"/>
                          <w:rtl/>
                        </w:rPr>
                      </w:pPr>
                      <w:r w:rsidRPr="00EE1385">
                        <w:rPr>
                          <w:rFonts w:ascii="mylotus" w:hAnsi="mylotus" w:cs="mylotus"/>
                          <w:sz w:val="24"/>
                          <w:szCs w:val="24"/>
                          <w:rtl/>
                        </w:rPr>
                        <w:t xml:space="preserve">             </w:t>
                      </w:r>
                    </w:p>
                    <w:p w:rsidR="00BC039C" w:rsidRPr="00EE1385" w:rsidRDefault="00BC039C" w:rsidP="00BC039C">
                      <w:pPr>
                        <w:pStyle w:val="BodyText"/>
                        <w:bidi/>
                        <w:spacing w:line="192" w:lineRule="auto"/>
                        <w:rPr>
                          <w:rFonts w:ascii="mylotus" w:hAnsi="mylotus" w:cs="mylotus"/>
                          <w:sz w:val="24"/>
                          <w:szCs w:val="24"/>
                          <w:rtl/>
                        </w:rPr>
                      </w:pPr>
                    </w:p>
                  </w:txbxContent>
                </v:textbox>
                <w10:wrap anchorx="margin" anchory="margin"/>
              </v:shape>
            </w:pict>
          </mc:Fallback>
        </mc:AlternateContent>
      </w:r>
    </w:p>
    <w:p w:rsidR="00BC039C" w:rsidRPr="00BC039C" w:rsidRDefault="00BC039C" w:rsidP="00BC039C">
      <w:pPr>
        <w:widowControl w:val="0"/>
        <w:shd w:val="clear" w:color="auto" w:fill="FFFFFF"/>
        <w:spacing w:after="200" w:line="228" w:lineRule="auto"/>
        <w:ind w:right="2977"/>
        <w:rPr>
          <w:rFonts w:ascii="Calibri" w:eastAsia="Calibri" w:hAnsi="Calibri" w:cs="KFGQPC Uthman Taha Naskh"/>
          <w:b/>
          <w:bCs/>
          <w:sz w:val="32"/>
          <w:szCs w:val="32"/>
          <w:lang w:bidi="fa-IR"/>
        </w:rPr>
      </w:pPr>
    </w:p>
    <w:p w:rsidR="00BC039C" w:rsidRPr="00BC039C" w:rsidRDefault="00BC039C" w:rsidP="00BC039C">
      <w:pPr>
        <w:widowControl w:val="0"/>
        <w:shd w:val="clear" w:color="auto" w:fill="FFFFFF"/>
        <w:spacing w:after="200" w:line="228" w:lineRule="auto"/>
        <w:ind w:right="2977"/>
        <w:rPr>
          <w:rFonts w:ascii="Calibri" w:eastAsia="Calibri" w:hAnsi="Calibri" w:cs="KFGQPC Uthman Taha Naskh"/>
          <w:b/>
          <w:bCs/>
          <w:sz w:val="14"/>
          <w:szCs w:val="14"/>
          <w:rtl/>
          <w:lang w:bidi="fa-IR"/>
        </w:rPr>
      </w:pPr>
    </w:p>
    <w:p w:rsidR="00BC039C" w:rsidRPr="00BC039C" w:rsidRDefault="00BC039C" w:rsidP="00BC039C">
      <w:pPr>
        <w:widowControl w:val="0"/>
        <w:shd w:val="clear" w:color="auto" w:fill="FFFFFF"/>
        <w:spacing w:after="200" w:line="228" w:lineRule="auto"/>
        <w:ind w:right="2977"/>
        <w:rPr>
          <w:rFonts w:ascii="Calibri" w:eastAsia="Calibri" w:hAnsi="Calibri" w:cs="KFGQPC Uthman Taha Naskh"/>
          <w:b/>
          <w:bCs/>
          <w:sz w:val="10"/>
          <w:szCs w:val="10"/>
          <w:rtl/>
          <w:lang w:bidi="fa-IR"/>
        </w:rPr>
      </w:pPr>
    </w:p>
    <w:p w:rsidR="00BC039C" w:rsidRPr="00BC039C" w:rsidRDefault="00BC039C" w:rsidP="00BC039C">
      <w:pPr>
        <w:widowControl w:val="0"/>
        <w:shd w:val="clear" w:color="auto" w:fill="FFFFFF"/>
        <w:spacing w:after="200" w:line="228" w:lineRule="auto"/>
        <w:ind w:right="2977"/>
        <w:rPr>
          <w:rFonts w:ascii="Calibri" w:eastAsia="Calibri" w:hAnsi="Calibri" w:cs="KFGQPC Uthman Taha Naskh"/>
          <w:b/>
          <w:bCs/>
          <w:sz w:val="10"/>
          <w:szCs w:val="10"/>
          <w:rtl/>
          <w:lang w:bidi="fa-IR"/>
        </w:rPr>
      </w:pPr>
    </w:p>
    <w:p w:rsidR="00BC039C" w:rsidRPr="00BC039C" w:rsidRDefault="00BC039C" w:rsidP="00BC039C">
      <w:pPr>
        <w:widowControl w:val="0"/>
        <w:shd w:val="clear" w:color="auto" w:fill="FFFFFF"/>
        <w:spacing w:after="200" w:line="228" w:lineRule="auto"/>
        <w:ind w:right="2977"/>
        <w:rPr>
          <w:rFonts w:ascii="Calibri" w:eastAsia="Calibri" w:hAnsi="Calibri" w:cs="KFGQPC Uthman Taha Naskh"/>
          <w:b/>
          <w:bCs/>
          <w:sz w:val="10"/>
          <w:szCs w:val="10"/>
          <w:rtl/>
          <w:lang w:bidi="fa-IR"/>
        </w:rPr>
      </w:pPr>
    </w:p>
    <w:p w:rsidR="00BC039C" w:rsidRPr="00BC039C" w:rsidRDefault="00BC039C" w:rsidP="00BC039C">
      <w:pPr>
        <w:widowControl w:val="0"/>
        <w:shd w:val="clear" w:color="auto" w:fill="FFFFFF"/>
        <w:spacing w:after="200" w:line="228" w:lineRule="auto"/>
        <w:ind w:right="2977"/>
        <w:rPr>
          <w:rFonts w:ascii="Calibri" w:eastAsia="Calibri" w:hAnsi="Calibri" w:cs="KFGQPC Uthman Taha Naskh"/>
          <w:b/>
          <w:bCs/>
          <w:sz w:val="10"/>
          <w:szCs w:val="10"/>
          <w:rtl/>
          <w:lang w:bidi="fa-IR"/>
        </w:rPr>
      </w:pPr>
    </w:p>
    <w:p w:rsidR="00BC039C" w:rsidRDefault="00BC039C" w:rsidP="00BC039C">
      <w:pPr>
        <w:widowControl w:val="0"/>
        <w:shd w:val="clear" w:color="auto" w:fill="FFFFFF"/>
        <w:spacing w:after="200" w:line="228" w:lineRule="auto"/>
        <w:ind w:right="2977"/>
        <w:rPr>
          <w:rFonts w:ascii="Calibri" w:eastAsia="Calibri" w:hAnsi="Calibri" w:cs="KFGQPC Uthman Taha Naskh"/>
          <w:b/>
          <w:bCs/>
          <w:sz w:val="10"/>
          <w:szCs w:val="10"/>
          <w:rtl/>
          <w:lang w:bidi="fa-IR"/>
        </w:rPr>
      </w:pPr>
    </w:p>
    <w:p w:rsidR="005B557E" w:rsidRDefault="005B557E" w:rsidP="00BC039C">
      <w:pPr>
        <w:widowControl w:val="0"/>
        <w:shd w:val="clear" w:color="auto" w:fill="FFFFFF"/>
        <w:spacing w:after="200" w:line="228" w:lineRule="auto"/>
        <w:ind w:right="2977"/>
        <w:rPr>
          <w:rFonts w:ascii="Calibri" w:eastAsia="Calibri" w:hAnsi="Calibri" w:cs="KFGQPC Uthman Taha Naskh"/>
          <w:b/>
          <w:bCs/>
          <w:sz w:val="10"/>
          <w:szCs w:val="10"/>
          <w:rtl/>
          <w:lang w:bidi="fa-IR"/>
        </w:rPr>
      </w:pPr>
    </w:p>
    <w:p w:rsidR="005B557E" w:rsidRDefault="005B557E" w:rsidP="00BC039C">
      <w:pPr>
        <w:widowControl w:val="0"/>
        <w:shd w:val="clear" w:color="auto" w:fill="FFFFFF"/>
        <w:spacing w:after="200" w:line="228" w:lineRule="auto"/>
        <w:ind w:right="2977"/>
        <w:rPr>
          <w:rFonts w:ascii="Calibri" w:eastAsia="Calibri" w:hAnsi="Calibri" w:cs="KFGQPC Uthman Taha Naskh"/>
          <w:b/>
          <w:bCs/>
          <w:sz w:val="10"/>
          <w:szCs w:val="10"/>
          <w:rtl/>
          <w:lang w:bidi="fa-IR"/>
        </w:rPr>
      </w:pPr>
    </w:p>
    <w:p w:rsidR="005B557E" w:rsidRDefault="005B557E" w:rsidP="00BC039C">
      <w:pPr>
        <w:widowControl w:val="0"/>
        <w:shd w:val="clear" w:color="auto" w:fill="FFFFFF"/>
        <w:spacing w:after="200" w:line="228" w:lineRule="auto"/>
        <w:ind w:right="2977"/>
        <w:rPr>
          <w:rFonts w:ascii="Calibri" w:eastAsia="Calibri" w:hAnsi="Calibri" w:cs="KFGQPC Uthman Taha Naskh"/>
          <w:b/>
          <w:bCs/>
          <w:sz w:val="10"/>
          <w:szCs w:val="10"/>
          <w:rtl/>
          <w:lang w:bidi="fa-IR"/>
        </w:rPr>
      </w:pPr>
    </w:p>
    <w:p w:rsidR="005B557E" w:rsidRPr="005B557E" w:rsidRDefault="005B557E" w:rsidP="00BC039C">
      <w:pPr>
        <w:widowControl w:val="0"/>
        <w:shd w:val="clear" w:color="auto" w:fill="FFFFFF"/>
        <w:spacing w:after="200" w:line="228" w:lineRule="auto"/>
        <w:ind w:right="2977"/>
        <w:rPr>
          <w:rFonts w:ascii="Calibri" w:eastAsia="Calibri" w:hAnsi="Calibri" w:cs="KFGQPC Uthman Taha Naskh"/>
          <w:b/>
          <w:bCs/>
          <w:sz w:val="2"/>
          <w:szCs w:val="2"/>
          <w:lang w:bidi="fa-IR"/>
        </w:rPr>
      </w:pPr>
    </w:p>
    <w:p w:rsidR="00BC039C" w:rsidRPr="00BC039C" w:rsidRDefault="00C902F5" w:rsidP="00BC039C">
      <w:pPr>
        <w:widowControl w:val="0"/>
        <w:shd w:val="clear" w:color="auto" w:fill="FFFFFF"/>
        <w:spacing w:line="228" w:lineRule="auto"/>
        <w:ind w:right="2977"/>
        <w:rPr>
          <w:rFonts w:ascii="Calibri" w:eastAsia="Calibri" w:hAnsi="Calibri" w:cs="KFGQPC Uthman Taha Naskh"/>
          <w:b/>
          <w:bCs/>
          <w:sz w:val="30"/>
          <w:szCs w:val="30"/>
          <w:rtl/>
          <w:lang w:bidi="fa-IR"/>
        </w:rPr>
      </w:pPr>
      <w:r>
        <w:rPr>
          <w:noProof/>
          <w:sz w:val="26"/>
          <w:szCs w:val="26"/>
        </w:rPr>
        <mc:AlternateContent>
          <mc:Choice Requires="wps">
            <w:drawing>
              <wp:anchor distT="4294967293" distB="4294967293" distL="114300" distR="114300" simplePos="0" relativeHeight="251656192" behindDoc="0" locked="0" layoutInCell="1" allowOverlap="1">
                <wp:simplePos x="0" y="0"/>
                <wp:positionH relativeFrom="column">
                  <wp:posOffset>1289685</wp:posOffset>
                </wp:positionH>
                <wp:positionV relativeFrom="paragraph">
                  <wp:posOffset>308609</wp:posOffset>
                </wp:positionV>
                <wp:extent cx="2314575" cy="0"/>
                <wp:effectExtent l="0" t="0" r="9525" b="19050"/>
                <wp:wrapNone/>
                <wp:docPr id="6"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145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flip:x;z-index:2516561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01.55pt,24.3pt" to="283.8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" strokeweight="1.5pt"/>
            </w:pict>
          </mc:Fallback>
        </mc:AlternateContent>
      </w:r>
      <w:r w:rsidR="00BC039C" w:rsidRPr="00BC039C">
        <w:rPr>
          <w:rFonts w:ascii="Calibri" w:eastAsia="Calibri" w:hAnsi="Calibri" w:cs="KFGQPC Uthman Taha Naskh"/>
          <w:b/>
          <w:bCs/>
          <w:sz w:val="30"/>
          <w:szCs w:val="30"/>
          <w:rtl/>
          <w:lang w:bidi="fa-IR"/>
        </w:rPr>
        <w:t xml:space="preserve">    شنا</w:t>
      </w:r>
      <w:bookmarkStart w:id="1" w:name="Editing"/>
      <w:bookmarkEnd w:id="1"/>
      <w:r w:rsidR="00BC039C" w:rsidRPr="00BC039C">
        <w:rPr>
          <w:rFonts w:ascii="Calibri" w:eastAsia="Calibri" w:hAnsi="Calibri" w:cs="KFGQPC Uthman Taha Naskh"/>
          <w:b/>
          <w:bCs/>
          <w:sz w:val="30"/>
          <w:szCs w:val="30"/>
          <w:rtl/>
          <w:lang w:bidi="fa-IR"/>
        </w:rPr>
        <w:t>سنامه كتاب</w:t>
      </w:r>
    </w:p>
    <w:p w:rsidR="00BC039C" w:rsidRPr="00BC039C" w:rsidRDefault="00BC039C" w:rsidP="00BC039C">
      <w:pPr>
        <w:widowControl w:val="0"/>
        <w:shd w:val="clear" w:color="auto" w:fill="FFFFFF"/>
        <w:tabs>
          <w:tab w:val="right" w:leader="dot" w:pos="5138"/>
        </w:tabs>
        <w:spacing w:line="228" w:lineRule="auto"/>
        <w:ind w:left="998"/>
        <w:rPr>
          <w:rFonts w:ascii="Calibri" w:eastAsia="Calibri" w:hAnsi="Calibri" w:cs="Simplified Arabic"/>
          <w:sz w:val="4"/>
          <w:szCs w:val="4"/>
          <w:rtl/>
          <w:lang w:bidi="fa-IR"/>
        </w:rPr>
      </w:pPr>
    </w:p>
    <w:tbl>
      <w:tblPr>
        <w:bidiVisual/>
        <w:tblW w:w="5000" w:type="pct"/>
        <w:tblBorders>
          <w:insideH w:val="single" w:sz="4" w:space="0" w:color="auto"/>
        </w:tblBorders>
        <w:tblLook w:val="01E0" w:firstRow="1" w:lastRow="1" w:firstColumn="1" w:lastColumn="1" w:noHBand="0" w:noVBand="0"/>
      </w:tblPr>
      <w:tblGrid>
        <w:gridCol w:w="1489"/>
        <w:gridCol w:w="222"/>
        <w:gridCol w:w="4175"/>
      </w:tblGrid>
      <w:tr w:rsidR="00BC039C" w:rsidRPr="00BC039C" w:rsidTr="00BE0994">
        <w:tc>
          <w:tcPr>
            <w:tcW w:w="1266" w:type="pct"/>
            <w:vAlign w:val="center"/>
            <w:hideMark/>
          </w:tcPr>
          <w:p w:rsidR="00BC039C" w:rsidRPr="00BC039C" w:rsidRDefault="00BC039C" w:rsidP="00BC039C">
            <w:pPr>
              <w:widowControl w:val="0"/>
              <w:shd w:val="clear" w:color="auto" w:fill="FFFFFF"/>
              <w:tabs>
                <w:tab w:val="right" w:leader="dot" w:pos="5138"/>
              </w:tabs>
              <w:spacing w:line="228" w:lineRule="auto"/>
              <w:rPr>
                <w:rFonts w:ascii="Calibri" w:eastAsia="Calibri" w:hAnsi="Calibri" w:cs="KFGQPC Uthman Taha Naskh"/>
                <w:b/>
                <w:bCs/>
                <w:sz w:val="24"/>
                <w:szCs w:val="24"/>
                <w:lang w:bidi="fa-IR"/>
              </w:rPr>
            </w:pPr>
            <w:r w:rsidRPr="00BC039C">
              <w:rPr>
                <w:rFonts w:ascii="Calibri" w:eastAsia="Calibri" w:hAnsi="Calibri" w:cs="KFGQPC Uthman Taha Naskh"/>
                <w:b/>
                <w:bCs/>
                <w:sz w:val="24"/>
                <w:szCs w:val="24"/>
                <w:rtl/>
                <w:lang w:bidi="fa-IR"/>
              </w:rPr>
              <w:t>نام کتاب:</w:t>
            </w:r>
          </w:p>
        </w:tc>
        <w:tc>
          <w:tcPr>
            <w:tcW w:w="187" w:type="pct"/>
            <w:tcMar>
              <w:top w:w="0" w:type="dxa"/>
              <w:left w:w="0" w:type="dxa"/>
              <w:bottom w:w="0" w:type="dxa"/>
              <w:right w:w="0" w:type="dxa"/>
            </w:tcMar>
          </w:tcPr>
          <w:p w:rsidR="00BC039C" w:rsidRPr="00BC039C" w:rsidRDefault="00BC039C" w:rsidP="00BC039C">
            <w:pPr>
              <w:widowControl w:val="0"/>
              <w:shd w:val="clear" w:color="auto" w:fill="FFFFFF"/>
              <w:tabs>
                <w:tab w:val="right" w:leader="dot" w:pos="5138"/>
              </w:tabs>
              <w:spacing w:line="228" w:lineRule="auto"/>
              <w:rPr>
                <w:rFonts w:ascii="Calibri" w:eastAsia="Calibri" w:hAnsi="Calibri" w:cs="Simplified Arabic"/>
                <w:b/>
                <w:bCs/>
                <w:sz w:val="24"/>
                <w:szCs w:val="24"/>
                <w:lang w:bidi="fa-IR"/>
              </w:rPr>
            </w:pPr>
          </w:p>
        </w:tc>
        <w:tc>
          <w:tcPr>
            <w:tcW w:w="3546" w:type="pct"/>
            <w:hideMark/>
          </w:tcPr>
          <w:p w:rsidR="00BC039C" w:rsidRPr="00BC039C" w:rsidRDefault="008D25F3" w:rsidP="00BC039C">
            <w:pPr>
              <w:widowControl w:val="0"/>
              <w:shd w:val="clear" w:color="auto" w:fill="FFFFFF"/>
              <w:tabs>
                <w:tab w:val="right" w:leader="dot" w:pos="5138"/>
              </w:tabs>
              <w:spacing w:line="228" w:lineRule="auto"/>
              <w:rPr>
                <w:rFonts w:ascii="Calibri" w:eastAsia="Calibri" w:hAnsi="Calibri" w:cs="B Lotus"/>
                <w:b/>
                <w:bCs/>
                <w:spacing w:val="-2"/>
                <w:sz w:val="24"/>
                <w:szCs w:val="24"/>
                <w:lang w:bidi="fa-IR"/>
              </w:rPr>
            </w:pPr>
            <w:r w:rsidRPr="008D25F3">
              <w:rPr>
                <w:rFonts w:eastAsia="Calibri" w:cs="KFGQPC Uthman Taha Naskh" w:hint="cs"/>
                <w:b/>
                <w:bCs/>
                <w:spacing w:val="-2"/>
                <w:sz w:val="24"/>
                <w:szCs w:val="24"/>
                <w:rtl/>
                <w:lang w:bidi="fa-IR"/>
              </w:rPr>
              <w:t>پناهگاه</w:t>
            </w:r>
            <w:r w:rsidRPr="008D25F3">
              <w:rPr>
                <w:rFonts w:eastAsia="Calibri" w:cs="KFGQPC Uthman Taha Naskh"/>
                <w:b/>
                <w:bCs/>
                <w:spacing w:val="-2"/>
                <w:sz w:val="24"/>
                <w:szCs w:val="24"/>
                <w:rtl/>
                <w:lang w:bidi="fa-IR"/>
              </w:rPr>
              <w:t xml:space="preserve"> </w:t>
            </w:r>
            <w:r w:rsidRPr="008D25F3">
              <w:rPr>
                <w:rFonts w:eastAsia="Calibri" w:cs="KFGQPC Uthman Taha Naskh" w:hint="cs"/>
                <w:b/>
                <w:bCs/>
                <w:spacing w:val="-2"/>
                <w:sz w:val="24"/>
                <w:szCs w:val="24"/>
                <w:rtl/>
                <w:lang w:bidi="fa-IR"/>
              </w:rPr>
              <w:t>مسلمان</w:t>
            </w:r>
          </w:p>
        </w:tc>
      </w:tr>
      <w:tr w:rsidR="00BC039C" w:rsidRPr="00BC039C" w:rsidTr="00BE0994">
        <w:tc>
          <w:tcPr>
            <w:tcW w:w="1266" w:type="pct"/>
            <w:hideMark/>
          </w:tcPr>
          <w:p w:rsidR="00BC039C" w:rsidRPr="00BC039C" w:rsidRDefault="00BC039C" w:rsidP="00BC039C">
            <w:pPr>
              <w:widowControl w:val="0"/>
              <w:shd w:val="clear" w:color="auto" w:fill="FFFFFF"/>
              <w:tabs>
                <w:tab w:val="right" w:leader="dot" w:pos="5138"/>
              </w:tabs>
              <w:spacing w:line="228" w:lineRule="auto"/>
              <w:rPr>
                <w:rFonts w:ascii="Calibri" w:eastAsia="Calibri" w:hAnsi="Calibri" w:cs="KFGQPC Uthman Taha Naskh"/>
                <w:b/>
                <w:bCs/>
                <w:sz w:val="24"/>
                <w:szCs w:val="24"/>
                <w:lang w:bidi="fa-IR"/>
              </w:rPr>
            </w:pPr>
            <w:r w:rsidRPr="00BC039C">
              <w:rPr>
                <w:rFonts w:ascii="Calibri" w:eastAsia="Calibri" w:hAnsi="Calibri" w:cs="KFGQPC Uthman Taha Naskh"/>
                <w:b/>
                <w:bCs/>
                <w:sz w:val="24"/>
                <w:szCs w:val="24"/>
                <w:rtl/>
                <w:lang w:bidi="fa-IR"/>
              </w:rPr>
              <w:t xml:space="preserve">مؤلف: </w:t>
            </w:r>
          </w:p>
        </w:tc>
        <w:tc>
          <w:tcPr>
            <w:tcW w:w="187" w:type="pct"/>
          </w:tcPr>
          <w:p w:rsidR="00BC039C" w:rsidRPr="00BC039C" w:rsidRDefault="00BC039C" w:rsidP="00BC039C">
            <w:pPr>
              <w:widowControl w:val="0"/>
              <w:shd w:val="clear" w:color="auto" w:fill="FFFFFF"/>
              <w:tabs>
                <w:tab w:val="right" w:leader="dot" w:pos="5138"/>
              </w:tabs>
              <w:spacing w:line="228" w:lineRule="auto"/>
              <w:rPr>
                <w:rFonts w:ascii="Calibri" w:eastAsia="Calibri" w:hAnsi="Calibri" w:cs="Simplified Arabic"/>
                <w:b/>
                <w:bCs/>
                <w:sz w:val="24"/>
                <w:szCs w:val="24"/>
                <w:lang w:bidi="fa-IR"/>
              </w:rPr>
            </w:pPr>
          </w:p>
        </w:tc>
        <w:tc>
          <w:tcPr>
            <w:tcW w:w="3546" w:type="pct"/>
            <w:hideMark/>
          </w:tcPr>
          <w:p w:rsidR="00BC039C" w:rsidRPr="00BC039C" w:rsidRDefault="008D25F3" w:rsidP="00BC039C">
            <w:pPr>
              <w:widowControl w:val="0"/>
              <w:shd w:val="clear" w:color="auto" w:fill="FFFFFF"/>
              <w:tabs>
                <w:tab w:val="right" w:leader="dot" w:pos="5138"/>
              </w:tabs>
              <w:spacing w:line="228" w:lineRule="auto"/>
              <w:rPr>
                <w:rFonts w:ascii="Calibri" w:eastAsia="Calibri" w:hAnsi="Calibri" w:cs="KFGQPC Uthman Taha Naskh"/>
                <w:b/>
                <w:bCs/>
                <w:sz w:val="24"/>
                <w:szCs w:val="24"/>
                <w:rtl/>
                <w:lang w:bidi="fa-IR"/>
              </w:rPr>
            </w:pPr>
            <w:r w:rsidRPr="008D25F3">
              <w:rPr>
                <w:rFonts w:ascii="Calibri" w:eastAsia="Calibri" w:hAnsi="Calibri" w:cs="KFGQPC Uthman Taha Naskh" w:hint="cs"/>
                <w:b/>
                <w:bCs/>
                <w:sz w:val="24"/>
                <w:szCs w:val="24"/>
                <w:rtl/>
                <w:lang w:bidi="fa-IR"/>
              </w:rPr>
              <w:t>سعيد</w:t>
            </w:r>
            <w:r w:rsidRPr="008D25F3">
              <w:rPr>
                <w:rFonts w:ascii="Calibri" w:eastAsia="Calibri" w:hAnsi="Calibri" w:cs="KFGQPC Uthman Taha Naskh"/>
                <w:b/>
                <w:bCs/>
                <w:sz w:val="24"/>
                <w:szCs w:val="24"/>
                <w:rtl/>
                <w:lang w:bidi="fa-IR"/>
              </w:rPr>
              <w:t xml:space="preserve"> </w:t>
            </w:r>
            <w:r w:rsidRPr="008D25F3">
              <w:rPr>
                <w:rFonts w:ascii="Calibri" w:eastAsia="Calibri" w:hAnsi="Calibri" w:cs="KFGQPC Uthman Taha Naskh" w:hint="cs"/>
                <w:b/>
                <w:bCs/>
                <w:sz w:val="24"/>
                <w:szCs w:val="24"/>
                <w:rtl/>
                <w:lang w:bidi="fa-IR"/>
              </w:rPr>
              <w:t>بن</w:t>
            </w:r>
            <w:r w:rsidRPr="008D25F3">
              <w:rPr>
                <w:rFonts w:ascii="Calibri" w:eastAsia="Calibri" w:hAnsi="Calibri" w:cs="KFGQPC Uthman Taha Naskh"/>
                <w:b/>
                <w:bCs/>
                <w:sz w:val="24"/>
                <w:szCs w:val="24"/>
                <w:rtl/>
                <w:lang w:bidi="fa-IR"/>
              </w:rPr>
              <w:t xml:space="preserve"> </w:t>
            </w:r>
            <w:r w:rsidRPr="008D25F3">
              <w:rPr>
                <w:rFonts w:ascii="Calibri" w:eastAsia="Calibri" w:hAnsi="Calibri" w:cs="KFGQPC Uthman Taha Naskh" w:hint="cs"/>
                <w:b/>
                <w:bCs/>
                <w:sz w:val="24"/>
                <w:szCs w:val="24"/>
                <w:rtl/>
                <w:lang w:bidi="fa-IR"/>
              </w:rPr>
              <w:t>علي</w:t>
            </w:r>
            <w:r w:rsidRPr="008D25F3">
              <w:rPr>
                <w:rFonts w:ascii="Calibri" w:eastAsia="Calibri" w:hAnsi="Calibri" w:cs="KFGQPC Uthman Taha Naskh"/>
                <w:b/>
                <w:bCs/>
                <w:sz w:val="24"/>
                <w:szCs w:val="24"/>
                <w:rtl/>
                <w:lang w:bidi="fa-IR"/>
              </w:rPr>
              <w:t xml:space="preserve"> </w:t>
            </w:r>
            <w:r w:rsidRPr="008D25F3">
              <w:rPr>
                <w:rFonts w:ascii="Calibri" w:eastAsia="Calibri" w:hAnsi="Calibri" w:cs="KFGQPC Uthman Taha Naskh" w:hint="cs"/>
                <w:b/>
                <w:bCs/>
                <w:sz w:val="24"/>
                <w:szCs w:val="24"/>
                <w:rtl/>
                <w:lang w:bidi="fa-IR"/>
              </w:rPr>
              <w:t>بن</w:t>
            </w:r>
            <w:r w:rsidRPr="008D25F3">
              <w:rPr>
                <w:rFonts w:ascii="Calibri" w:eastAsia="Calibri" w:hAnsi="Calibri" w:cs="KFGQPC Uthman Taha Naskh"/>
                <w:b/>
                <w:bCs/>
                <w:sz w:val="24"/>
                <w:szCs w:val="24"/>
                <w:rtl/>
                <w:lang w:bidi="fa-IR"/>
              </w:rPr>
              <w:t xml:space="preserve"> </w:t>
            </w:r>
            <w:r w:rsidRPr="008D25F3">
              <w:rPr>
                <w:rFonts w:ascii="Calibri" w:eastAsia="Calibri" w:hAnsi="Calibri" w:cs="KFGQPC Uthman Taha Naskh" w:hint="cs"/>
                <w:b/>
                <w:bCs/>
                <w:sz w:val="24"/>
                <w:szCs w:val="24"/>
                <w:rtl/>
                <w:lang w:bidi="fa-IR"/>
              </w:rPr>
              <w:t>وهف</w:t>
            </w:r>
            <w:r w:rsidRPr="008D25F3">
              <w:rPr>
                <w:rFonts w:ascii="Calibri" w:eastAsia="Calibri" w:hAnsi="Calibri" w:cs="KFGQPC Uthman Taha Naskh"/>
                <w:b/>
                <w:bCs/>
                <w:sz w:val="24"/>
                <w:szCs w:val="24"/>
                <w:rtl/>
                <w:lang w:bidi="fa-IR"/>
              </w:rPr>
              <w:t xml:space="preserve"> </w:t>
            </w:r>
            <w:r w:rsidRPr="008D25F3">
              <w:rPr>
                <w:rFonts w:ascii="Calibri" w:eastAsia="Calibri" w:hAnsi="Calibri" w:cs="KFGQPC Uthman Taha Naskh" w:hint="cs"/>
                <w:b/>
                <w:bCs/>
                <w:sz w:val="24"/>
                <w:szCs w:val="24"/>
                <w:rtl/>
                <w:lang w:bidi="fa-IR"/>
              </w:rPr>
              <w:t>القحطاني</w:t>
            </w:r>
          </w:p>
        </w:tc>
      </w:tr>
      <w:tr w:rsidR="00BC039C" w:rsidRPr="00BC039C" w:rsidTr="00BE0994">
        <w:tc>
          <w:tcPr>
            <w:tcW w:w="1266" w:type="pct"/>
          </w:tcPr>
          <w:p w:rsidR="00BC039C" w:rsidRPr="00BC039C" w:rsidRDefault="00BC039C" w:rsidP="00BC039C">
            <w:pPr>
              <w:widowControl w:val="0"/>
              <w:shd w:val="clear" w:color="auto" w:fill="FFFFFF"/>
              <w:tabs>
                <w:tab w:val="right" w:leader="dot" w:pos="5138"/>
              </w:tabs>
              <w:spacing w:line="228" w:lineRule="auto"/>
              <w:rPr>
                <w:rFonts w:ascii="Calibri" w:eastAsia="Calibri" w:hAnsi="Calibri" w:cs="KFGQPC Uthman Taha Naskh"/>
                <w:b/>
                <w:bCs/>
                <w:sz w:val="24"/>
                <w:szCs w:val="24"/>
                <w:rtl/>
                <w:lang w:bidi="fa-IR"/>
              </w:rPr>
            </w:pPr>
            <w:r w:rsidRPr="00BC039C">
              <w:rPr>
                <w:rFonts w:ascii="Calibri" w:eastAsia="Calibri" w:hAnsi="Calibri" w:cs="KFGQPC Uthman Taha Naskh"/>
                <w:b/>
                <w:bCs/>
                <w:sz w:val="24"/>
                <w:szCs w:val="24"/>
                <w:rtl/>
                <w:lang w:bidi="fa-IR"/>
              </w:rPr>
              <w:t>مترجم:</w:t>
            </w:r>
          </w:p>
        </w:tc>
        <w:tc>
          <w:tcPr>
            <w:tcW w:w="187" w:type="pct"/>
          </w:tcPr>
          <w:p w:rsidR="00BC039C" w:rsidRPr="00BC039C" w:rsidRDefault="00BC039C" w:rsidP="00BC039C">
            <w:pPr>
              <w:widowControl w:val="0"/>
              <w:shd w:val="clear" w:color="auto" w:fill="FFFFFF"/>
              <w:tabs>
                <w:tab w:val="right" w:leader="dot" w:pos="5138"/>
              </w:tabs>
              <w:spacing w:line="228" w:lineRule="auto"/>
              <w:rPr>
                <w:rFonts w:ascii="Calibri" w:eastAsia="Calibri" w:hAnsi="Calibri" w:cs="Simplified Arabic"/>
                <w:b/>
                <w:bCs/>
                <w:sz w:val="24"/>
                <w:szCs w:val="24"/>
                <w:lang w:bidi="fa-IR"/>
              </w:rPr>
            </w:pPr>
          </w:p>
        </w:tc>
        <w:tc>
          <w:tcPr>
            <w:tcW w:w="3546" w:type="pct"/>
          </w:tcPr>
          <w:p w:rsidR="00BC039C" w:rsidRPr="00BC039C" w:rsidRDefault="008D25F3" w:rsidP="00BC039C">
            <w:pPr>
              <w:widowControl w:val="0"/>
              <w:shd w:val="clear" w:color="auto" w:fill="FFFFFF"/>
              <w:tabs>
                <w:tab w:val="right" w:leader="dot" w:pos="5138"/>
              </w:tabs>
              <w:spacing w:line="228" w:lineRule="auto"/>
              <w:rPr>
                <w:rFonts w:ascii="Calibri" w:eastAsia="Calibri" w:hAnsi="Calibri" w:cs="KFGQPC Uthman Taha Naskh"/>
                <w:b/>
                <w:bCs/>
                <w:sz w:val="24"/>
                <w:szCs w:val="24"/>
                <w:rtl/>
                <w:lang w:bidi="fa-IR"/>
              </w:rPr>
            </w:pPr>
            <w:r w:rsidRPr="008D25F3">
              <w:rPr>
                <w:rFonts w:ascii="Calibri" w:eastAsia="Calibri" w:hAnsi="Calibri" w:cs="KFGQPC Uthman Taha Naskh" w:hint="cs"/>
                <w:b/>
                <w:bCs/>
                <w:sz w:val="24"/>
                <w:szCs w:val="24"/>
                <w:rtl/>
                <w:lang w:bidi="fa-IR"/>
              </w:rPr>
              <w:t>دکتر</w:t>
            </w:r>
            <w:r w:rsidRPr="008D25F3">
              <w:rPr>
                <w:rFonts w:ascii="Calibri" w:eastAsia="Calibri" w:hAnsi="Calibri" w:cs="KFGQPC Uthman Taha Naskh"/>
                <w:b/>
                <w:bCs/>
                <w:sz w:val="24"/>
                <w:szCs w:val="24"/>
                <w:rtl/>
                <w:lang w:bidi="fa-IR"/>
              </w:rPr>
              <w:t xml:space="preserve"> </w:t>
            </w:r>
            <w:r w:rsidRPr="008D25F3">
              <w:rPr>
                <w:rFonts w:ascii="Calibri" w:eastAsia="Calibri" w:hAnsi="Calibri" w:cs="KFGQPC Uthman Taha Naskh" w:hint="cs"/>
                <w:b/>
                <w:bCs/>
                <w:sz w:val="24"/>
                <w:szCs w:val="24"/>
                <w:rtl/>
                <w:lang w:bidi="fa-IR"/>
              </w:rPr>
              <w:t>يونس</w:t>
            </w:r>
            <w:r w:rsidRPr="008D25F3">
              <w:rPr>
                <w:rFonts w:ascii="Calibri" w:eastAsia="Calibri" w:hAnsi="Calibri" w:cs="KFGQPC Uthman Taha Naskh"/>
                <w:b/>
                <w:bCs/>
                <w:sz w:val="24"/>
                <w:szCs w:val="24"/>
                <w:rtl/>
                <w:lang w:bidi="fa-IR"/>
              </w:rPr>
              <w:t xml:space="preserve"> </w:t>
            </w:r>
            <w:r w:rsidRPr="008D25F3">
              <w:rPr>
                <w:rFonts w:ascii="Calibri" w:eastAsia="Calibri" w:hAnsi="Calibri" w:cs="KFGQPC Uthman Taha Naskh" w:hint="cs"/>
                <w:b/>
                <w:bCs/>
                <w:sz w:val="24"/>
                <w:szCs w:val="24"/>
                <w:rtl/>
                <w:lang w:bidi="fa-IR"/>
              </w:rPr>
              <w:t>يزدان</w:t>
            </w:r>
            <w:r>
              <w:rPr>
                <w:rFonts w:eastAsia="Calibri" w:cs="Times New Roman" w:hint="cs"/>
                <w:b/>
                <w:bCs/>
                <w:sz w:val="24"/>
                <w:szCs w:val="24"/>
                <w:rtl/>
                <w:lang w:bidi="fa-IR"/>
              </w:rPr>
              <w:t>‌</w:t>
            </w:r>
            <w:r w:rsidRPr="008D25F3">
              <w:rPr>
                <w:rFonts w:ascii="Calibri" w:eastAsia="Calibri" w:hAnsi="Calibri" w:cs="KFGQPC Uthman Taha Naskh" w:hint="cs"/>
                <w:b/>
                <w:bCs/>
                <w:sz w:val="24"/>
                <w:szCs w:val="24"/>
                <w:rtl/>
                <w:lang w:bidi="fa-IR"/>
              </w:rPr>
              <w:t>پرست</w:t>
            </w:r>
          </w:p>
        </w:tc>
      </w:tr>
      <w:tr w:rsidR="00BC039C" w:rsidRPr="00BC039C" w:rsidTr="00BE0994">
        <w:tc>
          <w:tcPr>
            <w:tcW w:w="1266" w:type="pct"/>
            <w:vAlign w:val="center"/>
            <w:hideMark/>
          </w:tcPr>
          <w:p w:rsidR="00BC039C" w:rsidRPr="00BC039C" w:rsidRDefault="00BC039C" w:rsidP="00BC039C">
            <w:pPr>
              <w:widowControl w:val="0"/>
              <w:shd w:val="clear" w:color="auto" w:fill="FFFFFF"/>
              <w:tabs>
                <w:tab w:val="right" w:leader="dot" w:pos="5138"/>
              </w:tabs>
              <w:spacing w:line="228" w:lineRule="auto"/>
              <w:rPr>
                <w:rFonts w:ascii="Calibri" w:eastAsia="Calibri" w:hAnsi="Calibri" w:cs="KFGQPC Uthman Taha Naskh"/>
                <w:b/>
                <w:bCs/>
                <w:sz w:val="24"/>
                <w:szCs w:val="24"/>
                <w:lang w:bidi="fa-IR"/>
              </w:rPr>
            </w:pPr>
            <w:r w:rsidRPr="00BC039C">
              <w:rPr>
                <w:rFonts w:ascii="Calibri" w:eastAsia="Calibri" w:hAnsi="Calibri" w:cs="KFGQPC Uthman Taha Naskh"/>
                <w:b/>
                <w:bCs/>
                <w:sz w:val="24"/>
                <w:szCs w:val="24"/>
                <w:rtl/>
                <w:lang w:bidi="fa-IR"/>
              </w:rPr>
              <w:t>سال چاپ:</w:t>
            </w:r>
          </w:p>
        </w:tc>
        <w:tc>
          <w:tcPr>
            <w:tcW w:w="187" w:type="pct"/>
          </w:tcPr>
          <w:p w:rsidR="00BC039C" w:rsidRPr="00BC039C" w:rsidRDefault="00BC039C" w:rsidP="00BC039C">
            <w:pPr>
              <w:widowControl w:val="0"/>
              <w:shd w:val="clear" w:color="auto" w:fill="FFFFFF"/>
              <w:tabs>
                <w:tab w:val="right" w:leader="dot" w:pos="5138"/>
              </w:tabs>
              <w:spacing w:line="228" w:lineRule="auto"/>
              <w:rPr>
                <w:rFonts w:ascii="Calibri" w:eastAsia="Calibri" w:hAnsi="Calibri" w:cs="Simplified Arabic"/>
                <w:b/>
                <w:bCs/>
                <w:sz w:val="24"/>
                <w:szCs w:val="24"/>
                <w:lang w:bidi="fa-IR"/>
              </w:rPr>
            </w:pPr>
          </w:p>
        </w:tc>
        <w:tc>
          <w:tcPr>
            <w:tcW w:w="3546" w:type="pct"/>
            <w:hideMark/>
          </w:tcPr>
          <w:p w:rsidR="00BC039C" w:rsidRPr="00BC039C" w:rsidRDefault="00BC039C" w:rsidP="00086361">
            <w:pPr>
              <w:widowControl w:val="0"/>
              <w:shd w:val="clear" w:color="auto" w:fill="FFFFFF"/>
              <w:tabs>
                <w:tab w:val="right" w:leader="dot" w:pos="5138"/>
              </w:tabs>
              <w:spacing w:line="228" w:lineRule="auto"/>
              <w:rPr>
                <w:rFonts w:ascii="Calibri" w:eastAsia="Calibri" w:hAnsi="Calibri" w:cs="KFGQPC Uthman Taha Naskh"/>
                <w:b/>
                <w:bCs/>
                <w:sz w:val="24"/>
                <w:szCs w:val="24"/>
                <w:lang w:bidi="fa-IR"/>
              </w:rPr>
            </w:pPr>
            <w:r w:rsidRPr="00BC039C">
              <w:rPr>
                <w:rFonts w:ascii="Calibri" w:eastAsia="Calibri" w:hAnsi="Calibri" w:cs="KFGQPC Uthman Taha Naskh"/>
                <w:b/>
                <w:bCs/>
                <w:sz w:val="24"/>
                <w:szCs w:val="24"/>
                <w:rtl/>
                <w:lang w:bidi="fa-IR"/>
              </w:rPr>
              <w:t>1393 ه‍ . ش / 143</w:t>
            </w:r>
            <w:r w:rsidR="00086361">
              <w:rPr>
                <w:rFonts w:ascii="Calibri" w:eastAsia="Calibri" w:hAnsi="Calibri" w:cs="KFGQPC Uthman Taha Naskh" w:hint="cs"/>
                <w:b/>
                <w:bCs/>
                <w:sz w:val="24"/>
                <w:szCs w:val="24"/>
                <w:rtl/>
                <w:lang w:bidi="fa-IR"/>
              </w:rPr>
              <w:t>6</w:t>
            </w:r>
            <w:r w:rsidRPr="00BC039C">
              <w:rPr>
                <w:rFonts w:ascii="Calibri" w:eastAsia="Calibri" w:hAnsi="Calibri" w:cs="KFGQPC Uthman Taha Naskh"/>
                <w:b/>
                <w:bCs/>
                <w:sz w:val="24"/>
                <w:szCs w:val="24"/>
                <w:rtl/>
                <w:lang w:bidi="fa-IR"/>
              </w:rPr>
              <w:t xml:space="preserve"> ه‍ . ق </w:t>
            </w:r>
          </w:p>
        </w:tc>
      </w:tr>
      <w:tr w:rsidR="00BC039C" w:rsidRPr="00BC039C" w:rsidTr="00BE0994">
        <w:tc>
          <w:tcPr>
            <w:tcW w:w="1266" w:type="pct"/>
            <w:tcBorders>
              <w:top w:val="nil"/>
              <w:left w:val="nil"/>
              <w:bottom w:val="single" w:sz="4" w:space="0" w:color="auto"/>
              <w:right w:val="nil"/>
            </w:tcBorders>
            <w:vAlign w:val="center"/>
            <w:hideMark/>
          </w:tcPr>
          <w:p w:rsidR="00BC039C" w:rsidRPr="00BC039C" w:rsidRDefault="00BC039C" w:rsidP="00BC039C">
            <w:pPr>
              <w:widowControl w:val="0"/>
              <w:shd w:val="clear" w:color="auto" w:fill="FFFFFF"/>
              <w:tabs>
                <w:tab w:val="right" w:leader="dot" w:pos="5138"/>
              </w:tabs>
              <w:spacing w:line="228" w:lineRule="auto"/>
              <w:rPr>
                <w:rFonts w:eastAsia="Calibri" w:cs="KFGQPC Uthman Taha Naskh"/>
                <w:b/>
                <w:bCs/>
                <w:sz w:val="24"/>
                <w:szCs w:val="24"/>
                <w:lang w:bidi="fa-IR"/>
              </w:rPr>
            </w:pPr>
            <w:r w:rsidRPr="00BC039C">
              <w:rPr>
                <w:rFonts w:eastAsia="Calibri" w:cs="KFGQPC Uthman Taha Naskh"/>
                <w:b/>
                <w:bCs/>
                <w:sz w:val="24"/>
                <w:szCs w:val="24"/>
                <w:rtl/>
                <w:lang w:bidi="fa-IR"/>
              </w:rPr>
              <w:t>آدرس ایمیل:</w:t>
            </w:r>
          </w:p>
        </w:tc>
        <w:tc>
          <w:tcPr>
            <w:tcW w:w="187" w:type="pct"/>
            <w:tcBorders>
              <w:top w:val="nil"/>
              <w:left w:val="nil"/>
              <w:bottom w:val="single" w:sz="4" w:space="0" w:color="auto"/>
              <w:right w:val="nil"/>
            </w:tcBorders>
          </w:tcPr>
          <w:p w:rsidR="00BC039C" w:rsidRPr="00BC039C" w:rsidRDefault="00BC039C" w:rsidP="00BC039C">
            <w:pPr>
              <w:widowControl w:val="0"/>
              <w:shd w:val="clear" w:color="auto" w:fill="FFFFFF"/>
              <w:tabs>
                <w:tab w:val="right" w:leader="dot" w:pos="5138"/>
              </w:tabs>
              <w:spacing w:line="228" w:lineRule="auto"/>
              <w:rPr>
                <w:rFonts w:eastAsia="Calibri" w:cs="KFGQPC Uthman Taha Naskh"/>
                <w:b/>
                <w:bCs/>
                <w:sz w:val="24"/>
                <w:szCs w:val="24"/>
                <w:lang w:bidi="fa-IR"/>
              </w:rPr>
            </w:pPr>
          </w:p>
        </w:tc>
        <w:tc>
          <w:tcPr>
            <w:tcW w:w="3546" w:type="pct"/>
            <w:tcBorders>
              <w:top w:val="nil"/>
              <w:left w:val="nil"/>
              <w:bottom w:val="single" w:sz="4" w:space="0" w:color="auto"/>
              <w:right w:val="nil"/>
            </w:tcBorders>
            <w:vAlign w:val="center"/>
            <w:hideMark/>
          </w:tcPr>
          <w:p w:rsidR="00BC039C" w:rsidRPr="00BC039C" w:rsidRDefault="00B451D2" w:rsidP="00BC039C">
            <w:pPr>
              <w:widowControl w:val="0"/>
              <w:shd w:val="clear" w:color="auto" w:fill="FFFFFF"/>
              <w:tabs>
                <w:tab w:val="right" w:leader="dot" w:pos="5138"/>
              </w:tabs>
              <w:jc w:val="right"/>
              <w:rPr>
                <w:b/>
                <w:bCs/>
                <w:sz w:val="22"/>
                <w:szCs w:val="22"/>
                <w:lang w:bidi="fa-IR"/>
              </w:rPr>
            </w:pPr>
            <w:hyperlink r:id="rId11" w:history="1">
              <w:r w:rsidR="00BC039C" w:rsidRPr="00BC039C">
                <w:rPr>
                  <w:b/>
                  <w:bCs/>
                  <w:sz w:val="22"/>
                  <w:szCs w:val="22"/>
                  <w:lang w:bidi="fa-IR"/>
                </w:rPr>
                <w:t>contact@mowahedin.com</w:t>
              </w:r>
            </w:hyperlink>
          </w:p>
        </w:tc>
      </w:tr>
      <w:tr w:rsidR="00BC039C" w:rsidRPr="00BC039C" w:rsidTr="00BE0994">
        <w:tc>
          <w:tcPr>
            <w:tcW w:w="1266" w:type="pct"/>
            <w:tcBorders>
              <w:top w:val="single" w:sz="4" w:space="0" w:color="auto"/>
              <w:left w:val="nil"/>
              <w:bottom w:val="single" w:sz="4" w:space="0" w:color="auto"/>
              <w:right w:val="nil"/>
            </w:tcBorders>
            <w:vAlign w:val="center"/>
            <w:hideMark/>
          </w:tcPr>
          <w:p w:rsidR="00BC039C" w:rsidRPr="00BC039C" w:rsidRDefault="00BC039C" w:rsidP="00BC039C">
            <w:pPr>
              <w:widowControl w:val="0"/>
              <w:shd w:val="clear" w:color="auto" w:fill="FFFFFF"/>
              <w:tabs>
                <w:tab w:val="right" w:leader="dot" w:pos="5138"/>
              </w:tabs>
              <w:spacing w:line="228" w:lineRule="auto"/>
              <w:rPr>
                <w:rFonts w:ascii="Calibri" w:eastAsia="Calibri" w:hAnsi="Calibri" w:cs="KFGQPC Uthman Taha Naskh"/>
                <w:b/>
                <w:bCs/>
                <w:sz w:val="24"/>
                <w:szCs w:val="24"/>
                <w:lang w:bidi="fa-IR"/>
              </w:rPr>
            </w:pPr>
            <w:r w:rsidRPr="00BC039C">
              <w:rPr>
                <w:rFonts w:ascii="Calibri" w:eastAsia="Calibri" w:hAnsi="Calibri" w:cs="KFGQPC Uthman Taha Naskh"/>
                <w:b/>
                <w:bCs/>
                <w:sz w:val="24"/>
                <w:szCs w:val="24"/>
                <w:rtl/>
                <w:lang w:bidi="fa-IR"/>
              </w:rPr>
              <w:t>سایت های مفید:</w:t>
            </w:r>
          </w:p>
        </w:tc>
        <w:tc>
          <w:tcPr>
            <w:tcW w:w="187" w:type="pct"/>
            <w:tcBorders>
              <w:top w:val="single" w:sz="4" w:space="0" w:color="auto"/>
              <w:left w:val="nil"/>
              <w:bottom w:val="single" w:sz="4" w:space="0" w:color="auto"/>
              <w:right w:val="nil"/>
            </w:tcBorders>
          </w:tcPr>
          <w:p w:rsidR="00BC039C" w:rsidRPr="00BC039C" w:rsidRDefault="00BC039C" w:rsidP="00BC039C">
            <w:pPr>
              <w:widowControl w:val="0"/>
              <w:shd w:val="clear" w:color="auto" w:fill="FFFFFF"/>
              <w:tabs>
                <w:tab w:val="right" w:leader="dot" w:pos="5138"/>
              </w:tabs>
              <w:spacing w:after="200" w:line="228" w:lineRule="auto"/>
              <w:rPr>
                <w:rFonts w:ascii="Calibri" w:eastAsia="Calibri" w:hAnsi="Calibri" w:cs="KFGQPC Uthman Taha Naskh"/>
                <w:b/>
                <w:bCs/>
                <w:sz w:val="26"/>
                <w:szCs w:val="26"/>
                <w:lang w:bidi="fa-IR"/>
              </w:rPr>
            </w:pPr>
          </w:p>
        </w:tc>
        <w:tc>
          <w:tcPr>
            <w:tcW w:w="3546" w:type="pct"/>
            <w:tcBorders>
              <w:top w:val="single" w:sz="4" w:space="0" w:color="auto"/>
              <w:left w:val="nil"/>
              <w:bottom w:val="single" w:sz="4" w:space="0" w:color="auto"/>
              <w:right w:val="nil"/>
            </w:tcBorders>
            <w:hideMark/>
          </w:tcPr>
          <w:p w:rsidR="00BC039C" w:rsidRPr="00BC039C" w:rsidRDefault="00B451D2" w:rsidP="00BC039C">
            <w:pPr>
              <w:widowControl w:val="0"/>
              <w:shd w:val="clear" w:color="auto" w:fill="FFFFFF"/>
              <w:tabs>
                <w:tab w:val="right" w:leader="dot" w:pos="5138"/>
              </w:tabs>
              <w:bidi w:val="0"/>
              <w:spacing w:before="120" w:line="360" w:lineRule="auto"/>
              <w:rPr>
                <w:rFonts w:eastAsia="Calibri" w:cs="Times New Roman"/>
                <w:sz w:val="22"/>
                <w:szCs w:val="20"/>
                <w:rtl/>
                <w:lang w:bidi="fa-IR"/>
              </w:rPr>
            </w:pPr>
            <w:hyperlink r:id="rId12" w:history="1">
              <w:r w:rsidR="00BC039C" w:rsidRPr="00BC039C">
                <w:rPr>
                  <w:rFonts w:eastAsia="Calibri" w:cs="Times New Roman"/>
                  <w:sz w:val="22"/>
                  <w:szCs w:val="20"/>
                  <w:lang w:bidi="fa-IR"/>
                </w:rPr>
                <w:t>www.aqeedeh.com</w:t>
              </w:r>
            </w:hyperlink>
          </w:p>
          <w:p w:rsidR="00BC039C" w:rsidRPr="00BC039C" w:rsidRDefault="00BC039C" w:rsidP="00BC039C">
            <w:pPr>
              <w:widowControl w:val="0"/>
              <w:shd w:val="clear" w:color="auto" w:fill="FFFFFF"/>
              <w:tabs>
                <w:tab w:val="right" w:leader="dot" w:pos="5138"/>
              </w:tabs>
              <w:bidi w:val="0"/>
              <w:spacing w:line="360" w:lineRule="auto"/>
              <w:rPr>
                <w:rFonts w:eastAsia="Calibri" w:cs="Times New Roman"/>
                <w:sz w:val="22"/>
                <w:szCs w:val="20"/>
                <w:lang w:bidi="fa-IR"/>
              </w:rPr>
            </w:pPr>
            <w:r w:rsidRPr="00BC039C">
              <w:rPr>
                <w:rFonts w:eastAsia="Calibri" w:cs="Times New Roman"/>
                <w:sz w:val="22"/>
                <w:szCs w:val="20"/>
                <w:lang w:bidi="fa-IR"/>
              </w:rPr>
              <w:t>www.islamhouse.com</w:t>
            </w:r>
          </w:p>
          <w:p w:rsidR="00BC039C" w:rsidRPr="00BC039C" w:rsidRDefault="00B451D2" w:rsidP="00BC039C">
            <w:pPr>
              <w:widowControl w:val="0"/>
              <w:shd w:val="clear" w:color="auto" w:fill="FFFFFF"/>
              <w:tabs>
                <w:tab w:val="right" w:leader="dot" w:pos="5138"/>
              </w:tabs>
              <w:bidi w:val="0"/>
              <w:spacing w:line="360" w:lineRule="auto"/>
              <w:rPr>
                <w:rFonts w:eastAsia="Calibri" w:cs="Times New Roman"/>
                <w:sz w:val="22"/>
                <w:szCs w:val="20"/>
                <w:lang w:bidi="fa-IR"/>
              </w:rPr>
            </w:pPr>
            <w:hyperlink r:id="rId13" w:history="1">
              <w:r w:rsidR="00BC039C" w:rsidRPr="00BC039C">
                <w:rPr>
                  <w:rFonts w:eastAsia="Calibri" w:cs="Times New Roman"/>
                  <w:sz w:val="22"/>
                  <w:szCs w:val="20"/>
                  <w:lang w:bidi="fa-IR"/>
                </w:rPr>
                <w:t>www.sadaislam.com</w:t>
              </w:r>
            </w:hyperlink>
          </w:p>
          <w:p w:rsidR="00BC039C" w:rsidRPr="00BC039C" w:rsidRDefault="00B451D2" w:rsidP="00BC039C">
            <w:pPr>
              <w:widowControl w:val="0"/>
              <w:shd w:val="clear" w:color="auto" w:fill="FFFFFF"/>
              <w:tabs>
                <w:tab w:val="right" w:leader="dot" w:pos="5138"/>
              </w:tabs>
              <w:bidi w:val="0"/>
              <w:spacing w:line="360" w:lineRule="auto"/>
              <w:rPr>
                <w:rFonts w:eastAsia="Calibri" w:cs="Times New Roman"/>
                <w:sz w:val="22"/>
                <w:szCs w:val="20"/>
                <w:lang w:bidi="fa-IR"/>
              </w:rPr>
            </w:pPr>
            <w:hyperlink r:id="rId14" w:history="1">
              <w:r w:rsidR="00BC039C" w:rsidRPr="00BC039C">
                <w:rPr>
                  <w:rFonts w:eastAsia="Calibri" w:cs="Times New Roman"/>
                  <w:sz w:val="22"/>
                  <w:szCs w:val="20"/>
                  <w:lang w:bidi="fa-IR"/>
                </w:rPr>
                <w:t>www.videofarsi.com</w:t>
              </w:r>
            </w:hyperlink>
          </w:p>
          <w:p w:rsidR="00BC039C" w:rsidRPr="00BC039C" w:rsidRDefault="00B451D2" w:rsidP="00BC039C">
            <w:pPr>
              <w:widowControl w:val="0"/>
              <w:shd w:val="clear" w:color="auto" w:fill="FFFFFF"/>
              <w:tabs>
                <w:tab w:val="right" w:leader="dot" w:pos="5138"/>
              </w:tabs>
              <w:bidi w:val="0"/>
              <w:spacing w:line="360" w:lineRule="auto"/>
              <w:rPr>
                <w:rFonts w:eastAsia="Calibri" w:cs="Times New Roman"/>
                <w:sz w:val="22"/>
                <w:szCs w:val="20"/>
                <w:lang w:bidi="fa-IR"/>
              </w:rPr>
            </w:pPr>
            <w:hyperlink r:id="rId15" w:history="1">
              <w:r w:rsidR="00BC039C" w:rsidRPr="00BC039C">
                <w:rPr>
                  <w:rFonts w:eastAsia="Calibri" w:cs="Times New Roman"/>
                  <w:sz w:val="22"/>
                  <w:szCs w:val="20"/>
                  <w:lang w:bidi="fa-IR"/>
                </w:rPr>
                <w:t>www.islamtxt.net</w:t>
              </w:r>
            </w:hyperlink>
          </w:p>
          <w:p w:rsidR="00BC039C" w:rsidRPr="00BC039C" w:rsidRDefault="00B451D2" w:rsidP="00BC039C">
            <w:pPr>
              <w:widowControl w:val="0"/>
              <w:shd w:val="clear" w:color="auto" w:fill="FFFFFF"/>
              <w:tabs>
                <w:tab w:val="right" w:leader="dot" w:pos="5138"/>
              </w:tabs>
              <w:bidi w:val="0"/>
              <w:spacing w:line="360" w:lineRule="auto"/>
              <w:rPr>
                <w:rFonts w:ascii="Calibri" w:eastAsia="Calibri" w:hAnsi="Calibri" w:cs="KFGQPC Uthman Taha Naskh"/>
                <w:b/>
                <w:bCs/>
                <w:sz w:val="26"/>
                <w:szCs w:val="26"/>
                <w:lang w:bidi="fa-IR"/>
              </w:rPr>
            </w:pPr>
            <w:hyperlink r:id="rId16" w:history="1">
              <w:r w:rsidR="00BC039C" w:rsidRPr="00BC039C">
                <w:rPr>
                  <w:rFonts w:eastAsia="Calibri" w:cs="Times New Roman"/>
                  <w:sz w:val="22"/>
                  <w:szCs w:val="20"/>
                  <w:lang w:bidi="fa-IR"/>
                </w:rPr>
                <w:t>www.mowahedin.com</w:t>
              </w:r>
            </w:hyperlink>
          </w:p>
        </w:tc>
      </w:tr>
    </w:tbl>
    <w:p w:rsidR="0087057B" w:rsidRPr="005B557E" w:rsidRDefault="0087057B" w:rsidP="00327137">
      <w:pPr>
        <w:widowControl w:val="0"/>
        <w:shd w:val="clear" w:color="auto" w:fill="FFFFFF"/>
        <w:tabs>
          <w:tab w:val="right" w:leader="dot" w:pos="5138"/>
        </w:tabs>
        <w:ind w:left="851"/>
        <w:jc w:val="both"/>
        <w:rPr>
          <w:sz w:val="2"/>
          <w:szCs w:val="2"/>
          <w:rtl/>
        </w:rPr>
      </w:pPr>
    </w:p>
    <w:p w:rsidR="004E73C7" w:rsidRPr="005B557E" w:rsidRDefault="004E73C7" w:rsidP="00327137">
      <w:pPr>
        <w:widowControl w:val="0"/>
        <w:shd w:val="clear" w:color="auto" w:fill="FFFFFF"/>
        <w:tabs>
          <w:tab w:val="right" w:leader="dot" w:pos="5138"/>
        </w:tabs>
        <w:ind w:left="851"/>
        <w:jc w:val="both"/>
        <w:rPr>
          <w:sz w:val="2"/>
          <w:szCs w:val="2"/>
          <w:rtl/>
        </w:rPr>
        <w:sectPr w:rsidR="004E73C7" w:rsidRPr="005B557E" w:rsidSect="008D25F3">
          <w:footnotePr>
            <w:numRestart w:val="eachPage"/>
          </w:footnotePr>
          <w:pgSz w:w="7938" w:h="11907" w:code="9"/>
          <w:pgMar w:top="1134" w:right="1134" w:bottom="1134" w:left="1134" w:header="567" w:footer="0" w:gutter="0"/>
          <w:cols w:space="708"/>
          <w:titlePg/>
          <w:bidi/>
          <w:rtlGutter/>
          <w:docGrid w:linePitch="381"/>
        </w:sectPr>
      </w:pPr>
    </w:p>
    <w:p w:rsidR="00A2040C" w:rsidRPr="00327137" w:rsidRDefault="00B51C48" w:rsidP="00327137">
      <w:pPr>
        <w:jc w:val="center"/>
        <w:rPr>
          <w:rFonts w:ascii="IranNastaliq" w:hAnsi="IranNastaliq" w:cs="IranNastaliq"/>
          <w:sz w:val="36"/>
          <w:szCs w:val="36"/>
          <w:rtl/>
        </w:rPr>
      </w:pPr>
      <w:bookmarkStart w:id="2" w:name="_Toc62138800"/>
      <w:bookmarkStart w:id="3" w:name="_Toc272967535"/>
      <w:bookmarkStart w:id="4" w:name="_Toc160393691"/>
      <w:r w:rsidRPr="00327137">
        <w:rPr>
          <w:rFonts w:ascii="IranNastaliq" w:hAnsi="IranNastaliq" w:cs="IranNastaliq"/>
          <w:sz w:val="36"/>
          <w:szCs w:val="36"/>
          <w:rtl/>
        </w:rPr>
        <w:lastRenderedPageBreak/>
        <w:t>بسم الله الرحمن الرحیم</w:t>
      </w:r>
    </w:p>
    <w:p w:rsidR="005037D1" w:rsidRPr="00327137" w:rsidRDefault="005037D1" w:rsidP="00327137">
      <w:pPr>
        <w:pStyle w:val="a"/>
        <w:rPr>
          <w:rtl/>
        </w:rPr>
      </w:pPr>
      <w:bookmarkStart w:id="5" w:name="_Toc404436255"/>
      <w:r w:rsidRPr="00327137">
        <w:rPr>
          <w:rFonts w:hint="cs"/>
          <w:rtl/>
        </w:rPr>
        <w:t>فهرست مطالب</w:t>
      </w:r>
      <w:bookmarkEnd w:id="2"/>
      <w:bookmarkEnd w:id="3"/>
      <w:bookmarkEnd w:id="4"/>
      <w:bookmarkEnd w:id="5"/>
    </w:p>
    <w:p w:rsidR="008C6D35" w:rsidRPr="00BE0994" w:rsidRDefault="008C6D35" w:rsidP="008C6D35">
      <w:pPr>
        <w:pStyle w:val="TOC1"/>
        <w:tabs>
          <w:tab w:val="right" w:leader="dot" w:pos="5660"/>
        </w:tabs>
        <w:rPr>
          <w:rFonts w:ascii="Calibri" w:hAnsi="Calibri" w:cs="Arial"/>
          <w:bCs w:val="0"/>
          <w:noProof/>
          <w:sz w:val="22"/>
          <w:szCs w:val="22"/>
          <w:rtl/>
        </w:rPr>
      </w:pPr>
      <w:r>
        <w:rPr>
          <w:rtl/>
          <w:lang w:bidi="fa-IR"/>
        </w:rPr>
        <w:fldChar w:fldCharType="begin"/>
      </w:r>
      <w:r>
        <w:rPr>
          <w:rtl/>
          <w:lang w:bidi="fa-IR"/>
        </w:rPr>
        <w:instrText xml:space="preserve"> </w:instrText>
      </w:r>
      <w:r>
        <w:rPr>
          <w:lang w:bidi="fa-IR"/>
        </w:rPr>
        <w:instrText>TOC</w:instrText>
      </w:r>
      <w:r>
        <w:rPr>
          <w:rtl/>
          <w:lang w:bidi="fa-IR"/>
        </w:rPr>
        <w:instrText xml:space="preserve"> \</w:instrText>
      </w:r>
      <w:r>
        <w:rPr>
          <w:lang w:bidi="fa-IR"/>
        </w:rPr>
        <w:instrText>h \z \t</w:instrText>
      </w:r>
      <w:r>
        <w:rPr>
          <w:rtl/>
          <w:lang w:bidi="fa-IR"/>
        </w:rPr>
        <w:instrText xml:space="preserve"> "تیر اول;1;تیتر دوم;2;تیتر سوم;3" </w:instrText>
      </w:r>
      <w:r>
        <w:rPr>
          <w:rtl/>
          <w:lang w:bidi="fa-IR"/>
        </w:rPr>
        <w:fldChar w:fldCharType="separate"/>
      </w:r>
      <w:hyperlink w:anchor="_Toc404436256" w:history="1">
        <w:r w:rsidRPr="008A356E">
          <w:rPr>
            <w:rStyle w:val="Hyperlink"/>
            <w:rFonts w:hint="cs"/>
            <w:noProof/>
            <w:rtl/>
            <w:lang w:bidi="fa-IR"/>
          </w:rPr>
          <w:t>تقدیم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Toc404436256 \h</w:instrText>
        </w:r>
        <w:r>
          <w:rPr>
            <w:noProof/>
            <w:webHidden/>
            <w:rtl/>
          </w:rPr>
          <w:instrText xml:space="preserve"> </w:instrText>
        </w:r>
        <w:r>
          <w:rPr>
            <w:rStyle w:val="Hyperlink"/>
            <w:noProof/>
            <w:rtl/>
          </w:rPr>
        </w:r>
        <w:r>
          <w:rPr>
            <w:rStyle w:val="Hyperlink"/>
            <w:noProof/>
            <w:rtl/>
          </w:rPr>
          <w:fldChar w:fldCharType="separate"/>
        </w:r>
        <w:r w:rsidR="00D83513">
          <w:rPr>
            <w:noProof/>
            <w:webHidden/>
            <w:rtl/>
          </w:rPr>
          <w:t>9</w:t>
        </w:r>
        <w:r>
          <w:rPr>
            <w:rStyle w:val="Hyperlink"/>
            <w:noProof/>
            <w:rtl/>
          </w:rPr>
          <w:fldChar w:fldCharType="end"/>
        </w:r>
      </w:hyperlink>
    </w:p>
    <w:p w:rsidR="008C6D35" w:rsidRPr="00BE0994" w:rsidRDefault="00B451D2">
      <w:pPr>
        <w:pStyle w:val="TOC1"/>
        <w:tabs>
          <w:tab w:val="right" w:leader="dot" w:pos="5660"/>
        </w:tabs>
        <w:rPr>
          <w:rFonts w:ascii="Calibri" w:hAnsi="Calibri" w:cs="Arial"/>
          <w:bCs w:val="0"/>
          <w:noProof/>
          <w:sz w:val="22"/>
          <w:szCs w:val="22"/>
          <w:rtl/>
        </w:rPr>
      </w:pPr>
      <w:hyperlink w:anchor="_Toc404436257" w:history="1">
        <w:r w:rsidR="008C6D35" w:rsidRPr="008A356E">
          <w:rPr>
            <w:rStyle w:val="Hyperlink"/>
            <w:rFonts w:hint="cs"/>
            <w:noProof/>
            <w:rtl/>
            <w:lang w:bidi="fa-IR"/>
          </w:rPr>
          <w:t>مقدمۀ</w:t>
        </w:r>
        <w:r w:rsidR="008C6D35" w:rsidRPr="008A356E">
          <w:rPr>
            <w:rStyle w:val="Hyperlink"/>
            <w:noProof/>
            <w:rtl/>
            <w:lang w:bidi="fa-IR"/>
          </w:rPr>
          <w:t xml:space="preserve"> </w:t>
        </w:r>
        <w:r w:rsidR="008C6D35" w:rsidRPr="008A356E">
          <w:rPr>
            <w:rStyle w:val="Hyperlink"/>
            <w:rFonts w:hint="cs"/>
            <w:noProof/>
            <w:rtl/>
            <w:lang w:bidi="fa-IR"/>
          </w:rPr>
          <w:t>مترجم</w:t>
        </w:r>
        <w:r w:rsidR="008C6D35">
          <w:rPr>
            <w:noProof/>
            <w:webHidden/>
            <w:rtl/>
          </w:rPr>
          <w:tab/>
        </w:r>
        <w:r w:rsidR="008C6D35">
          <w:rPr>
            <w:rStyle w:val="Hyperlink"/>
            <w:noProof/>
            <w:rtl/>
          </w:rPr>
          <w:fldChar w:fldCharType="begin"/>
        </w:r>
        <w:r w:rsidR="008C6D35">
          <w:rPr>
            <w:noProof/>
            <w:webHidden/>
            <w:rtl/>
          </w:rPr>
          <w:instrText xml:space="preserve"> </w:instrText>
        </w:r>
        <w:r w:rsidR="008C6D35">
          <w:rPr>
            <w:noProof/>
            <w:webHidden/>
          </w:rPr>
          <w:instrText>PAGEREF</w:instrText>
        </w:r>
        <w:r w:rsidR="008C6D35">
          <w:rPr>
            <w:noProof/>
            <w:webHidden/>
            <w:rtl/>
          </w:rPr>
          <w:instrText xml:space="preserve"> _</w:instrText>
        </w:r>
        <w:r w:rsidR="008C6D35">
          <w:rPr>
            <w:noProof/>
            <w:webHidden/>
          </w:rPr>
          <w:instrText>Toc404436257 \h</w:instrText>
        </w:r>
        <w:r w:rsidR="008C6D35">
          <w:rPr>
            <w:noProof/>
            <w:webHidden/>
            <w:rtl/>
          </w:rPr>
          <w:instrText xml:space="preserve"> </w:instrText>
        </w:r>
        <w:r w:rsidR="008C6D35">
          <w:rPr>
            <w:rStyle w:val="Hyperlink"/>
            <w:noProof/>
            <w:rtl/>
          </w:rPr>
        </w:r>
        <w:r w:rsidR="008C6D35">
          <w:rPr>
            <w:rStyle w:val="Hyperlink"/>
            <w:noProof/>
            <w:rtl/>
          </w:rPr>
          <w:fldChar w:fldCharType="separate"/>
        </w:r>
        <w:r w:rsidR="00D83513">
          <w:rPr>
            <w:noProof/>
            <w:webHidden/>
            <w:rtl/>
          </w:rPr>
          <w:t>12</w:t>
        </w:r>
        <w:r w:rsidR="008C6D35">
          <w:rPr>
            <w:rStyle w:val="Hyperlink"/>
            <w:noProof/>
            <w:rtl/>
          </w:rPr>
          <w:fldChar w:fldCharType="end"/>
        </w:r>
      </w:hyperlink>
    </w:p>
    <w:p w:rsidR="008C6D35" w:rsidRPr="00BE0994" w:rsidRDefault="00B451D2">
      <w:pPr>
        <w:pStyle w:val="TOC1"/>
        <w:tabs>
          <w:tab w:val="right" w:leader="dot" w:pos="5660"/>
        </w:tabs>
        <w:rPr>
          <w:rFonts w:ascii="Calibri" w:hAnsi="Calibri" w:cs="Arial"/>
          <w:bCs w:val="0"/>
          <w:noProof/>
          <w:sz w:val="22"/>
          <w:szCs w:val="22"/>
          <w:rtl/>
        </w:rPr>
      </w:pPr>
      <w:hyperlink w:anchor="_Toc404436258" w:history="1">
        <w:r w:rsidR="008C6D35" w:rsidRPr="008A356E">
          <w:rPr>
            <w:rStyle w:val="Hyperlink"/>
            <w:rFonts w:hint="cs"/>
            <w:noProof/>
            <w:rtl/>
            <w:lang w:bidi="fa-IR"/>
          </w:rPr>
          <w:t>مقدمۀ</w:t>
        </w:r>
        <w:r w:rsidR="008C6D35" w:rsidRPr="008A356E">
          <w:rPr>
            <w:rStyle w:val="Hyperlink"/>
            <w:noProof/>
            <w:rtl/>
            <w:lang w:bidi="fa-IR"/>
          </w:rPr>
          <w:t xml:space="preserve"> </w:t>
        </w:r>
        <w:r w:rsidR="008C6D35" w:rsidRPr="008A356E">
          <w:rPr>
            <w:rStyle w:val="Hyperlink"/>
            <w:rFonts w:hint="cs"/>
            <w:noProof/>
            <w:rtl/>
            <w:lang w:bidi="fa-IR"/>
          </w:rPr>
          <w:t>مؤلف</w:t>
        </w:r>
        <w:r w:rsidR="008C6D35">
          <w:rPr>
            <w:noProof/>
            <w:webHidden/>
            <w:rtl/>
          </w:rPr>
          <w:tab/>
        </w:r>
        <w:r w:rsidR="008C6D35">
          <w:rPr>
            <w:rStyle w:val="Hyperlink"/>
            <w:noProof/>
            <w:rtl/>
          </w:rPr>
          <w:fldChar w:fldCharType="begin"/>
        </w:r>
        <w:r w:rsidR="008C6D35">
          <w:rPr>
            <w:noProof/>
            <w:webHidden/>
            <w:rtl/>
          </w:rPr>
          <w:instrText xml:space="preserve"> </w:instrText>
        </w:r>
        <w:r w:rsidR="008C6D35">
          <w:rPr>
            <w:noProof/>
            <w:webHidden/>
          </w:rPr>
          <w:instrText>PAGEREF</w:instrText>
        </w:r>
        <w:r w:rsidR="008C6D35">
          <w:rPr>
            <w:noProof/>
            <w:webHidden/>
            <w:rtl/>
          </w:rPr>
          <w:instrText xml:space="preserve"> _</w:instrText>
        </w:r>
        <w:r w:rsidR="008C6D35">
          <w:rPr>
            <w:noProof/>
            <w:webHidden/>
          </w:rPr>
          <w:instrText>Toc404436258 \h</w:instrText>
        </w:r>
        <w:r w:rsidR="008C6D35">
          <w:rPr>
            <w:noProof/>
            <w:webHidden/>
            <w:rtl/>
          </w:rPr>
          <w:instrText xml:space="preserve"> </w:instrText>
        </w:r>
        <w:r w:rsidR="008C6D35">
          <w:rPr>
            <w:rStyle w:val="Hyperlink"/>
            <w:noProof/>
            <w:rtl/>
          </w:rPr>
        </w:r>
        <w:r w:rsidR="008C6D35">
          <w:rPr>
            <w:rStyle w:val="Hyperlink"/>
            <w:noProof/>
            <w:rtl/>
          </w:rPr>
          <w:fldChar w:fldCharType="separate"/>
        </w:r>
        <w:r w:rsidR="00D83513">
          <w:rPr>
            <w:noProof/>
            <w:webHidden/>
            <w:rtl/>
          </w:rPr>
          <w:t>14</w:t>
        </w:r>
        <w:r w:rsidR="008C6D35">
          <w:rPr>
            <w:rStyle w:val="Hyperlink"/>
            <w:noProof/>
            <w:rtl/>
          </w:rPr>
          <w:fldChar w:fldCharType="end"/>
        </w:r>
      </w:hyperlink>
    </w:p>
    <w:p w:rsidR="008C6D35" w:rsidRPr="00BE0994" w:rsidRDefault="00B451D2">
      <w:pPr>
        <w:pStyle w:val="TOC1"/>
        <w:tabs>
          <w:tab w:val="right" w:leader="dot" w:pos="5660"/>
        </w:tabs>
        <w:rPr>
          <w:rFonts w:ascii="Calibri" w:hAnsi="Calibri" w:cs="Arial"/>
          <w:bCs w:val="0"/>
          <w:noProof/>
          <w:sz w:val="22"/>
          <w:szCs w:val="22"/>
          <w:rtl/>
        </w:rPr>
      </w:pPr>
      <w:hyperlink w:anchor="_Toc404436259" w:history="1">
        <w:r w:rsidR="008C6D35" w:rsidRPr="008A356E">
          <w:rPr>
            <w:rStyle w:val="Hyperlink"/>
            <w:rFonts w:hint="cs"/>
            <w:noProof/>
            <w:rtl/>
            <w:lang w:bidi="fa-IR"/>
          </w:rPr>
          <w:t>فضیلت</w:t>
        </w:r>
        <w:r w:rsidR="008C6D35" w:rsidRPr="008A356E">
          <w:rPr>
            <w:rStyle w:val="Hyperlink"/>
            <w:noProof/>
            <w:rtl/>
            <w:lang w:bidi="fa-IR"/>
          </w:rPr>
          <w:t xml:space="preserve"> </w:t>
        </w:r>
        <w:r w:rsidR="008C6D35" w:rsidRPr="008A356E">
          <w:rPr>
            <w:rStyle w:val="Hyperlink"/>
            <w:rFonts w:hint="cs"/>
            <w:noProof/>
            <w:rtl/>
            <w:lang w:bidi="fa-IR"/>
          </w:rPr>
          <w:t>ذکر</w:t>
        </w:r>
        <w:r w:rsidR="008C6D35">
          <w:rPr>
            <w:noProof/>
            <w:webHidden/>
            <w:rtl/>
          </w:rPr>
          <w:tab/>
        </w:r>
        <w:r w:rsidR="008C6D35">
          <w:rPr>
            <w:rStyle w:val="Hyperlink"/>
            <w:noProof/>
            <w:rtl/>
          </w:rPr>
          <w:fldChar w:fldCharType="begin"/>
        </w:r>
        <w:r w:rsidR="008C6D35">
          <w:rPr>
            <w:noProof/>
            <w:webHidden/>
            <w:rtl/>
          </w:rPr>
          <w:instrText xml:space="preserve"> </w:instrText>
        </w:r>
        <w:r w:rsidR="008C6D35">
          <w:rPr>
            <w:noProof/>
            <w:webHidden/>
          </w:rPr>
          <w:instrText>PAGEREF</w:instrText>
        </w:r>
        <w:r w:rsidR="008C6D35">
          <w:rPr>
            <w:noProof/>
            <w:webHidden/>
            <w:rtl/>
          </w:rPr>
          <w:instrText xml:space="preserve"> _</w:instrText>
        </w:r>
        <w:r w:rsidR="008C6D35">
          <w:rPr>
            <w:noProof/>
            <w:webHidden/>
          </w:rPr>
          <w:instrText>Toc404436259 \h</w:instrText>
        </w:r>
        <w:r w:rsidR="008C6D35">
          <w:rPr>
            <w:noProof/>
            <w:webHidden/>
            <w:rtl/>
          </w:rPr>
          <w:instrText xml:space="preserve"> </w:instrText>
        </w:r>
        <w:r w:rsidR="008C6D35">
          <w:rPr>
            <w:rStyle w:val="Hyperlink"/>
            <w:noProof/>
            <w:rtl/>
          </w:rPr>
        </w:r>
        <w:r w:rsidR="008C6D35">
          <w:rPr>
            <w:rStyle w:val="Hyperlink"/>
            <w:noProof/>
            <w:rtl/>
          </w:rPr>
          <w:fldChar w:fldCharType="separate"/>
        </w:r>
        <w:r w:rsidR="00D83513">
          <w:rPr>
            <w:noProof/>
            <w:webHidden/>
            <w:rtl/>
          </w:rPr>
          <w:t>16</w:t>
        </w:r>
        <w:r w:rsidR="008C6D35">
          <w:rPr>
            <w:rStyle w:val="Hyperlink"/>
            <w:noProof/>
            <w:rtl/>
          </w:rPr>
          <w:fldChar w:fldCharType="end"/>
        </w:r>
      </w:hyperlink>
    </w:p>
    <w:p w:rsidR="008C6D35" w:rsidRPr="00BE0994" w:rsidRDefault="00B451D2">
      <w:pPr>
        <w:pStyle w:val="TOC2"/>
        <w:tabs>
          <w:tab w:val="right" w:leader="dot" w:pos="5660"/>
        </w:tabs>
        <w:rPr>
          <w:rFonts w:ascii="Calibri" w:hAnsi="Calibri" w:cs="Arial"/>
          <w:noProof/>
          <w:sz w:val="22"/>
          <w:szCs w:val="22"/>
          <w:rtl/>
        </w:rPr>
      </w:pPr>
      <w:hyperlink w:anchor="_Toc404436260" w:history="1">
        <w:r w:rsidR="008C6D35" w:rsidRPr="008A356E">
          <w:rPr>
            <w:rStyle w:val="Hyperlink"/>
            <w:rFonts w:hint="cs"/>
            <w:noProof/>
            <w:rtl/>
            <w:lang w:bidi="fa-IR"/>
          </w:rPr>
          <w:t>أذکار</w:t>
        </w:r>
        <w:r w:rsidR="008C6D35" w:rsidRPr="008A356E">
          <w:rPr>
            <w:rStyle w:val="Hyperlink"/>
            <w:noProof/>
            <w:rtl/>
            <w:lang w:bidi="fa-IR"/>
          </w:rPr>
          <w:t xml:space="preserve"> </w:t>
        </w:r>
        <w:r w:rsidR="008C6D35" w:rsidRPr="008A356E">
          <w:rPr>
            <w:rStyle w:val="Hyperlink"/>
            <w:rFonts w:hint="cs"/>
            <w:noProof/>
            <w:rtl/>
            <w:lang w:bidi="fa-IR"/>
          </w:rPr>
          <w:t>هنگام</w:t>
        </w:r>
        <w:r w:rsidR="008C6D35" w:rsidRPr="008A356E">
          <w:rPr>
            <w:rStyle w:val="Hyperlink"/>
            <w:noProof/>
            <w:rtl/>
            <w:lang w:bidi="fa-IR"/>
          </w:rPr>
          <w:t xml:space="preserve"> </w:t>
        </w:r>
        <w:r w:rsidR="008C6D35" w:rsidRPr="008A356E">
          <w:rPr>
            <w:rStyle w:val="Hyperlink"/>
            <w:rFonts w:hint="cs"/>
            <w:noProof/>
            <w:rtl/>
            <w:lang w:bidi="fa-IR"/>
          </w:rPr>
          <w:t>بیدار</w:t>
        </w:r>
        <w:r w:rsidR="008C6D35" w:rsidRPr="008A356E">
          <w:rPr>
            <w:rStyle w:val="Hyperlink"/>
            <w:noProof/>
            <w:rtl/>
            <w:lang w:bidi="fa-IR"/>
          </w:rPr>
          <w:t xml:space="preserve"> </w:t>
        </w:r>
        <w:r w:rsidR="008C6D35" w:rsidRPr="008A356E">
          <w:rPr>
            <w:rStyle w:val="Hyperlink"/>
            <w:rFonts w:hint="cs"/>
            <w:noProof/>
            <w:rtl/>
            <w:lang w:bidi="fa-IR"/>
          </w:rPr>
          <w:t>شدن</w:t>
        </w:r>
        <w:r w:rsidR="008C6D35" w:rsidRPr="008A356E">
          <w:rPr>
            <w:rStyle w:val="Hyperlink"/>
            <w:noProof/>
            <w:rtl/>
            <w:lang w:bidi="fa-IR"/>
          </w:rPr>
          <w:t xml:space="preserve"> </w:t>
        </w:r>
        <w:r w:rsidR="008C6D35" w:rsidRPr="008A356E">
          <w:rPr>
            <w:rStyle w:val="Hyperlink"/>
            <w:rFonts w:hint="cs"/>
            <w:noProof/>
            <w:rtl/>
            <w:lang w:bidi="fa-IR"/>
          </w:rPr>
          <w:t>از</w:t>
        </w:r>
        <w:r w:rsidR="008C6D35" w:rsidRPr="008A356E">
          <w:rPr>
            <w:rStyle w:val="Hyperlink"/>
            <w:noProof/>
            <w:rtl/>
            <w:lang w:bidi="fa-IR"/>
          </w:rPr>
          <w:t xml:space="preserve"> </w:t>
        </w:r>
        <w:r w:rsidR="008C6D35" w:rsidRPr="008A356E">
          <w:rPr>
            <w:rStyle w:val="Hyperlink"/>
            <w:rFonts w:hint="cs"/>
            <w:noProof/>
            <w:rtl/>
            <w:lang w:bidi="fa-IR"/>
          </w:rPr>
          <w:t>خواب</w:t>
        </w:r>
        <w:r w:rsidR="008C6D35">
          <w:rPr>
            <w:noProof/>
            <w:webHidden/>
            <w:rtl/>
          </w:rPr>
          <w:tab/>
        </w:r>
        <w:r w:rsidR="008C6D35">
          <w:rPr>
            <w:rStyle w:val="Hyperlink"/>
            <w:noProof/>
            <w:rtl/>
          </w:rPr>
          <w:fldChar w:fldCharType="begin"/>
        </w:r>
        <w:r w:rsidR="008C6D35">
          <w:rPr>
            <w:noProof/>
            <w:webHidden/>
            <w:rtl/>
          </w:rPr>
          <w:instrText xml:space="preserve"> </w:instrText>
        </w:r>
        <w:r w:rsidR="008C6D35">
          <w:rPr>
            <w:noProof/>
            <w:webHidden/>
          </w:rPr>
          <w:instrText>PAGEREF</w:instrText>
        </w:r>
        <w:r w:rsidR="008C6D35">
          <w:rPr>
            <w:noProof/>
            <w:webHidden/>
            <w:rtl/>
          </w:rPr>
          <w:instrText xml:space="preserve"> _</w:instrText>
        </w:r>
        <w:r w:rsidR="008C6D35">
          <w:rPr>
            <w:noProof/>
            <w:webHidden/>
          </w:rPr>
          <w:instrText>Toc404436260 \h</w:instrText>
        </w:r>
        <w:r w:rsidR="008C6D35">
          <w:rPr>
            <w:noProof/>
            <w:webHidden/>
            <w:rtl/>
          </w:rPr>
          <w:instrText xml:space="preserve"> </w:instrText>
        </w:r>
        <w:r w:rsidR="008C6D35">
          <w:rPr>
            <w:rStyle w:val="Hyperlink"/>
            <w:noProof/>
            <w:rtl/>
          </w:rPr>
        </w:r>
        <w:r w:rsidR="008C6D35">
          <w:rPr>
            <w:rStyle w:val="Hyperlink"/>
            <w:noProof/>
            <w:rtl/>
          </w:rPr>
          <w:fldChar w:fldCharType="separate"/>
        </w:r>
        <w:r w:rsidR="00D83513">
          <w:rPr>
            <w:noProof/>
            <w:webHidden/>
            <w:rtl/>
          </w:rPr>
          <w:t>21</w:t>
        </w:r>
        <w:r w:rsidR="008C6D35">
          <w:rPr>
            <w:rStyle w:val="Hyperlink"/>
            <w:noProof/>
            <w:rtl/>
          </w:rPr>
          <w:fldChar w:fldCharType="end"/>
        </w:r>
      </w:hyperlink>
    </w:p>
    <w:p w:rsidR="008C6D35" w:rsidRPr="00BE0994" w:rsidRDefault="00B451D2">
      <w:pPr>
        <w:pStyle w:val="TOC2"/>
        <w:tabs>
          <w:tab w:val="right" w:leader="dot" w:pos="5660"/>
        </w:tabs>
        <w:rPr>
          <w:rFonts w:ascii="Calibri" w:hAnsi="Calibri" w:cs="Arial"/>
          <w:noProof/>
          <w:sz w:val="22"/>
          <w:szCs w:val="22"/>
          <w:rtl/>
        </w:rPr>
      </w:pPr>
      <w:hyperlink w:anchor="_Toc404436261" w:history="1">
        <w:r w:rsidR="008C6D35" w:rsidRPr="008A356E">
          <w:rPr>
            <w:rStyle w:val="Hyperlink"/>
            <w:rFonts w:hint="cs"/>
            <w:noProof/>
            <w:rtl/>
            <w:lang w:bidi="fa-IR"/>
          </w:rPr>
          <w:t>دعای</w:t>
        </w:r>
        <w:r w:rsidR="008C6D35" w:rsidRPr="008A356E">
          <w:rPr>
            <w:rStyle w:val="Hyperlink"/>
            <w:noProof/>
            <w:rtl/>
            <w:lang w:bidi="fa-IR"/>
          </w:rPr>
          <w:t xml:space="preserve"> </w:t>
        </w:r>
        <w:r w:rsidR="008C6D35" w:rsidRPr="008A356E">
          <w:rPr>
            <w:rStyle w:val="Hyperlink"/>
            <w:rFonts w:hint="cs"/>
            <w:noProof/>
            <w:rtl/>
            <w:lang w:bidi="fa-IR"/>
          </w:rPr>
          <w:t>پوشیدن</w:t>
        </w:r>
        <w:r w:rsidR="008C6D35" w:rsidRPr="008A356E">
          <w:rPr>
            <w:rStyle w:val="Hyperlink"/>
            <w:noProof/>
            <w:rtl/>
            <w:lang w:bidi="fa-IR"/>
          </w:rPr>
          <w:t xml:space="preserve"> </w:t>
        </w:r>
        <w:r w:rsidR="008C6D35" w:rsidRPr="008A356E">
          <w:rPr>
            <w:rStyle w:val="Hyperlink"/>
            <w:rFonts w:hint="cs"/>
            <w:noProof/>
            <w:rtl/>
            <w:lang w:bidi="fa-IR"/>
          </w:rPr>
          <w:t>لباس</w:t>
        </w:r>
        <w:r w:rsidR="008C6D35">
          <w:rPr>
            <w:noProof/>
            <w:webHidden/>
            <w:rtl/>
          </w:rPr>
          <w:tab/>
        </w:r>
        <w:r w:rsidR="008C6D35">
          <w:rPr>
            <w:rStyle w:val="Hyperlink"/>
            <w:noProof/>
            <w:rtl/>
          </w:rPr>
          <w:fldChar w:fldCharType="begin"/>
        </w:r>
        <w:r w:rsidR="008C6D35">
          <w:rPr>
            <w:noProof/>
            <w:webHidden/>
            <w:rtl/>
          </w:rPr>
          <w:instrText xml:space="preserve"> </w:instrText>
        </w:r>
        <w:r w:rsidR="008C6D35">
          <w:rPr>
            <w:noProof/>
            <w:webHidden/>
          </w:rPr>
          <w:instrText>PAGEREF</w:instrText>
        </w:r>
        <w:r w:rsidR="008C6D35">
          <w:rPr>
            <w:noProof/>
            <w:webHidden/>
            <w:rtl/>
          </w:rPr>
          <w:instrText xml:space="preserve"> _</w:instrText>
        </w:r>
        <w:r w:rsidR="008C6D35">
          <w:rPr>
            <w:noProof/>
            <w:webHidden/>
          </w:rPr>
          <w:instrText>Toc404436261 \h</w:instrText>
        </w:r>
        <w:r w:rsidR="008C6D35">
          <w:rPr>
            <w:noProof/>
            <w:webHidden/>
            <w:rtl/>
          </w:rPr>
          <w:instrText xml:space="preserve"> </w:instrText>
        </w:r>
        <w:r w:rsidR="008C6D35">
          <w:rPr>
            <w:rStyle w:val="Hyperlink"/>
            <w:noProof/>
            <w:rtl/>
          </w:rPr>
        </w:r>
        <w:r w:rsidR="008C6D35">
          <w:rPr>
            <w:rStyle w:val="Hyperlink"/>
            <w:noProof/>
            <w:rtl/>
          </w:rPr>
          <w:fldChar w:fldCharType="separate"/>
        </w:r>
        <w:r w:rsidR="00D83513">
          <w:rPr>
            <w:noProof/>
            <w:webHidden/>
            <w:rtl/>
          </w:rPr>
          <w:t>24</w:t>
        </w:r>
        <w:r w:rsidR="008C6D35">
          <w:rPr>
            <w:rStyle w:val="Hyperlink"/>
            <w:noProof/>
            <w:rtl/>
          </w:rPr>
          <w:fldChar w:fldCharType="end"/>
        </w:r>
      </w:hyperlink>
    </w:p>
    <w:p w:rsidR="008C6D35" w:rsidRPr="00BE0994" w:rsidRDefault="00B451D2">
      <w:pPr>
        <w:pStyle w:val="TOC2"/>
        <w:tabs>
          <w:tab w:val="right" w:leader="dot" w:pos="5660"/>
        </w:tabs>
        <w:rPr>
          <w:rFonts w:ascii="Calibri" w:hAnsi="Calibri" w:cs="Arial"/>
          <w:noProof/>
          <w:sz w:val="22"/>
          <w:szCs w:val="22"/>
          <w:rtl/>
        </w:rPr>
      </w:pPr>
      <w:hyperlink w:anchor="_Toc404436262" w:history="1">
        <w:r w:rsidR="008C6D35" w:rsidRPr="008A356E">
          <w:rPr>
            <w:rStyle w:val="Hyperlink"/>
            <w:rFonts w:hint="cs"/>
            <w:noProof/>
            <w:rtl/>
            <w:lang w:bidi="fa-IR"/>
          </w:rPr>
          <w:t>دعای</w:t>
        </w:r>
        <w:r w:rsidR="008C6D35" w:rsidRPr="008A356E">
          <w:rPr>
            <w:rStyle w:val="Hyperlink"/>
            <w:noProof/>
            <w:rtl/>
            <w:lang w:bidi="fa-IR"/>
          </w:rPr>
          <w:t xml:space="preserve"> </w:t>
        </w:r>
        <w:r w:rsidR="008C6D35" w:rsidRPr="008A356E">
          <w:rPr>
            <w:rStyle w:val="Hyperlink"/>
            <w:rFonts w:hint="cs"/>
            <w:noProof/>
            <w:rtl/>
            <w:lang w:bidi="fa-IR"/>
          </w:rPr>
          <w:t>پوشیدن</w:t>
        </w:r>
        <w:r w:rsidR="008C6D35" w:rsidRPr="008A356E">
          <w:rPr>
            <w:rStyle w:val="Hyperlink"/>
            <w:noProof/>
            <w:rtl/>
            <w:lang w:bidi="fa-IR"/>
          </w:rPr>
          <w:t xml:space="preserve"> </w:t>
        </w:r>
        <w:r w:rsidR="008C6D35" w:rsidRPr="008A356E">
          <w:rPr>
            <w:rStyle w:val="Hyperlink"/>
            <w:rFonts w:hint="cs"/>
            <w:noProof/>
            <w:rtl/>
            <w:lang w:bidi="fa-IR"/>
          </w:rPr>
          <w:t>لباس</w:t>
        </w:r>
        <w:r w:rsidR="008C6D35" w:rsidRPr="008A356E">
          <w:rPr>
            <w:rStyle w:val="Hyperlink"/>
            <w:noProof/>
            <w:rtl/>
            <w:lang w:bidi="fa-IR"/>
          </w:rPr>
          <w:t xml:space="preserve"> </w:t>
        </w:r>
        <w:r w:rsidR="008C6D35" w:rsidRPr="008A356E">
          <w:rPr>
            <w:rStyle w:val="Hyperlink"/>
            <w:rFonts w:hint="cs"/>
            <w:noProof/>
            <w:rtl/>
            <w:lang w:bidi="fa-IR"/>
          </w:rPr>
          <w:t>نو</w:t>
        </w:r>
        <w:r w:rsidR="008C6D35">
          <w:rPr>
            <w:noProof/>
            <w:webHidden/>
            <w:rtl/>
          </w:rPr>
          <w:tab/>
        </w:r>
        <w:r w:rsidR="008C6D35">
          <w:rPr>
            <w:rStyle w:val="Hyperlink"/>
            <w:noProof/>
            <w:rtl/>
          </w:rPr>
          <w:fldChar w:fldCharType="begin"/>
        </w:r>
        <w:r w:rsidR="008C6D35">
          <w:rPr>
            <w:noProof/>
            <w:webHidden/>
            <w:rtl/>
          </w:rPr>
          <w:instrText xml:space="preserve"> </w:instrText>
        </w:r>
        <w:r w:rsidR="008C6D35">
          <w:rPr>
            <w:noProof/>
            <w:webHidden/>
          </w:rPr>
          <w:instrText>PAGEREF</w:instrText>
        </w:r>
        <w:r w:rsidR="008C6D35">
          <w:rPr>
            <w:noProof/>
            <w:webHidden/>
            <w:rtl/>
          </w:rPr>
          <w:instrText xml:space="preserve"> _</w:instrText>
        </w:r>
        <w:r w:rsidR="008C6D35">
          <w:rPr>
            <w:noProof/>
            <w:webHidden/>
          </w:rPr>
          <w:instrText>Toc404436262 \h</w:instrText>
        </w:r>
        <w:r w:rsidR="008C6D35">
          <w:rPr>
            <w:noProof/>
            <w:webHidden/>
            <w:rtl/>
          </w:rPr>
          <w:instrText xml:space="preserve"> </w:instrText>
        </w:r>
        <w:r w:rsidR="008C6D35">
          <w:rPr>
            <w:rStyle w:val="Hyperlink"/>
            <w:noProof/>
            <w:rtl/>
          </w:rPr>
        </w:r>
        <w:r w:rsidR="008C6D35">
          <w:rPr>
            <w:rStyle w:val="Hyperlink"/>
            <w:noProof/>
            <w:rtl/>
          </w:rPr>
          <w:fldChar w:fldCharType="separate"/>
        </w:r>
        <w:r w:rsidR="00D83513">
          <w:rPr>
            <w:noProof/>
            <w:webHidden/>
            <w:rtl/>
          </w:rPr>
          <w:t>25</w:t>
        </w:r>
        <w:r w:rsidR="008C6D35">
          <w:rPr>
            <w:rStyle w:val="Hyperlink"/>
            <w:noProof/>
            <w:rtl/>
          </w:rPr>
          <w:fldChar w:fldCharType="end"/>
        </w:r>
      </w:hyperlink>
    </w:p>
    <w:p w:rsidR="008C6D35" w:rsidRPr="00BE0994" w:rsidRDefault="00B451D2">
      <w:pPr>
        <w:pStyle w:val="TOC2"/>
        <w:tabs>
          <w:tab w:val="right" w:leader="dot" w:pos="5660"/>
        </w:tabs>
        <w:rPr>
          <w:rFonts w:ascii="Calibri" w:hAnsi="Calibri" w:cs="Arial"/>
          <w:noProof/>
          <w:sz w:val="22"/>
          <w:szCs w:val="22"/>
          <w:rtl/>
        </w:rPr>
      </w:pPr>
      <w:hyperlink w:anchor="_Toc404436263" w:history="1">
        <w:r w:rsidR="008C6D35" w:rsidRPr="008A356E">
          <w:rPr>
            <w:rStyle w:val="Hyperlink"/>
            <w:rFonts w:hint="cs"/>
            <w:noProof/>
            <w:rtl/>
            <w:lang w:bidi="fa-IR"/>
          </w:rPr>
          <w:t>دعا</w:t>
        </w:r>
        <w:r w:rsidR="008C6D35" w:rsidRPr="008A356E">
          <w:rPr>
            <w:rStyle w:val="Hyperlink"/>
            <w:noProof/>
            <w:rtl/>
            <w:lang w:bidi="fa-IR"/>
          </w:rPr>
          <w:t xml:space="preserve"> </w:t>
        </w:r>
        <w:r w:rsidR="008C6D35" w:rsidRPr="008A356E">
          <w:rPr>
            <w:rStyle w:val="Hyperlink"/>
            <w:rFonts w:hint="cs"/>
            <w:noProof/>
            <w:rtl/>
            <w:lang w:bidi="fa-IR"/>
          </w:rPr>
          <w:t>برای</w:t>
        </w:r>
        <w:r w:rsidR="008C6D35" w:rsidRPr="008A356E">
          <w:rPr>
            <w:rStyle w:val="Hyperlink"/>
            <w:noProof/>
            <w:rtl/>
            <w:lang w:bidi="fa-IR"/>
          </w:rPr>
          <w:t xml:space="preserve"> </w:t>
        </w:r>
        <w:r w:rsidR="008C6D35" w:rsidRPr="008A356E">
          <w:rPr>
            <w:rStyle w:val="Hyperlink"/>
            <w:rFonts w:hint="cs"/>
            <w:noProof/>
            <w:rtl/>
            <w:lang w:bidi="fa-IR"/>
          </w:rPr>
          <w:t>کسی</w:t>
        </w:r>
        <w:r w:rsidR="008C6D35" w:rsidRPr="008A356E">
          <w:rPr>
            <w:rStyle w:val="Hyperlink"/>
            <w:noProof/>
            <w:rtl/>
            <w:lang w:bidi="fa-IR"/>
          </w:rPr>
          <w:t xml:space="preserve"> </w:t>
        </w:r>
        <w:r w:rsidR="008C6D35" w:rsidRPr="008A356E">
          <w:rPr>
            <w:rStyle w:val="Hyperlink"/>
            <w:rFonts w:hint="cs"/>
            <w:noProof/>
            <w:rtl/>
            <w:lang w:bidi="fa-IR"/>
          </w:rPr>
          <w:t>که</w:t>
        </w:r>
        <w:r w:rsidR="008C6D35" w:rsidRPr="008A356E">
          <w:rPr>
            <w:rStyle w:val="Hyperlink"/>
            <w:noProof/>
            <w:rtl/>
            <w:lang w:bidi="fa-IR"/>
          </w:rPr>
          <w:t xml:space="preserve"> </w:t>
        </w:r>
        <w:r w:rsidR="008C6D35" w:rsidRPr="008A356E">
          <w:rPr>
            <w:rStyle w:val="Hyperlink"/>
            <w:rFonts w:hint="cs"/>
            <w:noProof/>
            <w:rtl/>
            <w:lang w:bidi="fa-IR"/>
          </w:rPr>
          <w:t>لباس</w:t>
        </w:r>
        <w:r w:rsidR="008C6D35" w:rsidRPr="008A356E">
          <w:rPr>
            <w:rStyle w:val="Hyperlink"/>
            <w:noProof/>
            <w:rtl/>
            <w:lang w:bidi="fa-IR"/>
          </w:rPr>
          <w:t xml:space="preserve"> </w:t>
        </w:r>
        <w:r w:rsidR="008C6D35" w:rsidRPr="008A356E">
          <w:rPr>
            <w:rStyle w:val="Hyperlink"/>
            <w:rFonts w:hint="cs"/>
            <w:noProof/>
            <w:rtl/>
            <w:lang w:bidi="fa-IR"/>
          </w:rPr>
          <w:t>نو</w:t>
        </w:r>
        <w:r w:rsidR="008C6D35" w:rsidRPr="008A356E">
          <w:rPr>
            <w:rStyle w:val="Hyperlink"/>
            <w:noProof/>
            <w:rtl/>
            <w:lang w:bidi="fa-IR"/>
          </w:rPr>
          <w:t xml:space="preserve"> </w:t>
        </w:r>
        <w:r w:rsidR="008C6D35" w:rsidRPr="008A356E">
          <w:rPr>
            <w:rStyle w:val="Hyperlink"/>
            <w:rFonts w:hint="cs"/>
            <w:noProof/>
            <w:rtl/>
            <w:lang w:bidi="fa-IR"/>
          </w:rPr>
          <w:t>پوشیده</w:t>
        </w:r>
        <w:r w:rsidR="008C6D35" w:rsidRPr="008A356E">
          <w:rPr>
            <w:rStyle w:val="Hyperlink"/>
            <w:noProof/>
            <w:rtl/>
            <w:lang w:bidi="fa-IR"/>
          </w:rPr>
          <w:t xml:space="preserve"> </w:t>
        </w:r>
        <w:r w:rsidR="008C6D35" w:rsidRPr="008A356E">
          <w:rPr>
            <w:rStyle w:val="Hyperlink"/>
            <w:rFonts w:hint="cs"/>
            <w:noProof/>
            <w:rtl/>
            <w:lang w:bidi="fa-IR"/>
          </w:rPr>
          <w:t>است</w:t>
        </w:r>
        <w:r w:rsidR="008C6D35">
          <w:rPr>
            <w:noProof/>
            <w:webHidden/>
            <w:rtl/>
          </w:rPr>
          <w:tab/>
        </w:r>
        <w:r w:rsidR="008C6D35">
          <w:rPr>
            <w:rStyle w:val="Hyperlink"/>
            <w:noProof/>
            <w:rtl/>
          </w:rPr>
          <w:fldChar w:fldCharType="begin"/>
        </w:r>
        <w:r w:rsidR="008C6D35">
          <w:rPr>
            <w:noProof/>
            <w:webHidden/>
            <w:rtl/>
          </w:rPr>
          <w:instrText xml:space="preserve"> </w:instrText>
        </w:r>
        <w:r w:rsidR="008C6D35">
          <w:rPr>
            <w:noProof/>
            <w:webHidden/>
          </w:rPr>
          <w:instrText>PAGEREF</w:instrText>
        </w:r>
        <w:r w:rsidR="008C6D35">
          <w:rPr>
            <w:noProof/>
            <w:webHidden/>
            <w:rtl/>
          </w:rPr>
          <w:instrText xml:space="preserve"> _</w:instrText>
        </w:r>
        <w:r w:rsidR="008C6D35">
          <w:rPr>
            <w:noProof/>
            <w:webHidden/>
          </w:rPr>
          <w:instrText>Toc404436263 \h</w:instrText>
        </w:r>
        <w:r w:rsidR="008C6D35">
          <w:rPr>
            <w:noProof/>
            <w:webHidden/>
            <w:rtl/>
          </w:rPr>
          <w:instrText xml:space="preserve"> </w:instrText>
        </w:r>
        <w:r w:rsidR="008C6D35">
          <w:rPr>
            <w:rStyle w:val="Hyperlink"/>
            <w:noProof/>
            <w:rtl/>
          </w:rPr>
        </w:r>
        <w:r w:rsidR="008C6D35">
          <w:rPr>
            <w:rStyle w:val="Hyperlink"/>
            <w:noProof/>
            <w:rtl/>
          </w:rPr>
          <w:fldChar w:fldCharType="separate"/>
        </w:r>
        <w:r w:rsidR="00D83513">
          <w:rPr>
            <w:noProof/>
            <w:webHidden/>
            <w:rtl/>
          </w:rPr>
          <w:t>25</w:t>
        </w:r>
        <w:r w:rsidR="008C6D35">
          <w:rPr>
            <w:rStyle w:val="Hyperlink"/>
            <w:noProof/>
            <w:rtl/>
          </w:rPr>
          <w:fldChar w:fldCharType="end"/>
        </w:r>
      </w:hyperlink>
    </w:p>
    <w:p w:rsidR="008C6D35" w:rsidRPr="00BE0994" w:rsidRDefault="00B451D2">
      <w:pPr>
        <w:pStyle w:val="TOC2"/>
        <w:tabs>
          <w:tab w:val="right" w:leader="dot" w:pos="5660"/>
        </w:tabs>
        <w:rPr>
          <w:rFonts w:ascii="Calibri" w:hAnsi="Calibri" w:cs="Arial"/>
          <w:noProof/>
          <w:sz w:val="22"/>
          <w:szCs w:val="22"/>
          <w:rtl/>
        </w:rPr>
      </w:pPr>
      <w:hyperlink w:anchor="_Toc404436264" w:history="1">
        <w:r w:rsidR="008C6D35" w:rsidRPr="008A356E">
          <w:rPr>
            <w:rStyle w:val="Hyperlink"/>
            <w:rFonts w:hint="cs"/>
            <w:noProof/>
            <w:rtl/>
            <w:lang w:bidi="fa-IR"/>
          </w:rPr>
          <w:t>دعای</w:t>
        </w:r>
        <w:r w:rsidR="008C6D35" w:rsidRPr="008A356E">
          <w:rPr>
            <w:rStyle w:val="Hyperlink"/>
            <w:noProof/>
            <w:rtl/>
            <w:lang w:bidi="fa-IR"/>
          </w:rPr>
          <w:t xml:space="preserve"> </w:t>
        </w:r>
        <w:r w:rsidR="008C6D35" w:rsidRPr="008A356E">
          <w:rPr>
            <w:rStyle w:val="Hyperlink"/>
            <w:rFonts w:hint="cs"/>
            <w:noProof/>
            <w:rtl/>
            <w:lang w:bidi="fa-IR"/>
          </w:rPr>
          <w:t>هنگان</w:t>
        </w:r>
        <w:r w:rsidR="008C6D35" w:rsidRPr="008A356E">
          <w:rPr>
            <w:rStyle w:val="Hyperlink"/>
            <w:noProof/>
            <w:rtl/>
            <w:lang w:bidi="fa-IR"/>
          </w:rPr>
          <w:t xml:space="preserve"> </w:t>
        </w:r>
        <w:r w:rsidR="008C6D35" w:rsidRPr="008A356E">
          <w:rPr>
            <w:rStyle w:val="Hyperlink"/>
            <w:rFonts w:hint="cs"/>
            <w:noProof/>
            <w:rtl/>
            <w:lang w:bidi="fa-IR"/>
          </w:rPr>
          <w:t>در</w:t>
        </w:r>
        <w:r w:rsidR="008C6D35" w:rsidRPr="008A356E">
          <w:rPr>
            <w:rStyle w:val="Hyperlink"/>
            <w:noProof/>
            <w:rtl/>
            <w:lang w:bidi="fa-IR"/>
          </w:rPr>
          <w:t xml:space="preserve"> </w:t>
        </w:r>
        <w:r w:rsidR="008C6D35" w:rsidRPr="008A356E">
          <w:rPr>
            <w:rStyle w:val="Hyperlink"/>
            <w:rFonts w:hint="cs"/>
            <w:noProof/>
            <w:rtl/>
            <w:lang w:bidi="fa-IR"/>
          </w:rPr>
          <w:t>آوردن</w:t>
        </w:r>
        <w:r w:rsidR="008C6D35" w:rsidRPr="008A356E">
          <w:rPr>
            <w:rStyle w:val="Hyperlink"/>
            <w:noProof/>
            <w:rtl/>
            <w:lang w:bidi="fa-IR"/>
          </w:rPr>
          <w:t xml:space="preserve"> </w:t>
        </w:r>
        <w:r w:rsidR="008C6D35" w:rsidRPr="008A356E">
          <w:rPr>
            <w:rStyle w:val="Hyperlink"/>
            <w:rFonts w:hint="cs"/>
            <w:noProof/>
            <w:rtl/>
            <w:lang w:bidi="fa-IR"/>
          </w:rPr>
          <w:t>لباس</w:t>
        </w:r>
        <w:r w:rsidR="008C6D35">
          <w:rPr>
            <w:noProof/>
            <w:webHidden/>
            <w:rtl/>
          </w:rPr>
          <w:tab/>
        </w:r>
        <w:r w:rsidR="008C6D35">
          <w:rPr>
            <w:rStyle w:val="Hyperlink"/>
            <w:noProof/>
            <w:rtl/>
          </w:rPr>
          <w:fldChar w:fldCharType="begin"/>
        </w:r>
        <w:r w:rsidR="008C6D35">
          <w:rPr>
            <w:noProof/>
            <w:webHidden/>
            <w:rtl/>
          </w:rPr>
          <w:instrText xml:space="preserve"> </w:instrText>
        </w:r>
        <w:r w:rsidR="008C6D35">
          <w:rPr>
            <w:noProof/>
            <w:webHidden/>
          </w:rPr>
          <w:instrText>PAGEREF</w:instrText>
        </w:r>
        <w:r w:rsidR="008C6D35">
          <w:rPr>
            <w:noProof/>
            <w:webHidden/>
            <w:rtl/>
          </w:rPr>
          <w:instrText xml:space="preserve"> _</w:instrText>
        </w:r>
        <w:r w:rsidR="008C6D35">
          <w:rPr>
            <w:noProof/>
            <w:webHidden/>
          </w:rPr>
          <w:instrText>Toc404436264 \h</w:instrText>
        </w:r>
        <w:r w:rsidR="008C6D35">
          <w:rPr>
            <w:noProof/>
            <w:webHidden/>
            <w:rtl/>
          </w:rPr>
          <w:instrText xml:space="preserve"> </w:instrText>
        </w:r>
        <w:r w:rsidR="008C6D35">
          <w:rPr>
            <w:rStyle w:val="Hyperlink"/>
            <w:noProof/>
            <w:rtl/>
          </w:rPr>
        </w:r>
        <w:r w:rsidR="008C6D35">
          <w:rPr>
            <w:rStyle w:val="Hyperlink"/>
            <w:noProof/>
            <w:rtl/>
          </w:rPr>
          <w:fldChar w:fldCharType="separate"/>
        </w:r>
        <w:r w:rsidR="00D83513">
          <w:rPr>
            <w:noProof/>
            <w:webHidden/>
            <w:rtl/>
          </w:rPr>
          <w:t>26</w:t>
        </w:r>
        <w:r w:rsidR="008C6D35">
          <w:rPr>
            <w:rStyle w:val="Hyperlink"/>
            <w:noProof/>
            <w:rtl/>
          </w:rPr>
          <w:fldChar w:fldCharType="end"/>
        </w:r>
      </w:hyperlink>
    </w:p>
    <w:p w:rsidR="008C6D35" w:rsidRPr="00BE0994" w:rsidRDefault="00B451D2">
      <w:pPr>
        <w:pStyle w:val="TOC2"/>
        <w:tabs>
          <w:tab w:val="right" w:leader="dot" w:pos="5660"/>
        </w:tabs>
        <w:rPr>
          <w:rFonts w:ascii="Calibri" w:hAnsi="Calibri" w:cs="Arial"/>
          <w:noProof/>
          <w:sz w:val="22"/>
          <w:szCs w:val="22"/>
          <w:rtl/>
        </w:rPr>
      </w:pPr>
      <w:hyperlink w:anchor="_Toc404436265" w:history="1">
        <w:r w:rsidR="008C6D35" w:rsidRPr="008A356E">
          <w:rPr>
            <w:rStyle w:val="Hyperlink"/>
            <w:rFonts w:hint="cs"/>
            <w:noProof/>
            <w:rtl/>
            <w:lang w:bidi="fa-IR"/>
          </w:rPr>
          <w:t>دعای</w:t>
        </w:r>
        <w:r w:rsidR="008C6D35" w:rsidRPr="008A356E">
          <w:rPr>
            <w:rStyle w:val="Hyperlink"/>
            <w:noProof/>
            <w:rtl/>
            <w:lang w:bidi="fa-IR"/>
          </w:rPr>
          <w:t xml:space="preserve"> </w:t>
        </w:r>
        <w:r w:rsidR="008C6D35" w:rsidRPr="008A356E">
          <w:rPr>
            <w:rStyle w:val="Hyperlink"/>
            <w:rFonts w:hint="cs"/>
            <w:noProof/>
            <w:rtl/>
            <w:lang w:bidi="fa-IR"/>
          </w:rPr>
          <w:t>هنگام</w:t>
        </w:r>
        <w:r w:rsidR="008C6D35" w:rsidRPr="008A356E">
          <w:rPr>
            <w:rStyle w:val="Hyperlink"/>
            <w:noProof/>
            <w:rtl/>
            <w:lang w:bidi="fa-IR"/>
          </w:rPr>
          <w:t xml:space="preserve"> </w:t>
        </w:r>
        <w:r w:rsidR="008C6D35" w:rsidRPr="008A356E">
          <w:rPr>
            <w:rStyle w:val="Hyperlink"/>
            <w:rFonts w:hint="cs"/>
            <w:noProof/>
            <w:rtl/>
            <w:lang w:bidi="fa-IR"/>
          </w:rPr>
          <w:t>داخل</w:t>
        </w:r>
        <w:r w:rsidR="008C6D35" w:rsidRPr="008A356E">
          <w:rPr>
            <w:rStyle w:val="Hyperlink"/>
            <w:noProof/>
            <w:rtl/>
            <w:lang w:bidi="fa-IR"/>
          </w:rPr>
          <w:t xml:space="preserve"> </w:t>
        </w:r>
        <w:r w:rsidR="008C6D35" w:rsidRPr="008A356E">
          <w:rPr>
            <w:rStyle w:val="Hyperlink"/>
            <w:rFonts w:hint="cs"/>
            <w:noProof/>
            <w:rtl/>
            <w:lang w:bidi="fa-IR"/>
          </w:rPr>
          <w:t>شدن</w:t>
        </w:r>
        <w:r w:rsidR="008C6D35" w:rsidRPr="008A356E">
          <w:rPr>
            <w:rStyle w:val="Hyperlink"/>
            <w:noProof/>
            <w:rtl/>
            <w:lang w:bidi="fa-IR"/>
          </w:rPr>
          <w:t xml:space="preserve"> </w:t>
        </w:r>
        <w:r w:rsidR="008C6D35" w:rsidRPr="008A356E">
          <w:rPr>
            <w:rStyle w:val="Hyperlink"/>
            <w:rFonts w:hint="cs"/>
            <w:noProof/>
            <w:rtl/>
            <w:lang w:bidi="fa-IR"/>
          </w:rPr>
          <w:t>به</w:t>
        </w:r>
        <w:r w:rsidR="008C6D35" w:rsidRPr="008A356E">
          <w:rPr>
            <w:rStyle w:val="Hyperlink"/>
            <w:noProof/>
            <w:rtl/>
            <w:lang w:bidi="fa-IR"/>
          </w:rPr>
          <w:t xml:space="preserve"> </w:t>
        </w:r>
        <w:r w:rsidR="008C6D35" w:rsidRPr="008A356E">
          <w:rPr>
            <w:rStyle w:val="Hyperlink"/>
            <w:rFonts w:hint="cs"/>
            <w:noProof/>
            <w:rtl/>
            <w:lang w:bidi="fa-IR"/>
          </w:rPr>
          <w:t>توالت</w:t>
        </w:r>
        <w:r w:rsidR="008C6D35">
          <w:rPr>
            <w:noProof/>
            <w:webHidden/>
            <w:rtl/>
          </w:rPr>
          <w:tab/>
        </w:r>
        <w:r w:rsidR="008C6D35">
          <w:rPr>
            <w:rStyle w:val="Hyperlink"/>
            <w:noProof/>
            <w:rtl/>
          </w:rPr>
          <w:fldChar w:fldCharType="begin"/>
        </w:r>
        <w:r w:rsidR="008C6D35">
          <w:rPr>
            <w:noProof/>
            <w:webHidden/>
            <w:rtl/>
          </w:rPr>
          <w:instrText xml:space="preserve"> </w:instrText>
        </w:r>
        <w:r w:rsidR="008C6D35">
          <w:rPr>
            <w:noProof/>
            <w:webHidden/>
          </w:rPr>
          <w:instrText>PAGEREF</w:instrText>
        </w:r>
        <w:r w:rsidR="008C6D35">
          <w:rPr>
            <w:noProof/>
            <w:webHidden/>
            <w:rtl/>
          </w:rPr>
          <w:instrText xml:space="preserve"> _</w:instrText>
        </w:r>
        <w:r w:rsidR="008C6D35">
          <w:rPr>
            <w:noProof/>
            <w:webHidden/>
          </w:rPr>
          <w:instrText>Toc404436265 \h</w:instrText>
        </w:r>
        <w:r w:rsidR="008C6D35">
          <w:rPr>
            <w:noProof/>
            <w:webHidden/>
            <w:rtl/>
          </w:rPr>
          <w:instrText xml:space="preserve"> </w:instrText>
        </w:r>
        <w:r w:rsidR="008C6D35">
          <w:rPr>
            <w:rStyle w:val="Hyperlink"/>
            <w:noProof/>
            <w:rtl/>
          </w:rPr>
        </w:r>
        <w:r w:rsidR="008C6D35">
          <w:rPr>
            <w:rStyle w:val="Hyperlink"/>
            <w:noProof/>
            <w:rtl/>
          </w:rPr>
          <w:fldChar w:fldCharType="separate"/>
        </w:r>
        <w:r w:rsidR="00D83513">
          <w:rPr>
            <w:noProof/>
            <w:webHidden/>
            <w:rtl/>
          </w:rPr>
          <w:t>26</w:t>
        </w:r>
        <w:r w:rsidR="008C6D35">
          <w:rPr>
            <w:rStyle w:val="Hyperlink"/>
            <w:noProof/>
            <w:rtl/>
          </w:rPr>
          <w:fldChar w:fldCharType="end"/>
        </w:r>
      </w:hyperlink>
    </w:p>
    <w:p w:rsidR="008C6D35" w:rsidRPr="00BE0994" w:rsidRDefault="00B451D2">
      <w:pPr>
        <w:pStyle w:val="TOC2"/>
        <w:tabs>
          <w:tab w:val="right" w:leader="dot" w:pos="5660"/>
        </w:tabs>
        <w:rPr>
          <w:rFonts w:ascii="Calibri" w:hAnsi="Calibri" w:cs="Arial"/>
          <w:noProof/>
          <w:sz w:val="22"/>
          <w:szCs w:val="22"/>
          <w:rtl/>
        </w:rPr>
      </w:pPr>
      <w:hyperlink w:anchor="_Toc404436266" w:history="1">
        <w:r w:rsidR="008C6D35" w:rsidRPr="008A356E">
          <w:rPr>
            <w:rStyle w:val="Hyperlink"/>
            <w:rFonts w:hint="cs"/>
            <w:noProof/>
            <w:rtl/>
            <w:lang w:bidi="fa-IR"/>
          </w:rPr>
          <w:t>دعای</w:t>
        </w:r>
        <w:r w:rsidR="008C6D35" w:rsidRPr="008A356E">
          <w:rPr>
            <w:rStyle w:val="Hyperlink"/>
            <w:noProof/>
            <w:rtl/>
            <w:lang w:bidi="fa-IR"/>
          </w:rPr>
          <w:t xml:space="preserve"> </w:t>
        </w:r>
        <w:r w:rsidR="008C6D35" w:rsidRPr="008A356E">
          <w:rPr>
            <w:rStyle w:val="Hyperlink"/>
            <w:rFonts w:hint="cs"/>
            <w:noProof/>
            <w:rtl/>
            <w:lang w:bidi="fa-IR"/>
          </w:rPr>
          <w:t>هنگام</w:t>
        </w:r>
        <w:r w:rsidR="008C6D35" w:rsidRPr="008A356E">
          <w:rPr>
            <w:rStyle w:val="Hyperlink"/>
            <w:noProof/>
            <w:rtl/>
            <w:lang w:bidi="fa-IR"/>
          </w:rPr>
          <w:t xml:space="preserve"> </w:t>
        </w:r>
        <w:r w:rsidR="008C6D35" w:rsidRPr="008A356E">
          <w:rPr>
            <w:rStyle w:val="Hyperlink"/>
            <w:rFonts w:hint="cs"/>
            <w:noProof/>
            <w:rtl/>
            <w:lang w:bidi="fa-IR"/>
          </w:rPr>
          <w:t>خارج</w:t>
        </w:r>
        <w:r w:rsidR="008C6D35" w:rsidRPr="008A356E">
          <w:rPr>
            <w:rStyle w:val="Hyperlink"/>
            <w:noProof/>
            <w:rtl/>
            <w:lang w:bidi="fa-IR"/>
          </w:rPr>
          <w:t xml:space="preserve"> </w:t>
        </w:r>
        <w:r w:rsidR="008C6D35" w:rsidRPr="008A356E">
          <w:rPr>
            <w:rStyle w:val="Hyperlink"/>
            <w:rFonts w:hint="cs"/>
            <w:noProof/>
            <w:rtl/>
            <w:lang w:bidi="fa-IR"/>
          </w:rPr>
          <w:t>شدن</w:t>
        </w:r>
        <w:r w:rsidR="008C6D35" w:rsidRPr="008A356E">
          <w:rPr>
            <w:rStyle w:val="Hyperlink"/>
            <w:noProof/>
            <w:rtl/>
            <w:lang w:bidi="fa-IR"/>
          </w:rPr>
          <w:t xml:space="preserve"> </w:t>
        </w:r>
        <w:r w:rsidR="008C6D35" w:rsidRPr="008A356E">
          <w:rPr>
            <w:rStyle w:val="Hyperlink"/>
            <w:rFonts w:hint="cs"/>
            <w:noProof/>
            <w:rtl/>
            <w:lang w:bidi="fa-IR"/>
          </w:rPr>
          <w:t>از</w:t>
        </w:r>
        <w:r w:rsidR="008C6D35" w:rsidRPr="008A356E">
          <w:rPr>
            <w:rStyle w:val="Hyperlink"/>
            <w:noProof/>
            <w:rtl/>
            <w:lang w:bidi="fa-IR"/>
          </w:rPr>
          <w:t xml:space="preserve"> </w:t>
        </w:r>
        <w:r w:rsidR="008C6D35" w:rsidRPr="008A356E">
          <w:rPr>
            <w:rStyle w:val="Hyperlink"/>
            <w:rFonts w:hint="cs"/>
            <w:noProof/>
            <w:rtl/>
            <w:lang w:bidi="fa-IR"/>
          </w:rPr>
          <w:t>توالت</w:t>
        </w:r>
        <w:r w:rsidR="008C6D35">
          <w:rPr>
            <w:noProof/>
            <w:webHidden/>
            <w:rtl/>
          </w:rPr>
          <w:tab/>
        </w:r>
        <w:r w:rsidR="008C6D35">
          <w:rPr>
            <w:rStyle w:val="Hyperlink"/>
            <w:noProof/>
            <w:rtl/>
          </w:rPr>
          <w:fldChar w:fldCharType="begin"/>
        </w:r>
        <w:r w:rsidR="008C6D35">
          <w:rPr>
            <w:noProof/>
            <w:webHidden/>
            <w:rtl/>
          </w:rPr>
          <w:instrText xml:space="preserve"> </w:instrText>
        </w:r>
        <w:r w:rsidR="008C6D35">
          <w:rPr>
            <w:noProof/>
            <w:webHidden/>
          </w:rPr>
          <w:instrText>PAGEREF</w:instrText>
        </w:r>
        <w:r w:rsidR="008C6D35">
          <w:rPr>
            <w:noProof/>
            <w:webHidden/>
            <w:rtl/>
          </w:rPr>
          <w:instrText xml:space="preserve"> _</w:instrText>
        </w:r>
        <w:r w:rsidR="008C6D35">
          <w:rPr>
            <w:noProof/>
            <w:webHidden/>
          </w:rPr>
          <w:instrText>Toc404436266 \h</w:instrText>
        </w:r>
        <w:r w:rsidR="008C6D35">
          <w:rPr>
            <w:noProof/>
            <w:webHidden/>
            <w:rtl/>
          </w:rPr>
          <w:instrText xml:space="preserve"> </w:instrText>
        </w:r>
        <w:r w:rsidR="008C6D35">
          <w:rPr>
            <w:rStyle w:val="Hyperlink"/>
            <w:noProof/>
            <w:rtl/>
          </w:rPr>
        </w:r>
        <w:r w:rsidR="008C6D35">
          <w:rPr>
            <w:rStyle w:val="Hyperlink"/>
            <w:noProof/>
            <w:rtl/>
          </w:rPr>
          <w:fldChar w:fldCharType="separate"/>
        </w:r>
        <w:r w:rsidR="00D83513">
          <w:rPr>
            <w:noProof/>
            <w:webHidden/>
            <w:rtl/>
          </w:rPr>
          <w:t>26</w:t>
        </w:r>
        <w:r w:rsidR="008C6D35">
          <w:rPr>
            <w:rStyle w:val="Hyperlink"/>
            <w:noProof/>
            <w:rtl/>
          </w:rPr>
          <w:fldChar w:fldCharType="end"/>
        </w:r>
      </w:hyperlink>
    </w:p>
    <w:p w:rsidR="008C6D35" w:rsidRPr="00BE0994" w:rsidRDefault="00B451D2">
      <w:pPr>
        <w:pStyle w:val="TOC2"/>
        <w:tabs>
          <w:tab w:val="right" w:leader="dot" w:pos="5660"/>
        </w:tabs>
        <w:rPr>
          <w:rFonts w:ascii="Calibri" w:hAnsi="Calibri" w:cs="Arial"/>
          <w:noProof/>
          <w:sz w:val="22"/>
          <w:szCs w:val="22"/>
          <w:rtl/>
        </w:rPr>
      </w:pPr>
      <w:hyperlink w:anchor="_Toc404436267" w:history="1">
        <w:r w:rsidR="008C6D35" w:rsidRPr="008A356E">
          <w:rPr>
            <w:rStyle w:val="Hyperlink"/>
            <w:rFonts w:hint="cs"/>
            <w:noProof/>
            <w:rtl/>
            <w:lang w:bidi="fa-IR"/>
          </w:rPr>
          <w:t>ذکر</w:t>
        </w:r>
        <w:r w:rsidR="008C6D35" w:rsidRPr="008A356E">
          <w:rPr>
            <w:rStyle w:val="Hyperlink"/>
            <w:noProof/>
            <w:rtl/>
            <w:lang w:bidi="fa-IR"/>
          </w:rPr>
          <w:t xml:space="preserve"> </w:t>
        </w:r>
        <w:r w:rsidR="008C6D35" w:rsidRPr="008A356E">
          <w:rPr>
            <w:rStyle w:val="Hyperlink"/>
            <w:rFonts w:hint="cs"/>
            <w:noProof/>
            <w:rtl/>
            <w:lang w:bidi="fa-IR"/>
          </w:rPr>
          <w:t>قبل</w:t>
        </w:r>
        <w:r w:rsidR="008C6D35" w:rsidRPr="008A356E">
          <w:rPr>
            <w:rStyle w:val="Hyperlink"/>
            <w:noProof/>
            <w:rtl/>
            <w:lang w:bidi="fa-IR"/>
          </w:rPr>
          <w:t xml:space="preserve"> </w:t>
        </w:r>
        <w:r w:rsidR="008C6D35" w:rsidRPr="008A356E">
          <w:rPr>
            <w:rStyle w:val="Hyperlink"/>
            <w:rFonts w:hint="cs"/>
            <w:noProof/>
            <w:rtl/>
            <w:lang w:bidi="fa-IR"/>
          </w:rPr>
          <w:t>از</w:t>
        </w:r>
        <w:r w:rsidR="008C6D35" w:rsidRPr="008A356E">
          <w:rPr>
            <w:rStyle w:val="Hyperlink"/>
            <w:noProof/>
            <w:rtl/>
            <w:lang w:bidi="fa-IR"/>
          </w:rPr>
          <w:t xml:space="preserve"> </w:t>
        </w:r>
        <w:r w:rsidR="008C6D35" w:rsidRPr="008A356E">
          <w:rPr>
            <w:rStyle w:val="Hyperlink"/>
            <w:rFonts w:hint="cs"/>
            <w:noProof/>
            <w:rtl/>
            <w:lang w:bidi="fa-IR"/>
          </w:rPr>
          <w:t>وضو</w:t>
        </w:r>
        <w:r w:rsidR="008C6D35">
          <w:rPr>
            <w:noProof/>
            <w:webHidden/>
            <w:rtl/>
          </w:rPr>
          <w:tab/>
        </w:r>
        <w:r w:rsidR="008C6D35">
          <w:rPr>
            <w:rStyle w:val="Hyperlink"/>
            <w:noProof/>
            <w:rtl/>
          </w:rPr>
          <w:fldChar w:fldCharType="begin"/>
        </w:r>
        <w:r w:rsidR="008C6D35">
          <w:rPr>
            <w:noProof/>
            <w:webHidden/>
            <w:rtl/>
          </w:rPr>
          <w:instrText xml:space="preserve"> </w:instrText>
        </w:r>
        <w:r w:rsidR="008C6D35">
          <w:rPr>
            <w:noProof/>
            <w:webHidden/>
          </w:rPr>
          <w:instrText>PAGEREF</w:instrText>
        </w:r>
        <w:r w:rsidR="008C6D35">
          <w:rPr>
            <w:noProof/>
            <w:webHidden/>
            <w:rtl/>
          </w:rPr>
          <w:instrText xml:space="preserve"> _</w:instrText>
        </w:r>
        <w:r w:rsidR="008C6D35">
          <w:rPr>
            <w:noProof/>
            <w:webHidden/>
          </w:rPr>
          <w:instrText>Toc404436267 \h</w:instrText>
        </w:r>
        <w:r w:rsidR="008C6D35">
          <w:rPr>
            <w:noProof/>
            <w:webHidden/>
            <w:rtl/>
          </w:rPr>
          <w:instrText xml:space="preserve"> </w:instrText>
        </w:r>
        <w:r w:rsidR="008C6D35">
          <w:rPr>
            <w:rStyle w:val="Hyperlink"/>
            <w:noProof/>
            <w:rtl/>
          </w:rPr>
        </w:r>
        <w:r w:rsidR="008C6D35">
          <w:rPr>
            <w:rStyle w:val="Hyperlink"/>
            <w:noProof/>
            <w:rtl/>
          </w:rPr>
          <w:fldChar w:fldCharType="separate"/>
        </w:r>
        <w:r w:rsidR="00D83513">
          <w:rPr>
            <w:noProof/>
            <w:webHidden/>
            <w:rtl/>
          </w:rPr>
          <w:t>26</w:t>
        </w:r>
        <w:r w:rsidR="008C6D35">
          <w:rPr>
            <w:rStyle w:val="Hyperlink"/>
            <w:noProof/>
            <w:rtl/>
          </w:rPr>
          <w:fldChar w:fldCharType="end"/>
        </w:r>
      </w:hyperlink>
    </w:p>
    <w:p w:rsidR="008C6D35" w:rsidRPr="00BE0994" w:rsidRDefault="00B451D2">
      <w:pPr>
        <w:pStyle w:val="TOC2"/>
        <w:tabs>
          <w:tab w:val="right" w:leader="dot" w:pos="5660"/>
        </w:tabs>
        <w:rPr>
          <w:rFonts w:ascii="Calibri" w:hAnsi="Calibri" w:cs="Arial"/>
          <w:noProof/>
          <w:sz w:val="22"/>
          <w:szCs w:val="22"/>
          <w:rtl/>
        </w:rPr>
      </w:pPr>
      <w:hyperlink w:anchor="_Toc404436268" w:history="1">
        <w:r w:rsidR="008C6D35" w:rsidRPr="008A356E">
          <w:rPr>
            <w:rStyle w:val="Hyperlink"/>
            <w:rFonts w:hint="cs"/>
            <w:noProof/>
            <w:rtl/>
            <w:lang w:bidi="fa-IR"/>
          </w:rPr>
          <w:t>ذکر</w:t>
        </w:r>
        <w:r w:rsidR="008C6D35" w:rsidRPr="008A356E">
          <w:rPr>
            <w:rStyle w:val="Hyperlink"/>
            <w:noProof/>
            <w:rtl/>
            <w:lang w:bidi="fa-IR"/>
          </w:rPr>
          <w:t xml:space="preserve"> </w:t>
        </w:r>
        <w:r w:rsidR="008C6D35" w:rsidRPr="008A356E">
          <w:rPr>
            <w:rStyle w:val="Hyperlink"/>
            <w:rFonts w:hint="cs"/>
            <w:noProof/>
            <w:rtl/>
            <w:lang w:bidi="fa-IR"/>
          </w:rPr>
          <w:t>بعد</w:t>
        </w:r>
        <w:r w:rsidR="008C6D35" w:rsidRPr="008A356E">
          <w:rPr>
            <w:rStyle w:val="Hyperlink"/>
            <w:noProof/>
            <w:rtl/>
            <w:lang w:bidi="fa-IR"/>
          </w:rPr>
          <w:t xml:space="preserve"> </w:t>
        </w:r>
        <w:r w:rsidR="008C6D35" w:rsidRPr="008A356E">
          <w:rPr>
            <w:rStyle w:val="Hyperlink"/>
            <w:rFonts w:hint="cs"/>
            <w:noProof/>
            <w:rtl/>
            <w:lang w:bidi="fa-IR"/>
          </w:rPr>
          <w:t>از</w:t>
        </w:r>
        <w:r w:rsidR="008C6D35" w:rsidRPr="008A356E">
          <w:rPr>
            <w:rStyle w:val="Hyperlink"/>
            <w:noProof/>
            <w:rtl/>
            <w:lang w:bidi="fa-IR"/>
          </w:rPr>
          <w:t xml:space="preserve"> </w:t>
        </w:r>
        <w:r w:rsidR="008C6D35" w:rsidRPr="008A356E">
          <w:rPr>
            <w:rStyle w:val="Hyperlink"/>
            <w:rFonts w:hint="cs"/>
            <w:noProof/>
            <w:rtl/>
            <w:lang w:bidi="fa-IR"/>
          </w:rPr>
          <w:t>اتمام</w:t>
        </w:r>
        <w:r w:rsidR="008C6D35" w:rsidRPr="008A356E">
          <w:rPr>
            <w:rStyle w:val="Hyperlink"/>
            <w:noProof/>
            <w:rtl/>
            <w:lang w:bidi="fa-IR"/>
          </w:rPr>
          <w:t xml:space="preserve"> </w:t>
        </w:r>
        <w:r w:rsidR="008C6D35" w:rsidRPr="008A356E">
          <w:rPr>
            <w:rStyle w:val="Hyperlink"/>
            <w:rFonts w:hint="cs"/>
            <w:noProof/>
            <w:rtl/>
            <w:lang w:bidi="fa-IR"/>
          </w:rPr>
          <w:t>وضو</w:t>
        </w:r>
        <w:r w:rsidR="008C6D35">
          <w:rPr>
            <w:noProof/>
            <w:webHidden/>
            <w:rtl/>
          </w:rPr>
          <w:tab/>
        </w:r>
        <w:r w:rsidR="008C6D35">
          <w:rPr>
            <w:rStyle w:val="Hyperlink"/>
            <w:noProof/>
            <w:rtl/>
          </w:rPr>
          <w:fldChar w:fldCharType="begin"/>
        </w:r>
        <w:r w:rsidR="008C6D35">
          <w:rPr>
            <w:noProof/>
            <w:webHidden/>
            <w:rtl/>
          </w:rPr>
          <w:instrText xml:space="preserve"> </w:instrText>
        </w:r>
        <w:r w:rsidR="008C6D35">
          <w:rPr>
            <w:noProof/>
            <w:webHidden/>
          </w:rPr>
          <w:instrText>PAGEREF</w:instrText>
        </w:r>
        <w:r w:rsidR="008C6D35">
          <w:rPr>
            <w:noProof/>
            <w:webHidden/>
            <w:rtl/>
          </w:rPr>
          <w:instrText xml:space="preserve"> _</w:instrText>
        </w:r>
        <w:r w:rsidR="008C6D35">
          <w:rPr>
            <w:noProof/>
            <w:webHidden/>
          </w:rPr>
          <w:instrText>Toc404436268 \h</w:instrText>
        </w:r>
        <w:r w:rsidR="008C6D35">
          <w:rPr>
            <w:noProof/>
            <w:webHidden/>
            <w:rtl/>
          </w:rPr>
          <w:instrText xml:space="preserve"> </w:instrText>
        </w:r>
        <w:r w:rsidR="008C6D35">
          <w:rPr>
            <w:rStyle w:val="Hyperlink"/>
            <w:noProof/>
            <w:rtl/>
          </w:rPr>
        </w:r>
        <w:r w:rsidR="008C6D35">
          <w:rPr>
            <w:rStyle w:val="Hyperlink"/>
            <w:noProof/>
            <w:rtl/>
          </w:rPr>
          <w:fldChar w:fldCharType="separate"/>
        </w:r>
        <w:r w:rsidR="00D83513">
          <w:rPr>
            <w:noProof/>
            <w:webHidden/>
            <w:rtl/>
          </w:rPr>
          <w:t>27</w:t>
        </w:r>
        <w:r w:rsidR="008C6D35">
          <w:rPr>
            <w:rStyle w:val="Hyperlink"/>
            <w:noProof/>
            <w:rtl/>
          </w:rPr>
          <w:fldChar w:fldCharType="end"/>
        </w:r>
      </w:hyperlink>
    </w:p>
    <w:p w:rsidR="008C6D35" w:rsidRPr="00BE0994" w:rsidRDefault="00B451D2">
      <w:pPr>
        <w:pStyle w:val="TOC2"/>
        <w:tabs>
          <w:tab w:val="right" w:leader="dot" w:pos="5660"/>
        </w:tabs>
        <w:rPr>
          <w:rFonts w:ascii="Calibri" w:hAnsi="Calibri" w:cs="Arial"/>
          <w:noProof/>
          <w:sz w:val="22"/>
          <w:szCs w:val="22"/>
          <w:rtl/>
        </w:rPr>
      </w:pPr>
      <w:hyperlink w:anchor="_Toc404436269" w:history="1">
        <w:r w:rsidR="008C6D35" w:rsidRPr="008A356E">
          <w:rPr>
            <w:rStyle w:val="Hyperlink"/>
            <w:rFonts w:hint="cs"/>
            <w:noProof/>
            <w:rtl/>
            <w:lang w:bidi="fa-IR"/>
          </w:rPr>
          <w:t>ذکر</w:t>
        </w:r>
        <w:r w:rsidR="008C6D35" w:rsidRPr="008A356E">
          <w:rPr>
            <w:rStyle w:val="Hyperlink"/>
            <w:noProof/>
            <w:rtl/>
            <w:lang w:bidi="fa-IR"/>
          </w:rPr>
          <w:t xml:space="preserve"> </w:t>
        </w:r>
        <w:r w:rsidR="008C6D35" w:rsidRPr="008A356E">
          <w:rPr>
            <w:rStyle w:val="Hyperlink"/>
            <w:rFonts w:hint="cs"/>
            <w:noProof/>
            <w:rtl/>
            <w:lang w:bidi="fa-IR"/>
          </w:rPr>
          <w:t>هنگام</w:t>
        </w:r>
        <w:r w:rsidR="008C6D35" w:rsidRPr="008A356E">
          <w:rPr>
            <w:rStyle w:val="Hyperlink"/>
            <w:noProof/>
            <w:rtl/>
            <w:lang w:bidi="fa-IR"/>
          </w:rPr>
          <w:t xml:space="preserve"> </w:t>
        </w:r>
        <w:r w:rsidR="008C6D35" w:rsidRPr="008A356E">
          <w:rPr>
            <w:rStyle w:val="Hyperlink"/>
            <w:rFonts w:hint="cs"/>
            <w:noProof/>
            <w:rtl/>
            <w:lang w:bidi="fa-IR"/>
          </w:rPr>
          <w:t>خارج</w:t>
        </w:r>
        <w:r w:rsidR="008C6D35" w:rsidRPr="008A356E">
          <w:rPr>
            <w:rStyle w:val="Hyperlink"/>
            <w:noProof/>
            <w:rtl/>
            <w:lang w:bidi="fa-IR"/>
          </w:rPr>
          <w:t xml:space="preserve"> </w:t>
        </w:r>
        <w:r w:rsidR="008C6D35" w:rsidRPr="008A356E">
          <w:rPr>
            <w:rStyle w:val="Hyperlink"/>
            <w:rFonts w:hint="cs"/>
            <w:noProof/>
            <w:rtl/>
            <w:lang w:bidi="fa-IR"/>
          </w:rPr>
          <w:t>شدن</w:t>
        </w:r>
        <w:r w:rsidR="008C6D35" w:rsidRPr="008A356E">
          <w:rPr>
            <w:rStyle w:val="Hyperlink"/>
            <w:noProof/>
            <w:rtl/>
            <w:lang w:bidi="fa-IR"/>
          </w:rPr>
          <w:t xml:space="preserve"> </w:t>
        </w:r>
        <w:r w:rsidR="008C6D35" w:rsidRPr="008A356E">
          <w:rPr>
            <w:rStyle w:val="Hyperlink"/>
            <w:rFonts w:hint="cs"/>
            <w:noProof/>
            <w:rtl/>
            <w:lang w:bidi="fa-IR"/>
          </w:rPr>
          <w:t>از</w:t>
        </w:r>
        <w:r w:rsidR="008C6D35" w:rsidRPr="008A356E">
          <w:rPr>
            <w:rStyle w:val="Hyperlink"/>
            <w:noProof/>
            <w:rtl/>
            <w:lang w:bidi="fa-IR"/>
          </w:rPr>
          <w:t xml:space="preserve"> </w:t>
        </w:r>
        <w:r w:rsidR="008C6D35" w:rsidRPr="008A356E">
          <w:rPr>
            <w:rStyle w:val="Hyperlink"/>
            <w:rFonts w:hint="cs"/>
            <w:noProof/>
            <w:rtl/>
            <w:lang w:bidi="fa-IR"/>
          </w:rPr>
          <w:t>منزل</w:t>
        </w:r>
        <w:r w:rsidR="008C6D35">
          <w:rPr>
            <w:noProof/>
            <w:webHidden/>
            <w:rtl/>
          </w:rPr>
          <w:tab/>
        </w:r>
        <w:r w:rsidR="008C6D35">
          <w:rPr>
            <w:rStyle w:val="Hyperlink"/>
            <w:noProof/>
            <w:rtl/>
          </w:rPr>
          <w:fldChar w:fldCharType="begin"/>
        </w:r>
        <w:r w:rsidR="008C6D35">
          <w:rPr>
            <w:noProof/>
            <w:webHidden/>
            <w:rtl/>
          </w:rPr>
          <w:instrText xml:space="preserve"> </w:instrText>
        </w:r>
        <w:r w:rsidR="008C6D35">
          <w:rPr>
            <w:noProof/>
            <w:webHidden/>
          </w:rPr>
          <w:instrText>PAGEREF</w:instrText>
        </w:r>
        <w:r w:rsidR="008C6D35">
          <w:rPr>
            <w:noProof/>
            <w:webHidden/>
            <w:rtl/>
          </w:rPr>
          <w:instrText xml:space="preserve"> _</w:instrText>
        </w:r>
        <w:r w:rsidR="008C6D35">
          <w:rPr>
            <w:noProof/>
            <w:webHidden/>
          </w:rPr>
          <w:instrText>Toc404436269 \h</w:instrText>
        </w:r>
        <w:r w:rsidR="008C6D35">
          <w:rPr>
            <w:noProof/>
            <w:webHidden/>
            <w:rtl/>
          </w:rPr>
          <w:instrText xml:space="preserve"> </w:instrText>
        </w:r>
        <w:r w:rsidR="008C6D35">
          <w:rPr>
            <w:rStyle w:val="Hyperlink"/>
            <w:noProof/>
            <w:rtl/>
          </w:rPr>
        </w:r>
        <w:r w:rsidR="008C6D35">
          <w:rPr>
            <w:rStyle w:val="Hyperlink"/>
            <w:noProof/>
            <w:rtl/>
          </w:rPr>
          <w:fldChar w:fldCharType="separate"/>
        </w:r>
        <w:r w:rsidR="00D83513">
          <w:rPr>
            <w:noProof/>
            <w:webHidden/>
            <w:rtl/>
          </w:rPr>
          <w:t>28</w:t>
        </w:r>
        <w:r w:rsidR="008C6D35">
          <w:rPr>
            <w:rStyle w:val="Hyperlink"/>
            <w:noProof/>
            <w:rtl/>
          </w:rPr>
          <w:fldChar w:fldCharType="end"/>
        </w:r>
      </w:hyperlink>
    </w:p>
    <w:p w:rsidR="008C6D35" w:rsidRPr="00BE0994" w:rsidRDefault="00B451D2">
      <w:pPr>
        <w:pStyle w:val="TOC2"/>
        <w:tabs>
          <w:tab w:val="right" w:leader="dot" w:pos="5660"/>
        </w:tabs>
        <w:rPr>
          <w:rFonts w:ascii="Calibri" w:hAnsi="Calibri" w:cs="Arial"/>
          <w:noProof/>
          <w:sz w:val="22"/>
          <w:szCs w:val="22"/>
          <w:rtl/>
        </w:rPr>
      </w:pPr>
      <w:hyperlink w:anchor="_Toc404436270" w:history="1">
        <w:r w:rsidR="008C6D35" w:rsidRPr="008A356E">
          <w:rPr>
            <w:rStyle w:val="Hyperlink"/>
            <w:rFonts w:hint="cs"/>
            <w:noProof/>
            <w:rtl/>
            <w:lang w:bidi="fa-IR"/>
          </w:rPr>
          <w:t>ذکر</w:t>
        </w:r>
        <w:r w:rsidR="008C6D35" w:rsidRPr="008A356E">
          <w:rPr>
            <w:rStyle w:val="Hyperlink"/>
            <w:noProof/>
            <w:rtl/>
            <w:lang w:bidi="fa-IR"/>
          </w:rPr>
          <w:t xml:space="preserve"> </w:t>
        </w:r>
        <w:r w:rsidR="008C6D35" w:rsidRPr="008A356E">
          <w:rPr>
            <w:rStyle w:val="Hyperlink"/>
            <w:rFonts w:hint="cs"/>
            <w:noProof/>
            <w:rtl/>
            <w:lang w:bidi="fa-IR"/>
          </w:rPr>
          <w:t>هنگام</w:t>
        </w:r>
        <w:r w:rsidR="008C6D35" w:rsidRPr="008A356E">
          <w:rPr>
            <w:rStyle w:val="Hyperlink"/>
            <w:noProof/>
            <w:rtl/>
            <w:lang w:bidi="fa-IR"/>
          </w:rPr>
          <w:t xml:space="preserve"> </w:t>
        </w:r>
        <w:r w:rsidR="008C6D35" w:rsidRPr="008A356E">
          <w:rPr>
            <w:rStyle w:val="Hyperlink"/>
            <w:rFonts w:hint="cs"/>
            <w:noProof/>
            <w:rtl/>
            <w:lang w:bidi="fa-IR"/>
          </w:rPr>
          <w:t>داخل</w:t>
        </w:r>
        <w:r w:rsidR="008C6D35" w:rsidRPr="008A356E">
          <w:rPr>
            <w:rStyle w:val="Hyperlink"/>
            <w:noProof/>
            <w:rtl/>
            <w:lang w:bidi="fa-IR"/>
          </w:rPr>
          <w:t xml:space="preserve"> </w:t>
        </w:r>
        <w:r w:rsidR="008C6D35" w:rsidRPr="008A356E">
          <w:rPr>
            <w:rStyle w:val="Hyperlink"/>
            <w:rFonts w:hint="cs"/>
            <w:noProof/>
            <w:rtl/>
            <w:lang w:bidi="fa-IR"/>
          </w:rPr>
          <w:t>شدن</w:t>
        </w:r>
        <w:r w:rsidR="008C6D35" w:rsidRPr="008A356E">
          <w:rPr>
            <w:rStyle w:val="Hyperlink"/>
            <w:noProof/>
            <w:rtl/>
            <w:lang w:bidi="fa-IR"/>
          </w:rPr>
          <w:t xml:space="preserve"> </w:t>
        </w:r>
        <w:r w:rsidR="008C6D35" w:rsidRPr="008A356E">
          <w:rPr>
            <w:rStyle w:val="Hyperlink"/>
            <w:rFonts w:hint="cs"/>
            <w:noProof/>
            <w:rtl/>
            <w:lang w:bidi="fa-IR"/>
          </w:rPr>
          <w:t>به</w:t>
        </w:r>
        <w:r w:rsidR="008C6D35" w:rsidRPr="008A356E">
          <w:rPr>
            <w:rStyle w:val="Hyperlink"/>
            <w:noProof/>
            <w:rtl/>
            <w:lang w:bidi="fa-IR"/>
          </w:rPr>
          <w:t xml:space="preserve"> </w:t>
        </w:r>
        <w:r w:rsidR="008C6D35" w:rsidRPr="008A356E">
          <w:rPr>
            <w:rStyle w:val="Hyperlink"/>
            <w:rFonts w:hint="cs"/>
            <w:noProof/>
            <w:rtl/>
            <w:lang w:bidi="fa-IR"/>
          </w:rPr>
          <w:t>منزل</w:t>
        </w:r>
        <w:r w:rsidR="008C6D35">
          <w:rPr>
            <w:noProof/>
            <w:webHidden/>
            <w:rtl/>
          </w:rPr>
          <w:tab/>
        </w:r>
        <w:r w:rsidR="008C6D35">
          <w:rPr>
            <w:rStyle w:val="Hyperlink"/>
            <w:noProof/>
            <w:rtl/>
          </w:rPr>
          <w:fldChar w:fldCharType="begin"/>
        </w:r>
        <w:r w:rsidR="008C6D35">
          <w:rPr>
            <w:noProof/>
            <w:webHidden/>
            <w:rtl/>
          </w:rPr>
          <w:instrText xml:space="preserve"> </w:instrText>
        </w:r>
        <w:r w:rsidR="008C6D35">
          <w:rPr>
            <w:noProof/>
            <w:webHidden/>
          </w:rPr>
          <w:instrText>PAGEREF</w:instrText>
        </w:r>
        <w:r w:rsidR="008C6D35">
          <w:rPr>
            <w:noProof/>
            <w:webHidden/>
            <w:rtl/>
          </w:rPr>
          <w:instrText xml:space="preserve"> _</w:instrText>
        </w:r>
        <w:r w:rsidR="008C6D35">
          <w:rPr>
            <w:noProof/>
            <w:webHidden/>
          </w:rPr>
          <w:instrText>Toc404436270 \h</w:instrText>
        </w:r>
        <w:r w:rsidR="008C6D35">
          <w:rPr>
            <w:noProof/>
            <w:webHidden/>
            <w:rtl/>
          </w:rPr>
          <w:instrText xml:space="preserve"> </w:instrText>
        </w:r>
        <w:r w:rsidR="008C6D35">
          <w:rPr>
            <w:rStyle w:val="Hyperlink"/>
            <w:noProof/>
            <w:rtl/>
          </w:rPr>
        </w:r>
        <w:r w:rsidR="008C6D35">
          <w:rPr>
            <w:rStyle w:val="Hyperlink"/>
            <w:noProof/>
            <w:rtl/>
          </w:rPr>
          <w:fldChar w:fldCharType="separate"/>
        </w:r>
        <w:r w:rsidR="00D83513">
          <w:rPr>
            <w:noProof/>
            <w:webHidden/>
            <w:rtl/>
          </w:rPr>
          <w:t>28</w:t>
        </w:r>
        <w:r w:rsidR="008C6D35">
          <w:rPr>
            <w:rStyle w:val="Hyperlink"/>
            <w:noProof/>
            <w:rtl/>
          </w:rPr>
          <w:fldChar w:fldCharType="end"/>
        </w:r>
      </w:hyperlink>
    </w:p>
    <w:p w:rsidR="008C6D35" w:rsidRPr="00BE0994" w:rsidRDefault="00B451D2">
      <w:pPr>
        <w:pStyle w:val="TOC2"/>
        <w:tabs>
          <w:tab w:val="right" w:leader="dot" w:pos="5660"/>
        </w:tabs>
        <w:rPr>
          <w:rFonts w:ascii="Calibri" w:hAnsi="Calibri" w:cs="Arial"/>
          <w:noProof/>
          <w:sz w:val="22"/>
          <w:szCs w:val="22"/>
          <w:rtl/>
        </w:rPr>
      </w:pPr>
      <w:hyperlink w:anchor="_Toc404436271" w:history="1">
        <w:r w:rsidR="008C6D35" w:rsidRPr="008A356E">
          <w:rPr>
            <w:rStyle w:val="Hyperlink"/>
            <w:rFonts w:hint="cs"/>
            <w:noProof/>
            <w:rtl/>
            <w:lang w:bidi="fa-IR"/>
          </w:rPr>
          <w:t>دعای</w:t>
        </w:r>
        <w:r w:rsidR="008C6D35" w:rsidRPr="008A356E">
          <w:rPr>
            <w:rStyle w:val="Hyperlink"/>
            <w:noProof/>
            <w:rtl/>
            <w:lang w:bidi="fa-IR"/>
          </w:rPr>
          <w:t xml:space="preserve"> </w:t>
        </w:r>
        <w:r w:rsidR="008C6D35" w:rsidRPr="008A356E">
          <w:rPr>
            <w:rStyle w:val="Hyperlink"/>
            <w:rFonts w:hint="cs"/>
            <w:noProof/>
            <w:rtl/>
            <w:lang w:bidi="fa-IR"/>
          </w:rPr>
          <w:t>رفتن</w:t>
        </w:r>
        <w:r w:rsidR="008C6D35" w:rsidRPr="008A356E">
          <w:rPr>
            <w:rStyle w:val="Hyperlink"/>
            <w:noProof/>
            <w:rtl/>
            <w:lang w:bidi="fa-IR"/>
          </w:rPr>
          <w:t xml:space="preserve"> </w:t>
        </w:r>
        <w:r w:rsidR="008C6D35" w:rsidRPr="008A356E">
          <w:rPr>
            <w:rStyle w:val="Hyperlink"/>
            <w:rFonts w:hint="cs"/>
            <w:noProof/>
            <w:rtl/>
            <w:lang w:bidi="fa-IR"/>
          </w:rPr>
          <w:t>به</w:t>
        </w:r>
        <w:r w:rsidR="008C6D35" w:rsidRPr="008A356E">
          <w:rPr>
            <w:rStyle w:val="Hyperlink"/>
            <w:noProof/>
            <w:rtl/>
            <w:lang w:bidi="fa-IR"/>
          </w:rPr>
          <w:t xml:space="preserve"> </w:t>
        </w:r>
        <w:r w:rsidR="008C6D35" w:rsidRPr="008A356E">
          <w:rPr>
            <w:rStyle w:val="Hyperlink"/>
            <w:rFonts w:hint="cs"/>
            <w:noProof/>
            <w:rtl/>
            <w:lang w:bidi="fa-IR"/>
          </w:rPr>
          <w:t>مسجد</w:t>
        </w:r>
        <w:r w:rsidR="008C6D35">
          <w:rPr>
            <w:noProof/>
            <w:webHidden/>
            <w:rtl/>
          </w:rPr>
          <w:tab/>
        </w:r>
        <w:r w:rsidR="008C6D35">
          <w:rPr>
            <w:rStyle w:val="Hyperlink"/>
            <w:noProof/>
            <w:rtl/>
          </w:rPr>
          <w:fldChar w:fldCharType="begin"/>
        </w:r>
        <w:r w:rsidR="008C6D35">
          <w:rPr>
            <w:noProof/>
            <w:webHidden/>
            <w:rtl/>
          </w:rPr>
          <w:instrText xml:space="preserve"> </w:instrText>
        </w:r>
        <w:r w:rsidR="008C6D35">
          <w:rPr>
            <w:noProof/>
            <w:webHidden/>
          </w:rPr>
          <w:instrText>PAGEREF</w:instrText>
        </w:r>
        <w:r w:rsidR="008C6D35">
          <w:rPr>
            <w:noProof/>
            <w:webHidden/>
            <w:rtl/>
          </w:rPr>
          <w:instrText xml:space="preserve"> _</w:instrText>
        </w:r>
        <w:r w:rsidR="008C6D35">
          <w:rPr>
            <w:noProof/>
            <w:webHidden/>
          </w:rPr>
          <w:instrText>Toc404436271 \h</w:instrText>
        </w:r>
        <w:r w:rsidR="008C6D35">
          <w:rPr>
            <w:noProof/>
            <w:webHidden/>
            <w:rtl/>
          </w:rPr>
          <w:instrText xml:space="preserve"> </w:instrText>
        </w:r>
        <w:r w:rsidR="008C6D35">
          <w:rPr>
            <w:rStyle w:val="Hyperlink"/>
            <w:noProof/>
            <w:rtl/>
          </w:rPr>
        </w:r>
        <w:r w:rsidR="008C6D35">
          <w:rPr>
            <w:rStyle w:val="Hyperlink"/>
            <w:noProof/>
            <w:rtl/>
          </w:rPr>
          <w:fldChar w:fldCharType="separate"/>
        </w:r>
        <w:r w:rsidR="00D83513">
          <w:rPr>
            <w:noProof/>
            <w:webHidden/>
            <w:rtl/>
          </w:rPr>
          <w:t>29</w:t>
        </w:r>
        <w:r w:rsidR="008C6D35">
          <w:rPr>
            <w:rStyle w:val="Hyperlink"/>
            <w:noProof/>
            <w:rtl/>
          </w:rPr>
          <w:fldChar w:fldCharType="end"/>
        </w:r>
      </w:hyperlink>
    </w:p>
    <w:p w:rsidR="008C6D35" w:rsidRPr="00BE0994" w:rsidRDefault="00B451D2">
      <w:pPr>
        <w:pStyle w:val="TOC2"/>
        <w:tabs>
          <w:tab w:val="right" w:leader="dot" w:pos="5660"/>
        </w:tabs>
        <w:rPr>
          <w:rFonts w:ascii="Calibri" w:hAnsi="Calibri" w:cs="Arial"/>
          <w:noProof/>
          <w:sz w:val="22"/>
          <w:szCs w:val="22"/>
          <w:rtl/>
        </w:rPr>
      </w:pPr>
      <w:hyperlink w:anchor="_Toc404436272" w:history="1">
        <w:r w:rsidR="008C6D35" w:rsidRPr="008A356E">
          <w:rPr>
            <w:rStyle w:val="Hyperlink"/>
            <w:rFonts w:hint="cs"/>
            <w:noProof/>
            <w:rtl/>
            <w:lang w:bidi="fa-IR"/>
          </w:rPr>
          <w:t>دعای</w:t>
        </w:r>
        <w:r w:rsidR="008C6D35" w:rsidRPr="008A356E">
          <w:rPr>
            <w:rStyle w:val="Hyperlink"/>
            <w:noProof/>
            <w:rtl/>
            <w:lang w:bidi="fa-IR"/>
          </w:rPr>
          <w:t xml:space="preserve"> </w:t>
        </w:r>
        <w:r w:rsidR="008C6D35" w:rsidRPr="008A356E">
          <w:rPr>
            <w:rStyle w:val="Hyperlink"/>
            <w:rFonts w:hint="cs"/>
            <w:noProof/>
            <w:rtl/>
            <w:lang w:bidi="fa-IR"/>
          </w:rPr>
          <w:t>داخل</w:t>
        </w:r>
        <w:r w:rsidR="008C6D35" w:rsidRPr="008A356E">
          <w:rPr>
            <w:rStyle w:val="Hyperlink"/>
            <w:noProof/>
            <w:rtl/>
            <w:lang w:bidi="fa-IR"/>
          </w:rPr>
          <w:t xml:space="preserve"> </w:t>
        </w:r>
        <w:r w:rsidR="008C6D35" w:rsidRPr="008A356E">
          <w:rPr>
            <w:rStyle w:val="Hyperlink"/>
            <w:rFonts w:hint="cs"/>
            <w:noProof/>
            <w:rtl/>
            <w:lang w:bidi="fa-IR"/>
          </w:rPr>
          <w:t>شدن</w:t>
        </w:r>
        <w:r w:rsidR="008C6D35" w:rsidRPr="008A356E">
          <w:rPr>
            <w:rStyle w:val="Hyperlink"/>
            <w:noProof/>
            <w:rtl/>
            <w:lang w:bidi="fa-IR"/>
          </w:rPr>
          <w:t xml:space="preserve"> </w:t>
        </w:r>
        <w:r w:rsidR="008C6D35" w:rsidRPr="008A356E">
          <w:rPr>
            <w:rStyle w:val="Hyperlink"/>
            <w:rFonts w:hint="cs"/>
            <w:noProof/>
            <w:rtl/>
            <w:lang w:bidi="fa-IR"/>
          </w:rPr>
          <w:t>به</w:t>
        </w:r>
        <w:r w:rsidR="008C6D35" w:rsidRPr="008A356E">
          <w:rPr>
            <w:rStyle w:val="Hyperlink"/>
            <w:noProof/>
            <w:rtl/>
            <w:lang w:bidi="fa-IR"/>
          </w:rPr>
          <w:t xml:space="preserve"> </w:t>
        </w:r>
        <w:r w:rsidR="008C6D35" w:rsidRPr="008A356E">
          <w:rPr>
            <w:rStyle w:val="Hyperlink"/>
            <w:rFonts w:hint="cs"/>
            <w:noProof/>
            <w:rtl/>
            <w:lang w:bidi="fa-IR"/>
          </w:rPr>
          <w:t>مسجد</w:t>
        </w:r>
        <w:r w:rsidR="008C6D35">
          <w:rPr>
            <w:noProof/>
            <w:webHidden/>
            <w:rtl/>
          </w:rPr>
          <w:tab/>
        </w:r>
        <w:r w:rsidR="008C6D35">
          <w:rPr>
            <w:rStyle w:val="Hyperlink"/>
            <w:noProof/>
            <w:rtl/>
          </w:rPr>
          <w:fldChar w:fldCharType="begin"/>
        </w:r>
        <w:r w:rsidR="008C6D35">
          <w:rPr>
            <w:noProof/>
            <w:webHidden/>
            <w:rtl/>
          </w:rPr>
          <w:instrText xml:space="preserve"> </w:instrText>
        </w:r>
        <w:r w:rsidR="008C6D35">
          <w:rPr>
            <w:noProof/>
            <w:webHidden/>
          </w:rPr>
          <w:instrText>PAGEREF</w:instrText>
        </w:r>
        <w:r w:rsidR="008C6D35">
          <w:rPr>
            <w:noProof/>
            <w:webHidden/>
            <w:rtl/>
          </w:rPr>
          <w:instrText xml:space="preserve"> _</w:instrText>
        </w:r>
        <w:r w:rsidR="008C6D35">
          <w:rPr>
            <w:noProof/>
            <w:webHidden/>
          </w:rPr>
          <w:instrText>Toc404436272 \h</w:instrText>
        </w:r>
        <w:r w:rsidR="008C6D35">
          <w:rPr>
            <w:noProof/>
            <w:webHidden/>
            <w:rtl/>
          </w:rPr>
          <w:instrText xml:space="preserve"> </w:instrText>
        </w:r>
        <w:r w:rsidR="008C6D35">
          <w:rPr>
            <w:rStyle w:val="Hyperlink"/>
            <w:noProof/>
            <w:rtl/>
          </w:rPr>
        </w:r>
        <w:r w:rsidR="008C6D35">
          <w:rPr>
            <w:rStyle w:val="Hyperlink"/>
            <w:noProof/>
            <w:rtl/>
          </w:rPr>
          <w:fldChar w:fldCharType="separate"/>
        </w:r>
        <w:r w:rsidR="00D83513">
          <w:rPr>
            <w:noProof/>
            <w:webHidden/>
            <w:rtl/>
          </w:rPr>
          <w:t>30</w:t>
        </w:r>
        <w:r w:rsidR="008C6D35">
          <w:rPr>
            <w:rStyle w:val="Hyperlink"/>
            <w:noProof/>
            <w:rtl/>
          </w:rPr>
          <w:fldChar w:fldCharType="end"/>
        </w:r>
      </w:hyperlink>
    </w:p>
    <w:p w:rsidR="008C6D35" w:rsidRPr="00BE0994" w:rsidRDefault="00B451D2">
      <w:pPr>
        <w:pStyle w:val="TOC2"/>
        <w:tabs>
          <w:tab w:val="right" w:leader="dot" w:pos="5660"/>
        </w:tabs>
        <w:rPr>
          <w:rFonts w:ascii="Calibri" w:hAnsi="Calibri" w:cs="Arial"/>
          <w:noProof/>
          <w:sz w:val="22"/>
          <w:szCs w:val="22"/>
          <w:rtl/>
        </w:rPr>
      </w:pPr>
      <w:hyperlink w:anchor="_Toc404436273" w:history="1">
        <w:r w:rsidR="008C6D35" w:rsidRPr="008A356E">
          <w:rPr>
            <w:rStyle w:val="Hyperlink"/>
            <w:rFonts w:hint="cs"/>
            <w:noProof/>
            <w:rtl/>
            <w:lang w:bidi="fa-IR"/>
          </w:rPr>
          <w:t>دعای</w:t>
        </w:r>
        <w:r w:rsidR="008C6D35" w:rsidRPr="008A356E">
          <w:rPr>
            <w:rStyle w:val="Hyperlink"/>
            <w:noProof/>
            <w:rtl/>
            <w:lang w:bidi="fa-IR"/>
          </w:rPr>
          <w:t xml:space="preserve"> </w:t>
        </w:r>
        <w:r w:rsidR="008C6D35" w:rsidRPr="008A356E">
          <w:rPr>
            <w:rStyle w:val="Hyperlink"/>
            <w:rFonts w:hint="cs"/>
            <w:noProof/>
            <w:rtl/>
            <w:lang w:bidi="fa-IR"/>
          </w:rPr>
          <w:t>خارج</w:t>
        </w:r>
        <w:r w:rsidR="008C6D35" w:rsidRPr="008A356E">
          <w:rPr>
            <w:rStyle w:val="Hyperlink"/>
            <w:noProof/>
            <w:rtl/>
            <w:lang w:bidi="fa-IR"/>
          </w:rPr>
          <w:t xml:space="preserve"> </w:t>
        </w:r>
        <w:r w:rsidR="008C6D35" w:rsidRPr="008A356E">
          <w:rPr>
            <w:rStyle w:val="Hyperlink"/>
            <w:rFonts w:hint="cs"/>
            <w:noProof/>
            <w:rtl/>
            <w:lang w:bidi="fa-IR"/>
          </w:rPr>
          <w:t>شدن</w:t>
        </w:r>
        <w:r w:rsidR="008C6D35" w:rsidRPr="008A356E">
          <w:rPr>
            <w:rStyle w:val="Hyperlink"/>
            <w:noProof/>
            <w:rtl/>
            <w:lang w:bidi="fa-IR"/>
          </w:rPr>
          <w:t xml:space="preserve"> </w:t>
        </w:r>
        <w:r w:rsidR="008C6D35" w:rsidRPr="008A356E">
          <w:rPr>
            <w:rStyle w:val="Hyperlink"/>
            <w:rFonts w:hint="cs"/>
            <w:noProof/>
            <w:rtl/>
            <w:lang w:bidi="fa-IR"/>
          </w:rPr>
          <w:t>از</w:t>
        </w:r>
        <w:r w:rsidR="008C6D35" w:rsidRPr="008A356E">
          <w:rPr>
            <w:rStyle w:val="Hyperlink"/>
            <w:noProof/>
            <w:rtl/>
            <w:lang w:bidi="fa-IR"/>
          </w:rPr>
          <w:t xml:space="preserve"> </w:t>
        </w:r>
        <w:r w:rsidR="008C6D35" w:rsidRPr="008A356E">
          <w:rPr>
            <w:rStyle w:val="Hyperlink"/>
            <w:rFonts w:hint="cs"/>
            <w:noProof/>
            <w:rtl/>
            <w:lang w:bidi="fa-IR"/>
          </w:rPr>
          <w:t>مسجد</w:t>
        </w:r>
        <w:r w:rsidR="008C6D35">
          <w:rPr>
            <w:noProof/>
            <w:webHidden/>
            <w:rtl/>
          </w:rPr>
          <w:tab/>
        </w:r>
        <w:r w:rsidR="008C6D35">
          <w:rPr>
            <w:rStyle w:val="Hyperlink"/>
            <w:noProof/>
            <w:rtl/>
          </w:rPr>
          <w:fldChar w:fldCharType="begin"/>
        </w:r>
        <w:r w:rsidR="008C6D35">
          <w:rPr>
            <w:noProof/>
            <w:webHidden/>
            <w:rtl/>
          </w:rPr>
          <w:instrText xml:space="preserve"> </w:instrText>
        </w:r>
        <w:r w:rsidR="008C6D35">
          <w:rPr>
            <w:noProof/>
            <w:webHidden/>
          </w:rPr>
          <w:instrText>PAGEREF</w:instrText>
        </w:r>
        <w:r w:rsidR="008C6D35">
          <w:rPr>
            <w:noProof/>
            <w:webHidden/>
            <w:rtl/>
          </w:rPr>
          <w:instrText xml:space="preserve"> _</w:instrText>
        </w:r>
        <w:r w:rsidR="008C6D35">
          <w:rPr>
            <w:noProof/>
            <w:webHidden/>
          </w:rPr>
          <w:instrText>Toc404436273 \h</w:instrText>
        </w:r>
        <w:r w:rsidR="008C6D35">
          <w:rPr>
            <w:noProof/>
            <w:webHidden/>
            <w:rtl/>
          </w:rPr>
          <w:instrText xml:space="preserve"> </w:instrText>
        </w:r>
        <w:r w:rsidR="008C6D35">
          <w:rPr>
            <w:rStyle w:val="Hyperlink"/>
            <w:noProof/>
            <w:rtl/>
          </w:rPr>
        </w:r>
        <w:r w:rsidR="008C6D35">
          <w:rPr>
            <w:rStyle w:val="Hyperlink"/>
            <w:noProof/>
            <w:rtl/>
          </w:rPr>
          <w:fldChar w:fldCharType="separate"/>
        </w:r>
        <w:r w:rsidR="00D83513">
          <w:rPr>
            <w:noProof/>
            <w:webHidden/>
            <w:rtl/>
          </w:rPr>
          <w:t>31</w:t>
        </w:r>
        <w:r w:rsidR="008C6D35">
          <w:rPr>
            <w:rStyle w:val="Hyperlink"/>
            <w:noProof/>
            <w:rtl/>
          </w:rPr>
          <w:fldChar w:fldCharType="end"/>
        </w:r>
      </w:hyperlink>
    </w:p>
    <w:p w:rsidR="008C6D35" w:rsidRPr="00BE0994" w:rsidRDefault="00B451D2">
      <w:pPr>
        <w:pStyle w:val="TOC2"/>
        <w:tabs>
          <w:tab w:val="right" w:leader="dot" w:pos="5660"/>
        </w:tabs>
        <w:rPr>
          <w:rFonts w:ascii="Calibri" w:hAnsi="Calibri" w:cs="Arial"/>
          <w:noProof/>
          <w:sz w:val="22"/>
          <w:szCs w:val="22"/>
          <w:rtl/>
        </w:rPr>
      </w:pPr>
      <w:hyperlink w:anchor="_Toc404436274" w:history="1">
        <w:r w:rsidR="008C6D35" w:rsidRPr="008A356E">
          <w:rPr>
            <w:rStyle w:val="Hyperlink"/>
            <w:rFonts w:hint="cs"/>
            <w:noProof/>
            <w:rtl/>
            <w:lang w:bidi="fa-IR"/>
          </w:rPr>
          <w:t>أذکار</w:t>
        </w:r>
        <w:r w:rsidR="008C6D35" w:rsidRPr="008A356E">
          <w:rPr>
            <w:rStyle w:val="Hyperlink"/>
            <w:noProof/>
            <w:rtl/>
            <w:lang w:bidi="fa-IR"/>
          </w:rPr>
          <w:t xml:space="preserve"> </w:t>
        </w:r>
        <w:r w:rsidR="008C6D35" w:rsidRPr="008A356E">
          <w:rPr>
            <w:rStyle w:val="Hyperlink"/>
            <w:rFonts w:hint="cs"/>
            <w:noProof/>
            <w:rtl/>
            <w:lang w:bidi="fa-IR"/>
          </w:rPr>
          <w:t>أذان</w:t>
        </w:r>
        <w:r w:rsidR="008C6D35">
          <w:rPr>
            <w:noProof/>
            <w:webHidden/>
            <w:rtl/>
          </w:rPr>
          <w:tab/>
        </w:r>
        <w:r w:rsidR="008C6D35">
          <w:rPr>
            <w:rStyle w:val="Hyperlink"/>
            <w:noProof/>
            <w:rtl/>
          </w:rPr>
          <w:fldChar w:fldCharType="begin"/>
        </w:r>
        <w:r w:rsidR="008C6D35">
          <w:rPr>
            <w:noProof/>
            <w:webHidden/>
            <w:rtl/>
          </w:rPr>
          <w:instrText xml:space="preserve"> </w:instrText>
        </w:r>
        <w:r w:rsidR="008C6D35">
          <w:rPr>
            <w:noProof/>
            <w:webHidden/>
          </w:rPr>
          <w:instrText>PAGEREF</w:instrText>
        </w:r>
        <w:r w:rsidR="008C6D35">
          <w:rPr>
            <w:noProof/>
            <w:webHidden/>
            <w:rtl/>
          </w:rPr>
          <w:instrText xml:space="preserve"> _</w:instrText>
        </w:r>
        <w:r w:rsidR="008C6D35">
          <w:rPr>
            <w:noProof/>
            <w:webHidden/>
          </w:rPr>
          <w:instrText>Toc404436274 \h</w:instrText>
        </w:r>
        <w:r w:rsidR="008C6D35">
          <w:rPr>
            <w:noProof/>
            <w:webHidden/>
            <w:rtl/>
          </w:rPr>
          <w:instrText xml:space="preserve"> </w:instrText>
        </w:r>
        <w:r w:rsidR="008C6D35">
          <w:rPr>
            <w:rStyle w:val="Hyperlink"/>
            <w:noProof/>
            <w:rtl/>
          </w:rPr>
        </w:r>
        <w:r w:rsidR="008C6D35">
          <w:rPr>
            <w:rStyle w:val="Hyperlink"/>
            <w:noProof/>
            <w:rtl/>
          </w:rPr>
          <w:fldChar w:fldCharType="separate"/>
        </w:r>
        <w:r w:rsidR="00D83513">
          <w:rPr>
            <w:noProof/>
            <w:webHidden/>
            <w:rtl/>
          </w:rPr>
          <w:t>31</w:t>
        </w:r>
        <w:r w:rsidR="008C6D35">
          <w:rPr>
            <w:rStyle w:val="Hyperlink"/>
            <w:noProof/>
            <w:rtl/>
          </w:rPr>
          <w:fldChar w:fldCharType="end"/>
        </w:r>
      </w:hyperlink>
    </w:p>
    <w:p w:rsidR="008C6D35" w:rsidRPr="00BE0994" w:rsidRDefault="00B451D2" w:rsidP="008C6D35">
      <w:pPr>
        <w:pStyle w:val="TOC2"/>
        <w:tabs>
          <w:tab w:val="right" w:leader="dot" w:pos="5660"/>
        </w:tabs>
        <w:jc w:val="left"/>
        <w:rPr>
          <w:rFonts w:ascii="Calibri" w:hAnsi="Calibri" w:cs="Arial"/>
          <w:noProof/>
          <w:spacing w:val="-6"/>
          <w:sz w:val="22"/>
          <w:szCs w:val="22"/>
          <w:rtl/>
        </w:rPr>
      </w:pPr>
      <w:hyperlink w:anchor="_Toc404436275" w:history="1">
        <w:r w:rsidR="008C6D35" w:rsidRPr="008C6D35">
          <w:rPr>
            <w:rStyle w:val="Hyperlink"/>
            <w:rFonts w:hint="cs"/>
            <w:noProof/>
            <w:spacing w:val="-6"/>
            <w:rtl/>
            <w:lang w:bidi="fa-IR"/>
          </w:rPr>
          <w:t>دعاهای</w:t>
        </w:r>
        <w:r w:rsidR="008C6D35" w:rsidRPr="008C6D35">
          <w:rPr>
            <w:rStyle w:val="Hyperlink"/>
            <w:noProof/>
            <w:spacing w:val="-6"/>
            <w:rtl/>
            <w:lang w:bidi="fa-IR"/>
          </w:rPr>
          <w:t xml:space="preserve"> </w:t>
        </w:r>
        <w:r w:rsidR="008C6D35" w:rsidRPr="008C6D35">
          <w:rPr>
            <w:rStyle w:val="Hyperlink"/>
            <w:rFonts w:hint="cs"/>
            <w:noProof/>
            <w:spacing w:val="-6"/>
            <w:rtl/>
            <w:lang w:bidi="fa-IR"/>
          </w:rPr>
          <w:t>بعد</w:t>
        </w:r>
        <w:r w:rsidR="008C6D35" w:rsidRPr="008C6D35">
          <w:rPr>
            <w:rStyle w:val="Hyperlink"/>
            <w:noProof/>
            <w:spacing w:val="-6"/>
            <w:rtl/>
            <w:lang w:bidi="fa-IR"/>
          </w:rPr>
          <w:t xml:space="preserve"> </w:t>
        </w:r>
        <w:r w:rsidR="008C6D35" w:rsidRPr="008C6D35">
          <w:rPr>
            <w:rStyle w:val="Hyperlink"/>
            <w:rFonts w:hint="cs"/>
            <w:noProof/>
            <w:spacing w:val="-6"/>
            <w:rtl/>
            <w:lang w:bidi="fa-IR"/>
          </w:rPr>
          <w:t>از</w:t>
        </w:r>
        <w:r w:rsidR="008C6D35" w:rsidRPr="008C6D35">
          <w:rPr>
            <w:rStyle w:val="Hyperlink"/>
            <w:noProof/>
            <w:spacing w:val="-6"/>
            <w:rtl/>
            <w:lang w:bidi="fa-IR"/>
          </w:rPr>
          <w:t xml:space="preserve"> </w:t>
        </w:r>
        <w:r w:rsidR="008C6D35" w:rsidRPr="008C6D35">
          <w:rPr>
            <w:rStyle w:val="Hyperlink"/>
            <w:rFonts w:hint="cs"/>
            <w:noProof/>
            <w:spacing w:val="-6"/>
            <w:rtl/>
            <w:lang w:bidi="fa-IR"/>
          </w:rPr>
          <w:t>تکبیر</w:t>
        </w:r>
        <w:r w:rsidR="008C6D35" w:rsidRPr="008C6D35">
          <w:rPr>
            <w:rStyle w:val="Hyperlink"/>
            <w:noProof/>
            <w:spacing w:val="-6"/>
            <w:rtl/>
            <w:lang w:bidi="fa-IR"/>
          </w:rPr>
          <w:t xml:space="preserve"> </w:t>
        </w:r>
        <w:r w:rsidR="008C6D35" w:rsidRPr="008C6D35">
          <w:rPr>
            <w:rStyle w:val="Hyperlink"/>
            <w:rFonts w:hint="cs"/>
            <w:noProof/>
            <w:spacing w:val="-6"/>
            <w:rtl/>
            <w:lang w:bidi="fa-IR"/>
          </w:rPr>
          <w:t>تحریمه</w:t>
        </w:r>
        <w:r w:rsidR="008C6D35" w:rsidRPr="008C6D35">
          <w:rPr>
            <w:rStyle w:val="Hyperlink"/>
            <w:noProof/>
            <w:spacing w:val="-6"/>
            <w:rtl/>
            <w:lang w:bidi="fa-IR"/>
          </w:rPr>
          <w:t xml:space="preserve"> </w:t>
        </w:r>
        <w:r w:rsidR="008C6D35" w:rsidRPr="008C6D35">
          <w:rPr>
            <w:rStyle w:val="Hyperlink"/>
            <w:rFonts w:hint="cs"/>
            <w:noProof/>
            <w:spacing w:val="-6"/>
            <w:rtl/>
            <w:lang w:bidi="fa-IR"/>
          </w:rPr>
          <w:t>و</w:t>
        </w:r>
        <w:r w:rsidR="008C6D35" w:rsidRPr="008C6D35">
          <w:rPr>
            <w:rStyle w:val="Hyperlink"/>
            <w:noProof/>
            <w:spacing w:val="-6"/>
            <w:rtl/>
            <w:lang w:bidi="fa-IR"/>
          </w:rPr>
          <w:t xml:space="preserve"> </w:t>
        </w:r>
        <w:r w:rsidR="008C6D35" w:rsidRPr="008C6D35">
          <w:rPr>
            <w:rStyle w:val="Hyperlink"/>
            <w:rFonts w:hint="cs"/>
            <w:noProof/>
            <w:spacing w:val="-6"/>
            <w:rtl/>
            <w:lang w:bidi="fa-IR"/>
          </w:rPr>
          <w:t>قبل</w:t>
        </w:r>
        <w:r w:rsidR="008C6D35" w:rsidRPr="008C6D35">
          <w:rPr>
            <w:rStyle w:val="Hyperlink"/>
            <w:noProof/>
            <w:spacing w:val="-6"/>
            <w:rtl/>
            <w:lang w:bidi="fa-IR"/>
          </w:rPr>
          <w:t xml:space="preserve"> </w:t>
        </w:r>
        <w:r w:rsidR="008C6D35" w:rsidRPr="008C6D35">
          <w:rPr>
            <w:rStyle w:val="Hyperlink"/>
            <w:rFonts w:hint="cs"/>
            <w:noProof/>
            <w:spacing w:val="-6"/>
            <w:rtl/>
            <w:lang w:bidi="fa-IR"/>
          </w:rPr>
          <w:t>از</w:t>
        </w:r>
        <w:r w:rsidR="008C6D35" w:rsidRPr="008C6D35">
          <w:rPr>
            <w:rStyle w:val="Hyperlink"/>
            <w:noProof/>
            <w:spacing w:val="-6"/>
            <w:rtl/>
            <w:lang w:bidi="fa-IR"/>
          </w:rPr>
          <w:t xml:space="preserve"> </w:t>
        </w:r>
        <w:r w:rsidR="008C6D35" w:rsidRPr="008C6D35">
          <w:rPr>
            <w:rStyle w:val="Hyperlink"/>
            <w:rFonts w:hint="cs"/>
            <w:noProof/>
            <w:spacing w:val="-6"/>
            <w:rtl/>
            <w:lang w:bidi="fa-IR"/>
          </w:rPr>
          <w:t>فاتحه</w:t>
        </w:r>
        <w:r w:rsidR="008C6D35" w:rsidRPr="008C6D35">
          <w:rPr>
            <w:rStyle w:val="Hyperlink"/>
            <w:noProof/>
            <w:spacing w:val="-6"/>
            <w:rtl/>
            <w:lang w:bidi="fa-IR"/>
          </w:rPr>
          <w:t xml:space="preserve"> </w:t>
        </w:r>
        <w:r w:rsidR="008C6D35" w:rsidRPr="008C6D35">
          <w:rPr>
            <w:rStyle w:val="Hyperlink"/>
            <w:rFonts w:ascii="Lotus Linotype" w:hAnsi="Lotus Linotype"/>
            <w:noProof/>
            <w:spacing w:val="-6"/>
            <w:rtl/>
            <w:lang w:bidi="fa-IR"/>
          </w:rPr>
          <w:t>(</w:t>
        </w:r>
        <w:r w:rsidR="008C6D35" w:rsidRPr="008C6D35">
          <w:rPr>
            <w:rStyle w:val="Hyperlink"/>
            <w:rFonts w:ascii="Lotus Linotype" w:hAnsi="Lotus Linotype" w:hint="cs"/>
            <w:noProof/>
            <w:spacing w:val="-6"/>
            <w:rtl/>
            <w:lang w:bidi="fa-IR"/>
          </w:rPr>
          <w:t>دعاهای</w:t>
        </w:r>
        <w:r w:rsidR="008C6D35" w:rsidRPr="008C6D35">
          <w:rPr>
            <w:rStyle w:val="Hyperlink"/>
            <w:rFonts w:ascii="Lotus Linotype" w:hAnsi="Lotus Linotype"/>
            <w:noProof/>
            <w:spacing w:val="-6"/>
            <w:rtl/>
            <w:lang w:bidi="fa-IR"/>
          </w:rPr>
          <w:t xml:space="preserve"> </w:t>
        </w:r>
        <w:r w:rsidR="008C6D35" w:rsidRPr="008C6D35">
          <w:rPr>
            <w:rStyle w:val="Hyperlink"/>
            <w:rFonts w:ascii="Lotus Linotype" w:hAnsi="Lotus Linotype" w:hint="cs"/>
            <w:noProof/>
            <w:spacing w:val="-6"/>
            <w:rtl/>
            <w:lang w:bidi="fa-IR"/>
          </w:rPr>
          <w:t>استفتاح</w:t>
        </w:r>
        <w:r w:rsidR="008C6D35" w:rsidRPr="008C6D35">
          <w:rPr>
            <w:rStyle w:val="Hyperlink"/>
            <w:rFonts w:ascii="Lotus Linotype" w:hAnsi="Lotus Linotype"/>
            <w:noProof/>
            <w:spacing w:val="-6"/>
            <w:rtl/>
            <w:lang w:bidi="fa-IR"/>
          </w:rPr>
          <w:t>)</w:t>
        </w:r>
        <w:r w:rsidR="008C6D35" w:rsidRPr="008C6D35">
          <w:rPr>
            <w:noProof/>
            <w:webHidden/>
            <w:spacing w:val="-6"/>
            <w:rtl/>
          </w:rPr>
          <w:tab/>
        </w:r>
        <w:r w:rsidR="008C6D35" w:rsidRPr="008C6D35">
          <w:rPr>
            <w:rStyle w:val="Hyperlink"/>
            <w:noProof/>
            <w:spacing w:val="-6"/>
            <w:rtl/>
          </w:rPr>
          <w:fldChar w:fldCharType="begin"/>
        </w:r>
        <w:r w:rsidR="008C6D35" w:rsidRPr="008C6D35">
          <w:rPr>
            <w:noProof/>
            <w:webHidden/>
            <w:spacing w:val="-6"/>
            <w:rtl/>
          </w:rPr>
          <w:instrText xml:space="preserve"> </w:instrText>
        </w:r>
        <w:r w:rsidR="008C6D35" w:rsidRPr="008C6D35">
          <w:rPr>
            <w:noProof/>
            <w:webHidden/>
            <w:spacing w:val="-6"/>
          </w:rPr>
          <w:instrText>PAGEREF</w:instrText>
        </w:r>
        <w:r w:rsidR="008C6D35" w:rsidRPr="008C6D35">
          <w:rPr>
            <w:noProof/>
            <w:webHidden/>
            <w:spacing w:val="-6"/>
            <w:rtl/>
          </w:rPr>
          <w:instrText xml:space="preserve"> _</w:instrText>
        </w:r>
        <w:r w:rsidR="008C6D35" w:rsidRPr="008C6D35">
          <w:rPr>
            <w:noProof/>
            <w:webHidden/>
            <w:spacing w:val="-6"/>
          </w:rPr>
          <w:instrText>Toc404436275 \h</w:instrText>
        </w:r>
        <w:r w:rsidR="008C6D35" w:rsidRPr="008C6D35">
          <w:rPr>
            <w:noProof/>
            <w:webHidden/>
            <w:spacing w:val="-6"/>
            <w:rtl/>
          </w:rPr>
          <w:instrText xml:space="preserve"> </w:instrText>
        </w:r>
        <w:r w:rsidR="008C6D35" w:rsidRPr="008C6D35">
          <w:rPr>
            <w:rStyle w:val="Hyperlink"/>
            <w:noProof/>
            <w:spacing w:val="-6"/>
            <w:rtl/>
          </w:rPr>
        </w:r>
        <w:r w:rsidR="008C6D35" w:rsidRPr="008C6D35">
          <w:rPr>
            <w:rStyle w:val="Hyperlink"/>
            <w:noProof/>
            <w:spacing w:val="-6"/>
            <w:rtl/>
          </w:rPr>
          <w:fldChar w:fldCharType="separate"/>
        </w:r>
        <w:r w:rsidR="00D83513">
          <w:rPr>
            <w:noProof/>
            <w:webHidden/>
            <w:spacing w:val="-6"/>
            <w:rtl/>
          </w:rPr>
          <w:t>33</w:t>
        </w:r>
        <w:r w:rsidR="008C6D35" w:rsidRPr="008C6D35">
          <w:rPr>
            <w:rStyle w:val="Hyperlink"/>
            <w:noProof/>
            <w:spacing w:val="-6"/>
            <w:rtl/>
          </w:rPr>
          <w:fldChar w:fldCharType="end"/>
        </w:r>
      </w:hyperlink>
    </w:p>
    <w:p w:rsidR="008C6D35" w:rsidRPr="00BE0994" w:rsidRDefault="00B451D2">
      <w:pPr>
        <w:pStyle w:val="TOC2"/>
        <w:tabs>
          <w:tab w:val="right" w:leader="dot" w:pos="5660"/>
        </w:tabs>
        <w:rPr>
          <w:rFonts w:ascii="Calibri" w:hAnsi="Calibri" w:cs="Arial"/>
          <w:noProof/>
          <w:sz w:val="22"/>
          <w:szCs w:val="22"/>
          <w:rtl/>
        </w:rPr>
      </w:pPr>
      <w:hyperlink w:anchor="_Toc404436276" w:history="1">
        <w:r w:rsidR="008C6D35" w:rsidRPr="008A356E">
          <w:rPr>
            <w:rStyle w:val="Hyperlink"/>
            <w:rFonts w:hint="cs"/>
            <w:noProof/>
            <w:rtl/>
            <w:lang w:bidi="fa-IR"/>
          </w:rPr>
          <w:t>دعای</w:t>
        </w:r>
        <w:r w:rsidR="008C6D35" w:rsidRPr="008A356E">
          <w:rPr>
            <w:rStyle w:val="Hyperlink"/>
            <w:noProof/>
            <w:rtl/>
            <w:lang w:bidi="fa-IR"/>
          </w:rPr>
          <w:t xml:space="preserve"> </w:t>
        </w:r>
        <w:r w:rsidR="008C6D35" w:rsidRPr="008A356E">
          <w:rPr>
            <w:rStyle w:val="Hyperlink"/>
            <w:rFonts w:hint="cs"/>
            <w:noProof/>
            <w:rtl/>
            <w:lang w:bidi="fa-IR"/>
          </w:rPr>
          <w:t>رکوع</w:t>
        </w:r>
        <w:r w:rsidR="008C6D35">
          <w:rPr>
            <w:noProof/>
            <w:webHidden/>
            <w:rtl/>
          </w:rPr>
          <w:tab/>
        </w:r>
        <w:r w:rsidR="008C6D35">
          <w:rPr>
            <w:rStyle w:val="Hyperlink"/>
            <w:noProof/>
            <w:rtl/>
          </w:rPr>
          <w:fldChar w:fldCharType="begin"/>
        </w:r>
        <w:r w:rsidR="008C6D35">
          <w:rPr>
            <w:noProof/>
            <w:webHidden/>
            <w:rtl/>
          </w:rPr>
          <w:instrText xml:space="preserve"> </w:instrText>
        </w:r>
        <w:r w:rsidR="008C6D35">
          <w:rPr>
            <w:noProof/>
            <w:webHidden/>
          </w:rPr>
          <w:instrText>PAGEREF</w:instrText>
        </w:r>
        <w:r w:rsidR="008C6D35">
          <w:rPr>
            <w:noProof/>
            <w:webHidden/>
            <w:rtl/>
          </w:rPr>
          <w:instrText xml:space="preserve"> _</w:instrText>
        </w:r>
        <w:r w:rsidR="008C6D35">
          <w:rPr>
            <w:noProof/>
            <w:webHidden/>
          </w:rPr>
          <w:instrText>Toc404436276 \h</w:instrText>
        </w:r>
        <w:r w:rsidR="008C6D35">
          <w:rPr>
            <w:noProof/>
            <w:webHidden/>
            <w:rtl/>
          </w:rPr>
          <w:instrText xml:space="preserve"> </w:instrText>
        </w:r>
        <w:r w:rsidR="008C6D35">
          <w:rPr>
            <w:rStyle w:val="Hyperlink"/>
            <w:noProof/>
            <w:rtl/>
          </w:rPr>
        </w:r>
        <w:r w:rsidR="008C6D35">
          <w:rPr>
            <w:rStyle w:val="Hyperlink"/>
            <w:noProof/>
            <w:rtl/>
          </w:rPr>
          <w:fldChar w:fldCharType="separate"/>
        </w:r>
        <w:r w:rsidR="00D83513">
          <w:rPr>
            <w:noProof/>
            <w:webHidden/>
            <w:rtl/>
          </w:rPr>
          <w:t>37</w:t>
        </w:r>
        <w:r w:rsidR="008C6D35">
          <w:rPr>
            <w:rStyle w:val="Hyperlink"/>
            <w:noProof/>
            <w:rtl/>
          </w:rPr>
          <w:fldChar w:fldCharType="end"/>
        </w:r>
      </w:hyperlink>
    </w:p>
    <w:p w:rsidR="008C6D35" w:rsidRPr="00BE0994" w:rsidRDefault="00B451D2">
      <w:pPr>
        <w:pStyle w:val="TOC2"/>
        <w:tabs>
          <w:tab w:val="right" w:leader="dot" w:pos="5660"/>
        </w:tabs>
        <w:rPr>
          <w:rFonts w:ascii="Calibri" w:hAnsi="Calibri" w:cs="Arial"/>
          <w:noProof/>
          <w:sz w:val="22"/>
          <w:szCs w:val="22"/>
          <w:rtl/>
        </w:rPr>
      </w:pPr>
      <w:hyperlink w:anchor="_Toc404436277" w:history="1">
        <w:r w:rsidR="008C6D35" w:rsidRPr="008A356E">
          <w:rPr>
            <w:rStyle w:val="Hyperlink"/>
            <w:rFonts w:hint="cs"/>
            <w:noProof/>
            <w:rtl/>
            <w:lang w:bidi="fa-IR"/>
          </w:rPr>
          <w:t>دعای</w:t>
        </w:r>
        <w:r w:rsidR="008C6D35" w:rsidRPr="008A356E">
          <w:rPr>
            <w:rStyle w:val="Hyperlink"/>
            <w:noProof/>
            <w:rtl/>
            <w:lang w:bidi="fa-IR"/>
          </w:rPr>
          <w:t xml:space="preserve"> </w:t>
        </w:r>
        <w:r w:rsidR="008C6D35" w:rsidRPr="008A356E">
          <w:rPr>
            <w:rStyle w:val="Hyperlink"/>
            <w:rFonts w:hint="cs"/>
            <w:noProof/>
            <w:rtl/>
            <w:lang w:bidi="fa-IR"/>
          </w:rPr>
          <w:t>هنگام</w:t>
        </w:r>
        <w:r w:rsidR="008C6D35" w:rsidRPr="008A356E">
          <w:rPr>
            <w:rStyle w:val="Hyperlink"/>
            <w:noProof/>
            <w:rtl/>
            <w:lang w:bidi="fa-IR"/>
          </w:rPr>
          <w:t xml:space="preserve"> </w:t>
        </w:r>
        <w:r w:rsidR="008C6D35" w:rsidRPr="008A356E">
          <w:rPr>
            <w:rStyle w:val="Hyperlink"/>
            <w:rFonts w:hint="cs"/>
            <w:noProof/>
            <w:rtl/>
            <w:lang w:bidi="fa-IR"/>
          </w:rPr>
          <w:t>بر</w:t>
        </w:r>
        <w:r w:rsidR="008C6D35" w:rsidRPr="008A356E">
          <w:rPr>
            <w:rStyle w:val="Hyperlink"/>
            <w:noProof/>
            <w:rtl/>
            <w:lang w:bidi="fa-IR"/>
          </w:rPr>
          <w:t xml:space="preserve"> </w:t>
        </w:r>
        <w:r w:rsidR="008C6D35" w:rsidRPr="008A356E">
          <w:rPr>
            <w:rStyle w:val="Hyperlink"/>
            <w:rFonts w:hint="cs"/>
            <w:noProof/>
            <w:rtl/>
            <w:lang w:bidi="fa-IR"/>
          </w:rPr>
          <w:t>خاستن</w:t>
        </w:r>
        <w:r w:rsidR="008C6D35" w:rsidRPr="008A356E">
          <w:rPr>
            <w:rStyle w:val="Hyperlink"/>
            <w:noProof/>
            <w:rtl/>
            <w:lang w:bidi="fa-IR"/>
          </w:rPr>
          <w:t xml:space="preserve"> </w:t>
        </w:r>
        <w:r w:rsidR="008C6D35" w:rsidRPr="008A356E">
          <w:rPr>
            <w:rStyle w:val="Hyperlink"/>
            <w:rFonts w:hint="cs"/>
            <w:noProof/>
            <w:rtl/>
            <w:lang w:bidi="fa-IR"/>
          </w:rPr>
          <w:t>از</w:t>
        </w:r>
        <w:r w:rsidR="008C6D35" w:rsidRPr="008A356E">
          <w:rPr>
            <w:rStyle w:val="Hyperlink"/>
            <w:noProof/>
            <w:rtl/>
            <w:lang w:bidi="fa-IR"/>
          </w:rPr>
          <w:t xml:space="preserve"> </w:t>
        </w:r>
        <w:r w:rsidR="008C6D35" w:rsidRPr="008A356E">
          <w:rPr>
            <w:rStyle w:val="Hyperlink"/>
            <w:rFonts w:hint="cs"/>
            <w:noProof/>
            <w:rtl/>
            <w:lang w:bidi="fa-IR"/>
          </w:rPr>
          <w:t>رکوع</w:t>
        </w:r>
        <w:r w:rsidR="008C6D35">
          <w:rPr>
            <w:noProof/>
            <w:webHidden/>
            <w:rtl/>
          </w:rPr>
          <w:tab/>
        </w:r>
        <w:r w:rsidR="008C6D35">
          <w:rPr>
            <w:rStyle w:val="Hyperlink"/>
            <w:noProof/>
            <w:rtl/>
          </w:rPr>
          <w:fldChar w:fldCharType="begin"/>
        </w:r>
        <w:r w:rsidR="008C6D35">
          <w:rPr>
            <w:noProof/>
            <w:webHidden/>
            <w:rtl/>
          </w:rPr>
          <w:instrText xml:space="preserve"> </w:instrText>
        </w:r>
        <w:r w:rsidR="008C6D35">
          <w:rPr>
            <w:noProof/>
            <w:webHidden/>
          </w:rPr>
          <w:instrText>PAGEREF</w:instrText>
        </w:r>
        <w:r w:rsidR="008C6D35">
          <w:rPr>
            <w:noProof/>
            <w:webHidden/>
            <w:rtl/>
          </w:rPr>
          <w:instrText xml:space="preserve"> _</w:instrText>
        </w:r>
        <w:r w:rsidR="008C6D35">
          <w:rPr>
            <w:noProof/>
            <w:webHidden/>
          </w:rPr>
          <w:instrText>Toc404436277 \h</w:instrText>
        </w:r>
        <w:r w:rsidR="008C6D35">
          <w:rPr>
            <w:noProof/>
            <w:webHidden/>
            <w:rtl/>
          </w:rPr>
          <w:instrText xml:space="preserve"> </w:instrText>
        </w:r>
        <w:r w:rsidR="008C6D35">
          <w:rPr>
            <w:rStyle w:val="Hyperlink"/>
            <w:noProof/>
            <w:rtl/>
          </w:rPr>
        </w:r>
        <w:r w:rsidR="008C6D35">
          <w:rPr>
            <w:rStyle w:val="Hyperlink"/>
            <w:noProof/>
            <w:rtl/>
          </w:rPr>
          <w:fldChar w:fldCharType="separate"/>
        </w:r>
        <w:r w:rsidR="00D83513">
          <w:rPr>
            <w:noProof/>
            <w:webHidden/>
            <w:rtl/>
          </w:rPr>
          <w:t>38</w:t>
        </w:r>
        <w:r w:rsidR="008C6D35">
          <w:rPr>
            <w:rStyle w:val="Hyperlink"/>
            <w:noProof/>
            <w:rtl/>
          </w:rPr>
          <w:fldChar w:fldCharType="end"/>
        </w:r>
      </w:hyperlink>
    </w:p>
    <w:p w:rsidR="008C6D35" w:rsidRPr="00BE0994" w:rsidRDefault="00B451D2">
      <w:pPr>
        <w:pStyle w:val="TOC2"/>
        <w:tabs>
          <w:tab w:val="right" w:leader="dot" w:pos="5660"/>
        </w:tabs>
        <w:rPr>
          <w:rFonts w:ascii="Calibri" w:hAnsi="Calibri" w:cs="Arial"/>
          <w:noProof/>
          <w:sz w:val="22"/>
          <w:szCs w:val="22"/>
          <w:rtl/>
        </w:rPr>
      </w:pPr>
      <w:hyperlink w:anchor="_Toc404436278" w:history="1">
        <w:r w:rsidR="008C6D35" w:rsidRPr="008A356E">
          <w:rPr>
            <w:rStyle w:val="Hyperlink"/>
            <w:rFonts w:hint="cs"/>
            <w:noProof/>
            <w:rtl/>
            <w:lang w:bidi="fa-IR"/>
          </w:rPr>
          <w:t>دعای</w:t>
        </w:r>
        <w:r w:rsidR="008C6D35" w:rsidRPr="008A356E">
          <w:rPr>
            <w:rStyle w:val="Hyperlink"/>
            <w:noProof/>
            <w:rtl/>
            <w:lang w:bidi="fa-IR"/>
          </w:rPr>
          <w:t xml:space="preserve"> </w:t>
        </w:r>
        <w:r w:rsidR="008C6D35" w:rsidRPr="008A356E">
          <w:rPr>
            <w:rStyle w:val="Hyperlink"/>
            <w:rFonts w:hint="cs"/>
            <w:noProof/>
            <w:rtl/>
            <w:lang w:bidi="fa-IR"/>
          </w:rPr>
          <w:t>سجده</w:t>
        </w:r>
        <w:r w:rsidR="008C6D35">
          <w:rPr>
            <w:noProof/>
            <w:webHidden/>
            <w:rtl/>
          </w:rPr>
          <w:tab/>
        </w:r>
        <w:r w:rsidR="008C6D35">
          <w:rPr>
            <w:rStyle w:val="Hyperlink"/>
            <w:noProof/>
            <w:rtl/>
          </w:rPr>
          <w:fldChar w:fldCharType="begin"/>
        </w:r>
        <w:r w:rsidR="008C6D35">
          <w:rPr>
            <w:noProof/>
            <w:webHidden/>
            <w:rtl/>
          </w:rPr>
          <w:instrText xml:space="preserve"> </w:instrText>
        </w:r>
        <w:r w:rsidR="008C6D35">
          <w:rPr>
            <w:noProof/>
            <w:webHidden/>
          </w:rPr>
          <w:instrText>PAGEREF</w:instrText>
        </w:r>
        <w:r w:rsidR="008C6D35">
          <w:rPr>
            <w:noProof/>
            <w:webHidden/>
            <w:rtl/>
          </w:rPr>
          <w:instrText xml:space="preserve"> _</w:instrText>
        </w:r>
        <w:r w:rsidR="008C6D35">
          <w:rPr>
            <w:noProof/>
            <w:webHidden/>
          </w:rPr>
          <w:instrText>Toc404436278 \h</w:instrText>
        </w:r>
        <w:r w:rsidR="008C6D35">
          <w:rPr>
            <w:noProof/>
            <w:webHidden/>
            <w:rtl/>
          </w:rPr>
          <w:instrText xml:space="preserve"> </w:instrText>
        </w:r>
        <w:r w:rsidR="008C6D35">
          <w:rPr>
            <w:rStyle w:val="Hyperlink"/>
            <w:noProof/>
            <w:rtl/>
          </w:rPr>
        </w:r>
        <w:r w:rsidR="008C6D35">
          <w:rPr>
            <w:rStyle w:val="Hyperlink"/>
            <w:noProof/>
            <w:rtl/>
          </w:rPr>
          <w:fldChar w:fldCharType="separate"/>
        </w:r>
        <w:r w:rsidR="00D83513">
          <w:rPr>
            <w:noProof/>
            <w:webHidden/>
            <w:rtl/>
          </w:rPr>
          <w:t>39</w:t>
        </w:r>
        <w:r w:rsidR="008C6D35">
          <w:rPr>
            <w:rStyle w:val="Hyperlink"/>
            <w:noProof/>
            <w:rtl/>
          </w:rPr>
          <w:fldChar w:fldCharType="end"/>
        </w:r>
      </w:hyperlink>
    </w:p>
    <w:p w:rsidR="008C6D35" w:rsidRPr="00BE0994" w:rsidRDefault="00B451D2">
      <w:pPr>
        <w:pStyle w:val="TOC2"/>
        <w:tabs>
          <w:tab w:val="right" w:leader="dot" w:pos="5660"/>
        </w:tabs>
        <w:rPr>
          <w:rFonts w:ascii="Calibri" w:hAnsi="Calibri" w:cs="Arial"/>
          <w:noProof/>
          <w:sz w:val="22"/>
          <w:szCs w:val="22"/>
          <w:rtl/>
        </w:rPr>
      </w:pPr>
      <w:hyperlink w:anchor="_Toc404436279" w:history="1">
        <w:r w:rsidR="008C6D35" w:rsidRPr="008A356E">
          <w:rPr>
            <w:rStyle w:val="Hyperlink"/>
            <w:rFonts w:hint="cs"/>
            <w:noProof/>
            <w:rtl/>
            <w:lang w:bidi="fa-IR"/>
          </w:rPr>
          <w:t>دعای</w:t>
        </w:r>
        <w:r w:rsidR="008C6D35" w:rsidRPr="008A356E">
          <w:rPr>
            <w:rStyle w:val="Hyperlink"/>
            <w:noProof/>
            <w:rtl/>
            <w:lang w:bidi="fa-IR"/>
          </w:rPr>
          <w:t xml:space="preserve"> </w:t>
        </w:r>
        <w:r w:rsidR="008C6D35" w:rsidRPr="008A356E">
          <w:rPr>
            <w:rStyle w:val="Hyperlink"/>
            <w:rFonts w:hint="cs"/>
            <w:noProof/>
            <w:rtl/>
            <w:lang w:bidi="fa-IR"/>
          </w:rPr>
          <w:t>نشستن</w:t>
        </w:r>
        <w:r w:rsidR="008C6D35" w:rsidRPr="008A356E">
          <w:rPr>
            <w:rStyle w:val="Hyperlink"/>
            <w:noProof/>
            <w:rtl/>
            <w:lang w:bidi="fa-IR"/>
          </w:rPr>
          <w:t xml:space="preserve"> </w:t>
        </w:r>
        <w:r w:rsidR="008C6D35" w:rsidRPr="008A356E">
          <w:rPr>
            <w:rStyle w:val="Hyperlink"/>
            <w:rFonts w:hint="cs"/>
            <w:noProof/>
            <w:rtl/>
            <w:lang w:bidi="fa-IR"/>
          </w:rPr>
          <w:t>بین</w:t>
        </w:r>
        <w:r w:rsidR="008C6D35" w:rsidRPr="008A356E">
          <w:rPr>
            <w:rStyle w:val="Hyperlink"/>
            <w:noProof/>
            <w:rtl/>
            <w:lang w:bidi="fa-IR"/>
          </w:rPr>
          <w:t xml:space="preserve"> </w:t>
        </w:r>
        <w:r w:rsidR="008C6D35" w:rsidRPr="008A356E">
          <w:rPr>
            <w:rStyle w:val="Hyperlink"/>
            <w:rFonts w:hint="cs"/>
            <w:noProof/>
            <w:rtl/>
            <w:lang w:bidi="fa-IR"/>
          </w:rPr>
          <w:t>در</w:t>
        </w:r>
        <w:r w:rsidR="008C6D35" w:rsidRPr="008A356E">
          <w:rPr>
            <w:rStyle w:val="Hyperlink"/>
            <w:noProof/>
            <w:rtl/>
            <w:lang w:bidi="fa-IR"/>
          </w:rPr>
          <w:t xml:space="preserve"> </w:t>
        </w:r>
        <w:r w:rsidR="008C6D35" w:rsidRPr="008A356E">
          <w:rPr>
            <w:rStyle w:val="Hyperlink"/>
            <w:rFonts w:hint="cs"/>
            <w:noProof/>
            <w:rtl/>
            <w:lang w:bidi="fa-IR"/>
          </w:rPr>
          <w:t>میان</w:t>
        </w:r>
        <w:r w:rsidR="008C6D35" w:rsidRPr="008A356E">
          <w:rPr>
            <w:rStyle w:val="Hyperlink"/>
            <w:noProof/>
            <w:rtl/>
            <w:lang w:bidi="fa-IR"/>
          </w:rPr>
          <w:t xml:space="preserve"> </w:t>
        </w:r>
        <w:r w:rsidR="008C6D35" w:rsidRPr="008A356E">
          <w:rPr>
            <w:rStyle w:val="Hyperlink"/>
            <w:rFonts w:hint="cs"/>
            <w:noProof/>
            <w:rtl/>
            <w:lang w:bidi="fa-IR"/>
          </w:rPr>
          <w:t>دو</w:t>
        </w:r>
        <w:r w:rsidR="008C6D35" w:rsidRPr="008A356E">
          <w:rPr>
            <w:rStyle w:val="Hyperlink"/>
            <w:noProof/>
            <w:rtl/>
            <w:lang w:bidi="fa-IR"/>
          </w:rPr>
          <w:t xml:space="preserve"> </w:t>
        </w:r>
        <w:r w:rsidR="008C6D35" w:rsidRPr="008A356E">
          <w:rPr>
            <w:rStyle w:val="Hyperlink"/>
            <w:rFonts w:hint="cs"/>
            <w:noProof/>
            <w:rtl/>
            <w:lang w:bidi="fa-IR"/>
          </w:rPr>
          <w:t>سجده</w:t>
        </w:r>
        <w:r w:rsidR="008C6D35">
          <w:rPr>
            <w:noProof/>
            <w:webHidden/>
            <w:rtl/>
          </w:rPr>
          <w:tab/>
        </w:r>
        <w:r w:rsidR="008C6D35">
          <w:rPr>
            <w:rStyle w:val="Hyperlink"/>
            <w:noProof/>
            <w:rtl/>
          </w:rPr>
          <w:fldChar w:fldCharType="begin"/>
        </w:r>
        <w:r w:rsidR="008C6D35">
          <w:rPr>
            <w:noProof/>
            <w:webHidden/>
            <w:rtl/>
          </w:rPr>
          <w:instrText xml:space="preserve"> </w:instrText>
        </w:r>
        <w:r w:rsidR="008C6D35">
          <w:rPr>
            <w:noProof/>
            <w:webHidden/>
          </w:rPr>
          <w:instrText>PAGEREF</w:instrText>
        </w:r>
        <w:r w:rsidR="008C6D35">
          <w:rPr>
            <w:noProof/>
            <w:webHidden/>
            <w:rtl/>
          </w:rPr>
          <w:instrText xml:space="preserve"> _</w:instrText>
        </w:r>
        <w:r w:rsidR="008C6D35">
          <w:rPr>
            <w:noProof/>
            <w:webHidden/>
          </w:rPr>
          <w:instrText>Toc404436279 \h</w:instrText>
        </w:r>
        <w:r w:rsidR="008C6D35">
          <w:rPr>
            <w:noProof/>
            <w:webHidden/>
            <w:rtl/>
          </w:rPr>
          <w:instrText xml:space="preserve"> </w:instrText>
        </w:r>
        <w:r w:rsidR="008C6D35">
          <w:rPr>
            <w:rStyle w:val="Hyperlink"/>
            <w:noProof/>
            <w:rtl/>
          </w:rPr>
        </w:r>
        <w:r w:rsidR="008C6D35">
          <w:rPr>
            <w:rStyle w:val="Hyperlink"/>
            <w:noProof/>
            <w:rtl/>
          </w:rPr>
          <w:fldChar w:fldCharType="separate"/>
        </w:r>
        <w:r w:rsidR="00D83513">
          <w:rPr>
            <w:noProof/>
            <w:webHidden/>
            <w:rtl/>
          </w:rPr>
          <w:t>41</w:t>
        </w:r>
        <w:r w:rsidR="008C6D35">
          <w:rPr>
            <w:rStyle w:val="Hyperlink"/>
            <w:noProof/>
            <w:rtl/>
          </w:rPr>
          <w:fldChar w:fldCharType="end"/>
        </w:r>
      </w:hyperlink>
    </w:p>
    <w:p w:rsidR="008C6D35" w:rsidRPr="00BE0994" w:rsidRDefault="00B451D2">
      <w:pPr>
        <w:pStyle w:val="TOC2"/>
        <w:tabs>
          <w:tab w:val="right" w:leader="dot" w:pos="5660"/>
        </w:tabs>
        <w:rPr>
          <w:rFonts w:ascii="Calibri" w:hAnsi="Calibri" w:cs="Arial"/>
          <w:noProof/>
          <w:sz w:val="22"/>
          <w:szCs w:val="22"/>
          <w:rtl/>
        </w:rPr>
      </w:pPr>
      <w:hyperlink w:anchor="_Toc404436280" w:history="1">
        <w:r w:rsidR="008C6D35" w:rsidRPr="008A356E">
          <w:rPr>
            <w:rStyle w:val="Hyperlink"/>
            <w:noProof/>
            <w:rtl/>
            <w:lang w:bidi="fa-IR"/>
          </w:rPr>
          <w:t xml:space="preserve">«21» </w:t>
        </w:r>
        <w:r w:rsidR="008C6D35" w:rsidRPr="008A356E">
          <w:rPr>
            <w:rStyle w:val="Hyperlink"/>
            <w:rFonts w:hint="cs"/>
            <w:noProof/>
            <w:rtl/>
            <w:lang w:bidi="fa-IR"/>
          </w:rPr>
          <w:t>دعاهای</w:t>
        </w:r>
        <w:r w:rsidR="008C6D35" w:rsidRPr="008A356E">
          <w:rPr>
            <w:rStyle w:val="Hyperlink"/>
            <w:noProof/>
            <w:rtl/>
            <w:lang w:bidi="fa-IR"/>
          </w:rPr>
          <w:t xml:space="preserve"> </w:t>
        </w:r>
        <w:r w:rsidR="008C6D35" w:rsidRPr="008A356E">
          <w:rPr>
            <w:rStyle w:val="Hyperlink"/>
            <w:rFonts w:hint="cs"/>
            <w:noProof/>
            <w:rtl/>
            <w:lang w:bidi="fa-IR"/>
          </w:rPr>
          <w:t>سجده</w:t>
        </w:r>
        <w:r w:rsidR="008C6D35" w:rsidRPr="008A356E">
          <w:rPr>
            <w:rStyle w:val="Hyperlink"/>
            <w:noProof/>
            <w:rtl/>
            <w:lang w:bidi="fa-IR"/>
          </w:rPr>
          <w:t xml:space="preserve"> </w:t>
        </w:r>
        <w:r w:rsidR="008C6D35" w:rsidRPr="008A356E">
          <w:rPr>
            <w:rStyle w:val="Hyperlink"/>
            <w:rFonts w:hint="cs"/>
            <w:noProof/>
            <w:rtl/>
            <w:lang w:bidi="fa-IR"/>
          </w:rPr>
          <w:t>ی</w:t>
        </w:r>
        <w:r w:rsidR="008C6D35" w:rsidRPr="008A356E">
          <w:rPr>
            <w:rStyle w:val="Hyperlink"/>
            <w:noProof/>
            <w:rtl/>
            <w:lang w:bidi="fa-IR"/>
          </w:rPr>
          <w:t xml:space="preserve"> </w:t>
        </w:r>
        <w:r w:rsidR="008C6D35" w:rsidRPr="008A356E">
          <w:rPr>
            <w:rStyle w:val="Hyperlink"/>
            <w:rFonts w:hint="cs"/>
            <w:noProof/>
            <w:rtl/>
            <w:lang w:bidi="fa-IR"/>
          </w:rPr>
          <w:t>تلاوت</w:t>
        </w:r>
        <w:r w:rsidR="008C6D35">
          <w:rPr>
            <w:noProof/>
            <w:webHidden/>
            <w:rtl/>
          </w:rPr>
          <w:tab/>
        </w:r>
        <w:r w:rsidR="008C6D35">
          <w:rPr>
            <w:rStyle w:val="Hyperlink"/>
            <w:noProof/>
            <w:rtl/>
          </w:rPr>
          <w:fldChar w:fldCharType="begin"/>
        </w:r>
        <w:r w:rsidR="008C6D35">
          <w:rPr>
            <w:noProof/>
            <w:webHidden/>
            <w:rtl/>
          </w:rPr>
          <w:instrText xml:space="preserve"> </w:instrText>
        </w:r>
        <w:r w:rsidR="008C6D35">
          <w:rPr>
            <w:noProof/>
            <w:webHidden/>
          </w:rPr>
          <w:instrText>PAGEREF</w:instrText>
        </w:r>
        <w:r w:rsidR="008C6D35">
          <w:rPr>
            <w:noProof/>
            <w:webHidden/>
            <w:rtl/>
          </w:rPr>
          <w:instrText xml:space="preserve"> _</w:instrText>
        </w:r>
        <w:r w:rsidR="008C6D35">
          <w:rPr>
            <w:noProof/>
            <w:webHidden/>
          </w:rPr>
          <w:instrText>Toc404436280 \h</w:instrText>
        </w:r>
        <w:r w:rsidR="008C6D35">
          <w:rPr>
            <w:noProof/>
            <w:webHidden/>
            <w:rtl/>
          </w:rPr>
          <w:instrText xml:space="preserve"> </w:instrText>
        </w:r>
        <w:r w:rsidR="008C6D35">
          <w:rPr>
            <w:rStyle w:val="Hyperlink"/>
            <w:noProof/>
            <w:rtl/>
          </w:rPr>
        </w:r>
        <w:r w:rsidR="008C6D35">
          <w:rPr>
            <w:rStyle w:val="Hyperlink"/>
            <w:noProof/>
            <w:rtl/>
          </w:rPr>
          <w:fldChar w:fldCharType="separate"/>
        </w:r>
        <w:r w:rsidR="00D83513">
          <w:rPr>
            <w:noProof/>
            <w:webHidden/>
            <w:rtl/>
          </w:rPr>
          <w:t>41</w:t>
        </w:r>
        <w:r w:rsidR="008C6D35">
          <w:rPr>
            <w:rStyle w:val="Hyperlink"/>
            <w:noProof/>
            <w:rtl/>
          </w:rPr>
          <w:fldChar w:fldCharType="end"/>
        </w:r>
      </w:hyperlink>
    </w:p>
    <w:p w:rsidR="008C6D35" w:rsidRPr="00BE0994" w:rsidRDefault="00B451D2">
      <w:pPr>
        <w:pStyle w:val="TOC2"/>
        <w:tabs>
          <w:tab w:val="right" w:leader="dot" w:pos="5660"/>
        </w:tabs>
        <w:rPr>
          <w:rFonts w:ascii="Calibri" w:hAnsi="Calibri" w:cs="Arial"/>
          <w:noProof/>
          <w:sz w:val="22"/>
          <w:szCs w:val="22"/>
          <w:rtl/>
        </w:rPr>
      </w:pPr>
      <w:hyperlink w:anchor="_Toc404436281" w:history="1">
        <w:r w:rsidR="008C6D35" w:rsidRPr="008A356E">
          <w:rPr>
            <w:rStyle w:val="Hyperlink"/>
            <w:rFonts w:hint="cs"/>
            <w:noProof/>
            <w:rtl/>
            <w:lang w:bidi="fa-IR"/>
          </w:rPr>
          <w:t>تشهّد</w:t>
        </w:r>
        <w:r w:rsidR="008C6D35">
          <w:rPr>
            <w:noProof/>
            <w:webHidden/>
            <w:rtl/>
          </w:rPr>
          <w:tab/>
        </w:r>
        <w:r w:rsidR="008C6D35">
          <w:rPr>
            <w:rStyle w:val="Hyperlink"/>
            <w:noProof/>
            <w:rtl/>
          </w:rPr>
          <w:fldChar w:fldCharType="begin"/>
        </w:r>
        <w:r w:rsidR="008C6D35">
          <w:rPr>
            <w:noProof/>
            <w:webHidden/>
            <w:rtl/>
          </w:rPr>
          <w:instrText xml:space="preserve"> </w:instrText>
        </w:r>
        <w:r w:rsidR="008C6D35">
          <w:rPr>
            <w:noProof/>
            <w:webHidden/>
          </w:rPr>
          <w:instrText>PAGEREF</w:instrText>
        </w:r>
        <w:r w:rsidR="008C6D35">
          <w:rPr>
            <w:noProof/>
            <w:webHidden/>
            <w:rtl/>
          </w:rPr>
          <w:instrText xml:space="preserve"> _</w:instrText>
        </w:r>
        <w:r w:rsidR="008C6D35">
          <w:rPr>
            <w:noProof/>
            <w:webHidden/>
          </w:rPr>
          <w:instrText>Toc404436281 \h</w:instrText>
        </w:r>
        <w:r w:rsidR="008C6D35">
          <w:rPr>
            <w:noProof/>
            <w:webHidden/>
            <w:rtl/>
          </w:rPr>
          <w:instrText xml:space="preserve"> </w:instrText>
        </w:r>
        <w:r w:rsidR="008C6D35">
          <w:rPr>
            <w:rStyle w:val="Hyperlink"/>
            <w:noProof/>
            <w:rtl/>
          </w:rPr>
        </w:r>
        <w:r w:rsidR="008C6D35">
          <w:rPr>
            <w:rStyle w:val="Hyperlink"/>
            <w:noProof/>
            <w:rtl/>
          </w:rPr>
          <w:fldChar w:fldCharType="separate"/>
        </w:r>
        <w:r w:rsidR="00D83513">
          <w:rPr>
            <w:noProof/>
            <w:webHidden/>
            <w:rtl/>
          </w:rPr>
          <w:t>42</w:t>
        </w:r>
        <w:r w:rsidR="008C6D35">
          <w:rPr>
            <w:rStyle w:val="Hyperlink"/>
            <w:noProof/>
            <w:rtl/>
          </w:rPr>
          <w:fldChar w:fldCharType="end"/>
        </w:r>
      </w:hyperlink>
    </w:p>
    <w:p w:rsidR="008C6D35" w:rsidRPr="00BE0994" w:rsidRDefault="00B451D2">
      <w:pPr>
        <w:pStyle w:val="TOC2"/>
        <w:tabs>
          <w:tab w:val="right" w:leader="dot" w:pos="5660"/>
        </w:tabs>
        <w:rPr>
          <w:rFonts w:ascii="Calibri" w:hAnsi="Calibri" w:cs="Arial"/>
          <w:noProof/>
          <w:sz w:val="22"/>
          <w:szCs w:val="22"/>
          <w:rtl/>
        </w:rPr>
      </w:pPr>
      <w:hyperlink w:anchor="_Toc404436282" w:history="1">
        <w:r w:rsidR="008C6D35" w:rsidRPr="008A356E">
          <w:rPr>
            <w:rStyle w:val="Hyperlink"/>
            <w:rFonts w:hint="cs"/>
            <w:noProof/>
            <w:rtl/>
            <w:lang w:bidi="fa-IR"/>
          </w:rPr>
          <w:t>درود</w:t>
        </w:r>
        <w:r w:rsidR="008C6D35" w:rsidRPr="008A356E">
          <w:rPr>
            <w:rStyle w:val="Hyperlink"/>
            <w:noProof/>
            <w:rtl/>
            <w:lang w:bidi="fa-IR"/>
          </w:rPr>
          <w:t xml:space="preserve"> </w:t>
        </w:r>
        <w:r w:rsidR="008C6D35" w:rsidRPr="008A356E">
          <w:rPr>
            <w:rStyle w:val="Hyperlink"/>
            <w:rFonts w:hint="cs"/>
            <w:noProof/>
            <w:rtl/>
            <w:lang w:bidi="fa-IR"/>
          </w:rPr>
          <w:t>بر</w:t>
        </w:r>
        <w:r w:rsidR="008C6D35" w:rsidRPr="008A356E">
          <w:rPr>
            <w:rStyle w:val="Hyperlink"/>
            <w:noProof/>
            <w:rtl/>
            <w:lang w:bidi="fa-IR"/>
          </w:rPr>
          <w:t xml:space="preserve"> </w:t>
        </w:r>
        <w:r w:rsidR="008C6D35" w:rsidRPr="008A356E">
          <w:rPr>
            <w:rStyle w:val="Hyperlink"/>
            <w:rFonts w:hint="cs"/>
            <w:noProof/>
            <w:rtl/>
            <w:lang w:bidi="fa-IR"/>
          </w:rPr>
          <w:t>رسول</w:t>
        </w:r>
        <w:r w:rsidR="008C6D35" w:rsidRPr="008A356E">
          <w:rPr>
            <w:rStyle w:val="Hyperlink"/>
            <w:noProof/>
            <w:rtl/>
            <w:lang w:bidi="fa-IR"/>
          </w:rPr>
          <w:t xml:space="preserve"> </w:t>
        </w:r>
        <w:r w:rsidR="008C6D35" w:rsidRPr="008A356E">
          <w:rPr>
            <w:rStyle w:val="Hyperlink"/>
            <w:rFonts w:hint="cs"/>
            <w:noProof/>
            <w:rtl/>
            <w:lang w:bidi="fa-IR"/>
          </w:rPr>
          <w:t>الله</w:t>
        </w:r>
        <w:r w:rsidR="008C6D35" w:rsidRPr="008A356E">
          <w:rPr>
            <w:rStyle w:val="Hyperlink"/>
            <w:rFonts w:ascii="Lotus Linotype" w:hAnsi="Lotus Linotype" w:cs="CTraditional Arabic"/>
            <w:noProof/>
            <w:rtl/>
            <w:lang w:bidi="fa-IR"/>
          </w:rPr>
          <w:t xml:space="preserve"> </w:t>
        </w:r>
        <w:r w:rsidR="008C6D35" w:rsidRPr="008A356E">
          <w:rPr>
            <w:rStyle w:val="Hyperlink"/>
            <w:rFonts w:ascii="Lotus Linotype" w:hAnsi="Lotus Linotype" w:cs="CTraditional Arabic" w:hint="cs"/>
            <w:noProof/>
            <w:rtl/>
            <w:lang w:bidi="fa-IR"/>
          </w:rPr>
          <w:t>ج</w:t>
        </w:r>
        <w:r w:rsidR="008C6D35" w:rsidRPr="008A356E">
          <w:rPr>
            <w:rStyle w:val="Hyperlink"/>
            <w:rFonts w:ascii="Lotus Linotype" w:hAnsi="Lotus Linotype" w:cs="2  Zar"/>
            <w:noProof/>
            <w:rtl/>
            <w:lang w:bidi="fa-IR"/>
          </w:rPr>
          <w:t xml:space="preserve"> </w:t>
        </w:r>
        <w:r w:rsidR="008C6D35" w:rsidRPr="008A356E">
          <w:rPr>
            <w:rStyle w:val="Hyperlink"/>
            <w:rFonts w:hint="cs"/>
            <w:noProof/>
            <w:rtl/>
            <w:lang w:bidi="fa-IR"/>
          </w:rPr>
          <w:t>بعد</w:t>
        </w:r>
        <w:r w:rsidR="008C6D35" w:rsidRPr="008A356E">
          <w:rPr>
            <w:rStyle w:val="Hyperlink"/>
            <w:noProof/>
            <w:rtl/>
            <w:lang w:bidi="fa-IR"/>
          </w:rPr>
          <w:t xml:space="preserve"> </w:t>
        </w:r>
        <w:r w:rsidR="008C6D35" w:rsidRPr="008A356E">
          <w:rPr>
            <w:rStyle w:val="Hyperlink"/>
            <w:rFonts w:hint="cs"/>
            <w:noProof/>
            <w:rtl/>
            <w:lang w:bidi="fa-IR"/>
          </w:rPr>
          <w:t>از</w:t>
        </w:r>
        <w:r w:rsidR="008C6D35" w:rsidRPr="008A356E">
          <w:rPr>
            <w:rStyle w:val="Hyperlink"/>
            <w:noProof/>
            <w:rtl/>
            <w:lang w:bidi="fa-IR"/>
          </w:rPr>
          <w:t xml:space="preserve"> </w:t>
        </w:r>
        <w:r w:rsidR="008C6D35" w:rsidRPr="008A356E">
          <w:rPr>
            <w:rStyle w:val="Hyperlink"/>
            <w:rFonts w:hint="cs"/>
            <w:noProof/>
            <w:rtl/>
            <w:lang w:bidi="fa-IR"/>
          </w:rPr>
          <w:t>تشهّد</w:t>
        </w:r>
        <w:r w:rsidR="008C6D35">
          <w:rPr>
            <w:noProof/>
            <w:webHidden/>
            <w:rtl/>
          </w:rPr>
          <w:tab/>
        </w:r>
        <w:r w:rsidR="008C6D35">
          <w:rPr>
            <w:rStyle w:val="Hyperlink"/>
            <w:noProof/>
            <w:rtl/>
          </w:rPr>
          <w:fldChar w:fldCharType="begin"/>
        </w:r>
        <w:r w:rsidR="008C6D35">
          <w:rPr>
            <w:noProof/>
            <w:webHidden/>
            <w:rtl/>
          </w:rPr>
          <w:instrText xml:space="preserve"> </w:instrText>
        </w:r>
        <w:r w:rsidR="008C6D35">
          <w:rPr>
            <w:noProof/>
            <w:webHidden/>
          </w:rPr>
          <w:instrText>PAGEREF</w:instrText>
        </w:r>
        <w:r w:rsidR="008C6D35">
          <w:rPr>
            <w:noProof/>
            <w:webHidden/>
            <w:rtl/>
          </w:rPr>
          <w:instrText xml:space="preserve"> _</w:instrText>
        </w:r>
        <w:r w:rsidR="008C6D35">
          <w:rPr>
            <w:noProof/>
            <w:webHidden/>
          </w:rPr>
          <w:instrText>Toc404436282 \h</w:instrText>
        </w:r>
        <w:r w:rsidR="008C6D35">
          <w:rPr>
            <w:noProof/>
            <w:webHidden/>
            <w:rtl/>
          </w:rPr>
          <w:instrText xml:space="preserve"> </w:instrText>
        </w:r>
        <w:r w:rsidR="008C6D35">
          <w:rPr>
            <w:rStyle w:val="Hyperlink"/>
            <w:noProof/>
            <w:rtl/>
          </w:rPr>
        </w:r>
        <w:r w:rsidR="008C6D35">
          <w:rPr>
            <w:rStyle w:val="Hyperlink"/>
            <w:noProof/>
            <w:rtl/>
          </w:rPr>
          <w:fldChar w:fldCharType="separate"/>
        </w:r>
        <w:r w:rsidR="00D83513">
          <w:rPr>
            <w:noProof/>
            <w:webHidden/>
            <w:rtl/>
          </w:rPr>
          <w:t>42</w:t>
        </w:r>
        <w:r w:rsidR="008C6D35">
          <w:rPr>
            <w:rStyle w:val="Hyperlink"/>
            <w:noProof/>
            <w:rtl/>
          </w:rPr>
          <w:fldChar w:fldCharType="end"/>
        </w:r>
      </w:hyperlink>
    </w:p>
    <w:p w:rsidR="008C6D35" w:rsidRPr="00BE0994" w:rsidRDefault="00B451D2">
      <w:pPr>
        <w:pStyle w:val="TOC2"/>
        <w:tabs>
          <w:tab w:val="right" w:leader="dot" w:pos="5660"/>
        </w:tabs>
        <w:rPr>
          <w:rFonts w:ascii="Calibri" w:hAnsi="Calibri" w:cs="Arial"/>
          <w:noProof/>
          <w:sz w:val="22"/>
          <w:szCs w:val="22"/>
          <w:rtl/>
        </w:rPr>
      </w:pPr>
      <w:hyperlink w:anchor="_Toc404436283" w:history="1">
        <w:r w:rsidR="008C6D35" w:rsidRPr="008A356E">
          <w:rPr>
            <w:rStyle w:val="Hyperlink"/>
            <w:rFonts w:hint="cs"/>
            <w:noProof/>
            <w:rtl/>
            <w:lang w:bidi="fa-IR"/>
          </w:rPr>
          <w:t>دعای</w:t>
        </w:r>
        <w:r w:rsidR="008C6D35" w:rsidRPr="008A356E">
          <w:rPr>
            <w:rStyle w:val="Hyperlink"/>
            <w:noProof/>
            <w:rtl/>
            <w:lang w:bidi="fa-IR"/>
          </w:rPr>
          <w:t xml:space="preserve"> </w:t>
        </w:r>
        <w:r w:rsidR="008C6D35" w:rsidRPr="008A356E">
          <w:rPr>
            <w:rStyle w:val="Hyperlink"/>
            <w:rFonts w:hint="cs"/>
            <w:noProof/>
            <w:rtl/>
            <w:lang w:bidi="fa-IR"/>
          </w:rPr>
          <w:t>بعد</w:t>
        </w:r>
        <w:r w:rsidR="008C6D35" w:rsidRPr="008A356E">
          <w:rPr>
            <w:rStyle w:val="Hyperlink"/>
            <w:noProof/>
            <w:rtl/>
            <w:lang w:bidi="fa-IR"/>
          </w:rPr>
          <w:t xml:space="preserve"> </w:t>
        </w:r>
        <w:r w:rsidR="008C6D35" w:rsidRPr="008A356E">
          <w:rPr>
            <w:rStyle w:val="Hyperlink"/>
            <w:rFonts w:hint="cs"/>
            <w:noProof/>
            <w:rtl/>
            <w:lang w:bidi="fa-IR"/>
          </w:rPr>
          <w:t>از</w:t>
        </w:r>
        <w:r w:rsidR="008C6D35" w:rsidRPr="008A356E">
          <w:rPr>
            <w:rStyle w:val="Hyperlink"/>
            <w:noProof/>
            <w:rtl/>
            <w:lang w:bidi="fa-IR"/>
          </w:rPr>
          <w:t xml:space="preserve"> </w:t>
        </w:r>
        <w:r w:rsidR="008C6D35" w:rsidRPr="008A356E">
          <w:rPr>
            <w:rStyle w:val="Hyperlink"/>
            <w:rFonts w:hint="cs"/>
            <w:noProof/>
            <w:rtl/>
            <w:lang w:bidi="fa-IR"/>
          </w:rPr>
          <w:t>تشهد</w:t>
        </w:r>
        <w:r w:rsidR="008C6D35" w:rsidRPr="008A356E">
          <w:rPr>
            <w:rStyle w:val="Hyperlink"/>
            <w:noProof/>
            <w:rtl/>
            <w:lang w:bidi="fa-IR"/>
          </w:rPr>
          <w:t xml:space="preserve"> </w:t>
        </w:r>
        <w:r w:rsidR="008C6D35" w:rsidRPr="008A356E">
          <w:rPr>
            <w:rStyle w:val="Hyperlink"/>
            <w:rFonts w:hint="cs"/>
            <w:noProof/>
            <w:rtl/>
            <w:lang w:bidi="fa-IR"/>
          </w:rPr>
          <w:t>آخر</w:t>
        </w:r>
        <w:r w:rsidR="008C6D35" w:rsidRPr="008A356E">
          <w:rPr>
            <w:rStyle w:val="Hyperlink"/>
            <w:noProof/>
            <w:rtl/>
            <w:lang w:bidi="fa-IR"/>
          </w:rPr>
          <w:t xml:space="preserve"> </w:t>
        </w:r>
        <w:r w:rsidR="008C6D35" w:rsidRPr="008A356E">
          <w:rPr>
            <w:rStyle w:val="Hyperlink"/>
            <w:rFonts w:hint="cs"/>
            <w:noProof/>
            <w:rtl/>
            <w:lang w:bidi="fa-IR"/>
          </w:rPr>
          <w:t>و</w:t>
        </w:r>
        <w:r w:rsidR="008C6D35" w:rsidRPr="008A356E">
          <w:rPr>
            <w:rStyle w:val="Hyperlink"/>
            <w:noProof/>
            <w:rtl/>
            <w:lang w:bidi="fa-IR"/>
          </w:rPr>
          <w:t xml:space="preserve"> </w:t>
        </w:r>
        <w:r w:rsidR="008C6D35" w:rsidRPr="008A356E">
          <w:rPr>
            <w:rStyle w:val="Hyperlink"/>
            <w:rFonts w:hint="cs"/>
            <w:noProof/>
            <w:rtl/>
            <w:lang w:bidi="fa-IR"/>
          </w:rPr>
          <w:t>قبل</w:t>
        </w:r>
        <w:r w:rsidR="008C6D35" w:rsidRPr="008A356E">
          <w:rPr>
            <w:rStyle w:val="Hyperlink"/>
            <w:noProof/>
            <w:rtl/>
            <w:lang w:bidi="fa-IR"/>
          </w:rPr>
          <w:t xml:space="preserve"> </w:t>
        </w:r>
        <w:r w:rsidR="008C6D35" w:rsidRPr="008A356E">
          <w:rPr>
            <w:rStyle w:val="Hyperlink"/>
            <w:rFonts w:hint="cs"/>
            <w:noProof/>
            <w:rtl/>
            <w:lang w:bidi="fa-IR"/>
          </w:rPr>
          <w:t>از</w:t>
        </w:r>
        <w:r w:rsidR="008C6D35" w:rsidRPr="008A356E">
          <w:rPr>
            <w:rStyle w:val="Hyperlink"/>
            <w:noProof/>
            <w:rtl/>
            <w:lang w:bidi="fa-IR"/>
          </w:rPr>
          <w:t xml:space="preserve"> </w:t>
        </w:r>
        <w:r w:rsidR="008C6D35" w:rsidRPr="008A356E">
          <w:rPr>
            <w:rStyle w:val="Hyperlink"/>
            <w:rFonts w:hint="cs"/>
            <w:noProof/>
            <w:rtl/>
            <w:lang w:bidi="fa-IR"/>
          </w:rPr>
          <w:t>سلام</w:t>
        </w:r>
        <w:r w:rsidR="008C6D35">
          <w:rPr>
            <w:noProof/>
            <w:webHidden/>
            <w:rtl/>
          </w:rPr>
          <w:tab/>
        </w:r>
        <w:r w:rsidR="008C6D35">
          <w:rPr>
            <w:rStyle w:val="Hyperlink"/>
            <w:noProof/>
            <w:rtl/>
          </w:rPr>
          <w:fldChar w:fldCharType="begin"/>
        </w:r>
        <w:r w:rsidR="008C6D35">
          <w:rPr>
            <w:noProof/>
            <w:webHidden/>
            <w:rtl/>
          </w:rPr>
          <w:instrText xml:space="preserve"> </w:instrText>
        </w:r>
        <w:r w:rsidR="008C6D35">
          <w:rPr>
            <w:noProof/>
            <w:webHidden/>
          </w:rPr>
          <w:instrText>PAGEREF</w:instrText>
        </w:r>
        <w:r w:rsidR="008C6D35">
          <w:rPr>
            <w:noProof/>
            <w:webHidden/>
            <w:rtl/>
          </w:rPr>
          <w:instrText xml:space="preserve"> _</w:instrText>
        </w:r>
        <w:r w:rsidR="008C6D35">
          <w:rPr>
            <w:noProof/>
            <w:webHidden/>
          </w:rPr>
          <w:instrText>Toc404436283 \h</w:instrText>
        </w:r>
        <w:r w:rsidR="008C6D35">
          <w:rPr>
            <w:noProof/>
            <w:webHidden/>
            <w:rtl/>
          </w:rPr>
          <w:instrText xml:space="preserve"> </w:instrText>
        </w:r>
        <w:r w:rsidR="008C6D35">
          <w:rPr>
            <w:rStyle w:val="Hyperlink"/>
            <w:noProof/>
            <w:rtl/>
          </w:rPr>
        </w:r>
        <w:r w:rsidR="008C6D35">
          <w:rPr>
            <w:rStyle w:val="Hyperlink"/>
            <w:noProof/>
            <w:rtl/>
          </w:rPr>
          <w:fldChar w:fldCharType="separate"/>
        </w:r>
        <w:r w:rsidR="00D83513">
          <w:rPr>
            <w:noProof/>
            <w:webHidden/>
            <w:rtl/>
          </w:rPr>
          <w:t>43</w:t>
        </w:r>
        <w:r w:rsidR="008C6D35">
          <w:rPr>
            <w:rStyle w:val="Hyperlink"/>
            <w:noProof/>
            <w:rtl/>
          </w:rPr>
          <w:fldChar w:fldCharType="end"/>
        </w:r>
      </w:hyperlink>
    </w:p>
    <w:p w:rsidR="008C6D35" w:rsidRPr="00BE0994" w:rsidRDefault="00B451D2">
      <w:pPr>
        <w:pStyle w:val="TOC2"/>
        <w:tabs>
          <w:tab w:val="right" w:leader="dot" w:pos="5660"/>
        </w:tabs>
        <w:rPr>
          <w:rFonts w:ascii="Calibri" w:hAnsi="Calibri" w:cs="Arial"/>
          <w:noProof/>
          <w:sz w:val="22"/>
          <w:szCs w:val="22"/>
          <w:rtl/>
        </w:rPr>
      </w:pPr>
      <w:hyperlink w:anchor="_Toc404436284" w:history="1">
        <w:r w:rsidR="008C6D35" w:rsidRPr="008A356E">
          <w:rPr>
            <w:rStyle w:val="Hyperlink"/>
            <w:rFonts w:hint="cs"/>
            <w:noProof/>
            <w:rtl/>
            <w:lang w:bidi="fa-IR"/>
          </w:rPr>
          <w:t>أذکار</w:t>
        </w:r>
        <w:r w:rsidR="008C6D35" w:rsidRPr="008A356E">
          <w:rPr>
            <w:rStyle w:val="Hyperlink"/>
            <w:noProof/>
            <w:rtl/>
            <w:lang w:bidi="fa-IR"/>
          </w:rPr>
          <w:t xml:space="preserve"> </w:t>
        </w:r>
        <w:r w:rsidR="008C6D35" w:rsidRPr="008A356E">
          <w:rPr>
            <w:rStyle w:val="Hyperlink"/>
            <w:rFonts w:hint="cs"/>
            <w:noProof/>
            <w:rtl/>
            <w:lang w:bidi="fa-IR"/>
          </w:rPr>
          <w:t>بعد</w:t>
        </w:r>
        <w:r w:rsidR="008C6D35" w:rsidRPr="008A356E">
          <w:rPr>
            <w:rStyle w:val="Hyperlink"/>
            <w:noProof/>
            <w:rtl/>
            <w:lang w:bidi="fa-IR"/>
          </w:rPr>
          <w:t xml:space="preserve"> </w:t>
        </w:r>
        <w:r w:rsidR="008C6D35" w:rsidRPr="008A356E">
          <w:rPr>
            <w:rStyle w:val="Hyperlink"/>
            <w:rFonts w:hint="cs"/>
            <w:noProof/>
            <w:rtl/>
            <w:lang w:bidi="fa-IR"/>
          </w:rPr>
          <w:t>از</w:t>
        </w:r>
        <w:r w:rsidR="008C6D35" w:rsidRPr="008A356E">
          <w:rPr>
            <w:rStyle w:val="Hyperlink"/>
            <w:noProof/>
            <w:rtl/>
            <w:lang w:bidi="fa-IR"/>
          </w:rPr>
          <w:t xml:space="preserve"> </w:t>
        </w:r>
        <w:r w:rsidR="008C6D35" w:rsidRPr="008A356E">
          <w:rPr>
            <w:rStyle w:val="Hyperlink"/>
            <w:rFonts w:hint="cs"/>
            <w:noProof/>
            <w:rtl/>
            <w:lang w:bidi="fa-IR"/>
          </w:rPr>
          <w:t>سلام</w:t>
        </w:r>
        <w:r w:rsidR="008C6D35" w:rsidRPr="008A356E">
          <w:rPr>
            <w:rStyle w:val="Hyperlink"/>
            <w:noProof/>
            <w:rtl/>
            <w:lang w:bidi="fa-IR"/>
          </w:rPr>
          <w:t xml:space="preserve"> </w:t>
        </w:r>
        <w:r w:rsidR="008C6D35" w:rsidRPr="008A356E">
          <w:rPr>
            <w:rStyle w:val="Hyperlink"/>
            <w:rFonts w:hint="cs"/>
            <w:noProof/>
            <w:rtl/>
            <w:lang w:bidi="fa-IR"/>
          </w:rPr>
          <w:t>نماز</w:t>
        </w:r>
        <w:r w:rsidR="008C6D35">
          <w:rPr>
            <w:noProof/>
            <w:webHidden/>
            <w:rtl/>
          </w:rPr>
          <w:tab/>
        </w:r>
        <w:r w:rsidR="008C6D35">
          <w:rPr>
            <w:rStyle w:val="Hyperlink"/>
            <w:noProof/>
            <w:rtl/>
          </w:rPr>
          <w:fldChar w:fldCharType="begin"/>
        </w:r>
        <w:r w:rsidR="008C6D35">
          <w:rPr>
            <w:noProof/>
            <w:webHidden/>
            <w:rtl/>
          </w:rPr>
          <w:instrText xml:space="preserve"> </w:instrText>
        </w:r>
        <w:r w:rsidR="008C6D35">
          <w:rPr>
            <w:noProof/>
            <w:webHidden/>
          </w:rPr>
          <w:instrText>PAGEREF</w:instrText>
        </w:r>
        <w:r w:rsidR="008C6D35">
          <w:rPr>
            <w:noProof/>
            <w:webHidden/>
            <w:rtl/>
          </w:rPr>
          <w:instrText xml:space="preserve"> _</w:instrText>
        </w:r>
        <w:r w:rsidR="008C6D35">
          <w:rPr>
            <w:noProof/>
            <w:webHidden/>
          </w:rPr>
          <w:instrText>Toc404436284 \h</w:instrText>
        </w:r>
        <w:r w:rsidR="008C6D35">
          <w:rPr>
            <w:noProof/>
            <w:webHidden/>
            <w:rtl/>
          </w:rPr>
          <w:instrText xml:space="preserve"> </w:instrText>
        </w:r>
        <w:r w:rsidR="008C6D35">
          <w:rPr>
            <w:rStyle w:val="Hyperlink"/>
            <w:noProof/>
            <w:rtl/>
          </w:rPr>
        </w:r>
        <w:r w:rsidR="008C6D35">
          <w:rPr>
            <w:rStyle w:val="Hyperlink"/>
            <w:noProof/>
            <w:rtl/>
          </w:rPr>
          <w:fldChar w:fldCharType="separate"/>
        </w:r>
        <w:r w:rsidR="00D83513">
          <w:rPr>
            <w:noProof/>
            <w:webHidden/>
            <w:rtl/>
          </w:rPr>
          <w:t>48</w:t>
        </w:r>
        <w:r w:rsidR="008C6D35">
          <w:rPr>
            <w:rStyle w:val="Hyperlink"/>
            <w:noProof/>
            <w:rtl/>
          </w:rPr>
          <w:fldChar w:fldCharType="end"/>
        </w:r>
      </w:hyperlink>
    </w:p>
    <w:p w:rsidR="008C6D35" w:rsidRPr="00BE0994" w:rsidRDefault="00B451D2" w:rsidP="008C6D35">
      <w:pPr>
        <w:pStyle w:val="TOC2"/>
        <w:tabs>
          <w:tab w:val="right" w:leader="dot" w:pos="5660"/>
        </w:tabs>
        <w:rPr>
          <w:rFonts w:ascii="Calibri" w:hAnsi="Calibri" w:cs="Arial"/>
          <w:noProof/>
          <w:sz w:val="22"/>
          <w:szCs w:val="22"/>
          <w:rtl/>
        </w:rPr>
      </w:pPr>
      <w:hyperlink w:anchor="_Toc404436285" w:history="1">
        <w:r w:rsidR="008C6D35" w:rsidRPr="008A356E">
          <w:rPr>
            <w:rStyle w:val="Hyperlink"/>
            <w:rFonts w:hint="cs"/>
            <w:noProof/>
            <w:rtl/>
            <w:lang w:bidi="fa-IR"/>
          </w:rPr>
          <w:t>دعای</w:t>
        </w:r>
        <w:r w:rsidR="008C6D35" w:rsidRPr="008A356E">
          <w:rPr>
            <w:rStyle w:val="Hyperlink"/>
            <w:noProof/>
            <w:rtl/>
            <w:lang w:bidi="fa-IR"/>
          </w:rPr>
          <w:t xml:space="preserve"> </w:t>
        </w:r>
        <w:r w:rsidR="008C6D35" w:rsidRPr="008A356E">
          <w:rPr>
            <w:rStyle w:val="Hyperlink"/>
            <w:rFonts w:hint="cs"/>
            <w:noProof/>
            <w:rtl/>
            <w:lang w:bidi="fa-IR"/>
          </w:rPr>
          <w:t>نماز</w:t>
        </w:r>
        <w:r w:rsidR="008C6D35" w:rsidRPr="008A356E">
          <w:rPr>
            <w:rStyle w:val="Hyperlink"/>
            <w:noProof/>
            <w:rtl/>
            <w:lang w:bidi="fa-IR"/>
          </w:rPr>
          <w:t xml:space="preserve"> </w:t>
        </w:r>
        <w:r w:rsidR="008C6D35" w:rsidRPr="008A356E">
          <w:rPr>
            <w:rStyle w:val="Hyperlink"/>
            <w:rFonts w:hint="cs"/>
            <w:noProof/>
            <w:rtl/>
            <w:lang w:bidi="fa-IR"/>
          </w:rPr>
          <w:t>استخاره</w:t>
        </w:r>
        <w:r w:rsidR="008C6D35">
          <w:rPr>
            <w:noProof/>
            <w:webHidden/>
            <w:rtl/>
          </w:rPr>
          <w:tab/>
        </w:r>
        <w:r w:rsidR="008C6D35">
          <w:rPr>
            <w:rStyle w:val="Hyperlink"/>
            <w:noProof/>
            <w:rtl/>
          </w:rPr>
          <w:fldChar w:fldCharType="begin"/>
        </w:r>
        <w:r w:rsidR="008C6D35">
          <w:rPr>
            <w:noProof/>
            <w:webHidden/>
            <w:rtl/>
          </w:rPr>
          <w:instrText xml:space="preserve"> </w:instrText>
        </w:r>
        <w:r w:rsidR="008C6D35">
          <w:rPr>
            <w:noProof/>
            <w:webHidden/>
          </w:rPr>
          <w:instrText>PAGEREF</w:instrText>
        </w:r>
        <w:r w:rsidR="008C6D35">
          <w:rPr>
            <w:noProof/>
            <w:webHidden/>
            <w:rtl/>
          </w:rPr>
          <w:instrText xml:space="preserve"> _</w:instrText>
        </w:r>
        <w:r w:rsidR="008C6D35">
          <w:rPr>
            <w:noProof/>
            <w:webHidden/>
          </w:rPr>
          <w:instrText>Toc404436285 \h</w:instrText>
        </w:r>
        <w:r w:rsidR="008C6D35">
          <w:rPr>
            <w:noProof/>
            <w:webHidden/>
            <w:rtl/>
          </w:rPr>
          <w:instrText xml:space="preserve"> </w:instrText>
        </w:r>
        <w:r w:rsidR="008C6D35">
          <w:rPr>
            <w:rStyle w:val="Hyperlink"/>
            <w:noProof/>
            <w:rtl/>
          </w:rPr>
        </w:r>
        <w:r w:rsidR="008C6D35">
          <w:rPr>
            <w:rStyle w:val="Hyperlink"/>
            <w:noProof/>
            <w:rtl/>
          </w:rPr>
          <w:fldChar w:fldCharType="separate"/>
        </w:r>
        <w:r w:rsidR="00D83513">
          <w:rPr>
            <w:noProof/>
            <w:webHidden/>
            <w:rtl/>
          </w:rPr>
          <w:t>52</w:t>
        </w:r>
        <w:r w:rsidR="008C6D35">
          <w:rPr>
            <w:rStyle w:val="Hyperlink"/>
            <w:noProof/>
            <w:rtl/>
          </w:rPr>
          <w:fldChar w:fldCharType="end"/>
        </w:r>
      </w:hyperlink>
    </w:p>
    <w:p w:rsidR="008C6D35" w:rsidRPr="00BE0994" w:rsidRDefault="00B451D2">
      <w:pPr>
        <w:pStyle w:val="TOC2"/>
        <w:tabs>
          <w:tab w:val="right" w:leader="dot" w:pos="5660"/>
        </w:tabs>
        <w:rPr>
          <w:rFonts w:ascii="Calibri" w:hAnsi="Calibri" w:cs="Arial"/>
          <w:noProof/>
          <w:sz w:val="22"/>
          <w:szCs w:val="22"/>
          <w:rtl/>
        </w:rPr>
      </w:pPr>
      <w:hyperlink w:anchor="_Toc404436286" w:history="1">
        <w:r w:rsidR="008C6D35" w:rsidRPr="008A356E">
          <w:rPr>
            <w:rStyle w:val="Hyperlink"/>
            <w:rFonts w:hint="cs"/>
            <w:noProof/>
            <w:rtl/>
            <w:lang w:bidi="fa-IR"/>
          </w:rPr>
          <w:t>أذکار</w:t>
        </w:r>
        <w:r w:rsidR="008C6D35" w:rsidRPr="008A356E">
          <w:rPr>
            <w:rStyle w:val="Hyperlink"/>
            <w:noProof/>
            <w:rtl/>
            <w:lang w:bidi="fa-IR"/>
          </w:rPr>
          <w:t xml:space="preserve"> </w:t>
        </w:r>
        <w:r w:rsidR="008C6D35" w:rsidRPr="008A356E">
          <w:rPr>
            <w:rStyle w:val="Hyperlink"/>
            <w:rFonts w:hint="cs"/>
            <w:noProof/>
            <w:rtl/>
            <w:lang w:bidi="fa-IR"/>
          </w:rPr>
          <w:t>صبح</w:t>
        </w:r>
        <w:r w:rsidR="008C6D35" w:rsidRPr="008A356E">
          <w:rPr>
            <w:rStyle w:val="Hyperlink"/>
            <w:noProof/>
            <w:rtl/>
            <w:lang w:bidi="fa-IR"/>
          </w:rPr>
          <w:t xml:space="preserve"> </w:t>
        </w:r>
        <w:r w:rsidR="008C6D35" w:rsidRPr="008A356E">
          <w:rPr>
            <w:rStyle w:val="Hyperlink"/>
            <w:rFonts w:hint="cs"/>
            <w:noProof/>
            <w:rtl/>
            <w:lang w:bidi="fa-IR"/>
          </w:rPr>
          <w:t>و</w:t>
        </w:r>
        <w:r w:rsidR="008C6D35" w:rsidRPr="008A356E">
          <w:rPr>
            <w:rStyle w:val="Hyperlink"/>
            <w:noProof/>
            <w:rtl/>
            <w:lang w:bidi="fa-IR"/>
          </w:rPr>
          <w:t xml:space="preserve"> </w:t>
        </w:r>
        <w:r w:rsidR="008C6D35" w:rsidRPr="008A356E">
          <w:rPr>
            <w:rStyle w:val="Hyperlink"/>
            <w:rFonts w:hint="cs"/>
            <w:noProof/>
            <w:rtl/>
            <w:lang w:bidi="fa-IR"/>
          </w:rPr>
          <w:t>شب</w:t>
        </w:r>
        <w:r w:rsidR="008C6D35">
          <w:rPr>
            <w:noProof/>
            <w:webHidden/>
            <w:rtl/>
          </w:rPr>
          <w:tab/>
        </w:r>
        <w:r w:rsidR="008C6D35">
          <w:rPr>
            <w:rStyle w:val="Hyperlink"/>
            <w:noProof/>
            <w:rtl/>
          </w:rPr>
          <w:fldChar w:fldCharType="begin"/>
        </w:r>
        <w:r w:rsidR="008C6D35">
          <w:rPr>
            <w:noProof/>
            <w:webHidden/>
            <w:rtl/>
          </w:rPr>
          <w:instrText xml:space="preserve"> </w:instrText>
        </w:r>
        <w:r w:rsidR="008C6D35">
          <w:rPr>
            <w:noProof/>
            <w:webHidden/>
          </w:rPr>
          <w:instrText>PAGEREF</w:instrText>
        </w:r>
        <w:r w:rsidR="008C6D35">
          <w:rPr>
            <w:noProof/>
            <w:webHidden/>
            <w:rtl/>
          </w:rPr>
          <w:instrText xml:space="preserve"> _</w:instrText>
        </w:r>
        <w:r w:rsidR="008C6D35">
          <w:rPr>
            <w:noProof/>
            <w:webHidden/>
          </w:rPr>
          <w:instrText>Toc404436286 \h</w:instrText>
        </w:r>
        <w:r w:rsidR="008C6D35">
          <w:rPr>
            <w:noProof/>
            <w:webHidden/>
            <w:rtl/>
          </w:rPr>
          <w:instrText xml:space="preserve"> </w:instrText>
        </w:r>
        <w:r w:rsidR="008C6D35">
          <w:rPr>
            <w:rStyle w:val="Hyperlink"/>
            <w:noProof/>
            <w:rtl/>
          </w:rPr>
        </w:r>
        <w:r w:rsidR="008C6D35">
          <w:rPr>
            <w:rStyle w:val="Hyperlink"/>
            <w:noProof/>
            <w:rtl/>
          </w:rPr>
          <w:fldChar w:fldCharType="separate"/>
        </w:r>
        <w:r w:rsidR="00D83513">
          <w:rPr>
            <w:noProof/>
            <w:webHidden/>
            <w:rtl/>
          </w:rPr>
          <w:t>54</w:t>
        </w:r>
        <w:r w:rsidR="008C6D35">
          <w:rPr>
            <w:rStyle w:val="Hyperlink"/>
            <w:noProof/>
            <w:rtl/>
          </w:rPr>
          <w:fldChar w:fldCharType="end"/>
        </w:r>
      </w:hyperlink>
    </w:p>
    <w:p w:rsidR="008C6D35" w:rsidRPr="00BE0994" w:rsidRDefault="00B451D2">
      <w:pPr>
        <w:pStyle w:val="TOC2"/>
        <w:tabs>
          <w:tab w:val="right" w:leader="dot" w:pos="5660"/>
        </w:tabs>
        <w:rPr>
          <w:rFonts w:ascii="Calibri" w:hAnsi="Calibri" w:cs="Arial"/>
          <w:noProof/>
          <w:sz w:val="22"/>
          <w:szCs w:val="22"/>
          <w:rtl/>
        </w:rPr>
      </w:pPr>
      <w:hyperlink w:anchor="_Toc404436287" w:history="1">
        <w:r w:rsidR="008C6D35" w:rsidRPr="008A356E">
          <w:rPr>
            <w:rStyle w:val="Hyperlink"/>
            <w:rFonts w:hint="cs"/>
            <w:noProof/>
            <w:rtl/>
            <w:lang w:bidi="fa-IR"/>
          </w:rPr>
          <w:t>أذکار</w:t>
        </w:r>
        <w:r w:rsidR="008C6D35" w:rsidRPr="008A356E">
          <w:rPr>
            <w:rStyle w:val="Hyperlink"/>
            <w:noProof/>
            <w:rtl/>
            <w:lang w:bidi="fa-IR"/>
          </w:rPr>
          <w:t xml:space="preserve"> </w:t>
        </w:r>
        <w:r w:rsidR="008C6D35" w:rsidRPr="008A356E">
          <w:rPr>
            <w:rStyle w:val="Hyperlink"/>
            <w:rFonts w:hint="cs"/>
            <w:noProof/>
            <w:rtl/>
            <w:lang w:bidi="fa-IR"/>
          </w:rPr>
          <w:t>خواب</w:t>
        </w:r>
        <w:r w:rsidR="008C6D35">
          <w:rPr>
            <w:noProof/>
            <w:webHidden/>
            <w:rtl/>
          </w:rPr>
          <w:tab/>
        </w:r>
        <w:r w:rsidR="008C6D35">
          <w:rPr>
            <w:rStyle w:val="Hyperlink"/>
            <w:noProof/>
            <w:rtl/>
          </w:rPr>
          <w:fldChar w:fldCharType="begin"/>
        </w:r>
        <w:r w:rsidR="008C6D35">
          <w:rPr>
            <w:noProof/>
            <w:webHidden/>
            <w:rtl/>
          </w:rPr>
          <w:instrText xml:space="preserve"> </w:instrText>
        </w:r>
        <w:r w:rsidR="008C6D35">
          <w:rPr>
            <w:noProof/>
            <w:webHidden/>
          </w:rPr>
          <w:instrText>PAGEREF</w:instrText>
        </w:r>
        <w:r w:rsidR="008C6D35">
          <w:rPr>
            <w:noProof/>
            <w:webHidden/>
            <w:rtl/>
          </w:rPr>
          <w:instrText xml:space="preserve"> _</w:instrText>
        </w:r>
        <w:r w:rsidR="008C6D35">
          <w:rPr>
            <w:noProof/>
            <w:webHidden/>
          </w:rPr>
          <w:instrText>Toc404436287 \h</w:instrText>
        </w:r>
        <w:r w:rsidR="008C6D35">
          <w:rPr>
            <w:noProof/>
            <w:webHidden/>
            <w:rtl/>
          </w:rPr>
          <w:instrText xml:space="preserve"> </w:instrText>
        </w:r>
        <w:r w:rsidR="008C6D35">
          <w:rPr>
            <w:rStyle w:val="Hyperlink"/>
            <w:noProof/>
            <w:rtl/>
          </w:rPr>
        </w:r>
        <w:r w:rsidR="008C6D35">
          <w:rPr>
            <w:rStyle w:val="Hyperlink"/>
            <w:noProof/>
            <w:rtl/>
          </w:rPr>
          <w:fldChar w:fldCharType="separate"/>
        </w:r>
        <w:r w:rsidR="00D83513">
          <w:rPr>
            <w:noProof/>
            <w:webHidden/>
            <w:rtl/>
          </w:rPr>
          <w:t>64</w:t>
        </w:r>
        <w:r w:rsidR="008C6D35">
          <w:rPr>
            <w:rStyle w:val="Hyperlink"/>
            <w:noProof/>
            <w:rtl/>
          </w:rPr>
          <w:fldChar w:fldCharType="end"/>
        </w:r>
      </w:hyperlink>
    </w:p>
    <w:p w:rsidR="008C6D35" w:rsidRPr="00BE0994" w:rsidRDefault="00B451D2">
      <w:pPr>
        <w:pStyle w:val="TOC2"/>
        <w:tabs>
          <w:tab w:val="right" w:leader="dot" w:pos="5660"/>
        </w:tabs>
        <w:rPr>
          <w:rFonts w:ascii="Calibri" w:hAnsi="Calibri" w:cs="Arial"/>
          <w:noProof/>
          <w:sz w:val="22"/>
          <w:szCs w:val="22"/>
          <w:rtl/>
        </w:rPr>
      </w:pPr>
      <w:hyperlink w:anchor="_Toc404436288" w:history="1">
        <w:r w:rsidR="008C6D35" w:rsidRPr="008A356E">
          <w:rPr>
            <w:rStyle w:val="Hyperlink"/>
            <w:rFonts w:hint="cs"/>
            <w:noProof/>
            <w:rtl/>
            <w:lang w:bidi="fa-IR"/>
          </w:rPr>
          <w:t>دعای</w:t>
        </w:r>
        <w:r w:rsidR="008C6D35" w:rsidRPr="008A356E">
          <w:rPr>
            <w:rStyle w:val="Hyperlink"/>
            <w:noProof/>
            <w:rtl/>
            <w:lang w:bidi="fa-IR"/>
          </w:rPr>
          <w:t xml:space="preserve"> </w:t>
        </w:r>
        <w:r w:rsidR="008C6D35" w:rsidRPr="008A356E">
          <w:rPr>
            <w:rStyle w:val="Hyperlink"/>
            <w:rFonts w:hint="cs"/>
            <w:noProof/>
            <w:rtl/>
            <w:lang w:bidi="fa-IR"/>
          </w:rPr>
          <w:t>هنگام</w:t>
        </w:r>
        <w:r w:rsidR="008C6D35" w:rsidRPr="008A356E">
          <w:rPr>
            <w:rStyle w:val="Hyperlink"/>
            <w:noProof/>
            <w:rtl/>
            <w:lang w:bidi="fa-IR"/>
          </w:rPr>
          <w:t xml:space="preserve"> </w:t>
        </w:r>
        <w:r w:rsidR="008C6D35" w:rsidRPr="008A356E">
          <w:rPr>
            <w:rStyle w:val="Hyperlink"/>
            <w:rFonts w:hint="cs"/>
            <w:noProof/>
            <w:rtl/>
            <w:lang w:bidi="fa-IR"/>
          </w:rPr>
          <w:t>غلتیدن</w:t>
        </w:r>
        <w:r w:rsidR="008C6D35" w:rsidRPr="008A356E">
          <w:rPr>
            <w:rStyle w:val="Hyperlink"/>
            <w:noProof/>
            <w:rtl/>
            <w:lang w:bidi="fa-IR"/>
          </w:rPr>
          <w:t xml:space="preserve"> </w:t>
        </w:r>
        <w:r w:rsidR="008C6D35" w:rsidRPr="008A356E">
          <w:rPr>
            <w:rStyle w:val="Hyperlink"/>
            <w:rFonts w:hint="cs"/>
            <w:noProof/>
            <w:rtl/>
            <w:lang w:bidi="fa-IR"/>
          </w:rPr>
          <w:t>از</w:t>
        </w:r>
        <w:r w:rsidR="008C6D35" w:rsidRPr="008A356E">
          <w:rPr>
            <w:rStyle w:val="Hyperlink"/>
            <w:noProof/>
            <w:rtl/>
            <w:lang w:bidi="fa-IR"/>
          </w:rPr>
          <w:t xml:space="preserve"> </w:t>
        </w:r>
        <w:r w:rsidR="008C6D35" w:rsidRPr="008A356E">
          <w:rPr>
            <w:rStyle w:val="Hyperlink"/>
            <w:rFonts w:hint="cs"/>
            <w:noProof/>
            <w:rtl/>
            <w:lang w:bidi="fa-IR"/>
          </w:rPr>
          <w:t>پهلو</w:t>
        </w:r>
        <w:r w:rsidR="008C6D35" w:rsidRPr="008A356E">
          <w:rPr>
            <w:rStyle w:val="Hyperlink"/>
            <w:noProof/>
            <w:rtl/>
            <w:lang w:bidi="fa-IR"/>
          </w:rPr>
          <w:t xml:space="preserve"> </w:t>
        </w:r>
        <w:r w:rsidR="008C6D35" w:rsidRPr="008A356E">
          <w:rPr>
            <w:rStyle w:val="Hyperlink"/>
            <w:rFonts w:hint="cs"/>
            <w:noProof/>
            <w:rtl/>
            <w:lang w:bidi="fa-IR"/>
          </w:rPr>
          <w:t>به</w:t>
        </w:r>
        <w:r w:rsidR="008C6D35" w:rsidRPr="008A356E">
          <w:rPr>
            <w:rStyle w:val="Hyperlink"/>
            <w:noProof/>
            <w:rtl/>
            <w:lang w:bidi="fa-IR"/>
          </w:rPr>
          <w:t xml:space="preserve"> </w:t>
        </w:r>
        <w:r w:rsidR="008C6D35" w:rsidRPr="008A356E">
          <w:rPr>
            <w:rStyle w:val="Hyperlink"/>
            <w:rFonts w:hint="cs"/>
            <w:noProof/>
            <w:rtl/>
            <w:lang w:bidi="fa-IR"/>
          </w:rPr>
          <w:t>پهلو</w:t>
        </w:r>
        <w:r w:rsidR="008C6D35" w:rsidRPr="008A356E">
          <w:rPr>
            <w:rStyle w:val="Hyperlink"/>
            <w:noProof/>
            <w:rtl/>
            <w:lang w:bidi="fa-IR"/>
          </w:rPr>
          <w:t xml:space="preserve"> </w:t>
        </w:r>
        <w:r w:rsidR="008C6D35" w:rsidRPr="008A356E">
          <w:rPr>
            <w:rStyle w:val="Hyperlink"/>
            <w:rFonts w:hint="cs"/>
            <w:noProof/>
            <w:rtl/>
            <w:lang w:bidi="fa-IR"/>
          </w:rPr>
          <w:t>در</w:t>
        </w:r>
        <w:r w:rsidR="008C6D35" w:rsidRPr="008A356E">
          <w:rPr>
            <w:rStyle w:val="Hyperlink"/>
            <w:noProof/>
            <w:rtl/>
            <w:lang w:bidi="fa-IR"/>
          </w:rPr>
          <w:t xml:space="preserve"> </w:t>
        </w:r>
        <w:r w:rsidR="008C6D35" w:rsidRPr="008A356E">
          <w:rPr>
            <w:rStyle w:val="Hyperlink"/>
            <w:rFonts w:hint="cs"/>
            <w:noProof/>
            <w:rtl/>
            <w:lang w:bidi="fa-IR"/>
          </w:rPr>
          <w:t>شب</w:t>
        </w:r>
        <w:r w:rsidR="008C6D35">
          <w:rPr>
            <w:noProof/>
            <w:webHidden/>
            <w:rtl/>
          </w:rPr>
          <w:tab/>
        </w:r>
        <w:r w:rsidR="008C6D35">
          <w:rPr>
            <w:rStyle w:val="Hyperlink"/>
            <w:noProof/>
            <w:rtl/>
          </w:rPr>
          <w:fldChar w:fldCharType="begin"/>
        </w:r>
        <w:r w:rsidR="008C6D35">
          <w:rPr>
            <w:noProof/>
            <w:webHidden/>
            <w:rtl/>
          </w:rPr>
          <w:instrText xml:space="preserve"> </w:instrText>
        </w:r>
        <w:r w:rsidR="008C6D35">
          <w:rPr>
            <w:noProof/>
            <w:webHidden/>
          </w:rPr>
          <w:instrText>PAGEREF</w:instrText>
        </w:r>
        <w:r w:rsidR="008C6D35">
          <w:rPr>
            <w:noProof/>
            <w:webHidden/>
            <w:rtl/>
          </w:rPr>
          <w:instrText xml:space="preserve"> _</w:instrText>
        </w:r>
        <w:r w:rsidR="008C6D35">
          <w:rPr>
            <w:noProof/>
            <w:webHidden/>
          </w:rPr>
          <w:instrText>Toc404436288 \h</w:instrText>
        </w:r>
        <w:r w:rsidR="008C6D35">
          <w:rPr>
            <w:noProof/>
            <w:webHidden/>
            <w:rtl/>
          </w:rPr>
          <w:instrText xml:space="preserve"> </w:instrText>
        </w:r>
        <w:r w:rsidR="008C6D35">
          <w:rPr>
            <w:rStyle w:val="Hyperlink"/>
            <w:noProof/>
            <w:rtl/>
          </w:rPr>
        </w:r>
        <w:r w:rsidR="008C6D35">
          <w:rPr>
            <w:rStyle w:val="Hyperlink"/>
            <w:noProof/>
            <w:rtl/>
          </w:rPr>
          <w:fldChar w:fldCharType="separate"/>
        </w:r>
        <w:r w:rsidR="00D83513">
          <w:rPr>
            <w:noProof/>
            <w:webHidden/>
            <w:rtl/>
          </w:rPr>
          <w:t>71</w:t>
        </w:r>
        <w:r w:rsidR="008C6D35">
          <w:rPr>
            <w:rStyle w:val="Hyperlink"/>
            <w:noProof/>
            <w:rtl/>
          </w:rPr>
          <w:fldChar w:fldCharType="end"/>
        </w:r>
      </w:hyperlink>
    </w:p>
    <w:p w:rsidR="008C6D35" w:rsidRPr="00BE0994" w:rsidRDefault="00B451D2">
      <w:pPr>
        <w:pStyle w:val="TOC2"/>
        <w:tabs>
          <w:tab w:val="right" w:leader="dot" w:pos="5660"/>
        </w:tabs>
        <w:rPr>
          <w:rFonts w:ascii="Calibri" w:hAnsi="Calibri" w:cs="Arial"/>
          <w:noProof/>
          <w:sz w:val="22"/>
          <w:szCs w:val="22"/>
          <w:rtl/>
        </w:rPr>
      </w:pPr>
      <w:hyperlink w:anchor="_Toc404436289" w:history="1">
        <w:r w:rsidR="008C6D35" w:rsidRPr="008A356E">
          <w:rPr>
            <w:rStyle w:val="Hyperlink"/>
            <w:rFonts w:hint="cs"/>
            <w:noProof/>
            <w:rtl/>
            <w:lang w:bidi="fa-IR"/>
          </w:rPr>
          <w:t>دعای</w:t>
        </w:r>
        <w:r w:rsidR="008C6D35" w:rsidRPr="008A356E">
          <w:rPr>
            <w:rStyle w:val="Hyperlink"/>
            <w:noProof/>
            <w:rtl/>
            <w:lang w:bidi="fa-IR"/>
          </w:rPr>
          <w:t xml:space="preserve"> </w:t>
        </w:r>
        <w:r w:rsidR="008C6D35" w:rsidRPr="008A356E">
          <w:rPr>
            <w:rStyle w:val="Hyperlink"/>
            <w:rFonts w:hint="cs"/>
            <w:noProof/>
            <w:rtl/>
            <w:lang w:bidi="fa-IR"/>
          </w:rPr>
          <w:t>موقع</w:t>
        </w:r>
        <w:r w:rsidR="008C6D35" w:rsidRPr="008A356E">
          <w:rPr>
            <w:rStyle w:val="Hyperlink"/>
            <w:noProof/>
            <w:rtl/>
            <w:lang w:bidi="fa-IR"/>
          </w:rPr>
          <w:t xml:space="preserve"> </w:t>
        </w:r>
        <w:r w:rsidR="008C6D35" w:rsidRPr="008A356E">
          <w:rPr>
            <w:rStyle w:val="Hyperlink"/>
            <w:rFonts w:hint="cs"/>
            <w:noProof/>
            <w:rtl/>
            <w:lang w:bidi="fa-IR"/>
          </w:rPr>
          <w:t>هول</w:t>
        </w:r>
        <w:r w:rsidR="008C6D35" w:rsidRPr="008A356E">
          <w:rPr>
            <w:rStyle w:val="Hyperlink"/>
            <w:noProof/>
            <w:rtl/>
            <w:lang w:bidi="fa-IR"/>
          </w:rPr>
          <w:t xml:space="preserve"> </w:t>
        </w:r>
        <w:r w:rsidR="008C6D35" w:rsidRPr="008A356E">
          <w:rPr>
            <w:rStyle w:val="Hyperlink"/>
            <w:rFonts w:hint="cs"/>
            <w:noProof/>
            <w:rtl/>
            <w:lang w:bidi="fa-IR"/>
          </w:rPr>
          <w:t>و</w:t>
        </w:r>
        <w:r w:rsidR="008C6D35" w:rsidRPr="008A356E">
          <w:rPr>
            <w:rStyle w:val="Hyperlink"/>
            <w:noProof/>
            <w:rtl/>
            <w:lang w:bidi="fa-IR"/>
          </w:rPr>
          <w:t xml:space="preserve"> </w:t>
        </w:r>
        <w:r w:rsidR="008C6D35" w:rsidRPr="008A356E">
          <w:rPr>
            <w:rStyle w:val="Hyperlink"/>
            <w:rFonts w:hint="cs"/>
            <w:noProof/>
            <w:rtl/>
            <w:lang w:bidi="fa-IR"/>
          </w:rPr>
          <w:t>هراس</w:t>
        </w:r>
        <w:r w:rsidR="008C6D35" w:rsidRPr="008A356E">
          <w:rPr>
            <w:rStyle w:val="Hyperlink"/>
            <w:noProof/>
            <w:rtl/>
            <w:lang w:bidi="fa-IR"/>
          </w:rPr>
          <w:t xml:space="preserve"> </w:t>
        </w:r>
        <w:r w:rsidR="008C6D35" w:rsidRPr="008A356E">
          <w:rPr>
            <w:rStyle w:val="Hyperlink"/>
            <w:rFonts w:hint="cs"/>
            <w:noProof/>
            <w:rtl/>
            <w:lang w:bidi="fa-IR"/>
          </w:rPr>
          <w:t>و</w:t>
        </w:r>
        <w:r w:rsidR="008C6D35" w:rsidRPr="008A356E">
          <w:rPr>
            <w:rStyle w:val="Hyperlink"/>
            <w:noProof/>
            <w:rtl/>
            <w:lang w:bidi="fa-IR"/>
          </w:rPr>
          <w:t xml:space="preserve"> </w:t>
        </w:r>
        <w:r w:rsidR="008C6D35" w:rsidRPr="008A356E">
          <w:rPr>
            <w:rStyle w:val="Hyperlink"/>
            <w:rFonts w:hint="cs"/>
            <w:noProof/>
            <w:rtl/>
            <w:lang w:bidi="fa-IR"/>
          </w:rPr>
          <w:t>پریشانی</w:t>
        </w:r>
        <w:r w:rsidR="008C6D35" w:rsidRPr="008A356E">
          <w:rPr>
            <w:rStyle w:val="Hyperlink"/>
            <w:noProof/>
            <w:rtl/>
            <w:lang w:bidi="fa-IR"/>
          </w:rPr>
          <w:t xml:space="preserve"> </w:t>
        </w:r>
        <w:r w:rsidR="008C6D35" w:rsidRPr="008A356E">
          <w:rPr>
            <w:rStyle w:val="Hyperlink"/>
            <w:rFonts w:hint="cs"/>
            <w:noProof/>
            <w:rtl/>
            <w:lang w:bidi="fa-IR"/>
          </w:rPr>
          <w:t>هنگام</w:t>
        </w:r>
        <w:r w:rsidR="008C6D35" w:rsidRPr="008A356E">
          <w:rPr>
            <w:rStyle w:val="Hyperlink"/>
            <w:noProof/>
            <w:rtl/>
            <w:lang w:bidi="fa-IR"/>
          </w:rPr>
          <w:t xml:space="preserve"> </w:t>
        </w:r>
        <w:r w:rsidR="008C6D35" w:rsidRPr="008A356E">
          <w:rPr>
            <w:rStyle w:val="Hyperlink"/>
            <w:rFonts w:hint="cs"/>
            <w:noProof/>
            <w:rtl/>
            <w:lang w:bidi="fa-IR"/>
          </w:rPr>
          <w:t>خواب</w:t>
        </w:r>
        <w:r w:rsidR="008C6D35">
          <w:rPr>
            <w:noProof/>
            <w:webHidden/>
            <w:rtl/>
          </w:rPr>
          <w:tab/>
        </w:r>
        <w:r w:rsidR="008C6D35">
          <w:rPr>
            <w:rStyle w:val="Hyperlink"/>
            <w:noProof/>
            <w:rtl/>
          </w:rPr>
          <w:fldChar w:fldCharType="begin"/>
        </w:r>
        <w:r w:rsidR="008C6D35">
          <w:rPr>
            <w:noProof/>
            <w:webHidden/>
            <w:rtl/>
          </w:rPr>
          <w:instrText xml:space="preserve"> </w:instrText>
        </w:r>
        <w:r w:rsidR="008C6D35">
          <w:rPr>
            <w:noProof/>
            <w:webHidden/>
          </w:rPr>
          <w:instrText>PAGEREF</w:instrText>
        </w:r>
        <w:r w:rsidR="008C6D35">
          <w:rPr>
            <w:noProof/>
            <w:webHidden/>
            <w:rtl/>
          </w:rPr>
          <w:instrText xml:space="preserve"> _</w:instrText>
        </w:r>
        <w:r w:rsidR="008C6D35">
          <w:rPr>
            <w:noProof/>
            <w:webHidden/>
          </w:rPr>
          <w:instrText>Toc404436289 \h</w:instrText>
        </w:r>
        <w:r w:rsidR="008C6D35">
          <w:rPr>
            <w:noProof/>
            <w:webHidden/>
            <w:rtl/>
          </w:rPr>
          <w:instrText xml:space="preserve"> </w:instrText>
        </w:r>
        <w:r w:rsidR="008C6D35">
          <w:rPr>
            <w:rStyle w:val="Hyperlink"/>
            <w:noProof/>
            <w:rtl/>
          </w:rPr>
        </w:r>
        <w:r w:rsidR="008C6D35">
          <w:rPr>
            <w:rStyle w:val="Hyperlink"/>
            <w:noProof/>
            <w:rtl/>
          </w:rPr>
          <w:fldChar w:fldCharType="separate"/>
        </w:r>
        <w:r w:rsidR="00D83513">
          <w:rPr>
            <w:noProof/>
            <w:webHidden/>
            <w:rtl/>
          </w:rPr>
          <w:t>71</w:t>
        </w:r>
        <w:r w:rsidR="008C6D35">
          <w:rPr>
            <w:rStyle w:val="Hyperlink"/>
            <w:noProof/>
            <w:rtl/>
          </w:rPr>
          <w:fldChar w:fldCharType="end"/>
        </w:r>
      </w:hyperlink>
    </w:p>
    <w:p w:rsidR="008C6D35" w:rsidRPr="00BE0994" w:rsidRDefault="00B451D2">
      <w:pPr>
        <w:pStyle w:val="TOC2"/>
        <w:tabs>
          <w:tab w:val="right" w:leader="dot" w:pos="5660"/>
        </w:tabs>
        <w:rPr>
          <w:rFonts w:ascii="Calibri" w:hAnsi="Calibri" w:cs="Arial"/>
          <w:noProof/>
          <w:sz w:val="22"/>
          <w:szCs w:val="22"/>
          <w:rtl/>
        </w:rPr>
      </w:pPr>
      <w:hyperlink w:anchor="_Toc404436290" w:history="1">
        <w:r w:rsidR="008C6D35" w:rsidRPr="008A356E">
          <w:rPr>
            <w:rStyle w:val="Hyperlink"/>
            <w:rFonts w:hint="cs"/>
            <w:noProof/>
            <w:rtl/>
            <w:lang w:bidi="fa-IR"/>
          </w:rPr>
          <w:t>اعمالی</w:t>
        </w:r>
        <w:r w:rsidR="008C6D35" w:rsidRPr="008A356E">
          <w:rPr>
            <w:rStyle w:val="Hyperlink"/>
            <w:noProof/>
            <w:rtl/>
            <w:lang w:bidi="fa-IR"/>
          </w:rPr>
          <w:t xml:space="preserve"> </w:t>
        </w:r>
        <w:r w:rsidR="008C6D35" w:rsidRPr="008A356E">
          <w:rPr>
            <w:rStyle w:val="Hyperlink"/>
            <w:rFonts w:hint="cs"/>
            <w:noProof/>
            <w:rtl/>
            <w:lang w:bidi="fa-IR"/>
          </w:rPr>
          <w:t>که</w:t>
        </w:r>
        <w:r w:rsidR="008C6D35" w:rsidRPr="008A356E">
          <w:rPr>
            <w:rStyle w:val="Hyperlink"/>
            <w:noProof/>
            <w:rtl/>
            <w:lang w:bidi="fa-IR"/>
          </w:rPr>
          <w:t xml:space="preserve"> </w:t>
        </w:r>
        <w:r w:rsidR="008C6D35" w:rsidRPr="008A356E">
          <w:rPr>
            <w:rStyle w:val="Hyperlink"/>
            <w:rFonts w:hint="cs"/>
            <w:noProof/>
            <w:rtl/>
            <w:lang w:bidi="fa-IR"/>
          </w:rPr>
          <w:t>پس</w:t>
        </w:r>
        <w:r w:rsidR="008C6D35" w:rsidRPr="008A356E">
          <w:rPr>
            <w:rStyle w:val="Hyperlink"/>
            <w:noProof/>
            <w:rtl/>
            <w:lang w:bidi="fa-IR"/>
          </w:rPr>
          <w:t xml:space="preserve"> </w:t>
        </w:r>
        <w:r w:rsidR="008C6D35" w:rsidRPr="008A356E">
          <w:rPr>
            <w:rStyle w:val="Hyperlink"/>
            <w:rFonts w:hint="cs"/>
            <w:noProof/>
            <w:rtl/>
            <w:lang w:bidi="fa-IR"/>
          </w:rPr>
          <w:t>از</w:t>
        </w:r>
        <w:r w:rsidR="008C6D35" w:rsidRPr="008A356E">
          <w:rPr>
            <w:rStyle w:val="Hyperlink"/>
            <w:noProof/>
            <w:rtl/>
            <w:lang w:bidi="fa-IR"/>
          </w:rPr>
          <w:t xml:space="preserve"> </w:t>
        </w:r>
        <w:r w:rsidR="008C6D35" w:rsidRPr="008A356E">
          <w:rPr>
            <w:rStyle w:val="Hyperlink"/>
            <w:rFonts w:hint="cs"/>
            <w:noProof/>
            <w:rtl/>
            <w:lang w:bidi="fa-IR"/>
          </w:rPr>
          <w:t>دیدن</w:t>
        </w:r>
        <w:r w:rsidR="008C6D35" w:rsidRPr="008A356E">
          <w:rPr>
            <w:rStyle w:val="Hyperlink"/>
            <w:noProof/>
            <w:rtl/>
            <w:lang w:bidi="fa-IR"/>
          </w:rPr>
          <w:t xml:space="preserve"> </w:t>
        </w:r>
        <w:r w:rsidR="008C6D35" w:rsidRPr="008A356E">
          <w:rPr>
            <w:rStyle w:val="Hyperlink"/>
            <w:rFonts w:hint="cs"/>
            <w:noProof/>
            <w:rtl/>
            <w:lang w:bidi="fa-IR"/>
          </w:rPr>
          <w:t>رؤیا</w:t>
        </w:r>
        <w:r w:rsidR="008C6D35" w:rsidRPr="008A356E">
          <w:rPr>
            <w:rStyle w:val="Hyperlink"/>
            <w:noProof/>
            <w:rtl/>
            <w:lang w:bidi="fa-IR"/>
          </w:rPr>
          <w:t xml:space="preserve"> </w:t>
        </w:r>
        <w:r w:rsidR="008C6D35" w:rsidRPr="008A356E">
          <w:rPr>
            <w:rStyle w:val="Hyperlink"/>
            <w:rFonts w:hint="cs"/>
            <w:noProof/>
            <w:rtl/>
            <w:lang w:bidi="fa-IR"/>
          </w:rPr>
          <w:t>یا</w:t>
        </w:r>
        <w:r w:rsidR="008C6D35" w:rsidRPr="008A356E">
          <w:rPr>
            <w:rStyle w:val="Hyperlink"/>
            <w:noProof/>
            <w:rtl/>
            <w:lang w:bidi="fa-IR"/>
          </w:rPr>
          <w:t xml:space="preserve"> </w:t>
        </w:r>
        <w:r w:rsidR="008C6D35" w:rsidRPr="008A356E">
          <w:rPr>
            <w:rStyle w:val="Hyperlink"/>
            <w:rFonts w:hint="cs"/>
            <w:noProof/>
            <w:rtl/>
            <w:lang w:bidi="fa-IR"/>
          </w:rPr>
          <w:t>خواب</w:t>
        </w:r>
        <w:r w:rsidR="008C6D35" w:rsidRPr="008A356E">
          <w:rPr>
            <w:rStyle w:val="Hyperlink"/>
            <w:noProof/>
            <w:rtl/>
            <w:lang w:bidi="fa-IR"/>
          </w:rPr>
          <w:t xml:space="preserve"> </w:t>
        </w:r>
        <w:r w:rsidR="008C6D35" w:rsidRPr="008A356E">
          <w:rPr>
            <w:rStyle w:val="Hyperlink"/>
            <w:rFonts w:hint="cs"/>
            <w:noProof/>
            <w:rtl/>
            <w:lang w:bidi="fa-IR"/>
          </w:rPr>
          <w:t>بد</w:t>
        </w:r>
        <w:r w:rsidR="008C6D35" w:rsidRPr="008A356E">
          <w:rPr>
            <w:rStyle w:val="Hyperlink"/>
            <w:noProof/>
            <w:rtl/>
            <w:lang w:bidi="fa-IR"/>
          </w:rPr>
          <w:t xml:space="preserve"> </w:t>
        </w:r>
        <w:r w:rsidR="008C6D35" w:rsidRPr="008A356E">
          <w:rPr>
            <w:rStyle w:val="Hyperlink"/>
            <w:rFonts w:hint="cs"/>
            <w:noProof/>
            <w:rtl/>
            <w:lang w:bidi="fa-IR"/>
          </w:rPr>
          <w:t>باید</w:t>
        </w:r>
        <w:r w:rsidR="008C6D35" w:rsidRPr="008A356E">
          <w:rPr>
            <w:rStyle w:val="Hyperlink"/>
            <w:noProof/>
            <w:rtl/>
            <w:lang w:bidi="fa-IR"/>
          </w:rPr>
          <w:t xml:space="preserve"> </w:t>
        </w:r>
        <w:r w:rsidR="008C6D35" w:rsidRPr="008A356E">
          <w:rPr>
            <w:rStyle w:val="Hyperlink"/>
            <w:rFonts w:hint="cs"/>
            <w:noProof/>
            <w:rtl/>
            <w:lang w:bidi="fa-IR"/>
          </w:rPr>
          <w:t>انجام</w:t>
        </w:r>
        <w:r w:rsidR="008C6D35" w:rsidRPr="008A356E">
          <w:rPr>
            <w:rStyle w:val="Hyperlink"/>
            <w:noProof/>
            <w:rtl/>
            <w:lang w:bidi="fa-IR"/>
          </w:rPr>
          <w:t xml:space="preserve"> </w:t>
        </w:r>
        <w:r w:rsidR="008C6D35" w:rsidRPr="008A356E">
          <w:rPr>
            <w:rStyle w:val="Hyperlink"/>
            <w:rFonts w:hint="cs"/>
            <w:noProof/>
            <w:rtl/>
            <w:lang w:bidi="fa-IR"/>
          </w:rPr>
          <w:t>گیرد</w:t>
        </w:r>
        <w:r w:rsidR="008C6D35">
          <w:rPr>
            <w:noProof/>
            <w:webHidden/>
            <w:rtl/>
          </w:rPr>
          <w:tab/>
        </w:r>
        <w:r w:rsidR="008C6D35">
          <w:rPr>
            <w:rStyle w:val="Hyperlink"/>
            <w:noProof/>
            <w:rtl/>
          </w:rPr>
          <w:fldChar w:fldCharType="begin"/>
        </w:r>
        <w:r w:rsidR="008C6D35">
          <w:rPr>
            <w:noProof/>
            <w:webHidden/>
            <w:rtl/>
          </w:rPr>
          <w:instrText xml:space="preserve"> </w:instrText>
        </w:r>
        <w:r w:rsidR="008C6D35">
          <w:rPr>
            <w:noProof/>
            <w:webHidden/>
          </w:rPr>
          <w:instrText>PAGEREF</w:instrText>
        </w:r>
        <w:r w:rsidR="008C6D35">
          <w:rPr>
            <w:noProof/>
            <w:webHidden/>
            <w:rtl/>
          </w:rPr>
          <w:instrText xml:space="preserve"> _</w:instrText>
        </w:r>
        <w:r w:rsidR="008C6D35">
          <w:rPr>
            <w:noProof/>
            <w:webHidden/>
          </w:rPr>
          <w:instrText>Toc404436290 \h</w:instrText>
        </w:r>
        <w:r w:rsidR="008C6D35">
          <w:rPr>
            <w:noProof/>
            <w:webHidden/>
            <w:rtl/>
          </w:rPr>
          <w:instrText xml:space="preserve"> </w:instrText>
        </w:r>
        <w:r w:rsidR="008C6D35">
          <w:rPr>
            <w:rStyle w:val="Hyperlink"/>
            <w:noProof/>
            <w:rtl/>
          </w:rPr>
        </w:r>
        <w:r w:rsidR="008C6D35">
          <w:rPr>
            <w:rStyle w:val="Hyperlink"/>
            <w:noProof/>
            <w:rtl/>
          </w:rPr>
          <w:fldChar w:fldCharType="separate"/>
        </w:r>
        <w:r w:rsidR="00D83513">
          <w:rPr>
            <w:noProof/>
            <w:webHidden/>
            <w:rtl/>
          </w:rPr>
          <w:t>72</w:t>
        </w:r>
        <w:r w:rsidR="008C6D35">
          <w:rPr>
            <w:rStyle w:val="Hyperlink"/>
            <w:noProof/>
            <w:rtl/>
          </w:rPr>
          <w:fldChar w:fldCharType="end"/>
        </w:r>
      </w:hyperlink>
    </w:p>
    <w:p w:rsidR="008C6D35" w:rsidRPr="00BE0994" w:rsidRDefault="00B451D2">
      <w:pPr>
        <w:pStyle w:val="TOC2"/>
        <w:tabs>
          <w:tab w:val="right" w:leader="dot" w:pos="5660"/>
        </w:tabs>
        <w:rPr>
          <w:rFonts w:ascii="Calibri" w:hAnsi="Calibri" w:cs="Arial"/>
          <w:noProof/>
          <w:sz w:val="22"/>
          <w:szCs w:val="22"/>
          <w:rtl/>
        </w:rPr>
      </w:pPr>
      <w:hyperlink w:anchor="_Toc404436291" w:history="1">
        <w:r w:rsidR="008C6D35" w:rsidRPr="008A356E">
          <w:rPr>
            <w:rStyle w:val="Hyperlink"/>
            <w:rFonts w:hint="cs"/>
            <w:noProof/>
            <w:rtl/>
            <w:lang w:bidi="fa-IR"/>
          </w:rPr>
          <w:t>دعای</w:t>
        </w:r>
        <w:r w:rsidR="008C6D35" w:rsidRPr="008A356E">
          <w:rPr>
            <w:rStyle w:val="Hyperlink"/>
            <w:noProof/>
            <w:rtl/>
            <w:lang w:bidi="fa-IR"/>
          </w:rPr>
          <w:t xml:space="preserve"> </w:t>
        </w:r>
        <w:r w:rsidR="008C6D35" w:rsidRPr="008A356E">
          <w:rPr>
            <w:rStyle w:val="Hyperlink"/>
            <w:rFonts w:hint="cs"/>
            <w:noProof/>
            <w:rtl/>
            <w:lang w:bidi="fa-IR"/>
          </w:rPr>
          <w:t>قنوت</w:t>
        </w:r>
        <w:r w:rsidR="008C6D35" w:rsidRPr="008A356E">
          <w:rPr>
            <w:rStyle w:val="Hyperlink"/>
            <w:noProof/>
            <w:rtl/>
            <w:lang w:bidi="fa-IR"/>
          </w:rPr>
          <w:t xml:space="preserve"> </w:t>
        </w:r>
        <w:r w:rsidR="008C6D35" w:rsidRPr="008A356E">
          <w:rPr>
            <w:rStyle w:val="Hyperlink"/>
            <w:rFonts w:hint="cs"/>
            <w:noProof/>
            <w:rtl/>
            <w:lang w:bidi="fa-IR"/>
          </w:rPr>
          <w:t>در</w:t>
        </w:r>
        <w:r w:rsidR="008C6D35" w:rsidRPr="008A356E">
          <w:rPr>
            <w:rStyle w:val="Hyperlink"/>
            <w:noProof/>
            <w:rtl/>
            <w:lang w:bidi="fa-IR"/>
          </w:rPr>
          <w:t xml:space="preserve"> </w:t>
        </w:r>
        <w:r w:rsidR="008C6D35" w:rsidRPr="008A356E">
          <w:rPr>
            <w:rStyle w:val="Hyperlink"/>
            <w:rFonts w:hint="cs"/>
            <w:noProof/>
            <w:rtl/>
            <w:lang w:bidi="fa-IR"/>
          </w:rPr>
          <w:t>نماز</w:t>
        </w:r>
        <w:r w:rsidR="008C6D35" w:rsidRPr="008A356E">
          <w:rPr>
            <w:rStyle w:val="Hyperlink"/>
            <w:noProof/>
            <w:rtl/>
            <w:lang w:bidi="fa-IR"/>
          </w:rPr>
          <w:t xml:space="preserve"> </w:t>
        </w:r>
        <w:r w:rsidR="008C6D35" w:rsidRPr="008A356E">
          <w:rPr>
            <w:rStyle w:val="Hyperlink"/>
            <w:rFonts w:hint="cs"/>
            <w:noProof/>
            <w:rtl/>
            <w:lang w:bidi="fa-IR"/>
          </w:rPr>
          <w:t>وتر</w:t>
        </w:r>
        <w:r w:rsidR="008C6D35">
          <w:rPr>
            <w:noProof/>
            <w:webHidden/>
            <w:rtl/>
          </w:rPr>
          <w:tab/>
        </w:r>
        <w:r w:rsidR="008C6D35">
          <w:rPr>
            <w:rStyle w:val="Hyperlink"/>
            <w:noProof/>
            <w:rtl/>
          </w:rPr>
          <w:fldChar w:fldCharType="begin"/>
        </w:r>
        <w:r w:rsidR="008C6D35">
          <w:rPr>
            <w:noProof/>
            <w:webHidden/>
            <w:rtl/>
          </w:rPr>
          <w:instrText xml:space="preserve"> </w:instrText>
        </w:r>
        <w:r w:rsidR="008C6D35">
          <w:rPr>
            <w:noProof/>
            <w:webHidden/>
          </w:rPr>
          <w:instrText>PAGEREF</w:instrText>
        </w:r>
        <w:r w:rsidR="008C6D35">
          <w:rPr>
            <w:noProof/>
            <w:webHidden/>
            <w:rtl/>
          </w:rPr>
          <w:instrText xml:space="preserve"> _</w:instrText>
        </w:r>
        <w:r w:rsidR="008C6D35">
          <w:rPr>
            <w:noProof/>
            <w:webHidden/>
          </w:rPr>
          <w:instrText>Toc404436291 \h</w:instrText>
        </w:r>
        <w:r w:rsidR="008C6D35">
          <w:rPr>
            <w:noProof/>
            <w:webHidden/>
            <w:rtl/>
          </w:rPr>
          <w:instrText xml:space="preserve"> </w:instrText>
        </w:r>
        <w:r w:rsidR="008C6D35">
          <w:rPr>
            <w:rStyle w:val="Hyperlink"/>
            <w:noProof/>
            <w:rtl/>
          </w:rPr>
        </w:r>
        <w:r w:rsidR="008C6D35">
          <w:rPr>
            <w:rStyle w:val="Hyperlink"/>
            <w:noProof/>
            <w:rtl/>
          </w:rPr>
          <w:fldChar w:fldCharType="separate"/>
        </w:r>
        <w:r w:rsidR="00D83513">
          <w:rPr>
            <w:noProof/>
            <w:webHidden/>
            <w:rtl/>
          </w:rPr>
          <w:t>73</w:t>
        </w:r>
        <w:r w:rsidR="008C6D35">
          <w:rPr>
            <w:rStyle w:val="Hyperlink"/>
            <w:noProof/>
            <w:rtl/>
          </w:rPr>
          <w:fldChar w:fldCharType="end"/>
        </w:r>
      </w:hyperlink>
    </w:p>
    <w:p w:rsidR="008C6D35" w:rsidRPr="00BE0994" w:rsidRDefault="00B451D2">
      <w:pPr>
        <w:pStyle w:val="TOC2"/>
        <w:tabs>
          <w:tab w:val="right" w:leader="dot" w:pos="5660"/>
        </w:tabs>
        <w:rPr>
          <w:rFonts w:ascii="Calibri" w:hAnsi="Calibri" w:cs="Arial"/>
          <w:noProof/>
          <w:sz w:val="22"/>
          <w:szCs w:val="22"/>
          <w:rtl/>
        </w:rPr>
      </w:pPr>
      <w:hyperlink w:anchor="_Toc404436292" w:history="1">
        <w:r w:rsidR="008C6D35" w:rsidRPr="008A356E">
          <w:rPr>
            <w:rStyle w:val="Hyperlink"/>
            <w:rFonts w:hint="cs"/>
            <w:noProof/>
            <w:rtl/>
            <w:lang w:bidi="fa-IR"/>
          </w:rPr>
          <w:t>ذکر</w:t>
        </w:r>
        <w:r w:rsidR="008C6D35" w:rsidRPr="008A356E">
          <w:rPr>
            <w:rStyle w:val="Hyperlink"/>
            <w:noProof/>
            <w:rtl/>
            <w:lang w:bidi="fa-IR"/>
          </w:rPr>
          <w:t xml:space="preserve"> </w:t>
        </w:r>
        <w:r w:rsidR="008C6D35" w:rsidRPr="008A356E">
          <w:rPr>
            <w:rStyle w:val="Hyperlink"/>
            <w:rFonts w:hint="cs"/>
            <w:noProof/>
            <w:rtl/>
            <w:lang w:bidi="fa-IR"/>
          </w:rPr>
          <w:t>پس</w:t>
        </w:r>
        <w:r w:rsidR="008C6D35" w:rsidRPr="008A356E">
          <w:rPr>
            <w:rStyle w:val="Hyperlink"/>
            <w:noProof/>
            <w:rtl/>
            <w:lang w:bidi="fa-IR"/>
          </w:rPr>
          <w:t xml:space="preserve"> </w:t>
        </w:r>
        <w:r w:rsidR="008C6D35" w:rsidRPr="008A356E">
          <w:rPr>
            <w:rStyle w:val="Hyperlink"/>
            <w:rFonts w:hint="cs"/>
            <w:noProof/>
            <w:rtl/>
            <w:lang w:bidi="fa-IR"/>
          </w:rPr>
          <w:t>از</w:t>
        </w:r>
        <w:r w:rsidR="008C6D35" w:rsidRPr="008A356E">
          <w:rPr>
            <w:rStyle w:val="Hyperlink"/>
            <w:noProof/>
            <w:rtl/>
            <w:lang w:bidi="fa-IR"/>
          </w:rPr>
          <w:t xml:space="preserve"> </w:t>
        </w:r>
        <w:r w:rsidR="008C6D35" w:rsidRPr="008A356E">
          <w:rPr>
            <w:rStyle w:val="Hyperlink"/>
            <w:rFonts w:hint="cs"/>
            <w:noProof/>
            <w:rtl/>
            <w:lang w:bidi="fa-IR"/>
          </w:rPr>
          <w:t>سلام</w:t>
        </w:r>
        <w:r w:rsidR="008C6D35" w:rsidRPr="008A356E">
          <w:rPr>
            <w:rStyle w:val="Hyperlink"/>
            <w:noProof/>
            <w:rtl/>
            <w:lang w:bidi="fa-IR"/>
          </w:rPr>
          <w:t xml:space="preserve"> </w:t>
        </w:r>
        <w:r w:rsidR="008C6D35" w:rsidRPr="008A356E">
          <w:rPr>
            <w:rStyle w:val="Hyperlink"/>
            <w:rFonts w:hint="cs"/>
            <w:noProof/>
            <w:rtl/>
            <w:lang w:bidi="fa-IR"/>
          </w:rPr>
          <w:t>نماز</w:t>
        </w:r>
        <w:r w:rsidR="008C6D35" w:rsidRPr="008A356E">
          <w:rPr>
            <w:rStyle w:val="Hyperlink"/>
            <w:noProof/>
            <w:rtl/>
            <w:lang w:bidi="fa-IR"/>
          </w:rPr>
          <w:t xml:space="preserve"> </w:t>
        </w:r>
        <w:r w:rsidR="008C6D35" w:rsidRPr="008A356E">
          <w:rPr>
            <w:rStyle w:val="Hyperlink"/>
            <w:rFonts w:hint="cs"/>
            <w:noProof/>
            <w:rtl/>
            <w:lang w:bidi="fa-IR"/>
          </w:rPr>
          <w:t>وتر</w:t>
        </w:r>
        <w:r w:rsidR="008C6D35">
          <w:rPr>
            <w:noProof/>
            <w:webHidden/>
            <w:rtl/>
          </w:rPr>
          <w:tab/>
        </w:r>
        <w:r w:rsidR="008C6D35">
          <w:rPr>
            <w:rStyle w:val="Hyperlink"/>
            <w:noProof/>
            <w:rtl/>
          </w:rPr>
          <w:fldChar w:fldCharType="begin"/>
        </w:r>
        <w:r w:rsidR="008C6D35">
          <w:rPr>
            <w:noProof/>
            <w:webHidden/>
            <w:rtl/>
          </w:rPr>
          <w:instrText xml:space="preserve"> </w:instrText>
        </w:r>
        <w:r w:rsidR="008C6D35">
          <w:rPr>
            <w:noProof/>
            <w:webHidden/>
          </w:rPr>
          <w:instrText>PAGEREF</w:instrText>
        </w:r>
        <w:r w:rsidR="008C6D35">
          <w:rPr>
            <w:noProof/>
            <w:webHidden/>
            <w:rtl/>
          </w:rPr>
          <w:instrText xml:space="preserve"> _</w:instrText>
        </w:r>
        <w:r w:rsidR="008C6D35">
          <w:rPr>
            <w:noProof/>
            <w:webHidden/>
          </w:rPr>
          <w:instrText>Toc404436292 \h</w:instrText>
        </w:r>
        <w:r w:rsidR="008C6D35">
          <w:rPr>
            <w:noProof/>
            <w:webHidden/>
            <w:rtl/>
          </w:rPr>
          <w:instrText xml:space="preserve"> </w:instrText>
        </w:r>
        <w:r w:rsidR="008C6D35">
          <w:rPr>
            <w:rStyle w:val="Hyperlink"/>
            <w:noProof/>
            <w:rtl/>
          </w:rPr>
        </w:r>
        <w:r w:rsidR="008C6D35">
          <w:rPr>
            <w:rStyle w:val="Hyperlink"/>
            <w:noProof/>
            <w:rtl/>
          </w:rPr>
          <w:fldChar w:fldCharType="separate"/>
        </w:r>
        <w:r w:rsidR="00D83513">
          <w:rPr>
            <w:noProof/>
            <w:webHidden/>
            <w:rtl/>
          </w:rPr>
          <w:t>74</w:t>
        </w:r>
        <w:r w:rsidR="008C6D35">
          <w:rPr>
            <w:rStyle w:val="Hyperlink"/>
            <w:noProof/>
            <w:rtl/>
          </w:rPr>
          <w:fldChar w:fldCharType="end"/>
        </w:r>
      </w:hyperlink>
    </w:p>
    <w:p w:rsidR="008C6D35" w:rsidRPr="00BE0994" w:rsidRDefault="00B451D2">
      <w:pPr>
        <w:pStyle w:val="TOC2"/>
        <w:tabs>
          <w:tab w:val="right" w:leader="dot" w:pos="5660"/>
        </w:tabs>
        <w:rPr>
          <w:rFonts w:ascii="Calibri" w:hAnsi="Calibri" w:cs="Arial"/>
          <w:noProof/>
          <w:sz w:val="22"/>
          <w:szCs w:val="22"/>
          <w:rtl/>
        </w:rPr>
      </w:pPr>
      <w:hyperlink w:anchor="_Toc404436293" w:history="1">
        <w:r w:rsidR="008C6D35" w:rsidRPr="008A356E">
          <w:rPr>
            <w:rStyle w:val="Hyperlink"/>
            <w:rFonts w:hint="cs"/>
            <w:noProof/>
            <w:rtl/>
            <w:lang w:bidi="fa-IR"/>
          </w:rPr>
          <w:t>دعای</w:t>
        </w:r>
        <w:r w:rsidR="008C6D35" w:rsidRPr="008A356E">
          <w:rPr>
            <w:rStyle w:val="Hyperlink"/>
            <w:noProof/>
            <w:rtl/>
            <w:lang w:bidi="fa-IR"/>
          </w:rPr>
          <w:t xml:space="preserve"> </w:t>
        </w:r>
        <w:r w:rsidR="008C6D35" w:rsidRPr="008A356E">
          <w:rPr>
            <w:rStyle w:val="Hyperlink"/>
            <w:rFonts w:hint="cs"/>
            <w:noProof/>
            <w:rtl/>
            <w:lang w:bidi="fa-IR"/>
          </w:rPr>
          <w:t>هنگام</w:t>
        </w:r>
        <w:r w:rsidR="008C6D35" w:rsidRPr="008A356E">
          <w:rPr>
            <w:rStyle w:val="Hyperlink"/>
            <w:noProof/>
            <w:rtl/>
            <w:lang w:bidi="fa-IR"/>
          </w:rPr>
          <w:t xml:space="preserve"> </w:t>
        </w:r>
        <w:r w:rsidR="008C6D35" w:rsidRPr="008A356E">
          <w:rPr>
            <w:rStyle w:val="Hyperlink"/>
            <w:rFonts w:hint="cs"/>
            <w:noProof/>
            <w:rtl/>
            <w:lang w:bidi="fa-IR"/>
          </w:rPr>
          <w:t>غم</w:t>
        </w:r>
        <w:r w:rsidR="008C6D35" w:rsidRPr="008A356E">
          <w:rPr>
            <w:rStyle w:val="Hyperlink"/>
            <w:noProof/>
            <w:rtl/>
            <w:lang w:bidi="fa-IR"/>
          </w:rPr>
          <w:t xml:space="preserve"> </w:t>
        </w:r>
        <w:r w:rsidR="008C6D35" w:rsidRPr="008A356E">
          <w:rPr>
            <w:rStyle w:val="Hyperlink"/>
            <w:rFonts w:hint="cs"/>
            <w:noProof/>
            <w:rtl/>
            <w:lang w:bidi="fa-IR"/>
          </w:rPr>
          <w:t>و</w:t>
        </w:r>
        <w:r w:rsidR="008C6D35" w:rsidRPr="008A356E">
          <w:rPr>
            <w:rStyle w:val="Hyperlink"/>
            <w:noProof/>
            <w:rtl/>
            <w:lang w:bidi="fa-IR"/>
          </w:rPr>
          <w:t xml:space="preserve"> </w:t>
        </w:r>
        <w:r w:rsidR="008C6D35" w:rsidRPr="008A356E">
          <w:rPr>
            <w:rStyle w:val="Hyperlink"/>
            <w:rFonts w:hint="cs"/>
            <w:noProof/>
            <w:rtl/>
            <w:lang w:bidi="fa-IR"/>
          </w:rPr>
          <w:t>اندوه</w:t>
        </w:r>
        <w:r w:rsidR="008C6D35">
          <w:rPr>
            <w:noProof/>
            <w:webHidden/>
            <w:rtl/>
          </w:rPr>
          <w:tab/>
        </w:r>
        <w:r w:rsidR="008C6D35">
          <w:rPr>
            <w:rStyle w:val="Hyperlink"/>
            <w:noProof/>
            <w:rtl/>
          </w:rPr>
          <w:fldChar w:fldCharType="begin"/>
        </w:r>
        <w:r w:rsidR="008C6D35">
          <w:rPr>
            <w:noProof/>
            <w:webHidden/>
            <w:rtl/>
          </w:rPr>
          <w:instrText xml:space="preserve"> </w:instrText>
        </w:r>
        <w:r w:rsidR="008C6D35">
          <w:rPr>
            <w:noProof/>
            <w:webHidden/>
          </w:rPr>
          <w:instrText>PAGEREF</w:instrText>
        </w:r>
        <w:r w:rsidR="008C6D35">
          <w:rPr>
            <w:noProof/>
            <w:webHidden/>
            <w:rtl/>
          </w:rPr>
          <w:instrText xml:space="preserve"> _</w:instrText>
        </w:r>
        <w:r w:rsidR="008C6D35">
          <w:rPr>
            <w:noProof/>
            <w:webHidden/>
          </w:rPr>
          <w:instrText>Toc404436293 \h</w:instrText>
        </w:r>
        <w:r w:rsidR="008C6D35">
          <w:rPr>
            <w:noProof/>
            <w:webHidden/>
            <w:rtl/>
          </w:rPr>
          <w:instrText xml:space="preserve"> </w:instrText>
        </w:r>
        <w:r w:rsidR="008C6D35">
          <w:rPr>
            <w:rStyle w:val="Hyperlink"/>
            <w:noProof/>
            <w:rtl/>
          </w:rPr>
        </w:r>
        <w:r w:rsidR="008C6D35">
          <w:rPr>
            <w:rStyle w:val="Hyperlink"/>
            <w:noProof/>
            <w:rtl/>
          </w:rPr>
          <w:fldChar w:fldCharType="separate"/>
        </w:r>
        <w:r w:rsidR="00D83513">
          <w:rPr>
            <w:noProof/>
            <w:webHidden/>
            <w:rtl/>
          </w:rPr>
          <w:t>75</w:t>
        </w:r>
        <w:r w:rsidR="008C6D35">
          <w:rPr>
            <w:rStyle w:val="Hyperlink"/>
            <w:noProof/>
            <w:rtl/>
          </w:rPr>
          <w:fldChar w:fldCharType="end"/>
        </w:r>
      </w:hyperlink>
    </w:p>
    <w:p w:rsidR="008C6D35" w:rsidRPr="00BE0994" w:rsidRDefault="00B451D2">
      <w:pPr>
        <w:pStyle w:val="TOC2"/>
        <w:tabs>
          <w:tab w:val="right" w:leader="dot" w:pos="5660"/>
        </w:tabs>
        <w:rPr>
          <w:rFonts w:ascii="Calibri" w:hAnsi="Calibri" w:cs="Arial"/>
          <w:noProof/>
          <w:sz w:val="22"/>
          <w:szCs w:val="22"/>
          <w:rtl/>
        </w:rPr>
      </w:pPr>
      <w:hyperlink w:anchor="_Toc404436294" w:history="1">
        <w:r w:rsidR="008C6D35" w:rsidRPr="008A356E">
          <w:rPr>
            <w:rStyle w:val="Hyperlink"/>
            <w:rFonts w:hint="cs"/>
            <w:noProof/>
            <w:rtl/>
            <w:lang w:bidi="fa-IR"/>
          </w:rPr>
          <w:t>دعا</w:t>
        </w:r>
        <w:r w:rsidR="008C6D35" w:rsidRPr="008A356E">
          <w:rPr>
            <w:rStyle w:val="Hyperlink"/>
            <w:noProof/>
            <w:rtl/>
            <w:lang w:bidi="fa-IR"/>
          </w:rPr>
          <w:t xml:space="preserve"> </w:t>
        </w:r>
        <w:r w:rsidR="008C6D35" w:rsidRPr="008A356E">
          <w:rPr>
            <w:rStyle w:val="Hyperlink"/>
            <w:rFonts w:hint="cs"/>
            <w:noProof/>
            <w:rtl/>
            <w:lang w:bidi="fa-IR"/>
          </w:rPr>
          <w:t>به</w:t>
        </w:r>
        <w:r w:rsidR="008C6D35" w:rsidRPr="008A356E">
          <w:rPr>
            <w:rStyle w:val="Hyperlink"/>
            <w:noProof/>
            <w:rtl/>
            <w:lang w:bidi="fa-IR"/>
          </w:rPr>
          <w:t xml:space="preserve"> </w:t>
        </w:r>
        <w:r w:rsidR="008C6D35" w:rsidRPr="008A356E">
          <w:rPr>
            <w:rStyle w:val="Hyperlink"/>
            <w:rFonts w:hint="cs"/>
            <w:noProof/>
            <w:rtl/>
            <w:lang w:bidi="fa-IR"/>
          </w:rPr>
          <w:t>هنگام</w:t>
        </w:r>
        <w:r w:rsidR="008C6D35" w:rsidRPr="008A356E">
          <w:rPr>
            <w:rStyle w:val="Hyperlink"/>
            <w:noProof/>
            <w:rtl/>
            <w:lang w:bidi="fa-IR"/>
          </w:rPr>
          <w:t xml:space="preserve"> </w:t>
        </w:r>
        <w:r w:rsidR="008C6D35" w:rsidRPr="008A356E">
          <w:rPr>
            <w:rStyle w:val="Hyperlink"/>
            <w:rFonts w:hint="cs"/>
            <w:noProof/>
            <w:rtl/>
            <w:lang w:bidi="fa-IR"/>
          </w:rPr>
          <w:t>مشقت</w:t>
        </w:r>
        <w:r w:rsidR="008C6D35">
          <w:rPr>
            <w:noProof/>
            <w:webHidden/>
            <w:rtl/>
          </w:rPr>
          <w:tab/>
        </w:r>
        <w:r w:rsidR="008C6D35">
          <w:rPr>
            <w:rStyle w:val="Hyperlink"/>
            <w:noProof/>
            <w:rtl/>
          </w:rPr>
          <w:fldChar w:fldCharType="begin"/>
        </w:r>
        <w:r w:rsidR="008C6D35">
          <w:rPr>
            <w:noProof/>
            <w:webHidden/>
            <w:rtl/>
          </w:rPr>
          <w:instrText xml:space="preserve"> </w:instrText>
        </w:r>
        <w:r w:rsidR="008C6D35">
          <w:rPr>
            <w:noProof/>
            <w:webHidden/>
          </w:rPr>
          <w:instrText>PAGEREF</w:instrText>
        </w:r>
        <w:r w:rsidR="008C6D35">
          <w:rPr>
            <w:noProof/>
            <w:webHidden/>
            <w:rtl/>
          </w:rPr>
          <w:instrText xml:space="preserve"> _</w:instrText>
        </w:r>
        <w:r w:rsidR="008C6D35">
          <w:rPr>
            <w:noProof/>
            <w:webHidden/>
          </w:rPr>
          <w:instrText>Toc404436294 \h</w:instrText>
        </w:r>
        <w:r w:rsidR="008C6D35">
          <w:rPr>
            <w:noProof/>
            <w:webHidden/>
            <w:rtl/>
          </w:rPr>
          <w:instrText xml:space="preserve"> </w:instrText>
        </w:r>
        <w:r w:rsidR="008C6D35">
          <w:rPr>
            <w:rStyle w:val="Hyperlink"/>
            <w:noProof/>
            <w:rtl/>
          </w:rPr>
        </w:r>
        <w:r w:rsidR="008C6D35">
          <w:rPr>
            <w:rStyle w:val="Hyperlink"/>
            <w:noProof/>
            <w:rtl/>
          </w:rPr>
          <w:fldChar w:fldCharType="separate"/>
        </w:r>
        <w:r w:rsidR="00D83513">
          <w:rPr>
            <w:noProof/>
            <w:webHidden/>
            <w:rtl/>
          </w:rPr>
          <w:t>76</w:t>
        </w:r>
        <w:r w:rsidR="008C6D35">
          <w:rPr>
            <w:rStyle w:val="Hyperlink"/>
            <w:noProof/>
            <w:rtl/>
          </w:rPr>
          <w:fldChar w:fldCharType="end"/>
        </w:r>
      </w:hyperlink>
    </w:p>
    <w:p w:rsidR="008C6D35" w:rsidRPr="00BE0994" w:rsidRDefault="00B451D2">
      <w:pPr>
        <w:pStyle w:val="TOC2"/>
        <w:tabs>
          <w:tab w:val="right" w:leader="dot" w:pos="5660"/>
        </w:tabs>
        <w:rPr>
          <w:rFonts w:ascii="Calibri" w:hAnsi="Calibri" w:cs="Arial"/>
          <w:noProof/>
          <w:sz w:val="22"/>
          <w:szCs w:val="22"/>
          <w:rtl/>
        </w:rPr>
      </w:pPr>
      <w:hyperlink w:anchor="_Toc404436295" w:history="1">
        <w:r w:rsidR="008C6D35" w:rsidRPr="008A356E">
          <w:rPr>
            <w:rStyle w:val="Hyperlink"/>
            <w:rFonts w:hint="cs"/>
            <w:noProof/>
            <w:rtl/>
            <w:lang w:bidi="fa-IR"/>
          </w:rPr>
          <w:t>دعای</w:t>
        </w:r>
        <w:r w:rsidR="008C6D35" w:rsidRPr="008A356E">
          <w:rPr>
            <w:rStyle w:val="Hyperlink"/>
            <w:noProof/>
            <w:rtl/>
            <w:lang w:bidi="fa-IR"/>
          </w:rPr>
          <w:t xml:space="preserve"> </w:t>
        </w:r>
        <w:r w:rsidR="008C6D35" w:rsidRPr="008A356E">
          <w:rPr>
            <w:rStyle w:val="Hyperlink"/>
            <w:rFonts w:hint="cs"/>
            <w:noProof/>
            <w:rtl/>
            <w:lang w:bidi="fa-IR"/>
          </w:rPr>
          <w:t>هنگام</w:t>
        </w:r>
        <w:r w:rsidR="008C6D35" w:rsidRPr="008A356E">
          <w:rPr>
            <w:rStyle w:val="Hyperlink"/>
            <w:noProof/>
            <w:rtl/>
            <w:lang w:bidi="fa-IR"/>
          </w:rPr>
          <w:t xml:space="preserve"> </w:t>
        </w:r>
        <w:r w:rsidR="008C6D35" w:rsidRPr="008A356E">
          <w:rPr>
            <w:rStyle w:val="Hyperlink"/>
            <w:rFonts w:hint="cs"/>
            <w:noProof/>
            <w:rtl/>
            <w:lang w:bidi="fa-IR"/>
          </w:rPr>
          <w:t>روبرو</w:t>
        </w:r>
        <w:r w:rsidR="008C6D35" w:rsidRPr="008A356E">
          <w:rPr>
            <w:rStyle w:val="Hyperlink"/>
            <w:noProof/>
            <w:rtl/>
            <w:lang w:bidi="fa-IR"/>
          </w:rPr>
          <w:t xml:space="preserve"> </w:t>
        </w:r>
        <w:r w:rsidR="008C6D35" w:rsidRPr="008A356E">
          <w:rPr>
            <w:rStyle w:val="Hyperlink"/>
            <w:rFonts w:hint="cs"/>
            <w:noProof/>
            <w:rtl/>
            <w:lang w:bidi="fa-IR"/>
          </w:rPr>
          <w:t>شدن</w:t>
        </w:r>
        <w:r w:rsidR="008C6D35" w:rsidRPr="008A356E">
          <w:rPr>
            <w:rStyle w:val="Hyperlink"/>
            <w:noProof/>
            <w:rtl/>
            <w:lang w:bidi="fa-IR"/>
          </w:rPr>
          <w:t xml:space="preserve"> </w:t>
        </w:r>
        <w:r w:rsidR="008C6D35" w:rsidRPr="008A356E">
          <w:rPr>
            <w:rStyle w:val="Hyperlink"/>
            <w:rFonts w:hint="cs"/>
            <w:noProof/>
            <w:rtl/>
            <w:lang w:bidi="fa-IR"/>
          </w:rPr>
          <w:t>با</w:t>
        </w:r>
        <w:r w:rsidR="008C6D35" w:rsidRPr="008A356E">
          <w:rPr>
            <w:rStyle w:val="Hyperlink"/>
            <w:noProof/>
            <w:rtl/>
            <w:lang w:bidi="fa-IR"/>
          </w:rPr>
          <w:t xml:space="preserve"> </w:t>
        </w:r>
        <w:r w:rsidR="008C6D35" w:rsidRPr="008A356E">
          <w:rPr>
            <w:rStyle w:val="Hyperlink"/>
            <w:rFonts w:hint="cs"/>
            <w:noProof/>
            <w:rtl/>
            <w:lang w:bidi="fa-IR"/>
          </w:rPr>
          <w:t>دشمن</w:t>
        </w:r>
        <w:r w:rsidR="008C6D35" w:rsidRPr="008A356E">
          <w:rPr>
            <w:rStyle w:val="Hyperlink"/>
            <w:noProof/>
            <w:rtl/>
            <w:lang w:bidi="fa-IR"/>
          </w:rPr>
          <w:t xml:space="preserve"> </w:t>
        </w:r>
        <w:r w:rsidR="008C6D35" w:rsidRPr="008A356E">
          <w:rPr>
            <w:rStyle w:val="Hyperlink"/>
            <w:rFonts w:hint="cs"/>
            <w:noProof/>
            <w:rtl/>
            <w:lang w:bidi="fa-IR"/>
          </w:rPr>
          <w:t>یا</w:t>
        </w:r>
        <w:r w:rsidR="008C6D35" w:rsidRPr="008A356E">
          <w:rPr>
            <w:rStyle w:val="Hyperlink"/>
            <w:noProof/>
            <w:rtl/>
            <w:lang w:bidi="fa-IR"/>
          </w:rPr>
          <w:t xml:space="preserve"> </w:t>
        </w:r>
        <w:r w:rsidR="008C6D35" w:rsidRPr="008A356E">
          <w:rPr>
            <w:rStyle w:val="Hyperlink"/>
            <w:rFonts w:hint="cs"/>
            <w:noProof/>
            <w:rtl/>
            <w:lang w:bidi="fa-IR"/>
          </w:rPr>
          <w:t>صاحب</w:t>
        </w:r>
        <w:r w:rsidR="008C6D35" w:rsidRPr="008A356E">
          <w:rPr>
            <w:rStyle w:val="Hyperlink"/>
            <w:noProof/>
            <w:rtl/>
            <w:lang w:bidi="fa-IR"/>
          </w:rPr>
          <w:t xml:space="preserve"> </w:t>
        </w:r>
        <w:r w:rsidR="008C6D35" w:rsidRPr="008A356E">
          <w:rPr>
            <w:rStyle w:val="Hyperlink"/>
            <w:rFonts w:hint="cs"/>
            <w:noProof/>
            <w:rtl/>
            <w:lang w:bidi="fa-IR"/>
          </w:rPr>
          <w:t>قدرت</w:t>
        </w:r>
        <w:r w:rsidR="008C6D35">
          <w:rPr>
            <w:noProof/>
            <w:webHidden/>
            <w:rtl/>
          </w:rPr>
          <w:tab/>
        </w:r>
        <w:r w:rsidR="008C6D35">
          <w:rPr>
            <w:rStyle w:val="Hyperlink"/>
            <w:noProof/>
            <w:rtl/>
          </w:rPr>
          <w:fldChar w:fldCharType="begin"/>
        </w:r>
        <w:r w:rsidR="008C6D35">
          <w:rPr>
            <w:noProof/>
            <w:webHidden/>
            <w:rtl/>
          </w:rPr>
          <w:instrText xml:space="preserve"> </w:instrText>
        </w:r>
        <w:r w:rsidR="008C6D35">
          <w:rPr>
            <w:noProof/>
            <w:webHidden/>
          </w:rPr>
          <w:instrText>PAGEREF</w:instrText>
        </w:r>
        <w:r w:rsidR="008C6D35">
          <w:rPr>
            <w:noProof/>
            <w:webHidden/>
            <w:rtl/>
          </w:rPr>
          <w:instrText xml:space="preserve"> _</w:instrText>
        </w:r>
        <w:r w:rsidR="008C6D35">
          <w:rPr>
            <w:noProof/>
            <w:webHidden/>
          </w:rPr>
          <w:instrText>Toc404436295 \h</w:instrText>
        </w:r>
        <w:r w:rsidR="008C6D35">
          <w:rPr>
            <w:noProof/>
            <w:webHidden/>
            <w:rtl/>
          </w:rPr>
          <w:instrText xml:space="preserve"> </w:instrText>
        </w:r>
        <w:r w:rsidR="008C6D35">
          <w:rPr>
            <w:rStyle w:val="Hyperlink"/>
            <w:noProof/>
            <w:rtl/>
          </w:rPr>
        </w:r>
        <w:r w:rsidR="008C6D35">
          <w:rPr>
            <w:rStyle w:val="Hyperlink"/>
            <w:noProof/>
            <w:rtl/>
          </w:rPr>
          <w:fldChar w:fldCharType="separate"/>
        </w:r>
        <w:r w:rsidR="00D83513">
          <w:rPr>
            <w:noProof/>
            <w:webHidden/>
            <w:rtl/>
          </w:rPr>
          <w:t>77</w:t>
        </w:r>
        <w:r w:rsidR="008C6D35">
          <w:rPr>
            <w:rStyle w:val="Hyperlink"/>
            <w:noProof/>
            <w:rtl/>
          </w:rPr>
          <w:fldChar w:fldCharType="end"/>
        </w:r>
      </w:hyperlink>
    </w:p>
    <w:p w:rsidR="008C6D35" w:rsidRPr="00BE0994" w:rsidRDefault="00B451D2">
      <w:pPr>
        <w:pStyle w:val="TOC2"/>
        <w:tabs>
          <w:tab w:val="right" w:leader="dot" w:pos="5660"/>
        </w:tabs>
        <w:rPr>
          <w:rFonts w:ascii="Calibri" w:hAnsi="Calibri" w:cs="Arial"/>
          <w:noProof/>
          <w:sz w:val="22"/>
          <w:szCs w:val="22"/>
          <w:rtl/>
        </w:rPr>
      </w:pPr>
      <w:hyperlink w:anchor="_Toc404436296" w:history="1">
        <w:r w:rsidR="008C6D35" w:rsidRPr="008A356E">
          <w:rPr>
            <w:rStyle w:val="Hyperlink"/>
            <w:rFonts w:hint="cs"/>
            <w:noProof/>
            <w:rtl/>
            <w:lang w:bidi="fa-IR"/>
          </w:rPr>
          <w:t>دعای</w:t>
        </w:r>
        <w:r w:rsidR="008C6D35" w:rsidRPr="008A356E">
          <w:rPr>
            <w:rStyle w:val="Hyperlink"/>
            <w:noProof/>
            <w:rtl/>
            <w:lang w:bidi="fa-IR"/>
          </w:rPr>
          <w:t xml:space="preserve"> </w:t>
        </w:r>
        <w:r w:rsidR="008C6D35" w:rsidRPr="008A356E">
          <w:rPr>
            <w:rStyle w:val="Hyperlink"/>
            <w:rFonts w:hint="cs"/>
            <w:noProof/>
            <w:rtl/>
            <w:lang w:bidi="fa-IR"/>
          </w:rPr>
          <w:t>کسی</w:t>
        </w:r>
        <w:r w:rsidR="008C6D35" w:rsidRPr="008A356E">
          <w:rPr>
            <w:rStyle w:val="Hyperlink"/>
            <w:noProof/>
            <w:rtl/>
            <w:lang w:bidi="fa-IR"/>
          </w:rPr>
          <w:t xml:space="preserve"> </w:t>
        </w:r>
        <w:r w:rsidR="008C6D35" w:rsidRPr="008A356E">
          <w:rPr>
            <w:rStyle w:val="Hyperlink"/>
            <w:rFonts w:hint="cs"/>
            <w:noProof/>
            <w:rtl/>
            <w:lang w:bidi="fa-IR"/>
          </w:rPr>
          <w:t>که</w:t>
        </w:r>
        <w:r w:rsidR="008C6D35" w:rsidRPr="008A356E">
          <w:rPr>
            <w:rStyle w:val="Hyperlink"/>
            <w:noProof/>
            <w:rtl/>
            <w:lang w:bidi="fa-IR"/>
          </w:rPr>
          <w:t xml:space="preserve"> </w:t>
        </w:r>
        <w:r w:rsidR="008C6D35" w:rsidRPr="008A356E">
          <w:rPr>
            <w:rStyle w:val="Hyperlink"/>
            <w:rFonts w:hint="cs"/>
            <w:noProof/>
            <w:rtl/>
            <w:lang w:bidi="fa-IR"/>
          </w:rPr>
          <w:t>از</w:t>
        </w:r>
        <w:r w:rsidR="008C6D35" w:rsidRPr="008A356E">
          <w:rPr>
            <w:rStyle w:val="Hyperlink"/>
            <w:noProof/>
            <w:rtl/>
            <w:lang w:bidi="fa-IR"/>
          </w:rPr>
          <w:t xml:space="preserve"> </w:t>
        </w:r>
        <w:r w:rsidR="008C6D35" w:rsidRPr="008A356E">
          <w:rPr>
            <w:rStyle w:val="Hyperlink"/>
            <w:rFonts w:hint="cs"/>
            <w:noProof/>
            <w:rtl/>
            <w:lang w:bidi="fa-IR"/>
          </w:rPr>
          <w:t>ظلمِ</w:t>
        </w:r>
        <w:r w:rsidR="008C6D35" w:rsidRPr="008A356E">
          <w:rPr>
            <w:rStyle w:val="Hyperlink"/>
            <w:noProof/>
            <w:rtl/>
            <w:lang w:bidi="fa-IR"/>
          </w:rPr>
          <w:t xml:space="preserve"> </w:t>
        </w:r>
        <w:r w:rsidR="008C6D35" w:rsidRPr="008A356E">
          <w:rPr>
            <w:rStyle w:val="Hyperlink"/>
            <w:rFonts w:hint="cs"/>
            <w:noProof/>
            <w:rtl/>
            <w:lang w:bidi="fa-IR"/>
          </w:rPr>
          <w:t>فرمانروا</w:t>
        </w:r>
        <w:r w:rsidR="008C6D35" w:rsidRPr="008A356E">
          <w:rPr>
            <w:rStyle w:val="Hyperlink"/>
            <w:noProof/>
            <w:rtl/>
            <w:lang w:bidi="fa-IR"/>
          </w:rPr>
          <w:t xml:space="preserve"> </w:t>
        </w:r>
        <w:r w:rsidR="008C6D35" w:rsidRPr="008A356E">
          <w:rPr>
            <w:rStyle w:val="Hyperlink"/>
            <w:rFonts w:hint="cs"/>
            <w:noProof/>
            <w:rtl/>
            <w:lang w:bidi="fa-IR"/>
          </w:rPr>
          <w:t>می‌ترسد</w:t>
        </w:r>
        <w:r w:rsidR="008C6D35">
          <w:rPr>
            <w:noProof/>
            <w:webHidden/>
            <w:rtl/>
          </w:rPr>
          <w:tab/>
        </w:r>
        <w:r w:rsidR="008C6D35">
          <w:rPr>
            <w:rStyle w:val="Hyperlink"/>
            <w:noProof/>
            <w:rtl/>
          </w:rPr>
          <w:fldChar w:fldCharType="begin"/>
        </w:r>
        <w:r w:rsidR="008C6D35">
          <w:rPr>
            <w:noProof/>
            <w:webHidden/>
            <w:rtl/>
          </w:rPr>
          <w:instrText xml:space="preserve"> </w:instrText>
        </w:r>
        <w:r w:rsidR="008C6D35">
          <w:rPr>
            <w:noProof/>
            <w:webHidden/>
          </w:rPr>
          <w:instrText>PAGEREF</w:instrText>
        </w:r>
        <w:r w:rsidR="008C6D35">
          <w:rPr>
            <w:noProof/>
            <w:webHidden/>
            <w:rtl/>
          </w:rPr>
          <w:instrText xml:space="preserve"> _</w:instrText>
        </w:r>
        <w:r w:rsidR="008C6D35">
          <w:rPr>
            <w:noProof/>
            <w:webHidden/>
          </w:rPr>
          <w:instrText>Toc404436296 \h</w:instrText>
        </w:r>
        <w:r w:rsidR="008C6D35">
          <w:rPr>
            <w:noProof/>
            <w:webHidden/>
            <w:rtl/>
          </w:rPr>
          <w:instrText xml:space="preserve"> </w:instrText>
        </w:r>
        <w:r w:rsidR="008C6D35">
          <w:rPr>
            <w:rStyle w:val="Hyperlink"/>
            <w:noProof/>
            <w:rtl/>
          </w:rPr>
        </w:r>
        <w:r w:rsidR="008C6D35">
          <w:rPr>
            <w:rStyle w:val="Hyperlink"/>
            <w:noProof/>
            <w:rtl/>
          </w:rPr>
          <w:fldChar w:fldCharType="separate"/>
        </w:r>
        <w:r w:rsidR="00D83513">
          <w:rPr>
            <w:noProof/>
            <w:webHidden/>
            <w:rtl/>
          </w:rPr>
          <w:t>78</w:t>
        </w:r>
        <w:r w:rsidR="008C6D35">
          <w:rPr>
            <w:rStyle w:val="Hyperlink"/>
            <w:noProof/>
            <w:rtl/>
          </w:rPr>
          <w:fldChar w:fldCharType="end"/>
        </w:r>
      </w:hyperlink>
    </w:p>
    <w:p w:rsidR="008C6D35" w:rsidRPr="00BE0994" w:rsidRDefault="00B451D2">
      <w:pPr>
        <w:pStyle w:val="TOC2"/>
        <w:tabs>
          <w:tab w:val="right" w:leader="dot" w:pos="5660"/>
        </w:tabs>
        <w:rPr>
          <w:rFonts w:ascii="Calibri" w:hAnsi="Calibri" w:cs="Arial"/>
          <w:noProof/>
          <w:sz w:val="22"/>
          <w:szCs w:val="22"/>
          <w:rtl/>
        </w:rPr>
      </w:pPr>
      <w:hyperlink w:anchor="_Toc404436297" w:history="1">
        <w:r w:rsidR="008C6D35" w:rsidRPr="008A356E">
          <w:rPr>
            <w:rStyle w:val="Hyperlink"/>
            <w:rFonts w:hint="cs"/>
            <w:noProof/>
            <w:rtl/>
            <w:lang w:bidi="fa-IR"/>
          </w:rPr>
          <w:t>دعای</w:t>
        </w:r>
        <w:r w:rsidR="008C6D35" w:rsidRPr="008A356E">
          <w:rPr>
            <w:rStyle w:val="Hyperlink"/>
            <w:noProof/>
            <w:rtl/>
            <w:lang w:bidi="fa-IR"/>
          </w:rPr>
          <w:t xml:space="preserve"> </w:t>
        </w:r>
        <w:r w:rsidR="008C6D35" w:rsidRPr="008A356E">
          <w:rPr>
            <w:rStyle w:val="Hyperlink"/>
            <w:rFonts w:hint="cs"/>
            <w:noProof/>
            <w:rtl/>
            <w:lang w:bidi="fa-IR"/>
          </w:rPr>
          <w:t>علیه</w:t>
        </w:r>
        <w:r w:rsidR="008C6D35" w:rsidRPr="008A356E">
          <w:rPr>
            <w:rStyle w:val="Hyperlink"/>
            <w:noProof/>
            <w:rtl/>
            <w:lang w:bidi="fa-IR"/>
          </w:rPr>
          <w:t xml:space="preserve"> </w:t>
        </w:r>
        <w:r w:rsidR="008C6D35" w:rsidRPr="008A356E">
          <w:rPr>
            <w:rStyle w:val="Hyperlink"/>
            <w:rFonts w:hint="cs"/>
            <w:noProof/>
            <w:rtl/>
            <w:lang w:bidi="fa-IR"/>
          </w:rPr>
          <w:t>دشمن</w:t>
        </w:r>
        <w:r w:rsidR="008C6D35">
          <w:rPr>
            <w:noProof/>
            <w:webHidden/>
            <w:rtl/>
          </w:rPr>
          <w:tab/>
        </w:r>
        <w:r w:rsidR="008C6D35">
          <w:rPr>
            <w:rStyle w:val="Hyperlink"/>
            <w:noProof/>
            <w:rtl/>
          </w:rPr>
          <w:fldChar w:fldCharType="begin"/>
        </w:r>
        <w:r w:rsidR="008C6D35">
          <w:rPr>
            <w:noProof/>
            <w:webHidden/>
            <w:rtl/>
          </w:rPr>
          <w:instrText xml:space="preserve"> </w:instrText>
        </w:r>
        <w:r w:rsidR="008C6D35">
          <w:rPr>
            <w:noProof/>
            <w:webHidden/>
          </w:rPr>
          <w:instrText>PAGEREF</w:instrText>
        </w:r>
        <w:r w:rsidR="008C6D35">
          <w:rPr>
            <w:noProof/>
            <w:webHidden/>
            <w:rtl/>
          </w:rPr>
          <w:instrText xml:space="preserve"> _</w:instrText>
        </w:r>
        <w:r w:rsidR="008C6D35">
          <w:rPr>
            <w:noProof/>
            <w:webHidden/>
          </w:rPr>
          <w:instrText>Toc404436297 \h</w:instrText>
        </w:r>
        <w:r w:rsidR="008C6D35">
          <w:rPr>
            <w:noProof/>
            <w:webHidden/>
            <w:rtl/>
          </w:rPr>
          <w:instrText xml:space="preserve"> </w:instrText>
        </w:r>
        <w:r w:rsidR="008C6D35">
          <w:rPr>
            <w:rStyle w:val="Hyperlink"/>
            <w:noProof/>
            <w:rtl/>
          </w:rPr>
        </w:r>
        <w:r w:rsidR="008C6D35">
          <w:rPr>
            <w:rStyle w:val="Hyperlink"/>
            <w:noProof/>
            <w:rtl/>
          </w:rPr>
          <w:fldChar w:fldCharType="separate"/>
        </w:r>
        <w:r w:rsidR="00D83513">
          <w:rPr>
            <w:noProof/>
            <w:webHidden/>
            <w:rtl/>
          </w:rPr>
          <w:t>79</w:t>
        </w:r>
        <w:r w:rsidR="008C6D35">
          <w:rPr>
            <w:rStyle w:val="Hyperlink"/>
            <w:noProof/>
            <w:rtl/>
          </w:rPr>
          <w:fldChar w:fldCharType="end"/>
        </w:r>
      </w:hyperlink>
    </w:p>
    <w:p w:rsidR="008C6D35" w:rsidRPr="00BE0994" w:rsidRDefault="00B451D2">
      <w:pPr>
        <w:pStyle w:val="TOC2"/>
        <w:tabs>
          <w:tab w:val="right" w:leader="dot" w:pos="5660"/>
        </w:tabs>
        <w:rPr>
          <w:rFonts w:ascii="Calibri" w:hAnsi="Calibri" w:cs="Arial"/>
          <w:noProof/>
          <w:sz w:val="22"/>
          <w:szCs w:val="22"/>
          <w:rtl/>
        </w:rPr>
      </w:pPr>
      <w:hyperlink w:anchor="_Toc404436298" w:history="1">
        <w:r w:rsidR="008C6D35" w:rsidRPr="008A356E">
          <w:rPr>
            <w:rStyle w:val="Hyperlink"/>
            <w:rFonts w:hint="cs"/>
            <w:noProof/>
            <w:rtl/>
            <w:lang w:bidi="fa-IR"/>
          </w:rPr>
          <w:t>دعای</w:t>
        </w:r>
        <w:r w:rsidR="008C6D35" w:rsidRPr="008A356E">
          <w:rPr>
            <w:rStyle w:val="Hyperlink"/>
            <w:noProof/>
            <w:rtl/>
            <w:lang w:bidi="fa-IR"/>
          </w:rPr>
          <w:t xml:space="preserve"> </w:t>
        </w:r>
        <w:r w:rsidR="008C6D35" w:rsidRPr="008A356E">
          <w:rPr>
            <w:rStyle w:val="Hyperlink"/>
            <w:rFonts w:hint="cs"/>
            <w:noProof/>
            <w:rtl/>
            <w:lang w:bidi="fa-IR"/>
          </w:rPr>
          <w:t>کسی</w:t>
        </w:r>
        <w:r w:rsidR="008C6D35" w:rsidRPr="008A356E">
          <w:rPr>
            <w:rStyle w:val="Hyperlink"/>
            <w:noProof/>
            <w:rtl/>
            <w:lang w:bidi="fa-IR"/>
          </w:rPr>
          <w:t xml:space="preserve"> </w:t>
        </w:r>
        <w:r w:rsidR="008C6D35" w:rsidRPr="008A356E">
          <w:rPr>
            <w:rStyle w:val="Hyperlink"/>
            <w:rFonts w:hint="cs"/>
            <w:noProof/>
            <w:rtl/>
            <w:lang w:bidi="fa-IR"/>
          </w:rPr>
          <w:t>که</w:t>
        </w:r>
        <w:r w:rsidR="008C6D35" w:rsidRPr="008A356E">
          <w:rPr>
            <w:rStyle w:val="Hyperlink"/>
            <w:noProof/>
            <w:rtl/>
            <w:lang w:bidi="fa-IR"/>
          </w:rPr>
          <w:t xml:space="preserve"> </w:t>
        </w:r>
        <w:r w:rsidR="008C6D35" w:rsidRPr="008A356E">
          <w:rPr>
            <w:rStyle w:val="Hyperlink"/>
            <w:rFonts w:hint="cs"/>
            <w:noProof/>
            <w:rtl/>
            <w:lang w:bidi="fa-IR"/>
          </w:rPr>
          <w:t>از</w:t>
        </w:r>
        <w:r w:rsidR="008C6D35" w:rsidRPr="008A356E">
          <w:rPr>
            <w:rStyle w:val="Hyperlink"/>
            <w:noProof/>
            <w:rtl/>
            <w:lang w:bidi="fa-IR"/>
          </w:rPr>
          <w:t xml:space="preserve"> </w:t>
        </w:r>
        <w:r w:rsidR="008C6D35" w:rsidRPr="008A356E">
          <w:rPr>
            <w:rStyle w:val="Hyperlink"/>
            <w:rFonts w:hint="cs"/>
            <w:noProof/>
            <w:rtl/>
            <w:lang w:bidi="fa-IR"/>
          </w:rPr>
          <w:t>گروهی</w:t>
        </w:r>
        <w:r w:rsidR="008C6D35" w:rsidRPr="008A356E">
          <w:rPr>
            <w:rStyle w:val="Hyperlink"/>
            <w:noProof/>
            <w:rtl/>
            <w:lang w:bidi="fa-IR"/>
          </w:rPr>
          <w:t xml:space="preserve"> </w:t>
        </w:r>
        <w:r w:rsidR="008C6D35" w:rsidRPr="008A356E">
          <w:rPr>
            <w:rStyle w:val="Hyperlink"/>
            <w:rFonts w:hint="cs"/>
            <w:noProof/>
            <w:rtl/>
            <w:lang w:bidi="fa-IR"/>
          </w:rPr>
          <w:t>می</w:t>
        </w:r>
        <w:r w:rsidR="008C6D35" w:rsidRPr="008A356E">
          <w:rPr>
            <w:rStyle w:val="Hyperlink"/>
            <w:rFonts w:hint="cs"/>
            <w:noProof/>
            <w:lang w:bidi="fa-IR"/>
          </w:rPr>
          <w:t>‌</w:t>
        </w:r>
        <w:r w:rsidR="008C6D35" w:rsidRPr="008A356E">
          <w:rPr>
            <w:rStyle w:val="Hyperlink"/>
            <w:rFonts w:hint="cs"/>
            <w:noProof/>
            <w:rtl/>
            <w:lang w:bidi="fa-IR"/>
          </w:rPr>
          <w:t>ترسد</w:t>
        </w:r>
        <w:r w:rsidR="008C6D35">
          <w:rPr>
            <w:noProof/>
            <w:webHidden/>
            <w:rtl/>
          </w:rPr>
          <w:tab/>
        </w:r>
        <w:r w:rsidR="008C6D35">
          <w:rPr>
            <w:rStyle w:val="Hyperlink"/>
            <w:noProof/>
            <w:rtl/>
          </w:rPr>
          <w:fldChar w:fldCharType="begin"/>
        </w:r>
        <w:r w:rsidR="008C6D35">
          <w:rPr>
            <w:noProof/>
            <w:webHidden/>
            <w:rtl/>
          </w:rPr>
          <w:instrText xml:space="preserve"> </w:instrText>
        </w:r>
        <w:r w:rsidR="008C6D35">
          <w:rPr>
            <w:noProof/>
            <w:webHidden/>
          </w:rPr>
          <w:instrText>PAGEREF</w:instrText>
        </w:r>
        <w:r w:rsidR="008C6D35">
          <w:rPr>
            <w:noProof/>
            <w:webHidden/>
            <w:rtl/>
          </w:rPr>
          <w:instrText xml:space="preserve"> _</w:instrText>
        </w:r>
        <w:r w:rsidR="008C6D35">
          <w:rPr>
            <w:noProof/>
            <w:webHidden/>
          </w:rPr>
          <w:instrText>Toc404436298 \h</w:instrText>
        </w:r>
        <w:r w:rsidR="008C6D35">
          <w:rPr>
            <w:noProof/>
            <w:webHidden/>
            <w:rtl/>
          </w:rPr>
          <w:instrText xml:space="preserve"> </w:instrText>
        </w:r>
        <w:r w:rsidR="008C6D35">
          <w:rPr>
            <w:rStyle w:val="Hyperlink"/>
            <w:noProof/>
            <w:rtl/>
          </w:rPr>
        </w:r>
        <w:r w:rsidR="008C6D35">
          <w:rPr>
            <w:rStyle w:val="Hyperlink"/>
            <w:noProof/>
            <w:rtl/>
          </w:rPr>
          <w:fldChar w:fldCharType="separate"/>
        </w:r>
        <w:r w:rsidR="00D83513">
          <w:rPr>
            <w:noProof/>
            <w:webHidden/>
            <w:rtl/>
          </w:rPr>
          <w:t>79</w:t>
        </w:r>
        <w:r w:rsidR="008C6D35">
          <w:rPr>
            <w:rStyle w:val="Hyperlink"/>
            <w:noProof/>
            <w:rtl/>
          </w:rPr>
          <w:fldChar w:fldCharType="end"/>
        </w:r>
      </w:hyperlink>
    </w:p>
    <w:p w:rsidR="008C6D35" w:rsidRPr="00BE0994" w:rsidRDefault="00B451D2">
      <w:pPr>
        <w:pStyle w:val="TOC2"/>
        <w:tabs>
          <w:tab w:val="right" w:leader="dot" w:pos="5660"/>
        </w:tabs>
        <w:rPr>
          <w:rFonts w:ascii="Calibri" w:hAnsi="Calibri" w:cs="Arial"/>
          <w:noProof/>
          <w:sz w:val="22"/>
          <w:szCs w:val="22"/>
          <w:rtl/>
        </w:rPr>
      </w:pPr>
      <w:hyperlink w:anchor="_Toc404436299" w:history="1">
        <w:r w:rsidR="008C6D35" w:rsidRPr="008A356E">
          <w:rPr>
            <w:rStyle w:val="Hyperlink"/>
            <w:rFonts w:hint="cs"/>
            <w:noProof/>
            <w:rtl/>
            <w:lang w:bidi="fa-IR"/>
          </w:rPr>
          <w:t>دعای</w:t>
        </w:r>
        <w:r w:rsidR="008C6D35" w:rsidRPr="008A356E">
          <w:rPr>
            <w:rStyle w:val="Hyperlink"/>
            <w:noProof/>
            <w:rtl/>
            <w:lang w:bidi="fa-IR"/>
          </w:rPr>
          <w:t xml:space="preserve"> </w:t>
        </w:r>
        <w:r w:rsidR="008C6D35" w:rsidRPr="008A356E">
          <w:rPr>
            <w:rStyle w:val="Hyperlink"/>
            <w:rFonts w:hint="cs"/>
            <w:noProof/>
            <w:rtl/>
            <w:lang w:bidi="fa-IR"/>
          </w:rPr>
          <w:t>کسی</w:t>
        </w:r>
        <w:r w:rsidR="008C6D35" w:rsidRPr="008A356E">
          <w:rPr>
            <w:rStyle w:val="Hyperlink"/>
            <w:noProof/>
            <w:rtl/>
            <w:lang w:bidi="fa-IR"/>
          </w:rPr>
          <w:t xml:space="preserve"> </w:t>
        </w:r>
        <w:r w:rsidR="008C6D35" w:rsidRPr="008A356E">
          <w:rPr>
            <w:rStyle w:val="Hyperlink"/>
            <w:rFonts w:hint="cs"/>
            <w:noProof/>
            <w:rtl/>
            <w:lang w:bidi="fa-IR"/>
          </w:rPr>
          <w:t>که</w:t>
        </w:r>
        <w:r w:rsidR="008C6D35" w:rsidRPr="008A356E">
          <w:rPr>
            <w:rStyle w:val="Hyperlink"/>
            <w:noProof/>
            <w:rtl/>
            <w:lang w:bidi="fa-IR"/>
          </w:rPr>
          <w:t xml:space="preserve"> </w:t>
        </w:r>
        <w:r w:rsidR="008C6D35" w:rsidRPr="008A356E">
          <w:rPr>
            <w:rStyle w:val="Hyperlink"/>
            <w:rFonts w:hint="cs"/>
            <w:noProof/>
            <w:rtl/>
            <w:lang w:bidi="fa-IR"/>
          </w:rPr>
          <w:t>در</w:t>
        </w:r>
        <w:r w:rsidR="008C6D35" w:rsidRPr="008A356E">
          <w:rPr>
            <w:rStyle w:val="Hyperlink"/>
            <w:noProof/>
            <w:rtl/>
            <w:lang w:bidi="fa-IR"/>
          </w:rPr>
          <w:t xml:space="preserve"> </w:t>
        </w:r>
        <w:r w:rsidR="008C6D35" w:rsidRPr="008A356E">
          <w:rPr>
            <w:rStyle w:val="Hyperlink"/>
            <w:rFonts w:hint="cs"/>
            <w:noProof/>
            <w:rtl/>
            <w:lang w:bidi="fa-IR"/>
          </w:rPr>
          <w:t>ایمان</w:t>
        </w:r>
        <w:r w:rsidR="008C6D35" w:rsidRPr="008A356E">
          <w:rPr>
            <w:rStyle w:val="Hyperlink"/>
            <w:noProof/>
            <w:rtl/>
            <w:lang w:bidi="fa-IR"/>
          </w:rPr>
          <w:t xml:space="preserve"> </w:t>
        </w:r>
        <w:r w:rsidR="008C6D35" w:rsidRPr="008A356E">
          <w:rPr>
            <w:rStyle w:val="Hyperlink"/>
            <w:rFonts w:hint="cs"/>
            <w:noProof/>
            <w:rtl/>
            <w:lang w:bidi="fa-IR"/>
          </w:rPr>
          <w:t>دچار</w:t>
        </w:r>
        <w:r w:rsidR="008C6D35" w:rsidRPr="008A356E">
          <w:rPr>
            <w:rStyle w:val="Hyperlink"/>
            <w:noProof/>
            <w:rtl/>
            <w:lang w:bidi="fa-IR"/>
          </w:rPr>
          <w:t xml:space="preserve"> </w:t>
        </w:r>
        <w:r w:rsidR="008C6D35" w:rsidRPr="008A356E">
          <w:rPr>
            <w:rStyle w:val="Hyperlink"/>
            <w:rFonts w:hint="cs"/>
            <w:noProof/>
            <w:rtl/>
            <w:lang w:bidi="fa-IR"/>
          </w:rPr>
          <w:t>شک</w:t>
        </w:r>
        <w:r w:rsidR="008C6D35" w:rsidRPr="008A356E">
          <w:rPr>
            <w:rStyle w:val="Hyperlink"/>
            <w:noProof/>
            <w:rtl/>
            <w:lang w:bidi="fa-IR"/>
          </w:rPr>
          <w:t xml:space="preserve"> </w:t>
        </w:r>
        <w:r w:rsidR="008C6D35" w:rsidRPr="008A356E">
          <w:rPr>
            <w:rStyle w:val="Hyperlink"/>
            <w:rFonts w:hint="cs"/>
            <w:noProof/>
            <w:rtl/>
            <w:lang w:bidi="fa-IR"/>
          </w:rPr>
          <w:t>و</w:t>
        </w:r>
        <w:r w:rsidR="008C6D35" w:rsidRPr="008A356E">
          <w:rPr>
            <w:rStyle w:val="Hyperlink"/>
            <w:noProof/>
            <w:rtl/>
            <w:lang w:bidi="fa-IR"/>
          </w:rPr>
          <w:t xml:space="preserve"> </w:t>
        </w:r>
        <w:r w:rsidR="008C6D35" w:rsidRPr="008A356E">
          <w:rPr>
            <w:rStyle w:val="Hyperlink"/>
            <w:rFonts w:hint="cs"/>
            <w:noProof/>
            <w:rtl/>
            <w:lang w:bidi="fa-IR"/>
          </w:rPr>
          <w:t>وسوسه</w:t>
        </w:r>
        <w:r w:rsidR="008C6D35" w:rsidRPr="008A356E">
          <w:rPr>
            <w:rStyle w:val="Hyperlink"/>
            <w:noProof/>
            <w:rtl/>
            <w:lang w:bidi="fa-IR"/>
          </w:rPr>
          <w:t xml:space="preserve"> </w:t>
        </w:r>
        <w:r w:rsidR="008C6D35" w:rsidRPr="008A356E">
          <w:rPr>
            <w:rStyle w:val="Hyperlink"/>
            <w:rFonts w:hint="cs"/>
            <w:noProof/>
            <w:rtl/>
            <w:lang w:bidi="fa-IR"/>
          </w:rPr>
          <w:t>شده</w:t>
        </w:r>
        <w:r w:rsidR="008C6D35" w:rsidRPr="008A356E">
          <w:rPr>
            <w:rStyle w:val="Hyperlink"/>
            <w:noProof/>
            <w:rtl/>
            <w:lang w:bidi="fa-IR"/>
          </w:rPr>
          <w:t xml:space="preserve"> </w:t>
        </w:r>
        <w:r w:rsidR="008C6D35" w:rsidRPr="008A356E">
          <w:rPr>
            <w:rStyle w:val="Hyperlink"/>
            <w:rFonts w:hint="cs"/>
            <w:noProof/>
            <w:rtl/>
            <w:lang w:bidi="fa-IR"/>
          </w:rPr>
          <w:t>است</w:t>
        </w:r>
        <w:r w:rsidR="008C6D35">
          <w:rPr>
            <w:noProof/>
            <w:webHidden/>
            <w:rtl/>
          </w:rPr>
          <w:tab/>
        </w:r>
        <w:r w:rsidR="008C6D35">
          <w:rPr>
            <w:rStyle w:val="Hyperlink"/>
            <w:noProof/>
            <w:rtl/>
          </w:rPr>
          <w:fldChar w:fldCharType="begin"/>
        </w:r>
        <w:r w:rsidR="008C6D35">
          <w:rPr>
            <w:noProof/>
            <w:webHidden/>
            <w:rtl/>
          </w:rPr>
          <w:instrText xml:space="preserve"> </w:instrText>
        </w:r>
        <w:r w:rsidR="008C6D35">
          <w:rPr>
            <w:noProof/>
            <w:webHidden/>
          </w:rPr>
          <w:instrText>PAGEREF</w:instrText>
        </w:r>
        <w:r w:rsidR="008C6D35">
          <w:rPr>
            <w:noProof/>
            <w:webHidden/>
            <w:rtl/>
          </w:rPr>
          <w:instrText xml:space="preserve"> _</w:instrText>
        </w:r>
        <w:r w:rsidR="008C6D35">
          <w:rPr>
            <w:noProof/>
            <w:webHidden/>
          </w:rPr>
          <w:instrText>Toc404436299 \h</w:instrText>
        </w:r>
        <w:r w:rsidR="008C6D35">
          <w:rPr>
            <w:noProof/>
            <w:webHidden/>
            <w:rtl/>
          </w:rPr>
          <w:instrText xml:space="preserve"> </w:instrText>
        </w:r>
        <w:r w:rsidR="008C6D35">
          <w:rPr>
            <w:rStyle w:val="Hyperlink"/>
            <w:noProof/>
            <w:rtl/>
          </w:rPr>
        </w:r>
        <w:r w:rsidR="008C6D35">
          <w:rPr>
            <w:rStyle w:val="Hyperlink"/>
            <w:noProof/>
            <w:rtl/>
          </w:rPr>
          <w:fldChar w:fldCharType="separate"/>
        </w:r>
        <w:r w:rsidR="00D83513">
          <w:rPr>
            <w:noProof/>
            <w:webHidden/>
            <w:rtl/>
          </w:rPr>
          <w:t>80</w:t>
        </w:r>
        <w:r w:rsidR="008C6D35">
          <w:rPr>
            <w:rStyle w:val="Hyperlink"/>
            <w:noProof/>
            <w:rtl/>
          </w:rPr>
          <w:fldChar w:fldCharType="end"/>
        </w:r>
      </w:hyperlink>
    </w:p>
    <w:p w:rsidR="008C6D35" w:rsidRPr="00BE0994" w:rsidRDefault="00B451D2">
      <w:pPr>
        <w:pStyle w:val="TOC2"/>
        <w:tabs>
          <w:tab w:val="right" w:leader="dot" w:pos="5660"/>
        </w:tabs>
        <w:rPr>
          <w:rFonts w:ascii="Calibri" w:hAnsi="Calibri" w:cs="Arial"/>
          <w:noProof/>
          <w:sz w:val="22"/>
          <w:szCs w:val="22"/>
          <w:rtl/>
        </w:rPr>
      </w:pPr>
      <w:hyperlink w:anchor="_Toc404436300" w:history="1">
        <w:r w:rsidR="008C6D35" w:rsidRPr="008A356E">
          <w:rPr>
            <w:rStyle w:val="Hyperlink"/>
            <w:rFonts w:hint="cs"/>
            <w:noProof/>
            <w:rtl/>
            <w:lang w:bidi="fa-IR"/>
          </w:rPr>
          <w:t>دعا</w:t>
        </w:r>
        <w:r w:rsidR="008C6D35" w:rsidRPr="008A356E">
          <w:rPr>
            <w:rStyle w:val="Hyperlink"/>
            <w:noProof/>
            <w:rtl/>
            <w:lang w:bidi="fa-IR"/>
          </w:rPr>
          <w:t xml:space="preserve"> </w:t>
        </w:r>
        <w:r w:rsidR="008C6D35" w:rsidRPr="008A356E">
          <w:rPr>
            <w:rStyle w:val="Hyperlink"/>
            <w:rFonts w:hint="cs"/>
            <w:noProof/>
            <w:rtl/>
            <w:lang w:bidi="fa-IR"/>
          </w:rPr>
          <w:t>برای</w:t>
        </w:r>
        <w:r w:rsidR="008C6D35" w:rsidRPr="008A356E">
          <w:rPr>
            <w:rStyle w:val="Hyperlink"/>
            <w:noProof/>
            <w:rtl/>
            <w:lang w:bidi="fa-IR"/>
          </w:rPr>
          <w:t xml:space="preserve"> </w:t>
        </w:r>
        <w:r w:rsidR="008C6D35" w:rsidRPr="008A356E">
          <w:rPr>
            <w:rStyle w:val="Hyperlink"/>
            <w:rFonts w:hint="cs"/>
            <w:noProof/>
            <w:rtl/>
            <w:lang w:bidi="fa-IR"/>
          </w:rPr>
          <w:t>ادای</w:t>
        </w:r>
        <w:r w:rsidR="008C6D35" w:rsidRPr="008A356E">
          <w:rPr>
            <w:rStyle w:val="Hyperlink"/>
            <w:noProof/>
            <w:rtl/>
            <w:lang w:bidi="fa-IR"/>
          </w:rPr>
          <w:t xml:space="preserve"> </w:t>
        </w:r>
        <w:r w:rsidR="008C6D35" w:rsidRPr="008A356E">
          <w:rPr>
            <w:rStyle w:val="Hyperlink"/>
            <w:rFonts w:hint="cs"/>
            <w:noProof/>
            <w:rtl/>
            <w:lang w:bidi="fa-IR"/>
          </w:rPr>
          <w:t>قرض</w:t>
        </w:r>
        <w:r w:rsidR="008C6D35" w:rsidRPr="008A356E">
          <w:rPr>
            <w:rStyle w:val="Hyperlink"/>
            <w:noProof/>
            <w:rtl/>
            <w:lang w:bidi="fa-IR"/>
          </w:rPr>
          <w:t xml:space="preserve"> </w:t>
        </w:r>
        <w:r w:rsidR="008C6D35" w:rsidRPr="008A356E">
          <w:rPr>
            <w:rStyle w:val="Hyperlink"/>
            <w:rFonts w:hint="cs"/>
            <w:noProof/>
            <w:rtl/>
            <w:lang w:bidi="fa-IR"/>
          </w:rPr>
          <w:t>و</w:t>
        </w:r>
        <w:r w:rsidR="008C6D35" w:rsidRPr="008A356E">
          <w:rPr>
            <w:rStyle w:val="Hyperlink"/>
            <w:noProof/>
            <w:rtl/>
            <w:lang w:bidi="fa-IR"/>
          </w:rPr>
          <w:t xml:space="preserve"> </w:t>
        </w:r>
        <w:r w:rsidR="008C6D35" w:rsidRPr="008A356E">
          <w:rPr>
            <w:rStyle w:val="Hyperlink"/>
            <w:rFonts w:hint="cs"/>
            <w:noProof/>
            <w:rtl/>
            <w:lang w:bidi="fa-IR"/>
          </w:rPr>
          <w:t>بدهی</w:t>
        </w:r>
        <w:r w:rsidR="008C6D35">
          <w:rPr>
            <w:noProof/>
            <w:webHidden/>
            <w:rtl/>
          </w:rPr>
          <w:tab/>
        </w:r>
        <w:r w:rsidR="008C6D35">
          <w:rPr>
            <w:rStyle w:val="Hyperlink"/>
            <w:noProof/>
            <w:rtl/>
          </w:rPr>
          <w:fldChar w:fldCharType="begin"/>
        </w:r>
        <w:r w:rsidR="008C6D35">
          <w:rPr>
            <w:noProof/>
            <w:webHidden/>
            <w:rtl/>
          </w:rPr>
          <w:instrText xml:space="preserve"> </w:instrText>
        </w:r>
        <w:r w:rsidR="008C6D35">
          <w:rPr>
            <w:noProof/>
            <w:webHidden/>
          </w:rPr>
          <w:instrText>PAGEREF</w:instrText>
        </w:r>
        <w:r w:rsidR="008C6D35">
          <w:rPr>
            <w:noProof/>
            <w:webHidden/>
            <w:rtl/>
          </w:rPr>
          <w:instrText xml:space="preserve"> _</w:instrText>
        </w:r>
        <w:r w:rsidR="008C6D35">
          <w:rPr>
            <w:noProof/>
            <w:webHidden/>
          </w:rPr>
          <w:instrText>Toc404436300 \h</w:instrText>
        </w:r>
        <w:r w:rsidR="008C6D35">
          <w:rPr>
            <w:noProof/>
            <w:webHidden/>
            <w:rtl/>
          </w:rPr>
          <w:instrText xml:space="preserve"> </w:instrText>
        </w:r>
        <w:r w:rsidR="008C6D35">
          <w:rPr>
            <w:rStyle w:val="Hyperlink"/>
            <w:noProof/>
            <w:rtl/>
          </w:rPr>
        </w:r>
        <w:r w:rsidR="008C6D35">
          <w:rPr>
            <w:rStyle w:val="Hyperlink"/>
            <w:noProof/>
            <w:rtl/>
          </w:rPr>
          <w:fldChar w:fldCharType="separate"/>
        </w:r>
        <w:r w:rsidR="00D83513">
          <w:rPr>
            <w:noProof/>
            <w:webHidden/>
            <w:rtl/>
          </w:rPr>
          <w:t>81</w:t>
        </w:r>
        <w:r w:rsidR="008C6D35">
          <w:rPr>
            <w:rStyle w:val="Hyperlink"/>
            <w:noProof/>
            <w:rtl/>
          </w:rPr>
          <w:fldChar w:fldCharType="end"/>
        </w:r>
      </w:hyperlink>
    </w:p>
    <w:p w:rsidR="008C6D35" w:rsidRPr="00BE0994" w:rsidRDefault="00B451D2">
      <w:pPr>
        <w:pStyle w:val="TOC2"/>
        <w:tabs>
          <w:tab w:val="right" w:leader="dot" w:pos="5660"/>
        </w:tabs>
        <w:rPr>
          <w:rFonts w:ascii="Calibri" w:hAnsi="Calibri" w:cs="Arial"/>
          <w:noProof/>
          <w:sz w:val="22"/>
          <w:szCs w:val="22"/>
          <w:rtl/>
        </w:rPr>
      </w:pPr>
      <w:hyperlink w:anchor="_Toc404436301" w:history="1">
        <w:r w:rsidR="008C6D35" w:rsidRPr="008A356E">
          <w:rPr>
            <w:rStyle w:val="Hyperlink"/>
            <w:rFonts w:hint="cs"/>
            <w:noProof/>
            <w:rtl/>
            <w:lang w:bidi="fa-IR"/>
          </w:rPr>
          <w:t>دعای</w:t>
        </w:r>
        <w:r w:rsidR="008C6D35" w:rsidRPr="008A356E">
          <w:rPr>
            <w:rStyle w:val="Hyperlink"/>
            <w:noProof/>
            <w:rtl/>
            <w:lang w:bidi="fa-IR"/>
          </w:rPr>
          <w:t xml:space="preserve"> </w:t>
        </w:r>
        <w:r w:rsidR="008C6D35" w:rsidRPr="008A356E">
          <w:rPr>
            <w:rStyle w:val="Hyperlink"/>
            <w:rFonts w:hint="cs"/>
            <w:noProof/>
            <w:rtl/>
            <w:lang w:bidi="fa-IR"/>
          </w:rPr>
          <w:t>وسوسه</w:t>
        </w:r>
        <w:r w:rsidR="008C6D35" w:rsidRPr="008A356E">
          <w:rPr>
            <w:rStyle w:val="Hyperlink"/>
            <w:noProof/>
            <w:rtl/>
            <w:lang w:bidi="fa-IR"/>
          </w:rPr>
          <w:t xml:space="preserve"> </w:t>
        </w:r>
        <w:r w:rsidR="008C6D35" w:rsidRPr="008A356E">
          <w:rPr>
            <w:rStyle w:val="Hyperlink"/>
            <w:rFonts w:hint="cs"/>
            <w:noProof/>
            <w:rtl/>
            <w:lang w:bidi="fa-IR"/>
          </w:rPr>
          <w:t>در</w:t>
        </w:r>
        <w:r w:rsidR="008C6D35" w:rsidRPr="008A356E">
          <w:rPr>
            <w:rStyle w:val="Hyperlink"/>
            <w:noProof/>
            <w:rtl/>
            <w:lang w:bidi="fa-IR"/>
          </w:rPr>
          <w:t xml:space="preserve"> </w:t>
        </w:r>
        <w:r w:rsidR="008C6D35" w:rsidRPr="008A356E">
          <w:rPr>
            <w:rStyle w:val="Hyperlink"/>
            <w:rFonts w:hint="cs"/>
            <w:noProof/>
            <w:rtl/>
            <w:lang w:bidi="fa-IR"/>
          </w:rPr>
          <w:t>نماز</w:t>
        </w:r>
        <w:r w:rsidR="008C6D35" w:rsidRPr="008A356E">
          <w:rPr>
            <w:rStyle w:val="Hyperlink"/>
            <w:noProof/>
            <w:rtl/>
            <w:lang w:bidi="fa-IR"/>
          </w:rPr>
          <w:t xml:space="preserve"> </w:t>
        </w:r>
        <w:r w:rsidR="008C6D35" w:rsidRPr="008A356E">
          <w:rPr>
            <w:rStyle w:val="Hyperlink"/>
            <w:rFonts w:hint="cs"/>
            <w:noProof/>
            <w:rtl/>
            <w:lang w:bidi="fa-IR"/>
          </w:rPr>
          <w:t>و</w:t>
        </w:r>
        <w:r w:rsidR="008C6D35" w:rsidRPr="008A356E">
          <w:rPr>
            <w:rStyle w:val="Hyperlink"/>
            <w:noProof/>
            <w:rtl/>
            <w:lang w:bidi="fa-IR"/>
          </w:rPr>
          <w:t xml:space="preserve"> </w:t>
        </w:r>
        <w:r w:rsidR="008C6D35" w:rsidRPr="008A356E">
          <w:rPr>
            <w:rStyle w:val="Hyperlink"/>
            <w:rFonts w:hint="cs"/>
            <w:noProof/>
            <w:rtl/>
            <w:lang w:bidi="fa-IR"/>
          </w:rPr>
          <w:t>قرائت</w:t>
        </w:r>
        <w:r w:rsidR="008C6D35" w:rsidRPr="008A356E">
          <w:rPr>
            <w:rStyle w:val="Hyperlink"/>
            <w:noProof/>
            <w:rtl/>
            <w:lang w:bidi="fa-IR"/>
          </w:rPr>
          <w:t xml:space="preserve"> </w:t>
        </w:r>
        <w:r w:rsidR="008C6D35" w:rsidRPr="008A356E">
          <w:rPr>
            <w:rStyle w:val="Hyperlink"/>
            <w:rFonts w:hint="cs"/>
            <w:noProof/>
            <w:rtl/>
            <w:lang w:bidi="fa-IR"/>
          </w:rPr>
          <w:t>قرآن</w:t>
        </w:r>
        <w:r w:rsidR="008C6D35">
          <w:rPr>
            <w:noProof/>
            <w:webHidden/>
            <w:rtl/>
          </w:rPr>
          <w:tab/>
        </w:r>
        <w:r w:rsidR="008C6D35">
          <w:rPr>
            <w:rStyle w:val="Hyperlink"/>
            <w:noProof/>
            <w:rtl/>
          </w:rPr>
          <w:fldChar w:fldCharType="begin"/>
        </w:r>
        <w:r w:rsidR="008C6D35">
          <w:rPr>
            <w:noProof/>
            <w:webHidden/>
            <w:rtl/>
          </w:rPr>
          <w:instrText xml:space="preserve"> </w:instrText>
        </w:r>
        <w:r w:rsidR="008C6D35">
          <w:rPr>
            <w:noProof/>
            <w:webHidden/>
          </w:rPr>
          <w:instrText>PAGEREF</w:instrText>
        </w:r>
        <w:r w:rsidR="008C6D35">
          <w:rPr>
            <w:noProof/>
            <w:webHidden/>
            <w:rtl/>
          </w:rPr>
          <w:instrText xml:space="preserve"> _</w:instrText>
        </w:r>
        <w:r w:rsidR="008C6D35">
          <w:rPr>
            <w:noProof/>
            <w:webHidden/>
          </w:rPr>
          <w:instrText>Toc404436301 \h</w:instrText>
        </w:r>
        <w:r w:rsidR="008C6D35">
          <w:rPr>
            <w:noProof/>
            <w:webHidden/>
            <w:rtl/>
          </w:rPr>
          <w:instrText xml:space="preserve"> </w:instrText>
        </w:r>
        <w:r w:rsidR="008C6D35">
          <w:rPr>
            <w:rStyle w:val="Hyperlink"/>
            <w:noProof/>
            <w:rtl/>
          </w:rPr>
        </w:r>
        <w:r w:rsidR="008C6D35">
          <w:rPr>
            <w:rStyle w:val="Hyperlink"/>
            <w:noProof/>
            <w:rtl/>
          </w:rPr>
          <w:fldChar w:fldCharType="separate"/>
        </w:r>
        <w:r w:rsidR="00D83513">
          <w:rPr>
            <w:noProof/>
            <w:webHidden/>
            <w:rtl/>
          </w:rPr>
          <w:t>81</w:t>
        </w:r>
        <w:r w:rsidR="008C6D35">
          <w:rPr>
            <w:rStyle w:val="Hyperlink"/>
            <w:noProof/>
            <w:rtl/>
          </w:rPr>
          <w:fldChar w:fldCharType="end"/>
        </w:r>
      </w:hyperlink>
    </w:p>
    <w:p w:rsidR="008C6D35" w:rsidRPr="00BE0994" w:rsidRDefault="00B451D2">
      <w:pPr>
        <w:pStyle w:val="TOC2"/>
        <w:tabs>
          <w:tab w:val="right" w:leader="dot" w:pos="5660"/>
        </w:tabs>
        <w:rPr>
          <w:rFonts w:ascii="Calibri" w:hAnsi="Calibri" w:cs="Arial"/>
          <w:noProof/>
          <w:sz w:val="22"/>
          <w:szCs w:val="22"/>
          <w:rtl/>
        </w:rPr>
      </w:pPr>
      <w:hyperlink w:anchor="_Toc404436302" w:history="1">
        <w:r w:rsidR="008C6D35" w:rsidRPr="008A356E">
          <w:rPr>
            <w:rStyle w:val="Hyperlink"/>
            <w:rFonts w:hint="cs"/>
            <w:noProof/>
            <w:rtl/>
            <w:lang w:bidi="fa-IR"/>
          </w:rPr>
          <w:t>دعا</w:t>
        </w:r>
        <w:r w:rsidR="008C6D35" w:rsidRPr="008A356E">
          <w:rPr>
            <w:rStyle w:val="Hyperlink"/>
            <w:noProof/>
            <w:rtl/>
            <w:lang w:bidi="fa-IR"/>
          </w:rPr>
          <w:t xml:space="preserve"> </w:t>
        </w:r>
        <w:r w:rsidR="008C6D35" w:rsidRPr="008A356E">
          <w:rPr>
            <w:rStyle w:val="Hyperlink"/>
            <w:rFonts w:hint="cs"/>
            <w:noProof/>
            <w:rtl/>
            <w:lang w:bidi="fa-IR"/>
          </w:rPr>
          <w:t>برای</w:t>
        </w:r>
        <w:r w:rsidR="008C6D35" w:rsidRPr="008A356E">
          <w:rPr>
            <w:rStyle w:val="Hyperlink"/>
            <w:noProof/>
            <w:rtl/>
            <w:lang w:bidi="fa-IR"/>
          </w:rPr>
          <w:t xml:space="preserve"> </w:t>
        </w:r>
        <w:r w:rsidR="008C6D35" w:rsidRPr="008A356E">
          <w:rPr>
            <w:rStyle w:val="Hyperlink"/>
            <w:rFonts w:hint="cs"/>
            <w:noProof/>
            <w:rtl/>
            <w:lang w:bidi="fa-IR"/>
          </w:rPr>
          <w:t>انجام</w:t>
        </w:r>
        <w:r w:rsidR="008C6D35" w:rsidRPr="008A356E">
          <w:rPr>
            <w:rStyle w:val="Hyperlink"/>
            <w:noProof/>
            <w:rtl/>
            <w:lang w:bidi="fa-IR"/>
          </w:rPr>
          <w:t xml:space="preserve"> </w:t>
        </w:r>
        <w:r w:rsidR="008C6D35" w:rsidRPr="008A356E">
          <w:rPr>
            <w:rStyle w:val="Hyperlink"/>
            <w:rFonts w:hint="cs"/>
            <w:noProof/>
            <w:rtl/>
            <w:lang w:bidi="fa-IR"/>
          </w:rPr>
          <w:t>کار</w:t>
        </w:r>
        <w:r w:rsidR="008C6D35" w:rsidRPr="008A356E">
          <w:rPr>
            <w:rStyle w:val="Hyperlink"/>
            <w:noProof/>
            <w:rtl/>
            <w:lang w:bidi="fa-IR"/>
          </w:rPr>
          <w:t xml:space="preserve"> </w:t>
        </w:r>
        <w:r w:rsidR="008C6D35" w:rsidRPr="008A356E">
          <w:rPr>
            <w:rStyle w:val="Hyperlink"/>
            <w:rFonts w:hint="cs"/>
            <w:noProof/>
            <w:rtl/>
            <w:lang w:bidi="fa-IR"/>
          </w:rPr>
          <w:t>مشکل</w:t>
        </w:r>
        <w:r w:rsidR="008C6D35">
          <w:rPr>
            <w:noProof/>
            <w:webHidden/>
            <w:rtl/>
          </w:rPr>
          <w:tab/>
        </w:r>
        <w:r w:rsidR="008C6D35">
          <w:rPr>
            <w:rStyle w:val="Hyperlink"/>
            <w:noProof/>
            <w:rtl/>
          </w:rPr>
          <w:fldChar w:fldCharType="begin"/>
        </w:r>
        <w:r w:rsidR="008C6D35">
          <w:rPr>
            <w:noProof/>
            <w:webHidden/>
            <w:rtl/>
          </w:rPr>
          <w:instrText xml:space="preserve"> </w:instrText>
        </w:r>
        <w:r w:rsidR="008C6D35">
          <w:rPr>
            <w:noProof/>
            <w:webHidden/>
          </w:rPr>
          <w:instrText>PAGEREF</w:instrText>
        </w:r>
        <w:r w:rsidR="008C6D35">
          <w:rPr>
            <w:noProof/>
            <w:webHidden/>
            <w:rtl/>
          </w:rPr>
          <w:instrText xml:space="preserve"> _</w:instrText>
        </w:r>
        <w:r w:rsidR="008C6D35">
          <w:rPr>
            <w:noProof/>
            <w:webHidden/>
          </w:rPr>
          <w:instrText>Toc404436302 \h</w:instrText>
        </w:r>
        <w:r w:rsidR="008C6D35">
          <w:rPr>
            <w:noProof/>
            <w:webHidden/>
            <w:rtl/>
          </w:rPr>
          <w:instrText xml:space="preserve"> </w:instrText>
        </w:r>
        <w:r w:rsidR="008C6D35">
          <w:rPr>
            <w:rStyle w:val="Hyperlink"/>
            <w:noProof/>
            <w:rtl/>
          </w:rPr>
        </w:r>
        <w:r w:rsidR="008C6D35">
          <w:rPr>
            <w:rStyle w:val="Hyperlink"/>
            <w:noProof/>
            <w:rtl/>
          </w:rPr>
          <w:fldChar w:fldCharType="separate"/>
        </w:r>
        <w:r w:rsidR="00D83513">
          <w:rPr>
            <w:noProof/>
            <w:webHidden/>
            <w:rtl/>
          </w:rPr>
          <w:t>82</w:t>
        </w:r>
        <w:r w:rsidR="008C6D35">
          <w:rPr>
            <w:rStyle w:val="Hyperlink"/>
            <w:noProof/>
            <w:rtl/>
          </w:rPr>
          <w:fldChar w:fldCharType="end"/>
        </w:r>
      </w:hyperlink>
    </w:p>
    <w:p w:rsidR="008C6D35" w:rsidRPr="00BE0994" w:rsidRDefault="00B451D2">
      <w:pPr>
        <w:pStyle w:val="TOC2"/>
        <w:tabs>
          <w:tab w:val="right" w:leader="dot" w:pos="5660"/>
        </w:tabs>
        <w:rPr>
          <w:rFonts w:ascii="Calibri" w:hAnsi="Calibri" w:cs="Arial"/>
          <w:noProof/>
          <w:sz w:val="22"/>
          <w:szCs w:val="22"/>
          <w:rtl/>
        </w:rPr>
      </w:pPr>
      <w:hyperlink w:anchor="_Toc404436303" w:history="1">
        <w:r w:rsidR="008C6D35" w:rsidRPr="008A356E">
          <w:rPr>
            <w:rStyle w:val="Hyperlink"/>
            <w:rFonts w:hint="cs"/>
            <w:noProof/>
            <w:rtl/>
            <w:lang w:bidi="fa-IR"/>
          </w:rPr>
          <w:t>آنچه</w:t>
        </w:r>
        <w:r w:rsidR="008C6D35" w:rsidRPr="008A356E">
          <w:rPr>
            <w:rStyle w:val="Hyperlink"/>
            <w:noProof/>
            <w:rtl/>
            <w:lang w:bidi="fa-IR"/>
          </w:rPr>
          <w:t xml:space="preserve"> </w:t>
        </w:r>
        <w:r w:rsidR="008C6D35" w:rsidRPr="008A356E">
          <w:rPr>
            <w:rStyle w:val="Hyperlink"/>
            <w:rFonts w:hint="cs"/>
            <w:noProof/>
            <w:rtl/>
            <w:lang w:bidi="fa-IR"/>
          </w:rPr>
          <w:t>که</w:t>
        </w:r>
        <w:r w:rsidR="008C6D35" w:rsidRPr="008A356E">
          <w:rPr>
            <w:rStyle w:val="Hyperlink"/>
            <w:noProof/>
            <w:rtl/>
            <w:lang w:bidi="fa-IR"/>
          </w:rPr>
          <w:t xml:space="preserve"> </w:t>
        </w:r>
        <w:r w:rsidR="008C6D35" w:rsidRPr="008A356E">
          <w:rPr>
            <w:rStyle w:val="Hyperlink"/>
            <w:rFonts w:hint="cs"/>
            <w:noProof/>
            <w:rtl/>
            <w:lang w:bidi="fa-IR"/>
          </w:rPr>
          <w:t>مرکتب</w:t>
        </w:r>
        <w:r w:rsidR="008C6D35" w:rsidRPr="008A356E">
          <w:rPr>
            <w:rStyle w:val="Hyperlink"/>
            <w:noProof/>
            <w:rtl/>
            <w:lang w:bidi="fa-IR"/>
          </w:rPr>
          <w:t xml:space="preserve"> </w:t>
        </w:r>
        <w:r w:rsidR="008C6D35" w:rsidRPr="008A356E">
          <w:rPr>
            <w:rStyle w:val="Hyperlink"/>
            <w:rFonts w:hint="cs"/>
            <w:noProof/>
            <w:rtl/>
            <w:lang w:bidi="fa-IR"/>
          </w:rPr>
          <w:t>گناه</w:t>
        </w:r>
        <w:r w:rsidR="008C6D35" w:rsidRPr="008A356E">
          <w:rPr>
            <w:rStyle w:val="Hyperlink"/>
            <w:noProof/>
            <w:rtl/>
            <w:lang w:bidi="fa-IR"/>
          </w:rPr>
          <w:t xml:space="preserve"> </w:t>
        </w:r>
        <w:r w:rsidR="008C6D35" w:rsidRPr="008A356E">
          <w:rPr>
            <w:rStyle w:val="Hyperlink"/>
            <w:rFonts w:hint="cs"/>
            <w:noProof/>
            <w:rtl/>
            <w:lang w:bidi="fa-IR"/>
          </w:rPr>
          <w:t>باید</w:t>
        </w:r>
        <w:r w:rsidR="008C6D35" w:rsidRPr="008A356E">
          <w:rPr>
            <w:rStyle w:val="Hyperlink"/>
            <w:noProof/>
            <w:rtl/>
            <w:lang w:bidi="fa-IR"/>
          </w:rPr>
          <w:t xml:space="preserve"> </w:t>
        </w:r>
        <w:r w:rsidR="008C6D35" w:rsidRPr="008A356E">
          <w:rPr>
            <w:rStyle w:val="Hyperlink"/>
            <w:rFonts w:hint="cs"/>
            <w:noProof/>
            <w:rtl/>
            <w:lang w:bidi="fa-IR"/>
          </w:rPr>
          <w:t>بگوید</w:t>
        </w:r>
        <w:r w:rsidR="008C6D35" w:rsidRPr="008A356E">
          <w:rPr>
            <w:rStyle w:val="Hyperlink"/>
            <w:noProof/>
            <w:rtl/>
            <w:lang w:bidi="fa-IR"/>
          </w:rPr>
          <w:t xml:space="preserve"> </w:t>
        </w:r>
        <w:r w:rsidR="008C6D35" w:rsidRPr="008A356E">
          <w:rPr>
            <w:rStyle w:val="Hyperlink"/>
            <w:rFonts w:hint="cs"/>
            <w:noProof/>
            <w:rtl/>
            <w:lang w:bidi="fa-IR"/>
          </w:rPr>
          <w:t>و</w:t>
        </w:r>
        <w:r w:rsidR="008C6D35" w:rsidRPr="008A356E">
          <w:rPr>
            <w:rStyle w:val="Hyperlink"/>
            <w:noProof/>
            <w:rtl/>
            <w:lang w:bidi="fa-IR"/>
          </w:rPr>
          <w:t xml:space="preserve"> </w:t>
        </w:r>
        <w:r w:rsidR="008C6D35" w:rsidRPr="008A356E">
          <w:rPr>
            <w:rStyle w:val="Hyperlink"/>
            <w:rFonts w:hint="cs"/>
            <w:noProof/>
            <w:rtl/>
            <w:lang w:bidi="fa-IR"/>
          </w:rPr>
          <w:t>انجام</w:t>
        </w:r>
        <w:r w:rsidR="008C6D35" w:rsidRPr="008A356E">
          <w:rPr>
            <w:rStyle w:val="Hyperlink"/>
            <w:noProof/>
            <w:rtl/>
            <w:lang w:bidi="fa-IR"/>
          </w:rPr>
          <w:t xml:space="preserve"> </w:t>
        </w:r>
        <w:r w:rsidR="008C6D35" w:rsidRPr="008A356E">
          <w:rPr>
            <w:rStyle w:val="Hyperlink"/>
            <w:rFonts w:hint="cs"/>
            <w:noProof/>
            <w:rtl/>
            <w:lang w:bidi="fa-IR"/>
          </w:rPr>
          <w:t>دهد</w:t>
        </w:r>
        <w:r w:rsidR="008C6D35">
          <w:rPr>
            <w:noProof/>
            <w:webHidden/>
            <w:rtl/>
          </w:rPr>
          <w:tab/>
        </w:r>
        <w:r w:rsidR="008C6D35">
          <w:rPr>
            <w:rStyle w:val="Hyperlink"/>
            <w:noProof/>
            <w:rtl/>
          </w:rPr>
          <w:fldChar w:fldCharType="begin"/>
        </w:r>
        <w:r w:rsidR="008C6D35">
          <w:rPr>
            <w:noProof/>
            <w:webHidden/>
            <w:rtl/>
          </w:rPr>
          <w:instrText xml:space="preserve"> </w:instrText>
        </w:r>
        <w:r w:rsidR="008C6D35">
          <w:rPr>
            <w:noProof/>
            <w:webHidden/>
          </w:rPr>
          <w:instrText>PAGEREF</w:instrText>
        </w:r>
        <w:r w:rsidR="008C6D35">
          <w:rPr>
            <w:noProof/>
            <w:webHidden/>
            <w:rtl/>
          </w:rPr>
          <w:instrText xml:space="preserve"> _</w:instrText>
        </w:r>
        <w:r w:rsidR="008C6D35">
          <w:rPr>
            <w:noProof/>
            <w:webHidden/>
          </w:rPr>
          <w:instrText>Toc404436303 \h</w:instrText>
        </w:r>
        <w:r w:rsidR="008C6D35">
          <w:rPr>
            <w:noProof/>
            <w:webHidden/>
            <w:rtl/>
          </w:rPr>
          <w:instrText xml:space="preserve"> </w:instrText>
        </w:r>
        <w:r w:rsidR="008C6D35">
          <w:rPr>
            <w:rStyle w:val="Hyperlink"/>
            <w:noProof/>
            <w:rtl/>
          </w:rPr>
        </w:r>
        <w:r w:rsidR="008C6D35">
          <w:rPr>
            <w:rStyle w:val="Hyperlink"/>
            <w:noProof/>
            <w:rtl/>
          </w:rPr>
          <w:fldChar w:fldCharType="separate"/>
        </w:r>
        <w:r w:rsidR="00D83513">
          <w:rPr>
            <w:noProof/>
            <w:webHidden/>
            <w:rtl/>
          </w:rPr>
          <w:t>82</w:t>
        </w:r>
        <w:r w:rsidR="008C6D35">
          <w:rPr>
            <w:rStyle w:val="Hyperlink"/>
            <w:noProof/>
            <w:rtl/>
          </w:rPr>
          <w:fldChar w:fldCharType="end"/>
        </w:r>
      </w:hyperlink>
    </w:p>
    <w:p w:rsidR="008C6D35" w:rsidRPr="00BE0994" w:rsidRDefault="00B451D2">
      <w:pPr>
        <w:pStyle w:val="TOC2"/>
        <w:tabs>
          <w:tab w:val="right" w:leader="dot" w:pos="5660"/>
        </w:tabs>
        <w:rPr>
          <w:rFonts w:ascii="Calibri" w:hAnsi="Calibri" w:cs="Arial"/>
          <w:noProof/>
          <w:sz w:val="22"/>
          <w:szCs w:val="22"/>
          <w:rtl/>
        </w:rPr>
      </w:pPr>
      <w:hyperlink w:anchor="_Toc404436304" w:history="1">
        <w:r w:rsidR="008C6D35" w:rsidRPr="008A356E">
          <w:rPr>
            <w:rStyle w:val="Hyperlink"/>
            <w:rFonts w:hint="cs"/>
            <w:noProof/>
            <w:rtl/>
            <w:lang w:bidi="fa-IR"/>
          </w:rPr>
          <w:t>دعای</w:t>
        </w:r>
        <w:r w:rsidR="008C6D35" w:rsidRPr="008A356E">
          <w:rPr>
            <w:rStyle w:val="Hyperlink"/>
            <w:noProof/>
            <w:rtl/>
            <w:lang w:bidi="fa-IR"/>
          </w:rPr>
          <w:t xml:space="preserve"> </w:t>
        </w:r>
        <w:r w:rsidR="008C6D35" w:rsidRPr="008A356E">
          <w:rPr>
            <w:rStyle w:val="Hyperlink"/>
            <w:rFonts w:hint="cs"/>
            <w:noProof/>
            <w:rtl/>
            <w:lang w:bidi="fa-IR"/>
          </w:rPr>
          <w:t>طرد</w:t>
        </w:r>
        <w:r w:rsidR="008C6D35" w:rsidRPr="008A356E">
          <w:rPr>
            <w:rStyle w:val="Hyperlink"/>
            <w:noProof/>
            <w:rtl/>
            <w:lang w:bidi="fa-IR"/>
          </w:rPr>
          <w:t xml:space="preserve"> </w:t>
        </w:r>
        <w:r w:rsidR="008C6D35" w:rsidRPr="008A356E">
          <w:rPr>
            <w:rStyle w:val="Hyperlink"/>
            <w:rFonts w:hint="cs"/>
            <w:noProof/>
            <w:rtl/>
            <w:lang w:bidi="fa-IR"/>
          </w:rPr>
          <w:t>شیطان</w:t>
        </w:r>
        <w:r w:rsidR="008C6D35" w:rsidRPr="008A356E">
          <w:rPr>
            <w:rStyle w:val="Hyperlink"/>
            <w:noProof/>
            <w:rtl/>
            <w:lang w:bidi="fa-IR"/>
          </w:rPr>
          <w:t xml:space="preserve"> </w:t>
        </w:r>
        <w:r w:rsidR="008C6D35" w:rsidRPr="008A356E">
          <w:rPr>
            <w:rStyle w:val="Hyperlink"/>
            <w:rFonts w:hint="cs"/>
            <w:noProof/>
            <w:rtl/>
            <w:lang w:bidi="fa-IR"/>
          </w:rPr>
          <w:t>و</w:t>
        </w:r>
        <w:r w:rsidR="008C6D35" w:rsidRPr="008A356E">
          <w:rPr>
            <w:rStyle w:val="Hyperlink"/>
            <w:noProof/>
            <w:rtl/>
            <w:lang w:bidi="fa-IR"/>
          </w:rPr>
          <w:t xml:space="preserve"> </w:t>
        </w:r>
        <w:r w:rsidR="008C6D35" w:rsidRPr="008A356E">
          <w:rPr>
            <w:rStyle w:val="Hyperlink"/>
            <w:rFonts w:hint="cs"/>
            <w:noProof/>
            <w:rtl/>
            <w:lang w:bidi="fa-IR"/>
          </w:rPr>
          <w:t>وسوسه‌هایش</w:t>
        </w:r>
        <w:r w:rsidR="008C6D35">
          <w:rPr>
            <w:noProof/>
            <w:webHidden/>
            <w:rtl/>
          </w:rPr>
          <w:tab/>
        </w:r>
        <w:r w:rsidR="008C6D35">
          <w:rPr>
            <w:rStyle w:val="Hyperlink"/>
            <w:noProof/>
            <w:rtl/>
          </w:rPr>
          <w:fldChar w:fldCharType="begin"/>
        </w:r>
        <w:r w:rsidR="008C6D35">
          <w:rPr>
            <w:noProof/>
            <w:webHidden/>
            <w:rtl/>
          </w:rPr>
          <w:instrText xml:space="preserve"> </w:instrText>
        </w:r>
        <w:r w:rsidR="008C6D35">
          <w:rPr>
            <w:noProof/>
            <w:webHidden/>
          </w:rPr>
          <w:instrText>PAGEREF</w:instrText>
        </w:r>
        <w:r w:rsidR="008C6D35">
          <w:rPr>
            <w:noProof/>
            <w:webHidden/>
            <w:rtl/>
          </w:rPr>
          <w:instrText xml:space="preserve"> _</w:instrText>
        </w:r>
        <w:r w:rsidR="008C6D35">
          <w:rPr>
            <w:noProof/>
            <w:webHidden/>
          </w:rPr>
          <w:instrText>Toc404436304 \h</w:instrText>
        </w:r>
        <w:r w:rsidR="008C6D35">
          <w:rPr>
            <w:noProof/>
            <w:webHidden/>
            <w:rtl/>
          </w:rPr>
          <w:instrText xml:space="preserve"> </w:instrText>
        </w:r>
        <w:r w:rsidR="008C6D35">
          <w:rPr>
            <w:rStyle w:val="Hyperlink"/>
            <w:noProof/>
            <w:rtl/>
          </w:rPr>
        </w:r>
        <w:r w:rsidR="008C6D35">
          <w:rPr>
            <w:rStyle w:val="Hyperlink"/>
            <w:noProof/>
            <w:rtl/>
          </w:rPr>
          <w:fldChar w:fldCharType="separate"/>
        </w:r>
        <w:r w:rsidR="00D83513">
          <w:rPr>
            <w:noProof/>
            <w:webHidden/>
            <w:rtl/>
          </w:rPr>
          <w:t>82</w:t>
        </w:r>
        <w:r w:rsidR="008C6D35">
          <w:rPr>
            <w:rStyle w:val="Hyperlink"/>
            <w:noProof/>
            <w:rtl/>
          </w:rPr>
          <w:fldChar w:fldCharType="end"/>
        </w:r>
      </w:hyperlink>
    </w:p>
    <w:p w:rsidR="008C6D35" w:rsidRPr="00BE0994" w:rsidRDefault="00B451D2">
      <w:pPr>
        <w:pStyle w:val="TOC2"/>
        <w:tabs>
          <w:tab w:val="right" w:leader="dot" w:pos="5660"/>
        </w:tabs>
        <w:rPr>
          <w:rFonts w:ascii="Calibri" w:hAnsi="Calibri" w:cs="Arial"/>
          <w:noProof/>
          <w:sz w:val="22"/>
          <w:szCs w:val="22"/>
          <w:rtl/>
        </w:rPr>
      </w:pPr>
      <w:hyperlink w:anchor="_Toc404436305" w:history="1">
        <w:r w:rsidR="008C6D35" w:rsidRPr="008A356E">
          <w:rPr>
            <w:rStyle w:val="Hyperlink"/>
            <w:rFonts w:hint="cs"/>
            <w:noProof/>
            <w:rtl/>
            <w:lang w:bidi="fa-IR"/>
          </w:rPr>
          <w:t>دعای</w:t>
        </w:r>
        <w:r w:rsidR="008C6D35" w:rsidRPr="008A356E">
          <w:rPr>
            <w:rStyle w:val="Hyperlink"/>
            <w:noProof/>
            <w:rtl/>
            <w:lang w:bidi="fa-IR"/>
          </w:rPr>
          <w:t xml:space="preserve"> </w:t>
        </w:r>
        <w:r w:rsidR="008C6D35" w:rsidRPr="008A356E">
          <w:rPr>
            <w:rStyle w:val="Hyperlink"/>
            <w:rFonts w:hint="cs"/>
            <w:noProof/>
            <w:rtl/>
            <w:lang w:bidi="fa-IR"/>
          </w:rPr>
          <w:t>هنگام</w:t>
        </w:r>
        <w:r w:rsidR="008C6D35" w:rsidRPr="008A356E">
          <w:rPr>
            <w:rStyle w:val="Hyperlink"/>
            <w:noProof/>
            <w:rtl/>
            <w:lang w:bidi="fa-IR"/>
          </w:rPr>
          <w:t xml:space="preserve"> </w:t>
        </w:r>
        <w:r w:rsidR="008C6D35" w:rsidRPr="008A356E">
          <w:rPr>
            <w:rStyle w:val="Hyperlink"/>
            <w:rFonts w:hint="cs"/>
            <w:noProof/>
            <w:rtl/>
            <w:lang w:bidi="fa-IR"/>
          </w:rPr>
          <w:t>حادثۀ</w:t>
        </w:r>
        <w:r w:rsidR="008C6D35" w:rsidRPr="008A356E">
          <w:rPr>
            <w:rStyle w:val="Hyperlink"/>
            <w:noProof/>
            <w:rtl/>
            <w:lang w:bidi="fa-IR"/>
          </w:rPr>
          <w:t xml:space="preserve"> </w:t>
        </w:r>
        <w:r w:rsidR="008C6D35" w:rsidRPr="008A356E">
          <w:rPr>
            <w:rStyle w:val="Hyperlink"/>
            <w:rFonts w:hint="cs"/>
            <w:noProof/>
            <w:rtl/>
            <w:lang w:bidi="fa-IR"/>
          </w:rPr>
          <w:t>ناگوار</w:t>
        </w:r>
        <w:r w:rsidR="008C6D35" w:rsidRPr="008A356E">
          <w:rPr>
            <w:rStyle w:val="Hyperlink"/>
            <w:noProof/>
            <w:rtl/>
            <w:lang w:bidi="fa-IR"/>
          </w:rPr>
          <w:t xml:space="preserve"> </w:t>
        </w:r>
        <w:r w:rsidR="008C6D35" w:rsidRPr="008A356E">
          <w:rPr>
            <w:rStyle w:val="Hyperlink"/>
            <w:rFonts w:hint="cs"/>
            <w:noProof/>
            <w:rtl/>
            <w:lang w:bidi="fa-IR"/>
          </w:rPr>
          <w:t>و</w:t>
        </w:r>
        <w:r w:rsidR="008C6D35" w:rsidRPr="008A356E">
          <w:rPr>
            <w:rStyle w:val="Hyperlink"/>
            <w:noProof/>
            <w:rtl/>
            <w:lang w:bidi="fa-IR"/>
          </w:rPr>
          <w:t xml:space="preserve"> </w:t>
        </w:r>
        <w:r w:rsidR="008C6D35" w:rsidRPr="008A356E">
          <w:rPr>
            <w:rStyle w:val="Hyperlink"/>
            <w:rFonts w:hint="cs"/>
            <w:noProof/>
            <w:rtl/>
            <w:lang w:bidi="fa-IR"/>
          </w:rPr>
          <w:t>یا</w:t>
        </w:r>
        <w:r w:rsidR="008C6D35" w:rsidRPr="008A356E">
          <w:rPr>
            <w:rStyle w:val="Hyperlink"/>
            <w:noProof/>
            <w:rtl/>
            <w:lang w:bidi="fa-IR"/>
          </w:rPr>
          <w:t xml:space="preserve"> </w:t>
        </w:r>
        <w:r w:rsidR="008C6D35" w:rsidRPr="008A356E">
          <w:rPr>
            <w:rStyle w:val="Hyperlink"/>
            <w:rFonts w:hint="cs"/>
            <w:noProof/>
            <w:rtl/>
            <w:lang w:bidi="fa-IR"/>
          </w:rPr>
          <w:t>شکست</w:t>
        </w:r>
        <w:r w:rsidR="008C6D35" w:rsidRPr="008A356E">
          <w:rPr>
            <w:rStyle w:val="Hyperlink"/>
            <w:noProof/>
            <w:rtl/>
            <w:lang w:bidi="fa-IR"/>
          </w:rPr>
          <w:t xml:space="preserve"> </w:t>
        </w:r>
        <w:r w:rsidR="008C6D35" w:rsidRPr="008A356E">
          <w:rPr>
            <w:rStyle w:val="Hyperlink"/>
            <w:rFonts w:hint="cs"/>
            <w:noProof/>
            <w:rtl/>
            <w:lang w:bidi="fa-IR"/>
          </w:rPr>
          <w:t>در</w:t>
        </w:r>
        <w:r w:rsidR="008C6D35" w:rsidRPr="008A356E">
          <w:rPr>
            <w:rStyle w:val="Hyperlink"/>
            <w:noProof/>
            <w:rtl/>
            <w:lang w:bidi="fa-IR"/>
          </w:rPr>
          <w:t xml:space="preserve"> </w:t>
        </w:r>
        <w:r w:rsidR="008C6D35" w:rsidRPr="008A356E">
          <w:rPr>
            <w:rStyle w:val="Hyperlink"/>
            <w:rFonts w:hint="cs"/>
            <w:noProof/>
            <w:rtl/>
            <w:lang w:bidi="fa-IR"/>
          </w:rPr>
          <w:t>کار</w:t>
        </w:r>
        <w:r w:rsidR="008C6D35">
          <w:rPr>
            <w:noProof/>
            <w:webHidden/>
            <w:rtl/>
          </w:rPr>
          <w:tab/>
        </w:r>
        <w:r w:rsidR="008C6D35">
          <w:rPr>
            <w:rStyle w:val="Hyperlink"/>
            <w:noProof/>
            <w:rtl/>
          </w:rPr>
          <w:fldChar w:fldCharType="begin"/>
        </w:r>
        <w:r w:rsidR="008C6D35">
          <w:rPr>
            <w:noProof/>
            <w:webHidden/>
            <w:rtl/>
          </w:rPr>
          <w:instrText xml:space="preserve"> </w:instrText>
        </w:r>
        <w:r w:rsidR="008C6D35">
          <w:rPr>
            <w:noProof/>
            <w:webHidden/>
          </w:rPr>
          <w:instrText>PAGEREF</w:instrText>
        </w:r>
        <w:r w:rsidR="008C6D35">
          <w:rPr>
            <w:noProof/>
            <w:webHidden/>
            <w:rtl/>
          </w:rPr>
          <w:instrText xml:space="preserve"> _</w:instrText>
        </w:r>
        <w:r w:rsidR="008C6D35">
          <w:rPr>
            <w:noProof/>
            <w:webHidden/>
          </w:rPr>
          <w:instrText>Toc404436305 \h</w:instrText>
        </w:r>
        <w:r w:rsidR="008C6D35">
          <w:rPr>
            <w:noProof/>
            <w:webHidden/>
            <w:rtl/>
          </w:rPr>
          <w:instrText xml:space="preserve"> </w:instrText>
        </w:r>
        <w:r w:rsidR="008C6D35">
          <w:rPr>
            <w:rStyle w:val="Hyperlink"/>
            <w:noProof/>
            <w:rtl/>
          </w:rPr>
        </w:r>
        <w:r w:rsidR="008C6D35">
          <w:rPr>
            <w:rStyle w:val="Hyperlink"/>
            <w:noProof/>
            <w:rtl/>
          </w:rPr>
          <w:fldChar w:fldCharType="separate"/>
        </w:r>
        <w:r w:rsidR="00D83513">
          <w:rPr>
            <w:noProof/>
            <w:webHidden/>
            <w:rtl/>
          </w:rPr>
          <w:t>83</w:t>
        </w:r>
        <w:r w:rsidR="008C6D35">
          <w:rPr>
            <w:rStyle w:val="Hyperlink"/>
            <w:noProof/>
            <w:rtl/>
          </w:rPr>
          <w:fldChar w:fldCharType="end"/>
        </w:r>
      </w:hyperlink>
    </w:p>
    <w:p w:rsidR="008C6D35" w:rsidRPr="00BE0994" w:rsidRDefault="00B451D2">
      <w:pPr>
        <w:pStyle w:val="TOC2"/>
        <w:tabs>
          <w:tab w:val="right" w:leader="dot" w:pos="5660"/>
        </w:tabs>
        <w:rPr>
          <w:rFonts w:ascii="Calibri" w:hAnsi="Calibri" w:cs="Arial"/>
          <w:noProof/>
          <w:sz w:val="22"/>
          <w:szCs w:val="22"/>
          <w:rtl/>
        </w:rPr>
      </w:pPr>
      <w:hyperlink w:anchor="_Toc404436306" w:history="1">
        <w:r w:rsidR="008C6D35" w:rsidRPr="008A356E">
          <w:rPr>
            <w:rStyle w:val="Hyperlink"/>
            <w:rFonts w:hint="cs"/>
            <w:noProof/>
            <w:rtl/>
            <w:lang w:bidi="fa-IR"/>
          </w:rPr>
          <w:t>تبریک</w:t>
        </w:r>
        <w:r w:rsidR="008C6D35" w:rsidRPr="008A356E">
          <w:rPr>
            <w:rStyle w:val="Hyperlink"/>
            <w:noProof/>
            <w:rtl/>
            <w:lang w:bidi="fa-IR"/>
          </w:rPr>
          <w:t xml:space="preserve"> </w:t>
        </w:r>
        <w:r w:rsidR="008C6D35" w:rsidRPr="008A356E">
          <w:rPr>
            <w:rStyle w:val="Hyperlink"/>
            <w:rFonts w:hint="cs"/>
            <w:noProof/>
            <w:rtl/>
            <w:lang w:bidi="fa-IR"/>
          </w:rPr>
          <w:t>به</w:t>
        </w:r>
        <w:r w:rsidR="008C6D35" w:rsidRPr="008A356E">
          <w:rPr>
            <w:rStyle w:val="Hyperlink"/>
            <w:noProof/>
            <w:rtl/>
            <w:lang w:bidi="fa-IR"/>
          </w:rPr>
          <w:t xml:space="preserve"> </w:t>
        </w:r>
        <w:r w:rsidR="008C6D35" w:rsidRPr="008A356E">
          <w:rPr>
            <w:rStyle w:val="Hyperlink"/>
            <w:rFonts w:hint="cs"/>
            <w:noProof/>
            <w:rtl/>
            <w:lang w:bidi="fa-IR"/>
          </w:rPr>
          <w:t>کسی</w:t>
        </w:r>
        <w:r w:rsidR="008C6D35" w:rsidRPr="008A356E">
          <w:rPr>
            <w:rStyle w:val="Hyperlink"/>
            <w:noProof/>
            <w:rtl/>
            <w:lang w:bidi="fa-IR"/>
          </w:rPr>
          <w:t xml:space="preserve"> </w:t>
        </w:r>
        <w:r w:rsidR="008C6D35" w:rsidRPr="008A356E">
          <w:rPr>
            <w:rStyle w:val="Hyperlink"/>
            <w:rFonts w:hint="cs"/>
            <w:noProof/>
            <w:rtl/>
            <w:lang w:bidi="fa-IR"/>
          </w:rPr>
          <w:t>که</w:t>
        </w:r>
        <w:r w:rsidR="008C6D35" w:rsidRPr="008A356E">
          <w:rPr>
            <w:rStyle w:val="Hyperlink"/>
            <w:noProof/>
            <w:rtl/>
            <w:lang w:bidi="fa-IR"/>
          </w:rPr>
          <w:t xml:space="preserve"> </w:t>
        </w:r>
        <w:r w:rsidR="008C6D35" w:rsidRPr="008A356E">
          <w:rPr>
            <w:rStyle w:val="Hyperlink"/>
            <w:rFonts w:hint="cs"/>
            <w:noProof/>
            <w:rtl/>
            <w:lang w:bidi="fa-IR"/>
          </w:rPr>
          <w:t>صاحب</w:t>
        </w:r>
        <w:r w:rsidR="008C6D35" w:rsidRPr="008A356E">
          <w:rPr>
            <w:rStyle w:val="Hyperlink"/>
            <w:noProof/>
            <w:rtl/>
            <w:lang w:bidi="fa-IR"/>
          </w:rPr>
          <w:t xml:space="preserve"> </w:t>
        </w:r>
        <w:r w:rsidR="008C6D35" w:rsidRPr="008A356E">
          <w:rPr>
            <w:rStyle w:val="Hyperlink"/>
            <w:rFonts w:hint="cs"/>
            <w:noProof/>
            <w:rtl/>
            <w:lang w:bidi="fa-IR"/>
          </w:rPr>
          <w:t>فرزند</w:t>
        </w:r>
        <w:r w:rsidR="008C6D35" w:rsidRPr="008A356E">
          <w:rPr>
            <w:rStyle w:val="Hyperlink"/>
            <w:noProof/>
            <w:rtl/>
            <w:lang w:bidi="fa-IR"/>
          </w:rPr>
          <w:t xml:space="preserve"> </w:t>
        </w:r>
        <w:r w:rsidR="008C6D35" w:rsidRPr="008A356E">
          <w:rPr>
            <w:rStyle w:val="Hyperlink"/>
            <w:rFonts w:hint="cs"/>
            <w:noProof/>
            <w:rtl/>
            <w:lang w:bidi="fa-IR"/>
          </w:rPr>
          <w:t>شده</w:t>
        </w:r>
        <w:r w:rsidR="008C6D35" w:rsidRPr="008A356E">
          <w:rPr>
            <w:rStyle w:val="Hyperlink"/>
            <w:noProof/>
            <w:rtl/>
            <w:lang w:bidi="fa-IR"/>
          </w:rPr>
          <w:t xml:space="preserve"> </w:t>
        </w:r>
        <w:r w:rsidR="008C6D35" w:rsidRPr="008A356E">
          <w:rPr>
            <w:rStyle w:val="Hyperlink"/>
            <w:rFonts w:hint="cs"/>
            <w:noProof/>
            <w:rtl/>
            <w:lang w:bidi="fa-IR"/>
          </w:rPr>
          <w:t>و</w:t>
        </w:r>
        <w:r w:rsidR="008C6D35" w:rsidRPr="008A356E">
          <w:rPr>
            <w:rStyle w:val="Hyperlink"/>
            <w:noProof/>
            <w:rtl/>
            <w:lang w:bidi="fa-IR"/>
          </w:rPr>
          <w:t xml:space="preserve"> </w:t>
        </w:r>
        <w:r w:rsidR="008C6D35" w:rsidRPr="008A356E">
          <w:rPr>
            <w:rStyle w:val="Hyperlink"/>
            <w:rFonts w:hint="cs"/>
            <w:noProof/>
            <w:rtl/>
            <w:lang w:bidi="fa-IR"/>
          </w:rPr>
          <w:t>جواب</w:t>
        </w:r>
        <w:r w:rsidR="008C6D35" w:rsidRPr="008A356E">
          <w:rPr>
            <w:rStyle w:val="Hyperlink"/>
            <w:noProof/>
            <w:rtl/>
            <w:lang w:bidi="fa-IR"/>
          </w:rPr>
          <w:t xml:space="preserve"> </w:t>
        </w:r>
        <w:r w:rsidR="008C6D35" w:rsidRPr="008A356E">
          <w:rPr>
            <w:rStyle w:val="Hyperlink"/>
            <w:rFonts w:hint="cs"/>
            <w:noProof/>
            <w:rtl/>
            <w:lang w:bidi="fa-IR"/>
          </w:rPr>
          <w:t>آن</w:t>
        </w:r>
        <w:r w:rsidR="008C6D35">
          <w:rPr>
            <w:noProof/>
            <w:webHidden/>
            <w:rtl/>
          </w:rPr>
          <w:tab/>
        </w:r>
        <w:r w:rsidR="008C6D35">
          <w:rPr>
            <w:rStyle w:val="Hyperlink"/>
            <w:noProof/>
            <w:rtl/>
          </w:rPr>
          <w:fldChar w:fldCharType="begin"/>
        </w:r>
        <w:r w:rsidR="008C6D35">
          <w:rPr>
            <w:noProof/>
            <w:webHidden/>
            <w:rtl/>
          </w:rPr>
          <w:instrText xml:space="preserve"> </w:instrText>
        </w:r>
        <w:r w:rsidR="008C6D35">
          <w:rPr>
            <w:noProof/>
            <w:webHidden/>
          </w:rPr>
          <w:instrText>PAGEREF</w:instrText>
        </w:r>
        <w:r w:rsidR="008C6D35">
          <w:rPr>
            <w:noProof/>
            <w:webHidden/>
            <w:rtl/>
          </w:rPr>
          <w:instrText xml:space="preserve"> _</w:instrText>
        </w:r>
        <w:r w:rsidR="008C6D35">
          <w:rPr>
            <w:noProof/>
            <w:webHidden/>
          </w:rPr>
          <w:instrText>Toc404436306 \h</w:instrText>
        </w:r>
        <w:r w:rsidR="008C6D35">
          <w:rPr>
            <w:noProof/>
            <w:webHidden/>
            <w:rtl/>
          </w:rPr>
          <w:instrText xml:space="preserve"> </w:instrText>
        </w:r>
        <w:r w:rsidR="008C6D35">
          <w:rPr>
            <w:rStyle w:val="Hyperlink"/>
            <w:noProof/>
            <w:rtl/>
          </w:rPr>
        </w:r>
        <w:r w:rsidR="008C6D35">
          <w:rPr>
            <w:rStyle w:val="Hyperlink"/>
            <w:noProof/>
            <w:rtl/>
          </w:rPr>
          <w:fldChar w:fldCharType="separate"/>
        </w:r>
        <w:r w:rsidR="00D83513">
          <w:rPr>
            <w:noProof/>
            <w:webHidden/>
            <w:rtl/>
          </w:rPr>
          <w:t>84</w:t>
        </w:r>
        <w:r w:rsidR="008C6D35">
          <w:rPr>
            <w:rStyle w:val="Hyperlink"/>
            <w:noProof/>
            <w:rtl/>
          </w:rPr>
          <w:fldChar w:fldCharType="end"/>
        </w:r>
      </w:hyperlink>
    </w:p>
    <w:p w:rsidR="008C6D35" w:rsidRPr="00BE0994" w:rsidRDefault="00B451D2">
      <w:pPr>
        <w:pStyle w:val="TOC2"/>
        <w:tabs>
          <w:tab w:val="right" w:leader="dot" w:pos="5660"/>
        </w:tabs>
        <w:rPr>
          <w:rFonts w:ascii="Calibri" w:hAnsi="Calibri" w:cs="Arial"/>
          <w:noProof/>
          <w:sz w:val="22"/>
          <w:szCs w:val="22"/>
          <w:rtl/>
        </w:rPr>
      </w:pPr>
      <w:hyperlink w:anchor="_Toc404436307" w:history="1">
        <w:r w:rsidR="008C6D35" w:rsidRPr="008A356E">
          <w:rPr>
            <w:rStyle w:val="Hyperlink"/>
            <w:rFonts w:hint="cs"/>
            <w:noProof/>
            <w:rtl/>
            <w:lang w:bidi="fa-IR"/>
          </w:rPr>
          <w:t>دعا</w:t>
        </w:r>
        <w:r w:rsidR="008C6D35" w:rsidRPr="008A356E">
          <w:rPr>
            <w:rStyle w:val="Hyperlink"/>
            <w:noProof/>
            <w:rtl/>
            <w:lang w:bidi="fa-IR"/>
          </w:rPr>
          <w:t xml:space="preserve"> </w:t>
        </w:r>
        <w:r w:rsidR="008C6D35" w:rsidRPr="008A356E">
          <w:rPr>
            <w:rStyle w:val="Hyperlink"/>
            <w:rFonts w:hint="cs"/>
            <w:noProof/>
            <w:rtl/>
            <w:lang w:bidi="fa-IR"/>
          </w:rPr>
          <w:t>برای</w:t>
        </w:r>
        <w:r w:rsidR="008C6D35" w:rsidRPr="008A356E">
          <w:rPr>
            <w:rStyle w:val="Hyperlink"/>
            <w:noProof/>
            <w:rtl/>
            <w:lang w:bidi="fa-IR"/>
          </w:rPr>
          <w:t xml:space="preserve"> </w:t>
        </w:r>
        <w:r w:rsidR="008C6D35" w:rsidRPr="008A356E">
          <w:rPr>
            <w:rStyle w:val="Hyperlink"/>
            <w:rFonts w:hint="cs"/>
            <w:noProof/>
            <w:rtl/>
            <w:lang w:bidi="fa-IR"/>
          </w:rPr>
          <w:t>محافظت</w:t>
        </w:r>
        <w:r w:rsidR="008C6D35" w:rsidRPr="008A356E">
          <w:rPr>
            <w:rStyle w:val="Hyperlink"/>
            <w:noProof/>
            <w:rtl/>
            <w:lang w:bidi="fa-IR"/>
          </w:rPr>
          <w:t xml:space="preserve"> </w:t>
        </w:r>
        <w:r w:rsidR="008C6D35" w:rsidRPr="008A356E">
          <w:rPr>
            <w:rStyle w:val="Hyperlink"/>
            <w:rFonts w:hint="cs"/>
            <w:noProof/>
            <w:rtl/>
            <w:lang w:bidi="fa-IR"/>
          </w:rPr>
          <w:t>فرزند</w:t>
        </w:r>
        <w:r w:rsidR="008C6D35">
          <w:rPr>
            <w:noProof/>
            <w:webHidden/>
            <w:rtl/>
          </w:rPr>
          <w:tab/>
        </w:r>
        <w:r w:rsidR="008C6D35">
          <w:rPr>
            <w:rStyle w:val="Hyperlink"/>
            <w:noProof/>
            <w:rtl/>
          </w:rPr>
          <w:fldChar w:fldCharType="begin"/>
        </w:r>
        <w:r w:rsidR="008C6D35">
          <w:rPr>
            <w:noProof/>
            <w:webHidden/>
            <w:rtl/>
          </w:rPr>
          <w:instrText xml:space="preserve"> </w:instrText>
        </w:r>
        <w:r w:rsidR="008C6D35">
          <w:rPr>
            <w:noProof/>
            <w:webHidden/>
          </w:rPr>
          <w:instrText>PAGEREF</w:instrText>
        </w:r>
        <w:r w:rsidR="008C6D35">
          <w:rPr>
            <w:noProof/>
            <w:webHidden/>
            <w:rtl/>
          </w:rPr>
          <w:instrText xml:space="preserve"> _</w:instrText>
        </w:r>
        <w:r w:rsidR="008C6D35">
          <w:rPr>
            <w:noProof/>
            <w:webHidden/>
          </w:rPr>
          <w:instrText>Toc404436307 \h</w:instrText>
        </w:r>
        <w:r w:rsidR="008C6D35">
          <w:rPr>
            <w:noProof/>
            <w:webHidden/>
            <w:rtl/>
          </w:rPr>
          <w:instrText xml:space="preserve"> </w:instrText>
        </w:r>
        <w:r w:rsidR="008C6D35">
          <w:rPr>
            <w:rStyle w:val="Hyperlink"/>
            <w:noProof/>
            <w:rtl/>
          </w:rPr>
        </w:r>
        <w:r w:rsidR="008C6D35">
          <w:rPr>
            <w:rStyle w:val="Hyperlink"/>
            <w:noProof/>
            <w:rtl/>
          </w:rPr>
          <w:fldChar w:fldCharType="separate"/>
        </w:r>
        <w:r w:rsidR="00D83513">
          <w:rPr>
            <w:noProof/>
            <w:webHidden/>
            <w:rtl/>
          </w:rPr>
          <w:t>84</w:t>
        </w:r>
        <w:r w:rsidR="008C6D35">
          <w:rPr>
            <w:rStyle w:val="Hyperlink"/>
            <w:noProof/>
            <w:rtl/>
          </w:rPr>
          <w:fldChar w:fldCharType="end"/>
        </w:r>
      </w:hyperlink>
    </w:p>
    <w:p w:rsidR="008C6D35" w:rsidRPr="00BE0994" w:rsidRDefault="00B451D2">
      <w:pPr>
        <w:pStyle w:val="TOC2"/>
        <w:tabs>
          <w:tab w:val="right" w:leader="dot" w:pos="5660"/>
        </w:tabs>
        <w:rPr>
          <w:rFonts w:ascii="Calibri" w:hAnsi="Calibri" w:cs="Arial"/>
          <w:noProof/>
          <w:sz w:val="22"/>
          <w:szCs w:val="22"/>
          <w:rtl/>
        </w:rPr>
      </w:pPr>
      <w:hyperlink w:anchor="_Toc404436308" w:history="1">
        <w:r w:rsidR="008C6D35" w:rsidRPr="008A356E">
          <w:rPr>
            <w:rStyle w:val="Hyperlink"/>
            <w:rFonts w:hint="cs"/>
            <w:noProof/>
            <w:rtl/>
            <w:lang w:bidi="fa-IR"/>
          </w:rPr>
          <w:t>دعا</w:t>
        </w:r>
        <w:r w:rsidR="008C6D35" w:rsidRPr="008A356E">
          <w:rPr>
            <w:rStyle w:val="Hyperlink"/>
            <w:noProof/>
            <w:rtl/>
            <w:lang w:bidi="fa-IR"/>
          </w:rPr>
          <w:t xml:space="preserve"> </w:t>
        </w:r>
        <w:r w:rsidR="008C6D35" w:rsidRPr="008A356E">
          <w:rPr>
            <w:rStyle w:val="Hyperlink"/>
            <w:rFonts w:hint="cs"/>
            <w:noProof/>
            <w:rtl/>
            <w:lang w:bidi="fa-IR"/>
          </w:rPr>
          <w:t>برای</w:t>
        </w:r>
        <w:r w:rsidR="008C6D35" w:rsidRPr="008A356E">
          <w:rPr>
            <w:rStyle w:val="Hyperlink"/>
            <w:noProof/>
            <w:rtl/>
            <w:lang w:bidi="fa-IR"/>
          </w:rPr>
          <w:t xml:space="preserve"> </w:t>
        </w:r>
        <w:r w:rsidR="008C6D35" w:rsidRPr="008A356E">
          <w:rPr>
            <w:rStyle w:val="Hyperlink"/>
            <w:rFonts w:hint="cs"/>
            <w:noProof/>
            <w:rtl/>
            <w:lang w:bidi="fa-IR"/>
          </w:rPr>
          <w:t>مریض</w:t>
        </w:r>
        <w:r w:rsidR="008C6D35" w:rsidRPr="008A356E">
          <w:rPr>
            <w:rStyle w:val="Hyperlink"/>
            <w:noProof/>
            <w:rtl/>
            <w:lang w:bidi="fa-IR"/>
          </w:rPr>
          <w:t xml:space="preserve"> </w:t>
        </w:r>
        <w:r w:rsidR="008C6D35" w:rsidRPr="008A356E">
          <w:rPr>
            <w:rStyle w:val="Hyperlink"/>
            <w:rFonts w:hint="cs"/>
            <w:noProof/>
            <w:rtl/>
            <w:lang w:bidi="fa-IR"/>
          </w:rPr>
          <w:t>هنگام</w:t>
        </w:r>
        <w:r w:rsidR="008C6D35" w:rsidRPr="008A356E">
          <w:rPr>
            <w:rStyle w:val="Hyperlink"/>
            <w:noProof/>
            <w:rtl/>
            <w:lang w:bidi="fa-IR"/>
          </w:rPr>
          <w:t xml:space="preserve"> </w:t>
        </w:r>
        <w:r w:rsidR="008C6D35" w:rsidRPr="008A356E">
          <w:rPr>
            <w:rStyle w:val="Hyperlink"/>
            <w:rFonts w:hint="cs"/>
            <w:noProof/>
            <w:rtl/>
            <w:lang w:bidi="fa-IR"/>
          </w:rPr>
          <w:t>عیادتش</w:t>
        </w:r>
        <w:r w:rsidR="008C6D35">
          <w:rPr>
            <w:noProof/>
            <w:webHidden/>
            <w:rtl/>
          </w:rPr>
          <w:tab/>
        </w:r>
        <w:r w:rsidR="008C6D35">
          <w:rPr>
            <w:rStyle w:val="Hyperlink"/>
            <w:noProof/>
            <w:rtl/>
          </w:rPr>
          <w:fldChar w:fldCharType="begin"/>
        </w:r>
        <w:r w:rsidR="008C6D35">
          <w:rPr>
            <w:noProof/>
            <w:webHidden/>
            <w:rtl/>
          </w:rPr>
          <w:instrText xml:space="preserve"> </w:instrText>
        </w:r>
        <w:r w:rsidR="008C6D35">
          <w:rPr>
            <w:noProof/>
            <w:webHidden/>
          </w:rPr>
          <w:instrText>PAGEREF</w:instrText>
        </w:r>
        <w:r w:rsidR="008C6D35">
          <w:rPr>
            <w:noProof/>
            <w:webHidden/>
            <w:rtl/>
          </w:rPr>
          <w:instrText xml:space="preserve"> _</w:instrText>
        </w:r>
        <w:r w:rsidR="008C6D35">
          <w:rPr>
            <w:noProof/>
            <w:webHidden/>
          </w:rPr>
          <w:instrText>Toc404436308 \h</w:instrText>
        </w:r>
        <w:r w:rsidR="008C6D35">
          <w:rPr>
            <w:noProof/>
            <w:webHidden/>
            <w:rtl/>
          </w:rPr>
          <w:instrText xml:space="preserve"> </w:instrText>
        </w:r>
        <w:r w:rsidR="008C6D35">
          <w:rPr>
            <w:rStyle w:val="Hyperlink"/>
            <w:noProof/>
            <w:rtl/>
          </w:rPr>
        </w:r>
        <w:r w:rsidR="008C6D35">
          <w:rPr>
            <w:rStyle w:val="Hyperlink"/>
            <w:noProof/>
            <w:rtl/>
          </w:rPr>
          <w:fldChar w:fldCharType="separate"/>
        </w:r>
        <w:r w:rsidR="00D83513">
          <w:rPr>
            <w:noProof/>
            <w:webHidden/>
            <w:rtl/>
          </w:rPr>
          <w:t>85</w:t>
        </w:r>
        <w:r w:rsidR="008C6D35">
          <w:rPr>
            <w:rStyle w:val="Hyperlink"/>
            <w:noProof/>
            <w:rtl/>
          </w:rPr>
          <w:fldChar w:fldCharType="end"/>
        </w:r>
      </w:hyperlink>
    </w:p>
    <w:p w:rsidR="008C6D35" w:rsidRPr="00BE0994" w:rsidRDefault="00B451D2">
      <w:pPr>
        <w:pStyle w:val="TOC2"/>
        <w:tabs>
          <w:tab w:val="right" w:leader="dot" w:pos="5660"/>
        </w:tabs>
        <w:rPr>
          <w:rFonts w:ascii="Calibri" w:hAnsi="Calibri" w:cs="Arial"/>
          <w:noProof/>
          <w:sz w:val="22"/>
          <w:szCs w:val="22"/>
          <w:rtl/>
        </w:rPr>
      </w:pPr>
      <w:hyperlink w:anchor="_Toc404436309" w:history="1">
        <w:r w:rsidR="008C6D35" w:rsidRPr="008A356E">
          <w:rPr>
            <w:rStyle w:val="Hyperlink"/>
            <w:rFonts w:hint="cs"/>
            <w:noProof/>
            <w:rtl/>
            <w:lang w:bidi="fa-IR"/>
          </w:rPr>
          <w:t>فضیلت</w:t>
        </w:r>
        <w:r w:rsidR="008C6D35" w:rsidRPr="008A356E">
          <w:rPr>
            <w:rStyle w:val="Hyperlink"/>
            <w:noProof/>
            <w:rtl/>
            <w:lang w:bidi="fa-IR"/>
          </w:rPr>
          <w:t xml:space="preserve"> </w:t>
        </w:r>
        <w:r w:rsidR="008C6D35" w:rsidRPr="008A356E">
          <w:rPr>
            <w:rStyle w:val="Hyperlink"/>
            <w:rFonts w:hint="cs"/>
            <w:noProof/>
            <w:rtl/>
            <w:lang w:bidi="fa-IR"/>
          </w:rPr>
          <w:t>عیادت</w:t>
        </w:r>
        <w:r w:rsidR="008C6D35" w:rsidRPr="008A356E">
          <w:rPr>
            <w:rStyle w:val="Hyperlink"/>
            <w:noProof/>
            <w:rtl/>
            <w:lang w:bidi="fa-IR"/>
          </w:rPr>
          <w:t xml:space="preserve"> </w:t>
        </w:r>
        <w:r w:rsidR="008C6D35" w:rsidRPr="008A356E">
          <w:rPr>
            <w:rStyle w:val="Hyperlink"/>
            <w:rFonts w:hint="cs"/>
            <w:noProof/>
            <w:rtl/>
            <w:lang w:bidi="fa-IR"/>
          </w:rPr>
          <w:t>مریض</w:t>
        </w:r>
        <w:r w:rsidR="008C6D35">
          <w:rPr>
            <w:noProof/>
            <w:webHidden/>
            <w:rtl/>
          </w:rPr>
          <w:tab/>
        </w:r>
        <w:r w:rsidR="008C6D35">
          <w:rPr>
            <w:rStyle w:val="Hyperlink"/>
            <w:noProof/>
            <w:rtl/>
          </w:rPr>
          <w:fldChar w:fldCharType="begin"/>
        </w:r>
        <w:r w:rsidR="008C6D35">
          <w:rPr>
            <w:noProof/>
            <w:webHidden/>
            <w:rtl/>
          </w:rPr>
          <w:instrText xml:space="preserve"> </w:instrText>
        </w:r>
        <w:r w:rsidR="008C6D35">
          <w:rPr>
            <w:noProof/>
            <w:webHidden/>
          </w:rPr>
          <w:instrText>PAGEREF</w:instrText>
        </w:r>
        <w:r w:rsidR="008C6D35">
          <w:rPr>
            <w:noProof/>
            <w:webHidden/>
            <w:rtl/>
          </w:rPr>
          <w:instrText xml:space="preserve"> _</w:instrText>
        </w:r>
        <w:r w:rsidR="008C6D35">
          <w:rPr>
            <w:noProof/>
            <w:webHidden/>
          </w:rPr>
          <w:instrText>Toc404436309 \h</w:instrText>
        </w:r>
        <w:r w:rsidR="008C6D35">
          <w:rPr>
            <w:noProof/>
            <w:webHidden/>
            <w:rtl/>
          </w:rPr>
          <w:instrText xml:space="preserve"> </w:instrText>
        </w:r>
        <w:r w:rsidR="008C6D35">
          <w:rPr>
            <w:rStyle w:val="Hyperlink"/>
            <w:noProof/>
            <w:rtl/>
          </w:rPr>
        </w:r>
        <w:r w:rsidR="008C6D35">
          <w:rPr>
            <w:rStyle w:val="Hyperlink"/>
            <w:noProof/>
            <w:rtl/>
          </w:rPr>
          <w:fldChar w:fldCharType="separate"/>
        </w:r>
        <w:r w:rsidR="00D83513">
          <w:rPr>
            <w:noProof/>
            <w:webHidden/>
            <w:rtl/>
          </w:rPr>
          <w:t>85</w:t>
        </w:r>
        <w:r w:rsidR="008C6D35">
          <w:rPr>
            <w:rStyle w:val="Hyperlink"/>
            <w:noProof/>
            <w:rtl/>
          </w:rPr>
          <w:fldChar w:fldCharType="end"/>
        </w:r>
      </w:hyperlink>
    </w:p>
    <w:p w:rsidR="008C6D35" w:rsidRPr="00BE0994" w:rsidRDefault="00B451D2">
      <w:pPr>
        <w:pStyle w:val="TOC2"/>
        <w:tabs>
          <w:tab w:val="right" w:leader="dot" w:pos="5660"/>
        </w:tabs>
        <w:rPr>
          <w:rFonts w:ascii="Calibri" w:hAnsi="Calibri" w:cs="Arial"/>
          <w:noProof/>
          <w:sz w:val="22"/>
          <w:szCs w:val="22"/>
          <w:rtl/>
        </w:rPr>
      </w:pPr>
      <w:hyperlink w:anchor="_Toc404436310" w:history="1">
        <w:r w:rsidR="008C6D35" w:rsidRPr="008A356E">
          <w:rPr>
            <w:rStyle w:val="Hyperlink"/>
            <w:rFonts w:hint="cs"/>
            <w:noProof/>
            <w:rtl/>
            <w:lang w:bidi="fa-IR"/>
          </w:rPr>
          <w:t>دعای</w:t>
        </w:r>
        <w:r w:rsidR="008C6D35" w:rsidRPr="008A356E">
          <w:rPr>
            <w:rStyle w:val="Hyperlink"/>
            <w:noProof/>
            <w:rtl/>
            <w:lang w:bidi="fa-IR"/>
          </w:rPr>
          <w:t xml:space="preserve"> </w:t>
        </w:r>
        <w:r w:rsidR="008C6D35" w:rsidRPr="008A356E">
          <w:rPr>
            <w:rStyle w:val="Hyperlink"/>
            <w:rFonts w:hint="cs"/>
            <w:noProof/>
            <w:rtl/>
            <w:lang w:bidi="fa-IR"/>
          </w:rPr>
          <w:t>مریضی</w:t>
        </w:r>
        <w:r w:rsidR="008C6D35" w:rsidRPr="008A356E">
          <w:rPr>
            <w:rStyle w:val="Hyperlink"/>
            <w:noProof/>
            <w:rtl/>
            <w:lang w:bidi="fa-IR"/>
          </w:rPr>
          <w:t xml:space="preserve"> </w:t>
        </w:r>
        <w:r w:rsidR="008C6D35" w:rsidRPr="008A356E">
          <w:rPr>
            <w:rStyle w:val="Hyperlink"/>
            <w:rFonts w:hint="cs"/>
            <w:noProof/>
            <w:rtl/>
            <w:lang w:bidi="fa-IR"/>
          </w:rPr>
          <w:t>که</w:t>
        </w:r>
        <w:r w:rsidR="008C6D35" w:rsidRPr="008A356E">
          <w:rPr>
            <w:rStyle w:val="Hyperlink"/>
            <w:noProof/>
            <w:rtl/>
            <w:lang w:bidi="fa-IR"/>
          </w:rPr>
          <w:t xml:space="preserve"> </w:t>
        </w:r>
        <w:r w:rsidR="008C6D35" w:rsidRPr="008A356E">
          <w:rPr>
            <w:rStyle w:val="Hyperlink"/>
            <w:rFonts w:hint="cs"/>
            <w:noProof/>
            <w:rtl/>
            <w:lang w:bidi="fa-IR"/>
          </w:rPr>
          <w:t>از</w:t>
        </w:r>
        <w:r w:rsidR="008C6D35" w:rsidRPr="008A356E">
          <w:rPr>
            <w:rStyle w:val="Hyperlink"/>
            <w:noProof/>
            <w:rtl/>
            <w:lang w:bidi="fa-IR"/>
          </w:rPr>
          <w:t xml:space="preserve"> </w:t>
        </w:r>
        <w:r w:rsidR="008C6D35" w:rsidRPr="008A356E">
          <w:rPr>
            <w:rStyle w:val="Hyperlink"/>
            <w:rFonts w:hint="cs"/>
            <w:noProof/>
            <w:rtl/>
            <w:lang w:bidi="fa-IR"/>
          </w:rPr>
          <w:t>زندگی</w:t>
        </w:r>
        <w:r w:rsidR="008C6D35" w:rsidRPr="008A356E">
          <w:rPr>
            <w:rStyle w:val="Hyperlink"/>
            <w:noProof/>
            <w:rtl/>
            <w:lang w:bidi="fa-IR"/>
          </w:rPr>
          <w:t xml:space="preserve"> </w:t>
        </w:r>
        <w:r w:rsidR="008C6D35" w:rsidRPr="008A356E">
          <w:rPr>
            <w:rStyle w:val="Hyperlink"/>
            <w:rFonts w:hint="cs"/>
            <w:noProof/>
            <w:rtl/>
            <w:lang w:bidi="fa-IR"/>
          </w:rPr>
          <w:t>ناامید</w:t>
        </w:r>
        <w:r w:rsidR="008C6D35" w:rsidRPr="008A356E">
          <w:rPr>
            <w:rStyle w:val="Hyperlink"/>
            <w:noProof/>
            <w:rtl/>
            <w:lang w:bidi="fa-IR"/>
          </w:rPr>
          <w:t xml:space="preserve"> </w:t>
        </w:r>
        <w:r w:rsidR="008C6D35" w:rsidRPr="008A356E">
          <w:rPr>
            <w:rStyle w:val="Hyperlink"/>
            <w:rFonts w:hint="cs"/>
            <w:noProof/>
            <w:rtl/>
            <w:lang w:bidi="fa-IR"/>
          </w:rPr>
          <w:t>شده</w:t>
        </w:r>
        <w:r w:rsidR="008C6D35">
          <w:rPr>
            <w:noProof/>
            <w:webHidden/>
            <w:rtl/>
          </w:rPr>
          <w:tab/>
        </w:r>
        <w:r w:rsidR="008C6D35">
          <w:rPr>
            <w:rStyle w:val="Hyperlink"/>
            <w:noProof/>
            <w:rtl/>
          </w:rPr>
          <w:fldChar w:fldCharType="begin"/>
        </w:r>
        <w:r w:rsidR="008C6D35">
          <w:rPr>
            <w:noProof/>
            <w:webHidden/>
            <w:rtl/>
          </w:rPr>
          <w:instrText xml:space="preserve"> </w:instrText>
        </w:r>
        <w:r w:rsidR="008C6D35">
          <w:rPr>
            <w:noProof/>
            <w:webHidden/>
          </w:rPr>
          <w:instrText>PAGEREF</w:instrText>
        </w:r>
        <w:r w:rsidR="008C6D35">
          <w:rPr>
            <w:noProof/>
            <w:webHidden/>
            <w:rtl/>
          </w:rPr>
          <w:instrText xml:space="preserve"> _</w:instrText>
        </w:r>
        <w:r w:rsidR="008C6D35">
          <w:rPr>
            <w:noProof/>
            <w:webHidden/>
          </w:rPr>
          <w:instrText>Toc404436310 \h</w:instrText>
        </w:r>
        <w:r w:rsidR="008C6D35">
          <w:rPr>
            <w:noProof/>
            <w:webHidden/>
            <w:rtl/>
          </w:rPr>
          <w:instrText xml:space="preserve"> </w:instrText>
        </w:r>
        <w:r w:rsidR="008C6D35">
          <w:rPr>
            <w:rStyle w:val="Hyperlink"/>
            <w:noProof/>
            <w:rtl/>
          </w:rPr>
        </w:r>
        <w:r w:rsidR="008C6D35">
          <w:rPr>
            <w:rStyle w:val="Hyperlink"/>
            <w:noProof/>
            <w:rtl/>
          </w:rPr>
          <w:fldChar w:fldCharType="separate"/>
        </w:r>
        <w:r w:rsidR="00D83513">
          <w:rPr>
            <w:noProof/>
            <w:webHidden/>
            <w:rtl/>
          </w:rPr>
          <w:t>86</w:t>
        </w:r>
        <w:r w:rsidR="008C6D35">
          <w:rPr>
            <w:rStyle w:val="Hyperlink"/>
            <w:noProof/>
            <w:rtl/>
          </w:rPr>
          <w:fldChar w:fldCharType="end"/>
        </w:r>
      </w:hyperlink>
    </w:p>
    <w:p w:rsidR="008C6D35" w:rsidRPr="00BE0994" w:rsidRDefault="00B451D2">
      <w:pPr>
        <w:pStyle w:val="TOC2"/>
        <w:tabs>
          <w:tab w:val="right" w:leader="dot" w:pos="5660"/>
        </w:tabs>
        <w:rPr>
          <w:rFonts w:ascii="Calibri" w:hAnsi="Calibri" w:cs="Arial"/>
          <w:noProof/>
          <w:sz w:val="22"/>
          <w:szCs w:val="22"/>
          <w:rtl/>
        </w:rPr>
      </w:pPr>
      <w:hyperlink w:anchor="_Toc404436311" w:history="1">
        <w:r w:rsidR="008C6D35" w:rsidRPr="008A356E">
          <w:rPr>
            <w:rStyle w:val="Hyperlink"/>
            <w:rFonts w:hint="cs"/>
            <w:noProof/>
            <w:rtl/>
            <w:lang w:bidi="fa-IR"/>
          </w:rPr>
          <w:t>تلقین</w:t>
        </w:r>
        <w:r w:rsidR="008C6D35" w:rsidRPr="008A356E">
          <w:rPr>
            <w:rStyle w:val="Hyperlink"/>
            <w:noProof/>
            <w:rtl/>
            <w:lang w:bidi="fa-IR"/>
          </w:rPr>
          <w:t xml:space="preserve"> </w:t>
        </w:r>
        <w:r w:rsidR="008C6D35" w:rsidRPr="008A356E">
          <w:rPr>
            <w:rStyle w:val="Hyperlink"/>
            <w:rFonts w:hint="cs"/>
            <w:noProof/>
            <w:rtl/>
            <w:lang w:bidi="fa-IR"/>
          </w:rPr>
          <w:t>لاَ</w:t>
        </w:r>
        <w:r w:rsidR="008C6D35" w:rsidRPr="008A356E">
          <w:rPr>
            <w:rStyle w:val="Hyperlink"/>
            <w:noProof/>
            <w:rtl/>
            <w:lang w:bidi="fa-IR"/>
          </w:rPr>
          <w:t xml:space="preserve"> </w:t>
        </w:r>
        <w:r w:rsidR="008C6D35" w:rsidRPr="008A356E">
          <w:rPr>
            <w:rStyle w:val="Hyperlink"/>
            <w:rFonts w:hint="cs"/>
            <w:noProof/>
            <w:rtl/>
            <w:lang w:bidi="fa-IR"/>
          </w:rPr>
          <w:t>إِلَهَ</w:t>
        </w:r>
        <w:r w:rsidR="008C6D35" w:rsidRPr="008A356E">
          <w:rPr>
            <w:rStyle w:val="Hyperlink"/>
            <w:noProof/>
            <w:rtl/>
            <w:lang w:bidi="fa-IR"/>
          </w:rPr>
          <w:t xml:space="preserve"> </w:t>
        </w:r>
        <w:r w:rsidR="008C6D35" w:rsidRPr="008A356E">
          <w:rPr>
            <w:rStyle w:val="Hyperlink"/>
            <w:rFonts w:hint="cs"/>
            <w:noProof/>
            <w:rtl/>
            <w:lang w:bidi="fa-IR"/>
          </w:rPr>
          <w:t>إِلاَّ</w:t>
        </w:r>
        <w:r w:rsidR="008C6D35" w:rsidRPr="008A356E">
          <w:rPr>
            <w:rStyle w:val="Hyperlink"/>
            <w:noProof/>
            <w:rtl/>
            <w:lang w:bidi="fa-IR"/>
          </w:rPr>
          <w:t xml:space="preserve"> </w:t>
        </w:r>
        <w:r w:rsidR="008C6D35" w:rsidRPr="008A356E">
          <w:rPr>
            <w:rStyle w:val="Hyperlink"/>
            <w:rFonts w:hint="cs"/>
            <w:noProof/>
            <w:rtl/>
            <w:lang w:bidi="fa-IR"/>
          </w:rPr>
          <w:t>اللهُ</w:t>
        </w:r>
        <w:r w:rsidR="008C6D35" w:rsidRPr="008A356E">
          <w:rPr>
            <w:rStyle w:val="Hyperlink"/>
            <w:noProof/>
            <w:rtl/>
            <w:lang w:bidi="fa-IR"/>
          </w:rPr>
          <w:t xml:space="preserve"> </w:t>
        </w:r>
        <w:r w:rsidR="008C6D35" w:rsidRPr="008A356E">
          <w:rPr>
            <w:rStyle w:val="Hyperlink"/>
            <w:rFonts w:hint="cs"/>
            <w:noProof/>
            <w:rtl/>
            <w:lang w:bidi="fa-IR"/>
          </w:rPr>
          <w:t>به</w:t>
        </w:r>
        <w:r w:rsidR="008C6D35" w:rsidRPr="008A356E">
          <w:rPr>
            <w:rStyle w:val="Hyperlink"/>
            <w:noProof/>
            <w:rtl/>
            <w:lang w:bidi="fa-IR"/>
          </w:rPr>
          <w:t xml:space="preserve"> </w:t>
        </w:r>
        <w:r w:rsidR="008C6D35" w:rsidRPr="008A356E">
          <w:rPr>
            <w:rStyle w:val="Hyperlink"/>
            <w:rFonts w:hint="cs"/>
            <w:noProof/>
            <w:rtl/>
            <w:lang w:bidi="fa-IR"/>
          </w:rPr>
          <w:t>شخص</w:t>
        </w:r>
        <w:r w:rsidR="008C6D35" w:rsidRPr="008A356E">
          <w:rPr>
            <w:rStyle w:val="Hyperlink"/>
            <w:noProof/>
            <w:rtl/>
            <w:lang w:bidi="fa-IR"/>
          </w:rPr>
          <w:t xml:space="preserve"> </w:t>
        </w:r>
        <w:r w:rsidR="008C6D35" w:rsidRPr="008A356E">
          <w:rPr>
            <w:rStyle w:val="Hyperlink"/>
            <w:rFonts w:hint="cs"/>
            <w:noProof/>
            <w:rtl/>
            <w:lang w:bidi="fa-IR"/>
          </w:rPr>
          <w:t>در</w:t>
        </w:r>
        <w:r w:rsidR="008C6D35" w:rsidRPr="008A356E">
          <w:rPr>
            <w:rStyle w:val="Hyperlink"/>
            <w:noProof/>
            <w:rtl/>
            <w:lang w:bidi="fa-IR"/>
          </w:rPr>
          <w:t xml:space="preserve"> </w:t>
        </w:r>
        <w:r w:rsidR="008C6D35" w:rsidRPr="008A356E">
          <w:rPr>
            <w:rStyle w:val="Hyperlink"/>
            <w:rFonts w:hint="cs"/>
            <w:noProof/>
            <w:rtl/>
            <w:lang w:bidi="fa-IR"/>
          </w:rPr>
          <w:t>حال</w:t>
        </w:r>
        <w:r w:rsidR="008C6D35" w:rsidRPr="008A356E">
          <w:rPr>
            <w:rStyle w:val="Hyperlink"/>
            <w:noProof/>
            <w:rtl/>
            <w:lang w:bidi="fa-IR"/>
          </w:rPr>
          <w:t xml:space="preserve"> </w:t>
        </w:r>
        <w:r w:rsidR="008C6D35" w:rsidRPr="008A356E">
          <w:rPr>
            <w:rStyle w:val="Hyperlink"/>
            <w:rFonts w:hint="cs"/>
            <w:noProof/>
            <w:rtl/>
            <w:lang w:bidi="fa-IR"/>
          </w:rPr>
          <w:t>احتضار</w:t>
        </w:r>
        <w:r w:rsidR="008C6D35">
          <w:rPr>
            <w:noProof/>
            <w:webHidden/>
            <w:rtl/>
          </w:rPr>
          <w:tab/>
        </w:r>
        <w:r w:rsidR="008C6D35">
          <w:rPr>
            <w:rStyle w:val="Hyperlink"/>
            <w:noProof/>
            <w:rtl/>
          </w:rPr>
          <w:fldChar w:fldCharType="begin"/>
        </w:r>
        <w:r w:rsidR="008C6D35">
          <w:rPr>
            <w:noProof/>
            <w:webHidden/>
            <w:rtl/>
          </w:rPr>
          <w:instrText xml:space="preserve"> </w:instrText>
        </w:r>
        <w:r w:rsidR="008C6D35">
          <w:rPr>
            <w:noProof/>
            <w:webHidden/>
          </w:rPr>
          <w:instrText>PAGEREF</w:instrText>
        </w:r>
        <w:r w:rsidR="008C6D35">
          <w:rPr>
            <w:noProof/>
            <w:webHidden/>
            <w:rtl/>
          </w:rPr>
          <w:instrText xml:space="preserve"> _</w:instrText>
        </w:r>
        <w:r w:rsidR="008C6D35">
          <w:rPr>
            <w:noProof/>
            <w:webHidden/>
          </w:rPr>
          <w:instrText>Toc404436311 \h</w:instrText>
        </w:r>
        <w:r w:rsidR="008C6D35">
          <w:rPr>
            <w:noProof/>
            <w:webHidden/>
            <w:rtl/>
          </w:rPr>
          <w:instrText xml:space="preserve"> </w:instrText>
        </w:r>
        <w:r w:rsidR="008C6D35">
          <w:rPr>
            <w:rStyle w:val="Hyperlink"/>
            <w:noProof/>
            <w:rtl/>
          </w:rPr>
        </w:r>
        <w:r w:rsidR="008C6D35">
          <w:rPr>
            <w:rStyle w:val="Hyperlink"/>
            <w:noProof/>
            <w:rtl/>
          </w:rPr>
          <w:fldChar w:fldCharType="separate"/>
        </w:r>
        <w:r w:rsidR="00D83513">
          <w:rPr>
            <w:noProof/>
            <w:webHidden/>
            <w:rtl/>
          </w:rPr>
          <w:t>87</w:t>
        </w:r>
        <w:r w:rsidR="008C6D35">
          <w:rPr>
            <w:rStyle w:val="Hyperlink"/>
            <w:noProof/>
            <w:rtl/>
          </w:rPr>
          <w:fldChar w:fldCharType="end"/>
        </w:r>
      </w:hyperlink>
    </w:p>
    <w:p w:rsidR="008C6D35" w:rsidRPr="00BE0994" w:rsidRDefault="00B451D2">
      <w:pPr>
        <w:pStyle w:val="TOC2"/>
        <w:tabs>
          <w:tab w:val="right" w:leader="dot" w:pos="5660"/>
        </w:tabs>
        <w:rPr>
          <w:rFonts w:ascii="Calibri" w:hAnsi="Calibri" w:cs="Arial"/>
          <w:noProof/>
          <w:sz w:val="22"/>
          <w:szCs w:val="22"/>
          <w:rtl/>
        </w:rPr>
      </w:pPr>
      <w:hyperlink w:anchor="_Toc404436312" w:history="1">
        <w:r w:rsidR="008C6D35" w:rsidRPr="008A356E">
          <w:rPr>
            <w:rStyle w:val="Hyperlink"/>
            <w:rFonts w:hint="cs"/>
            <w:noProof/>
            <w:rtl/>
            <w:lang w:bidi="fa-IR"/>
          </w:rPr>
          <w:t>دعای</w:t>
        </w:r>
        <w:r w:rsidR="008C6D35" w:rsidRPr="008A356E">
          <w:rPr>
            <w:rStyle w:val="Hyperlink"/>
            <w:noProof/>
            <w:rtl/>
            <w:lang w:bidi="fa-IR"/>
          </w:rPr>
          <w:t xml:space="preserve"> </w:t>
        </w:r>
        <w:r w:rsidR="008C6D35" w:rsidRPr="008A356E">
          <w:rPr>
            <w:rStyle w:val="Hyperlink"/>
            <w:rFonts w:hint="cs"/>
            <w:noProof/>
            <w:rtl/>
            <w:lang w:bidi="fa-IR"/>
          </w:rPr>
          <w:t>انسان</w:t>
        </w:r>
        <w:r w:rsidR="008C6D35" w:rsidRPr="008A356E">
          <w:rPr>
            <w:rStyle w:val="Hyperlink"/>
            <w:noProof/>
            <w:rtl/>
            <w:lang w:bidi="fa-IR"/>
          </w:rPr>
          <w:t xml:space="preserve"> </w:t>
        </w:r>
        <w:r w:rsidR="008C6D35" w:rsidRPr="008A356E">
          <w:rPr>
            <w:rStyle w:val="Hyperlink"/>
            <w:rFonts w:hint="cs"/>
            <w:noProof/>
            <w:rtl/>
            <w:lang w:bidi="fa-IR"/>
          </w:rPr>
          <w:t>مصیبت</w:t>
        </w:r>
        <w:r w:rsidR="008C6D35" w:rsidRPr="008A356E">
          <w:rPr>
            <w:rStyle w:val="Hyperlink"/>
            <w:noProof/>
            <w:rtl/>
            <w:lang w:bidi="fa-IR"/>
          </w:rPr>
          <w:t xml:space="preserve"> </w:t>
        </w:r>
        <w:r w:rsidR="008C6D35" w:rsidRPr="008A356E">
          <w:rPr>
            <w:rStyle w:val="Hyperlink"/>
            <w:rFonts w:hint="cs"/>
            <w:noProof/>
            <w:rtl/>
            <w:lang w:bidi="fa-IR"/>
          </w:rPr>
          <w:t>زده</w:t>
        </w:r>
        <w:r w:rsidR="008C6D35">
          <w:rPr>
            <w:noProof/>
            <w:webHidden/>
            <w:rtl/>
          </w:rPr>
          <w:tab/>
        </w:r>
        <w:r w:rsidR="008C6D35">
          <w:rPr>
            <w:rStyle w:val="Hyperlink"/>
            <w:noProof/>
            <w:rtl/>
          </w:rPr>
          <w:fldChar w:fldCharType="begin"/>
        </w:r>
        <w:r w:rsidR="008C6D35">
          <w:rPr>
            <w:noProof/>
            <w:webHidden/>
            <w:rtl/>
          </w:rPr>
          <w:instrText xml:space="preserve"> </w:instrText>
        </w:r>
        <w:r w:rsidR="008C6D35">
          <w:rPr>
            <w:noProof/>
            <w:webHidden/>
          </w:rPr>
          <w:instrText>PAGEREF</w:instrText>
        </w:r>
        <w:r w:rsidR="008C6D35">
          <w:rPr>
            <w:noProof/>
            <w:webHidden/>
            <w:rtl/>
          </w:rPr>
          <w:instrText xml:space="preserve"> _</w:instrText>
        </w:r>
        <w:r w:rsidR="008C6D35">
          <w:rPr>
            <w:noProof/>
            <w:webHidden/>
          </w:rPr>
          <w:instrText>Toc404436312 \h</w:instrText>
        </w:r>
        <w:r w:rsidR="008C6D35">
          <w:rPr>
            <w:noProof/>
            <w:webHidden/>
            <w:rtl/>
          </w:rPr>
          <w:instrText xml:space="preserve"> </w:instrText>
        </w:r>
        <w:r w:rsidR="008C6D35">
          <w:rPr>
            <w:rStyle w:val="Hyperlink"/>
            <w:noProof/>
            <w:rtl/>
          </w:rPr>
        </w:r>
        <w:r w:rsidR="008C6D35">
          <w:rPr>
            <w:rStyle w:val="Hyperlink"/>
            <w:noProof/>
            <w:rtl/>
          </w:rPr>
          <w:fldChar w:fldCharType="separate"/>
        </w:r>
        <w:r w:rsidR="00D83513">
          <w:rPr>
            <w:noProof/>
            <w:webHidden/>
            <w:rtl/>
          </w:rPr>
          <w:t>87</w:t>
        </w:r>
        <w:r w:rsidR="008C6D35">
          <w:rPr>
            <w:rStyle w:val="Hyperlink"/>
            <w:noProof/>
            <w:rtl/>
          </w:rPr>
          <w:fldChar w:fldCharType="end"/>
        </w:r>
      </w:hyperlink>
    </w:p>
    <w:p w:rsidR="008C6D35" w:rsidRPr="00BE0994" w:rsidRDefault="00B451D2">
      <w:pPr>
        <w:pStyle w:val="TOC2"/>
        <w:tabs>
          <w:tab w:val="right" w:leader="dot" w:pos="5660"/>
        </w:tabs>
        <w:rPr>
          <w:rFonts w:ascii="Calibri" w:hAnsi="Calibri" w:cs="Arial"/>
          <w:noProof/>
          <w:sz w:val="22"/>
          <w:szCs w:val="22"/>
          <w:rtl/>
        </w:rPr>
      </w:pPr>
      <w:hyperlink w:anchor="_Toc404436313" w:history="1">
        <w:r w:rsidR="008C6D35" w:rsidRPr="008A356E">
          <w:rPr>
            <w:rStyle w:val="Hyperlink"/>
            <w:rFonts w:hint="cs"/>
            <w:noProof/>
            <w:rtl/>
            <w:lang w:bidi="fa-IR"/>
          </w:rPr>
          <w:t>دعای</w:t>
        </w:r>
        <w:r w:rsidR="008C6D35" w:rsidRPr="008A356E">
          <w:rPr>
            <w:rStyle w:val="Hyperlink"/>
            <w:noProof/>
            <w:rtl/>
            <w:lang w:bidi="fa-IR"/>
          </w:rPr>
          <w:t xml:space="preserve"> </w:t>
        </w:r>
        <w:r w:rsidR="008C6D35" w:rsidRPr="008A356E">
          <w:rPr>
            <w:rStyle w:val="Hyperlink"/>
            <w:rFonts w:hint="cs"/>
            <w:noProof/>
            <w:rtl/>
            <w:lang w:bidi="fa-IR"/>
          </w:rPr>
          <w:t>بعد</w:t>
        </w:r>
        <w:r w:rsidR="008C6D35" w:rsidRPr="008A356E">
          <w:rPr>
            <w:rStyle w:val="Hyperlink"/>
            <w:noProof/>
            <w:rtl/>
            <w:lang w:bidi="fa-IR"/>
          </w:rPr>
          <w:t xml:space="preserve"> </w:t>
        </w:r>
        <w:r w:rsidR="008C6D35" w:rsidRPr="008A356E">
          <w:rPr>
            <w:rStyle w:val="Hyperlink"/>
            <w:rFonts w:hint="cs"/>
            <w:noProof/>
            <w:rtl/>
            <w:lang w:bidi="fa-IR"/>
          </w:rPr>
          <w:t>از</w:t>
        </w:r>
        <w:r w:rsidR="008C6D35" w:rsidRPr="008A356E">
          <w:rPr>
            <w:rStyle w:val="Hyperlink"/>
            <w:noProof/>
            <w:rtl/>
            <w:lang w:bidi="fa-IR"/>
          </w:rPr>
          <w:t xml:space="preserve"> </w:t>
        </w:r>
        <w:r w:rsidR="008C6D35" w:rsidRPr="008A356E">
          <w:rPr>
            <w:rStyle w:val="Hyperlink"/>
            <w:rFonts w:hint="cs"/>
            <w:noProof/>
            <w:rtl/>
            <w:lang w:bidi="fa-IR"/>
          </w:rPr>
          <w:t>خروج</w:t>
        </w:r>
        <w:r w:rsidR="008C6D35" w:rsidRPr="008A356E">
          <w:rPr>
            <w:rStyle w:val="Hyperlink"/>
            <w:noProof/>
            <w:rtl/>
            <w:lang w:bidi="fa-IR"/>
          </w:rPr>
          <w:t xml:space="preserve"> </w:t>
        </w:r>
        <w:r w:rsidR="008C6D35" w:rsidRPr="008A356E">
          <w:rPr>
            <w:rStyle w:val="Hyperlink"/>
            <w:rFonts w:hint="cs"/>
            <w:noProof/>
            <w:rtl/>
            <w:lang w:bidi="fa-IR"/>
          </w:rPr>
          <w:t>روح</w:t>
        </w:r>
        <w:r w:rsidR="008C6D35" w:rsidRPr="008A356E">
          <w:rPr>
            <w:rStyle w:val="Hyperlink"/>
            <w:noProof/>
            <w:rtl/>
            <w:lang w:bidi="fa-IR"/>
          </w:rPr>
          <w:t xml:space="preserve"> </w:t>
        </w:r>
        <w:r w:rsidR="008C6D35" w:rsidRPr="008A356E">
          <w:rPr>
            <w:rStyle w:val="Hyperlink"/>
            <w:rFonts w:hint="cs"/>
            <w:noProof/>
            <w:rtl/>
            <w:lang w:bidi="fa-IR"/>
          </w:rPr>
          <w:t>و</w:t>
        </w:r>
        <w:r w:rsidR="008C6D35" w:rsidRPr="008A356E">
          <w:rPr>
            <w:rStyle w:val="Hyperlink"/>
            <w:noProof/>
            <w:rtl/>
            <w:lang w:bidi="fa-IR"/>
          </w:rPr>
          <w:t xml:space="preserve"> </w:t>
        </w:r>
        <w:r w:rsidR="008C6D35" w:rsidRPr="008A356E">
          <w:rPr>
            <w:rStyle w:val="Hyperlink"/>
            <w:rFonts w:hint="cs"/>
            <w:noProof/>
            <w:rtl/>
            <w:lang w:bidi="fa-IR"/>
          </w:rPr>
          <w:t>بستن</w:t>
        </w:r>
        <w:r w:rsidR="008C6D35" w:rsidRPr="008A356E">
          <w:rPr>
            <w:rStyle w:val="Hyperlink"/>
            <w:noProof/>
            <w:rtl/>
            <w:lang w:bidi="fa-IR"/>
          </w:rPr>
          <w:t xml:space="preserve"> </w:t>
        </w:r>
        <w:r w:rsidR="008C6D35" w:rsidRPr="008A356E">
          <w:rPr>
            <w:rStyle w:val="Hyperlink"/>
            <w:rFonts w:hint="cs"/>
            <w:noProof/>
            <w:rtl/>
            <w:lang w:bidi="fa-IR"/>
          </w:rPr>
          <w:t>چشمان</w:t>
        </w:r>
        <w:r w:rsidR="008C6D35" w:rsidRPr="008A356E">
          <w:rPr>
            <w:rStyle w:val="Hyperlink"/>
            <w:noProof/>
            <w:rtl/>
            <w:lang w:bidi="fa-IR"/>
          </w:rPr>
          <w:t xml:space="preserve"> </w:t>
        </w:r>
        <w:r w:rsidR="008C6D35" w:rsidRPr="008A356E">
          <w:rPr>
            <w:rStyle w:val="Hyperlink"/>
            <w:rFonts w:hint="cs"/>
            <w:noProof/>
            <w:rtl/>
            <w:lang w:bidi="fa-IR"/>
          </w:rPr>
          <w:t>میت</w:t>
        </w:r>
        <w:r w:rsidR="008C6D35">
          <w:rPr>
            <w:noProof/>
            <w:webHidden/>
            <w:rtl/>
          </w:rPr>
          <w:tab/>
        </w:r>
        <w:r w:rsidR="008C6D35">
          <w:rPr>
            <w:rStyle w:val="Hyperlink"/>
            <w:noProof/>
            <w:rtl/>
          </w:rPr>
          <w:fldChar w:fldCharType="begin"/>
        </w:r>
        <w:r w:rsidR="008C6D35">
          <w:rPr>
            <w:noProof/>
            <w:webHidden/>
            <w:rtl/>
          </w:rPr>
          <w:instrText xml:space="preserve"> </w:instrText>
        </w:r>
        <w:r w:rsidR="008C6D35">
          <w:rPr>
            <w:noProof/>
            <w:webHidden/>
          </w:rPr>
          <w:instrText>PAGEREF</w:instrText>
        </w:r>
        <w:r w:rsidR="008C6D35">
          <w:rPr>
            <w:noProof/>
            <w:webHidden/>
            <w:rtl/>
          </w:rPr>
          <w:instrText xml:space="preserve"> _</w:instrText>
        </w:r>
        <w:r w:rsidR="008C6D35">
          <w:rPr>
            <w:noProof/>
            <w:webHidden/>
          </w:rPr>
          <w:instrText>Toc404436313 \h</w:instrText>
        </w:r>
        <w:r w:rsidR="008C6D35">
          <w:rPr>
            <w:noProof/>
            <w:webHidden/>
            <w:rtl/>
          </w:rPr>
          <w:instrText xml:space="preserve"> </w:instrText>
        </w:r>
        <w:r w:rsidR="008C6D35">
          <w:rPr>
            <w:rStyle w:val="Hyperlink"/>
            <w:noProof/>
            <w:rtl/>
          </w:rPr>
        </w:r>
        <w:r w:rsidR="008C6D35">
          <w:rPr>
            <w:rStyle w:val="Hyperlink"/>
            <w:noProof/>
            <w:rtl/>
          </w:rPr>
          <w:fldChar w:fldCharType="separate"/>
        </w:r>
        <w:r w:rsidR="00D83513">
          <w:rPr>
            <w:noProof/>
            <w:webHidden/>
            <w:rtl/>
          </w:rPr>
          <w:t>88</w:t>
        </w:r>
        <w:r w:rsidR="008C6D35">
          <w:rPr>
            <w:rStyle w:val="Hyperlink"/>
            <w:noProof/>
            <w:rtl/>
          </w:rPr>
          <w:fldChar w:fldCharType="end"/>
        </w:r>
      </w:hyperlink>
    </w:p>
    <w:p w:rsidR="008C6D35" w:rsidRPr="00BE0994" w:rsidRDefault="00B451D2">
      <w:pPr>
        <w:pStyle w:val="TOC2"/>
        <w:tabs>
          <w:tab w:val="right" w:leader="dot" w:pos="5660"/>
        </w:tabs>
        <w:rPr>
          <w:rFonts w:ascii="Calibri" w:hAnsi="Calibri" w:cs="Arial"/>
          <w:noProof/>
          <w:sz w:val="22"/>
          <w:szCs w:val="22"/>
          <w:rtl/>
        </w:rPr>
      </w:pPr>
      <w:hyperlink w:anchor="_Toc404436314" w:history="1">
        <w:r w:rsidR="008C6D35" w:rsidRPr="008A356E">
          <w:rPr>
            <w:rStyle w:val="Hyperlink"/>
            <w:rFonts w:hint="cs"/>
            <w:noProof/>
            <w:rtl/>
            <w:lang w:bidi="fa-IR"/>
          </w:rPr>
          <w:t>دعا</w:t>
        </w:r>
        <w:r w:rsidR="008C6D35" w:rsidRPr="008A356E">
          <w:rPr>
            <w:rStyle w:val="Hyperlink"/>
            <w:noProof/>
            <w:rtl/>
            <w:lang w:bidi="fa-IR"/>
          </w:rPr>
          <w:t xml:space="preserve"> </w:t>
        </w:r>
        <w:r w:rsidR="008C6D35" w:rsidRPr="008A356E">
          <w:rPr>
            <w:rStyle w:val="Hyperlink"/>
            <w:rFonts w:hint="cs"/>
            <w:noProof/>
            <w:rtl/>
            <w:lang w:bidi="fa-IR"/>
          </w:rPr>
          <w:t>برای</w:t>
        </w:r>
        <w:r w:rsidR="008C6D35" w:rsidRPr="008A356E">
          <w:rPr>
            <w:rStyle w:val="Hyperlink"/>
            <w:noProof/>
            <w:rtl/>
            <w:lang w:bidi="fa-IR"/>
          </w:rPr>
          <w:t xml:space="preserve"> </w:t>
        </w:r>
        <w:r w:rsidR="008C6D35" w:rsidRPr="008A356E">
          <w:rPr>
            <w:rStyle w:val="Hyperlink"/>
            <w:rFonts w:hint="cs"/>
            <w:noProof/>
            <w:rtl/>
            <w:lang w:bidi="fa-IR"/>
          </w:rPr>
          <w:t>میت</w:t>
        </w:r>
        <w:r w:rsidR="008C6D35" w:rsidRPr="008A356E">
          <w:rPr>
            <w:rStyle w:val="Hyperlink"/>
            <w:noProof/>
            <w:rtl/>
            <w:lang w:bidi="fa-IR"/>
          </w:rPr>
          <w:t xml:space="preserve"> </w:t>
        </w:r>
        <w:r w:rsidR="008C6D35" w:rsidRPr="008A356E">
          <w:rPr>
            <w:rStyle w:val="Hyperlink"/>
            <w:rFonts w:hint="cs"/>
            <w:noProof/>
            <w:rtl/>
            <w:lang w:bidi="fa-IR"/>
          </w:rPr>
          <w:t>در</w:t>
        </w:r>
        <w:r w:rsidR="008C6D35" w:rsidRPr="008A356E">
          <w:rPr>
            <w:rStyle w:val="Hyperlink"/>
            <w:noProof/>
            <w:rtl/>
            <w:lang w:bidi="fa-IR"/>
          </w:rPr>
          <w:t xml:space="preserve"> </w:t>
        </w:r>
        <w:r w:rsidR="008C6D35" w:rsidRPr="008A356E">
          <w:rPr>
            <w:rStyle w:val="Hyperlink"/>
            <w:rFonts w:hint="cs"/>
            <w:noProof/>
            <w:rtl/>
            <w:lang w:bidi="fa-IR"/>
          </w:rPr>
          <w:t>نماز</w:t>
        </w:r>
        <w:r w:rsidR="008C6D35" w:rsidRPr="008A356E">
          <w:rPr>
            <w:rStyle w:val="Hyperlink"/>
            <w:noProof/>
            <w:rtl/>
            <w:lang w:bidi="fa-IR"/>
          </w:rPr>
          <w:t xml:space="preserve"> </w:t>
        </w:r>
        <w:r w:rsidR="008C6D35" w:rsidRPr="008A356E">
          <w:rPr>
            <w:rStyle w:val="Hyperlink"/>
            <w:rFonts w:hint="cs"/>
            <w:noProof/>
            <w:rtl/>
            <w:lang w:bidi="fa-IR"/>
          </w:rPr>
          <w:t>جنازه</w:t>
        </w:r>
        <w:r w:rsidR="008C6D35">
          <w:rPr>
            <w:noProof/>
            <w:webHidden/>
            <w:rtl/>
          </w:rPr>
          <w:tab/>
        </w:r>
        <w:r w:rsidR="008C6D35">
          <w:rPr>
            <w:rStyle w:val="Hyperlink"/>
            <w:noProof/>
            <w:rtl/>
          </w:rPr>
          <w:fldChar w:fldCharType="begin"/>
        </w:r>
        <w:r w:rsidR="008C6D35">
          <w:rPr>
            <w:noProof/>
            <w:webHidden/>
            <w:rtl/>
          </w:rPr>
          <w:instrText xml:space="preserve"> </w:instrText>
        </w:r>
        <w:r w:rsidR="008C6D35">
          <w:rPr>
            <w:noProof/>
            <w:webHidden/>
          </w:rPr>
          <w:instrText>PAGEREF</w:instrText>
        </w:r>
        <w:r w:rsidR="008C6D35">
          <w:rPr>
            <w:noProof/>
            <w:webHidden/>
            <w:rtl/>
          </w:rPr>
          <w:instrText xml:space="preserve"> _</w:instrText>
        </w:r>
        <w:r w:rsidR="008C6D35">
          <w:rPr>
            <w:noProof/>
            <w:webHidden/>
          </w:rPr>
          <w:instrText>Toc404436314 \h</w:instrText>
        </w:r>
        <w:r w:rsidR="008C6D35">
          <w:rPr>
            <w:noProof/>
            <w:webHidden/>
            <w:rtl/>
          </w:rPr>
          <w:instrText xml:space="preserve"> </w:instrText>
        </w:r>
        <w:r w:rsidR="008C6D35">
          <w:rPr>
            <w:rStyle w:val="Hyperlink"/>
            <w:noProof/>
            <w:rtl/>
          </w:rPr>
        </w:r>
        <w:r w:rsidR="008C6D35">
          <w:rPr>
            <w:rStyle w:val="Hyperlink"/>
            <w:noProof/>
            <w:rtl/>
          </w:rPr>
          <w:fldChar w:fldCharType="separate"/>
        </w:r>
        <w:r w:rsidR="00D83513">
          <w:rPr>
            <w:noProof/>
            <w:webHidden/>
            <w:rtl/>
          </w:rPr>
          <w:t>88</w:t>
        </w:r>
        <w:r w:rsidR="008C6D35">
          <w:rPr>
            <w:rStyle w:val="Hyperlink"/>
            <w:noProof/>
            <w:rtl/>
          </w:rPr>
          <w:fldChar w:fldCharType="end"/>
        </w:r>
      </w:hyperlink>
    </w:p>
    <w:p w:rsidR="008C6D35" w:rsidRPr="00BE0994" w:rsidRDefault="00B451D2">
      <w:pPr>
        <w:pStyle w:val="TOC2"/>
        <w:tabs>
          <w:tab w:val="right" w:leader="dot" w:pos="5660"/>
        </w:tabs>
        <w:rPr>
          <w:rFonts w:ascii="Calibri" w:hAnsi="Calibri" w:cs="Arial"/>
          <w:noProof/>
          <w:sz w:val="22"/>
          <w:szCs w:val="22"/>
          <w:rtl/>
        </w:rPr>
      </w:pPr>
      <w:hyperlink w:anchor="_Toc404436315" w:history="1">
        <w:r w:rsidR="008C6D35" w:rsidRPr="008A356E">
          <w:rPr>
            <w:rStyle w:val="Hyperlink"/>
            <w:rFonts w:hint="cs"/>
            <w:noProof/>
            <w:rtl/>
            <w:lang w:bidi="fa-IR"/>
          </w:rPr>
          <w:t>دعا</w:t>
        </w:r>
        <w:r w:rsidR="008C6D35" w:rsidRPr="008A356E">
          <w:rPr>
            <w:rStyle w:val="Hyperlink"/>
            <w:noProof/>
            <w:rtl/>
            <w:lang w:bidi="fa-IR"/>
          </w:rPr>
          <w:t xml:space="preserve"> </w:t>
        </w:r>
        <w:r w:rsidR="008C6D35" w:rsidRPr="008A356E">
          <w:rPr>
            <w:rStyle w:val="Hyperlink"/>
            <w:rFonts w:hint="cs"/>
            <w:noProof/>
            <w:rtl/>
            <w:lang w:bidi="fa-IR"/>
          </w:rPr>
          <w:t>در</w:t>
        </w:r>
        <w:r w:rsidR="008C6D35" w:rsidRPr="008A356E">
          <w:rPr>
            <w:rStyle w:val="Hyperlink"/>
            <w:noProof/>
            <w:rtl/>
            <w:lang w:bidi="fa-IR"/>
          </w:rPr>
          <w:t xml:space="preserve"> </w:t>
        </w:r>
        <w:r w:rsidR="008C6D35" w:rsidRPr="008A356E">
          <w:rPr>
            <w:rStyle w:val="Hyperlink"/>
            <w:rFonts w:hint="cs"/>
            <w:noProof/>
            <w:rtl/>
            <w:lang w:bidi="fa-IR"/>
          </w:rPr>
          <w:t>نماز</w:t>
        </w:r>
        <w:r w:rsidR="008C6D35" w:rsidRPr="008A356E">
          <w:rPr>
            <w:rStyle w:val="Hyperlink"/>
            <w:noProof/>
            <w:rtl/>
            <w:lang w:bidi="fa-IR"/>
          </w:rPr>
          <w:t xml:space="preserve"> </w:t>
        </w:r>
        <w:r w:rsidR="008C6D35" w:rsidRPr="008A356E">
          <w:rPr>
            <w:rStyle w:val="Hyperlink"/>
            <w:rFonts w:hint="cs"/>
            <w:noProof/>
            <w:rtl/>
            <w:lang w:bidi="fa-IR"/>
          </w:rPr>
          <w:t>میت</w:t>
        </w:r>
        <w:r w:rsidR="008C6D35" w:rsidRPr="008A356E">
          <w:rPr>
            <w:rStyle w:val="Hyperlink"/>
            <w:noProof/>
            <w:rtl/>
            <w:lang w:bidi="fa-IR"/>
          </w:rPr>
          <w:t xml:space="preserve"> </w:t>
        </w:r>
        <w:r w:rsidR="008C6D35" w:rsidRPr="008A356E">
          <w:rPr>
            <w:rStyle w:val="Hyperlink"/>
            <w:rFonts w:hint="cs"/>
            <w:noProof/>
            <w:rtl/>
            <w:lang w:bidi="fa-IR"/>
          </w:rPr>
          <w:t>برای</w:t>
        </w:r>
        <w:r w:rsidR="008C6D35" w:rsidRPr="008A356E">
          <w:rPr>
            <w:rStyle w:val="Hyperlink"/>
            <w:noProof/>
            <w:rtl/>
            <w:lang w:bidi="fa-IR"/>
          </w:rPr>
          <w:t xml:space="preserve"> </w:t>
        </w:r>
        <w:r w:rsidR="008C6D35" w:rsidRPr="008A356E">
          <w:rPr>
            <w:rStyle w:val="Hyperlink"/>
            <w:rFonts w:hint="cs"/>
            <w:noProof/>
            <w:rtl/>
            <w:lang w:bidi="fa-IR"/>
          </w:rPr>
          <w:t>کودک</w:t>
        </w:r>
        <w:r w:rsidR="008C6D35">
          <w:rPr>
            <w:noProof/>
            <w:webHidden/>
            <w:rtl/>
          </w:rPr>
          <w:tab/>
        </w:r>
        <w:r w:rsidR="008C6D35">
          <w:rPr>
            <w:rStyle w:val="Hyperlink"/>
            <w:noProof/>
            <w:rtl/>
          </w:rPr>
          <w:fldChar w:fldCharType="begin"/>
        </w:r>
        <w:r w:rsidR="008C6D35">
          <w:rPr>
            <w:noProof/>
            <w:webHidden/>
            <w:rtl/>
          </w:rPr>
          <w:instrText xml:space="preserve"> </w:instrText>
        </w:r>
        <w:r w:rsidR="008C6D35">
          <w:rPr>
            <w:noProof/>
            <w:webHidden/>
          </w:rPr>
          <w:instrText>PAGEREF</w:instrText>
        </w:r>
        <w:r w:rsidR="008C6D35">
          <w:rPr>
            <w:noProof/>
            <w:webHidden/>
            <w:rtl/>
          </w:rPr>
          <w:instrText xml:space="preserve"> _</w:instrText>
        </w:r>
        <w:r w:rsidR="008C6D35">
          <w:rPr>
            <w:noProof/>
            <w:webHidden/>
          </w:rPr>
          <w:instrText>Toc404436315 \h</w:instrText>
        </w:r>
        <w:r w:rsidR="008C6D35">
          <w:rPr>
            <w:noProof/>
            <w:webHidden/>
            <w:rtl/>
          </w:rPr>
          <w:instrText xml:space="preserve"> </w:instrText>
        </w:r>
        <w:r w:rsidR="008C6D35">
          <w:rPr>
            <w:rStyle w:val="Hyperlink"/>
            <w:noProof/>
            <w:rtl/>
          </w:rPr>
        </w:r>
        <w:r w:rsidR="008C6D35">
          <w:rPr>
            <w:rStyle w:val="Hyperlink"/>
            <w:noProof/>
            <w:rtl/>
          </w:rPr>
          <w:fldChar w:fldCharType="separate"/>
        </w:r>
        <w:r w:rsidR="00D83513">
          <w:rPr>
            <w:noProof/>
            <w:webHidden/>
            <w:rtl/>
          </w:rPr>
          <w:t>90</w:t>
        </w:r>
        <w:r w:rsidR="008C6D35">
          <w:rPr>
            <w:rStyle w:val="Hyperlink"/>
            <w:noProof/>
            <w:rtl/>
          </w:rPr>
          <w:fldChar w:fldCharType="end"/>
        </w:r>
      </w:hyperlink>
    </w:p>
    <w:p w:rsidR="008C6D35" w:rsidRPr="00BE0994" w:rsidRDefault="00B451D2">
      <w:pPr>
        <w:pStyle w:val="TOC2"/>
        <w:tabs>
          <w:tab w:val="right" w:leader="dot" w:pos="5660"/>
        </w:tabs>
        <w:rPr>
          <w:rFonts w:ascii="Calibri" w:hAnsi="Calibri" w:cs="Arial"/>
          <w:noProof/>
          <w:sz w:val="22"/>
          <w:szCs w:val="22"/>
          <w:rtl/>
        </w:rPr>
      </w:pPr>
      <w:hyperlink w:anchor="_Toc404436316" w:history="1">
        <w:r w:rsidR="008C6D35" w:rsidRPr="008A356E">
          <w:rPr>
            <w:rStyle w:val="Hyperlink"/>
            <w:rFonts w:hint="cs"/>
            <w:noProof/>
            <w:rtl/>
            <w:lang w:bidi="fa-IR"/>
          </w:rPr>
          <w:t>دعای</w:t>
        </w:r>
        <w:r w:rsidR="008C6D35" w:rsidRPr="008A356E">
          <w:rPr>
            <w:rStyle w:val="Hyperlink"/>
            <w:noProof/>
            <w:rtl/>
            <w:lang w:bidi="fa-IR"/>
          </w:rPr>
          <w:t xml:space="preserve"> </w:t>
        </w:r>
        <w:r w:rsidR="008C6D35" w:rsidRPr="008A356E">
          <w:rPr>
            <w:rStyle w:val="Hyperlink"/>
            <w:rFonts w:hint="cs"/>
            <w:noProof/>
            <w:rtl/>
            <w:lang w:bidi="fa-IR"/>
          </w:rPr>
          <w:t>تسلیت</w:t>
        </w:r>
        <w:r w:rsidR="008C6D35" w:rsidRPr="008A356E">
          <w:rPr>
            <w:rStyle w:val="Hyperlink"/>
            <w:noProof/>
            <w:rtl/>
            <w:lang w:bidi="fa-IR"/>
          </w:rPr>
          <w:t xml:space="preserve"> </w:t>
        </w:r>
        <w:r w:rsidR="008C6D35" w:rsidRPr="008A356E">
          <w:rPr>
            <w:rStyle w:val="Hyperlink"/>
            <w:rFonts w:hint="cs"/>
            <w:noProof/>
            <w:rtl/>
            <w:lang w:bidi="fa-IR"/>
          </w:rPr>
          <w:t>گفتن</w:t>
        </w:r>
        <w:r w:rsidR="008C6D35">
          <w:rPr>
            <w:noProof/>
            <w:webHidden/>
            <w:rtl/>
          </w:rPr>
          <w:tab/>
        </w:r>
        <w:r w:rsidR="008C6D35">
          <w:rPr>
            <w:rStyle w:val="Hyperlink"/>
            <w:noProof/>
            <w:rtl/>
          </w:rPr>
          <w:fldChar w:fldCharType="begin"/>
        </w:r>
        <w:r w:rsidR="008C6D35">
          <w:rPr>
            <w:noProof/>
            <w:webHidden/>
            <w:rtl/>
          </w:rPr>
          <w:instrText xml:space="preserve"> </w:instrText>
        </w:r>
        <w:r w:rsidR="008C6D35">
          <w:rPr>
            <w:noProof/>
            <w:webHidden/>
          </w:rPr>
          <w:instrText>PAGEREF</w:instrText>
        </w:r>
        <w:r w:rsidR="008C6D35">
          <w:rPr>
            <w:noProof/>
            <w:webHidden/>
            <w:rtl/>
          </w:rPr>
          <w:instrText xml:space="preserve"> _</w:instrText>
        </w:r>
        <w:r w:rsidR="008C6D35">
          <w:rPr>
            <w:noProof/>
            <w:webHidden/>
          </w:rPr>
          <w:instrText>Toc404436316 \h</w:instrText>
        </w:r>
        <w:r w:rsidR="008C6D35">
          <w:rPr>
            <w:noProof/>
            <w:webHidden/>
            <w:rtl/>
          </w:rPr>
          <w:instrText xml:space="preserve"> </w:instrText>
        </w:r>
        <w:r w:rsidR="008C6D35">
          <w:rPr>
            <w:rStyle w:val="Hyperlink"/>
            <w:noProof/>
            <w:rtl/>
          </w:rPr>
        </w:r>
        <w:r w:rsidR="008C6D35">
          <w:rPr>
            <w:rStyle w:val="Hyperlink"/>
            <w:noProof/>
            <w:rtl/>
          </w:rPr>
          <w:fldChar w:fldCharType="separate"/>
        </w:r>
        <w:r w:rsidR="00D83513">
          <w:rPr>
            <w:noProof/>
            <w:webHidden/>
            <w:rtl/>
          </w:rPr>
          <w:t>91</w:t>
        </w:r>
        <w:r w:rsidR="008C6D35">
          <w:rPr>
            <w:rStyle w:val="Hyperlink"/>
            <w:noProof/>
            <w:rtl/>
          </w:rPr>
          <w:fldChar w:fldCharType="end"/>
        </w:r>
      </w:hyperlink>
    </w:p>
    <w:p w:rsidR="008C6D35" w:rsidRPr="00BE0994" w:rsidRDefault="00B451D2">
      <w:pPr>
        <w:pStyle w:val="TOC2"/>
        <w:tabs>
          <w:tab w:val="right" w:leader="dot" w:pos="5660"/>
        </w:tabs>
        <w:rPr>
          <w:rFonts w:ascii="Calibri" w:hAnsi="Calibri" w:cs="Arial"/>
          <w:noProof/>
          <w:sz w:val="22"/>
          <w:szCs w:val="22"/>
          <w:rtl/>
        </w:rPr>
      </w:pPr>
      <w:hyperlink w:anchor="_Toc404436317" w:history="1">
        <w:r w:rsidR="008C6D35" w:rsidRPr="008A356E">
          <w:rPr>
            <w:rStyle w:val="Hyperlink"/>
            <w:rFonts w:hint="cs"/>
            <w:noProof/>
            <w:rtl/>
            <w:lang w:bidi="fa-IR"/>
          </w:rPr>
          <w:t>دعا</w:t>
        </w:r>
        <w:r w:rsidR="008C6D35" w:rsidRPr="008A356E">
          <w:rPr>
            <w:rStyle w:val="Hyperlink"/>
            <w:noProof/>
            <w:rtl/>
            <w:lang w:bidi="fa-IR"/>
          </w:rPr>
          <w:t xml:space="preserve"> </w:t>
        </w:r>
        <w:r w:rsidR="008C6D35" w:rsidRPr="008A356E">
          <w:rPr>
            <w:rStyle w:val="Hyperlink"/>
            <w:rFonts w:hint="cs"/>
            <w:noProof/>
            <w:rtl/>
            <w:lang w:bidi="fa-IR"/>
          </w:rPr>
          <w:t>هنگام</w:t>
        </w:r>
        <w:r w:rsidR="008C6D35" w:rsidRPr="008A356E">
          <w:rPr>
            <w:rStyle w:val="Hyperlink"/>
            <w:noProof/>
            <w:rtl/>
            <w:lang w:bidi="fa-IR"/>
          </w:rPr>
          <w:t xml:space="preserve"> </w:t>
        </w:r>
        <w:r w:rsidR="008C6D35" w:rsidRPr="008A356E">
          <w:rPr>
            <w:rStyle w:val="Hyperlink"/>
            <w:rFonts w:hint="cs"/>
            <w:noProof/>
            <w:rtl/>
            <w:lang w:bidi="fa-IR"/>
          </w:rPr>
          <w:t>نهادن</w:t>
        </w:r>
        <w:r w:rsidR="008C6D35" w:rsidRPr="008A356E">
          <w:rPr>
            <w:rStyle w:val="Hyperlink"/>
            <w:noProof/>
            <w:rtl/>
            <w:lang w:bidi="fa-IR"/>
          </w:rPr>
          <w:t xml:space="preserve"> </w:t>
        </w:r>
        <w:r w:rsidR="008C6D35" w:rsidRPr="008A356E">
          <w:rPr>
            <w:rStyle w:val="Hyperlink"/>
            <w:rFonts w:hint="cs"/>
            <w:noProof/>
            <w:rtl/>
            <w:lang w:bidi="fa-IR"/>
          </w:rPr>
          <w:t>میت</w:t>
        </w:r>
        <w:r w:rsidR="008C6D35" w:rsidRPr="008A356E">
          <w:rPr>
            <w:rStyle w:val="Hyperlink"/>
            <w:noProof/>
            <w:rtl/>
            <w:lang w:bidi="fa-IR"/>
          </w:rPr>
          <w:t xml:space="preserve"> </w:t>
        </w:r>
        <w:r w:rsidR="008C6D35" w:rsidRPr="008A356E">
          <w:rPr>
            <w:rStyle w:val="Hyperlink"/>
            <w:rFonts w:hint="cs"/>
            <w:noProof/>
            <w:rtl/>
            <w:lang w:bidi="fa-IR"/>
          </w:rPr>
          <w:t>در</w:t>
        </w:r>
        <w:r w:rsidR="008C6D35" w:rsidRPr="008A356E">
          <w:rPr>
            <w:rStyle w:val="Hyperlink"/>
            <w:noProof/>
            <w:rtl/>
            <w:lang w:bidi="fa-IR"/>
          </w:rPr>
          <w:t xml:space="preserve"> </w:t>
        </w:r>
        <w:r w:rsidR="008C6D35" w:rsidRPr="008A356E">
          <w:rPr>
            <w:rStyle w:val="Hyperlink"/>
            <w:rFonts w:hint="cs"/>
            <w:noProof/>
            <w:rtl/>
            <w:lang w:bidi="fa-IR"/>
          </w:rPr>
          <w:t>قبر</w:t>
        </w:r>
        <w:r w:rsidR="008C6D35">
          <w:rPr>
            <w:noProof/>
            <w:webHidden/>
            <w:rtl/>
          </w:rPr>
          <w:tab/>
        </w:r>
        <w:r w:rsidR="008C6D35">
          <w:rPr>
            <w:rStyle w:val="Hyperlink"/>
            <w:noProof/>
            <w:rtl/>
          </w:rPr>
          <w:fldChar w:fldCharType="begin"/>
        </w:r>
        <w:r w:rsidR="008C6D35">
          <w:rPr>
            <w:noProof/>
            <w:webHidden/>
            <w:rtl/>
          </w:rPr>
          <w:instrText xml:space="preserve"> </w:instrText>
        </w:r>
        <w:r w:rsidR="008C6D35">
          <w:rPr>
            <w:noProof/>
            <w:webHidden/>
          </w:rPr>
          <w:instrText>PAGEREF</w:instrText>
        </w:r>
        <w:r w:rsidR="008C6D35">
          <w:rPr>
            <w:noProof/>
            <w:webHidden/>
            <w:rtl/>
          </w:rPr>
          <w:instrText xml:space="preserve"> _</w:instrText>
        </w:r>
        <w:r w:rsidR="008C6D35">
          <w:rPr>
            <w:noProof/>
            <w:webHidden/>
          </w:rPr>
          <w:instrText>Toc404436317 \h</w:instrText>
        </w:r>
        <w:r w:rsidR="008C6D35">
          <w:rPr>
            <w:noProof/>
            <w:webHidden/>
            <w:rtl/>
          </w:rPr>
          <w:instrText xml:space="preserve"> </w:instrText>
        </w:r>
        <w:r w:rsidR="008C6D35">
          <w:rPr>
            <w:rStyle w:val="Hyperlink"/>
            <w:noProof/>
            <w:rtl/>
          </w:rPr>
        </w:r>
        <w:r w:rsidR="008C6D35">
          <w:rPr>
            <w:rStyle w:val="Hyperlink"/>
            <w:noProof/>
            <w:rtl/>
          </w:rPr>
          <w:fldChar w:fldCharType="separate"/>
        </w:r>
        <w:r w:rsidR="00D83513">
          <w:rPr>
            <w:noProof/>
            <w:webHidden/>
            <w:rtl/>
          </w:rPr>
          <w:t>92</w:t>
        </w:r>
        <w:r w:rsidR="008C6D35">
          <w:rPr>
            <w:rStyle w:val="Hyperlink"/>
            <w:noProof/>
            <w:rtl/>
          </w:rPr>
          <w:fldChar w:fldCharType="end"/>
        </w:r>
      </w:hyperlink>
    </w:p>
    <w:p w:rsidR="008C6D35" w:rsidRPr="00BE0994" w:rsidRDefault="00B451D2">
      <w:pPr>
        <w:pStyle w:val="TOC2"/>
        <w:tabs>
          <w:tab w:val="right" w:leader="dot" w:pos="5660"/>
        </w:tabs>
        <w:rPr>
          <w:rFonts w:ascii="Calibri" w:hAnsi="Calibri" w:cs="Arial"/>
          <w:noProof/>
          <w:sz w:val="22"/>
          <w:szCs w:val="22"/>
          <w:rtl/>
        </w:rPr>
      </w:pPr>
      <w:hyperlink w:anchor="_Toc404436318" w:history="1">
        <w:r w:rsidR="008C6D35" w:rsidRPr="008A356E">
          <w:rPr>
            <w:rStyle w:val="Hyperlink"/>
            <w:rFonts w:hint="cs"/>
            <w:noProof/>
            <w:rtl/>
            <w:lang w:bidi="fa-IR"/>
          </w:rPr>
          <w:t>دعای</w:t>
        </w:r>
        <w:r w:rsidR="008C6D35" w:rsidRPr="008A356E">
          <w:rPr>
            <w:rStyle w:val="Hyperlink"/>
            <w:noProof/>
            <w:rtl/>
            <w:lang w:bidi="fa-IR"/>
          </w:rPr>
          <w:t xml:space="preserve"> </w:t>
        </w:r>
        <w:r w:rsidR="008C6D35" w:rsidRPr="008A356E">
          <w:rPr>
            <w:rStyle w:val="Hyperlink"/>
            <w:rFonts w:hint="cs"/>
            <w:noProof/>
            <w:rtl/>
            <w:lang w:bidi="fa-IR"/>
          </w:rPr>
          <w:t>بعد</w:t>
        </w:r>
        <w:r w:rsidR="008C6D35" w:rsidRPr="008A356E">
          <w:rPr>
            <w:rStyle w:val="Hyperlink"/>
            <w:noProof/>
            <w:rtl/>
            <w:lang w:bidi="fa-IR"/>
          </w:rPr>
          <w:t xml:space="preserve"> </w:t>
        </w:r>
        <w:r w:rsidR="008C6D35" w:rsidRPr="008A356E">
          <w:rPr>
            <w:rStyle w:val="Hyperlink"/>
            <w:rFonts w:hint="cs"/>
            <w:noProof/>
            <w:rtl/>
            <w:lang w:bidi="fa-IR"/>
          </w:rPr>
          <w:t>از</w:t>
        </w:r>
        <w:r w:rsidR="008C6D35" w:rsidRPr="008A356E">
          <w:rPr>
            <w:rStyle w:val="Hyperlink"/>
            <w:noProof/>
            <w:rtl/>
            <w:lang w:bidi="fa-IR"/>
          </w:rPr>
          <w:t xml:space="preserve"> </w:t>
        </w:r>
        <w:r w:rsidR="008C6D35" w:rsidRPr="008A356E">
          <w:rPr>
            <w:rStyle w:val="Hyperlink"/>
            <w:rFonts w:hint="cs"/>
            <w:noProof/>
            <w:rtl/>
            <w:lang w:bidi="fa-IR"/>
          </w:rPr>
          <w:t>دفن</w:t>
        </w:r>
        <w:r w:rsidR="008C6D35" w:rsidRPr="008A356E">
          <w:rPr>
            <w:rStyle w:val="Hyperlink"/>
            <w:noProof/>
            <w:rtl/>
            <w:lang w:bidi="fa-IR"/>
          </w:rPr>
          <w:t xml:space="preserve"> </w:t>
        </w:r>
        <w:r w:rsidR="008C6D35" w:rsidRPr="008A356E">
          <w:rPr>
            <w:rStyle w:val="Hyperlink"/>
            <w:rFonts w:hint="cs"/>
            <w:noProof/>
            <w:rtl/>
            <w:lang w:bidi="fa-IR"/>
          </w:rPr>
          <w:t>میت</w:t>
        </w:r>
        <w:r w:rsidR="008C6D35">
          <w:rPr>
            <w:noProof/>
            <w:webHidden/>
            <w:rtl/>
          </w:rPr>
          <w:tab/>
        </w:r>
        <w:r w:rsidR="008C6D35">
          <w:rPr>
            <w:rStyle w:val="Hyperlink"/>
            <w:noProof/>
            <w:rtl/>
          </w:rPr>
          <w:fldChar w:fldCharType="begin"/>
        </w:r>
        <w:r w:rsidR="008C6D35">
          <w:rPr>
            <w:noProof/>
            <w:webHidden/>
            <w:rtl/>
          </w:rPr>
          <w:instrText xml:space="preserve"> </w:instrText>
        </w:r>
        <w:r w:rsidR="008C6D35">
          <w:rPr>
            <w:noProof/>
            <w:webHidden/>
          </w:rPr>
          <w:instrText>PAGEREF</w:instrText>
        </w:r>
        <w:r w:rsidR="008C6D35">
          <w:rPr>
            <w:noProof/>
            <w:webHidden/>
            <w:rtl/>
          </w:rPr>
          <w:instrText xml:space="preserve"> _</w:instrText>
        </w:r>
        <w:r w:rsidR="008C6D35">
          <w:rPr>
            <w:noProof/>
            <w:webHidden/>
          </w:rPr>
          <w:instrText>Toc404436318 \h</w:instrText>
        </w:r>
        <w:r w:rsidR="008C6D35">
          <w:rPr>
            <w:noProof/>
            <w:webHidden/>
            <w:rtl/>
          </w:rPr>
          <w:instrText xml:space="preserve"> </w:instrText>
        </w:r>
        <w:r w:rsidR="008C6D35">
          <w:rPr>
            <w:rStyle w:val="Hyperlink"/>
            <w:noProof/>
            <w:rtl/>
          </w:rPr>
        </w:r>
        <w:r w:rsidR="008C6D35">
          <w:rPr>
            <w:rStyle w:val="Hyperlink"/>
            <w:noProof/>
            <w:rtl/>
          </w:rPr>
          <w:fldChar w:fldCharType="separate"/>
        </w:r>
        <w:r w:rsidR="00D83513">
          <w:rPr>
            <w:noProof/>
            <w:webHidden/>
            <w:rtl/>
          </w:rPr>
          <w:t>92</w:t>
        </w:r>
        <w:r w:rsidR="008C6D35">
          <w:rPr>
            <w:rStyle w:val="Hyperlink"/>
            <w:noProof/>
            <w:rtl/>
          </w:rPr>
          <w:fldChar w:fldCharType="end"/>
        </w:r>
      </w:hyperlink>
    </w:p>
    <w:p w:rsidR="008C6D35" w:rsidRPr="00BE0994" w:rsidRDefault="00B451D2">
      <w:pPr>
        <w:pStyle w:val="TOC2"/>
        <w:tabs>
          <w:tab w:val="right" w:leader="dot" w:pos="5660"/>
        </w:tabs>
        <w:rPr>
          <w:rFonts w:ascii="Calibri" w:hAnsi="Calibri" w:cs="Arial"/>
          <w:noProof/>
          <w:sz w:val="22"/>
          <w:szCs w:val="22"/>
          <w:rtl/>
        </w:rPr>
      </w:pPr>
      <w:hyperlink w:anchor="_Toc404436319" w:history="1">
        <w:r w:rsidR="008C6D35" w:rsidRPr="008A356E">
          <w:rPr>
            <w:rStyle w:val="Hyperlink"/>
            <w:rFonts w:hint="cs"/>
            <w:noProof/>
            <w:rtl/>
            <w:lang w:bidi="fa-IR"/>
          </w:rPr>
          <w:t>دعای</w:t>
        </w:r>
        <w:r w:rsidR="008C6D35" w:rsidRPr="008A356E">
          <w:rPr>
            <w:rStyle w:val="Hyperlink"/>
            <w:noProof/>
            <w:rtl/>
            <w:lang w:bidi="fa-IR"/>
          </w:rPr>
          <w:t xml:space="preserve"> </w:t>
        </w:r>
        <w:r w:rsidR="008C6D35" w:rsidRPr="008A356E">
          <w:rPr>
            <w:rStyle w:val="Hyperlink"/>
            <w:rFonts w:hint="cs"/>
            <w:noProof/>
            <w:rtl/>
            <w:lang w:bidi="fa-IR"/>
          </w:rPr>
          <w:t>زیارت</w:t>
        </w:r>
        <w:r w:rsidR="008C6D35" w:rsidRPr="008A356E">
          <w:rPr>
            <w:rStyle w:val="Hyperlink"/>
            <w:noProof/>
            <w:rtl/>
            <w:lang w:bidi="fa-IR"/>
          </w:rPr>
          <w:t xml:space="preserve"> </w:t>
        </w:r>
        <w:r w:rsidR="008C6D35" w:rsidRPr="008A356E">
          <w:rPr>
            <w:rStyle w:val="Hyperlink"/>
            <w:rFonts w:hint="cs"/>
            <w:noProof/>
            <w:rtl/>
            <w:lang w:bidi="fa-IR"/>
          </w:rPr>
          <w:t>قبور</w:t>
        </w:r>
        <w:r w:rsidR="008C6D35">
          <w:rPr>
            <w:noProof/>
            <w:webHidden/>
            <w:rtl/>
          </w:rPr>
          <w:tab/>
        </w:r>
        <w:r w:rsidR="008C6D35">
          <w:rPr>
            <w:rStyle w:val="Hyperlink"/>
            <w:noProof/>
            <w:rtl/>
          </w:rPr>
          <w:fldChar w:fldCharType="begin"/>
        </w:r>
        <w:r w:rsidR="008C6D35">
          <w:rPr>
            <w:noProof/>
            <w:webHidden/>
            <w:rtl/>
          </w:rPr>
          <w:instrText xml:space="preserve"> </w:instrText>
        </w:r>
        <w:r w:rsidR="008C6D35">
          <w:rPr>
            <w:noProof/>
            <w:webHidden/>
          </w:rPr>
          <w:instrText>PAGEREF</w:instrText>
        </w:r>
        <w:r w:rsidR="008C6D35">
          <w:rPr>
            <w:noProof/>
            <w:webHidden/>
            <w:rtl/>
          </w:rPr>
          <w:instrText xml:space="preserve"> _</w:instrText>
        </w:r>
        <w:r w:rsidR="008C6D35">
          <w:rPr>
            <w:noProof/>
            <w:webHidden/>
          </w:rPr>
          <w:instrText>Toc404436319 \h</w:instrText>
        </w:r>
        <w:r w:rsidR="008C6D35">
          <w:rPr>
            <w:noProof/>
            <w:webHidden/>
            <w:rtl/>
          </w:rPr>
          <w:instrText xml:space="preserve"> </w:instrText>
        </w:r>
        <w:r w:rsidR="008C6D35">
          <w:rPr>
            <w:rStyle w:val="Hyperlink"/>
            <w:noProof/>
            <w:rtl/>
          </w:rPr>
        </w:r>
        <w:r w:rsidR="008C6D35">
          <w:rPr>
            <w:rStyle w:val="Hyperlink"/>
            <w:noProof/>
            <w:rtl/>
          </w:rPr>
          <w:fldChar w:fldCharType="separate"/>
        </w:r>
        <w:r w:rsidR="00D83513">
          <w:rPr>
            <w:noProof/>
            <w:webHidden/>
            <w:rtl/>
          </w:rPr>
          <w:t>93</w:t>
        </w:r>
        <w:r w:rsidR="008C6D35">
          <w:rPr>
            <w:rStyle w:val="Hyperlink"/>
            <w:noProof/>
            <w:rtl/>
          </w:rPr>
          <w:fldChar w:fldCharType="end"/>
        </w:r>
      </w:hyperlink>
    </w:p>
    <w:p w:rsidR="008C6D35" w:rsidRPr="00BE0994" w:rsidRDefault="00B451D2">
      <w:pPr>
        <w:pStyle w:val="TOC2"/>
        <w:tabs>
          <w:tab w:val="right" w:leader="dot" w:pos="5660"/>
        </w:tabs>
        <w:rPr>
          <w:rFonts w:ascii="Calibri" w:hAnsi="Calibri" w:cs="Arial"/>
          <w:noProof/>
          <w:sz w:val="22"/>
          <w:szCs w:val="22"/>
          <w:rtl/>
        </w:rPr>
      </w:pPr>
      <w:hyperlink w:anchor="_Toc404436320" w:history="1">
        <w:r w:rsidR="008C6D35" w:rsidRPr="008A356E">
          <w:rPr>
            <w:rStyle w:val="Hyperlink"/>
            <w:rFonts w:hint="cs"/>
            <w:noProof/>
            <w:rtl/>
            <w:lang w:bidi="fa-IR"/>
          </w:rPr>
          <w:t>دعا</w:t>
        </w:r>
        <w:r w:rsidR="008C6D35" w:rsidRPr="008A356E">
          <w:rPr>
            <w:rStyle w:val="Hyperlink"/>
            <w:noProof/>
            <w:rtl/>
            <w:lang w:bidi="fa-IR"/>
          </w:rPr>
          <w:t xml:space="preserve"> </w:t>
        </w:r>
        <w:r w:rsidR="008C6D35" w:rsidRPr="008A356E">
          <w:rPr>
            <w:rStyle w:val="Hyperlink"/>
            <w:rFonts w:hint="cs"/>
            <w:noProof/>
            <w:rtl/>
            <w:lang w:bidi="fa-IR"/>
          </w:rPr>
          <w:t>هنگام</w:t>
        </w:r>
        <w:r w:rsidR="008C6D35" w:rsidRPr="008A356E">
          <w:rPr>
            <w:rStyle w:val="Hyperlink"/>
            <w:noProof/>
            <w:rtl/>
            <w:lang w:bidi="fa-IR"/>
          </w:rPr>
          <w:t xml:space="preserve"> </w:t>
        </w:r>
        <w:r w:rsidR="008C6D35" w:rsidRPr="008A356E">
          <w:rPr>
            <w:rStyle w:val="Hyperlink"/>
            <w:rFonts w:hint="cs"/>
            <w:noProof/>
            <w:rtl/>
            <w:lang w:bidi="fa-IR"/>
          </w:rPr>
          <w:t>وزیدن</w:t>
        </w:r>
        <w:r w:rsidR="008C6D35" w:rsidRPr="008A356E">
          <w:rPr>
            <w:rStyle w:val="Hyperlink"/>
            <w:noProof/>
            <w:rtl/>
            <w:lang w:bidi="fa-IR"/>
          </w:rPr>
          <w:t xml:space="preserve"> </w:t>
        </w:r>
        <w:r w:rsidR="008C6D35" w:rsidRPr="008A356E">
          <w:rPr>
            <w:rStyle w:val="Hyperlink"/>
            <w:rFonts w:hint="cs"/>
            <w:noProof/>
            <w:rtl/>
            <w:lang w:bidi="fa-IR"/>
          </w:rPr>
          <w:t>باد</w:t>
        </w:r>
        <w:r w:rsidR="008C6D35">
          <w:rPr>
            <w:noProof/>
            <w:webHidden/>
            <w:rtl/>
          </w:rPr>
          <w:tab/>
        </w:r>
        <w:r w:rsidR="008C6D35">
          <w:rPr>
            <w:rStyle w:val="Hyperlink"/>
            <w:noProof/>
            <w:rtl/>
          </w:rPr>
          <w:fldChar w:fldCharType="begin"/>
        </w:r>
        <w:r w:rsidR="008C6D35">
          <w:rPr>
            <w:noProof/>
            <w:webHidden/>
            <w:rtl/>
          </w:rPr>
          <w:instrText xml:space="preserve"> </w:instrText>
        </w:r>
        <w:r w:rsidR="008C6D35">
          <w:rPr>
            <w:noProof/>
            <w:webHidden/>
          </w:rPr>
          <w:instrText>PAGEREF</w:instrText>
        </w:r>
        <w:r w:rsidR="008C6D35">
          <w:rPr>
            <w:noProof/>
            <w:webHidden/>
            <w:rtl/>
          </w:rPr>
          <w:instrText xml:space="preserve"> _</w:instrText>
        </w:r>
        <w:r w:rsidR="008C6D35">
          <w:rPr>
            <w:noProof/>
            <w:webHidden/>
          </w:rPr>
          <w:instrText>Toc404436320 \h</w:instrText>
        </w:r>
        <w:r w:rsidR="008C6D35">
          <w:rPr>
            <w:noProof/>
            <w:webHidden/>
            <w:rtl/>
          </w:rPr>
          <w:instrText xml:space="preserve"> </w:instrText>
        </w:r>
        <w:r w:rsidR="008C6D35">
          <w:rPr>
            <w:rStyle w:val="Hyperlink"/>
            <w:noProof/>
            <w:rtl/>
          </w:rPr>
        </w:r>
        <w:r w:rsidR="008C6D35">
          <w:rPr>
            <w:rStyle w:val="Hyperlink"/>
            <w:noProof/>
            <w:rtl/>
          </w:rPr>
          <w:fldChar w:fldCharType="separate"/>
        </w:r>
        <w:r w:rsidR="00D83513">
          <w:rPr>
            <w:noProof/>
            <w:webHidden/>
            <w:rtl/>
          </w:rPr>
          <w:t>93</w:t>
        </w:r>
        <w:r w:rsidR="008C6D35">
          <w:rPr>
            <w:rStyle w:val="Hyperlink"/>
            <w:noProof/>
            <w:rtl/>
          </w:rPr>
          <w:fldChar w:fldCharType="end"/>
        </w:r>
      </w:hyperlink>
    </w:p>
    <w:p w:rsidR="008C6D35" w:rsidRPr="00BE0994" w:rsidRDefault="00B451D2">
      <w:pPr>
        <w:pStyle w:val="TOC2"/>
        <w:tabs>
          <w:tab w:val="right" w:leader="dot" w:pos="5660"/>
        </w:tabs>
        <w:rPr>
          <w:rFonts w:ascii="Calibri" w:hAnsi="Calibri" w:cs="Arial"/>
          <w:noProof/>
          <w:sz w:val="22"/>
          <w:szCs w:val="22"/>
          <w:rtl/>
        </w:rPr>
      </w:pPr>
      <w:hyperlink w:anchor="_Toc404436321" w:history="1">
        <w:r w:rsidR="008C6D35" w:rsidRPr="008A356E">
          <w:rPr>
            <w:rStyle w:val="Hyperlink"/>
            <w:rFonts w:hint="cs"/>
            <w:noProof/>
            <w:rtl/>
            <w:lang w:bidi="fa-IR"/>
          </w:rPr>
          <w:t>دعای</w:t>
        </w:r>
        <w:r w:rsidR="008C6D35" w:rsidRPr="008A356E">
          <w:rPr>
            <w:rStyle w:val="Hyperlink"/>
            <w:noProof/>
            <w:rtl/>
            <w:lang w:bidi="fa-IR"/>
          </w:rPr>
          <w:t xml:space="preserve"> </w:t>
        </w:r>
        <w:r w:rsidR="008C6D35" w:rsidRPr="008A356E">
          <w:rPr>
            <w:rStyle w:val="Hyperlink"/>
            <w:rFonts w:hint="cs"/>
            <w:noProof/>
            <w:rtl/>
            <w:lang w:bidi="fa-IR"/>
          </w:rPr>
          <w:t>موقع</w:t>
        </w:r>
        <w:r w:rsidR="008C6D35" w:rsidRPr="008A356E">
          <w:rPr>
            <w:rStyle w:val="Hyperlink"/>
            <w:noProof/>
            <w:rtl/>
            <w:lang w:bidi="fa-IR"/>
          </w:rPr>
          <w:t xml:space="preserve"> </w:t>
        </w:r>
        <w:r w:rsidR="008C6D35" w:rsidRPr="008A356E">
          <w:rPr>
            <w:rStyle w:val="Hyperlink"/>
            <w:rFonts w:hint="cs"/>
            <w:noProof/>
            <w:rtl/>
            <w:lang w:bidi="fa-IR"/>
          </w:rPr>
          <w:t>رعد</w:t>
        </w:r>
        <w:r w:rsidR="008C6D35" w:rsidRPr="008A356E">
          <w:rPr>
            <w:rStyle w:val="Hyperlink"/>
            <w:noProof/>
            <w:rtl/>
            <w:lang w:bidi="fa-IR"/>
          </w:rPr>
          <w:t xml:space="preserve"> </w:t>
        </w:r>
        <w:r w:rsidR="008C6D35" w:rsidRPr="008A356E">
          <w:rPr>
            <w:rStyle w:val="Hyperlink"/>
            <w:rFonts w:hint="cs"/>
            <w:noProof/>
            <w:rtl/>
            <w:lang w:bidi="fa-IR"/>
          </w:rPr>
          <w:t>و</w:t>
        </w:r>
        <w:r w:rsidR="008C6D35" w:rsidRPr="008A356E">
          <w:rPr>
            <w:rStyle w:val="Hyperlink"/>
            <w:noProof/>
            <w:rtl/>
            <w:lang w:bidi="fa-IR"/>
          </w:rPr>
          <w:t xml:space="preserve"> </w:t>
        </w:r>
        <w:r w:rsidR="008C6D35" w:rsidRPr="008A356E">
          <w:rPr>
            <w:rStyle w:val="Hyperlink"/>
            <w:rFonts w:hint="cs"/>
            <w:noProof/>
            <w:rtl/>
            <w:lang w:bidi="fa-IR"/>
          </w:rPr>
          <w:t>برق</w:t>
        </w:r>
        <w:r w:rsidR="008C6D35">
          <w:rPr>
            <w:noProof/>
            <w:webHidden/>
            <w:rtl/>
          </w:rPr>
          <w:tab/>
        </w:r>
        <w:r w:rsidR="008C6D35">
          <w:rPr>
            <w:rStyle w:val="Hyperlink"/>
            <w:noProof/>
            <w:rtl/>
          </w:rPr>
          <w:fldChar w:fldCharType="begin"/>
        </w:r>
        <w:r w:rsidR="008C6D35">
          <w:rPr>
            <w:noProof/>
            <w:webHidden/>
            <w:rtl/>
          </w:rPr>
          <w:instrText xml:space="preserve"> </w:instrText>
        </w:r>
        <w:r w:rsidR="008C6D35">
          <w:rPr>
            <w:noProof/>
            <w:webHidden/>
          </w:rPr>
          <w:instrText>PAGEREF</w:instrText>
        </w:r>
        <w:r w:rsidR="008C6D35">
          <w:rPr>
            <w:noProof/>
            <w:webHidden/>
            <w:rtl/>
          </w:rPr>
          <w:instrText xml:space="preserve"> _</w:instrText>
        </w:r>
        <w:r w:rsidR="008C6D35">
          <w:rPr>
            <w:noProof/>
            <w:webHidden/>
          </w:rPr>
          <w:instrText>Toc404436321 \h</w:instrText>
        </w:r>
        <w:r w:rsidR="008C6D35">
          <w:rPr>
            <w:noProof/>
            <w:webHidden/>
            <w:rtl/>
          </w:rPr>
          <w:instrText xml:space="preserve"> </w:instrText>
        </w:r>
        <w:r w:rsidR="008C6D35">
          <w:rPr>
            <w:rStyle w:val="Hyperlink"/>
            <w:noProof/>
            <w:rtl/>
          </w:rPr>
        </w:r>
        <w:r w:rsidR="008C6D35">
          <w:rPr>
            <w:rStyle w:val="Hyperlink"/>
            <w:noProof/>
            <w:rtl/>
          </w:rPr>
          <w:fldChar w:fldCharType="separate"/>
        </w:r>
        <w:r w:rsidR="00D83513">
          <w:rPr>
            <w:noProof/>
            <w:webHidden/>
            <w:rtl/>
          </w:rPr>
          <w:t>94</w:t>
        </w:r>
        <w:r w:rsidR="008C6D35">
          <w:rPr>
            <w:rStyle w:val="Hyperlink"/>
            <w:noProof/>
            <w:rtl/>
          </w:rPr>
          <w:fldChar w:fldCharType="end"/>
        </w:r>
      </w:hyperlink>
    </w:p>
    <w:p w:rsidR="008C6D35" w:rsidRPr="00BE0994" w:rsidRDefault="00B451D2">
      <w:pPr>
        <w:pStyle w:val="TOC2"/>
        <w:tabs>
          <w:tab w:val="right" w:leader="dot" w:pos="5660"/>
        </w:tabs>
        <w:rPr>
          <w:rFonts w:ascii="Calibri" w:hAnsi="Calibri" w:cs="Arial"/>
          <w:noProof/>
          <w:sz w:val="22"/>
          <w:szCs w:val="22"/>
          <w:rtl/>
        </w:rPr>
      </w:pPr>
      <w:hyperlink w:anchor="_Toc404436322" w:history="1">
        <w:r w:rsidR="008C6D35" w:rsidRPr="008A356E">
          <w:rPr>
            <w:rStyle w:val="Hyperlink"/>
            <w:rFonts w:hint="cs"/>
            <w:noProof/>
            <w:rtl/>
            <w:lang w:bidi="fa-IR"/>
          </w:rPr>
          <w:t>دعای</w:t>
        </w:r>
        <w:r w:rsidR="008C6D35" w:rsidRPr="008A356E">
          <w:rPr>
            <w:rStyle w:val="Hyperlink"/>
            <w:noProof/>
            <w:rtl/>
            <w:lang w:bidi="fa-IR"/>
          </w:rPr>
          <w:t xml:space="preserve"> </w:t>
        </w:r>
        <w:r w:rsidR="008C6D35" w:rsidRPr="008A356E">
          <w:rPr>
            <w:rStyle w:val="Hyperlink"/>
            <w:rFonts w:hint="cs"/>
            <w:noProof/>
            <w:rtl/>
            <w:lang w:bidi="fa-IR"/>
          </w:rPr>
          <w:t>طلب</w:t>
        </w:r>
        <w:r w:rsidR="008C6D35" w:rsidRPr="008A356E">
          <w:rPr>
            <w:rStyle w:val="Hyperlink"/>
            <w:noProof/>
            <w:rtl/>
            <w:lang w:bidi="fa-IR"/>
          </w:rPr>
          <w:t xml:space="preserve"> </w:t>
        </w:r>
        <w:r w:rsidR="008C6D35" w:rsidRPr="008A356E">
          <w:rPr>
            <w:rStyle w:val="Hyperlink"/>
            <w:rFonts w:hint="cs"/>
            <w:noProof/>
            <w:rtl/>
            <w:lang w:bidi="fa-IR"/>
          </w:rPr>
          <w:t>باران</w:t>
        </w:r>
        <w:r w:rsidR="008C6D35">
          <w:rPr>
            <w:noProof/>
            <w:webHidden/>
            <w:rtl/>
          </w:rPr>
          <w:tab/>
        </w:r>
        <w:r w:rsidR="008C6D35">
          <w:rPr>
            <w:rStyle w:val="Hyperlink"/>
            <w:noProof/>
            <w:rtl/>
          </w:rPr>
          <w:fldChar w:fldCharType="begin"/>
        </w:r>
        <w:r w:rsidR="008C6D35">
          <w:rPr>
            <w:noProof/>
            <w:webHidden/>
            <w:rtl/>
          </w:rPr>
          <w:instrText xml:space="preserve"> </w:instrText>
        </w:r>
        <w:r w:rsidR="008C6D35">
          <w:rPr>
            <w:noProof/>
            <w:webHidden/>
          </w:rPr>
          <w:instrText>PAGEREF</w:instrText>
        </w:r>
        <w:r w:rsidR="008C6D35">
          <w:rPr>
            <w:noProof/>
            <w:webHidden/>
            <w:rtl/>
          </w:rPr>
          <w:instrText xml:space="preserve"> _</w:instrText>
        </w:r>
        <w:r w:rsidR="008C6D35">
          <w:rPr>
            <w:noProof/>
            <w:webHidden/>
          </w:rPr>
          <w:instrText>Toc404436322 \h</w:instrText>
        </w:r>
        <w:r w:rsidR="008C6D35">
          <w:rPr>
            <w:noProof/>
            <w:webHidden/>
            <w:rtl/>
          </w:rPr>
          <w:instrText xml:space="preserve"> </w:instrText>
        </w:r>
        <w:r w:rsidR="008C6D35">
          <w:rPr>
            <w:rStyle w:val="Hyperlink"/>
            <w:noProof/>
            <w:rtl/>
          </w:rPr>
        </w:r>
        <w:r w:rsidR="008C6D35">
          <w:rPr>
            <w:rStyle w:val="Hyperlink"/>
            <w:noProof/>
            <w:rtl/>
          </w:rPr>
          <w:fldChar w:fldCharType="separate"/>
        </w:r>
        <w:r w:rsidR="00D83513">
          <w:rPr>
            <w:noProof/>
            <w:webHidden/>
            <w:rtl/>
          </w:rPr>
          <w:t>94</w:t>
        </w:r>
        <w:r w:rsidR="008C6D35">
          <w:rPr>
            <w:rStyle w:val="Hyperlink"/>
            <w:noProof/>
            <w:rtl/>
          </w:rPr>
          <w:fldChar w:fldCharType="end"/>
        </w:r>
      </w:hyperlink>
    </w:p>
    <w:p w:rsidR="008C6D35" w:rsidRPr="00BE0994" w:rsidRDefault="00B451D2">
      <w:pPr>
        <w:pStyle w:val="TOC2"/>
        <w:tabs>
          <w:tab w:val="right" w:leader="dot" w:pos="5660"/>
        </w:tabs>
        <w:rPr>
          <w:rFonts w:ascii="Calibri" w:hAnsi="Calibri" w:cs="Arial"/>
          <w:noProof/>
          <w:sz w:val="22"/>
          <w:szCs w:val="22"/>
          <w:rtl/>
        </w:rPr>
      </w:pPr>
      <w:hyperlink w:anchor="_Toc404436323" w:history="1">
        <w:r w:rsidR="008C6D35" w:rsidRPr="008A356E">
          <w:rPr>
            <w:rStyle w:val="Hyperlink"/>
            <w:rFonts w:hint="cs"/>
            <w:noProof/>
            <w:rtl/>
            <w:lang w:bidi="fa-IR"/>
          </w:rPr>
          <w:t>دعای</w:t>
        </w:r>
        <w:r w:rsidR="008C6D35" w:rsidRPr="008A356E">
          <w:rPr>
            <w:rStyle w:val="Hyperlink"/>
            <w:noProof/>
            <w:rtl/>
            <w:lang w:bidi="fa-IR"/>
          </w:rPr>
          <w:t xml:space="preserve"> </w:t>
        </w:r>
        <w:r w:rsidR="008C6D35" w:rsidRPr="008A356E">
          <w:rPr>
            <w:rStyle w:val="Hyperlink"/>
            <w:rFonts w:hint="cs"/>
            <w:noProof/>
            <w:rtl/>
            <w:lang w:bidi="fa-IR"/>
          </w:rPr>
          <w:t>هنگام</w:t>
        </w:r>
        <w:r w:rsidR="008C6D35" w:rsidRPr="008A356E">
          <w:rPr>
            <w:rStyle w:val="Hyperlink"/>
            <w:noProof/>
            <w:rtl/>
            <w:lang w:bidi="fa-IR"/>
          </w:rPr>
          <w:t xml:space="preserve"> </w:t>
        </w:r>
        <w:r w:rsidR="008C6D35" w:rsidRPr="008A356E">
          <w:rPr>
            <w:rStyle w:val="Hyperlink"/>
            <w:rFonts w:hint="cs"/>
            <w:noProof/>
            <w:rtl/>
            <w:lang w:bidi="fa-IR"/>
          </w:rPr>
          <w:t>باریدن</w:t>
        </w:r>
        <w:r w:rsidR="008C6D35" w:rsidRPr="008A356E">
          <w:rPr>
            <w:rStyle w:val="Hyperlink"/>
            <w:noProof/>
            <w:rtl/>
            <w:lang w:bidi="fa-IR"/>
          </w:rPr>
          <w:t xml:space="preserve"> </w:t>
        </w:r>
        <w:r w:rsidR="008C6D35" w:rsidRPr="008A356E">
          <w:rPr>
            <w:rStyle w:val="Hyperlink"/>
            <w:rFonts w:hint="cs"/>
            <w:noProof/>
            <w:rtl/>
            <w:lang w:bidi="fa-IR"/>
          </w:rPr>
          <w:t>باران</w:t>
        </w:r>
        <w:r w:rsidR="008C6D35">
          <w:rPr>
            <w:noProof/>
            <w:webHidden/>
            <w:rtl/>
          </w:rPr>
          <w:tab/>
        </w:r>
        <w:r w:rsidR="008C6D35">
          <w:rPr>
            <w:rStyle w:val="Hyperlink"/>
            <w:noProof/>
            <w:rtl/>
          </w:rPr>
          <w:fldChar w:fldCharType="begin"/>
        </w:r>
        <w:r w:rsidR="008C6D35">
          <w:rPr>
            <w:noProof/>
            <w:webHidden/>
            <w:rtl/>
          </w:rPr>
          <w:instrText xml:space="preserve"> </w:instrText>
        </w:r>
        <w:r w:rsidR="008C6D35">
          <w:rPr>
            <w:noProof/>
            <w:webHidden/>
          </w:rPr>
          <w:instrText>PAGEREF</w:instrText>
        </w:r>
        <w:r w:rsidR="008C6D35">
          <w:rPr>
            <w:noProof/>
            <w:webHidden/>
            <w:rtl/>
          </w:rPr>
          <w:instrText xml:space="preserve"> _</w:instrText>
        </w:r>
        <w:r w:rsidR="008C6D35">
          <w:rPr>
            <w:noProof/>
            <w:webHidden/>
          </w:rPr>
          <w:instrText>Toc404436323 \h</w:instrText>
        </w:r>
        <w:r w:rsidR="008C6D35">
          <w:rPr>
            <w:noProof/>
            <w:webHidden/>
            <w:rtl/>
          </w:rPr>
          <w:instrText xml:space="preserve"> </w:instrText>
        </w:r>
        <w:r w:rsidR="008C6D35">
          <w:rPr>
            <w:rStyle w:val="Hyperlink"/>
            <w:noProof/>
            <w:rtl/>
          </w:rPr>
        </w:r>
        <w:r w:rsidR="008C6D35">
          <w:rPr>
            <w:rStyle w:val="Hyperlink"/>
            <w:noProof/>
            <w:rtl/>
          </w:rPr>
          <w:fldChar w:fldCharType="separate"/>
        </w:r>
        <w:r w:rsidR="00D83513">
          <w:rPr>
            <w:noProof/>
            <w:webHidden/>
            <w:rtl/>
          </w:rPr>
          <w:t>95</w:t>
        </w:r>
        <w:r w:rsidR="008C6D35">
          <w:rPr>
            <w:rStyle w:val="Hyperlink"/>
            <w:noProof/>
            <w:rtl/>
          </w:rPr>
          <w:fldChar w:fldCharType="end"/>
        </w:r>
      </w:hyperlink>
    </w:p>
    <w:p w:rsidR="008C6D35" w:rsidRPr="00BE0994" w:rsidRDefault="00B451D2">
      <w:pPr>
        <w:pStyle w:val="TOC2"/>
        <w:tabs>
          <w:tab w:val="right" w:leader="dot" w:pos="5660"/>
        </w:tabs>
        <w:rPr>
          <w:rFonts w:ascii="Calibri" w:hAnsi="Calibri" w:cs="Arial"/>
          <w:noProof/>
          <w:sz w:val="22"/>
          <w:szCs w:val="22"/>
          <w:rtl/>
        </w:rPr>
      </w:pPr>
      <w:hyperlink w:anchor="_Toc404436324" w:history="1">
        <w:r w:rsidR="008C6D35" w:rsidRPr="008A356E">
          <w:rPr>
            <w:rStyle w:val="Hyperlink"/>
            <w:rFonts w:hint="cs"/>
            <w:noProof/>
            <w:rtl/>
            <w:lang w:bidi="fa-IR"/>
          </w:rPr>
          <w:t>ذکر</w:t>
        </w:r>
        <w:r w:rsidR="008C6D35" w:rsidRPr="008A356E">
          <w:rPr>
            <w:rStyle w:val="Hyperlink"/>
            <w:noProof/>
            <w:rtl/>
            <w:lang w:bidi="fa-IR"/>
          </w:rPr>
          <w:t xml:space="preserve"> </w:t>
        </w:r>
        <w:r w:rsidR="008C6D35" w:rsidRPr="008A356E">
          <w:rPr>
            <w:rStyle w:val="Hyperlink"/>
            <w:rFonts w:hint="cs"/>
            <w:noProof/>
            <w:rtl/>
            <w:lang w:bidi="fa-IR"/>
          </w:rPr>
          <w:t>پس</w:t>
        </w:r>
        <w:r w:rsidR="008C6D35" w:rsidRPr="008A356E">
          <w:rPr>
            <w:rStyle w:val="Hyperlink"/>
            <w:noProof/>
            <w:rtl/>
            <w:lang w:bidi="fa-IR"/>
          </w:rPr>
          <w:t xml:space="preserve"> </w:t>
        </w:r>
        <w:r w:rsidR="008C6D35" w:rsidRPr="008A356E">
          <w:rPr>
            <w:rStyle w:val="Hyperlink"/>
            <w:rFonts w:hint="cs"/>
            <w:noProof/>
            <w:rtl/>
            <w:lang w:bidi="fa-IR"/>
          </w:rPr>
          <w:t>از</w:t>
        </w:r>
        <w:r w:rsidR="008C6D35" w:rsidRPr="008A356E">
          <w:rPr>
            <w:rStyle w:val="Hyperlink"/>
            <w:noProof/>
            <w:rtl/>
            <w:lang w:bidi="fa-IR"/>
          </w:rPr>
          <w:t xml:space="preserve"> </w:t>
        </w:r>
        <w:r w:rsidR="008C6D35" w:rsidRPr="008A356E">
          <w:rPr>
            <w:rStyle w:val="Hyperlink"/>
            <w:rFonts w:hint="cs"/>
            <w:noProof/>
            <w:rtl/>
            <w:lang w:bidi="fa-IR"/>
          </w:rPr>
          <w:t>باریدن</w:t>
        </w:r>
        <w:r w:rsidR="008C6D35" w:rsidRPr="008A356E">
          <w:rPr>
            <w:rStyle w:val="Hyperlink"/>
            <w:noProof/>
            <w:rtl/>
            <w:lang w:bidi="fa-IR"/>
          </w:rPr>
          <w:t xml:space="preserve"> </w:t>
        </w:r>
        <w:r w:rsidR="008C6D35" w:rsidRPr="008A356E">
          <w:rPr>
            <w:rStyle w:val="Hyperlink"/>
            <w:rFonts w:hint="cs"/>
            <w:noProof/>
            <w:rtl/>
            <w:lang w:bidi="fa-IR"/>
          </w:rPr>
          <w:t>باران</w:t>
        </w:r>
        <w:r w:rsidR="008C6D35">
          <w:rPr>
            <w:noProof/>
            <w:webHidden/>
            <w:rtl/>
          </w:rPr>
          <w:tab/>
        </w:r>
        <w:r w:rsidR="008C6D35">
          <w:rPr>
            <w:rStyle w:val="Hyperlink"/>
            <w:noProof/>
            <w:rtl/>
          </w:rPr>
          <w:fldChar w:fldCharType="begin"/>
        </w:r>
        <w:r w:rsidR="008C6D35">
          <w:rPr>
            <w:noProof/>
            <w:webHidden/>
            <w:rtl/>
          </w:rPr>
          <w:instrText xml:space="preserve"> </w:instrText>
        </w:r>
        <w:r w:rsidR="008C6D35">
          <w:rPr>
            <w:noProof/>
            <w:webHidden/>
          </w:rPr>
          <w:instrText>PAGEREF</w:instrText>
        </w:r>
        <w:r w:rsidR="008C6D35">
          <w:rPr>
            <w:noProof/>
            <w:webHidden/>
            <w:rtl/>
          </w:rPr>
          <w:instrText xml:space="preserve"> _</w:instrText>
        </w:r>
        <w:r w:rsidR="008C6D35">
          <w:rPr>
            <w:noProof/>
            <w:webHidden/>
          </w:rPr>
          <w:instrText>Toc404436324 \h</w:instrText>
        </w:r>
        <w:r w:rsidR="008C6D35">
          <w:rPr>
            <w:noProof/>
            <w:webHidden/>
            <w:rtl/>
          </w:rPr>
          <w:instrText xml:space="preserve"> </w:instrText>
        </w:r>
        <w:r w:rsidR="008C6D35">
          <w:rPr>
            <w:rStyle w:val="Hyperlink"/>
            <w:noProof/>
            <w:rtl/>
          </w:rPr>
        </w:r>
        <w:r w:rsidR="008C6D35">
          <w:rPr>
            <w:rStyle w:val="Hyperlink"/>
            <w:noProof/>
            <w:rtl/>
          </w:rPr>
          <w:fldChar w:fldCharType="separate"/>
        </w:r>
        <w:r w:rsidR="00D83513">
          <w:rPr>
            <w:noProof/>
            <w:webHidden/>
            <w:rtl/>
          </w:rPr>
          <w:t>95</w:t>
        </w:r>
        <w:r w:rsidR="008C6D35">
          <w:rPr>
            <w:rStyle w:val="Hyperlink"/>
            <w:noProof/>
            <w:rtl/>
          </w:rPr>
          <w:fldChar w:fldCharType="end"/>
        </w:r>
      </w:hyperlink>
    </w:p>
    <w:p w:rsidR="008C6D35" w:rsidRPr="00BE0994" w:rsidRDefault="00B451D2">
      <w:pPr>
        <w:pStyle w:val="TOC2"/>
        <w:tabs>
          <w:tab w:val="right" w:leader="dot" w:pos="5660"/>
        </w:tabs>
        <w:rPr>
          <w:rFonts w:ascii="Calibri" w:hAnsi="Calibri" w:cs="Arial"/>
          <w:noProof/>
          <w:sz w:val="22"/>
          <w:szCs w:val="22"/>
          <w:rtl/>
        </w:rPr>
      </w:pPr>
      <w:hyperlink w:anchor="_Toc404436325" w:history="1">
        <w:r w:rsidR="008C6D35" w:rsidRPr="008A356E">
          <w:rPr>
            <w:rStyle w:val="Hyperlink"/>
            <w:rFonts w:hint="cs"/>
            <w:noProof/>
            <w:rtl/>
            <w:lang w:bidi="fa-IR"/>
          </w:rPr>
          <w:t>دعا</w:t>
        </w:r>
        <w:r w:rsidR="008C6D35" w:rsidRPr="008A356E">
          <w:rPr>
            <w:rStyle w:val="Hyperlink"/>
            <w:noProof/>
            <w:rtl/>
            <w:lang w:bidi="fa-IR"/>
          </w:rPr>
          <w:t xml:space="preserve"> </w:t>
        </w:r>
        <w:r w:rsidR="008C6D35" w:rsidRPr="008A356E">
          <w:rPr>
            <w:rStyle w:val="Hyperlink"/>
            <w:rFonts w:hint="cs"/>
            <w:noProof/>
            <w:rtl/>
            <w:lang w:bidi="fa-IR"/>
          </w:rPr>
          <w:t>هنگام</w:t>
        </w:r>
        <w:r w:rsidR="008C6D35" w:rsidRPr="008A356E">
          <w:rPr>
            <w:rStyle w:val="Hyperlink"/>
            <w:noProof/>
            <w:rtl/>
            <w:lang w:bidi="fa-IR"/>
          </w:rPr>
          <w:t xml:space="preserve"> </w:t>
        </w:r>
        <w:r w:rsidR="008C6D35" w:rsidRPr="008A356E">
          <w:rPr>
            <w:rStyle w:val="Hyperlink"/>
            <w:rFonts w:hint="cs"/>
            <w:noProof/>
            <w:rtl/>
            <w:lang w:bidi="fa-IR"/>
          </w:rPr>
          <w:t>باران</w:t>
        </w:r>
        <w:r w:rsidR="008C6D35" w:rsidRPr="008A356E">
          <w:rPr>
            <w:rStyle w:val="Hyperlink"/>
            <w:noProof/>
            <w:rtl/>
            <w:lang w:bidi="fa-IR"/>
          </w:rPr>
          <w:t xml:space="preserve"> </w:t>
        </w:r>
        <w:r w:rsidR="008C6D35" w:rsidRPr="008A356E">
          <w:rPr>
            <w:rStyle w:val="Hyperlink"/>
            <w:rFonts w:hint="cs"/>
            <w:noProof/>
            <w:rtl/>
            <w:lang w:bidi="fa-IR"/>
          </w:rPr>
          <w:t>زیاد</w:t>
        </w:r>
        <w:r w:rsidR="008C6D35">
          <w:rPr>
            <w:noProof/>
            <w:webHidden/>
            <w:rtl/>
          </w:rPr>
          <w:tab/>
        </w:r>
        <w:r w:rsidR="008C6D35">
          <w:rPr>
            <w:rStyle w:val="Hyperlink"/>
            <w:noProof/>
            <w:rtl/>
          </w:rPr>
          <w:fldChar w:fldCharType="begin"/>
        </w:r>
        <w:r w:rsidR="008C6D35">
          <w:rPr>
            <w:noProof/>
            <w:webHidden/>
            <w:rtl/>
          </w:rPr>
          <w:instrText xml:space="preserve"> </w:instrText>
        </w:r>
        <w:r w:rsidR="008C6D35">
          <w:rPr>
            <w:noProof/>
            <w:webHidden/>
          </w:rPr>
          <w:instrText>PAGEREF</w:instrText>
        </w:r>
        <w:r w:rsidR="008C6D35">
          <w:rPr>
            <w:noProof/>
            <w:webHidden/>
            <w:rtl/>
          </w:rPr>
          <w:instrText xml:space="preserve"> _</w:instrText>
        </w:r>
        <w:r w:rsidR="008C6D35">
          <w:rPr>
            <w:noProof/>
            <w:webHidden/>
          </w:rPr>
          <w:instrText>Toc404436325 \h</w:instrText>
        </w:r>
        <w:r w:rsidR="008C6D35">
          <w:rPr>
            <w:noProof/>
            <w:webHidden/>
            <w:rtl/>
          </w:rPr>
          <w:instrText xml:space="preserve"> </w:instrText>
        </w:r>
        <w:r w:rsidR="008C6D35">
          <w:rPr>
            <w:rStyle w:val="Hyperlink"/>
            <w:noProof/>
            <w:rtl/>
          </w:rPr>
        </w:r>
        <w:r w:rsidR="008C6D35">
          <w:rPr>
            <w:rStyle w:val="Hyperlink"/>
            <w:noProof/>
            <w:rtl/>
          </w:rPr>
          <w:fldChar w:fldCharType="separate"/>
        </w:r>
        <w:r w:rsidR="00D83513">
          <w:rPr>
            <w:noProof/>
            <w:webHidden/>
            <w:rtl/>
          </w:rPr>
          <w:t>95</w:t>
        </w:r>
        <w:r w:rsidR="008C6D35">
          <w:rPr>
            <w:rStyle w:val="Hyperlink"/>
            <w:noProof/>
            <w:rtl/>
          </w:rPr>
          <w:fldChar w:fldCharType="end"/>
        </w:r>
      </w:hyperlink>
    </w:p>
    <w:p w:rsidR="008C6D35" w:rsidRPr="00BE0994" w:rsidRDefault="00B451D2">
      <w:pPr>
        <w:pStyle w:val="TOC2"/>
        <w:tabs>
          <w:tab w:val="right" w:leader="dot" w:pos="5660"/>
        </w:tabs>
        <w:rPr>
          <w:rFonts w:ascii="Calibri" w:hAnsi="Calibri" w:cs="Arial"/>
          <w:noProof/>
          <w:sz w:val="22"/>
          <w:szCs w:val="22"/>
          <w:rtl/>
        </w:rPr>
      </w:pPr>
      <w:hyperlink w:anchor="_Toc404436326" w:history="1">
        <w:r w:rsidR="008C6D35" w:rsidRPr="008A356E">
          <w:rPr>
            <w:rStyle w:val="Hyperlink"/>
            <w:rFonts w:hint="cs"/>
            <w:noProof/>
            <w:rtl/>
            <w:lang w:bidi="fa-IR"/>
          </w:rPr>
          <w:t>دعای</w:t>
        </w:r>
        <w:r w:rsidR="008C6D35" w:rsidRPr="008A356E">
          <w:rPr>
            <w:rStyle w:val="Hyperlink"/>
            <w:noProof/>
            <w:rtl/>
            <w:lang w:bidi="fa-IR"/>
          </w:rPr>
          <w:t xml:space="preserve"> </w:t>
        </w:r>
        <w:r w:rsidR="008C6D35" w:rsidRPr="008A356E">
          <w:rPr>
            <w:rStyle w:val="Hyperlink"/>
            <w:rFonts w:hint="cs"/>
            <w:noProof/>
            <w:rtl/>
            <w:lang w:bidi="fa-IR"/>
          </w:rPr>
          <w:t>رؤیت</w:t>
        </w:r>
        <w:r w:rsidR="008C6D35" w:rsidRPr="008A356E">
          <w:rPr>
            <w:rStyle w:val="Hyperlink"/>
            <w:noProof/>
            <w:rtl/>
            <w:lang w:bidi="fa-IR"/>
          </w:rPr>
          <w:t xml:space="preserve"> </w:t>
        </w:r>
        <w:r w:rsidR="008C6D35" w:rsidRPr="008A356E">
          <w:rPr>
            <w:rStyle w:val="Hyperlink"/>
            <w:rFonts w:hint="cs"/>
            <w:noProof/>
            <w:rtl/>
            <w:lang w:bidi="fa-IR"/>
          </w:rPr>
          <w:t>هلال</w:t>
        </w:r>
        <w:r w:rsidR="008C6D35" w:rsidRPr="008A356E">
          <w:rPr>
            <w:rStyle w:val="Hyperlink"/>
            <w:noProof/>
            <w:rtl/>
            <w:lang w:bidi="fa-IR"/>
          </w:rPr>
          <w:t xml:space="preserve"> (</w:t>
        </w:r>
        <w:r w:rsidR="008C6D35" w:rsidRPr="008A356E">
          <w:rPr>
            <w:rStyle w:val="Hyperlink"/>
            <w:rFonts w:hint="cs"/>
            <w:noProof/>
            <w:rtl/>
            <w:lang w:bidi="fa-IR"/>
          </w:rPr>
          <w:t>ماه</w:t>
        </w:r>
        <w:r w:rsidR="008C6D35" w:rsidRPr="008A356E">
          <w:rPr>
            <w:rStyle w:val="Hyperlink"/>
            <w:noProof/>
            <w:rtl/>
            <w:lang w:bidi="fa-IR"/>
          </w:rPr>
          <w:t xml:space="preserve"> </w:t>
        </w:r>
        <w:r w:rsidR="008C6D35" w:rsidRPr="008A356E">
          <w:rPr>
            <w:rStyle w:val="Hyperlink"/>
            <w:rFonts w:hint="cs"/>
            <w:noProof/>
            <w:rtl/>
            <w:lang w:bidi="fa-IR"/>
          </w:rPr>
          <w:t>نو</w:t>
        </w:r>
        <w:r w:rsidR="008C6D35" w:rsidRPr="008A356E">
          <w:rPr>
            <w:rStyle w:val="Hyperlink"/>
            <w:noProof/>
            <w:rtl/>
            <w:lang w:bidi="fa-IR"/>
          </w:rPr>
          <w:t>)</w:t>
        </w:r>
        <w:r w:rsidR="008C6D35">
          <w:rPr>
            <w:noProof/>
            <w:webHidden/>
            <w:rtl/>
          </w:rPr>
          <w:tab/>
        </w:r>
        <w:r w:rsidR="008C6D35">
          <w:rPr>
            <w:rStyle w:val="Hyperlink"/>
            <w:noProof/>
            <w:rtl/>
          </w:rPr>
          <w:fldChar w:fldCharType="begin"/>
        </w:r>
        <w:r w:rsidR="008C6D35">
          <w:rPr>
            <w:noProof/>
            <w:webHidden/>
            <w:rtl/>
          </w:rPr>
          <w:instrText xml:space="preserve"> </w:instrText>
        </w:r>
        <w:r w:rsidR="008C6D35">
          <w:rPr>
            <w:noProof/>
            <w:webHidden/>
          </w:rPr>
          <w:instrText>PAGEREF</w:instrText>
        </w:r>
        <w:r w:rsidR="008C6D35">
          <w:rPr>
            <w:noProof/>
            <w:webHidden/>
            <w:rtl/>
          </w:rPr>
          <w:instrText xml:space="preserve"> _</w:instrText>
        </w:r>
        <w:r w:rsidR="008C6D35">
          <w:rPr>
            <w:noProof/>
            <w:webHidden/>
          </w:rPr>
          <w:instrText>Toc404436326 \h</w:instrText>
        </w:r>
        <w:r w:rsidR="008C6D35">
          <w:rPr>
            <w:noProof/>
            <w:webHidden/>
            <w:rtl/>
          </w:rPr>
          <w:instrText xml:space="preserve"> </w:instrText>
        </w:r>
        <w:r w:rsidR="008C6D35">
          <w:rPr>
            <w:rStyle w:val="Hyperlink"/>
            <w:noProof/>
            <w:rtl/>
          </w:rPr>
        </w:r>
        <w:r w:rsidR="008C6D35">
          <w:rPr>
            <w:rStyle w:val="Hyperlink"/>
            <w:noProof/>
            <w:rtl/>
          </w:rPr>
          <w:fldChar w:fldCharType="separate"/>
        </w:r>
        <w:r w:rsidR="00D83513">
          <w:rPr>
            <w:noProof/>
            <w:webHidden/>
            <w:rtl/>
          </w:rPr>
          <w:t>96</w:t>
        </w:r>
        <w:r w:rsidR="008C6D35">
          <w:rPr>
            <w:rStyle w:val="Hyperlink"/>
            <w:noProof/>
            <w:rtl/>
          </w:rPr>
          <w:fldChar w:fldCharType="end"/>
        </w:r>
      </w:hyperlink>
    </w:p>
    <w:p w:rsidR="008C6D35" w:rsidRPr="00BE0994" w:rsidRDefault="00B451D2">
      <w:pPr>
        <w:pStyle w:val="TOC2"/>
        <w:tabs>
          <w:tab w:val="right" w:leader="dot" w:pos="5660"/>
        </w:tabs>
        <w:rPr>
          <w:rFonts w:ascii="Calibri" w:hAnsi="Calibri" w:cs="Arial"/>
          <w:noProof/>
          <w:sz w:val="22"/>
          <w:szCs w:val="22"/>
          <w:rtl/>
        </w:rPr>
      </w:pPr>
      <w:hyperlink w:anchor="_Toc404436327" w:history="1">
        <w:r w:rsidR="008C6D35" w:rsidRPr="008A356E">
          <w:rPr>
            <w:rStyle w:val="Hyperlink"/>
            <w:rFonts w:hint="cs"/>
            <w:noProof/>
            <w:rtl/>
            <w:lang w:bidi="fa-IR"/>
          </w:rPr>
          <w:t>دعای</w:t>
        </w:r>
        <w:r w:rsidR="008C6D35" w:rsidRPr="008A356E">
          <w:rPr>
            <w:rStyle w:val="Hyperlink"/>
            <w:noProof/>
            <w:rtl/>
            <w:lang w:bidi="fa-IR"/>
          </w:rPr>
          <w:t xml:space="preserve"> </w:t>
        </w:r>
        <w:r w:rsidR="008C6D35" w:rsidRPr="008A356E">
          <w:rPr>
            <w:rStyle w:val="Hyperlink"/>
            <w:rFonts w:hint="cs"/>
            <w:noProof/>
            <w:rtl/>
            <w:lang w:bidi="fa-IR"/>
          </w:rPr>
          <w:t>هنگام</w:t>
        </w:r>
        <w:r w:rsidR="008C6D35" w:rsidRPr="008A356E">
          <w:rPr>
            <w:rStyle w:val="Hyperlink"/>
            <w:noProof/>
            <w:rtl/>
            <w:lang w:bidi="fa-IR"/>
          </w:rPr>
          <w:t xml:space="preserve"> </w:t>
        </w:r>
        <w:r w:rsidR="008C6D35" w:rsidRPr="008A356E">
          <w:rPr>
            <w:rStyle w:val="Hyperlink"/>
            <w:rFonts w:hint="cs"/>
            <w:noProof/>
            <w:rtl/>
            <w:lang w:bidi="fa-IR"/>
          </w:rPr>
          <w:t>افطار</w:t>
        </w:r>
        <w:r w:rsidR="008C6D35" w:rsidRPr="008A356E">
          <w:rPr>
            <w:rStyle w:val="Hyperlink"/>
            <w:noProof/>
            <w:rtl/>
            <w:lang w:bidi="fa-IR"/>
          </w:rPr>
          <w:t xml:space="preserve"> </w:t>
        </w:r>
        <w:r w:rsidR="008C6D35" w:rsidRPr="008A356E">
          <w:rPr>
            <w:rStyle w:val="Hyperlink"/>
            <w:rFonts w:hint="cs"/>
            <w:noProof/>
            <w:rtl/>
            <w:lang w:bidi="fa-IR"/>
          </w:rPr>
          <w:t>کردن</w:t>
        </w:r>
        <w:r w:rsidR="008C6D35">
          <w:rPr>
            <w:noProof/>
            <w:webHidden/>
            <w:rtl/>
          </w:rPr>
          <w:tab/>
        </w:r>
        <w:r w:rsidR="008C6D35">
          <w:rPr>
            <w:rStyle w:val="Hyperlink"/>
            <w:noProof/>
            <w:rtl/>
          </w:rPr>
          <w:fldChar w:fldCharType="begin"/>
        </w:r>
        <w:r w:rsidR="008C6D35">
          <w:rPr>
            <w:noProof/>
            <w:webHidden/>
            <w:rtl/>
          </w:rPr>
          <w:instrText xml:space="preserve"> </w:instrText>
        </w:r>
        <w:r w:rsidR="008C6D35">
          <w:rPr>
            <w:noProof/>
            <w:webHidden/>
          </w:rPr>
          <w:instrText>PAGEREF</w:instrText>
        </w:r>
        <w:r w:rsidR="008C6D35">
          <w:rPr>
            <w:noProof/>
            <w:webHidden/>
            <w:rtl/>
          </w:rPr>
          <w:instrText xml:space="preserve"> _</w:instrText>
        </w:r>
        <w:r w:rsidR="008C6D35">
          <w:rPr>
            <w:noProof/>
            <w:webHidden/>
          </w:rPr>
          <w:instrText>Toc404436327 \h</w:instrText>
        </w:r>
        <w:r w:rsidR="008C6D35">
          <w:rPr>
            <w:noProof/>
            <w:webHidden/>
            <w:rtl/>
          </w:rPr>
          <w:instrText xml:space="preserve"> </w:instrText>
        </w:r>
        <w:r w:rsidR="008C6D35">
          <w:rPr>
            <w:rStyle w:val="Hyperlink"/>
            <w:noProof/>
            <w:rtl/>
          </w:rPr>
        </w:r>
        <w:r w:rsidR="008C6D35">
          <w:rPr>
            <w:rStyle w:val="Hyperlink"/>
            <w:noProof/>
            <w:rtl/>
          </w:rPr>
          <w:fldChar w:fldCharType="separate"/>
        </w:r>
        <w:r w:rsidR="00D83513">
          <w:rPr>
            <w:noProof/>
            <w:webHidden/>
            <w:rtl/>
          </w:rPr>
          <w:t>96</w:t>
        </w:r>
        <w:r w:rsidR="008C6D35">
          <w:rPr>
            <w:rStyle w:val="Hyperlink"/>
            <w:noProof/>
            <w:rtl/>
          </w:rPr>
          <w:fldChar w:fldCharType="end"/>
        </w:r>
      </w:hyperlink>
    </w:p>
    <w:p w:rsidR="008C6D35" w:rsidRPr="00BE0994" w:rsidRDefault="00B451D2">
      <w:pPr>
        <w:pStyle w:val="TOC2"/>
        <w:tabs>
          <w:tab w:val="right" w:leader="dot" w:pos="5660"/>
        </w:tabs>
        <w:rPr>
          <w:rFonts w:ascii="Calibri" w:hAnsi="Calibri" w:cs="Arial"/>
          <w:noProof/>
          <w:sz w:val="22"/>
          <w:szCs w:val="22"/>
          <w:rtl/>
        </w:rPr>
      </w:pPr>
      <w:hyperlink w:anchor="_Toc404436328" w:history="1">
        <w:r w:rsidR="008C6D35" w:rsidRPr="008A356E">
          <w:rPr>
            <w:rStyle w:val="Hyperlink"/>
            <w:rFonts w:hint="cs"/>
            <w:noProof/>
            <w:rtl/>
            <w:lang w:bidi="fa-IR"/>
          </w:rPr>
          <w:t>دعای</w:t>
        </w:r>
        <w:r w:rsidR="008C6D35" w:rsidRPr="008A356E">
          <w:rPr>
            <w:rStyle w:val="Hyperlink"/>
            <w:noProof/>
            <w:rtl/>
            <w:lang w:bidi="fa-IR"/>
          </w:rPr>
          <w:t xml:space="preserve"> </w:t>
        </w:r>
        <w:r w:rsidR="008C6D35" w:rsidRPr="008A356E">
          <w:rPr>
            <w:rStyle w:val="Hyperlink"/>
            <w:rFonts w:hint="cs"/>
            <w:noProof/>
            <w:rtl/>
            <w:lang w:bidi="fa-IR"/>
          </w:rPr>
          <w:t>قبل</w:t>
        </w:r>
        <w:r w:rsidR="008C6D35" w:rsidRPr="008A356E">
          <w:rPr>
            <w:rStyle w:val="Hyperlink"/>
            <w:noProof/>
            <w:rtl/>
            <w:lang w:bidi="fa-IR"/>
          </w:rPr>
          <w:t xml:space="preserve"> </w:t>
        </w:r>
        <w:r w:rsidR="008C6D35" w:rsidRPr="008A356E">
          <w:rPr>
            <w:rStyle w:val="Hyperlink"/>
            <w:rFonts w:hint="cs"/>
            <w:noProof/>
            <w:rtl/>
            <w:lang w:bidi="fa-IR"/>
          </w:rPr>
          <w:t>از</w:t>
        </w:r>
        <w:r w:rsidR="008C6D35" w:rsidRPr="008A356E">
          <w:rPr>
            <w:rStyle w:val="Hyperlink"/>
            <w:noProof/>
            <w:rtl/>
            <w:lang w:bidi="fa-IR"/>
          </w:rPr>
          <w:t xml:space="preserve"> </w:t>
        </w:r>
        <w:r w:rsidR="008C6D35" w:rsidRPr="008A356E">
          <w:rPr>
            <w:rStyle w:val="Hyperlink"/>
            <w:rFonts w:hint="cs"/>
            <w:noProof/>
            <w:rtl/>
            <w:lang w:bidi="fa-IR"/>
          </w:rPr>
          <w:t>خوردن</w:t>
        </w:r>
        <w:r w:rsidR="008C6D35" w:rsidRPr="008A356E">
          <w:rPr>
            <w:rStyle w:val="Hyperlink"/>
            <w:noProof/>
            <w:rtl/>
            <w:lang w:bidi="fa-IR"/>
          </w:rPr>
          <w:t xml:space="preserve"> </w:t>
        </w:r>
        <w:r w:rsidR="008C6D35" w:rsidRPr="008A356E">
          <w:rPr>
            <w:rStyle w:val="Hyperlink"/>
            <w:rFonts w:hint="cs"/>
            <w:noProof/>
            <w:rtl/>
            <w:lang w:bidi="fa-IR"/>
          </w:rPr>
          <w:t>غذا</w:t>
        </w:r>
        <w:r w:rsidR="008C6D35">
          <w:rPr>
            <w:noProof/>
            <w:webHidden/>
            <w:rtl/>
          </w:rPr>
          <w:tab/>
        </w:r>
        <w:r w:rsidR="008C6D35">
          <w:rPr>
            <w:rStyle w:val="Hyperlink"/>
            <w:noProof/>
            <w:rtl/>
          </w:rPr>
          <w:fldChar w:fldCharType="begin"/>
        </w:r>
        <w:r w:rsidR="008C6D35">
          <w:rPr>
            <w:noProof/>
            <w:webHidden/>
            <w:rtl/>
          </w:rPr>
          <w:instrText xml:space="preserve"> </w:instrText>
        </w:r>
        <w:r w:rsidR="008C6D35">
          <w:rPr>
            <w:noProof/>
            <w:webHidden/>
          </w:rPr>
          <w:instrText>PAGEREF</w:instrText>
        </w:r>
        <w:r w:rsidR="008C6D35">
          <w:rPr>
            <w:noProof/>
            <w:webHidden/>
            <w:rtl/>
          </w:rPr>
          <w:instrText xml:space="preserve"> _</w:instrText>
        </w:r>
        <w:r w:rsidR="008C6D35">
          <w:rPr>
            <w:noProof/>
            <w:webHidden/>
          </w:rPr>
          <w:instrText>Toc404436328 \h</w:instrText>
        </w:r>
        <w:r w:rsidR="008C6D35">
          <w:rPr>
            <w:noProof/>
            <w:webHidden/>
            <w:rtl/>
          </w:rPr>
          <w:instrText xml:space="preserve"> </w:instrText>
        </w:r>
        <w:r w:rsidR="008C6D35">
          <w:rPr>
            <w:rStyle w:val="Hyperlink"/>
            <w:noProof/>
            <w:rtl/>
          </w:rPr>
        </w:r>
        <w:r w:rsidR="008C6D35">
          <w:rPr>
            <w:rStyle w:val="Hyperlink"/>
            <w:noProof/>
            <w:rtl/>
          </w:rPr>
          <w:fldChar w:fldCharType="separate"/>
        </w:r>
        <w:r w:rsidR="00D83513">
          <w:rPr>
            <w:noProof/>
            <w:webHidden/>
            <w:rtl/>
          </w:rPr>
          <w:t>97</w:t>
        </w:r>
        <w:r w:rsidR="008C6D35">
          <w:rPr>
            <w:rStyle w:val="Hyperlink"/>
            <w:noProof/>
            <w:rtl/>
          </w:rPr>
          <w:fldChar w:fldCharType="end"/>
        </w:r>
      </w:hyperlink>
    </w:p>
    <w:p w:rsidR="008C6D35" w:rsidRPr="00BE0994" w:rsidRDefault="00B451D2">
      <w:pPr>
        <w:pStyle w:val="TOC2"/>
        <w:tabs>
          <w:tab w:val="right" w:leader="dot" w:pos="5660"/>
        </w:tabs>
        <w:rPr>
          <w:rFonts w:ascii="Calibri" w:hAnsi="Calibri" w:cs="Arial"/>
          <w:noProof/>
          <w:sz w:val="22"/>
          <w:szCs w:val="22"/>
          <w:rtl/>
        </w:rPr>
      </w:pPr>
      <w:hyperlink w:anchor="_Toc404436329" w:history="1">
        <w:r w:rsidR="008C6D35" w:rsidRPr="008A356E">
          <w:rPr>
            <w:rStyle w:val="Hyperlink"/>
            <w:rFonts w:hint="cs"/>
            <w:noProof/>
            <w:rtl/>
            <w:lang w:bidi="fa-IR"/>
          </w:rPr>
          <w:t>دعای</w:t>
        </w:r>
        <w:r w:rsidR="008C6D35" w:rsidRPr="008A356E">
          <w:rPr>
            <w:rStyle w:val="Hyperlink"/>
            <w:noProof/>
            <w:rtl/>
            <w:lang w:bidi="fa-IR"/>
          </w:rPr>
          <w:t xml:space="preserve"> </w:t>
        </w:r>
        <w:r w:rsidR="008C6D35" w:rsidRPr="008A356E">
          <w:rPr>
            <w:rStyle w:val="Hyperlink"/>
            <w:rFonts w:hint="cs"/>
            <w:noProof/>
            <w:rtl/>
            <w:lang w:bidi="fa-IR"/>
          </w:rPr>
          <w:t>پایان</w:t>
        </w:r>
        <w:r w:rsidR="008C6D35" w:rsidRPr="008A356E">
          <w:rPr>
            <w:rStyle w:val="Hyperlink"/>
            <w:noProof/>
            <w:rtl/>
            <w:lang w:bidi="fa-IR"/>
          </w:rPr>
          <w:t xml:space="preserve"> </w:t>
        </w:r>
        <w:r w:rsidR="008C6D35" w:rsidRPr="008A356E">
          <w:rPr>
            <w:rStyle w:val="Hyperlink"/>
            <w:rFonts w:hint="cs"/>
            <w:noProof/>
            <w:rtl/>
            <w:lang w:bidi="fa-IR"/>
          </w:rPr>
          <w:t>غذا</w:t>
        </w:r>
        <w:r w:rsidR="008C6D35">
          <w:rPr>
            <w:noProof/>
            <w:webHidden/>
            <w:rtl/>
          </w:rPr>
          <w:tab/>
        </w:r>
        <w:r w:rsidR="008C6D35">
          <w:rPr>
            <w:rStyle w:val="Hyperlink"/>
            <w:noProof/>
            <w:rtl/>
          </w:rPr>
          <w:fldChar w:fldCharType="begin"/>
        </w:r>
        <w:r w:rsidR="008C6D35">
          <w:rPr>
            <w:noProof/>
            <w:webHidden/>
            <w:rtl/>
          </w:rPr>
          <w:instrText xml:space="preserve"> </w:instrText>
        </w:r>
        <w:r w:rsidR="008C6D35">
          <w:rPr>
            <w:noProof/>
            <w:webHidden/>
          </w:rPr>
          <w:instrText>PAGEREF</w:instrText>
        </w:r>
        <w:r w:rsidR="008C6D35">
          <w:rPr>
            <w:noProof/>
            <w:webHidden/>
            <w:rtl/>
          </w:rPr>
          <w:instrText xml:space="preserve"> _</w:instrText>
        </w:r>
        <w:r w:rsidR="008C6D35">
          <w:rPr>
            <w:noProof/>
            <w:webHidden/>
          </w:rPr>
          <w:instrText>Toc404436329 \h</w:instrText>
        </w:r>
        <w:r w:rsidR="008C6D35">
          <w:rPr>
            <w:noProof/>
            <w:webHidden/>
            <w:rtl/>
          </w:rPr>
          <w:instrText xml:space="preserve"> </w:instrText>
        </w:r>
        <w:r w:rsidR="008C6D35">
          <w:rPr>
            <w:rStyle w:val="Hyperlink"/>
            <w:noProof/>
            <w:rtl/>
          </w:rPr>
        </w:r>
        <w:r w:rsidR="008C6D35">
          <w:rPr>
            <w:rStyle w:val="Hyperlink"/>
            <w:noProof/>
            <w:rtl/>
          </w:rPr>
          <w:fldChar w:fldCharType="separate"/>
        </w:r>
        <w:r w:rsidR="00D83513">
          <w:rPr>
            <w:noProof/>
            <w:webHidden/>
            <w:rtl/>
          </w:rPr>
          <w:t>97</w:t>
        </w:r>
        <w:r w:rsidR="008C6D35">
          <w:rPr>
            <w:rStyle w:val="Hyperlink"/>
            <w:noProof/>
            <w:rtl/>
          </w:rPr>
          <w:fldChar w:fldCharType="end"/>
        </w:r>
      </w:hyperlink>
    </w:p>
    <w:p w:rsidR="008C6D35" w:rsidRPr="00BE0994" w:rsidRDefault="00B451D2">
      <w:pPr>
        <w:pStyle w:val="TOC2"/>
        <w:tabs>
          <w:tab w:val="right" w:leader="dot" w:pos="5660"/>
        </w:tabs>
        <w:rPr>
          <w:rFonts w:ascii="Calibri" w:hAnsi="Calibri" w:cs="Arial"/>
          <w:noProof/>
          <w:sz w:val="22"/>
          <w:szCs w:val="22"/>
          <w:rtl/>
        </w:rPr>
      </w:pPr>
      <w:hyperlink w:anchor="_Toc404436330" w:history="1">
        <w:r w:rsidR="008C6D35" w:rsidRPr="008A356E">
          <w:rPr>
            <w:rStyle w:val="Hyperlink"/>
            <w:rFonts w:hint="cs"/>
            <w:noProof/>
            <w:rtl/>
            <w:lang w:bidi="fa-IR"/>
          </w:rPr>
          <w:t>دعای</w:t>
        </w:r>
        <w:r w:rsidR="008C6D35" w:rsidRPr="008A356E">
          <w:rPr>
            <w:rStyle w:val="Hyperlink"/>
            <w:noProof/>
            <w:rtl/>
            <w:lang w:bidi="fa-IR"/>
          </w:rPr>
          <w:t xml:space="preserve"> </w:t>
        </w:r>
        <w:r w:rsidR="008C6D35" w:rsidRPr="008A356E">
          <w:rPr>
            <w:rStyle w:val="Hyperlink"/>
            <w:rFonts w:hint="cs"/>
            <w:noProof/>
            <w:rtl/>
            <w:lang w:bidi="fa-IR"/>
          </w:rPr>
          <w:t>مهمان</w:t>
        </w:r>
        <w:r w:rsidR="008C6D35" w:rsidRPr="008A356E">
          <w:rPr>
            <w:rStyle w:val="Hyperlink"/>
            <w:noProof/>
            <w:rtl/>
            <w:lang w:bidi="fa-IR"/>
          </w:rPr>
          <w:t xml:space="preserve"> </w:t>
        </w:r>
        <w:r w:rsidR="008C6D35" w:rsidRPr="008A356E">
          <w:rPr>
            <w:rStyle w:val="Hyperlink"/>
            <w:rFonts w:hint="cs"/>
            <w:noProof/>
            <w:rtl/>
            <w:lang w:bidi="fa-IR"/>
          </w:rPr>
          <w:t>برای</w:t>
        </w:r>
        <w:r w:rsidR="008C6D35" w:rsidRPr="008A356E">
          <w:rPr>
            <w:rStyle w:val="Hyperlink"/>
            <w:noProof/>
            <w:rtl/>
            <w:lang w:bidi="fa-IR"/>
          </w:rPr>
          <w:t xml:space="preserve"> </w:t>
        </w:r>
        <w:r w:rsidR="008C6D35" w:rsidRPr="008A356E">
          <w:rPr>
            <w:rStyle w:val="Hyperlink"/>
            <w:rFonts w:hint="cs"/>
            <w:noProof/>
            <w:rtl/>
            <w:lang w:bidi="fa-IR"/>
          </w:rPr>
          <w:t>میزبان</w:t>
        </w:r>
        <w:r w:rsidR="008C6D35">
          <w:rPr>
            <w:noProof/>
            <w:webHidden/>
            <w:rtl/>
          </w:rPr>
          <w:tab/>
        </w:r>
        <w:r w:rsidR="008C6D35">
          <w:rPr>
            <w:rStyle w:val="Hyperlink"/>
            <w:noProof/>
            <w:rtl/>
          </w:rPr>
          <w:fldChar w:fldCharType="begin"/>
        </w:r>
        <w:r w:rsidR="008C6D35">
          <w:rPr>
            <w:noProof/>
            <w:webHidden/>
            <w:rtl/>
          </w:rPr>
          <w:instrText xml:space="preserve"> </w:instrText>
        </w:r>
        <w:r w:rsidR="008C6D35">
          <w:rPr>
            <w:noProof/>
            <w:webHidden/>
          </w:rPr>
          <w:instrText>PAGEREF</w:instrText>
        </w:r>
        <w:r w:rsidR="008C6D35">
          <w:rPr>
            <w:noProof/>
            <w:webHidden/>
            <w:rtl/>
          </w:rPr>
          <w:instrText xml:space="preserve"> _</w:instrText>
        </w:r>
        <w:r w:rsidR="008C6D35">
          <w:rPr>
            <w:noProof/>
            <w:webHidden/>
          </w:rPr>
          <w:instrText>Toc404436330 \h</w:instrText>
        </w:r>
        <w:r w:rsidR="008C6D35">
          <w:rPr>
            <w:noProof/>
            <w:webHidden/>
            <w:rtl/>
          </w:rPr>
          <w:instrText xml:space="preserve"> </w:instrText>
        </w:r>
        <w:r w:rsidR="008C6D35">
          <w:rPr>
            <w:rStyle w:val="Hyperlink"/>
            <w:noProof/>
            <w:rtl/>
          </w:rPr>
        </w:r>
        <w:r w:rsidR="008C6D35">
          <w:rPr>
            <w:rStyle w:val="Hyperlink"/>
            <w:noProof/>
            <w:rtl/>
          </w:rPr>
          <w:fldChar w:fldCharType="separate"/>
        </w:r>
        <w:r w:rsidR="00D83513">
          <w:rPr>
            <w:noProof/>
            <w:webHidden/>
            <w:rtl/>
          </w:rPr>
          <w:t>98</w:t>
        </w:r>
        <w:r w:rsidR="008C6D35">
          <w:rPr>
            <w:rStyle w:val="Hyperlink"/>
            <w:noProof/>
            <w:rtl/>
          </w:rPr>
          <w:fldChar w:fldCharType="end"/>
        </w:r>
      </w:hyperlink>
    </w:p>
    <w:p w:rsidR="008C6D35" w:rsidRPr="00BE0994" w:rsidRDefault="00B451D2">
      <w:pPr>
        <w:pStyle w:val="TOC2"/>
        <w:tabs>
          <w:tab w:val="right" w:leader="dot" w:pos="5660"/>
        </w:tabs>
        <w:rPr>
          <w:rFonts w:ascii="Calibri" w:hAnsi="Calibri" w:cs="Arial"/>
          <w:noProof/>
          <w:sz w:val="22"/>
          <w:szCs w:val="22"/>
          <w:rtl/>
        </w:rPr>
      </w:pPr>
      <w:hyperlink w:anchor="_Toc404436331" w:history="1">
        <w:r w:rsidR="008C6D35" w:rsidRPr="008A356E">
          <w:rPr>
            <w:rStyle w:val="Hyperlink"/>
            <w:rFonts w:hint="cs"/>
            <w:noProof/>
            <w:rtl/>
            <w:lang w:bidi="fa-IR"/>
          </w:rPr>
          <w:t>دعا</w:t>
        </w:r>
        <w:r w:rsidR="008C6D35" w:rsidRPr="008A356E">
          <w:rPr>
            <w:rStyle w:val="Hyperlink"/>
            <w:noProof/>
            <w:rtl/>
            <w:lang w:bidi="fa-IR"/>
          </w:rPr>
          <w:t xml:space="preserve"> </w:t>
        </w:r>
        <w:r w:rsidR="008C6D35" w:rsidRPr="008A356E">
          <w:rPr>
            <w:rStyle w:val="Hyperlink"/>
            <w:rFonts w:hint="cs"/>
            <w:noProof/>
            <w:rtl/>
            <w:lang w:bidi="fa-IR"/>
          </w:rPr>
          <w:t>برای</w:t>
        </w:r>
        <w:r w:rsidR="008C6D35" w:rsidRPr="008A356E">
          <w:rPr>
            <w:rStyle w:val="Hyperlink"/>
            <w:noProof/>
            <w:rtl/>
            <w:lang w:bidi="fa-IR"/>
          </w:rPr>
          <w:t xml:space="preserve"> </w:t>
        </w:r>
        <w:r w:rsidR="008C6D35" w:rsidRPr="008A356E">
          <w:rPr>
            <w:rStyle w:val="Hyperlink"/>
            <w:rFonts w:hint="cs"/>
            <w:noProof/>
            <w:rtl/>
            <w:lang w:bidi="fa-IR"/>
          </w:rPr>
          <w:t>کسی</w:t>
        </w:r>
        <w:r w:rsidR="008C6D35" w:rsidRPr="008A356E">
          <w:rPr>
            <w:rStyle w:val="Hyperlink"/>
            <w:noProof/>
            <w:rtl/>
            <w:lang w:bidi="fa-IR"/>
          </w:rPr>
          <w:t xml:space="preserve"> </w:t>
        </w:r>
        <w:r w:rsidR="008C6D35" w:rsidRPr="008A356E">
          <w:rPr>
            <w:rStyle w:val="Hyperlink"/>
            <w:rFonts w:hint="cs"/>
            <w:noProof/>
            <w:rtl/>
            <w:lang w:bidi="fa-IR"/>
          </w:rPr>
          <w:t>که</w:t>
        </w:r>
        <w:r w:rsidR="008C6D35" w:rsidRPr="008A356E">
          <w:rPr>
            <w:rStyle w:val="Hyperlink"/>
            <w:noProof/>
            <w:rtl/>
            <w:lang w:bidi="fa-IR"/>
          </w:rPr>
          <w:t xml:space="preserve"> </w:t>
        </w:r>
        <w:r w:rsidR="008C6D35" w:rsidRPr="008A356E">
          <w:rPr>
            <w:rStyle w:val="Hyperlink"/>
            <w:rFonts w:hint="cs"/>
            <w:noProof/>
            <w:rtl/>
            <w:lang w:bidi="fa-IR"/>
          </w:rPr>
          <w:t>به</w:t>
        </w:r>
        <w:r w:rsidR="008C6D35" w:rsidRPr="008A356E">
          <w:rPr>
            <w:rStyle w:val="Hyperlink"/>
            <w:noProof/>
            <w:rtl/>
            <w:lang w:bidi="fa-IR"/>
          </w:rPr>
          <w:t xml:space="preserve"> </w:t>
        </w:r>
        <w:r w:rsidR="008C6D35" w:rsidRPr="008A356E">
          <w:rPr>
            <w:rStyle w:val="Hyperlink"/>
            <w:rFonts w:hint="cs"/>
            <w:noProof/>
            <w:rtl/>
            <w:lang w:bidi="fa-IR"/>
          </w:rPr>
          <w:t>ما</w:t>
        </w:r>
        <w:r w:rsidR="008C6D35" w:rsidRPr="008A356E">
          <w:rPr>
            <w:rStyle w:val="Hyperlink"/>
            <w:noProof/>
            <w:rtl/>
            <w:lang w:bidi="fa-IR"/>
          </w:rPr>
          <w:t xml:space="preserve"> </w:t>
        </w:r>
        <w:r w:rsidR="008C6D35" w:rsidRPr="008A356E">
          <w:rPr>
            <w:rStyle w:val="Hyperlink"/>
            <w:rFonts w:hint="cs"/>
            <w:noProof/>
            <w:rtl/>
            <w:lang w:bidi="fa-IR"/>
          </w:rPr>
          <w:t>آب</w:t>
        </w:r>
        <w:r w:rsidR="008C6D35" w:rsidRPr="008A356E">
          <w:rPr>
            <w:rStyle w:val="Hyperlink"/>
            <w:noProof/>
            <w:rtl/>
            <w:lang w:bidi="fa-IR"/>
          </w:rPr>
          <w:t xml:space="preserve"> </w:t>
        </w:r>
        <w:r w:rsidR="008C6D35" w:rsidRPr="008A356E">
          <w:rPr>
            <w:rStyle w:val="Hyperlink"/>
            <w:rFonts w:hint="cs"/>
            <w:noProof/>
            <w:rtl/>
            <w:lang w:bidi="fa-IR"/>
          </w:rPr>
          <w:t>دهد</w:t>
        </w:r>
        <w:r w:rsidR="008C6D35" w:rsidRPr="008A356E">
          <w:rPr>
            <w:rStyle w:val="Hyperlink"/>
            <w:noProof/>
            <w:rtl/>
            <w:lang w:bidi="fa-IR"/>
          </w:rPr>
          <w:t xml:space="preserve"> </w:t>
        </w:r>
        <w:r w:rsidR="008C6D35" w:rsidRPr="008A356E">
          <w:rPr>
            <w:rStyle w:val="Hyperlink"/>
            <w:rFonts w:hint="cs"/>
            <w:noProof/>
            <w:rtl/>
            <w:lang w:bidi="fa-IR"/>
          </w:rPr>
          <w:t>یا</w:t>
        </w:r>
        <w:r w:rsidR="008C6D35" w:rsidRPr="008A356E">
          <w:rPr>
            <w:rStyle w:val="Hyperlink"/>
            <w:noProof/>
            <w:rtl/>
            <w:lang w:bidi="fa-IR"/>
          </w:rPr>
          <w:t xml:space="preserve"> </w:t>
        </w:r>
        <w:r w:rsidR="008C6D35" w:rsidRPr="008A356E">
          <w:rPr>
            <w:rStyle w:val="Hyperlink"/>
            <w:rFonts w:hint="cs"/>
            <w:noProof/>
            <w:rtl/>
            <w:lang w:bidi="fa-IR"/>
          </w:rPr>
          <w:t>قصد</w:t>
        </w:r>
        <w:r w:rsidR="008C6D35" w:rsidRPr="008A356E">
          <w:rPr>
            <w:rStyle w:val="Hyperlink"/>
            <w:noProof/>
            <w:rtl/>
            <w:lang w:bidi="fa-IR"/>
          </w:rPr>
          <w:t xml:space="preserve"> </w:t>
        </w:r>
        <w:r w:rsidR="008C6D35" w:rsidRPr="008A356E">
          <w:rPr>
            <w:rStyle w:val="Hyperlink"/>
            <w:rFonts w:hint="cs"/>
            <w:noProof/>
            <w:rtl/>
            <w:lang w:bidi="fa-IR"/>
          </w:rPr>
          <w:t>آب</w:t>
        </w:r>
        <w:r w:rsidR="008C6D35" w:rsidRPr="008A356E">
          <w:rPr>
            <w:rStyle w:val="Hyperlink"/>
            <w:noProof/>
            <w:rtl/>
            <w:lang w:bidi="fa-IR"/>
          </w:rPr>
          <w:t xml:space="preserve"> </w:t>
        </w:r>
        <w:r w:rsidR="008C6D35" w:rsidRPr="008A356E">
          <w:rPr>
            <w:rStyle w:val="Hyperlink"/>
            <w:rFonts w:hint="cs"/>
            <w:noProof/>
            <w:rtl/>
            <w:lang w:bidi="fa-IR"/>
          </w:rPr>
          <w:t>دادن</w:t>
        </w:r>
        <w:r w:rsidR="008C6D35" w:rsidRPr="008A356E">
          <w:rPr>
            <w:rStyle w:val="Hyperlink"/>
            <w:noProof/>
            <w:rtl/>
            <w:lang w:bidi="fa-IR"/>
          </w:rPr>
          <w:t xml:space="preserve"> </w:t>
        </w:r>
        <w:r w:rsidR="008C6D35" w:rsidRPr="008A356E">
          <w:rPr>
            <w:rStyle w:val="Hyperlink"/>
            <w:rFonts w:hint="cs"/>
            <w:noProof/>
            <w:rtl/>
            <w:lang w:bidi="fa-IR"/>
          </w:rPr>
          <w:t>داشته</w:t>
        </w:r>
        <w:r w:rsidR="008C6D35" w:rsidRPr="008A356E">
          <w:rPr>
            <w:rStyle w:val="Hyperlink"/>
            <w:noProof/>
            <w:rtl/>
            <w:lang w:bidi="fa-IR"/>
          </w:rPr>
          <w:t xml:space="preserve"> </w:t>
        </w:r>
        <w:r w:rsidR="008C6D35" w:rsidRPr="008A356E">
          <w:rPr>
            <w:rStyle w:val="Hyperlink"/>
            <w:rFonts w:hint="cs"/>
            <w:noProof/>
            <w:rtl/>
            <w:lang w:bidi="fa-IR"/>
          </w:rPr>
          <w:t>باشد</w:t>
        </w:r>
        <w:r w:rsidR="008C6D35">
          <w:rPr>
            <w:noProof/>
            <w:webHidden/>
            <w:rtl/>
          </w:rPr>
          <w:tab/>
        </w:r>
        <w:r w:rsidR="008C6D35">
          <w:rPr>
            <w:rStyle w:val="Hyperlink"/>
            <w:noProof/>
            <w:rtl/>
          </w:rPr>
          <w:fldChar w:fldCharType="begin"/>
        </w:r>
        <w:r w:rsidR="008C6D35">
          <w:rPr>
            <w:noProof/>
            <w:webHidden/>
            <w:rtl/>
          </w:rPr>
          <w:instrText xml:space="preserve"> </w:instrText>
        </w:r>
        <w:r w:rsidR="008C6D35">
          <w:rPr>
            <w:noProof/>
            <w:webHidden/>
          </w:rPr>
          <w:instrText>PAGEREF</w:instrText>
        </w:r>
        <w:r w:rsidR="008C6D35">
          <w:rPr>
            <w:noProof/>
            <w:webHidden/>
            <w:rtl/>
          </w:rPr>
          <w:instrText xml:space="preserve"> _</w:instrText>
        </w:r>
        <w:r w:rsidR="008C6D35">
          <w:rPr>
            <w:noProof/>
            <w:webHidden/>
          </w:rPr>
          <w:instrText>Toc404436331 \h</w:instrText>
        </w:r>
        <w:r w:rsidR="008C6D35">
          <w:rPr>
            <w:noProof/>
            <w:webHidden/>
            <w:rtl/>
          </w:rPr>
          <w:instrText xml:space="preserve"> </w:instrText>
        </w:r>
        <w:r w:rsidR="008C6D35">
          <w:rPr>
            <w:rStyle w:val="Hyperlink"/>
            <w:noProof/>
            <w:rtl/>
          </w:rPr>
        </w:r>
        <w:r w:rsidR="008C6D35">
          <w:rPr>
            <w:rStyle w:val="Hyperlink"/>
            <w:noProof/>
            <w:rtl/>
          </w:rPr>
          <w:fldChar w:fldCharType="separate"/>
        </w:r>
        <w:r w:rsidR="00D83513">
          <w:rPr>
            <w:noProof/>
            <w:webHidden/>
            <w:rtl/>
          </w:rPr>
          <w:t>98</w:t>
        </w:r>
        <w:r w:rsidR="008C6D35">
          <w:rPr>
            <w:rStyle w:val="Hyperlink"/>
            <w:noProof/>
            <w:rtl/>
          </w:rPr>
          <w:fldChar w:fldCharType="end"/>
        </w:r>
      </w:hyperlink>
    </w:p>
    <w:p w:rsidR="008C6D35" w:rsidRPr="00BE0994" w:rsidRDefault="00B451D2">
      <w:pPr>
        <w:pStyle w:val="TOC2"/>
        <w:tabs>
          <w:tab w:val="right" w:leader="dot" w:pos="5660"/>
        </w:tabs>
        <w:rPr>
          <w:rFonts w:ascii="Calibri" w:hAnsi="Calibri" w:cs="Arial"/>
          <w:noProof/>
          <w:sz w:val="22"/>
          <w:szCs w:val="22"/>
          <w:rtl/>
        </w:rPr>
      </w:pPr>
      <w:hyperlink w:anchor="_Toc404436332" w:history="1">
        <w:r w:rsidR="008C6D35" w:rsidRPr="008A356E">
          <w:rPr>
            <w:rStyle w:val="Hyperlink"/>
            <w:rFonts w:hint="cs"/>
            <w:noProof/>
            <w:rtl/>
            <w:lang w:bidi="fa-IR"/>
          </w:rPr>
          <w:t>دعای</w:t>
        </w:r>
        <w:r w:rsidR="008C6D35" w:rsidRPr="008A356E">
          <w:rPr>
            <w:rStyle w:val="Hyperlink"/>
            <w:noProof/>
            <w:rtl/>
            <w:lang w:bidi="fa-IR"/>
          </w:rPr>
          <w:t xml:space="preserve"> </w:t>
        </w:r>
        <w:r w:rsidR="008C6D35" w:rsidRPr="008A356E">
          <w:rPr>
            <w:rStyle w:val="Hyperlink"/>
            <w:rFonts w:hint="cs"/>
            <w:noProof/>
            <w:rtl/>
            <w:lang w:bidi="fa-IR"/>
          </w:rPr>
          <w:t>روزه‌دار</w:t>
        </w:r>
        <w:r w:rsidR="008C6D35" w:rsidRPr="008A356E">
          <w:rPr>
            <w:rStyle w:val="Hyperlink"/>
            <w:noProof/>
            <w:rtl/>
            <w:lang w:bidi="fa-IR"/>
          </w:rPr>
          <w:t xml:space="preserve"> </w:t>
        </w:r>
        <w:r w:rsidR="008C6D35" w:rsidRPr="008A356E">
          <w:rPr>
            <w:rStyle w:val="Hyperlink"/>
            <w:rFonts w:hint="cs"/>
            <w:noProof/>
            <w:rtl/>
            <w:lang w:bidi="fa-IR"/>
          </w:rPr>
          <w:t>برای</w:t>
        </w:r>
        <w:r w:rsidR="008C6D35" w:rsidRPr="008A356E">
          <w:rPr>
            <w:rStyle w:val="Hyperlink"/>
            <w:noProof/>
            <w:rtl/>
            <w:lang w:bidi="fa-IR"/>
          </w:rPr>
          <w:t xml:space="preserve"> </w:t>
        </w:r>
        <w:r w:rsidR="008C6D35" w:rsidRPr="008A356E">
          <w:rPr>
            <w:rStyle w:val="Hyperlink"/>
            <w:rFonts w:hint="cs"/>
            <w:noProof/>
            <w:rtl/>
            <w:lang w:bidi="fa-IR"/>
          </w:rPr>
          <w:t>خانواده‌ای</w:t>
        </w:r>
        <w:r w:rsidR="008C6D35" w:rsidRPr="008A356E">
          <w:rPr>
            <w:rStyle w:val="Hyperlink"/>
            <w:noProof/>
            <w:rtl/>
            <w:lang w:bidi="fa-IR"/>
          </w:rPr>
          <w:t xml:space="preserve"> </w:t>
        </w:r>
        <w:r w:rsidR="008C6D35" w:rsidRPr="008A356E">
          <w:rPr>
            <w:rStyle w:val="Hyperlink"/>
            <w:rFonts w:hint="cs"/>
            <w:noProof/>
            <w:rtl/>
            <w:lang w:bidi="fa-IR"/>
          </w:rPr>
          <w:t>که</w:t>
        </w:r>
        <w:r w:rsidR="008C6D35" w:rsidRPr="008A356E">
          <w:rPr>
            <w:rStyle w:val="Hyperlink"/>
            <w:noProof/>
            <w:rtl/>
            <w:lang w:bidi="fa-IR"/>
          </w:rPr>
          <w:t xml:space="preserve"> </w:t>
        </w:r>
        <w:r w:rsidR="008C6D35" w:rsidRPr="008A356E">
          <w:rPr>
            <w:rStyle w:val="Hyperlink"/>
            <w:rFonts w:hint="cs"/>
            <w:noProof/>
            <w:rtl/>
            <w:lang w:bidi="fa-IR"/>
          </w:rPr>
          <w:t>نزد</w:t>
        </w:r>
        <w:r w:rsidR="008C6D35" w:rsidRPr="008A356E">
          <w:rPr>
            <w:rStyle w:val="Hyperlink"/>
            <w:noProof/>
            <w:rtl/>
            <w:lang w:bidi="fa-IR"/>
          </w:rPr>
          <w:t xml:space="preserve"> </w:t>
        </w:r>
        <w:r w:rsidR="008C6D35" w:rsidRPr="008A356E">
          <w:rPr>
            <w:rStyle w:val="Hyperlink"/>
            <w:rFonts w:hint="cs"/>
            <w:noProof/>
            <w:rtl/>
            <w:lang w:bidi="fa-IR"/>
          </w:rPr>
          <w:t>آنان</w:t>
        </w:r>
        <w:r w:rsidR="008C6D35" w:rsidRPr="008A356E">
          <w:rPr>
            <w:rStyle w:val="Hyperlink"/>
            <w:noProof/>
            <w:rtl/>
            <w:lang w:bidi="fa-IR"/>
          </w:rPr>
          <w:t xml:space="preserve"> </w:t>
        </w:r>
        <w:r w:rsidR="008C6D35" w:rsidRPr="008A356E">
          <w:rPr>
            <w:rStyle w:val="Hyperlink"/>
            <w:rFonts w:hint="cs"/>
            <w:noProof/>
            <w:rtl/>
            <w:lang w:bidi="fa-IR"/>
          </w:rPr>
          <w:t>افطار</w:t>
        </w:r>
        <w:r w:rsidR="008C6D35" w:rsidRPr="008A356E">
          <w:rPr>
            <w:rStyle w:val="Hyperlink"/>
            <w:noProof/>
            <w:rtl/>
            <w:lang w:bidi="fa-IR"/>
          </w:rPr>
          <w:t xml:space="preserve"> </w:t>
        </w:r>
        <w:r w:rsidR="008C6D35" w:rsidRPr="008A356E">
          <w:rPr>
            <w:rStyle w:val="Hyperlink"/>
            <w:rFonts w:hint="cs"/>
            <w:noProof/>
            <w:rtl/>
            <w:lang w:bidi="fa-IR"/>
          </w:rPr>
          <w:t>کند</w:t>
        </w:r>
        <w:r w:rsidR="008C6D35">
          <w:rPr>
            <w:noProof/>
            <w:webHidden/>
            <w:rtl/>
          </w:rPr>
          <w:tab/>
        </w:r>
        <w:r w:rsidR="008C6D35">
          <w:rPr>
            <w:rStyle w:val="Hyperlink"/>
            <w:noProof/>
            <w:rtl/>
          </w:rPr>
          <w:fldChar w:fldCharType="begin"/>
        </w:r>
        <w:r w:rsidR="008C6D35">
          <w:rPr>
            <w:noProof/>
            <w:webHidden/>
            <w:rtl/>
          </w:rPr>
          <w:instrText xml:space="preserve"> </w:instrText>
        </w:r>
        <w:r w:rsidR="008C6D35">
          <w:rPr>
            <w:noProof/>
            <w:webHidden/>
          </w:rPr>
          <w:instrText>PAGEREF</w:instrText>
        </w:r>
        <w:r w:rsidR="008C6D35">
          <w:rPr>
            <w:noProof/>
            <w:webHidden/>
            <w:rtl/>
          </w:rPr>
          <w:instrText xml:space="preserve"> _</w:instrText>
        </w:r>
        <w:r w:rsidR="008C6D35">
          <w:rPr>
            <w:noProof/>
            <w:webHidden/>
          </w:rPr>
          <w:instrText>Toc404436332 \h</w:instrText>
        </w:r>
        <w:r w:rsidR="008C6D35">
          <w:rPr>
            <w:noProof/>
            <w:webHidden/>
            <w:rtl/>
          </w:rPr>
          <w:instrText xml:space="preserve"> </w:instrText>
        </w:r>
        <w:r w:rsidR="008C6D35">
          <w:rPr>
            <w:rStyle w:val="Hyperlink"/>
            <w:noProof/>
            <w:rtl/>
          </w:rPr>
        </w:r>
        <w:r w:rsidR="008C6D35">
          <w:rPr>
            <w:rStyle w:val="Hyperlink"/>
            <w:noProof/>
            <w:rtl/>
          </w:rPr>
          <w:fldChar w:fldCharType="separate"/>
        </w:r>
        <w:r w:rsidR="00D83513">
          <w:rPr>
            <w:noProof/>
            <w:webHidden/>
            <w:rtl/>
          </w:rPr>
          <w:t>99</w:t>
        </w:r>
        <w:r w:rsidR="008C6D35">
          <w:rPr>
            <w:rStyle w:val="Hyperlink"/>
            <w:noProof/>
            <w:rtl/>
          </w:rPr>
          <w:fldChar w:fldCharType="end"/>
        </w:r>
      </w:hyperlink>
    </w:p>
    <w:p w:rsidR="008C6D35" w:rsidRPr="00BE0994" w:rsidRDefault="00B451D2">
      <w:pPr>
        <w:pStyle w:val="TOC2"/>
        <w:tabs>
          <w:tab w:val="right" w:leader="dot" w:pos="5660"/>
        </w:tabs>
        <w:rPr>
          <w:rFonts w:ascii="Calibri" w:hAnsi="Calibri" w:cs="Arial"/>
          <w:noProof/>
          <w:sz w:val="22"/>
          <w:szCs w:val="22"/>
          <w:rtl/>
        </w:rPr>
      </w:pPr>
      <w:hyperlink w:anchor="_Toc404436333" w:history="1">
        <w:r w:rsidR="008C6D35" w:rsidRPr="008A356E">
          <w:rPr>
            <w:rStyle w:val="Hyperlink"/>
            <w:rFonts w:hint="cs"/>
            <w:noProof/>
            <w:rtl/>
            <w:lang w:bidi="fa-IR"/>
          </w:rPr>
          <w:t>دعای</w:t>
        </w:r>
        <w:r w:rsidR="008C6D35" w:rsidRPr="008A356E">
          <w:rPr>
            <w:rStyle w:val="Hyperlink"/>
            <w:noProof/>
            <w:rtl/>
            <w:lang w:bidi="fa-IR"/>
          </w:rPr>
          <w:t xml:space="preserve"> </w:t>
        </w:r>
        <w:r w:rsidR="008C6D35" w:rsidRPr="008A356E">
          <w:rPr>
            <w:rStyle w:val="Hyperlink"/>
            <w:rFonts w:hint="cs"/>
            <w:noProof/>
            <w:rtl/>
            <w:lang w:bidi="fa-IR"/>
          </w:rPr>
          <w:t>روزه</w:t>
        </w:r>
        <w:r w:rsidR="008C6D35" w:rsidRPr="008A356E">
          <w:rPr>
            <w:rStyle w:val="Hyperlink"/>
            <w:noProof/>
            <w:rtl/>
            <w:lang w:bidi="fa-IR"/>
          </w:rPr>
          <w:t xml:space="preserve"> </w:t>
        </w:r>
        <w:r w:rsidR="008C6D35" w:rsidRPr="008A356E">
          <w:rPr>
            <w:rStyle w:val="Hyperlink"/>
            <w:rFonts w:hint="cs"/>
            <w:noProof/>
            <w:rtl/>
            <w:lang w:bidi="fa-IR"/>
          </w:rPr>
          <w:t>دار</w:t>
        </w:r>
        <w:r w:rsidR="008C6D35" w:rsidRPr="008A356E">
          <w:rPr>
            <w:rStyle w:val="Hyperlink"/>
            <w:noProof/>
            <w:rtl/>
            <w:lang w:bidi="fa-IR"/>
          </w:rPr>
          <w:t xml:space="preserve"> </w:t>
        </w:r>
        <w:r w:rsidR="008C6D35" w:rsidRPr="008A356E">
          <w:rPr>
            <w:rStyle w:val="Hyperlink"/>
            <w:rFonts w:hint="cs"/>
            <w:noProof/>
            <w:rtl/>
            <w:lang w:bidi="fa-IR"/>
          </w:rPr>
          <w:t>که</w:t>
        </w:r>
        <w:r w:rsidR="008C6D35" w:rsidRPr="008A356E">
          <w:rPr>
            <w:rStyle w:val="Hyperlink"/>
            <w:noProof/>
            <w:rtl/>
            <w:lang w:bidi="fa-IR"/>
          </w:rPr>
          <w:t xml:space="preserve"> </w:t>
        </w:r>
        <w:r w:rsidR="008C6D35" w:rsidRPr="008A356E">
          <w:rPr>
            <w:rStyle w:val="Hyperlink"/>
            <w:rFonts w:hint="cs"/>
            <w:noProof/>
            <w:rtl/>
            <w:lang w:bidi="fa-IR"/>
          </w:rPr>
          <w:t>بر</w:t>
        </w:r>
        <w:r w:rsidR="008C6D35" w:rsidRPr="008A356E">
          <w:rPr>
            <w:rStyle w:val="Hyperlink"/>
            <w:noProof/>
            <w:rtl/>
            <w:lang w:bidi="fa-IR"/>
          </w:rPr>
          <w:t xml:space="preserve"> </w:t>
        </w:r>
        <w:r w:rsidR="008C6D35" w:rsidRPr="008A356E">
          <w:rPr>
            <w:rStyle w:val="Hyperlink"/>
            <w:rFonts w:hint="cs"/>
            <w:noProof/>
            <w:rtl/>
            <w:lang w:bidi="fa-IR"/>
          </w:rPr>
          <w:t>سفره</w:t>
        </w:r>
        <w:r w:rsidR="008C6D35" w:rsidRPr="008A356E">
          <w:rPr>
            <w:rStyle w:val="Hyperlink"/>
            <w:noProof/>
            <w:rtl/>
            <w:lang w:bidi="fa-IR"/>
          </w:rPr>
          <w:t xml:space="preserve"> </w:t>
        </w:r>
        <w:r w:rsidR="008C6D35" w:rsidRPr="008A356E">
          <w:rPr>
            <w:rStyle w:val="Hyperlink"/>
            <w:rFonts w:hint="cs"/>
            <w:noProof/>
            <w:rtl/>
            <w:lang w:bidi="fa-IR"/>
          </w:rPr>
          <w:t>حاضر</w:t>
        </w:r>
        <w:r w:rsidR="008C6D35" w:rsidRPr="008A356E">
          <w:rPr>
            <w:rStyle w:val="Hyperlink"/>
            <w:noProof/>
            <w:rtl/>
            <w:lang w:bidi="fa-IR"/>
          </w:rPr>
          <w:t xml:space="preserve"> </w:t>
        </w:r>
        <w:r w:rsidR="008C6D35" w:rsidRPr="008A356E">
          <w:rPr>
            <w:rStyle w:val="Hyperlink"/>
            <w:rFonts w:hint="cs"/>
            <w:noProof/>
            <w:rtl/>
            <w:lang w:bidi="fa-IR"/>
          </w:rPr>
          <w:t>شود</w:t>
        </w:r>
        <w:r w:rsidR="008C6D35" w:rsidRPr="008A356E">
          <w:rPr>
            <w:rStyle w:val="Hyperlink"/>
            <w:noProof/>
            <w:rtl/>
            <w:lang w:bidi="fa-IR"/>
          </w:rPr>
          <w:t xml:space="preserve"> </w:t>
        </w:r>
        <w:r w:rsidR="008C6D35" w:rsidRPr="008A356E">
          <w:rPr>
            <w:rStyle w:val="Hyperlink"/>
            <w:rFonts w:hint="cs"/>
            <w:noProof/>
            <w:rtl/>
            <w:lang w:bidi="fa-IR"/>
          </w:rPr>
          <w:t>و</w:t>
        </w:r>
        <w:r w:rsidR="008C6D35" w:rsidRPr="008A356E">
          <w:rPr>
            <w:rStyle w:val="Hyperlink"/>
            <w:noProof/>
            <w:rtl/>
            <w:lang w:bidi="fa-IR"/>
          </w:rPr>
          <w:t xml:space="preserve"> </w:t>
        </w:r>
        <w:r w:rsidR="008C6D35" w:rsidRPr="008A356E">
          <w:rPr>
            <w:rStyle w:val="Hyperlink"/>
            <w:rFonts w:hint="cs"/>
            <w:noProof/>
            <w:rtl/>
            <w:lang w:bidi="fa-IR"/>
          </w:rPr>
          <w:t>نخورد</w:t>
        </w:r>
        <w:r w:rsidR="008C6D35">
          <w:rPr>
            <w:noProof/>
            <w:webHidden/>
            <w:rtl/>
          </w:rPr>
          <w:tab/>
        </w:r>
        <w:r w:rsidR="008C6D35">
          <w:rPr>
            <w:rStyle w:val="Hyperlink"/>
            <w:noProof/>
            <w:rtl/>
          </w:rPr>
          <w:fldChar w:fldCharType="begin"/>
        </w:r>
        <w:r w:rsidR="008C6D35">
          <w:rPr>
            <w:noProof/>
            <w:webHidden/>
            <w:rtl/>
          </w:rPr>
          <w:instrText xml:space="preserve"> </w:instrText>
        </w:r>
        <w:r w:rsidR="008C6D35">
          <w:rPr>
            <w:noProof/>
            <w:webHidden/>
          </w:rPr>
          <w:instrText>PAGEREF</w:instrText>
        </w:r>
        <w:r w:rsidR="008C6D35">
          <w:rPr>
            <w:noProof/>
            <w:webHidden/>
            <w:rtl/>
          </w:rPr>
          <w:instrText xml:space="preserve"> _</w:instrText>
        </w:r>
        <w:r w:rsidR="008C6D35">
          <w:rPr>
            <w:noProof/>
            <w:webHidden/>
          </w:rPr>
          <w:instrText>Toc404436333 \h</w:instrText>
        </w:r>
        <w:r w:rsidR="008C6D35">
          <w:rPr>
            <w:noProof/>
            <w:webHidden/>
            <w:rtl/>
          </w:rPr>
          <w:instrText xml:space="preserve"> </w:instrText>
        </w:r>
        <w:r w:rsidR="008C6D35">
          <w:rPr>
            <w:rStyle w:val="Hyperlink"/>
            <w:noProof/>
            <w:rtl/>
          </w:rPr>
        </w:r>
        <w:r w:rsidR="008C6D35">
          <w:rPr>
            <w:rStyle w:val="Hyperlink"/>
            <w:noProof/>
            <w:rtl/>
          </w:rPr>
          <w:fldChar w:fldCharType="separate"/>
        </w:r>
        <w:r w:rsidR="00D83513">
          <w:rPr>
            <w:noProof/>
            <w:webHidden/>
            <w:rtl/>
          </w:rPr>
          <w:t>99</w:t>
        </w:r>
        <w:r w:rsidR="008C6D35">
          <w:rPr>
            <w:rStyle w:val="Hyperlink"/>
            <w:noProof/>
            <w:rtl/>
          </w:rPr>
          <w:fldChar w:fldCharType="end"/>
        </w:r>
      </w:hyperlink>
    </w:p>
    <w:p w:rsidR="008C6D35" w:rsidRPr="00BE0994" w:rsidRDefault="00B451D2">
      <w:pPr>
        <w:pStyle w:val="TOC2"/>
        <w:tabs>
          <w:tab w:val="right" w:leader="dot" w:pos="5660"/>
        </w:tabs>
        <w:rPr>
          <w:rFonts w:ascii="Calibri" w:hAnsi="Calibri" w:cs="Arial"/>
          <w:noProof/>
          <w:sz w:val="22"/>
          <w:szCs w:val="22"/>
          <w:rtl/>
        </w:rPr>
      </w:pPr>
      <w:hyperlink w:anchor="_Toc404436334" w:history="1">
        <w:r w:rsidR="008C6D35" w:rsidRPr="008A356E">
          <w:rPr>
            <w:rStyle w:val="Hyperlink"/>
            <w:rFonts w:hint="cs"/>
            <w:noProof/>
            <w:rtl/>
            <w:lang w:bidi="fa-IR"/>
          </w:rPr>
          <w:t>اگر</w:t>
        </w:r>
        <w:r w:rsidR="008C6D35" w:rsidRPr="008A356E">
          <w:rPr>
            <w:rStyle w:val="Hyperlink"/>
            <w:noProof/>
            <w:rtl/>
            <w:lang w:bidi="fa-IR"/>
          </w:rPr>
          <w:t xml:space="preserve"> </w:t>
        </w:r>
        <w:r w:rsidR="008C6D35" w:rsidRPr="008A356E">
          <w:rPr>
            <w:rStyle w:val="Hyperlink"/>
            <w:rFonts w:hint="cs"/>
            <w:noProof/>
            <w:rtl/>
            <w:lang w:bidi="fa-IR"/>
          </w:rPr>
          <w:t>شخصی</w:t>
        </w:r>
        <w:r w:rsidR="008C6D35" w:rsidRPr="008A356E">
          <w:rPr>
            <w:rStyle w:val="Hyperlink"/>
            <w:noProof/>
            <w:rtl/>
            <w:lang w:bidi="fa-IR"/>
          </w:rPr>
          <w:t xml:space="preserve"> </w:t>
        </w:r>
        <w:r w:rsidR="008C6D35" w:rsidRPr="008A356E">
          <w:rPr>
            <w:rStyle w:val="Hyperlink"/>
            <w:rFonts w:hint="cs"/>
            <w:noProof/>
            <w:rtl/>
            <w:lang w:bidi="fa-IR"/>
          </w:rPr>
          <w:t>به</w:t>
        </w:r>
        <w:r w:rsidR="008C6D35" w:rsidRPr="008A356E">
          <w:rPr>
            <w:rStyle w:val="Hyperlink"/>
            <w:noProof/>
            <w:rtl/>
            <w:lang w:bidi="fa-IR"/>
          </w:rPr>
          <w:t xml:space="preserve"> </w:t>
        </w:r>
        <w:r w:rsidR="008C6D35" w:rsidRPr="008A356E">
          <w:rPr>
            <w:rStyle w:val="Hyperlink"/>
            <w:rFonts w:hint="cs"/>
            <w:noProof/>
            <w:rtl/>
            <w:lang w:bidi="fa-IR"/>
          </w:rPr>
          <w:t>روزه</w:t>
        </w:r>
        <w:r w:rsidR="008C6D35" w:rsidRPr="008A356E">
          <w:rPr>
            <w:rStyle w:val="Hyperlink"/>
            <w:noProof/>
            <w:rtl/>
            <w:lang w:bidi="fa-IR"/>
          </w:rPr>
          <w:t xml:space="preserve"> </w:t>
        </w:r>
        <w:r w:rsidR="008C6D35" w:rsidRPr="008A356E">
          <w:rPr>
            <w:rStyle w:val="Hyperlink"/>
            <w:rFonts w:hint="cs"/>
            <w:noProof/>
            <w:rtl/>
            <w:lang w:bidi="fa-IR"/>
          </w:rPr>
          <w:t>دار</w:t>
        </w:r>
        <w:r w:rsidR="008C6D35" w:rsidRPr="008A356E">
          <w:rPr>
            <w:rStyle w:val="Hyperlink"/>
            <w:noProof/>
            <w:rtl/>
            <w:lang w:bidi="fa-IR"/>
          </w:rPr>
          <w:t xml:space="preserve"> </w:t>
        </w:r>
        <w:r w:rsidR="008C6D35" w:rsidRPr="008A356E">
          <w:rPr>
            <w:rStyle w:val="Hyperlink"/>
            <w:rFonts w:hint="cs"/>
            <w:noProof/>
            <w:rtl/>
            <w:lang w:bidi="fa-IR"/>
          </w:rPr>
          <w:t>دشنام</w:t>
        </w:r>
        <w:r w:rsidR="008C6D35" w:rsidRPr="008A356E">
          <w:rPr>
            <w:rStyle w:val="Hyperlink"/>
            <w:noProof/>
            <w:rtl/>
            <w:lang w:bidi="fa-IR"/>
          </w:rPr>
          <w:t xml:space="preserve"> </w:t>
        </w:r>
        <w:r w:rsidR="008C6D35" w:rsidRPr="008A356E">
          <w:rPr>
            <w:rStyle w:val="Hyperlink"/>
            <w:rFonts w:hint="cs"/>
            <w:noProof/>
            <w:rtl/>
            <w:lang w:bidi="fa-IR"/>
          </w:rPr>
          <w:t>داد</w:t>
        </w:r>
        <w:r w:rsidR="008C6D35" w:rsidRPr="008A356E">
          <w:rPr>
            <w:rStyle w:val="Hyperlink"/>
            <w:noProof/>
            <w:rtl/>
            <w:lang w:bidi="fa-IR"/>
          </w:rPr>
          <w:t xml:space="preserve"> </w:t>
        </w:r>
        <w:r w:rsidR="008C6D35" w:rsidRPr="008A356E">
          <w:rPr>
            <w:rStyle w:val="Hyperlink"/>
            <w:rFonts w:hint="cs"/>
            <w:noProof/>
            <w:rtl/>
            <w:lang w:bidi="fa-IR"/>
          </w:rPr>
          <w:t>یا</w:t>
        </w:r>
        <w:r w:rsidR="008C6D35" w:rsidRPr="008A356E">
          <w:rPr>
            <w:rStyle w:val="Hyperlink"/>
            <w:noProof/>
            <w:rtl/>
            <w:lang w:bidi="fa-IR"/>
          </w:rPr>
          <w:t xml:space="preserve"> </w:t>
        </w:r>
        <w:r w:rsidR="008C6D35" w:rsidRPr="008A356E">
          <w:rPr>
            <w:rStyle w:val="Hyperlink"/>
            <w:rFonts w:hint="cs"/>
            <w:noProof/>
            <w:rtl/>
            <w:lang w:bidi="fa-IR"/>
          </w:rPr>
          <w:t>اهانت</w:t>
        </w:r>
        <w:r w:rsidR="008C6D35" w:rsidRPr="008A356E">
          <w:rPr>
            <w:rStyle w:val="Hyperlink"/>
            <w:noProof/>
            <w:rtl/>
            <w:lang w:bidi="fa-IR"/>
          </w:rPr>
          <w:t xml:space="preserve"> </w:t>
        </w:r>
        <w:r w:rsidR="008C6D35" w:rsidRPr="008A356E">
          <w:rPr>
            <w:rStyle w:val="Hyperlink"/>
            <w:rFonts w:hint="cs"/>
            <w:noProof/>
            <w:rtl/>
            <w:lang w:bidi="fa-IR"/>
          </w:rPr>
          <w:t>کرد</w:t>
        </w:r>
        <w:r w:rsidR="008C6D35" w:rsidRPr="008A356E">
          <w:rPr>
            <w:rStyle w:val="Hyperlink"/>
            <w:noProof/>
            <w:rtl/>
            <w:lang w:bidi="fa-IR"/>
          </w:rPr>
          <w:t xml:space="preserve"> </w:t>
        </w:r>
        <w:r w:rsidR="008C6D35" w:rsidRPr="008A356E">
          <w:rPr>
            <w:rStyle w:val="Hyperlink"/>
            <w:rFonts w:hint="cs"/>
            <w:noProof/>
            <w:rtl/>
            <w:lang w:bidi="fa-IR"/>
          </w:rPr>
          <w:t>بگوید</w:t>
        </w:r>
        <w:r w:rsidR="008C6D35" w:rsidRPr="008A356E">
          <w:rPr>
            <w:rStyle w:val="Hyperlink"/>
            <w:noProof/>
            <w:rtl/>
            <w:lang w:bidi="fa-IR"/>
          </w:rPr>
          <w:t>:</w:t>
        </w:r>
        <w:r w:rsidR="008C6D35">
          <w:rPr>
            <w:noProof/>
            <w:webHidden/>
            <w:rtl/>
          </w:rPr>
          <w:tab/>
        </w:r>
        <w:r w:rsidR="008C6D35">
          <w:rPr>
            <w:rStyle w:val="Hyperlink"/>
            <w:noProof/>
            <w:rtl/>
          </w:rPr>
          <w:fldChar w:fldCharType="begin"/>
        </w:r>
        <w:r w:rsidR="008C6D35">
          <w:rPr>
            <w:noProof/>
            <w:webHidden/>
            <w:rtl/>
          </w:rPr>
          <w:instrText xml:space="preserve"> </w:instrText>
        </w:r>
        <w:r w:rsidR="008C6D35">
          <w:rPr>
            <w:noProof/>
            <w:webHidden/>
          </w:rPr>
          <w:instrText>PAGEREF</w:instrText>
        </w:r>
        <w:r w:rsidR="008C6D35">
          <w:rPr>
            <w:noProof/>
            <w:webHidden/>
            <w:rtl/>
          </w:rPr>
          <w:instrText xml:space="preserve"> _</w:instrText>
        </w:r>
        <w:r w:rsidR="008C6D35">
          <w:rPr>
            <w:noProof/>
            <w:webHidden/>
          </w:rPr>
          <w:instrText>Toc404436334 \h</w:instrText>
        </w:r>
        <w:r w:rsidR="008C6D35">
          <w:rPr>
            <w:noProof/>
            <w:webHidden/>
            <w:rtl/>
          </w:rPr>
          <w:instrText xml:space="preserve"> </w:instrText>
        </w:r>
        <w:r w:rsidR="008C6D35">
          <w:rPr>
            <w:rStyle w:val="Hyperlink"/>
            <w:noProof/>
            <w:rtl/>
          </w:rPr>
        </w:r>
        <w:r w:rsidR="008C6D35">
          <w:rPr>
            <w:rStyle w:val="Hyperlink"/>
            <w:noProof/>
            <w:rtl/>
          </w:rPr>
          <w:fldChar w:fldCharType="separate"/>
        </w:r>
        <w:r w:rsidR="00D83513">
          <w:rPr>
            <w:noProof/>
            <w:webHidden/>
            <w:rtl/>
          </w:rPr>
          <w:t>99</w:t>
        </w:r>
        <w:r w:rsidR="008C6D35">
          <w:rPr>
            <w:rStyle w:val="Hyperlink"/>
            <w:noProof/>
            <w:rtl/>
          </w:rPr>
          <w:fldChar w:fldCharType="end"/>
        </w:r>
      </w:hyperlink>
    </w:p>
    <w:p w:rsidR="008C6D35" w:rsidRPr="00BE0994" w:rsidRDefault="00B451D2">
      <w:pPr>
        <w:pStyle w:val="TOC2"/>
        <w:tabs>
          <w:tab w:val="right" w:leader="dot" w:pos="5660"/>
        </w:tabs>
        <w:rPr>
          <w:rFonts w:ascii="Calibri" w:hAnsi="Calibri" w:cs="Arial"/>
          <w:noProof/>
          <w:sz w:val="22"/>
          <w:szCs w:val="22"/>
          <w:rtl/>
        </w:rPr>
      </w:pPr>
      <w:hyperlink w:anchor="_Toc404436335" w:history="1">
        <w:r w:rsidR="008C6D35" w:rsidRPr="008A356E">
          <w:rPr>
            <w:rStyle w:val="Hyperlink"/>
            <w:rFonts w:hint="cs"/>
            <w:noProof/>
            <w:rtl/>
            <w:lang w:bidi="fa-IR"/>
          </w:rPr>
          <w:t>دعای</w:t>
        </w:r>
        <w:r w:rsidR="008C6D35" w:rsidRPr="008A356E">
          <w:rPr>
            <w:rStyle w:val="Hyperlink"/>
            <w:noProof/>
            <w:rtl/>
            <w:lang w:bidi="fa-IR"/>
          </w:rPr>
          <w:t xml:space="preserve"> </w:t>
        </w:r>
        <w:r w:rsidR="008C6D35" w:rsidRPr="008A356E">
          <w:rPr>
            <w:rStyle w:val="Hyperlink"/>
            <w:rFonts w:hint="cs"/>
            <w:noProof/>
            <w:rtl/>
            <w:lang w:bidi="fa-IR"/>
          </w:rPr>
          <w:t>دیدن</w:t>
        </w:r>
        <w:r w:rsidR="008C6D35" w:rsidRPr="008A356E">
          <w:rPr>
            <w:rStyle w:val="Hyperlink"/>
            <w:noProof/>
            <w:rtl/>
            <w:lang w:bidi="fa-IR"/>
          </w:rPr>
          <w:t xml:space="preserve"> </w:t>
        </w:r>
        <w:r w:rsidR="008C6D35" w:rsidRPr="008A356E">
          <w:rPr>
            <w:rStyle w:val="Hyperlink"/>
            <w:rFonts w:hint="cs"/>
            <w:noProof/>
            <w:rtl/>
            <w:lang w:bidi="fa-IR"/>
          </w:rPr>
          <w:t>میوۀ</w:t>
        </w:r>
        <w:r w:rsidR="008C6D35" w:rsidRPr="008A356E">
          <w:rPr>
            <w:rStyle w:val="Hyperlink"/>
            <w:noProof/>
            <w:rtl/>
            <w:lang w:bidi="fa-IR"/>
          </w:rPr>
          <w:t xml:space="preserve"> </w:t>
        </w:r>
        <w:r w:rsidR="008C6D35" w:rsidRPr="008A356E">
          <w:rPr>
            <w:rStyle w:val="Hyperlink"/>
            <w:rFonts w:hint="cs"/>
            <w:noProof/>
            <w:rtl/>
            <w:lang w:bidi="fa-IR"/>
          </w:rPr>
          <w:t>تازه</w:t>
        </w:r>
        <w:r w:rsidR="008C6D35">
          <w:rPr>
            <w:noProof/>
            <w:webHidden/>
            <w:rtl/>
          </w:rPr>
          <w:tab/>
        </w:r>
        <w:r w:rsidR="008C6D35">
          <w:rPr>
            <w:rStyle w:val="Hyperlink"/>
            <w:noProof/>
            <w:rtl/>
          </w:rPr>
          <w:fldChar w:fldCharType="begin"/>
        </w:r>
        <w:r w:rsidR="008C6D35">
          <w:rPr>
            <w:noProof/>
            <w:webHidden/>
            <w:rtl/>
          </w:rPr>
          <w:instrText xml:space="preserve"> </w:instrText>
        </w:r>
        <w:r w:rsidR="008C6D35">
          <w:rPr>
            <w:noProof/>
            <w:webHidden/>
          </w:rPr>
          <w:instrText>PAGEREF</w:instrText>
        </w:r>
        <w:r w:rsidR="008C6D35">
          <w:rPr>
            <w:noProof/>
            <w:webHidden/>
            <w:rtl/>
          </w:rPr>
          <w:instrText xml:space="preserve"> _</w:instrText>
        </w:r>
        <w:r w:rsidR="008C6D35">
          <w:rPr>
            <w:noProof/>
            <w:webHidden/>
          </w:rPr>
          <w:instrText>Toc404436335 \h</w:instrText>
        </w:r>
        <w:r w:rsidR="008C6D35">
          <w:rPr>
            <w:noProof/>
            <w:webHidden/>
            <w:rtl/>
          </w:rPr>
          <w:instrText xml:space="preserve"> </w:instrText>
        </w:r>
        <w:r w:rsidR="008C6D35">
          <w:rPr>
            <w:rStyle w:val="Hyperlink"/>
            <w:noProof/>
            <w:rtl/>
          </w:rPr>
        </w:r>
        <w:r w:rsidR="008C6D35">
          <w:rPr>
            <w:rStyle w:val="Hyperlink"/>
            <w:noProof/>
            <w:rtl/>
          </w:rPr>
          <w:fldChar w:fldCharType="separate"/>
        </w:r>
        <w:r w:rsidR="00D83513">
          <w:rPr>
            <w:noProof/>
            <w:webHidden/>
            <w:rtl/>
          </w:rPr>
          <w:t>100</w:t>
        </w:r>
        <w:r w:rsidR="008C6D35">
          <w:rPr>
            <w:rStyle w:val="Hyperlink"/>
            <w:noProof/>
            <w:rtl/>
          </w:rPr>
          <w:fldChar w:fldCharType="end"/>
        </w:r>
      </w:hyperlink>
    </w:p>
    <w:p w:rsidR="008C6D35" w:rsidRPr="00BE0994" w:rsidRDefault="00B451D2">
      <w:pPr>
        <w:pStyle w:val="TOC2"/>
        <w:tabs>
          <w:tab w:val="right" w:leader="dot" w:pos="5660"/>
        </w:tabs>
        <w:rPr>
          <w:rFonts w:ascii="Calibri" w:hAnsi="Calibri" w:cs="Arial"/>
          <w:noProof/>
          <w:sz w:val="22"/>
          <w:szCs w:val="22"/>
          <w:rtl/>
        </w:rPr>
      </w:pPr>
      <w:hyperlink w:anchor="_Toc404436336" w:history="1">
        <w:r w:rsidR="008C6D35" w:rsidRPr="008A356E">
          <w:rPr>
            <w:rStyle w:val="Hyperlink"/>
            <w:rFonts w:hint="cs"/>
            <w:noProof/>
            <w:rtl/>
            <w:lang w:bidi="fa-IR"/>
          </w:rPr>
          <w:t>دعای</w:t>
        </w:r>
        <w:r w:rsidR="008C6D35" w:rsidRPr="008A356E">
          <w:rPr>
            <w:rStyle w:val="Hyperlink"/>
            <w:noProof/>
            <w:rtl/>
            <w:lang w:bidi="fa-IR"/>
          </w:rPr>
          <w:t xml:space="preserve"> </w:t>
        </w:r>
        <w:r w:rsidR="008C6D35" w:rsidRPr="008A356E">
          <w:rPr>
            <w:rStyle w:val="Hyperlink"/>
            <w:rFonts w:hint="cs"/>
            <w:noProof/>
            <w:rtl/>
            <w:lang w:bidi="fa-IR"/>
          </w:rPr>
          <w:t>عطسه</w:t>
        </w:r>
        <w:r w:rsidR="008C6D35" w:rsidRPr="008A356E">
          <w:rPr>
            <w:rStyle w:val="Hyperlink"/>
            <w:noProof/>
            <w:rtl/>
            <w:lang w:bidi="fa-IR"/>
          </w:rPr>
          <w:t xml:space="preserve"> </w:t>
        </w:r>
        <w:r w:rsidR="008C6D35" w:rsidRPr="008A356E">
          <w:rPr>
            <w:rStyle w:val="Hyperlink"/>
            <w:rFonts w:hint="cs"/>
            <w:noProof/>
            <w:rtl/>
            <w:lang w:bidi="fa-IR"/>
          </w:rPr>
          <w:t>و</w:t>
        </w:r>
        <w:r w:rsidR="008C6D35" w:rsidRPr="008A356E">
          <w:rPr>
            <w:rStyle w:val="Hyperlink"/>
            <w:noProof/>
            <w:rtl/>
            <w:lang w:bidi="fa-IR"/>
          </w:rPr>
          <w:t xml:space="preserve"> </w:t>
        </w:r>
        <w:r w:rsidR="008C6D35" w:rsidRPr="008A356E">
          <w:rPr>
            <w:rStyle w:val="Hyperlink"/>
            <w:rFonts w:hint="cs"/>
            <w:noProof/>
            <w:rtl/>
            <w:lang w:bidi="fa-IR"/>
          </w:rPr>
          <w:t>آداب</w:t>
        </w:r>
        <w:r w:rsidR="008C6D35" w:rsidRPr="008A356E">
          <w:rPr>
            <w:rStyle w:val="Hyperlink"/>
            <w:noProof/>
            <w:rtl/>
            <w:lang w:bidi="fa-IR"/>
          </w:rPr>
          <w:t xml:space="preserve"> </w:t>
        </w:r>
        <w:r w:rsidR="008C6D35" w:rsidRPr="008A356E">
          <w:rPr>
            <w:rStyle w:val="Hyperlink"/>
            <w:rFonts w:hint="cs"/>
            <w:noProof/>
            <w:rtl/>
            <w:lang w:bidi="fa-IR"/>
          </w:rPr>
          <w:t>آن</w:t>
        </w:r>
        <w:r w:rsidR="008C6D35">
          <w:rPr>
            <w:noProof/>
            <w:webHidden/>
            <w:rtl/>
          </w:rPr>
          <w:tab/>
        </w:r>
        <w:r w:rsidR="008C6D35">
          <w:rPr>
            <w:rStyle w:val="Hyperlink"/>
            <w:noProof/>
            <w:rtl/>
          </w:rPr>
          <w:fldChar w:fldCharType="begin"/>
        </w:r>
        <w:r w:rsidR="008C6D35">
          <w:rPr>
            <w:noProof/>
            <w:webHidden/>
            <w:rtl/>
          </w:rPr>
          <w:instrText xml:space="preserve"> </w:instrText>
        </w:r>
        <w:r w:rsidR="008C6D35">
          <w:rPr>
            <w:noProof/>
            <w:webHidden/>
          </w:rPr>
          <w:instrText>PAGEREF</w:instrText>
        </w:r>
        <w:r w:rsidR="008C6D35">
          <w:rPr>
            <w:noProof/>
            <w:webHidden/>
            <w:rtl/>
          </w:rPr>
          <w:instrText xml:space="preserve"> _</w:instrText>
        </w:r>
        <w:r w:rsidR="008C6D35">
          <w:rPr>
            <w:noProof/>
            <w:webHidden/>
          </w:rPr>
          <w:instrText>Toc404436336 \h</w:instrText>
        </w:r>
        <w:r w:rsidR="008C6D35">
          <w:rPr>
            <w:noProof/>
            <w:webHidden/>
            <w:rtl/>
          </w:rPr>
          <w:instrText xml:space="preserve"> </w:instrText>
        </w:r>
        <w:r w:rsidR="008C6D35">
          <w:rPr>
            <w:rStyle w:val="Hyperlink"/>
            <w:noProof/>
            <w:rtl/>
          </w:rPr>
        </w:r>
        <w:r w:rsidR="008C6D35">
          <w:rPr>
            <w:rStyle w:val="Hyperlink"/>
            <w:noProof/>
            <w:rtl/>
          </w:rPr>
          <w:fldChar w:fldCharType="separate"/>
        </w:r>
        <w:r w:rsidR="00D83513">
          <w:rPr>
            <w:noProof/>
            <w:webHidden/>
            <w:rtl/>
          </w:rPr>
          <w:t>100</w:t>
        </w:r>
        <w:r w:rsidR="008C6D35">
          <w:rPr>
            <w:rStyle w:val="Hyperlink"/>
            <w:noProof/>
            <w:rtl/>
          </w:rPr>
          <w:fldChar w:fldCharType="end"/>
        </w:r>
      </w:hyperlink>
    </w:p>
    <w:p w:rsidR="008C6D35" w:rsidRPr="00BE0994" w:rsidRDefault="00B451D2">
      <w:pPr>
        <w:pStyle w:val="TOC2"/>
        <w:tabs>
          <w:tab w:val="right" w:leader="dot" w:pos="5660"/>
        </w:tabs>
        <w:rPr>
          <w:rFonts w:ascii="Calibri" w:hAnsi="Calibri" w:cs="Arial"/>
          <w:noProof/>
          <w:sz w:val="22"/>
          <w:szCs w:val="22"/>
          <w:rtl/>
        </w:rPr>
      </w:pPr>
      <w:hyperlink w:anchor="_Toc404436337" w:history="1">
        <w:r w:rsidR="008C6D35" w:rsidRPr="008A356E">
          <w:rPr>
            <w:rStyle w:val="Hyperlink"/>
            <w:rFonts w:hint="cs"/>
            <w:noProof/>
            <w:rtl/>
            <w:lang w:bidi="fa-IR"/>
          </w:rPr>
          <w:t>جواب</w:t>
        </w:r>
        <w:r w:rsidR="008C6D35" w:rsidRPr="008A356E">
          <w:rPr>
            <w:rStyle w:val="Hyperlink"/>
            <w:noProof/>
            <w:rtl/>
            <w:lang w:bidi="fa-IR"/>
          </w:rPr>
          <w:t xml:space="preserve"> </w:t>
        </w:r>
        <w:r w:rsidR="008C6D35" w:rsidRPr="008A356E">
          <w:rPr>
            <w:rStyle w:val="Hyperlink"/>
            <w:rFonts w:hint="cs"/>
            <w:noProof/>
            <w:rtl/>
            <w:lang w:bidi="fa-IR"/>
          </w:rPr>
          <w:t>کافری</w:t>
        </w:r>
        <w:r w:rsidR="008C6D35" w:rsidRPr="008A356E">
          <w:rPr>
            <w:rStyle w:val="Hyperlink"/>
            <w:noProof/>
            <w:rtl/>
            <w:lang w:bidi="fa-IR"/>
          </w:rPr>
          <w:t xml:space="preserve"> </w:t>
        </w:r>
        <w:r w:rsidR="008C6D35" w:rsidRPr="008A356E">
          <w:rPr>
            <w:rStyle w:val="Hyperlink"/>
            <w:rFonts w:hint="cs"/>
            <w:noProof/>
            <w:rtl/>
            <w:lang w:bidi="fa-IR"/>
          </w:rPr>
          <w:t>که</w:t>
        </w:r>
        <w:r w:rsidR="008C6D35" w:rsidRPr="008A356E">
          <w:rPr>
            <w:rStyle w:val="Hyperlink"/>
            <w:noProof/>
            <w:rtl/>
            <w:lang w:bidi="fa-IR"/>
          </w:rPr>
          <w:t xml:space="preserve"> </w:t>
        </w:r>
        <w:r w:rsidR="008C6D35" w:rsidRPr="008A356E">
          <w:rPr>
            <w:rStyle w:val="Hyperlink"/>
            <w:rFonts w:hint="cs"/>
            <w:noProof/>
            <w:rtl/>
            <w:lang w:bidi="fa-IR"/>
          </w:rPr>
          <w:t>عطسه</w:t>
        </w:r>
        <w:r w:rsidR="008C6D35" w:rsidRPr="008A356E">
          <w:rPr>
            <w:rStyle w:val="Hyperlink"/>
            <w:noProof/>
            <w:rtl/>
            <w:lang w:bidi="fa-IR"/>
          </w:rPr>
          <w:t xml:space="preserve"> </w:t>
        </w:r>
        <w:r w:rsidR="008C6D35" w:rsidRPr="008A356E">
          <w:rPr>
            <w:rStyle w:val="Hyperlink"/>
            <w:rFonts w:hint="cs"/>
            <w:noProof/>
            <w:rtl/>
            <w:lang w:bidi="fa-IR"/>
          </w:rPr>
          <w:t>زند</w:t>
        </w:r>
        <w:r w:rsidR="008C6D35" w:rsidRPr="008A356E">
          <w:rPr>
            <w:rStyle w:val="Hyperlink"/>
            <w:noProof/>
            <w:rtl/>
            <w:lang w:bidi="fa-IR"/>
          </w:rPr>
          <w:t xml:space="preserve"> </w:t>
        </w:r>
        <w:r w:rsidR="008C6D35" w:rsidRPr="008A356E">
          <w:rPr>
            <w:rStyle w:val="Hyperlink"/>
            <w:rFonts w:hint="cs"/>
            <w:noProof/>
            <w:rtl/>
            <w:lang w:bidi="fa-IR"/>
          </w:rPr>
          <w:t>و</w:t>
        </w:r>
        <w:r w:rsidR="008C6D35" w:rsidRPr="008A356E">
          <w:rPr>
            <w:rStyle w:val="Hyperlink"/>
            <w:noProof/>
            <w:rtl/>
            <w:lang w:bidi="fa-IR"/>
          </w:rPr>
          <w:t xml:space="preserve"> </w:t>
        </w:r>
        <w:r w:rsidR="008C6D35" w:rsidRPr="008A356E">
          <w:rPr>
            <w:rStyle w:val="Hyperlink"/>
            <w:rFonts w:hint="cs"/>
            <w:noProof/>
            <w:rtl/>
            <w:lang w:bidi="fa-IR"/>
          </w:rPr>
          <w:t>خدا</w:t>
        </w:r>
        <w:r w:rsidR="008C6D35" w:rsidRPr="008A356E">
          <w:rPr>
            <w:rStyle w:val="Hyperlink"/>
            <w:noProof/>
            <w:rtl/>
            <w:lang w:bidi="fa-IR"/>
          </w:rPr>
          <w:t xml:space="preserve"> </w:t>
        </w:r>
        <w:r w:rsidR="008C6D35" w:rsidRPr="008A356E">
          <w:rPr>
            <w:rStyle w:val="Hyperlink"/>
            <w:rFonts w:hint="cs"/>
            <w:noProof/>
            <w:rtl/>
            <w:lang w:bidi="fa-IR"/>
          </w:rPr>
          <w:t>را</w:t>
        </w:r>
        <w:r w:rsidR="008C6D35" w:rsidRPr="008A356E">
          <w:rPr>
            <w:rStyle w:val="Hyperlink"/>
            <w:noProof/>
            <w:rtl/>
            <w:lang w:bidi="fa-IR"/>
          </w:rPr>
          <w:t xml:space="preserve"> </w:t>
        </w:r>
        <w:r w:rsidR="008C6D35" w:rsidRPr="008A356E">
          <w:rPr>
            <w:rStyle w:val="Hyperlink"/>
            <w:rFonts w:hint="cs"/>
            <w:noProof/>
            <w:rtl/>
            <w:lang w:bidi="fa-IR"/>
          </w:rPr>
          <w:t>ستایش</w:t>
        </w:r>
        <w:r w:rsidR="008C6D35" w:rsidRPr="008A356E">
          <w:rPr>
            <w:rStyle w:val="Hyperlink"/>
            <w:noProof/>
            <w:rtl/>
            <w:lang w:bidi="fa-IR"/>
          </w:rPr>
          <w:t xml:space="preserve"> </w:t>
        </w:r>
        <w:r w:rsidR="008C6D35" w:rsidRPr="008A356E">
          <w:rPr>
            <w:rStyle w:val="Hyperlink"/>
            <w:rFonts w:hint="cs"/>
            <w:noProof/>
            <w:rtl/>
            <w:lang w:bidi="fa-IR"/>
          </w:rPr>
          <w:t>کند</w:t>
        </w:r>
        <w:r w:rsidR="008C6D35">
          <w:rPr>
            <w:noProof/>
            <w:webHidden/>
            <w:rtl/>
          </w:rPr>
          <w:tab/>
        </w:r>
        <w:r w:rsidR="008C6D35">
          <w:rPr>
            <w:rStyle w:val="Hyperlink"/>
            <w:noProof/>
            <w:rtl/>
          </w:rPr>
          <w:fldChar w:fldCharType="begin"/>
        </w:r>
        <w:r w:rsidR="008C6D35">
          <w:rPr>
            <w:noProof/>
            <w:webHidden/>
            <w:rtl/>
          </w:rPr>
          <w:instrText xml:space="preserve"> </w:instrText>
        </w:r>
        <w:r w:rsidR="008C6D35">
          <w:rPr>
            <w:noProof/>
            <w:webHidden/>
          </w:rPr>
          <w:instrText>PAGEREF</w:instrText>
        </w:r>
        <w:r w:rsidR="008C6D35">
          <w:rPr>
            <w:noProof/>
            <w:webHidden/>
            <w:rtl/>
          </w:rPr>
          <w:instrText xml:space="preserve"> _</w:instrText>
        </w:r>
        <w:r w:rsidR="008C6D35">
          <w:rPr>
            <w:noProof/>
            <w:webHidden/>
          </w:rPr>
          <w:instrText>Toc404436337 \h</w:instrText>
        </w:r>
        <w:r w:rsidR="008C6D35">
          <w:rPr>
            <w:noProof/>
            <w:webHidden/>
            <w:rtl/>
          </w:rPr>
          <w:instrText xml:space="preserve"> </w:instrText>
        </w:r>
        <w:r w:rsidR="008C6D35">
          <w:rPr>
            <w:rStyle w:val="Hyperlink"/>
            <w:noProof/>
            <w:rtl/>
          </w:rPr>
        </w:r>
        <w:r w:rsidR="008C6D35">
          <w:rPr>
            <w:rStyle w:val="Hyperlink"/>
            <w:noProof/>
            <w:rtl/>
          </w:rPr>
          <w:fldChar w:fldCharType="separate"/>
        </w:r>
        <w:r w:rsidR="00D83513">
          <w:rPr>
            <w:noProof/>
            <w:webHidden/>
            <w:rtl/>
          </w:rPr>
          <w:t>100</w:t>
        </w:r>
        <w:r w:rsidR="008C6D35">
          <w:rPr>
            <w:rStyle w:val="Hyperlink"/>
            <w:noProof/>
            <w:rtl/>
          </w:rPr>
          <w:fldChar w:fldCharType="end"/>
        </w:r>
      </w:hyperlink>
    </w:p>
    <w:p w:rsidR="008C6D35" w:rsidRPr="00BE0994" w:rsidRDefault="00B451D2">
      <w:pPr>
        <w:pStyle w:val="TOC2"/>
        <w:tabs>
          <w:tab w:val="right" w:leader="dot" w:pos="5660"/>
        </w:tabs>
        <w:rPr>
          <w:rFonts w:ascii="Calibri" w:hAnsi="Calibri" w:cs="Arial"/>
          <w:noProof/>
          <w:sz w:val="22"/>
          <w:szCs w:val="22"/>
          <w:rtl/>
        </w:rPr>
      </w:pPr>
      <w:hyperlink w:anchor="_Toc404436338" w:history="1">
        <w:r w:rsidR="008C6D35" w:rsidRPr="008A356E">
          <w:rPr>
            <w:rStyle w:val="Hyperlink"/>
            <w:rFonts w:hint="cs"/>
            <w:noProof/>
            <w:rtl/>
            <w:lang w:bidi="fa-IR"/>
          </w:rPr>
          <w:t>دعای</w:t>
        </w:r>
        <w:r w:rsidR="008C6D35" w:rsidRPr="008A356E">
          <w:rPr>
            <w:rStyle w:val="Hyperlink"/>
            <w:noProof/>
            <w:rtl/>
            <w:lang w:bidi="fa-IR"/>
          </w:rPr>
          <w:t xml:space="preserve"> </w:t>
        </w:r>
        <w:r w:rsidR="008C6D35" w:rsidRPr="008A356E">
          <w:rPr>
            <w:rStyle w:val="Hyperlink"/>
            <w:rFonts w:hint="cs"/>
            <w:noProof/>
            <w:rtl/>
            <w:lang w:bidi="fa-IR"/>
          </w:rPr>
          <w:t>تبریک</w:t>
        </w:r>
        <w:r w:rsidR="008C6D35" w:rsidRPr="008A356E">
          <w:rPr>
            <w:rStyle w:val="Hyperlink"/>
            <w:noProof/>
            <w:rtl/>
            <w:lang w:bidi="fa-IR"/>
          </w:rPr>
          <w:t xml:space="preserve"> </w:t>
        </w:r>
        <w:r w:rsidR="008C6D35" w:rsidRPr="008A356E">
          <w:rPr>
            <w:rStyle w:val="Hyperlink"/>
            <w:rFonts w:hint="cs"/>
            <w:noProof/>
            <w:rtl/>
            <w:lang w:bidi="fa-IR"/>
          </w:rPr>
          <w:t>ازدواج</w:t>
        </w:r>
        <w:r w:rsidR="008C6D35">
          <w:rPr>
            <w:noProof/>
            <w:webHidden/>
            <w:rtl/>
          </w:rPr>
          <w:tab/>
        </w:r>
        <w:r w:rsidR="008C6D35">
          <w:rPr>
            <w:rStyle w:val="Hyperlink"/>
            <w:noProof/>
            <w:rtl/>
          </w:rPr>
          <w:fldChar w:fldCharType="begin"/>
        </w:r>
        <w:r w:rsidR="008C6D35">
          <w:rPr>
            <w:noProof/>
            <w:webHidden/>
            <w:rtl/>
          </w:rPr>
          <w:instrText xml:space="preserve"> </w:instrText>
        </w:r>
        <w:r w:rsidR="008C6D35">
          <w:rPr>
            <w:noProof/>
            <w:webHidden/>
          </w:rPr>
          <w:instrText>PAGEREF</w:instrText>
        </w:r>
        <w:r w:rsidR="008C6D35">
          <w:rPr>
            <w:noProof/>
            <w:webHidden/>
            <w:rtl/>
          </w:rPr>
          <w:instrText xml:space="preserve"> _</w:instrText>
        </w:r>
        <w:r w:rsidR="008C6D35">
          <w:rPr>
            <w:noProof/>
            <w:webHidden/>
          </w:rPr>
          <w:instrText>Toc404436338 \h</w:instrText>
        </w:r>
        <w:r w:rsidR="008C6D35">
          <w:rPr>
            <w:noProof/>
            <w:webHidden/>
            <w:rtl/>
          </w:rPr>
          <w:instrText xml:space="preserve"> </w:instrText>
        </w:r>
        <w:r w:rsidR="008C6D35">
          <w:rPr>
            <w:rStyle w:val="Hyperlink"/>
            <w:noProof/>
            <w:rtl/>
          </w:rPr>
        </w:r>
        <w:r w:rsidR="008C6D35">
          <w:rPr>
            <w:rStyle w:val="Hyperlink"/>
            <w:noProof/>
            <w:rtl/>
          </w:rPr>
          <w:fldChar w:fldCharType="separate"/>
        </w:r>
        <w:r w:rsidR="00D83513">
          <w:rPr>
            <w:noProof/>
            <w:webHidden/>
            <w:rtl/>
          </w:rPr>
          <w:t>100</w:t>
        </w:r>
        <w:r w:rsidR="008C6D35">
          <w:rPr>
            <w:rStyle w:val="Hyperlink"/>
            <w:noProof/>
            <w:rtl/>
          </w:rPr>
          <w:fldChar w:fldCharType="end"/>
        </w:r>
      </w:hyperlink>
    </w:p>
    <w:p w:rsidR="008C6D35" w:rsidRPr="00BE0994" w:rsidRDefault="00B451D2">
      <w:pPr>
        <w:pStyle w:val="TOC2"/>
        <w:tabs>
          <w:tab w:val="right" w:leader="dot" w:pos="5660"/>
        </w:tabs>
        <w:rPr>
          <w:rFonts w:ascii="Calibri" w:hAnsi="Calibri" w:cs="Arial"/>
          <w:noProof/>
          <w:sz w:val="22"/>
          <w:szCs w:val="22"/>
          <w:rtl/>
        </w:rPr>
      </w:pPr>
      <w:hyperlink w:anchor="_Toc404436339" w:history="1">
        <w:r w:rsidR="008C6D35" w:rsidRPr="008A356E">
          <w:rPr>
            <w:rStyle w:val="Hyperlink"/>
            <w:rFonts w:hint="cs"/>
            <w:noProof/>
            <w:rtl/>
            <w:lang w:bidi="fa-IR"/>
          </w:rPr>
          <w:t>دعای</w:t>
        </w:r>
        <w:r w:rsidR="008C6D35" w:rsidRPr="008A356E">
          <w:rPr>
            <w:rStyle w:val="Hyperlink"/>
            <w:noProof/>
            <w:rtl/>
            <w:lang w:bidi="fa-IR"/>
          </w:rPr>
          <w:t xml:space="preserve"> </w:t>
        </w:r>
        <w:r w:rsidR="008C6D35" w:rsidRPr="008A356E">
          <w:rPr>
            <w:rStyle w:val="Hyperlink"/>
            <w:rFonts w:hint="cs"/>
            <w:noProof/>
            <w:rtl/>
            <w:lang w:bidi="fa-IR"/>
          </w:rPr>
          <w:t>کسی</w:t>
        </w:r>
        <w:r w:rsidR="008C6D35" w:rsidRPr="008A356E">
          <w:rPr>
            <w:rStyle w:val="Hyperlink"/>
            <w:noProof/>
            <w:rtl/>
            <w:lang w:bidi="fa-IR"/>
          </w:rPr>
          <w:t xml:space="preserve"> </w:t>
        </w:r>
        <w:r w:rsidR="008C6D35" w:rsidRPr="008A356E">
          <w:rPr>
            <w:rStyle w:val="Hyperlink"/>
            <w:rFonts w:hint="cs"/>
            <w:noProof/>
            <w:rtl/>
            <w:lang w:bidi="fa-IR"/>
          </w:rPr>
          <w:t>که</w:t>
        </w:r>
        <w:r w:rsidR="008C6D35" w:rsidRPr="008A356E">
          <w:rPr>
            <w:rStyle w:val="Hyperlink"/>
            <w:noProof/>
            <w:rtl/>
            <w:lang w:bidi="fa-IR"/>
          </w:rPr>
          <w:t xml:space="preserve"> </w:t>
        </w:r>
        <w:r w:rsidR="008C6D35" w:rsidRPr="008A356E">
          <w:rPr>
            <w:rStyle w:val="Hyperlink"/>
            <w:rFonts w:hint="cs"/>
            <w:noProof/>
            <w:rtl/>
            <w:lang w:bidi="fa-IR"/>
          </w:rPr>
          <w:t>ازدواج</w:t>
        </w:r>
        <w:r w:rsidR="008C6D35" w:rsidRPr="008A356E">
          <w:rPr>
            <w:rStyle w:val="Hyperlink"/>
            <w:noProof/>
            <w:rtl/>
            <w:lang w:bidi="fa-IR"/>
          </w:rPr>
          <w:t xml:space="preserve"> </w:t>
        </w:r>
        <w:r w:rsidR="008C6D35" w:rsidRPr="008A356E">
          <w:rPr>
            <w:rStyle w:val="Hyperlink"/>
            <w:rFonts w:hint="cs"/>
            <w:noProof/>
            <w:rtl/>
            <w:lang w:bidi="fa-IR"/>
          </w:rPr>
          <w:t>میکند</w:t>
        </w:r>
        <w:r w:rsidR="008C6D35" w:rsidRPr="008A356E">
          <w:rPr>
            <w:rStyle w:val="Hyperlink"/>
            <w:noProof/>
            <w:rtl/>
            <w:lang w:bidi="fa-IR"/>
          </w:rPr>
          <w:t xml:space="preserve"> </w:t>
        </w:r>
        <w:r w:rsidR="008C6D35" w:rsidRPr="008A356E">
          <w:rPr>
            <w:rStyle w:val="Hyperlink"/>
            <w:rFonts w:hint="cs"/>
            <w:noProof/>
            <w:rtl/>
            <w:lang w:bidi="fa-IR"/>
          </w:rPr>
          <w:t>و</w:t>
        </w:r>
        <w:r w:rsidR="008C6D35" w:rsidRPr="008A356E">
          <w:rPr>
            <w:rStyle w:val="Hyperlink"/>
            <w:noProof/>
            <w:rtl/>
            <w:lang w:bidi="fa-IR"/>
          </w:rPr>
          <w:t xml:space="preserve"> </w:t>
        </w:r>
        <w:r w:rsidR="008C6D35" w:rsidRPr="008A356E">
          <w:rPr>
            <w:rStyle w:val="Hyperlink"/>
            <w:rFonts w:hint="cs"/>
            <w:noProof/>
            <w:rtl/>
            <w:lang w:bidi="fa-IR"/>
          </w:rPr>
          <w:t>شتر</w:t>
        </w:r>
        <w:r w:rsidR="008C6D35" w:rsidRPr="008A356E">
          <w:rPr>
            <w:rStyle w:val="Hyperlink"/>
            <w:noProof/>
            <w:rtl/>
            <w:lang w:bidi="fa-IR"/>
          </w:rPr>
          <w:t xml:space="preserve"> </w:t>
        </w:r>
        <w:r w:rsidR="008C6D35" w:rsidRPr="008A356E">
          <w:rPr>
            <w:rStyle w:val="Hyperlink"/>
            <w:rFonts w:hint="cs"/>
            <w:noProof/>
            <w:rtl/>
            <w:lang w:bidi="fa-IR"/>
          </w:rPr>
          <w:t>یا</w:t>
        </w:r>
        <w:r w:rsidR="008C6D35" w:rsidRPr="008A356E">
          <w:rPr>
            <w:rStyle w:val="Hyperlink"/>
            <w:noProof/>
            <w:rtl/>
            <w:lang w:bidi="fa-IR"/>
          </w:rPr>
          <w:t xml:space="preserve"> </w:t>
        </w:r>
        <w:r w:rsidR="008C6D35" w:rsidRPr="008A356E">
          <w:rPr>
            <w:rStyle w:val="Hyperlink"/>
            <w:rFonts w:hint="cs"/>
            <w:noProof/>
            <w:rtl/>
            <w:lang w:bidi="fa-IR"/>
          </w:rPr>
          <w:t>وسیله‌ای</w:t>
        </w:r>
        <w:r w:rsidR="008C6D35" w:rsidRPr="008A356E">
          <w:rPr>
            <w:rStyle w:val="Hyperlink"/>
            <w:noProof/>
            <w:rtl/>
            <w:lang w:bidi="fa-IR"/>
          </w:rPr>
          <w:t xml:space="preserve"> </w:t>
        </w:r>
        <w:r w:rsidR="008C6D35" w:rsidRPr="008A356E">
          <w:rPr>
            <w:rStyle w:val="Hyperlink"/>
            <w:rFonts w:hint="cs"/>
            <w:noProof/>
            <w:rtl/>
            <w:lang w:bidi="fa-IR"/>
          </w:rPr>
          <w:t>می‌خرد</w:t>
        </w:r>
        <w:r w:rsidR="008C6D35">
          <w:rPr>
            <w:noProof/>
            <w:webHidden/>
            <w:rtl/>
          </w:rPr>
          <w:tab/>
        </w:r>
        <w:r w:rsidR="008C6D35">
          <w:rPr>
            <w:rStyle w:val="Hyperlink"/>
            <w:noProof/>
            <w:rtl/>
          </w:rPr>
          <w:fldChar w:fldCharType="begin"/>
        </w:r>
        <w:r w:rsidR="008C6D35">
          <w:rPr>
            <w:noProof/>
            <w:webHidden/>
            <w:rtl/>
          </w:rPr>
          <w:instrText xml:space="preserve"> </w:instrText>
        </w:r>
        <w:r w:rsidR="008C6D35">
          <w:rPr>
            <w:noProof/>
            <w:webHidden/>
          </w:rPr>
          <w:instrText>PAGEREF</w:instrText>
        </w:r>
        <w:r w:rsidR="008C6D35">
          <w:rPr>
            <w:noProof/>
            <w:webHidden/>
            <w:rtl/>
          </w:rPr>
          <w:instrText xml:space="preserve"> _</w:instrText>
        </w:r>
        <w:r w:rsidR="008C6D35">
          <w:rPr>
            <w:noProof/>
            <w:webHidden/>
          </w:rPr>
          <w:instrText>Toc404436339 \h</w:instrText>
        </w:r>
        <w:r w:rsidR="008C6D35">
          <w:rPr>
            <w:noProof/>
            <w:webHidden/>
            <w:rtl/>
          </w:rPr>
          <w:instrText xml:space="preserve"> </w:instrText>
        </w:r>
        <w:r w:rsidR="008C6D35">
          <w:rPr>
            <w:rStyle w:val="Hyperlink"/>
            <w:noProof/>
            <w:rtl/>
          </w:rPr>
        </w:r>
        <w:r w:rsidR="008C6D35">
          <w:rPr>
            <w:rStyle w:val="Hyperlink"/>
            <w:noProof/>
            <w:rtl/>
          </w:rPr>
          <w:fldChar w:fldCharType="separate"/>
        </w:r>
        <w:r w:rsidR="00D83513">
          <w:rPr>
            <w:noProof/>
            <w:webHidden/>
            <w:rtl/>
          </w:rPr>
          <w:t>101</w:t>
        </w:r>
        <w:r w:rsidR="008C6D35">
          <w:rPr>
            <w:rStyle w:val="Hyperlink"/>
            <w:noProof/>
            <w:rtl/>
          </w:rPr>
          <w:fldChar w:fldCharType="end"/>
        </w:r>
      </w:hyperlink>
    </w:p>
    <w:p w:rsidR="008C6D35" w:rsidRPr="00BE0994" w:rsidRDefault="00B451D2">
      <w:pPr>
        <w:pStyle w:val="TOC2"/>
        <w:tabs>
          <w:tab w:val="right" w:leader="dot" w:pos="5660"/>
        </w:tabs>
        <w:rPr>
          <w:rFonts w:ascii="Calibri" w:hAnsi="Calibri" w:cs="Arial"/>
          <w:noProof/>
          <w:sz w:val="22"/>
          <w:szCs w:val="22"/>
          <w:rtl/>
        </w:rPr>
      </w:pPr>
      <w:hyperlink w:anchor="_Toc404436340" w:history="1">
        <w:r w:rsidR="008C6D35" w:rsidRPr="008A356E">
          <w:rPr>
            <w:rStyle w:val="Hyperlink"/>
            <w:rFonts w:hint="cs"/>
            <w:noProof/>
            <w:rtl/>
            <w:lang w:bidi="fa-IR"/>
          </w:rPr>
          <w:t>دعای</w:t>
        </w:r>
        <w:r w:rsidR="008C6D35" w:rsidRPr="008A356E">
          <w:rPr>
            <w:rStyle w:val="Hyperlink"/>
            <w:noProof/>
            <w:rtl/>
            <w:lang w:bidi="fa-IR"/>
          </w:rPr>
          <w:t xml:space="preserve"> </w:t>
        </w:r>
        <w:r w:rsidR="008C6D35" w:rsidRPr="008A356E">
          <w:rPr>
            <w:rStyle w:val="Hyperlink"/>
            <w:rFonts w:hint="cs"/>
            <w:noProof/>
            <w:rtl/>
            <w:lang w:bidi="fa-IR"/>
          </w:rPr>
          <w:t>قبل</w:t>
        </w:r>
        <w:r w:rsidR="008C6D35" w:rsidRPr="008A356E">
          <w:rPr>
            <w:rStyle w:val="Hyperlink"/>
            <w:noProof/>
            <w:rtl/>
            <w:lang w:bidi="fa-IR"/>
          </w:rPr>
          <w:t xml:space="preserve"> </w:t>
        </w:r>
        <w:r w:rsidR="008C6D35" w:rsidRPr="008A356E">
          <w:rPr>
            <w:rStyle w:val="Hyperlink"/>
            <w:rFonts w:hint="cs"/>
            <w:noProof/>
            <w:rtl/>
            <w:lang w:bidi="fa-IR"/>
          </w:rPr>
          <w:t>از</w:t>
        </w:r>
        <w:r w:rsidR="008C6D35" w:rsidRPr="008A356E">
          <w:rPr>
            <w:rStyle w:val="Hyperlink"/>
            <w:noProof/>
            <w:rtl/>
            <w:lang w:bidi="fa-IR"/>
          </w:rPr>
          <w:t xml:space="preserve"> </w:t>
        </w:r>
        <w:r w:rsidR="008C6D35" w:rsidRPr="008A356E">
          <w:rPr>
            <w:rStyle w:val="Hyperlink"/>
            <w:rFonts w:hint="cs"/>
            <w:noProof/>
            <w:rtl/>
            <w:lang w:bidi="fa-IR"/>
          </w:rPr>
          <w:t>همبستری</w:t>
        </w:r>
        <w:r w:rsidR="008C6D35" w:rsidRPr="008A356E">
          <w:rPr>
            <w:rStyle w:val="Hyperlink"/>
            <w:noProof/>
            <w:rtl/>
            <w:lang w:bidi="fa-IR"/>
          </w:rPr>
          <w:t xml:space="preserve"> </w:t>
        </w:r>
        <w:r w:rsidR="008C6D35" w:rsidRPr="008A356E">
          <w:rPr>
            <w:rStyle w:val="Hyperlink"/>
            <w:rFonts w:hint="cs"/>
            <w:noProof/>
            <w:rtl/>
            <w:lang w:bidi="fa-IR"/>
          </w:rPr>
          <w:t>با</w:t>
        </w:r>
        <w:r w:rsidR="008C6D35" w:rsidRPr="008A356E">
          <w:rPr>
            <w:rStyle w:val="Hyperlink"/>
            <w:noProof/>
            <w:rtl/>
            <w:lang w:bidi="fa-IR"/>
          </w:rPr>
          <w:t xml:space="preserve"> </w:t>
        </w:r>
        <w:r w:rsidR="008C6D35" w:rsidRPr="008A356E">
          <w:rPr>
            <w:rStyle w:val="Hyperlink"/>
            <w:rFonts w:hint="cs"/>
            <w:noProof/>
            <w:rtl/>
            <w:lang w:bidi="fa-IR"/>
          </w:rPr>
          <w:t>همسر</w:t>
        </w:r>
        <w:r w:rsidR="008C6D35">
          <w:rPr>
            <w:noProof/>
            <w:webHidden/>
            <w:rtl/>
          </w:rPr>
          <w:tab/>
        </w:r>
        <w:r w:rsidR="008C6D35">
          <w:rPr>
            <w:rStyle w:val="Hyperlink"/>
            <w:noProof/>
            <w:rtl/>
          </w:rPr>
          <w:fldChar w:fldCharType="begin"/>
        </w:r>
        <w:r w:rsidR="008C6D35">
          <w:rPr>
            <w:noProof/>
            <w:webHidden/>
            <w:rtl/>
          </w:rPr>
          <w:instrText xml:space="preserve"> </w:instrText>
        </w:r>
        <w:r w:rsidR="008C6D35">
          <w:rPr>
            <w:noProof/>
            <w:webHidden/>
          </w:rPr>
          <w:instrText>PAGEREF</w:instrText>
        </w:r>
        <w:r w:rsidR="008C6D35">
          <w:rPr>
            <w:noProof/>
            <w:webHidden/>
            <w:rtl/>
          </w:rPr>
          <w:instrText xml:space="preserve"> _</w:instrText>
        </w:r>
        <w:r w:rsidR="008C6D35">
          <w:rPr>
            <w:noProof/>
            <w:webHidden/>
          </w:rPr>
          <w:instrText>Toc404436340 \h</w:instrText>
        </w:r>
        <w:r w:rsidR="008C6D35">
          <w:rPr>
            <w:noProof/>
            <w:webHidden/>
            <w:rtl/>
          </w:rPr>
          <w:instrText xml:space="preserve"> </w:instrText>
        </w:r>
        <w:r w:rsidR="008C6D35">
          <w:rPr>
            <w:rStyle w:val="Hyperlink"/>
            <w:noProof/>
            <w:rtl/>
          </w:rPr>
        </w:r>
        <w:r w:rsidR="008C6D35">
          <w:rPr>
            <w:rStyle w:val="Hyperlink"/>
            <w:noProof/>
            <w:rtl/>
          </w:rPr>
          <w:fldChar w:fldCharType="separate"/>
        </w:r>
        <w:r w:rsidR="00D83513">
          <w:rPr>
            <w:noProof/>
            <w:webHidden/>
            <w:rtl/>
          </w:rPr>
          <w:t>101</w:t>
        </w:r>
        <w:r w:rsidR="008C6D35">
          <w:rPr>
            <w:rStyle w:val="Hyperlink"/>
            <w:noProof/>
            <w:rtl/>
          </w:rPr>
          <w:fldChar w:fldCharType="end"/>
        </w:r>
      </w:hyperlink>
    </w:p>
    <w:p w:rsidR="008C6D35" w:rsidRPr="00BE0994" w:rsidRDefault="00B451D2">
      <w:pPr>
        <w:pStyle w:val="TOC2"/>
        <w:tabs>
          <w:tab w:val="right" w:leader="dot" w:pos="5660"/>
        </w:tabs>
        <w:rPr>
          <w:rFonts w:ascii="Calibri" w:hAnsi="Calibri" w:cs="Arial"/>
          <w:noProof/>
          <w:sz w:val="22"/>
          <w:szCs w:val="22"/>
          <w:rtl/>
        </w:rPr>
      </w:pPr>
      <w:hyperlink w:anchor="_Toc404436341" w:history="1">
        <w:r w:rsidR="008C6D35" w:rsidRPr="008A356E">
          <w:rPr>
            <w:rStyle w:val="Hyperlink"/>
            <w:rFonts w:hint="cs"/>
            <w:noProof/>
            <w:rtl/>
            <w:lang w:bidi="fa-IR"/>
          </w:rPr>
          <w:t>دعای</w:t>
        </w:r>
        <w:r w:rsidR="008C6D35" w:rsidRPr="008A356E">
          <w:rPr>
            <w:rStyle w:val="Hyperlink"/>
            <w:noProof/>
            <w:rtl/>
            <w:lang w:bidi="fa-IR"/>
          </w:rPr>
          <w:t xml:space="preserve"> </w:t>
        </w:r>
        <w:r w:rsidR="008C6D35" w:rsidRPr="008A356E">
          <w:rPr>
            <w:rStyle w:val="Hyperlink"/>
            <w:rFonts w:hint="cs"/>
            <w:noProof/>
            <w:rtl/>
            <w:lang w:bidi="fa-IR"/>
          </w:rPr>
          <w:t>هنگام</w:t>
        </w:r>
        <w:r w:rsidR="008C6D35" w:rsidRPr="008A356E">
          <w:rPr>
            <w:rStyle w:val="Hyperlink"/>
            <w:noProof/>
            <w:rtl/>
            <w:lang w:bidi="fa-IR"/>
          </w:rPr>
          <w:t xml:space="preserve"> </w:t>
        </w:r>
        <w:r w:rsidR="008C6D35" w:rsidRPr="008A356E">
          <w:rPr>
            <w:rStyle w:val="Hyperlink"/>
            <w:rFonts w:hint="cs"/>
            <w:noProof/>
            <w:rtl/>
            <w:lang w:bidi="fa-IR"/>
          </w:rPr>
          <w:t>خشم</w:t>
        </w:r>
        <w:r w:rsidR="008C6D35">
          <w:rPr>
            <w:noProof/>
            <w:webHidden/>
            <w:rtl/>
          </w:rPr>
          <w:tab/>
        </w:r>
        <w:r w:rsidR="008C6D35">
          <w:rPr>
            <w:rStyle w:val="Hyperlink"/>
            <w:noProof/>
            <w:rtl/>
          </w:rPr>
          <w:fldChar w:fldCharType="begin"/>
        </w:r>
        <w:r w:rsidR="008C6D35">
          <w:rPr>
            <w:noProof/>
            <w:webHidden/>
            <w:rtl/>
          </w:rPr>
          <w:instrText xml:space="preserve"> </w:instrText>
        </w:r>
        <w:r w:rsidR="008C6D35">
          <w:rPr>
            <w:noProof/>
            <w:webHidden/>
          </w:rPr>
          <w:instrText>PAGEREF</w:instrText>
        </w:r>
        <w:r w:rsidR="008C6D35">
          <w:rPr>
            <w:noProof/>
            <w:webHidden/>
            <w:rtl/>
          </w:rPr>
          <w:instrText xml:space="preserve"> _</w:instrText>
        </w:r>
        <w:r w:rsidR="008C6D35">
          <w:rPr>
            <w:noProof/>
            <w:webHidden/>
          </w:rPr>
          <w:instrText>Toc404436341 \h</w:instrText>
        </w:r>
        <w:r w:rsidR="008C6D35">
          <w:rPr>
            <w:noProof/>
            <w:webHidden/>
            <w:rtl/>
          </w:rPr>
          <w:instrText xml:space="preserve"> </w:instrText>
        </w:r>
        <w:r w:rsidR="008C6D35">
          <w:rPr>
            <w:rStyle w:val="Hyperlink"/>
            <w:noProof/>
            <w:rtl/>
          </w:rPr>
        </w:r>
        <w:r w:rsidR="008C6D35">
          <w:rPr>
            <w:rStyle w:val="Hyperlink"/>
            <w:noProof/>
            <w:rtl/>
          </w:rPr>
          <w:fldChar w:fldCharType="separate"/>
        </w:r>
        <w:r w:rsidR="00D83513">
          <w:rPr>
            <w:noProof/>
            <w:webHidden/>
            <w:rtl/>
          </w:rPr>
          <w:t>102</w:t>
        </w:r>
        <w:r w:rsidR="008C6D35">
          <w:rPr>
            <w:rStyle w:val="Hyperlink"/>
            <w:noProof/>
            <w:rtl/>
          </w:rPr>
          <w:fldChar w:fldCharType="end"/>
        </w:r>
      </w:hyperlink>
    </w:p>
    <w:p w:rsidR="008C6D35" w:rsidRPr="00BE0994" w:rsidRDefault="00B451D2">
      <w:pPr>
        <w:pStyle w:val="TOC2"/>
        <w:tabs>
          <w:tab w:val="right" w:leader="dot" w:pos="5660"/>
        </w:tabs>
        <w:rPr>
          <w:rFonts w:ascii="Calibri" w:hAnsi="Calibri" w:cs="Arial"/>
          <w:noProof/>
          <w:sz w:val="22"/>
          <w:szCs w:val="22"/>
          <w:rtl/>
        </w:rPr>
      </w:pPr>
      <w:hyperlink w:anchor="_Toc404436342" w:history="1">
        <w:r w:rsidR="008C6D35" w:rsidRPr="008A356E">
          <w:rPr>
            <w:rStyle w:val="Hyperlink"/>
            <w:rFonts w:hint="cs"/>
            <w:noProof/>
            <w:rtl/>
            <w:lang w:bidi="fa-IR"/>
          </w:rPr>
          <w:t>دعای</w:t>
        </w:r>
        <w:r w:rsidR="008C6D35" w:rsidRPr="008A356E">
          <w:rPr>
            <w:rStyle w:val="Hyperlink"/>
            <w:noProof/>
            <w:rtl/>
            <w:lang w:bidi="fa-IR"/>
          </w:rPr>
          <w:t xml:space="preserve"> </w:t>
        </w:r>
        <w:r w:rsidR="008C6D35" w:rsidRPr="008A356E">
          <w:rPr>
            <w:rStyle w:val="Hyperlink"/>
            <w:rFonts w:hint="cs"/>
            <w:noProof/>
            <w:rtl/>
            <w:lang w:bidi="fa-IR"/>
          </w:rPr>
          <w:t>دیدن</w:t>
        </w:r>
        <w:r w:rsidR="008C6D35" w:rsidRPr="008A356E">
          <w:rPr>
            <w:rStyle w:val="Hyperlink"/>
            <w:noProof/>
            <w:rtl/>
            <w:lang w:bidi="fa-IR"/>
          </w:rPr>
          <w:t xml:space="preserve"> </w:t>
        </w:r>
        <w:r w:rsidR="008C6D35" w:rsidRPr="008A356E">
          <w:rPr>
            <w:rStyle w:val="Hyperlink"/>
            <w:rFonts w:hint="cs"/>
            <w:noProof/>
            <w:rtl/>
            <w:lang w:bidi="fa-IR"/>
          </w:rPr>
          <w:t>شخصی</w:t>
        </w:r>
        <w:r w:rsidR="008C6D35" w:rsidRPr="008A356E">
          <w:rPr>
            <w:rStyle w:val="Hyperlink"/>
            <w:noProof/>
            <w:rtl/>
            <w:lang w:bidi="fa-IR"/>
          </w:rPr>
          <w:t xml:space="preserve"> </w:t>
        </w:r>
        <w:r w:rsidR="008C6D35" w:rsidRPr="008A356E">
          <w:rPr>
            <w:rStyle w:val="Hyperlink"/>
            <w:rFonts w:hint="cs"/>
            <w:noProof/>
            <w:rtl/>
            <w:lang w:bidi="fa-IR"/>
          </w:rPr>
          <w:t>که</w:t>
        </w:r>
        <w:r w:rsidR="008C6D35" w:rsidRPr="008A356E">
          <w:rPr>
            <w:rStyle w:val="Hyperlink"/>
            <w:noProof/>
            <w:rtl/>
            <w:lang w:bidi="fa-IR"/>
          </w:rPr>
          <w:t xml:space="preserve"> </w:t>
        </w:r>
        <w:r w:rsidR="008C6D35" w:rsidRPr="008A356E">
          <w:rPr>
            <w:rStyle w:val="Hyperlink"/>
            <w:rFonts w:hint="cs"/>
            <w:noProof/>
            <w:rtl/>
            <w:lang w:bidi="fa-IR"/>
          </w:rPr>
          <w:t>مبتلا</w:t>
        </w:r>
        <w:r w:rsidR="008C6D35" w:rsidRPr="008A356E">
          <w:rPr>
            <w:rStyle w:val="Hyperlink"/>
            <w:noProof/>
            <w:rtl/>
            <w:lang w:bidi="fa-IR"/>
          </w:rPr>
          <w:t xml:space="preserve"> </w:t>
        </w:r>
        <w:r w:rsidR="008C6D35" w:rsidRPr="008A356E">
          <w:rPr>
            <w:rStyle w:val="Hyperlink"/>
            <w:rFonts w:hint="cs"/>
            <w:noProof/>
            <w:rtl/>
            <w:lang w:bidi="fa-IR"/>
          </w:rPr>
          <w:t>به</w:t>
        </w:r>
        <w:r w:rsidR="008C6D35" w:rsidRPr="008A356E">
          <w:rPr>
            <w:rStyle w:val="Hyperlink"/>
            <w:noProof/>
            <w:rtl/>
            <w:lang w:bidi="fa-IR"/>
          </w:rPr>
          <w:t xml:space="preserve"> </w:t>
        </w:r>
        <w:r w:rsidR="008C6D35" w:rsidRPr="008A356E">
          <w:rPr>
            <w:rStyle w:val="Hyperlink"/>
            <w:rFonts w:hint="cs"/>
            <w:noProof/>
            <w:rtl/>
            <w:lang w:bidi="fa-IR"/>
          </w:rPr>
          <w:t>مصیبت</w:t>
        </w:r>
        <w:r w:rsidR="008C6D35" w:rsidRPr="008A356E">
          <w:rPr>
            <w:rStyle w:val="Hyperlink"/>
            <w:noProof/>
            <w:rtl/>
            <w:lang w:bidi="fa-IR"/>
          </w:rPr>
          <w:t xml:space="preserve"> </w:t>
        </w:r>
        <w:r w:rsidR="008C6D35" w:rsidRPr="008A356E">
          <w:rPr>
            <w:rStyle w:val="Hyperlink"/>
            <w:rFonts w:hint="cs"/>
            <w:noProof/>
            <w:rtl/>
            <w:lang w:bidi="fa-IR"/>
          </w:rPr>
          <w:t>باشد</w:t>
        </w:r>
        <w:r w:rsidR="008C6D35">
          <w:rPr>
            <w:noProof/>
            <w:webHidden/>
            <w:rtl/>
          </w:rPr>
          <w:tab/>
        </w:r>
        <w:r w:rsidR="008C6D35">
          <w:rPr>
            <w:rStyle w:val="Hyperlink"/>
            <w:noProof/>
            <w:rtl/>
          </w:rPr>
          <w:fldChar w:fldCharType="begin"/>
        </w:r>
        <w:r w:rsidR="008C6D35">
          <w:rPr>
            <w:noProof/>
            <w:webHidden/>
            <w:rtl/>
          </w:rPr>
          <w:instrText xml:space="preserve"> </w:instrText>
        </w:r>
        <w:r w:rsidR="008C6D35">
          <w:rPr>
            <w:noProof/>
            <w:webHidden/>
          </w:rPr>
          <w:instrText>PAGEREF</w:instrText>
        </w:r>
        <w:r w:rsidR="008C6D35">
          <w:rPr>
            <w:noProof/>
            <w:webHidden/>
            <w:rtl/>
          </w:rPr>
          <w:instrText xml:space="preserve"> _</w:instrText>
        </w:r>
        <w:r w:rsidR="008C6D35">
          <w:rPr>
            <w:noProof/>
            <w:webHidden/>
          </w:rPr>
          <w:instrText>Toc404436342 \h</w:instrText>
        </w:r>
        <w:r w:rsidR="008C6D35">
          <w:rPr>
            <w:noProof/>
            <w:webHidden/>
            <w:rtl/>
          </w:rPr>
          <w:instrText xml:space="preserve"> </w:instrText>
        </w:r>
        <w:r w:rsidR="008C6D35">
          <w:rPr>
            <w:rStyle w:val="Hyperlink"/>
            <w:noProof/>
            <w:rtl/>
          </w:rPr>
        </w:r>
        <w:r w:rsidR="008C6D35">
          <w:rPr>
            <w:rStyle w:val="Hyperlink"/>
            <w:noProof/>
            <w:rtl/>
          </w:rPr>
          <w:fldChar w:fldCharType="separate"/>
        </w:r>
        <w:r w:rsidR="00D83513">
          <w:rPr>
            <w:noProof/>
            <w:webHidden/>
            <w:rtl/>
          </w:rPr>
          <w:t>102</w:t>
        </w:r>
        <w:r w:rsidR="008C6D35">
          <w:rPr>
            <w:rStyle w:val="Hyperlink"/>
            <w:noProof/>
            <w:rtl/>
          </w:rPr>
          <w:fldChar w:fldCharType="end"/>
        </w:r>
      </w:hyperlink>
    </w:p>
    <w:p w:rsidR="008C6D35" w:rsidRPr="00BE0994" w:rsidRDefault="00B451D2">
      <w:pPr>
        <w:pStyle w:val="TOC2"/>
        <w:tabs>
          <w:tab w:val="right" w:leader="dot" w:pos="5660"/>
        </w:tabs>
        <w:rPr>
          <w:rFonts w:ascii="Calibri" w:hAnsi="Calibri" w:cs="Arial"/>
          <w:noProof/>
          <w:sz w:val="22"/>
          <w:szCs w:val="22"/>
          <w:rtl/>
        </w:rPr>
      </w:pPr>
      <w:hyperlink w:anchor="_Toc404436343" w:history="1">
        <w:r w:rsidR="008C6D35" w:rsidRPr="008A356E">
          <w:rPr>
            <w:rStyle w:val="Hyperlink"/>
            <w:rFonts w:hint="cs"/>
            <w:noProof/>
            <w:rtl/>
            <w:lang w:bidi="fa-IR"/>
          </w:rPr>
          <w:t>دعای</w:t>
        </w:r>
        <w:r w:rsidR="008C6D35" w:rsidRPr="008A356E">
          <w:rPr>
            <w:rStyle w:val="Hyperlink"/>
            <w:noProof/>
            <w:rtl/>
            <w:lang w:bidi="fa-IR"/>
          </w:rPr>
          <w:t xml:space="preserve"> </w:t>
        </w:r>
        <w:r w:rsidR="008C6D35" w:rsidRPr="008A356E">
          <w:rPr>
            <w:rStyle w:val="Hyperlink"/>
            <w:rFonts w:hint="cs"/>
            <w:noProof/>
            <w:rtl/>
            <w:lang w:bidi="fa-IR"/>
          </w:rPr>
          <w:t>مجلس</w:t>
        </w:r>
        <w:r w:rsidR="008C6D35">
          <w:rPr>
            <w:noProof/>
            <w:webHidden/>
            <w:rtl/>
          </w:rPr>
          <w:tab/>
        </w:r>
        <w:r w:rsidR="008C6D35">
          <w:rPr>
            <w:rStyle w:val="Hyperlink"/>
            <w:noProof/>
            <w:rtl/>
          </w:rPr>
          <w:fldChar w:fldCharType="begin"/>
        </w:r>
        <w:r w:rsidR="008C6D35">
          <w:rPr>
            <w:noProof/>
            <w:webHidden/>
            <w:rtl/>
          </w:rPr>
          <w:instrText xml:space="preserve"> </w:instrText>
        </w:r>
        <w:r w:rsidR="008C6D35">
          <w:rPr>
            <w:noProof/>
            <w:webHidden/>
          </w:rPr>
          <w:instrText>PAGEREF</w:instrText>
        </w:r>
        <w:r w:rsidR="008C6D35">
          <w:rPr>
            <w:noProof/>
            <w:webHidden/>
            <w:rtl/>
          </w:rPr>
          <w:instrText xml:space="preserve"> _</w:instrText>
        </w:r>
        <w:r w:rsidR="008C6D35">
          <w:rPr>
            <w:noProof/>
            <w:webHidden/>
          </w:rPr>
          <w:instrText>Toc404436343 \h</w:instrText>
        </w:r>
        <w:r w:rsidR="008C6D35">
          <w:rPr>
            <w:noProof/>
            <w:webHidden/>
            <w:rtl/>
          </w:rPr>
          <w:instrText xml:space="preserve"> </w:instrText>
        </w:r>
        <w:r w:rsidR="008C6D35">
          <w:rPr>
            <w:rStyle w:val="Hyperlink"/>
            <w:noProof/>
            <w:rtl/>
          </w:rPr>
        </w:r>
        <w:r w:rsidR="008C6D35">
          <w:rPr>
            <w:rStyle w:val="Hyperlink"/>
            <w:noProof/>
            <w:rtl/>
          </w:rPr>
          <w:fldChar w:fldCharType="separate"/>
        </w:r>
        <w:r w:rsidR="00D83513">
          <w:rPr>
            <w:noProof/>
            <w:webHidden/>
            <w:rtl/>
          </w:rPr>
          <w:t>102</w:t>
        </w:r>
        <w:r w:rsidR="008C6D35">
          <w:rPr>
            <w:rStyle w:val="Hyperlink"/>
            <w:noProof/>
            <w:rtl/>
          </w:rPr>
          <w:fldChar w:fldCharType="end"/>
        </w:r>
      </w:hyperlink>
    </w:p>
    <w:p w:rsidR="008C6D35" w:rsidRPr="00BE0994" w:rsidRDefault="00B451D2">
      <w:pPr>
        <w:pStyle w:val="TOC2"/>
        <w:tabs>
          <w:tab w:val="right" w:leader="dot" w:pos="5660"/>
        </w:tabs>
        <w:rPr>
          <w:rFonts w:ascii="Calibri" w:hAnsi="Calibri" w:cs="Arial"/>
          <w:noProof/>
          <w:sz w:val="22"/>
          <w:szCs w:val="22"/>
          <w:rtl/>
        </w:rPr>
      </w:pPr>
      <w:hyperlink w:anchor="_Toc404436344" w:history="1">
        <w:r w:rsidR="008C6D35" w:rsidRPr="008A356E">
          <w:rPr>
            <w:rStyle w:val="Hyperlink"/>
            <w:rFonts w:hint="cs"/>
            <w:noProof/>
            <w:rtl/>
            <w:lang w:bidi="fa-IR"/>
          </w:rPr>
          <w:t>دعای</w:t>
        </w:r>
        <w:r w:rsidR="008C6D35" w:rsidRPr="008A356E">
          <w:rPr>
            <w:rStyle w:val="Hyperlink"/>
            <w:noProof/>
            <w:rtl/>
            <w:lang w:bidi="fa-IR"/>
          </w:rPr>
          <w:t xml:space="preserve"> </w:t>
        </w:r>
        <w:r w:rsidR="008C6D35" w:rsidRPr="008A356E">
          <w:rPr>
            <w:rStyle w:val="Hyperlink"/>
            <w:rFonts w:hint="cs"/>
            <w:noProof/>
            <w:rtl/>
            <w:lang w:bidi="fa-IR"/>
          </w:rPr>
          <w:t>کفارۀ</w:t>
        </w:r>
        <w:r w:rsidR="008C6D35" w:rsidRPr="008A356E">
          <w:rPr>
            <w:rStyle w:val="Hyperlink"/>
            <w:noProof/>
            <w:rtl/>
            <w:lang w:bidi="fa-IR"/>
          </w:rPr>
          <w:t xml:space="preserve"> </w:t>
        </w:r>
        <w:r w:rsidR="008C6D35" w:rsidRPr="008A356E">
          <w:rPr>
            <w:rStyle w:val="Hyperlink"/>
            <w:rFonts w:hint="cs"/>
            <w:noProof/>
            <w:rtl/>
            <w:lang w:bidi="fa-IR"/>
          </w:rPr>
          <w:t>مجلس</w:t>
        </w:r>
        <w:r w:rsidR="008C6D35">
          <w:rPr>
            <w:noProof/>
            <w:webHidden/>
            <w:rtl/>
          </w:rPr>
          <w:tab/>
        </w:r>
        <w:r w:rsidR="008C6D35">
          <w:rPr>
            <w:rStyle w:val="Hyperlink"/>
            <w:noProof/>
            <w:rtl/>
          </w:rPr>
          <w:fldChar w:fldCharType="begin"/>
        </w:r>
        <w:r w:rsidR="008C6D35">
          <w:rPr>
            <w:noProof/>
            <w:webHidden/>
            <w:rtl/>
          </w:rPr>
          <w:instrText xml:space="preserve"> </w:instrText>
        </w:r>
        <w:r w:rsidR="008C6D35">
          <w:rPr>
            <w:noProof/>
            <w:webHidden/>
          </w:rPr>
          <w:instrText>PAGEREF</w:instrText>
        </w:r>
        <w:r w:rsidR="008C6D35">
          <w:rPr>
            <w:noProof/>
            <w:webHidden/>
            <w:rtl/>
          </w:rPr>
          <w:instrText xml:space="preserve"> _</w:instrText>
        </w:r>
        <w:r w:rsidR="008C6D35">
          <w:rPr>
            <w:noProof/>
            <w:webHidden/>
          </w:rPr>
          <w:instrText>Toc404436344 \h</w:instrText>
        </w:r>
        <w:r w:rsidR="008C6D35">
          <w:rPr>
            <w:noProof/>
            <w:webHidden/>
            <w:rtl/>
          </w:rPr>
          <w:instrText xml:space="preserve"> </w:instrText>
        </w:r>
        <w:r w:rsidR="008C6D35">
          <w:rPr>
            <w:rStyle w:val="Hyperlink"/>
            <w:noProof/>
            <w:rtl/>
          </w:rPr>
        </w:r>
        <w:r w:rsidR="008C6D35">
          <w:rPr>
            <w:rStyle w:val="Hyperlink"/>
            <w:noProof/>
            <w:rtl/>
          </w:rPr>
          <w:fldChar w:fldCharType="separate"/>
        </w:r>
        <w:r w:rsidR="00D83513">
          <w:rPr>
            <w:noProof/>
            <w:webHidden/>
            <w:rtl/>
          </w:rPr>
          <w:t>103</w:t>
        </w:r>
        <w:r w:rsidR="008C6D35">
          <w:rPr>
            <w:rStyle w:val="Hyperlink"/>
            <w:noProof/>
            <w:rtl/>
          </w:rPr>
          <w:fldChar w:fldCharType="end"/>
        </w:r>
      </w:hyperlink>
    </w:p>
    <w:p w:rsidR="008C6D35" w:rsidRPr="00BE0994" w:rsidRDefault="00B451D2">
      <w:pPr>
        <w:pStyle w:val="TOC2"/>
        <w:tabs>
          <w:tab w:val="right" w:leader="dot" w:pos="5660"/>
        </w:tabs>
        <w:rPr>
          <w:rFonts w:ascii="Calibri" w:hAnsi="Calibri" w:cs="Arial"/>
          <w:noProof/>
          <w:sz w:val="22"/>
          <w:szCs w:val="22"/>
          <w:rtl/>
        </w:rPr>
      </w:pPr>
      <w:hyperlink w:anchor="_Toc404436345" w:history="1">
        <w:r w:rsidR="008C6D35" w:rsidRPr="008A356E">
          <w:rPr>
            <w:rStyle w:val="Hyperlink"/>
            <w:rFonts w:hint="cs"/>
            <w:noProof/>
            <w:rtl/>
            <w:lang w:bidi="fa-IR"/>
          </w:rPr>
          <w:t>جواب</w:t>
        </w:r>
        <w:r w:rsidR="008C6D35" w:rsidRPr="008A356E">
          <w:rPr>
            <w:rStyle w:val="Hyperlink"/>
            <w:noProof/>
            <w:rtl/>
            <w:lang w:bidi="fa-IR"/>
          </w:rPr>
          <w:t xml:space="preserve"> </w:t>
        </w:r>
        <w:r w:rsidR="008C6D35" w:rsidRPr="008A356E">
          <w:rPr>
            <w:rStyle w:val="Hyperlink"/>
            <w:rFonts w:hint="cs"/>
            <w:noProof/>
            <w:rtl/>
            <w:lang w:bidi="fa-IR"/>
          </w:rPr>
          <w:t>کسی</w:t>
        </w:r>
        <w:r w:rsidR="008C6D35" w:rsidRPr="008A356E">
          <w:rPr>
            <w:rStyle w:val="Hyperlink"/>
            <w:noProof/>
            <w:rtl/>
            <w:lang w:bidi="fa-IR"/>
          </w:rPr>
          <w:t xml:space="preserve"> </w:t>
        </w:r>
        <w:r w:rsidR="008C6D35" w:rsidRPr="008A356E">
          <w:rPr>
            <w:rStyle w:val="Hyperlink"/>
            <w:rFonts w:hint="cs"/>
            <w:noProof/>
            <w:rtl/>
            <w:lang w:bidi="fa-IR"/>
          </w:rPr>
          <w:t>که</w:t>
        </w:r>
        <w:r w:rsidR="008C6D35" w:rsidRPr="008A356E">
          <w:rPr>
            <w:rStyle w:val="Hyperlink"/>
            <w:noProof/>
            <w:rtl/>
            <w:lang w:bidi="fa-IR"/>
          </w:rPr>
          <w:t xml:space="preserve"> </w:t>
        </w:r>
        <w:r w:rsidR="008C6D35" w:rsidRPr="008A356E">
          <w:rPr>
            <w:rStyle w:val="Hyperlink"/>
            <w:rFonts w:hint="cs"/>
            <w:noProof/>
            <w:rtl/>
            <w:lang w:bidi="fa-IR"/>
          </w:rPr>
          <w:t>بگوید</w:t>
        </w:r>
        <w:r w:rsidR="008C6D35" w:rsidRPr="008A356E">
          <w:rPr>
            <w:rStyle w:val="Hyperlink"/>
            <w:noProof/>
            <w:rtl/>
            <w:lang w:bidi="fa-IR"/>
          </w:rPr>
          <w:t xml:space="preserve">: </w:t>
        </w:r>
        <w:r w:rsidR="008C6D35" w:rsidRPr="008A356E">
          <w:rPr>
            <w:rStyle w:val="Hyperlink"/>
            <w:rFonts w:hint="cs"/>
            <w:noProof/>
            <w:rtl/>
            <w:lang w:bidi="fa-IR"/>
          </w:rPr>
          <w:t>غَفَرَ</w:t>
        </w:r>
        <w:r w:rsidR="008C6D35" w:rsidRPr="008A356E">
          <w:rPr>
            <w:rStyle w:val="Hyperlink"/>
            <w:noProof/>
            <w:rtl/>
            <w:lang w:bidi="fa-IR"/>
          </w:rPr>
          <w:t xml:space="preserve"> </w:t>
        </w:r>
        <w:r w:rsidR="008C6D35" w:rsidRPr="008A356E">
          <w:rPr>
            <w:rStyle w:val="Hyperlink"/>
            <w:rFonts w:hint="cs"/>
            <w:noProof/>
            <w:rtl/>
            <w:lang w:bidi="fa-IR"/>
          </w:rPr>
          <w:t>اللهُ</w:t>
        </w:r>
        <w:r w:rsidR="008C6D35" w:rsidRPr="008A356E">
          <w:rPr>
            <w:rStyle w:val="Hyperlink"/>
            <w:noProof/>
            <w:rtl/>
            <w:lang w:bidi="fa-IR"/>
          </w:rPr>
          <w:t xml:space="preserve"> </w:t>
        </w:r>
        <w:r w:rsidR="008C6D35" w:rsidRPr="008A356E">
          <w:rPr>
            <w:rStyle w:val="Hyperlink"/>
            <w:rFonts w:hint="cs"/>
            <w:noProof/>
            <w:rtl/>
            <w:lang w:bidi="fa-IR"/>
          </w:rPr>
          <w:t>لَک</w:t>
        </w:r>
        <w:r w:rsidR="008C6D35">
          <w:rPr>
            <w:noProof/>
            <w:webHidden/>
            <w:rtl/>
          </w:rPr>
          <w:tab/>
        </w:r>
        <w:r w:rsidR="008C6D35">
          <w:rPr>
            <w:rStyle w:val="Hyperlink"/>
            <w:noProof/>
            <w:rtl/>
          </w:rPr>
          <w:fldChar w:fldCharType="begin"/>
        </w:r>
        <w:r w:rsidR="008C6D35">
          <w:rPr>
            <w:noProof/>
            <w:webHidden/>
            <w:rtl/>
          </w:rPr>
          <w:instrText xml:space="preserve"> </w:instrText>
        </w:r>
        <w:r w:rsidR="008C6D35">
          <w:rPr>
            <w:noProof/>
            <w:webHidden/>
          </w:rPr>
          <w:instrText>PAGEREF</w:instrText>
        </w:r>
        <w:r w:rsidR="008C6D35">
          <w:rPr>
            <w:noProof/>
            <w:webHidden/>
            <w:rtl/>
          </w:rPr>
          <w:instrText xml:space="preserve"> _</w:instrText>
        </w:r>
        <w:r w:rsidR="008C6D35">
          <w:rPr>
            <w:noProof/>
            <w:webHidden/>
          </w:rPr>
          <w:instrText>Toc404436345 \h</w:instrText>
        </w:r>
        <w:r w:rsidR="008C6D35">
          <w:rPr>
            <w:noProof/>
            <w:webHidden/>
            <w:rtl/>
          </w:rPr>
          <w:instrText xml:space="preserve"> </w:instrText>
        </w:r>
        <w:r w:rsidR="008C6D35">
          <w:rPr>
            <w:rStyle w:val="Hyperlink"/>
            <w:noProof/>
            <w:rtl/>
          </w:rPr>
        </w:r>
        <w:r w:rsidR="008C6D35">
          <w:rPr>
            <w:rStyle w:val="Hyperlink"/>
            <w:noProof/>
            <w:rtl/>
          </w:rPr>
          <w:fldChar w:fldCharType="separate"/>
        </w:r>
        <w:r w:rsidR="00D83513">
          <w:rPr>
            <w:noProof/>
            <w:webHidden/>
            <w:rtl/>
          </w:rPr>
          <w:t>103</w:t>
        </w:r>
        <w:r w:rsidR="008C6D35">
          <w:rPr>
            <w:rStyle w:val="Hyperlink"/>
            <w:noProof/>
            <w:rtl/>
          </w:rPr>
          <w:fldChar w:fldCharType="end"/>
        </w:r>
      </w:hyperlink>
    </w:p>
    <w:p w:rsidR="008C6D35" w:rsidRPr="00BE0994" w:rsidRDefault="00B451D2">
      <w:pPr>
        <w:pStyle w:val="TOC2"/>
        <w:tabs>
          <w:tab w:val="right" w:leader="dot" w:pos="5660"/>
        </w:tabs>
        <w:rPr>
          <w:rFonts w:ascii="Calibri" w:hAnsi="Calibri" w:cs="Arial"/>
          <w:noProof/>
          <w:sz w:val="22"/>
          <w:szCs w:val="22"/>
          <w:rtl/>
        </w:rPr>
      </w:pPr>
      <w:hyperlink w:anchor="_Toc404436346" w:history="1">
        <w:r w:rsidR="008C6D35" w:rsidRPr="008A356E">
          <w:rPr>
            <w:rStyle w:val="Hyperlink"/>
            <w:rFonts w:hint="cs"/>
            <w:noProof/>
            <w:rtl/>
            <w:lang w:bidi="fa-IR"/>
          </w:rPr>
          <w:t>دعا</w:t>
        </w:r>
        <w:r w:rsidR="008C6D35" w:rsidRPr="008A356E">
          <w:rPr>
            <w:rStyle w:val="Hyperlink"/>
            <w:noProof/>
            <w:rtl/>
            <w:lang w:bidi="fa-IR"/>
          </w:rPr>
          <w:t xml:space="preserve"> </w:t>
        </w:r>
        <w:r w:rsidR="008C6D35" w:rsidRPr="008A356E">
          <w:rPr>
            <w:rStyle w:val="Hyperlink"/>
            <w:rFonts w:hint="cs"/>
            <w:noProof/>
            <w:rtl/>
            <w:lang w:bidi="fa-IR"/>
          </w:rPr>
          <w:t>برای</w:t>
        </w:r>
        <w:r w:rsidR="008C6D35" w:rsidRPr="008A356E">
          <w:rPr>
            <w:rStyle w:val="Hyperlink"/>
            <w:noProof/>
            <w:rtl/>
            <w:lang w:bidi="fa-IR"/>
          </w:rPr>
          <w:t xml:space="preserve"> </w:t>
        </w:r>
        <w:r w:rsidR="008C6D35" w:rsidRPr="008A356E">
          <w:rPr>
            <w:rStyle w:val="Hyperlink"/>
            <w:rFonts w:hint="cs"/>
            <w:noProof/>
            <w:rtl/>
            <w:lang w:bidi="fa-IR"/>
          </w:rPr>
          <w:t>کسی</w:t>
        </w:r>
        <w:r w:rsidR="008C6D35" w:rsidRPr="008A356E">
          <w:rPr>
            <w:rStyle w:val="Hyperlink"/>
            <w:noProof/>
            <w:rtl/>
            <w:lang w:bidi="fa-IR"/>
          </w:rPr>
          <w:t xml:space="preserve"> </w:t>
        </w:r>
        <w:r w:rsidR="008C6D35" w:rsidRPr="008A356E">
          <w:rPr>
            <w:rStyle w:val="Hyperlink"/>
            <w:rFonts w:hint="cs"/>
            <w:noProof/>
            <w:rtl/>
            <w:lang w:bidi="fa-IR"/>
          </w:rPr>
          <w:t>که</w:t>
        </w:r>
        <w:r w:rsidR="008C6D35" w:rsidRPr="008A356E">
          <w:rPr>
            <w:rStyle w:val="Hyperlink"/>
            <w:noProof/>
            <w:rtl/>
            <w:lang w:bidi="fa-IR"/>
          </w:rPr>
          <w:t xml:space="preserve"> </w:t>
        </w:r>
        <w:r w:rsidR="008C6D35" w:rsidRPr="008A356E">
          <w:rPr>
            <w:rStyle w:val="Hyperlink"/>
            <w:rFonts w:hint="cs"/>
            <w:noProof/>
            <w:rtl/>
            <w:lang w:bidi="fa-IR"/>
          </w:rPr>
          <w:t>به</w:t>
        </w:r>
        <w:r w:rsidR="008C6D35" w:rsidRPr="008A356E">
          <w:rPr>
            <w:rStyle w:val="Hyperlink"/>
            <w:noProof/>
            <w:rtl/>
            <w:lang w:bidi="fa-IR"/>
          </w:rPr>
          <w:t xml:space="preserve"> </w:t>
        </w:r>
        <w:r w:rsidR="008C6D35" w:rsidRPr="008A356E">
          <w:rPr>
            <w:rStyle w:val="Hyperlink"/>
            <w:rFonts w:hint="cs"/>
            <w:noProof/>
            <w:rtl/>
            <w:lang w:bidi="fa-IR"/>
          </w:rPr>
          <w:t>تو</w:t>
        </w:r>
        <w:r w:rsidR="008C6D35" w:rsidRPr="008A356E">
          <w:rPr>
            <w:rStyle w:val="Hyperlink"/>
            <w:noProof/>
            <w:rtl/>
            <w:lang w:bidi="fa-IR"/>
          </w:rPr>
          <w:t xml:space="preserve"> </w:t>
        </w:r>
        <w:r w:rsidR="008C6D35" w:rsidRPr="008A356E">
          <w:rPr>
            <w:rStyle w:val="Hyperlink"/>
            <w:rFonts w:hint="cs"/>
            <w:noProof/>
            <w:rtl/>
            <w:lang w:bidi="fa-IR"/>
          </w:rPr>
          <w:t>نیکی</w:t>
        </w:r>
        <w:r w:rsidR="008C6D35" w:rsidRPr="008A356E">
          <w:rPr>
            <w:rStyle w:val="Hyperlink"/>
            <w:noProof/>
            <w:rtl/>
            <w:lang w:bidi="fa-IR"/>
          </w:rPr>
          <w:t xml:space="preserve"> </w:t>
        </w:r>
        <w:r w:rsidR="008C6D35" w:rsidRPr="008A356E">
          <w:rPr>
            <w:rStyle w:val="Hyperlink"/>
            <w:rFonts w:hint="cs"/>
            <w:noProof/>
            <w:rtl/>
            <w:lang w:bidi="fa-IR"/>
          </w:rPr>
          <w:t>کرده</w:t>
        </w:r>
        <w:r w:rsidR="008C6D35" w:rsidRPr="008A356E">
          <w:rPr>
            <w:rStyle w:val="Hyperlink"/>
            <w:noProof/>
            <w:rtl/>
            <w:lang w:bidi="fa-IR"/>
          </w:rPr>
          <w:t xml:space="preserve"> </w:t>
        </w:r>
        <w:r w:rsidR="008C6D35" w:rsidRPr="008A356E">
          <w:rPr>
            <w:rStyle w:val="Hyperlink"/>
            <w:rFonts w:hint="cs"/>
            <w:noProof/>
            <w:rtl/>
            <w:lang w:bidi="fa-IR"/>
          </w:rPr>
          <w:t>است</w:t>
        </w:r>
        <w:r w:rsidR="008C6D35">
          <w:rPr>
            <w:noProof/>
            <w:webHidden/>
            <w:rtl/>
          </w:rPr>
          <w:tab/>
        </w:r>
        <w:r w:rsidR="008C6D35">
          <w:rPr>
            <w:rStyle w:val="Hyperlink"/>
            <w:noProof/>
            <w:rtl/>
          </w:rPr>
          <w:fldChar w:fldCharType="begin"/>
        </w:r>
        <w:r w:rsidR="008C6D35">
          <w:rPr>
            <w:noProof/>
            <w:webHidden/>
            <w:rtl/>
          </w:rPr>
          <w:instrText xml:space="preserve"> </w:instrText>
        </w:r>
        <w:r w:rsidR="008C6D35">
          <w:rPr>
            <w:noProof/>
            <w:webHidden/>
          </w:rPr>
          <w:instrText>PAGEREF</w:instrText>
        </w:r>
        <w:r w:rsidR="008C6D35">
          <w:rPr>
            <w:noProof/>
            <w:webHidden/>
            <w:rtl/>
          </w:rPr>
          <w:instrText xml:space="preserve"> _</w:instrText>
        </w:r>
        <w:r w:rsidR="008C6D35">
          <w:rPr>
            <w:noProof/>
            <w:webHidden/>
          </w:rPr>
          <w:instrText>Toc404436346 \h</w:instrText>
        </w:r>
        <w:r w:rsidR="008C6D35">
          <w:rPr>
            <w:noProof/>
            <w:webHidden/>
            <w:rtl/>
          </w:rPr>
          <w:instrText xml:space="preserve"> </w:instrText>
        </w:r>
        <w:r w:rsidR="008C6D35">
          <w:rPr>
            <w:rStyle w:val="Hyperlink"/>
            <w:noProof/>
            <w:rtl/>
          </w:rPr>
        </w:r>
        <w:r w:rsidR="008C6D35">
          <w:rPr>
            <w:rStyle w:val="Hyperlink"/>
            <w:noProof/>
            <w:rtl/>
          </w:rPr>
          <w:fldChar w:fldCharType="separate"/>
        </w:r>
        <w:r w:rsidR="00D83513">
          <w:rPr>
            <w:noProof/>
            <w:webHidden/>
            <w:rtl/>
          </w:rPr>
          <w:t>103</w:t>
        </w:r>
        <w:r w:rsidR="008C6D35">
          <w:rPr>
            <w:rStyle w:val="Hyperlink"/>
            <w:noProof/>
            <w:rtl/>
          </w:rPr>
          <w:fldChar w:fldCharType="end"/>
        </w:r>
      </w:hyperlink>
    </w:p>
    <w:p w:rsidR="008C6D35" w:rsidRPr="00BE0994" w:rsidRDefault="00B451D2">
      <w:pPr>
        <w:pStyle w:val="TOC2"/>
        <w:tabs>
          <w:tab w:val="right" w:leader="dot" w:pos="5660"/>
        </w:tabs>
        <w:rPr>
          <w:rFonts w:ascii="Calibri" w:hAnsi="Calibri" w:cs="Arial"/>
          <w:noProof/>
          <w:sz w:val="22"/>
          <w:szCs w:val="22"/>
          <w:rtl/>
        </w:rPr>
      </w:pPr>
      <w:hyperlink w:anchor="_Toc404436347" w:history="1">
        <w:r w:rsidR="008C6D35" w:rsidRPr="008A356E">
          <w:rPr>
            <w:rStyle w:val="Hyperlink"/>
            <w:rFonts w:hint="cs"/>
            <w:noProof/>
            <w:rtl/>
            <w:lang w:bidi="fa-IR"/>
          </w:rPr>
          <w:t>اعمالی</w:t>
        </w:r>
        <w:r w:rsidR="008C6D35" w:rsidRPr="008A356E">
          <w:rPr>
            <w:rStyle w:val="Hyperlink"/>
            <w:noProof/>
            <w:rtl/>
            <w:lang w:bidi="fa-IR"/>
          </w:rPr>
          <w:t xml:space="preserve"> </w:t>
        </w:r>
        <w:r w:rsidR="008C6D35" w:rsidRPr="008A356E">
          <w:rPr>
            <w:rStyle w:val="Hyperlink"/>
            <w:rFonts w:hint="cs"/>
            <w:noProof/>
            <w:rtl/>
            <w:lang w:bidi="fa-IR"/>
          </w:rPr>
          <w:t>که</w:t>
        </w:r>
        <w:r w:rsidR="008C6D35" w:rsidRPr="008A356E">
          <w:rPr>
            <w:rStyle w:val="Hyperlink"/>
            <w:noProof/>
            <w:rtl/>
            <w:lang w:bidi="fa-IR"/>
          </w:rPr>
          <w:t xml:space="preserve"> </w:t>
        </w:r>
        <w:r w:rsidR="008C6D35" w:rsidRPr="008A356E">
          <w:rPr>
            <w:rStyle w:val="Hyperlink"/>
            <w:rFonts w:hint="cs"/>
            <w:noProof/>
            <w:rtl/>
            <w:lang w:bidi="fa-IR"/>
          </w:rPr>
          <w:t>باعث</w:t>
        </w:r>
        <w:r w:rsidR="008C6D35" w:rsidRPr="008A356E">
          <w:rPr>
            <w:rStyle w:val="Hyperlink"/>
            <w:noProof/>
            <w:rtl/>
            <w:lang w:bidi="fa-IR"/>
          </w:rPr>
          <w:t xml:space="preserve"> </w:t>
        </w:r>
        <w:r w:rsidR="008C6D35" w:rsidRPr="008A356E">
          <w:rPr>
            <w:rStyle w:val="Hyperlink"/>
            <w:rFonts w:hint="cs"/>
            <w:noProof/>
            <w:rtl/>
            <w:lang w:bidi="fa-IR"/>
          </w:rPr>
          <w:t>نجات</w:t>
        </w:r>
        <w:r w:rsidR="008C6D35" w:rsidRPr="008A356E">
          <w:rPr>
            <w:rStyle w:val="Hyperlink"/>
            <w:noProof/>
            <w:rtl/>
            <w:lang w:bidi="fa-IR"/>
          </w:rPr>
          <w:t xml:space="preserve"> </w:t>
        </w:r>
        <w:r w:rsidR="008C6D35" w:rsidRPr="008A356E">
          <w:rPr>
            <w:rStyle w:val="Hyperlink"/>
            <w:rFonts w:hint="cs"/>
            <w:noProof/>
            <w:rtl/>
            <w:lang w:bidi="fa-IR"/>
          </w:rPr>
          <w:t>شرّ</w:t>
        </w:r>
        <w:r w:rsidR="008C6D35" w:rsidRPr="008A356E">
          <w:rPr>
            <w:rStyle w:val="Hyperlink"/>
            <w:noProof/>
            <w:rtl/>
            <w:lang w:bidi="fa-IR"/>
          </w:rPr>
          <w:t xml:space="preserve"> </w:t>
        </w:r>
        <w:r w:rsidR="008C6D35" w:rsidRPr="008A356E">
          <w:rPr>
            <w:rStyle w:val="Hyperlink"/>
            <w:rFonts w:hint="cs"/>
            <w:noProof/>
            <w:rtl/>
            <w:lang w:bidi="fa-IR"/>
          </w:rPr>
          <w:t>دجّال</w:t>
        </w:r>
        <w:r w:rsidR="008C6D35" w:rsidRPr="008A356E">
          <w:rPr>
            <w:rStyle w:val="Hyperlink"/>
            <w:noProof/>
            <w:rtl/>
            <w:lang w:bidi="fa-IR"/>
          </w:rPr>
          <w:t xml:space="preserve"> </w:t>
        </w:r>
        <w:r w:rsidR="008C6D35" w:rsidRPr="008A356E">
          <w:rPr>
            <w:rStyle w:val="Hyperlink"/>
            <w:rFonts w:hint="cs"/>
            <w:noProof/>
            <w:rtl/>
            <w:lang w:bidi="fa-IR"/>
          </w:rPr>
          <w:t>می</w:t>
        </w:r>
        <w:r w:rsidR="008C6D35" w:rsidRPr="008A356E">
          <w:rPr>
            <w:rStyle w:val="Hyperlink"/>
            <w:rFonts w:hint="cs"/>
            <w:noProof/>
            <w:lang w:bidi="fa-IR"/>
          </w:rPr>
          <w:t>‌</w:t>
        </w:r>
        <w:r w:rsidR="008C6D35" w:rsidRPr="008A356E">
          <w:rPr>
            <w:rStyle w:val="Hyperlink"/>
            <w:rFonts w:hint="cs"/>
            <w:noProof/>
            <w:rtl/>
            <w:lang w:bidi="fa-IR"/>
          </w:rPr>
          <w:t>شوند</w:t>
        </w:r>
        <w:r w:rsidR="008C6D35">
          <w:rPr>
            <w:noProof/>
            <w:webHidden/>
            <w:rtl/>
          </w:rPr>
          <w:tab/>
        </w:r>
        <w:r w:rsidR="008C6D35">
          <w:rPr>
            <w:rStyle w:val="Hyperlink"/>
            <w:noProof/>
            <w:rtl/>
          </w:rPr>
          <w:fldChar w:fldCharType="begin"/>
        </w:r>
        <w:r w:rsidR="008C6D35">
          <w:rPr>
            <w:noProof/>
            <w:webHidden/>
            <w:rtl/>
          </w:rPr>
          <w:instrText xml:space="preserve"> </w:instrText>
        </w:r>
        <w:r w:rsidR="008C6D35">
          <w:rPr>
            <w:noProof/>
            <w:webHidden/>
          </w:rPr>
          <w:instrText>PAGEREF</w:instrText>
        </w:r>
        <w:r w:rsidR="008C6D35">
          <w:rPr>
            <w:noProof/>
            <w:webHidden/>
            <w:rtl/>
          </w:rPr>
          <w:instrText xml:space="preserve"> _</w:instrText>
        </w:r>
        <w:r w:rsidR="008C6D35">
          <w:rPr>
            <w:noProof/>
            <w:webHidden/>
          </w:rPr>
          <w:instrText>Toc404436347 \h</w:instrText>
        </w:r>
        <w:r w:rsidR="008C6D35">
          <w:rPr>
            <w:noProof/>
            <w:webHidden/>
            <w:rtl/>
          </w:rPr>
          <w:instrText xml:space="preserve"> </w:instrText>
        </w:r>
        <w:r w:rsidR="008C6D35">
          <w:rPr>
            <w:rStyle w:val="Hyperlink"/>
            <w:noProof/>
            <w:rtl/>
          </w:rPr>
        </w:r>
        <w:r w:rsidR="008C6D35">
          <w:rPr>
            <w:rStyle w:val="Hyperlink"/>
            <w:noProof/>
            <w:rtl/>
          </w:rPr>
          <w:fldChar w:fldCharType="separate"/>
        </w:r>
        <w:r w:rsidR="00D83513">
          <w:rPr>
            <w:noProof/>
            <w:webHidden/>
            <w:rtl/>
          </w:rPr>
          <w:t>104</w:t>
        </w:r>
        <w:r w:rsidR="008C6D35">
          <w:rPr>
            <w:rStyle w:val="Hyperlink"/>
            <w:noProof/>
            <w:rtl/>
          </w:rPr>
          <w:fldChar w:fldCharType="end"/>
        </w:r>
      </w:hyperlink>
    </w:p>
    <w:p w:rsidR="008C6D35" w:rsidRPr="00BE0994" w:rsidRDefault="00B451D2" w:rsidP="008C6D35">
      <w:pPr>
        <w:pStyle w:val="TOC2"/>
        <w:tabs>
          <w:tab w:val="right" w:leader="dot" w:pos="5660"/>
        </w:tabs>
        <w:jc w:val="left"/>
        <w:rPr>
          <w:rFonts w:ascii="Calibri" w:hAnsi="Calibri" w:cs="Arial"/>
          <w:noProof/>
          <w:sz w:val="22"/>
          <w:szCs w:val="22"/>
          <w:rtl/>
        </w:rPr>
      </w:pPr>
      <w:hyperlink w:anchor="_Toc404436348" w:history="1">
        <w:r w:rsidR="008C6D35" w:rsidRPr="008A356E">
          <w:rPr>
            <w:rStyle w:val="Hyperlink"/>
            <w:rFonts w:hint="cs"/>
            <w:noProof/>
            <w:rtl/>
            <w:lang w:bidi="fa-IR"/>
          </w:rPr>
          <w:t>دعا</w:t>
        </w:r>
        <w:r w:rsidR="008C6D35" w:rsidRPr="008A356E">
          <w:rPr>
            <w:rStyle w:val="Hyperlink"/>
            <w:noProof/>
            <w:rtl/>
            <w:lang w:bidi="fa-IR"/>
          </w:rPr>
          <w:t xml:space="preserve"> </w:t>
        </w:r>
        <w:r w:rsidR="008C6D35" w:rsidRPr="008A356E">
          <w:rPr>
            <w:rStyle w:val="Hyperlink"/>
            <w:rFonts w:hint="cs"/>
            <w:noProof/>
            <w:rtl/>
            <w:lang w:bidi="fa-IR"/>
          </w:rPr>
          <w:t>برای</w:t>
        </w:r>
        <w:r w:rsidR="008C6D35" w:rsidRPr="008A356E">
          <w:rPr>
            <w:rStyle w:val="Hyperlink"/>
            <w:noProof/>
            <w:rtl/>
            <w:lang w:bidi="fa-IR"/>
          </w:rPr>
          <w:t xml:space="preserve"> </w:t>
        </w:r>
        <w:r w:rsidR="008C6D35" w:rsidRPr="008A356E">
          <w:rPr>
            <w:rStyle w:val="Hyperlink"/>
            <w:rFonts w:hint="cs"/>
            <w:noProof/>
            <w:rtl/>
            <w:lang w:bidi="fa-IR"/>
          </w:rPr>
          <w:t>کسی</w:t>
        </w:r>
        <w:r w:rsidR="008C6D35" w:rsidRPr="008A356E">
          <w:rPr>
            <w:rStyle w:val="Hyperlink"/>
            <w:noProof/>
            <w:rtl/>
            <w:lang w:bidi="fa-IR"/>
          </w:rPr>
          <w:t xml:space="preserve"> </w:t>
        </w:r>
        <w:r w:rsidR="008C6D35" w:rsidRPr="008A356E">
          <w:rPr>
            <w:rStyle w:val="Hyperlink"/>
            <w:rFonts w:hint="cs"/>
            <w:noProof/>
            <w:rtl/>
            <w:lang w:bidi="fa-IR"/>
          </w:rPr>
          <w:t>که</w:t>
        </w:r>
        <w:r w:rsidR="008C6D35" w:rsidRPr="008A356E">
          <w:rPr>
            <w:rStyle w:val="Hyperlink"/>
            <w:noProof/>
            <w:rtl/>
            <w:lang w:bidi="fa-IR"/>
          </w:rPr>
          <w:t xml:space="preserve"> </w:t>
        </w:r>
        <w:r w:rsidR="008C6D35" w:rsidRPr="008A356E">
          <w:rPr>
            <w:rStyle w:val="Hyperlink"/>
            <w:rFonts w:hint="cs"/>
            <w:noProof/>
            <w:rtl/>
            <w:lang w:bidi="fa-IR"/>
          </w:rPr>
          <w:t>می‌گوید</w:t>
        </w:r>
        <w:r w:rsidR="008C6D35" w:rsidRPr="008A356E">
          <w:rPr>
            <w:rStyle w:val="Hyperlink"/>
            <w:noProof/>
            <w:rtl/>
            <w:lang w:bidi="fa-IR"/>
          </w:rPr>
          <w:t xml:space="preserve">: </w:t>
        </w:r>
        <w:r w:rsidR="008C6D35" w:rsidRPr="008A356E">
          <w:rPr>
            <w:rStyle w:val="Hyperlink"/>
            <w:rFonts w:hint="cs"/>
            <w:noProof/>
            <w:rtl/>
            <w:lang w:bidi="fa-IR"/>
          </w:rPr>
          <w:t>إنی</w:t>
        </w:r>
        <w:r w:rsidR="008C6D35" w:rsidRPr="008A356E">
          <w:rPr>
            <w:rStyle w:val="Hyperlink"/>
            <w:noProof/>
            <w:rtl/>
            <w:lang w:bidi="fa-IR"/>
          </w:rPr>
          <w:t xml:space="preserve"> </w:t>
        </w:r>
        <w:r w:rsidR="008C6D35" w:rsidRPr="008A356E">
          <w:rPr>
            <w:rStyle w:val="Hyperlink"/>
            <w:rFonts w:hint="cs"/>
            <w:noProof/>
            <w:rtl/>
            <w:lang w:bidi="fa-IR"/>
          </w:rPr>
          <w:t>أُحِبُک</w:t>
        </w:r>
        <w:r w:rsidR="008C6D35" w:rsidRPr="008A356E">
          <w:rPr>
            <w:rStyle w:val="Hyperlink"/>
            <w:noProof/>
            <w:rtl/>
            <w:lang w:bidi="fa-IR"/>
          </w:rPr>
          <w:t xml:space="preserve"> </w:t>
        </w:r>
        <w:r w:rsidR="008C6D35" w:rsidRPr="008A356E">
          <w:rPr>
            <w:rStyle w:val="Hyperlink"/>
            <w:rFonts w:hint="cs"/>
            <w:noProof/>
            <w:rtl/>
            <w:lang w:bidi="fa-IR"/>
          </w:rPr>
          <w:t>فی</w:t>
        </w:r>
        <w:r w:rsidR="008C6D35" w:rsidRPr="008A356E">
          <w:rPr>
            <w:rStyle w:val="Hyperlink"/>
            <w:noProof/>
            <w:rtl/>
            <w:lang w:bidi="fa-IR"/>
          </w:rPr>
          <w:t xml:space="preserve"> </w:t>
        </w:r>
        <w:r w:rsidR="008C6D35" w:rsidRPr="008A356E">
          <w:rPr>
            <w:rStyle w:val="Hyperlink"/>
            <w:rFonts w:hint="cs"/>
            <w:noProof/>
            <w:rtl/>
            <w:lang w:bidi="fa-IR"/>
          </w:rPr>
          <w:t>الله</w:t>
        </w:r>
        <w:r w:rsidR="008C6D35" w:rsidRPr="008A356E">
          <w:rPr>
            <w:rStyle w:val="Hyperlink"/>
            <w:noProof/>
            <w:rtl/>
            <w:lang w:bidi="fa-IR"/>
          </w:rPr>
          <w:t>: (</w:t>
        </w:r>
        <w:r w:rsidR="008C6D35" w:rsidRPr="008A356E">
          <w:rPr>
            <w:rStyle w:val="Hyperlink"/>
            <w:rFonts w:hint="cs"/>
            <w:noProof/>
            <w:rtl/>
            <w:lang w:bidi="fa-IR"/>
          </w:rPr>
          <w:t>تو</w:t>
        </w:r>
        <w:r w:rsidR="008C6D35" w:rsidRPr="008A356E">
          <w:rPr>
            <w:rStyle w:val="Hyperlink"/>
            <w:noProof/>
            <w:rtl/>
            <w:lang w:bidi="fa-IR"/>
          </w:rPr>
          <w:t xml:space="preserve"> </w:t>
        </w:r>
        <w:r w:rsidR="008C6D35" w:rsidRPr="008A356E">
          <w:rPr>
            <w:rStyle w:val="Hyperlink"/>
            <w:rFonts w:hint="cs"/>
            <w:noProof/>
            <w:rtl/>
            <w:lang w:bidi="fa-IR"/>
          </w:rPr>
          <w:t>را</w:t>
        </w:r>
        <w:r w:rsidR="008C6D35" w:rsidRPr="008A356E">
          <w:rPr>
            <w:rStyle w:val="Hyperlink"/>
            <w:noProof/>
            <w:rtl/>
            <w:lang w:bidi="fa-IR"/>
          </w:rPr>
          <w:t xml:space="preserve"> </w:t>
        </w:r>
        <w:r w:rsidR="008C6D35" w:rsidRPr="008A356E">
          <w:rPr>
            <w:rStyle w:val="Hyperlink"/>
            <w:rFonts w:hint="cs"/>
            <w:noProof/>
            <w:rtl/>
            <w:lang w:bidi="fa-IR"/>
          </w:rPr>
          <w:t>بخاطر</w:t>
        </w:r>
        <w:r w:rsidR="008C6D35" w:rsidRPr="008A356E">
          <w:rPr>
            <w:rStyle w:val="Hyperlink"/>
            <w:noProof/>
            <w:rtl/>
            <w:lang w:bidi="fa-IR"/>
          </w:rPr>
          <w:t xml:space="preserve"> </w:t>
        </w:r>
        <w:r w:rsidR="008C6D35" w:rsidRPr="008A356E">
          <w:rPr>
            <w:rStyle w:val="Hyperlink"/>
            <w:rFonts w:hint="cs"/>
            <w:noProof/>
            <w:rtl/>
            <w:lang w:bidi="fa-IR"/>
          </w:rPr>
          <w:t>خدا</w:t>
        </w:r>
        <w:r w:rsidR="008C6D35" w:rsidRPr="008A356E">
          <w:rPr>
            <w:rStyle w:val="Hyperlink"/>
            <w:noProof/>
            <w:rtl/>
            <w:lang w:bidi="fa-IR"/>
          </w:rPr>
          <w:t xml:space="preserve"> </w:t>
        </w:r>
        <w:r w:rsidR="008C6D35" w:rsidRPr="008A356E">
          <w:rPr>
            <w:rStyle w:val="Hyperlink"/>
            <w:rFonts w:hint="cs"/>
            <w:noProof/>
            <w:rtl/>
            <w:lang w:bidi="fa-IR"/>
          </w:rPr>
          <w:t>دوست</w:t>
        </w:r>
        <w:r w:rsidR="008C6D35" w:rsidRPr="008A356E">
          <w:rPr>
            <w:rStyle w:val="Hyperlink"/>
            <w:noProof/>
            <w:rtl/>
            <w:lang w:bidi="fa-IR"/>
          </w:rPr>
          <w:t xml:space="preserve"> </w:t>
        </w:r>
        <w:r w:rsidR="008C6D35" w:rsidRPr="008A356E">
          <w:rPr>
            <w:rStyle w:val="Hyperlink"/>
            <w:rFonts w:hint="cs"/>
            <w:noProof/>
            <w:rtl/>
            <w:lang w:bidi="fa-IR"/>
          </w:rPr>
          <w:t>دارم</w:t>
        </w:r>
        <w:r w:rsidR="008C6D35" w:rsidRPr="008A356E">
          <w:rPr>
            <w:rStyle w:val="Hyperlink"/>
            <w:noProof/>
            <w:rtl/>
            <w:lang w:bidi="fa-IR"/>
          </w:rPr>
          <w:t>)</w:t>
        </w:r>
        <w:r w:rsidR="008C6D35">
          <w:rPr>
            <w:noProof/>
            <w:webHidden/>
            <w:rtl/>
          </w:rPr>
          <w:tab/>
        </w:r>
        <w:r w:rsidR="008C6D35">
          <w:rPr>
            <w:rStyle w:val="Hyperlink"/>
            <w:noProof/>
            <w:rtl/>
          </w:rPr>
          <w:fldChar w:fldCharType="begin"/>
        </w:r>
        <w:r w:rsidR="008C6D35">
          <w:rPr>
            <w:noProof/>
            <w:webHidden/>
            <w:rtl/>
          </w:rPr>
          <w:instrText xml:space="preserve"> </w:instrText>
        </w:r>
        <w:r w:rsidR="008C6D35">
          <w:rPr>
            <w:noProof/>
            <w:webHidden/>
          </w:rPr>
          <w:instrText>PAGEREF</w:instrText>
        </w:r>
        <w:r w:rsidR="008C6D35">
          <w:rPr>
            <w:noProof/>
            <w:webHidden/>
            <w:rtl/>
          </w:rPr>
          <w:instrText xml:space="preserve"> _</w:instrText>
        </w:r>
        <w:r w:rsidR="008C6D35">
          <w:rPr>
            <w:noProof/>
            <w:webHidden/>
          </w:rPr>
          <w:instrText>Toc404436348 \h</w:instrText>
        </w:r>
        <w:r w:rsidR="008C6D35">
          <w:rPr>
            <w:noProof/>
            <w:webHidden/>
            <w:rtl/>
          </w:rPr>
          <w:instrText xml:space="preserve"> </w:instrText>
        </w:r>
        <w:r w:rsidR="008C6D35">
          <w:rPr>
            <w:rStyle w:val="Hyperlink"/>
            <w:noProof/>
            <w:rtl/>
          </w:rPr>
        </w:r>
        <w:r w:rsidR="008C6D35">
          <w:rPr>
            <w:rStyle w:val="Hyperlink"/>
            <w:noProof/>
            <w:rtl/>
          </w:rPr>
          <w:fldChar w:fldCharType="separate"/>
        </w:r>
        <w:r w:rsidR="00D83513">
          <w:rPr>
            <w:noProof/>
            <w:webHidden/>
            <w:rtl/>
          </w:rPr>
          <w:t>104</w:t>
        </w:r>
        <w:r w:rsidR="008C6D35">
          <w:rPr>
            <w:rStyle w:val="Hyperlink"/>
            <w:noProof/>
            <w:rtl/>
          </w:rPr>
          <w:fldChar w:fldCharType="end"/>
        </w:r>
      </w:hyperlink>
    </w:p>
    <w:p w:rsidR="008C6D35" w:rsidRPr="00BE0994" w:rsidRDefault="00B451D2">
      <w:pPr>
        <w:pStyle w:val="TOC2"/>
        <w:tabs>
          <w:tab w:val="right" w:leader="dot" w:pos="5660"/>
        </w:tabs>
        <w:rPr>
          <w:rFonts w:ascii="Calibri" w:hAnsi="Calibri" w:cs="Arial"/>
          <w:noProof/>
          <w:sz w:val="22"/>
          <w:szCs w:val="22"/>
          <w:rtl/>
        </w:rPr>
      </w:pPr>
      <w:hyperlink w:anchor="_Toc404436349" w:history="1">
        <w:r w:rsidR="008C6D35" w:rsidRPr="008A356E">
          <w:rPr>
            <w:rStyle w:val="Hyperlink"/>
            <w:rFonts w:hint="cs"/>
            <w:noProof/>
            <w:rtl/>
            <w:lang w:bidi="fa-IR"/>
          </w:rPr>
          <w:t>دعا</w:t>
        </w:r>
        <w:r w:rsidR="008C6D35" w:rsidRPr="008A356E">
          <w:rPr>
            <w:rStyle w:val="Hyperlink"/>
            <w:noProof/>
            <w:rtl/>
            <w:lang w:bidi="fa-IR"/>
          </w:rPr>
          <w:t xml:space="preserve"> </w:t>
        </w:r>
        <w:r w:rsidR="008C6D35" w:rsidRPr="008A356E">
          <w:rPr>
            <w:rStyle w:val="Hyperlink"/>
            <w:rFonts w:hint="cs"/>
            <w:noProof/>
            <w:rtl/>
            <w:lang w:bidi="fa-IR"/>
          </w:rPr>
          <w:t>برای</w:t>
        </w:r>
        <w:r w:rsidR="008C6D35" w:rsidRPr="008A356E">
          <w:rPr>
            <w:rStyle w:val="Hyperlink"/>
            <w:noProof/>
            <w:rtl/>
            <w:lang w:bidi="fa-IR"/>
          </w:rPr>
          <w:t xml:space="preserve"> </w:t>
        </w:r>
        <w:r w:rsidR="008C6D35" w:rsidRPr="008A356E">
          <w:rPr>
            <w:rStyle w:val="Hyperlink"/>
            <w:rFonts w:hint="cs"/>
            <w:noProof/>
            <w:rtl/>
            <w:lang w:bidi="fa-IR"/>
          </w:rPr>
          <w:t>کسی</w:t>
        </w:r>
        <w:r w:rsidR="008C6D35" w:rsidRPr="008A356E">
          <w:rPr>
            <w:rStyle w:val="Hyperlink"/>
            <w:noProof/>
            <w:rtl/>
            <w:lang w:bidi="fa-IR"/>
          </w:rPr>
          <w:t xml:space="preserve"> </w:t>
        </w:r>
        <w:r w:rsidR="008C6D35" w:rsidRPr="008A356E">
          <w:rPr>
            <w:rStyle w:val="Hyperlink"/>
            <w:rFonts w:hint="cs"/>
            <w:noProof/>
            <w:rtl/>
            <w:lang w:bidi="fa-IR"/>
          </w:rPr>
          <w:t>که</w:t>
        </w:r>
        <w:r w:rsidR="008C6D35" w:rsidRPr="008A356E">
          <w:rPr>
            <w:rStyle w:val="Hyperlink"/>
            <w:noProof/>
            <w:rtl/>
            <w:lang w:bidi="fa-IR"/>
          </w:rPr>
          <w:t xml:space="preserve"> </w:t>
        </w:r>
        <w:r w:rsidR="008C6D35" w:rsidRPr="008A356E">
          <w:rPr>
            <w:rStyle w:val="Hyperlink"/>
            <w:rFonts w:hint="cs"/>
            <w:noProof/>
            <w:rtl/>
            <w:lang w:bidi="fa-IR"/>
          </w:rPr>
          <w:t>مالش</w:t>
        </w:r>
        <w:r w:rsidR="008C6D35" w:rsidRPr="008A356E">
          <w:rPr>
            <w:rStyle w:val="Hyperlink"/>
            <w:noProof/>
            <w:rtl/>
            <w:lang w:bidi="fa-IR"/>
          </w:rPr>
          <w:t xml:space="preserve"> </w:t>
        </w:r>
        <w:r w:rsidR="008C6D35" w:rsidRPr="008A356E">
          <w:rPr>
            <w:rStyle w:val="Hyperlink"/>
            <w:rFonts w:hint="cs"/>
            <w:noProof/>
            <w:rtl/>
            <w:lang w:bidi="fa-IR"/>
          </w:rPr>
          <w:t>را</w:t>
        </w:r>
        <w:r w:rsidR="008C6D35" w:rsidRPr="008A356E">
          <w:rPr>
            <w:rStyle w:val="Hyperlink"/>
            <w:noProof/>
            <w:rtl/>
            <w:lang w:bidi="fa-IR"/>
          </w:rPr>
          <w:t xml:space="preserve"> </w:t>
        </w:r>
        <w:r w:rsidR="008C6D35" w:rsidRPr="008A356E">
          <w:rPr>
            <w:rStyle w:val="Hyperlink"/>
            <w:rFonts w:hint="cs"/>
            <w:noProof/>
            <w:rtl/>
            <w:lang w:bidi="fa-IR"/>
          </w:rPr>
          <w:t>به</w:t>
        </w:r>
        <w:r w:rsidR="008C6D35" w:rsidRPr="008A356E">
          <w:rPr>
            <w:rStyle w:val="Hyperlink"/>
            <w:noProof/>
            <w:rtl/>
            <w:lang w:bidi="fa-IR"/>
          </w:rPr>
          <w:t xml:space="preserve"> </w:t>
        </w:r>
        <w:r w:rsidR="008C6D35" w:rsidRPr="008A356E">
          <w:rPr>
            <w:rStyle w:val="Hyperlink"/>
            <w:rFonts w:hint="cs"/>
            <w:noProof/>
            <w:rtl/>
            <w:lang w:bidi="fa-IR"/>
          </w:rPr>
          <w:t>تو</w:t>
        </w:r>
        <w:r w:rsidR="008C6D35" w:rsidRPr="008A356E">
          <w:rPr>
            <w:rStyle w:val="Hyperlink"/>
            <w:noProof/>
            <w:rtl/>
            <w:lang w:bidi="fa-IR"/>
          </w:rPr>
          <w:t xml:space="preserve"> </w:t>
        </w:r>
        <w:r w:rsidR="008C6D35" w:rsidRPr="008A356E">
          <w:rPr>
            <w:rStyle w:val="Hyperlink"/>
            <w:rFonts w:hint="cs"/>
            <w:noProof/>
            <w:rtl/>
            <w:lang w:bidi="fa-IR"/>
          </w:rPr>
          <w:t>پیشنهاد</w:t>
        </w:r>
        <w:r w:rsidR="008C6D35" w:rsidRPr="008A356E">
          <w:rPr>
            <w:rStyle w:val="Hyperlink"/>
            <w:noProof/>
            <w:rtl/>
            <w:lang w:bidi="fa-IR"/>
          </w:rPr>
          <w:t xml:space="preserve"> </w:t>
        </w:r>
        <w:r w:rsidR="008C6D35" w:rsidRPr="008A356E">
          <w:rPr>
            <w:rStyle w:val="Hyperlink"/>
            <w:rFonts w:hint="cs"/>
            <w:noProof/>
            <w:rtl/>
            <w:lang w:bidi="fa-IR"/>
          </w:rPr>
          <w:t>کند</w:t>
        </w:r>
        <w:r w:rsidR="008C6D35">
          <w:rPr>
            <w:noProof/>
            <w:webHidden/>
            <w:rtl/>
          </w:rPr>
          <w:tab/>
        </w:r>
        <w:r w:rsidR="008C6D35">
          <w:rPr>
            <w:rStyle w:val="Hyperlink"/>
            <w:noProof/>
            <w:rtl/>
          </w:rPr>
          <w:fldChar w:fldCharType="begin"/>
        </w:r>
        <w:r w:rsidR="008C6D35">
          <w:rPr>
            <w:noProof/>
            <w:webHidden/>
            <w:rtl/>
          </w:rPr>
          <w:instrText xml:space="preserve"> </w:instrText>
        </w:r>
        <w:r w:rsidR="008C6D35">
          <w:rPr>
            <w:noProof/>
            <w:webHidden/>
          </w:rPr>
          <w:instrText>PAGEREF</w:instrText>
        </w:r>
        <w:r w:rsidR="008C6D35">
          <w:rPr>
            <w:noProof/>
            <w:webHidden/>
            <w:rtl/>
          </w:rPr>
          <w:instrText xml:space="preserve"> _</w:instrText>
        </w:r>
        <w:r w:rsidR="008C6D35">
          <w:rPr>
            <w:noProof/>
            <w:webHidden/>
          </w:rPr>
          <w:instrText>Toc404436349 \h</w:instrText>
        </w:r>
        <w:r w:rsidR="008C6D35">
          <w:rPr>
            <w:noProof/>
            <w:webHidden/>
            <w:rtl/>
          </w:rPr>
          <w:instrText xml:space="preserve"> </w:instrText>
        </w:r>
        <w:r w:rsidR="008C6D35">
          <w:rPr>
            <w:rStyle w:val="Hyperlink"/>
            <w:noProof/>
            <w:rtl/>
          </w:rPr>
        </w:r>
        <w:r w:rsidR="008C6D35">
          <w:rPr>
            <w:rStyle w:val="Hyperlink"/>
            <w:noProof/>
            <w:rtl/>
          </w:rPr>
          <w:fldChar w:fldCharType="separate"/>
        </w:r>
        <w:r w:rsidR="00D83513">
          <w:rPr>
            <w:noProof/>
            <w:webHidden/>
            <w:rtl/>
          </w:rPr>
          <w:t>104</w:t>
        </w:r>
        <w:r w:rsidR="008C6D35">
          <w:rPr>
            <w:rStyle w:val="Hyperlink"/>
            <w:noProof/>
            <w:rtl/>
          </w:rPr>
          <w:fldChar w:fldCharType="end"/>
        </w:r>
      </w:hyperlink>
    </w:p>
    <w:p w:rsidR="008C6D35" w:rsidRPr="00BE0994" w:rsidRDefault="00B451D2">
      <w:pPr>
        <w:pStyle w:val="TOC2"/>
        <w:tabs>
          <w:tab w:val="right" w:leader="dot" w:pos="5660"/>
        </w:tabs>
        <w:rPr>
          <w:rFonts w:ascii="Calibri" w:hAnsi="Calibri" w:cs="Arial"/>
          <w:noProof/>
          <w:sz w:val="22"/>
          <w:szCs w:val="22"/>
          <w:rtl/>
        </w:rPr>
      </w:pPr>
      <w:hyperlink w:anchor="_Toc404436350" w:history="1">
        <w:r w:rsidR="008C6D35" w:rsidRPr="008A356E">
          <w:rPr>
            <w:rStyle w:val="Hyperlink"/>
            <w:rFonts w:hint="cs"/>
            <w:noProof/>
            <w:rtl/>
            <w:lang w:bidi="fa-IR"/>
          </w:rPr>
          <w:t>دعا</w:t>
        </w:r>
        <w:r w:rsidR="008C6D35" w:rsidRPr="008A356E">
          <w:rPr>
            <w:rStyle w:val="Hyperlink"/>
            <w:noProof/>
            <w:rtl/>
            <w:lang w:bidi="fa-IR"/>
          </w:rPr>
          <w:t xml:space="preserve"> </w:t>
        </w:r>
        <w:r w:rsidR="008C6D35" w:rsidRPr="008A356E">
          <w:rPr>
            <w:rStyle w:val="Hyperlink"/>
            <w:rFonts w:hint="cs"/>
            <w:noProof/>
            <w:rtl/>
            <w:lang w:bidi="fa-IR"/>
          </w:rPr>
          <w:t>هنگام</w:t>
        </w:r>
        <w:r w:rsidR="008C6D35" w:rsidRPr="008A356E">
          <w:rPr>
            <w:rStyle w:val="Hyperlink"/>
            <w:noProof/>
            <w:rtl/>
            <w:lang w:bidi="fa-IR"/>
          </w:rPr>
          <w:t xml:space="preserve"> </w:t>
        </w:r>
        <w:r w:rsidR="008C6D35" w:rsidRPr="008A356E">
          <w:rPr>
            <w:rStyle w:val="Hyperlink"/>
            <w:rFonts w:hint="cs"/>
            <w:noProof/>
            <w:rtl/>
            <w:lang w:bidi="fa-IR"/>
          </w:rPr>
          <w:t>پرداخت</w:t>
        </w:r>
        <w:r w:rsidR="008C6D35" w:rsidRPr="008A356E">
          <w:rPr>
            <w:rStyle w:val="Hyperlink"/>
            <w:noProof/>
            <w:rtl/>
            <w:lang w:bidi="fa-IR"/>
          </w:rPr>
          <w:t xml:space="preserve"> </w:t>
        </w:r>
        <w:r w:rsidR="008C6D35" w:rsidRPr="008A356E">
          <w:rPr>
            <w:rStyle w:val="Hyperlink"/>
            <w:rFonts w:hint="cs"/>
            <w:noProof/>
            <w:rtl/>
            <w:lang w:bidi="fa-IR"/>
          </w:rPr>
          <w:t>بدهی،</w:t>
        </w:r>
        <w:r w:rsidR="008C6D35" w:rsidRPr="008A356E">
          <w:rPr>
            <w:rStyle w:val="Hyperlink"/>
            <w:noProof/>
            <w:rtl/>
            <w:lang w:bidi="fa-IR"/>
          </w:rPr>
          <w:t xml:space="preserve"> </w:t>
        </w:r>
        <w:r w:rsidR="008C6D35" w:rsidRPr="008A356E">
          <w:rPr>
            <w:rStyle w:val="Hyperlink"/>
            <w:rFonts w:hint="cs"/>
            <w:noProof/>
            <w:rtl/>
            <w:lang w:bidi="fa-IR"/>
          </w:rPr>
          <w:t>برای</w:t>
        </w:r>
        <w:r w:rsidR="008C6D35" w:rsidRPr="008A356E">
          <w:rPr>
            <w:rStyle w:val="Hyperlink"/>
            <w:noProof/>
            <w:rtl/>
            <w:lang w:bidi="fa-IR"/>
          </w:rPr>
          <w:t xml:space="preserve"> </w:t>
        </w:r>
        <w:r w:rsidR="008C6D35" w:rsidRPr="008A356E">
          <w:rPr>
            <w:rStyle w:val="Hyperlink"/>
            <w:rFonts w:hint="cs"/>
            <w:noProof/>
            <w:rtl/>
            <w:lang w:bidi="fa-IR"/>
          </w:rPr>
          <w:t>طلبکار</w:t>
        </w:r>
        <w:r w:rsidR="008C6D35">
          <w:rPr>
            <w:noProof/>
            <w:webHidden/>
            <w:rtl/>
          </w:rPr>
          <w:tab/>
        </w:r>
        <w:r w:rsidR="008C6D35">
          <w:rPr>
            <w:rStyle w:val="Hyperlink"/>
            <w:noProof/>
            <w:rtl/>
          </w:rPr>
          <w:fldChar w:fldCharType="begin"/>
        </w:r>
        <w:r w:rsidR="008C6D35">
          <w:rPr>
            <w:noProof/>
            <w:webHidden/>
            <w:rtl/>
          </w:rPr>
          <w:instrText xml:space="preserve"> </w:instrText>
        </w:r>
        <w:r w:rsidR="008C6D35">
          <w:rPr>
            <w:noProof/>
            <w:webHidden/>
          </w:rPr>
          <w:instrText>PAGEREF</w:instrText>
        </w:r>
        <w:r w:rsidR="008C6D35">
          <w:rPr>
            <w:noProof/>
            <w:webHidden/>
            <w:rtl/>
          </w:rPr>
          <w:instrText xml:space="preserve"> _</w:instrText>
        </w:r>
        <w:r w:rsidR="008C6D35">
          <w:rPr>
            <w:noProof/>
            <w:webHidden/>
          </w:rPr>
          <w:instrText>Toc404436350 \h</w:instrText>
        </w:r>
        <w:r w:rsidR="008C6D35">
          <w:rPr>
            <w:noProof/>
            <w:webHidden/>
            <w:rtl/>
          </w:rPr>
          <w:instrText xml:space="preserve"> </w:instrText>
        </w:r>
        <w:r w:rsidR="008C6D35">
          <w:rPr>
            <w:rStyle w:val="Hyperlink"/>
            <w:noProof/>
            <w:rtl/>
          </w:rPr>
        </w:r>
        <w:r w:rsidR="008C6D35">
          <w:rPr>
            <w:rStyle w:val="Hyperlink"/>
            <w:noProof/>
            <w:rtl/>
          </w:rPr>
          <w:fldChar w:fldCharType="separate"/>
        </w:r>
        <w:r w:rsidR="00D83513">
          <w:rPr>
            <w:noProof/>
            <w:webHidden/>
            <w:rtl/>
          </w:rPr>
          <w:t>105</w:t>
        </w:r>
        <w:r w:rsidR="008C6D35">
          <w:rPr>
            <w:rStyle w:val="Hyperlink"/>
            <w:noProof/>
            <w:rtl/>
          </w:rPr>
          <w:fldChar w:fldCharType="end"/>
        </w:r>
      </w:hyperlink>
    </w:p>
    <w:p w:rsidR="008C6D35" w:rsidRPr="00BE0994" w:rsidRDefault="00B451D2">
      <w:pPr>
        <w:pStyle w:val="TOC2"/>
        <w:tabs>
          <w:tab w:val="right" w:leader="dot" w:pos="5660"/>
        </w:tabs>
        <w:rPr>
          <w:rFonts w:ascii="Calibri" w:hAnsi="Calibri" w:cs="Arial"/>
          <w:noProof/>
          <w:sz w:val="22"/>
          <w:szCs w:val="22"/>
          <w:rtl/>
        </w:rPr>
      </w:pPr>
      <w:hyperlink w:anchor="_Toc404436351" w:history="1">
        <w:r w:rsidR="008C6D35" w:rsidRPr="008A356E">
          <w:rPr>
            <w:rStyle w:val="Hyperlink"/>
            <w:rFonts w:hint="cs"/>
            <w:noProof/>
            <w:rtl/>
            <w:lang w:bidi="fa-IR"/>
          </w:rPr>
          <w:t>دعای</w:t>
        </w:r>
        <w:r w:rsidR="008C6D35" w:rsidRPr="008A356E">
          <w:rPr>
            <w:rStyle w:val="Hyperlink"/>
            <w:noProof/>
            <w:rtl/>
            <w:lang w:bidi="fa-IR"/>
          </w:rPr>
          <w:t xml:space="preserve"> </w:t>
        </w:r>
        <w:r w:rsidR="008C6D35" w:rsidRPr="008A356E">
          <w:rPr>
            <w:rStyle w:val="Hyperlink"/>
            <w:rFonts w:hint="cs"/>
            <w:noProof/>
            <w:rtl/>
            <w:lang w:bidi="fa-IR"/>
          </w:rPr>
          <w:t>ترس</w:t>
        </w:r>
        <w:r w:rsidR="008C6D35" w:rsidRPr="008A356E">
          <w:rPr>
            <w:rStyle w:val="Hyperlink"/>
            <w:noProof/>
            <w:rtl/>
            <w:lang w:bidi="fa-IR"/>
          </w:rPr>
          <w:t xml:space="preserve"> </w:t>
        </w:r>
        <w:r w:rsidR="008C6D35" w:rsidRPr="008A356E">
          <w:rPr>
            <w:rStyle w:val="Hyperlink"/>
            <w:rFonts w:hint="cs"/>
            <w:noProof/>
            <w:rtl/>
            <w:lang w:bidi="fa-IR"/>
          </w:rPr>
          <w:t>از</w:t>
        </w:r>
        <w:r w:rsidR="008C6D35" w:rsidRPr="008A356E">
          <w:rPr>
            <w:rStyle w:val="Hyperlink"/>
            <w:noProof/>
            <w:rtl/>
            <w:lang w:bidi="fa-IR"/>
          </w:rPr>
          <w:t xml:space="preserve"> </w:t>
        </w:r>
        <w:r w:rsidR="008C6D35" w:rsidRPr="008A356E">
          <w:rPr>
            <w:rStyle w:val="Hyperlink"/>
            <w:rFonts w:hint="cs"/>
            <w:noProof/>
            <w:rtl/>
            <w:lang w:bidi="fa-IR"/>
          </w:rPr>
          <w:t>شرک</w:t>
        </w:r>
        <w:r w:rsidR="008C6D35">
          <w:rPr>
            <w:noProof/>
            <w:webHidden/>
            <w:rtl/>
          </w:rPr>
          <w:tab/>
        </w:r>
        <w:r w:rsidR="008C6D35">
          <w:rPr>
            <w:rStyle w:val="Hyperlink"/>
            <w:noProof/>
            <w:rtl/>
          </w:rPr>
          <w:fldChar w:fldCharType="begin"/>
        </w:r>
        <w:r w:rsidR="008C6D35">
          <w:rPr>
            <w:noProof/>
            <w:webHidden/>
            <w:rtl/>
          </w:rPr>
          <w:instrText xml:space="preserve"> </w:instrText>
        </w:r>
        <w:r w:rsidR="008C6D35">
          <w:rPr>
            <w:noProof/>
            <w:webHidden/>
          </w:rPr>
          <w:instrText>PAGEREF</w:instrText>
        </w:r>
        <w:r w:rsidR="008C6D35">
          <w:rPr>
            <w:noProof/>
            <w:webHidden/>
            <w:rtl/>
          </w:rPr>
          <w:instrText xml:space="preserve"> _</w:instrText>
        </w:r>
        <w:r w:rsidR="008C6D35">
          <w:rPr>
            <w:noProof/>
            <w:webHidden/>
          </w:rPr>
          <w:instrText>Toc404436351 \h</w:instrText>
        </w:r>
        <w:r w:rsidR="008C6D35">
          <w:rPr>
            <w:noProof/>
            <w:webHidden/>
            <w:rtl/>
          </w:rPr>
          <w:instrText xml:space="preserve"> </w:instrText>
        </w:r>
        <w:r w:rsidR="008C6D35">
          <w:rPr>
            <w:rStyle w:val="Hyperlink"/>
            <w:noProof/>
            <w:rtl/>
          </w:rPr>
        </w:r>
        <w:r w:rsidR="008C6D35">
          <w:rPr>
            <w:rStyle w:val="Hyperlink"/>
            <w:noProof/>
            <w:rtl/>
          </w:rPr>
          <w:fldChar w:fldCharType="separate"/>
        </w:r>
        <w:r w:rsidR="00D83513">
          <w:rPr>
            <w:noProof/>
            <w:webHidden/>
            <w:rtl/>
          </w:rPr>
          <w:t>105</w:t>
        </w:r>
        <w:r w:rsidR="008C6D35">
          <w:rPr>
            <w:rStyle w:val="Hyperlink"/>
            <w:noProof/>
            <w:rtl/>
          </w:rPr>
          <w:fldChar w:fldCharType="end"/>
        </w:r>
      </w:hyperlink>
    </w:p>
    <w:p w:rsidR="008C6D35" w:rsidRPr="00BE0994" w:rsidRDefault="00B451D2">
      <w:pPr>
        <w:pStyle w:val="TOC2"/>
        <w:tabs>
          <w:tab w:val="right" w:leader="dot" w:pos="5660"/>
        </w:tabs>
        <w:rPr>
          <w:rFonts w:ascii="Calibri" w:hAnsi="Calibri" w:cs="Arial"/>
          <w:noProof/>
          <w:sz w:val="22"/>
          <w:szCs w:val="22"/>
          <w:rtl/>
        </w:rPr>
      </w:pPr>
      <w:hyperlink w:anchor="_Toc404436352" w:history="1">
        <w:r w:rsidR="008C6D35" w:rsidRPr="008A356E">
          <w:rPr>
            <w:rStyle w:val="Hyperlink"/>
            <w:rFonts w:hint="cs"/>
            <w:noProof/>
            <w:rtl/>
            <w:lang w:bidi="fa-IR"/>
          </w:rPr>
          <w:t>دعا</w:t>
        </w:r>
        <w:r w:rsidR="008C6D35" w:rsidRPr="008A356E">
          <w:rPr>
            <w:rStyle w:val="Hyperlink"/>
            <w:noProof/>
            <w:rtl/>
            <w:lang w:bidi="fa-IR"/>
          </w:rPr>
          <w:t xml:space="preserve"> </w:t>
        </w:r>
        <w:r w:rsidR="008C6D35" w:rsidRPr="008A356E">
          <w:rPr>
            <w:rStyle w:val="Hyperlink"/>
            <w:rFonts w:hint="cs"/>
            <w:noProof/>
            <w:rtl/>
            <w:lang w:bidi="fa-IR"/>
          </w:rPr>
          <w:t>برای</w:t>
        </w:r>
        <w:r w:rsidR="008C6D35" w:rsidRPr="008A356E">
          <w:rPr>
            <w:rStyle w:val="Hyperlink"/>
            <w:noProof/>
            <w:rtl/>
            <w:lang w:bidi="fa-IR"/>
          </w:rPr>
          <w:t xml:space="preserve"> </w:t>
        </w:r>
        <w:r w:rsidR="008C6D35" w:rsidRPr="008A356E">
          <w:rPr>
            <w:rStyle w:val="Hyperlink"/>
            <w:rFonts w:hint="cs"/>
            <w:noProof/>
            <w:rtl/>
            <w:lang w:bidi="fa-IR"/>
          </w:rPr>
          <w:t>کسی</w:t>
        </w:r>
        <w:r w:rsidR="008C6D35" w:rsidRPr="008A356E">
          <w:rPr>
            <w:rStyle w:val="Hyperlink"/>
            <w:noProof/>
            <w:rtl/>
            <w:lang w:bidi="fa-IR"/>
          </w:rPr>
          <w:t xml:space="preserve"> </w:t>
        </w:r>
        <w:r w:rsidR="008C6D35" w:rsidRPr="008A356E">
          <w:rPr>
            <w:rStyle w:val="Hyperlink"/>
            <w:rFonts w:hint="cs"/>
            <w:noProof/>
            <w:rtl/>
            <w:lang w:bidi="fa-IR"/>
          </w:rPr>
          <w:t>که</w:t>
        </w:r>
        <w:r w:rsidR="008C6D35" w:rsidRPr="008A356E">
          <w:rPr>
            <w:rStyle w:val="Hyperlink"/>
            <w:noProof/>
            <w:rtl/>
            <w:lang w:bidi="fa-IR"/>
          </w:rPr>
          <w:t xml:space="preserve"> </w:t>
        </w:r>
        <w:r w:rsidR="008C6D35" w:rsidRPr="008A356E">
          <w:rPr>
            <w:rStyle w:val="Hyperlink"/>
            <w:rFonts w:hint="cs"/>
            <w:noProof/>
            <w:rtl/>
            <w:lang w:bidi="fa-IR"/>
          </w:rPr>
          <w:t>بگوید</w:t>
        </w:r>
        <w:r w:rsidR="008C6D35" w:rsidRPr="008A356E">
          <w:rPr>
            <w:rStyle w:val="Hyperlink"/>
            <w:noProof/>
            <w:rtl/>
            <w:lang w:bidi="fa-IR"/>
          </w:rPr>
          <w:t xml:space="preserve">: </w:t>
        </w:r>
        <w:r w:rsidR="008C6D35" w:rsidRPr="008A356E">
          <w:rPr>
            <w:rStyle w:val="Hyperlink"/>
            <w:rFonts w:hint="cs"/>
            <w:noProof/>
            <w:rtl/>
            <w:lang w:bidi="fa-IR"/>
          </w:rPr>
          <w:t>بَارَک</w:t>
        </w:r>
        <w:r w:rsidR="008C6D35" w:rsidRPr="008A356E">
          <w:rPr>
            <w:rStyle w:val="Hyperlink"/>
            <w:noProof/>
            <w:rtl/>
            <w:lang w:bidi="fa-IR"/>
          </w:rPr>
          <w:t xml:space="preserve"> </w:t>
        </w:r>
        <w:r w:rsidR="008C6D35" w:rsidRPr="008A356E">
          <w:rPr>
            <w:rStyle w:val="Hyperlink"/>
            <w:rFonts w:hint="cs"/>
            <w:noProof/>
            <w:rtl/>
            <w:lang w:bidi="fa-IR"/>
          </w:rPr>
          <w:t>اللهُ</w:t>
        </w:r>
        <w:r w:rsidR="008C6D35" w:rsidRPr="008A356E">
          <w:rPr>
            <w:rStyle w:val="Hyperlink"/>
            <w:noProof/>
            <w:rtl/>
            <w:lang w:bidi="fa-IR"/>
          </w:rPr>
          <w:t xml:space="preserve"> </w:t>
        </w:r>
        <w:r w:rsidR="008C6D35" w:rsidRPr="008A356E">
          <w:rPr>
            <w:rStyle w:val="Hyperlink"/>
            <w:rFonts w:hint="cs"/>
            <w:noProof/>
            <w:rtl/>
            <w:lang w:bidi="fa-IR"/>
          </w:rPr>
          <w:t>فِیک</w:t>
        </w:r>
        <w:r w:rsidR="008C6D35">
          <w:rPr>
            <w:noProof/>
            <w:webHidden/>
            <w:rtl/>
          </w:rPr>
          <w:tab/>
        </w:r>
        <w:r w:rsidR="008C6D35">
          <w:rPr>
            <w:rStyle w:val="Hyperlink"/>
            <w:noProof/>
            <w:rtl/>
          </w:rPr>
          <w:fldChar w:fldCharType="begin"/>
        </w:r>
        <w:r w:rsidR="008C6D35">
          <w:rPr>
            <w:noProof/>
            <w:webHidden/>
            <w:rtl/>
          </w:rPr>
          <w:instrText xml:space="preserve"> </w:instrText>
        </w:r>
        <w:r w:rsidR="008C6D35">
          <w:rPr>
            <w:noProof/>
            <w:webHidden/>
          </w:rPr>
          <w:instrText>PAGEREF</w:instrText>
        </w:r>
        <w:r w:rsidR="008C6D35">
          <w:rPr>
            <w:noProof/>
            <w:webHidden/>
            <w:rtl/>
          </w:rPr>
          <w:instrText xml:space="preserve"> _</w:instrText>
        </w:r>
        <w:r w:rsidR="008C6D35">
          <w:rPr>
            <w:noProof/>
            <w:webHidden/>
          </w:rPr>
          <w:instrText>Toc404436352 \h</w:instrText>
        </w:r>
        <w:r w:rsidR="008C6D35">
          <w:rPr>
            <w:noProof/>
            <w:webHidden/>
            <w:rtl/>
          </w:rPr>
          <w:instrText xml:space="preserve"> </w:instrText>
        </w:r>
        <w:r w:rsidR="008C6D35">
          <w:rPr>
            <w:rStyle w:val="Hyperlink"/>
            <w:noProof/>
            <w:rtl/>
          </w:rPr>
        </w:r>
        <w:r w:rsidR="008C6D35">
          <w:rPr>
            <w:rStyle w:val="Hyperlink"/>
            <w:noProof/>
            <w:rtl/>
          </w:rPr>
          <w:fldChar w:fldCharType="separate"/>
        </w:r>
        <w:r w:rsidR="00D83513">
          <w:rPr>
            <w:noProof/>
            <w:webHidden/>
            <w:rtl/>
          </w:rPr>
          <w:t>105</w:t>
        </w:r>
        <w:r w:rsidR="008C6D35">
          <w:rPr>
            <w:rStyle w:val="Hyperlink"/>
            <w:noProof/>
            <w:rtl/>
          </w:rPr>
          <w:fldChar w:fldCharType="end"/>
        </w:r>
      </w:hyperlink>
    </w:p>
    <w:p w:rsidR="008C6D35" w:rsidRPr="00BE0994" w:rsidRDefault="00B451D2">
      <w:pPr>
        <w:pStyle w:val="TOC2"/>
        <w:tabs>
          <w:tab w:val="right" w:leader="dot" w:pos="5660"/>
        </w:tabs>
        <w:rPr>
          <w:rFonts w:ascii="Calibri" w:hAnsi="Calibri" w:cs="Arial"/>
          <w:noProof/>
          <w:sz w:val="22"/>
          <w:szCs w:val="22"/>
          <w:rtl/>
        </w:rPr>
      </w:pPr>
      <w:hyperlink w:anchor="_Toc404436353" w:history="1">
        <w:r w:rsidR="008C6D35" w:rsidRPr="008A356E">
          <w:rPr>
            <w:rStyle w:val="Hyperlink"/>
            <w:rFonts w:hint="cs"/>
            <w:noProof/>
            <w:rtl/>
            <w:lang w:bidi="fa-IR"/>
          </w:rPr>
          <w:t>دعای</w:t>
        </w:r>
        <w:r w:rsidR="008C6D35" w:rsidRPr="008A356E">
          <w:rPr>
            <w:rStyle w:val="Hyperlink"/>
            <w:noProof/>
            <w:rtl/>
            <w:lang w:bidi="fa-IR"/>
          </w:rPr>
          <w:t xml:space="preserve"> </w:t>
        </w:r>
        <w:r w:rsidR="008C6D35" w:rsidRPr="008A356E">
          <w:rPr>
            <w:rStyle w:val="Hyperlink"/>
            <w:rFonts w:hint="cs"/>
            <w:noProof/>
            <w:rtl/>
            <w:lang w:bidi="fa-IR"/>
          </w:rPr>
          <w:t>بدفالی</w:t>
        </w:r>
        <w:r w:rsidR="008C6D35">
          <w:rPr>
            <w:noProof/>
            <w:webHidden/>
            <w:rtl/>
          </w:rPr>
          <w:tab/>
        </w:r>
        <w:r w:rsidR="008C6D35">
          <w:rPr>
            <w:rStyle w:val="Hyperlink"/>
            <w:noProof/>
            <w:rtl/>
          </w:rPr>
          <w:fldChar w:fldCharType="begin"/>
        </w:r>
        <w:r w:rsidR="008C6D35">
          <w:rPr>
            <w:noProof/>
            <w:webHidden/>
            <w:rtl/>
          </w:rPr>
          <w:instrText xml:space="preserve"> </w:instrText>
        </w:r>
        <w:r w:rsidR="008C6D35">
          <w:rPr>
            <w:noProof/>
            <w:webHidden/>
          </w:rPr>
          <w:instrText>PAGEREF</w:instrText>
        </w:r>
        <w:r w:rsidR="008C6D35">
          <w:rPr>
            <w:noProof/>
            <w:webHidden/>
            <w:rtl/>
          </w:rPr>
          <w:instrText xml:space="preserve"> _</w:instrText>
        </w:r>
        <w:r w:rsidR="008C6D35">
          <w:rPr>
            <w:noProof/>
            <w:webHidden/>
          </w:rPr>
          <w:instrText>Toc404436353 \h</w:instrText>
        </w:r>
        <w:r w:rsidR="008C6D35">
          <w:rPr>
            <w:noProof/>
            <w:webHidden/>
            <w:rtl/>
          </w:rPr>
          <w:instrText xml:space="preserve"> </w:instrText>
        </w:r>
        <w:r w:rsidR="008C6D35">
          <w:rPr>
            <w:rStyle w:val="Hyperlink"/>
            <w:noProof/>
            <w:rtl/>
          </w:rPr>
        </w:r>
        <w:r w:rsidR="008C6D35">
          <w:rPr>
            <w:rStyle w:val="Hyperlink"/>
            <w:noProof/>
            <w:rtl/>
          </w:rPr>
          <w:fldChar w:fldCharType="separate"/>
        </w:r>
        <w:r w:rsidR="00D83513">
          <w:rPr>
            <w:noProof/>
            <w:webHidden/>
            <w:rtl/>
          </w:rPr>
          <w:t>106</w:t>
        </w:r>
        <w:r w:rsidR="008C6D35">
          <w:rPr>
            <w:rStyle w:val="Hyperlink"/>
            <w:noProof/>
            <w:rtl/>
          </w:rPr>
          <w:fldChar w:fldCharType="end"/>
        </w:r>
      </w:hyperlink>
    </w:p>
    <w:p w:rsidR="008C6D35" w:rsidRPr="00BE0994" w:rsidRDefault="00B451D2">
      <w:pPr>
        <w:pStyle w:val="TOC2"/>
        <w:tabs>
          <w:tab w:val="right" w:leader="dot" w:pos="5660"/>
        </w:tabs>
        <w:rPr>
          <w:rFonts w:ascii="Calibri" w:hAnsi="Calibri" w:cs="Arial"/>
          <w:noProof/>
          <w:sz w:val="22"/>
          <w:szCs w:val="22"/>
          <w:rtl/>
        </w:rPr>
      </w:pPr>
      <w:hyperlink w:anchor="_Toc404436354" w:history="1">
        <w:r w:rsidR="008C6D35" w:rsidRPr="008A356E">
          <w:rPr>
            <w:rStyle w:val="Hyperlink"/>
            <w:rFonts w:hint="cs"/>
            <w:noProof/>
            <w:rtl/>
            <w:lang w:bidi="fa-IR"/>
          </w:rPr>
          <w:t>دعا</w:t>
        </w:r>
        <w:r w:rsidR="008C6D35" w:rsidRPr="008A356E">
          <w:rPr>
            <w:rStyle w:val="Hyperlink"/>
            <w:noProof/>
            <w:rtl/>
            <w:lang w:bidi="fa-IR"/>
          </w:rPr>
          <w:t xml:space="preserve"> </w:t>
        </w:r>
        <w:r w:rsidR="008C6D35" w:rsidRPr="008A356E">
          <w:rPr>
            <w:rStyle w:val="Hyperlink"/>
            <w:rFonts w:hint="cs"/>
            <w:noProof/>
            <w:rtl/>
            <w:lang w:bidi="fa-IR"/>
          </w:rPr>
          <w:t>سوار</w:t>
        </w:r>
        <w:r w:rsidR="008C6D35" w:rsidRPr="008A356E">
          <w:rPr>
            <w:rStyle w:val="Hyperlink"/>
            <w:noProof/>
            <w:rtl/>
            <w:lang w:bidi="fa-IR"/>
          </w:rPr>
          <w:t xml:space="preserve"> </w:t>
        </w:r>
        <w:r w:rsidR="008C6D35" w:rsidRPr="008A356E">
          <w:rPr>
            <w:rStyle w:val="Hyperlink"/>
            <w:rFonts w:hint="cs"/>
            <w:noProof/>
            <w:rtl/>
            <w:lang w:bidi="fa-IR"/>
          </w:rPr>
          <w:t>شدن</w:t>
        </w:r>
        <w:r w:rsidR="008C6D35" w:rsidRPr="008A356E">
          <w:rPr>
            <w:rStyle w:val="Hyperlink"/>
            <w:noProof/>
            <w:rtl/>
            <w:lang w:bidi="fa-IR"/>
          </w:rPr>
          <w:t xml:space="preserve"> </w:t>
        </w:r>
        <w:r w:rsidR="008C6D35" w:rsidRPr="008A356E">
          <w:rPr>
            <w:rStyle w:val="Hyperlink"/>
            <w:rFonts w:hint="cs"/>
            <w:noProof/>
            <w:rtl/>
            <w:lang w:bidi="fa-IR"/>
          </w:rPr>
          <w:t>بر</w:t>
        </w:r>
        <w:r w:rsidR="008C6D35" w:rsidRPr="008A356E">
          <w:rPr>
            <w:rStyle w:val="Hyperlink"/>
            <w:noProof/>
            <w:rtl/>
            <w:lang w:bidi="fa-IR"/>
          </w:rPr>
          <w:t xml:space="preserve"> </w:t>
        </w:r>
        <w:r w:rsidR="008C6D35" w:rsidRPr="008A356E">
          <w:rPr>
            <w:rStyle w:val="Hyperlink"/>
            <w:rFonts w:hint="cs"/>
            <w:noProof/>
            <w:rtl/>
            <w:lang w:bidi="fa-IR"/>
          </w:rPr>
          <w:t>مرکب</w:t>
        </w:r>
        <w:r w:rsidR="008C6D35">
          <w:rPr>
            <w:noProof/>
            <w:webHidden/>
            <w:rtl/>
          </w:rPr>
          <w:tab/>
        </w:r>
        <w:r w:rsidR="008C6D35">
          <w:rPr>
            <w:rStyle w:val="Hyperlink"/>
            <w:noProof/>
            <w:rtl/>
          </w:rPr>
          <w:fldChar w:fldCharType="begin"/>
        </w:r>
        <w:r w:rsidR="008C6D35">
          <w:rPr>
            <w:noProof/>
            <w:webHidden/>
            <w:rtl/>
          </w:rPr>
          <w:instrText xml:space="preserve"> </w:instrText>
        </w:r>
        <w:r w:rsidR="008C6D35">
          <w:rPr>
            <w:noProof/>
            <w:webHidden/>
          </w:rPr>
          <w:instrText>PAGEREF</w:instrText>
        </w:r>
        <w:r w:rsidR="008C6D35">
          <w:rPr>
            <w:noProof/>
            <w:webHidden/>
            <w:rtl/>
          </w:rPr>
          <w:instrText xml:space="preserve"> _</w:instrText>
        </w:r>
        <w:r w:rsidR="008C6D35">
          <w:rPr>
            <w:noProof/>
            <w:webHidden/>
          </w:rPr>
          <w:instrText>Toc404436354 \h</w:instrText>
        </w:r>
        <w:r w:rsidR="008C6D35">
          <w:rPr>
            <w:noProof/>
            <w:webHidden/>
            <w:rtl/>
          </w:rPr>
          <w:instrText xml:space="preserve"> </w:instrText>
        </w:r>
        <w:r w:rsidR="008C6D35">
          <w:rPr>
            <w:rStyle w:val="Hyperlink"/>
            <w:noProof/>
            <w:rtl/>
          </w:rPr>
        </w:r>
        <w:r w:rsidR="008C6D35">
          <w:rPr>
            <w:rStyle w:val="Hyperlink"/>
            <w:noProof/>
            <w:rtl/>
          </w:rPr>
          <w:fldChar w:fldCharType="separate"/>
        </w:r>
        <w:r w:rsidR="00D83513">
          <w:rPr>
            <w:noProof/>
            <w:webHidden/>
            <w:rtl/>
          </w:rPr>
          <w:t>106</w:t>
        </w:r>
        <w:r w:rsidR="008C6D35">
          <w:rPr>
            <w:rStyle w:val="Hyperlink"/>
            <w:noProof/>
            <w:rtl/>
          </w:rPr>
          <w:fldChar w:fldCharType="end"/>
        </w:r>
      </w:hyperlink>
    </w:p>
    <w:p w:rsidR="008C6D35" w:rsidRPr="00BE0994" w:rsidRDefault="00B451D2">
      <w:pPr>
        <w:pStyle w:val="TOC2"/>
        <w:tabs>
          <w:tab w:val="right" w:leader="dot" w:pos="5660"/>
        </w:tabs>
        <w:rPr>
          <w:rFonts w:ascii="Calibri" w:hAnsi="Calibri" w:cs="Arial"/>
          <w:noProof/>
          <w:sz w:val="22"/>
          <w:szCs w:val="22"/>
          <w:rtl/>
        </w:rPr>
      </w:pPr>
      <w:hyperlink w:anchor="_Toc404436355" w:history="1">
        <w:r w:rsidR="008C6D35" w:rsidRPr="008A356E">
          <w:rPr>
            <w:rStyle w:val="Hyperlink"/>
            <w:rFonts w:hint="cs"/>
            <w:noProof/>
            <w:rtl/>
            <w:lang w:bidi="fa-IR"/>
          </w:rPr>
          <w:t>دعای</w:t>
        </w:r>
        <w:r w:rsidR="008C6D35" w:rsidRPr="008A356E">
          <w:rPr>
            <w:rStyle w:val="Hyperlink"/>
            <w:noProof/>
            <w:rtl/>
            <w:lang w:bidi="fa-IR"/>
          </w:rPr>
          <w:t xml:space="preserve"> </w:t>
        </w:r>
        <w:r w:rsidR="008C6D35" w:rsidRPr="008A356E">
          <w:rPr>
            <w:rStyle w:val="Hyperlink"/>
            <w:rFonts w:hint="cs"/>
            <w:noProof/>
            <w:rtl/>
            <w:lang w:bidi="fa-IR"/>
          </w:rPr>
          <w:t>سفر</w:t>
        </w:r>
        <w:r w:rsidR="008C6D35">
          <w:rPr>
            <w:noProof/>
            <w:webHidden/>
            <w:rtl/>
          </w:rPr>
          <w:tab/>
        </w:r>
        <w:r w:rsidR="008C6D35">
          <w:rPr>
            <w:rStyle w:val="Hyperlink"/>
            <w:noProof/>
            <w:rtl/>
          </w:rPr>
          <w:fldChar w:fldCharType="begin"/>
        </w:r>
        <w:r w:rsidR="008C6D35">
          <w:rPr>
            <w:noProof/>
            <w:webHidden/>
            <w:rtl/>
          </w:rPr>
          <w:instrText xml:space="preserve"> </w:instrText>
        </w:r>
        <w:r w:rsidR="008C6D35">
          <w:rPr>
            <w:noProof/>
            <w:webHidden/>
          </w:rPr>
          <w:instrText>PAGEREF</w:instrText>
        </w:r>
        <w:r w:rsidR="008C6D35">
          <w:rPr>
            <w:noProof/>
            <w:webHidden/>
            <w:rtl/>
          </w:rPr>
          <w:instrText xml:space="preserve"> _</w:instrText>
        </w:r>
        <w:r w:rsidR="008C6D35">
          <w:rPr>
            <w:noProof/>
            <w:webHidden/>
          </w:rPr>
          <w:instrText>Toc404436355 \h</w:instrText>
        </w:r>
        <w:r w:rsidR="008C6D35">
          <w:rPr>
            <w:noProof/>
            <w:webHidden/>
            <w:rtl/>
          </w:rPr>
          <w:instrText xml:space="preserve"> </w:instrText>
        </w:r>
        <w:r w:rsidR="008C6D35">
          <w:rPr>
            <w:rStyle w:val="Hyperlink"/>
            <w:noProof/>
            <w:rtl/>
          </w:rPr>
        </w:r>
        <w:r w:rsidR="008C6D35">
          <w:rPr>
            <w:rStyle w:val="Hyperlink"/>
            <w:noProof/>
            <w:rtl/>
          </w:rPr>
          <w:fldChar w:fldCharType="separate"/>
        </w:r>
        <w:r w:rsidR="00D83513">
          <w:rPr>
            <w:noProof/>
            <w:webHidden/>
            <w:rtl/>
          </w:rPr>
          <w:t>107</w:t>
        </w:r>
        <w:r w:rsidR="008C6D35">
          <w:rPr>
            <w:rStyle w:val="Hyperlink"/>
            <w:noProof/>
            <w:rtl/>
          </w:rPr>
          <w:fldChar w:fldCharType="end"/>
        </w:r>
      </w:hyperlink>
    </w:p>
    <w:p w:rsidR="008C6D35" w:rsidRPr="00BE0994" w:rsidRDefault="00B451D2">
      <w:pPr>
        <w:pStyle w:val="TOC2"/>
        <w:tabs>
          <w:tab w:val="right" w:leader="dot" w:pos="5660"/>
        </w:tabs>
        <w:rPr>
          <w:rFonts w:ascii="Calibri" w:hAnsi="Calibri" w:cs="Arial"/>
          <w:noProof/>
          <w:sz w:val="22"/>
          <w:szCs w:val="22"/>
          <w:rtl/>
        </w:rPr>
      </w:pPr>
      <w:hyperlink w:anchor="_Toc404436356" w:history="1">
        <w:r w:rsidR="008C6D35" w:rsidRPr="008A356E">
          <w:rPr>
            <w:rStyle w:val="Hyperlink"/>
            <w:rFonts w:hint="cs"/>
            <w:noProof/>
            <w:rtl/>
            <w:lang w:bidi="fa-IR"/>
          </w:rPr>
          <w:t>دعای</w:t>
        </w:r>
        <w:r w:rsidR="008C6D35" w:rsidRPr="008A356E">
          <w:rPr>
            <w:rStyle w:val="Hyperlink"/>
            <w:noProof/>
            <w:rtl/>
            <w:lang w:bidi="fa-IR"/>
          </w:rPr>
          <w:t xml:space="preserve"> </w:t>
        </w:r>
        <w:r w:rsidR="008C6D35" w:rsidRPr="008A356E">
          <w:rPr>
            <w:rStyle w:val="Hyperlink"/>
            <w:rFonts w:hint="cs"/>
            <w:noProof/>
            <w:rtl/>
            <w:lang w:bidi="fa-IR"/>
          </w:rPr>
          <w:t>ورود</w:t>
        </w:r>
        <w:r w:rsidR="008C6D35" w:rsidRPr="008A356E">
          <w:rPr>
            <w:rStyle w:val="Hyperlink"/>
            <w:noProof/>
            <w:rtl/>
            <w:lang w:bidi="fa-IR"/>
          </w:rPr>
          <w:t xml:space="preserve"> </w:t>
        </w:r>
        <w:r w:rsidR="008C6D35" w:rsidRPr="008A356E">
          <w:rPr>
            <w:rStyle w:val="Hyperlink"/>
            <w:rFonts w:hint="cs"/>
            <w:noProof/>
            <w:rtl/>
            <w:lang w:bidi="fa-IR"/>
          </w:rPr>
          <w:t>به</w:t>
        </w:r>
        <w:r w:rsidR="008C6D35" w:rsidRPr="008A356E">
          <w:rPr>
            <w:rStyle w:val="Hyperlink"/>
            <w:noProof/>
            <w:rtl/>
            <w:lang w:bidi="fa-IR"/>
          </w:rPr>
          <w:t xml:space="preserve"> </w:t>
        </w:r>
        <w:r w:rsidR="008C6D35" w:rsidRPr="008A356E">
          <w:rPr>
            <w:rStyle w:val="Hyperlink"/>
            <w:rFonts w:hint="cs"/>
            <w:noProof/>
            <w:rtl/>
            <w:lang w:bidi="fa-IR"/>
          </w:rPr>
          <w:t>روستا</w:t>
        </w:r>
        <w:r w:rsidR="008C6D35" w:rsidRPr="008A356E">
          <w:rPr>
            <w:rStyle w:val="Hyperlink"/>
            <w:noProof/>
            <w:rtl/>
            <w:lang w:bidi="fa-IR"/>
          </w:rPr>
          <w:t xml:space="preserve"> </w:t>
        </w:r>
        <w:r w:rsidR="008C6D35" w:rsidRPr="008A356E">
          <w:rPr>
            <w:rStyle w:val="Hyperlink"/>
            <w:rFonts w:hint="cs"/>
            <w:noProof/>
            <w:rtl/>
            <w:lang w:bidi="fa-IR"/>
          </w:rPr>
          <w:t>یا</w:t>
        </w:r>
        <w:r w:rsidR="008C6D35" w:rsidRPr="008A356E">
          <w:rPr>
            <w:rStyle w:val="Hyperlink"/>
            <w:noProof/>
            <w:rtl/>
            <w:lang w:bidi="fa-IR"/>
          </w:rPr>
          <w:t xml:space="preserve"> </w:t>
        </w:r>
        <w:r w:rsidR="008C6D35" w:rsidRPr="008A356E">
          <w:rPr>
            <w:rStyle w:val="Hyperlink"/>
            <w:rFonts w:hint="cs"/>
            <w:noProof/>
            <w:rtl/>
            <w:lang w:bidi="fa-IR"/>
          </w:rPr>
          <w:t>شهر</w:t>
        </w:r>
        <w:r w:rsidR="008C6D35">
          <w:rPr>
            <w:noProof/>
            <w:webHidden/>
            <w:rtl/>
          </w:rPr>
          <w:tab/>
        </w:r>
        <w:r w:rsidR="008C6D35">
          <w:rPr>
            <w:rStyle w:val="Hyperlink"/>
            <w:noProof/>
            <w:rtl/>
          </w:rPr>
          <w:fldChar w:fldCharType="begin"/>
        </w:r>
        <w:r w:rsidR="008C6D35">
          <w:rPr>
            <w:noProof/>
            <w:webHidden/>
            <w:rtl/>
          </w:rPr>
          <w:instrText xml:space="preserve"> </w:instrText>
        </w:r>
        <w:r w:rsidR="008C6D35">
          <w:rPr>
            <w:noProof/>
            <w:webHidden/>
          </w:rPr>
          <w:instrText>PAGEREF</w:instrText>
        </w:r>
        <w:r w:rsidR="008C6D35">
          <w:rPr>
            <w:noProof/>
            <w:webHidden/>
            <w:rtl/>
          </w:rPr>
          <w:instrText xml:space="preserve"> _</w:instrText>
        </w:r>
        <w:r w:rsidR="008C6D35">
          <w:rPr>
            <w:noProof/>
            <w:webHidden/>
          </w:rPr>
          <w:instrText>Toc404436356 \h</w:instrText>
        </w:r>
        <w:r w:rsidR="008C6D35">
          <w:rPr>
            <w:noProof/>
            <w:webHidden/>
            <w:rtl/>
          </w:rPr>
          <w:instrText xml:space="preserve"> </w:instrText>
        </w:r>
        <w:r w:rsidR="008C6D35">
          <w:rPr>
            <w:rStyle w:val="Hyperlink"/>
            <w:noProof/>
            <w:rtl/>
          </w:rPr>
        </w:r>
        <w:r w:rsidR="008C6D35">
          <w:rPr>
            <w:rStyle w:val="Hyperlink"/>
            <w:noProof/>
            <w:rtl/>
          </w:rPr>
          <w:fldChar w:fldCharType="separate"/>
        </w:r>
        <w:r w:rsidR="00D83513">
          <w:rPr>
            <w:noProof/>
            <w:webHidden/>
            <w:rtl/>
          </w:rPr>
          <w:t>108</w:t>
        </w:r>
        <w:r w:rsidR="008C6D35">
          <w:rPr>
            <w:rStyle w:val="Hyperlink"/>
            <w:noProof/>
            <w:rtl/>
          </w:rPr>
          <w:fldChar w:fldCharType="end"/>
        </w:r>
      </w:hyperlink>
    </w:p>
    <w:p w:rsidR="008C6D35" w:rsidRPr="00BE0994" w:rsidRDefault="00B451D2">
      <w:pPr>
        <w:pStyle w:val="TOC2"/>
        <w:tabs>
          <w:tab w:val="right" w:leader="dot" w:pos="5660"/>
        </w:tabs>
        <w:rPr>
          <w:rFonts w:ascii="Calibri" w:hAnsi="Calibri" w:cs="Arial"/>
          <w:noProof/>
          <w:sz w:val="22"/>
          <w:szCs w:val="22"/>
          <w:rtl/>
        </w:rPr>
      </w:pPr>
      <w:hyperlink w:anchor="_Toc404436357" w:history="1">
        <w:r w:rsidR="008C6D35" w:rsidRPr="008A356E">
          <w:rPr>
            <w:rStyle w:val="Hyperlink"/>
            <w:rFonts w:hint="cs"/>
            <w:noProof/>
            <w:rtl/>
            <w:lang w:bidi="fa-IR"/>
          </w:rPr>
          <w:t>دعای</w:t>
        </w:r>
        <w:r w:rsidR="008C6D35" w:rsidRPr="008A356E">
          <w:rPr>
            <w:rStyle w:val="Hyperlink"/>
            <w:noProof/>
            <w:rtl/>
            <w:lang w:bidi="fa-IR"/>
          </w:rPr>
          <w:t xml:space="preserve"> </w:t>
        </w:r>
        <w:r w:rsidR="008C6D35" w:rsidRPr="008A356E">
          <w:rPr>
            <w:rStyle w:val="Hyperlink"/>
            <w:rFonts w:hint="cs"/>
            <w:noProof/>
            <w:rtl/>
            <w:lang w:bidi="fa-IR"/>
          </w:rPr>
          <w:t>ورود</w:t>
        </w:r>
        <w:r w:rsidR="008C6D35" w:rsidRPr="008A356E">
          <w:rPr>
            <w:rStyle w:val="Hyperlink"/>
            <w:noProof/>
            <w:rtl/>
            <w:lang w:bidi="fa-IR"/>
          </w:rPr>
          <w:t xml:space="preserve"> </w:t>
        </w:r>
        <w:r w:rsidR="008C6D35" w:rsidRPr="008A356E">
          <w:rPr>
            <w:rStyle w:val="Hyperlink"/>
            <w:rFonts w:hint="cs"/>
            <w:noProof/>
            <w:rtl/>
            <w:lang w:bidi="fa-IR"/>
          </w:rPr>
          <w:t>به</w:t>
        </w:r>
        <w:r w:rsidR="008C6D35" w:rsidRPr="008A356E">
          <w:rPr>
            <w:rStyle w:val="Hyperlink"/>
            <w:noProof/>
            <w:rtl/>
            <w:lang w:bidi="fa-IR"/>
          </w:rPr>
          <w:t xml:space="preserve"> </w:t>
        </w:r>
        <w:r w:rsidR="008C6D35" w:rsidRPr="008A356E">
          <w:rPr>
            <w:rStyle w:val="Hyperlink"/>
            <w:rFonts w:hint="cs"/>
            <w:noProof/>
            <w:rtl/>
            <w:lang w:bidi="fa-IR"/>
          </w:rPr>
          <w:t>بازار</w:t>
        </w:r>
        <w:r w:rsidR="008C6D35">
          <w:rPr>
            <w:noProof/>
            <w:webHidden/>
            <w:rtl/>
          </w:rPr>
          <w:tab/>
        </w:r>
        <w:r w:rsidR="008C6D35">
          <w:rPr>
            <w:rStyle w:val="Hyperlink"/>
            <w:noProof/>
            <w:rtl/>
          </w:rPr>
          <w:fldChar w:fldCharType="begin"/>
        </w:r>
        <w:r w:rsidR="008C6D35">
          <w:rPr>
            <w:noProof/>
            <w:webHidden/>
            <w:rtl/>
          </w:rPr>
          <w:instrText xml:space="preserve"> </w:instrText>
        </w:r>
        <w:r w:rsidR="008C6D35">
          <w:rPr>
            <w:noProof/>
            <w:webHidden/>
          </w:rPr>
          <w:instrText>PAGEREF</w:instrText>
        </w:r>
        <w:r w:rsidR="008C6D35">
          <w:rPr>
            <w:noProof/>
            <w:webHidden/>
            <w:rtl/>
          </w:rPr>
          <w:instrText xml:space="preserve"> _</w:instrText>
        </w:r>
        <w:r w:rsidR="008C6D35">
          <w:rPr>
            <w:noProof/>
            <w:webHidden/>
          </w:rPr>
          <w:instrText>Toc404436357 \h</w:instrText>
        </w:r>
        <w:r w:rsidR="008C6D35">
          <w:rPr>
            <w:noProof/>
            <w:webHidden/>
            <w:rtl/>
          </w:rPr>
          <w:instrText xml:space="preserve"> </w:instrText>
        </w:r>
        <w:r w:rsidR="008C6D35">
          <w:rPr>
            <w:rStyle w:val="Hyperlink"/>
            <w:noProof/>
            <w:rtl/>
          </w:rPr>
        </w:r>
        <w:r w:rsidR="008C6D35">
          <w:rPr>
            <w:rStyle w:val="Hyperlink"/>
            <w:noProof/>
            <w:rtl/>
          </w:rPr>
          <w:fldChar w:fldCharType="separate"/>
        </w:r>
        <w:r w:rsidR="00D83513">
          <w:rPr>
            <w:noProof/>
            <w:webHidden/>
            <w:rtl/>
          </w:rPr>
          <w:t>109</w:t>
        </w:r>
        <w:r w:rsidR="008C6D35">
          <w:rPr>
            <w:rStyle w:val="Hyperlink"/>
            <w:noProof/>
            <w:rtl/>
          </w:rPr>
          <w:fldChar w:fldCharType="end"/>
        </w:r>
      </w:hyperlink>
    </w:p>
    <w:p w:rsidR="008C6D35" w:rsidRPr="00BE0994" w:rsidRDefault="00B451D2">
      <w:pPr>
        <w:pStyle w:val="TOC2"/>
        <w:tabs>
          <w:tab w:val="right" w:leader="dot" w:pos="5660"/>
        </w:tabs>
        <w:rPr>
          <w:rFonts w:ascii="Calibri" w:hAnsi="Calibri" w:cs="Arial"/>
          <w:noProof/>
          <w:sz w:val="22"/>
          <w:szCs w:val="22"/>
          <w:rtl/>
        </w:rPr>
      </w:pPr>
      <w:hyperlink w:anchor="_Toc404436358" w:history="1">
        <w:r w:rsidR="008C6D35" w:rsidRPr="008A356E">
          <w:rPr>
            <w:rStyle w:val="Hyperlink"/>
            <w:rFonts w:hint="cs"/>
            <w:noProof/>
            <w:rtl/>
            <w:lang w:bidi="fa-IR"/>
          </w:rPr>
          <w:t>دعا</w:t>
        </w:r>
        <w:r w:rsidR="008C6D35" w:rsidRPr="008A356E">
          <w:rPr>
            <w:rStyle w:val="Hyperlink"/>
            <w:noProof/>
            <w:rtl/>
            <w:lang w:bidi="fa-IR"/>
          </w:rPr>
          <w:t xml:space="preserve"> </w:t>
        </w:r>
        <w:r w:rsidR="008C6D35" w:rsidRPr="008A356E">
          <w:rPr>
            <w:rStyle w:val="Hyperlink"/>
            <w:rFonts w:hint="cs"/>
            <w:noProof/>
            <w:rtl/>
            <w:lang w:bidi="fa-IR"/>
          </w:rPr>
          <w:t>در</w:t>
        </w:r>
        <w:r w:rsidR="008C6D35" w:rsidRPr="008A356E">
          <w:rPr>
            <w:rStyle w:val="Hyperlink"/>
            <w:noProof/>
            <w:rtl/>
            <w:lang w:bidi="fa-IR"/>
          </w:rPr>
          <w:t xml:space="preserve"> </w:t>
        </w:r>
        <w:r w:rsidR="008C6D35" w:rsidRPr="008A356E">
          <w:rPr>
            <w:rStyle w:val="Hyperlink"/>
            <w:rFonts w:hint="cs"/>
            <w:noProof/>
            <w:rtl/>
            <w:lang w:bidi="fa-IR"/>
          </w:rPr>
          <w:t>موقعی</w:t>
        </w:r>
        <w:r w:rsidR="008C6D35" w:rsidRPr="008A356E">
          <w:rPr>
            <w:rStyle w:val="Hyperlink"/>
            <w:noProof/>
            <w:rtl/>
            <w:lang w:bidi="fa-IR"/>
          </w:rPr>
          <w:t xml:space="preserve"> </w:t>
        </w:r>
        <w:r w:rsidR="008C6D35" w:rsidRPr="008A356E">
          <w:rPr>
            <w:rStyle w:val="Hyperlink"/>
            <w:rFonts w:hint="cs"/>
            <w:noProof/>
            <w:rtl/>
            <w:lang w:bidi="fa-IR"/>
          </w:rPr>
          <w:t>که</w:t>
        </w:r>
        <w:r w:rsidR="008C6D35" w:rsidRPr="008A356E">
          <w:rPr>
            <w:rStyle w:val="Hyperlink"/>
            <w:noProof/>
            <w:rtl/>
            <w:lang w:bidi="fa-IR"/>
          </w:rPr>
          <w:t xml:space="preserve"> </w:t>
        </w:r>
        <w:r w:rsidR="008C6D35" w:rsidRPr="008A356E">
          <w:rPr>
            <w:rStyle w:val="Hyperlink"/>
            <w:rFonts w:hint="cs"/>
            <w:noProof/>
            <w:rtl/>
            <w:lang w:bidi="fa-IR"/>
          </w:rPr>
          <w:t>مرکب</w:t>
        </w:r>
        <w:r w:rsidR="008C6D35" w:rsidRPr="008A356E">
          <w:rPr>
            <w:rStyle w:val="Hyperlink"/>
            <w:noProof/>
            <w:rtl/>
            <w:lang w:bidi="fa-IR"/>
          </w:rPr>
          <w:t xml:space="preserve"> </w:t>
        </w:r>
        <w:r w:rsidR="008C6D35" w:rsidRPr="008A356E">
          <w:rPr>
            <w:rStyle w:val="Hyperlink"/>
            <w:rFonts w:hint="cs"/>
            <w:noProof/>
            <w:rtl/>
            <w:lang w:bidi="fa-IR"/>
          </w:rPr>
          <w:t>دچار</w:t>
        </w:r>
        <w:r w:rsidR="008C6D35" w:rsidRPr="008A356E">
          <w:rPr>
            <w:rStyle w:val="Hyperlink"/>
            <w:noProof/>
            <w:rtl/>
            <w:lang w:bidi="fa-IR"/>
          </w:rPr>
          <w:t xml:space="preserve"> </w:t>
        </w:r>
        <w:r w:rsidR="008C6D35" w:rsidRPr="008A356E">
          <w:rPr>
            <w:rStyle w:val="Hyperlink"/>
            <w:rFonts w:hint="cs"/>
            <w:noProof/>
            <w:rtl/>
            <w:lang w:bidi="fa-IR"/>
          </w:rPr>
          <w:t>مشکل</w:t>
        </w:r>
        <w:r w:rsidR="008C6D35" w:rsidRPr="008A356E">
          <w:rPr>
            <w:rStyle w:val="Hyperlink"/>
            <w:noProof/>
            <w:rtl/>
            <w:lang w:bidi="fa-IR"/>
          </w:rPr>
          <w:t xml:space="preserve"> </w:t>
        </w:r>
        <w:r w:rsidR="008C6D35" w:rsidRPr="008A356E">
          <w:rPr>
            <w:rStyle w:val="Hyperlink"/>
            <w:rFonts w:hint="cs"/>
            <w:noProof/>
            <w:rtl/>
            <w:lang w:bidi="fa-IR"/>
          </w:rPr>
          <w:t>شود</w:t>
        </w:r>
        <w:r w:rsidR="008C6D35">
          <w:rPr>
            <w:noProof/>
            <w:webHidden/>
            <w:rtl/>
          </w:rPr>
          <w:tab/>
        </w:r>
        <w:r w:rsidR="008C6D35">
          <w:rPr>
            <w:rStyle w:val="Hyperlink"/>
            <w:noProof/>
            <w:rtl/>
          </w:rPr>
          <w:fldChar w:fldCharType="begin"/>
        </w:r>
        <w:r w:rsidR="008C6D35">
          <w:rPr>
            <w:noProof/>
            <w:webHidden/>
            <w:rtl/>
          </w:rPr>
          <w:instrText xml:space="preserve"> </w:instrText>
        </w:r>
        <w:r w:rsidR="008C6D35">
          <w:rPr>
            <w:noProof/>
            <w:webHidden/>
          </w:rPr>
          <w:instrText>PAGEREF</w:instrText>
        </w:r>
        <w:r w:rsidR="008C6D35">
          <w:rPr>
            <w:noProof/>
            <w:webHidden/>
            <w:rtl/>
          </w:rPr>
          <w:instrText xml:space="preserve"> _</w:instrText>
        </w:r>
        <w:r w:rsidR="008C6D35">
          <w:rPr>
            <w:noProof/>
            <w:webHidden/>
          </w:rPr>
          <w:instrText>Toc404436358 \h</w:instrText>
        </w:r>
        <w:r w:rsidR="008C6D35">
          <w:rPr>
            <w:noProof/>
            <w:webHidden/>
            <w:rtl/>
          </w:rPr>
          <w:instrText xml:space="preserve"> </w:instrText>
        </w:r>
        <w:r w:rsidR="008C6D35">
          <w:rPr>
            <w:rStyle w:val="Hyperlink"/>
            <w:noProof/>
            <w:rtl/>
          </w:rPr>
        </w:r>
        <w:r w:rsidR="008C6D35">
          <w:rPr>
            <w:rStyle w:val="Hyperlink"/>
            <w:noProof/>
            <w:rtl/>
          </w:rPr>
          <w:fldChar w:fldCharType="separate"/>
        </w:r>
        <w:r w:rsidR="00D83513">
          <w:rPr>
            <w:noProof/>
            <w:webHidden/>
            <w:rtl/>
          </w:rPr>
          <w:t>109</w:t>
        </w:r>
        <w:r w:rsidR="008C6D35">
          <w:rPr>
            <w:rStyle w:val="Hyperlink"/>
            <w:noProof/>
            <w:rtl/>
          </w:rPr>
          <w:fldChar w:fldCharType="end"/>
        </w:r>
      </w:hyperlink>
    </w:p>
    <w:p w:rsidR="008C6D35" w:rsidRPr="00BE0994" w:rsidRDefault="00B451D2">
      <w:pPr>
        <w:pStyle w:val="TOC2"/>
        <w:tabs>
          <w:tab w:val="right" w:leader="dot" w:pos="5660"/>
        </w:tabs>
        <w:rPr>
          <w:rFonts w:ascii="Calibri" w:hAnsi="Calibri" w:cs="Arial"/>
          <w:noProof/>
          <w:sz w:val="22"/>
          <w:szCs w:val="22"/>
          <w:rtl/>
        </w:rPr>
      </w:pPr>
      <w:hyperlink w:anchor="_Toc404436359" w:history="1">
        <w:r w:rsidR="008C6D35" w:rsidRPr="008A356E">
          <w:rPr>
            <w:rStyle w:val="Hyperlink"/>
            <w:rFonts w:hint="cs"/>
            <w:noProof/>
            <w:rtl/>
            <w:lang w:bidi="fa-IR"/>
          </w:rPr>
          <w:t>دعای</w:t>
        </w:r>
        <w:r w:rsidR="008C6D35" w:rsidRPr="008A356E">
          <w:rPr>
            <w:rStyle w:val="Hyperlink"/>
            <w:noProof/>
            <w:rtl/>
            <w:lang w:bidi="fa-IR"/>
          </w:rPr>
          <w:t xml:space="preserve"> </w:t>
        </w:r>
        <w:r w:rsidR="008C6D35" w:rsidRPr="008A356E">
          <w:rPr>
            <w:rStyle w:val="Hyperlink"/>
            <w:rFonts w:hint="cs"/>
            <w:noProof/>
            <w:rtl/>
            <w:lang w:bidi="fa-IR"/>
          </w:rPr>
          <w:t>مسافر</w:t>
        </w:r>
        <w:r w:rsidR="008C6D35" w:rsidRPr="008A356E">
          <w:rPr>
            <w:rStyle w:val="Hyperlink"/>
            <w:noProof/>
            <w:rtl/>
            <w:lang w:bidi="fa-IR"/>
          </w:rPr>
          <w:t xml:space="preserve"> </w:t>
        </w:r>
        <w:r w:rsidR="008C6D35" w:rsidRPr="008A356E">
          <w:rPr>
            <w:rStyle w:val="Hyperlink"/>
            <w:rFonts w:hint="cs"/>
            <w:noProof/>
            <w:rtl/>
            <w:lang w:bidi="fa-IR"/>
          </w:rPr>
          <w:t>برای</w:t>
        </w:r>
        <w:r w:rsidR="008C6D35" w:rsidRPr="008A356E">
          <w:rPr>
            <w:rStyle w:val="Hyperlink"/>
            <w:noProof/>
            <w:rtl/>
            <w:lang w:bidi="fa-IR"/>
          </w:rPr>
          <w:t xml:space="preserve"> </w:t>
        </w:r>
        <w:r w:rsidR="008C6D35" w:rsidRPr="008A356E">
          <w:rPr>
            <w:rStyle w:val="Hyperlink"/>
            <w:rFonts w:hint="cs"/>
            <w:noProof/>
            <w:rtl/>
            <w:lang w:bidi="fa-IR"/>
          </w:rPr>
          <w:t>مقیم</w:t>
        </w:r>
        <w:r w:rsidR="008C6D35">
          <w:rPr>
            <w:noProof/>
            <w:webHidden/>
            <w:rtl/>
          </w:rPr>
          <w:tab/>
        </w:r>
        <w:r w:rsidR="008C6D35">
          <w:rPr>
            <w:rStyle w:val="Hyperlink"/>
            <w:noProof/>
            <w:rtl/>
          </w:rPr>
          <w:fldChar w:fldCharType="begin"/>
        </w:r>
        <w:r w:rsidR="008C6D35">
          <w:rPr>
            <w:noProof/>
            <w:webHidden/>
            <w:rtl/>
          </w:rPr>
          <w:instrText xml:space="preserve"> </w:instrText>
        </w:r>
        <w:r w:rsidR="008C6D35">
          <w:rPr>
            <w:noProof/>
            <w:webHidden/>
          </w:rPr>
          <w:instrText>PAGEREF</w:instrText>
        </w:r>
        <w:r w:rsidR="008C6D35">
          <w:rPr>
            <w:noProof/>
            <w:webHidden/>
            <w:rtl/>
          </w:rPr>
          <w:instrText xml:space="preserve"> _</w:instrText>
        </w:r>
        <w:r w:rsidR="008C6D35">
          <w:rPr>
            <w:noProof/>
            <w:webHidden/>
          </w:rPr>
          <w:instrText>Toc404436359 \h</w:instrText>
        </w:r>
        <w:r w:rsidR="008C6D35">
          <w:rPr>
            <w:noProof/>
            <w:webHidden/>
            <w:rtl/>
          </w:rPr>
          <w:instrText xml:space="preserve"> </w:instrText>
        </w:r>
        <w:r w:rsidR="008C6D35">
          <w:rPr>
            <w:rStyle w:val="Hyperlink"/>
            <w:noProof/>
            <w:rtl/>
          </w:rPr>
        </w:r>
        <w:r w:rsidR="008C6D35">
          <w:rPr>
            <w:rStyle w:val="Hyperlink"/>
            <w:noProof/>
            <w:rtl/>
          </w:rPr>
          <w:fldChar w:fldCharType="separate"/>
        </w:r>
        <w:r w:rsidR="00D83513">
          <w:rPr>
            <w:noProof/>
            <w:webHidden/>
            <w:rtl/>
          </w:rPr>
          <w:t>109</w:t>
        </w:r>
        <w:r w:rsidR="008C6D35">
          <w:rPr>
            <w:rStyle w:val="Hyperlink"/>
            <w:noProof/>
            <w:rtl/>
          </w:rPr>
          <w:fldChar w:fldCharType="end"/>
        </w:r>
      </w:hyperlink>
    </w:p>
    <w:p w:rsidR="008C6D35" w:rsidRPr="00BE0994" w:rsidRDefault="00B451D2">
      <w:pPr>
        <w:pStyle w:val="TOC2"/>
        <w:tabs>
          <w:tab w:val="right" w:leader="dot" w:pos="5660"/>
        </w:tabs>
        <w:rPr>
          <w:rFonts w:ascii="Calibri" w:hAnsi="Calibri" w:cs="Arial"/>
          <w:noProof/>
          <w:sz w:val="22"/>
          <w:szCs w:val="22"/>
          <w:rtl/>
        </w:rPr>
      </w:pPr>
      <w:hyperlink w:anchor="_Toc404436360" w:history="1">
        <w:r w:rsidR="008C6D35" w:rsidRPr="008A356E">
          <w:rPr>
            <w:rStyle w:val="Hyperlink"/>
            <w:rFonts w:hint="cs"/>
            <w:noProof/>
            <w:rtl/>
            <w:lang w:bidi="fa-IR"/>
          </w:rPr>
          <w:t>دعای</w:t>
        </w:r>
        <w:r w:rsidR="008C6D35" w:rsidRPr="008A356E">
          <w:rPr>
            <w:rStyle w:val="Hyperlink"/>
            <w:noProof/>
            <w:rtl/>
            <w:lang w:bidi="fa-IR"/>
          </w:rPr>
          <w:t xml:space="preserve"> </w:t>
        </w:r>
        <w:r w:rsidR="008C6D35" w:rsidRPr="008A356E">
          <w:rPr>
            <w:rStyle w:val="Hyperlink"/>
            <w:rFonts w:hint="cs"/>
            <w:noProof/>
            <w:rtl/>
            <w:lang w:bidi="fa-IR"/>
          </w:rPr>
          <w:t>مقیم</w:t>
        </w:r>
        <w:r w:rsidR="008C6D35" w:rsidRPr="008A356E">
          <w:rPr>
            <w:rStyle w:val="Hyperlink"/>
            <w:noProof/>
            <w:rtl/>
            <w:lang w:bidi="fa-IR"/>
          </w:rPr>
          <w:t xml:space="preserve"> </w:t>
        </w:r>
        <w:r w:rsidR="008C6D35" w:rsidRPr="008A356E">
          <w:rPr>
            <w:rStyle w:val="Hyperlink"/>
            <w:rFonts w:hint="cs"/>
            <w:noProof/>
            <w:rtl/>
            <w:lang w:bidi="fa-IR"/>
          </w:rPr>
          <w:t>برای</w:t>
        </w:r>
        <w:r w:rsidR="008C6D35" w:rsidRPr="008A356E">
          <w:rPr>
            <w:rStyle w:val="Hyperlink"/>
            <w:noProof/>
            <w:rtl/>
            <w:lang w:bidi="fa-IR"/>
          </w:rPr>
          <w:t xml:space="preserve"> </w:t>
        </w:r>
        <w:r w:rsidR="008C6D35" w:rsidRPr="008A356E">
          <w:rPr>
            <w:rStyle w:val="Hyperlink"/>
            <w:rFonts w:hint="cs"/>
            <w:noProof/>
            <w:rtl/>
            <w:lang w:bidi="fa-IR"/>
          </w:rPr>
          <w:t>مسافر</w:t>
        </w:r>
        <w:r w:rsidR="008C6D35">
          <w:rPr>
            <w:noProof/>
            <w:webHidden/>
            <w:rtl/>
          </w:rPr>
          <w:tab/>
        </w:r>
        <w:r w:rsidR="008C6D35">
          <w:rPr>
            <w:rStyle w:val="Hyperlink"/>
            <w:noProof/>
            <w:rtl/>
          </w:rPr>
          <w:fldChar w:fldCharType="begin"/>
        </w:r>
        <w:r w:rsidR="008C6D35">
          <w:rPr>
            <w:noProof/>
            <w:webHidden/>
            <w:rtl/>
          </w:rPr>
          <w:instrText xml:space="preserve"> </w:instrText>
        </w:r>
        <w:r w:rsidR="008C6D35">
          <w:rPr>
            <w:noProof/>
            <w:webHidden/>
          </w:rPr>
          <w:instrText>PAGEREF</w:instrText>
        </w:r>
        <w:r w:rsidR="008C6D35">
          <w:rPr>
            <w:noProof/>
            <w:webHidden/>
            <w:rtl/>
          </w:rPr>
          <w:instrText xml:space="preserve"> _</w:instrText>
        </w:r>
        <w:r w:rsidR="008C6D35">
          <w:rPr>
            <w:noProof/>
            <w:webHidden/>
          </w:rPr>
          <w:instrText>Toc404436360 \h</w:instrText>
        </w:r>
        <w:r w:rsidR="008C6D35">
          <w:rPr>
            <w:noProof/>
            <w:webHidden/>
            <w:rtl/>
          </w:rPr>
          <w:instrText xml:space="preserve"> </w:instrText>
        </w:r>
        <w:r w:rsidR="008C6D35">
          <w:rPr>
            <w:rStyle w:val="Hyperlink"/>
            <w:noProof/>
            <w:rtl/>
          </w:rPr>
        </w:r>
        <w:r w:rsidR="008C6D35">
          <w:rPr>
            <w:rStyle w:val="Hyperlink"/>
            <w:noProof/>
            <w:rtl/>
          </w:rPr>
          <w:fldChar w:fldCharType="separate"/>
        </w:r>
        <w:r w:rsidR="00D83513">
          <w:rPr>
            <w:noProof/>
            <w:webHidden/>
            <w:rtl/>
          </w:rPr>
          <w:t>110</w:t>
        </w:r>
        <w:r w:rsidR="008C6D35">
          <w:rPr>
            <w:rStyle w:val="Hyperlink"/>
            <w:noProof/>
            <w:rtl/>
          </w:rPr>
          <w:fldChar w:fldCharType="end"/>
        </w:r>
      </w:hyperlink>
    </w:p>
    <w:p w:rsidR="008C6D35" w:rsidRPr="00BE0994" w:rsidRDefault="00B451D2">
      <w:pPr>
        <w:pStyle w:val="TOC2"/>
        <w:tabs>
          <w:tab w:val="right" w:leader="dot" w:pos="5660"/>
        </w:tabs>
        <w:rPr>
          <w:rFonts w:ascii="Calibri" w:hAnsi="Calibri" w:cs="Arial"/>
          <w:noProof/>
          <w:sz w:val="22"/>
          <w:szCs w:val="22"/>
          <w:rtl/>
        </w:rPr>
      </w:pPr>
      <w:hyperlink w:anchor="_Toc404436361" w:history="1">
        <w:r w:rsidR="008C6D35" w:rsidRPr="008A356E">
          <w:rPr>
            <w:rStyle w:val="Hyperlink"/>
            <w:rFonts w:hint="cs"/>
            <w:noProof/>
            <w:rtl/>
            <w:lang w:bidi="fa-IR"/>
          </w:rPr>
          <w:t>تکبیر</w:t>
        </w:r>
        <w:r w:rsidR="008C6D35" w:rsidRPr="008A356E">
          <w:rPr>
            <w:rStyle w:val="Hyperlink"/>
            <w:noProof/>
            <w:rtl/>
            <w:lang w:bidi="fa-IR"/>
          </w:rPr>
          <w:t xml:space="preserve"> </w:t>
        </w:r>
        <w:r w:rsidR="008C6D35" w:rsidRPr="008A356E">
          <w:rPr>
            <w:rStyle w:val="Hyperlink"/>
            <w:rFonts w:hint="cs"/>
            <w:noProof/>
            <w:rtl/>
            <w:lang w:bidi="fa-IR"/>
          </w:rPr>
          <w:t>و</w:t>
        </w:r>
        <w:r w:rsidR="008C6D35" w:rsidRPr="008A356E">
          <w:rPr>
            <w:rStyle w:val="Hyperlink"/>
            <w:noProof/>
            <w:rtl/>
            <w:lang w:bidi="fa-IR"/>
          </w:rPr>
          <w:t xml:space="preserve"> </w:t>
        </w:r>
        <w:r w:rsidR="008C6D35" w:rsidRPr="008A356E">
          <w:rPr>
            <w:rStyle w:val="Hyperlink"/>
            <w:rFonts w:hint="cs"/>
            <w:noProof/>
            <w:rtl/>
            <w:lang w:bidi="fa-IR"/>
          </w:rPr>
          <w:t>تسبیح</w:t>
        </w:r>
        <w:r w:rsidR="008C6D35" w:rsidRPr="008A356E">
          <w:rPr>
            <w:rStyle w:val="Hyperlink"/>
            <w:noProof/>
            <w:rtl/>
            <w:lang w:bidi="fa-IR"/>
          </w:rPr>
          <w:t xml:space="preserve"> </w:t>
        </w:r>
        <w:r w:rsidR="008C6D35" w:rsidRPr="008A356E">
          <w:rPr>
            <w:rStyle w:val="Hyperlink"/>
            <w:rFonts w:hint="cs"/>
            <w:noProof/>
            <w:rtl/>
            <w:lang w:bidi="fa-IR"/>
          </w:rPr>
          <w:t>در</w:t>
        </w:r>
        <w:r w:rsidR="008C6D35" w:rsidRPr="008A356E">
          <w:rPr>
            <w:rStyle w:val="Hyperlink"/>
            <w:noProof/>
            <w:rtl/>
            <w:lang w:bidi="fa-IR"/>
          </w:rPr>
          <w:t xml:space="preserve"> </w:t>
        </w:r>
        <w:r w:rsidR="008C6D35" w:rsidRPr="008A356E">
          <w:rPr>
            <w:rStyle w:val="Hyperlink"/>
            <w:rFonts w:hint="cs"/>
            <w:noProof/>
            <w:rtl/>
            <w:lang w:bidi="fa-IR"/>
          </w:rPr>
          <w:t>مسافرت</w:t>
        </w:r>
        <w:r w:rsidR="008C6D35">
          <w:rPr>
            <w:noProof/>
            <w:webHidden/>
            <w:rtl/>
          </w:rPr>
          <w:tab/>
        </w:r>
        <w:r w:rsidR="008C6D35">
          <w:rPr>
            <w:rStyle w:val="Hyperlink"/>
            <w:noProof/>
            <w:rtl/>
          </w:rPr>
          <w:fldChar w:fldCharType="begin"/>
        </w:r>
        <w:r w:rsidR="008C6D35">
          <w:rPr>
            <w:noProof/>
            <w:webHidden/>
            <w:rtl/>
          </w:rPr>
          <w:instrText xml:space="preserve"> </w:instrText>
        </w:r>
        <w:r w:rsidR="008C6D35">
          <w:rPr>
            <w:noProof/>
            <w:webHidden/>
          </w:rPr>
          <w:instrText>PAGEREF</w:instrText>
        </w:r>
        <w:r w:rsidR="008C6D35">
          <w:rPr>
            <w:noProof/>
            <w:webHidden/>
            <w:rtl/>
          </w:rPr>
          <w:instrText xml:space="preserve"> _</w:instrText>
        </w:r>
        <w:r w:rsidR="008C6D35">
          <w:rPr>
            <w:noProof/>
            <w:webHidden/>
          </w:rPr>
          <w:instrText>Toc404436361 \h</w:instrText>
        </w:r>
        <w:r w:rsidR="008C6D35">
          <w:rPr>
            <w:noProof/>
            <w:webHidden/>
            <w:rtl/>
          </w:rPr>
          <w:instrText xml:space="preserve"> </w:instrText>
        </w:r>
        <w:r w:rsidR="008C6D35">
          <w:rPr>
            <w:rStyle w:val="Hyperlink"/>
            <w:noProof/>
            <w:rtl/>
          </w:rPr>
        </w:r>
        <w:r w:rsidR="008C6D35">
          <w:rPr>
            <w:rStyle w:val="Hyperlink"/>
            <w:noProof/>
            <w:rtl/>
          </w:rPr>
          <w:fldChar w:fldCharType="separate"/>
        </w:r>
        <w:r w:rsidR="00D83513">
          <w:rPr>
            <w:noProof/>
            <w:webHidden/>
            <w:rtl/>
          </w:rPr>
          <w:t>110</w:t>
        </w:r>
        <w:r w:rsidR="008C6D35">
          <w:rPr>
            <w:rStyle w:val="Hyperlink"/>
            <w:noProof/>
            <w:rtl/>
          </w:rPr>
          <w:fldChar w:fldCharType="end"/>
        </w:r>
      </w:hyperlink>
    </w:p>
    <w:p w:rsidR="008C6D35" w:rsidRPr="00BE0994" w:rsidRDefault="00B451D2">
      <w:pPr>
        <w:pStyle w:val="TOC2"/>
        <w:tabs>
          <w:tab w:val="right" w:leader="dot" w:pos="5660"/>
        </w:tabs>
        <w:rPr>
          <w:rFonts w:ascii="Calibri" w:hAnsi="Calibri" w:cs="Arial"/>
          <w:noProof/>
          <w:sz w:val="22"/>
          <w:szCs w:val="22"/>
          <w:rtl/>
        </w:rPr>
      </w:pPr>
      <w:hyperlink w:anchor="_Toc404436362" w:history="1">
        <w:r w:rsidR="008C6D35" w:rsidRPr="008A356E">
          <w:rPr>
            <w:rStyle w:val="Hyperlink"/>
            <w:rFonts w:hint="cs"/>
            <w:noProof/>
            <w:rtl/>
            <w:lang w:bidi="fa-IR"/>
          </w:rPr>
          <w:t>دعای</w:t>
        </w:r>
        <w:r w:rsidR="008C6D35" w:rsidRPr="008A356E">
          <w:rPr>
            <w:rStyle w:val="Hyperlink"/>
            <w:noProof/>
            <w:rtl/>
            <w:lang w:bidi="fa-IR"/>
          </w:rPr>
          <w:t xml:space="preserve"> </w:t>
        </w:r>
        <w:r w:rsidR="008C6D35" w:rsidRPr="008A356E">
          <w:rPr>
            <w:rStyle w:val="Hyperlink"/>
            <w:rFonts w:hint="cs"/>
            <w:noProof/>
            <w:rtl/>
            <w:lang w:bidi="fa-IR"/>
          </w:rPr>
          <w:t>مسافر</w:t>
        </w:r>
        <w:r w:rsidR="008C6D35" w:rsidRPr="008A356E">
          <w:rPr>
            <w:rStyle w:val="Hyperlink"/>
            <w:noProof/>
            <w:rtl/>
            <w:lang w:bidi="fa-IR"/>
          </w:rPr>
          <w:t xml:space="preserve"> </w:t>
        </w:r>
        <w:r w:rsidR="008C6D35" w:rsidRPr="008A356E">
          <w:rPr>
            <w:rStyle w:val="Hyperlink"/>
            <w:rFonts w:hint="cs"/>
            <w:noProof/>
            <w:rtl/>
            <w:lang w:bidi="fa-IR"/>
          </w:rPr>
          <w:t>در</w:t>
        </w:r>
        <w:r w:rsidR="008C6D35" w:rsidRPr="008A356E">
          <w:rPr>
            <w:rStyle w:val="Hyperlink"/>
            <w:noProof/>
            <w:rtl/>
            <w:lang w:bidi="fa-IR"/>
          </w:rPr>
          <w:t xml:space="preserve"> </w:t>
        </w:r>
        <w:r w:rsidR="008C6D35" w:rsidRPr="008A356E">
          <w:rPr>
            <w:rStyle w:val="Hyperlink"/>
            <w:rFonts w:hint="cs"/>
            <w:noProof/>
            <w:rtl/>
            <w:lang w:bidi="fa-IR"/>
          </w:rPr>
          <w:t>هنگام</w:t>
        </w:r>
        <w:r w:rsidR="008C6D35" w:rsidRPr="008A356E">
          <w:rPr>
            <w:rStyle w:val="Hyperlink"/>
            <w:noProof/>
            <w:rtl/>
            <w:lang w:bidi="fa-IR"/>
          </w:rPr>
          <w:t xml:space="preserve"> </w:t>
        </w:r>
        <w:r w:rsidR="008C6D35" w:rsidRPr="008A356E">
          <w:rPr>
            <w:rStyle w:val="Hyperlink"/>
            <w:rFonts w:hint="cs"/>
            <w:noProof/>
            <w:rtl/>
            <w:lang w:bidi="fa-IR"/>
          </w:rPr>
          <w:t>سحر</w:t>
        </w:r>
        <w:r w:rsidR="008C6D35">
          <w:rPr>
            <w:noProof/>
            <w:webHidden/>
            <w:rtl/>
          </w:rPr>
          <w:tab/>
        </w:r>
        <w:r w:rsidR="008C6D35">
          <w:rPr>
            <w:rStyle w:val="Hyperlink"/>
            <w:noProof/>
            <w:rtl/>
          </w:rPr>
          <w:fldChar w:fldCharType="begin"/>
        </w:r>
        <w:r w:rsidR="008C6D35">
          <w:rPr>
            <w:noProof/>
            <w:webHidden/>
            <w:rtl/>
          </w:rPr>
          <w:instrText xml:space="preserve"> </w:instrText>
        </w:r>
        <w:r w:rsidR="008C6D35">
          <w:rPr>
            <w:noProof/>
            <w:webHidden/>
          </w:rPr>
          <w:instrText>PAGEREF</w:instrText>
        </w:r>
        <w:r w:rsidR="008C6D35">
          <w:rPr>
            <w:noProof/>
            <w:webHidden/>
            <w:rtl/>
          </w:rPr>
          <w:instrText xml:space="preserve"> _</w:instrText>
        </w:r>
        <w:r w:rsidR="008C6D35">
          <w:rPr>
            <w:noProof/>
            <w:webHidden/>
          </w:rPr>
          <w:instrText>Toc404436362 \h</w:instrText>
        </w:r>
        <w:r w:rsidR="008C6D35">
          <w:rPr>
            <w:noProof/>
            <w:webHidden/>
            <w:rtl/>
          </w:rPr>
          <w:instrText xml:space="preserve"> </w:instrText>
        </w:r>
        <w:r w:rsidR="008C6D35">
          <w:rPr>
            <w:rStyle w:val="Hyperlink"/>
            <w:noProof/>
            <w:rtl/>
          </w:rPr>
        </w:r>
        <w:r w:rsidR="008C6D35">
          <w:rPr>
            <w:rStyle w:val="Hyperlink"/>
            <w:noProof/>
            <w:rtl/>
          </w:rPr>
          <w:fldChar w:fldCharType="separate"/>
        </w:r>
        <w:r w:rsidR="00D83513">
          <w:rPr>
            <w:noProof/>
            <w:webHidden/>
            <w:rtl/>
          </w:rPr>
          <w:t>110</w:t>
        </w:r>
        <w:r w:rsidR="008C6D35">
          <w:rPr>
            <w:rStyle w:val="Hyperlink"/>
            <w:noProof/>
            <w:rtl/>
          </w:rPr>
          <w:fldChar w:fldCharType="end"/>
        </w:r>
      </w:hyperlink>
    </w:p>
    <w:p w:rsidR="008C6D35" w:rsidRPr="00BE0994" w:rsidRDefault="00B451D2">
      <w:pPr>
        <w:pStyle w:val="TOC2"/>
        <w:tabs>
          <w:tab w:val="right" w:leader="dot" w:pos="5660"/>
        </w:tabs>
        <w:rPr>
          <w:rFonts w:ascii="Calibri" w:hAnsi="Calibri" w:cs="Arial"/>
          <w:noProof/>
          <w:sz w:val="22"/>
          <w:szCs w:val="22"/>
          <w:rtl/>
        </w:rPr>
      </w:pPr>
      <w:hyperlink w:anchor="_Toc404436363" w:history="1">
        <w:r w:rsidR="008C6D35" w:rsidRPr="008A356E">
          <w:rPr>
            <w:rStyle w:val="Hyperlink"/>
            <w:rFonts w:hint="cs"/>
            <w:noProof/>
            <w:rtl/>
            <w:lang w:bidi="fa-IR"/>
          </w:rPr>
          <w:t>دعای</w:t>
        </w:r>
        <w:r w:rsidR="008C6D35" w:rsidRPr="008A356E">
          <w:rPr>
            <w:rStyle w:val="Hyperlink"/>
            <w:noProof/>
            <w:rtl/>
            <w:lang w:bidi="fa-IR"/>
          </w:rPr>
          <w:t xml:space="preserve"> </w:t>
        </w:r>
        <w:r w:rsidR="008C6D35" w:rsidRPr="008A356E">
          <w:rPr>
            <w:rStyle w:val="Hyperlink"/>
            <w:rFonts w:hint="cs"/>
            <w:noProof/>
            <w:rtl/>
            <w:lang w:bidi="fa-IR"/>
          </w:rPr>
          <w:t>مسافر</w:t>
        </w:r>
        <w:r w:rsidR="008C6D35" w:rsidRPr="008A356E">
          <w:rPr>
            <w:rStyle w:val="Hyperlink"/>
            <w:noProof/>
            <w:rtl/>
            <w:lang w:bidi="fa-IR"/>
          </w:rPr>
          <w:t xml:space="preserve"> </w:t>
        </w:r>
        <w:r w:rsidR="008C6D35" w:rsidRPr="008A356E">
          <w:rPr>
            <w:rStyle w:val="Hyperlink"/>
            <w:rFonts w:hint="cs"/>
            <w:noProof/>
            <w:rtl/>
            <w:lang w:bidi="fa-IR"/>
          </w:rPr>
          <w:t>در</w:t>
        </w:r>
        <w:r w:rsidR="008C6D35" w:rsidRPr="008A356E">
          <w:rPr>
            <w:rStyle w:val="Hyperlink"/>
            <w:noProof/>
            <w:rtl/>
            <w:lang w:bidi="fa-IR"/>
          </w:rPr>
          <w:t xml:space="preserve"> </w:t>
        </w:r>
        <w:r w:rsidR="008C6D35" w:rsidRPr="008A356E">
          <w:rPr>
            <w:rStyle w:val="Hyperlink"/>
            <w:rFonts w:hint="cs"/>
            <w:noProof/>
            <w:rtl/>
            <w:lang w:bidi="fa-IR"/>
          </w:rPr>
          <w:t>موقع</w:t>
        </w:r>
        <w:r w:rsidR="008C6D35" w:rsidRPr="008A356E">
          <w:rPr>
            <w:rStyle w:val="Hyperlink"/>
            <w:noProof/>
            <w:rtl/>
            <w:lang w:bidi="fa-IR"/>
          </w:rPr>
          <w:t xml:space="preserve"> </w:t>
        </w:r>
        <w:r w:rsidR="008C6D35" w:rsidRPr="008A356E">
          <w:rPr>
            <w:rStyle w:val="Hyperlink"/>
            <w:rFonts w:hint="cs"/>
            <w:noProof/>
            <w:rtl/>
            <w:lang w:bidi="fa-IR"/>
          </w:rPr>
          <w:t>توقف</w:t>
        </w:r>
        <w:r w:rsidR="008C6D35" w:rsidRPr="008A356E">
          <w:rPr>
            <w:rStyle w:val="Hyperlink"/>
            <w:noProof/>
            <w:rtl/>
            <w:lang w:bidi="fa-IR"/>
          </w:rPr>
          <w:t xml:space="preserve"> </w:t>
        </w:r>
        <w:r w:rsidR="008C6D35" w:rsidRPr="008A356E">
          <w:rPr>
            <w:rStyle w:val="Hyperlink"/>
            <w:rFonts w:hint="cs"/>
            <w:noProof/>
            <w:rtl/>
            <w:lang w:bidi="fa-IR"/>
          </w:rPr>
          <w:t>بر</w:t>
        </w:r>
        <w:r w:rsidR="008C6D35" w:rsidRPr="008A356E">
          <w:rPr>
            <w:rStyle w:val="Hyperlink"/>
            <w:noProof/>
            <w:rtl/>
            <w:lang w:bidi="fa-IR"/>
          </w:rPr>
          <w:t xml:space="preserve"> </w:t>
        </w:r>
        <w:r w:rsidR="008C6D35" w:rsidRPr="008A356E">
          <w:rPr>
            <w:rStyle w:val="Hyperlink"/>
            <w:rFonts w:hint="cs"/>
            <w:noProof/>
            <w:rtl/>
            <w:lang w:bidi="fa-IR"/>
          </w:rPr>
          <w:t>جایی</w:t>
        </w:r>
        <w:r w:rsidR="008C6D35">
          <w:rPr>
            <w:noProof/>
            <w:webHidden/>
            <w:rtl/>
          </w:rPr>
          <w:tab/>
        </w:r>
        <w:r w:rsidR="008C6D35">
          <w:rPr>
            <w:rStyle w:val="Hyperlink"/>
            <w:noProof/>
            <w:rtl/>
          </w:rPr>
          <w:fldChar w:fldCharType="begin"/>
        </w:r>
        <w:r w:rsidR="008C6D35">
          <w:rPr>
            <w:noProof/>
            <w:webHidden/>
            <w:rtl/>
          </w:rPr>
          <w:instrText xml:space="preserve"> </w:instrText>
        </w:r>
        <w:r w:rsidR="008C6D35">
          <w:rPr>
            <w:noProof/>
            <w:webHidden/>
          </w:rPr>
          <w:instrText>PAGEREF</w:instrText>
        </w:r>
        <w:r w:rsidR="008C6D35">
          <w:rPr>
            <w:noProof/>
            <w:webHidden/>
            <w:rtl/>
          </w:rPr>
          <w:instrText xml:space="preserve"> _</w:instrText>
        </w:r>
        <w:r w:rsidR="008C6D35">
          <w:rPr>
            <w:noProof/>
            <w:webHidden/>
          </w:rPr>
          <w:instrText>Toc404436363 \h</w:instrText>
        </w:r>
        <w:r w:rsidR="008C6D35">
          <w:rPr>
            <w:noProof/>
            <w:webHidden/>
            <w:rtl/>
          </w:rPr>
          <w:instrText xml:space="preserve"> </w:instrText>
        </w:r>
        <w:r w:rsidR="008C6D35">
          <w:rPr>
            <w:rStyle w:val="Hyperlink"/>
            <w:noProof/>
            <w:rtl/>
          </w:rPr>
        </w:r>
        <w:r w:rsidR="008C6D35">
          <w:rPr>
            <w:rStyle w:val="Hyperlink"/>
            <w:noProof/>
            <w:rtl/>
          </w:rPr>
          <w:fldChar w:fldCharType="separate"/>
        </w:r>
        <w:r w:rsidR="00D83513">
          <w:rPr>
            <w:noProof/>
            <w:webHidden/>
            <w:rtl/>
          </w:rPr>
          <w:t>111</w:t>
        </w:r>
        <w:r w:rsidR="008C6D35">
          <w:rPr>
            <w:rStyle w:val="Hyperlink"/>
            <w:noProof/>
            <w:rtl/>
          </w:rPr>
          <w:fldChar w:fldCharType="end"/>
        </w:r>
      </w:hyperlink>
    </w:p>
    <w:p w:rsidR="008C6D35" w:rsidRPr="00BE0994" w:rsidRDefault="00B451D2">
      <w:pPr>
        <w:pStyle w:val="TOC2"/>
        <w:tabs>
          <w:tab w:val="right" w:leader="dot" w:pos="5660"/>
        </w:tabs>
        <w:rPr>
          <w:rFonts w:ascii="Calibri" w:hAnsi="Calibri" w:cs="Arial"/>
          <w:noProof/>
          <w:sz w:val="22"/>
          <w:szCs w:val="22"/>
          <w:rtl/>
        </w:rPr>
      </w:pPr>
      <w:hyperlink w:anchor="_Toc404436364" w:history="1">
        <w:r w:rsidR="008C6D35" w:rsidRPr="008A356E">
          <w:rPr>
            <w:rStyle w:val="Hyperlink"/>
            <w:rFonts w:hint="cs"/>
            <w:noProof/>
            <w:rtl/>
            <w:lang w:bidi="fa-IR"/>
          </w:rPr>
          <w:t>ذکر</w:t>
        </w:r>
        <w:r w:rsidR="008C6D35" w:rsidRPr="008A356E">
          <w:rPr>
            <w:rStyle w:val="Hyperlink"/>
            <w:noProof/>
            <w:rtl/>
            <w:lang w:bidi="fa-IR"/>
          </w:rPr>
          <w:t xml:space="preserve"> </w:t>
        </w:r>
        <w:r w:rsidR="008C6D35" w:rsidRPr="008A356E">
          <w:rPr>
            <w:rStyle w:val="Hyperlink"/>
            <w:rFonts w:hint="cs"/>
            <w:noProof/>
            <w:rtl/>
            <w:lang w:bidi="fa-IR"/>
          </w:rPr>
          <w:t>بازگشت</w:t>
        </w:r>
        <w:r w:rsidR="008C6D35" w:rsidRPr="008A356E">
          <w:rPr>
            <w:rStyle w:val="Hyperlink"/>
            <w:noProof/>
            <w:rtl/>
            <w:lang w:bidi="fa-IR"/>
          </w:rPr>
          <w:t xml:space="preserve"> </w:t>
        </w:r>
        <w:r w:rsidR="008C6D35" w:rsidRPr="008A356E">
          <w:rPr>
            <w:rStyle w:val="Hyperlink"/>
            <w:rFonts w:hint="cs"/>
            <w:noProof/>
            <w:rtl/>
            <w:lang w:bidi="fa-IR"/>
          </w:rPr>
          <w:t>از</w:t>
        </w:r>
        <w:r w:rsidR="008C6D35" w:rsidRPr="008A356E">
          <w:rPr>
            <w:rStyle w:val="Hyperlink"/>
            <w:noProof/>
            <w:rtl/>
            <w:lang w:bidi="fa-IR"/>
          </w:rPr>
          <w:t xml:space="preserve"> </w:t>
        </w:r>
        <w:r w:rsidR="008C6D35" w:rsidRPr="008A356E">
          <w:rPr>
            <w:rStyle w:val="Hyperlink"/>
            <w:rFonts w:hint="cs"/>
            <w:noProof/>
            <w:rtl/>
            <w:lang w:bidi="fa-IR"/>
          </w:rPr>
          <w:t>سفر</w:t>
        </w:r>
        <w:r w:rsidR="008C6D35">
          <w:rPr>
            <w:noProof/>
            <w:webHidden/>
            <w:rtl/>
          </w:rPr>
          <w:tab/>
        </w:r>
        <w:r w:rsidR="008C6D35">
          <w:rPr>
            <w:rStyle w:val="Hyperlink"/>
            <w:noProof/>
            <w:rtl/>
          </w:rPr>
          <w:fldChar w:fldCharType="begin"/>
        </w:r>
        <w:r w:rsidR="008C6D35">
          <w:rPr>
            <w:noProof/>
            <w:webHidden/>
            <w:rtl/>
          </w:rPr>
          <w:instrText xml:space="preserve"> </w:instrText>
        </w:r>
        <w:r w:rsidR="008C6D35">
          <w:rPr>
            <w:noProof/>
            <w:webHidden/>
          </w:rPr>
          <w:instrText>PAGEREF</w:instrText>
        </w:r>
        <w:r w:rsidR="008C6D35">
          <w:rPr>
            <w:noProof/>
            <w:webHidden/>
            <w:rtl/>
          </w:rPr>
          <w:instrText xml:space="preserve"> _</w:instrText>
        </w:r>
        <w:r w:rsidR="008C6D35">
          <w:rPr>
            <w:noProof/>
            <w:webHidden/>
          </w:rPr>
          <w:instrText>Toc404436364 \h</w:instrText>
        </w:r>
        <w:r w:rsidR="008C6D35">
          <w:rPr>
            <w:noProof/>
            <w:webHidden/>
            <w:rtl/>
          </w:rPr>
          <w:instrText xml:space="preserve"> </w:instrText>
        </w:r>
        <w:r w:rsidR="008C6D35">
          <w:rPr>
            <w:rStyle w:val="Hyperlink"/>
            <w:noProof/>
            <w:rtl/>
          </w:rPr>
        </w:r>
        <w:r w:rsidR="008C6D35">
          <w:rPr>
            <w:rStyle w:val="Hyperlink"/>
            <w:noProof/>
            <w:rtl/>
          </w:rPr>
          <w:fldChar w:fldCharType="separate"/>
        </w:r>
        <w:r w:rsidR="00D83513">
          <w:rPr>
            <w:noProof/>
            <w:webHidden/>
            <w:rtl/>
          </w:rPr>
          <w:t>111</w:t>
        </w:r>
        <w:r w:rsidR="008C6D35">
          <w:rPr>
            <w:rStyle w:val="Hyperlink"/>
            <w:noProof/>
            <w:rtl/>
          </w:rPr>
          <w:fldChar w:fldCharType="end"/>
        </w:r>
      </w:hyperlink>
    </w:p>
    <w:p w:rsidR="008C6D35" w:rsidRPr="00BE0994" w:rsidRDefault="00B451D2">
      <w:pPr>
        <w:pStyle w:val="TOC2"/>
        <w:tabs>
          <w:tab w:val="right" w:leader="dot" w:pos="5660"/>
        </w:tabs>
        <w:rPr>
          <w:rFonts w:ascii="Calibri" w:hAnsi="Calibri" w:cs="Arial"/>
          <w:noProof/>
          <w:sz w:val="22"/>
          <w:szCs w:val="22"/>
          <w:rtl/>
        </w:rPr>
      </w:pPr>
      <w:hyperlink w:anchor="_Toc404436365" w:history="1">
        <w:r w:rsidR="008C6D35" w:rsidRPr="008A356E">
          <w:rPr>
            <w:rStyle w:val="Hyperlink"/>
            <w:rFonts w:hint="cs"/>
            <w:noProof/>
            <w:rtl/>
            <w:lang w:bidi="fa-IR"/>
          </w:rPr>
          <w:t>ذکر</w:t>
        </w:r>
        <w:r w:rsidR="008C6D35" w:rsidRPr="008A356E">
          <w:rPr>
            <w:rStyle w:val="Hyperlink"/>
            <w:noProof/>
            <w:rtl/>
            <w:lang w:bidi="fa-IR"/>
          </w:rPr>
          <w:t xml:space="preserve"> </w:t>
        </w:r>
        <w:r w:rsidR="008C6D35" w:rsidRPr="008A356E">
          <w:rPr>
            <w:rStyle w:val="Hyperlink"/>
            <w:rFonts w:hint="cs"/>
            <w:noProof/>
            <w:rtl/>
            <w:lang w:bidi="fa-IR"/>
          </w:rPr>
          <w:t>هنگام</w:t>
        </w:r>
        <w:r w:rsidR="008C6D35" w:rsidRPr="008A356E">
          <w:rPr>
            <w:rStyle w:val="Hyperlink"/>
            <w:noProof/>
            <w:rtl/>
            <w:lang w:bidi="fa-IR"/>
          </w:rPr>
          <w:t xml:space="preserve"> </w:t>
        </w:r>
        <w:r w:rsidR="008C6D35" w:rsidRPr="008A356E">
          <w:rPr>
            <w:rStyle w:val="Hyperlink"/>
            <w:rFonts w:hint="cs"/>
            <w:noProof/>
            <w:rtl/>
            <w:lang w:bidi="fa-IR"/>
          </w:rPr>
          <w:t>شنیدن</w:t>
        </w:r>
        <w:r w:rsidR="008C6D35" w:rsidRPr="008A356E">
          <w:rPr>
            <w:rStyle w:val="Hyperlink"/>
            <w:noProof/>
            <w:rtl/>
            <w:lang w:bidi="fa-IR"/>
          </w:rPr>
          <w:t xml:space="preserve"> </w:t>
        </w:r>
        <w:r w:rsidR="008C6D35" w:rsidRPr="008A356E">
          <w:rPr>
            <w:rStyle w:val="Hyperlink"/>
            <w:rFonts w:hint="cs"/>
            <w:noProof/>
            <w:rtl/>
            <w:lang w:bidi="fa-IR"/>
          </w:rPr>
          <w:t>خبر</w:t>
        </w:r>
        <w:r w:rsidR="008C6D35" w:rsidRPr="008A356E">
          <w:rPr>
            <w:rStyle w:val="Hyperlink"/>
            <w:noProof/>
            <w:rtl/>
            <w:lang w:bidi="fa-IR"/>
          </w:rPr>
          <w:t xml:space="preserve"> </w:t>
        </w:r>
        <w:r w:rsidR="008C6D35" w:rsidRPr="008A356E">
          <w:rPr>
            <w:rStyle w:val="Hyperlink"/>
            <w:rFonts w:hint="cs"/>
            <w:noProof/>
            <w:rtl/>
            <w:lang w:bidi="fa-IR"/>
          </w:rPr>
          <w:t>خوشایند</w:t>
        </w:r>
        <w:r w:rsidR="008C6D35" w:rsidRPr="008A356E">
          <w:rPr>
            <w:rStyle w:val="Hyperlink"/>
            <w:noProof/>
            <w:rtl/>
            <w:lang w:bidi="fa-IR"/>
          </w:rPr>
          <w:t xml:space="preserve"> </w:t>
        </w:r>
        <w:r w:rsidR="008C6D35" w:rsidRPr="008A356E">
          <w:rPr>
            <w:rStyle w:val="Hyperlink"/>
            <w:rFonts w:hint="cs"/>
            <w:noProof/>
            <w:rtl/>
            <w:lang w:bidi="fa-IR"/>
          </w:rPr>
          <w:t>و</w:t>
        </w:r>
        <w:r w:rsidR="008C6D35" w:rsidRPr="008A356E">
          <w:rPr>
            <w:rStyle w:val="Hyperlink"/>
            <w:noProof/>
            <w:rtl/>
            <w:lang w:bidi="fa-IR"/>
          </w:rPr>
          <w:t xml:space="preserve"> </w:t>
        </w:r>
        <w:r w:rsidR="008C6D35" w:rsidRPr="008A356E">
          <w:rPr>
            <w:rStyle w:val="Hyperlink"/>
            <w:rFonts w:hint="cs"/>
            <w:noProof/>
            <w:rtl/>
            <w:lang w:bidi="fa-IR"/>
          </w:rPr>
          <w:t>ناخوشایند</w:t>
        </w:r>
        <w:r w:rsidR="008C6D35">
          <w:rPr>
            <w:noProof/>
            <w:webHidden/>
            <w:rtl/>
          </w:rPr>
          <w:tab/>
        </w:r>
        <w:r w:rsidR="008C6D35">
          <w:rPr>
            <w:rStyle w:val="Hyperlink"/>
            <w:noProof/>
            <w:rtl/>
          </w:rPr>
          <w:fldChar w:fldCharType="begin"/>
        </w:r>
        <w:r w:rsidR="008C6D35">
          <w:rPr>
            <w:noProof/>
            <w:webHidden/>
            <w:rtl/>
          </w:rPr>
          <w:instrText xml:space="preserve"> </w:instrText>
        </w:r>
        <w:r w:rsidR="008C6D35">
          <w:rPr>
            <w:noProof/>
            <w:webHidden/>
          </w:rPr>
          <w:instrText>PAGEREF</w:instrText>
        </w:r>
        <w:r w:rsidR="008C6D35">
          <w:rPr>
            <w:noProof/>
            <w:webHidden/>
            <w:rtl/>
          </w:rPr>
          <w:instrText xml:space="preserve"> _</w:instrText>
        </w:r>
        <w:r w:rsidR="008C6D35">
          <w:rPr>
            <w:noProof/>
            <w:webHidden/>
          </w:rPr>
          <w:instrText>Toc404436365 \h</w:instrText>
        </w:r>
        <w:r w:rsidR="008C6D35">
          <w:rPr>
            <w:noProof/>
            <w:webHidden/>
            <w:rtl/>
          </w:rPr>
          <w:instrText xml:space="preserve"> </w:instrText>
        </w:r>
        <w:r w:rsidR="008C6D35">
          <w:rPr>
            <w:rStyle w:val="Hyperlink"/>
            <w:noProof/>
            <w:rtl/>
          </w:rPr>
        </w:r>
        <w:r w:rsidR="008C6D35">
          <w:rPr>
            <w:rStyle w:val="Hyperlink"/>
            <w:noProof/>
            <w:rtl/>
          </w:rPr>
          <w:fldChar w:fldCharType="separate"/>
        </w:r>
        <w:r w:rsidR="00D83513">
          <w:rPr>
            <w:noProof/>
            <w:webHidden/>
            <w:rtl/>
          </w:rPr>
          <w:t>112</w:t>
        </w:r>
        <w:r w:rsidR="008C6D35">
          <w:rPr>
            <w:rStyle w:val="Hyperlink"/>
            <w:noProof/>
            <w:rtl/>
          </w:rPr>
          <w:fldChar w:fldCharType="end"/>
        </w:r>
      </w:hyperlink>
    </w:p>
    <w:p w:rsidR="008C6D35" w:rsidRPr="00BE0994" w:rsidRDefault="00B451D2">
      <w:pPr>
        <w:pStyle w:val="TOC2"/>
        <w:tabs>
          <w:tab w:val="right" w:leader="dot" w:pos="5660"/>
        </w:tabs>
        <w:rPr>
          <w:rFonts w:ascii="Calibri" w:hAnsi="Calibri" w:cs="Arial"/>
          <w:noProof/>
          <w:sz w:val="22"/>
          <w:szCs w:val="22"/>
          <w:rtl/>
        </w:rPr>
      </w:pPr>
      <w:hyperlink w:anchor="_Toc404436366" w:history="1">
        <w:r w:rsidR="008C6D35" w:rsidRPr="008A356E">
          <w:rPr>
            <w:rStyle w:val="Hyperlink"/>
            <w:rFonts w:hint="cs"/>
            <w:noProof/>
            <w:rtl/>
            <w:lang w:bidi="fa-IR"/>
          </w:rPr>
          <w:t>فضلیت</w:t>
        </w:r>
        <w:r w:rsidR="008C6D35" w:rsidRPr="008A356E">
          <w:rPr>
            <w:rStyle w:val="Hyperlink"/>
            <w:noProof/>
            <w:rtl/>
            <w:lang w:bidi="fa-IR"/>
          </w:rPr>
          <w:t xml:space="preserve"> </w:t>
        </w:r>
        <w:r w:rsidR="008C6D35" w:rsidRPr="008A356E">
          <w:rPr>
            <w:rStyle w:val="Hyperlink"/>
            <w:rFonts w:hint="cs"/>
            <w:noProof/>
            <w:rtl/>
            <w:lang w:bidi="fa-IR"/>
          </w:rPr>
          <w:t>درود</w:t>
        </w:r>
        <w:r w:rsidR="008C6D35" w:rsidRPr="008A356E">
          <w:rPr>
            <w:rStyle w:val="Hyperlink"/>
            <w:noProof/>
            <w:rtl/>
            <w:lang w:bidi="fa-IR"/>
          </w:rPr>
          <w:t xml:space="preserve"> </w:t>
        </w:r>
        <w:r w:rsidR="008C6D35" w:rsidRPr="008A356E">
          <w:rPr>
            <w:rStyle w:val="Hyperlink"/>
            <w:rFonts w:hint="cs"/>
            <w:noProof/>
            <w:rtl/>
            <w:lang w:bidi="fa-IR"/>
          </w:rPr>
          <w:t>فرستادن</w:t>
        </w:r>
        <w:r w:rsidR="008C6D35" w:rsidRPr="008A356E">
          <w:rPr>
            <w:rStyle w:val="Hyperlink"/>
            <w:noProof/>
            <w:rtl/>
            <w:lang w:bidi="fa-IR"/>
          </w:rPr>
          <w:t xml:space="preserve"> </w:t>
        </w:r>
        <w:r w:rsidR="008C6D35" w:rsidRPr="008A356E">
          <w:rPr>
            <w:rStyle w:val="Hyperlink"/>
            <w:rFonts w:hint="cs"/>
            <w:noProof/>
            <w:rtl/>
            <w:lang w:bidi="fa-IR"/>
          </w:rPr>
          <w:t>بر</w:t>
        </w:r>
        <w:r w:rsidR="008C6D35" w:rsidRPr="008A356E">
          <w:rPr>
            <w:rStyle w:val="Hyperlink"/>
            <w:noProof/>
            <w:rtl/>
            <w:lang w:bidi="fa-IR"/>
          </w:rPr>
          <w:t xml:space="preserve"> </w:t>
        </w:r>
        <w:r w:rsidR="008C6D35" w:rsidRPr="008A356E">
          <w:rPr>
            <w:rStyle w:val="Hyperlink"/>
            <w:rFonts w:hint="cs"/>
            <w:noProof/>
            <w:rtl/>
            <w:lang w:bidi="fa-IR"/>
          </w:rPr>
          <w:t>رسول</w:t>
        </w:r>
        <w:r w:rsidR="008C6D35" w:rsidRPr="008A356E">
          <w:rPr>
            <w:rStyle w:val="Hyperlink"/>
            <w:noProof/>
            <w:rtl/>
            <w:lang w:bidi="fa-IR"/>
          </w:rPr>
          <w:t xml:space="preserve"> </w:t>
        </w:r>
        <w:r w:rsidR="008C6D35" w:rsidRPr="008A356E">
          <w:rPr>
            <w:rStyle w:val="Hyperlink"/>
            <w:rFonts w:hint="cs"/>
            <w:noProof/>
            <w:rtl/>
            <w:lang w:bidi="fa-IR"/>
          </w:rPr>
          <w:t>الله</w:t>
        </w:r>
        <w:r w:rsidR="008C6D35" w:rsidRPr="008A356E">
          <w:rPr>
            <w:rStyle w:val="Hyperlink"/>
            <w:rFonts w:ascii="Lotus Linotype" w:hAnsi="Lotus Linotype" w:cs="CTraditional Arabic"/>
            <w:noProof/>
            <w:rtl/>
            <w:lang w:bidi="fa-IR"/>
          </w:rPr>
          <w:t xml:space="preserve"> </w:t>
        </w:r>
        <w:r w:rsidR="008C6D35" w:rsidRPr="008A356E">
          <w:rPr>
            <w:rStyle w:val="Hyperlink"/>
            <w:rFonts w:ascii="Lotus Linotype" w:hAnsi="Lotus Linotype" w:cs="CTraditional Arabic" w:hint="cs"/>
            <w:noProof/>
            <w:rtl/>
            <w:lang w:bidi="fa-IR"/>
          </w:rPr>
          <w:t>ج</w:t>
        </w:r>
        <w:r w:rsidR="008C6D35">
          <w:rPr>
            <w:noProof/>
            <w:webHidden/>
            <w:rtl/>
          </w:rPr>
          <w:tab/>
        </w:r>
        <w:r w:rsidR="008C6D35">
          <w:rPr>
            <w:rStyle w:val="Hyperlink"/>
            <w:noProof/>
            <w:rtl/>
          </w:rPr>
          <w:fldChar w:fldCharType="begin"/>
        </w:r>
        <w:r w:rsidR="008C6D35">
          <w:rPr>
            <w:noProof/>
            <w:webHidden/>
            <w:rtl/>
          </w:rPr>
          <w:instrText xml:space="preserve"> </w:instrText>
        </w:r>
        <w:r w:rsidR="008C6D35">
          <w:rPr>
            <w:noProof/>
            <w:webHidden/>
          </w:rPr>
          <w:instrText>PAGEREF</w:instrText>
        </w:r>
        <w:r w:rsidR="008C6D35">
          <w:rPr>
            <w:noProof/>
            <w:webHidden/>
            <w:rtl/>
          </w:rPr>
          <w:instrText xml:space="preserve"> _</w:instrText>
        </w:r>
        <w:r w:rsidR="008C6D35">
          <w:rPr>
            <w:noProof/>
            <w:webHidden/>
          </w:rPr>
          <w:instrText>Toc404436366 \h</w:instrText>
        </w:r>
        <w:r w:rsidR="008C6D35">
          <w:rPr>
            <w:noProof/>
            <w:webHidden/>
            <w:rtl/>
          </w:rPr>
          <w:instrText xml:space="preserve"> </w:instrText>
        </w:r>
        <w:r w:rsidR="008C6D35">
          <w:rPr>
            <w:rStyle w:val="Hyperlink"/>
            <w:noProof/>
            <w:rtl/>
          </w:rPr>
        </w:r>
        <w:r w:rsidR="008C6D35">
          <w:rPr>
            <w:rStyle w:val="Hyperlink"/>
            <w:noProof/>
            <w:rtl/>
          </w:rPr>
          <w:fldChar w:fldCharType="separate"/>
        </w:r>
        <w:r w:rsidR="00D83513">
          <w:rPr>
            <w:noProof/>
            <w:webHidden/>
            <w:rtl/>
          </w:rPr>
          <w:t>112</w:t>
        </w:r>
        <w:r w:rsidR="008C6D35">
          <w:rPr>
            <w:rStyle w:val="Hyperlink"/>
            <w:noProof/>
            <w:rtl/>
          </w:rPr>
          <w:fldChar w:fldCharType="end"/>
        </w:r>
      </w:hyperlink>
    </w:p>
    <w:p w:rsidR="008C6D35" w:rsidRPr="00BE0994" w:rsidRDefault="00B451D2">
      <w:pPr>
        <w:pStyle w:val="TOC2"/>
        <w:tabs>
          <w:tab w:val="right" w:leader="dot" w:pos="5660"/>
        </w:tabs>
        <w:rPr>
          <w:rFonts w:ascii="Calibri" w:hAnsi="Calibri" w:cs="Arial"/>
          <w:noProof/>
          <w:sz w:val="22"/>
          <w:szCs w:val="22"/>
          <w:rtl/>
        </w:rPr>
      </w:pPr>
      <w:hyperlink w:anchor="_Toc404436367" w:history="1">
        <w:r w:rsidR="008C6D35" w:rsidRPr="008A356E">
          <w:rPr>
            <w:rStyle w:val="Hyperlink"/>
            <w:rFonts w:hint="cs"/>
            <w:noProof/>
            <w:rtl/>
            <w:lang w:bidi="fa-IR"/>
          </w:rPr>
          <w:t>رواج</w:t>
        </w:r>
        <w:r w:rsidR="008C6D35" w:rsidRPr="008A356E">
          <w:rPr>
            <w:rStyle w:val="Hyperlink"/>
            <w:noProof/>
            <w:rtl/>
            <w:lang w:bidi="fa-IR"/>
          </w:rPr>
          <w:t xml:space="preserve"> </w:t>
        </w:r>
        <w:r w:rsidR="008C6D35" w:rsidRPr="008A356E">
          <w:rPr>
            <w:rStyle w:val="Hyperlink"/>
            <w:rFonts w:hint="cs"/>
            <w:noProof/>
            <w:rtl/>
            <w:lang w:bidi="fa-IR"/>
          </w:rPr>
          <w:t>دادن</w:t>
        </w:r>
        <w:r w:rsidR="008C6D35" w:rsidRPr="008A356E">
          <w:rPr>
            <w:rStyle w:val="Hyperlink"/>
            <w:noProof/>
            <w:rtl/>
            <w:lang w:bidi="fa-IR"/>
          </w:rPr>
          <w:t xml:space="preserve"> </w:t>
        </w:r>
        <w:r w:rsidR="008C6D35" w:rsidRPr="008A356E">
          <w:rPr>
            <w:rStyle w:val="Hyperlink"/>
            <w:rFonts w:hint="cs"/>
            <w:noProof/>
            <w:rtl/>
            <w:lang w:bidi="fa-IR"/>
          </w:rPr>
          <w:t>سلام</w:t>
        </w:r>
        <w:r w:rsidR="008C6D35">
          <w:rPr>
            <w:noProof/>
            <w:webHidden/>
            <w:rtl/>
          </w:rPr>
          <w:tab/>
        </w:r>
        <w:r w:rsidR="008C6D35">
          <w:rPr>
            <w:rStyle w:val="Hyperlink"/>
            <w:noProof/>
            <w:rtl/>
          </w:rPr>
          <w:fldChar w:fldCharType="begin"/>
        </w:r>
        <w:r w:rsidR="008C6D35">
          <w:rPr>
            <w:noProof/>
            <w:webHidden/>
            <w:rtl/>
          </w:rPr>
          <w:instrText xml:space="preserve"> </w:instrText>
        </w:r>
        <w:r w:rsidR="008C6D35">
          <w:rPr>
            <w:noProof/>
            <w:webHidden/>
          </w:rPr>
          <w:instrText>PAGEREF</w:instrText>
        </w:r>
        <w:r w:rsidR="008C6D35">
          <w:rPr>
            <w:noProof/>
            <w:webHidden/>
            <w:rtl/>
          </w:rPr>
          <w:instrText xml:space="preserve"> _</w:instrText>
        </w:r>
        <w:r w:rsidR="008C6D35">
          <w:rPr>
            <w:noProof/>
            <w:webHidden/>
          </w:rPr>
          <w:instrText>Toc404436367 \h</w:instrText>
        </w:r>
        <w:r w:rsidR="008C6D35">
          <w:rPr>
            <w:noProof/>
            <w:webHidden/>
            <w:rtl/>
          </w:rPr>
          <w:instrText xml:space="preserve"> </w:instrText>
        </w:r>
        <w:r w:rsidR="008C6D35">
          <w:rPr>
            <w:rStyle w:val="Hyperlink"/>
            <w:noProof/>
            <w:rtl/>
          </w:rPr>
        </w:r>
        <w:r w:rsidR="008C6D35">
          <w:rPr>
            <w:rStyle w:val="Hyperlink"/>
            <w:noProof/>
            <w:rtl/>
          </w:rPr>
          <w:fldChar w:fldCharType="separate"/>
        </w:r>
        <w:r w:rsidR="00D83513">
          <w:rPr>
            <w:noProof/>
            <w:webHidden/>
            <w:rtl/>
          </w:rPr>
          <w:t>114</w:t>
        </w:r>
        <w:r w:rsidR="008C6D35">
          <w:rPr>
            <w:rStyle w:val="Hyperlink"/>
            <w:noProof/>
            <w:rtl/>
          </w:rPr>
          <w:fldChar w:fldCharType="end"/>
        </w:r>
      </w:hyperlink>
    </w:p>
    <w:p w:rsidR="008C6D35" w:rsidRPr="00BE0994" w:rsidRDefault="00B451D2">
      <w:pPr>
        <w:pStyle w:val="TOC2"/>
        <w:tabs>
          <w:tab w:val="right" w:leader="dot" w:pos="5660"/>
        </w:tabs>
        <w:rPr>
          <w:rFonts w:ascii="Calibri" w:hAnsi="Calibri" w:cs="Arial"/>
          <w:noProof/>
          <w:sz w:val="22"/>
          <w:szCs w:val="22"/>
          <w:rtl/>
        </w:rPr>
      </w:pPr>
      <w:hyperlink w:anchor="_Toc404436368" w:history="1">
        <w:r w:rsidR="008C6D35" w:rsidRPr="008A356E">
          <w:rPr>
            <w:rStyle w:val="Hyperlink"/>
            <w:rFonts w:hint="cs"/>
            <w:noProof/>
            <w:rtl/>
            <w:lang w:bidi="fa-IR"/>
          </w:rPr>
          <w:t>جواب</w:t>
        </w:r>
        <w:r w:rsidR="008C6D35" w:rsidRPr="008A356E">
          <w:rPr>
            <w:rStyle w:val="Hyperlink"/>
            <w:noProof/>
            <w:rtl/>
            <w:lang w:bidi="fa-IR"/>
          </w:rPr>
          <w:t xml:space="preserve"> </w:t>
        </w:r>
        <w:r w:rsidR="008C6D35" w:rsidRPr="008A356E">
          <w:rPr>
            <w:rStyle w:val="Hyperlink"/>
            <w:rFonts w:hint="cs"/>
            <w:noProof/>
            <w:rtl/>
            <w:lang w:bidi="fa-IR"/>
          </w:rPr>
          <w:t>دادن</w:t>
        </w:r>
        <w:r w:rsidR="008C6D35" w:rsidRPr="008A356E">
          <w:rPr>
            <w:rStyle w:val="Hyperlink"/>
            <w:noProof/>
            <w:rtl/>
            <w:lang w:bidi="fa-IR"/>
          </w:rPr>
          <w:t xml:space="preserve"> </w:t>
        </w:r>
        <w:r w:rsidR="008C6D35" w:rsidRPr="008A356E">
          <w:rPr>
            <w:rStyle w:val="Hyperlink"/>
            <w:rFonts w:hint="cs"/>
            <w:noProof/>
            <w:rtl/>
            <w:lang w:bidi="fa-IR"/>
          </w:rPr>
          <w:t>به</w:t>
        </w:r>
        <w:r w:rsidR="008C6D35" w:rsidRPr="008A356E">
          <w:rPr>
            <w:rStyle w:val="Hyperlink"/>
            <w:noProof/>
            <w:rtl/>
            <w:lang w:bidi="fa-IR"/>
          </w:rPr>
          <w:t xml:space="preserve"> </w:t>
        </w:r>
        <w:r w:rsidR="008C6D35" w:rsidRPr="008A356E">
          <w:rPr>
            <w:rStyle w:val="Hyperlink"/>
            <w:rFonts w:hint="cs"/>
            <w:noProof/>
            <w:rtl/>
            <w:lang w:bidi="fa-IR"/>
          </w:rPr>
          <w:t>سلام</w:t>
        </w:r>
        <w:r w:rsidR="008C6D35" w:rsidRPr="008A356E">
          <w:rPr>
            <w:rStyle w:val="Hyperlink"/>
            <w:noProof/>
            <w:rtl/>
            <w:lang w:bidi="fa-IR"/>
          </w:rPr>
          <w:t xml:space="preserve"> </w:t>
        </w:r>
        <w:r w:rsidR="008C6D35" w:rsidRPr="008A356E">
          <w:rPr>
            <w:rStyle w:val="Hyperlink"/>
            <w:rFonts w:hint="cs"/>
            <w:noProof/>
            <w:rtl/>
            <w:lang w:bidi="fa-IR"/>
          </w:rPr>
          <w:t>شخص</w:t>
        </w:r>
        <w:r w:rsidR="008C6D35" w:rsidRPr="008A356E">
          <w:rPr>
            <w:rStyle w:val="Hyperlink"/>
            <w:noProof/>
            <w:rtl/>
            <w:lang w:bidi="fa-IR"/>
          </w:rPr>
          <w:t xml:space="preserve"> </w:t>
        </w:r>
        <w:r w:rsidR="008C6D35" w:rsidRPr="008A356E">
          <w:rPr>
            <w:rStyle w:val="Hyperlink"/>
            <w:rFonts w:hint="cs"/>
            <w:noProof/>
            <w:rtl/>
            <w:lang w:bidi="fa-IR"/>
          </w:rPr>
          <w:t>کافر</w:t>
        </w:r>
        <w:r w:rsidR="008C6D35">
          <w:rPr>
            <w:noProof/>
            <w:webHidden/>
            <w:rtl/>
          </w:rPr>
          <w:tab/>
        </w:r>
        <w:r w:rsidR="008C6D35">
          <w:rPr>
            <w:rStyle w:val="Hyperlink"/>
            <w:noProof/>
            <w:rtl/>
          </w:rPr>
          <w:fldChar w:fldCharType="begin"/>
        </w:r>
        <w:r w:rsidR="008C6D35">
          <w:rPr>
            <w:noProof/>
            <w:webHidden/>
            <w:rtl/>
          </w:rPr>
          <w:instrText xml:space="preserve"> </w:instrText>
        </w:r>
        <w:r w:rsidR="008C6D35">
          <w:rPr>
            <w:noProof/>
            <w:webHidden/>
          </w:rPr>
          <w:instrText>PAGEREF</w:instrText>
        </w:r>
        <w:r w:rsidR="008C6D35">
          <w:rPr>
            <w:noProof/>
            <w:webHidden/>
            <w:rtl/>
          </w:rPr>
          <w:instrText xml:space="preserve"> _</w:instrText>
        </w:r>
        <w:r w:rsidR="008C6D35">
          <w:rPr>
            <w:noProof/>
            <w:webHidden/>
          </w:rPr>
          <w:instrText>Toc404436368 \h</w:instrText>
        </w:r>
        <w:r w:rsidR="008C6D35">
          <w:rPr>
            <w:noProof/>
            <w:webHidden/>
            <w:rtl/>
          </w:rPr>
          <w:instrText xml:space="preserve"> </w:instrText>
        </w:r>
        <w:r w:rsidR="008C6D35">
          <w:rPr>
            <w:rStyle w:val="Hyperlink"/>
            <w:noProof/>
            <w:rtl/>
          </w:rPr>
        </w:r>
        <w:r w:rsidR="008C6D35">
          <w:rPr>
            <w:rStyle w:val="Hyperlink"/>
            <w:noProof/>
            <w:rtl/>
          </w:rPr>
          <w:fldChar w:fldCharType="separate"/>
        </w:r>
        <w:r w:rsidR="00D83513">
          <w:rPr>
            <w:noProof/>
            <w:webHidden/>
            <w:rtl/>
          </w:rPr>
          <w:t>115</w:t>
        </w:r>
        <w:r w:rsidR="008C6D35">
          <w:rPr>
            <w:rStyle w:val="Hyperlink"/>
            <w:noProof/>
            <w:rtl/>
          </w:rPr>
          <w:fldChar w:fldCharType="end"/>
        </w:r>
      </w:hyperlink>
    </w:p>
    <w:p w:rsidR="008C6D35" w:rsidRPr="00BE0994" w:rsidRDefault="00B451D2">
      <w:pPr>
        <w:pStyle w:val="TOC2"/>
        <w:tabs>
          <w:tab w:val="right" w:leader="dot" w:pos="5660"/>
        </w:tabs>
        <w:rPr>
          <w:rFonts w:ascii="Calibri" w:hAnsi="Calibri" w:cs="Arial"/>
          <w:noProof/>
          <w:sz w:val="22"/>
          <w:szCs w:val="22"/>
          <w:rtl/>
        </w:rPr>
      </w:pPr>
      <w:hyperlink w:anchor="_Toc404436369" w:history="1">
        <w:r w:rsidR="008C6D35" w:rsidRPr="008A356E">
          <w:rPr>
            <w:rStyle w:val="Hyperlink"/>
            <w:rFonts w:hint="cs"/>
            <w:noProof/>
            <w:rtl/>
            <w:lang w:bidi="fa-IR"/>
          </w:rPr>
          <w:t>دعا</w:t>
        </w:r>
        <w:r w:rsidR="008C6D35" w:rsidRPr="008A356E">
          <w:rPr>
            <w:rStyle w:val="Hyperlink"/>
            <w:noProof/>
            <w:rtl/>
            <w:lang w:bidi="fa-IR"/>
          </w:rPr>
          <w:t xml:space="preserve"> </w:t>
        </w:r>
        <w:r w:rsidR="008C6D35" w:rsidRPr="008A356E">
          <w:rPr>
            <w:rStyle w:val="Hyperlink"/>
            <w:rFonts w:hint="cs"/>
            <w:noProof/>
            <w:rtl/>
            <w:lang w:bidi="fa-IR"/>
          </w:rPr>
          <w:t>هنگام</w:t>
        </w:r>
        <w:r w:rsidR="008C6D35" w:rsidRPr="008A356E">
          <w:rPr>
            <w:rStyle w:val="Hyperlink"/>
            <w:noProof/>
            <w:rtl/>
            <w:lang w:bidi="fa-IR"/>
          </w:rPr>
          <w:t xml:space="preserve"> </w:t>
        </w:r>
        <w:r w:rsidR="008C6D35" w:rsidRPr="008A356E">
          <w:rPr>
            <w:rStyle w:val="Hyperlink"/>
            <w:rFonts w:hint="cs"/>
            <w:noProof/>
            <w:rtl/>
            <w:lang w:bidi="fa-IR"/>
          </w:rPr>
          <w:t>شنیدن</w:t>
        </w:r>
        <w:r w:rsidR="008C6D35" w:rsidRPr="008A356E">
          <w:rPr>
            <w:rStyle w:val="Hyperlink"/>
            <w:noProof/>
            <w:rtl/>
            <w:lang w:bidi="fa-IR"/>
          </w:rPr>
          <w:t xml:space="preserve"> </w:t>
        </w:r>
        <w:r w:rsidR="008C6D35" w:rsidRPr="008A356E">
          <w:rPr>
            <w:rStyle w:val="Hyperlink"/>
            <w:rFonts w:hint="cs"/>
            <w:noProof/>
            <w:rtl/>
            <w:lang w:bidi="fa-IR"/>
          </w:rPr>
          <w:t>آواز</w:t>
        </w:r>
        <w:r w:rsidR="008C6D35" w:rsidRPr="008A356E">
          <w:rPr>
            <w:rStyle w:val="Hyperlink"/>
            <w:noProof/>
            <w:rtl/>
            <w:lang w:bidi="fa-IR"/>
          </w:rPr>
          <w:t xml:space="preserve"> </w:t>
        </w:r>
        <w:r w:rsidR="008C6D35" w:rsidRPr="008A356E">
          <w:rPr>
            <w:rStyle w:val="Hyperlink"/>
            <w:rFonts w:hint="cs"/>
            <w:noProof/>
            <w:rtl/>
            <w:lang w:bidi="fa-IR"/>
          </w:rPr>
          <w:t>خروس</w:t>
        </w:r>
        <w:r w:rsidR="008C6D35" w:rsidRPr="008A356E">
          <w:rPr>
            <w:rStyle w:val="Hyperlink"/>
            <w:noProof/>
            <w:rtl/>
            <w:lang w:bidi="fa-IR"/>
          </w:rPr>
          <w:t xml:space="preserve"> </w:t>
        </w:r>
        <w:r w:rsidR="008C6D35" w:rsidRPr="008A356E">
          <w:rPr>
            <w:rStyle w:val="Hyperlink"/>
            <w:rFonts w:hint="cs"/>
            <w:noProof/>
            <w:rtl/>
            <w:lang w:bidi="fa-IR"/>
          </w:rPr>
          <w:t>و</w:t>
        </w:r>
        <w:r w:rsidR="008C6D35" w:rsidRPr="008A356E">
          <w:rPr>
            <w:rStyle w:val="Hyperlink"/>
            <w:noProof/>
            <w:rtl/>
            <w:lang w:bidi="fa-IR"/>
          </w:rPr>
          <w:t xml:space="preserve"> </w:t>
        </w:r>
        <w:r w:rsidR="008C6D35" w:rsidRPr="008A356E">
          <w:rPr>
            <w:rStyle w:val="Hyperlink"/>
            <w:rFonts w:hint="cs"/>
            <w:noProof/>
            <w:rtl/>
            <w:lang w:bidi="fa-IR"/>
          </w:rPr>
          <w:t>صدای</w:t>
        </w:r>
        <w:r w:rsidR="008C6D35" w:rsidRPr="008A356E">
          <w:rPr>
            <w:rStyle w:val="Hyperlink"/>
            <w:noProof/>
            <w:rtl/>
            <w:lang w:bidi="fa-IR"/>
          </w:rPr>
          <w:t xml:space="preserve"> </w:t>
        </w:r>
        <w:r w:rsidR="008C6D35" w:rsidRPr="008A356E">
          <w:rPr>
            <w:rStyle w:val="Hyperlink"/>
            <w:rFonts w:hint="cs"/>
            <w:noProof/>
            <w:rtl/>
            <w:lang w:bidi="fa-IR"/>
          </w:rPr>
          <w:t>الاغ</w:t>
        </w:r>
        <w:r w:rsidR="008C6D35">
          <w:rPr>
            <w:noProof/>
            <w:webHidden/>
            <w:rtl/>
          </w:rPr>
          <w:tab/>
        </w:r>
        <w:r w:rsidR="008C6D35">
          <w:rPr>
            <w:rStyle w:val="Hyperlink"/>
            <w:noProof/>
            <w:rtl/>
          </w:rPr>
          <w:fldChar w:fldCharType="begin"/>
        </w:r>
        <w:r w:rsidR="008C6D35">
          <w:rPr>
            <w:noProof/>
            <w:webHidden/>
            <w:rtl/>
          </w:rPr>
          <w:instrText xml:space="preserve"> </w:instrText>
        </w:r>
        <w:r w:rsidR="008C6D35">
          <w:rPr>
            <w:noProof/>
            <w:webHidden/>
          </w:rPr>
          <w:instrText>PAGEREF</w:instrText>
        </w:r>
        <w:r w:rsidR="008C6D35">
          <w:rPr>
            <w:noProof/>
            <w:webHidden/>
            <w:rtl/>
          </w:rPr>
          <w:instrText xml:space="preserve"> _</w:instrText>
        </w:r>
        <w:r w:rsidR="008C6D35">
          <w:rPr>
            <w:noProof/>
            <w:webHidden/>
          </w:rPr>
          <w:instrText>Toc404436369 \h</w:instrText>
        </w:r>
        <w:r w:rsidR="008C6D35">
          <w:rPr>
            <w:noProof/>
            <w:webHidden/>
            <w:rtl/>
          </w:rPr>
          <w:instrText xml:space="preserve"> </w:instrText>
        </w:r>
        <w:r w:rsidR="008C6D35">
          <w:rPr>
            <w:rStyle w:val="Hyperlink"/>
            <w:noProof/>
            <w:rtl/>
          </w:rPr>
        </w:r>
        <w:r w:rsidR="008C6D35">
          <w:rPr>
            <w:rStyle w:val="Hyperlink"/>
            <w:noProof/>
            <w:rtl/>
          </w:rPr>
          <w:fldChar w:fldCharType="separate"/>
        </w:r>
        <w:r w:rsidR="00D83513">
          <w:rPr>
            <w:noProof/>
            <w:webHidden/>
            <w:rtl/>
          </w:rPr>
          <w:t>115</w:t>
        </w:r>
        <w:r w:rsidR="008C6D35">
          <w:rPr>
            <w:rStyle w:val="Hyperlink"/>
            <w:noProof/>
            <w:rtl/>
          </w:rPr>
          <w:fldChar w:fldCharType="end"/>
        </w:r>
      </w:hyperlink>
    </w:p>
    <w:p w:rsidR="008C6D35" w:rsidRPr="00BE0994" w:rsidRDefault="00B451D2">
      <w:pPr>
        <w:pStyle w:val="TOC2"/>
        <w:tabs>
          <w:tab w:val="right" w:leader="dot" w:pos="5660"/>
        </w:tabs>
        <w:rPr>
          <w:rFonts w:ascii="Calibri" w:hAnsi="Calibri" w:cs="Arial"/>
          <w:noProof/>
          <w:sz w:val="22"/>
          <w:szCs w:val="22"/>
          <w:rtl/>
        </w:rPr>
      </w:pPr>
      <w:hyperlink w:anchor="_Toc404436370" w:history="1">
        <w:r w:rsidR="008C6D35" w:rsidRPr="008A356E">
          <w:rPr>
            <w:rStyle w:val="Hyperlink"/>
            <w:noProof/>
            <w:rtl/>
            <w:lang w:bidi="fa-IR"/>
          </w:rPr>
          <w:t xml:space="preserve">«111» </w:t>
        </w:r>
        <w:r w:rsidR="008C6D35" w:rsidRPr="008A356E">
          <w:rPr>
            <w:rStyle w:val="Hyperlink"/>
            <w:rFonts w:hint="cs"/>
            <w:noProof/>
            <w:rtl/>
            <w:lang w:bidi="fa-IR"/>
          </w:rPr>
          <w:t>دعا</w:t>
        </w:r>
        <w:r w:rsidR="008C6D35" w:rsidRPr="008A356E">
          <w:rPr>
            <w:rStyle w:val="Hyperlink"/>
            <w:noProof/>
            <w:rtl/>
            <w:lang w:bidi="fa-IR"/>
          </w:rPr>
          <w:t xml:space="preserve"> </w:t>
        </w:r>
        <w:r w:rsidR="008C6D35" w:rsidRPr="008A356E">
          <w:rPr>
            <w:rStyle w:val="Hyperlink"/>
            <w:rFonts w:hint="cs"/>
            <w:noProof/>
            <w:rtl/>
            <w:lang w:bidi="fa-IR"/>
          </w:rPr>
          <w:t>هنگام</w:t>
        </w:r>
        <w:r w:rsidR="008C6D35" w:rsidRPr="008A356E">
          <w:rPr>
            <w:rStyle w:val="Hyperlink"/>
            <w:noProof/>
            <w:rtl/>
            <w:lang w:bidi="fa-IR"/>
          </w:rPr>
          <w:t xml:space="preserve"> </w:t>
        </w:r>
        <w:r w:rsidR="008C6D35" w:rsidRPr="008A356E">
          <w:rPr>
            <w:rStyle w:val="Hyperlink"/>
            <w:rFonts w:hint="cs"/>
            <w:noProof/>
            <w:rtl/>
            <w:lang w:bidi="fa-IR"/>
          </w:rPr>
          <w:t>شنیدن</w:t>
        </w:r>
        <w:r w:rsidR="008C6D35" w:rsidRPr="008A356E">
          <w:rPr>
            <w:rStyle w:val="Hyperlink"/>
            <w:noProof/>
            <w:rtl/>
            <w:lang w:bidi="fa-IR"/>
          </w:rPr>
          <w:t xml:space="preserve"> </w:t>
        </w:r>
        <w:r w:rsidR="008C6D35" w:rsidRPr="008A356E">
          <w:rPr>
            <w:rStyle w:val="Hyperlink"/>
            <w:rFonts w:hint="cs"/>
            <w:noProof/>
            <w:rtl/>
            <w:lang w:bidi="fa-IR"/>
          </w:rPr>
          <w:t>پارس</w:t>
        </w:r>
        <w:r w:rsidR="008C6D35" w:rsidRPr="008A356E">
          <w:rPr>
            <w:rStyle w:val="Hyperlink"/>
            <w:noProof/>
            <w:rtl/>
            <w:lang w:bidi="fa-IR"/>
          </w:rPr>
          <w:t xml:space="preserve"> </w:t>
        </w:r>
        <w:r w:rsidR="008C6D35" w:rsidRPr="008A356E">
          <w:rPr>
            <w:rStyle w:val="Hyperlink"/>
            <w:rFonts w:hint="cs"/>
            <w:noProof/>
            <w:rtl/>
            <w:lang w:bidi="fa-IR"/>
          </w:rPr>
          <w:t>سگها</w:t>
        </w:r>
        <w:r w:rsidR="008C6D35" w:rsidRPr="008A356E">
          <w:rPr>
            <w:rStyle w:val="Hyperlink"/>
            <w:noProof/>
            <w:rtl/>
            <w:lang w:bidi="fa-IR"/>
          </w:rPr>
          <w:t xml:space="preserve"> </w:t>
        </w:r>
        <w:r w:rsidR="008C6D35" w:rsidRPr="008A356E">
          <w:rPr>
            <w:rStyle w:val="Hyperlink"/>
            <w:rFonts w:hint="cs"/>
            <w:noProof/>
            <w:rtl/>
            <w:lang w:bidi="fa-IR"/>
          </w:rPr>
          <w:t>در</w:t>
        </w:r>
        <w:r w:rsidR="008C6D35" w:rsidRPr="008A356E">
          <w:rPr>
            <w:rStyle w:val="Hyperlink"/>
            <w:noProof/>
            <w:rtl/>
            <w:lang w:bidi="fa-IR"/>
          </w:rPr>
          <w:t xml:space="preserve"> </w:t>
        </w:r>
        <w:r w:rsidR="008C6D35" w:rsidRPr="008A356E">
          <w:rPr>
            <w:rStyle w:val="Hyperlink"/>
            <w:rFonts w:hint="cs"/>
            <w:noProof/>
            <w:rtl/>
            <w:lang w:bidi="fa-IR"/>
          </w:rPr>
          <w:t>شب</w:t>
        </w:r>
        <w:r w:rsidR="008C6D35">
          <w:rPr>
            <w:noProof/>
            <w:webHidden/>
            <w:rtl/>
          </w:rPr>
          <w:tab/>
        </w:r>
        <w:r w:rsidR="008C6D35">
          <w:rPr>
            <w:rStyle w:val="Hyperlink"/>
            <w:noProof/>
            <w:rtl/>
          </w:rPr>
          <w:fldChar w:fldCharType="begin"/>
        </w:r>
        <w:r w:rsidR="008C6D35">
          <w:rPr>
            <w:noProof/>
            <w:webHidden/>
            <w:rtl/>
          </w:rPr>
          <w:instrText xml:space="preserve"> </w:instrText>
        </w:r>
        <w:r w:rsidR="008C6D35">
          <w:rPr>
            <w:noProof/>
            <w:webHidden/>
          </w:rPr>
          <w:instrText>PAGEREF</w:instrText>
        </w:r>
        <w:r w:rsidR="008C6D35">
          <w:rPr>
            <w:noProof/>
            <w:webHidden/>
            <w:rtl/>
          </w:rPr>
          <w:instrText xml:space="preserve"> _</w:instrText>
        </w:r>
        <w:r w:rsidR="008C6D35">
          <w:rPr>
            <w:noProof/>
            <w:webHidden/>
          </w:rPr>
          <w:instrText>Toc404436370 \h</w:instrText>
        </w:r>
        <w:r w:rsidR="008C6D35">
          <w:rPr>
            <w:noProof/>
            <w:webHidden/>
            <w:rtl/>
          </w:rPr>
          <w:instrText xml:space="preserve"> </w:instrText>
        </w:r>
        <w:r w:rsidR="008C6D35">
          <w:rPr>
            <w:rStyle w:val="Hyperlink"/>
            <w:noProof/>
            <w:rtl/>
          </w:rPr>
        </w:r>
        <w:r w:rsidR="008C6D35">
          <w:rPr>
            <w:rStyle w:val="Hyperlink"/>
            <w:noProof/>
            <w:rtl/>
          </w:rPr>
          <w:fldChar w:fldCharType="separate"/>
        </w:r>
        <w:r w:rsidR="00D83513">
          <w:rPr>
            <w:noProof/>
            <w:webHidden/>
            <w:rtl/>
          </w:rPr>
          <w:t>115</w:t>
        </w:r>
        <w:r w:rsidR="008C6D35">
          <w:rPr>
            <w:rStyle w:val="Hyperlink"/>
            <w:noProof/>
            <w:rtl/>
          </w:rPr>
          <w:fldChar w:fldCharType="end"/>
        </w:r>
      </w:hyperlink>
    </w:p>
    <w:p w:rsidR="008C6D35" w:rsidRPr="00BE0994" w:rsidRDefault="00B451D2">
      <w:pPr>
        <w:pStyle w:val="TOC2"/>
        <w:tabs>
          <w:tab w:val="right" w:leader="dot" w:pos="5660"/>
        </w:tabs>
        <w:rPr>
          <w:rFonts w:ascii="Calibri" w:hAnsi="Calibri" w:cs="Arial"/>
          <w:noProof/>
          <w:sz w:val="22"/>
          <w:szCs w:val="22"/>
          <w:rtl/>
        </w:rPr>
      </w:pPr>
      <w:hyperlink w:anchor="_Toc404436371" w:history="1">
        <w:r w:rsidR="008C6D35" w:rsidRPr="008A356E">
          <w:rPr>
            <w:rStyle w:val="Hyperlink"/>
            <w:rFonts w:hint="cs"/>
            <w:noProof/>
            <w:rtl/>
            <w:lang w:bidi="fa-IR"/>
          </w:rPr>
          <w:t>دعا</w:t>
        </w:r>
        <w:r w:rsidR="008C6D35" w:rsidRPr="008A356E">
          <w:rPr>
            <w:rStyle w:val="Hyperlink"/>
            <w:noProof/>
            <w:rtl/>
            <w:lang w:bidi="fa-IR"/>
          </w:rPr>
          <w:t xml:space="preserve"> </w:t>
        </w:r>
        <w:r w:rsidR="008C6D35" w:rsidRPr="008A356E">
          <w:rPr>
            <w:rStyle w:val="Hyperlink"/>
            <w:rFonts w:hint="cs"/>
            <w:noProof/>
            <w:rtl/>
            <w:lang w:bidi="fa-IR"/>
          </w:rPr>
          <w:t>برای</w:t>
        </w:r>
        <w:r w:rsidR="008C6D35" w:rsidRPr="008A356E">
          <w:rPr>
            <w:rStyle w:val="Hyperlink"/>
            <w:noProof/>
            <w:rtl/>
            <w:lang w:bidi="fa-IR"/>
          </w:rPr>
          <w:t xml:space="preserve"> </w:t>
        </w:r>
        <w:r w:rsidR="008C6D35" w:rsidRPr="008A356E">
          <w:rPr>
            <w:rStyle w:val="Hyperlink"/>
            <w:rFonts w:hint="cs"/>
            <w:noProof/>
            <w:rtl/>
            <w:lang w:bidi="fa-IR"/>
          </w:rPr>
          <w:t>کسی</w:t>
        </w:r>
        <w:r w:rsidR="008C6D35" w:rsidRPr="008A356E">
          <w:rPr>
            <w:rStyle w:val="Hyperlink"/>
            <w:noProof/>
            <w:rtl/>
            <w:lang w:bidi="fa-IR"/>
          </w:rPr>
          <w:t xml:space="preserve"> </w:t>
        </w:r>
        <w:r w:rsidR="008C6D35" w:rsidRPr="008A356E">
          <w:rPr>
            <w:rStyle w:val="Hyperlink"/>
            <w:rFonts w:hint="cs"/>
            <w:noProof/>
            <w:rtl/>
            <w:lang w:bidi="fa-IR"/>
          </w:rPr>
          <w:t>که</w:t>
        </w:r>
        <w:r w:rsidR="008C6D35" w:rsidRPr="008A356E">
          <w:rPr>
            <w:rStyle w:val="Hyperlink"/>
            <w:noProof/>
            <w:rtl/>
            <w:lang w:bidi="fa-IR"/>
          </w:rPr>
          <w:t xml:space="preserve"> </w:t>
        </w:r>
        <w:r w:rsidR="008C6D35" w:rsidRPr="008A356E">
          <w:rPr>
            <w:rStyle w:val="Hyperlink"/>
            <w:rFonts w:hint="cs"/>
            <w:noProof/>
            <w:rtl/>
            <w:lang w:bidi="fa-IR"/>
          </w:rPr>
          <w:t>به</w:t>
        </w:r>
        <w:r w:rsidR="008C6D35" w:rsidRPr="008A356E">
          <w:rPr>
            <w:rStyle w:val="Hyperlink"/>
            <w:noProof/>
            <w:rtl/>
            <w:lang w:bidi="fa-IR"/>
          </w:rPr>
          <w:t xml:space="preserve"> </w:t>
        </w:r>
        <w:r w:rsidR="008C6D35" w:rsidRPr="008A356E">
          <w:rPr>
            <w:rStyle w:val="Hyperlink"/>
            <w:rFonts w:hint="cs"/>
            <w:noProof/>
            <w:rtl/>
            <w:lang w:bidi="fa-IR"/>
          </w:rPr>
          <w:t>او</w:t>
        </w:r>
        <w:r w:rsidR="008C6D35" w:rsidRPr="008A356E">
          <w:rPr>
            <w:rStyle w:val="Hyperlink"/>
            <w:noProof/>
            <w:rtl/>
            <w:lang w:bidi="fa-IR"/>
          </w:rPr>
          <w:t xml:space="preserve"> </w:t>
        </w:r>
        <w:r w:rsidR="008C6D35" w:rsidRPr="008A356E">
          <w:rPr>
            <w:rStyle w:val="Hyperlink"/>
            <w:rFonts w:hint="cs"/>
            <w:noProof/>
            <w:rtl/>
            <w:lang w:bidi="fa-IR"/>
          </w:rPr>
          <w:t>دشنام</w:t>
        </w:r>
        <w:r w:rsidR="008C6D35" w:rsidRPr="008A356E">
          <w:rPr>
            <w:rStyle w:val="Hyperlink"/>
            <w:noProof/>
            <w:rtl/>
            <w:lang w:bidi="fa-IR"/>
          </w:rPr>
          <w:t xml:space="preserve"> </w:t>
        </w:r>
        <w:r w:rsidR="008C6D35" w:rsidRPr="008A356E">
          <w:rPr>
            <w:rStyle w:val="Hyperlink"/>
            <w:rFonts w:hint="cs"/>
            <w:noProof/>
            <w:rtl/>
            <w:lang w:bidi="fa-IR"/>
          </w:rPr>
          <w:t>داده</w:t>
        </w:r>
        <w:r w:rsidR="008C6D35" w:rsidRPr="008A356E">
          <w:rPr>
            <w:rStyle w:val="Hyperlink"/>
            <w:rFonts w:hint="cs"/>
            <w:noProof/>
            <w:lang w:bidi="fa-IR"/>
          </w:rPr>
          <w:t>‌</w:t>
        </w:r>
        <w:r w:rsidR="008C6D35" w:rsidRPr="008A356E">
          <w:rPr>
            <w:rStyle w:val="Hyperlink"/>
            <w:rFonts w:hint="cs"/>
            <w:noProof/>
            <w:rtl/>
            <w:lang w:bidi="fa-IR"/>
          </w:rPr>
          <w:t>ای</w:t>
        </w:r>
        <w:r w:rsidR="008C6D35">
          <w:rPr>
            <w:noProof/>
            <w:webHidden/>
            <w:rtl/>
          </w:rPr>
          <w:tab/>
        </w:r>
        <w:r w:rsidR="008C6D35">
          <w:rPr>
            <w:rStyle w:val="Hyperlink"/>
            <w:noProof/>
            <w:rtl/>
          </w:rPr>
          <w:fldChar w:fldCharType="begin"/>
        </w:r>
        <w:r w:rsidR="008C6D35">
          <w:rPr>
            <w:noProof/>
            <w:webHidden/>
            <w:rtl/>
          </w:rPr>
          <w:instrText xml:space="preserve"> </w:instrText>
        </w:r>
        <w:r w:rsidR="008C6D35">
          <w:rPr>
            <w:noProof/>
            <w:webHidden/>
          </w:rPr>
          <w:instrText>PAGEREF</w:instrText>
        </w:r>
        <w:r w:rsidR="008C6D35">
          <w:rPr>
            <w:noProof/>
            <w:webHidden/>
            <w:rtl/>
          </w:rPr>
          <w:instrText xml:space="preserve"> _</w:instrText>
        </w:r>
        <w:r w:rsidR="008C6D35">
          <w:rPr>
            <w:noProof/>
            <w:webHidden/>
          </w:rPr>
          <w:instrText>Toc404436371 \h</w:instrText>
        </w:r>
        <w:r w:rsidR="008C6D35">
          <w:rPr>
            <w:noProof/>
            <w:webHidden/>
            <w:rtl/>
          </w:rPr>
          <w:instrText xml:space="preserve"> </w:instrText>
        </w:r>
        <w:r w:rsidR="008C6D35">
          <w:rPr>
            <w:rStyle w:val="Hyperlink"/>
            <w:noProof/>
            <w:rtl/>
          </w:rPr>
        </w:r>
        <w:r w:rsidR="008C6D35">
          <w:rPr>
            <w:rStyle w:val="Hyperlink"/>
            <w:noProof/>
            <w:rtl/>
          </w:rPr>
          <w:fldChar w:fldCharType="separate"/>
        </w:r>
        <w:r w:rsidR="00D83513">
          <w:rPr>
            <w:noProof/>
            <w:webHidden/>
            <w:rtl/>
          </w:rPr>
          <w:t>116</w:t>
        </w:r>
        <w:r w:rsidR="008C6D35">
          <w:rPr>
            <w:rStyle w:val="Hyperlink"/>
            <w:noProof/>
            <w:rtl/>
          </w:rPr>
          <w:fldChar w:fldCharType="end"/>
        </w:r>
      </w:hyperlink>
    </w:p>
    <w:p w:rsidR="008C6D35" w:rsidRPr="00BE0994" w:rsidRDefault="00B451D2">
      <w:pPr>
        <w:pStyle w:val="TOC2"/>
        <w:tabs>
          <w:tab w:val="right" w:leader="dot" w:pos="5660"/>
        </w:tabs>
        <w:rPr>
          <w:rFonts w:ascii="Calibri" w:hAnsi="Calibri" w:cs="Arial"/>
          <w:noProof/>
          <w:sz w:val="22"/>
          <w:szCs w:val="22"/>
          <w:rtl/>
        </w:rPr>
      </w:pPr>
      <w:hyperlink w:anchor="_Toc404436372" w:history="1">
        <w:r w:rsidR="008C6D35" w:rsidRPr="008A356E">
          <w:rPr>
            <w:rStyle w:val="Hyperlink"/>
            <w:rFonts w:hint="cs"/>
            <w:noProof/>
            <w:rtl/>
            <w:lang w:bidi="fa-IR"/>
          </w:rPr>
          <w:t>آنچه</w:t>
        </w:r>
        <w:r w:rsidR="008C6D35" w:rsidRPr="008A356E">
          <w:rPr>
            <w:rStyle w:val="Hyperlink"/>
            <w:noProof/>
            <w:rtl/>
            <w:lang w:bidi="fa-IR"/>
          </w:rPr>
          <w:t xml:space="preserve"> </w:t>
        </w:r>
        <w:r w:rsidR="008C6D35" w:rsidRPr="008A356E">
          <w:rPr>
            <w:rStyle w:val="Hyperlink"/>
            <w:rFonts w:hint="cs"/>
            <w:noProof/>
            <w:rtl/>
            <w:lang w:bidi="fa-IR"/>
          </w:rPr>
          <w:t>را</w:t>
        </w:r>
        <w:r w:rsidR="008C6D35" w:rsidRPr="008A356E">
          <w:rPr>
            <w:rStyle w:val="Hyperlink"/>
            <w:noProof/>
            <w:rtl/>
            <w:lang w:bidi="fa-IR"/>
          </w:rPr>
          <w:t xml:space="preserve"> </w:t>
        </w:r>
        <w:r w:rsidR="008C6D35" w:rsidRPr="008A356E">
          <w:rPr>
            <w:rStyle w:val="Hyperlink"/>
            <w:rFonts w:hint="cs"/>
            <w:noProof/>
            <w:rtl/>
            <w:lang w:bidi="fa-IR"/>
          </w:rPr>
          <w:t>که</w:t>
        </w:r>
        <w:r w:rsidR="008C6D35" w:rsidRPr="008A356E">
          <w:rPr>
            <w:rStyle w:val="Hyperlink"/>
            <w:noProof/>
            <w:rtl/>
            <w:lang w:bidi="fa-IR"/>
          </w:rPr>
          <w:t xml:space="preserve"> </w:t>
        </w:r>
        <w:r w:rsidR="008C6D35" w:rsidRPr="008A356E">
          <w:rPr>
            <w:rStyle w:val="Hyperlink"/>
            <w:rFonts w:hint="cs"/>
            <w:noProof/>
            <w:rtl/>
            <w:lang w:bidi="fa-IR"/>
          </w:rPr>
          <w:t>مسلمان</w:t>
        </w:r>
        <w:r w:rsidR="008C6D35" w:rsidRPr="008A356E">
          <w:rPr>
            <w:rStyle w:val="Hyperlink"/>
            <w:noProof/>
            <w:rtl/>
            <w:lang w:bidi="fa-IR"/>
          </w:rPr>
          <w:t xml:space="preserve"> </w:t>
        </w:r>
        <w:r w:rsidR="008C6D35" w:rsidRPr="008A356E">
          <w:rPr>
            <w:rStyle w:val="Hyperlink"/>
            <w:rFonts w:hint="cs"/>
            <w:noProof/>
            <w:rtl/>
            <w:lang w:bidi="fa-IR"/>
          </w:rPr>
          <w:t>هنگام</w:t>
        </w:r>
        <w:r w:rsidR="008C6D35" w:rsidRPr="008A356E">
          <w:rPr>
            <w:rStyle w:val="Hyperlink"/>
            <w:noProof/>
            <w:rtl/>
            <w:lang w:bidi="fa-IR"/>
          </w:rPr>
          <w:t xml:space="preserve"> </w:t>
        </w:r>
        <w:r w:rsidR="008C6D35" w:rsidRPr="008A356E">
          <w:rPr>
            <w:rStyle w:val="Hyperlink"/>
            <w:rFonts w:hint="cs"/>
            <w:noProof/>
            <w:rtl/>
            <w:lang w:bidi="fa-IR"/>
          </w:rPr>
          <w:t>مدح</w:t>
        </w:r>
        <w:r w:rsidR="008C6D35" w:rsidRPr="008A356E">
          <w:rPr>
            <w:rStyle w:val="Hyperlink"/>
            <w:noProof/>
            <w:rtl/>
            <w:lang w:bidi="fa-IR"/>
          </w:rPr>
          <w:t xml:space="preserve"> </w:t>
        </w:r>
        <w:r w:rsidR="008C6D35" w:rsidRPr="008A356E">
          <w:rPr>
            <w:rStyle w:val="Hyperlink"/>
            <w:rFonts w:hint="cs"/>
            <w:noProof/>
            <w:rtl/>
            <w:lang w:bidi="fa-IR"/>
          </w:rPr>
          <w:t>مسلمان</w:t>
        </w:r>
        <w:r w:rsidR="008C6D35" w:rsidRPr="008A356E">
          <w:rPr>
            <w:rStyle w:val="Hyperlink"/>
            <w:noProof/>
            <w:rtl/>
            <w:lang w:bidi="fa-IR"/>
          </w:rPr>
          <w:t xml:space="preserve"> </w:t>
        </w:r>
        <w:r w:rsidR="008C6D35" w:rsidRPr="008A356E">
          <w:rPr>
            <w:rStyle w:val="Hyperlink"/>
            <w:rFonts w:hint="cs"/>
            <w:noProof/>
            <w:rtl/>
            <w:lang w:bidi="fa-IR"/>
          </w:rPr>
          <w:t>دیگری</w:t>
        </w:r>
        <w:r w:rsidR="008C6D35" w:rsidRPr="008A356E">
          <w:rPr>
            <w:rStyle w:val="Hyperlink"/>
            <w:noProof/>
            <w:rtl/>
            <w:lang w:bidi="fa-IR"/>
          </w:rPr>
          <w:t xml:space="preserve"> </w:t>
        </w:r>
        <w:r w:rsidR="008C6D35" w:rsidRPr="008A356E">
          <w:rPr>
            <w:rStyle w:val="Hyperlink"/>
            <w:rFonts w:hint="cs"/>
            <w:noProof/>
            <w:rtl/>
            <w:lang w:bidi="fa-IR"/>
          </w:rPr>
          <w:t>بگوید</w:t>
        </w:r>
        <w:r w:rsidR="008C6D35">
          <w:rPr>
            <w:noProof/>
            <w:webHidden/>
            <w:rtl/>
          </w:rPr>
          <w:tab/>
        </w:r>
        <w:r w:rsidR="008C6D35">
          <w:rPr>
            <w:rStyle w:val="Hyperlink"/>
            <w:noProof/>
            <w:rtl/>
          </w:rPr>
          <w:fldChar w:fldCharType="begin"/>
        </w:r>
        <w:r w:rsidR="008C6D35">
          <w:rPr>
            <w:noProof/>
            <w:webHidden/>
            <w:rtl/>
          </w:rPr>
          <w:instrText xml:space="preserve"> </w:instrText>
        </w:r>
        <w:r w:rsidR="008C6D35">
          <w:rPr>
            <w:noProof/>
            <w:webHidden/>
          </w:rPr>
          <w:instrText>PAGEREF</w:instrText>
        </w:r>
        <w:r w:rsidR="008C6D35">
          <w:rPr>
            <w:noProof/>
            <w:webHidden/>
            <w:rtl/>
          </w:rPr>
          <w:instrText xml:space="preserve"> _</w:instrText>
        </w:r>
        <w:r w:rsidR="008C6D35">
          <w:rPr>
            <w:noProof/>
            <w:webHidden/>
          </w:rPr>
          <w:instrText>Toc404436372 \h</w:instrText>
        </w:r>
        <w:r w:rsidR="008C6D35">
          <w:rPr>
            <w:noProof/>
            <w:webHidden/>
            <w:rtl/>
          </w:rPr>
          <w:instrText xml:space="preserve"> </w:instrText>
        </w:r>
        <w:r w:rsidR="008C6D35">
          <w:rPr>
            <w:rStyle w:val="Hyperlink"/>
            <w:noProof/>
            <w:rtl/>
          </w:rPr>
        </w:r>
        <w:r w:rsidR="008C6D35">
          <w:rPr>
            <w:rStyle w:val="Hyperlink"/>
            <w:noProof/>
            <w:rtl/>
          </w:rPr>
          <w:fldChar w:fldCharType="separate"/>
        </w:r>
        <w:r w:rsidR="00D83513">
          <w:rPr>
            <w:noProof/>
            <w:webHidden/>
            <w:rtl/>
          </w:rPr>
          <w:t>116</w:t>
        </w:r>
        <w:r w:rsidR="008C6D35">
          <w:rPr>
            <w:rStyle w:val="Hyperlink"/>
            <w:noProof/>
            <w:rtl/>
          </w:rPr>
          <w:fldChar w:fldCharType="end"/>
        </w:r>
      </w:hyperlink>
    </w:p>
    <w:p w:rsidR="008C6D35" w:rsidRPr="00BE0994" w:rsidRDefault="00B451D2">
      <w:pPr>
        <w:pStyle w:val="TOC2"/>
        <w:tabs>
          <w:tab w:val="right" w:leader="dot" w:pos="5660"/>
        </w:tabs>
        <w:rPr>
          <w:rFonts w:ascii="Calibri" w:hAnsi="Calibri" w:cs="Arial"/>
          <w:noProof/>
          <w:sz w:val="22"/>
          <w:szCs w:val="22"/>
          <w:rtl/>
        </w:rPr>
      </w:pPr>
      <w:hyperlink w:anchor="_Toc404436373" w:history="1">
        <w:r w:rsidR="008C6D35" w:rsidRPr="008A356E">
          <w:rPr>
            <w:rStyle w:val="Hyperlink"/>
            <w:rFonts w:hint="cs"/>
            <w:noProof/>
            <w:rtl/>
            <w:lang w:bidi="fa-IR"/>
          </w:rPr>
          <w:t>آنچه</w:t>
        </w:r>
        <w:r w:rsidR="008C6D35" w:rsidRPr="008A356E">
          <w:rPr>
            <w:rStyle w:val="Hyperlink"/>
            <w:noProof/>
            <w:rtl/>
            <w:lang w:bidi="fa-IR"/>
          </w:rPr>
          <w:t xml:space="preserve"> </w:t>
        </w:r>
        <w:r w:rsidR="008C6D35" w:rsidRPr="008A356E">
          <w:rPr>
            <w:rStyle w:val="Hyperlink"/>
            <w:rFonts w:hint="cs"/>
            <w:noProof/>
            <w:rtl/>
            <w:lang w:bidi="fa-IR"/>
          </w:rPr>
          <w:t>که</w:t>
        </w:r>
        <w:r w:rsidR="008C6D35" w:rsidRPr="008A356E">
          <w:rPr>
            <w:rStyle w:val="Hyperlink"/>
            <w:noProof/>
            <w:rtl/>
            <w:lang w:bidi="fa-IR"/>
          </w:rPr>
          <w:t xml:space="preserve"> </w:t>
        </w:r>
        <w:r w:rsidR="008C6D35" w:rsidRPr="008A356E">
          <w:rPr>
            <w:rStyle w:val="Hyperlink"/>
            <w:rFonts w:hint="cs"/>
            <w:noProof/>
            <w:rtl/>
            <w:lang w:bidi="fa-IR"/>
          </w:rPr>
          <w:t>مسلمان</w:t>
        </w:r>
        <w:r w:rsidR="008C6D35" w:rsidRPr="008A356E">
          <w:rPr>
            <w:rStyle w:val="Hyperlink"/>
            <w:noProof/>
            <w:rtl/>
            <w:lang w:bidi="fa-IR"/>
          </w:rPr>
          <w:t xml:space="preserve"> </w:t>
        </w:r>
        <w:r w:rsidR="008C6D35" w:rsidRPr="008A356E">
          <w:rPr>
            <w:rStyle w:val="Hyperlink"/>
            <w:rFonts w:hint="cs"/>
            <w:noProof/>
            <w:rtl/>
            <w:lang w:bidi="fa-IR"/>
          </w:rPr>
          <w:t>هنگام</w:t>
        </w:r>
        <w:r w:rsidR="008C6D35" w:rsidRPr="008A356E">
          <w:rPr>
            <w:rStyle w:val="Hyperlink"/>
            <w:noProof/>
            <w:rtl/>
            <w:lang w:bidi="fa-IR"/>
          </w:rPr>
          <w:t xml:space="preserve"> </w:t>
        </w:r>
        <w:r w:rsidR="008C6D35" w:rsidRPr="008A356E">
          <w:rPr>
            <w:rStyle w:val="Hyperlink"/>
            <w:rFonts w:hint="cs"/>
            <w:noProof/>
            <w:rtl/>
            <w:lang w:bidi="fa-IR"/>
          </w:rPr>
          <w:t>مدح</w:t>
        </w:r>
        <w:r w:rsidR="008C6D35" w:rsidRPr="008A356E">
          <w:rPr>
            <w:rStyle w:val="Hyperlink"/>
            <w:noProof/>
            <w:rtl/>
            <w:lang w:bidi="fa-IR"/>
          </w:rPr>
          <w:t xml:space="preserve"> </w:t>
        </w:r>
        <w:r w:rsidR="008C6D35" w:rsidRPr="008A356E">
          <w:rPr>
            <w:rStyle w:val="Hyperlink"/>
            <w:rFonts w:hint="cs"/>
            <w:noProof/>
            <w:rtl/>
            <w:lang w:bidi="fa-IR"/>
          </w:rPr>
          <w:t>شدنش</w:t>
        </w:r>
        <w:r w:rsidR="008C6D35" w:rsidRPr="008A356E">
          <w:rPr>
            <w:rStyle w:val="Hyperlink"/>
            <w:noProof/>
            <w:rtl/>
            <w:lang w:bidi="fa-IR"/>
          </w:rPr>
          <w:t xml:space="preserve"> </w:t>
        </w:r>
        <w:r w:rsidR="008C6D35" w:rsidRPr="008A356E">
          <w:rPr>
            <w:rStyle w:val="Hyperlink"/>
            <w:rFonts w:hint="cs"/>
            <w:noProof/>
            <w:rtl/>
            <w:lang w:bidi="fa-IR"/>
          </w:rPr>
          <w:t>بگوید</w:t>
        </w:r>
        <w:r w:rsidR="008C6D35">
          <w:rPr>
            <w:noProof/>
            <w:webHidden/>
            <w:rtl/>
          </w:rPr>
          <w:tab/>
        </w:r>
        <w:r w:rsidR="008C6D35">
          <w:rPr>
            <w:rStyle w:val="Hyperlink"/>
            <w:noProof/>
            <w:rtl/>
          </w:rPr>
          <w:fldChar w:fldCharType="begin"/>
        </w:r>
        <w:r w:rsidR="008C6D35">
          <w:rPr>
            <w:noProof/>
            <w:webHidden/>
            <w:rtl/>
          </w:rPr>
          <w:instrText xml:space="preserve"> </w:instrText>
        </w:r>
        <w:r w:rsidR="008C6D35">
          <w:rPr>
            <w:noProof/>
            <w:webHidden/>
          </w:rPr>
          <w:instrText>PAGEREF</w:instrText>
        </w:r>
        <w:r w:rsidR="008C6D35">
          <w:rPr>
            <w:noProof/>
            <w:webHidden/>
            <w:rtl/>
          </w:rPr>
          <w:instrText xml:space="preserve"> _</w:instrText>
        </w:r>
        <w:r w:rsidR="008C6D35">
          <w:rPr>
            <w:noProof/>
            <w:webHidden/>
          </w:rPr>
          <w:instrText>Toc404436373 \h</w:instrText>
        </w:r>
        <w:r w:rsidR="008C6D35">
          <w:rPr>
            <w:noProof/>
            <w:webHidden/>
            <w:rtl/>
          </w:rPr>
          <w:instrText xml:space="preserve"> </w:instrText>
        </w:r>
        <w:r w:rsidR="008C6D35">
          <w:rPr>
            <w:rStyle w:val="Hyperlink"/>
            <w:noProof/>
            <w:rtl/>
          </w:rPr>
        </w:r>
        <w:r w:rsidR="008C6D35">
          <w:rPr>
            <w:rStyle w:val="Hyperlink"/>
            <w:noProof/>
            <w:rtl/>
          </w:rPr>
          <w:fldChar w:fldCharType="separate"/>
        </w:r>
        <w:r w:rsidR="00D83513">
          <w:rPr>
            <w:noProof/>
            <w:webHidden/>
            <w:rtl/>
          </w:rPr>
          <w:t>117</w:t>
        </w:r>
        <w:r w:rsidR="008C6D35">
          <w:rPr>
            <w:rStyle w:val="Hyperlink"/>
            <w:noProof/>
            <w:rtl/>
          </w:rPr>
          <w:fldChar w:fldCharType="end"/>
        </w:r>
      </w:hyperlink>
    </w:p>
    <w:p w:rsidR="008C6D35" w:rsidRPr="00BE0994" w:rsidRDefault="00B451D2">
      <w:pPr>
        <w:pStyle w:val="TOC2"/>
        <w:tabs>
          <w:tab w:val="right" w:leader="dot" w:pos="5660"/>
        </w:tabs>
        <w:rPr>
          <w:rFonts w:ascii="Calibri" w:hAnsi="Calibri" w:cs="Arial"/>
          <w:noProof/>
          <w:sz w:val="22"/>
          <w:szCs w:val="22"/>
          <w:rtl/>
        </w:rPr>
      </w:pPr>
      <w:hyperlink w:anchor="_Toc404436374" w:history="1">
        <w:r w:rsidR="008C6D35" w:rsidRPr="008A356E">
          <w:rPr>
            <w:rStyle w:val="Hyperlink"/>
            <w:rFonts w:hint="cs"/>
            <w:noProof/>
            <w:rtl/>
            <w:lang w:bidi="fa-IR"/>
          </w:rPr>
          <w:t>لبیک</w:t>
        </w:r>
        <w:r w:rsidR="008C6D35" w:rsidRPr="008A356E">
          <w:rPr>
            <w:rStyle w:val="Hyperlink"/>
            <w:noProof/>
            <w:rtl/>
            <w:lang w:bidi="fa-IR"/>
          </w:rPr>
          <w:t xml:space="preserve"> </w:t>
        </w:r>
        <w:r w:rsidR="008C6D35" w:rsidRPr="008A356E">
          <w:rPr>
            <w:rStyle w:val="Hyperlink"/>
            <w:rFonts w:hint="cs"/>
            <w:noProof/>
            <w:rtl/>
            <w:lang w:bidi="fa-IR"/>
          </w:rPr>
          <w:t>گفتن</w:t>
        </w:r>
        <w:r w:rsidR="008C6D35" w:rsidRPr="008A356E">
          <w:rPr>
            <w:rStyle w:val="Hyperlink"/>
            <w:noProof/>
            <w:rtl/>
            <w:lang w:bidi="fa-IR"/>
          </w:rPr>
          <w:t xml:space="preserve"> </w:t>
        </w:r>
        <w:r w:rsidR="008C6D35" w:rsidRPr="008A356E">
          <w:rPr>
            <w:rStyle w:val="Hyperlink"/>
            <w:rFonts w:hint="cs"/>
            <w:noProof/>
            <w:rtl/>
            <w:lang w:bidi="fa-IR"/>
          </w:rPr>
          <w:t>مُحْرِم</w:t>
        </w:r>
        <w:r w:rsidR="008C6D35" w:rsidRPr="008A356E">
          <w:rPr>
            <w:rStyle w:val="Hyperlink"/>
            <w:noProof/>
            <w:rtl/>
            <w:lang w:bidi="fa-IR"/>
          </w:rPr>
          <w:t xml:space="preserve"> </w:t>
        </w:r>
        <w:r w:rsidR="008C6D35" w:rsidRPr="008A356E">
          <w:rPr>
            <w:rStyle w:val="Hyperlink"/>
            <w:rFonts w:hint="cs"/>
            <w:noProof/>
            <w:rtl/>
            <w:lang w:bidi="fa-IR"/>
          </w:rPr>
          <w:t>در</w:t>
        </w:r>
        <w:r w:rsidR="008C6D35" w:rsidRPr="008A356E">
          <w:rPr>
            <w:rStyle w:val="Hyperlink"/>
            <w:noProof/>
            <w:rtl/>
            <w:lang w:bidi="fa-IR"/>
          </w:rPr>
          <w:t xml:space="preserve"> </w:t>
        </w:r>
        <w:r w:rsidR="008C6D35" w:rsidRPr="008A356E">
          <w:rPr>
            <w:rStyle w:val="Hyperlink"/>
            <w:rFonts w:hint="cs"/>
            <w:noProof/>
            <w:rtl/>
            <w:lang w:bidi="fa-IR"/>
          </w:rPr>
          <w:t>حج</w:t>
        </w:r>
        <w:r w:rsidR="008C6D35" w:rsidRPr="008A356E">
          <w:rPr>
            <w:rStyle w:val="Hyperlink"/>
            <w:noProof/>
            <w:rtl/>
            <w:lang w:bidi="fa-IR"/>
          </w:rPr>
          <w:t xml:space="preserve"> </w:t>
        </w:r>
        <w:r w:rsidR="008C6D35" w:rsidRPr="008A356E">
          <w:rPr>
            <w:rStyle w:val="Hyperlink"/>
            <w:rFonts w:hint="cs"/>
            <w:noProof/>
            <w:rtl/>
            <w:lang w:bidi="fa-IR"/>
          </w:rPr>
          <w:t>یا</w:t>
        </w:r>
        <w:r w:rsidR="008C6D35" w:rsidRPr="008A356E">
          <w:rPr>
            <w:rStyle w:val="Hyperlink"/>
            <w:noProof/>
            <w:rtl/>
            <w:lang w:bidi="fa-IR"/>
          </w:rPr>
          <w:t xml:space="preserve"> </w:t>
        </w:r>
        <w:r w:rsidR="008C6D35" w:rsidRPr="008A356E">
          <w:rPr>
            <w:rStyle w:val="Hyperlink"/>
            <w:rFonts w:hint="cs"/>
            <w:noProof/>
            <w:rtl/>
            <w:lang w:bidi="fa-IR"/>
          </w:rPr>
          <w:t>عمره</w:t>
        </w:r>
        <w:r w:rsidR="008C6D35">
          <w:rPr>
            <w:noProof/>
            <w:webHidden/>
            <w:rtl/>
          </w:rPr>
          <w:tab/>
        </w:r>
        <w:r w:rsidR="008C6D35">
          <w:rPr>
            <w:rStyle w:val="Hyperlink"/>
            <w:noProof/>
            <w:rtl/>
          </w:rPr>
          <w:fldChar w:fldCharType="begin"/>
        </w:r>
        <w:r w:rsidR="008C6D35">
          <w:rPr>
            <w:noProof/>
            <w:webHidden/>
            <w:rtl/>
          </w:rPr>
          <w:instrText xml:space="preserve"> </w:instrText>
        </w:r>
        <w:r w:rsidR="008C6D35">
          <w:rPr>
            <w:noProof/>
            <w:webHidden/>
          </w:rPr>
          <w:instrText>PAGEREF</w:instrText>
        </w:r>
        <w:r w:rsidR="008C6D35">
          <w:rPr>
            <w:noProof/>
            <w:webHidden/>
            <w:rtl/>
          </w:rPr>
          <w:instrText xml:space="preserve"> _</w:instrText>
        </w:r>
        <w:r w:rsidR="008C6D35">
          <w:rPr>
            <w:noProof/>
            <w:webHidden/>
          </w:rPr>
          <w:instrText>Toc404436374 \h</w:instrText>
        </w:r>
        <w:r w:rsidR="008C6D35">
          <w:rPr>
            <w:noProof/>
            <w:webHidden/>
            <w:rtl/>
          </w:rPr>
          <w:instrText xml:space="preserve"> </w:instrText>
        </w:r>
        <w:r w:rsidR="008C6D35">
          <w:rPr>
            <w:rStyle w:val="Hyperlink"/>
            <w:noProof/>
            <w:rtl/>
          </w:rPr>
        </w:r>
        <w:r w:rsidR="008C6D35">
          <w:rPr>
            <w:rStyle w:val="Hyperlink"/>
            <w:noProof/>
            <w:rtl/>
          </w:rPr>
          <w:fldChar w:fldCharType="separate"/>
        </w:r>
        <w:r w:rsidR="00D83513">
          <w:rPr>
            <w:noProof/>
            <w:webHidden/>
            <w:rtl/>
          </w:rPr>
          <w:t>117</w:t>
        </w:r>
        <w:r w:rsidR="008C6D35">
          <w:rPr>
            <w:rStyle w:val="Hyperlink"/>
            <w:noProof/>
            <w:rtl/>
          </w:rPr>
          <w:fldChar w:fldCharType="end"/>
        </w:r>
      </w:hyperlink>
    </w:p>
    <w:p w:rsidR="008C6D35" w:rsidRPr="00BE0994" w:rsidRDefault="00B451D2">
      <w:pPr>
        <w:pStyle w:val="TOC2"/>
        <w:tabs>
          <w:tab w:val="right" w:leader="dot" w:pos="5660"/>
        </w:tabs>
        <w:rPr>
          <w:rFonts w:ascii="Calibri" w:hAnsi="Calibri" w:cs="Arial"/>
          <w:noProof/>
          <w:sz w:val="22"/>
          <w:szCs w:val="22"/>
          <w:rtl/>
        </w:rPr>
      </w:pPr>
      <w:hyperlink w:anchor="_Toc404436375" w:history="1">
        <w:r w:rsidR="008C6D35" w:rsidRPr="008A356E">
          <w:rPr>
            <w:rStyle w:val="Hyperlink"/>
            <w:rFonts w:hint="cs"/>
            <w:noProof/>
            <w:rtl/>
            <w:lang w:bidi="fa-IR"/>
          </w:rPr>
          <w:t>تکبیر</w:t>
        </w:r>
        <w:r w:rsidR="008C6D35" w:rsidRPr="008A356E">
          <w:rPr>
            <w:rStyle w:val="Hyperlink"/>
            <w:noProof/>
            <w:rtl/>
            <w:lang w:bidi="fa-IR"/>
          </w:rPr>
          <w:t xml:space="preserve"> </w:t>
        </w:r>
        <w:r w:rsidR="008C6D35" w:rsidRPr="008A356E">
          <w:rPr>
            <w:rStyle w:val="Hyperlink"/>
            <w:rFonts w:hint="cs"/>
            <w:noProof/>
            <w:rtl/>
            <w:lang w:bidi="fa-IR"/>
          </w:rPr>
          <w:t>گفتن</w:t>
        </w:r>
        <w:r w:rsidR="008C6D35" w:rsidRPr="008A356E">
          <w:rPr>
            <w:rStyle w:val="Hyperlink"/>
            <w:noProof/>
            <w:rtl/>
            <w:lang w:bidi="fa-IR"/>
          </w:rPr>
          <w:t xml:space="preserve"> </w:t>
        </w:r>
        <w:r w:rsidR="008C6D35" w:rsidRPr="008A356E">
          <w:rPr>
            <w:rStyle w:val="Hyperlink"/>
            <w:rFonts w:hint="cs"/>
            <w:noProof/>
            <w:rtl/>
            <w:lang w:bidi="fa-IR"/>
          </w:rPr>
          <w:t>هنگام</w:t>
        </w:r>
        <w:r w:rsidR="008C6D35" w:rsidRPr="008A356E">
          <w:rPr>
            <w:rStyle w:val="Hyperlink"/>
            <w:noProof/>
            <w:rtl/>
            <w:lang w:bidi="fa-IR"/>
          </w:rPr>
          <w:t xml:space="preserve"> </w:t>
        </w:r>
        <w:r w:rsidR="008C6D35" w:rsidRPr="008A356E">
          <w:rPr>
            <w:rStyle w:val="Hyperlink"/>
            <w:rFonts w:hint="cs"/>
            <w:noProof/>
            <w:rtl/>
            <w:lang w:bidi="fa-IR"/>
          </w:rPr>
          <w:t>رسیدن</w:t>
        </w:r>
        <w:r w:rsidR="008C6D35" w:rsidRPr="008A356E">
          <w:rPr>
            <w:rStyle w:val="Hyperlink"/>
            <w:noProof/>
            <w:rtl/>
            <w:lang w:bidi="fa-IR"/>
          </w:rPr>
          <w:t xml:space="preserve"> </w:t>
        </w:r>
        <w:r w:rsidR="008C6D35" w:rsidRPr="008A356E">
          <w:rPr>
            <w:rStyle w:val="Hyperlink"/>
            <w:rFonts w:hint="cs"/>
            <w:noProof/>
            <w:rtl/>
            <w:lang w:bidi="fa-IR"/>
          </w:rPr>
          <w:t>به</w:t>
        </w:r>
        <w:r w:rsidR="008C6D35" w:rsidRPr="008A356E">
          <w:rPr>
            <w:rStyle w:val="Hyperlink"/>
            <w:noProof/>
            <w:rtl/>
            <w:lang w:bidi="fa-IR"/>
          </w:rPr>
          <w:t xml:space="preserve"> </w:t>
        </w:r>
        <w:r w:rsidR="008C6D35" w:rsidRPr="008A356E">
          <w:rPr>
            <w:rStyle w:val="Hyperlink"/>
            <w:rFonts w:hint="cs"/>
            <w:noProof/>
            <w:rtl/>
            <w:lang w:bidi="fa-IR"/>
          </w:rPr>
          <w:t>حجر</w:t>
        </w:r>
        <w:r w:rsidR="008C6D35" w:rsidRPr="008A356E">
          <w:rPr>
            <w:rStyle w:val="Hyperlink"/>
            <w:noProof/>
            <w:rtl/>
            <w:lang w:bidi="fa-IR"/>
          </w:rPr>
          <w:t xml:space="preserve"> </w:t>
        </w:r>
        <w:r w:rsidR="008C6D35" w:rsidRPr="008A356E">
          <w:rPr>
            <w:rStyle w:val="Hyperlink"/>
            <w:rFonts w:hint="cs"/>
            <w:noProof/>
            <w:rtl/>
            <w:lang w:bidi="fa-IR"/>
          </w:rPr>
          <w:t>الأسود</w:t>
        </w:r>
        <w:r w:rsidR="008C6D35">
          <w:rPr>
            <w:noProof/>
            <w:webHidden/>
            <w:rtl/>
          </w:rPr>
          <w:tab/>
        </w:r>
        <w:r w:rsidR="008C6D35">
          <w:rPr>
            <w:rStyle w:val="Hyperlink"/>
            <w:noProof/>
            <w:rtl/>
          </w:rPr>
          <w:fldChar w:fldCharType="begin"/>
        </w:r>
        <w:r w:rsidR="008C6D35">
          <w:rPr>
            <w:noProof/>
            <w:webHidden/>
            <w:rtl/>
          </w:rPr>
          <w:instrText xml:space="preserve"> </w:instrText>
        </w:r>
        <w:r w:rsidR="008C6D35">
          <w:rPr>
            <w:noProof/>
            <w:webHidden/>
          </w:rPr>
          <w:instrText>PAGEREF</w:instrText>
        </w:r>
        <w:r w:rsidR="008C6D35">
          <w:rPr>
            <w:noProof/>
            <w:webHidden/>
            <w:rtl/>
          </w:rPr>
          <w:instrText xml:space="preserve"> _</w:instrText>
        </w:r>
        <w:r w:rsidR="008C6D35">
          <w:rPr>
            <w:noProof/>
            <w:webHidden/>
          </w:rPr>
          <w:instrText>Toc404436375 \h</w:instrText>
        </w:r>
        <w:r w:rsidR="008C6D35">
          <w:rPr>
            <w:noProof/>
            <w:webHidden/>
            <w:rtl/>
          </w:rPr>
          <w:instrText xml:space="preserve"> </w:instrText>
        </w:r>
        <w:r w:rsidR="008C6D35">
          <w:rPr>
            <w:rStyle w:val="Hyperlink"/>
            <w:noProof/>
            <w:rtl/>
          </w:rPr>
        </w:r>
        <w:r w:rsidR="008C6D35">
          <w:rPr>
            <w:rStyle w:val="Hyperlink"/>
            <w:noProof/>
            <w:rtl/>
          </w:rPr>
          <w:fldChar w:fldCharType="separate"/>
        </w:r>
        <w:r w:rsidR="00D83513">
          <w:rPr>
            <w:noProof/>
            <w:webHidden/>
            <w:rtl/>
          </w:rPr>
          <w:t>117</w:t>
        </w:r>
        <w:r w:rsidR="008C6D35">
          <w:rPr>
            <w:rStyle w:val="Hyperlink"/>
            <w:noProof/>
            <w:rtl/>
          </w:rPr>
          <w:fldChar w:fldCharType="end"/>
        </w:r>
      </w:hyperlink>
    </w:p>
    <w:p w:rsidR="008C6D35" w:rsidRPr="00BE0994" w:rsidRDefault="00B451D2">
      <w:pPr>
        <w:pStyle w:val="TOC2"/>
        <w:tabs>
          <w:tab w:val="right" w:leader="dot" w:pos="5660"/>
        </w:tabs>
        <w:rPr>
          <w:rFonts w:ascii="Calibri" w:hAnsi="Calibri" w:cs="Arial"/>
          <w:noProof/>
          <w:sz w:val="22"/>
          <w:szCs w:val="22"/>
          <w:rtl/>
        </w:rPr>
      </w:pPr>
      <w:hyperlink w:anchor="_Toc404436376" w:history="1">
        <w:r w:rsidR="008C6D35" w:rsidRPr="008A356E">
          <w:rPr>
            <w:rStyle w:val="Hyperlink"/>
            <w:rFonts w:hint="cs"/>
            <w:noProof/>
            <w:rtl/>
            <w:lang w:bidi="fa-IR"/>
          </w:rPr>
          <w:t>دعای</w:t>
        </w:r>
        <w:r w:rsidR="008C6D35" w:rsidRPr="008A356E">
          <w:rPr>
            <w:rStyle w:val="Hyperlink"/>
            <w:noProof/>
            <w:rtl/>
            <w:lang w:bidi="fa-IR"/>
          </w:rPr>
          <w:t xml:space="preserve"> </w:t>
        </w:r>
        <w:r w:rsidR="008C6D35" w:rsidRPr="008A356E">
          <w:rPr>
            <w:rStyle w:val="Hyperlink"/>
            <w:rFonts w:hint="cs"/>
            <w:noProof/>
            <w:rtl/>
            <w:lang w:bidi="fa-IR"/>
          </w:rPr>
          <w:t>بین</w:t>
        </w:r>
        <w:r w:rsidR="008C6D35" w:rsidRPr="008A356E">
          <w:rPr>
            <w:rStyle w:val="Hyperlink"/>
            <w:noProof/>
            <w:rtl/>
            <w:lang w:bidi="fa-IR"/>
          </w:rPr>
          <w:t xml:space="preserve"> </w:t>
        </w:r>
        <w:r w:rsidR="008C6D35" w:rsidRPr="008A356E">
          <w:rPr>
            <w:rStyle w:val="Hyperlink"/>
            <w:rFonts w:hint="cs"/>
            <w:noProof/>
            <w:rtl/>
            <w:lang w:bidi="fa-IR"/>
          </w:rPr>
          <w:t>رکن</w:t>
        </w:r>
        <w:r w:rsidR="008C6D35" w:rsidRPr="008A356E">
          <w:rPr>
            <w:rStyle w:val="Hyperlink"/>
            <w:noProof/>
            <w:rtl/>
            <w:lang w:bidi="fa-IR"/>
          </w:rPr>
          <w:t xml:space="preserve"> </w:t>
        </w:r>
        <w:r w:rsidR="008C6D35" w:rsidRPr="008A356E">
          <w:rPr>
            <w:rStyle w:val="Hyperlink"/>
            <w:rFonts w:hint="cs"/>
            <w:noProof/>
            <w:rtl/>
            <w:lang w:bidi="fa-IR"/>
          </w:rPr>
          <w:t>الیمانی</w:t>
        </w:r>
        <w:r w:rsidR="008C6D35" w:rsidRPr="008A356E">
          <w:rPr>
            <w:rStyle w:val="Hyperlink"/>
            <w:noProof/>
            <w:rtl/>
            <w:lang w:bidi="fa-IR"/>
          </w:rPr>
          <w:t xml:space="preserve"> </w:t>
        </w:r>
        <w:r w:rsidR="008C6D35" w:rsidRPr="008A356E">
          <w:rPr>
            <w:rStyle w:val="Hyperlink"/>
            <w:rFonts w:hint="cs"/>
            <w:noProof/>
            <w:rtl/>
            <w:lang w:bidi="fa-IR"/>
          </w:rPr>
          <w:t>و</w:t>
        </w:r>
        <w:r w:rsidR="008C6D35" w:rsidRPr="008A356E">
          <w:rPr>
            <w:rStyle w:val="Hyperlink"/>
            <w:noProof/>
            <w:rtl/>
            <w:lang w:bidi="fa-IR"/>
          </w:rPr>
          <w:t xml:space="preserve"> </w:t>
        </w:r>
        <w:r w:rsidR="008C6D35" w:rsidRPr="008A356E">
          <w:rPr>
            <w:rStyle w:val="Hyperlink"/>
            <w:rFonts w:hint="cs"/>
            <w:noProof/>
            <w:rtl/>
            <w:lang w:bidi="fa-IR"/>
          </w:rPr>
          <w:t>حجر</w:t>
        </w:r>
        <w:r w:rsidR="008C6D35" w:rsidRPr="008A356E">
          <w:rPr>
            <w:rStyle w:val="Hyperlink"/>
            <w:noProof/>
            <w:rtl/>
            <w:lang w:bidi="fa-IR"/>
          </w:rPr>
          <w:t xml:space="preserve"> </w:t>
        </w:r>
        <w:r w:rsidR="008C6D35" w:rsidRPr="008A356E">
          <w:rPr>
            <w:rStyle w:val="Hyperlink"/>
            <w:rFonts w:hint="cs"/>
            <w:noProof/>
            <w:rtl/>
            <w:lang w:bidi="fa-IR"/>
          </w:rPr>
          <w:t>الأسود</w:t>
        </w:r>
        <w:r w:rsidR="008C6D35">
          <w:rPr>
            <w:noProof/>
            <w:webHidden/>
            <w:rtl/>
          </w:rPr>
          <w:tab/>
        </w:r>
        <w:r w:rsidR="008C6D35">
          <w:rPr>
            <w:rStyle w:val="Hyperlink"/>
            <w:noProof/>
            <w:rtl/>
          </w:rPr>
          <w:fldChar w:fldCharType="begin"/>
        </w:r>
        <w:r w:rsidR="008C6D35">
          <w:rPr>
            <w:noProof/>
            <w:webHidden/>
            <w:rtl/>
          </w:rPr>
          <w:instrText xml:space="preserve"> </w:instrText>
        </w:r>
        <w:r w:rsidR="008C6D35">
          <w:rPr>
            <w:noProof/>
            <w:webHidden/>
          </w:rPr>
          <w:instrText>PAGEREF</w:instrText>
        </w:r>
        <w:r w:rsidR="008C6D35">
          <w:rPr>
            <w:noProof/>
            <w:webHidden/>
            <w:rtl/>
          </w:rPr>
          <w:instrText xml:space="preserve"> _</w:instrText>
        </w:r>
        <w:r w:rsidR="008C6D35">
          <w:rPr>
            <w:noProof/>
            <w:webHidden/>
          </w:rPr>
          <w:instrText>Toc404436376 \h</w:instrText>
        </w:r>
        <w:r w:rsidR="008C6D35">
          <w:rPr>
            <w:noProof/>
            <w:webHidden/>
            <w:rtl/>
          </w:rPr>
          <w:instrText xml:space="preserve"> </w:instrText>
        </w:r>
        <w:r w:rsidR="008C6D35">
          <w:rPr>
            <w:rStyle w:val="Hyperlink"/>
            <w:noProof/>
            <w:rtl/>
          </w:rPr>
        </w:r>
        <w:r w:rsidR="008C6D35">
          <w:rPr>
            <w:rStyle w:val="Hyperlink"/>
            <w:noProof/>
            <w:rtl/>
          </w:rPr>
          <w:fldChar w:fldCharType="separate"/>
        </w:r>
        <w:r w:rsidR="00D83513">
          <w:rPr>
            <w:noProof/>
            <w:webHidden/>
            <w:rtl/>
          </w:rPr>
          <w:t>118</w:t>
        </w:r>
        <w:r w:rsidR="008C6D35">
          <w:rPr>
            <w:rStyle w:val="Hyperlink"/>
            <w:noProof/>
            <w:rtl/>
          </w:rPr>
          <w:fldChar w:fldCharType="end"/>
        </w:r>
      </w:hyperlink>
    </w:p>
    <w:p w:rsidR="008C6D35" w:rsidRPr="00BE0994" w:rsidRDefault="00B451D2">
      <w:pPr>
        <w:pStyle w:val="TOC2"/>
        <w:tabs>
          <w:tab w:val="right" w:leader="dot" w:pos="5660"/>
        </w:tabs>
        <w:rPr>
          <w:rFonts w:ascii="Calibri" w:hAnsi="Calibri" w:cs="Arial"/>
          <w:noProof/>
          <w:sz w:val="22"/>
          <w:szCs w:val="22"/>
          <w:rtl/>
        </w:rPr>
      </w:pPr>
      <w:hyperlink w:anchor="_Toc404436377" w:history="1">
        <w:r w:rsidR="008C6D35" w:rsidRPr="008A356E">
          <w:rPr>
            <w:rStyle w:val="Hyperlink"/>
            <w:rFonts w:hint="cs"/>
            <w:noProof/>
            <w:rtl/>
            <w:lang w:bidi="fa-IR"/>
          </w:rPr>
          <w:t>دعای</w:t>
        </w:r>
        <w:r w:rsidR="008C6D35" w:rsidRPr="008A356E">
          <w:rPr>
            <w:rStyle w:val="Hyperlink"/>
            <w:noProof/>
            <w:rtl/>
            <w:lang w:bidi="fa-IR"/>
          </w:rPr>
          <w:t xml:space="preserve"> </w:t>
        </w:r>
        <w:r w:rsidR="008C6D35" w:rsidRPr="008A356E">
          <w:rPr>
            <w:rStyle w:val="Hyperlink"/>
            <w:rFonts w:hint="cs"/>
            <w:noProof/>
            <w:rtl/>
            <w:lang w:bidi="fa-IR"/>
          </w:rPr>
          <w:t>توقف</w:t>
        </w:r>
        <w:r w:rsidR="008C6D35" w:rsidRPr="008A356E">
          <w:rPr>
            <w:rStyle w:val="Hyperlink"/>
            <w:noProof/>
            <w:rtl/>
            <w:lang w:bidi="fa-IR"/>
          </w:rPr>
          <w:t xml:space="preserve"> </w:t>
        </w:r>
        <w:r w:rsidR="008C6D35" w:rsidRPr="008A356E">
          <w:rPr>
            <w:rStyle w:val="Hyperlink"/>
            <w:rFonts w:hint="cs"/>
            <w:noProof/>
            <w:rtl/>
            <w:lang w:bidi="fa-IR"/>
          </w:rPr>
          <w:t>بر</w:t>
        </w:r>
        <w:r w:rsidR="008C6D35" w:rsidRPr="008A356E">
          <w:rPr>
            <w:rStyle w:val="Hyperlink"/>
            <w:noProof/>
            <w:rtl/>
            <w:lang w:bidi="fa-IR"/>
          </w:rPr>
          <w:t xml:space="preserve"> </w:t>
        </w:r>
        <w:r w:rsidR="008C6D35" w:rsidRPr="008A356E">
          <w:rPr>
            <w:rStyle w:val="Hyperlink"/>
            <w:rFonts w:hint="cs"/>
            <w:noProof/>
            <w:rtl/>
            <w:lang w:bidi="fa-IR"/>
          </w:rPr>
          <w:t>صفا</w:t>
        </w:r>
        <w:r w:rsidR="008C6D35" w:rsidRPr="008A356E">
          <w:rPr>
            <w:rStyle w:val="Hyperlink"/>
            <w:noProof/>
            <w:rtl/>
            <w:lang w:bidi="fa-IR"/>
          </w:rPr>
          <w:t xml:space="preserve"> </w:t>
        </w:r>
        <w:r w:rsidR="008C6D35" w:rsidRPr="008A356E">
          <w:rPr>
            <w:rStyle w:val="Hyperlink"/>
            <w:rFonts w:hint="cs"/>
            <w:noProof/>
            <w:rtl/>
            <w:lang w:bidi="fa-IR"/>
          </w:rPr>
          <w:t>و</w:t>
        </w:r>
        <w:r w:rsidR="008C6D35" w:rsidRPr="008A356E">
          <w:rPr>
            <w:rStyle w:val="Hyperlink"/>
            <w:noProof/>
            <w:rtl/>
            <w:lang w:bidi="fa-IR"/>
          </w:rPr>
          <w:t xml:space="preserve"> </w:t>
        </w:r>
        <w:r w:rsidR="008C6D35" w:rsidRPr="008A356E">
          <w:rPr>
            <w:rStyle w:val="Hyperlink"/>
            <w:rFonts w:hint="cs"/>
            <w:noProof/>
            <w:rtl/>
            <w:lang w:bidi="fa-IR"/>
          </w:rPr>
          <w:t>مروه</w:t>
        </w:r>
        <w:r w:rsidR="008C6D35">
          <w:rPr>
            <w:noProof/>
            <w:webHidden/>
            <w:rtl/>
          </w:rPr>
          <w:tab/>
        </w:r>
        <w:r w:rsidR="008C6D35">
          <w:rPr>
            <w:rStyle w:val="Hyperlink"/>
            <w:noProof/>
            <w:rtl/>
          </w:rPr>
          <w:fldChar w:fldCharType="begin"/>
        </w:r>
        <w:r w:rsidR="008C6D35">
          <w:rPr>
            <w:noProof/>
            <w:webHidden/>
            <w:rtl/>
          </w:rPr>
          <w:instrText xml:space="preserve"> </w:instrText>
        </w:r>
        <w:r w:rsidR="008C6D35">
          <w:rPr>
            <w:noProof/>
            <w:webHidden/>
          </w:rPr>
          <w:instrText>PAGEREF</w:instrText>
        </w:r>
        <w:r w:rsidR="008C6D35">
          <w:rPr>
            <w:noProof/>
            <w:webHidden/>
            <w:rtl/>
          </w:rPr>
          <w:instrText xml:space="preserve"> _</w:instrText>
        </w:r>
        <w:r w:rsidR="008C6D35">
          <w:rPr>
            <w:noProof/>
            <w:webHidden/>
          </w:rPr>
          <w:instrText>Toc404436377 \h</w:instrText>
        </w:r>
        <w:r w:rsidR="008C6D35">
          <w:rPr>
            <w:noProof/>
            <w:webHidden/>
            <w:rtl/>
          </w:rPr>
          <w:instrText xml:space="preserve"> </w:instrText>
        </w:r>
        <w:r w:rsidR="008C6D35">
          <w:rPr>
            <w:rStyle w:val="Hyperlink"/>
            <w:noProof/>
            <w:rtl/>
          </w:rPr>
        </w:r>
        <w:r w:rsidR="008C6D35">
          <w:rPr>
            <w:rStyle w:val="Hyperlink"/>
            <w:noProof/>
            <w:rtl/>
          </w:rPr>
          <w:fldChar w:fldCharType="separate"/>
        </w:r>
        <w:r w:rsidR="00D83513">
          <w:rPr>
            <w:noProof/>
            <w:webHidden/>
            <w:rtl/>
          </w:rPr>
          <w:t>118</w:t>
        </w:r>
        <w:r w:rsidR="008C6D35">
          <w:rPr>
            <w:rStyle w:val="Hyperlink"/>
            <w:noProof/>
            <w:rtl/>
          </w:rPr>
          <w:fldChar w:fldCharType="end"/>
        </w:r>
      </w:hyperlink>
    </w:p>
    <w:p w:rsidR="008C6D35" w:rsidRPr="00BE0994" w:rsidRDefault="00B451D2">
      <w:pPr>
        <w:pStyle w:val="TOC2"/>
        <w:tabs>
          <w:tab w:val="right" w:leader="dot" w:pos="5660"/>
        </w:tabs>
        <w:rPr>
          <w:rFonts w:ascii="Calibri" w:hAnsi="Calibri" w:cs="Arial"/>
          <w:noProof/>
          <w:sz w:val="22"/>
          <w:szCs w:val="22"/>
          <w:rtl/>
        </w:rPr>
      </w:pPr>
      <w:hyperlink w:anchor="_Toc404436378" w:history="1">
        <w:r w:rsidR="008C6D35" w:rsidRPr="008A356E">
          <w:rPr>
            <w:rStyle w:val="Hyperlink"/>
            <w:rFonts w:hint="cs"/>
            <w:noProof/>
            <w:rtl/>
            <w:lang w:bidi="fa-IR"/>
          </w:rPr>
          <w:t>دعای</w:t>
        </w:r>
        <w:r w:rsidR="008C6D35" w:rsidRPr="008A356E">
          <w:rPr>
            <w:rStyle w:val="Hyperlink"/>
            <w:noProof/>
            <w:rtl/>
            <w:lang w:bidi="fa-IR"/>
          </w:rPr>
          <w:t xml:space="preserve"> </w:t>
        </w:r>
        <w:r w:rsidR="008C6D35" w:rsidRPr="008A356E">
          <w:rPr>
            <w:rStyle w:val="Hyperlink"/>
            <w:rFonts w:hint="cs"/>
            <w:noProof/>
            <w:rtl/>
            <w:lang w:bidi="fa-IR"/>
          </w:rPr>
          <w:t>روز</w:t>
        </w:r>
        <w:r w:rsidR="008C6D35" w:rsidRPr="008A356E">
          <w:rPr>
            <w:rStyle w:val="Hyperlink"/>
            <w:noProof/>
            <w:rtl/>
            <w:lang w:bidi="fa-IR"/>
          </w:rPr>
          <w:t xml:space="preserve"> </w:t>
        </w:r>
        <w:r w:rsidR="008C6D35" w:rsidRPr="008A356E">
          <w:rPr>
            <w:rStyle w:val="Hyperlink"/>
            <w:rFonts w:hint="cs"/>
            <w:noProof/>
            <w:rtl/>
            <w:lang w:bidi="fa-IR"/>
          </w:rPr>
          <w:t>عرفه</w:t>
        </w:r>
        <w:r w:rsidR="008C6D35">
          <w:rPr>
            <w:noProof/>
            <w:webHidden/>
            <w:rtl/>
          </w:rPr>
          <w:tab/>
        </w:r>
        <w:r w:rsidR="008C6D35">
          <w:rPr>
            <w:rStyle w:val="Hyperlink"/>
            <w:noProof/>
            <w:rtl/>
          </w:rPr>
          <w:fldChar w:fldCharType="begin"/>
        </w:r>
        <w:r w:rsidR="008C6D35">
          <w:rPr>
            <w:noProof/>
            <w:webHidden/>
            <w:rtl/>
          </w:rPr>
          <w:instrText xml:space="preserve"> </w:instrText>
        </w:r>
        <w:r w:rsidR="008C6D35">
          <w:rPr>
            <w:noProof/>
            <w:webHidden/>
          </w:rPr>
          <w:instrText>PAGEREF</w:instrText>
        </w:r>
        <w:r w:rsidR="008C6D35">
          <w:rPr>
            <w:noProof/>
            <w:webHidden/>
            <w:rtl/>
          </w:rPr>
          <w:instrText xml:space="preserve"> _</w:instrText>
        </w:r>
        <w:r w:rsidR="008C6D35">
          <w:rPr>
            <w:noProof/>
            <w:webHidden/>
          </w:rPr>
          <w:instrText>Toc404436378 \h</w:instrText>
        </w:r>
        <w:r w:rsidR="008C6D35">
          <w:rPr>
            <w:noProof/>
            <w:webHidden/>
            <w:rtl/>
          </w:rPr>
          <w:instrText xml:space="preserve"> </w:instrText>
        </w:r>
        <w:r w:rsidR="008C6D35">
          <w:rPr>
            <w:rStyle w:val="Hyperlink"/>
            <w:noProof/>
            <w:rtl/>
          </w:rPr>
        </w:r>
        <w:r w:rsidR="008C6D35">
          <w:rPr>
            <w:rStyle w:val="Hyperlink"/>
            <w:noProof/>
            <w:rtl/>
          </w:rPr>
          <w:fldChar w:fldCharType="separate"/>
        </w:r>
        <w:r w:rsidR="00D83513">
          <w:rPr>
            <w:noProof/>
            <w:webHidden/>
            <w:rtl/>
          </w:rPr>
          <w:t>119</w:t>
        </w:r>
        <w:r w:rsidR="008C6D35">
          <w:rPr>
            <w:rStyle w:val="Hyperlink"/>
            <w:noProof/>
            <w:rtl/>
          </w:rPr>
          <w:fldChar w:fldCharType="end"/>
        </w:r>
      </w:hyperlink>
    </w:p>
    <w:p w:rsidR="008C6D35" w:rsidRPr="00BE0994" w:rsidRDefault="00B451D2">
      <w:pPr>
        <w:pStyle w:val="TOC2"/>
        <w:tabs>
          <w:tab w:val="right" w:leader="dot" w:pos="5660"/>
        </w:tabs>
        <w:rPr>
          <w:rFonts w:ascii="Calibri" w:hAnsi="Calibri" w:cs="Arial"/>
          <w:noProof/>
          <w:sz w:val="22"/>
          <w:szCs w:val="22"/>
          <w:rtl/>
        </w:rPr>
      </w:pPr>
      <w:hyperlink w:anchor="_Toc404436379" w:history="1">
        <w:r w:rsidR="008C6D35" w:rsidRPr="008A356E">
          <w:rPr>
            <w:rStyle w:val="Hyperlink"/>
            <w:rFonts w:hint="cs"/>
            <w:noProof/>
            <w:rtl/>
            <w:lang w:bidi="fa-IR"/>
          </w:rPr>
          <w:t>ذکر</w:t>
        </w:r>
        <w:r w:rsidR="008C6D35" w:rsidRPr="008A356E">
          <w:rPr>
            <w:rStyle w:val="Hyperlink"/>
            <w:noProof/>
            <w:rtl/>
            <w:lang w:bidi="fa-IR"/>
          </w:rPr>
          <w:t xml:space="preserve"> </w:t>
        </w:r>
        <w:r w:rsidR="008C6D35" w:rsidRPr="008A356E">
          <w:rPr>
            <w:rStyle w:val="Hyperlink"/>
            <w:rFonts w:hint="cs"/>
            <w:noProof/>
            <w:rtl/>
            <w:lang w:bidi="fa-IR"/>
          </w:rPr>
          <w:t>در</w:t>
        </w:r>
        <w:r w:rsidR="008C6D35" w:rsidRPr="008A356E">
          <w:rPr>
            <w:rStyle w:val="Hyperlink"/>
            <w:noProof/>
            <w:rtl/>
            <w:lang w:bidi="fa-IR"/>
          </w:rPr>
          <w:t xml:space="preserve"> </w:t>
        </w:r>
        <w:r w:rsidR="008C6D35" w:rsidRPr="008A356E">
          <w:rPr>
            <w:rStyle w:val="Hyperlink"/>
            <w:rFonts w:hint="cs"/>
            <w:noProof/>
            <w:rtl/>
            <w:lang w:bidi="fa-IR"/>
          </w:rPr>
          <w:t>مشعر</w:t>
        </w:r>
        <w:r w:rsidR="008C6D35" w:rsidRPr="008A356E">
          <w:rPr>
            <w:rStyle w:val="Hyperlink"/>
            <w:noProof/>
            <w:rtl/>
            <w:lang w:bidi="fa-IR"/>
          </w:rPr>
          <w:t xml:space="preserve"> </w:t>
        </w:r>
        <w:r w:rsidR="008C6D35" w:rsidRPr="008A356E">
          <w:rPr>
            <w:rStyle w:val="Hyperlink"/>
            <w:rFonts w:hint="cs"/>
            <w:noProof/>
            <w:rtl/>
            <w:lang w:bidi="fa-IR"/>
          </w:rPr>
          <w:t>الحرام</w:t>
        </w:r>
        <w:r w:rsidR="008C6D35">
          <w:rPr>
            <w:noProof/>
            <w:webHidden/>
            <w:rtl/>
          </w:rPr>
          <w:tab/>
        </w:r>
        <w:r w:rsidR="008C6D35">
          <w:rPr>
            <w:rStyle w:val="Hyperlink"/>
            <w:noProof/>
            <w:rtl/>
          </w:rPr>
          <w:fldChar w:fldCharType="begin"/>
        </w:r>
        <w:r w:rsidR="008C6D35">
          <w:rPr>
            <w:noProof/>
            <w:webHidden/>
            <w:rtl/>
          </w:rPr>
          <w:instrText xml:space="preserve"> </w:instrText>
        </w:r>
        <w:r w:rsidR="008C6D35">
          <w:rPr>
            <w:noProof/>
            <w:webHidden/>
          </w:rPr>
          <w:instrText>PAGEREF</w:instrText>
        </w:r>
        <w:r w:rsidR="008C6D35">
          <w:rPr>
            <w:noProof/>
            <w:webHidden/>
            <w:rtl/>
          </w:rPr>
          <w:instrText xml:space="preserve"> _</w:instrText>
        </w:r>
        <w:r w:rsidR="008C6D35">
          <w:rPr>
            <w:noProof/>
            <w:webHidden/>
          </w:rPr>
          <w:instrText>Toc404436379 \h</w:instrText>
        </w:r>
        <w:r w:rsidR="008C6D35">
          <w:rPr>
            <w:noProof/>
            <w:webHidden/>
            <w:rtl/>
          </w:rPr>
          <w:instrText xml:space="preserve"> </w:instrText>
        </w:r>
        <w:r w:rsidR="008C6D35">
          <w:rPr>
            <w:rStyle w:val="Hyperlink"/>
            <w:noProof/>
            <w:rtl/>
          </w:rPr>
        </w:r>
        <w:r w:rsidR="008C6D35">
          <w:rPr>
            <w:rStyle w:val="Hyperlink"/>
            <w:noProof/>
            <w:rtl/>
          </w:rPr>
          <w:fldChar w:fldCharType="separate"/>
        </w:r>
        <w:r w:rsidR="00D83513">
          <w:rPr>
            <w:noProof/>
            <w:webHidden/>
            <w:rtl/>
          </w:rPr>
          <w:t>120</w:t>
        </w:r>
        <w:r w:rsidR="008C6D35">
          <w:rPr>
            <w:rStyle w:val="Hyperlink"/>
            <w:noProof/>
            <w:rtl/>
          </w:rPr>
          <w:fldChar w:fldCharType="end"/>
        </w:r>
      </w:hyperlink>
    </w:p>
    <w:p w:rsidR="008C6D35" w:rsidRPr="00BE0994" w:rsidRDefault="00B451D2">
      <w:pPr>
        <w:pStyle w:val="TOC2"/>
        <w:tabs>
          <w:tab w:val="right" w:leader="dot" w:pos="5660"/>
        </w:tabs>
        <w:rPr>
          <w:rFonts w:ascii="Calibri" w:hAnsi="Calibri" w:cs="Arial"/>
          <w:noProof/>
          <w:sz w:val="22"/>
          <w:szCs w:val="22"/>
          <w:rtl/>
        </w:rPr>
      </w:pPr>
      <w:hyperlink w:anchor="_Toc404436380" w:history="1">
        <w:r w:rsidR="008C6D35" w:rsidRPr="008A356E">
          <w:rPr>
            <w:rStyle w:val="Hyperlink"/>
            <w:rFonts w:hint="cs"/>
            <w:noProof/>
            <w:rtl/>
            <w:lang w:bidi="fa-IR"/>
          </w:rPr>
          <w:t>تکبیر،</w:t>
        </w:r>
        <w:r w:rsidR="008C6D35" w:rsidRPr="008A356E">
          <w:rPr>
            <w:rStyle w:val="Hyperlink"/>
            <w:noProof/>
            <w:rtl/>
            <w:lang w:bidi="fa-IR"/>
          </w:rPr>
          <w:t xml:space="preserve"> </w:t>
        </w:r>
        <w:r w:rsidR="008C6D35" w:rsidRPr="008A356E">
          <w:rPr>
            <w:rStyle w:val="Hyperlink"/>
            <w:rFonts w:hint="cs"/>
            <w:noProof/>
            <w:rtl/>
            <w:lang w:bidi="fa-IR"/>
          </w:rPr>
          <w:t>هنگام</w:t>
        </w:r>
        <w:r w:rsidR="008C6D35" w:rsidRPr="008A356E">
          <w:rPr>
            <w:rStyle w:val="Hyperlink"/>
            <w:noProof/>
            <w:rtl/>
            <w:lang w:bidi="fa-IR"/>
          </w:rPr>
          <w:t xml:space="preserve"> </w:t>
        </w:r>
        <w:r w:rsidR="008C6D35" w:rsidRPr="008A356E">
          <w:rPr>
            <w:rStyle w:val="Hyperlink"/>
            <w:rFonts w:hint="cs"/>
            <w:noProof/>
            <w:rtl/>
            <w:lang w:bidi="fa-IR"/>
          </w:rPr>
          <w:t>رمی</w:t>
        </w:r>
        <w:r w:rsidR="008C6D35" w:rsidRPr="008A356E">
          <w:rPr>
            <w:rStyle w:val="Hyperlink"/>
            <w:noProof/>
            <w:rtl/>
            <w:lang w:bidi="fa-IR"/>
          </w:rPr>
          <w:t xml:space="preserve"> </w:t>
        </w:r>
        <w:r w:rsidR="008C6D35" w:rsidRPr="008A356E">
          <w:rPr>
            <w:rStyle w:val="Hyperlink"/>
            <w:rFonts w:hint="cs"/>
            <w:noProof/>
            <w:rtl/>
            <w:lang w:bidi="fa-IR"/>
          </w:rPr>
          <w:t>جمرات</w:t>
        </w:r>
        <w:r w:rsidR="008C6D35" w:rsidRPr="008A356E">
          <w:rPr>
            <w:rStyle w:val="Hyperlink"/>
            <w:noProof/>
            <w:rtl/>
            <w:lang w:bidi="fa-IR"/>
          </w:rPr>
          <w:t xml:space="preserve"> </w:t>
        </w:r>
        <w:r w:rsidR="008C6D35" w:rsidRPr="008A356E">
          <w:rPr>
            <w:rStyle w:val="Hyperlink"/>
            <w:rFonts w:hint="cs"/>
            <w:noProof/>
            <w:rtl/>
            <w:lang w:bidi="fa-IR"/>
          </w:rPr>
          <w:t>با</w:t>
        </w:r>
        <w:r w:rsidR="008C6D35" w:rsidRPr="008A356E">
          <w:rPr>
            <w:rStyle w:val="Hyperlink"/>
            <w:noProof/>
            <w:rtl/>
            <w:lang w:bidi="fa-IR"/>
          </w:rPr>
          <w:t xml:space="preserve"> </w:t>
        </w:r>
        <w:r w:rsidR="008C6D35" w:rsidRPr="008A356E">
          <w:rPr>
            <w:rStyle w:val="Hyperlink"/>
            <w:rFonts w:hint="cs"/>
            <w:noProof/>
            <w:rtl/>
            <w:lang w:bidi="fa-IR"/>
          </w:rPr>
          <w:t>هر</w:t>
        </w:r>
        <w:r w:rsidR="008C6D35" w:rsidRPr="008A356E">
          <w:rPr>
            <w:rStyle w:val="Hyperlink"/>
            <w:noProof/>
            <w:rtl/>
            <w:lang w:bidi="fa-IR"/>
          </w:rPr>
          <w:t xml:space="preserve"> </w:t>
        </w:r>
        <w:r w:rsidR="008C6D35" w:rsidRPr="008A356E">
          <w:rPr>
            <w:rStyle w:val="Hyperlink"/>
            <w:rFonts w:hint="cs"/>
            <w:noProof/>
            <w:rtl/>
            <w:lang w:bidi="fa-IR"/>
          </w:rPr>
          <w:t>سنگریزه</w:t>
        </w:r>
        <w:r w:rsidR="008C6D35">
          <w:rPr>
            <w:noProof/>
            <w:webHidden/>
            <w:rtl/>
          </w:rPr>
          <w:tab/>
        </w:r>
        <w:r w:rsidR="008C6D35">
          <w:rPr>
            <w:rStyle w:val="Hyperlink"/>
            <w:noProof/>
            <w:rtl/>
          </w:rPr>
          <w:fldChar w:fldCharType="begin"/>
        </w:r>
        <w:r w:rsidR="008C6D35">
          <w:rPr>
            <w:noProof/>
            <w:webHidden/>
            <w:rtl/>
          </w:rPr>
          <w:instrText xml:space="preserve"> </w:instrText>
        </w:r>
        <w:r w:rsidR="008C6D35">
          <w:rPr>
            <w:noProof/>
            <w:webHidden/>
          </w:rPr>
          <w:instrText>PAGEREF</w:instrText>
        </w:r>
        <w:r w:rsidR="008C6D35">
          <w:rPr>
            <w:noProof/>
            <w:webHidden/>
            <w:rtl/>
          </w:rPr>
          <w:instrText xml:space="preserve"> _</w:instrText>
        </w:r>
        <w:r w:rsidR="008C6D35">
          <w:rPr>
            <w:noProof/>
            <w:webHidden/>
          </w:rPr>
          <w:instrText>Toc404436380 \h</w:instrText>
        </w:r>
        <w:r w:rsidR="008C6D35">
          <w:rPr>
            <w:noProof/>
            <w:webHidden/>
            <w:rtl/>
          </w:rPr>
          <w:instrText xml:space="preserve"> </w:instrText>
        </w:r>
        <w:r w:rsidR="008C6D35">
          <w:rPr>
            <w:rStyle w:val="Hyperlink"/>
            <w:noProof/>
            <w:rtl/>
          </w:rPr>
        </w:r>
        <w:r w:rsidR="008C6D35">
          <w:rPr>
            <w:rStyle w:val="Hyperlink"/>
            <w:noProof/>
            <w:rtl/>
          </w:rPr>
          <w:fldChar w:fldCharType="separate"/>
        </w:r>
        <w:r w:rsidR="00D83513">
          <w:rPr>
            <w:noProof/>
            <w:webHidden/>
            <w:rtl/>
          </w:rPr>
          <w:t>120</w:t>
        </w:r>
        <w:r w:rsidR="008C6D35">
          <w:rPr>
            <w:rStyle w:val="Hyperlink"/>
            <w:noProof/>
            <w:rtl/>
          </w:rPr>
          <w:fldChar w:fldCharType="end"/>
        </w:r>
      </w:hyperlink>
    </w:p>
    <w:p w:rsidR="008C6D35" w:rsidRPr="00BE0994" w:rsidRDefault="00B451D2">
      <w:pPr>
        <w:pStyle w:val="TOC2"/>
        <w:tabs>
          <w:tab w:val="right" w:leader="dot" w:pos="5660"/>
        </w:tabs>
        <w:rPr>
          <w:rFonts w:ascii="Calibri" w:hAnsi="Calibri" w:cs="Arial"/>
          <w:noProof/>
          <w:sz w:val="22"/>
          <w:szCs w:val="22"/>
          <w:rtl/>
        </w:rPr>
      </w:pPr>
      <w:hyperlink w:anchor="_Toc404436381" w:history="1">
        <w:r w:rsidR="008C6D35" w:rsidRPr="008A356E">
          <w:rPr>
            <w:rStyle w:val="Hyperlink"/>
            <w:rFonts w:hint="cs"/>
            <w:noProof/>
            <w:rtl/>
            <w:lang w:bidi="fa-IR"/>
          </w:rPr>
          <w:t>دعای</w:t>
        </w:r>
        <w:r w:rsidR="008C6D35" w:rsidRPr="008A356E">
          <w:rPr>
            <w:rStyle w:val="Hyperlink"/>
            <w:noProof/>
            <w:rtl/>
            <w:lang w:bidi="fa-IR"/>
          </w:rPr>
          <w:t xml:space="preserve"> </w:t>
        </w:r>
        <w:r w:rsidR="008C6D35" w:rsidRPr="008A356E">
          <w:rPr>
            <w:rStyle w:val="Hyperlink"/>
            <w:rFonts w:hint="cs"/>
            <w:noProof/>
            <w:rtl/>
            <w:lang w:bidi="fa-IR"/>
          </w:rPr>
          <w:t>تعجّب</w:t>
        </w:r>
        <w:r w:rsidR="008C6D35" w:rsidRPr="008A356E">
          <w:rPr>
            <w:rStyle w:val="Hyperlink"/>
            <w:noProof/>
            <w:rtl/>
            <w:lang w:bidi="fa-IR"/>
          </w:rPr>
          <w:t xml:space="preserve"> </w:t>
        </w:r>
        <w:r w:rsidR="008C6D35" w:rsidRPr="008A356E">
          <w:rPr>
            <w:rStyle w:val="Hyperlink"/>
            <w:rFonts w:hint="cs"/>
            <w:noProof/>
            <w:rtl/>
            <w:lang w:bidi="fa-IR"/>
          </w:rPr>
          <w:t>و</w:t>
        </w:r>
        <w:r w:rsidR="008C6D35" w:rsidRPr="008A356E">
          <w:rPr>
            <w:rStyle w:val="Hyperlink"/>
            <w:noProof/>
            <w:rtl/>
            <w:lang w:bidi="fa-IR"/>
          </w:rPr>
          <w:t xml:space="preserve"> </w:t>
        </w:r>
        <w:r w:rsidR="008C6D35" w:rsidRPr="008A356E">
          <w:rPr>
            <w:rStyle w:val="Hyperlink"/>
            <w:rFonts w:hint="cs"/>
            <w:noProof/>
            <w:rtl/>
            <w:lang w:bidi="fa-IR"/>
          </w:rPr>
          <w:t>امور</w:t>
        </w:r>
        <w:r w:rsidR="008C6D35" w:rsidRPr="008A356E">
          <w:rPr>
            <w:rStyle w:val="Hyperlink"/>
            <w:noProof/>
            <w:rtl/>
            <w:lang w:bidi="fa-IR"/>
          </w:rPr>
          <w:t xml:space="preserve"> </w:t>
        </w:r>
        <w:r w:rsidR="008C6D35" w:rsidRPr="008A356E">
          <w:rPr>
            <w:rStyle w:val="Hyperlink"/>
            <w:rFonts w:hint="cs"/>
            <w:noProof/>
            <w:rtl/>
            <w:lang w:bidi="fa-IR"/>
          </w:rPr>
          <w:t>خوشحال</w:t>
        </w:r>
        <w:r w:rsidR="008C6D35" w:rsidRPr="008A356E">
          <w:rPr>
            <w:rStyle w:val="Hyperlink"/>
            <w:noProof/>
            <w:rtl/>
            <w:lang w:bidi="fa-IR"/>
          </w:rPr>
          <w:t xml:space="preserve"> </w:t>
        </w:r>
        <w:r w:rsidR="008C6D35" w:rsidRPr="008A356E">
          <w:rPr>
            <w:rStyle w:val="Hyperlink"/>
            <w:rFonts w:hint="cs"/>
            <w:noProof/>
            <w:rtl/>
            <w:lang w:bidi="fa-IR"/>
          </w:rPr>
          <w:t>کننده</w:t>
        </w:r>
        <w:r w:rsidR="008C6D35">
          <w:rPr>
            <w:noProof/>
            <w:webHidden/>
            <w:rtl/>
          </w:rPr>
          <w:tab/>
        </w:r>
        <w:r w:rsidR="008C6D35">
          <w:rPr>
            <w:rStyle w:val="Hyperlink"/>
            <w:noProof/>
            <w:rtl/>
          </w:rPr>
          <w:fldChar w:fldCharType="begin"/>
        </w:r>
        <w:r w:rsidR="008C6D35">
          <w:rPr>
            <w:noProof/>
            <w:webHidden/>
            <w:rtl/>
          </w:rPr>
          <w:instrText xml:space="preserve"> </w:instrText>
        </w:r>
        <w:r w:rsidR="008C6D35">
          <w:rPr>
            <w:noProof/>
            <w:webHidden/>
          </w:rPr>
          <w:instrText>PAGEREF</w:instrText>
        </w:r>
        <w:r w:rsidR="008C6D35">
          <w:rPr>
            <w:noProof/>
            <w:webHidden/>
            <w:rtl/>
          </w:rPr>
          <w:instrText xml:space="preserve"> _</w:instrText>
        </w:r>
        <w:r w:rsidR="008C6D35">
          <w:rPr>
            <w:noProof/>
            <w:webHidden/>
          </w:rPr>
          <w:instrText>Toc404436381 \h</w:instrText>
        </w:r>
        <w:r w:rsidR="008C6D35">
          <w:rPr>
            <w:noProof/>
            <w:webHidden/>
            <w:rtl/>
          </w:rPr>
          <w:instrText xml:space="preserve"> </w:instrText>
        </w:r>
        <w:r w:rsidR="008C6D35">
          <w:rPr>
            <w:rStyle w:val="Hyperlink"/>
            <w:noProof/>
            <w:rtl/>
          </w:rPr>
        </w:r>
        <w:r w:rsidR="008C6D35">
          <w:rPr>
            <w:rStyle w:val="Hyperlink"/>
            <w:noProof/>
            <w:rtl/>
          </w:rPr>
          <w:fldChar w:fldCharType="separate"/>
        </w:r>
        <w:r w:rsidR="00D83513">
          <w:rPr>
            <w:noProof/>
            <w:webHidden/>
            <w:rtl/>
          </w:rPr>
          <w:t>121</w:t>
        </w:r>
        <w:r w:rsidR="008C6D35">
          <w:rPr>
            <w:rStyle w:val="Hyperlink"/>
            <w:noProof/>
            <w:rtl/>
          </w:rPr>
          <w:fldChar w:fldCharType="end"/>
        </w:r>
      </w:hyperlink>
    </w:p>
    <w:p w:rsidR="008C6D35" w:rsidRPr="00BE0994" w:rsidRDefault="00B451D2">
      <w:pPr>
        <w:pStyle w:val="TOC2"/>
        <w:tabs>
          <w:tab w:val="right" w:leader="dot" w:pos="5660"/>
        </w:tabs>
        <w:rPr>
          <w:rFonts w:ascii="Calibri" w:hAnsi="Calibri" w:cs="Arial"/>
          <w:noProof/>
          <w:sz w:val="22"/>
          <w:szCs w:val="22"/>
          <w:rtl/>
        </w:rPr>
      </w:pPr>
      <w:hyperlink w:anchor="_Toc404436382" w:history="1">
        <w:r w:rsidR="008C6D35" w:rsidRPr="008A356E">
          <w:rPr>
            <w:rStyle w:val="Hyperlink"/>
            <w:rFonts w:hint="cs"/>
            <w:noProof/>
            <w:rtl/>
            <w:lang w:bidi="fa-IR"/>
          </w:rPr>
          <w:t>هنگام</w:t>
        </w:r>
        <w:r w:rsidR="008C6D35" w:rsidRPr="008A356E">
          <w:rPr>
            <w:rStyle w:val="Hyperlink"/>
            <w:noProof/>
            <w:rtl/>
            <w:lang w:bidi="fa-IR"/>
          </w:rPr>
          <w:t xml:space="preserve"> </w:t>
        </w:r>
        <w:r w:rsidR="008C6D35" w:rsidRPr="008A356E">
          <w:rPr>
            <w:rStyle w:val="Hyperlink"/>
            <w:rFonts w:hint="cs"/>
            <w:noProof/>
            <w:rtl/>
            <w:lang w:bidi="fa-IR"/>
          </w:rPr>
          <w:t>دریافت</w:t>
        </w:r>
        <w:r w:rsidR="008C6D35" w:rsidRPr="008A356E">
          <w:rPr>
            <w:rStyle w:val="Hyperlink"/>
            <w:noProof/>
            <w:rtl/>
            <w:lang w:bidi="fa-IR"/>
          </w:rPr>
          <w:t xml:space="preserve"> </w:t>
        </w:r>
        <w:r w:rsidR="008C6D35" w:rsidRPr="008A356E">
          <w:rPr>
            <w:rStyle w:val="Hyperlink"/>
            <w:rFonts w:hint="cs"/>
            <w:noProof/>
            <w:rtl/>
            <w:lang w:bidi="fa-IR"/>
          </w:rPr>
          <w:t>خبر</w:t>
        </w:r>
        <w:r w:rsidR="008C6D35" w:rsidRPr="008A356E">
          <w:rPr>
            <w:rStyle w:val="Hyperlink"/>
            <w:noProof/>
            <w:rtl/>
            <w:lang w:bidi="fa-IR"/>
          </w:rPr>
          <w:t xml:space="preserve"> </w:t>
        </w:r>
        <w:r w:rsidR="008C6D35" w:rsidRPr="008A356E">
          <w:rPr>
            <w:rStyle w:val="Hyperlink"/>
            <w:rFonts w:hint="cs"/>
            <w:noProof/>
            <w:rtl/>
            <w:lang w:bidi="fa-IR"/>
          </w:rPr>
          <w:t>خوشحال</w:t>
        </w:r>
        <w:r w:rsidR="008C6D35" w:rsidRPr="008A356E">
          <w:rPr>
            <w:rStyle w:val="Hyperlink"/>
            <w:noProof/>
            <w:rtl/>
            <w:lang w:bidi="fa-IR"/>
          </w:rPr>
          <w:t xml:space="preserve"> </w:t>
        </w:r>
        <w:r w:rsidR="008C6D35" w:rsidRPr="008A356E">
          <w:rPr>
            <w:rStyle w:val="Hyperlink"/>
            <w:rFonts w:hint="cs"/>
            <w:noProof/>
            <w:rtl/>
            <w:lang w:bidi="fa-IR"/>
          </w:rPr>
          <w:t>کننده</w:t>
        </w:r>
        <w:r w:rsidR="008C6D35" w:rsidRPr="008A356E">
          <w:rPr>
            <w:rStyle w:val="Hyperlink"/>
            <w:noProof/>
            <w:rtl/>
            <w:lang w:bidi="fa-IR"/>
          </w:rPr>
          <w:t xml:space="preserve"> </w:t>
        </w:r>
        <w:r w:rsidR="008C6D35" w:rsidRPr="008A356E">
          <w:rPr>
            <w:rStyle w:val="Hyperlink"/>
            <w:rFonts w:hint="cs"/>
            <w:noProof/>
            <w:rtl/>
            <w:lang w:bidi="fa-IR"/>
          </w:rPr>
          <w:t>چه</w:t>
        </w:r>
        <w:r w:rsidR="008C6D35" w:rsidRPr="008A356E">
          <w:rPr>
            <w:rStyle w:val="Hyperlink"/>
            <w:noProof/>
            <w:rtl/>
            <w:lang w:bidi="fa-IR"/>
          </w:rPr>
          <w:t xml:space="preserve"> </w:t>
        </w:r>
        <w:r w:rsidR="008C6D35" w:rsidRPr="008A356E">
          <w:rPr>
            <w:rStyle w:val="Hyperlink"/>
            <w:rFonts w:hint="cs"/>
            <w:noProof/>
            <w:rtl/>
            <w:lang w:bidi="fa-IR"/>
          </w:rPr>
          <w:t>باید</w:t>
        </w:r>
        <w:r w:rsidR="008C6D35" w:rsidRPr="008A356E">
          <w:rPr>
            <w:rStyle w:val="Hyperlink"/>
            <w:noProof/>
            <w:rtl/>
            <w:lang w:bidi="fa-IR"/>
          </w:rPr>
          <w:t xml:space="preserve"> </w:t>
        </w:r>
        <w:r w:rsidR="008C6D35" w:rsidRPr="008A356E">
          <w:rPr>
            <w:rStyle w:val="Hyperlink"/>
            <w:rFonts w:hint="cs"/>
            <w:noProof/>
            <w:rtl/>
            <w:lang w:bidi="fa-IR"/>
          </w:rPr>
          <w:t>کرد</w:t>
        </w:r>
        <w:r w:rsidR="008C6D35">
          <w:rPr>
            <w:noProof/>
            <w:webHidden/>
            <w:rtl/>
          </w:rPr>
          <w:tab/>
        </w:r>
        <w:r w:rsidR="008C6D35">
          <w:rPr>
            <w:rStyle w:val="Hyperlink"/>
            <w:noProof/>
            <w:rtl/>
          </w:rPr>
          <w:fldChar w:fldCharType="begin"/>
        </w:r>
        <w:r w:rsidR="008C6D35">
          <w:rPr>
            <w:noProof/>
            <w:webHidden/>
            <w:rtl/>
          </w:rPr>
          <w:instrText xml:space="preserve"> </w:instrText>
        </w:r>
        <w:r w:rsidR="008C6D35">
          <w:rPr>
            <w:noProof/>
            <w:webHidden/>
          </w:rPr>
          <w:instrText>PAGEREF</w:instrText>
        </w:r>
        <w:r w:rsidR="008C6D35">
          <w:rPr>
            <w:noProof/>
            <w:webHidden/>
            <w:rtl/>
          </w:rPr>
          <w:instrText xml:space="preserve"> _</w:instrText>
        </w:r>
        <w:r w:rsidR="008C6D35">
          <w:rPr>
            <w:noProof/>
            <w:webHidden/>
          </w:rPr>
          <w:instrText>Toc404436382 \h</w:instrText>
        </w:r>
        <w:r w:rsidR="008C6D35">
          <w:rPr>
            <w:noProof/>
            <w:webHidden/>
            <w:rtl/>
          </w:rPr>
          <w:instrText xml:space="preserve"> </w:instrText>
        </w:r>
        <w:r w:rsidR="008C6D35">
          <w:rPr>
            <w:rStyle w:val="Hyperlink"/>
            <w:noProof/>
            <w:rtl/>
          </w:rPr>
        </w:r>
        <w:r w:rsidR="008C6D35">
          <w:rPr>
            <w:rStyle w:val="Hyperlink"/>
            <w:noProof/>
            <w:rtl/>
          </w:rPr>
          <w:fldChar w:fldCharType="separate"/>
        </w:r>
        <w:r w:rsidR="00D83513">
          <w:rPr>
            <w:noProof/>
            <w:webHidden/>
            <w:rtl/>
          </w:rPr>
          <w:t>121</w:t>
        </w:r>
        <w:r w:rsidR="008C6D35">
          <w:rPr>
            <w:rStyle w:val="Hyperlink"/>
            <w:noProof/>
            <w:rtl/>
          </w:rPr>
          <w:fldChar w:fldCharType="end"/>
        </w:r>
      </w:hyperlink>
    </w:p>
    <w:p w:rsidR="008C6D35" w:rsidRPr="00BE0994" w:rsidRDefault="00B451D2">
      <w:pPr>
        <w:pStyle w:val="TOC2"/>
        <w:tabs>
          <w:tab w:val="right" w:leader="dot" w:pos="5660"/>
        </w:tabs>
        <w:rPr>
          <w:rFonts w:ascii="Calibri" w:hAnsi="Calibri" w:cs="Arial"/>
          <w:noProof/>
          <w:sz w:val="22"/>
          <w:szCs w:val="22"/>
          <w:rtl/>
        </w:rPr>
      </w:pPr>
      <w:hyperlink w:anchor="_Toc404436383" w:history="1">
        <w:r w:rsidR="008C6D35" w:rsidRPr="008A356E">
          <w:rPr>
            <w:rStyle w:val="Hyperlink"/>
            <w:rFonts w:hint="cs"/>
            <w:noProof/>
            <w:rtl/>
            <w:lang w:bidi="fa-IR"/>
          </w:rPr>
          <w:t>آنچه</w:t>
        </w:r>
        <w:r w:rsidR="008C6D35" w:rsidRPr="008A356E">
          <w:rPr>
            <w:rStyle w:val="Hyperlink"/>
            <w:noProof/>
            <w:rtl/>
            <w:lang w:bidi="fa-IR"/>
          </w:rPr>
          <w:t xml:space="preserve"> </w:t>
        </w:r>
        <w:r w:rsidR="008C6D35" w:rsidRPr="008A356E">
          <w:rPr>
            <w:rStyle w:val="Hyperlink"/>
            <w:rFonts w:hint="cs"/>
            <w:noProof/>
            <w:rtl/>
            <w:lang w:bidi="fa-IR"/>
          </w:rPr>
          <w:t>هنگام</w:t>
        </w:r>
        <w:r w:rsidR="008C6D35" w:rsidRPr="008A356E">
          <w:rPr>
            <w:rStyle w:val="Hyperlink"/>
            <w:noProof/>
            <w:rtl/>
            <w:lang w:bidi="fa-IR"/>
          </w:rPr>
          <w:t xml:space="preserve"> </w:t>
        </w:r>
        <w:r w:rsidR="008C6D35" w:rsidRPr="008A356E">
          <w:rPr>
            <w:rStyle w:val="Hyperlink"/>
            <w:rFonts w:hint="cs"/>
            <w:noProof/>
            <w:rtl/>
            <w:lang w:bidi="fa-IR"/>
          </w:rPr>
          <w:t>احساس</w:t>
        </w:r>
        <w:r w:rsidR="008C6D35" w:rsidRPr="008A356E">
          <w:rPr>
            <w:rStyle w:val="Hyperlink"/>
            <w:noProof/>
            <w:rtl/>
            <w:lang w:bidi="fa-IR"/>
          </w:rPr>
          <w:t xml:space="preserve"> </w:t>
        </w:r>
        <w:r w:rsidR="008C6D35" w:rsidRPr="008A356E">
          <w:rPr>
            <w:rStyle w:val="Hyperlink"/>
            <w:rFonts w:hint="cs"/>
            <w:noProof/>
            <w:rtl/>
            <w:lang w:bidi="fa-IR"/>
          </w:rPr>
          <w:t>درد</w:t>
        </w:r>
        <w:r w:rsidR="008C6D35" w:rsidRPr="008A356E">
          <w:rPr>
            <w:rStyle w:val="Hyperlink"/>
            <w:noProof/>
            <w:rtl/>
            <w:lang w:bidi="fa-IR"/>
          </w:rPr>
          <w:t xml:space="preserve"> </w:t>
        </w:r>
        <w:r w:rsidR="008C6D35" w:rsidRPr="008A356E">
          <w:rPr>
            <w:rStyle w:val="Hyperlink"/>
            <w:rFonts w:hint="cs"/>
            <w:noProof/>
            <w:rtl/>
            <w:lang w:bidi="fa-IR"/>
          </w:rPr>
          <w:t>گفته</w:t>
        </w:r>
        <w:r w:rsidR="008C6D35" w:rsidRPr="008A356E">
          <w:rPr>
            <w:rStyle w:val="Hyperlink"/>
            <w:noProof/>
            <w:rtl/>
            <w:lang w:bidi="fa-IR"/>
          </w:rPr>
          <w:t xml:space="preserve"> </w:t>
        </w:r>
        <w:r w:rsidR="008C6D35" w:rsidRPr="008A356E">
          <w:rPr>
            <w:rStyle w:val="Hyperlink"/>
            <w:rFonts w:hint="cs"/>
            <w:noProof/>
            <w:rtl/>
            <w:lang w:bidi="fa-IR"/>
          </w:rPr>
          <w:t>میشود</w:t>
        </w:r>
        <w:r w:rsidR="008C6D35">
          <w:rPr>
            <w:noProof/>
            <w:webHidden/>
            <w:rtl/>
          </w:rPr>
          <w:tab/>
        </w:r>
        <w:r w:rsidR="008C6D35">
          <w:rPr>
            <w:rStyle w:val="Hyperlink"/>
            <w:noProof/>
            <w:rtl/>
          </w:rPr>
          <w:fldChar w:fldCharType="begin"/>
        </w:r>
        <w:r w:rsidR="008C6D35">
          <w:rPr>
            <w:noProof/>
            <w:webHidden/>
            <w:rtl/>
          </w:rPr>
          <w:instrText xml:space="preserve"> </w:instrText>
        </w:r>
        <w:r w:rsidR="008C6D35">
          <w:rPr>
            <w:noProof/>
            <w:webHidden/>
          </w:rPr>
          <w:instrText>PAGEREF</w:instrText>
        </w:r>
        <w:r w:rsidR="008C6D35">
          <w:rPr>
            <w:noProof/>
            <w:webHidden/>
            <w:rtl/>
          </w:rPr>
          <w:instrText xml:space="preserve"> _</w:instrText>
        </w:r>
        <w:r w:rsidR="008C6D35">
          <w:rPr>
            <w:noProof/>
            <w:webHidden/>
          </w:rPr>
          <w:instrText>Toc404436383 \h</w:instrText>
        </w:r>
        <w:r w:rsidR="008C6D35">
          <w:rPr>
            <w:noProof/>
            <w:webHidden/>
            <w:rtl/>
          </w:rPr>
          <w:instrText xml:space="preserve"> </w:instrText>
        </w:r>
        <w:r w:rsidR="008C6D35">
          <w:rPr>
            <w:rStyle w:val="Hyperlink"/>
            <w:noProof/>
            <w:rtl/>
          </w:rPr>
        </w:r>
        <w:r w:rsidR="008C6D35">
          <w:rPr>
            <w:rStyle w:val="Hyperlink"/>
            <w:noProof/>
            <w:rtl/>
          </w:rPr>
          <w:fldChar w:fldCharType="separate"/>
        </w:r>
        <w:r w:rsidR="00D83513">
          <w:rPr>
            <w:noProof/>
            <w:webHidden/>
            <w:rtl/>
          </w:rPr>
          <w:t>122</w:t>
        </w:r>
        <w:r w:rsidR="008C6D35">
          <w:rPr>
            <w:rStyle w:val="Hyperlink"/>
            <w:noProof/>
            <w:rtl/>
          </w:rPr>
          <w:fldChar w:fldCharType="end"/>
        </w:r>
      </w:hyperlink>
    </w:p>
    <w:p w:rsidR="008C6D35" w:rsidRPr="00BE0994" w:rsidRDefault="00B451D2">
      <w:pPr>
        <w:pStyle w:val="TOC2"/>
        <w:tabs>
          <w:tab w:val="right" w:leader="dot" w:pos="5660"/>
        </w:tabs>
        <w:rPr>
          <w:rFonts w:ascii="Calibri" w:hAnsi="Calibri" w:cs="Arial"/>
          <w:noProof/>
          <w:sz w:val="22"/>
          <w:szCs w:val="22"/>
          <w:rtl/>
        </w:rPr>
      </w:pPr>
      <w:hyperlink w:anchor="_Toc404436384" w:history="1">
        <w:r w:rsidR="008C6D35" w:rsidRPr="008A356E">
          <w:rPr>
            <w:rStyle w:val="Hyperlink"/>
            <w:rFonts w:hint="cs"/>
            <w:noProof/>
            <w:rtl/>
            <w:lang w:bidi="fa-IR"/>
          </w:rPr>
          <w:t>دعای</w:t>
        </w:r>
        <w:r w:rsidR="008C6D35" w:rsidRPr="008A356E">
          <w:rPr>
            <w:rStyle w:val="Hyperlink"/>
            <w:noProof/>
            <w:rtl/>
            <w:lang w:bidi="fa-IR"/>
          </w:rPr>
          <w:t xml:space="preserve"> </w:t>
        </w:r>
        <w:r w:rsidR="008C6D35" w:rsidRPr="008A356E">
          <w:rPr>
            <w:rStyle w:val="Hyperlink"/>
            <w:rFonts w:hint="cs"/>
            <w:noProof/>
            <w:rtl/>
            <w:lang w:bidi="fa-IR"/>
          </w:rPr>
          <w:t>کسی</w:t>
        </w:r>
        <w:r w:rsidR="008C6D35" w:rsidRPr="008A356E">
          <w:rPr>
            <w:rStyle w:val="Hyperlink"/>
            <w:noProof/>
            <w:rtl/>
            <w:lang w:bidi="fa-IR"/>
          </w:rPr>
          <w:t xml:space="preserve"> </w:t>
        </w:r>
        <w:r w:rsidR="008C6D35" w:rsidRPr="008A356E">
          <w:rPr>
            <w:rStyle w:val="Hyperlink"/>
            <w:rFonts w:hint="cs"/>
            <w:noProof/>
            <w:rtl/>
            <w:lang w:bidi="fa-IR"/>
          </w:rPr>
          <w:t>که</w:t>
        </w:r>
        <w:r w:rsidR="008C6D35" w:rsidRPr="008A356E">
          <w:rPr>
            <w:rStyle w:val="Hyperlink"/>
            <w:noProof/>
            <w:rtl/>
            <w:lang w:bidi="fa-IR"/>
          </w:rPr>
          <w:t xml:space="preserve"> </w:t>
        </w:r>
        <w:r w:rsidR="008C6D35" w:rsidRPr="008A356E">
          <w:rPr>
            <w:rStyle w:val="Hyperlink"/>
            <w:rFonts w:hint="cs"/>
            <w:noProof/>
            <w:rtl/>
            <w:lang w:bidi="fa-IR"/>
          </w:rPr>
          <w:t>از</w:t>
        </w:r>
        <w:r w:rsidR="008C6D35" w:rsidRPr="008A356E">
          <w:rPr>
            <w:rStyle w:val="Hyperlink"/>
            <w:noProof/>
            <w:rtl/>
            <w:lang w:bidi="fa-IR"/>
          </w:rPr>
          <w:t xml:space="preserve"> </w:t>
        </w:r>
        <w:r w:rsidR="008C6D35" w:rsidRPr="008A356E">
          <w:rPr>
            <w:rStyle w:val="Hyperlink"/>
            <w:rFonts w:hint="cs"/>
            <w:noProof/>
            <w:rtl/>
            <w:lang w:bidi="fa-IR"/>
          </w:rPr>
          <w:t>چشم</w:t>
        </w:r>
        <w:r w:rsidR="008C6D35" w:rsidRPr="008A356E">
          <w:rPr>
            <w:rStyle w:val="Hyperlink"/>
            <w:noProof/>
            <w:rtl/>
            <w:lang w:bidi="fa-IR"/>
          </w:rPr>
          <w:t xml:space="preserve"> </w:t>
        </w:r>
        <w:r w:rsidR="008C6D35" w:rsidRPr="008A356E">
          <w:rPr>
            <w:rStyle w:val="Hyperlink"/>
            <w:rFonts w:hint="cs"/>
            <w:noProof/>
            <w:rtl/>
            <w:lang w:bidi="fa-IR"/>
          </w:rPr>
          <w:t>زخم</w:t>
        </w:r>
        <w:r w:rsidR="008C6D35" w:rsidRPr="008A356E">
          <w:rPr>
            <w:rStyle w:val="Hyperlink"/>
            <w:noProof/>
            <w:rtl/>
            <w:lang w:bidi="fa-IR"/>
          </w:rPr>
          <w:t xml:space="preserve"> </w:t>
        </w:r>
        <w:r w:rsidR="008C6D35" w:rsidRPr="008A356E">
          <w:rPr>
            <w:rStyle w:val="Hyperlink"/>
            <w:rFonts w:hint="cs"/>
            <w:noProof/>
            <w:rtl/>
            <w:lang w:bidi="fa-IR"/>
          </w:rPr>
          <w:t>خود</w:t>
        </w:r>
        <w:r w:rsidR="008C6D35" w:rsidRPr="008A356E">
          <w:rPr>
            <w:rStyle w:val="Hyperlink"/>
            <w:noProof/>
            <w:rtl/>
            <w:lang w:bidi="fa-IR"/>
          </w:rPr>
          <w:t xml:space="preserve"> </w:t>
        </w:r>
        <w:r w:rsidR="008C6D35" w:rsidRPr="008A356E">
          <w:rPr>
            <w:rStyle w:val="Hyperlink"/>
            <w:rFonts w:hint="cs"/>
            <w:noProof/>
            <w:rtl/>
            <w:lang w:bidi="fa-IR"/>
          </w:rPr>
          <w:t>به</w:t>
        </w:r>
        <w:r w:rsidR="008C6D35" w:rsidRPr="008A356E">
          <w:rPr>
            <w:rStyle w:val="Hyperlink"/>
            <w:noProof/>
            <w:rtl/>
            <w:lang w:bidi="fa-IR"/>
          </w:rPr>
          <w:t xml:space="preserve"> </w:t>
        </w:r>
        <w:r w:rsidR="008C6D35" w:rsidRPr="008A356E">
          <w:rPr>
            <w:rStyle w:val="Hyperlink"/>
            <w:rFonts w:hint="cs"/>
            <w:noProof/>
            <w:rtl/>
            <w:lang w:bidi="fa-IR"/>
          </w:rPr>
          <w:t>دیگران</w:t>
        </w:r>
        <w:r w:rsidR="008C6D35" w:rsidRPr="008A356E">
          <w:rPr>
            <w:rStyle w:val="Hyperlink"/>
            <w:noProof/>
            <w:rtl/>
            <w:lang w:bidi="fa-IR"/>
          </w:rPr>
          <w:t xml:space="preserve"> </w:t>
        </w:r>
        <w:r w:rsidR="008C6D35" w:rsidRPr="008A356E">
          <w:rPr>
            <w:rStyle w:val="Hyperlink"/>
            <w:rFonts w:hint="cs"/>
            <w:noProof/>
            <w:rtl/>
            <w:lang w:bidi="fa-IR"/>
          </w:rPr>
          <w:t>بترسد</w:t>
        </w:r>
        <w:r w:rsidR="008C6D35">
          <w:rPr>
            <w:noProof/>
            <w:webHidden/>
            <w:rtl/>
          </w:rPr>
          <w:tab/>
        </w:r>
        <w:r w:rsidR="008C6D35">
          <w:rPr>
            <w:rStyle w:val="Hyperlink"/>
            <w:noProof/>
            <w:rtl/>
          </w:rPr>
          <w:fldChar w:fldCharType="begin"/>
        </w:r>
        <w:r w:rsidR="008C6D35">
          <w:rPr>
            <w:noProof/>
            <w:webHidden/>
            <w:rtl/>
          </w:rPr>
          <w:instrText xml:space="preserve"> </w:instrText>
        </w:r>
        <w:r w:rsidR="008C6D35">
          <w:rPr>
            <w:noProof/>
            <w:webHidden/>
          </w:rPr>
          <w:instrText>PAGEREF</w:instrText>
        </w:r>
        <w:r w:rsidR="008C6D35">
          <w:rPr>
            <w:noProof/>
            <w:webHidden/>
            <w:rtl/>
          </w:rPr>
          <w:instrText xml:space="preserve"> _</w:instrText>
        </w:r>
        <w:r w:rsidR="008C6D35">
          <w:rPr>
            <w:noProof/>
            <w:webHidden/>
          </w:rPr>
          <w:instrText>Toc404436384 \h</w:instrText>
        </w:r>
        <w:r w:rsidR="008C6D35">
          <w:rPr>
            <w:noProof/>
            <w:webHidden/>
            <w:rtl/>
          </w:rPr>
          <w:instrText xml:space="preserve"> </w:instrText>
        </w:r>
        <w:r w:rsidR="008C6D35">
          <w:rPr>
            <w:rStyle w:val="Hyperlink"/>
            <w:noProof/>
            <w:rtl/>
          </w:rPr>
        </w:r>
        <w:r w:rsidR="008C6D35">
          <w:rPr>
            <w:rStyle w:val="Hyperlink"/>
            <w:noProof/>
            <w:rtl/>
          </w:rPr>
          <w:fldChar w:fldCharType="separate"/>
        </w:r>
        <w:r w:rsidR="00D83513">
          <w:rPr>
            <w:noProof/>
            <w:webHidden/>
            <w:rtl/>
          </w:rPr>
          <w:t>122</w:t>
        </w:r>
        <w:r w:rsidR="008C6D35">
          <w:rPr>
            <w:rStyle w:val="Hyperlink"/>
            <w:noProof/>
            <w:rtl/>
          </w:rPr>
          <w:fldChar w:fldCharType="end"/>
        </w:r>
      </w:hyperlink>
    </w:p>
    <w:p w:rsidR="008C6D35" w:rsidRPr="00BE0994" w:rsidRDefault="00B451D2">
      <w:pPr>
        <w:pStyle w:val="TOC2"/>
        <w:tabs>
          <w:tab w:val="right" w:leader="dot" w:pos="5660"/>
        </w:tabs>
        <w:rPr>
          <w:rFonts w:ascii="Calibri" w:hAnsi="Calibri" w:cs="Arial"/>
          <w:noProof/>
          <w:sz w:val="22"/>
          <w:szCs w:val="22"/>
          <w:rtl/>
        </w:rPr>
      </w:pPr>
      <w:hyperlink w:anchor="_Toc404436385" w:history="1">
        <w:r w:rsidR="008C6D35" w:rsidRPr="008A356E">
          <w:rPr>
            <w:rStyle w:val="Hyperlink"/>
            <w:rFonts w:hint="cs"/>
            <w:noProof/>
            <w:rtl/>
            <w:lang w:bidi="fa-IR"/>
          </w:rPr>
          <w:t>آنچه</w:t>
        </w:r>
        <w:r w:rsidR="008C6D35" w:rsidRPr="008A356E">
          <w:rPr>
            <w:rStyle w:val="Hyperlink"/>
            <w:noProof/>
            <w:rtl/>
            <w:lang w:bidi="fa-IR"/>
          </w:rPr>
          <w:t xml:space="preserve"> </w:t>
        </w:r>
        <w:r w:rsidR="008C6D35" w:rsidRPr="008A356E">
          <w:rPr>
            <w:rStyle w:val="Hyperlink"/>
            <w:rFonts w:hint="cs"/>
            <w:noProof/>
            <w:rtl/>
            <w:lang w:bidi="fa-IR"/>
          </w:rPr>
          <w:t>هنگام</w:t>
        </w:r>
        <w:r w:rsidR="008C6D35" w:rsidRPr="008A356E">
          <w:rPr>
            <w:rStyle w:val="Hyperlink"/>
            <w:noProof/>
            <w:rtl/>
            <w:lang w:bidi="fa-IR"/>
          </w:rPr>
          <w:t xml:space="preserve"> </w:t>
        </w:r>
        <w:r w:rsidR="008C6D35" w:rsidRPr="008A356E">
          <w:rPr>
            <w:rStyle w:val="Hyperlink"/>
            <w:rFonts w:hint="cs"/>
            <w:noProof/>
            <w:rtl/>
            <w:lang w:bidi="fa-IR"/>
          </w:rPr>
          <w:t>ترس</w:t>
        </w:r>
        <w:r w:rsidR="008C6D35" w:rsidRPr="008A356E">
          <w:rPr>
            <w:rStyle w:val="Hyperlink"/>
            <w:noProof/>
            <w:rtl/>
            <w:lang w:bidi="fa-IR"/>
          </w:rPr>
          <w:t xml:space="preserve"> </w:t>
        </w:r>
        <w:r w:rsidR="008C6D35" w:rsidRPr="008A356E">
          <w:rPr>
            <w:rStyle w:val="Hyperlink"/>
            <w:rFonts w:hint="cs"/>
            <w:noProof/>
            <w:rtl/>
            <w:lang w:bidi="fa-IR"/>
          </w:rPr>
          <w:t>گفته</w:t>
        </w:r>
        <w:r w:rsidR="008C6D35" w:rsidRPr="008A356E">
          <w:rPr>
            <w:rStyle w:val="Hyperlink"/>
            <w:noProof/>
            <w:rtl/>
            <w:lang w:bidi="fa-IR"/>
          </w:rPr>
          <w:t xml:space="preserve"> </w:t>
        </w:r>
        <w:r w:rsidR="008C6D35" w:rsidRPr="008A356E">
          <w:rPr>
            <w:rStyle w:val="Hyperlink"/>
            <w:rFonts w:hint="cs"/>
            <w:noProof/>
            <w:rtl/>
            <w:lang w:bidi="fa-IR"/>
          </w:rPr>
          <w:t>شود</w:t>
        </w:r>
        <w:r w:rsidR="008C6D35">
          <w:rPr>
            <w:noProof/>
            <w:webHidden/>
            <w:rtl/>
          </w:rPr>
          <w:tab/>
        </w:r>
        <w:r w:rsidR="008C6D35">
          <w:rPr>
            <w:rStyle w:val="Hyperlink"/>
            <w:noProof/>
            <w:rtl/>
          </w:rPr>
          <w:fldChar w:fldCharType="begin"/>
        </w:r>
        <w:r w:rsidR="008C6D35">
          <w:rPr>
            <w:noProof/>
            <w:webHidden/>
            <w:rtl/>
          </w:rPr>
          <w:instrText xml:space="preserve"> </w:instrText>
        </w:r>
        <w:r w:rsidR="008C6D35">
          <w:rPr>
            <w:noProof/>
            <w:webHidden/>
          </w:rPr>
          <w:instrText>PAGEREF</w:instrText>
        </w:r>
        <w:r w:rsidR="008C6D35">
          <w:rPr>
            <w:noProof/>
            <w:webHidden/>
            <w:rtl/>
          </w:rPr>
          <w:instrText xml:space="preserve"> _</w:instrText>
        </w:r>
        <w:r w:rsidR="008C6D35">
          <w:rPr>
            <w:noProof/>
            <w:webHidden/>
          </w:rPr>
          <w:instrText>Toc404436385 \h</w:instrText>
        </w:r>
        <w:r w:rsidR="008C6D35">
          <w:rPr>
            <w:noProof/>
            <w:webHidden/>
            <w:rtl/>
          </w:rPr>
          <w:instrText xml:space="preserve"> </w:instrText>
        </w:r>
        <w:r w:rsidR="008C6D35">
          <w:rPr>
            <w:rStyle w:val="Hyperlink"/>
            <w:noProof/>
            <w:rtl/>
          </w:rPr>
        </w:r>
        <w:r w:rsidR="008C6D35">
          <w:rPr>
            <w:rStyle w:val="Hyperlink"/>
            <w:noProof/>
            <w:rtl/>
          </w:rPr>
          <w:fldChar w:fldCharType="separate"/>
        </w:r>
        <w:r w:rsidR="00D83513">
          <w:rPr>
            <w:noProof/>
            <w:webHidden/>
            <w:rtl/>
          </w:rPr>
          <w:t>122</w:t>
        </w:r>
        <w:r w:rsidR="008C6D35">
          <w:rPr>
            <w:rStyle w:val="Hyperlink"/>
            <w:noProof/>
            <w:rtl/>
          </w:rPr>
          <w:fldChar w:fldCharType="end"/>
        </w:r>
      </w:hyperlink>
    </w:p>
    <w:p w:rsidR="008C6D35" w:rsidRPr="00BE0994" w:rsidRDefault="00B451D2">
      <w:pPr>
        <w:pStyle w:val="TOC2"/>
        <w:tabs>
          <w:tab w:val="right" w:leader="dot" w:pos="5660"/>
        </w:tabs>
        <w:rPr>
          <w:rFonts w:ascii="Calibri" w:hAnsi="Calibri" w:cs="Arial"/>
          <w:noProof/>
          <w:sz w:val="22"/>
          <w:szCs w:val="22"/>
          <w:rtl/>
        </w:rPr>
      </w:pPr>
      <w:hyperlink w:anchor="_Toc404436386" w:history="1">
        <w:r w:rsidR="008C6D35" w:rsidRPr="008A356E">
          <w:rPr>
            <w:rStyle w:val="Hyperlink"/>
            <w:rFonts w:hint="cs"/>
            <w:noProof/>
            <w:rtl/>
            <w:lang w:bidi="fa-IR"/>
          </w:rPr>
          <w:t>آنچه</w:t>
        </w:r>
        <w:r w:rsidR="008C6D35" w:rsidRPr="008A356E">
          <w:rPr>
            <w:rStyle w:val="Hyperlink"/>
            <w:noProof/>
            <w:rtl/>
            <w:lang w:bidi="fa-IR"/>
          </w:rPr>
          <w:t xml:space="preserve"> </w:t>
        </w:r>
        <w:r w:rsidR="008C6D35" w:rsidRPr="008A356E">
          <w:rPr>
            <w:rStyle w:val="Hyperlink"/>
            <w:rFonts w:hint="cs"/>
            <w:noProof/>
            <w:rtl/>
            <w:lang w:bidi="fa-IR"/>
          </w:rPr>
          <w:t>هنگام</w:t>
        </w:r>
        <w:r w:rsidR="008C6D35" w:rsidRPr="008A356E">
          <w:rPr>
            <w:rStyle w:val="Hyperlink"/>
            <w:noProof/>
            <w:rtl/>
            <w:lang w:bidi="fa-IR"/>
          </w:rPr>
          <w:t xml:space="preserve"> </w:t>
        </w:r>
        <w:r w:rsidR="008C6D35" w:rsidRPr="008A356E">
          <w:rPr>
            <w:rStyle w:val="Hyperlink"/>
            <w:rFonts w:hint="cs"/>
            <w:noProof/>
            <w:rtl/>
            <w:lang w:bidi="fa-IR"/>
          </w:rPr>
          <w:t>ذبح</w:t>
        </w:r>
        <w:r w:rsidR="008C6D35" w:rsidRPr="008A356E">
          <w:rPr>
            <w:rStyle w:val="Hyperlink"/>
            <w:noProof/>
            <w:rtl/>
            <w:lang w:bidi="fa-IR"/>
          </w:rPr>
          <w:t xml:space="preserve"> </w:t>
        </w:r>
        <w:r w:rsidR="008C6D35" w:rsidRPr="008A356E">
          <w:rPr>
            <w:rStyle w:val="Hyperlink"/>
            <w:rFonts w:hint="cs"/>
            <w:noProof/>
            <w:rtl/>
            <w:lang w:bidi="fa-IR"/>
          </w:rPr>
          <w:t>قربانی</w:t>
        </w:r>
        <w:r w:rsidR="008C6D35" w:rsidRPr="008A356E">
          <w:rPr>
            <w:rStyle w:val="Hyperlink"/>
            <w:noProof/>
            <w:rtl/>
            <w:lang w:bidi="fa-IR"/>
          </w:rPr>
          <w:t xml:space="preserve"> </w:t>
        </w:r>
        <w:r w:rsidR="008C6D35" w:rsidRPr="008A356E">
          <w:rPr>
            <w:rStyle w:val="Hyperlink"/>
            <w:rFonts w:hint="cs"/>
            <w:noProof/>
            <w:rtl/>
            <w:lang w:bidi="fa-IR"/>
          </w:rPr>
          <w:t>گفته</w:t>
        </w:r>
        <w:r w:rsidR="008C6D35" w:rsidRPr="008A356E">
          <w:rPr>
            <w:rStyle w:val="Hyperlink"/>
            <w:noProof/>
            <w:rtl/>
            <w:lang w:bidi="fa-IR"/>
          </w:rPr>
          <w:t xml:space="preserve"> </w:t>
        </w:r>
        <w:r w:rsidR="008C6D35" w:rsidRPr="008A356E">
          <w:rPr>
            <w:rStyle w:val="Hyperlink"/>
            <w:rFonts w:hint="cs"/>
            <w:noProof/>
            <w:rtl/>
            <w:lang w:bidi="fa-IR"/>
          </w:rPr>
          <w:t>شود</w:t>
        </w:r>
        <w:r w:rsidR="008C6D35">
          <w:rPr>
            <w:noProof/>
            <w:webHidden/>
            <w:rtl/>
          </w:rPr>
          <w:tab/>
        </w:r>
        <w:r w:rsidR="008C6D35">
          <w:rPr>
            <w:rStyle w:val="Hyperlink"/>
            <w:noProof/>
            <w:rtl/>
          </w:rPr>
          <w:fldChar w:fldCharType="begin"/>
        </w:r>
        <w:r w:rsidR="008C6D35">
          <w:rPr>
            <w:noProof/>
            <w:webHidden/>
            <w:rtl/>
          </w:rPr>
          <w:instrText xml:space="preserve"> </w:instrText>
        </w:r>
        <w:r w:rsidR="008C6D35">
          <w:rPr>
            <w:noProof/>
            <w:webHidden/>
          </w:rPr>
          <w:instrText>PAGEREF</w:instrText>
        </w:r>
        <w:r w:rsidR="008C6D35">
          <w:rPr>
            <w:noProof/>
            <w:webHidden/>
            <w:rtl/>
          </w:rPr>
          <w:instrText xml:space="preserve"> _</w:instrText>
        </w:r>
        <w:r w:rsidR="008C6D35">
          <w:rPr>
            <w:noProof/>
            <w:webHidden/>
          </w:rPr>
          <w:instrText>Toc404436386 \h</w:instrText>
        </w:r>
        <w:r w:rsidR="008C6D35">
          <w:rPr>
            <w:noProof/>
            <w:webHidden/>
            <w:rtl/>
          </w:rPr>
          <w:instrText xml:space="preserve"> </w:instrText>
        </w:r>
        <w:r w:rsidR="008C6D35">
          <w:rPr>
            <w:rStyle w:val="Hyperlink"/>
            <w:noProof/>
            <w:rtl/>
          </w:rPr>
        </w:r>
        <w:r w:rsidR="008C6D35">
          <w:rPr>
            <w:rStyle w:val="Hyperlink"/>
            <w:noProof/>
            <w:rtl/>
          </w:rPr>
          <w:fldChar w:fldCharType="separate"/>
        </w:r>
        <w:r w:rsidR="00D83513">
          <w:rPr>
            <w:noProof/>
            <w:webHidden/>
            <w:rtl/>
          </w:rPr>
          <w:t>123</w:t>
        </w:r>
        <w:r w:rsidR="008C6D35">
          <w:rPr>
            <w:rStyle w:val="Hyperlink"/>
            <w:noProof/>
            <w:rtl/>
          </w:rPr>
          <w:fldChar w:fldCharType="end"/>
        </w:r>
      </w:hyperlink>
    </w:p>
    <w:p w:rsidR="008C6D35" w:rsidRPr="00BE0994" w:rsidRDefault="00B451D2">
      <w:pPr>
        <w:pStyle w:val="TOC2"/>
        <w:tabs>
          <w:tab w:val="right" w:leader="dot" w:pos="5660"/>
        </w:tabs>
        <w:rPr>
          <w:rFonts w:ascii="Calibri" w:hAnsi="Calibri" w:cs="Arial"/>
          <w:noProof/>
          <w:sz w:val="22"/>
          <w:szCs w:val="22"/>
          <w:rtl/>
        </w:rPr>
      </w:pPr>
      <w:hyperlink w:anchor="_Toc404436387" w:history="1">
        <w:r w:rsidR="008C6D35" w:rsidRPr="008A356E">
          <w:rPr>
            <w:rStyle w:val="Hyperlink"/>
            <w:rFonts w:hint="cs"/>
            <w:noProof/>
            <w:rtl/>
            <w:lang w:bidi="fa-IR"/>
          </w:rPr>
          <w:t>دعایی</w:t>
        </w:r>
        <w:r w:rsidR="008C6D35" w:rsidRPr="008A356E">
          <w:rPr>
            <w:rStyle w:val="Hyperlink"/>
            <w:noProof/>
            <w:rtl/>
            <w:lang w:bidi="fa-IR"/>
          </w:rPr>
          <w:t xml:space="preserve"> </w:t>
        </w:r>
        <w:r w:rsidR="008C6D35" w:rsidRPr="008A356E">
          <w:rPr>
            <w:rStyle w:val="Hyperlink"/>
            <w:rFonts w:hint="cs"/>
            <w:noProof/>
            <w:rtl/>
            <w:lang w:bidi="fa-IR"/>
          </w:rPr>
          <w:t>که</w:t>
        </w:r>
        <w:r w:rsidR="008C6D35" w:rsidRPr="008A356E">
          <w:rPr>
            <w:rStyle w:val="Hyperlink"/>
            <w:noProof/>
            <w:rtl/>
            <w:lang w:bidi="fa-IR"/>
          </w:rPr>
          <w:t xml:space="preserve"> </w:t>
        </w:r>
        <w:r w:rsidR="008C6D35" w:rsidRPr="008A356E">
          <w:rPr>
            <w:rStyle w:val="Hyperlink"/>
            <w:rFonts w:hint="cs"/>
            <w:noProof/>
            <w:rtl/>
            <w:lang w:bidi="fa-IR"/>
          </w:rPr>
          <w:t>برای</w:t>
        </w:r>
        <w:r w:rsidR="008C6D35" w:rsidRPr="008A356E">
          <w:rPr>
            <w:rStyle w:val="Hyperlink"/>
            <w:noProof/>
            <w:rtl/>
            <w:lang w:bidi="fa-IR"/>
          </w:rPr>
          <w:t xml:space="preserve"> </w:t>
        </w:r>
        <w:r w:rsidR="008C6D35" w:rsidRPr="008A356E">
          <w:rPr>
            <w:rStyle w:val="Hyperlink"/>
            <w:rFonts w:hint="cs"/>
            <w:noProof/>
            <w:rtl/>
            <w:lang w:bidi="fa-IR"/>
          </w:rPr>
          <w:t>رفع</w:t>
        </w:r>
        <w:r w:rsidR="008C6D35" w:rsidRPr="008A356E">
          <w:rPr>
            <w:rStyle w:val="Hyperlink"/>
            <w:noProof/>
            <w:rtl/>
            <w:lang w:bidi="fa-IR"/>
          </w:rPr>
          <w:t xml:space="preserve"> </w:t>
        </w:r>
        <w:r w:rsidR="008C6D35" w:rsidRPr="008A356E">
          <w:rPr>
            <w:rStyle w:val="Hyperlink"/>
            <w:rFonts w:hint="cs"/>
            <w:noProof/>
            <w:rtl/>
            <w:lang w:bidi="fa-IR"/>
          </w:rPr>
          <w:t>کید</w:t>
        </w:r>
        <w:r w:rsidR="008C6D35" w:rsidRPr="008A356E">
          <w:rPr>
            <w:rStyle w:val="Hyperlink"/>
            <w:noProof/>
            <w:rtl/>
            <w:lang w:bidi="fa-IR"/>
          </w:rPr>
          <w:t xml:space="preserve"> </w:t>
        </w:r>
        <w:r w:rsidR="008C6D35" w:rsidRPr="008A356E">
          <w:rPr>
            <w:rStyle w:val="Hyperlink"/>
            <w:rFonts w:hint="cs"/>
            <w:noProof/>
            <w:rtl/>
            <w:lang w:bidi="fa-IR"/>
          </w:rPr>
          <w:t>و</w:t>
        </w:r>
        <w:r w:rsidR="008C6D35" w:rsidRPr="008A356E">
          <w:rPr>
            <w:rStyle w:val="Hyperlink"/>
            <w:noProof/>
            <w:rtl/>
            <w:lang w:bidi="fa-IR"/>
          </w:rPr>
          <w:t xml:space="preserve"> </w:t>
        </w:r>
        <w:r w:rsidR="008C6D35" w:rsidRPr="008A356E">
          <w:rPr>
            <w:rStyle w:val="Hyperlink"/>
            <w:rFonts w:hint="cs"/>
            <w:noProof/>
            <w:rtl/>
            <w:lang w:bidi="fa-IR"/>
          </w:rPr>
          <w:t>مکر</w:t>
        </w:r>
        <w:r w:rsidR="008C6D35" w:rsidRPr="008A356E">
          <w:rPr>
            <w:rStyle w:val="Hyperlink"/>
            <w:noProof/>
            <w:rtl/>
            <w:lang w:bidi="fa-IR"/>
          </w:rPr>
          <w:t xml:space="preserve"> </w:t>
        </w:r>
        <w:r w:rsidR="008C6D35" w:rsidRPr="008A356E">
          <w:rPr>
            <w:rStyle w:val="Hyperlink"/>
            <w:rFonts w:hint="cs"/>
            <w:noProof/>
            <w:rtl/>
            <w:lang w:bidi="fa-IR"/>
          </w:rPr>
          <w:t>شیاطین</w:t>
        </w:r>
        <w:r w:rsidR="008C6D35" w:rsidRPr="008A356E">
          <w:rPr>
            <w:rStyle w:val="Hyperlink"/>
            <w:noProof/>
            <w:rtl/>
            <w:lang w:bidi="fa-IR"/>
          </w:rPr>
          <w:t xml:space="preserve"> </w:t>
        </w:r>
        <w:r w:rsidR="008C6D35" w:rsidRPr="008A356E">
          <w:rPr>
            <w:rStyle w:val="Hyperlink"/>
            <w:rFonts w:hint="cs"/>
            <w:noProof/>
            <w:rtl/>
            <w:lang w:bidi="fa-IR"/>
          </w:rPr>
          <w:t>خوانده</w:t>
        </w:r>
        <w:r w:rsidR="008C6D35" w:rsidRPr="008A356E">
          <w:rPr>
            <w:rStyle w:val="Hyperlink"/>
            <w:noProof/>
            <w:rtl/>
            <w:lang w:bidi="fa-IR"/>
          </w:rPr>
          <w:t xml:space="preserve"> </w:t>
        </w:r>
        <w:r w:rsidR="008C6D35" w:rsidRPr="008A356E">
          <w:rPr>
            <w:rStyle w:val="Hyperlink"/>
            <w:rFonts w:hint="cs"/>
            <w:noProof/>
            <w:rtl/>
            <w:lang w:bidi="fa-IR"/>
          </w:rPr>
          <w:t>می</w:t>
        </w:r>
        <w:r w:rsidR="008C6D35" w:rsidRPr="008A356E">
          <w:rPr>
            <w:rStyle w:val="Hyperlink"/>
            <w:rFonts w:hint="cs"/>
            <w:noProof/>
            <w:lang w:bidi="fa-IR"/>
          </w:rPr>
          <w:t>‌</w:t>
        </w:r>
        <w:r w:rsidR="008C6D35" w:rsidRPr="008A356E">
          <w:rPr>
            <w:rStyle w:val="Hyperlink"/>
            <w:rFonts w:hint="cs"/>
            <w:noProof/>
            <w:rtl/>
            <w:lang w:bidi="fa-IR"/>
          </w:rPr>
          <w:t>شود</w:t>
        </w:r>
        <w:r w:rsidR="008C6D35">
          <w:rPr>
            <w:noProof/>
            <w:webHidden/>
            <w:rtl/>
          </w:rPr>
          <w:tab/>
        </w:r>
        <w:r w:rsidR="008C6D35">
          <w:rPr>
            <w:rStyle w:val="Hyperlink"/>
            <w:noProof/>
            <w:rtl/>
          </w:rPr>
          <w:fldChar w:fldCharType="begin"/>
        </w:r>
        <w:r w:rsidR="008C6D35">
          <w:rPr>
            <w:noProof/>
            <w:webHidden/>
            <w:rtl/>
          </w:rPr>
          <w:instrText xml:space="preserve"> </w:instrText>
        </w:r>
        <w:r w:rsidR="008C6D35">
          <w:rPr>
            <w:noProof/>
            <w:webHidden/>
          </w:rPr>
          <w:instrText>PAGEREF</w:instrText>
        </w:r>
        <w:r w:rsidR="008C6D35">
          <w:rPr>
            <w:noProof/>
            <w:webHidden/>
            <w:rtl/>
          </w:rPr>
          <w:instrText xml:space="preserve"> _</w:instrText>
        </w:r>
        <w:r w:rsidR="008C6D35">
          <w:rPr>
            <w:noProof/>
            <w:webHidden/>
          </w:rPr>
          <w:instrText>Toc404436387 \h</w:instrText>
        </w:r>
        <w:r w:rsidR="008C6D35">
          <w:rPr>
            <w:noProof/>
            <w:webHidden/>
            <w:rtl/>
          </w:rPr>
          <w:instrText xml:space="preserve"> </w:instrText>
        </w:r>
        <w:r w:rsidR="008C6D35">
          <w:rPr>
            <w:rStyle w:val="Hyperlink"/>
            <w:noProof/>
            <w:rtl/>
          </w:rPr>
        </w:r>
        <w:r w:rsidR="008C6D35">
          <w:rPr>
            <w:rStyle w:val="Hyperlink"/>
            <w:noProof/>
            <w:rtl/>
          </w:rPr>
          <w:fldChar w:fldCharType="separate"/>
        </w:r>
        <w:r w:rsidR="00D83513">
          <w:rPr>
            <w:noProof/>
            <w:webHidden/>
            <w:rtl/>
          </w:rPr>
          <w:t>123</w:t>
        </w:r>
        <w:r w:rsidR="008C6D35">
          <w:rPr>
            <w:rStyle w:val="Hyperlink"/>
            <w:noProof/>
            <w:rtl/>
          </w:rPr>
          <w:fldChar w:fldCharType="end"/>
        </w:r>
      </w:hyperlink>
    </w:p>
    <w:p w:rsidR="008C6D35" w:rsidRPr="00BE0994" w:rsidRDefault="00B451D2">
      <w:pPr>
        <w:pStyle w:val="TOC2"/>
        <w:tabs>
          <w:tab w:val="right" w:leader="dot" w:pos="5660"/>
        </w:tabs>
        <w:rPr>
          <w:rFonts w:ascii="Calibri" w:hAnsi="Calibri" w:cs="Arial"/>
          <w:noProof/>
          <w:sz w:val="22"/>
          <w:szCs w:val="22"/>
          <w:rtl/>
        </w:rPr>
      </w:pPr>
      <w:hyperlink w:anchor="_Toc404436388" w:history="1">
        <w:r w:rsidR="008C6D35" w:rsidRPr="008A356E">
          <w:rPr>
            <w:rStyle w:val="Hyperlink"/>
            <w:rFonts w:hint="cs"/>
            <w:noProof/>
            <w:rtl/>
            <w:lang w:bidi="fa-IR"/>
          </w:rPr>
          <w:t>توبه</w:t>
        </w:r>
        <w:r w:rsidR="008C6D35" w:rsidRPr="008A356E">
          <w:rPr>
            <w:rStyle w:val="Hyperlink"/>
            <w:noProof/>
            <w:rtl/>
            <w:lang w:bidi="fa-IR"/>
          </w:rPr>
          <w:t xml:space="preserve"> </w:t>
        </w:r>
        <w:r w:rsidR="008C6D35" w:rsidRPr="008A356E">
          <w:rPr>
            <w:rStyle w:val="Hyperlink"/>
            <w:rFonts w:hint="cs"/>
            <w:noProof/>
            <w:rtl/>
            <w:lang w:bidi="fa-IR"/>
          </w:rPr>
          <w:t>و</w:t>
        </w:r>
        <w:r w:rsidR="008C6D35" w:rsidRPr="008A356E">
          <w:rPr>
            <w:rStyle w:val="Hyperlink"/>
            <w:noProof/>
            <w:rtl/>
            <w:lang w:bidi="fa-IR"/>
          </w:rPr>
          <w:t xml:space="preserve"> </w:t>
        </w:r>
        <w:r w:rsidR="008C6D35" w:rsidRPr="008A356E">
          <w:rPr>
            <w:rStyle w:val="Hyperlink"/>
            <w:rFonts w:hint="cs"/>
            <w:noProof/>
            <w:rtl/>
            <w:lang w:bidi="fa-IR"/>
          </w:rPr>
          <w:t>استغفار</w:t>
        </w:r>
        <w:r w:rsidR="008C6D35">
          <w:rPr>
            <w:noProof/>
            <w:webHidden/>
            <w:rtl/>
          </w:rPr>
          <w:tab/>
        </w:r>
        <w:r w:rsidR="008C6D35">
          <w:rPr>
            <w:rStyle w:val="Hyperlink"/>
            <w:noProof/>
            <w:rtl/>
          </w:rPr>
          <w:fldChar w:fldCharType="begin"/>
        </w:r>
        <w:r w:rsidR="008C6D35">
          <w:rPr>
            <w:noProof/>
            <w:webHidden/>
            <w:rtl/>
          </w:rPr>
          <w:instrText xml:space="preserve"> </w:instrText>
        </w:r>
        <w:r w:rsidR="008C6D35">
          <w:rPr>
            <w:noProof/>
            <w:webHidden/>
          </w:rPr>
          <w:instrText>PAGEREF</w:instrText>
        </w:r>
        <w:r w:rsidR="008C6D35">
          <w:rPr>
            <w:noProof/>
            <w:webHidden/>
            <w:rtl/>
          </w:rPr>
          <w:instrText xml:space="preserve"> _</w:instrText>
        </w:r>
        <w:r w:rsidR="008C6D35">
          <w:rPr>
            <w:noProof/>
            <w:webHidden/>
          </w:rPr>
          <w:instrText>Toc404436388 \h</w:instrText>
        </w:r>
        <w:r w:rsidR="008C6D35">
          <w:rPr>
            <w:noProof/>
            <w:webHidden/>
            <w:rtl/>
          </w:rPr>
          <w:instrText xml:space="preserve"> </w:instrText>
        </w:r>
        <w:r w:rsidR="008C6D35">
          <w:rPr>
            <w:rStyle w:val="Hyperlink"/>
            <w:noProof/>
            <w:rtl/>
          </w:rPr>
        </w:r>
        <w:r w:rsidR="008C6D35">
          <w:rPr>
            <w:rStyle w:val="Hyperlink"/>
            <w:noProof/>
            <w:rtl/>
          </w:rPr>
          <w:fldChar w:fldCharType="separate"/>
        </w:r>
        <w:r w:rsidR="00D83513">
          <w:rPr>
            <w:noProof/>
            <w:webHidden/>
            <w:rtl/>
          </w:rPr>
          <w:t>124</w:t>
        </w:r>
        <w:r w:rsidR="008C6D35">
          <w:rPr>
            <w:rStyle w:val="Hyperlink"/>
            <w:noProof/>
            <w:rtl/>
          </w:rPr>
          <w:fldChar w:fldCharType="end"/>
        </w:r>
      </w:hyperlink>
    </w:p>
    <w:p w:rsidR="008C6D35" w:rsidRPr="00BE0994" w:rsidRDefault="00B451D2">
      <w:pPr>
        <w:pStyle w:val="TOC2"/>
        <w:tabs>
          <w:tab w:val="right" w:leader="dot" w:pos="5660"/>
        </w:tabs>
        <w:rPr>
          <w:rFonts w:ascii="Calibri" w:hAnsi="Calibri" w:cs="Arial"/>
          <w:noProof/>
          <w:sz w:val="22"/>
          <w:szCs w:val="22"/>
          <w:rtl/>
        </w:rPr>
      </w:pPr>
      <w:hyperlink w:anchor="_Toc404436389" w:history="1">
        <w:r w:rsidR="008C6D35" w:rsidRPr="008A356E">
          <w:rPr>
            <w:rStyle w:val="Hyperlink"/>
            <w:rFonts w:hint="cs"/>
            <w:noProof/>
            <w:rtl/>
            <w:lang w:bidi="fa-IR"/>
          </w:rPr>
          <w:t>فضلیت</w:t>
        </w:r>
        <w:r w:rsidR="008C6D35" w:rsidRPr="008A356E">
          <w:rPr>
            <w:rStyle w:val="Hyperlink"/>
            <w:noProof/>
            <w:rtl/>
            <w:lang w:bidi="fa-IR"/>
          </w:rPr>
          <w:t xml:space="preserve"> </w:t>
        </w:r>
        <w:r w:rsidR="008C6D35" w:rsidRPr="008A356E">
          <w:rPr>
            <w:rStyle w:val="Hyperlink"/>
            <w:rFonts w:hint="cs"/>
            <w:noProof/>
            <w:rtl/>
            <w:lang w:bidi="fa-IR"/>
          </w:rPr>
          <w:t>تسبیح</w:t>
        </w:r>
        <w:r w:rsidR="008C6D35" w:rsidRPr="008A356E">
          <w:rPr>
            <w:rStyle w:val="Hyperlink"/>
            <w:noProof/>
            <w:rtl/>
            <w:lang w:bidi="fa-IR"/>
          </w:rPr>
          <w:t xml:space="preserve"> </w:t>
        </w:r>
        <w:r w:rsidR="008C6D35" w:rsidRPr="008A356E">
          <w:rPr>
            <w:rStyle w:val="Hyperlink"/>
            <w:rFonts w:hint="cs"/>
            <w:noProof/>
            <w:rtl/>
            <w:lang w:bidi="fa-IR"/>
          </w:rPr>
          <w:t>و</w:t>
        </w:r>
        <w:r w:rsidR="008C6D35" w:rsidRPr="008A356E">
          <w:rPr>
            <w:rStyle w:val="Hyperlink"/>
            <w:noProof/>
            <w:rtl/>
            <w:lang w:bidi="fa-IR"/>
          </w:rPr>
          <w:t xml:space="preserve"> </w:t>
        </w:r>
        <w:r w:rsidR="008C6D35" w:rsidRPr="008A356E">
          <w:rPr>
            <w:rStyle w:val="Hyperlink"/>
            <w:rFonts w:hint="cs"/>
            <w:noProof/>
            <w:rtl/>
            <w:lang w:bidi="fa-IR"/>
          </w:rPr>
          <w:t>تحمید</w:t>
        </w:r>
        <w:r w:rsidR="008C6D35" w:rsidRPr="008A356E">
          <w:rPr>
            <w:rStyle w:val="Hyperlink"/>
            <w:noProof/>
            <w:rtl/>
            <w:lang w:bidi="fa-IR"/>
          </w:rPr>
          <w:t xml:space="preserve"> </w:t>
        </w:r>
        <w:r w:rsidR="008C6D35" w:rsidRPr="008A356E">
          <w:rPr>
            <w:rStyle w:val="Hyperlink"/>
            <w:rFonts w:hint="cs"/>
            <w:noProof/>
            <w:rtl/>
            <w:lang w:bidi="fa-IR"/>
          </w:rPr>
          <w:t>و</w:t>
        </w:r>
        <w:r w:rsidR="008C6D35" w:rsidRPr="008A356E">
          <w:rPr>
            <w:rStyle w:val="Hyperlink"/>
            <w:noProof/>
            <w:rtl/>
            <w:lang w:bidi="fa-IR"/>
          </w:rPr>
          <w:t xml:space="preserve"> </w:t>
        </w:r>
        <w:r w:rsidR="008C6D35" w:rsidRPr="008A356E">
          <w:rPr>
            <w:rStyle w:val="Hyperlink"/>
            <w:rFonts w:hint="cs"/>
            <w:noProof/>
            <w:rtl/>
            <w:lang w:bidi="fa-IR"/>
          </w:rPr>
          <w:t>تهلیل</w:t>
        </w:r>
        <w:r w:rsidR="008C6D35" w:rsidRPr="008A356E">
          <w:rPr>
            <w:rStyle w:val="Hyperlink"/>
            <w:noProof/>
            <w:rtl/>
            <w:lang w:bidi="fa-IR"/>
          </w:rPr>
          <w:t xml:space="preserve"> </w:t>
        </w:r>
        <w:r w:rsidR="008C6D35" w:rsidRPr="008A356E">
          <w:rPr>
            <w:rStyle w:val="Hyperlink"/>
            <w:rFonts w:hint="cs"/>
            <w:noProof/>
            <w:rtl/>
            <w:lang w:bidi="fa-IR"/>
          </w:rPr>
          <w:t>و</w:t>
        </w:r>
        <w:r w:rsidR="008C6D35" w:rsidRPr="008A356E">
          <w:rPr>
            <w:rStyle w:val="Hyperlink"/>
            <w:noProof/>
            <w:rtl/>
            <w:lang w:bidi="fa-IR"/>
          </w:rPr>
          <w:t xml:space="preserve"> </w:t>
        </w:r>
        <w:r w:rsidR="008C6D35" w:rsidRPr="008A356E">
          <w:rPr>
            <w:rStyle w:val="Hyperlink"/>
            <w:rFonts w:hint="cs"/>
            <w:noProof/>
            <w:rtl/>
            <w:lang w:bidi="fa-IR"/>
          </w:rPr>
          <w:t>تکبیر</w:t>
        </w:r>
        <w:r w:rsidR="008C6D35">
          <w:rPr>
            <w:noProof/>
            <w:webHidden/>
            <w:rtl/>
          </w:rPr>
          <w:tab/>
        </w:r>
        <w:r w:rsidR="008C6D35">
          <w:rPr>
            <w:rStyle w:val="Hyperlink"/>
            <w:noProof/>
            <w:rtl/>
          </w:rPr>
          <w:fldChar w:fldCharType="begin"/>
        </w:r>
        <w:r w:rsidR="008C6D35">
          <w:rPr>
            <w:noProof/>
            <w:webHidden/>
            <w:rtl/>
          </w:rPr>
          <w:instrText xml:space="preserve"> </w:instrText>
        </w:r>
        <w:r w:rsidR="008C6D35">
          <w:rPr>
            <w:noProof/>
            <w:webHidden/>
          </w:rPr>
          <w:instrText>PAGEREF</w:instrText>
        </w:r>
        <w:r w:rsidR="008C6D35">
          <w:rPr>
            <w:noProof/>
            <w:webHidden/>
            <w:rtl/>
          </w:rPr>
          <w:instrText xml:space="preserve"> _</w:instrText>
        </w:r>
        <w:r w:rsidR="008C6D35">
          <w:rPr>
            <w:noProof/>
            <w:webHidden/>
          </w:rPr>
          <w:instrText>Toc404436389 \h</w:instrText>
        </w:r>
        <w:r w:rsidR="008C6D35">
          <w:rPr>
            <w:noProof/>
            <w:webHidden/>
            <w:rtl/>
          </w:rPr>
          <w:instrText xml:space="preserve"> </w:instrText>
        </w:r>
        <w:r w:rsidR="008C6D35">
          <w:rPr>
            <w:rStyle w:val="Hyperlink"/>
            <w:noProof/>
            <w:rtl/>
          </w:rPr>
        </w:r>
        <w:r w:rsidR="008C6D35">
          <w:rPr>
            <w:rStyle w:val="Hyperlink"/>
            <w:noProof/>
            <w:rtl/>
          </w:rPr>
          <w:fldChar w:fldCharType="separate"/>
        </w:r>
        <w:r w:rsidR="00D83513">
          <w:rPr>
            <w:noProof/>
            <w:webHidden/>
            <w:rtl/>
          </w:rPr>
          <w:t>126</w:t>
        </w:r>
        <w:r w:rsidR="008C6D35">
          <w:rPr>
            <w:rStyle w:val="Hyperlink"/>
            <w:noProof/>
            <w:rtl/>
          </w:rPr>
          <w:fldChar w:fldCharType="end"/>
        </w:r>
      </w:hyperlink>
    </w:p>
    <w:p w:rsidR="008C6D35" w:rsidRPr="00BE0994" w:rsidRDefault="00B451D2">
      <w:pPr>
        <w:pStyle w:val="TOC2"/>
        <w:tabs>
          <w:tab w:val="right" w:leader="dot" w:pos="5660"/>
        </w:tabs>
        <w:rPr>
          <w:rFonts w:ascii="Calibri" w:hAnsi="Calibri" w:cs="Arial"/>
          <w:noProof/>
          <w:sz w:val="22"/>
          <w:szCs w:val="22"/>
          <w:rtl/>
        </w:rPr>
      </w:pPr>
      <w:hyperlink w:anchor="_Toc404436390" w:history="1">
        <w:r w:rsidR="008C6D35" w:rsidRPr="008A356E">
          <w:rPr>
            <w:rStyle w:val="Hyperlink"/>
            <w:rFonts w:hint="cs"/>
            <w:noProof/>
            <w:rtl/>
            <w:lang w:bidi="fa-IR"/>
          </w:rPr>
          <w:t>شیوۀ</w:t>
        </w:r>
        <w:r w:rsidR="008C6D35" w:rsidRPr="008A356E">
          <w:rPr>
            <w:rStyle w:val="Hyperlink"/>
            <w:noProof/>
            <w:rtl/>
            <w:lang w:bidi="fa-IR"/>
          </w:rPr>
          <w:t xml:space="preserve"> </w:t>
        </w:r>
        <w:r w:rsidR="008C6D35" w:rsidRPr="008A356E">
          <w:rPr>
            <w:rStyle w:val="Hyperlink"/>
            <w:rFonts w:hint="cs"/>
            <w:noProof/>
            <w:rtl/>
            <w:lang w:bidi="fa-IR"/>
          </w:rPr>
          <w:t>تسبیح</w:t>
        </w:r>
        <w:r w:rsidR="008C6D35" w:rsidRPr="008A356E">
          <w:rPr>
            <w:rStyle w:val="Hyperlink"/>
            <w:noProof/>
            <w:rtl/>
            <w:lang w:bidi="fa-IR"/>
          </w:rPr>
          <w:t xml:space="preserve"> </w:t>
        </w:r>
        <w:r w:rsidR="008C6D35" w:rsidRPr="008A356E">
          <w:rPr>
            <w:rStyle w:val="Hyperlink"/>
            <w:rFonts w:hint="cs"/>
            <w:noProof/>
            <w:rtl/>
            <w:lang w:bidi="fa-IR"/>
          </w:rPr>
          <w:t>گفتن</w:t>
        </w:r>
        <w:r w:rsidR="008C6D35" w:rsidRPr="008A356E">
          <w:rPr>
            <w:rStyle w:val="Hyperlink"/>
            <w:noProof/>
            <w:rtl/>
            <w:lang w:bidi="fa-IR"/>
          </w:rPr>
          <w:t xml:space="preserve"> </w:t>
        </w:r>
        <w:r w:rsidR="008C6D35" w:rsidRPr="008A356E">
          <w:rPr>
            <w:rStyle w:val="Hyperlink"/>
            <w:rFonts w:hint="cs"/>
            <w:noProof/>
            <w:rtl/>
            <w:lang w:bidi="fa-IR"/>
          </w:rPr>
          <w:t>رسول</w:t>
        </w:r>
        <w:r w:rsidR="008C6D35" w:rsidRPr="008A356E">
          <w:rPr>
            <w:rStyle w:val="Hyperlink"/>
            <w:noProof/>
            <w:rtl/>
            <w:lang w:bidi="fa-IR"/>
          </w:rPr>
          <w:t xml:space="preserve"> </w:t>
        </w:r>
        <w:r w:rsidR="008C6D35" w:rsidRPr="008A356E">
          <w:rPr>
            <w:rStyle w:val="Hyperlink"/>
            <w:rFonts w:hint="cs"/>
            <w:noProof/>
            <w:rtl/>
            <w:lang w:bidi="fa-IR"/>
          </w:rPr>
          <w:t>الله</w:t>
        </w:r>
        <w:r w:rsidR="008C6D35" w:rsidRPr="008A356E">
          <w:rPr>
            <w:rStyle w:val="Hyperlink"/>
            <w:noProof/>
            <w:rtl/>
            <w:lang w:bidi="fa-IR"/>
          </w:rPr>
          <w:t xml:space="preserve"> </w:t>
        </w:r>
        <w:r w:rsidR="008C6D35" w:rsidRPr="008A356E">
          <w:rPr>
            <w:rStyle w:val="Hyperlink"/>
            <w:rFonts w:cs="CTraditional Arabic" w:hint="cs"/>
            <w:noProof/>
            <w:rtl/>
            <w:lang w:bidi="fa-IR"/>
          </w:rPr>
          <w:t>ج</w:t>
        </w:r>
        <w:r w:rsidR="008C6D35">
          <w:rPr>
            <w:noProof/>
            <w:webHidden/>
            <w:rtl/>
          </w:rPr>
          <w:tab/>
        </w:r>
        <w:r w:rsidR="008C6D35">
          <w:rPr>
            <w:rStyle w:val="Hyperlink"/>
            <w:noProof/>
            <w:rtl/>
          </w:rPr>
          <w:fldChar w:fldCharType="begin"/>
        </w:r>
        <w:r w:rsidR="008C6D35">
          <w:rPr>
            <w:noProof/>
            <w:webHidden/>
            <w:rtl/>
          </w:rPr>
          <w:instrText xml:space="preserve"> </w:instrText>
        </w:r>
        <w:r w:rsidR="008C6D35">
          <w:rPr>
            <w:noProof/>
            <w:webHidden/>
          </w:rPr>
          <w:instrText>PAGEREF</w:instrText>
        </w:r>
        <w:r w:rsidR="008C6D35">
          <w:rPr>
            <w:noProof/>
            <w:webHidden/>
            <w:rtl/>
          </w:rPr>
          <w:instrText xml:space="preserve"> _</w:instrText>
        </w:r>
        <w:r w:rsidR="008C6D35">
          <w:rPr>
            <w:noProof/>
            <w:webHidden/>
          </w:rPr>
          <w:instrText>Toc404436390 \h</w:instrText>
        </w:r>
        <w:r w:rsidR="008C6D35">
          <w:rPr>
            <w:noProof/>
            <w:webHidden/>
            <w:rtl/>
          </w:rPr>
          <w:instrText xml:space="preserve"> </w:instrText>
        </w:r>
        <w:r w:rsidR="008C6D35">
          <w:rPr>
            <w:rStyle w:val="Hyperlink"/>
            <w:noProof/>
            <w:rtl/>
          </w:rPr>
        </w:r>
        <w:r w:rsidR="008C6D35">
          <w:rPr>
            <w:rStyle w:val="Hyperlink"/>
            <w:noProof/>
            <w:rtl/>
          </w:rPr>
          <w:fldChar w:fldCharType="separate"/>
        </w:r>
        <w:r w:rsidR="00D83513">
          <w:rPr>
            <w:noProof/>
            <w:webHidden/>
            <w:rtl/>
          </w:rPr>
          <w:t>129</w:t>
        </w:r>
        <w:r w:rsidR="008C6D35">
          <w:rPr>
            <w:rStyle w:val="Hyperlink"/>
            <w:noProof/>
            <w:rtl/>
          </w:rPr>
          <w:fldChar w:fldCharType="end"/>
        </w:r>
      </w:hyperlink>
    </w:p>
    <w:p w:rsidR="008C6D35" w:rsidRPr="00BE0994" w:rsidRDefault="00B451D2">
      <w:pPr>
        <w:pStyle w:val="TOC2"/>
        <w:tabs>
          <w:tab w:val="right" w:leader="dot" w:pos="5660"/>
        </w:tabs>
        <w:rPr>
          <w:rFonts w:ascii="Calibri" w:hAnsi="Calibri" w:cs="Arial"/>
          <w:noProof/>
          <w:sz w:val="22"/>
          <w:szCs w:val="22"/>
          <w:rtl/>
        </w:rPr>
      </w:pPr>
      <w:hyperlink w:anchor="_Toc404436391" w:history="1">
        <w:r w:rsidR="008C6D35" w:rsidRPr="008A356E">
          <w:rPr>
            <w:rStyle w:val="Hyperlink"/>
            <w:rFonts w:hint="cs"/>
            <w:noProof/>
            <w:rtl/>
            <w:lang w:bidi="fa-IR"/>
          </w:rPr>
          <w:t>چند</w:t>
        </w:r>
        <w:r w:rsidR="008C6D35" w:rsidRPr="008A356E">
          <w:rPr>
            <w:rStyle w:val="Hyperlink"/>
            <w:noProof/>
            <w:rtl/>
            <w:lang w:bidi="fa-IR"/>
          </w:rPr>
          <w:t xml:space="preserve"> </w:t>
        </w:r>
        <w:r w:rsidR="008C6D35" w:rsidRPr="008A356E">
          <w:rPr>
            <w:rStyle w:val="Hyperlink"/>
            <w:rFonts w:hint="cs"/>
            <w:noProof/>
            <w:rtl/>
            <w:lang w:bidi="fa-IR"/>
          </w:rPr>
          <w:t>عمل</w:t>
        </w:r>
        <w:r w:rsidR="008C6D35" w:rsidRPr="008A356E">
          <w:rPr>
            <w:rStyle w:val="Hyperlink"/>
            <w:noProof/>
            <w:rtl/>
            <w:lang w:bidi="fa-IR"/>
          </w:rPr>
          <w:t xml:space="preserve"> </w:t>
        </w:r>
        <w:r w:rsidR="008C6D35" w:rsidRPr="008A356E">
          <w:rPr>
            <w:rStyle w:val="Hyperlink"/>
            <w:rFonts w:hint="cs"/>
            <w:noProof/>
            <w:rtl/>
            <w:lang w:bidi="fa-IR"/>
          </w:rPr>
          <w:t>خیر</w:t>
        </w:r>
        <w:r w:rsidR="008C6D35" w:rsidRPr="008A356E">
          <w:rPr>
            <w:rStyle w:val="Hyperlink"/>
            <w:noProof/>
            <w:rtl/>
            <w:lang w:bidi="fa-IR"/>
          </w:rPr>
          <w:t xml:space="preserve"> </w:t>
        </w:r>
        <w:r w:rsidR="008C6D35" w:rsidRPr="008A356E">
          <w:rPr>
            <w:rStyle w:val="Hyperlink"/>
            <w:rFonts w:hint="cs"/>
            <w:noProof/>
            <w:rtl/>
            <w:lang w:bidi="fa-IR"/>
          </w:rPr>
          <w:t>و</w:t>
        </w:r>
        <w:r w:rsidR="008C6D35" w:rsidRPr="008A356E">
          <w:rPr>
            <w:rStyle w:val="Hyperlink"/>
            <w:noProof/>
            <w:rtl/>
            <w:lang w:bidi="fa-IR"/>
          </w:rPr>
          <w:t xml:space="preserve"> </w:t>
        </w:r>
        <w:r w:rsidR="008C6D35" w:rsidRPr="008A356E">
          <w:rPr>
            <w:rStyle w:val="Hyperlink"/>
            <w:rFonts w:hint="cs"/>
            <w:noProof/>
            <w:rtl/>
            <w:lang w:bidi="fa-IR"/>
          </w:rPr>
          <w:t>نیک</w:t>
        </w:r>
        <w:r w:rsidR="008C6D35">
          <w:rPr>
            <w:noProof/>
            <w:webHidden/>
            <w:rtl/>
          </w:rPr>
          <w:tab/>
        </w:r>
        <w:r w:rsidR="008C6D35">
          <w:rPr>
            <w:rStyle w:val="Hyperlink"/>
            <w:noProof/>
            <w:rtl/>
          </w:rPr>
          <w:fldChar w:fldCharType="begin"/>
        </w:r>
        <w:r w:rsidR="008C6D35">
          <w:rPr>
            <w:noProof/>
            <w:webHidden/>
            <w:rtl/>
          </w:rPr>
          <w:instrText xml:space="preserve"> </w:instrText>
        </w:r>
        <w:r w:rsidR="008C6D35">
          <w:rPr>
            <w:noProof/>
            <w:webHidden/>
          </w:rPr>
          <w:instrText>PAGEREF</w:instrText>
        </w:r>
        <w:r w:rsidR="008C6D35">
          <w:rPr>
            <w:noProof/>
            <w:webHidden/>
            <w:rtl/>
          </w:rPr>
          <w:instrText xml:space="preserve"> _</w:instrText>
        </w:r>
        <w:r w:rsidR="008C6D35">
          <w:rPr>
            <w:noProof/>
            <w:webHidden/>
          </w:rPr>
          <w:instrText>Toc404436391 \h</w:instrText>
        </w:r>
        <w:r w:rsidR="008C6D35">
          <w:rPr>
            <w:noProof/>
            <w:webHidden/>
            <w:rtl/>
          </w:rPr>
          <w:instrText xml:space="preserve"> </w:instrText>
        </w:r>
        <w:r w:rsidR="008C6D35">
          <w:rPr>
            <w:rStyle w:val="Hyperlink"/>
            <w:noProof/>
            <w:rtl/>
          </w:rPr>
        </w:r>
        <w:r w:rsidR="008C6D35">
          <w:rPr>
            <w:rStyle w:val="Hyperlink"/>
            <w:noProof/>
            <w:rtl/>
          </w:rPr>
          <w:fldChar w:fldCharType="separate"/>
        </w:r>
        <w:r w:rsidR="00D83513">
          <w:rPr>
            <w:noProof/>
            <w:webHidden/>
            <w:rtl/>
          </w:rPr>
          <w:t>130</w:t>
        </w:r>
        <w:r w:rsidR="008C6D35">
          <w:rPr>
            <w:rStyle w:val="Hyperlink"/>
            <w:noProof/>
            <w:rtl/>
          </w:rPr>
          <w:fldChar w:fldCharType="end"/>
        </w:r>
      </w:hyperlink>
    </w:p>
    <w:p w:rsidR="003A585B" w:rsidRDefault="00C902F5" w:rsidP="00327137">
      <w:pPr>
        <w:ind w:firstLine="284"/>
        <w:jc w:val="both"/>
        <w:rPr>
          <w:rtl/>
          <w:lang w:bidi="fa-IR"/>
        </w:rPr>
      </w:pPr>
      <w:r>
        <w:rPr>
          <w:rFonts w:hint="cs"/>
          <w:noProof/>
          <w:rtl/>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164465</wp:posOffset>
                </wp:positionV>
                <wp:extent cx="3599815" cy="3743325"/>
                <wp:effectExtent l="0" t="0" r="19685" b="28575"/>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99815" cy="3743325"/>
                        </a:xfrm>
                        <a:prstGeom prst="rect">
                          <a:avLst/>
                        </a:prstGeom>
                        <a:solidFill>
                          <a:sysClr val="window" lastClr="FFFFFF"/>
                        </a:solidFill>
                        <a:ln w="6350">
                          <a:solidFill>
                            <a:prstClr val="black"/>
                          </a:solidFill>
                        </a:ln>
                        <a:effectLst/>
                      </wps:spPr>
                      <wps:txbx>
                        <w:txbxContent>
                          <w:p w:rsidR="005B557E" w:rsidRPr="006320F4" w:rsidRDefault="005B557E" w:rsidP="005B557E">
                            <w:pPr>
                              <w:widowControl w:val="0"/>
                              <w:shd w:val="clear" w:color="auto" w:fill="FFFFFF"/>
                              <w:tabs>
                                <w:tab w:val="right" w:leader="dot" w:pos="5138"/>
                              </w:tabs>
                              <w:spacing w:line="228" w:lineRule="auto"/>
                              <w:jc w:val="center"/>
                              <w:rPr>
                                <w:rFonts w:eastAsia="Calibri" w:cs="KFGQPC Uthman Taha Naskh"/>
                                <w:b/>
                                <w:bCs/>
                                <w:rtl/>
                              </w:rPr>
                            </w:pPr>
                            <w:r w:rsidRPr="006320F4">
                              <w:rPr>
                                <w:rFonts w:eastAsia="Calibri" w:cs="KFGQPC Uthman Taha Naskh" w:hint="cs"/>
                                <w:b/>
                                <w:bCs/>
                                <w:rtl/>
                              </w:rPr>
                              <w:t>ناظر علمی و فنی: مجموعه موحدین</w:t>
                            </w:r>
                          </w:p>
                          <w:tbl>
                            <w:tblPr>
                              <w:bidiVisual/>
                              <w:tblW w:w="0" w:type="auto"/>
                              <w:tblInd w:w="160" w:type="dxa"/>
                              <w:tblLook w:val="01E0" w:firstRow="1" w:lastRow="1" w:firstColumn="1" w:lastColumn="1" w:noHBand="0" w:noVBand="0"/>
                            </w:tblPr>
                            <w:tblGrid>
                              <w:gridCol w:w="1648"/>
                              <w:gridCol w:w="284"/>
                              <w:gridCol w:w="3494"/>
                            </w:tblGrid>
                            <w:tr w:rsidR="005B557E" w:rsidRPr="002D3957" w:rsidTr="00071942">
                              <w:tc>
                                <w:tcPr>
                                  <w:tcW w:w="1648" w:type="dxa"/>
                                  <w:vAlign w:val="center"/>
                                </w:tcPr>
                                <w:p w:rsidR="005B557E" w:rsidRPr="002D3957" w:rsidRDefault="005B557E" w:rsidP="00071942">
                                  <w:pPr>
                                    <w:widowControl w:val="0"/>
                                    <w:shd w:val="clear" w:color="auto" w:fill="FFFFFF"/>
                                    <w:tabs>
                                      <w:tab w:val="right" w:leader="dot" w:pos="5138"/>
                                    </w:tabs>
                                    <w:spacing w:line="228" w:lineRule="auto"/>
                                    <w:rPr>
                                      <w:rFonts w:eastAsia="Calibri" w:cs="KFGQPC Uthman Taha Naskh"/>
                                      <w:b/>
                                      <w:bCs/>
                                      <w:sz w:val="26"/>
                                      <w:szCs w:val="26"/>
                                      <w:rtl/>
                                      <w:lang w:bidi="fa-IR"/>
                                    </w:rPr>
                                  </w:pPr>
                                  <w:r>
                                    <w:rPr>
                                      <w:rFonts w:eastAsia="Calibri" w:cs="KFGQPC Uthman Taha Naskh" w:hint="cs"/>
                                      <w:b/>
                                      <w:bCs/>
                                      <w:sz w:val="26"/>
                                      <w:szCs w:val="26"/>
                                      <w:rtl/>
                                    </w:rPr>
                                    <w:t>آدرس ایمیل:</w:t>
                                  </w:r>
                                </w:p>
                              </w:tc>
                              <w:tc>
                                <w:tcPr>
                                  <w:tcW w:w="284" w:type="dxa"/>
                                </w:tcPr>
                                <w:p w:rsidR="005B557E" w:rsidRPr="002D3957" w:rsidRDefault="005B557E" w:rsidP="00071942">
                                  <w:pPr>
                                    <w:widowControl w:val="0"/>
                                    <w:shd w:val="clear" w:color="auto" w:fill="FFFFFF"/>
                                    <w:tabs>
                                      <w:tab w:val="right" w:leader="dot" w:pos="5138"/>
                                    </w:tabs>
                                    <w:spacing w:line="228" w:lineRule="auto"/>
                                    <w:rPr>
                                      <w:rFonts w:eastAsia="Calibri" w:cs="KFGQPC Uthman Taha Naskh"/>
                                      <w:b/>
                                      <w:bCs/>
                                      <w:sz w:val="26"/>
                                      <w:szCs w:val="26"/>
                                    </w:rPr>
                                  </w:pPr>
                                </w:p>
                              </w:tc>
                              <w:tc>
                                <w:tcPr>
                                  <w:tcW w:w="3494" w:type="dxa"/>
                                  <w:vAlign w:val="center"/>
                                </w:tcPr>
                                <w:p w:rsidR="005B557E" w:rsidRPr="00102554" w:rsidRDefault="00B451D2" w:rsidP="00071942">
                                  <w:pPr>
                                    <w:widowControl w:val="0"/>
                                    <w:shd w:val="clear" w:color="auto" w:fill="FFFFFF"/>
                                    <w:tabs>
                                      <w:tab w:val="right" w:leader="dot" w:pos="5138"/>
                                    </w:tabs>
                                    <w:jc w:val="right"/>
                                    <w:rPr>
                                      <w:rFonts w:ascii="Calibri" w:hAnsi="Calibri"/>
                                      <w:b/>
                                      <w:bCs/>
                                      <w:sz w:val="24"/>
                                      <w:szCs w:val="24"/>
                                      <w:rtl/>
                                    </w:rPr>
                                  </w:pPr>
                                  <w:hyperlink r:id="rId17" w:history="1">
                                    <w:r w:rsidR="005B557E" w:rsidRPr="00102554">
                                      <w:rPr>
                                        <w:rFonts w:ascii="Calibri" w:hAnsi="Calibri"/>
                                        <w:b/>
                                        <w:bCs/>
                                        <w:sz w:val="24"/>
                                        <w:szCs w:val="24"/>
                                      </w:rPr>
                                      <w:t>contact@mowahedin.com</w:t>
                                    </w:r>
                                  </w:hyperlink>
                                </w:p>
                              </w:tc>
                            </w:tr>
                            <w:tr w:rsidR="005B557E" w:rsidRPr="002D3957" w:rsidTr="00071942">
                              <w:tc>
                                <w:tcPr>
                                  <w:tcW w:w="1648" w:type="dxa"/>
                                  <w:vAlign w:val="center"/>
                                </w:tcPr>
                                <w:p w:rsidR="005B557E" w:rsidRDefault="005B557E" w:rsidP="00071942">
                                  <w:pPr>
                                    <w:widowControl w:val="0"/>
                                    <w:shd w:val="clear" w:color="auto" w:fill="FFFFFF"/>
                                    <w:tabs>
                                      <w:tab w:val="right" w:leader="dot" w:pos="5138"/>
                                    </w:tabs>
                                    <w:spacing w:line="228" w:lineRule="auto"/>
                                    <w:rPr>
                                      <w:rFonts w:eastAsia="Calibri" w:cs="KFGQPC Uthman Taha Naskh"/>
                                      <w:b/>
                                      <w:bCs/>
                                      <w:sz w:val="26"/>
                                      <w:szCs w:val="26"/>
                                      <w:rtl/>
                                    </w:rPr>
                                  </w:pPr>
                                </w:p>
                              </w:tc>
                              <w:tc>
                                <w:tcPr>
                                  <w:tcW w:w="284" w:type="dxa"/>
                                </w:tcPr>
                                <w:p w:rsidR="005B557E" w:rsidRPr="002D3957" w:rsidRDefault="005B557E" w:rsidP="00071942">
                                  <w:pPr>
                                    <w:widowControl w:val="0"/>
                                    <w:shd w:val="clear" w:color="auto" w:fill="FFFFFF"/>
                                    <w:tabs>
                                      <w:tab w:val="right" w:leader="dot" w:pos="5138"/>
                                    </w:tabs>
                                    <w:spacing w:line="228" w:lineRule="auto"/>
                                    <w:rPr>
                                      <w:rFonts w:eastAsia="Calibri" w:cs="KFGQPC Uthman Taha Naskh"/>
                                      <w:b/>
                                      <w:bCs/>
                                      <w:sz w:val="26"/>
                                      <w:szCs w:val="26"/>
                                    </w:rPr>
                                  </w:pPr>
                                </w:p>
                              </w:tc>
                              <w:tc>
                                <w:tcPr>
                                  <w:tcW w:w="3494" w:type="dxa"/>
                                </w:tcPr>
                                <w:p w:rsidR="005B557E" w:rsidRDefault="005B557E" w:rsidP="00071942">
                                  <w:pPr>
                                    <w:widowControl w:val="0"/>
                                    <w:shd w:val="clear" w:color="auto" w:fill="FFFFFF"/>
                                    <w:tabs>
                                      <w:tab w:val="right" w:leader="dot" w:pos="5138"/>
                                    </w:tabs>
                                    <w:jc w:val="right"/>
                                  </w:pPr>
                                </w:p>
                              </w:tc>
                            </w:tr>
                            <w:tr w:rsidR="005B557E" w:rsidRPr="002D3957" w:rsidTr="00071942">
                              <w:tc>
                                <w:tcPr>
                                  <w:tcW w:w="1648" w:type="dxa"/>
                                  <w:vAlign w:val="center"/>
                                </w:tcPr>
                                <w:p w:rsidR="005B557E" w:rsidRPr="002D3957" w:rsidRDefault="005B557E" w:rsidP="00071942">
                                  <w:pPr>
                                    <w:widowControl w:val="0"/>
                                    <w:shd w:val="clear" w:color="auto" w:fill="FFFFFF"/>
                                    <w:tabs>
                                      <w:tab w:val="right" w:leader="dot" w:pos="5138"/>
                                    </w:tabs>
                                    <w:spacing w:line="228" w:lineRule="auto"/>
                                    <w:rPr>
                                      <w:rFonts w:eastAsia="Calibri" w:cs="KFGQPC Uthman Taha Naskh"/>
                                      <w:b/>
                                      <w:bCs/>
                                      <w:sz w:val="26"/>
                                      <w:szCs w:val="26"/>
                                      <w:rtl/>
                                      <w:lang w:bidi="fa-IR"/>
                                    </w:rPr>
                                  </w:pPr>
                                  <w:r w:rsidRPr="002D3957">
                                    <w:rPr>
                                      <w:rFonts w:eastAsia="Calibri" w:cs="KFGQPC Uthman Taha Naskh" w:hint="cs"/>
                                      <w:b/>
                                      <w:bCs/>
                                      <w:sz w:val="26"/>
                                      <w:szCs w:val="26"/>
                                      <w:rtl/>
                                    </w:rPr>
                                    <w:t>سایت</w:t>
                                  </w:r>
                                  <w:r>
                                    <w:rPr>
                                      <w:rFonts w:eastAsia="Calibri" w:cs="KFGQPC Uthman Taha Naskh" w:hint="cs"/>
                                      <w:b/>
                                      <w:bCs/>
                                      <w:sz w:val="26"/>
                                      <w:szCs w:val="26"/>
                                      <w:rtl/>
                                    </w:rPr>
                                    <w:t>‌</w:t>
                                  </w:r>
                                  <w:r w:rsidRPr="002D3957">
                                    <w:rPr>
                                      <w:rFonts w:eastAsia="Calibri" w:cs="KFGQPC Uthman Taha Naskh" w:hint="cs"/>
                                      <w:b/>
                                      <w:bCs/>
                                      <w:sz w:val="26"/>
                                      <w:szCs w:val="26"/>
                                      <w:rtl/>
                                    </w:rPr>
                                    <w:t>های مفید:</w:t>
                                  </w:r>
                                </w:p>
                              </w:tc>
                              <w:tc>
                                <w:tcPr>
                                  <w:tcW w:w="284" w:type="dxa"/>
                                </w:tcPr>
                                <w:p w:rsidR="005B557E" w:rsidRPr="002D3957" w:rsidRDefault="005B557E" w:rsidP="00071942">
                                  <w:pPr>
                                    <w:widowControl w:val="0"/>
                                    <w:shd w:val="clear" w:color="auto" w:fill="FFFFFF"/>
                                    <w:tabs>
                                      <w:tab w:val="right" w:leader="dot" w:pos="5138"/>
                                    </w:tabs>
                                    <w:spacing w:line="228" w:lineRule="auto"/>
                                    <w:rPr>
                                      <w:rFonts w:eastAsia="Calibri" w:cs="KFGQPC Uthman Taha Naskh"/>
                                      <w:b/>
                                      <w:bCs/>
                                    </w:rPr>
                                  </w:pPr>
                                </w:p>
                              </w:tc>
                              <w:tc>
                                <w:tcPr>
                                  <w:tcW w:w="3494" w:type="dxa"/>
                                </w:tcPr>
                                <w:p w:rsidR="005B557E" w:rsidRPr="002D3957" w:rsidRDefault="00B451D2" w:rsidP="00071942">
                                  <w:pPr>
                                    <w:widowControl w:val="0"/>
                                    <w:shd w:val="clear" w:color="auto" w:fill="FFFFFF"/>
                                    <w:tabs>
                                      <w:tab w:val="right" w:leader="dot" w:pos="5138"/>
                                    </w:tabs>
                                    <w:bidi w:val="0"/>
                                    <w:spacing w:before="120" w:line="312" w:lineRule="auto"/>
                                    <w:rPr>
                                      <w:rFonts w:eastAsia="Calibri" w:cs="KFGQPC Uthman Taha Naskh"/>
                                      <w:sz w:val="24"/>
                                      <w:szCs w:val="24"/>
                                    </w:rPr>
                                  </w:pPr>
                                  <w:hyperlink r:id="rId18" w:history="1">
                                    <w:r w:rsidR="005B557E" w:rsidRPr="002D3957">
                                      <w:rPr>
                                        <w:rFonts w:eastAsia="Calibri" w:cs="KFGQPC Uthman Taha Naskh"/>
                                        <w:sz w:val="24"/>
                                        <w:szCs w:val="24"/>
                                      </w:rPr>
                                      <w:t>www.aqeedeh.com</w:t>
                                    </w:r>
                                  </w:hyperlink>
                                </w:p>
                                <w:p w:rsidR="005B557E" w:rsidRPr="002D3957" w:rsidRDefault="005B557E" w:rsidP="00071942">
                                  <w:pPr>
                                    <w:widowControl w:val="0"/>
                                    <w:shd w:val="clear" w:color="auto" w:fill="FFFFFF"/>
                                    <w:tabs>
                                      <w:tab w:val="right" w:leader="dot" w:pos="5138"/>
                                    </w:tabs>
                                    <w:bidi w:val="0"/>
                                    <w:spacing w:line="312" w:lineRule="auto"/>
                                    <w:rPr>
                                      <w:rFonts w:eastAsia="Calibri" w:cs="KFGQPC Uthman Taha Naskh"/>
                                      <w:sz w:val="24"/>
                                      <w:szCs w:val="24"/>
                                      <w:lang w:bidi="fa-IR"/>
                                    </w:rPr>
                                  </w:pPr>
                                  <w:r w:rsidRPr="002D3957">
                                    <w:rPr>
                                      <w:rFonts w:eastAsia="Calibri" w:cs="KFGQPC Uthman Taha Naskh"/>
                                      <w:sz w:val="24"/>
                                      <w:szCs w:val="24"/>
                                      <w:lang w:bidi="fa-IR"/>
                                    </w:rPr>
                                    <w:t>www.islamhouse.com</w:t>
                                  </w:r>
                                </w:p>
                                <w:p w:rsidR="005B557E" w:rsidRPr="002D3957" w:rsidRDefault="00B451D2" w:rsidP="00071942">
                                  <w:pPr>
                                    <w:widowControl w:val="0"/>
                                    <w:shd w:val="clear" w:color="auto" w:fill="FFFFFF"/>
                                    <w:tabs>
                                      <w:tab w:val="right" w:leader="dot" w:pos="5138"/>
                                    </w:tabs>
                                    <w:bidi w:val="0"/>
                                    <w:spacing w:line="312" w:lineRule="auto"/>
                                    <w:rPr>
                                      <w:rFonts w:eastAsia="Calibri" w:cs="KFGQPC Uthman Taha Naskh"/>
                                      <w:sz w:val="24"/>
                                      <w:szCs w:val="24"/>
                                    </w:rPr>
                                  </w:pPr>
                                  <w:hyperlink r:id="rId19" w:history="1">
                                    <w:r w:rsidR="005B557E" w:rsidRPr="002D3957">
                                      <w:rPr>
                                        <w:rFonts w:eastAsia="Calibri" w:cs="KFGQPC Uthman Taha Naskh"/>
                                        <w:sz w:val="24"/>
                                        <w:szCs w:val="24"/>
                                      </w:rPr>
                                      <w:t>www.sadaislam.com</w:t>
                                    </w:r>
                                  </w:hyperlink>
                                </w:p>
                                <w:p w:rsidR="005B557E" w:rsidRPr="002D3957" w:rsidRDefault="00B451D2" w:rsidP="00071942">
                                  <w:pPr>
                                    <w:widowControl w:val="0"/>
                                    <w:shd w:val="clear" w:color="auto" w:fill="FFFFFF"/>
                                    <w:tabs>
                                      <w:tab w:val="right" w:leader="dot" w:pos="5138"/>
                                    </w:tabs>
                                    <w:bidi w:val="0"/>
                                    <w:spacing w:line="312" w:lineRule="auto"/>
                                    <w:rPr>
                                      <w:rFonts w:eastAsia="Calibri" w:cs="KFGQPC Uthman Taha Naskh"/>
                                      <w:sz w:val="24"/>
                                      <w:szCs w:val="24"/>
                                    </w:rPr>
                                  </w:pPr>
                                  <w:hyperlink r:id="rId20" w:history="1">
                                    <w:r w:rsidR="005B557E" w:rsidRPr="002D3957">
                                      <w:rPr>
                                        <w:rFonts w:eastAsia="Calibri" w:cs="KFGQPC Uthman Taha Naskh"/>
                                        <w:sz w:val="24"/>
                                        <w:szCs w:val="24"/>
                                      </w:rPr>
                                      <w:t>www.videofarsi.com</w:t>
                                    </w:r>
                                  </w:hyperlink>
                                </w:p>
                                <w:p w:rsidR="005B557E" w:rsidRPr="002D3957" w:rsidRDefault="00B451D2" w:rsidP="00071942">
                                  <w:pPr>
                                    <w:widowControl w:val="0"/>
                                    <w:shd w:val="clear" w:color="auto" w:fill="FFFFFF"/>
                                    <w:tabs>
                                      <w:tab w:val="right" w:leader="dot" w:pos="5138"/>
                                    </w:tabs>
                                    <w:bidi w:val="0"/>
                                    <w:spacing w:line="312" w:lineRule="auto"/>
                                    <w:rPr>
                                      <w:rFonts w:eastAsia="Calibri" w:cs="KFGQPC Uthman Taha Naskh"/>
                                      <w:sz w:val="24"/>
                                      <w:szCs w:val="24"/>
                                    </w:rPr>
                                  </w:pPr>
                                  <w:hyperlink r:id="rId21" w:history="1">
                                    <w:r w:rsidR="005B557E" w:rsidRPr="002D3957">
                                      <w:rPr>
                                        <w:rFonts w:eastAsia="Calibri" w:cs="KFGQPC Uthman Taha Naskh"/>
                                        <w:sz w:val="24"/>
                                        <w:szCs w:val="24"/>
                                      </w:rPr>
                                      <w:t>www.islamtxt.net</w:t>
                                    </w:r>
                                  </w:hyperlink>
                                </w:p>
                                <w:p w:rsidR="005B557E" w:rsidRPr="002D3957" w:rsidRDefault="005B557E" w:rsidP="00071942">
                                  <w:pPr>
                                    <w:widowControl w:val="0"/>
                                    <w:shd w:val="clear" w:color="auto" w:fill="FFFFFF"/>
                                    <w:tabs>
                                      <w:tab w:val="right" w:leader="dot" w:pos="5138"/>
                                    </w:tabs>
                                    <w:bidi w:val="0"/>
                                    <w:spacing w:line="312" w:lineRule="auto"/>
                                    <w:rPr>
                                      <w:rFonts w:eastAsia="Calibri" w:cs="KFGQPC Uthman Taha Naskh"/>
                                      <w:b/>
                                      <w:bCs/>
                                    </w:rPr>
                                  </w:pPr>
                                  <w:r w:rsidRPr="002D3957">
                                    <w:rPr>
                                      <w:rFonts w:eastAsia="Calibri" w:cs="KFGQPC Uthman Taha Naskh"/>
                                      <w:sz w:val="24"/>
                                      <w:szCs w:val="24"/>
                                    </w:rPr>
                                    <w:t>www.mowahedin.com</w:t>
                                  </w:r>
                                </w:p>
                              </w:tc>
                            </w:tr>
                          </w:tbl>
                          <w:p w:rsidR="005B557E" w:rsidRPr="00661805" w:rsidRDefault="00C902F5" w:rsidP="005B557E">
                            <w:pPr>
                              <w:spacing w:before="120"/>
                              <w:jc w:val="center"/>
                              <w:rPr>
                                <w:rtl/>
                                <w:lang w:bidi="fa-IR"/>
                              </w:rPr>
                            </w:pPr>
                            <w:r>
                              <w:rPr>
                                <w:noProof/>
                              </w:rPr>
                              <w:drawing>
                                <wp:inline distT="0" distB="0" distL="0" distR="0">
                                  <wp:extent cx="1957705" cy="158750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t="10721"/>
                                          <a:stretch>
                                            <a:fillRect/>
                                          </a:stretch>
                                        </pic:blipFill>
                                        <pic:spPr bwMode="auto">
                                          <a:xfrm>
                                            <a:off x="0" y="0"/>
                                            <a:ext cx="1957705" cy="15875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 o:spid="_x0000_s1030" type="#_x0000_t202" style="position:absolute;left:0;text-align:left;margin-left:.75pt;margin-top:12.95pt;width:283.45pt;height:29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" fillcolor="window" strokeweight=".5pt">
                <v:path arrowok="t"/>
                <v:textbox>
                  <w:txbxContent>
                    <w:p w:rsidR="005B557E" w:rsidRPr="006320F4" w:rsidRDefault="005B557E" w:rsidP="005B557E">
                      <w:pPr>
                        <w:widowControl w:val="0"/>
                        <w:shd w:val="clear" w:color="auto" w:fill="FFFFFF"/>
                        <w:tabs>
                          <w:tab w:val="right" w:leader="dot" w:pos="5138"/>
                        </w:tabs>
                        <w:spacing w:line="228" w:lineRule="auto"/>
                        <w:jc w:val="center"/>
                        <w:rPr>
                          <w:rFonts w:eastAsia="Calibri" w:cs="KFGQPC Uthman Taha Naskh"/>
                          <w:b/>
                          <w:bCs/>
                          <w:rtl/>
                        </w:rPr>
                      </w:pPr>
                      <w:r w:rsidRPr="006320F4">
                        <w:rPr>
                          <w:rFonts w:eastAsia="Calibri" w:cs="KFGQPC Uthman Taha Naskh" w:hint="cs"/>
                          <w:b/>
                          <w:bCs/>
                          <w:rtl/>
                        </w:rPr>
                        <w:t>ناظر علمی و فنی: مجموعه موحدین</w:t>
                      </w:r>
                    </w:p>
                    <w:tbl>
                      <w:tblPr>
                        <w:bidiVisual/>
                        <w:tblW w:w="0" w:type="auto"/>
                        <w:tblInd w:w="160" w:type="dxa"/>
                        <w:tblLook w:val="01E0" w:firstRow="1" w:lastRow="1" w:firstColumn="1" w:lastColumn="1" w:noHBand="0" w:noVBand="0"/>
                      </w:tblPr>
                      <w:tblGrid>
                        <w:gridCol w:w="1648"/>
                        <w:gridCol w:w="284"/>
                        <w:gridCol w:w="3494"/>
                      </w:tblGrid>
                      <w:tr w:rsidR="005B557E" w:rsidRPr="002D3957" w:rsidTr="00071942">
                        <w:tc>
                          <w:tcPr>
                            <w:tcW w:w="1648" w:type="dxa"/>
                            <w:vAlign w:val="center"/>
                          </w:tcPr>
                          <w:p w:rsidR="005B557E" w:rsidRPr="002D3957" w:rsidRDefault="005B557E" w:rsidP="00071942">
                            <w:pPr>
                              <w:widowControl w:val="0"/>
                              <w:shd w:val="clear" w:color="auto" w:fill="FFFFFF"/>
                              <w:tabs>
                                <w:tab w:val="right" w:leader="dot" w:pos="5138"/>
                              </w:tabs>
                              <w:spacing w:line="228" w:lineRule="auto"/>
                              <w:rPr>
                                <w:rFonts w:eastAsia="Calibri" w:cs="KFGQPC Uthman Taha Naskh"/>
                                <w:b/>
                                <w:bCs/>
                                <w:sz w:val="26"/>
                                <w:szCs w:val="26"/>
                                <w:rtl/>
                                <w:lang w:bidi="fa-IR"/>
                              </w:rPr>
                            </w:pPr>
                            <w:r>
                              <w:rPr>
                                <w:rFonts w:eastAsia="Calibri" w:cs="KFGQPC Uthman Taha Naskh" w:hint="cs"/>
                                <w:b/>
                                <w:bCs/>
                                <w:sz w:val="26"/>
                                <w:szCs w:val="26"/>
                                <w:rtl/>
                              </w:rPr>
                              <w:t>آدرس ایمیل:</w:t>
                            </w:r>
                          </w:p>
                        </w:tc>
                        <w:tc>
                          <w:tcPr>
                            <w:tcW w:w="284" w:type="dxa"/>
                          </w:tcPr>
                          <w:p w:rsidR="005B557E" w:rsidRPr="002D3957" w:rsidRDefault="005B557E" w:rsidP="00071942">
                            <w:pPr>
                              <w:widowControl w:val="0"/>
                              <w:shd w:val="clear" w:color="auto" w:fill="FFFFFF"/>
                              <w:tabs>
                                <w:tab w:val="right" w:leader="dot" w:pos="5138"/>
                              </w:tabs>
                              <w:spacing w:line="228" w:lineRule="auto"/>
                              <w:rPr>
                                <w:rFonts w:eastAsia="Calibri" w:cs="KFGQPC Uthman Taha Naskh"/>
                                <w:b/>
                                <w:bCs/>
                                <w:sz w:val="26"/>
                                <w:szCs w:val="26"/>
                              </w:rPr>
                            </w:pPr>
                          </w:p>
                        </w:tc>
                        <w:tc>
                          <w:tcPr>
                            <w:tcW w:w="3494" w:type="dxa"/>
                            <w:vAlign w:val="center"/>
                          </w:tcPr>
                          <w:p w:rsidR="005B557E" w:rsidRPr="00102554" w:rsidRDefault="005B557E" w:rsidP="00071942">
                            <w:pPr>
                              <w:widowControl w:val="0"/>
                              <w:shd w:val="clear" w:color="auto" w:fill="FFFFFF"/>
                              <w:tabs>
                                <w:tab w:val="right" w:leader="dot" w:pos="5138"/>
                              </w:tabs>
                              <w:jc w:val="right"/>
                              <w:rPr>
                                <w:rFonts w:ascii="Calibri" w:hAnsi="Calibri"/>
                                <w:b/>
                                <w:bCs/>
                                <w:sz w:val="24"/>
                                <w:szCs w:val="24"/>
                                <w:rtl/>
                              </w:rPr>
                            </w:pPr>
                            <w:hyperlink r:id="rId23" w:history="1">
                              <w:r w:rsidRPr="00102554">
                                <w:rPr>
                                  <w:rFonts w:ascii="Calibri" w:hAnsi="Calibri"/>
                                  <w:b/>
                                  <w:bCs/>
                                  <w:sz w:val="24"/>
                                  <w:szCs w:val="24"/>
                                </w:rPr>
                                <w:t>contact@mowahedin.com</w:t>
                              </w:r>
                            </w:hyperlink>
                          </w:p>
                        </w:tc>
                      </w:tr>
                      <w:tr w:rsidR="005B557E" w:rsidRPr="002D3957" w:rsidTr="00071942">
                        <w:tc>
                          <w:tcPr>
                            <w:tcW w:w="1648" w:type="dxa"/>
                            <w:vAlign w:val="center"/>
                          </w:tcPr>
                          <w:p w:rsidR="005B557E" w:rsidRDefault="005B557E" w:rsidP="00071942">
                            <w:pPr>
                              <w:widowControl w:val="0"/>
                              <w:shd w:val="clear" w:color="auto" w:fill="FFFFFF"/>
                              <w:tabs>
                                <w:tab w:val="right" w:leader="dot" w:pos="5138"/>
                              </w:tabs>
                              <w:spacing w:line="228" w:lineRule="auto"/>
                              <w:rPr>
                                <w:rFonts w:eastAsia="Calibri" w:cs="KFGQPC Uthman Taha Naskh"/>
                                <w:b/>
                                <w:bCs/>
                                <w:sz w:val="26"/>
                                <w:szCs w:val="26"/>
                                <w:rtl/>
                              </w:rPr>
                            </w:pPr>
                          </w:p>
                        </w:tc>
                        <w:tc>
                          <w:tcPr>
                            <w:tcW w:w="284" w:type="dxa"/>
                          </w:tcPr>
                          <w:p w:rsidR="005B557E" w:rsidRPr="002D3957" w:rsidRDefault="005B557E" w:rsidP="00071942">
                            <w:pPr>
                              <w:widowControl w:val="0"/>
                              <w:shd w:val="clear" w:color="auto" w:fill="FFFFFF"/>
                              <w:tabs>
                                <w:tab w:val="right" w:leader="dot" w:pos="5138"/>
                              </w:tabs>
                              <w:spacing w:line="228" w:lineRule="auto"/>
                              <w:rPr>
                                <w:rFonts w:eastAsia="Calibri" w:cs="KFGQPC Uthman Taha Naskh"/>
                                <w:b/>
                                <w:bCs/>
                                <w:sz w:val="26"/>
                                <w:szCs w:val="26"/>
                              </w:rPr>
                            </w:pPr>
                          </w:p>
                        </w:tc>
                        <w:tc>
                          <w:tcPr>
                            <w:tcW w:w="3494" w:type="dxa"/>
                          </w:tcPr>
                          <w:p w:rsidR="005B557E" w:rsidRDefault="005B557E" w:rsidP="00071942">
                            <w:pPr>
                              <w:widowControl w:val="0"/>
                              <w:shd w:val="clear" w:color="auto" w:fill="FFFFFF"/>
                              <w:tabs>
                                <w:tab w:val="right" w:leader="dot" w:pos="5138"/>
                              </w:tabs>
                              <w:jc w:val="right"/>
                            </w:pPr>
                          </w:p>
                        </w:tc>
                      </w:tr>
                      <w:tr w:rsidR="005B557E" w:rsidRPr="002D3957" w:rsidTr="00071942">
                        <w:tc>
                          <w:tcPr>
                            <w:tcW w:w="1648" w:type="dxa"/>
                            <w:vAlign w:val="center"/>
                          </w:tcPr>
                          <w:p w:rsidR="005B557E" w:rsidRPr="002D3957" w:rsidRDefault="005B557E" w:rsidP="00071942">
                            <w:pPr>
                              <w:widowControl w:val="0"/>
                              <w:shd w:val="clear" w:color="auto" w:fill="FFFFFF"/>
                              <w:tabs>
                                <w:tab w:val="right" w:leader="dot" w:pos="5138"/>
                              </w:tabs>
                              <w:spacing w:line="228" w:lineRule="auto"/>
                              <w:rPr>
                                <w:rFonts w:eastAsia="Calibri" w:cs="KFGQPC Uthman Taha Naskh"/>
                                <w:b/>
                                <w:bCs/>
                                <w:sz w:val="26"/>
                                <w:szCs w:val="26"/>
                                <w:rtl/>
                                <w:lang w:bidi="fa-IR"/>
                              </w:rPr>
                            </w:pPr>
                            <w:r w:rsidRPr="002D3957">
                              <w:rPr>
                                <w:rFonts w:eastAsia="Calibri" w:cs="KFGQPC Uthman Taha Naskh" w:hint="cs"/>
                                <w:b/>
                                <w:bCs/>
                                <w:sz w:val="26"/>
                                <w:szCs w:val="26"/>
                                <w:rtl/>
                              </w:rPr>
                              <w:t>سایت</w:t>
                            </w:r>
                            <w:r>
                              <w:rPr>
                                <w:rFonts w:eastAsia="Calibri" w:cs="KFGQPC Uthman Taha Naskh" w:hint="cs"/>
                                <w:b/>
                                <w:bCs/>
                                <w:sz w:val="26"/>
                                <w:szCs w:val="26"/>
                                <w:rtl/>
                              </w:rPr>
                              <w:t>‌</w:t>
                            </w:r>
                            <w:r w:rsidRPr="002D3957">
                              <w:rPr>
                                <w:rFonts w:eastAsia="Calibri" w:cs="KFGQPC Uthman Taha Naskh" w:hint="cs"/>
                                <w:b/>
                                <w:bCs/>
                                <w:sz w:val="26"/>
                                <w:szCs w:val="26"/>
                                <w:rtl/>
                              </w:rPr>
                              <w:t>های مفید:</w:t>
                            </w:r>
                          </w:p>
                        </w:tc>
                        <w:tc>
                          <w:tcPr>
                            <w:tcW w:w="284" w:type="dxa"/>
                          </w:tcPr>
                          <w:p w:rsidR="005B557E" w:rsidRPr="002D3957" w:rsidRDefault="005B557E" w:rsidP="00071942">
                            <w:pPr>
                              <w:widowControl w:val="0"/>
                              <w:shd w:val="clear" w:color="auto" w:fill="FFFFFF"/>
                              <w:tabs>
                                <w:tab w:val="right" w:leader="dot" w:pos="5138"/>
                              </w:tabs>
                              <w:spacing w:line="228" w:lineRule="auto"/>
                              <w:rPr>
                                <w:rFonts w:eastAsia="Calibri" w:cs="KFGQPC Uthman Taha Naskh"/>
                                <w:b/>
                                <w:bCs/>
                              </w:rPr>
                            </w:pPr>
                          </w:p>
                        </w:tc>
                        <w:tc>
                          <w:tcPr>
                            <w:tcW w:w="3494" w:type="dxa"/>
                          </w:tcPr>
                          <w:p w:rsidR="005B557E" w:rsidRPr="002D3957" w:rsidRDefault="005B557E" w:rsidP="00071942">
                            <w:pPr>
                              <w:widowControl w:val="0"/>
                              <w:shd w:val="clear" w:color="auto" w:fill="FFFFFF"/>
                              <w:tabs>
                                <w:tab w:val="right" w:leader="dot" w:pos="5138"/>
                              </w:tabs>
                              <w:bidi w:val="0"/>
                              <w:spacing w:before="120" w:line="312" w:lineRule="auto"/>
                              <w:rPr>
                                <w:rFonts w:eastAsia="Calibri" w:cs="KFGQPC Uthman Taha Naskh"/>
                                <w:sz w:val="24"/>
                                <w:szCs w:val="24"/>
                              </w:rPr>
                            </w:pPr>
                            <w:hyperlink r:id="rId24" w:history="1">
                              <w:r w:rsidRPr="002D3957">
                                <w:rPr>
                                  <w:rFonts w:eastAsia="Calibri" w:cs="KFGQPC Uthman Taha Naskh"/>
                                  <w:sz w:val="24"/>
                                  <w:szCs w:val="24"/>
                                </w:rPr>
                                <w:t>www.aqeedeh.com</w:t>
                              </w:r>
                            </w:hyperlink>
                          </w:p>
                          <w:p w:rsidR="005B557E" w:rsidRPr="002D3957" w:rsidRDefault="005B557E" w:rsidP="00071942">
                            <w:pPr>
                              <w:widowControl w:val="0"/>
                              <w:shd w:val="clear" w:color="auto" w:fill="FFFFFF"/>
                              <w:tabs>
                                <w:tab w:val="right" w:leader="dot" w:pos="5138"/>
                              </w:tabs>
                              <w:bidi w:val="0"/>
                              <w:spacing w:line="312" w:lineRule="auto"/>
                              <w:rPr>
                                <w:rFonts w:eastAsia="Calibri" w:cs="KFGQPC Uthman Taha Naskh"/>
                                <w:sz w:val="24"/>
                                <w:szCs w:val="24"/>
                                <w:lang w:bidi="fa-IR"/>
                              </w:rPr>
                            </w:pPr>
                            <w:r w:rsidRPr="002D3957">
                              <w:rPr>
                                <w:rFonts w:eastAsia="Calibri" w:cs="KFGQPC Uthman Taha Naskh"/>
                                <w:sz w:val="24"/>
                                <w:szCs w:val="24"/>
                                <w:lang w:bidi="fa-IR"/>
                              </w:rPr>
                              <w:t>www.islamhouse.com</w:t>
                            </w:r>
                          </w:p>
                          <w:p w:rsidR="005B557E" w:rsidRPr="002D3957" w:rsidRDefault="005B557E" w:rsidP="00071942">
                            <w:pPr>
                              <w:widowControl w:val="0"/>
                              <w:shd w:val="clear" w:color="auto" w:fill="FFFFFF"/>
                              <w:tabs>
                                <w:tab w:val="right" w:leader="dot" w:pos="5138"/>
                              </w:tabs>
                              <w:bidi w:val="0"/>
                              <w:spacing w:line="312" w:lineRule="auto"/>
                              <w:rPr>
                                <w:rFonts w:eastAsia="Calibri" w:cs="KFGQPC Uthman Taha Naskh"/>
                                <w:sz w:val="24"/>
                                <w:szCs w:val="24"/>
                              </w:rPr>
                            </w:pPr>
                            <w:hyperlink r:id="rId25" w:history="1">
                              <w:r w:rsidRPr="002D3957">
                                <w:rPr>
                                  <w:rFonts w:eastAsia="Calibri" w:cs="KFGQPC Uthman Taha Naskh"/>
                                  <w:sz w:val="24"/>
                                  <w:szCs w:val="24"/>
                                </w:rPr>
                                <w:t>www.sadaislam.com</w:t>
                              </w:r>
                            </w:hyperlink>
                          </w:p>
                          <w:p w:rsidR="005B557E" w:rsidRPr="002D3957" w:rsidRDefault="005B557E" w:rsidP="00071942">
                            <w:pPr>
                              <w:widowControl w:val="0"/>
                              <w:shd w:val="clear" w:color="auto" w:fill="FFFFFF"/>
                              <w:tabs>
                                <w:tab w:val="right" w:leader="dot" w:pos="5138"/>
                              </w:tabs>
                              <w:bidi w:val="0"/>
                              <w:spacing w:line="312" w:lineRule="auto"/>
                              <w:rPr>
                                <w:rFonts w:eastAsia="Calibri" w:cs="KFGQPC Uthman Taha Naskh"/>
                                <w:sz w:val="24"/>
                                <w:szCs w:val="24"/>
                              </w:rPr>
                            </w:pPr>
                            <w:hyperlink r:id="rId26" w:history="1">
                              <w:r w:rsidRPr="002D3957">
                                <w:rPr>
                                  <w:rFonts w:eastAsia="Calibri" w:cs="KFGQPC Uthman Taha Naskh"/>
                                  <w:sz w:val="24"/>
                                  <w:szCs w:val="24"/>
                                </w:rPr>
                                <w:t>www.videofarsi.com</w:t>
                              </w:r>
                            </w:hyperlink>
                          </w:p>
                          <w:p w:rsidR="005B557E" w:rsidRPr="002D3957" w:rsidRDefault="005B557E" w:rsidP="00071942">
                            <w:pPr>
                              <w:widowControl w:val="0"/>
                              <w:shd w:val="clear" w:color="auto" w:fill="FFFFFF"/>
                              <w:tabs>
                                <w:tab w:val="right" w:leader="dot" w:pos="5138"/>
                              </w:tabs>
                              <w:bidi w:val="0"/>
                              <w:spacing w:line="312" w:lineRule="auto"/>
                              <w:rPr>
                                <w:rFonts w:eastAsia="Calibri" w:cs="KFGQPC Uthman Taha Naskh"/>
                                <w:sz w:val="24"/>
                                <w:szCs w:val="24"/>
                              </w:rPr>
                            </w:pPr>
                            <w:hyperlink r:id="rId27" w:history="1">
                              <w:r w:rsidRPr="002D3957">
                                <w:rPr>
                                  <w:rFonts w:eastAsia="Calibri" w:cs="KFGQPC Uthman Taha Naskh"/>
                                  <w:sz w:val="24"/>
                                  <w:szCs w:val="24"/>
                                </w:rPr>
                                <w:t>www.islamtxt.net</w:t>
                              </w:r>
                            </w:hyperlink>
                          </w:p>
                          <w:p w:rsidR="005B557E" w:rsidRPr="002D3957" w:rsidRDefault="005B557E" w:rsidP="00071942">
                            <w:pPr>
                              <w:widowControl w:val="0"/>
                              <w:shd w:val="clear" w:color="auto" w:fill="FFFFFF"/>
                              <w:tabs>
                                <w:tab w:val="right" w:leader="dot" w:pos="5138"/>
                              </w:tabs>
                              <w:bidi w:val="0"/>
                              <w:spacing w:line="312" w:lineRule="auto"/>
                              <w:rPr>
                                <w:rFonts w:eastAsia="Calibri" w:cs="KFGQPC Uthman Taha Naskh"/>
                                <w:b/>
                                <w:bCs/>
                              </w:rPr>
                            </w:pPr>
                            <w:r w:rsidRPr="002D3957">
                              <w:rPr>
                                <w:rFonts w:eastAsia="Calibri" w:cs="KFGQPC Uthman Taha Naskh"/>
                                <w:sz w:val="24"/>
                                <w:szCs w:val="24"/>
                              </w:rPr>
                              <w:t>www.mowahedin.com</w:t>
                            </w:r>
                          </w:p>
                        </w:tc>
                      </w:tr>
                    </w:tbl>
                    <w:p w:rsidR="005B557E" w:rsidRPr="00661805" w:rsidRDefault="00C902F5" w:rsidP="005B557E">
                      <w:pPr>
                        <w:spacing w:before="120"/>
                        <w:jc w:val="center"/>
                        <w:rPr>
                          <w:rtl/>
                          <w:lang w:bidi="fa-IR"/>
                        </w:rPr>
                      </w:pPr>
                      <w:r>
                        <w:rPr>
                          <w:noProof/>
                        </w:rPr>
                        <w:drawing>
                          <wp:inline distT="0" distB="0" distL="0" distR="0">
                            <wp:extent cx="1957705" cy="158750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t="10721"/>
                                    <a:stretch>
                                      <a:fillRect/>
                                    </a:stretch>
                                  </pic:blipFill>
                                  <pic:spPr bwMode="auto">
                                    <a:xfrm>
                                      <a:off x="0" y="0"/>
                                      <a:ext cx="1957705" cy="1587500"/>
                                    </a:xfrm>
                                    <a:prstGeom prst="rect">
                                      <a:avLst/>
                                    </a:prstGeom>
                                    <a:noFill/>
                                    <a:ln>
                                      <a:noFill/>
                                    </a:ln>
                                  </pic:spPr>
                                </pic:pic>
                              </a:graphicData>
                            </a:graphic>
                          </wp:inline>
                        </w:drawing>
                      </w:r>
                    </w:p>
                  </w:txbxContent>
                </v:textbox>
              </v:shape>
            </w:pict>
          </mc:Fallback>
        </mc:AlternateContent>
      </w:r>
      <w:r w:rsidR="008C6D35">
        <w:rPr>
          <w:rtl/>
          <w:lang w:bidi="fa-IR"/>
        </w:rPr>
        <w:fldChar w:fldCharType="end"/>
      </w:r>
    </w:p>
    <w:p w:rsidR="005B557E" w:rsidRDefault="005B557E" w:rsidP="00327137">
      <w:pPr>
        <w:ind w:firstLine="284"/>
        <w:jc w:val="both"/>
        <w:rPr>
          <w:rtl/>
          <w:lang w:bidi="fa-IR"/>
        </w:rPr>
      </w:pPr>
    </w:p>
    <w:p w:rsidR="005B557E" w:rsidRPr="00327137" w:rsidRDefault="005B557E" w:rsidP="00327137">
      <w:pPr>
        <w:ind w:firstLine="284"/>
        <w:jc w:val="both"/>
        <w:rPr>
          <w:rtl/>
          <w:lang w:bidi="fa-IR"/>
        </w:rPr>
        <w:sectPr w:rsidR="005B557E" w:rsidRPr="00327137" w:rsidSect="008D25F3">
          <w:headerReference w:type="even" r:id="rId29"/>
          <w:headerReference w:type="default" r:id="rId30"/>
          <w:footerReference w:type="even" r:id="rId31"/>
          <w:footerReference w:type="default" r:id="rId32"/>
          <w:headerReference w:type="first" r:id="rId33"/>
          <w:footerReference w:type="first" r:id="rId34"/>
          <w:footnotePr>
            <w:numRestart w:val="eachPage"/>
          </w:footnotePr>
          <w:pgSz w:w="7938" w:h="11907" w:code="9"/>
          <w:pgMar w:top="1134" w:right="1134" w:bottom="1134" w:left="1134" w:header="567" w:footer="0" w:gutter="0"/>
          <w:pgNumType w:start="1"/>
          <w:cols w:space="708"/>
          <w:titlePg/>
          <w:bidi/>
          <w:rtlGutter/>
          <w:docGrid w:linePitch="381"/>
        </w:sectPr>
      </w:pPr>
    </w:p>
    <w:p w:rsidR="00D82B91" w:rsidRPr="00327137" w:rsidRDefault="00D82B91" w:rsidP="00327137">
      <w:pPr>
        <w:jc w:val="both"/>
        <w:rPr>
          <w:rFonts w:cs="Traditional Arabic"/>
          <w:b/>
          <w:bCs/>
          <w:rtl/>
        </w:rPr>
      </w:pPr>
    </w:p>
    <w:p w:rsidR="00A2040C" w:rsidRPr="00327137" w:rsidRDefault="00327137" w:rsidP="00327137">
      <w:pPr>
        <w:jc w:val="center"/>
        <w:rPr>
          <w:rFonts w:ascii="IranNastaliq" w:hAnsi="IranNastaliq" w:cs="IranNastaliq"/>
          <w:sz w:val="40"/>
          <w:szCs w:val="40"/>
          <w:rtl/>
        </w:rPr>
      </w:pPr>
      <w:r w:rsidRPr="00327137">
        <w:rPr>
          <w:rFonts w:ascii="IranNastaliq" w:hAnsi="IranNastaliq" w:cs="IranNastaliq"/>
          <w:sz w:val="40"/>
          <w:szCs w:val="40"/>
          <w:rtl/>
        </w:rPr>
        <w:t>بسم الله الرحمن الرحیم</w:t>
      </w:r>
    </w:p>
    <w:p w:rsidR="002808E1" w:rsidRPr="00327137" w:rsidRDefault="002808E1" w:rsidP="00327137">
      <w:pPr>
        <w:pStyle w:val="a"/>
        <w:rPr>
          <w:rtl/>
        </w:rPr>
      </w:pPr>
      <w:bookmarkStart w:id="6" w:name="_Toc404436256"/>
      <w:r w:rsidRPr="00327137">
        <w:rPr>
          <w:rFonts w:hint="cs"/>
          <w:rtl/>
        </w:rPr>
        <w:t>تقد</w:t>
      </w:r>
      <w:r w:rsidR="00162FBD">
        <w:rPr>
          <w:rFonts w:hint="cs"/>
          <w:rtl/>
        </w:rPr>
        <w:t>ی</w:t>
      </w:r>
      <w:r w:rsidRPr="00327137">
        <w:rPr>
          <w:rFonts w:hint="cs"/>
          <w:rtl/>
        </w:rPr>
        <w:t>م</w:t>
      </w:r>
      <w:bookmarkEnd w:id="6"/>
    </w:p>
    <w:p w:rsidR="0009736F" w:rsidRPr="00AC0058" w:rsidRDefault="006741C8" w:rsidP="006741C8">
      <w:pPr>
        <w:jc w:val="both"/>
        <w:rPr>
          <w:rFonts w:cs="IRNazli"/>
          <w:sz w:val="26"/>
          <w:szCs w:val="26"/>
          <w:rtl/>
        </w:rPr>
      </w:pPr>
      <w:r w:rsidRPr="006741C8">
        <w:rPr>
          <w:rFonts w:ascii="Tahoma" w:hAnsi="Tahoma" w:cs="Traditional Arabic" w:hint="cs"/>
          <w:sz w:val="24"/>
          <w:rtl/>
        </w:rPr>
        <w:t>﴿</w:t>
      </w:r>
      <w:r w:rsidRPr="006741C8">
        <w:rPr>
          <w:rFonts w:ascii="Tahoma" w:hAnsi="Tahoma" w:cs="KFGQPC Uthmanic Script HAFS"/>
          <w:sz w:val="24"/>
          <w:rtl/>
        </w:rPr>
        <w:t xml:space="preserve">وَقَالَ رَبُّكُمُ </w:t>
      </w:r>
      <w:r w:rsidRPr="006741C8">
        <w:rPr>
          <w:rFonts w:ascii="Tahoma" w:hAnsi="Tahoma" w:cs="KFGQPC Uthmanic Script HAFS" w:hint="cs"/>
          <w:sz w:val="24"/>
          <w:rtl/>
        </w:rPr>
        <w:t>ٱدۡ</w:t>
      </w:r>
      <w:r w:rsidRPr="006741C8">
        <w:rPr>
          <w:rFonts w:ascii="Traditional Arabic" w:hAnsi="Traditional Arabic" w:cs="KFGQPC Uthmanic Script HAFS" w:hint="cs"/>
          <w:sz w:val="24"/>
          <w:rtl/>
        </w:rPr>
        <w:t>عُونِي</w:t>
      </w:r>
      <w:r w:rsidRPr="006741C8">
        <w:rPr>
          <w:rFonts w:ascii="Tahoma" w:hAnsi="Tahoma" w:cs="KFGQPC Uthmanic Script HAFS" w:hint="cs"/>
          <w:sz w:val="24"/>
          <w:rtl/>
        </w:rPr>
        <w:t>ٓ</w:t>
      </w:r>
      <w:r w:rsidRPr="006741C8">
        <w:rPr>
          <w:rFonts w:ascii="Tahoma" w:hAnsi="Tahoma" w:cs="KFGQPC Uthmanic Script HAFS"/>
          <w:sz w:val="24"/>
          <w:rtl/>
        </w:rPr>
        <w:t xml:space="preserve"> أَس</w:t>
      </w:r>
      <w:r w:rsidRPr="006741C8">
        <w:rPr>
          <w:rFonts w:ascii="Tahoma" w:hAnsi="Tahoma" w:cs="KFGQPC Uthmanic Script HAFS" w:hint="cs"/>
          <w:sz w:val="24"/>
          <w:rtl/>
        </w:rPr>
        <w:t>ۡ</w:t>
      </w:r>
      <w:r w:rsidRPr="006741C8">
        <w:rPr>
          <w:rFonts w:ascii="Traditional Arabic" w:hAnsi="Traditional Arabic" w:cs="KFGQPC Uthmanic Script HAFS" w:hint="cs"/>
          <w:sz w:val="24"/>
          <w:rtl/>
        </w:rPr>
        <w:t>تَجِب</w:t>
      </w:r>
      <w:r w:rsidRPr="006741C8">
        <w:rPr>
          <w:rFonts w:ascii="Tahoma" w:hAnsi="Tahoma" w:cs="KFGQPC Uthmanic Script HAFS" w:hint="cs"/>
          <w:sz w:val="24"/>
          <w:rtl/>
        </w:rPr>
        <w:t>ۡ</w:t>
      </w:r>
      <w:r w:rsidRPr="006741C8">
        <w:rPr>
          <w:rFonts w:ascii="Tahoma" w:hAnsi="Tahoma" w:cs="KFGQPC Uthmanic Script HAFS"/>
          <w:sz w:val="24"/>
          <w:rtl/>
        </w:rPr>
        <w:t xml:space="preserve"> </w:t>
      </w:r>
      <w:r w:rsidRPr="006741C8">
        <w:rPr>
          <w:rFonts w:ascii="Traditional Arabic" w:hAnsi="Traditional Arabic" w:cs="KFGQPC Uthmanic Script HAFS" w:hint="cs"/>
          <w:sz w:val="24"/>
          <w:rtl/>
        </w:rPr>
        <w:t>لَكُم</w:t>
      </w:r>
      <w:r w:rsidRPr="006741C8">
        <w:rPr>
          <w:rFonts w:ascii="Tahoma" w:hAnsi="Tahoma" w:cs="KFGQPC Uthmanic Script HAFS" w:hint="cs"/>
          <w:sz w:val="24"/>
          <w:rtl/>
        </w:rPr>
        <w:t>ۡۚ</w:t>
      </w:r>
      <w:r w:rsidRPr="006741C8">
        <w:rPr>
          <w:rFonts w:ascii="Tahoma" w:hAnsi="Tahoma" w:cs="KFGQPC Uthmanic Script HAFS"/>
          <w:sz w:val="24"/>
          <w:rtl/>
        </w:rPr>
        <w:t xml:space="preserve"> </w:t>
      </w:r>
      <w:r w:rsidRPr="006741C8">
        <w:rPr>
          <w:rFonts w:ascii="Traditional Arabic" w:hAnsi="Traditional Arabic" w:cs="KFGQPC Uthmanic Script HAFS" w:hint="cs"/>
          <w:sz w:val="24"/>
          <w:rtl/>
        </w:rPr>
        <w:t>إِنَّ</w:t>
      </w:r>
      <w:r w:rsidRPr="006741C8">
        <w:rPr>
          <w:rFonts w:ascii="Tahoma" w:hAnsi="Tahoma" w:cs="KFGQPC Uthmanic Script HAFS"/>
          <w:sz w:val="24"/>
          <w:rtl/>
        </w:rPr>
        <w:t xml:space="preserve"> </w:t>
      </w:r>
      <w:r w:rsidRPr="006741C8">
        <w:rPr>
          <w:rFonts w:ascii="Tahoma" w:hAnsi="Tahoma" w:cs="KFGQPC Uthmanic Script HAFS" w:hint="cs"/>
          <w:sz w:val="24"/>
          <w:rtl/>
        </w:rPr>
        <w:t>ٱلَّذِينَ</w:t>
      </w:r>
      <w:r w:rsidRPr="006741C8">
        <w:rPr>
          <w:rFonts w:ascii="Tahoma" w:hAnsi="Tahoma" w:cs="KFGQPC Uthmanic Script HAFS"/>
          <w:sz w:val="24"/>
          <w:rtl/>
        </w:rPr>
        <w:t xml:space="preserve"> يَس</w:t>
      </w:r>
      <w:r w:rsidRPr="006741C8">
        <w:rPr>
          <w:rFonts w:ascii="Tahoma" w:hAnsi="Tahoma" w:cs="KFGQPC Uthmanic Script HAFS" w:hint="cs"/>
          <w:sz w:val="24"/>
          <w:rtl/>
        </w:rPr>
        <w:t>ۡ</w:t>
      </w:r>
      <w:r w:rsidRPr="006741C8">
        <w:rPr>
          <w:rFonts w:ascii="Traditional Arabic" w:hAnsi="Traditional Arabic" w:cs="KFGQPC Uthmanic Script HAFS" w:hint="cs"/>
          <w:sz w:val="24"/>
          <w:rtl/>
        </w:rPr>
        <w:t>تَك</w:t>
      </w:r>
      <w:r w:rsidRPr="006741C8">
        <w:rPr>
          <w:rFonts w:ascii="Tahoma" w:hAnsi="Tahoma" w:cs="KFGQPC Uthmanic Script HAFS" w:hint="cs"/>
          <w:sz w:val="24"/>
          <w:rtl/>
        </w:rPr>
        <w:t>ۡ</w:t>
      </w:r>
      <w:r w:rsidRPr="006741C8">
        <w:rPr>
          <w:rFonts w:ascii="Traditional Arabic" w:hAnsi="Traditional Arabic" w:cs="KFGQPC Uthmanic Script HAFS" w:hint="cs"/>
          <w:sz w:val="24"/>
          <w:rtl/>
        </w:rPr>
        <w:t>بِرُ</w:t>
      </w:r>
      <w:r w:rsidRPr="006741C8">
        <w:rPr>
          <w:rFonts w:ascii="Tahoma" w:hAnsi="Tahoma" w:cs="KFGQPC Uthmanic Script HAFS"/>
          <w:sz w:val="24"/>
          <w:rtl/>
        </w:rPr>
        <w:t>ونَ عَن</w:t>
      </w:r>
      <w:r w:rsidRPr="006741C8">
        <w:rPr>
          <w:rFonts w:ascii="Tahoma" w:hAnsi="Tahoma" w:cs="KFGQPC Uthmanic Script HAFS" w:hint="cs"/>
          <w:sz w:val="24"/>
          <w:rtl/>
        </w:rPr>
        <w:t>ۡ</w:t>
      </w:r>
      <w:r w:rsidRPr="006741C8">
        <w:rPr>
          <w:rFonts w:ascii="Tahoma" w:hAnsi="Tahoma" w:cs="KFGQPC Uthmanic Script HAFS"/>
          <w:sz w:val="24"/>
          <w:rtl/>
        </w:rPr>
        <w:t xml:space="preserve"> </w:t>
      </w:r>
      <w:r w:rsidRPr="006741C8">
        <w:rPr>
          <w:rFonts w:ascii="Traditional Arabic" w:hAnsi="Traditional Arabic" w:cs="KFGQPC Uthmanic Script HAFS" w:hint="cs"/>
          <w:sz w:val="24"/>
          <w:rtl/>
        </w:rPr>
        <w:t>عِبَادَتِي</w:t>
      </w:r>
      <w:r w:rsidRPr="006741C8">
        <w:rPr>
          <w:rFonts w:ascii="Tahoma" w:hAnsi="Tahoma" w:cs="KFGQPC Uthmanic Script HAFS"/>
          <w:sz w:val="24"/>
          <w:rtl/>
        </w:rPr>
        <w:t xml:space="preserve"> </w:t>
      </w:r>
      <w:r w:rsidRPr="006741C8">
        <w:rPr>
          <w:rFonts w:ascii="Traditional Arabic" w:hAnsi="Traditional Arabic" w:cs="KFGQPC Uthmanic Script HAFS" w:hint="cs"/>
          <w:sz w:val="24"/>
          <w:rtl/>
        </w:rPr>
        <w:t>سَيَد</w:t>
      </w:r>
      <w:r w:rsidRPr="006741C8">
        <w:rPr>
          <w:rFonts w:ascii="Tahoma" w:hAnsi="Tahoma" w:cs="KFGQPC Uthmanic Script HAFS" w:hint="cs"/>
          <w:sz w:val="24"/>
          <w:rtl/>
        </w:rPr>
        <w:t>ۡ</w:t>
      </w:r>
      <w:r w:rsidRPr="006741C8">
        <w:rPr>
          <w:rFonts w:ascii="Traditional Arabic" w:hAnsi="Traditional Arabic" w:cs="KFGQPC Uthmanic Script HAFS" w:hint="cs"/>
          <w:sz w:val="24"/>
          <w:rtl/>
        </w:rPr>
        <w:t>خُلُونَ</w:t>
      </w:r>
      <w:r w:rsidRPr="006741C8">
        <w:rPr>
          <w:rFonts w:ascii="Tahoma" w:hAnsi="Tahoma" w:cs="KFGQPC Uthmanic Script HAFS"/>
          <w:sz w:val="24"/>
          <w:rtl/>
        </w:rPr>
        <w:t xml:space="preserve"> </w:t>
      </w:r>
      <w:r w:rsidRPr="006741C8">
        <w:rPr>
          <w:rFonts w:ascii="Traditional Arabic" w:hAnsi="Traditional Arabic" w:cs="KFGQPC Uthmanic Script HAFS" w:hint="cs"/>
          <w:sz w:val="24"/>
          <w:rtl/>
        </w:rPr>
        <w:t>جَهَنَّمَ</w:t>
      </w:r>
      <w:r w:rsidRPr="006741C8">
        <w:rPr>
          <w:rFonts w:ascii="Tahoma" w:hAnsi="Tahoma" w:cs="KFGQPC Uthmanic Script HAFS"/>
          <w:sz w:val="24"/>
          <w:rtl/>
        </w:rPr>
        <w:t xml:space="preserve"> </w:t>
      </w:r>
      <w:r w:rsidRPr="006741C8">
        <w:rPr>
          <w:rFonts w:ascii="Traditional Arabic" w:hAnsi="Traditional Arabic" w:cs="KFGQPC Uthmanic Script HAFS" w:hint="cs"/>
          <w:sz w:val="24"/>
          <w:rtl/>
        </w:rPr>
        <w:t>دَاخِرِينَ</w:t>
      </w:r>
      <w:r w:rsidRPr="006741C8">
        <w:rPr>
          <w:rFonts w:ascii="Tahoma" w:hAnsi="Tahoma" w:cs="Traditional Arabic" w:hint="cs"/>
          <w:sz w:val="24"/>
          <w:rtl/>
        </w:rPr>
        <w:t>﴾</w:t>
      </w:r>
      <w:r w:rsidR="0009736F" w:rsidRPr="00327137">
        <w:rPr>
          <w:rFonts w:ascii="Lotus Linotype" w:hAnsi="Lotus Linotype" w:cs="Lotus Linotype" w:hint="cs"/>
          <w:sz w:val="22"/>
          <w:szCs w:val="22"/>
          <w:rtl/>
        </w:rPr>
        <w:t xml:space="preserve"> </w:t>
      </w:r>
      <w:r w:rsidR="0009736F" w:rsidRPr="00AC0058">
        <w:rPr>
          <w:rFonts w:cs="IRNazli" w:hint="cs"/>
          <w:sz w:val="26"/>
          <w:szCs w:val="26"/>
          <w:rtl/>
        </w:rPr>
        <w:t>[غافر: 60].</w:t>
      </w:r>
    </w:p>
    <w:p w:rsidR="002808E1" w:rsidRPr="00327137" w:rsidRDefault="0056117D" w:rsidP="00327137">
      <w:pPr>
        <w:jc w:val="both"/>
        <w:rPr>
          <w:sz w:val="22"/>
          <w:szCs w:val="22"/>
          <w:rtl/>
          <w:lang w:bidi="fa-IR"/>
        </w:rPr>
      </w:pPr>
      <w:r w:rsidRPr="00327137">
        <w:rPr>
          <w:rFonts w:ascii="Lotus Linotype" w:hAnsi="Lotus Linotype" w:cs="Traditional Arabic" w:hint="cs"/>
          <w:rtl/>
        </w:rPr>
        <w:t>«</w:t>
      </w:r>
      <w:r w:rsidR="002808E1" w:rsidRPr="00AC0058">
        <w:rPr>
          <w:rFonts w:ascii="Lotus Linotype" w:hAnsi="Lotus Linotype" w:cs="IRNazli"/>
          <w:rtl/>
        </w:rPr>
        <w:t xml:space="preserve">پروردگار شما </w:t>
      </w:r>
      <w:r w:rsidR="00C1571E">
        <w:rPr>
          <w:rFonts w:ascii="Lotus Linotype" w:hAnsi="Lotus Linotype" w:cs="IRNazli"/>
          <w:rtl/>
        </w:rPr>
        <w:t>می‌</w:t>
      </w:r>
      <w:r w:rsidR="002808E1" w:rsidRPr="00AC0058">
        <w:rPr>
          <w:rFonts w:ascii="Lotus Linotype" w:hAnsi="Lotus Linotype" w:cs="IRNazli"/>
          <w:rtl/>
        </w:rPr>
        <w:t>فرما</w:t>
      </w:r>
      <w:r w:rsidR="00AC0058" w:rsidRPr="00AC0058">
        <w:rPr>
          <w:rFonts w:ascii="Lotus Linotype" w:hAnsi="Lotus Linotype" w:cs="IRNazli"/>
          <w:rtl/>
        </w:rPr>
        <w:t>ی</w:t>
      </w:r>
      <w:r w:rsidR="002808E1" w:rsidRPr="00AC0058">
        <w:rPr>
          <w:rFonts w:ascii="Lotus Linotype" w:hAnsi="Lotus Linotype" w:cs="IRNazli"/>
          <w:rtl/>
        </w:rPr>
        <w:t>د: مرا بخوان</w:t>
      </w:r>
      <w:r w:rsidR="00AC0058" w:rsidRPr="00AC0058">
        <w:rPr>
          <w:rFonts w:ascii="Lotus Linotype" w:hAnsi="Lotus Linotype" w:cs="IRNazli"/>
          <w:rtl/>
        </w:rPr>
        <w:t>ی</w:t>
      </w:r>
      <w:r w:rsidR="002808E1" w:rsidRPr="00AC0058">
        <w:rPr>
          <w:rFonts w:ascii="Lotus Linotype" w:hAnsi="Lotus Linotype" w:cs="IRNazli"/>
          <w:rtl/>
        </w:rPr>
        <w:t>د، تا دعا</w:t>
      </w:r>
      <w:r w:rsidR="002808E1" w:rsidRPr="00AC0058">
        <w:rPr>
          <w:rFonts w:ascii="Lotus Linotype" w:hAnsi="Lotus Linotype" w:cs="IRNazli" w:hint="cs"/>
          <w:rtl/>
        </w:rPr>
        <w:t>ى</w:t>
      </w:r>
      <w:r w:rsidR="002808E1" w:rsidRPr="00AC0058">
        <w:rPr>
          <w:rFonts w:ascii="Lotus Linotype" w:hAnsi="Lotus Linotype" w:cs="IRNazli"/>
          <w:rtl/>
        </w:rPr>
        <w:t xml:space="preserve"> شما را اجابت نما</w:t>
      </w:r>
      <w:r w:rsidR="00AC0058" w:rsidRPr="00AC0058">
        <w:rPr>
          <w:rFonts w:ascii="Lotus Linotype" w:hAnsi="Lotus Linotype" w:cs="IRNazli"/>
          <w:rtl/>
        </w:rPr>
        <w:t>ی</w:t>
      </w:r>
      <w:r w:rsidR="002808E1" w:rsidRPr="00AC0058">
        <w:rPr>
          <w:rFonts w:ascii="Lotus Linotype" w:hAnsi="Lotus Linotype" w:cs="IRNazli"/>
          <w:rtl/>
        </w:rPr>
        <w:t>م</w:t>
      </w:r>
      <w:r w:rsidR="002808E1" w:rsidRPr="00AC0058">
        <w:rPr>
          <w:rFonts w:ascii="Lotus Linotype" w:hAnsi="Lotus Linotype" w:cs="IRNazli" w:hint="cs"/>
          <w:rtl/>
        </w:rPr>
        <w:t xml:space="preserve">، </w:t>
      </w:r>
      <w:r w:rsidR="002808E1" w:rsidRPr="00AC0058">
        <w:rPr>
          <w:rFonts w:ascii="Lotus Linotype" w:hAnsi="Lotus Linotype" w:cs="IRNazli"/>
          <w:rtl/>
        </w:rPr>
        <w:t>کسان</w:t>
      </w:r>
      <w:r w:rsidR="002808E1" w:rsidRPr="00AC0058">
        <w:rPr>
          <w:rFonts w:ascii="Lotus Linotype" w:hAnsi="Lotus Linotype" w:cs="IRNazli" w:hint="cs"/>
          <w:rtl/>
        </w:rPr>
        <w:t xml:space="preserve">ى </w:t>
      </w:r>
      <w:r w:rsidR="002808E1" w:rsidRPr="00AC0058">
        <w:rPr>
          <w:rFonts w:ascii="Lotus Linotype" w:hAnsi="Lotus Linotype" w:cs="IRNazli"/>
          <w:rtl/>
        </w:rPr>
        <w:t xml:space="preserve">که از عبادت من تکبر </w:t>
      </w:r>
      <w:r w:rsidR="00C1571E">
        <w:rPr>
          <w:rFonts w:ascii="Lotus Linotype" w:hAnsi="Lotus Linotype" w:cs="IRNazli"/>
          <w:rtl/>
        </w:rPr>
        <w:t>می‌</w:t>
      </w:r>
      <w:r w:rsidR="002808E1" w:rsidRPr="00AC0058">
        <w:rPr>
          <w:rFonts w:ascii="Lotus Linotype" w:hAnsi="Lotus Linotype" w:cs="IRNazli"/>
          <w:rtl/>
        </w:rPr>
        <w:t>ورزند ب</w:t>
      </w:r>
      <w:r w:rsidR="002808E1" w:rsidRPr="00AC0058">
        <w:rPr>
          <w:rFonts w:ascii="Lotus Linotype" w:hAnsi="Lotus Linotype" w:cs="IRNazli" w:hint="cs"/>
          <w:rtl/>
        </w:rPr>
        <w:t xml:space="preserve">ه </w:t>
      </w:r>
      <w:r w:rsidR="002808E1" w:rsidRPr="00AC0058">
        <w:rPr>
          <w:rFonts w:ascii="Lotus Linotype" w:hAnsi="Lotus Linotype" w:cs="IRNazli"/>
          <w:rtl/>
        </w:rPr>
        <w:t>زود</w:t>
      </w:r>
      <w:r w:rsidR="002808E1" w:rsidRPr="00AC0058">
        <w:rPr>
          <w:rFonts w:ascii="Lotus Linotype" w:hAnsi="Lotus Linotype" w:cs="IRNazli" w:hint="cs"/>
          <w:rtl/>
        </w:rPr>
        <w:t>ى</w:t>
      </w:r>
      <w:r w:rsidR="002808E1" w:rsidRPr="00AC0058">
        <w:rPr>
          <w:rFonts w:ascii="Lotus Linotype" w:hAnsi="Lotus Linotype" w:cs="IRNazli"/>
          <w:rtl/>
        </w:rPr>
        <w:t xml:space="preserve"> با </w:t>
      </w:r>
      <w:r w:rsidR="002808E1" w:rsidRPr="00AC0058">
        <w:rPr>
          <w:rFonts w:ascii="Lotus Linotype" w:hAnsi="Lotus Linotype" w:cs="IRNazli" w:hint="cs"/>
          <w:rtl/>
        </w:rPr>
        <w:t xml:space="preserve">ذلّت و </w:t>
      </w:r>
      <w:r w:rsidR="002808E1" w:rsidRPr="00AC0058">
        <w:rPr>
          <w:rFonts w:ascii="Lotus Linotype" w:hAnsi="Lotus Linotype" w:cs="IRNazli"/>
          <w:rtl/>
        </w:rPr>
        <w:t>خوار</w:t>
      </w:r>
      <w:r w:rsidR="002808E1" w:rsidRPr="00AC0058">
        <w:rPr>
          <w:rFonts w:ascii="Lotus Linotype" w:hAnsi="Lotus Linotype" w:cs="IRNazli" w:hint="cs"/>
          <w:rtl/>
        </w:rPr>
        <w:t>ى</w:t>
      </w:r>
      <w:r w:rsidR="002808E1" w:rsidRPr="00AC0058">
        <w:rPr>
          <w:rFonts w:ascii="Lotus Linotype" w:hAnsi="Lotus Linotype" w:cs="IRNazli"/>
          <w:rtl/>
        </w:rPr>
        <w:t xml:space="preserve"> وارد دوزخ </w:t>
      </w:r>
      <w:r w:rsidR="002808E1" w:rsidRPr="00AC0058">
        <w:rPr>
          <w:rFonts w:ascii="Lotus Linotype" w:hAnsi="Lotus Linotype" w:cs="IRNazli" w:hint="cs"/>
          <w:rtl/>
        </w:rPr>
        <w:t>م</w:t>
      </w:r>
      <w:r w:rsidR="00AC0058" w:rsidRPr="00AC0058">
        <w:rPr>
          <w:rFonts w:ascii="Lotus Linotype" w:hAnsi="Lotus Linotype" w:cs="IRNazli" w:hint="cs"/>
          <w:rtl/>
        </w:rPr>
        <w:t>ی</w:t>
      </w:r>
      <w:r w:rsidR="0009736F" w:rsidRPr="00AC0058">
        <w:rPr>
          <w:rFonts w:ascii="Lotus Linotype" w:hAnsi="Lotus Linotype" w:cs="IRNazli" w:hint="cs"/>
          <w:rtl/>
        </w:rPr>
        <w:t>‌</w:t>
      </w:r>
      <w:r w:rsidR="002808E1" w:rsidRPr="00AC0058">
        <w:rPr>
          <w:rFonts w:ascii="Lotus Linotype" w:hAnsi="Lotus Linotype" w:cs="IRNazli"/>
          <w:rtl/>
        </w:rPr>
        <w:t>ش</w:t>
      </w:r>
      <w:r w:rsidR="002808E1" w:rsidRPr="00AC0058">
        <w:rPr>
          <w:rFonts w:ascii="Lotus Linotype" w:hAnsi="Lotus Linotype" w:cs="IRNazli" w:hint="cs"/>
          <w:rtl/>
        </w:rPr>
        <w:t>ون</w:t>
      </w:r>
      <w:r w:rsidR="002808E1" w:rsidRPr="00AC0058">
        <w:rPr>
          <w:rFonts w:ascii="Lotus Linotype" w:hAnsi="Lotus Linotype" w:cs="IRNazli"/>
          <w:rtl/>
        </w:rPr>
        <w:t>د</w:t>
      </w:r>
      <w:r w:rsidRPr="00327137">
        <w:rPr>
          <w:rFonts w:ascii="Lotus Linotype" w:hAnsi="Lotus Linotype" w:cs="Traditional Arabic" w:hint="cs"/>
          <w:rtl/>
        </w:rPr>
        <w:t>»</w:t>
      </w:r>
    </w:p>
    <w:p w:rsidR="002808E1" w:rsidRPr="00327137" w:rsidRDefault="006741C8" w:rsidP="006741C8">
      <w:pPr>
        <w:jc w:val="both"/>
        <w:rPr>
          <w:sz w:val="26"/>
          <w:szCs w:val="26"/>
        </w:rPr>
      </w:pPr>
      <w:r w:rsidRPr="006741C8">
        <w:rPr>
          <w:rFonts w:cs="Traditional Arabic"/>
          <w:sz w:val="24"/>
          <w:rtl/>
        </w:rPr>
        <w:t>﴿</w:t>
      </w:r>
      <w:r w:rsidRPr="006741C8">
        <w:rPr>
          <w:rFonts w:cs="KFGQPC Uthmanic Script HAFS" w:hint="cs"/>
          <w:sz w:val="24"/>
          <w:rtl/>
        </w:rPr>
        <w:t>وَإِذَا</w:t>
      </w:r>
      <w:r w:rsidRPr="006741C8">
        <w:rPr>
          <w:rFonts w:cs="KFGQPC Uthmanic Script HAFS"/>
          <w:sz w:val="24"/>
          <w:rtl/>
        </w:rPr>
        <w:t xml:space="preserve"> </w:t>
      </w:r>
      <w:r w:rsidRPr="006741C8">
        <w:rPr>
          <w:rFonts w:cs="KFGQPC Uthmanic Script HAFS" w:hint="cs"/>
          <w:sz w:val="24"/>
          <w:rtl/>
        </w:rPr>
        <w:t>سَأَلَكَ</w:t>
      </w:r>
      <w:r w:rsidRPr="006741C8">
        <w:rPr>
          <w:rFonts w:cs="KFGQPC Uthmanic Script HAFS"/>
          <w:sz w:val="24"/>
          <w:rtl/>
        </w:rPr>
        <w:t xml:space="preserve"> </w:t>
      </w:r>
      <w:r w:rsidRPr="006741C8">
        <w:rPr>
          <w:rFonts w:cs="KFGQPC Uthmanic Script HAFS" w:hint="cs"/>
          <w:sz w:val="24"/>
          <w:rtl/>
        </w:rPr>
        <w:t>عِبَادِي</w:t>
      </w:r>
      <w:r w:rsidRPr="006741C8">
        <w:rPr>
          <w:rFonts w:cs="KFGQPC Uthmanic Script HAFS"/>
          <w:sz w:val="24"/>
          <w:rtl/>
        </w:rPr>
        <w:t xml:space="preserve"> </w:t>
      </w:r>
      <w:r w:rsidRPr="006741C8">
        <w:rPr>
          <w:rFonts w:cs="KFGQPC Uthmanic Script HAFS" w:hint="cs"/>
          <w:sz w:val="24"/>
          <w:rtl/>
        </w:rPr>
        <w:t>عَنِّي</w:t>
      </w:r>
      <w:r w:rsidRPr="006741C8">
        <w:rPr>
          <w:rFonts w:cs="KFGQPC Uthmanic Script HAFS"/>
          <w:sz w:val="24"/>
          <w:rtl/>
        </w:rPr>
        <w:t xml:space="preserve"> </w:t>
      </w:r>
      <w:r w:rsidRPr="006741C8">
        <w:rPr>
          <w:rFonts w:cs="KFGQPC Uthmanic Script HAFS" w:hint="cs"/>
          <w:sz w:val="24"/>
          <w:rtl/>
        </w:rPr>
        <w:t>فَإِنِّي</w:t>
      </w:r>
      <w:r w:rsidRPr="006741C8">
        <w:rPr>
          <w:rFonts w:cs="KFGQPC Uthmanic Script HAFS"/>
          <w:sz w:val="24"/>
          <w:rtl/>
        </w:rPr>
        <w:t xml:space="preserve"> </w:t>
      </w:r>
      <w:r w:rsidRPr="006741C8">
        <w:rPr>
          <w:rFonts w:cs="KFGQPC Uthmanic Script HAFS" w:hint="cs"/>
          <w:sz w:val="24"/>
          <w:rtl/>
        </w:rPr>
        <w:t>قَرِيبٌ</w:t>
      </w:r>
      <w:r w:rsidRPr="006741C8">
        <w:rPr>
          <w:rFonts w:ascii="Tahoma" w:hAnsi="Tahoma" w:cs="KFGQPC Uthmanic Script HAFS" w:hint="cs"/>
          <w:sz w:val="24"/>
          <w:rtl/>
        </w:rPr>
        <w:t>ۖ</w:t>
      </w:r>
      <w:r w:rsidRPr="006741C8">
        <w:rPr>
          <w:rFonts w:cs="KFGQPC Uthmanic Script HAFS"/>
          <w:sz w:val="24"/>
          <w:rtl/>
        </w:rPr>
        <w:t xml:space="preserve"> </w:t>
      </w:r>
      <w:r w:rsidRPr="006741C8">
        <w:rPr>
          <w:rFonts w:cs="KFGQPC Uthmanic Script HAFS" w:hint="cs"/>
          <w:sz w:val="24"/>
          <w:rtl/>
        </w:rPr>
        <w:t>أُجِيبُ</w:t>
      </w:r>
      <w:r w:rsidRPr="006741C8">
        <w:rPr>
          <w:rFonts w:cs="KFGQPC Uthmanic Script HAFS"/>
          <w:sz w:val="24"/>
          <w:rtl/>
        </w:rPr>
        <w:t xml:space="preserve"> </w:t>
      </w:r>
      <w:r w:rsidRPr="006741C8">
        <w:rPr>
          <w:rFonts w:cs="KFGQPC Uthmanic Script HAFS" w:hint="cs"/>
          <w:sz w:val="24"/>
          <w:rtl/>
        </w:rPr>
        <w:t>دَع</w:t>
      </w:r>
      <w:r w:rsidRPr="006741C8">
        <w:rPr>
          <w:rFonts w:ascii="Tahoma" w:hAnsi="Tahoma" w:cs="KFGQPC Uthmanic Script HAFS" w:hint="cs"/>
          <w:sz w:val="24"/>
          <w:rtl/>
        </w:rPr>
        <w:t>ۡ</w:t>
      </w:r>
      <w:r w:rsidRPr="006741C8">
        <w:rPr>
          <w:rFonts w:cs="KFGQPC Uthmanic Script HAFS" w:hint="cs"/>
          <w:sz w:val="24"/>
          <w:rtl/>
        </w:rPr>
        <w:t>وَةَ</w:t>
      </w:r>
      <w:r w:rsidRPr="006741C8">
        <w:rPr>
          <w:rFonts w:cs="KFGQPC Uthmanic Script HAFS"/>
          <w:sz w:val="24"/>
          <w:rtl/>
        </w:rPr>
        <w:t xml:space="preserve"> </w:t>
      </w:r>
      <w:r w:rsidRPr="006741C8">
        <w:rPr>
          <w:rFonts w:cs="KFGQPC Uthmanic Script HAFS" w:hint="cs"/>
          <w:sz w:val="24"/>
          <w:rtl/>
        </w:rPr>
        <w:t>ٱلدَّاعِ</w:t>
      </w:r>
      <w:r w:rsidRPr="006741C8">
        <w:rPr>
          <w:rFonts w:cs="KFGQPC Uthmanic Script HAFS"/>
          <w:sz w:val="24"/>
          <w:rtl/>
        </w:rPr>
        <w:t xml:space="preserve"> </w:t>
      </w:r>
      <w:r w:rsidRPr="006741C8">
        <w:rPr>
          <w:rFonts w:cs="KFGQPC Uthmanic Script HAFS" w:hint="cs"/>
          <w:sz w:val="24"/>
          <w:rtl/>
        </w:rPr>
        <w:t>إِذَا</w:t>
      </w:r>
      <w:r w:rsidRPr="006741C8">
        <w:rPr>
          <w:rFonts w:cs="KFGQPC Uthmanic Script HAFS"/>
          <w:sz w:val="24"/>
          <w:rtl/>
        </w:rPr>
        <w:t xml:space="preserve"> </w:t>
      </w:r>
      <w:r w:rsidRPr="006741C8">
        <w:rPr>
          <w:rFonts w:cs="KFGQPC Uthmanic Script HAFS" w:hint="cs"/>
          <w:sz w:val="24"/>
          <w:rtl/>
        </w:rPr>
        <w:t>دَعَانِ</w:t>
      </w:r>
      <w:r w:rsidRPr="006741C8">
        <w:rPr>
          <w:rFonts w:ascii="Tahoma" w:hAnsi="Tahoma" w:cs="KFGQPC Uthmanic Script HAFS" w:hint="cs"/>
          <w:sz w:val="24"/>
          <w:rtl/>
        </w:rPr>
        <w:t>ۖ</w:t>
      </w:r>
      <w:r w:rsidRPr="006741C8">
        <w:rPr>
          <w:rFonts w:cs="KFGQPC Uthmanic Script HAFS"/>
          <w:sz w:val="24"/>
          <w:rtl/>
        </w:rPr>
        <w:t xml:space="preserve"> </w:t>
      </w:r>
      <w:r w:rsidRPr="006741C8">
        <w:rPr>
          <w:rFonts w:cs="KFGQPC Uthmanic Script HAFS" w:hint="cs"/>
          <w:sz w:val="24"/>
          <w:rtl/>
        </w:rPr>
        <w:t>فَل</w:t>
      </w:r>
      <w:r w:rsidRPr="006741C8">
        <w:rPr>
          <w:rFonts w:ascii="Tahoma" w:hAnsi="Tahoma" w:cs="KFGQPC Uthmanic Script HAFS" w:hint="cs"/>
          <w:sz w:val="24"/>
          <w:rtl/>
        </w:rPr>
        <w:t>ۡ</w:t>
      </w:r>
      <w:r w:rsidRPr="006741C8">
        <w:rPr>
          <w:rFonts w:cs="KFGQPC Uthmanic Script HAFS" w:hint="cs"/>
          <w:sz w:val="24"/>
          <w:rtl/>
        </w:rPr>
        <w:t>يَس</w:t>
      </w:r>
      <w:r w:rsidRPr="006741C8">
        <w:rPr>
          <w:rFonts w:ascii="Tahoma" w:hAnsi="Tahoma" w:cs="KFGQPC Uthmanic Script HAFS" w:hint="cs"/>
          <w:sz w:val="24"/>
          <w:rtl/>
        </w:rPr>
        <w:t>ۡ</w:t>
      </w:r>
      <w:r w:rsidRPr="006741C8">
        <w:rPr>
          <w:rFonts w:cs="KFGQPC Uthmanic Script HAFS" w:hint="cs"/>
          <w:sz w:val="24"/>
          <w:rtl/>
        </w:rPr>
        <w:t>تَجِيبُواْ</w:t>
      </w:r>
      <w:r w:rsidRPr="006741C8">
        <w:rPr>
          <w:rFonts w:cs="KFGQPC Uthmanic Script HAFS"/>
          <w:sz w:val="24"/>
          <w:rtl/>
        </w:rPr>
        <w:t xml:space="preserve"> </w:t>
      </w:r>
      <w:r w:rsidRPr="006741C8">
        <w:rPr>
          <w:rFonts w:cs="KFGQPC Uthmanic Script HAFS" w:hint="cs"/>
          <w:sz w:val="24"/>
          <w:rtl/>
        </w:rPr>
        <w:t>لِي</w:t>
      </w:r>
      <w:r w:rsidRPr="006741C8">
        <w:rPr>
          <w:rFonts w:cs="KFGQPC Uthmanic Script HAFS"/>
          <w:sz w:val="24"/>
          <w:rtl/>
        </w:rPr>
        <w:t xml:space="preserve"> </w:t>
      </w:r>
      <w:r w:rsidRPr="006741C8">
        <w:rPr>
          <w:rFonts w:cs="KFGQPC Uthmanic Script HAFS" w:hint="cs"/>
          <w:sz w:val="24"/>
          <w:rtl/>
        </w:rPr>
        <w:t>وَل</w:t>
      </w:r>
      <w:r w:rsidRPr="006741C8">
        <w:rPr>
          <w:rFonts w:ascii="Tahoma" w:hAnsi="Tahoma" w:cs="KFGQPC Uthmanic Script HAFS" w:hint="cs"/>
          <w:sz w:val="24"/>
          <w:rtl/>
        </w:rPr>
        <w:t>ۡ</w:t>
      </w:r>
      <w:r w:rsidRPr="006741C8">
        <w:rPr>
          <w:rFonts w:cs="KFGQPC Uthmanic Script HAFS" w:hint="cs"/>
          <w:sz w:val="24"/>
          <w:rtl/>
        </w:rPr>
        <w:t>يُؤ</w:t>
      </w:r>
      <w:r w:rsidRPr="006741C8">
        <w:rPr>
          <w:rFonts w:ascii="Tahoma" w:hAnsi="Tahoma" w:cs="KFGQPC Uthmanic Script HAFS" w:hint="cs"/>
          <w:sz w:val="24"/>
          <w:rtl/>
        </w:rPr>
        <w:t>ۡ</w:t>
      </w:r>
      <w:r w:rsidRPr="006741C8">
        <w:rPr>
          <w:rFonts w:cs="KFGQPC Uthmanic Script HAFS" w:hint="cs"/>
          <w:sz w:val="24"/>
          <w:rtl/>
        </w:rPr>
        <w:t>مِنُواْ</w:t>
      </w:r>
      <w:r w:rsidRPr="006741C8">
        <w:rPr>
          <w:rFonts w:cs="KFGQPC Uthmanic Script HAFS"/>
          <w:sz w:val="24"/>
          <w:rtl/>
        </w:rPr>
        <w:t xml:space="preserve"> </w:t>
      </w:r>
      <w:r w:rsidRPr="006741C8">
        <w:rPr>
          <w:rFonts w:cs="KFGQPC Uthmanic Script HAFS" w:hint="cs"/>
          <w:sz w:val="24"/>
          <w:rtl/>
        </w:rPr>
        <w:t>بِي</w:t>
      </w:r>
      <w:r w:rsidRPr="006741C8">
        <w:rPr>
          <w:rFonts w:cs="KFGQPC Uthmanic Script HAFS"/>
          <w:sz w:val="24"/>
          <w:rtl/>
        </w:rPr>
        <w:t xml:space="preserve"> </w:t>
      </w:r>
      <w:r w:rsidRPr="006741C8">
        <w:rPr>
          <w:rFonts w:cs="KFGQPC Uthmanic Script HAFS" w:hint="cs"/>
          <w:sz w:val="24"/>
          <w:rtl/>
        </w:rPr>
        <w:t>لَعَلَّهُم</w:t>
      </w:r>
      <w:r w:rsidRPr="006741C8">
        <w:rPr>
          <w:rFonts w:ascii="Tahoma" w:hAnsi="Tahoma" w:cs="KFGQPC Uthmanic Script HAFS" w:hint="cs"/>
          <w:sz w:val="24"/>
          <w:rtl/>
        </w:rPr>
        <w:t>ۡ</w:t>
      </w:r>
      <w:r w:rsidRPr="006741C8">
        <w:rPr>
          <w:rFonts w:cs="KFGQPC Uthmanic Script HAFS"/>
          <w:sz w:val="24"/>
          <w:rtl/>
        </w:rPr>
        <w:t xml:space="preserve"> </w:t>
      </w:r>
      <w:r w:rsidRPr="006741C8">
        <w:rPr>
          <w:rFonts w:cs="KFGQPC Uthmanic Script HAFS" w:hint="cs"/>
          <w:sz w:val="24"/>
          <w:rtl/>
        </w:rPr>
        <w:t>يَر</w:t>
      </w:r>
      <w:r w:rsidRPr="006741C8">
        <w:rPr>
          <w:rFonts w:ascii="Tahoma" w:hAnsi="Tahoma" w:cs="KFGQPC Uthmanic Script HAFS" w:hint="cs"/>
          <w:sz w:val="24"/>
          <w:rtl/>
        </w:rPr>
        <w:t>ۡ</w:t>
      </w:r>
      <w:r w:rsidRPr="006741C8">
        <w:rPr>
          <w:rFonts w:cs="KFGQPC Uthmanic Script HAFS" w:hint="cs"/>
          <w:sz w:val="24"/>
          <w:rtl/>
        </w:rPr>
        <w:t>شُدُونَ</w:t>
      </w:r>
      <w:r w:rsidRPr="006741C8">
        <w:rPr>
          <w:rFonts w:cs="Traditional Arabic"/>
          <w:sz w:val="24"/>
          <w:rtl/>
        </w:rPr>
        <w:t>﴾</w:t>
      </w:r>
      <w:r>
        <w:rPr>
          <w:rFonts w:cs="Traditional Arabic" w:hint="cs"/>
          <w:sz w:val="24"/>
          <w:rtl/>
        </w:rPr>
        <w:t xml:space="preserve"> </w:t>
      </w:r>
      <w:r w:rsidR="0009736F" w:rsidRPr="00327137">
        <w:rPr>
          <w:rFonts w:cs="Traditional Arabic" w:hint="cs"/>
          <w:sz w:val="26"/>
          <w:szCs w:val="26"/>
          <w:rtl/>
        </w:rPr>
        <w:t>[البقرة: 186].</w:t>
      </w:r>
    </w:p>
    <w:p w:rsidR="002808E1" w:rsidRPr="00AC0058" w:rsidRDefault="0056117D" w:rsidP="00E43A24">
      <w:pPr>
        <w:jc w:val="both"/>
        <w:rPr>
          <w:rFonts w:ascii="Lotus Linotype" w:hAnsi="Lotus Linotype" w:cs="IRNazli"/>
          <w:rtl/>
        </w:rPr>
      </w:pPr>
      <w:r w:rsidRPr="00327137">
        <w:rPr>
          <w:rFonts w:ascii="Lotus Linotype" w:hAnsi="Lotus Linotype" w:cs="Traditional Arabic" w:hint="cs"/>
          <w:rtl/>
        </w:rPr>
        <w:t>«</w:t>
      </w:r>
      <w:r w:rsidR="002808E1" w:rsidRPr="00AC0058">
        <w:rPr>
          <w:rFonts w:ascii="Lotus Linotype" w:hAnsi="Lotus Linotype" w:cs="IRNazli" w:hint="cs"/>
          <w:rtl/>
        </w:rPr>
        <w:t>هنگا</w:t>
      </w:r>
      <w:r w:rsidR="00C1571E">
        <w:rPr>
          <w:rFonts w:ascii="Lotus Linotype" w:hAnsi="Lotus Linotype" w:cs="IRNazli" w:hint="cs"/>
          <w:rtl/>
        </w:rPr>
        <w:t>می‌</w:t>
      </w:r>
      <w:r w:rsidR="00AC0058" w:rsidRPr="00AC0058">
        <w:rPr>
          <w:rFonts w:ascii="Lotus Linotype" w:hAnsi="Lotus Linotype" w:cs="IRNazli" w:hint="cs"/>
          <w:rtl/>
        </w:rPr>
        <w:t>ک</w:t>
      </w:r>
      <w:r w:rsidR="002808E1" w:rsidRPr="00AC0058">
        <w:rPr>
          <w:rFonts w:ascii="Lotus Linotype" w:hAnsi="Lotus Linotype" w:cs="IRNazli" w:hint="cs"/>
          <w:rtl/>
        </w:rPr>
        <w:t>ه</w:t>
      </w:r>
      <w:r w:rsidR="002808E1" w:rsidRPr="00AC0058">
        <w:rPr>
          <w:rFonts w:ascii="Lotus Linotype" w:hAnsi="Lotus Linotype" w:cs="IRNazli"/>
          <w:rtl/>
        </w:rPr>
        <w:t xml:space="preserve"> بندگان</w:t>
      </w:r>
      <w:r w:rsidR="002808E1" w:rsidRPr="00AC0058">
        <w:rPr>
          <w:rFonts w:ascii="Lotus Linotype" w:hAnsi="Lotus Linotype" w:cs="IRNazli" w:hint="cs"/>
          <w:rtl/>
        </w:rPr>
        <w:t xml:space="preserve">م از تو </w:t>
      </w:r>
      <w:r w:rsidR="002808E1" w:rsidRPr="00AC0058">
        <w:rPr>
          <w:rFonts w:ascii="Lotus Linotype" w:hAnsi="Lotus Linotype" w:cs="IRNazli"/>
          <w:rtl/>
        </w:rPr>
        <w:t>دربار</w:t>
      </w:r>
      <w:r w:rsidR="00E43A24">
        <w:rPr>
          <w:rFonts w:ascii="Lotus Linotype" w:hAnsi="Lotus Linotype" w:cs="IRNazli"/>
          <w:rtl/>
        </w:rPr>
        <w:t xml:space="preserve">ۀ </w:t>
      </w:r>
      <w:r w:rsidR="002808E1" w:rsidRPr="00AC0058">
        <w:rPr>
          <w:rFonts w:ascii="Lotus Linotype" w:hAnsi="Lotus Linotype" w:cs="IRNazli"/>
          <w:rtl/>
        </w:rPr>
        <w:t xml:space="preserve">من </w:t>
      </w:r>
      <w:r w:rsidR="002808E1" w:rsidRPr="00AC0058">
        <w:rPr>
          <w:rFonts w:ascii="Lotus Linotype" w:hAnsi="Lotus Linotype" w:cs="IRNazli" w:hint="cs"/>
          <w:rtl/>
        </w:rPr>
        <w:t xml:space="preserve">سؤال </w:t>
      </w:r>
      <w:r w:rsidR="00AC0058" w:rsidRPr="00AC0058">
        <w:rPr>
          <w:rFonts w:ascii="Lotus Linotype" w:hAnsi="Lotus Linotype" w:cs="IRNazli" w:hint="cs"/>
          <w:rtl/>
        </w:rPr>
        <w:t>ک</w:t>
      </w:r>
      <w:r w:rsidR="002808E1" w:rsidRPr="00AC0058">
        <w:rPr>
          <w:rFonts w:ascii="Lotus Linotype" w:hAnsi="Lotus Linotype" w:cs="IRNazli" w:hint="cs"/>
          <w:rtl/>
        </w:rPr>
        <w:t xml:space="preserve">نند بگو: </w:t>
      </w:r>
      <w:r w:rsidR="002808E1" w:rsidRPr="00AC0058">
        <w:rPr>
          <w:rFonts w:ascii="Lotus Linotype" w:hAnsi="Lotus Linotype" w:cs="IRNazli"/>
          <w:rtl/>
        </w:rPr>
        <w:t>من نزد</w:t>
      </w:r>
      <w:r w:rsidR="00AC0058" w:rsidRPr="00AC0058">
        <w:rPr>
          <w:rFonts w:ascii="Lotus Linotype" w:hAnsi="Lotus Linotype" w:cs="IRNazli"/>
          <w:rtl/>
        </w:rPr>
        <w:t>ی</w:t>
      </w:r>
      <w:r w:rsidR="002808E1" w:rsidRPr="00AC0058">
        <w:rPr>
          <w:rFonts w:ascii="Lotus Linotype" w:hAnsi="Lotus Linotype" w:cs="IRNazli"/>
          <w:rtl/>
        </w:rPr>
        <w:t>کم</w:t>
      </w:r>
      <w:r w:rsidR="002808E1" w:rsidRPr="00AC0058">
        <w:rPr>
          <w:rFonts w:ascii="Lotus Linotype" w:hAnsi="Lotus Linotype" w:cs="IRNazli" w:hint="cs"/>
          <w:rtl/>
        </w:rPr>
        <w:t>،</w:t>
      </w:r>
      <w:r w:rsidR="002808E1" w:rsidRPr="00AC0058">
        <w:rPr>
          <w:rFonts w:ascii="Lotus Linotype" w:hAnsi="Lotus Linotype" w:cs="IRNazli"/>
          <w:rtl/>
        </w:rPr>
        <w:t xml:space="preserve"> و دعا</w:t>
      </w:r>
      <w:r w:rsidR="002808E1" w:rsidRPr="00AC0058">
        <w:rPr>
          <w:rFonts w:ascii="Lotus Linotype" w:hAnsi="Lotus Linotype" w:cs="IRNazli" w:hint="cs"/>
          <w:rtl/>
        </w:rPr>
        <w:t>ى</w:t>
      </w:r>
      <w:r w:rsidR="002808E1" w:rsidRPr="00AC0058">
        <w:rPr>
          <w:rFonts w:ascii="Lotus Linotype" w:hAnsi="Lotus Linotype" w:cs="IRNazli"/>
          <w:rtl/>
        </w:rPr>
        <w:t xml:space="preserve"> دعاکننده را هنگا</w:t>
      </w:r>
      <w:r w:rsidR="00C1571E">
        <w:rPr>
          <w:rFonts w:ascii="Lotus Linotype" w:hAnsi="Lotus Linotype" w:cs="IRNazli"/>
          <w:rtl/>
        </w:rPr>
        <w:t>می‌</w:t>
      </w:r>
      <w:r w:rsidR="002808E1" w:rsidRPr="00AC0058">
        <w:rPr>
          <w:rFonts w:ascii="Lotus Linotype" w:hAnsi="Lotus Linotype" w:cs="IRNazli"/>
          <w:rtl/>
        </w:rPr>
        <w:t xml:space="preserve">که مرا </w:t>
      </w:r>
      <w:r w:rsidR="002808E1" w:rsidRPr="00AC0058">
        <w:rPr>
          <w:rFonts w:ascii="Lotus Linotype" w:hAnsi="Lotus Linotype" w:cs="IRNazli" w:hint="cs"/>
          <w:rtl/>
        </w:rPr>
        <w:t>م</w:t>
      </w:r>
      <w:r w:rsidR="00261704">
        <w:rPr>
          <w:rFonts w:ascii="Lotus Linotype" w:hAnsi="Lotus Linotype" w:cs="IRNazli" w:hint="cs"/>
          <w:rtl/>
        </w:rPr>
        <w:t>ى‌</w:t>
      </w:r>
      <w:r w:rsidR="002808E1" w:rsidRPr="00AC0058">
        <w:rPr>
          <w:rFonts w:ascii="Lotus Linotype" w:hAnsi="Lotus Linotype" w:cs="IRNazli"/>
          <w:rtl/>
        </w:rPr>
        <w:t>خواند اجابت م</w:t>
      </w:r>
      <w:r w:rsidR="00261704">
        <w:rPr>
          <w:rFonts w:ascii="Lotus Linotype" w:hAnsi="Lotus Linotype" w:cs="IRNazli" w:hint="cs"/>
          <w:rtl/>
        </w:rPr>
        <w:t>ى‌</w:t>
      </w:r>
      <w:r w:rsidR="002808E1" w:rsidRPr="00AC0058">
        <w:rPr>
          <w:rFonts w:ascii="Lotus Linotype" w:hAnsi="Lotus Linotype" w:cs="IRNazli"/>
          <w:rtl/>
        </w:rPr>
        <w:t xml:space="preserve">کنم، </w:t>
      </w:r>
      <w:r w:rsidR="002808E1" w:rsidRPr="00AC0058">
        <w:rPr>
          <w:rFonts w:ascii="Lotus Linotype" w:hAnsi="Lotus Linotype" w:cs="IRNazli" w:hint="cs"/>
          <w:rtl/>
        </w:rPr>
        <w:t>بنابرا</w:t>
      </w:r>
      <w:r w:rsidR="00AC0058" w:rsidRPr="00AC0058">
        <w:rPr>
          <w:rFonts w:ascii="Lotus Linotype" w:hAnsi="Lotus Linotype" w:cs="IRNazli" w:hint="cs"/>
          <w:rtl/>
        </w:rPr>
        <w:t>ی</w:t>
      </w:r>
      <w:r w:rsidR="002808E1" w:rsidRPr="00AC0058">
        <w:rPr>
          <w:rFonts w:ascii="Lotus Linotype" w:hAnsi="Lotus Linotype" w:cs="IRNazli" w:hint="cs"/>
          <w:rtl/>
        </w:rPr>
        <w:t xml:space="preserve">ن </w:t>
      </w:r>
      <w:r w:rsidR="002808E1" w:rsidRPr="00AC0058">
        <w:rPr>
          <w:rFonts w:ascii="Lotus Linotype" w:hAnsi="Lotus Linotype" w:cs="IRNazli"/>
          <w:rtl/>
        </w:rPr>
        <w:t>با</w:t>
      </w:r>
      <w:r w:rsidR="00AC0058" w:rsidRPr="00AC0058">
        <w:rPr>
          <w:rFonts w:ascii="Lotus Linotype" w:hAnsi="Lotus Linotype" w:cs="IRNazli"/>
          <w:rtl/>
        </w:rPr>
        <w:t>ی</w:t>
      </w:r>
      <w:r w:rsidR="002808E1" w:rsidRPr="00AC0058">
        <w:rPr>
          <w:rFonts w:ascii="Lotus Linotype" w:hAnsi="Lotus Linotype" w:cs="IRNazli"/>
          <w:rtl/>
        </w:rPr>
        <w:t xml:space="preserve">د </w:t>
      </w:r>
      <w:r w:rsidR="002808E1" w:rsidRPr="00AC0058">
        <w:rPr>
          <w:rFonts w:ascii="Lotus Linotype" w:hAnsi="Lotus Linotype" w:cs="IRNazli" w:hint="cs"/>
          <w:rtl/>
        </w:rPr>
        <w:t>بندگان من دع</w:t>
      </w:r>
      <w:r w:rsidR="002808E1" w:rsidRPr="00AC0058">
        <w:rPr>
          <w:rFonts w:ascii="Lotus Linotype" w:hAnsi="Lotus Linotype" w:cs="IRNazli"/>
          <w:rtl/>
        </w:rPr>
        <w:t>وت مرا بپذ</w:t>
      </w:r>
      <w:r w:rsidR="00AC0058" w:rsidRPr="00AC0058">
        <w:rPr>
          <w:rFonts w:ascii="Lotus Linotype" w:hAnsi="Lotus Linotype" w:cs="IRNazli"/>
          <w:rtl/>
        </w:rPr>
        <w:t>ی</w:t>
      </w:r>
      <w:r w:rsidR="002808E1" w:rsidRPr="00AC0058">
        <w:rPr>
          <w:rFonts w:ascii="Lotus Linotype" w:hAnsi="Lotus Linotype" w:cs="IRNazli"/>
          <w:rtl/>
        </w:rPr>
        <w:t>رند و به من ا</w:t>
      </w:r>
      <w:r w:rsidR="00AC0058" w:rsidRPr="00AC0058">
        <w:rPr>
          <w:rFonts w:ascii="Lotus Linotype" w:hAnsi="Lotus Linotype" w:cs="IRNazli"/>
          <w:rtl/>
        </w:rPr>
        <w:t>ی</w:t>
      </w:r>
      <w:r w:rsidR="002808E1" w:rsidRPr="00AC0058">
        <w:rPr>
          <w:rFonts w:ascii="Lotus Linotype" w:hAnsi="Lotus Linotype" w:cs="IRNazli"/>
          <w:rtl/>
        </w:rPr>
        <w:t xml:space="preserve">مان آورند تا </w:t>
      </w:r>
      <w:r w:rsidR="002808E1" w:rsidRPr="00AC0058">
        <w:rPr>
          <w:rFonts w:ascii="Lotus Linotype" w:hAnsi="Lotus Linotype" w:cs="IRNazli" w:hint="cs"/>
          <w:rtl/>
        </w:rPr>
        <w:t>راه خود را ب</w:t>
      </w:r>
      <w:r w:rsidR="00AC0058" w:rsidRPr="00AC0058">
        <w:rPr>
          <w:rFonts w:ascii="Lotus Linotype" w:hAnsi="Lotus Linotype" w:cs="IRNazli"/>
          <w:rtl/>
        </w:rPr>
        <w:t>ی</w:t>
      </w:r>
      <w:r w:rsidR="002808E1" w:rsidRPr="00AC0058">
        <w:rPr>
          <w:rFonts w:ascii="Lotus Linotype" w:hAnsi="Lotus Linotype" w:cs="IRNazli"/>
          <w:rtl/>
        </w:rPr>
        <w:t>ابند</w:t>
      </w:r>
      <w:r w:rsidR="002808E1" w:rsidRPr="00AC0058">
        <w:rPr>
          <w:rFonts w:ascii="Lotus Linotype" w:hAnsi="Lotus Linotype" w:cs="IRNazli" w:hint="cs"/>
          <w:rtl/>
        </w:rPr>
        <w:t xml:space="preserve"> و به مقصد برسند</w:t>
      </w:r>
      <w:r w:rsidRPr="00327137">
        <w:rPr>
          <w:rFonts w:ascii="Lotus Linotype" w:hAnsi="Lotus Linotype" w:cs="Traditional Arabic" w:hint="cs"/>
          <w:rtl/>
        </w:rPr>
        <w:t>»</w:t>
      </w:r>
      <w:r w:rsidR="002808E1" w:rsidRPr="00AC0058">
        <w:rPr>
          <w:rFonts w:ascii="Lotus Linotype" w:hAnsi="Lotus Linotype" w:cs="IRNazli" w:hint="cs"/>
          <w:rtl/>
        </w:rPr>
        <w:t>.</w:t>
      </w:r>
    </w:p>
    <w:p w:rsidR="002808E1" w:rsidRPr="00AC0058" w:rsidRDefault="002808E1" w:rsidP="006741C8">
      <w:pPr>
        <w:jc w:val="both"/>
        <w:rPr>
          <w:rFonts w:ascii="Lotus Linotype" w:hAnsi="Lotus Linotype" w:cs="IRNazli"/>
          <w:rtl/>
        </w:rPr>
      </w:pPr>
      <w:r w:rsidRPr="00AC0058">
        <w:rPr>
          <w:rFonts w:ascii="Lotus Linotype" w:hAnsi="Lotus Linotype" w:cs="IRNazli"/>
          <w:rtl/>
        </w:rPr>
        <w:t>رسول الله</w:t>
      </w:r>
      <w:r w:rsidR="0059006B">
        <w:rPr>
          <w:rFonts w:ascii="Lotus Linotype" w:hAnsi="Lotus Linotype" w:cs="CTraditional Arabic" w:hint="cs"/>
          <w:color w:val="000000"/>
          <w:rtl/>
        </w:rPr>
        <w:t xml:space="preserve"> </w:t>
      </w:r>
      <w:r w:rsidR="0059006B" w:rsidRPr="00A95935">
        <w:rPr>
          <w:rFonts w:ascii="Lotus Linotype" w:hAnsi="Lotus Linotype" w:cs="CTraditional Arabic" w:hint="cs"/>
          <w:color w:val="000000"/>
          <w:rtl/>
        </w:rPr>
        <w:t>ج</w:t>
      </w:r>
      <w:r w:rsidR="00466F6A" w:rsidRPr="00327137">
        <w:rPr>
          <w:rFonts w:ascii="Lotus Linotype" w:hAnsi="Lotus Linotype" w:cs="2  Zar" w:hint="cs"/>
          <w:color w:val="000000"/>
          <w:szCs w:val="20"/>
          <w:rtl/>
        </w:rPr>
        <w:t xml:space="preserve"> </w:t>
      </w:r>
      <w:r w:rsidRPr="00AC0058">
        <w:rPr>
          <w:rFonts w:ascii="Lotus Linotype" w:hAnsi="Lotus Linotype" w:cs="IRNazli"/>
          <w:rtl/>
        </w:rPr>
        <w:t>م</w:t>
      </w:r>
      <w:r w:rsidR="00261704">
        <w:rPr>
          <w:rFonts w:ascii="Lotus Linotype" w:hAnsi="Lotus Linotype" w:cs="IRNazli" w:hint="cs"/>
          <w:rtl/>
        </w:rPr>
        <w:t>ى‌</w:t>
      </w:r>
      <w:r w:rsidRPr="00AC0058">
        <w:rPr>
          <w:rFonts w:ascii="Lotus Linotype" w:hAnsi="Lotus Linotype" w:cs="IRNazli"/>
          <w:rtl/>
        </w:rPr>
        <w:t>فرما</w:t>
      </w:r>
      <w:r w:rsidR="00AC0058" w:rsidRPr="00AC0058">
        <w:rPr>
          <w:rFonts w:ascii="Lotus Linotype" w:hAnsi="Lotus Linotype" w:cs="IRNazli"/>
          <w:rtl/>
        </w:rPr>
        <w:t>ی</w:t>
      </w:r>
      <w:r w:rsidRPr="00AC0058">
        <w:rPr>
          <w:rFonts w:ascii="Lotus Linotype" w:hAnsi="Lotus Linotype" w:cs="IRNazli"/>
          <w:rtl/>
        </w:rPr>
        <w:t xml:space="preserve">ند: </w:t>
      </w:r>
      <w:r w:rsidRPr="00327137">
        <w:rPr>
          <w:rFonts w:ascii="Lotus Linotype" w:hAnsi="Lotus Linotype" w:cs="Traditional Arabic"/>
          <w:b/>
          <w:bCs/>
          <w:rtl/>
        </w:rPr>
        <w:t>«</w:t>
      </w:r>
      <w:r w:rsidRPr="00AC0058">
        <w:rPr>
          <w:rFonts w:ascii="Lotus Linotype" w:hAnsi="Lotus Linotype" w:cs="KFGQPC Uthman Taha Naskh"/>
          <w:b/>
          <w:bCs/>
          <w:sz w:val="27"/>
          <w:szCs w:val="27"/>
          <w:rtl/>
        </w:rPr>
        <w:t>الد</w:t>
      </w:r>
      <w:r w:rsidRPr="00AC0058">
        <w:rPr>
          <w:rFonts w:ascii="Lotus Linotype" w:hAnsi="Lotus Linotype" w:cs="KFGQPC Uthman Taha Naskh" w:hint="cs"/>
          <w:b/>
          <w:bCs/>
          <w:sz w:val="27"/>
          <w:szCs w:val="27"/>
          <w:rtl/>
        </w:rPr>
        <w:t>ُّ</w:t>
      </w:r>
      <w:r w:rsidRPr="00AC0058">
        <w:rPr>
          <w:rFonts w:ascii="Lotus Linotype" w:hAnsi="Lotus Linotype" w:cs="KFGQPC Uthman Taha Naskh"/>
          <w:b/>
          <w:bCs/>
          <w:sz w:val="27"/>
          <w:szCs w:val="27"/>
          <w:rtl/>
        </w:rPr>
        <w:t>ع</w:t>
      </w:r>
      <w:r w:rsidRPr="00AC0058">
        <w:rPr>
          <w:rFonts w:ascii="Lotus Linotype" w:hAnsi="Lotus Linotype" w:cs="KFGQPC Uthman Taha Naskh" w:hint="cs"/>
          <w:b/>
          <w:bCs/>
          <w:sz w:val="27"/>
          <w:szCs w:val="27"/>
          <w:rtl/>
        </w:rPr>
        <w:t>َ</w:t>
      </w:r>
      <w:r w:rsidRPr="00AC0058">
        <w:rPr>
          <w:rFonts w:ascii="Lotus Linotype" w:hAnsi="Lotus Linotype" w:cs="KFGQPC Uthman Taha Naskh"/>
          <w:b/>
          <w:bCs/>
          <w:sz w:val="27"/>
          <w:szCs w:val="27"/>
          <w:rtl/>
        </w:rPr>
        <w:t>اء</w:t>
      </w:r>
      <w:r w:rsidRPr="00AC0058">
        <w:rPr>
          <w:rFonts w:ascii="Lotus Linotype" w:hAnsi="Lotus Linotype" w:cs="KFGQPC Uthman Taha Naskh" w:hint="cs"/>
          <w:b/>
          <w:bCs/>
          <w:sz w:val="27"/>
          <w:szCs w:val="27"/>
          <w:rtl/>
        </w:rPr>
        <w:t>ُ</w:t>
      </w:r>
      <w:r w:rsidRPr="00AC0058">
        <w:rPr>
          <w:rFonts w:ascii="Lotus Linotype" w:hAnsi="Lotus Linotype" w:cs="KFGQPC Uthman Taha Naskh"/>
          <w:b/>
          <w:bCs/>
          <w:sz w:val="27"/>
          <w:szCs w:val="27"/>
          <w:rtl/>
        </w:rPr>
        <w:t xml:space="preserve"> ه</w:t>
      </w:r>
      <w:r w:rsidRPr="00AC0058">
        <w:rPr>
          <w:rFonts w:ascii="Lotus Linotype" w:hAnsi="Lotus Linotype" w:cs="KFGQPC Uthman Taha Naskh" w:hint="cs"/>
          <w:b/>
          <w:bCs/>
          <w:sz w:val="27"/>
          <w:szCs w:val="27"/>
          <w:rtl/>
        </w:rPr>
        <w:t>ُ</w:t>
      </w:r>
      <w:r w:rsidRPr="00AC0058">
        <w:rPr>
          <w:rFonts w:ascii="Lotus Linotype" w:hAnsi="Lotus Linotype" w:cs="KFGQPC Uthman Taha Naskh"/>
          <w:b/>
          <w:bCs/>
          <w:sz w:val="27"/>
          <w:szCs w:val="27"/>
          <w:rtl/>
        </w:rPr>
        <w:t>و</w:t>
      </w:r>
      <w:r w:rsidRPr="00AC0058">
        <w:rPr>
          <w:rFonts w:ascii="Lotus Linotype" w:hAnsi="Lotus Linotype" w:cs="KFGQPC Uthman Taha Naskh" w:hint="cs"/>
          <w:b/>
          <w:bCs/>
          <w:sz w:val="27"/>
          <w:szCs w:val="27"/>
          <w:rtl/>
        </w:rPr>
        <w:t>َ</w:t>
      </w:r>
      <w:r w:rsidRPr="00AC0058">
        <w:rPr>
          <w:rFonts w:ascii="Lotus Linotype" w:hAnsi="Lotus Linotype" w:cs="KFGQPC Uthman Taha Naskh"/>
          <w:b/>
          <w:bCs/>
          <w:sz w:val="27"/>
          <w:szCs w:val="27"/>
          <w:rtl/>
        </w:rPr>
        <w:t xml:space="preserve"> ال</w:t>
      </w:r>
      <w:r w:rsidRPr="00AC0058">
        <w:rPr>
          <w:rFonts w:ascii="Lotus Linotype" w:hAnsi="Lotus Linotype" w:cs="KFGQPC Uthman Taha Naskh" w:hint="cs"/>
          <w:b/>
          <w:bCs/>
          <w:sz w:val="27"/>
          <w:szCs w:val="27"/>
          <w:rtl/>
        </w:rPr>
        <w:t>ْ</w:t>
      </w:r>
      <w:r w:rsidRPr="00AC0058">
        <w:rPr>
          <w:rFonts w:ascii="Lotus Linotype" w:hAnsi="Lotus Linotype" w:cs="KFGQPC Uthman Taha Naskh"/>
          <w:b/>
          <w:bCs/>
          <w:sz w:val="27"/>
          <w:szCs w:val="27"/>
          <w:rtl/>
        </w:rPr>
        <w:t>ع</w:t>
      </w:r>
      <w:r w:rsidRPr="00AC0058">
        <w:rPr>
          <w:rFonts w:ascii="Lotus Linotype" w:hAnsi="Lotus Linotype" w:cs="KFGQPC Uthman Taha Naskh" w:hint="cs"/>
          <w:b/>
          <w:bCs/>
          <w:sz w:val="27"/>
          <w:szCs w:val="27"/>
          <w:rtl/>
        </w:rPr>
        <w:t>ِ</w:t>
      </w:r>
      <w:r w:rsidRPr="00AC0058">
        <w:rPr>
          <w:rFonts w:ascii="Lotus Linotype" w:hAnsi="Lotus Linotype" w:cs="KFGQPC Uthman Taha Naskh"/>
          <w:b/>
          <w:bCs/>
          <w:sz w:val="27"/>
          <w:szCs w:val="27"/>
          <w:rtl/>
        </w:rPr>
        <w:t>ب</w:t>
      </w:r>
      <w:r w:rsidRPr="00AC0058">
        <w:rPr>
          <w:rFonts w:ascii="Lotus Linotype" w:hAnsi="Lotus Linotype" w:cs="KFGQPC Uthman Taha Naskh" w:hint="cs"/>
          <w:b/>
          <w:bCs/>
          <w:sz w:val="27"/>
          <w:szCs w:val="27"/>
          <w:rtl/>
        </w:rPr>
        <w:t>َ</w:t>
      </w:r>
      <w:r w:rsidRPr="00AC0058">
        <w:rPr>
          <w:rFonts w:ascii="Lotus Linotype" w:hAnsi="Lotus Linotype" w:cs="KFGQPC Uthman Taha Naskh"/>
          <w:b/>
          <w:bCs/>
          <w:sz w:val="27"/>
          <w:szCs w:val="27"/>
          <w:rtl/>
        </w:rPr>
        <w:t>اد</w:t>
      </w:r>
      <w:r w:rsidRPr="00AC0058">
        <w:rPr>
          <w:rFonts w:ascii="Lotus Linotype" w:hAnsi="Lotus Linotype" w:cs="KFGQPC Uthman Taha Naskh" w:hint="cs"/>
          <w:b/>
          <w:bCs/>
          <w:sz w:val="27"/>
          <w:szCs w:val="27"/>
          <w:rtl/>
        </w:rPr>
        <w:t>َ</w:t>
      </w:r>
      <w:r w:rsidRPr="00AC0058">
        <w:rPr>
          <w:rFonts w:ascii="Lotus Linotype" w:hAnsi="Lotus Linotype" w:cs="KFGQPC Uthman Taha Naskh"/>
          <w:b/>
          <w:bCs/>
          <w:sz w:val="27"/>
          <w:szCs w:val="27"/>
          <w:rtl/>
        </w:rPr>
        <w:t>ة</w:t>
      </w:r>
      <w:r w:rsidRPr="00AC0058">
        <w:rPr>
          <w:rFonts w:ascii="Lotus Linotype" w:hAnsi="Lotus Linotype" w:cs="KFGQPC Uthman Taha Naskh" w:hint="cs"/>
          <w:b/>
          <w:bCs/>
          <w:sz w:val="27"/>
          <w:szCs w:val="27"/>
          <w:rtl/>
        </w:rPr>
        <w:t>ُ</w:t>
      </w:r>
      <w:r w:rsidRPr="00327137">
        <w:rPr>
          <w:rFonts w:ascii="Lotus Linotype" w:hAnsi="Lotus Linotype" w:cs="Traditional Arabic" w:hint="eastAsia"/>
          <w:b/>
          <w:bCs/>
          <w:rtl/>
        </w:rPr>
        <w:t>»</w:t>
      </w:r>
      <w:r w:rsidR="0024119A" w:rsidRPr="00327137">
        <w:rPr>
          <w:rFonts w:ascii="Lotus Linotype" w:hAnsi="Lotus Linotype" w:cs="Traditional Arabic" w:hint="cs"/>
          <w:b/>
          <w:bCs/>
          <w:rtl/>
        </w:rPr>
        <w:t xml:space="preserve"> </w:t>
      </w:r>
      <w:r w:rsidR="0024119A" w:rsidRPr="00AC0058">
        <w:rPr>
          <w:rFonts w:ascii="IRNazli" w:hAnsi="IRNazli" w:cs="IRNazli"/>
          <w:rtl/>
        </w:rPr>
        <w:t xml:space="preserve">(دعا همان عبادت است.) </w:t>
      </w:r>
      <w:r w:rsidR="00AE7CB6" w:rsidRPr="00AC0058">
        <w:rPr>
          <w:rFonts w:ascii="IRNazli" w:hAnsi="IRNazli" w:cs="IRNazli"/>
          <w:rtl/>
        </w:rPr>
        <w:t>[</w:t>
      </w:r>
      <w:r w:rsidR="0024119A" w:rsidRPr="00AC0058">
        <w:rPr>
          <w:rFonts w:ascii="IRNazli" w:hAnsi="IRNazli" w:cs="IRNazli"/>
          <w:rtl/>
        </w:rPr>
        <w:t>أبو داود 2/78، الترمذي 5/211، ابن ماجه 2/1258.</w:t>
      </w:r>
      <w:r w:rsidR="00AE7CB6" w:rsidRPr="00AC0058">
        <w:rPr>
          <w:rFonts w:ascii="IRNazli" w:hAnsi="IRNazli" w:cs="IRNazli"/>
          <w:sz w:val="26"/>
          <w:szCs w:val="26"/>
          <w:rtl/>
        </w:rPr>
        <w:t xml:space="preserve"> </w:t>
      </w:r>
      <w:r w:rsidR="00AE7CB6" w:rsidRPr="00AC0058">
        <w:rPr>
          <w:rFonts w:ascii="IRNazli" w:hAnsi="IRNazli" w:cs="IRNazli"/>
          <w:rtl/>
        </w:rPr>
        <w:t>]</w:t>
      </w:r>
      <w:r w:rsidR="0024119A" w:rsidRPr="00AC0058">
        <w:rPr>
          <w:rFonts w:ascii="IRNazli" w:hAnsi="IRNazli" w:cs="IRNazli"/>
          <w:rtl/>
        </w:rPr>
        <w:t xml:space="preserve"> و نیز خداوند متعال می</w:t>
      </w:r>
      <w:r w:rsidR="0024119A" w:rsidRPr="00AC0058">
        <w:rPr>
          <w:rFonts w:ascii="IRNazli" w:hAnsi="IRNazli" w:cs="IRNazli"/>
          <w:rtl/>
        </w:rPr>
        <w:softHyphen/>
        <w:t>فرمایند:</w:t>
      </w:r>
      <w:r w:rsidRPr="00AC0058">
        <w:rPr>
          <w:rFonts w:cs="IRNazli"/>
          <w:sz w:val="24"/>
          <w:szCs w:val="24"/>
          <w:rtl/>
        </w:rPr>
        <w:t xml:space="preserve"> </w:t>
      </w:r>
      <w:r w:rsidR="006741C8" w:rsidRPr="006741C8">
        <w:rPr>
          <w:rFonts w:ascii="Tahoma" w:hAnsi="Tahoma" w:cs="Traditional Arabic" w:hint="cs"/>
          <w:sz w:val="24"/>
          <w:rtl/>
        </w:rPr>
        <w:t>﴿</w:t>
      </w:r>
      <w:r w:rsidR="006741C8" w:rsidRPr="006741C8">
        <w:rPr>
          <w:rFonts w:ascii="Tahoma" w:hAnsi="Tahoma" w:cs="KFGQPC Uthmanic Script HAFS"/>
          <w:sz w:val="24"/>
          <w:rtl/>
        </w:rPr>
        <w:t xml:space="preserve">وَقَالَ رَبُّكُمُ </w:t>
      </w:r>
      <w:r w:rsidR="006741C8" w:rsidRPr="006741C8">
        <w:rPr>
          <w:rFonts w:ascii="Tahoma" w:hAnsi="Tahoma" w:cs="KFGQPC Uthmanic Script HAFS" w:hint="cs"/>
          <w:sz w:val="24"/>
          <w:rtl/>
        </w:rPr>
        <w:t>ٱدۡ</w:t>
      </w:r>
      <w:r w:rsidR="006741C8" w:rsidRPr="006741C8">
        <w:rPr>
          <w:rFonts w:ascii="Traditional Arabic" w:hAnsi="Traditional Arabic" w:cs="KFGQPC Uthmanic Script HAFS" w:hint="cs"/>
          <w:sz w:val="24"/>
          <w:rtl/>
        </w:rPr>
        <w:t>عُونِي</w:t>
      </w:r>
      <w:r w:rsidR="006741C8" w:rsidRPr="006741C8">
        <w:rPr>
          <w:rFonts w:ascii="Tahoma" w:hAnsi="Tahoma" w:cs="KFGQPC Uthmanic Script HAFS" w:hint="cs"/>
          <w:sz w:val="24"/>
          <w:rtl/>
        </w:rPr>
        <w:t>ٓ</w:t>
      </w:r>
      <w:r w:rsidR="006741C8" w:rsidRPr="006741C8">
        <w:rPr>
          <w:rFonts w:ascii="Tahoma" w:hAnsi="Tahoma" w:cs="KFGQPC Uthmanic Script HAFS"/>
          <w:sz w:val="24"/>
          <w:rtl/>
        </w:rPr>
        <w:t xml:space="preserve"> أَس</w:t>
      </w:r>
      <w:r w:rsidR="006741C8" w:rsidRPr="006741C8">
        <w:rPr>
          <w:rFonts w:ascii="Tahoma" w:hAnsi="Tahoma" w:cs="KFGQPC Uthmanic Script HAFS" w:hint="cs"/>
          <w:sz w:val="24"/>
          <w:rtl/>
        </w:rPr>
        <w:t>ۡ</w:t>
      </w:r>
      <w:r w:rsidR="006741C8" w:rsidRPr="006741C8">
        <w:rPr>
          <w:rFonts w:ascii="Traditional Arabic" w:hAnsi="Traditional Arabic" w:cs="KFGQPC Uthmanic Script HAFS" w:hint="cs"/>
          <w:sz w:val="24"/>
          <w:rtl/>
        </w:rPr>
        <w:t>تَجِب</w:t>
      </w:r>
      <w:r w:rsidR="006741C8" w:rsidRPr="006741C8">
        <w:rPr>
          <w:rFonts w:ascii="Tahoma" w:hAnsi="Tahoma" w:cs="KFGQPC Uthmanic Script HAFS" w:hint="cs"/>
          <w:sz w:val="24"/>
          <w:rtl/>
        </w:rPr>
        <w:t>ۡ</w:t>
      </w:r>
      <w:r w:rsidR="006741C8" w:rsidRPr="006741C8">
        <w:rPr>
          <w:rFonts w:ascii="Tahoma" w:hAnsi="Tahoma" w:cs="KFGQPC Uthmanic Script HAFS"/>
          <w:sz w:val="24"/>
          <w:rtl/>
        </w:rPr>
        <w:t xml:space="preserve"> </w:t>
      </w:r>
      <w:r w:rsidR="006741C8" w:rsidRPr="006741C8">
        <w:rPr>
          <w:rFonts w:ascii="Traditional Arabic" w:hAnsi="Traditional Arabic" w:cs="KFGQPC Uthmanic Script HAFS" w:hint="cs"/>
          <w:sz w:val="24"/>
          <w:rtl/>
        </w:rPr>
        <w:t>لَكُم</w:t>
      </w:r>
      <w:r w:rsidR="006741C8" w:rsidRPr="006741C8">
        <w:rPr>
          <w:rFonts w:ascii="Tahoma" w:hAnsi="Tahoma" w:cs="KFGQPC Uthmanic Script HAFS" w:hint="cs"/>
          <w:sz w:val="24"/>
          <w:rtl/>
        </w:rPr>
        <w:t>ۡ</w:t>
      </w:r>
      <w:r w:rsidR="006741C8" w:rsidRPr="006741C8">
        <w:rPr>
          <w:rFonts w:ascii="Tahoma" w:hAnsi="Tahoma" w:cs="Traditional Arabic" w:hint="cs"/>
          <w:sz w:val="24"/>
          <w:rtl/>
        </w:rPr>
        <w:t>﴾</w:t>
      </w:r>
      <w:r w:rsidRPr="00AC0058">
        <w:rPr>
          <w:rFonts w:ascii="Lotus Linotype" w:hAnsi="Lotus Linotype" w:cs="IRNazli"/>
          <w:vertAlign w:val="superscript"/>
          <w:rtl/>
        </w:rPr>
        <w:t xml:space="preserve"> </w:t>
      </w:r>
      <w:r w:rsidR="0056117D" w:rsidRPr="00327137">
        <w:rPr>
          <w:rFonts w:ascii="Lotus Linotype" w:hAnsi="Lotus Linotype" w:cs="Traditional Arabic" w:hint="cs"/>
          <w:rtl/>
        </w:rPr>
        <w:t>«</w:t>
      </w:r>
      <w:r w:rsidR="0024119A" w:rsidRPr="00327137">
        <w:rPr>
          <w:rFonts w:ascii="Lotus Linotype" w:hAnsi="Lotus Linotype" w:cs="Traditional Arabic" w:hint="cs"/>
          <w:rtl/>
        </w:rPr>
        <w:t xml:space="preserve">و </w:t>
      </w:r>
      <w:r w:rsidRPr="00AC0058">
        <w:rPr>
          <w:rFonts w:ascii="Lotus Linotype" w:hAnsi="Lotus Linotype" w:cs="IRNazli"/>
          <w:rtl/>
        </w:rPr>
        <w:t>پ</w:t>
      </w:r>
      <w:r w:rsidRPr="00AC0058">
        <w:rPr>
          <w:rFonts w:ascii="Lotus Linotype" w:hAnsi="Lotus Linotype" w:cs="IRNazli" w:hint="cs"/>
          <w:rtl/>
        </w:rPr>
        <w:t>ـ</w:t>
      </w:r>
      <w:r w:rsidRPr="00AC0058">
        <w:rPr>
          <w:rFonts w:ascii="Lotus Linotype" w:hAnsi="Lotus Linotype" w:cs="IRNazli"/>
          <w:rtl/>
        </w:rPr>
        <w:t>روردگارتان م</w:t>
      </w:r>
      <w:r w:rsidR="00261704">
        <w:rPr>
          <w:rFonts w:ascii="Lotus Linotype" w:hAnsi="Lotus Linotype" w:cs="IRNazli" w:hint="cs"/>
          <w:rtl/>
        </w:rPr>
        <w:t>ى‌</w:t>
      </w:r>
      <w:r w:rsidRPr="00AC0058">
        <w:rPr>
          <w:rFonts w:ascii="Lotus Linotype" w:hAnsi="Lotus Linotype" w:cs="IRNazli"/>
          <w:rtl/>
        </w:rPr>
        <w:t>ف</w:t>
      </w:r>
      <w:r w:rsidRPr="00AC0058">
        <w:rPr>
          <w:rFonts w:ascii="Lotus Linotype" w:hAnsi="Lotus Linotype" w:cs="IRNazli" w:hint="cs"/>
          <w:rtl/>
        </w:rPr>
        <w:t>ـ</w:t>
      </w:r>
      <w:r w:rsidRPr="00AC0058">
        <w:rPr>
          <w:rFonts w:ascii="Lotus Linotype" w:hAnsi="Lotus Linotype" w:cs="IRNazli"/>
          <w:rtl/>
        </w:rPr>
        <w:t>رما</w:t>
      </w:r>
      <w:r w:rsidR="00AC0058" w:rsidRPr="00AC0058">
        <w:rPr>
          <w:rFonts w:ascii="Lotus Linotype" w:hAnsi="Lotus Linotype" w:cs="IRNazli"/>
          <w:rtl/>
        </w:rPr>
        <w:t>ی</w:t>
      </w:r>
      <w:r w:rsidRPr="00AC0058">
        <w:rPr>
          <w:rFonts w:ascii="Lotus Linotype" w:hAnsi="Lotus Linotype" w:cs="IRNazli"/>
          <w:rtl/>
        </w:rPr>
        <w:t>د: مرا بخوان</w:t>
      </w:r>
      <w:r w:rsidR="00AC0058" w:rsidRPr="00AC0058">
        <w:rPr>
          <w:rFonts w:ascii="Lotus Linotype" w:hAnsi="Lotus Linotype" w:cs="IRNazli"/>
          <w:rtl/>
        </w:rPr>
        <w:t>ی</w:t>
      </w:r>
      <w:r w:rsidRPr="00AC0058">
        <w:rPr>
          <w:rFonts w:ascii="Lotus Linotype" w:hAnsi="Lotus Linotype" w:cs="IRNazli"/>
          <w:rtl/>
        </w:rPr>
        <w:t>د تا دعا</w:t>
      </w:r>
      <w:r w:rsidRPr="00AC0058">
        <w:rPr>
          <w:rFonts w:ascii="Lotus Linotype" w:hAnsi="Lotus Linotype" w:cs="IRNazli" w:hint="cs"/>
          <w:rtl/>
        </w:rPr>
        <w:t>ى</w:t>
      </w:r>
      <w:r w:rsidRPr="00AC0058">
        <w:rPr>
          <w:rFonts w:ascii="Lotus Linotype" w:hAnsi="Lotus Linotype" w:cs="IRNazli"/>
          <w:rtl/>
        </w:rPr>
        <w:t xml:space="preserve"> شما را اجابت کنم</w:t>
      </w:r>
      <w:r w:rsidR="0056117D" w:rsidRPr="00327137">
        <w:rPr>
          <w:rFonts w:ascii="Lotus Linotype" w:hAnsi="Lotus Linotype" w:cs="Traditional Arabic" w:hint="cs"/>
          <w:rtl/>
        </w:rPr>
        <w:t>»</w:t>
      </w:r>
      <w:r w:rsidRPr="00AC0058">
        <w:rPr>
          <w:rFonts w:ascii="Lotus Linotype" w:hAnsi="Lotus Linotype" w:cs="IRNazli"/>
          <w:rtl/>
        </w:rPr>
        <w:t xml:space="preserve">. </w:t>
      </w:r>
    </w:p>
    <w:p w:rsidR="002808E1" w:rsidRPr="00AC0058" w:rsidRDefault="002808E1" w:rsidP="00327137">
      <w:pPr>
        <w:ind w:firstLine="340"/>
        <w:jc w:val="both"/>
        <w:rPr>
          <w:rFonts w:ascii="Lotus Linotype" w:hAnsi="Lotus Linotype" w:cs="IRNazli"/>
          <w:rtl/>
        </w:rPr>
      </w:pPr>
      <w:r w:rsidRPr="00AC0058">
        <w:rPr>
          <w:rFonts w:ascii="Lotus Linotype" w:hAnsi="Lotus Linotype" w:cs="IRNazli"/>
          <w:rtl/>
        </w:rPr>
        <w:t>و آنحضرت</w:t>
      </w:r>
      <w:r w:rsidR="0059006B">
        <w:rPr>
          <w:rFonts w:ascii="Lotus Linotype" w:hAnsi="Lotus Linotype" w:cs="CTraditional Arabic" w:hint="cs"/>
          <w:color w:val="000000"/>
          <w:rtl/>
        </w:rPr>
        <w:t xml:space="preserve"> </w:t>
      </w:r>
      <w:r w:rsidR="0059006B" w:rsidRPr="00A95935">
        <w:rPr>
          <w:rFonts w:ascii="Lotus Linotype" w:hAnsi="Lotus Linotype" w:cs="CTraditional Arabic" w:hint="cs"/>
          <w:color w:val="000000"/>
          <w:rtl/>
        </w:rPr>
        <w:t>ج</w:t>
      </w:r>
      <w:r w:rsidR="00466F6A" w:rsidRPr="00327137">
        <w:rPr>
          <w:rFonts w:ascii="Lotus Linotype" w:hAnsi="Lotus Linotype" w:cs="2  Zar" w:hint="cs"/>
          <w:color w:val="000000"/>
          <w:szCs w:val="20"/>
          <w:rtl/>
        </w:rPr>
        <w:t xml:space="preserve"> </w:t>
      </w:r>
      <w:r w:rsidRPr="00AC0058">
        <w:rPr>
          <w:rFonts w:ascii="Lotus Linotype" w:hAnsi="Lotus Linotype" w:cs="IRNazli"/>
          <w:rtl/>
        </w:rPr>
        <w:t>م</w:t>
      </w:r>
      <w:r w:rsidR="00AC0058" w:rsidRPr="00AC0058">
        <w:rPr>
          <w:rFonts w:ascii="Lotus Linotype" w:hAnsi="Lotus Linotype" w:cs="IRNazli" w:hint="cs"/>
          <w:rtl/>
        </w:rPr>
        <w:t>ی</w:t>
      </w:r>
      <w:r w:rsidRPr="00AC0058">
        <w:rPr>
          <w:rFonts w:ascii="Lotus Linotype" w:hAnsi="Lotus Linotype" w:cs="IRNazli" w:hint="eastAsia"/>
          <w:rtl/>
        </w:rPr>
        <w:t>‌</w:t>
      </w:r>
      <w:r w:rsidRPr="00AC0058">
        <w:rPr>
          <w:rFonts w:ascii="Lotus Linotype" w:hAnsi="Lotus Linotype" w:cs="IRNazli"/>
          <w:rtl/>
        </w:rPr>
        <w:t>فرما</w:t>
      </w:r>
      <w:r w:rsidR="00AC0058" w:rsidRPr="00AC0058">
        <w:rPr>
          <w:rFonts w:ascii="Lotus Linotype" w:hAnsi="Lotus Linotype" w:cs="IRNazli"/>
          <w:rtl/>
        </w:rPr>
        <w:t>ی</w:t>
      </w:r>
      <w:r w:rsidRPr="00AC0058">
        <w:rPr>
          <w:rFonts w:ascii="Lotus Linotype" w:hAnsi="Lotus Linotype" w:cs="IRNazli"/>
          <w:rtl/>
        </w:rPr>
        <w:t xml:space="preserve">د: </w:t>
      </w:r>
      <w:r w:rsidRPr="00AC0058">
        <w:rPr>
          <w:rFonts w:ascii="Lotus Linotype" w:hAnsi="Lotus Linotype" w:cs="KFGQPC Uthman Taha Naskh"/>
          <w:b/>
          <w:bCs/>
          <w:szCs w:val="27"/>
          <w:rtl/>
        </w:rPr>
        <w:t>«إ</w:t>
      </w:r>
      <w:r w:rsidRPr="00AC0058">
        <w:rPr>
          <w:rFonts w:ascii="Lotus Linotype" w:hAnsi="Lotus Linotype" w:cs="KFGQPC Uthman Taha Naskh" w:hint="cs"/>
          <w:b/>
          <w:bCs/>
          <w:szCs w:val="27"/>
          <w:rtl/>
        </w:rPr>
        <w:t>ِ</w:t>
      </w:r>
      <w:r w:rsidRPr="00AC0058">
        <w:rPr>
          <w:rFonts w:ascii="Lotus Linotype" w:hAnsi="Lotus Linotype" w:cs="KFGQPC Uthman Taha Naskh"/>
          <w:b/>
          <w:bCs/>
          <w:szCs w:val="27"/>
          <w:rtl/>
        </w:rPr>
        <w:t>ن</w:t>
      </w:r>
      <w:r w:rsidRPr="00AC0058">
        <w:rPr>
          <w:rFonts w:ascii="Lotus Linotype" w:hAnsi="Lotus Linotype" w:cs="KFGQPC Uthman Taha Naskh" w:hint="cs"/>
          <w:b/>
          <w:bCs/>
          <w:szCs w:val="27"/>
          <w:rtl/>
        </w:rPr>
        <w:t>َّ</w:t>
      </w:r>
      <w:r w:rsidRPr="00AC0058">
        <w:rPr>
          <w:rFonts w:ascii="Lotus Linotype" w:hAnsi="Lotus Linotype" w:cs="KFGQPC Uthman Taha Naskh"/>
          <w:b/>
          <w:bCs/>
          <w:szCs w:val="27"/>
          <w:rtl/>
        </w:rPr>
        <w:t xml:space="preserve"> ر</w:t>
      </w:r>
      <w:r w:rsidRPr="00AC0058">
        <w:rPr>
          <w:rFonts w:ascii="Lotus Linotype" w:hAnsi="Lotus Linotype" w:cs="KFGQPC Uthman Taha Naskh" w:hint="cs"/>
          <w:b/>
          <w:bCs/>
          <w:szCs w:val="27"/>
          <w:rtl/>
        </w:rPr>
        <w:t>َ</w:t>
      </w:r>
      <w:r w:rsidRPr="00AC0058">
        <w:rPr>
          <w:rFonts w:ascii="Lotus Linotype" w:hAnsi="Lotus Linotype" w:cs="KFGQPC Uthman Taha Naskh"/>
          <w:b/>
          <w:bCs/>
          <w:szCs w:val="27"/>
          <w:rtl/>
        </w:rPr>
        <w:t>ب</w:t>
      </w:r>
      <w:r w:rsidRPr="00AC0058">
        <w:rPr>
          <w:rFonts w:ascii="Lotus Linotype" w:hAnsi="Lotus Linotype" w:cs="KFGQPC Uthman Taha Naskh" w:hint="cs"/>
          <w:b/>
          <w:bCs/>
          <w:szCs w:val="27"/>
          <w:rtl/>
        </w:rPr>
        <w:t>َ</w:t>
      </w:r>
      <w:r w:rsidRPr="00AC0058">
        <w:rPr>
          <w:rFonts w:ascii="Lotus Linotype" w:hAnsi="Lotus Linotype" w:cs="KFGQPC Uthman Taha Naskh"/>
          <w:b/>
          <w:bCs/>
          <w:szCs w:val="27"/>
          <w:rtl/>
        </w:rPr>
        <w:t>ک</w:t>
      </w:r>
      <w:r w:rsidRPr="00AC0058">
        <w:rPr>
          <w:rFonts w:ascii="Lotus Linotype" w:hAnsi="Lotus Linotype" w:cs="KFGQPC Uthman Taha Naskh" w:hint="cs"/>
          <w:b/>
          <w:bCs/>
          <w:szCs w:val="27"/>
          <w:rtl/>
        </w:rPr>
        <w:t>ُ</w:t>
      </w:r>
      <w:r w:rsidRPr="00AC0058">
        <w:rPr>
          <w:rFonts w:ascii="Lotus Linotype" w:hAnsi="Lotus Linotype" w:cs="KFGQPC Uthman Taha Naskh"/>
          <w:b/>
          <w:bCs/>
          <w:szCs w:val="27"/>
          <w:rtl/>
        </w:rPr>
        <w:t>م</w:t>
      </w:r>
      <w:r w:rsidRPr="00AC0058">
        <w:rPr>
          <w:rFonts w:ascii="Lotus Linotype" w:hAnsi="Lotus Linotype" w:cs="KFGQPC Uthman Taha Naskh" w:hint="cs"/>
          <w:b/>
          <w:bCs/>
          <w:szCs w:val="27"/>
          <w:rtl/>
        </w:rPr>
        <w:t>ْ</w:t>
      </w:r>
      <w:r w:rsidRPr="00AC0058">
        <w:rPr>
          <w:rFonts w:ascii="Lotus Linotype" w:hAnsi="Lotus Linotype" w:cs="KFGQPC Uthman Taha Naskh"/>
          <w:b/>
          <w:bCs/>
          <w:szCs w:val="27"/>
          <w:rtl/>
        </w:rPr>
        <w:t xml:space="preserve"> ت</w:t>
      </w:r>
      <w:r w:rsidRPr="00AC0058">
        <w:rPr>
          <w:rFonts w:ascii="Lotus Linotype" w:hAnsi="Lotus Linotype" w:cs="KFGQPC Uthman Taha Naskh" w:hint="cs"/>
          <w:b/>
          <w:bCs/>
          <w:szCs w:val="27"/>
          <w:rtl/>
        </w:rPr>
        <w:t>َ</w:t>
      </w:r>
      <w:r w:rsidRPr="00AC0058">
        <w:rPr>
          <w:rFonts w:ascii="Lotus Linotype" w:hAnsi="Lotus Linotype" w:cs="KFGQPC Uthman Taha Naskh"/>
          <w:b/>
          <w:bCs/>
          <w:szCs w:val="27"/>
          <w:rtl/>
        </w:rPr>
        <w:t>ب</w:t>
      </w:r>
      <w:r w:rsidRPr="00AC0058">
        <w:rPr>
          <w:rFonts w:ascii="Lotus Linotype" w:hAnsi="Lotus Linotype" w:cs="KFGQPC Uthman Taha Naskh" w:hint="cs"/>
          <w:b/>
          <w:bCs/>
          <w:szCs w:val="27"/>
          <w:rtl/>
        </w:rPr>
        <w:t>َ</w:t>
      </w:r>
      <w:r w:rsidRPr="00AC0058">
        <w:rPr>
          <w:rFonts w:ascii="Lotus Linotype" w:hAnsi="Lotus Linotype" w:cs="KFGQPC Uthman Taha Naskh"/>
          <w:b/>
          <w:bCs/>
          <w:szCs w:val="27"/>
          <w:rtl/>
        </w:rPr>
        <w:t>ار</w:t>
      </w:r>
      <w:r w:rsidRPr="00AC0058">
        <w:rPr>
          <w:rFonts w:ascii="Lotus Linotype" w:hAnsi="Lotus Linotype" w:cs="KFGQPC Uthman Taha Naskh" w:hint="cs"/>
          <w:b/>
          <w:bCs/>
          <w:szCs w:val="27"/>
          <w:rtl/>
        </w:rPr>
        <w:t>َ</w:t>
      </w:r>
      <w:r w:rsidRPr="00AC0058">
        <w:rPr>
          <w:rFonts w:ascii="Lotus Linotype" w:hAnsi="Lotus Linotype" w:cs="KFGQPC Uthman Taha Naskh"/>
          <w:b/>
          <w:bCs/>
          <w:szCs w:val="27"/>
          <w:rtl/>
        </w:rPr>
        <w:t>ک</w:t>
      </w:r>
      <w:r w:rsidRPr="00AC0058">
        <w:rPr>
          <w:rFonts w:ascii="Lotus Linotype" w:hAnsi="Lotus Linotype" w:cs="KFGQPC Uthman Taha Naskh" w:hint="cs"/>
          <w:b/>
          <w:bCs/>
          <w:szCs w:val="27"/>
          <w:rtl/>
        </w:rPr>
        <w:t>َ</w:t>
      </w:r>
      <w:r w:rsidRPr="00AC0058">
        <w:rPr>
          <w:rFonts w:ascii="Lotus Linotype" w:hAnsi="Lotus Linotype" w:cs="KFGQPC Uthman Taha Naskh"/>
          <w:b/>
          <w:bCs/>
          <w:szCs w:val="27"/>
          <w:rtl/>
        </w:rPr>
        <w:t xml:space="preserve"> و</w:t>
      </w:r>
      <w:r w:rsidRPr="00AC0058">
        <w:rPr>
          <w:rFonts w:ascii="Lotus Linotype" w:hAnsi="Lotus Linotype" w:cs="KFGQPC Uthman Taha Naskh" w:hint="cs"/>
          <w:b/>
          <w:bCs/>
          <w:szCs w:val="27"/>
          <w:rtl/>
        </w:rPr>
        <w:t>َ</w:t>
      </w:r>
      <w:r w:rsidRPr="00AC0058">
        <w:rPr>
          <w:rFonts w:ascii="Lotus Linotype" w:hAnsi="Lotus Linotype" w:cs="KFGQPC Uthman Taha Naskh"/>
          <w:b/>
          <w:bCs/>
          <w:szCs w:val="27"/>
          <w:rtl/>
        </w:rPr>
        <w:t>ت</w:t>
      </w:r>
      <w:r w:rsidRPr="00AC0058">
        <w:rPr>
          <w:rFonts w:ascii="Lotus Linotype" w:hAnsi="Lotus Linotype" w:cs="KFGQPC Uthman Taha Naskh" w:hint="cs"/>
          <w:b/>
          <w:bCs/>
          <w:szCs w:val="27"/>
          <w:rtl/>
        </w:rPr>
        <w:t>َ</w:t>
      </w:r>
      <w:r w:rsidRPr="00AC0058">
        <w:rPr>
          <w:rFonts w:ascii="Lotus Linotype" w:hAnsi="Lotus Linotype" w:cs="KFGQPC Uthman Taha Naskh"/>
          <w:b/>
          <w:bCs/>
          <w:szCs w:val="27"/>
          <w:rtl/>
        </w:rPr>
        <w:t>ع</w:t>
      </w:r>
      <w:r w:rsidRPr="00AC0058">
        <w:rPr>
          <w:rFonts w:ascii="Lotus Linotype" w:hAnsi="Lotus Linotype" w:cs="KFGQPC Uthman Taha Naskh" w:hint="cs"/>
          <w:b/>
          <w:bCs/>
          <w:szCs w:val="27"/>
          <w:rtl/>
        </w:rPr>
        <w:t>َ</w:t>
      </w:r>
      <w:r w:rsidRPr="00AC0058">
        <w:rPr>
          <w:rFonts w:ascii="Lotus Linotype" w:hAnsi="Lotus Linotype" w:cs="KFGQPC Uthman Taha Naskh"/>
          <w:b/>
          <w:bCs/>
          <w:szCs w:val="27"/>
          <w:rtl/>
        </w:rPr>
        <w:t>ال</w:t>
      </w:r>
      <w:r w:rsidRPr="00AC0058">
        <w:rPr>
          <w:rFonts w:ascii="Lotus Linotype" w:hAnsi="Lotus Linotype" w:cs="KFGQPC Uthman Taha Naskh" w:hint="cs"/>
          <w:b/>
          <w:bCs/>
          <w:szCs w:val="27"/>
          <w:rtl/>
        </w:rPr>
        <w:t>َ</w:t>
      </w:r>
      <w:r w:rsidRPr="00AC0058">
        <w:rPr>
          <w:rFonts w:ascii="Lotus Linotype" w:hAnsi="Lotus Linotype" w:cs="KFGQPC Uthman Taha Naskh"/>
          <w:b/>
          <w:bCs/>
          <w:szCs w:val="27"/>
          <w:rtl/>
        </w:rPr>
        <w:t>ی ح</w:t>
      </w:r>
      <w:r w:rsidRPr="00AC0058">
        <w:rPr>
          <w:rFonts w:ascii="Lotus Linotype" w:hAnsi="Lotus Linotype" w:cs="KFGQPC Uthman Taha Naskh" w:hint="cs"/>
          <w:b/>
          <w:bCs/>
          <w:szCs w:val="27"/>
          <w:rtl/>
        </w:rPr>
        <w:t>َييُّ</w:t>
      </w:r>
      <w:r w:rsidRPr="00AC0058">
        <w:rPr>
          <w:rFonts w:ascii="Lotus Linotype" w:hAnsi="Lotus Linotype" w:cs="KFGQPC Uthman Taha Naskh"/>
          <w:b/>
          <w:bCs/>
          <w:szCs w:val="27"/>
          <w:rtl/>
        </w:rPr>
        <w:t xml:space="preserve"> ک</w:t>
      </w:r>
      <w:r w:rsidRPr="00AC0058">
        <w:rPr>
          <w:rFonts w:ascii="Lotus Linotype" w:hAnsi="Lotus Linotype" w:cs="KFGQPC Uthman Taha Naskh" w:hint="cs"/>
          <w:b/>
          <w:bCs/>
          <w:szCs w:val="27"/>
          <w:rtl/>
        </w:rPr>
        <w:t>َ</w:t>
      </w:r>
      <w:r w:rsidRPr="00AC0058">
        <w:rPr>
          <w:rFonts w:ascii="Lotus Linotype" w:hAnsi="Lotus Linotype" w:cs="KFGQPC Uthman Taha Naskh"/>
          <w:b/>
          <w:bCs/>
          <w:szCs w:val="27"/>
          <w:rtl/>
        </w:rPr>
        <w:t>ر</w:t>
      </w:r>
      <w:r w:rsidRPr="00AC0058">
        <w:rPr>
          <w:rFonts w:ascii="Lotus Linotype" w:hAnsi="Lotus Linotype" w:cs="KFGQPC Uthman Taha Naskh" w:hint="cs"/>
          <w:b/>
          <w:bCs/>
          <w:szCs w:val="27"/>
          <w:rtl/>
        </w:rPr>
        <w:t>ِ</w:t>
      </w:r>
      <w:r w:rsidRPr="00AC0058">
        <w:rPr>
          <w:rFonts w:ascii="Lotus Linotype" w:hAnsi="Lotus Linotype" w:cs="KFGQPC Uthman Taha Naskh"/>
          <w:b/>
          <w:bCs/>
          <w:szCs w:val="27"/>
          <w:rtl/>
        </w:rPr>
        <w:t>ي</w:t>
      </w:r>
      <w:r w:rsidRPr="00AC0058">
        <w:rPr>
          <w:rFonts w:ascii="Lotus Linotype" w:hAnsi="Lotus Linotype" w:cs="KFGQPC Uthman Taha Naskh" w:hint="cs"/>
          <w:b/>
          <w:bCs/>
          <w:szCs w:val="27"/>
          <w:rtl/>
        </w:rPr>
        <w:t>ْ</w:t>
      </w:r>
      <w:r w:rsidRPr="00AC0058">
        <w:rPr>
          <w:rFonts w:ascii="Lotus Linotype" w:hAnsi="Lotus Linotype" w:cs="KFGQPC Uthman Taha Naskh"/>
          <w:b/>
          <w:bCs/>
          <w:szCs w:val="27"/>
          <w:rtl/>
        </w:rPr>
        <w:t>م</w:t>
      </w:r>
      <w:r w:rsidRPr="00AC0058">
        <w:rPr>
          <w:rFonts w:ascii="Lotus Linotype" w:hAnsi="Lotus Linotype" w:cs="KFGQPC Uthman Taha Naskh" w:hint="cs"/>
          <w:b/>
          <w:bCs/>
          <w:szCs w:val="27"/>
          <w:rtl/>
        </w:rPr>
        <w:t>ٌ</w:t>
      </w:r>
      <w:r w:rsidRPr="00AC0058">
        <w:rPr>
          <w:rFonts w:ascii="Lotus Linotype" w:hAnsi="Lotus Linotype" w:cs="KFGQPC Uthman Taha Naskh"/>
          <w:b/>
          <w:bCs/>
          <w:szCs w:val="27"/>
          <w:rtl/>
        </w:rPr>
        <w:t xml:space="preserve"> ي</w:t>
      </w:r>
      <w:r w:rsidRPr="00AC0058">
        <w:rPr>
          <w:rFonts w:ascii="Lotus Linotype" w:hAnsi="Lotus Linotype" w:cs="KFGQPC Uthman Taha Naskh" w:hint="cs"/>
          <w:b/>
          <w:bCs/>
          <w:szCs w:val="27"/>
          <w:rtl/>
        </w:rPr>
        <w:t>َ</w:t>
      </w:r>
      <w:r w:rsidRPr="00AC0058">
        <w:rPr>
          <w:rFonts w:ascii="Lotus Linotype" w:hAnsi="Lotus Linotype" w:cs="KFGQPC Uthman Taha Naskh"/>
          <w:b/>
          <w:bCs/>
          <w:szCs w:val="27"/>
          <w:rtl/>
        </w:rPr>
        <w:t>س</w:t>
      </w:r>
      <w:r w:rsidRPr="00AC0058">
        <w:rPr>
          <w:rFonts w:ascii="Lotus Linotype" w:hAnsi="Lotus Linotype" w:cs="KFGQPC Uthman Taha Naskh" w:hint="cs"/>
          <w:b/>
          <w:bCs/>
          <w:szCs w:val="27"/>
          <w:rtl/>
        </w:rPr>
        <w:t>ْ</w:t>
      </w:r>
      <w:r w:rsidRPr="00AC0058">
        <w:rPr>
          <w:rFonts w:ascii="Lotus Linotype" w:hAnsi="Lotus Linotype" w:cs="KFGQPC Uthman Taha Naskh"/>
          <w:b/>
          <w:bCs/>
          <w:szCs w:val="27"/>
          <w:rtl/>
        </w:rPr>
        <w:t>ت</w:t>
      </w:r>
      <w:r w:rsidRPr="00AC0058">
        <w:rPr>
          <w:rFonts w:ascii="Lotus Linotype" w:hAnsi="Lotus Linotype" w:cs="KFGQPC Uthman Taha Naskh" w:hint="cs"/>
          <w:b/>
          <w:bCs/>
          <w:szCs w:val="27"/>
          <w:rtl/>
        </w:rPr>
        <w:t>َ</w:t>
      </w:r>
      <w:r w:rsidRPr="00AC0058">
        <w:rPr>
          <w:rFonts w:ascii="Lotus Linotype" w:hAnsi="Lotus Linotype" w:cs="KFGQPC Uthman Taha Naskh"/>
          <w:b/>
          <w:bCs/>
          <w:szCs w:val="27"/>
          <w:rtl/>
        </w:rPr>
        <w:t>ح</w:t>
      </w:r>
      <w:r w:rsidRPr="00AC0058">
        <w:rPr>
          <w:rFonts w:ascii="Lotus Linotype" w:hAnsi="Lotus Linotype" w:cs="KFGQPC Uthman Taha Naskh" w:hint="cs"/>
          <w:b/>
          <w:bCs/>
          <w:szCs w:val="27"/>
          <w:rtl/>
        </w:rPr>
        <w:t>ِ</w:t>
      </w:r>
      <w:r w:rsidRPr="00AC0058">
        <w:rPr>
          <w:rFonts w:ascii="Lotus Linotype" w:hAnsi="Lotus Linotype" w:cs="KFGQPC Uthman Taha Naskh"/>
          <w:b/>
          <w:bCs/>
          <w:szCs w:val="27"/>
          <w:rtl/>
        </w:rPr>
        <w:t>يی م</w:t>
      </w:r>
      <w:r w:rsidRPr="00AC0058">
        <w:rPr>
          <w:rFonts w:ascii="Lotus Linotype" w:hAnsi="Lotus Linotype" w:cs="KFGQPC Uthman Taha Naskh" w:hint="cs"/>
          <w:b/>
          <w:bCs/>
          <w:szCs w:val="27"/>
          <w:rtl/>
        </w:rPr>
        <w:t>ِ</w:t>
      </w:r>
      <w:r w:rsidRPr="00AC0058">
        <w:rPr>
          <w:rFonts w:ascii="Lotus Linotype" w:hAnsi="Lotus Linotype" w:cs="KFGQPC Uthman Taha Naskh"/>
          <w:b/>
          <w:bCs/>
          <w:szCs w:val="27"/>
          <w:rtl/>
        </w:rPr>
        <w:t>ن</w:t>
      </w:r>
      <w:r w:rsidRPr="00AC0058">
        <w:rPr>
          <w:rFonts w:ascii="Lotus Linotype" w:hAnsi="Lotus Linotype" w:cs="KFGQPC Uthman Taha Naskh" w:hint="cs"/>
          <w:b/>
          <w:bCs/>
          <w:szCs w:val="27"/>
          <w:rtl/>
        </w:rPr>
        <w:t>ْ</w:t>
      </w:r>
      <w:r w:rsidRPr="00AC0058">
        <w:rPr>
          <w:rFonts w:ascii="Lotus Linotype" w:hAnsi="Lotus Linotype" w:cs="KFGQPC Uthman Taha Naskh"/>
          <w:b/>
          <w:bCs/>
          <w:szCs w:val="27"/>
          <w:rtl/>
        </w:rPr>
        <w:t xml:space="preserve"> ع</w:t>
      </w:r>
      <w:r w:rsidRPr="00AC0058">
        <w:rPr>
          <w:rFonts w:ascii="Lotus Linotype" w:hAnsi="Lotus Linotype" w:cs="KFGQPC Uthman Taha Naskh" w:hint="cs"/>
          <w:b/>
          <w:bCs/>
          <w:szCs w:val="27"/>
          <w:rtl/>
        </w:rPr>
        <w:t>َ</w:t>
      </w:r>
      <w:r w:rsidRPr="00AC0058">
        <w:rPr>
          <w:rFonts w:ascii="Lotus Linotype" w:hAnsi="Lotus Linotype" w:cs="KFGQPC Uthman Taha Naskh"/>
          <w:b/>
          <w:bCs/>
          <w:szCs w:val="27"/>
          <w:rtl/>
        </w:rPr>
        <w:t>ب</w:t>
      </w:r>
      <w:r w:rsidRPr="00AC0058">
        <w:rPr>
          <w:rFonts w:ascii="Lotus Linotype" w:hAnsi="Lotus Linotype" w:cs="KFGQPC Uthman Taha Naskh" w:hint="cs"/>
          <w:b/>
          <w:bCs/>
          <w:szCs w:val="27"/>
          <w:rtl/>
        </w:rPr>
        <w:t>ْ</w:t>
      </w:r>
      <w:r w:rsidRPr="00AC0058">
        <w:rPr>
          <w:rFonts w:ascii="Lotus Linotype" w:hAnsi="Lotus Linotype" w:cs="KFGQPC Uthman Taha Naskh"/>
          <w:b/>
          <w:bCs/>
          <w:szCs w:val="27"/>
          <w:rtl/>
        </w:rPr>
        <w:t>د</w:t>
      </w:r>
      <w:r w:rsidRPr="00AC0058">
        <w:rPr>
          <w:rFonts w:ascii="Lotus Linotype" w:hAnsi="Lotus Linotype" w:cs="KFGQPC Uthman Taha Naskh" w:hint="cs"/>
          <w:b/>
          <w:bCs/>
          <w:szCs w:val="27"/>
          <w:rtl/>
        </w:rPr>
        <w:t>ِ</w:t>
      </w:r>
      <w:r w:rsidRPr="00AC0058">
        <w:rPr>
          <w:rFonts w:ascii="Lotus Linotype" w:hAnsi="Lotus Linotype" w:cs="KFGQPC Uthman Taha Naskh"/>
          <w:b/>
          <w:bCs/>
          <w:szCs w:val="27"/>
          <w:rtl/>
        </w:rPr>
        <w:t>ه</w:t>
      </w:r>
      <w:r w:rsidRPr="00AC0058">
        <w:rPr>
          <w:rFonts w:ascii="Lotus Linotype" w:hAnsi="Lotus Linotype" w:cs="KFGQPC Uthman Taha Naskh" w:hint="cs"/>
          <w:b/>
          <w:bCs/>
          <w:szCs w:val="27"/>
          <w:rtl/>
        </w:rPr>
        <w:t>ِ</w:t>
      </w:r>
      <w:r w:rsidRPr="00AC0058">
        <w:rPr>
          <w:rFonts w:ascii="Lotus Linotype" w:hAnsi="Lotus Linotype" w:cs="KFGQPC Uthman Taha Naskh"/>
          <w:b/>
          <w:bCs/>
          <w:szCs w:val="27"/>
          <w:rtl/>
        </w:rPr>
        <w:t xml:space="preserve"> إ</w:t>
      </w:r>
      <w:r w:rsidRPr="00AC0058">
        <w:rPr>
          <w:rFonts w:ascii="Lotus Linotype" w:hAnsi="Lotus Linotype" w:cs="KFGQPC Uthman Taha Naskh" w:hint="cs"/>
          <w:b/>
          <w:bCs/>
          <w:szCs w:val="27"/>
          <w:rtl/>
        </w:rPr>
        <w:t>ِ</w:t>
      </w:r>
      <w:r w:rsidRPr="00AC0058">
        <w:rPr>
          <w:rFonts w:ascii="Lotus Linotype" w:hAnsi="Lotus Linotype" w:cs="KFGQPC Uthman Taha Naskh"/>
          <w:b/>
          <w:bCs/>
          <w:szCs w:val="27"/>
          <w:rtl/>
        </w:rPr>
        <w:t>ذ</w:t>
      </w:r>
      <w:r w:rsidRPr="00AC0058">
        <w:rPr>
          <w:rFonts w:ascii="Lotus Linotype" w:hAnsi="Lotus Linotype" w:cs="KFGQPC Uthman Taha Naskh" w:hint="cs"/>
          <w:b/>
          <w:bCs/>
          <w:szCs w:val="27"/>
          <w:rtl/>
        </w:rPr>
        <w:t>َ</w:t>
      </w:r>
      <w:r w:rsidRPr="00AC0058">
        <w:rPr>
          <w:rFonts w:ascii="Lotus Linotype" w:hAnsi="Lotus Linotype" w:cs="KFGQPC Uthman Taha Naskh"/>
          <w:b/>
          <w:bCs/>
          <w:szCs w:val="27"/>
          <w:rtl/>
        </w:rPr>
        <w:t>ا ر</w:t>
      </w:r>
      <w:r w:rsidRPr="00AC0058">
        <w:rPr>
          <w:rFonts w:ascii="Lotus Linotype" w:hAnsi="Lotus Linotype" w:cs="KFGQPC Uthman Taha Naskh" w:hint="cs"/>
          <w:b/>
          <w:bCs/>
          <w:szCs w:val="27"/>
          <w:rtl/>
        </w:rPr>
        <w:t>َ</w:t>
      </w:r>
      <w:r w:rsidRPr="00AC0058">
        <w:rPr>
          <w:rFonts w:ascii="Lotus Linotype" w:hAnsi="Lotus Linotype" w:cs="KFGQPC Uthman Taha Naskh"/>
          <w:b/>
          <w:bCs/>
          <w:szCs w:val="27"/>
          <w:rtl/>
        </w:rPr>
        <w:t>ف</w:t>
      </w:r>
      <w:r w:rsidRPr="00AC0058">
        <w:rPr>
          <w:rFonts w:ascii="Lotus Linotype" w:hAnsi="Lotus Linotype" w:cs="KFGQPC Uthman Taha Naskh" w:hint="cs"/>
          <w:b/>
          <w:bCs/>
          <w:szCs w:val="27"/>
          <w:rtl/>
        </w:rPr>
        <w:t>َ</w:t>
      </w:r>
      <w:r w:rsidRPr="00AC0058">
        <w:rPr>
          <w:rFonts w:ascii="Lotus Linotype" w:hAnsi="Lotus Linotype" w:cs="KFGQPC Uthman Taha Naskh"/>
          <w:b/>
          <w:bCs/>
          <w:szCs w:val="27"/>
          <w:rtl/>
        </w:rPr>
        <w:t>ع</w:t>
      </w:r>
      <w:r w:rsidRPr="00AC0058">
        <w:rPr>
          <w:rFonts w:ascii="Lotus Linotype" w:hAnsi="Lotus Linotype" w:cs="KFGQPC Uthman Taha Naskh" w:hint="cs"/>
          <w:b/>
          <w:bCs/>
          <w:szCs w:val="27"/>
          <w:rtl/>
        </w:rPr>
        <w:t>َ</w:t>
      </w:r>
      <w:r w:rsidRPr="00AC0058">
        <w:rPr>
          <w:rFonts w:ascii="Lotus Linotype" w:hAnsi="Lotus Linotype" w:cs="KFGQPC Uthman Taha Naskh"/>
          <w:b/>
          <w:bCs/>
          <w:szCs w:val="27"/>
          <w:rtl/>
        </w:rPr>
        <w:t xml:space="preserve"> ي</w:t>
      </w:r>
      <w:r w:rsidRPr="00AC0058">
        <w:rPr>
          <w:rFonts w:ascii="Lotus Linotype" w:hAnsi="Lotus Linotype" w:cs="KFGQPC Uthman Taha Naskh" w:hint="cs"/>
          <w:b/>
          <w:bCs/>
          <w:szCs w:val="27"/>
          <w:rtl/>
        </w:rPr>
        <w:t>َ</w:t>
      </w:r>
      <w:r w:rsidRPr="00AC0058">
        <w:rPr>
          <w:rFonts w:ascii="Lotus Linotype" w:hAnsi="Lotus Linotype" w:cs="KFGQPC Uthman Taha Naskh"/>
          <w:b/>
          <w:bCs/>
          <w:szCs w:val="27"/>
          <w:rtl/>
        </w:rPr>
        <w:t>د</w:t>
      </w:r>
      <w:r w:rsidRPr="00AC0058">
        <w:rPr>
          <w:rFonts w:ascii="Lotus Linotype" w:hAnsi="Lotus Linotype" w:cs="KFGQPC Uthman Taha Naskh" w:hint="cs"/>
          <w:b/>
          <w:bCs/>
          <w:szCs w:val="27"/>
          <w:rtl/>
        </w:rPr>
        <w:t>َ</w:t>
      </w:r>
      <w:r w:rsidRPr="00AC0058">
        <w:rPr>
          <w:rFonts w:ascii="Lotus Linotype" w:hAnsi="Lotus Linotype" w:cs="KFGQPC Uthman Taha Naskh"/>
          <w:b/>
          <w:bCs/>
          <w:szCs w:val="27"/>
          <w:rtl/>
        </w:rPr>
        <w:t>ي</w:t>
      </w:r>
      <w:r w:rsidRPr="00AC0058">
        <w:rPr>
          <w:rFonts w:ascii="Lotus Linotype" w:hAnsi="Lotus Linotype" w:cs="KFGQPC Uthman Taha Naskh" w:hint="cs"/>
          <w:b/>
          <w:bCs/>
          <w:szCs w:val="27"/>
          <w:rtl/>
        </w:rPr>
        <w:t>ْ</w:t>
      </w:r>
      <w:r w:rsidRPr="00AC0058">
        <w:rPr>
          <w:rFonts w:ascii="Lotus Linotype" w:hAnsi="Lotus Linotype" w:cs="KFGQPC Uthman Taha Naskh"/>
          <w:b/>
          <w:bCs/>
          <w:szCs w:val="27"/>
          <w:rtl/>
        </w:rPr>
        <w:t>ه</w:t>
      </w:r>
      <w:r w:rsidRPr="00AC0058">
        <w:rPr>
          <w:rFonts w:ascii="Lotus Linotype" w:hAnsi="Lotus Linotype" w:cs="KFGQPC Uthman Taha Naskh" w:hint="cs"/>
          <w:b/>
          <w:bCs/>
          <w:szCs w:val="27"/>
          <w:rtl/>
        </w:rPr>
        <w:t>ِ</w:t>
      </w:r>
      <w:r w:rsidRPr="00AC0058">
        <w:rPr>
          <w:rFonts w:ascii="Lotus Linotype" w:hAnsi="Lotus Linotype" w:cs="KFGQPC Uthman Taha Naskh"/>
          <w:b/>
          <w:bCs/>
          <w:szCs w:val="27"/>
          <w:rtl/>
        </w:rPr>
        <w:t xml:space="preserve"> إ</w:t>
      </w:r>
      <w:r w:rsidRPr="00AC0058">
        <w:rPr>
          <w:rFonts w:ascii="Lotus Linotype" w:hAnsi="Lotus Linotype" w:cs="KFGQPC Uthman Taha Naskh" w:hint="cs"/>
          <w:b/>
          <w:bCs/>
          <w:szCs w:val="27"/>
          <w:rtl/>
        </w:rPr>
        <w:t>ِ</w:t>
      </w:r>
      <w:r w:rsidRPr="00AC0058">
        <w:rPr>
          <w:rFonts w:ascii="Lotus Linotype" w:hAnsi="Lotus Linotype" w:cs="KFGQPC Uthman Taha Naskh"/>
          <w:b/>
          <w:bCs/>
          <w:szCs w:val="27"/>
          <w:rtl/>
        </w:rPr>
        <w:t>ل</w:t>
      </w:r>
      <w:r w:rsidRPr="00AC0058">
        <w:rPr>
          <w:rFonts w:ascii="Lotus Linotype" w:hAnsi="Lotus Linotype" w:cs="KFGQPC Uthman Taha Naskh" w:hint="cs"/>
          <w:b/>
          <w:bCs/>
          <w:szCs w:val="27"/>
          <w:rtl/>
        </w:rPr>
        <w:t>َ</w:t>
      </w:r>
      <w:r w:rsidRPr="00AC0058">
        <w:rPr>
          <w:rFonts w:ascii="Lotus Linotype" w:hAnsi="Lotus Linotype" w:cs="KFGQPC Uthman Taha Naskh"/>
          <w:b/>
          <w:bCs/>
          <w:szCs w:val="27"/>
          <w:rtl/>
        </w:rPr>
        <w:t>ي</w:t>
      </w:r>
      <w:r w:rsidRPr="00AC0058">
        <w:rPr>
          <w:rFonts w:ascii="Lotus Linotype" w:hAnsi="Lotus Linotype" w:cs="KFGQPC Uthman Taha Naskh" w:hint="cs"/>
          <w:b/>
          <w:bCs/>
          <w:szCs w:val="27"/>
          <w:rtl/>
        </w:rPr>
        <w:t>ِ</w:t>
      </w:r>
      <w:r w:rsidRPr="00AC0058">
        <w:rPr>
          <w:rFonts w:ascii="Lotus Linotype" w:hAnsi="Lotus Linotype" w:cs="KFGQPC Uthman Taha Naskh"/>
          <w:b/>
          <w:bCs/>
          <w:szCs w:val="27"/>
          <w:rtl/>
        </w:rPr>
        <w:t>ه</w:t>
      </w:r>
      <w:r w:rsidRPr="00AC0058">
        <w:rPr>
          <w:rFonts w:ascii="Lotus Linotype" w:hAnsi="Lotus Linotype" w:cs="KFGQPC Uthman Taha Naskh" w:hint="cs"/>
          <w:b/>
          <w:bCs/>
          <w:szCs w:val="27"/>
          <w:rtl/>
        </w:rPr>
        <w:t>ِ</w:t>
      </w:r>
      <w:r w:rsidRPr="00AC0058">
        <w:rPr>
          <w:rFonts w:ascii="Lotus Linotype" w:hAnsi="Lotus Linotype" w:cs="KFGQPC Uthman Taha Naskh"/>
          <w:b/>
          <w:bCs/>
          <w:szCs w:val="27"/>
          <w:rtl/>
        </w:rPr>
        <w:t xml:space="preserve"> </w:t>
      </w:r>
      <w:r w:rsidRPr="00AC0058">
        <w:rPr>
          <w:rFonts w:ascii="Lotus Linotype" w:hAnsi="Lotus Linotype" w:cs="KFGQPC Uthman Taha Naskh" w:hint="cs"/>
          <w:b/>
          <w:bCs/>
          <w:szCs w:val="27"/>
          <w:rtl/>
        </w:rPr>
        <w:t>أَ</w:t>
      </w:r>
      <w:r w:rsidRPr="00AC0058">
        <w:rPr>
          <w:rFonts w:ascii="Lotus Linotype" w:hAnsi="Lotus Linotype" w:cs="KFGQPC Uthman Taha Naskh"/>
          <w:b/>
          <w:bCs/>
          <w:szCs w:val="27"/>
          <w:rtl/>
        </w:rPr>
        <w:t>ن</w:t>
      </w:r>
      <w:r w:rsidRPr="00AC0058">
        <w:rPr>
          <w:rFonts w:ascii="Lotus Linotype" w:hAnsi="Lotus Linotype" w:cs="KFGQPC Uthman Taha Naskh" w:hint="cs"/>
          <w:b/>
          <w:bCs/>
          <w:szCs w:val="27"/>
          <w:rtl/>
        </w:rPr>
        <w:t>ْ</w:t>
      </w:r>
      <w:r w:rsidRPr="00AC0058">
        <w:rPr>
          <w:rFonts w:ascii="Lotus Linotype" w:hAnsi="Lotus Linotype" w:cs="KFGQPC Uthman Taha Naskh"/>
          <w:b/>
          <w:bCs/>
          <w:szCs w:val="27"/>
          <w:rtl/>
        </w:rPr>
        <w:t xml:space="preserve"> ي</w:t>
      </w:r>
      <w:r w:rsidRPr="00AC0058">
        <w:rPr>
          <w:rFonts w:ascii="Lotus Linotype" w:hAnsi="Lotus Linotype" w:cs="KFGQPC Uthman Taha Naskh" w:hint="cs"/>
          <w:b/>
          <w:bCs/>
          <w:szCs w:val="27"/>
          <w:rtl/>
        </w:rPr>
        <w:t>َ</w:t>
      </w:r>
      <w:r w:rsidRPr="00AC0058">
        <w:rPr>
          <w:rFonts w:ascii="Lotus Linotype" w:hAnsi="Lotus Linotype" w:cs="KFGQPC Uthman Taha Naskh"/>
          <w:b/>
          <w:bCs/>
          <w:szCs w:val="27"/>
          <w:rtl/>
        </w:rPr>
        <w:t>ر</w:t>
      </w:r>
      <w:r w:rsidRPr="00AC0058">
        <w:rPr>
          <w:rFonts w:ascii="Lotus Linotype" w:hAnsi="Lotus Linotype" w:cs="KFGQPC Uthman Taha Naskh" w:hint="cs"/>
          <w:b/>
          <w:bCs/>
          <w:szCs w:val="27"/>
          <w:rtl/>
        </w:rPr>
        <w:t>ُ</w:t>
      </w:r>
      <w:r w:rsidRPr="00AC0058">
        <w:rPr>
          <w:rFonts w:ascii="Lotus Linotype" w:hAnsi="Lotus Linotype" w:cs="KFGQPC Uthman Taha Naskh"/>
          <w:b/>
          <w:bCs/>
          <w:szCs w:val="27"/>
          <w:rtl/>
        </w:rPr>
        <w:t>د</w:t>
      </w:r>
      <w:r w:rsidRPr="00AC0058">
        <w:rPr>
          <w:rFonts w:ascii="Lotus Linotype" w:hAnsi="Lotus Linotype" w:cs="KFGQPC Uthman Taha Naskh" w:hint="cs"/>
          <w:b/>
          <w:bCs/>
          <w:szCs w:val="27"/>
          <w:rtl/>
        </w:rPr>
        <w:t>َ</w:t>
      </w:r>
      <w:r w:rsidRPr="00AC0058">
        <w:rPr>
          <w:rFonts w:ascii="Lotus Linotype" w:hAnsi="Lotus Linotype" w:cs="KFGQPC Uthman Taha Naskh"/>
          <w:b/>
          <w:bCs/>
          <w:szCs w:val="27"/>
          <w:rtl/>
        </w:rPr>
        <w:t>ه</w:t>
      </w:r>
      <w:r w:rsidRPr="00AC0058">
        <w:rPr>
          <w:rFonts w:ascii="Lotus Linotype" w:hAnsi="Lotus Linotype" w:cs="KFGQPC Uthman Taha Naskh" w:hint="cs"/>
          <w:b/>
          <w:bCs/>
          <w:szCs w:val="27"/>
          <w:rtl/>
        </w:rPr>
        <w:t>ُ</w:t>
      </w:r>
      <w:r w:rsidRPr="00AC0058">
        <w:rPr>
          <w:rFonts w:ascii="Lotus Linotype" w:hAnsi="Lotus Linotype" w:cs="KFGQPC Uthman Taha Naskh"/>
          <w:b/>
          <w:bCs/>
          <w:szCs w:val="27"/>
          <w:rtl/>
        </w:rPr>
        <w:t>م</w:t>
      </w:r>
      <w:r w:rsidRPr="00AC0058">
        <w:rPr>
          <w:rFonts w:ascii="Lotus Linotype" w:hAnsi="Lotus Linotype" w:cs="KFGQPC Uthman Taha Naskh" w:hint="cs"/>
          <w:b/>
          <w:bCs/>
          <w:szCs w:val="27"/>
          <w:rtl/>
        </w:rPr>
        <w:t>َ</w:t>
      </w:r>
      <w:r w:rsidRPr="00AC0058">
        <w:rPr>
          <w:rFonts w:ascii="Lotus Linotype" w:hAnsi="Lotus Linotype" w:cs="KFGQPC Uthman Taha Naskh"/>
          <w:b/>
          <w:bCs/>
          <w:szCs w:val="27"/>
          <w:rtl/>
        </w:rPr>
        <w:t>ا ص</w:t>
      </w:r>
      <w:r w:rsidRPr="00AC0058">
        <w:rPr>
          <w:rFonts w:ascii="Lotus Linotype" w:hAnsi="Lotus Linotype" w:cs="KFGQPC Uthman Taha Naskh" w:hint="cs"/>
          <w:b/>
          <w:bCs/>
          <w:szCs w:val="27"/>
          <w:rtl/>
        </w:rPr>
        <w:t>ِ</w:t>
      </w:r>
      <w:r w:rsidRPr="00AC0058">
        <w:rPr>
          <w:rFonts w:ascii="Lotus Linotype" w:hAnsi="Lotus Linotype" w:cs="KFGQPC Uthman Taha Naskh"/>
          <w:b/>
          <w:bCs/>
          <w:szCs w:val="27"/>
          <w:rtl/>
        </w:rPr>
        <w:t>ف</w:t>
      </w:r>
      <w:r w:rsidRPr="00AC0058">
        <w:rPr>
          <w:rFonts w:ascii="Lotus Linotype" w:hAnsi="Lotus Linotype" w:cs="KFGQPC Uthman Taha Naskh" w:hint="cs"/>
          <w:b/>
          <w:bCs/>
          <w:szCs w:val="27"/>
          <w:rtl/>
        </w:rPr>
        <w:t>ْ</w:t>
      </w:r>
      <w:r w:rsidRPr="00AC0058">
        <w:rPr>
          <w:rFonts w:ascii="Lotus Linotype" w:hAnsi="Lotus Linotype" w:cs="KFGQPC Uthman Taha Naskh"/>
          <w:b/>
          <w:bCs/>
          <w:szCs w:val="27"/>
          <w:rtl/>
        </w:rPr>
        <w:t>ر</w:t>
      </w:r>
      <w:r w:rsidRPr="00AC0058">
        <w:rPr>
          <w:rFonts w:ascii="Lotus Linotype" w:hAnsi="Lotus Linotype" w:cs="KFGQPC Uthman Taha Naskh" w:hint="cs"/>
          <w:b/>
          <w:bCs/>
          <w:szCs w:val="27"/>
          <w:rtl/>
        </w:rPr>
        <w:t>َ</w:t>
      </w:r>
      <w:r w:rsidRPr="00AC0058">
        <w:rPr>
          <w:rFonts w:ascii="Lotus Linotype" w:hAnsi="Lotus Linotype" w:cs="KFGQPC Uthman Taha Naskh"/>
          <w:b/>
          <w:bCs/>
          <w:szCs w:val="27"/>
          <w:rtl/>
        </w:rPr>
        <w:t>ا</w:t>
      </w:r>
      <w:r w:rsidRPr="00AC0058">
        <w:rPr>
          <w:rFonts w:ascii="Lotus Linotype" w:hAnsi="Lotus Linotype" w:cs="KFGQPC Uthman Taha Naskh" w:hint="cs"/>
          <w:b/>
          <w:bCs/>
          <w:szCs w:val="27"/>
          <w:rtl/>
        </w:rPr>
        <w:t>ً</w:t>
      </w:r>
      <w:r w:rsidR="00FF2786" w:rsidRPr="00AC0058">
        <w:rPr>
          <w:rFonts w:ascii="Lotus Linotype" w:hAnsi="Lotus Linotype" w:cs="KFGQPC Uthman Taha Naskh" w:hint="cs"/>
          <w:b/>
          <w:bCs/>
          <w:szCs w:val="27"/>
          <w:rtl/>
        </w:rPr>
        <w:t>.</w:t>
      </w:r>
      <w:r w:rsidRPr="00AC0058">
        <w:rPr>
          <w:rFonts w:ascii="Lotus Linotype" w:hAnsi="Lotus Linotype" w:cs="KFGQPC Uthman Taha Naskh"/>
          <w:b/>
          <w:bCs/>
          <w:szCs w:val="27"/>
          <w:rtl/>
        </w:rPr>
        <w:t>»</w:t>
      </w:r>
      <w:r w:rsidR="0009736F" w:rsidRPr="00327137">
        <w:rPr>
          <w:rFonts w:cs="Lotus Linotype" w:hint="cs"/>
          <w:b/>
          <w:sz w:val="26"/>
          <w:szCs w:val="26"/>
          <w:rtl/>
        </w:rPr>
        <w:t xml:space="preserve"> </w:t>
      </w:r>
      <w:r w:rsidR="00AE7CB6" w:rsidRPr="00327137">
        <w:rPr>
          <w:rFonts w:cs="Lotus Linotype" w:hint="cs"/>
          <w:b/>
          <w:sz w:val="26"/>
          <w:szCs w:val="26"/>
          <w:rtl/>
        </w:rPr>
        <w:t>[</w:t>
      </w:r>
      <w:r w:rsidR="0009736F" w:rsidRPr="00AC0058">
        <w:rPr>
          <w:rFonts w:cs="IRNazli" w:hint="cs"/>
          <w:b/>
          <w:sz w:val="26"/>
          <w:szCs w:val="26"/>
          <w:rtl/>
        </w:rPr>
        <w:t>أ</w:t>
      </w:r>
      <w:r w:rsidR="0009736F" w:rsidRPr="00AC0058">
        <w:rPr>
          <w:rFonts w:cs="IRNazli"/>
          <w:b/>
          <w:sz w:val="26"/>
          <w:szCs w:val="26"/>
          <w:rtl/>
        </w:rPr>
        <w:t>بو داود</w:t>
      </w:r>
      <w:r w:rsidR="0009736F" w:rsidRPr="00AC0058">
        <w:rPr>
          <w:rFonts w:cs="IRNazli" w:hint="cs"/>
          <w:b/>
          <w:sz w:val="26"/>
          <w:szCs w:val="26"/>
          <w:rtl/>
        </w:rPr>
        <w:t xml:space="preserve"> 2/78، الترمذ</w:t>
      </w:r>
      <w:r w:rsidR="00AC0058" w:rsidRPr="00AC0058">
        <w:rPr>
          <w:rFonts w:cs="IRNazli" w:hint="cs"/>
          <w:b/>
          <w:sz w:val="26"/>
          <w:szCs w:val="26"/>
          <w:rtl/>
        </w:rPr>
        <w:t>ی</w:t>
      </w:r>
      <w:r w:rsidR="0009736F" w:rsidRPr="00AC0058">
        <w:rPr>
          <w:rFonts w:cs="IRNazli" w:hint="cs"/>
          <w:b/>
          <w:sz w:val="26"/>
          <w:szCs w:val="26"/>
          <w:rtl/>
        </w:rPr>
        <w:t xml:space="preserve"> 5/557، ابن ماجه 2/1271.</w:t>
      </w:r>
      <w:r w:rsidR="00AE7CB6" w:rsidRPr="00327137">
        <w:rPr>
          <w:rFonts w:cs="Traditional Arabic" w:hint="cs"/>
          <w:sz w:val="26"/>
          <w:szCs w:val="26"/>
          <w:rtl/>
        </w:rPr>
        <w:t xml:space="preserve"> </w:t>
      </w:r>
      <w:r w:rsidR="00AE7CB6" w:rsidRPr="00AC0058">
        <w:rPr>
          <w:rFonts w:cs="IRNazli" w:hint="cs"/>
          <w:b/>
          <w:sz w:val="26"/>
          <w:szCs w:val="26"/>
          <w:rtl/>
        </w:rPr>
        <w:t>]</w:t>
      </w:r>
    </w:p>
    <w:p w:rsidR="002808E1" w:rsidRPr="00AC0058" w:rsidRDefault="0009736F" w:rsidP="00327137">
      <w:pPr>
        <w:ind w:firstLine="340"/>
        <w:jc w:val="both"/>
        <w:rPr>
          <w:rFonts w:ascii="Lotus Linotype" w:hAnsi="Lotus Linotype" w:cs="IRNazli"/>
          <w:b/>
          <w:rtl/>
        </w:rPr>
      </w:pPr>
      <w:r w:rsidRPr="00327137">
        <w:rPr>
          <w:rFonts w:ascii="Lotus Linotype" w:hAnsi="Lotus Linotype" w:cs="Traditional Arabic" w:hint="cs"/>
          <w:b/>
          <w:rtl/>
        </w:rPr>
        <w:t>«</w:t>
      </w:r>
      <w:r w:rsidR="002808E1" w:rsidRPr="00AC0058">
        <w:rPr>
          <w:rFonts w:ascii="Lotus Linotype" w:hAnsi="Lotus Linotype" w:cs="IRNazli"/>
          <w:b/>
          <w:rtl/>
        </w:rPr>
        <w:t>براست</w:t>
      </w:r>
      <w:r w:rsidR="002808E1" w:rsidRPr="00AC0058">
        <w:rPr>
          <w:rFonts w:ascii="Lotus Linotype" w:hAnsi="Lotus Linotype" w:cs="IRNazli" w:hint="cs"/>
          <w:b/>
          <w:rtl/>
        </w:rPr>
        <w:t>ى</w:t>
      </w:r>
      <w:r w:rsidR="002808E1" w:rsidRPr="00AC0058">
        <w:rPr>
          <w:rFonts w:ascii="Lotus Linotype" w:hAnsi="Lotus Linotype" w:cs="IRNazli"/>
          <w:b/>
          <w:rtl/>
        </w:rPr>
        <w:t xml:space="preserve"> که پروردگار پربرکت و والامقام شما دارا</w:t>
      </w:r>
      <w:r w:rsidR="002808E1" w:rsidRPr="00AC0058">
        <w:rPr>
          <w:rFonts w:ascii="Lotus Linotype" w:hAnsi="Lotus Linotype" w:cs="IRNazli" w:hint="cs"/>
          <w:b/>
          <w:rtl/>
        </w:rPr>
        <w:t>ى</w:t>
      </w:r>
      <w:r w:rsidR="002808E1" w:rsidRPr="00AC0058">
        <w:rPr>
          <w:rFonts w:ascii="Lotus Linotype" w:hAnsi="Lotus Linotype" w:cs="IRNazli"/>
          <w:b/>
          <w:rtl/>
        </w:rPr>
        <w:t xml:space="preserve"> ح</w:t>
      </w:r>
      <w:r w:rsidR="00AC0058" w:rsidRPr="00AC0058">
        <w:rPr>
          <w:rFonts w:ascii="Lotus Linotype" w:hAnsi="Lotus Linotype" w:cs="IRNazli"/>
          <w:b/>
          <w:rtl/>
        </w:rPr>
        <w:t>ی</w:t>
      </w:r>
      <w:r w:rsidR="002808E1" w:rsidRPr="00AC0058">
        <w:rPr>
          <w:rFonts w:ascii="Lotus Linotype" w:hAnsi="Lotus Linotype" w:cs="IRNazli"/>
          <w:b/>
          <w:rtl/>
        </w:rPr>
        <w:t>اء و صاحب کرم است، و هنگا</w:t>
      </w:r>
      <w:r w:rsidR="00C1571E">
        <w:rPr>
          <w:rFonts w:ascii="Lotus Linotype" w:hAnsi="Lotus Linotype" w:cs="IRNazli"/>
          <w:b/>
          <w:rtl/>
        </w:rPr>
        <w:t>می‌</w:t>
      </w:r>
      <w:r w:rsidR="002808E1" w:rsidRPr="00AC0058">
        <w:rPr>
          <w:rFonts w:ascii="Lotus Linotype" w:hAnsi="Lotus Linotype" w:cs="IRNazli"/>
          <w:b/>
          <w:rtl/>
        </w:rPr>
        <w:t>که بند</w:t>
      </w:r>
      <w:r w:rsidR="00261704">
        <w:rPr>
          <w:rFonts w:ascii="Lotus Linotype" w:hAnsi="Lotus Linotype" w:cs="IRNazli"/>
          <w:b/>
          <w:rtl/>
        </w:rPr>
        <w:t>ه‌</w:t>
      </w:r>
      <w:r w:rsidR="002808E1" w:rsidRPr="00AC0058">
        <w:rPr>
          <w:rFonts w:ascii="Lotus Linotype" w:hAnsi="Lotus Linotype" w:cs="IRNazli"/>
          <w:b/>
          <w:rtl/>
        </w:rPr>
        <w:t>اش دستها</w:t>
      </w:r>
      <w:r w:rsidR="00AC0058" w:rsidRPr="00AC0058">
        <w:rPr>
          <w:rFonts w:ascii="Lotus Linotype" w:hAnsi="Lotus Linotype" w:cs="IRNazli"/>
          <w:b/>
          <w:rtl/>
        </w:rPr>
        <w:t>ی</w:t>
      </w:r>
      <w:r w:rsidR="002808E1" w:rsidRPr="00AC0058">
        <w:rPr>
          <w:rFonts w:ascii="Lotus Linotype" w:hAnsi="Lotus Linotype" w:cs="IRNazli"/>
          <w:b/>
          <w:rtl/>
        </w:rPr>
        <w:t>ش را بسو</w:t>
      </w:r>
      <w:r w:rsidR="00AC0058" w:rsidRPr="00AC0058">
        <w:rPr>
          <w:rFonts w:ascii="Lotus Linotype" w:hAnsi="Lotus Linotype" w:cs="IRNazli"/>
          <w:b/>
          <w:rtl/>
        </w:rPr>
        <w:t>ی</w:t>
      </w:r>
      <w:r w:rsidR="002808E1" w:rsidRPr="00AC0058">
        <w:rPr>
          <w:rFonts w:ascii="Lotus Linotype" w:hAnsi="Lotus Linotype" w:cs="IRNazli"/>
          <w:b/>
          <w:rtl/>
        </w:rPr>
        <w:t>ش بلند نما</w:t>
      </w:r>
      <w:r w:rsidR="00AC0058" w:rsidRPr="00AC0058">
        <w:rPr>
          <w:rFonts w:ascii="Lotus Linotype" w:hAnsi="Lotus Linotype" w:cs="IRNazli"/>
          <w:b/>
          <w:rtl/>
        </w:rPr>
        <w:t>ی</w:t>
      </w:r>
      <w:r w:rsidR="002808E1" w:rsidRPr="00AC0058">
        <w:rPr>
          <w:rFonts w:ascii="Lotus Linotype" w:hAnsi="Lotus Linotype" w:cs="IRNazli"/>
          <w:b/>
          <w:rtl/>
        </w:rPr>
        <w:t>د، از بنده خود شرم م</w:t>
      </w:r>
      <w:r w:rsidR="00261704">
        <w:rPr>
          <w:rFonts w:ascii="Lotus Linotype" w:hAnsi="Lotus Linotype" w:cs="IRNazli" w:hint="cs"/>
          <w:b/>
          <w:rtl/>
        </w:rPr>
        <w:t>ى‌</w:t>
      </w:r>
      <w:r w:rsidR="002808E1" w:rsidRPr="00AC0058">
        <w:rPr>
          <w:rFonts w:ascii="Lotus Linotype" w:hAnsi="Lotus Linotype" w:cs="IRNazli"/>
          <w:b/>
          <w:rtl/>
        </w:rPr>
        <w:t>کند که دستها</w:t>
      </w:r>
      <w:r w:rsidR="00AC0058" w:rsidRPr="00AC0058">
        <w:rPr>
          <w:rFonts w:ascii="Lotus Linotype" w:hAnsi="Lotus Linotype" w:cs="IRNazli"/>
          <w:b/>
          <w:rtl/>
        </w:rPr>
        <w:t>ی</w:t>
      </w:r>
      <w:r w:rsidR="002808E1" w:rsidRPr="00AC0058">
        <w:rPr>
          <w:rFonts w:ascii="Lotus Linotype" w:hAnsi="Lotus Linotype" w:cs="IRNazli"/>
          <w:b/>
          <w:rtl/>
        </w:rPr>
        <w:t>ش را خال</w:t>
      </w:r>
      <w:r w:rsidR="002808E1" w:rsidRPr="00AC0058">
        <w:rPr>
          <w:rFonts w:ascii="Lotus Linotype" w:hAnsi="Lotus Linotype" w:cs="IRNazli" w:hint="cs"/>
          <w:b/>
          <w:rtl/>
        </w:rPr>
        <w:t>ى</w:t>
      </w:r>
      <w:r w:rsidR="002808E1" w:rsidRPr="00AC0058">
        <w:rPr>
          <w:rFonts w:ascii="Lotus Linotype" w:hAnsi="Lotus Linotype" w:cs="IRNazli"/>
          <w:b/>
          <w:rtl/>
        </w:rPr>
        <w:t xml:space="preserve"> برگرداند</w:t>
      </w:r>
      <w:r w:rsidRPr="00327137">
        <w:rPr>
          <w:rFonts w:ascii="Lotus Linotype" w:hAnsi="Lotus Linotype" w:cs="Traditional Arabic" w:hint="cs"/>
          <w:b/>
          <w:rtl/>
        </w:rPr>
        <w:t>»</w:t>
      </w:r>
      <w:r w:rsidR="002808E1" w:rsidRPr="00AC0058">
        <w:rPr>
          <w:rFonts w:ascii="Lotus Linotype" w:hAnsi="Lotus Linotype" w:cs="IRNazli"/>
          <w:b/>
          <w:rtl/>
        </w:rPr>
        <w:t xml:space="preserve">. </w:t>
      </w:r>
    </w:p>
    <w:p w:rsidR="002808E1" w:rsidRPr="00327137" w:rsidRDefault="002808E1" w:rsidP="00327137">
      <w:pPr>
        <w:ind w:firstLine="340"/>
        <w:jc w:val="both"/>
        <w:rPr>
          <w:rFonts w:ascii="Lotus Linotype" w:hAnsi="Lotus Linotype" w:cs="Lotus Linotype"/>
          <w:rtl/>
        </w:rPr>
      </w:pPr>
      <w:r w:rsidRPr="00AC0058">
        <w:rPr>
          <w:rFonts w:ascii="Lotus Linotype" w:hAnsi="Lotus Linotype" w:cs="IRNazli"/>
          <w:rtl/>
        </w:rPr>
        <w:t xml:space="preserve">و </w:t>
      </w:r>
      <w:r w:rsidRPr="00AC0058">
        <w:rPr>
          <w:rFonts w:ascii="Lotus Linotype" w:hAnsi="Lotus Linotype" w:cs="IRNazli" w:hint="cs"/>
          <w:rtl/>
        </w:rPr>
        <w:t>آنحضرت</w:t>
      </w:r>
      <w:r w:rsidR="0059006B">
        <w:rPr>
          <w:rFonts w:ascii="Lotus Linotype" w:hAnsi="Lotus Linotype" w:cs="CTraditional Arabic" w:hint="cs"/>
          <w:color w:val="000000"/>
          <w:rtl/>
        </w:rPr>
        <w:t xml:space="preserve"> </w:t>
      </w:r>
      <w:r w:rsidR="0059006B" w:rsidRPr="00A95935">
        <w:rPr>
          <w:rFonts w:ascii="Lotus Linotype" w:hAnsi="Lotus Linotype" w:cs="CTraditional Arabic" w:hint="cs"/>
          <w:color w:val="000000"/>
          <w:rtl/>
        </w:rPr>
        <w:t>ج</w:t>
      </w:r>
      <w:r w:rsidR="00466F6A" w:rsidRPr="00327137">
        <w:rPr>
          <w:rFonts w:ascii="Lotus Linotype" w:hAnsi="Lotus Linotype" w:cs="2  Zar" w:hint="cs"/>
          <w:color w:val="000000"/>
          <w:szCs w:val="20"/>
          <w:rtl/>
        </w:rPr>
        <w:t xml:space="preserve"> </w:t>
      </w:r>
      <w:r w:rsidRPr="00AC0058">
        <w:rPr>
          <w:rFonts w:ascii="Lotus Linotype" w:hAnsi="Lotus Linotype" w:cs="IRNazli"/>
          <w:rtl/>
        </w:rPr>
        <w:t>فرمود:</w:t>
      </w:r>
      <w:r w:rsidRPr="00327137">
        <w:rPr>
          <w:rFonts w:ascii="Lotus Linotype" w:hAnsi="Lotus Linotype" w:cs="Lotus Linotype"/>
          <w:rtl/>
        </w:rPr>
        <w:t xml:space="preserve"> </w:t>
      </w:r>
      <w:r w:rsidRPr="00AC0058">
        <w:rPr>
          <w:rFonts w:ascii="Lotus Linotype" w:hAnsi="Lotus Linotype" w:cs="KFGQPC Uthman Taha Naskh"/>
          <w:b/>
          <w:bCs/>
          <w:szCs w:val="27"/>
          <w:rtl/>
        </w:rPr>
        <w:t>«م</w:t>
      </w:r>
      <w:r w:rsidRPr="00AC0058">
        <w:rPr>
          <w:rFonts w:ascii="Lotus Linotype" w:hAnsi="Lotus Linotype" w:cs="KFGQPC Uthman Taha Naskh" w:hint="cs"/>
          <w:b/>
          <w:bCs/>
          <w:szCs w:val="27"/>
          <w:rtl/>
        </w:rPr>
        <w:t>َ</w:t>
      </w:r>
      <w:r w:rsidRPr="00AC0058">
        <w:rPr>
          <w:rFonts w:ascii="Lotus Linotype" w:hAnsi="Lotus Linotype" w:cs="KFGQPC Uthman Taha Naskh"/>
          <w:b/>
          <w:bCs/>
          <w:szCs w:val="27"/>
          <w:rtl/>
        </w:rPr>
        <w:t>ا م</w:t>
      </w:r>
      <w:r w:rsidRPr="00AC0058">
        <w:rPr>
          <w:rFonts w:ascii="Lotus Linotype" w:hAnsi="Lotus Linotype" w:cs="KFGQPC Uthman Taha Naskh" w:hint="cs"/>
          <w:b/>
          <w:bCs/>
          <w:szCs w:val="27"/>
          <w:rtl/>
        </w:rPr>
        <w:t>ِ</w:t>
      </w:r>
      <w:r w:rsidRPr="00AC0058">
        <w:rPr>
          <w:rFonts w:ascii="Lotus Linotype" w:hAnsi="Lotus Linotype" w:cs="KFGQPC Uthman Taha Naskh"/>
          <w:b/>
          <w:bCs/>
          <w:szCs w:val="27"/>
          <w:rtl/>
        </w:rPr>
        <w:t>ن</w:t>
      </w:r>
      <w:r w:rsidRPr="00AC0058">
        <w:rPr>
          <w:rFonts w:ascii="Lotus Linotype" w:hAnsi="Lotus Linotype" w:cs="KFGQPC Uthman Taha Naskh" w:hint="cs"/>
          <w:b/>
          <w:bCs/>
          <w:szCs w:val="27"/>
          <w:rtl/>
        </w:rPr>
        <w:t>ْ</w:t>
      </w:r>
      <w:r w:rsidRPr="00AC0058">
        <w:rPr>
          <w:rFonts w:ascii="Lotus Linotype" w:hAnsi="Lotus Linotype" w:cs="KFGQPC Uthman Taha Naskh"/>
          <w:b/>
          <w:bCs/>
          <w:szCs w:val="27"/>
          <w:rtl/>
        </w:rPr>
        <w:t xml:space="preserve"> م</w:t>
      </w:r>
      <w:r w:rsidRPr="00AC0058">
        <w:rPr>
          <w:rFonts w:ascii="Lotus Linotype" w:hAnsi="Lotus Linotype" w:cs="KFGQPC Uthman Taha Naskh" w:hint="cs"/>
          <w:b/>
          <w:bCs/>
          <w:szCs w:val="27"/>
          <w:rtl/>
        </w:rPr>
        <w:t>ُ</w:t>
      </w:r>
      <w:r w:rsidRPr="00AC0058">
        <w:rPr>
          <w:rFonts w:ascii="Lotus Linotype" w:hAnsi="Lotus Linotype" w:cs="KFGQPC Uthman Taha Naskh"/>
          <w:b/>
          <w:bCs/>
          <w:szCs w:val="27"/>
          <w:rtl/>
        </w:rPr>
        <w:t>س</w:t>
      </w:r>
      <w:r w:rsidRPr="00AC0058">
        <w:rPr>
          <w:rFonts w:ascii="Lotus Linotype" w:hAnsi="Lotus Linotype" w:cs="KFGQPC Uthman Taha Naskh" w:hint="cs"/>
          <w:b/>
          <w:bCs/>
          <w:szCs w:val="27"/>
          <w:rtl/>
        </w:rPr>
        <w:t>ْ</w:t>
      </w:r>
      <w:r w:rsidRPr="00AC0058">
        <w:rPr>
          <w:rFonts w:ascii="Lotus Linotype" w:hAnsi="Lotus Linotype" w:cs="KFGQPC Uthman Taha Naskh"/>
          <w:b/>
          <w:bCs/>
          <w:szCs w:val="27"/>
          <w:rtl/>
        </w:rPr>
        <w:t>ل</w:t>
      </w:r>
      <w:r w:rsidRPr="00AC0058">
        <w:rPr>
          <w:rFonts w:ascii="Lotus Linotype" w:hAnsi="Lotus Linotype" w:cs="KFGQPC Uthman Taha Naskh" w:hint="cs"/>
          <w:b/>
          <w:bCs/>
          <w:szCs w:val="27"/>
          <w:rtl/>
        </w:rPr>
        <w:t>ِ</w:t>
      </w:r>
      <w:r w:rsidRPr="00AC0058">
        <w:rPr>
          <w:rFonts w:ascii="Lotus Linotype" w:hAnsi="Lotus Linotype" w:cs="KFGQPC Uthman Taha Naskh"/>
          <w:b/>
          <w:bCs/>
          <w:szCs w:val="27"/>
          <w:rtl/>
        </w:rPr>
        <w:t>م</w:t>
      </w:r>
      <w:r w:rsidRPr="00AC0058">
        <w:rPr>
          <w:rFonts w:ascii="Lotus Linotype" w:hAnsi="Lotus Linotype" w:cs="KFGQPC Uthman Taha Naskh" w:hint="cs"/>
          <w:b/>
          <w:bCs/>
          <w:szCs w:val="27"/>
          <w:rtl/>
        </w:rPr>
        <w:t>ٍ</w:t>
      </w:r>
      <w:r w:rsidRPr="00AC0058">
        <w:rPr>
          <w:rFonts w:ascii="Lotus Linotype" w:hAnsi="Lotus Linotype" w:cs="KFGQPC Uthman Taha Naskh"/>
          <w:b/>
          <w:bCs/>
          <w:szCs w:val="27"/>
          <w:rtl/>
        </w:rPr>
        <w:t xml:space="preserve"> ي</w:t>
      </w:r>
      <w:r w:rsidRPr="00AC0058">
        <w:rPr>
          <w:rFonts w:ascii="Lotus Linotype" w:hAnsi="Lotus Linotype" w:cs="KFGQPC Uthman Taha Naskh" w:hint="cs"/>
          <w:b/>
          <w:bCs/>
          <w:szCs w:val="27"/>
          <w:rtl/>
        </w:rPr>
        <w:t>َ</w:t>
      </w:r>
      <w:r w:rsidRPr="00AC0058">
        <w:rPr>
          <w:rFonts w:ascii="Lotus Linotype" w:hAnsi="Lotus Linotype" w:cs="KFGQPC Uthman Taha Naskh"/>
          <w:b/>
          <w:bCs/>
          <w:szCs w:val="27"/>
          <w:rtl/>
        </w:rPr>
        <w:t>د</w:t>
      </w:r>
      <w:r w:rsidRPr="00AC0058">
        <w:rPr>
          <w:rFonts w:ascii="Lotus Linotype" w:hAnsi="Lotus Linotype" w:cs="KFGQPC Uthman Taha Naskh" w:hint="cs"/>
          <w:b/>
          <w:bCs/>
          <w:szCs w:val="27"/>
          <w:rtl/>
        </w:rPr>
        <w:t>ْ</w:t>
      </w:r>
      <w:r w:rsidRPr="00AC0058">
        <w:rPr>
          <w:rFonts w:ascii="Lotus Linotype" w:hAnsi="Lotus Linotype" w:cs="KFGQPC Uthman Taha Naskh"/>
          <w:b/>
          <w:bCs/>
          <w:szCs w:val="27"/>
          <w:rtl/>
        </w:rPr>
        <w:t>ع</w:t>
      </w:r>
      <w:r w:rsidRPr="00AC0058">
        <w:rPr>
          <w:rFonts w:ascii="Lotus Linotype" w:hAnsi="Lotus Linotype" w:cs="KFGQPC Uthman Taha Naskh" w:hint="cs"/>
          <w:b/>
          <w:bCs/>
          <w:szCs w:val="27"/>
          <w:rtl/>
        </w:rPr>
        <w:t>ُ</w:t>
      </w:r>
      <w:r w:rsidRPr="00AC0058">
        <w:rPr>
          <w:rFonts w:ascii="Lotus Linotype" w:hAnsi="Lotus Linotype" w:cs="KFGQPC Uthman Taha Naskh"/>
          <w:b/>
          <w:bCs/>
          <w:szCs w:val="27"/>
          <w:rtl/>
        </w:rPr>
        <w:t>و</w:t>
      </w:r>
      <w:r w:rsidRPr="00AC0058">
        <w:rPr>
          <w:rFonts w:ascii="Lotus Linotype" w:hAnsi="Lotus Linotype" w:cs="KFGQPC Uthman Taha Naskh" w:hint="cs"/>
          <w:b/>
          <w:bCs/>
          <w:szCs w:val="27"/>
          <w:rtl/>
        </w:rPr>
        <w:t xml:space="preserve"> </w:t>
      </w:r>
      <w:r w:rsidRPr="00AC0058">
        <w:rPr>
          <w:rFonts w:ascii="Lotus Linotype" w:hAnsi="Lotus Linotype" w:cs="KFGQPC Uthman Taha Naskh"/>
          <w:b/>
          <w:bCs/>
          <w:szCs w:val="27"/>
          <w:rtl/>
        </w:rPr>
        <w:t>الله</w:t>
      </w:r>
      <w:r w:rsidRPr="00AC0058">
        <w:rPr>
          <w:rFonts w:ascii="Lotus Linotype" w:hAnsi="Lotus Linotype" w:cs="KFGQPC Uthman Taha Naskh" w:hint="cs"/>
          <w:b/>
          <w:bCs/>
          <w:szCs w:val="27"/>
          <w:rtl/>
        </w:rPr>
        <w:t>َ</w:t>
      </w:r>
      <w:r w:rsidRPr="00AC0058">
        <w:rPr>
          <w:rFonts w:ascii="Lotus Linotype" w:hAnsi="Lotus Linotype" w:cs="KFGQPC Uthman Taha Naskh"/>
          <w:b/>
          <w:bCs/>
          <w:szCs w:val="27"/>
          <w:rtl/>
        </w:rPr>
        <w:t xml:space="preserve"> ب</w:t>
      </w:r>
      <w:r w:rsidRPr="00AC0058">
        <w:rPr>
          <w:rFonts w:ascii="Lotus Linotype" w:hAnsi="Lotus Linotype" w:cs="KFGQPC Uthman Taha Naskh" w:hint="cs"/>
          <w:b/>
          <w:bCs/>
          <w:szCs w:val="27"/>
          <w:rtl/>
        </w:rPr>
        <w:t>ِ</w:t>
      </w:r>
      <w:r w:rsidRPr="00AC0058">
        <w:rPr>
          <w:rFonts w:ascii="Lotus Linotype" w:hAnsi="Lotus Linotype" w:cs="KFGQPC Uthman Taha Naskh"/>
          <w:b/>
          <w:bCs/>
          <w:szCs w:val="27"/>
          <w:rtl/>
        </w:rPr>
        <w:t>د</w:t>
      </w:r>
      <w:r w:rsidRPr="00AC0058">
        <w:rPr>
          <w:rFonts w:ascii="Lotus Linotype" w:hAnsi="Lotus Linotype" w:cs="KFGQPC Uthman Taha Naskh" w:hint="cs"/>
          <w:b/>
          <w:bCs/>
          <w:szCs w:val="27"/>
          <w:rtl/>
        </w:rPr>
        <w:t>َ</w:t>
      </w:r>
      <w:r w:rsidRPr="00AC0058">
        <w:rPr>
          <w:rFonts w:ascii="Lotus Linotype" w:hAnsi="Lotus Linotype" w:cs="KFGQPC Uthman Taha Naskh"/>
          <w:b/>
          <w:bCs/>
          <w:szCs w:val="27"/>
          <w:rtl/>
        </w:rPr>
        <w:t>ع</w:t>
      </w:r>
      <w:r w:rsidRPr="00AC0058">
        <w:rPr>
          <w:rFonts w:ascii="Lotus Linotype" w:hAnsi="Lotus Linotype" w:cs="KFGQPC Uthman Taha Naskh" w:hint="cs"/>
          <w:b/>
          <w:bCs/>
          <w:szCs w:val="27"/>
          <w:rtl/>
        </w:rPr>
        <w:t>ْ</w:t>
      </w:r>
      <w:r w:rsidRPr="00AC0058">
        <w:rPr>
          <w:rFonts w:ascii="Lotus Linotype" w:hAnsi="Lotus Linotype" w:cs="KFGQPC Uthman Taha Naskh"/>
          <w:b/>
          <w:bCs/>
          <w:szCs w:val="27"/>
          <w:rtl/>
        </w:rPr>
        <w:t>و</w:t>
      </w:r>
      <w:r w:rsidRPr="00AC0058">
        <w:rPr>
          <w:rFonts w:ascii="Lotus Linotype" w:hAnsi="Lotus Linotype" w:cs="KFGQPC Uthman Taha Naskh" w:hint="cs"/>
          <w:b/>
          <w:bCs/>
          <w:szCs w:val="27"/>
          <w:rtl/>
        </w:rPr>
        <w:t>َ</w:t>
      </w:r>
      <w:r w:rsidRPr="00AC0058">
        <w:rPr>
          <w:rFonts w:ascii="Lotus Linotype" w:hAnsi="Lotus Linotype" w:cs="KFGQPC Uthman Taha Naskh"/>
          <w:b/>
          <w:bCs/>
          <w:szCs w:val="27"/>
          <w:rtl/>
        </w:rPr>
        <w:t>ة</w:t>
      </w:r>
      <w:r w:rsidRPr="00AC0058">
        <w:rPr>
          <w:rFonts w:ascii="Lotus Linotype" w:hAnsi="Lotus Linotype" w:cs="KFGQPC Uthman Taha Naskh" w:hint="cs"/>
          <w:b/>
          <w:bCs/>
          <w:szCs w:val="27"/>
          <w:rtl/>
        </w:rPr>
        <w:t>ٍ</w:t>
      </w:r>
      <w:r w:rsidRPr="00AC0058">
        <w:rPr>
          <w:rFonts w:ascii="Lotus Linotype" w:hAnsi="Lotus Linotype" w:cs="KFGQPC Uthman Taha Naskh"/>
          <w:b/>
          <w:bCs/>
          <w:szCs w:val="27"/>
          <w:rtl/>
        </w:rPr>
        <w:t xml:space="preserve"> لي</w:t>
      </w:r>
      <w:r w:rsidRPr="00AC0058">
        <w:rPr>
          <w:rFonts w:ascii="Lotus Linotype" w:hAnsi="Lotus Linotype" w:cs="KFGQPC Uthman Taha Naskh" w:hint="cs"/>
          <w:b/>
          <w:bCs/>
          <w:szCs w:val="27"/>
          <w:rtl/>
        </w:rPr>
        <w:t>ْ</w:t>
      </w:r>
      <w:r w:rsidRPr="00AC0058">
        <w:rPr>
          <w:rFonts w:ascii="Lotus Linotype" w:hAnsi="Lotus Linotype" w:cs="KFGQPC Uthman Taha Naskh"/>
          <w:b/>
          <w:bCs/>
          <w:szCs w:val="27"/>
          <w:rtl/>
        </w:rPr>
        <w:t>س</w:t>
      </w:r>
      <w:r w:rsidRPr="00AC0058">
        <w:rPr>
          <w:rFonts w:ascii="Lotus Linotype" w:hAnsi="Lotus Linotype" w:cs="KFGQPC Uthman Taha Naskh" w:hint="cs"/>
          <w:b/>
          <w:bCs/>
          <w:szCs w:val="27"/>
          <w:rtl/>
        </w:rPr>
        <w:t>َ</w:t>
      </w:r>
      <w:r w:rsidRPr="00AC0058">
        <w:rPr>
          <w:rFonts w:ascii="Lotus Linotype" w:hAnsi="Lotus Linotype" w:cs="KFGQPC Uthman Taha Naskh"/>
          <w:b/>
          <w:bCs/>
          <w:szCs w:val="27"/>
          <w:rtl/>
        </w:rPr>
        <w:t xml:space="preserve"> ف</w:t>
      </w:r>
      <w:r w:rsidRPr="00AC0058">
        <w:rPr>
          <w:rFonts w:ascii="Lotus Linotype" w:hAnsi="Lotus Linotype" w:cs="KFGQPC Uthman Taha Naskh" w:hint="cs"/>
          <w:b/>
          <w:bCs/>
          <w:szCs w:val="27"/>
          <w:rtl/>
        </w:rPr>
        <w:t>ِ</w:t>
      </w:r>
      <w:r w:rsidRPr="00AC0058">
        <w:rPr>
          <w:rFonts w:ascii="Lotus Linotype" w:hAnsi="Lotus Linotype" w:cs="KFGQPC Uthman Taha Naskh"/>
          <w:b/>
          <w:bCs/>
          <w:szCs w:val="27"/>
          <w:rtl/>
        </w:rPr>
        <w:t>ي</w:t>
      </w:r>
      <w:r w:rsidRPr="00AC0058">
        <w:rPr>
          <w:rFonts w:ascii="Lotus Linotype" w:hAnsi="Lotus Linotype" w:cs="KFGQPC Uthman Taha Naskh" w:hint="cs"/>
          <w:b/>
          <w:bCs/>
          <w:szCs w:val="27"/>
          <w:rtl/>
        </w:rPr>
        <w:t>ْ</w:t>
      </w:r>
      <w:r w:rsidRPr="00AC0058">
        <w:rPr>
          <w:rFonts w:ascii="Lotus Linotype" w:hAnsi="Lotus Linotype" w:cs="KFGQPC Uthman Taha Naskh"/>
          <w:b/>
          <w:bCs/>
          <w:szCs w:val="27"/>
          <w:rtl/>
        </w:rPr>
        <w:t>ه</w:t>
      </w:r>
      <w:r w:rsidRPr="00AC0058">
        <w:rPr>
          <w:rFonts w:ascii="Lotus Linotype" w:hAnsi="Lotus Linotype" w:cs="KFGQPC Uthman Taha Naskh" w:hint="cs"/>
          <w:b/>
          <w:bCs/>
          <w:szCs w:val="27"/>
          <w:rtl/>
        </w:rPr>
        <w:t>َ</w:t>
      </w:r>
      <w:r w:rsidRPr="00AC0058">
        <w:rPr>
          <w:rFonts w:ascii="Lotus Linotype" w:hAnsi="Lotus Linotype" w:cs="KFGQPC Uthman Taha Naskh"/>
          <w:b/>
          <w:bCs/>
          <w:szCs w:val="27"/>
          <w:rtl/>
        </w:rPr>
        <w:t>ا إ</w:t>
      </w:r>
      <w:r w:rsidRPr="00AC0058">
        <w:rPr>
          <w:rFonts w:ascii="Lotus Linotype" w:hAnsi="Lotus Linotype" w:cs="KFGQPC Uthman Taha Naskh" w:hint="cs"/>
          <w:b/>
          <w:bCs/>
          <w:szCs w:val="27"/>
          <w:rtl/>
        </w:rPr>
        <w:t>ِ</w:t>
      </w:r>
      <w:r w:rsidRPr="00AC0058">
        <w:rPr>
          <w:rFonts w:ascii="Lotus Linotype" w:hAnsi="Lotus Linotype" w:cs="KFGQPC Uthman Taha Naskh"/>
          <w:b/>
          <w:bCs/>
          <w:szCs w:val="27"/>
          <w:rtl/>
        </w:rPr>
        <w:t>ث</w:t>
      </w:r>
      <w:r w:rsidRPr="00AC0058">
        <w:rPr>
          <w:rFonts w:ascii="Lotus Linotype" w:hAnsi="Lotus Linotype" w:cs="KFGQPC Uthman Taha Naskh" w:hint="cs"/>
          <w:b/>
          <w:bCs/>
          <w:szCs w:val="27"/>
          <w:rtl/>
        </w:rPr>
        <w:t>ْ</w:t>
      </w:r>
      <w:r w:rsidRPr="00AC0058">
        <w:rPr>
          <w:rFonts w:ascii="Lotus Linotype" w:hAnsi="Lotus Linotype" w:cs="KFGQPC Uthman Taha Naskh"/>
          <w:b/>
          <w:bCs/>
          <w:szCs w:val="27"/>
          <w:rtl/>
        </w:rPr>
        <w:t>م</w:t>
      </w:r>
      <w:r w:rsidRPr="00AC0058">
        <w:rPr>
          <w:rFonts w:ascii="Lotus Linotype" w:hAnsi="Lotus Linotype" w:cs="KFGQPC Uthman Taha Naskh" w:hint="cs"/>
          <w:b/>
          <w:bCs/>
          <w:szCs w:val="27"/>
          <w:rtl/>
        </w:rPr>
        <w:t>ٌ</w:t>
      </w:r>
      <w:r w:rsidRPr="00AC0058">
        <w:rPr>
          <w:rFonts w:ascii="Lotus Linotype" w:hAnsi="Lotus Linotype" w:cs="KFGQPC Uthman Taha Naskh"/>
          <w:b/>
          <w:bCs/>
          <w:szCs w:val="27"/>
          <w:rtl/>
        </w:rPr>
        <w:t xml:space="preserve"> و</w:t>
      </w:r>
      <w:r w:rsidRPr="00AC0058">
        <w:rPr>
          <w:rFonts w:ascii="Lotus Linotype" w:hAnsi="Lotus Linotype" w:cs="KFGQPC Uthman Taha Naskh" w:hint="cs"/>
          <w:b/>
          <w:bCs/>
          <w:szCs w:val="27"/>
          <w:rtl/>
        </w:rPr>
        <w:t>َ</w:t>
      </w:r>
      <w:r w:rsidRPr="00AC0058">
        <w:rPr>
          <w:rFonts w:ascii="Lotus Linotype" w:hAnsi="Lotus Linotype" w:cs="KFGQPC Uthman Taha Naskh"/>
          <w:b/>
          <w:bCs/>
          <w:szCs w:val="27"/>
          <w:rtl/>
        </w:rPr>
        <w:t>لا</w:t>
      </w:r>
      <w:r w:rsidRPr="00AC0058">
        <w:rPr>
          <w:rFonts w:ascii="Lotus Linotype" w:hAnsi="Lotus Linotype" w:cs="KFGQPC Uthman Taha Naskh" w:hint="cs"/>
          <w:b/>
          <w:bCs/>
          <w:szCs w:val="27"/>
          <w:rtl/>
        </w:rPr>
        <w:t>َ</w:t>
      </w:r>
      <w:r w:rsidRPr="00AC0058">
        <w:rPr>
          <w:rFonts w:ascii="Lotus Linotype" w:hAnsi="Lotus Linotype" w:cs="KFGQPC Uthman Taha Naskh"/>
          <w:b/>
          <w:bCs/>
          <w:szCs w:val="27"/>
          <w:rtl/>
        </w:rPr>
        <w:t xml:space="preserve"> ق</w:t>
      </w:r>
      <w:r w:rsidRPr="00AC0058">
        <w:rPr>
          <w:rFonts w:ascii="Lotus Linotype" w:hAnsi="Lotus Linotype" w:cs="KFGQPC Uthman Taha Naskh" w:hint="cs"/>
          <w:b/>
          <w:bCs/>
          <w:szCs w:val="27"/>
          <w:rtl/>
        </w:rPr>
        <w:t>َ</w:t>
      </w:r>
      <w:r w:rsidRPr="00AC0058">
        <w:rPr>
          <w:rFonts w:ascii="Lotus Linotype" w:hAnsi="Lotus Linotype" w:cs="KFGQPC Uthman Taha Naskh"/>
          <w:b/>
          <w:bCs/>
          <w:szCs w:val="27"/>
          <w:rtl/>
        </w:rPr>
        <w:t>ط</w:t>
      </w:r>
      <w:r w:rsidRPr="00AC0058">
        <w:rPr>
          <w:rFonts w:ascii="Lotus Linotype" w:hAnsi="Lotus Linotype" w:cs="KFGQPC Uthman Taha Naskh" w:hint="cs"/>
          <w:b/>
          <w:bCs/>
          <w:szCs w:val="27"/>
          <w:rtl/>
        </w:rPr>
        <w:t>ِ</w:t>
      </w:r>
      <w:r w:rsidRPr="00AC0058">
        <w:rPr>
          <w:rFonts w:ascii="Lotus Linotype" w:hAnsi="Lotus Linotype" w:cs="KFGQPC Uthman Taha Naskh"/>
          <w:b/>
          <w:bCs/>
          <w:szCs w:val="27"/>
          <w:rtl/>
        </w:rPr>
        <w:t>يع</w:t>
      </w:r>
      <w:r w:rsidRPr="00AC0058">
        <w:rPr>
          <w:rFonts w:ascii="Lotus Linotype" w:hAnsi="Lotus Linotype" w:cs="KFGQPC Uthman Taha Naskh" w:hint="cs"/>
          <w:b/>
          <w:bCs/>
          <w:szCs w:val="27"/>
          <w:rtl/>
        </w:rPr>
        <w:t>َ</w:t>
      </w:r>
      <w:r w:rsidRPr="00AC0058">
        <w:rPr>
          <w:rFonts w:ascii="Lotus Linotype" w:hAnsi="Lotus Linotype" w:cs="KFGQPC Uthman Taha Naskh"/>
          <w:b/>
          <w:bCs/>
          <w:szCs w:val="27"/>
          <w:rtl/>
        </w:rPr>
        <w:t>ة</w:t>
      </w:r>
      <w:r w:rsidRPr="00AC0058">
        <w:rPr>
          <w:rFonts w:ascii="Lotus Linotype" w:hAnsi="Lotus Linotype" w:cs="KFGQPC Uthman Taha Naskh" w:hint="cs"/>
          <w:b/>
          <w:bCs/>
          <w:szCs w:val="27"/>
          <w:rtl/>
        </w:rPr>
        <w:t>ُ</w:t>
      </w:r>
      <w:r w:rsidRPr="00AC0058">
        <w:rPr>
          <w:rFonts w:ascii="Lotus Linotype" w:hAnsi="Lotus Linotype" w:cs="KFGQPC Uthman Taha Naskh"/>
          <w:b/>
          <w:bCs/>
          <w:szCs w:val="27"/>
          <w:rtl/>
        </w:rPr>
        <w:t xml:space="preserve"> ر</w:t>
      </w:r>
      <w:r w:rsidRPr="00AC0058">
        <w:rPr>
          <w:rFonts w:ascii="Lotus Linotype" w:hAnsi="Lotus Linotype" w:cs="KFGQPC Uthman Taha Naskh" w:hint="cs"/>
          <w:b/>
          <w:bCs/>
          <w:szCs w:val="27"/>
          <w:rtl/>
        </w:rPr>
        <w:t>َ</w:t>
      </w:r>
      <w:r w:rsidRPr="00AC0058">
        <w:rPr>
          <w:rFonts w:ascii="Lotus Linotype" w:hAnsi="Lotus Linotype" w:cs="KFGQPC Uthman Taha Naskh"/>
          <w:b/>
          <w:bCs/>
          <w:szCs w:val="27"/>
          <w:rtl/>
        </w:rPr>
        <w:t>ح</w:t>
      </w:r>
      <w:r w:rsidRPr="00AC0058">
        <w:rPr>
          <w:rFonts w:ascii="Lotus Linotype" w:hAnsi="Lotus Linotype" w:cs="KFGQPC Uthman Taha Naskh" w:hint="cs"/>
          <w:b/>
          <w:bCs/>
          <w:szCs w:val="27"/>
          <w:rtl/>
        </w:rPr>
        <w:t>ِ</w:t>
      </w:r>
      <w:r w:rsidRPr="00AC0058">
        <w:rPr>
          <w:rFonts w:ascii="Lotus Linotype" w:hAnsi="Lotus Linotype" w:cs="KFGQPC Uthman Taha Naskh"/>
          <w:b/>
          <w:bCs/>
          <w:szCs w:val="27"/>
          <w:rtl/>
        </w:rPr>
        <w:t>م</w:t>
      </w:r>
      <w:r w:rsidRPr="00AC0058">
        <w:rPr>
          <w:rFonts w:ascii="Lotus Linotype" w:hAnsi="Lotus Linotype" w:cs="KFGQPC Uthman Taha Naskh" w:hint="cs"/>
          <w:b/>
          <w:bCs/>
          <w:szCs w:val="27"/>
          <w:rtl/>
        </w:rPr>
        <w:t>ٍ</w:t>
      </w:r>
      <w:r w:rsidRPr="00AC0058">
        <w:rPr>
          <w:rFonts w:ascii="Lotus Linotype" w:hAnsi="Lotus Linotype" w:cs="KFGQPC Uthman Taha Naskh"/>
          <w:b/>
          <w:bCs/>
          <w:szCs w:val="27"/>
          <w:rtl/>
        </w:rPr>
        <w:t xml:space="preserve"> إ</w:t>
      </w:r>
      <w:r w:rsidRPr="00AC0058">
        <w:rPr>
          <w:rFonts w:ascii="Lotus Linotype" w:hAnsi="Lotus Linotype" w:cs="KFGQPC Uthman Taha Naskh" w:hint="cs"/>
          <w:b/>
          <w:bCs/>
          <w:szCs w:val="27"/>
          <w:rtl/>
        </w:rPr>
        <w:t>ِ</w:t>
      </w:r>
      <w:r w:rsidRPr="00AC0058">
        <w:rPr>
          <w:rFonts w:ascii="Lotus Linotype" w:hAnsi="Lotus Linotype" w:cs="KFGQPC Uthman Taha Naskh"/>
          <w:b/>
          <w:bCs/>
          <w:szCs w:val="27"/>
          <w:rtl/>
        </w:rPr>
        <w:t>لا</w:t>
      </w:r>
      <w:r w:rsidRPr="00AC0058">
        <w:rPr>
          <w:rFonts w:ascii="Lotus Linotype" w:hAnsi="Lotus Linotype" w:cs="KFGQPC Uthman Taha Naskh" w:hint="cs"/>
          <w:b/>
          <w:bCs/>
          <w:szCs w:val="27"/>
          <w:rtl/>
        </w:rPr>
        <w:t>َّ</w:t>
      </w:r>
      <w:r w:rsidRPr="00AC0058">
        <w:rPr>
          <w:rFonts w:ascii="Lotus Linotype" w:hAnsi="Lotus Linotype" w:cs="KFGQPC Uthman Taha Naskh"/>
          <w:b/>
          <w:bCs/>
          <w:szCs w:val="27"/>
          <w:rtl/>
        </w:rPr>
        <w:t xml:space="preserve"> أ</w:t>
      </w:r>
      <w:r w:rsidRPr="00AC0058">
        <w:rPr>
          <w:rFonts w:ascii="Lotus Linotype" w:hAnsi="Lotus Linotype" w:cs="KFGQPC Uthman Taha Naskh" w:hint="cs"/>
          <w:b/>
          <w:bCs/>
          <w:szCs w:val="27"/>
          <w:rtl/>
        </w:rPr>
        <w:t>َ</w:t>
      </w:r>
      <w:r w:rsidRPr="00AC0058">
        <w:rPr>
          <w:rFonts w:ascii="Lotus Linotype" w:hAnsi="Lotus Linotype" w:cs="KFGQPC Uthman Taha Naskh"/>
          <w:b/>
          <w:bCs/>
          <w:szCs w:val="27"/>
          <w:rtl/>
        </w:rPr>
        <w:t>ع</w:t>
      </w:r>
      <w:r w:rsidRPr="00AC0058">
        <w:rPr>
          <w:rFonts w:ascii="Lotus Linotype" w:hAnsi="Lotus Linotype" w:cs="KFGQPC Uthman Taha Naskh" w:hint="cs"/>
          <w:b/>
          <w:bCs/>
          <w:szCs w:val="27"/>
          <w:rtl/>
        </w:rPr>
        <w:t>ْ</w:t>
      </w:r>
      <w:r w:rsidRPr="00AC0058">
        <w:rPr>
          <w:rFonts w:ascii="Lotus Linotype" w:hAnsi="Lotus Linotype" w:cs="KFGQPC Uthman Taha Naskh"/>
          <w:b/>
          <w:bCs/>
          <w:szCs w:val="27"/>
          <w:rtl/>
        </w:rPr>
        <w:t>ط</w:t>
      </w:r>
      <w:r w:rsidRPr="00AC0058">
        <w:rPr>
          <w:rFonts w:ascii="Lotus Linotype" w:hAnsi="Lotus Linotype" w:cs="KFGQPC Uthman Taha Naskh" w:hint="cs"/>
          <w:b/>
          <w:bCs/>
          <w:szCs w:val="27"/>
          <w:rtl/>
        </w:rPr>
        <w:t>َ</w:t>
      </w:r>
      <w:r w:rsidRPr="00AC0058">
        <w:rPr>
          <w:rFonts w:ascii="Lotus Linotype" w:hAnsi="Lotus Linotype" w:cs="KFGQPC Uthman Taha Naskh"/>
          <w:b/>
          <w:bCs/>
          <w:szCs w:val="27"/>
          <w:rtl/>
        </w:rPr>
        <w:t>اه</w:t>
      </w:r>
      <w:r w:rsidRPr="00AC0058">
        <w:rPr>
          <w:rFonts w:ascii="Lotus Linotype" w:hAnsi="Lotus Linotype" w:cs="KFGQPC Uthman Taha Naskh" w:hint="cs"/>
          <w:b/>
          <w:bCs/>
          <w:szCs w:val="27"/>
          <w:rtl/>
        </w:rPr>
        <w:t>ُ</w:t>
      </w:r>
      <w:r w:rsidRPr="00AC0058">
        <w:rPr>
          <w:rFonts w:ascii="Lotus Linotype" w:hAnsi="Lotus Linotype" w:cs="KFGQPC Uthman Taha Naskh"/>
          <w:b/>
          <w:bCs/>
          <w:szCs w:val="27"/>
          <w:rtl/>
        </w:rPr>
        <w:t xml:space="preserve"> الله</w:t>
      </w:r>
      <w:r w:rsidRPr="00AC0058">
        <w:rPr>
          <w:rFonts w:ascii="Lotus Linotype" w:hAnsi="Lotus Linotype" w:cs="KFGQPC Uthman Taha Naskh" w:hint="cs"/>
          <w:b/>
          <w:bCs/>
          <w:szCs w:val="27"/>
          <w:rtl/>
        </w:rPr>
        <w:t>ُ</w:t>
      </w:r>
      <w:r w:rsidRPr="00AC0058">
        <w:rPr>
          <w:rFonts w:ascii="Lotus Linotype" w:hAnsi="Lotus Linotype" w:cs="KFGQPC Uthman Taha Naskh"/>
          <w:b/>
          <w:bCs/>
          <w:szCs w:val="27"/>
          <w:rtl/>
        </w:rPr>
        <w:t xml:space="preserve"> ب</w:t>
      </w:r>
      <w:r w:rsidRPr="00AC0058">
        <w:rPr>
          <w:rFonts w:ascii="Lotus Linotype" w:hAnsi="Lotus Linotype" w:cs="KFGQPC Uthman Taha Naskh" w:hint="cs"/>
          <w:b/>
          <w:bCs/>
          <w:szCs w:val="27"/>
          <w:rtl/>
        </w:rPr>
        <w:t>ِ</w:t>
      </w:r>
      <w:r w:rsidRPr="00AC0058">
        <w:rPr>
          <w:rFonts w:ascii="Lotus Linotype" w:hAnsi="Lotus Linotype" w:cs="KFGQPC Uthman Taha Naskh"/>
          <w:b/>
          <w:bCs/>
          <w:szCs w:val="27"/>
          <w:rtl/>
        </w:rPr>
        <w:t>ه</w:t>
      </w:r>
      <w:r w:rsidRPr="00AC0058">
        <w:rPr>
          <w:rFonts w:ascii="Lotus Linotype" w:hAnsi="Lotus Linotype" w:cs="KFGQPC Uthman Taha Naskh" w:hint="cs"/>
          <w:b/>
          <w:bCs/>
          <w:szCs w:val="27"/>
          <w:rtl/>
        </w:rPr>
        <w:t>َ</w:t>
      </w:r>
      <w:r w:rsidRPr="00AC0058">
        <w:rPr>
          <w:rFonts w:ascii="Lotus Linotype" w:hAnsi="Lotus Linotype" w:cs="KFGQPC Uthman Taha Naskh"/>
          <w:b/>
          <w:bCs/>
          <w:szCs w:val="27"/>
          <w:rtl/>
        </w:rPr>
        <w:t xml:space="preserve">ا </w:t>
      </w:r>
      <w:r w:rsidRPr="00AC0058">
        <w:rPr>
          <w:rFonts w:ascii="Lotus Linotype" w:hAnsi="Lotus Linotype" w:cs="KFGQPC Uthman Taha Naskh" w:hint="cs"/>
          <w:b/>
          <w:bCs/>
          <w:szCs w:val="27"/>
          <w:rtl/>
        </w:rPr>
        <w:t>إِ</w:t>
      </w:r>
      <w:r w:rsidRPr="00AC0058">
        <w:rPr>
          <w:rFonts w:ascii="Lotus Linotype" w:hAnsi="Lotus Linotype" w:cs="KFGQPC Uthman Taha Naskh"/>
          <w:b/>
          <w:bCs/>
          <w:szCs w:val="27"/>
          <w:rtl/>
        </w:rPr>
        <w:t>ح</w:t>
      </w:r>
      <w:r w:rsidRPr="00AC0058">
        <w:rPr>
          <w:rFonts w:ascii="Lotus Linotype" w:hAnsi="Lotus Linotype" w:cs="KFGQPC Uthman Taha Naskh" w:hint="cs"/>
          <w:b/>
          <w:bCs/>
          <w:szCs w:val="27"/>
          <w:rtl/>
        </w:rPr>
        <w:t>ْ</w:t>
      </w:r>
      <w:r w:rsidRPr="00AC0058">
        <w:rPr>
          <w:rFonts w:ascii="Lotus Linotype" w:hAnsi="Lotus Linotype" w:cs="KFGQPC Uthman Taha Naskh"/>
          <w:b/>
          <w:bCs/>
          <w:szCs w:val="27"/>
          <w:rtl/>
        </w:rPr>
        <w:t>د</w:t>
      </w:r>
      <w:r w:rsidRPr="00AC0058">
        <w:rPr>
          <w:rFonts w:ascii="Lotus Linotype" w:hAnsi="Lotus Linotype" w:cs="KFGQPC Uthman Taha Naskh" w:hint="cs"/>
          <w:b/>
          <w:bCs/>
          <w:szCs w:val="27"/>
          <w:rtl/>
        </w:rPr>
        <w:t>َ</w:t>
      </w:r>
      <w:r w:rsidRPr="00AC0058">
        <w:rPr>
          <w:rFonts w:ascii="Lotus Linotype" w:hAnsi="Lotus Linotype" w:cs="KFGQPC Uthman Taha Naskh"/>
          <w:b/>
          <w:bCs/>
          <w:szCs w:val="27"/>
          <w:rtl/>
        </w:rPr>
        <w:t>ی ث</w:t>
      </w:r>
      <w:r w:rsidRPr="00AC0058">
        <w:rPr>
          <w:rFonts w:ascii="Lotus Linotype" w:hAnsi="Lotus Linotype" w:cs="KFGQPC Uthman Taha Naskh" w:hint="cs"/>
          <w:b/>
          <w:bCs/>
          <w:szCs w:val="27"/>
          <w:rtl/>
        </w:rPr>
        <w:t>َ</w:t>
      </w:r>
      <w:r w:rsidRPr="00AC0058">
        <w:rPr>
          <w:rFonts w:ascii="Lotus Linotype" w:hAnsi="Lotus Linotype" w:cs="KFGQPC Uthman Taha Naskh"/>
          <w:b/>
          <w:bCs/>
          <w:szCs w:val="27"/>
          <w:rtl/>
        </w:rPr>
        <w:t>لا</w:t>
      </w:r>
      <w:r w:rsidRPr="00AC0058">
        <w:rPr>
          <w:rFonts w:ascii="Lotus Linotype" w:hAnsi="Lotus Linotype" w:cs="KFGQPC Uthman Taha Naskh" w:hint="cs"/>
          <w:b/>
          <w:bCs/>
          <w:szCs w:val="27"/>
          <w:rtl/>
        </w:rPr>
        <w:t>َ</w:t>
      </w:r>
      <w:r w:rsidRPr="00AC0058">
        <w:rPr>
          <w:rFonts w:ascii="Lotus Linotype" w:hAnsi="Lotus Linotype" w:cs="KFGQPC Uthman Taha Naskh"/>
          <w:b/>
          <w:bCs/>
          <w:szCs w:val="27"/>
          <w:rtl/>
        </w:rPr>
        <w:t>ث</w:t>
      </w:r>
      <w:r w:rsidRPr="00AC0058">
        <w:rPr>
          <w:rFonts w:ascii="Lotus Linotype" w:hAnsi="Lotus Linotype" w:cs="KFGQPC Uthman Taha Naskh" w:hint="cs"/>
          <w:b/>
          <w:bCs/>
          <w:szCs w:val="27"/>
          <w:rtl/>
        </w:rPr>
        <w:t>ٍ</w:t>
      </w:r>
      <w:r w:rsidRPr="00AC0058">
        <w:rPr>
          <w:rFonts w:ascii="Lotus Linotype" w:hAnsi="Lotus Linotype" w:cs="KFGQPC Uthman Taha Naskh"/>
          <w:b/>
          <w:bCs/>
          <w:szCs w:val="27"/>
          <w:rtl/>
        </w:rPr>
        <w:t xml:space="preserve">: </w:t>
      </w:r>
      <w:r w:rsidRPr="00AC0058">
        <w:rPr>
          <w:rFonts w:ascii="Lotus Linotype" w:hAnsi="Lotus Linotype" w:cs="KFGQPC Uthman Taha Naskh" w:hint="cs"/>
          <w:b/>
          <w:bCs/>
          <w:szCs w:val="27"/>
          <w:rtl/>
        </w:rPr>
        <w:t>إِ</w:t>
      </w:r>
      <w:r w:rsidRPr="00AC0058">
        <w:rPr>
          <w:rFonts w:ascii="Lotus Linotype" w:hAnsi="Lotus Linotype" w:cs="KFGQPC Uthman Taha Naskh"/>
          <w:b/>
          <w:bCs/>
          <w:szCs w:val="27"/>
          <w:rtl/>
        </w:rPr>
        <w:t>م</w:t>
      </w:r>
      <w:r w:rsidRPr="00AC0058">
        <w:rPr>
          <w:rFonts w:ascii="Lotus Linotype" w:hAnsi="Lotus Linotype" w:cs="KFGQPC Uthman Taha Naskh" w:hint="cs"/>
          <w:b/>
          <w:bCs/>
          <w:szCs w:val="27"/>
          <w:rtl/>
        </w:rPr>
        <w:t>َّ</w:t>
      </w:r>
      <w:r w:rsidRPr="00AC0058">
        <w:rPr>
          <w:rFonts w:ascii="Lotus Linotype" w:hAnsi="Lotus Linotype" w:cs="KFGQPC Uthman Taha Naskh"/>
          <w:b/>
          <w:bCs/>
          <w:szCs w:val="27"/>
          <w:rtl/>
        </w:rPr>
        <w:t>ا أ</w:t>
      </w:r>
      <w:r w:rsidRPr="00AC0058">
        <w:rPr>
          <w:rFonts w:ascii="Lotus Linotype" w:hAnsi="Lotus Linotype" w:cs="KFGQPC Uthman Taha Naskh" w:hint="cs"/>
          <w:b/>
          <w:bCs/>
          <w:szCs w:val="27"/>
          <w:rtl/>
        </w:rPr>
        <w:t>َ</w:t>
      </w:r>
      <w:r w:rsidRPr="00AC0058">
        <w:rPr>
          <w:rFonts w:ascii="Lotus Linotype" w:hAnsi="Lotus Linotype" w:cs="KFGQPC Uthman Taha Naskh"/>
          <w:b/>
          <w:bCs/>
          <w:szCs w:val="27"/>
          <w:rtl/>
        </w:rPr>
        <w:t>ن</w:t>
      </w:r>
      <w:r w:rsidRPr="00AC0058">
        <w:rPr>
          <w:rFonts w:ascii="Lotus Linotype" w:hAnsi="Lotus Linotype" w:cs="KFGQPC Uthman Taha Naskh" w:hint="cs"/>
          <w:b/>
          <w:bCs/>
          <w:szCs w:val="27"/>
          <w:rtl/>
        </w:rPr>
        <w:t>ْ</w:t>
      </w:r>
      <w:r w:rsidRPr="00AC0058">
        <w:rPr>
          <w:rFonts w:ascii="Lotus Linotype" w:hAnsi="Lotus Linotype" w:cs="KFGQPC Uthman Taha Naskh"/>
          <w:b/>
          <w:bCs/>
          <w:szCs w:val="27"/>
          <w:rtl/>
        </w:rPr>
        <w:t xml:space="preserve"> ت</w:t>
      </w:r>
      <w:r w:rsidRPr="00AC0058">
        <w:rPr>
          <w:rFonts w:ascii="Lotus Linotype" w:hAnsi="Lotus Linotype" w:cs="KFGQPC Uthman Taha Naskh" w:hint="cs"/>
          <w:b/>
          <w:bCs/>
          <w:szCs w:val="27"/>
          <w:rtl/>
        </w:rPr>
        <w:t>ُ</w:t>
      </w:r>
      <w:r w:rsidRPr="00AC0058">
        <w:rPr>
          <w:rFonts w:ascii="Lotus Linotype" w:hAnsi="Lotus Linotype" w:cs="KFGQPC Uthman Taha Naskh"/>
          <w:b/>
          <w:bCs/>
          <w:szCs w:val="27"/>
          <w:rtl/>
        </w:rPr>
        <w:t>ع</w:t>
      </w:r>
      <w:r w:rsidRPr="00AC0058">
        <w:rPr>
          <w:rFonts w:ascii="Lotus Linotype" w:hAnsi="Lotus Linotype" w:cs="KFGQPC Uthman Taha Naskh" w:hint="cs"/>
          <w:b/>
          <w:bCs/>
          <w:szCs w:val="27"/>
          <w:rtl/>
        </w:rPr>
        <w:t>َ</w:t>
      </w:r>
      <w:r w:rsidRPr="00AC0058">
        <w:rPr>
          <w:rFonts w:ascii="Lotus Linotype" w:hAnsi="Lotus Linotype" w:cs="KFGQPC Uthman Taha Naskh"/>
          <w:b/>
          <w:bCs/>
          <w:szCs w:val="27"/>
          <w:rtl/>
        </w:rPr>
        <w:t>ج</w:t>
      </w:r>
      <w:r w:rsidRPr="00AC0058">
        <w:rPr>
          <w:rFonts w:ascii="Lotus Linotype" w:hAnsi="Lotus Linotype" w:cs="KFGQPC Uthman Taha Naskh" w:hint="cs"/>
          <w:b/>
          <w:bCs/>
          <w:szCs w:val="27"/>
          <w:rtl/>
        </w:rPr>
        <w:t>َّ</w:t>
      </w:r>
      <w:r w:rsidRPr="00AC0058">
        <w:rPr>
          <w:rFonts w:ascii="Lotus Linotype" w:hAnsi="Lotus Linotype" w:cs="KFGQPC Uthman Taha Naskh"/>
          <w:b/>
          <w:bCs/>
          <w:szCs w:val="27"/>
          <w:rtl/>
        </w:rPr>
        <w:t>ل</w:t>
      </w:r>
      <w:r w:rsidRPr="00AC0058">
        <w:rPr>
          <w:rFonts w:ascii="Lotus Linotype" w:hAnsi="Lotus Linotype" w:cs="KFGQPC Uthman Taha Naskh" w:hint="cs"/>
          <w:b/>
          <w:bCs/>
          <w:szCs w:val="27"/>
          <w:rtl/>
        </w:rPr>
        <w:t>َ</w:t>
      </w:r>
      <w:r w:rsidRPr="00AC0058">
        <w:rPr>
          <w:rFonts w:ascii="Lotus Linotype" w:hAnsi="Lotus Linotype" w:cs="KFGQPC Uthman Taha Naskh"/>
          <w:b/>
          <w:bCs/>
          <w:szCs w:val="27"/>
          <w:rtl/>
        </w:rPr>
        <w:t xml:space="preserve"> د</w:t>
      </w:r>
      <w:r w:rsidRPr="00AC0058">
        <w:rPr>
          <w:rFonts w:ascii="Lotus Linotype" w:hAnsi="Lotus Linotype" w:cs="KFGQPC Uthman Taha Naskh" w:hint="cs"/>
          <w:b/>
          <w:bCs/>
          <w:szCs w:val="27"/>
          <w:rtl/>
        </w:rPr>
        <w:t>َ</w:t>
      </w:r>
      <w:r w:rsidRPr="00AC0058">
        <w:rPr>
          <w:rFonts w:ascii="Lotus Linotype" w:hAnsi="Lotus Linotype" w:cs="KFGQPC Uthman Taha Naskh"/>
          <w:b/>
          <w:bCs/>
          <w:szCs w:val="27"/>
          <w:rtl/>
        </w:rPr>
        <w:t>ع</w:t>
      </w:r>
      <w:r w:rsidRPr="00AC0058">
        <w:rPr>
          <w:rFonts w:ascii="Lotus Linotype" w:hAnsi="Lotus Linotype" w:cs="KFGQPC Uthman Taha Naskh" w:hint="cs"/>
          <w:b/>
          <w:bCs/>
          <w:szCs w:val="27"/>
          <w:rtl/>
        </w:rPr>
        <w:t>ْ</w:t>
      </w:r>
      <w:r w:rsidRPr="00AC0058">
        <w:rPr>
          <w:rFonts w:ascii="Lotus Linotype" w:hAnsi="Lotus Linotype" w:cs="KFGQPC Uthman Taha Naskh"/>
          <w:b/>
          <w:bCs/>
          <w:szCs w:val="27"/>
          <w:rtl/>
        </w:rPr>
        <w:t>و</w:t>
      </w:r>
      <w:r w:rsidRPr="00AC0058">
        <w:rPr>
          <w:rFonts w:ascii="Lotus Linotype" w:hAnsi="Lotus Linotype" w:cs="KFGQPC Uthman Taha Naskh" w:hint="cs"/>
          <w:b/>
          <w:bCs/>
          <w:szCs w:val="27"/>
          <w:rtl/>
        </w:rPr>
        <w:t>َ</w:t>
      </w:r>
      <w:r w:rsidRPr="00AC0058">
        <w:rPr>
          <w:rFonts w:ascii="Lotus Linotype" w:hAnsi="Lotus Linotype" w:cs="KFGQPC Uthman Taha Naskh"/>
          <w:b/>
          <w:bCs/>
          <w:szCs w:val="27"/>
          <w:rtl/>
        </w:rPr>
        <w:t>ت</w:t>
      </w:r>
      <w:r w:rsidRPr="00AC0058">
        <w:rPr>
          <w:rFonts w:ascii="Lotus Linotype" w:hAnsi="Lotus Linotype" w:cs="KFGQPC Uthman Taha Naskh" w:hint="cs"/>
          <w:b/>
          <w:bCs/>
          <w:szCs w:val="27"/>
          <w:rtl/>
        </w:rPr>
        <w:t>َ</w:t>
      </w:r>
      <w:r w:rsidRPr="00AC0058">
        <w:rPr>
          <w:rFonts w:ascii="Lotus Linotype" w:hAnsi="Lotus Linotype" w:cs="KFGQPC Uthman Taha Naskh"/>
          <w:b/>
          <w:bCs/>
          <w:szCs w:val="27"/>
          <w:rtl/>
        </w:rPr>
        <w:t>ه</w:t>
      </w:r>
      <w:r w:rsidRPr="00AC0058">
        <w:rPr>
          <w:rFonts w:ascii="Lotus Linotype" w:hAnsi="Lotus Linotype" w:cs="KFGQPC Uthman Taha Naskh" w:hint="cs"/>
          <w:b/>
          <w:bCs/>
          <w:szCs w:val="27"/>
          <w:rtl/>
        </w:rPr>
        <w:t>ُ</w:t>
      </w:r>
      <w:r w:rsidRPr="00AC0058">
        <w:rPr>
          <w:rFonts w:ascii="Lotus Linotype" w:hAnsi="Lotus Linotype" w:cs="KFGQPC Uthman Taha Naskh"/>
          <w:b/>
          <w:bCs/>
          <w:szCs w:val="27"/>
          <w:rtl/>
        </w:rPr>
        <w:t>، و</w:t>
      </w:r>
      <w:r w:rsidRPr="00AC0058">
        <w:rPr>
          <w:rFonts w:ascii="Lotus Linotype" w:hAnsi="Lotus Linotype" w:cs="KFGQPC Uthman Taha Naskh" w:hint="cs"/>
          <w:b/>
          <w:bCs/>
          <w:szCs w:val="27"/>
          <w:rtl/>
        </w:rPr>
        <w:t>َ</w:t>
      </w:r>
      <w:r w:rsidRPr="00AC0058">
        <w:rPr>
          <w:rFonts w:ascii="Lotus Linotype" w:hAnsi="Lotus Linotype" w:cs="KFGQPC Uthman Taha Naskh"/>
          <w:b/>
          <w:bCs/>
          <w:szCs w:val="27"/>
          <w:rtl/>
        </w:rPr>
        <w:t>إ</w:t>
      </w:r>
      <w:r w:rsidRPr="00AC0058">
        <w:rPr>
          <w:rFonts w:ascii="Lotus Linotype" w:hAnsi="Lotus Linotype" w:cs="KFGQPC Uthman Taha Naskh" w:hint="cs"/>
          <w:b/>
          <w:bCs/>
          <w:szCs w:val="27"/>
          <w:rtl/>
        </w:rPr>
        <w:t>ِ</w:t>
      </w:r>
      <w:r w:rsidRPr="00AC0058">
        <w:rPr>
          <w:rFonts w:ascii="Lotus Linotype" w:hAnsi="Lotus Linotype" w:cs="KFGQPC Uthman Taha Naskh"/>
          <w:b/>
          <w:bCs/>
          <w:szCs w:val="27"/>
          <w:rtl/>
        </w:rPr>
        <w:t>م</w:t>
      </w:r>
      <w:r w:rsidRPr="00AC0058">
        <w:rPr>
          <w:rFonts w:ascii="Lotus Linotype" w:hAnsi="Lotus Linotype" w:cs="KFGQPC Uthman Taha Naskh" w:hint="cs"/>
          <w:b/>
          <w:bCs/>
          <w:szCs w:val="27"/>
          <w:rtl/>
        </w:rPr>
        <w:t>َّ</w:t>
      </w:r>
      <w:r w:rsidRPr="00AC0058">
        <w:rPr>
          <w:rFonts w:ascii="Lotus Linotype" w:hAnsi="Lotus Linotype" w:cs="KFGQPC Uthman Taha Naskh"/>
          <w:b/>
          <w:bCs/>
          <w:szCs w:val="27"/>
          <w:rtl/>
        </w:rPr>
        <w:t>ا أ</w:t>
      </w:r>
      <w:r w:rsidRPr="00AC0058">
        <w:rPr>
          <w:rFonts w:ascii="Lotus Linotype" w:hAnsi="Lotus Linotype" w:cs="KFGQPC Uthman Taha Naskh" w:hint="cs"/>
          <w:b/>
          <w:bCs/>
          <w:szCs w:val="27"/>
          <w:rtl/>
        </w:rPr>
        <w:t>َ</w:t>
      </w:r>
      <w:r w:rsidRPr="00AC0058">
        <w:rPr>
          <w:rFonts w:ascii="Lotus Linotype" w:hAnsi="Lotus Linotype" w:cs="KFGQPC Uthman Taha Naskh"/>
          <w:b/>
          <w:bCs/>
          <w:szCs w:val="27"/>
          <w:rtl/>
        </w:rPr>
        <w:t>ن</w:t>
      </w:r>
      <w:r w:rsidRPr="00AC0058">
        <w:rPr>
          <w:rFonts w:ascii="Lotus Linotype" w:hAnsi="Lotus Linotype" w:cs="KFGQPC Uthman Taha Naskh" w:hint="cs"/>
          <w:b/>
          <w:bCs/>
          <w:szCs w:val="27"/>
          <w:rtl/>
        </w:rPr>
        <w:t>ْ</w:t>
      </w:r>
      <w:r w:rsidRPr="00AC0058">
        <w:rPr>
          <w:rFonts w:ascii="Lotus Linotype" w:hAnsi="Lotus Linotype" w:cs="KFGQPC Uthman Taha Naskh"/>
          <w:b/>
          <w:bCs/>
          <w:szCs w:val="27"/>
          <w:rtl/>
        </w:rPr>
        <w:t xml:space="preserve"> ي</w:t>
      </w:r>
      <w:r w:rsidRPr="00AC0058">
        <w:rPr>
          <w:rFonts w:ascii="Lotus Linotype" w:hAnsi="Lotus Linotype" w:cs="KFGQPC Uthman Taha Naskh" w:hint="cs"/>
          <w:b/>
          <w:bCs/>
          <w:szCs w:val="27"/>
          <w:rtl/>
        </w:rPr>
        <w:t>َ</w:t>
      </w:r>
      <w:r w:rsidRPr="00AC0058">
        <w:rPr>
          <w:rFonts w:ascii="Lotus Linotype" w:hAnsi="Lotus Linotype" w:cs="KFGQPC Uthman Taha Naskh"/>
          <w:b/>
          <w:bCs/>
          <w:szCs w:val="27"/>
          <w:rtl/>
        </w:rPr>
        <w:t>د</w:t>
      </w:r>
      <w:r w:rsidRPr="00AC0058">
        <w:rPr>
          <w:rFonts w:ascii="Lotus Linotype" w:hAnsi="Lotus Linotype" w:cs="KFGQPC Uthman Taha Naskh" w:hint="cs"/>
          <w:b/>
          <w:bCs/>
          <w:szCs w:val="27"/>
          <w:rtl/>
        </w:rPr>
        <w:t>َّ</w:t>
      </w:r>
      <w:r w:rsidRPr="00AC0058">
        <w:rPr>
          <w:rFonts w:ascii="Lotus Linotype" w:hAnsi="Lotus Linotype" w:cs="KFGQPC Uthman Taha Naskh"/>
          <w:b/>
          <w:bCs/>
          <w:szCs w:val="27"/>
          <w:rtl/>
        </w:rPr>
        <w:t>خ</w:t>
      </w:r>
      <w:r w:rsidRPr="00AC0058">
        <w:rPr>
          <w:rFonts w:ascii="Lotus Linotype" w:hAnsi="Lotus Linotype" w:cs="KFGQPC Uthman Taha Naskh" w:hint="cs"/>
          <w:b/>
          <w:bCs/>
          <w:szCs w:val="27"/>
          <w:rtl/>
        </w:rPr>
        <w:t>ِ</w:t>
      </w:r>
      <w:r w:rsidRPr="00AC0058">
        <w:rPr>
          <w:rFonts w:ascii="Lotus Linotype" w:hAnsi="Lotus Linotype" w:cs="KFGQPC Uthman Taha Naskh"/>
          <w:b/>
          <w:bCs/>
          <w:szCs w:val="27"/>
          <w:rtl/>
        </w:rPr>
        <w:t>ر</w:t>
      </w:r>
      <w:r w:rsidRPr="00AC0058">
        <w:rPr>
          <w:rFonts w:ascii="Lotus Linotype" w:hAnsi="Lotus Linotype" w:cs="KFGQPC Uthman Taha Naskh" w:hint="cs"/>
          <w:b/>
          <w:bCs/>
          <w:szCs w:val="27"/>
          <w:rtl/>
        </w:rPr>
        <w:t>َ</w:t>
      </w:r>
      <w:r w:rsidRPr="00AC0058">
        <w:rPr>
          <w:rFonts w:ascii="Lotus Linotype" w:hAnsi="Lotus Linotype" w:cs="KFGQPC Uthman Taha Naskh"/>
          <w:b/>
          <w:bCs/>
          <w:szCs w:val="27"/>
          <w:rtl/>
        </w:rPr>
        <w:t>ه</w:t>
      </w:r>
      <w:r w:rsidRPr="00AC0058">
        <w:rPr>
          <w:rFonts w:ascii="Lotus Linotype" w:hAnsi="Lotus Linotype" w:cs="KFGQPC Uthman Taha Naskh" w:hint="cs"/>
          <w:b/>
          <w:bCs/>
          <w:szCs w:val="27"/>
          <w:rtl/>
        </w:rPr>
        <w:t>َ</w:t>
      </w:r>
      <w:r w:rsidRPr="00AC0058">
        <w:rPr>
          <w:rFonts w:ascii="Lotus Linotype" w:hAnsi="Lotus Linotype" w:cs="KFGQPC Uthman Taha Naskh"/>
          <w:b/>
          <w:bCs/>
          <w:szCs w:val="27"/>
          <w:rtl/>
        </w:rPr>
        <w:t>ا ل</w:t>
      </w:r>
      <w:r w:rsidRPr="00AC0058">
        <w:rPr>
          <w:rFonts w:ascii="Lotus Linotype" w:hAnsi="Lotus Linotype" w:cs="KFGQPC Uthman Taha Naskh" w:hint="cs"/>
          <w:b/>
          <w:bCs/>
          <w:szCs w:val="27"/>
          <w:rtl/>
        </w:rPr>
        <w:t>َ</w:t>
      </w:r>
      <w:r w:rsidRPr="00AC0058">
        <w:rPr>
          <w:rFonts w:ascii="Lotus Linotype" w:hAnsi="Lotus Linotype" w:cs="KFGQPC Uthman Taha Naskh"/>
          <w:b/>
          <w:bCs/>
          <w:szCs w:val="27"/>
          <w:rtl/>
        </w:rPr>
        <w:t>ه</w:t>
      </w:r>
      <w:r w:rsidRPr="00AC0058">
        <w:rPr>
          <w:rFonts w:ascii="Lotus Linotype" w:hAnsi="Lotus Linotype" w:cs="KFGQPC Uthman Taha Naskh" w:hint="cs"/>
          <w:b/>
          <w:bCs/>
          <w:szCs w:val="27"/>
          <w:rtl/>
        </w:rPr>
        <w:t>ُ</w:t>
      </w:r>
      <w:r w:rsidRPr="00AC0058">
        <w:rPr>
          <w:rFonts w:ascii="Lotus Linotype" w:hAnsi="Lotus Linotype" w:cs="KFGQPC Uthman Taha Naskh"/>
          <w:b/>
          <w:bCs/>
          <w:szCs w:val="27"/>
          <w:rtl/>
        </w:rPr>
        <w:t xml:space="preserve"> ف</w:t>
      </w:r>
      <w:r w:rsidRPr="00AC0058">
        <w:rPr>
          <w:rFonts w:ascii="Lotus Linotype" w:hAnsi="Lotus Linotype" w:cs="KFGQPC Uthman Taha Naskh" w:hint="cs"/>
          <w:b/>
          <w:bCs/>
          <w:szCs w:val="27"/>
          <w:rtl/>
        </w:rPr>
        <w:t>ِ</w:t>
      </w:r>
      <w:r w:rsidRPr="00AC0058">
        <w:rPr>
          <w:rFonts w:ascii="Lotus Linotype" w:hAnsi="Lotus Linotype" w:cs="KFGQPC Uthman Taha Naskh"/>
          <w:b/>
          <w:bCs/>
          <w:szCs w:val="27"/>
          <w:rtl/>
        </w:rPr>
        <w:t>ی الآخ</w:t>
      </w:r>
      <w:r w:rsidRPr="00AC0058">
        <w:rPr>
          <w:rFonts w:ascii="Lotus Linotype" w:hAnsi="Lotus Linotype" w:cs="KFGQPC Uthman Taha Naskh" w:hint="cs"/>
          <w:b/>
          <w:bCs/>
          <w:szCs w:val="27"/>
          <w:rtl/>
        </w:rPr>
        <w:t>ِ</w:t>
      </w:r>
      <w:r w:rsidRPr="00AC0058">
        <w:rPr>
          <w:rFonts w:ascii="Lotus Linotype" w:hAnsi="Lotus Linotype" w:cs="KFGQPC Uthman Taha Naskh"/>
          <w:b/>
          <w:bCs/>
          <w:szCs w:val="27"/>
          <w:rtl/>
        </w:rPr>
        <w:t>ر</w:t>
      </w:r>
      <w:r w:rsidRPr="00AC0058">
        <w:rPr>
          <w:rFonts w:ascii="Lotus Linotype" w:hAnsi="Lotus Linotype" w:cs="KFGQPC Uthman Taha Naskh" w:hint="cs"/>
          <w:b/>
          <w:bCs/>
          <w:szCs w:val="27"/>
          <w:rtl/>
        </w:rPr>
        <w:t>َ</w:t>
      </w:r>
      <w:r w:rsidRPr="00AC0058">
        <w:rPr>
          <w:rFonts w:ascii="Lotus Linotype" w:hAnsi="Lotus Linotype" w:cs="KFGQPC Uthman Taha Naskh"/>
          <w:b/>
          <w:bCs/>
          <w:szCs w:val="27"/>
          <w:rtl/>
        </w:rPr>
        <w:t>ة</w:t>
      </w:r>
      <w:r w:rsidRPr="00AC0058">
        <w:rPr>
          <w:rFonts w:ascii="Lotus Linotype" w:hAnsi="Lotus Linotype" w:cs="KFGQPC Uthman Taha Naskh" w:hint="cs"/>
          <w:b/>
          <w:bCs/>
          <w:szCs w:val="27"/>
          <w:rtl/>
        </w:rPr>
        <w:t>ِ</w:t>
      </w:r>
      <w:r w:rsidRPr="00AC0058">
        <w:rPr>
          <w:rFonts w:ascii="Lotus Linotype" w:hAnsi="Lotus Linotype" w:cs="KFGQPC Uthman Taha Naskh"/>
          <w:b/>
          <w:bCs/>
          <w:szCs w:val="27"/>
          <w:rtl/>
        </w:rPr>
        <w:t>، و</w:t>
      </w:r>
      <w:r w:rsidRPr="00AC0058">
        <w:rPr>
          <w:rFonts w:ascii="Lotus Linotype" w:hAnsi="Lotus Linotype" w:cs="KFGQPC Uthman Taha Naskh" w:hint="cs"/>
          <w:b/>
          <w:bCs/>
          <w:szCs w:val="27"/>
          <w:rtl/>
        </w:rPr>
        <w:t>َ</w:t>
      </w:r>
      <w:r w:rsidRPr="00AC0058">
        <w:rPr>
          <w:rFonts w:ascii="Lotus Linotype" w:hAnsi="Lotus Linotype" w:cs="KFGQPC Uthman Taha Naskh"/>
          <w:b/>
          <w:bCs/>
          <w:szCs w:val="27"/>
          <w:rtl/>
        </w:rPr>
        <w:t>إ</w:t>
      </w:r>
      <w:r w:rsidRPr="00AC0058">
        <w:rPr>
          <w:rFonts w:ascii="Lotus Linotype" w:hAnsi="Lotus Linotype" w:cs="KFGQPC Uthman Taha Naskh" w:hint="cs"/>
          <w:b/>
          <w:bCs/>
          <w:szCs w:val="27"/>
          <w:rtl/>
        </w:rPr>
        <w:t>ِ</w:t>
      </w:r>
      <w:r w:rsidRPr="00AC0058">
        <w:rPr>
          <w:rFonts w:ascii="Lotus Linotype" w:hAnsi="Lotus Linotype" w:cs="KFGQPC Uthman Taha Naskh"/>
          <w:b/>
          <w:bCs/>
          <w:szCs w:val="27"/>
          <w:rtl/>
        </w:rPr>
        <w:t>م</w:t>
      </w:r>
      <w:r w:rsidRPr="00AC0058">
        <w:rPr>
          <w:rFonts w:ascii="Lotus Linotype" w:hAnsi="Lotus Linotype" w:cs="KFGQPC Uthman Taha Naskh" w:hint="cs"/>
          <w:b/>
          <w:bCs/>
          <w:szCs w:val="27"/>
          <w:rtl/>
        </w:rPr>
        <w:t>َّ</w:t>
      </w:r>
      <w:r w:rsidRPr="00AC0058">
        <w:rPr>
          <w:rFonts w:ascii="Lotus Linotype" w:hAnsi="Lotus Linotype" w:cs="KFGQPC Uthman Taha Naskh"/>
          <w:b/>
          <w:bCs/>
          <w:szCs w:val="27"/>
          <w:rtl/>
        </w:rPr>
        <w:t>ا أ</w:t>
      </w:r>
      <w:r w:rsidRPr="00AC0058">
        <w:rPr>
          <w:rFonts w:ascii="Lotus Linotype" w:hAnsi="Lotus Linotype" w:cs="KFGQPC Uthman Taha Naskh" w:hint="cs"/>
          <w:b/>
          <w:bCs/>
          <w:szCs w:val="27"/>
          <w:rtl/>
        </w:rPr>
        <w:t>َ</w:t>
      </w:r>
      <w:r w:rsidRPr="00AC0058">
        <w:rPr>
          <w:rFonts w:ascii="Lotus Linotype" w:hAnsi="Lotus Linotype" w:cs="KFGQPC Uthman Taha Naskh"/>
          <w:b/>
          <w:bCs/>
          <w:szCs w:val="27"/>
          <w:rtl/>
        </w:rPr>
        <w:t>ن</w:t>
      </w:r>
      <w:r w:rsidRPr="00AC0058">
        <w:rPr>
          <w:rFonts w:ascii="Lotus Linotype" w:hAnsi="Lotus Linotype" w:cs="KFGQPC Uthman Taha Naskh" w:hint="cs"/>
          <w:b/>
          <w:bCs/>
          <w:szCs w:val="27"/>
          <w:rtl/>
        </w:rPr>
        <w:t>ْ</w:t>
      </w:r>
      <w:r w:rsidRPr="00AC0058">
        <w:rPr>
          <w:rFonts w:ascii="Lotus Linotype" w:hAnsi="Lotus Linotype" w:cs="KFGQPC Uthman Taha Naskh"/>
          <w:b/>
          <w:bCs/>
          <w:szCs w:val="27"/>
          <w:rtl/>
        </w:rPr>
        <w:t xml:space="preserve"> ي</w:t>
      </w:r>
      <w:r w:rsidRPr="00AC0058">
        <w:rPr>
          <w:rFonts w:ascii="Lotus Linotype" w:hAnsi="Lotus Linotype" w:cs="KFGQPC Uthman Taha Naskh" w:hint="cs"/>
          <w:b/>
          <w:bCs/>
          <w:szCs w:val="27"/>
          <w:rtl/>
        </w:rPr>
        <w:t>َ</w:t>
      </w:r>
      <w:r w:rsidRPr="00AC0058">
        <w:rPr>
          <w:rFonts w:ascii="Lotus Linotype" w:hAnsi="Lotus Linotype" w:cs="KFGQPC Uthman Taha Naskh"/>
          <w:b/>
          <w:bCs/>
          <w:szCs w:val="27"/>
          <w:rtl/>
        </w:rPr>
        <w:t>ص</w:t>
      </w:r>
      <w:r w:rsidRPr="00AC0058">
        <w:rPr>
          <w:rFonts w:ascii="Lotus Linotype" w:hAnsi="Lotus Linotype" w:cs="KFGQPC Uthman Taha Naskh" w:hint="cs"/>
          <w:b/>
          <w:bCs/>
          <w:szCs w:val="27"/>
          <w:rtl/>
        </w:rPr>
        <w:t>ْ</w:t>
      </w:r>
      <w:r w:rsidRPr="00AC0058">
        <w:rPr>
          <w:rFonts w:ascii="Lotus Linotype" w:hAnsi="Lotus Linotype" w:cs="KFGQPC Uthman Taha Naskh"/>
          <w:b/>
          <w:bCs/>
          <w:szCs w:val="27"/>
          <w:rtl/>
        </w:rPr>
        <w:t>ر</w:t>
      </w:r>
      <w:r w:rsidRPr="00AC0058">
        <w:rPr>
          <w:rFonts w:ascii="Lotus Linotype" w:hAnsi="Lotus Linotype" w:cs="KFGQPC Uthman Taha Naskh" w:hint="cs"/>
          <w:b/>
          <w:bCs/>
          <w:szCs w:val="27"/>
          <w:rtl/>
        </w:rPr>
        <w:t>ِ</w:t>
      </w:r>
      <w:r w:rsidRPr="00AC0058">
        <w:rPr>
          <w:rFonts w:ascii="Lotus Linotype" w:hAnsi="Lotus Linotype" w:cs="KFGQPC Uthman Taha Naskh"/>
          <w:b/>
          <w:bCs/>
          <w:szCs w:val="27"/>
          <w:rtl/>
        </w:rPr>
        <w:t>ف</w:t>
      </w:r>
      <w:r w:rsidRPr="00AC0058">
        <w:rPr>
          <w:rFonts w:ascii="Lotus Linotype" w:hAnsi="Lotus Linotype" w:cs="KFGQPC Uthman Taha Naskh" w:hint="cs"/>
          <w:b/>
          <w:bCs/>
          <w:szCs w:val="27"/>
          <w:rtl/>
        </w:rPr>
        <w:t>َ</w:t>
      </w:r>
      <w:r w:rsidRPr="00AC0058">
        <w:rPr>
          <w:rFonts w:ascii="Lotus Linotype" w:hAnsi="Lotus Linotype" w:cs="KFGQPC Uthman Taha Naskh"/>
          <w:b/>
          <w:bCs/>
          <w:szCs w:val="27"/>
          <w:rtl/>
        </w:rPr>
        <w:t xml:space="preserve"> ع</w:t>
      </w:r>
      <w:r w:rsidRPr="00AC0058">
        <w:rPr>
          <w:rFonts w:ascii="Lotus Linotype" w:hAnsi="Lotus Linotype" w:cs="KFGQPC Uthman Taha Naskh" w:hint="cs"/>
          <w:b/>
          <w:bCs/>
          <w:szCs w:val="27"/>
          <w:rtl/>
        </w:rPr>
        <w:t>َ</w:t>
      </w:r>
      <w:r w:rsidRPr="00AC0058">
        <w:rPr>
          <w:rFonts w:ascii="Lotus Linotype" w:hAnsi="Lotus Linotype" w:cs="KFGQPC Uthman Taha Naskh"/>
          <w:b/>
          <w:bCs/>
          <w:szCs w:val="27"/>
          <w:rtl/>
        </w:rPr>
        <w:t>ن</w:t>
      </w:r>
      <w:r w:rsidRPr="00AC0058">
        <w:rPr>
          <w:rFonts w:ascii="Lotus Linotype" w:hAnsi="Lotus Linotype" w:cs="KFGQPC Uthman Taha Naskh" w:hint="cs"/>
          <w:b/>
          <w:bCs/>
          <w:szCs w:val="27"/>
          <w:rtl/>
        </w:rPr>
        <w:t>ْ</w:t>
      </w:r>
      <w:r w:rsidRPr="00AC0058">
        <w:rPr>
          <w:rFonts w:ascii="Lotus Linotype" w:hAnsi="Lotus Linotype" w:cs="KFGQPC Uthman Taha Naskh"/>
          <w:b/>
          <w:bCs/>
          <w:szCs w:val="27"/>
          <w:rtl/>
        </w:rPr>
        <w:t>ه</w:t>
      </w:r>
      <w:r w:rsidRPr="00AC0058">
        <w:rPr>
          <w:rFonts w:ascii="Lotus Linotype" w:hAnsi="Lotus Linotype" w:cs="KFGQPC Uthman Taha Naskh" w:hint="cs"/>
          <w:b/>
          <w:bCs/>
          <w:szCs w:val="27"/>
          <w:rtl/>
        </w:rPr>
        <w:t>ُ</w:t>
      </w:r>
      <w:r w:rsidRPr="00AC0058">
        <w:rPr>
          <w:rFonts w:ascii="Lotus Linotype" w:hAnsi="Lotus Linotype" w:cs="KFGQPC Uthman Taha Naskh"/>
          <w:b/>
          <w:bCs/>
          <w:szCs w:val="27"/>
          <w:rtl/>
        </w:rPr>
        <w:t xml:space="preserve"> م</w:t>
      </w:r>
      <w:r w:rsidRPr="00AC0058">
        <w:rPr>
          <w:rFonts w:ascii="Lotus Linotype" w:hAnsi="Lotus Linotype" w:cs="KFGQPC Uthman Taha Naskh" w:hint="cs"/>
          <w:b/>
          <w:bCs/>
          <w:szCs w:val="27"/>
          <w:rtl/>
        </w:rPr>
        <w:t>ِ</w:t>
      </w:r>
      <w:r w:rsidRPr="00AC0058">
        <w:rPr>
          <w:rFonts w:ascii="Lotus Linotype" w:hAnsi="Lotus Linotype" w:cs="KFGQPC Uthman Taha Naskh"/>
          <w:b/>
          <w:bCs/>
          <w:szCs w:val="27"/>
          <w:rtl/>
        </w:rPr>
        <w:t>ن</w:t>
      </w:r>
      <w:r w:rsidRPr="00AC0058">
        <w:rPr>
          <w:rFonts w:ascii="Lotus Linotype" w:hAnsi="Lotus Linotype" w:cs="KFGQPC Uthman Taha Naskh" w:hint="cs"/>
          <w:b/>
          <w:bCs/>
          <w:szCs w:val="27"/>
          <w:rtl/>
        </w:rPr>
        <w:t>َ</w:t>
      </w:r>
      <w:r w:rsidRPr="00AC0058">
        <w:rPr>
          <w:rFonts w:ascii="Lotus Linotype" w:hAnsi="Lotus Linotype" w:cs="KFGQPC Uthman Taha Naskh"/>
          <w:b/>
          <w:bCs/>
          <w:szCs w:val="27"/>
          <w:rtl/>
        </w:rPr>
        <w:t xml:space="preserve"> الس</w:t>
      </w:r>
      <w:r w:rsidRPr="00AC0058">
        <w:rPr>
          <w:rFonts w:ascii="Lotus Linotype" w:hAnsi="Lotus Linotype" w:cs="KFGQPC Uthman Taha Naskh" w:hint="cs"/>
          <w:b/>
          <w:bCs/>
          <w:szCs w:val="27"/>
          <w:rtl/>
        </w:rPr>
        <w:t>ُّ</w:t>
      </w:r>
      <w:r w:rsidRPr="00AC0058">
        <w:rPr>
          <w:rFonts w:ascii="Lotus Linotype" w:hAnsi="Lotus Linotype" w:cs="KFGQPC Uthman Taha Naskh"/>
          <w:b/>
          <w:bCs/>
          <w:szCs w:val="27"/>
          <w:rtl/>
        </w:rPr>
        <w:t>وء</w:t>
      </w:r>
      <w:r w:rsidRPr="00AC0058">
        <w:rPr>
          <w:rFonts w:ascii="Lotus Linotype" w:hAnsi="Lotus Linotype" w:cs="KFGQPC Uthman Taha Naskh" w:hint="cs"/>
          <w:b/>
          <w:bCs/>
          <w:szCs w:val="27"/>
          <w:rtl/>
        </w:rPr>
        <w:t>ِ</w:t>
      </w:r>
      <w:r w:rsidRPr="00AC0058">
        <w:rPr>
          <w:rFonts w:ascii="Lotus Linotype" w:hAnsi="Lotus Linotype" w:cs="KFGQPC Uthman Taha Naskh"/>
          <w:b/>
          <w:bCs/>
          <w:szCs w:val="27"/>
          <w:rtl/>
        </w:rPr>
        <w:t xml:space="preserve"> م</w:t>
      </w:r>
      <w:r w:rsidRPr="00AC0058">
        <w:rPr>
          <w:rFonts w:ascii="Lotus Linotype" w:hAnsi="Lotus Linotype" w:cs="KFGQPC Uthman Taha Naskh" w:hint="cs"/>
          <w:b/>
          <w:bCs/>
          <w:szCs w:val="27"/>
          <w:rtl/>
        </w:rPr>
        <w:t>ِ</w:t>
      </w:r>
      <w:r w:rsidRPr="00AC0058">
        <w:rPr>
          <w:rFonts w:ascii="Lotus Linotype" w:hAnsi="Lotus Linotype" w:cs="KFGQPC Uthman Taha Naskh"/>
          <w:b/>
          <w:bCs/>
          <w:szCs w:val="27"/>
          <w:rtl/>
        </w:rPr>
        <w:t>ث</w:t>
      </w:r>
      <w:r w:rsidRPr="00AC0058">
        <w:rPr>
          <w:rFonts w:ascii="Lotus Linotype" w:hAnsi="Lotus Linotype" w:cs="KFGQPC Uthman Taha Naskh" w:hint="cs"/>
          <w:b/>
          <w:bCs/>
          <w:szCs w:val="27"/>
          <w:rtl/>
        </w:rPr>
        <w:t>ْ</w:t>
      </w:r>
      <w:r w:rsidRPr="00AC0058">
        <w:rPr>
          <w:rFonts w:ascii="Lotus Linotype" w:hAnsi="Lotus Linotype" w:cs="KFGQPC Uthman Taha Naskh"/>
          <w:b/>
          <w:bCs/>
          <w:szCs w:val="27"/>
          <w:rtl/>
        </w:rPr>
        <w:t>ل</w:t>
      </w:r>
      <w:r w:rsidRPr="00AC0058">
        <w:rPr>
          <w:rFonts w:ascii="Lotus Linotype" w:hAnsi="Lotus Linotype" w:cs="KFGQPC Uthman Taha Naskh" w:hint="cs"/>
          <w:b/>
          <w:bCs/>
          <w:szCs w:val="27"/>
          <w:rtl/>
        </w:rPr>
        <w:t>َ</w:t>
      </w:r>
      <w:r w:rsidRPr="00AC0058">
        <w:rPr>
          <w:rFonts w:ascii="Lotus Linotype" w:hAnsi="Lotus Linotype" w:cs="KFGQPC Uthman Taha Naskh"/>
          <w:b/>
          <w:bCs/>
          <w:szCs w:val="27"/>
          <w:rtl/>
        </w:rPr>
        <w:t>ه</w:t>
      </w:r>
      <w:r w:rsidRPr="00AC0058">
        <w:rPr>
          <w:rFonts w:ascii="Lotus Linotype" w:hAnsi="Lotus Linotype" w:cs="KFGQPC Uthman Taha Naskh" w:hint="cs"/>
          <w:b/>
          <w:bCs/>
          <w:szCs w:val="27"/>
          <w:rtl/>
        </w:rPr>
        <w:t>َ</w:t>
      </w:r>
      <w:r w:rsidRPr="00AC0058">
        <w:rPr>
          <w:rFonts w:ascii="Lotus Linotype" w:hAnsi="Lotus Linotype" w:cs="KFGQPC Uthman Taha Naskh"/>
          <w:b/>
          <w:bCs/>
          <w:szCs w:val="27"/>
          <w:rtl/>
        </w:rPr>
        <w:t>ا</w:t>
      </w:r>
      <w:r w:rsidRPr="00AC0058">
        <w:rPr>
          <w:rFonts w:ascii="Lotus Linotype" w:hAnsi="Lotus Linotype" w:cs="KFGQPC Uthman Taha Naskh" w:hint="cs"/>
          <w:b/>
          <w:bCs/>
          <w:szCs w:val="27"/>
          <w:rtl/>
        </w:rPr>
        <w:t>،</w:t>
      </w:r>
      <w:r w:rsidRPr="00AC0058">
        <w:rPr>
          <w:rFonts w:ascii="Lotus Linotype" w:hAnsi="Lotus Linotype" w:cs="KFGQPC Uthman Taha Naskh"/>
          <w:b/>
          <w:bCs/>
          <w:szCs w:val="27"/>
          <w:rtl/>
        </w:rPr>
        <w:t xml:space="preserve"> ق</w:t>
      </w:r>
      <w:r w:rsidRPr="00AC0058">
        <w:rPr>
          <w:rFonts w:ascii="Lotus Linotype" w:hAnsi="Lotus Linotype" w:cs="KFGQPC Uthman Taha Naskh" w:hint="cs"/>
          <w:b/>
          <w:bCs/>
          <w:szCs w:val="27"/>
          <w:rtl/>
        </w:rPr>
        <w:t>َ</w:t>
      </w:r>
      <w:r w:rsidRPr="00AC0058">
        <w:rPr>
          <w:rFonts w:ascii="Lotus Linotype" w:hAnsi="Lotus Linotype" w:cs="KFGQPC Uthman Taha Naskh"/>
          <w:b/>
          <w:bCs/>
          <w:szCs w:val="27"/>
          <w:rtl/>
        </w:rPr>
        <w:t>ال</w:t>
      </w:r>
      <w:r w:rsidRPr="00AC0058">
        <w:rPr>
          <w:rFonts w:ascii="Lotus Linotype" w:hAnsi="Lotus Linotype" w:cs="KFGQPC Uthman Taha Naskh" w:hint="cs"/>
          <w:b/>
          <w:bCs/>
          <w:szCs w:val="27"/>
          <w:rtl/>
        </w:rPr>
        <w:t>ُ</w:t>
      </w:r>
      <w:r w:rsidRPr="00AC0058">
        <w:rPr>
          <w:rFonts w:ascii="Lotus Linotype" w:hAnsi="Lotus Linotype" w:cs="KFGQPC Uthman Taha Naskh"/>
          <w:b/>
          <w:bCs/>
          <w:szCs w:val="27"/>
          <w:rtl/>
        </w:rPr>
        <w:t>وا: إ</w:t>
      </w:r>
      <w:r w:rsidRPr="00AC0058">
        <w:rPr>
          <w:rFonts w:ascii="Lotus Linotype" w:hAnsi="Lotus Linotype" w:cs="KFGQPC Uthman Taha Naskh" w:hint="cs"/>
          <w:b/>
          <w:bCs/>
          <w:szCs w:val="27"/>
          <w:rtl/>
        </w:rPr>
        <w:t>ِ</w:t>
      </w:r>
      <w:r w:rsidRPr="00AC0058">
        <w:rPr>
          <w:rFonts w:ascii="Lotus Linotype" w:hAnsi="Lotus Linotype" w:cs="KFGQPC Uthman Taha Naskh"/>
          <w:b/>
          <w:bCs/>
          <w:szCs w:val="27"/>
          <w:rtl/>
        </w:rPr>
        <w:t>ذ</w:t>
      </w:r>
      <w:r w:rsidRPr="00AC0058">
        <w:rPr>
          <w:rFonts w:ascii="Lotus Linotype" w:hAnsi="Lotus Linotype" w:cs="KFGQPC Uthman Taha Naskh" w:hint="cs"/>
          <w:b/>
          <w:bCs/>
          <w:szCs w:val="27"/>
          <w:rtl/>
        </w:rPr>
        <w:t>ً</w:t>
      </w:r>
      <w:r w:rsidRPr="00AC0058">
        <w:rPr>
          <w:rFonts w:ascii="Lotus Linotype" w:hAnsi="Lotus Linotype" w:cs="KFGQPC Uthman Taha Naskh"/>
          <w:b/>
          <w:bCs/>
          <w:szCs w:val="27"/>
          <w:rtl/>
        </w:rPr>
        <w:t>ا ن</w:t>
      </w:r>
      <w:r w:rsidRPr="00AC0058">
        <w:rPr>
          <w:rFonts w:ascii="Lotus Linotype" w:hAnsi="Lotus Linotype" w:cs="KFGQPC Uthman Taha Naskh" w:hint="cs"/>
          <w:b/>
          <w:bCs/>
          <w:szCs w:val="27"/>
          <w:rtl/>
        </w:rPr>
        <w:t>ُ</w:t>
      </w:r>
      <w:r w:rsidRPr="00AC0058">
        <w:rPr>
          <w:rFonts w:ascii="Lotus Linotype" w:hAnsi="Lotus Linotype" w:cs="KFGQPC Uthman Taha Naskh"/>
          <w:b/>
          <w:bCs/>
          <w:szCs w:val="27"/>
          <w:rtl/>
        </w:rPr>
        <w:t>ک</w:t>
      </w:r>
      <w:r w:rsidRPr="00AC0058">
        <w:rPr>
          <w:rFonts w:ascii="Lotus Linotype" w:hAnsi="Lotus Linotype" w:cs="KFGQPC Uthman Taha Naskh" w:hint="cs"/>
          <w:b/>
          <w:bCs/>
          <w:szCs w:val="27"/>
          <w:rtl/>
        </w:rPr>
        <w:t>ْ</w:t>
      </w:r>
      <w:r w:rsidRPr="00AC0058">
        <w:rPr>
          <w:rFonts w:ascii="Lotus Linotype" w:hAnsi="Lotus Linotype" w:cs="KFGQPC Uthman Taha Naskh"/>
          <w:b/>
          <w:bCs/>
          <w:szCs w:val="27"/>
          <w:rtl/>
        </w:rPr>
        <w:t>ث</w:t>
      </w:r>
      <w:r w:rsidRPr="00AC0058">
        <w:rPr>
          <w:rFonts w:ascii="Lotus Linotype" w:hAnsi="Lotus Linotype" w:cs="KFGQPC Uthman Taha Naskh" w:hint="cs"/>
          <w:b/>
          <w:bCs/>
          <w:szCs w:val="27"/>
          <w:rtl/>
        </w:rPr>
        <w:t>ِ</w:t>
      </w:r>
      <w:r w:rsidRPr="00AC0058">
        <w:rPr>
          <w:rFonts w:ascii="Lotus Linotype" w:hAnsi="Lotus Linotype" w:cs="KFGQPC Uthman Taha Naskh"/>
          <w:b/>
          <w:bCs/>
          <w:szCs w:val="27"/>
          <w:rtl/>
        </w:rPr>
        <w:t>ر</w:t>
      </w:r>
      <w:r w:rsidRPr="00AC0058">
        <w:rPr>
          <w:rFonts w:ascii="Lotus Linotype" w:hAnsi="Lotus Linotype" w:cs="KFGQPC Uthman Taha Naskh" w:hint="cs"/>
          <w:b/>
          <w:bCs/>
          <w:szCs w:val="27"/>
          <w:rtl/>
        </w:rPr>
        <w:t>ُ،</w:t>
      </w:r>
      <w:r w:rsidRPr="00AC0058">
        <w:rPr>
          <w:rFonts w:ascii="Lotus Linotype" w:hAnsi="Lotus Linotype" w:cs="KFGQPC Uthman Taha Naskh"/>
          <w:b/>
          <w:bCs/>
          <w:szCs w:val="27"/>
          <w:rtl/>
        </w:rPr>
        <w:t xml:space="preserve"> ق</w:t>
      </w:r>
      <w:r w:rsidRPr="00AC0058">
        <w:rPr>
          <w:rFonts w:ascii="Lotus Linotype" w:hAnsi="Lotus Linotype" w:cs="KFGQPC Uthman Taha Naskh" w:hint="cs"/>
          <w:b/>
          <w:bCs/>
          <w:szCs w:val="27"/>
          <w:rtl/>
        </w:rPr>
        <w:t>َ</w:t>
      </w:r>
      <w:r w:rsidRPr="00AC0058">
        <w:rPr>
          <w:rFonts w:ascii="Lotus Linotype" w:hAnsi="Lotus Linotype" w:cs="KFGQPC Uthman Taha Naskh"/>
          <w:b/>
          <w:bCs/>
          <w:szCs w:val="27"/>
          <w:rtl/>
        </w:rPr>
        <w:t>ال</w:t>
      </w:r>
      <w:r w:rsidRPr="00AC0058">
        <w:rPr>
          <w:rFonts w:ascii="Lotus Linotype" w:hAnsi="Lotus Linotype" w:cs="KFGQPC Uthman Taha Naskh" w:hint="cs"/>
          <w:b/>
          <w:bCs/>
          <w:szCs w:val="27"/>
          <w:rtl/>
        </w:rPr>
        <w:t>َ</w:t>
      </w:r>
      <w:r w:rsidRPr="00AC0058">
        <w:rPr>
          <w:rFonts w:ascii="Lotus Linotype" w:hAnsi="Lotus Linotype" w:cs="KFGQPC Uthman Taha Naskh"/>
          <w:b/>
          <w:bCs/>
          <w:szCs w:val="27"/>
          <w:rtl/>
        </w:rPr>
        <w:t>: «الله</w:t>
      </w:r>
      <w:r w:rsidRPr="00AC0058">
        <w:rPr>
          <w:rFonts w:ascii="Lotus Linotype" w:hAnsi="Lotus Linotype" w:cs="KFGQPC Uthman Taha Naskh" w:hint="cs"/>
          <w:b/>
          <w:bCs/>
          <w:szCs w:val="27"/>
          <w:rtl/>
        </w:rPr>
        <w:t>ُ</w:t>
      </w:r>
      <w:r w:rsidRPr="00AC0058">
        <w:rPr>
          <w:rFonts w:ascii="Lotus Linotype" w:hAnsi="Lotus Linotype" w:cs="KFGQPC Uthman Taha Naskh"/>
          <w:b/>
          <w:bCs/>
          <w:szCs w:val="27"/>
          <w:rtl/>
        </w:rPr>
        <w:t xml:space="preserve"> </w:t>
      </w:r>
      <w:r w:rsidRPr="00AC0058">
        <w:rPr>
          <w:rFonts w:ascii="Lotus Linotype" w:hAnsi="Lotus Linotype" w:cs="KFGQPC Uthman Taha Naskh" w:hint="cs"/>
          <w:b/>
          <w:bCs/>
          <w:szCs w:val="27"/>
          <w:rtl/>
        </w:rPr>
        <w:t>أَ</w:t>
      </w:r>
      <w:r w:rsidRPr="00AC0058">
        <w:rPr>
          <w:rFonts w:ascii="Lotus Linotype" w:hAnsi="Lotus Linotype" w:cs="KFGQPC Uthman Taha Naskh"/>
          <w:b/>
          <w:bCs/>
          <w:szCs w:val="27"/>
          <w:rtl/>
        </w:rPr>
        <w:t>ک</w:t>
      </w:r>
      <w:r w:rsidRPr="00AC0058">
        <w:rPr>
          <w:rFonts w:ascii="Lotus Linotype" w:hAnsi="Lotus Linotype" w:cs="KFGQPC Uthman Taha Naskh" w:hint="cs"/>
          <w:b/>
          <w:bCs/>
          <w:szCs w:val="27"/>
          <w:rtl/>
        </w:rPr>
        <w:t>ْ</w:t>
      </w:r>
      <w:r w:rsidRPr="00AC0058">
        <w:rPr>
          <w:rFonts w:ascii="Lotus Linotype" w:hAnsi="Lotus Linotype" w:cs="KFGQPC Uthman Taha Naskh"/>
          <w:b/>
          <w:bCs/>
          <w:szCs w:val="27"/>
          <w:rtl/>
        </w:rPr>
        <w:t>ث</w:t>
      </w:r>
      <w:r w:rsidRPr="00AC0058">
        <w:rPr>
          <w:rFonts w:ascii="Lotus Linotype" w:hAnsi="Lotus Linotype" w:cs="KFGQPC Uthman Taha Naskh" w:hint="cs"/>
          <w:b/>
          <w:bCs/>
          <w:szCs w:val="27"/>
          <w:rtl/>
        </w:rPr>
        <w:t>َ</w:t>
      </w:r>
      <w:r w:rsidRPr="00AC0058">
        <w:rPr>
          <w:rFonts w:ascii="Lotus Linotype" w:hAnsi="Lotus Linotype" w:cs="KFGQPC Uthman Taha Naskh"/>
          <w:b/>
          <w:bCs/>
          <w:szCs w:val="27"/>
          <w:rtl/>
        </w:rPr>
        <w:t>ر</w:t>
      </w:r>
      <w:r w:rsidRPr="00AC0058">
        <w:rPr>
          <w:rFonts w:ascii="Lotus Linotype" w:hAnsi="Lotus Linotype" w:cs="KFGQPC Uthman Taha Naskh" w:hint="cs"/>
          <w:b/>
          <w:bCs/>
          <w:szCs w:val="27"/>
          <w:rtl/>
        </w:rPr>
        <w:t>ُ</w:t>
      </w:r>
      <w:r w:rsidRPr="00AC0058">
        <w:rPr>
          <w:rFonts w:ascii="Lotus Linotype" w:hAnsi="Lotus Linotype" w:cs="KFGQPC Uthman Taha Naskh"/>
          <w:b/>
          <w:bCs/>
          <w:szCs w:val="27"/>
          <w:rtl/>
        </w:rPr>
        <w:t>»</w:t>
      </w:r>
      <w:r w:rsidR="0009736F" w:rsidRPr="00AC0058">
        <w:rPr>
          <w:rFonts w:ascii="Lotus Linotype" w:hAnsi="Lotus Linotype" w:cs="KFGQPC Uthman Taha Naskh" w:hint="cs"/>
          <w:b/>
          <w:bCs/>
          <w:szCs w:val="27"/>
          <w:vertAlign w:val="superscript"/>
          <w:rtl/>
        </w:rPr>
        <w:t xml:space="preserve"> </w:t>
      </w:r>
      <w:r w:rsidR="0009736F" w:rsidRPr="00327137">
        <w:rPr>
          <w:rFonts w:cs="Traditional Arabic" w:hint="cs"/>
          <w:sz w:val="26"/>
          <w:szCs w:val="26"/>
          <w:rtl/>
        </w:rPr>
        <w:t>[</w:t>
      </w:r>
      <w:r w:rsidR="0009736F" w:rsidRPr="00327137">
        <w:rPr>
          <w:rFonts w:cs="Traditional Arabic"/>
          <w:sz w:val="26"/>
          <w:szCs w:val="26"/>
          <w:rtl/>
        </w:rPr>
        <w:t>الترمذی</w:t>
      </w:r>
      <w:r w:rsidR="0009736F" w:rsidRPr="00327137">
        <w:rPr>
          <w:rFonts w:cs="Traditional Arabic" w:hint="cs"/>
          <w:sz w:val="26"/>
          <w:szCs w:val="26"/>
          <w:rtl/>
        </w:rPr>
        <w:t>5/462، و 566، أحمد 3/18].</w:t>
      </w:r>
    </w:p>
    <w:p w:rsidR="002808E1" w:rsidRPr="00AC0058" w:rsidRDefault="0009736F" w:rsidP="00327137">
      <w:pPr>
        <w:ind w:firstLine="340"/>
        <w:jc w:val="both"/>
        <w:rPr>
          <w:rFonts w:ascii="Lotus Linotype" w:hAnsi="Lotus Linotype" w:cs="IRNazli"/>
          <w:rtl/>
        </w:rPr>
      </w:pPr>
      <w:r w:rsidRPr="00327137">
        <w:rPr>
          <w:rFonts w:ascii="Lotus Linotype" w:hAnsi="Lotus Linotype" w:cs="Traditional Arabic" w:hint="cs"/>
          <w:rtl/>
        </w:rPr>
        <w:t>«</w:t>
      </w:r>
      <w:r w:rsidR="002808E1" w:rsidRPr="00AC0058">
        <w:rPr>
          <w:rFonts w:ascii="Lotus Linotype" w:hAnsi="Lotus Linotype" w:cs="IRNazli"/>
          <w:rtl/>
        </w:rPr>
        <w:t>هر مسلمان</w:t>
      </w:r>
      <w:r w:rsidR="002808E1" w:rsidRPr="00AC0058">
        <w:rPr>
          <w:rFonts w:ascii="Lotus Linotype" w:hAnsi="Lotus Linotype" w:cs="IRNazli" w:hint="cs"/>
          <w:rtl/>
        </w:rPr>
        <w:t>ى</w:t>
      </w:r>
      <w:r w:rsidR="002808E1" w:rsidRPr="00AC0058">
        <w:rPr>
          <w:rFonts w:ascii="Lotus Linotype" w:hAnsi="Lotus Linotype" w:cs="IRNazli"/>
          <w:rtl/>
        </w:rPr>
        <w:t xml:space="preserve"> دعا</w:t>
      </w:r>
      <w:r w:rsidR="00AC0058" w:rsidRPr="00AC0058">
        <w:rPr>
          <w:rFonts w:ascii="Lotus Linotype" w:hAnsi="Lotus Linotype" w:cs="IRNazli"/>
          <w:rtl/>
        </w:rPr>
        <w:t>ی</w:t>
      </w:r>
      <w:r w:rsidR="002808E1" w:rsidRPr="00AC0058">
        <w:rPr>
          <w:rFonts w:ascii="Lotus Linotype" w:hAnsi="Lotus Linotype" w:cs="IRNazli" w:hint="cs"/>
          <w:rtl/>
        </w:rPr>
        <w:t>ى</w:t>
      </w:r>
      <w:r w:rsidR="002808E1" w:rsidRPr="00AC0058">
        <w:rPr>
          <w:rFonts w:ascii="Lotus Linotype" w:hAnsi="Lotus Linotype" w:cs="IRNazli"/>
          <w:rtl/>
        </w:rPr>
        <w:t xml:space="preserve"> کند که در آن دعا به گناه و گسستن پ</w:t>
      </w:r>
      <w:r w:rsidR="00AC0058" w:rsidRPr="00AC0058">
        <w:rPr>
          <w:rFonts w:ascii="Lotus Linotype" w:hAnsi="Lotus Linotype" w:cs="IRNazli"/>
          <w:rtl/>
        </w:rPr>
        <w:t>ی</w:t>
      </w:r>
      <w:r w:rsidR="002808E1" w:rsidRPr="00AC0058">
        <w:rPr>
          <w:rFonts w:ascii="Lotus Linotype" w:hAnsi="Lotus Linotype" w:cs="IRNazli"/>
          <w:rtl/>
        </w:rPr>
        <w:t>وند خو</w:t>
      </w:r>
      <w:r w:rsidR="00AC0058" w:rsidRPr="00AC0058">
        <w:rPr>
          <w:rFonts w:ascii="Lotus Linotype" w:hAnsi="Lotus Linotype" w:cs="IRNazli"/>
          <w:rtl/>
        </w:rPr>
        <w:t>ی</w:t>
      </w:r>
      <w:r w:rsidR="002808E1" w:rsidRPr="00AC0058">
        <w:rPr>
          <w:rFonts w:ascii="Lotus Linotype" w:hAnsi="Lotus Linotype" w:cs="IRNazli"/>
          <w:rtl/>
        </w:rPr>
        <w:t>شاوند</w:t>
      </w:r>
      <w:r w:rsidR="002808E1" w:rsidRPr="00AC0058">
        <w:rPr>
          <w:rFonts w:ascii="Lotus Linotype" w:hAnsi="Lotus Linotype" w:cs="IRNazli" w:hint="cs"/>
          <w:rtl/>
        </w:rPr>
        <w:t>ى</w:t>
      </w:r>
      <w:r w:rsidR="002808E1" w:rsidRPr="00AC0058">
        <w:rPr>
          <w:rFonts w:ascii="Lotus Linotype" w:hAnsi="Lotus Linotype" w:cs="IRNazli"/>
          <w:rtl/>
        </w:rPr>
        <w:t xml:space="preserve"> نباشد، خداوند </w:t>
      </w:r>
      <w:r w:rsidR="00AC0058" w:rsidRPr="00AC0058">
        <w:rPr>
          <w:rFonts w:ascii="Lotus Linotype" w:hAnsi="Lotus Linotype" w:cs="IRNazli"/>
          <w:rtl/>
        </w:rPr>
        <w:t>ی</w:t>
      </w:r>
      <w:r w:rsidR="002808E1" w:rsidRPr="00AC0058">
        <w:rPr>
          <w:rFonts w:ascii="Lotus Linotype" w:hAnsi="Lotus Linotype" w:cs="IRNazli"/>
          <w:rtl/>
        </w:rPr>
        <w:t>ک</w:t>
      </w:r>
      <w:r w:rsidR="002808E1" w:rsidRPr="00AC0058">
        <w:rPr>
          <w:rFonts w:ascii="Lotus Linotype" w:hAnsi="Lotus Linotype" w:cs="IRNazli" w:hint="cs"/>
          <w:rtl/>
        </w:rPr>
        <w:t>ى</w:t>
      </w:r>
      <w:r w:rsidR="002808E1" w:rsidRPr="00AC0058">
        <w:rPr>
          <w:rFonts w:ascii="Lotus Linotype" w:hAnsi="Lotus Linotype" w:cs="IRNazli"/>
          <w:rtl/>
        </w:rPr>
        <w:t xml:space="preserve"> از سه چ</w:t>
      </w:r>
      <w:r w:rsidR="00AC0058" w:rsidRPr="00AC0058">
        <w:rPr>
          <w:rFonts w:ascii="Lotus Linotype" w:hAnsi="Lotus Linotype" w:cs="IRNazli"/>
          <w:rtl/>
        </w:rPr>
        <w:t>ی</w:t>
      </w:r>
      <w:r w:rsidR="002808E1" w:rsidRPr="00AC0058">
        <w:rPr>
          <w:rFonts w:ascii="Lotus Linotype" w:hAnsi="Lotus Linotype" w:cs="IRNazli"/>
          <w:rtl/>
        </w:rPr>
        <w:t>ز را به او م</w:t>
      </w:r>
      <w:r w:rsidR="00261704">
        <w:rPr>
          <w:rFonts w:ascii="Lotus Linotype" w:hAnsi="Lotus Linotype" w:cs="IRNazli" w:hint="cs"/>
          <w:rtl/>
        </w:rPr>
        <w:t>ى‌</w:t>
      </w:r>
      <w:r w:rsidR="002808E1" w:rsidRPr="00AC0058">
        <w:rPr>
          <w:rFonts w:ascii="Lotus Linotype" w:hAnsi="Lotus Linotype" w:cs="IRNazli"/>
          <w:rtl/>
        </w:rPr>
        <w:t xml:space="preserve">دهد: </w:t>
      </w:r>
      <w:r w:rsidR="00AC0058" w:rsidRPr="00AC0058">
        <w:rPr>
          <w:rFonts w:ascii="Lotus Linotype" w:hAnsi="Lotus Linotype" w:cs="IRNazli"/>
          <w:rtl/>
        </w:rPr>
        <w:t>ی</w:t>
      </w:r>
      <w:r w:rsidR="002808E1" w:rsidRPr="00AC0058">
        <w:rPr>
          <w:rFonts w:ascii="Lotus Linotype" w:hAnsi="Lotus Linotype" w:cs="IRNazli"/>
          <w:rtl/>
        </w:rPr>
        <w:t>ا هر چه زودتر در دن</w:t>
      </w:r>
      <w:r w:rsidR="00AC0058" w:rsidRPr="00AC0058">
        <w:rPr>
          <w:rFonts w:ascii="Lotus Linotype" w:hAnsi="Lotus Linotype" w:cs="IRNazli"/>
          <w:rtl/>
        </w:rPr>
        <w:t>ی</w:t>
      </w:r>
      <w:r w:rsidR="002808E1" w:rsidRPr="00AC0058">
        <w:rPr>
          <w:rFonts w:ascii="Lotus Linotype" w:hAnsi="Lotus Linotype" w:cs="IRNazli"/>
          <w:rtl/>
        </w:rPr>
        <w:t>ا خواست</w:t>
      </w:r>
      <w:r w:rsidR="00261704">
        <w:rPr>
          <w:rFonts w:ascii="Lotus Linotype" w:hAnsi="Lotus Linotype" w:cs="IRNazli"/>
          <w:rtl/>
        </w:rPr>
        <w:t>ه‌</w:t>
      </w:r>
      <w:r w:rsidR="002808E1" w:rsidRPr="00AC0058">
        <w:rPr>
          <w:rFonts w:ascii="Lotus Linotype" w:hAnsi="Lotus Linotype" w:cs="IRNazli"/>
          <w:rtl/>
        </w:rPr>
        <w:t>اش به او عطا می</w:t>
      </w:r>
      <w:r w:rsidR="00FF2786" w:rsidRPr="00AC0058">
        <w:rPr>
          <w:rFonts w:ascii="Lotus Linotype" w:hAnsi="Lotus Linotype" w:cs="IRNazli"/>
          <w:rtl/>
        </w:rPr>
        <w:softHyphen/>
      </w:r>
      <w:r w:rsidR="002808E1" w:rsidRPr="00AC0058">
        <w:rPr>
          <w:rFonts w:ascii="Lotus Linotype" w:hAnsi="Lotus Linotype" w:cs="IRNazli"/>
          <w:rtl/>
        </w:rPr>
        <w:t xml:space="preserve">شود، و </w:t>
      </w:r>
      <w:r w:rsidR="00AC0058" w:rsidRPr="00AC0058">
        <w:rPr>
          <w:rFonts w:ascii="Lotus Linotype" w:hAnsi="Lotus Linotype" w:cs="IRNazli"/>
          <w:rtl/>
        </w:rPr>
        <w:t>ی</w:t>
      </w:r>
      <w:r w:rsidR="002808E1" w:rsidRPr="00AC0058">
        <w:rPr>
          <w:rFonts w:ascii="Lotus Linotype" w:hAnsi="Lotus Linotype" w:cs="IRNazli"/>
          <w:rtl/>
        </w:rPr>
        <w:t>ا آن را برا</w:t>
      </w:r>
      <w:r w:rsidR="002808E1" w:rsidRPr="00AC0058">
        <w:rPr>
          <w:rFonts w:ascii="Lotus Linotype" w:hAnsi="Lotus Linotype" w:cs="IRNazli" w:hint="cs"/>
          <w:rtl/>
        </w:rPr>
        <w:t>ى</w:t>
      </w:r>
      <w:r w:rsidR="002808E1" w:rsidRPr="00AC0058">
        <w:rPr>
          <w:rFonts w:ascii="Lotus Linotype" w:hAnsi="Lotus Linotype" w:cs="IRNazli"/>
          <w:rtl/>
        </w:rPr>
        <w:t xml:space="preserve"> آخرتش اندوخته م</w:t>
      </w:r>
      <w:r w:rsidR="00261704">
        <w:rPr>
          <w:rFonts w:ascii="Lotus Linotype" w:hAnsi="Lotus Linotype" w:cs="IRNazli" w:hint="cs"/>
          <w:rtl/>
        </w:rPr>
        <w:t>ى‌</w:t>
      </w:r>
      <w:r w:rsidR="002808E1" w:rsidRPr="00AC0058">
        <w:rPr>
          <w:rFonts w:ascii="Lotus Linotype" w:hAnsi="Lotus Linotype" w:cs="IRNazli"/>
          <w:rtl/>
        </w:rPr>
        <w:t xml:space="preserve">کند، و </w:t>
      </w:r>
      <w:r w:rsidR="00AC0058" w:rsidRPr="00AC0058">
        <w:rPr>
          <w:rFonts w:ascii="Lotus Linotype" w:hAnsi="Lotus Linotype" w:cs="IRNazli"/>
          <w:rtl/>
        </w:rPr>
        <w:t>ی</w:t>
      </w:r>
      <w:r w:rsidR="002808E1" w:rsidRPr="00AC0058">
        <w:rPr>
          <w:rFonts w:ascii="Lotus Linotype" w:hAnsi="Lotus Linotype" w:cs="IRNazli"/>
          <w:rtl/>
        </w:rPr>
        <w:t>ا در مقابل آن دعا، شر</w:t>
      </w:r>
      <w:r w:rsidR="002808E1" w:rsidRPr="00AC0058">
        <w:rPr>
          <w:rFonts w:ascii="Lotus Linotype" w:hAnsi="Lotus Linotype" w:cs="IRNazli" w:hint="cs"/>
          <w:rtl/>
        </w:rPr>
        <w:t>ّى</w:t>
      </w:r>
      <w:r w:rsidR="002808E1" w:rsidRPr="00AC0058">
        <w:rPr>
          <w:rFonts w:ascii="Lotus Linotype" w:hAnsi="Lotus Linotype" w:cs="IRNazli"/>
          <w:rtl/>
        </w:rPr>
        <w:t xml:space="preserve"> را از او دور م</w:t>
      </w:r>
      <w:r w:rsidR="00AC0058" w:rsidRPr="00AC0058">
        <w:rPr>
          <w:rFonts w:ascii="Lotus Linotype" w:hAnsi="Lotus Linotype" w:cs="IRNazli"/>
          <w:rtl/>
        </w:rPr>
        <w:t>ی</w:t>
      </w:r>
      <w:r w:rsidR="00FF2786" w:rsidRPr="00AC0058">
        <w:rPr>
          <w:rFonts w:ascii="Lotus Linotype" w:hAnsi="Lotus Linotype" w:cs="IRNazli"/>
          <w:rtl/>
        </w:rPr>
        <w:softHyphen/>
      </w:r>
      <w:r w:rsidR="002808E1" w:rsidRPr="00AC0058">
        <w:rPr>
          <w:rFonts w:ascii="Lotus Linotype" w:hAnsi="Lotus Linotype" w:cs="IRNazli"/>
          <w:rtl/>
        </w:rPr>
        <w:t>کند، گفتند: پس</w:t>
      </w:r>
      <w:r w:rsidR="002808E1" w:rsidRPr="00AC0058">
        <w:rPr>
          <w:rFonts w:ascii="Lotus Linotype" w:hAnsi="Lotus Linotype" w:cs="IRNazli" w:hint="cs"/>
          <w:rtl/>
        </w:rPr>
        <w:t xml:space="preserve"> ما</w:t>
      </w:r>
      <w:r w:rsidR="002808E1" w:rsidRPr="00AC0058">
        <w:rPr>
          <w:rFonts w:ascii="Lotus Linotype" w:hAnsi="Lotus Linotype" w:cs="IRNazli"/>
          <w:rtl/>
        </w:rPr>
        <w:t xml:space="preserve"> ز</w:t>
      </w:r>
      <w:r w:rsidR="00AC0058" w:rsidRPr="00AC0058">
        <w:rPr>
          <w:rFonts w:ascii="Lotus Linotype" w:hAnsi="Lotus Linotype" w:cs="IRNazli"/>
          <w:rtl/>
        </w:rPr>
        <w:t>ی</w:t>
      </w:r>
      <w:r w:rsidR="002808E1" w:rsidRPr="00AC0058">
        <w:rPr>
          <w:rFonts w:ascii="Lotus Linotype" w:hAnsi="Lotus Linotype" w:cs="IRNazli"/>
          <w:rtl/>
        </w:rPr>
        <w:t xml:space="preserve">اد دعا </w:t>
      </w:r>
      <w:r w:rsidR="002808E1" w:rsidRPr="00AC0058">
        <w:rPr>
          <w:rFonts w:ascii="Lotus Linotype" w:hAnsi="Lotus Linotype" w:cs="IRNazli" w:hint="cs"/>
          <w:rtl/>
        </w:rPr>
        <w:t>م</w:t>
      </w:r>
      <w:r w:rsidR="00261704">
        <w:rPr>
          <w:rFonts w:ascii="Lotus Linotype" w:hAnsi="Lotus Linotype" w:cs="IRNazli" w:hint="cs"/>
          <w:rtl/>
        </w:rPr>
        <w:t>ى‌</w:t>
      </w:r>
      <w:r w:rsidR="002808E1" w:rsidRPr="00AC0058">
        <w:rPr>
          <w:rFonts w:ascii="Lotus Linotype" w:hAnsi="Lotus Linotype" w:cs="IRNazli"/>
          <w:rtl/>
        </w:rPr>
        <w:t>کن</w:t>
      </w:r>
      <w:r w:rsidR="00AC0058" w:rsidRPr="00AC0058">
        <w:rPr>
          <w:rFonts w:ascii="Lotus Linotype" w:hAnsi="Lotus Linotype" w:cs="IRNazli"/>
          <w:rtl/>
        </w:rPr>
        <w:t>ی</w:t>
      </w:r>
      <w:r w:rsidR="002808E1" w:rsidRPr="00AC0058">
        <w:rPr>
          <w:rFonts w:ascii="Lotus Linotype" w:hAnsi="Lotus Linotype" w:cs="IRNazli"/>
          <w:rtl/>
        </w:rPr>
        <w:t>م آنحضرت</w:t>
      </w:r>
      <w:r w:rsidR="0059006B">
        <w:rPr>
          <w:rFonts w:ascii="Lotus Linotype" w:hAnsi="Lotus Linotype" w:cs="CTraditional Arabic" w:hint="cs"/>
          <w:color w:val="000000"/>
          <w:rtl/>
        </w:rPr>
        <w:t xml:space="preserve"> </w:t>
      </w:r>
      <w:r w:rsidR="0059006B" w:rsidRPr="00A95935">
        <w:rPr>
          <w:rFonts w:ascii="Lotus Linotype" w:hAnsi="Lotus Linotype" w:cs="CTraditional Arabic" w:hint="cs"/>
          <w:color w:val="000000"/>
          <w:rtl/>
        </w:rPr>
        <w:t>ج</w:t>
      </w:r>
      <w:r w:rsidR="00466F6A" w:rsidRPr="00327137">
        <w:rPr>
          <w:rFonts w:ascii="Lotus Linotype" w:hAnsi="Lotus Linotype" w:cs="2  Zar" w:hint="cs"/>
          <w:color w:val="000000"/>
          <w:szCs w:val="20"/>
          <w:rtl/>
        </w:rPr>
        <w:t xml:space="preserve"> </w:t>
      </w:r>
      <w:r w:rsidR="002808E1" w:rsidRPr="00AC0058">
        <w:rPr>
          <w:rFonts w:ascii="Lotus Linotype" w:hAnsi="Lotus Linotype" w:cs="IRNazli"/>
          <w:rtl/>
        </w:rPr>
        <w:t>فرمودند: فضل خدا از دعا</w:t>
      </w:r>
      <w:r w:rsidR="002808E1" w:rsidRPr="00AC0058">
        <w:rPr>
          <w:rFonts w:ascii="Lotus Linotype" w:hAnsi="Lotus Linotype" w:cs="IRNazli" w:hint="cs"/>
          <w:rtl/>
        </w:rPr>
        <w:t>ى</w:t>
      </w:r>
      <w:r w:rsidR="002808E1" w:rsidRPr="00AC0058">
        <w:rPr>
          <w:rFonts w:ascii="Lotus Linotype" w:hAnsi="Lotus Linotype" w:cs="IRNazli"/>
          <w:rtl/>
        </w:rPr>
        <w:t xml:space="preserve"> شما ز</w:t>
      </w:r>
      <w:r w:rsidR="00AC0058" w:rsidRPr="00AC0058">
        <w:rPr>
          <w:rFonts w:ascii="Lotus Linotype" w:hAnsi="Lotus Linotype" w:cs="IRNazli"/>
          <w:rtl/>
        </w:rPr>
        <w:t>ی</w:t>
      </w:r>
      <w:r w:rsidR="002808E1" w:rsidRPr="00AC0058">
        <w:rPr>
          <w:rFonts w:ascii="Lotus Linotype" w:hAnsi="Lotus Linotype" w:cs="IRNazli"/>
          <w:rtl/>
        </w:rPr>
        <w:t>ادتر است</w:t>
      </w:r>
      <w:r w:rsidRPr="00327137">
        <w:rPr>
          <w:rFonts w:ascii="Lotus Linotype" w:hAnsi="Lotus Linotype" w:cs="Traditional Arabic" w:hint="cs"/>
          <w:rtl/>
        </w:rPr>
        <w:t>»</w:t>
      </w:r>
      <w:r w:rsidR="002808E1" w:rsidRPr="00AC0058">
        <w:rPr>
          <w:rFonts w:ascii="Lotus Linotype" w:hAnsi="Lotus Linotype" w:cs="IRNazli"/>
          <w:rtl/>
        </w:rPr>
        <w:t xml:space="preserve">. </w:t>
      </w:r>
    </w:p>
    <w:p w:rsidR="002808E1" w:rsidRPr="00AC0058" w:rsidRDefault="002808E1" w:rsidP="0086091E">
      <w:pPr>
        <w:ind w:firstLine="340"/>
        <w:jc w:val="both"/>
        <w:rPr>
          <w:rFonts w:ascii="Lotus Linotype" w:hAnsi="Lotus Linotype" w:cs="IRNazli"/>
          <w:rtl/>
        </w:rPr>
      </w:pPr>
      <w:r w:rsidRPr="00AC0058">
        <w:rPr>
          <w:rFonts w:ascii="Lotus Linotype" w:hAnsi="Lotus Linotype" w:cs="IRNazli"/>
          <w:rtl/>
        </w:rPr>
        <w:t>پس هر مسلمان</w:t>
      </w:r>
      <w:r w:rsidRPr="00AC0058">
        <w:rPr>
          <w:rFonts w:ascii="Lotus Linotype" w:hAnsi="Lotus Linotype" w:cs="IRNazli" w:hint="cs"/>
          <w:rtl/>
        </w:rPr>
        <w:t>ى</w:t>
      </w:r>
      <w:r w:rsidRPr="00AC0058">
        <w:rPr>
          <w:rFonts w:ascii="Lotus Linotype" w:hAnsi="Lotus Linotype" w:cs="IRNazli"/>
          <w:rtl/>
        </w:rPr>
        <w:t xml:space="preserve"> </w:t>
      </w:r>
      <w:r w:rsidR="00AC0058" w:rsidRPr="00AC0058">
        <w:rPr>
          <w:rFonts w:ascii="Lotus Linotype" w:hAnsi="Lotus Linotype" w:cs="IRNazli"/>
          <w:rtl/>
        </w:rPr>
        <w:t>ک</w:t>
      </w:r>
      <w:r w:rsidRPr="00AC0058">
        <w:rPr>
          <w:rFonts w:ascii="Lotus Linotype" w:hAnsi="Lotus Linotype" w:cs="IRNazli"/>
          <w:rtl/>
        </w:rPr>
        <w:t>ه به دنبال راه نجات است با</w:t>
      </w:r>
      <w:r w:rsidR="00AC0058" w:rsidRPr="00AC0058">
        <w:rPr>
          <w:rFonts w:ascii="Lotus Linotype" w:hAnsi="Lotus Linotype" w:cs="IRNazli"/>
          <w:rtl/>
        </w:rPr>
        <w:t>ی</w:t>
      </w:r>
      <w:r w:rsidRPr="00AC0058">
        <w:rPr>
          <w:rFonts w:ascii="Lotus Linotype" w:hAnsi="Lotus Linotype" w:cs="IRNazli"/>
          <w:rtl/>
        </w:rPr>
        <w:t xml:space="preserve">د </w:t>
      </w:r>
      <w:r w:rsidR="00AC0058" w:rsidRPr="00AC0058">
        <w:rPr>
          <w:rFonts w:ascii="Lotus Linotype" w:hAnsi="Lotus Linotype" w:cs="IRNazli"/>
          <w:rtl/>
        </w:rPr>
        <w:t>ک</w:t>
      </w:r>
      <w:r w:rsidRPr="00AC0058">
        <w:rPr>
          <w:rFonts w:ascii="Lotus Linotype" w:hAnsi="Lotus Linotype" w:cs="IRNazli"/>
          <w:rtl/>
        </w:rPr>
        <w:t>ه ف</w:t>
      </w:r>
      <w:r w:rsidR="0009736F" w:rsidRPr="00AC0058">
        <w:rPr>
          <w:rFonts w:ascii="Lotus Linotype" w:hAnsi="Lotus Linotype" w:cs="IRNazli"/>
          <w:rtl/>
        </w:rPr>
        <w:t>قط و فقط پ</w:t>
      </w:r>
      <w:r w:rsidR="00AC0058" w:rsidRPr="00AC0058">
        <w:rPr>
          <w:rFonts w:ascii="Lotus Linotype" w:hAnsi="Lotus Linotype" w:cs="IRNazli"/>
          <w:rtl/>
        </w:rPr>
        <w:t>ی</w:t>
      </w:r>
      <w:r w:rsidR="0009736F" w:rsidRPr="00AC0058">
        <w:rPr>
          <w:rFonts w:ascii="Lotus Linotype" w:hAnsi="Lotus Linotype" w:cs="IRNazli"/>
          <w:rtl/>
        </w:rPr>
        <w:t>رو آن چه خدا و رسولش</w:t>
      </w:r>
      <w:r w:rsidR="0059006B">
        <w:rPr>
          <w:rFonts w:ascii="Lotus Linotype" w:hAnsi="Lotus Linotype" w:cs="CTraditional Arabic" w:hint="cs"/>
          <w:color w:val="000000"/>
          <w:rtl/>
        </w:rPr>
        <w:t xml:space="preserve"> </w:t>
      </w:r>
      <w:r w:rsidR="0059006B" w:rsidRPr="00A95935">
        <w:rPr>
          <w:rFonts w:ascii="Lotus Linotype" w:hAnsi="Lotus Linotype" w:cs="CTraditional Arabic" w:hint="cs"/>
          <w:color w:val="000000"/>
          <w:rtl/>
        </w:rPr>
        <w:t>ج</w:t>
      </w:r>
      <w:r w:rsidR="00466F6A" w:rsidRPr="00327137">
        <w:rPr>
          <w:rFonts w:ascii="Lotus Linotype" w:hAnsi="Lotus Linotype" w:cs="2  Zar" w:hint="cs"/>
          <w:color w:val="000000"/>
          <w:szCs w:val="20"/>
          <w:rtl/>
        </w:rPr>
        <w:t xml:space="preserve"> </w:t>
      </w:r>
      <w:r w:rsidRPr="00AC0058">
        <w:rPr>
          <w:rFonts w:ascii="Lotus Linotype" w:hAnsi="Lotus Linotype" w:cs="IRNazli"/>
          <w:rtl/>
        </w:rPr>
        <w:t>آورد</w:t>
      </w:r>
      <w:r w:rsidR="00261704">
        <w:rPr>
          <w:rFonts w:ascii="Lotus Linotype" w:hAnsi="Lotus Linotype" w:cs="IRNazli"/>
          <w:rtl/>
        </w:rPr>
        <w:t>ه‌</w:t>
      </w:r>
      <w:r w:rsidRPr="00AC0058">
        <w:rPr>
          <w:rFonts w:ascii="Lotus Linotype" w:hAnsi="Lotus Linotype" w:cs="IRNazli"/>
          <w:rtl/>
        </w:rPr>
        <w:t xml:space="preserve">اند باشد و اجازه ندهد چه خود و چه </w:t>
      </w:r>
      <w:r w:rsidR="00AC0058" w:rsidRPr="00AC0058">
        <w:rPr>
          <w:rFonts w:ascii="Lotus Linotype" w:hAnsi="Lotus Linotype" w:cs="IRNazli"/>
          <w:rtl/>
        </w:rPr>
        <w:t>ک</w:t>
      </w:r>
      <w:r w:rsidRPr="00AC0058">
        <w:rPr>
          <w:rFonts w:ascii="Lotus Linotype" w:hAnsi="Lotus Linotype" w:cs="IRNazli"/>
          <w:rtl/>
        </w:rPr>
        <w:t>س</w:t>
      </w:r>
      <w:r w:rsidRPr="00AC0058">
        <w:rPr>
          <w:rFonts w:ascii="Lotus Linotype" w:hAnsi="Lotus Linotype" w:cs="IRNazli" w:hint="cs"/>
          <w:rtl/>
        </w:rPr>
        <w:t>ى</w:t>
      </w:r>
      <w:r w:rsidRPr="00AC0058">
        <w:rPr>
          <w:rFonts w:ascii="Lotus Linotype" w:hAnsi="Lotus Linotype" w:cs="IRNazli"/>
          <w:rtl/>
        </w:rPr>
        <w:t xml:space="preserve"> د</w:t>
      </w:r>
      <w:r w:rsidR="00AC0058" w:rsidRPr="00AC0058">
        <w:rPr>
          <w:rFonts w:ascii="Lotus Linotype" w:hAnsi="Lotus Linotype" w:cs="IRNazli"/>
          <w:rtl/>
        </w:rPr>
        <w:t>ی</w:t>
      </w:r>
      <w:r w:rsidRPr="00AC0058">
        <w:rPr>
          <w:rFonts w:ascii="Lotus Linotype" w:hAnsi="Lotus Linotype" w:cs="IRNazli"/>
          <w:rtl/>
        </w:rPr>
        <w:t>گر</w:t>
      </w:r>
      <w:r w:rsidR="00FF2786" w:rsidRPr="00AC0058">
        <w:rPr>
          <w:rFonts w:ascii="Lotus Linotype" w:hAnsi="Lotus Linotype" w:cs="IRNazli" w:hint="cs"/>
          <w:rtl/>
        </w:rPr>
        <w:t xml:space="preserve"> </w:t>
      </w:r>
      <w:r w:rsidRPr="00AC0058">
        <w:rPr>
          <w:rFonts w:ascii="Lotus Linotype" w:hAnsi="Lotus Linotype" w:cs="IRNazli"/>
          <w:rtl/>
        </w:rPr>
        <w:t>(هر</w:t>
      </w:r>
      <w:r w:rsidR="00AC0058" w:rsidRPr="00AC0058">
        <w:rPr>
          <w:rFonts w:ascii="Lotus Linotype" w:hAnsi="Lotus Linotype" w:cs="IRNazli"/>
          <w:rtl/>
        </w:rPr>
        <w:t>ک</w:t>
      </w:r>
      <w:r w:rsidRPr="00AC0058">
        <w:rPr>
          <w:rFonts w:ascii="Lotus Linotype" w:hAnsi="Lotus Linotype" w:cs="IRNazli"/>
          <w:rtl/>
        </w:rPr>
        <w:t>س</w:t>
      </w:r>
      <w:r w:rsidRPr="00AC0058">
        <w:rPr>
          <w:rFonts w:ascii="Lotus Linotype" w:hAnsi="Lotus Linotype" w:cs="IRNazli" w:hint="cs"/>
          <w:rtl/>
        </w:rPr>
        <w:t>ى</w:t>
      </w:r>
      <w:r w:rsidRPr="00AC0058">
        <w:rPr>
          <w:rFonts w:ascii="Lotus Linotype" w:hAnsi="Lotus Linotype" w:cs="IRNazli"/>
          <w:rtl/>
        </w:rPr>
        <w:t xml:space="preserve"> </w:t>
      </w:r>
      <w:r w:rsidR="00AC0058" w:rsidRPr="00AC0058">
        <w:rPr>
          <w:rFonts w:ascii="Lotus Linotype" w:hAnsi="Lotus Linotype" w:cs="IRNazli"/>
          <w:rtl/>
        </w:rPr>
        <w:t>ک</w:t>
      </w:r>
      <w:r w:rsidRPr="00AC0058">
        <w:rPr>
          <w:rFonts w:ascii="Lotus Linotype" w:hAnsi="Lotus Linotype" w:cs="IRNazli"/>
          <w:rtl/>
        </w:rPr>
        <w:t>ه خواهد باشد) چ</w:t>
      </w:r>
      <w:r w:rsidR="00AC0058" w:rsidRPr="00AC0058">
        <w:rPr>
          <w:rFonts w:ascii="Lotus Linotype" w:hAnsi="Lotus Linotype" w:cs="IRNazli"/>
          <w:rtl/>
        </w:rPr>
        <w:t>ی</w:t>
      </w:r>
      <w:r w:rsidRPr="00AC0058">
        <w:rPr>
          <w:rFonts w:ascii="Lotus Linotype" w:hAnsi="Lotus Linotype" w:cs="IRNazli"/>
          <w:rtl/>
        </w:rPr>
        <w:t>ز</w:t>
      </w:r>
      <w:r w:rsidRPr="00AC0058">
        <w:rPr>
          <w:rFonts w:ascii="Lotus Linotype" w:hAnsi="Lotus Linotype" w:cs="IRNazli" w:hint="cs"/>
          <w:rtl/>
        </w:rPr>
        <w:t>ى</w:t>
      </w:r>
      <w:r w:rsidRPr="00AC0058">
        <w:rPr>
          <w:rFonts w:ascii="Lotus Linotype" w:hAnsi="Lotus Linotype" w:cs="IRNazli"/>
          <w:rtl/>
        </w:rPr>
        <w:t xml:space="preserve"> به د</w:t>
      </w:r>
      <w:r w:rsidR="00AC0058" w:rsidRPr="00AC0058">
        <w:rPr>
          <w:rFonts w:ascii="Lotus Linotype" w:hAnsi="Lotus Linotype" w:cs="IRNazli"/>
          <w:rtl/>
        </w:rPr>
        <w:t>ی</w:t>
      </w:r>
      <w:r w:rsidRPr="00AC0058">
        <w:rPr>
          <w:rFonts w:ascii="Lotus Linotype" w:hAnsi="Lotus Linotype" w:cs="IRNazli"/>
          <w:rtl/>
        </w:rPr>
        <w:t>ن خدا ب</w:t>
      </w:r>
      <w:r w:rsidR="00AC0058" w:rsidRPr="00AC0058">
        <w:rPr>
          <w:rFonts w:ascii="Lotus Linotype" w:hAnsi="Lotus Linotype" w:cs="IRNazli"/>
          <w:rtl/>
        </w:rPr>
        <w:t>ی</w:t>
      </w:r>
      <w:r w:rsidRPr="00AC0058">
        <w:rPr>
          <w:rFonts w:ascii="Lotus Linotype" w:hAnsi="Lotus Linotype" w:cs="IRNazli"/>
          <w:rtl/>
        </w:rPr>
        <w:t>فزا</w:t>
      </w:r>
      <w:r w:rsidR="00AC0058" w:rsidRPr="00AC0058">
        <w:rPr>
          <w:rFonts w:ascii="Lotus Linotype" w:hAnsi="Lotus Linotype" w:cs="IRNazli"/>
          <w:rtl/>
        </w:rPr>
        <w:t>ی</w:t>
      </w:r>
      <w:r w:rsidRPr="00AC0058">
        <w:rPr>
          <w:rFonts w:ascii="Lotus Linotype" w:hAnsi="Lotus Linotype" w:cs="IRNazli"/>
          <w:rtl/>
        </w:rPr>
        <w:t xml:space="preserve">د، </w:t>
      </w:r>
      <w:r w:rsidR="00AC0058" w:rsidRPr="00AC0058">
        <w:rPr>
          <w:rFonts w:ascii="Lotus Linotype" w:hAnsi="Lotus Linotype" w:cs="IRNazli"/>
          <w:rtl/>
        </w:rPr>
        <w:t>ی</w:t>
      </w:r>
      <w:r w:rsidRPr="00AC0058">
        <w:rPr>
          <w:rFonts w:ascii="Lotus Linotype" w:hAnsi="Lotus Linotype" w:cs="IRNazli"/>
          <w:rtl/>
        </w:rPr>
        <w:t xml:space="preserve">ا از آن </w:t>
      </w:r>
      <w:r w:rsidR="00AC0058" w:rsidRPr="00AC0058">
        <w:rPr>
          <w:rFonts w:ascii="Lotus Linotype" w:hAnsi="Lotus Linotype" w:cs="IRNazli"/>
          <w:rtl/>
        </w:rPr>
        <w:t>ک</w:t>
      </w:r>
      <w:r w:rsidRPr="00AC0058">
        <w:rPr>
          <w:rFonts w:ascii="Lotus Linotype" w:hAnsi="Lotus Linotype" w:cs="IRNazli"/>
          <w:rtl/>
        </w:rPr>
        <w:t xml:space="preserve">م </w:t>
      </w:r>
      <w:r w:rsidR="00AC0058" w:rsidRPr="00AC0058">
        <w:rPr>
          <w:rFonts w:ascii="Lotus Linotype" w:hAnsi="Lotus Linotype" w:cs="IRNazli"/>
          <w:rtl/>
        </w:rPr>
        <w:t>ک</w:t>
      </w:r>
      <w:r w:rsidRPr="00AC0058">
        <w:rPr>
          <w:rFonts w:ascii="Lotus Linotype" w:hAnsi="Lotus Linotype" w:cs="IRNazli"/>
          <w:rtl/>
        </w:rPr>
        <w:t>ند</w:t>
      </w:r>
      <w:r w:rsidR="00FF2786" w:rsidRPr="00AC0058">
        <w:rPr>
          <w:rFonts w:ascii="Lotus Linotype" w:hAnsi="Lotus Linotype" w:cs="IRNazli" w:hint="cs"/>
          <w:rtl/>
        </w:rPr>
        <w:t>.</w:t>
      </w:r>
      <w:r w:rsidRPr="00AC0058">
        <w:rPr>
          <w:rFonts w:ascii="Lotus Linotype" w:hAnsi="Lotus Linotype" w:cs="IRNazli"/>
          <w:rtl/>
        </w:rPr>
        <w:t xml:space="preserve"> بنابرا</w:t>
      </w:r>
      <w:r w:rsidR="00AC0058" w:rsidRPr="00AC0058">
        <w:rPr>
          <w:rFonts w:ascii="Lotus Linotype" w:hAnsi="Lotus Linotype" w:cs="IRNazli"/>
          <w:rtl/>
        </w:rPr>
        <w:t>ی</w:t>
      </w:r>
      <w:r w:rsidRPr="00AC0058">
        <w:rPr>
          <w:rFonts w:ascii="Lotus Linotype" w:hAnsi="Lotus Linotype" w:cs="IRNazli"/>
          <w:rtl/>
        </w:rPr>
        <w:t>ن طالب حق و دوستدار سن</w:t>
      </w:r>
      <w:r w:rsidR="00FF2786" w:rsidRPr="00AC0058">
        <w:rPr>
          <w:rFonts w:ascii="Lotus Linotype" w:hAnsi="Lotus Linotype" w:cs="IRNazli" w:hint="cs"/>
          <w:rtl/>
        </w:rPr>
        <w:t>ّ</w:t>
      </w:r>
      <w:r w:rsidRPr="00AC0058">
        <w:rPr>
          <w:rFonts w:ascii="Lotus Linotype" w:hAnsi="Lotus Linotype" w:cs="IRNazli"/>
          <w:rtl/>
        </w:rPr>
        <w:t>ت پ</w:t>
      </w:r>
      <w:r w:rsidR="00AC0058" w:rsidRPr="00AC0058">
        <w:rPr>
          <w:rFonts w:ascii="Lotus Linotype" w:hAnsi="Lotus Linotype" w:cs="IRNazli"/>
          <w:rtl/>
        </w:rPr>
        <w:t>ی</w:t>
      </w:r>
      <w:r w:rsidRPr="00AC0058">
        <w:rPr>
          <w:rFonts w:ascii="Lotus Linotype" w:hAnsi="Lotus Linotype" w:cs="IRNazli"/>
          <w:rtl/>
        </w:rPr>
        <w:t>امبر</w:t>
      </w:r>
      <w:r w:rsidR="0059006B">
        <w:rPr>
          <w:rFonts w:ascii="Lotus Linotype" w:hAnsi="Lotus Linotype" w:cs="CTraditional Arabic" w:hint="cs"/>
          <w:color w:val="000000"/>
          <w:rtl/>
        </w:rPr>
        <w:t xml:space="preserve"> </w:t>
      </w:r>
      <w:r w:rsidR="0059006B" w:rsidRPr="00A95935">
        <w:rPr>
          <w:rFonts w:ascii="Lotus Linotype" w:hAnsi="Lotus Linotype" w:cs="CTraditional Arabic" w:hint="cs"/>
          <w:color w:val="000000"/>
          <w:rtl/>
        </w:rPr>
        <w:t>ج</w:t>
      </w:r>
      <w:r w:rsidR="00466F6A" w:rsidRPr="00327137">
        <w:rPr>
          <w:rFonts w:ascii="Lotus Linotype" w:hAnsi="Lotus Linotype" w:cs="2  Zar" w:hint="cs"/>
          <w:color w:val="000000"/>
          <w:szCs w:val="20"/>
          <w:rtl/>
        </w:rPr>
        <w:t xml:space="preserve"> </w:t>
      </w:r>
      <w:r w:rsidRPr="00AC0058">
        <w:rPr>
          <w:rFonts w:ascii="Lotus Linotype" w:hAnsi="Lotus Linotype" w:cs="IRNazli"/>
          <w:rtl/>
        </w:rPr>
        <w:t>ه</w:t>
      </w:r>
      <w:r w:rsidR="00AC0058" w:rsidRPr="00AC0058">
        <w:rPr>
          <w:rFonts w:ascii="Lotus Linotype" w:hAnsi="Lotus Linotype" w:cs="IRNazli"/>
          <w:rtl/>
        </w:rPr>
        <w:t>ی</w:t>
      </w:r>
      <w:r w:rsidRPr="00AC0058">
        <w:rPr>
          <w:rFonts w:ascii="Lotus Linotype" w:hAnsi="Lotus Linotype" w:cs="IRNazli"/>
          <w:rtl/>
        </w:rPr>
        <w:t xml:space="preserve">چ </w:t>
      </w:r>
      <w:r w:rsidR="00AC0058" w:rsidRPr="00AC0058">
        <w:rPr>
          <w:rFonts w:ascii="Lotus Linotype" w:hAnsi="Lotus Linotype" w:cs="IRNazli"/>
          <w:rtl/>
        </w:rPr>
        <w:t>ک</w:t>
      </w:r>
      <w:r w:rsidRPr="00AC0058">
        <w:rPr>
          <w:rFonts w:ascii="Lotus Linotype" w:hAnsi="Lotus Linotype" w:cs="IRNazli"/>
          <w:rtl/>
        </w:rPr>
        <w:t>ار</w:t>
      </w:r>
      <w:r w:rsidRPr="00AC0058">
        <w:rPr>
          <w:rFonts w:ascii="Lotus Linotype" w:hAnsi="Lotus Linotype" w:cs="IRNazli" w:hint="cs"/>
          <w:rtl/>
        </w:rPr>
        <w:t>ى</w:t>
      </w:r>
      <w:r w:rsidRPr="00AC0058">
        <w:rPr>
          <w:rFonts w:ascii="Lotus Linotype" w:hAnsi="Lotus Linotype" w:cs="IRNazli"/>
          <w:rtl/>
        </w:rPr>
        <w:t xml:space="preserve"> انجام نم</w:t>
      </w:r>
      <w:r w:rsidR="0009736F" w:rsidRPr="00AC0058">
        <w:rPr>
          <w:rFonts w:ascii="Lotus Linotype" w:hAnsi="Lotus Linotype" w:cs="IRNazli" w:hint="cs"/>
          <w:rtl/>
        </w:rPr>
        <w:t>ی‌</w:t>
      </w:r>
      <w:r w:rsidRPr="00AC0058">
        <w:rPr>
          <w:rFonts w:ascii="Lotus Linotype" w:hAnsi="Lotus Linotype" w:cs="IRNazli"/>
          <w:rtl/>
        </w:rPr>
        <w:t xml:space="preserve">دهد جز آن </w:t>
      </w:r>
      <w:r w:rsidR="00AC0058" w:rsidRPr="00AC0058">
        <w:rPr>
          <w:rFonts w:ascii="Lotus Linotype" w:hAnsi="Lotus Linotype" w:cs="IRNazli"/>
          <w:rtl/>
        </w:rPr>
        <w:t>ک</w:t>
      </w:r>
      <w:r w:rsidRPr="00AC0058">
        <w:rPr>
          <w:rFonts w:ascii="Lotus Linotype" w:hAnsi="Lotus Linotype" w:cs="IRNazli"/>
          <w:rtl/>
        </w:rPr>
        <w:t>ه خدا و رسول خدا</w:t>
      </w:r>
      <w:r w:rsidR="0059006B">
        <w:rPr>
          <w:rFonts w:ascii="Lotus Linotype" w:hAnsi="Lotus Linotype" w:cs="CTraditional Arabic" w:hint="cs"/>
          <w:color w:val="000000"/>
          <w:rtl/>
        </w:rPr>
        <w:t xml:space="preserve"> </w:t>
      </w:r>
      <w:r w:rsidR="0059006B" w:rsidRPr="00A95935">
        <w:rPr>
          <w:rFonts w:ascii="Lotus Linotype" w:hAnsi="Lotus Linotype" w:cs="CTraditional Arabic" w:hint="cs"/>
          <w:color w:val="000000"/>
          <w:rtl/>
        </w:rPr>
        <w:t>ج</w:t>
      </w:r>
      <w:r w:rsidR="00466F6A" w:rsidRPr="00327137">
        <w:rPr>
          <w:rFonts w:ascii="Lotus Linotype" w:hAnsi="Lotus Linotype" w:cs="2  Zar" w:hint="cs"/>
          <w:color w:val="000000"/>
          <w:szCs w:val="20"/>
          <w:rtl/>
        </w:rPr>
        <w:t xml:space="preserve"> </w:t>
      </w:r>
      <w:r w:rsidRPr="00AC0058">
        <w:rPr>
          <w:rFonts w:ascii="Lotus Linotype" w:hAnsi="Lotus Linotype" w:cs="IRNazli"/>
          <w:rtl/>
        </w:rPr>
        <w:t>به آن امر فرموده باشند. و ا</w:t>
      </w:r>
      <w:r w:rsidR="00AC0058" w:rsidRPr="00AC0058">
        <w:rPr>
          <w:rFonts w:ascii="Lotus Linotype" w:hAnsi="Lotus Linotype" w:cs="IRNazli"/>
          <w:rtl/>
        </w:rPr>
        <w:t>ی</w:t>
      </w:r>
      <w:r w:rsidRPr="00AC0058">
        <w:rPr>
          <w:rFonts w:ascii="Lotus Linotype" w:hAnsi="Lotus Linotype" w:cs="IRNazli"/>
          <w:rtl/>
        </w:rPr>
        <w:t xml:space="preserve">نجاست </w:t>
      </w:r>
      <w:r w:rsidR="00AC0058" w:rsidRPr="00AC0058">
        <w:rPr>
          <w:rFonts w:ascii="Lotus Linotype" w:hAnsi="Lotus Linotype" w:cs="IRNazli"/>
          <w:rtl/>
        </w:rPr>
        <w:t>ک</w:t>
      </w:r>
      <w:r w:rsidRPr="00AC0058">
        <w:rPr>
          <w:rFonts w:ascii="Lotus Linotype" w:hAnsi="Lotus Linotype" w:cs="IRNazli"/>
          <w:rtl/>
        </w:rPr>
        <w:t>ه علما و دانشمندان اسلام</w:t>
      </w:r>
      <w:r w:rsidRPr="00AC0058">
        <w:rPr>
          <w:rFonts w:ascii="Lotus Linotype" w:hAnsi="Lotus Linotype" w:cs="IRNazli" w:hint="cs"/>
          <w:rtl/>
        </w:rPr>
        <w:t>ى</w:t>
      </w:r>
      <w:r w:rsidRPr="00AC0058">
        <w:rPr>
          <w:rFonts w:ascii="Lotus Linotype" w:hAnsi="Lotus Linotype" w:cs="IRNazli"/>
          <w:rtl/>
        </w:rPr>
        <w:t xml:space="preserve"> م</w:t>
      </w:r>
      <w:r w:rsidR="00261704">
        <w:rPr>
          <w:rFonts w:ascii="Lotus Linotype" w:hAnsi="Lotus Linotype" w:cs="IRNazli" w:hint="cs"/>
          <w:rtl/>
        </w:rPr>
        <w:t>ى‌</w:t>
      </w:r>
      <w:r w:rsidRPr="00AC0058">
        <w:rPr>
          <w:rFonts w:ascii="Lotus Linotype" w:hAnsi="Lotus Linotype" w:cs="IRNazli"/>
          <w:rtl/>
        </w:rPr>
        <w:t>گو</w:t>
      </w:r>
      <w:r w:rsidR="00AC0058" w:rsidRPr="00AC0058">
        <w:rPr>
          <w:rFonts w:ascii="Lotus Linotype" w:hAnsi="Lotus Linotype" w:cs="IRNazli"/>
          <w:rtl/>
        </w:rPr>
        <w:t>ی</w:t>
      </w:r>
      <w:r w:rsidRPr="00AC0058">
        <w:rPr>
          <w:rFonts w:ascii="Lotus Linotype" w:hAnsi="Lotus Linotype" w:cs="IRNazli"/>
          <w:rtl/>
        </w:rPr>
        <w:t xml:space="preserve">ند: </w:t>
      </w:r>
      <w:r w:rsidRPr="00AC0058">
        <w:rPr>
          <w:rFonts w:ascii="Lotus Linotype" w:hAnsi="Lotus Linotype" w:cs="KFGQPC Uthman Taha Naskh" w:hint="cs"/>
          <w:b/>
          <w:bCs/>
          <w:szCs w:val="27"/>
          <w:rtl/>
        </w:rPr>
        <w:t>«</w:t>
      </w:r>
      <w:r w:rsidRPr="00AC0058">
        <w:rPr>
          <w:rFonts w:ascii="Lotus Linotype" w:hAnsi="Lotus Linotype" w:cs="KFGQPC Uthman Taha Naskh"/>
          <w:b/>
          <w:bCs/>
          <w:szCs w:val="27"/>
          <w:rtl/>
        </w:rPr>
        <w:t>العبادات</w:t>
      </w:r>
      <w:r w:rsidR="00FF2786" w:rsidRPr="00AC0058">
        <w:rPr>
          <w:rFonts w:ascii="Lotus Linotype" w:hAnsi="Lotus Linotype" w:cs="KFGQPC Uthman Taha Naskh" w:hint="cs"/>
          <w:b/>
          <w:bCs/>
          <w:szCs w:val="27"/>
          <w:rtl/>
        </w:rPr>
        <w:t>ُ</w:t>
      </w:r>
      <w:r w:rsidRPr="00AC0058">
        <w:rPr>
          <w:rFonts w:ascii="Lotus Linotype" w:hAnsi="Lotus Linotype" w:cs="KFGQPC Uthman Taha Naskh"/>
          <w:b/>
          <w:bCs/>
          <w:szCs w:val="27"/>
          <w:rtl/>
        </w:rPr>
        <w:t xml:space="preserve"> توقيفي</w:t>
      </w:r>
      <w:r w:rsidR="0086091E">
        <w:rPr>
          <w:rFonts w:ascii="Lotus Linotype" w:hAnsi="Lotus Linotype" w:cs="KFGQPC Uthman Taha Naskh" w:hint="cs"/>
          <w:b/>
          <w:bCs/>
          <w:szCs w:val="27"/>
          <w:rtl/>
        </w:rPr>
        <w:t>ة</w:t>
      </w:r>
      <w:r w:rsidR="00FF2786" w:rsidRPr="00AC0058">
        <w:rPr>
          <w:rFonts w:ascii="Lotus Linotype" w:hAnsi="Lotus Linotype" w:cs="KFGQPC Uthman Taha Naskh" w:hint="cs"/>
          <w:b/>
          <w:bCs/>
          <w:szCs w:val="27"/>
          <w:rtl/>
        </w:rPr>
        <w:t>ٌ</w:t>
      </w:r>
      <w:r w:rsidRPr="00AC0058">
        <w:rPr>
          <w:rFonts w:ascii="Lotus Linotype" w:hAnsi="Lotus Linotype" w:cs="KFGQPC Uthman Taha Naskh" w:hint="cs"/>
          <w:b/>
          <w:bCs/>
          <w:szCs w:val="27"/>
          <w:rtl/>
        </w:rPr>
        <w:t>»</w:t>
      </w:r>
      <w:r w:rsidRPr="00AC0058">
        <w:rPr>
          <w:rFonts w:ascii="Lotus Linotype" w:hAnsi="Lotus Linotype" w:cs="IRNazli"/>
          <w:rtl/>
        </w:rPr>
        <w:t xml:space="preserve"> </w:t>
      </w:r>
      <w:r w:rsidR="00FF2786" w:rsidRPr="00AC0058">
        <w:rPr>
          <w:rFonts w:ascii="Lotus Linotype" w:hAnsi="Lotus Linotype" w:cs="IRNazli" w:hint="cs"/>
          <w:rtl/>
        </w:rPr>
        <w:t>بدین معنا: حدود</w:t>
      </w:r>
      <w:r w:rsidR="0059006B">
        <w:rPr>
          <w:rFonts w:ascii="Lotus Linotype" w:hAnsi="Lotus Linotype" w:cs="IRNazli" w:hint="cs"/>
          <w:rtl/>
        </w:rPr>
        <w:t xml:space="preserve"> </w:t>
      </w:r>
      <w:r w:rsidRPr="00AC0058">
        <w:rPr>
          <w:rFonts w:ascii="Lotus Linotype" w:hAnsi="Lotus Linotype" w:cs="IRNazli"/>
          <w:rtl/>
        </w:rPr>
        <w:t>عبادتها را خداوند تع</w:t>
      </w:r>
      <w:r w:rsidR="00AC0058" w:rsidRPr="00AC0058">
        <w:rPr>
          <w:rFonts w:ascii="Lotus Linotype" w:hAnsi="Lotus Linotype" w:cs="IRNazli"/>
          <w:rtl/>
        </w:rPr>
        <w:t>یی</w:t>
      </w:r>
      <w:r w:rsidRPr="00AC0058">
        <w:rPr>
          <w:rFonts w:ascii="Lotus Linotype" w:hAnsi="Lotus Linotype" w:cs="IRNazli"/>
          <w:rtl/>
        </w:rPr>
        <w:t>ن فرموده است و ه</w:t>
      </w:r>
      <w:r w:rsidR="00AC0058" w:rsidRPr="00AC0058">
        <w:rPr>
          <w:rFonts w:ascii="Lotus Linotype" w:hAnsi="Lotus Linotype" w:cs="IRNazli"/>
          <w:rtl/>
        </w:rPr>
        <w:t>ی</w:t>
      </w:r>
      <w:r w:rsidRPr="00AC0058">
        <w:rPr>
          <w:rFonts w:ascii="Lotus Linotype" w:hAnsi="Lotus Linotype" w:cs="IRNazli"/>
          <w:rtl/>
        </w:rPr>
        <w:t>چ انسان</w:t>
      </w:r>
      <w:r w:rsidRPr="00AC0058">
        <w:rPr>
          <w:rFonts w:ascii="Lotus Linotype" w:hAnsi="Lotus Linotype" w:cs="IRNazli" w:hint="cs"/>
          <w:rtl/>
        </w:rPr>
        <w:t>ى</w:t>
      </w:r>
      <w:r w:rsidRPr="00AC0058">
        <w:rPr>
          <w:rFonts w:ascii="Lotus Linotype" w:hAnsi="Lotus Linotype" w:cs="IRNazli"/>
          <w:rtl/>
        </w:rPr>
        <w:t xml:space="preserve"> حق دخالت در آن</w:t>
      </w:r>
      <w:r w:rsidR="00FF2786" w:rsidRPr="00AC0058">
        <w:rPr>
          <w:rFonts w:ascii="Lotus Linotype" w:hAnsi="Lotus Linotype" w:cs="IRNazli"/>
          <w:rtl/>
        </w:rPr>
        <w:softHyphen/>
      </w:r>
      <w:r w:rsidRPr="00AC0058">
        <w:rPr>
          <w:rFonts w:ascii="Lotus Linotype" w:hAnsi="Lotus Linotype" w:cs="IRNazli"/>
          <w:rtl/>
        </w:rPr>
        <w:t>ها را ندارد</w:t>
      </w:r>
      <w:r w:rsidRPr="00AC0058">
        <w:rPr>
          <w:rFonts w:ascii="Lotus Linotype" w:hAnsi="Lotus Linotype" w:cs="IRNazli" w:hint="cs"/>
          <w:rtl/>
        </w:rPr>
        <w:t>.</w:t>
      </w:r>
    </w:p>
    <w:p w:rsidR="0009736F" w:rsidRDefault="00AC0058" w:rsidP="00327137">
      <w:pPr>
        <w:ind w:firstLine="340"/>
        <w:jc w:val="both"/>
        <w:rPr>
          <w:rFonts w:cs="IRNazli"/>
          <w:rtl/>
        </w:rPr>
      </w:pPr>
      <w:r w:rsidRPr="00AC0058">
        <w:rPr>
          <w:rFonts w:cs="IRNazli" w:hint="cs"/>
          <w:rtl/>
        </w:rPr>
        <w:t>ک</w:t>
      </w:r>
      <w:r w:rsidR="002808E1" w:rsidRPr="00AC0058">
        <w:rPr>
          <w:rFonts w:cs="IRNazli" w:hint="cs"/>
          <w:rtl/>
        </w:rPr>
        <w:t xml:space="preserve">تاب حاضر از </w:t>
      </w:r>
      <w:r w:rsidRPr="00AC0058">
        <w:rPr>
          <w:rFonts w:cs="IRNazli" w:hint="cs"/>
          <w:rtl/>
        </w:rPr>
        <w:t>ک</w:t>
      </w:r>
      <w:r w:rsidR="002808E1" w:rsidRPr="00AC0058">
        <w:rPr>
          <w:rFonts w:cs="IRNazli" w:hint="cs"/>
          <w:rtl/>
        </w:rPr>
        <w:t>تاب</w:t>
      </w:r>
      <w:r w:rsidR="00FF2786" w:rsidRPr="00AC0058">
        <w:rPr>
          <w:rFonts w:cs="IRNazli"/>
          <w:rtl/>
        </w:rPr>
        <w:softHyphen/>
      </w:r>
      <w:r w:rsidR="002808E1" w:rsidRPr="00AC0058">
        <w:rPr>
          <w:rFonts w:cs="IRNazli" w:hint="cs"/>
          <w:rtl/>
        </w:rPr>
        <w:t>هاى موفق</w:t>
      </w:r>
      <w:r w:rsidR="00FF2786" w:rsidRPr="00AC0058">
        <w:rPr>
          <w:rFonts w:cs="IRNazli"/>
          <w:rtl/>
        </w:rPr>
        <w:softHyphen/>
      </w:r>
      <w:r w:rsidR="002808E1" w:rsidRPr="00AC0058">
        <w:rPr>
          <w:rFonts w:cs="IRNazli" w:hint="cs"/>
          <w:rtl/>
        </w:rPr>
        <w:t>آم</w:t>
      </w:r>
      <w:r w:rsidRPr="00AC0058">
        <w:rPr>
          <w:rFonts w:cs="IRNazli" w:hint="cs"/>
          <w:rtl/>
        </w:rPr>
        <w:t>ی</w:t>
      </w:r>
      <w:r w:rsidR="002808E1" w:rsidRPr="00AC0058">
        <w:rPr>
          <w:rFonts w:cs="IRNazli" w:hint="cs"/>
          <w:rtl/>
        </w:rPr>
        <w:t xml:space="preserve">ز است </w:t>
      </w:r>
      <w:r w:rsidRPr="00AC0058">
        <w:rPr>
          <w:rFonts w:cs="IRNazli" w:hint="cs"/>
          <w:rtl/>
        </w:rPr>
        <w:t>ک</w:t>
      </w:r>
      <w:r w:rsidR="002808E1" w:rsidRPr="00AC0058">
        <w:rPr>
          <w:rFonts w:cs="IRNazli" w:hint="cs"/>
          <w:rtl/>
        </w:rPr>
        <w:t>ه تا بحال ب</w:t>
      </w:r>
      <w:r w:rsidRPr="00AC0058">
        <w:rPr>
          <w:rFonts w:cs="IRNazli" w:hint="cs"/>
          <w:rtl/>
        </w:rPr>
        <w:t>ی</w:t>
      </w:r>
      <w:r w:rsidR="002808E1" w:rsidRPr="00AC0058">
        <w:rPr>
          <w:rFonts w:cs="IRNazli" w:hint="cs"/>
          <w:rtl/>
        </w:rPr>
        <w:t xml:space="preserve">ش از </w:t>
      </w:r>
      <w:r w:rsidR="002808E1" w:rsidRPr="00AC0058">
        <w:rPr>
          <w:rFonts w:cs="IRNazli" w:hint="eastAsia"/>
          <w:rtl/>
        </w:rPr>
        <w:t>«</w:t>
      </w:r>
      <w:r w:rsidR="002808E1" w:rsidRPr="00AC0058">
        <w:rPr>
          <w:rFonts w:cs="IRNazli" w:hint="cs"/>
          <w:rtl/>
        </w:rPr>
        <w:t>30</w:t>
      </w:r>
      <w:r w:rsidR="002808E1" w:rsidRPr="00AC0058">
        <w:rPr>
          <w:rFonts w:cs="IRNazli" w:hint="eastAsia"/>
          <w:rtl/>
        </w:rPr>
        <w:t>»</w:t>
      </w:r>
      <w:r w:rsidR="002808E1" w:rsidRPr="00AC0058">
        <w:rPr>
          <w:rFonts w:cs="IRNazli" w:hint="cs"/>
          <w:rtl/>
        </w:rPr>
        <w:t xml:space="preserve"> نوبت به </w:t>
      </w:r>
      <w:r w:rsidR="00FF2786" w:rsidRPr="00AC0058">
        <w:rPr>
          <w:rFonts w:cs="IRNazli" w:hint="cs"/>
          <w:rtl/>
        </w:rPr>
        <w:t xml:space="preserve">چاپ </w:t>
      </w:r>
      <w:r w:rsidR="002808E1" w:rsidRPr="00AC0058">
        <w:rPr>
          <w:rFonts w:cs="IRNazli" w:hint="cs"/>
          <w:rtl/>
        </w:rPr>
        <w:t>رس</w:t>
      </w:r>
      <w:r w:rsidRPr="00AC0058">
        <w:rPr>
          <w:rFonts w:cs="IRNazli" w:hint="cs"/>
          <w:rtl/>
        </w:rPr>
        <w:t>ی</w:t>
      </w:r>
      <w:r w:rsidR="002808E1" w:rsidRPr="00AC0058">
        <w:rPr>
          <w:rFonts w:cs="IRNazli" w:hint="cs"/>
          <w:rtl/>
        </w:rPr>
        <w:t>ده است و به ب</w:t>
      </w:r>
      <w:r w:rsidRPr="00AC0058">
        <w:rPr>
          <w:rFonts w:cs="IRNazli" w:hint="cs"/>
          <w:rtl/>
        </w:rPr>
        <w:t>ی</w:t>
      </w:r>
      <w:r w:rsidR="002808E1" w:rsidRPr="00AC0058">
        <w:rPr>
          <w:rFonts w:cs="IRNazli" w:hint="cs"/>
          <w:rtl/>
        </w:rPr>
        <w:t xml:space="preserve">ش از </w:t>
      </w:r>
      <w:r w:rsidR="002808E1" w:rsidRPr="00AC0058">
        <w:rPr>
          <w:rFonts w:cs="IRNazli" w:hint="eastAsia"/>
          <w:rtl/>
        </w:rPr>
        <w:t>«20»</w:t>
      </w:r>
      <w:r w:rsidR="002808E1" w:rsidRPr="00AC0058">
        <w:rPr>
          <w:rFonts w:cs="IRNazli" w:hint="cs"/>
          <w:rtl/>
        </w:rPr>
        <w:t xml:space="preserve"> زبان ترجمه شده است، </w:t>
      </w:r>
      <w:r w:rsidRPr="00AC0058">
        <w:rPr>
          <w:rFonts w:cs="IRNazli" w:hint="cs"/>
          <w:rtl/>
        </w:rPr>
        <w:t>ک</w:t>
      </w:r>
      <w:r w:rsidR="002808E1" w:rsidRPr="00AC0058">
        <w:rPr>
          <w:rFonts w:cs="IRNazli" w:hint="cs"/>
          <w:rtl/>
        </w:rPr>
        <w:t xml:space="preserve">ه </w:t>
      </w:r>
      <w:r w:rsidRPr="00AC0058">
        <w:rPr>
          <w:rFonts w:cs="IRNazli" w:hint="cs"/>
          <w:rtl/>
        </w:rPr>
        <w:t>یک</w:t>
      </w:r>
      <w:r w:rsidR="002808E1" w:rsidRPr="00AC0058">
        <w:rPr>
          <w:rFonts w:cs="IRNazli" w:hint="cs"/>
          <w:rtl/>
        </w:rPr>
        <w:t>ى از ا</w:t>
      </w:r>
      <w:r w:rsidRPr="00AC0058">
        <w:rPr>
          <w:rFonts w:cs="IRNazli" w:hint="cs"/>
          <w:rtl/>
        </w:rPr>
        <w:t>ی</w:t>
      </w:r>
      <w:r w:rsidR="002808E1" w:rsidRPr="00AC0058">
        <w:rPr>
          <w:rFonts w:cs="IRNazli" w:hint="cs"/>
          <w:rtl/>
        </w:rPr>
        <w:t>ن زبان</w:t>
      </w:r>
      <w:r w:rsidR="00FF2786" w:rsidRPr="00AC0058">
        <w:rPr>
          <w:rFonts w:cs="IRNazli"/>
          <w:rtl/>
        </w:rPr>
        <w:softHyphen/>
      </w:r>
      <w:r w:rsidR="002808E1" w:rsidRPr="00AC0058">
        <w:rPr>
          <w:rFonts w:cs="IRNazli" w:hint="cs"/>
          <w:rtl/>
        </w:rPr>
        <w:t xml:space="preserve">ها زبان فارسى است </w:t>
      </w:r>
      <w:r w:rsidRPr="00AC0058">
        <w:rPr>
          <w:rFonts w:cs="IRNazli" w:hint="cs"/>
          <w:rtl/>
        </w:rPr>
        <w:t>ک</w:t>
      </w:r>
      <w:r w:rsidR="002808E1" w:rsidRPr="00AC0058">
        <w:rPr>
          <w:rFonts w:cs="IRNazli" w:hint="cs"/>
          <w:rtl/>
        </w:rPr>
        <w:t xml:space="preserve">ه شما برادران و خواهران گرامى </w:t>
      </w:r>
      <w:r w:rsidR="00AE7CB6" w:rsidRPr="00AC0058">
        <w:rPr>
          <w:rFonts w:cs="IRNazli" w:hint="cs"/>
          <w:rtl/>
        </w:rPr>
        <w:t>آن را</w:t>
      </w:r>
      <w:r w:rsidR="002808E1" w:rsidRPr="00AC0058">
        <w:rPr>
          <w:rFonts w:cs="IRNazli" w:hint="cs"/>
          <w:rtl/>
        </w:rPr>
        <w:t xml:space="preserve"> مشاهده م</w:t>
      </w:r>
      <w:r w:rsidR="00261704">
        <w:rPr>
          <w:rFonts w:cs="IRNazli" w:hint="cs"/>
          <w:rtl/>
        </w:rPr>
        <w:t>ى‌</w:t>
      </w:r>
      <w:r w:rsidRPr="00AC0058">
        <w:rPr>
          <w:rFonts w:cs="IRNazli" w:hint="cs"/>
          <w:rtl/>
        </w:rPr>
        <w:t>ک</w:t>
      </w:r>
      <w:r w:rsidR="002808E1" w:rsidRPr="00AC0058">
        <w:rPr>
          <w:rFonts w:cs="IRNazli" w:hint="cs"/>
          <w:rtl/>
        </w:rPr>
        <w:t>ن</w:t>
      </w:r>
      <w:r w:rsidRPr="00AC0058">
        <w:rPr>
          <w:rFonts w:cs="IRNazli" w:hint="cs"/>
          <w:rtl/>
        </w:rPr>
        <w:t>ی</w:t>
      </w:r>
      <w:r w:rsidR="002808E1" w:rsidRPr="00AC0058">
        <w:rPr>
          <w:rFonts w:cs="IRNazli" w:hint="cs"/>
          <w:rtl/>
        </w:rPr>
        <w:t>د، ام</w:t>
      </w:r>
      <w:r w:rsidRPr="00AC0058">
        <w:rPr>
          <w:rFonts w:cs="IRNazli" w:hint="cs"/>
          <w:rtl/>
        </w:rPr>
        <w:t>ی</w:t>
      </w:r>
      <w:r w:rsidR="002808E1" w:rsidRPr="00AC0058">
        <w:rPr>
          <w:rFonts w:cs="IRNazli" w:hint="cs"/>
          <w:rtl/>
        </w:rPr>
        <w:t>د است بتوان</w:t>
      </w:r>
      <w:r w:rsidRPr="00AC0058">
        <w:rPr>
          <w:rFonts w:cs="IRNazli" w:hint="cs"/>
          <w:rtl/>
        </w:rPr>
        <w:t>ی</w:t>
      </w:r>
      <w:r w:rsidR="002808E1" w:rsidRPr="00AC0058">
        <w:rPr>
          <w:rFonts w:cs="IRNazli" w:hint="cs"/>
          <w:rtl/>
        </w:rPr>
        <w:t>د با مطالعه و حفظ دعاهاى روز</w:t>
      </w:r>
      <w:r w:rsidR="00FF2786" w:rsidRPr="00AC0058">
        <w:rPr>
          <w:rFonts w:cs="IRNazli"/>
          <w:rtl/>
        </w:rPr>
        <w:softHyphen/>
      </w:r>
      <w:r w:rsidR="002808E1" w:rsidRPr="00AC0058">
        <w:rPr>
          <w:rFonts w:cs="IRNazli" w:hint="cs"/>
          <w:rtl/>
        </w:rPr>
        <w:t>مره ا</w:t>
      </w:r>
      <w:r w:rsidRPr="00AC0058">
        <w:rPr>
          <w:rFonts w:cs="IRNazli" w:hint="cs"/>
          <w:rtl/>
        </w:rPr>
        <w:t>ی</w:t>
      </w:r>
      <w:r w:rsidR="002808E1" w:rsidRPr="00AC0058">
        <w:rPr>
          <w:rFonts w:cs="IRNazli" w:hint="cs"/>
          <w:rtl/>
        </w:rPr>
        <w:t xml:space="preserve">ن </w:t>
      </w:r>
      <w:r w:rsidRPr="00AC0058">
        <w:rPr>
          <w:rFonts w:cs="IRNazli" w:hint="cs"/>
          <w:rtl/>
        </w:rPr>
        <w:t>ک</w:t>
      </w:r>
      <w:r w:rsidR="002808E1" w:rsidRPr="00AC0058">
        <w:rPr>
          <w:rFonts w:cs="IRNazli" w:hint="cs"/>
          <w:rtl/>
        </w:rPr>
        <w:t>ت</w:t>
      </w:r>
      <w:r w:rsidR="0009736F" w:rsidRPr="00AC0058">
        <w:rPr>
          <w:rFonts w:cs="IRNazli" w:hint="cs"/>
          <w:rtl/>
        </w:rPr>
        <w:t>اب نف</w:t>
      </w:r>
      <w:r w:rsidRPr="00AC0058">
        <w:rPr>
          <w:rFonts w:cs="IRNazli" w:hint="cs"/>
          <w:rtl/>
        </w:rPr>
        <w:t>ی</w:t>
      </w:r>
      <w:r w:rsidR="0009736F" w:rsidRPr="00AC0058">
        <w:rPr>
          <w:rFonts w:cs="IRNazli" w:hint="cs"/>
          <w:rtl/>
        </w:rPr>
        <w:t>س خود را از ش</w:t>
      </w:r>
      <w:r w:rsidRPr="00AC0058">
        <w:rPr>
          <w:rFonts w:cs="IRNazli" w:hint="cs"/>
          <w:rtl/>
        </w:rPr>
        <w:t>ی</w:t>
      </w:r>
      <w:r w:rsidR="0009736F" w:rsidRPr="00AC0058">
        <w:rPr>
          <w:rFonts w:cs="IRNazli" w:hint="cs"/>
          <w:rtl/>
        </w:rPr>
        <w:t>طان و وسوسه</w:t>
      </w:r>
      <w:r w:rsidR="0009736F" w:rsidRPr="00AC0058">
        <w:rPr>
          <w:rFonts w:cs="IRNazli" w:hint="eastAsia"/>
          <w:rtl/>
        </w:rPr>
        <w:t>‌</w:t>
      </w:r>
      <w:r w:rsidR="0009736F" w:rsidRPr="00AC0058">
        <w:rPr>
          <w:rFonts w:cs="IRNazli" w:hint="cs"/>
          <w:rtl/>
        </w:rPr>
        <w:t xml:space="preserve"> </w:t>
      </w:r>
      <w:r w:rsidR="002808E1" w:rsidRPr="00AC0058">
        <w:rPr>
          <w:rFonts w:cs="IRNazli" w:hint="cs"/>
          <w:rtl/>
        </w:rPr>
        <w:t>هاى او محفوظ و مصون بدار</w:t>
      </w:r>
      <w:r w:rsidRPr="00AC0058">
        <w:rPr>
          <w:rFonts w:cs="IRNazli" w:hint="cs"/>
          <w:rtl/>
        </w:rPr>
        <w:t>ی</w:t>
      </w:r>
      <w:r w:rsidR="002808E1" w:rsidRPr="00AC0058">
        <w:rPr>
          <w:rFonts w:cs="IRNazli" w:hint="cs"/>
          <w:rtl/>
        </w:rPr>
        <w:t>د.</w:t>
      </w:r>
    </w:p>
    <w:p w:rsidR="005C477F" w:rsidRPr="00AC0058" w:rsidRDefault="005C477F" w:rsidP="00327137">
      <w:pPr>
        <w:ind w:firstLine="340"/>
        <w:jc w:val="both"/>
        <w:rPr>
          <w:rFonts w:cs="IRNazli"/>
          <w:rtl/>
        </w:rPr>
      </w:pPr>
    </w:p>
    <w:p w:rsidR="0009736F" w:rsidRPr="00AC0058" w:rsidRDefault="002808E1" w:rsidP="005C477F">
      <w:pPr>
        <w:jc w:val="center"/>
        <w:rPr>
          <w:rFonts w:cs="IRNazli"/>
          <w:b/>
          <w:bCs/>
          <w:rtl/>
        </w:rPr>
      </w:pPr>
      <w:r w:rsidRPr="00AC0058">
        <w:rPr>
          <w:rFonts w:cs="IRNazli" w:hint="cs"/>
          <w:b/>
          <w:bCs/>
          <w:rtl/>
        </w:rPr>
        <w:t>اسحاق بن عبدالله دب</w:t>
      </w:r>
      <w:r w:rsidR="00AC0058" w:rsidRPr="00AC0058">
        <w:rPr>
          <w:rFonts w:cs="IRNazli" w:hint="cs"/>
          <w:b/>
          <w:bCs/>
          <w:rtl/>
        </w:rPr>
        <w:t>ی</w:t>
      </w:r>
      <w:r w:rsidRPr="00AC0058">
        <w:rPr>
          <w:rFonts w:cs="IRNazli" w:hint="cs"/>
          <w:b/>
          <w:bCs/>
          <w:rtl/>
        </w:rPr>
        <w:t>رى</w:t>
      </w:r>
    </w:p>
    <w:p w:rsidR="002808E1" w:rsidRPr="00AC0058" w:rsidRDefault="002808E1" w:rsidP="005C477F">
      <w:pPr>
        <w:jc w:val="center"/>
        <w:rPr>
          <w:rFonts w:cs="IRNazli"/>
          <w:b/>
          <w:bCs/>
          <w:rtl/>
        </w:rPr>
      </w:pPr>
      <w:r w:rsidRPr="00AC0058">
        <w:rPr>
          <w:rFonts w:cs="IRNazli" w:hint="cs"/>
          <w:b/>
          <w:bCs/>
          <w:rtl/>
        </w:rPr>
        <w:t>ر</w:t>
      </w:r>
      <w:r w:rsidR="00AC0058" w:rsidRPr="00AC0058">
        <w:rPr>
          <w:rFonts w:cs="IRNazli" w:hint="cs"/>
          <w:b/>
          <w:bCs/>
          <w:rtl/>
        </w:rPr>
        <w:t>ی</w:t>
      </w:r>
      <w:r w:rsidRPr="00AC0058">
        <w:rPr>
          <w:rFonts w:cs="IRNazli" w:hint="cs"/>
          <w:b/>
          <w:bCs/>
          <w:rtl/>
        </w:rPr>
        <w:t>اض: 15/ذى</w:t>
      </w:r>
      <w:r w:rsidRPr="00AC0058">
        <w:rPr>
          <w:rFonts w:cs="IRNazli" w:hint="cs"/>
          <w:b/>
          <w:bCs/>
          <w:sz w:val="12"/>
          <w:szCs w:val="12"/>
          <w:rtl/>
        </w:rPr>
        <w:t xml:space="preserve"> </w:t>
      </w:r>
      <w:r w:rsidR="0009736F" w:rsidRPr="00AC0058">
        <w:rPr>
          <w:rFonts w:cs="IRNazli" w:hint="cs"/>
          <w:b/>
          <w:bCs/>
          <w:rtl/>
        </w:rPr>
        <w:t>قعد</w:t>
      </w:r>
      <w:r w:rsidR="00E43A24">
        <w:rPr>
          <w:rFonts w:cs="IRNazli" w:hint="cs"/>
          <w:b/>
          <w:bCs/>
          <w:rtl/>
        </w:rPr>
        <w:t>ۀ</w:t>
      </w:r>
      <w:r w:rsidR="005C477F">
        <w:rPr>
          <w:rFonts w:cs="IRNazli" w:hint="cs"/>
          <w:b/>
          <w:bCs/>
          <w:rtl/>
        </w:rPr>
        <w:t>/1425ه</w:t>
      </w:r>
      <w:r w:rsidR="005C477F">
        <w:rPr>
          <w:rFonts w:cs="Times New Roman"/>
          <w:b/>
          <w:bCs/>
          <w:rtl/>
        </w:rPr>
        <w:t>‍</w:t>
      </w:r>
      <w:r w:rsidRPr="00AC0058">
        <w:rPr>
          <w:rFonts w:cs="IRNazli" w:hint="cs"/>
          <w:b/>
          <w:bCs/>
          <w:rtl/>
        </w:rPr>
        <w:t>. ق</w:t>
      </w:r>
    </w:p>
    <w:p w:rsidR="002808E1" w:rsidRPr="00AC0058" w:rsidRDefault="002808E1" w:rsidP="005C477F">
      <w:pPr>
        <w:widowControl w:val="0"/>
        <w:jc w:val="center"/>
        <w:rPr>
          <w:rFonts w:cs="IRNazli"/>
          <w:rtl/>
        </w:rPr>
      </w:pPr>
      <w:r w:rsidRPr="00AC0058">
        <w:rPr>
          <w:rFonts w:cs="IRNazli" w:hint="cs"/>
          <w:b/>
          <w:bCs/>
          <w:rtl/>
        </w:rPr>
        <w:t>6/ دى</w:t>
      </w:r>
      <w:r w:rsidRPr="00AC0058">
        <w:rPr>
          <w:rFonts w:cs="IRNazli" w:hint="cs"/>
          <w:b/>
          <w:bCs/>
          <w:sz w:val="12"/>
          <w:szCs w:val="12"/>
          <w:rtl/>
        </w:rPr>
        <w:t xml:space="preserve"> </w:t>
      </w:r>
      <w:r w:rsidR="005C477F">
        <w:rPr>
          <w:rFonts w:cs="IRNazli" w:hint="cs"/>
          <w:b/>
          <w:bCs/>
          <w:rtl/>
        </w:rPr>
        <w:t>ماه/1383ه</w:t>
      </w:r>
      <w:r w:rsidR="005C477F">
        <w:rPr>
          <w:rFonts w:cs="Times New Roman"/>
          <w:b/>
          <w:bCs/>
          <w:rtl/>
        </w:rPr>
        <w:t>‍</w:t>
      </w:r>
      <w:r w:rsidRPr="00AC0058">
        <w:rPr>
          <w:rFonts w:cs="IRNazli" w:hint="cs"/>
          <w:b/>
          <w:bCs/>
          <w:rtl/>
        </w:rPr>
        <w:t>. ش</w:t>
      </w:r>
    </w:p>
    <w:p w:rsidR="00EA721E" w:rsidRPr="00AC0058" w:rsidRDefault="00EA721E" w:rsidP="00327137">
      <w:pPr>
        <w:widowControl w:val="0"/>
        <w:ind w:firstLine="340"/>
        <w:jc w:val="both"/>
        <w:rPr>
          <w:rFonts w:cs="IRNazli"/>
          <w:sz w:val="32"/>
          <w:szCs w:val="32"/>
          <w:rtl/>
        </w:rPr>
        <w:sectPr w:rsidR="00EA721E" w:rsidRPr="00AC0058" w:rsidSect="008D25F3">
          <w:footnotePr>
            <w:numRestart w:val="eachPage"/>
          </w:footnotePr>
          <w:pgSz w:w="7938" w:h="11907" w:code="9"/>
          <w:pgMar w:top="1134" w:right="1134" w:bottom="1134" w:left="1134" w:header="567" w:footer="0" w:gutter="0"/>
          <w:cols w:space="708"/>
          <w:titlePg/>
          <w:bidi/>
          <w:rtlGutter/>
          <w:docGrid w:linePitch="381"/>
        </w:sectPr>
      </w:pPr>
    </w:p>
    <w:p w:rsidR="002808E1" w:rsidRPr="00327137" w:rsidRDefault="00EA721E" w:rsidP="00EE1B85">
      <w:pPr>
        <w:pStyle w:val="a"/>
        <w:rPr>
          <w:rtl/>
        </w:rPr>
      </w:pPr>
      <w:bookmarkStart w:id="7" w:name="_Toc404436257"/>
      <w:r w:rsidRPr="00327137">
        <w:rPr>
          <w:rtl/>
        </w:rPr>
        <w:t>مقدم</w:t>
      </w:r>
      <w:r w:rsidR="00EE1B85">
        <w:rPr>
          <w:rFonts w:hint="cs"/>
          <w:rtl/>
        </w:rPr>
        <w:t>ۀ</w:t>
      </w:r>
      <w:r w:rsidR="002808E1" w:rsidRPr="00327137">
        <w:rPr>
          <w:rtl/>
        </w:rPr>
        <w:t xml:space="preserve"> مترجم</w:t>
      </w:r>
      <w:bookmarkEnd w:id="7"/>
    </w:p>
    <w:p w:rsidR="00B93EFD" w:rsidRPr="00CA33EC" w:rsidRDefault="00FF2786" w:rsidP="00B93EFD">
      <w:pPr>
        <w:jc w:val="both"/>
        <w:rPr>
          <w:rFonts w:ascii="IRNazli" w:hAnsi="IRNazli" w:cs="IRNazli"/>
          <w:rtl/>
        </w:rPr>
      </w:pPr>
      <w:r w:rsidRPr="00327137">
        <w:rPr>
          <w:rFonts w:ascii="Traditional Arabic" w:hAnsi="Traditional Arabic" w:cs="Traditional Arabic"/>
          <w:b/>
          <w:bCs/>
          <w:rtl/>
        </w:rPr>
        <w:t xml:space="preserve">إِنَّ الْحَمْدَ لِلَّهِ، نَسْتَعِينُهُ وَنَسْتَغْفِرُهُ وَنَعُوذُ بِهِ مِنْ شُرُورِ أَنْفُسِنَا مَنْ يَهْدِ اللَّهُ فَلاَ مُضِلَّ لَهُ وَمَنْ يُضْلِلْ فَلاَ هَادِىَ لَهُ وَأَشْهَدُ أَنْ لاَ إِلَهَ إِلاَّ اللَّهُ وَأَشْهَدُ أَنَّ </w:t>
      </w:r>
      <w:r w:rsidR="00ED71A9" w:rsidRPr="00327137">
        <w:rPr>
          <w:rFonts w:ascii="Traditional Arabic" w:hAnsi="Traditional Arabic" w:cs="Traditional Arabic"/>
          <w:b/>
          <w:bCs/>
          <w:rtl/>
        </w:rPr>
        <w:t>محمّد</w:t>
      </w:r>
      <w:r w:rsidRPr="00327137">
        <w:rPr>
          <w:rFonts w:ascii="Traditional Arabic" w:hAnsi="Traditional Arabic" w:cs="Traditional Arabic"/>
          <w:b/>
          <w:bCs/>
          <w:rtl/>
        </w:rPr>
        <w:t xml:space="preserve">ا عَبْدُهُ وَرَسُولُهُ، يَا أَيُّهَا الَّذِينَ آمَنُوا </w:t>
      </w:r>
      <w:r w:rsidR="00B93EFD" w:rsidRPr="00B93EFD">
        <w:rPr>
          <w:rFonts w:ascii="Tahoma" w:hAnsi="Tahoma" w:cs="Traditional Arabic" w:hint="cs"/>
          <w:rtl/>
        </w:rPr>
        <w:t>﴿</w:t>
      </w:r>
      <w:r w:rsidR="00B93EFD" w:rsidRPr="00B93EFD">
        <w:rPr>
          <w:rFonts w:ascii="Tahoma" w:hAnsi="Tahoma" w:cs="KFGQPC Uthmanic Script HAFS" w:hint="cs"/>
          <w:rtl/>
        </w:rPr>
        <w:t>ٱ</w:t>
      </w:r>
      <w:r w:rsidR="00B93EFD" w:rsidRPr="00B93EFD">
        <w:rPr>
          <w:rFonts w:cs="KFGQPC Uthmanic Script HAFS" w:hint="cs"/>
          <w:rtl/>
        </w:rPr>
        <w:t>تَّقُواْ</w:t>
      </w:r>
      <w:r w:rsidR="00B93EFD" w:rsidRPr="00B93EFD">
        <w:rPr>
          <w:rFonts w:cs="KFGQPC Uthmanic Script HAFS"/>
          <w:rtl/>
        </w:rPr>
        <w:t xml:space="preserve"> </w:t>
      </w:r>
      <w:r w:rsidR="00B93EFD" w:rsidRPr="00B93EFD">
        <w:rPr>
          <w:rFonts w:ascii="Tahoma" w:hAnsi="Tahoma" w:cs="KFGQPC Uthmanic Script HAFS" w:hint="cs"/>
          <w:rtl/>
        </w:rPr>
        <w:t>ٱ</w:t>
      </w:r>
      <w:r w:rsidR="00B93EFD" w:rsidRPr="00B93EFD">
        <w:rPr>
          <w:rFonts w:cs="KFGQPC Uthmanic Script HAFS" w:hint="cs"/>
          <w:rtl/>
        </w:rPr>
        <w:t>للَّهَ</w:t>
      </w:r>
      <w:r w:rsidR="00B93EFD" w:rsidRPr="00B93EFD">
        <w:rPr>
          <w:rFonts w:cs="KFGQPC Uthmanic Script HAFS"/>
          <w:rtl/>
        </w:rPr>
        <w:t xml:space="preserve"> </w:t>
      </w:r>
      <w:r w:rsidR="00B93EFD" w:rsidRPr="00B93EFD">
        <w:rPr>
          <w:rFonts w:ascii="Tahoma" w:hAnsi="Tahoma" w:cs="KFGQPC Uthmanic Script HAFS" w:hint="cs"/>
          <w:rtl/>
        </w:rPr>
        <w:t>ٱ</w:t>
      </w:r>
      <w:r w:rsidR="00B93EFD" w:rsidRPr="00B93EFD">
        <w:rPr>
          <w:rFonts w:cs="KFGQPC Uthmanic Script HAFS" w:hint="cs"/>
          <w:rtl/>
        </w:rPr>
        <w:t>لَّذِي</w:t>
      </w:r>
      <w:r w:rsidR="00B93EFD" w:rsidRPr="00B93EFD">
        <w:rPr>
          <w:rFonts w:cs="KFGQPC Uthmanic Script HAFS"/>
          <w:rtl/>
        </w:rPr>
        <w:t xml:space="preserve"> </w:t>
      </w:r>
      <w:r w:rsidR="00B93EFD" w:rsidRPr="00B93EFD">
        <w:rPr>
          <w:rFonts w:cs="KFGQPC Uthmanic Script HAFS" w:hint="cs"/>
          <w:rtl/>
        </w:rPr>
        <w:t>تَسَا</w:t>
      </w:r>
      <w:r w:rsidR="00B93EFD" w:rsidRPr="00B93EFD">
        <w:rPr>
          <w:rFonts w:ascii="Tahoma" w:hAnsi="Tahoma" w:cs="KFGQPC Uthmanic Script HAFS" w:hint="cs"/>
          <w:rtl/>
        </w:rPr>
        <w:t>ٓ</w:t>
      </w:r>
      <w:r w:rsidR="00B93EFD" w:rsidRPr="00B93EFD">
        <w:rPr>
          <w:rFonts w:cs="KFGQPC Uthmanic Script HAFS" w:hint="cs"/>
          <w:rtl/>
        </w:rPr>
        <w:t>ءَلُونَ</w:t>
      </w:r>
      <w:r w:rsidR="00B93EFD" w:rsidRPr="00B93EFD">
        <w:rPr>
          <w:rFonts w:cs="KFGQPC Uthmanic Script HAFS"/>
          <w:rtl/>
        </w:rPr>
        <w:t xml:space="preserve"> </w:t>
      </w:r>
      <w:r w:rsidR="00B93EFD" w:rsidRPr="00B93EFD">
        <w:rPr>
          <w:rFonts w:cs="KFGQPC Uthmanic Script HAFS" w:hint="cs"/>
          <w:rtl/>
        </w:rPr>
        <w:t>بِهِ</w:t>
      </w:r>
      <w:r w:rsidR="00B93EFD" w:rsidRPr="00B93EFD">
        <w:rPr>
          <w:rFonts w:ascii="Tahoma" w:hAnsi="Tahoma" w:cs="KFGQPC Uthmanic Script HAFS" w:hint="cs"/>
          <w:rtl/>
        </w:rPr>
        <w:t>ۦ</w:t>
      </w:r>
      <w:r w:rsidR="00B93EFD" w:rsidRPr="00B93EFD">
        <w:rPr>
          <w:rFonts w:cs="KFGQPC Uthmanic Script HAFS"/>
          <w:rtl/>
        </w:rPr>
        <w:t xml:space="preserve"> </w:t>
      </w:r>
      <w:r w:rsidR="00B93EFD" w:rsidRPr="00B93EFD">
        <w:rPr>
          <w:rFonts w:cs="KFGQPC Uthmanic Script HAFS" w:hint="cs"/>
          <w:rtl/>
        </w:rPr>
        <w:t>وَ</w:t>
      </w:r>
      <w:r w:rsidR="00B93EFD" w:rsidRPr="00B93EFD">
        <w:rPr>
          <w:rFonts w:ascii="Tahoma" w:hAnsi="Tahoma" w:cs="KFGQPC Uthmanic Script HAFS" w:hint="cs"/>
          <w:rtl/>
        </w:rPr>
        <w:t>ٱ</w:t>
      </w:r>
      <w:r w:rsidR="00B93EFD" w:rsidRPr="00B93EFD">
        <w:rPr>
          <w:rFonts w:cs="KFGQPC Uthmanic Script HAFS" w:hint="cs"/>
          <w:rtl/>
        </w:rPr>
        <w:t>ل</w:t>
      </w:r>
      <w:r w:rsidR="00B93EFD" w:rsidRPr="00B93EFD">
        <w:rPr>
          <w:rFonts w:ascii="Tahoma" w:hAnsi="Tahoma" w:cs="KFGQPC Uthmanic Script HAFS" w:hint="cs"/>
          <w:rtl/>
        </w:rPr>
        <w:t>ۡ</w:t>
      </w:r>
      <w:r w:rsidR="00B93EFD" w:rsidRPr="00B93EFD">
        <w:rPr>
          <w:rFonts w:cs="KFGQPC Uthmanic Script HAFS" w:hint="cs"/>
          <w:rtl/>
        </w:rPr>
        <w:t>أَر</w:t>
      </w:r>
      <w:r w:rsidR="00B93EFD" w:rsidRPr="00B93EFD">
        <w:rPr>
          <w:rFonts w:ascii="Tahoma" w:hAnsi="Tahoma" w:cs="KFGQPC Uthmanic Script HAFS" w:hint="cs"/>
          <w:rtl/>
        </w:rPr>
        <w:t>ۡ</w:t>
      </w:r>
      <w:r w:rsidR="00B93EFD" w:rsidRPr="00B93EFD">
        <w:rPr>
          <w:rFonts w:cs="KFGQPC Uthmanic Script HAFS" w:hint="cs"/>
          <w:rtl/>
        </w:rPr>
        <w:t>حَامَ</w:t>
      </w:r>
      <w:r w:rsidR="00B93EFD" w:rsidRPr="00B93EFD">
        <w:rPr>
          <w:rFonts w:ascii="Tahoma" w:hAnsi="Tahoma" w:cs="KFGQPC Uthmanic Script HAFS" w:hint="cs"/>
          <w:rtl/>
        </w:rPr>
        <w:t>ۚ</w:t>
      </w:r>
      <w:r w:rsidR="00B93EFD" w:rsidRPr="00B93EFD">
        <w:rPr>
          <w:rFonts w:cs="KFGQPC Uthmanic Script HAFS"/>
          <w:rtl/>
        </w:rPr>
        <w:t xml:space="preserve"> </w:t>
      </w:r>
      <w:r w:rsidR="00B93EFD" w:rsidRPr="00B93EFD">
        <w:rPr>
          <w:rFonts w:cs="KFGQPC Uthmanic Script HAFS" w:hint="cs"/>
          <w:rtl/>
        </w:rPr>
        <w:t>إِنَّ</w:t>
      </w:r>
      <w:r w:rsidR="00B93EFD" w:rsidRPr="00B93EFD">
        <w:rPr>
          <w:rFonts w:cs="KFGQPC Uthmanic Script HAFS"/>
          <w:rtl/>
        </w:rPr>
        <w:t xml:space="preserve"> </w:t>
      </w:r>
      <w:r w:rsidR="00B93EFD" w:rsidRPr="00B93EFD">
        <w:rPr>
          <w:rFonts w:ascii="Tahoma" w:hAnsi="Tahoma" w:cs="KFGQPC Uthmanic Script HAFS" w:hint="cs"/>
          <w:rtl/>
        </w:rPr>
        <w:t>ٱ</w:t>
      </w:r>
      <w:r w:rsidR="00B93EFD" w:rsidRPr="00B93EFD">
        <w:rPr>
          <w:rFonts w:cs="KFGQPC Uthmanic Script HAFS" w:hint="cs"/>
          <w:rtl/>
        </w:rPr>
        <w:t>للَّهَ</w:t>
      </w:r>
      <w:r w:rsidR="00B93EFD" w:rsidRPr="00B93EFD">
        <w:rPr>
          <w:rFonts w:cs="KFGQPC Uthmanic Script HAFS"/>
          <w:rtl/>
        </w:rPr>
        <w:t xml:space="preserve"> </w:t>
      </w:r>
      <w:r w:rsidR="00B93EFD" w:rsidRPr="00B93EFD">
        <w:rPr>
          <w:rFonts w:cs="KFGQPC Uthmanic Script HAFS" w:hint="cs"/>
          <w:rtl/>
        </w:rPr>
        <w:t>كَانَ</w:t>
      </w:r>
      <w:r w:rsidR="00B93EFD" w:rsidRPr="00B93EFD">
        <w:rPr>
          <w:rFonts w:cs="KFGQPC Uthmanic Script HAFS"/>
          <w:rtl/>
        </w:rPr>
        <w:t xml:space="preserve"> </w:t>
      </w:r>
      <w:r w:rsidR="00B93EFD" w:rsidRPr="00B93EFD">
        <w:rPr>
          <w:rFonts w:cs="KFGQPC Uthmanic Script HAFS" w:hint="cs"/>
          <w:rtl/>
        </w:rPr>
        <w:t>عَلَي</w:t>
      </w:r>
      <w:r w:rsidR="00B93EFD" w:rsidRPr="00B93EFD">
        <w:rPr>
          <w:rFonts w:ascii="Tahoma" w:hAnsi="Tahoma" w:cs="KFGQPC Uthmanic Script HAFS" w:hint="cs"/>
          <w:rtl/>
        </w:rPr>
        <w:t>ۡ</w:t>
      </w:r>
      <w:r w:rsidR="00B93EFD" w:rsidRPr="00B93EFD">
        <w:rPr>
          <w:rFonts w:cs="KFGQPC Uthmanic Script HAFS" w:hint="cs"/>
          <w:rtl/>
        </w:rPr>
        <w:t>كُم</w:t>
      </w:r>
      <w:r w:rsidR="00B93EFD" w:rsidRPr="00B93EFD">
        <w:rPr>
          <w:rFonts w:ascii="Tahoma" w:hAnsi="Tahoma" w:cs="KFGQPC Uthmanic Script HAFS" w:hint="cs"/>
          <w:rtl/>
        </w:rPr>
        <w:t>ۡ</w:t>
      </w:r>
      <w:r w:rsidR="00B93EFD" w:rsidRPr="00B93EFD">
        <w:rPr>
          <w:rFonts w:cs="KFGQPC Uthmanic Script HAFS"/>
          <w:rtl/>
        </w:rPr>
        <w:t xml:space="preserve"> </w:t>
      </w:r>
      <w:r w:rsidR="00B93EFD" w:rsidRPr="00B93EFD">
        <w:rPr>
          <w:rFonts w:cs="KFGQPC Uthmanic Script HAFS" w:hint="cs"/>
          <w:rtl/>
        </w:rPr>
        <w:t>رَقِيب</w:t>
      </w:r>
      <w:r w:rsidR="00B93EFD" w:rsidRPr="00B93EFD">
        <w:rPr>
          <w:rFonts w:ascii="Tahoma" w:hAnsi="Tahoma" w:cs="KFGQPC Uthmanic Script HAFS" w:hint="cs"/>
          <w:rtl/>
        </w:rPr>
        <w:t>ٗ</w:t>
      </w:r>
      <w:r w:rsidR="00B93EFD" w:rsidRPr="00B93EFD">
        <w:rPr>
          <w:rFonts w:cs="KFGQPC Uthmanic Script HAFS" w:hint="cs"/>
          <w:rtl/>
        </w:rPr>
        <w:t>ا</w:t>
      </w:r>
      <w:r w:rsidR="00B93EFD" w:rsidRPr="00B93EFD">
        <w:rPr>
          <w:rFonts w:cs="KFGQPC Uthmanic Script HAFS"/>
          <w:rtl/>
        </w:rPr>
        <w:t>١</w:t>
      </w:r>
      <w:r w:rsidR="00B93EFD" w:rsidRPr="00B93EFD">
        <w:rPr>
          <w:rFonts w:ascii="Tahoma" w:hAnsi="Tahoma" w:cs="Traditional Arabic" w:hint="cs"/>
          <w:rtl/>
        </w:rPr>
        <w:t>﴾</w:t>
      </w:r>
      <w:r w:rsidR="00B93EFD">
        <w:rPr>
          <w:rFonts w:ascii="Tahoma" w:hAnsi="Tahoma" w:cs="Traditional Arabic" w:hint="cs"/>
          <w:rtl/>
        </w:rPr>
        <w:t xml:space="preserve"> </w:t>
      </w:r>
      <w:r w:rsidR="00B93EFD" w:rsidRPr="00B93EFD">
        <w:rPr>
          <w:rFonts w:ascii="Tahoma" w:hAnsi="Tahoma" w:cs="Traditional Arabic" w:hint="cs"/>
          <w:rtl/>
        </w:rPr>
        <w:t>﴿</w:t>
      </w:r>
      <w:r w:rsidR="00B93EFD" w:rsidRPr="00B93EFD">
        <w:rPr>
          <w:rFonts w:cs="KFGQPC Uthmanic Script HAFS" w:hint="cs"/>
          <w:rtl/>
        </w:rPr>
        <w:t>يَ</w:t>
      </w:r>
      <w:r w:rsidR="00B93EFD" w:rsidRPr="00B93EFD">
        <w:rPr>
          <w:rFonts w:ascii="Tahoma" w:hAnsi="Tahoma" w:cs="KFGQPC Uthmanic Script HAFS" w:hint="cs"/>
          <w:rtl/>
        </w:rPr>
        <w:t>ٰٓ</w:t>
      </w:r>
      <w:r w:rsidR="00B93EFD" w:rsidRPr="00B93EFD">
        <w:rPr>
          <w:rFonts w:cs="KFGQPC Uthmanic Script HAFS" w:hint="cs"/>
          <w:rtl/>
        </w:rPr>
        <w:t>أَيُّهَا</w:t>
      </w:r>
      <w:r w:rsidR="00B93EFD" w:rsidRPr="00B93EFD">
        <w:rPr>
          <w:rFonts w:cs="KFGQPC Uthmanic Script HAFS"/>
          <w:rtl/>
        </w:rPr>
        <w:t xml:space="preserve"> </w:t>
      </w:r>
      <w:r w:rsidR="00B93EFD" w:rsidRPr="00B93EFD">
        <w:rPr>
          <w:rFonts w:ascii="Tahoma" w:hAnsi="Tahoma" w:cs="KFGQPC Uthmanic Script HAFS" w:hint="cs"/>
          <w:rtl/>
        </w:rPr>
        <w:t>ٱ</w:t>
      </w:r>
      <w:r w:rsidR="00B93EFD" w:rsidRPr="00B93EFD">
        <w:rPr>
          <w:rFonts w:cs="KFGQPC Uthmanic Script HAFS" w:hint="cs"/>
          <w:rtl/>
        </w:rPr>
        <w:t>لَّذِينَ</w:t>
      </w:r>
      <w:r w:rsidR="00B93EFD" w:rsidRPr="00B93EFD">
        <w:rPr>
          <w:rFonts w:cs="KFGQPC Uthmanic Script HAFS"/>
          <w:rtl/>
        </w:rPr>
        <w:t xml:space="preserve"> </w:t>
      </w:r>
      <w:r w:rsidR="00B93EFD" w:rsidRPr="00B93EFD">
        <w:rPr>
          <w:rFonts w:cs="KFGQPC Uthmanic Script HAFS" w:hint="cs"/>
          <w:rtl/>
        </w:rPr>
        <w:t>ءَامَنُواْ</w:t>
      </w:r>
      <w:r w:rsidR="00B93EFD" w:rsidRPr="00B93EFD">
        <w:rPr>
          <w:rFonts w:cs="KFGQPC Uthmanic Script HAFS"/>
          <w:rtl/>
        </w:rPr>
        <w:t xml:space="preserve"> </w:t>
      </w:r>
      <w:r w:rsidR="00B93EFD" w:rsidRPr="00B93EFD">
        <w:rPr>
          <w:rFonts w:ascii="Tahoma" w:hAnsi="Tahoma" w:cs="KFGQPC Uthmanic Script HAFS" w:hint="cs"/>
          <w:rtl/>
        </w:rPr>
        <w:t>ٱ</w:t>
      </w:r>
      <w:r w:rsidR="00B93EFD" w:rsidRPr="00B93EFD">
        <w:rPr>
          <w:rFonts w:cs="KFGQPC Uthmanic Script HAFS" w:hint="cs"/>
          <w:rtl/>
        </w:rPr>
        <w:t>تَّقُواْ</w:t>
      </w:r>
      <w:r w:rsidR="00B93EFD" w:rsidRPr="00B93EFD">
        <w:rPr>
          <w:rFonts w:cs="KFGQPC Uthmanic Script HAFS"/>
          <w:rtl/>
        </w:rPr>
        <w:t xml:space="preserve"> </w:t>
      </w:r>
      <w:r w:rsidR="00B93EFD" w:rsidRPr="00B93EFD">
        <w:rPr>
          <w:rFonts w:ascii="Tahoma" w:hAnsi="Tahoma" w:cs="KFGQPC Uthmanic Script HAFS" w:hint="cs"/>
          <w:rtl/>
        </w:rPr>
        <w:t>ٱ</w:t>
      </w:r>
      <w:r w:rsidR="00B93EFD" w:rsidRPr="00B93EFD">
        <w:rPr>
          <w:rFonts w:cs="KFGQPC Uthmanic Script HAFS" w:hint="cs"/>
          <w:rtl/>
        </w:rPr>
        <w:t>للَّهَ</w:t>
      </w:r>
      <w:r w:rsidR="00B93EFD" w:rsidRPr="00B93EFD">
        <w:rPr>
          <w:rFonts w:cs="KFGQPC Uthmanic Script HAFS"/>
          <w:rtl/>
        </w:rPr>
        <w:t xml:space="preserve"> </w:t>
      </w:r>
      <w:r w:rsidR="00B93EFD" w:rsidRPr="00B93EFD">
        <w:rPr>
          <w:rFonts w:cs="KFGQPC Uthmanic Script HAFS" w:hint="cs"/>
          <w:rtl/>
        </w:rPr>
        <w:t>حَقَّ</w:t>
      </w:r>
      <w:r w:rsidR="00B93EFD" w:rsidRPr="00B93EFD">
        <w:rPr>
          <w:rFonts w:cs="KFGQPC Uthmanic Script HAFS"/>
          <w:rtl/>
        </w:rPr>
        <w:t xml:space="preserve"> </w:t>
      </w:r>
      <w:r w:rsidR="00B93EFD" w:rsidRPr="00B93EFD">
        <w:rPr>
          <w:rFonts w:cs="KFGQPC Uthmanic Script HAFS" w:hint="cs"/>
          <w:rtl/>
        </w:rPr>
        <w:t>تُقَاتِهِ</w:t>
      </w:r>
      <w:r w:rsidR="00B93EFD" w:rsidRPr="00B93EFD">
        <w:rPr>
          <w:rFonts w:ascii="Tahoma" w:hAnsi="Tahoma" w:cs="KFGQPC Uthmanic Script HAFS" w:hint="cs"/>
          <w:rtl/>
        </w:rPr>
        <w:t>ۦ</w:t>
      </w:r>
      <w:r w:rsidR="00B93EFD" w:rsidRPr="00B93EFD">
        <w:rPr>
          <w:rFonts w:cs="KFGQPC Uthmanic Script HAFS"/>
          <w:rtl/>
        </w:rPr>
        <w:t xml:space="preserve"> </w:t>
      </w:r>
      <w:r w:rsidR="00B93EFD" w:rsidRPr="00B93EFD">
        <w:rPr>
          <w:rFonts w:cs="KFGQPC Uthmanic Script HAFS" w:hint="cs"/>
          <w:rtl/>
        </w:rPr>
        <w:t>وَلَا</w:t>
      </w:r>
      <w:r w:rsidR="00B93EFD" w:rsidRPr="00B93EFD">
        <w:rPr>
          <w:rFonts w:cs="KFGQPC Uthmanic Script HAFS"/>
          <w:rtl/>
        </w:rPr>
        <w:t xml:space="preserve"> </w:t>
      </w:r>
      <w:r w:rsidR="00B93EFD" w:rsidRPr="00B93EFD">
        <w:rPr>
          <w:rFonts w:cs="KFGQPC Uthmanic Script HAFS" w:hint="cs"/>
          <w:rtl/>
        </w:rPr>
        <w:t>تَمُوتُنَّ</w:t>
      </w:r>
      <w:r w:rsidR="00B93EFD" w:rsidRPr="00B93EFD">
        <w:rPr>
          <w:rFonts w:cs="KFGQPC Uthmanic Script HAFS"/>
          <w:rtl/>
        </w:rPr>
        <w:t xml:space="preserve"> </w:t>
      </w:r>
      <w:r w:rsidR="00B93EFD" w:rsidRPr="00B93EFD">
        <w:rPr>
          <w:rFonts w:cs="KFGQPC Uthmanic Script HAFS" w:hint="cs"/>
          <w:rtl/>
        </w:rPr>
        <w:t>إِلَّا</w:t>
      </w:r>
      <w:r w:rsidR="00B93EFD" w:rsidRPr="00B93EFD">
        <w:rPr>
          <w:rFonts w:cs="KFGQPC Uthmanic Script HAFS"/>
          <w:rtl/>
        </w:rPr>
        <w:t xml:space="preserve"> </w:t>
      </w:r>
      <w:r w:rsidR="00B93EFD" w:rsidRPr="00B93EFD">
        <w:rPr>
          <w:rFonts w:cs="KFGQPC Uthmanic Script HAFS" w:hint="cs"/>
          <w:rtl/>
        </w:rPr>
        <w:t>وَأَنتُم</w:t>
      </w:r>
      <w:r w:rsidR="00B93EFD" w:rsidRPr="00B93EFD">
        <w:rPr>
          <w:rFonts w:cs="KFGQPC Uthmanic Script HAFS"/>
          <w:rtl/>
        </w:rPr>
        <w:t xml:space="preserve"> </w:t>
      </w:r>
      <w:r w:rsidR="00B93EFD" w:rsidRPr="00B93EFD">
        <w:rPr>
          <w:rFonts w:cs="KFGQPC Uthmanic Script HAFS" w:hint="cs"/>
          <w:rtl/>
        </w:rPr>
        <w:t>مُّس</w:t>
      </w:r>
      <w:r w:rsidR="00B93EFD" w:rsidRPr="00B93EFD">
        <w:rPr>
          <w:rFonts w:ascii="Tahoma" w:hAnsi="Tahoma" w:cs="KFGQPC Uthmanic Script HAFS" w:hint="cs"/>
          <w:rtl/>
        </w:rPr>
        <w:t>ۡ</w:t>
      </w:r>
      <w:r w:rsidR="00B93EFD" w:rsidRPr="00B93EFD">
        <w:rPr>
          <w:rFonts w:cs="KFGQPC Uthmanic Script HAFS" w:hint="cs"/>
          <w:rtl/>
        </w:rPr>
        <w:t>لِمُونَ</w:t>
      </w:r>
      <w:r w:rsidR="00B93EFD" w:rsidRPr="00B93EFD">
        <w:rPr>
          <w:rFonts w:cs="KFGQPC Uthmanic Script HAFS"/>
          <w:rtl/>
        </w:rPr>
        <w:t>١٠٢</w:t>
      </w:r>
      <w:r w:rsidR="00B93EFD" w:rsidRPr="00B93EFD">
        <w:rPr>
          <w:rFonts w:ascii="Tahoma" w:hAnsi="Tahoma" w:cs="Traditional Arabic" w:hint="cs"/>
          <w:rtl/>
        </w:rPr>
        <w:t>﴾</w:t>
      </w:r>
      <w:r w:rsidR="00B93EFD">
        <w:rPr>
          <w:rFonts w:ascii="Tahoma" w:hAnsi="Tahoma" w:cs="Traditional Arabic" w:hint="cs"/>
          <w:rtl/>
        </w:rPr>
        <w:t xml:space="preserve"> </w:t>
      </w:r>
      <w:r w:rsidR="00B93EFD" w:rsidRPr="00B93EFD">
        <w:rPr>
          <w:rFonts w:ascii="Tahoma" w:hAnsi="Tahoma" w:cs="Traditional Arabic" w:hint="cs"/>
          <w:rtl/>
        </w:rPr>
        <w:t>﴿</w:t>
      </w:r>
      <w:r w:rsidR="00B93EFD" w:rsidRPr="00B93EFD">
        <w:rPr>
          <w:rFonts w:cs="KFGQPC Uthmanic Script HAFS" w:hint="cs"/>
          <w:rtl/>
        </w:rPr>
        <w:t>يَ</w:t>
      </w:r>
      <w:r w:rsidR="00B93EFD" w:rsidRPr="00B93EFD">
        <w:rPr>
          <w:rFonts w:ascii="Tahoma" w:hAnsi="Tahoma" w:cs="KFGQPC Uthmanic Script HAFS" w:hint="cs"/>
          <w:rtl/>
        </w:rPr>
        <w:t>ٰٓ</w:t>
      </w:r>
      <w:r w:rsidR="00B93EFD" w:rsidRPr="00B93EFD">
        <w:rPr>
          <w:rFonts w:cs="KFGQPC Uthmanic Script HAFS" w:hint="cs"/>
          <w:rtl/>
        </w:rPr>
        <w:t>أَيُّهَا</w:t>
      </w:r>
      <w:r w:rsidR="00B93EFD" w:rsidRPr="00B93EFD">
        <w:rPr>
          <w:rFonts w:cs="KFGQPC Uthmanic Script HAFS"/>
          <w:rtl/>
        </w:rPr>
        <w:t xml:space="preserve"> </w:t>
      </w:r>
      <w:r w:rsidR="00B93EFD" w:rsidRPr="00B93EFD">
        <w:rPr>
          <w:rFonts w:ascii="Tahoma" w:hAnsi="Tahoma" w:cs="KFGQPC Uthmanic Script HAFS" w:hint="cs"/>
          <w:rtl/>
        </w:rPr>
        <w:t>ٱ</w:t>
      </w:r>
      <w:r w:rsidR="00B93EFD" w:rsidRPr="00B93EFD">
        <w:rPr>
          <w:rFonts w:cs="KFGQPC Uthmanic Script HAFS" w:hint="cs"/>
          <w:rtl/>
        </w:rPr>
        <w:t>لَّذِينَ</w:t>
      </w:r>
      <w:r w:rsidR="00B93EFD" w:rsidRPr="00B93EFD">
        <w:rPr>
          <w:rFonts w:cs="KFGQPC Uthmanic Script HAFS"/>
          <w:rtl/>
        </w:rPr>
        <w:t xml:space="preserve"> </w:t>
      </w:r>
      <w:r w:rsidR="00B93EFD" w:rsidRPr="00B93EFD">
        <w:rPr>
          <w:rFonts w:cs="KFGQPC Uthmanic Script HAFS" w:hint="cs"/>
          <w:rtl/>
        </w:rPr>
        <w:t>ءَامَنُواْ</w:t>
      </w:r>
      <w:r w:rsidR="00B93EFD" w:rsidRPr="00B93EFD">
        <w:rPr>
          <w:rFonts w:cs="KFGQPC Uthmanic Script HAFS"/>
          <w:rtl/>
        </w:rPr>
        <w:t xml:space="preserve"> </w:t>
      </w:r>
      <w:r w:rsidR="00B93EFD" w:rsidRPr="00B93EFD">
        <w:rPr>
          <w:rFonts w:ascii="Tahoma" w:hAnsi="Tahoma" w:cs="KFGQPC Uthmanic Script HAFS" w:hint="cs"/>
          <w:rtl/>
        </w:rPr>
        <w:t>ٱ</w:t>
      </w:r>
      <w:r w:rsidR="00B93EFD" w:rsidRPr="00B93EFD">
        <w:rPr>
          <w:rFonts w:cs="KFGQPC Uthmanic Script HAFS" w:hint="cs"/>
          <w:rtl/>
        </w:rPr>
        <w:t>تَّقُواْ</w:t>
      </w:r>
      <w:r w:rsidR="00B93EFD" w:rsidRPr="00B93EFD">
        <w:rPr>
          <w:rFonts w:cs="KFGQPC Uthmanic Script HAFS"/>
          <w:rtl/>
        </w:rPr>
        <w:t xml:space="preserve"> </w:t>
      </w:r>
      <w:r w:rsidR="00B93EFD" w:rsidRPr="00B93EFD">
        <w:rPr>
          <w:rFonts w:ascii="Tahoma" w:hAnsi="Tahoma" w:cs="KFGQPC Uthmanic Script HAFS" w:hint="cs"/>
          <w:rtl/>
        </w:rPr>
        <w:t>ٱ</w:t>
      </w:r>
      <w:r w:rsidR="00B93EFD" w:rsidRPr="00B93EFD">
        <w:rPr>
          <w:rFonts w:cs="KFGQPC Uthmanic Script HAFS" w:hint="cs"/>
          <w:rtl/>
        </w:rPr>
        <w:t>للَّهَ</w:t>
      </w:r>
      <w:r w:rsidR="00B93EFD" w:rsidRPr="00B93EFD">
        <w:rPr>
          <w:rFonts w:cs="KFGQPC Uthmanic Script HAFS"/>
          <w:rtl/>
        </w:rPr>
        <w:t xml:space="preserve"> </w:t>
      </w:r>
      <w:r w:rsidR="00B93EFD" w:rsidRPr="00B93EFD">
        <w:rPr>
          <w:rFonts w:cs="KFGQPC Uthmanic Script HAFS" w:hint="cs"/>
          <w:rtl/>
        </w:rPr>
        <w:t>وَقُولُواْ</w:t>
      </w:r>
      <w:r w:rsidR="00B93EFD" w:rsidRPr="00B93EFD">
        <w:rPr>
          <w:rFonts w:cs="KFGQPC Uthmanic Script HAFS"/>
          <w:rtl/>
        </w:rPr>
        <w:t xml:space="preserve"> </w:t>
      </w:r>
      <w:r w:rsidR="00B93EFD" w:rsidRPr="00B93EFD">
        <w:rPr>
          <w:rFonts w:cs="KFGQPC Uthmanic Script HAFS" w:hint="cs"/>
          <w:rtl/>
        </w:rPr>
        <w:t>قَو</w:t>
      </w:r>
      <w:r w:rsidR="00B93EFD" w:rsidRPr="00B93EFD">
        <w:rPr>
          <w:rFonts w:ascii="Tahoma" w:hAnsi="Tahoma" w:cs="KFGQPC Uthmanic Script HAFS" w:hint="cs"/>
          <w:rtl/>
        </w:rPr>
        <w:t>ۡ</w:t>
      </w:r>
      <w:r w:rsidR="00B93EFD" w:rsidRPr="00B93EFD">
        <w:rPr>
          <w:rFonts w:cs="KFGQPC Uthmanic Script HAFS" w:hint="cs"/>
          <w:rtl/>
        </w:rPr>
        <w:t>ل</w:t>
      </w:r>
      <w:r w:rsidR="00B93EFD" w:rsidRPr="00B93EFD">
        <w:rPr>
          <w:rFonts w:ascii="Tahoma" w:hAnsi="Tahoma" w:cs="KFGQPC Uthmanic Script HAFS" w:hint="cs"/>
          <w:rtl/>
        </w:rPr>
        <w:t>ٗ</w:t>
      </w:r>
      <w:r w:rsidR="00B93EFD" w:rsidRPr="00B93EFD">
        <w:rPr>
          <w:rFonts w:cs="KFGQPC Uthmanic Script HAFS" w:hint="cs"/>
          <w:rtl/>
        </w:rPr>
        <w:t>ا</w:t>
      </w:r>
      <w:r w:rsidR="00B93EFD" w:rsidRPr="00B93EFD">
        <w:rPr>
          <w:rFonts w:cs="KFGQPC Uthmanic Script HAFS"/>
          <w:rtl/>
        </w:rPr>
        <w:t xml:space="preserve"> </w:t>
      </w:r>
      <w:r w:rsidR="00B93EFD" w:rsidRPr="00B93EFD">
        <w:rPr>
          <w:rFonts w:cs="KFGQPC Uthmanic Script HAFS" w:hint="cs"/>
          <w:rtl/>
        </w:rPr>
        <w:t>سَدِيد</w:t>
      </w:r>
      <w:r w:rsidR="00B93EFD" w:rsidRPr="00B93EFD">
        <w:rPr>
          <w:rFonts w:ascii="Tahoma" w:hAnsi="Tahoma" w:cs="KFGQPC Uthmanic Script HAFS" w:hint="cs"/>
          <w:rtl/>
        </w:rPr>
        <w:t>ٗ</w:t>
      </w:r>
      <w:r w:rsidR="00B93EFD" w:rsidRPr="00B93EFD">
        <w:rPr>
          <w:rFonts w:cs="KFGQPC Uthmanic Script HAFS" w:hint="cs"/>
          <w:rtl/>
        </w:rPr>
        <w:t>ا</w:t>
      </w:r>
      <w:r w:rsidR="00B93EFD" w:rsidRPr="00B93EFD">
        <w:rPr>
          <w:rFonts w:cs="KFGQPC Uthmanic Script HAFS"/>
          <w:rtl/>
        </w:rPr>
        <w:t xml:space="preserve">٧٠ </w:t>
      </w:r>
      <w:r w:rsidR="00B93EFD" w:rsidRPr="00B93EFD">
        <w:rPr>
          <w:rFonts w:cs="KFGQPC Uthmanic Script HAFS" w:hint="cs"/>
          <w:rtl/>
        </w:rPr>
        <w:t>يُص</w:t>
      </w:r>
      <w:r w:rsidR="00B93EFD" w:rsidRPr="00B93EFD">
        <w:rPr>
          <w:rFonts w:ascii="Tahoma" w:hAnsi="Tahoma" w:cs="KFGQPC Uthmanic Script HAFS" w:hint="cs"/>
          <w:rtl/>
        </w:rPr>
        <w:t>ۡ</w:t>
      </w:r>
      <w:r w:rsidR="00B93EFD" w:rsidRPr="00B93EFD">
        <w:rPr>
          <w:rFonts w:cs="KFGQPC Uthmanic Script HAFS" w:hint="cs"/>
          <w:rtl/>
        </w:rPr>
        <w:t>لِح</w:t>
      </w:r>
      <w:r w:rsidR="00B93EFD" w:rsidRPr="00B93EFD">
        <w:rPr>
          <w:rFonts w:ascii="Tahoma" w:hAnsi="Tahoma" w:cs="KFGQPC Uthmanic Script HAFS" w:hint="cs"/>
          <w:rtl/>
        </w:rPr>
        <w:t>ۡ</w:t>
      </w:r>
      <w:r w:rsidR="00B93EFD" w:rsidRPr="00B93EFD">
        <w:rPr>
          <w:rFonts w:cs="KFGQPC Uthmanic Script HAFS"/>
          <w:rtl/>
        </w:rPr>
        <w:t xml:space="preserve"> </w:t>
      </w:r>
      <w:r w:rsidR="00B93EFD" w:rsidRPr="00B93EFD">
        <w:rPr>
          <w:rFonts w:cs="KFGQPC Uthmanic Script HAFS" w:hint="cs"/>
          <w:rtl/>
        </w:rPr>
        <w:t>لَكُم</w:t>
      </w:r>
      <w:r w:rsidR="00B93EFD" w:rsidRPr="00B93EFD">
        <w:rPr>
          <w:rFonts w:ascii="Tahoma" w:hAnsi="Tahoma" w:cs="KFGQPC Uthmanic Script HAFS" w:hint="cs"/>
          <w:rtl/>
        </w:rPr>
        <w:t>ۡ</w:t>
      </w:r>
      <w:r w:rsidR="00B93EFD" w:rsidRPr="00B93EFD">
        <w:rPr>
          <w:rFonts w:cs="KFGQPC Uthmanic Script HAFS"/>
          <w:rtl/>
        </w:rPr>
        <w:t xml:space="preserve"> </w:t>
      </w:r>
      <w:r w:rsidR="00B93EFD" w:rsidRPr="00B93EFD">
        <w:rPr>
          <w:rFonts w:cs="KFGQPC Uthmanic Script HAFS" w:hint="cs"/>
          <w:rtl/>
        </w:rPr>
        <w:t>أَع</w:t>
      </w:r>
      <w:r w:rsidR="00B93EFD" w:rsidRPr="00B93EFD">
        <w:rPr>
          <w:rFonts w:ascii="Tahoma" w:hAnsi="Tahoma" w:cs="KFGQPC Uthmanic Script HAFS" w:hint="cs"/>
          <w:rtl/>
        </w:rPr>
        <w:t>ۡ</w:t>
      </w:r>
      <w:r w:rsidR="00B93EFD" w:rsidRPr="00B93EFD">
        <w:rPr>
          <w:rFonts w:cs="KFGQPC Uthmanic Script HAFS" w:hint="cs"/>
          <w:rtl/>
        </w:rPr>
        <w:t>مَ</w:t>
      </w:r>
      <w:r w:rsidR="00B93EFD" w:rsidRPr="00B93EFD">
        <w:rPr>
          <w:rFonts w:ascii="Tahoma" w:hAnsi="Tahoma" w:cs="KFGQPC Uthmanic Script HAFS" w:hint="cs"/>
          <w:rtl/>
        </w:rPr>
        <w:t>ٰ</w:t>
      </w:r>
      <w:r w:rsidR="00B93EFD" w:rsidRPr="00B93EFD">
        <w:rPr>
          <w:rFonts w:cs="KFGQPC Uthmanic Script HAFS" w:hint="cs"/>
          <w:rtl/>
        </w:rPr>
        <w:t>لَكُم</w:t>
      </w:r>
      <w:r w:rsidR="00B93EFD" w:rsidRPr="00B93EFD">
        <w:rPr>
          <w:rFonts w:ascii="Tahoma" w:hAnsi="Tahoma" w:cs="KFGQPC Uthmanic Script HAFS" w:hint="cs"/>
          <w:rtl/>
        </w:rPr>
        <w:t>ۡ</w:t>
      </w:r>
      <w:r w:rsidR="00B93EFD" w:rsidRPr="00B93EFD">
        <w:rPr>
          <w:rFonts w:cs="KFGQPC Uthmanic Script HAFS"/>
          <w:rtl/>
        </w:rPr>
        <w:t xml:space="preserve"> </w:t>
      </w:r>
      <w:r w:rsidR="00B93EFD" w:rsidRPr="00B93EFD">
        <w:rPr>
          <w:rFonts w:cs="KFGQPC Uthmanic Script HAFS" w:hint="cs"/>
          <w:rtl/>
        </w:rPr>
        <w:t>وَيَغ</w:t>
      </w:r>
      <w:r w:rsidR="00B93EFD" w:rsidRPr="00B93EFD">
        <w:rPr>
          <w:rFonts w:ascii="Tahoma" w:hAnsi="Tahoma" w:cs="KFGQPC Uthmanic Script HAFS" w:hint="cs"/>
          <w:rtl/>
        </w:rPr>
        <w:t>ۡ</w:t>
      </w:r>
      <w:r w:rsidR="00B93EFD" w:rsidRPr="00B93EFD">
        <w:rPr>
          <w:rFonts w:cs="KFGQPC Uthmanic Script HAFS" w:hint="cs"/>
          <w:rtl/>
        </w:rPr>
        <w:t>فِر</w:t>
      </w:r>
      <w:r w:rsidR="00B93EFD" w:rsidRPr="00B93EFD">
        <w:rPr>
          <w:rFonts w:ascii="Tahoma" w:hAnsi="Tahoma" w:cs="KFGQPC Uthmanic Script HAFS" w:hint="cs"/>
          <w:rtl/>
        </w:rPr>
        <w:t>ۡ</w:t>
      </w:r>
      <w:r w:rsidR="00B93EFD" w:rsidRPr="00B93EFD">
        <w:rPr>
          <w:rFonts w:cs="KFGQPC Uthmanic Script HAFS"/>
          <w:rtl/>
        </w:rPr>
        <w:t xml:space="preserve"> </w:t>
      </w:r>
      <w:r w:rsidR="00B93EFD" w:rsidRPr="00B93EFD">
        <w:rPr>
          <w:rFonts w:cs="KFGQPC Uthmanic Script HAFS" w:hint="cs"/>
          <w:rtl/>
        </w:rPr>
        <w:t>لَكُم</w:t>
      </w:r>
      <w:r w:rsidR="00B93EFD" w:rsidRPr="00B93EFD">
        <w:rPr>
          <w:rFonts w:ascii="Tahoma" w:hAnsi="Tahoma" w:cs="KFGQPC Uthmanic Script HAFS" w:hint="cs"/>
          <w:rtl/>
        </w:rPr>
        <w:t>ۡ</w:t>
      </w:r>
      <w:r w:rsidR="00B93EFD" w:rsidRPr="00B93EFD">
        <w:rPr>
          <w:rFonts w:cs="KFGQPC Uthmanic Script HAFS"/>
          <w:rtl/>
        </w:rPr>
        <w:t xml:space="preserve"> </w:t>
      </w:r>
      <w:r w:rsidR="00B93EFD" w:rsidRPr="00B93EFD">
        <w:rPr>
          <w:rFonts w:cs="KFGQPC Uthmanic Script HAFS" w:hint="cs"/>
          <w:rtl/>
        </w:rPr>
        <w:t>ذُنُوبَكُم</w:t>
      </w:r>
      <w:r w:rsidR="00B93EFD" w:rsidRPr="00B93EFD">
        <w:rPr>
          <w:rFonts w:ascii="Tahoma" w:hAnsi="Tahoma" w:cs="KFGQPC Uthmanic Script HAFS" w:hint="cs"/>
          <w:rtl/>
        </w:rPr>
        <w:t>ۡۗ</w:t>
      </w:r>
      <w:r w:rsidR="00B93EFD" w:rsidRPr="00B93EFD">
        <w:rPr>
          <w:rFonts w:cs="KFGQPC Uthmanic Script HAFS"/>
          <w:rtl/>
        </w:rPr>
        <w:t xml:space="preserve"> </w:t>
      </w:r>
      <w:r w:rsidR="00B93EFD" w:rsidRPr="00B93EFD">
        <w:rPr>
          <w:rFonts w:cs="KFGQPC Uthmanic Script HAFS" w:hint="cs"/>
          <w:rtl/>
        </w:rPr>
        <w:t>وَمَن</w:t>
      </w:r>
      <w:r w:rsidR="00B93EFD" w:rsidRPr="00B93EFD">
        <w:rPr>
          <w:rFonts w:cs="KFGQPC Uthmanic Script HAFS"/>
          <w:rtl/>
        </w:rPr>
        <w:t xml:space="preserve"> </w:t>
      </w:r>
      <w:r w:rsidR="00B93EFD" w:rsidRPr="00B93EFD">
        <w:rPr>
          <w:rFonts w:cs="KFGQPC Uthmanic Script HAFS" w:hint="cs"/>
          <w:rtl/>
        </w:rPr>
        <w:t>يُطِعِ</w:t>
      </w:r>
      <w:r w:rsidR="00B93EFD" w:rsidRPr="00B93EFD">
        <w:rPr>
          <w:rFonts w:cs="KFGQPC Uthmanic Script HAFS"/>
          <w:rtl/>
        </w:rPr>
        <w:t xml:space="preserve"> </w:t>
      </w:r>
      <w:r w:rsidR="00B93EFD" w:rsidRPr="00B93EFD">
        <w:rPr>
          <w:rFonts w:ascii="Tahoma" w:hAnsi="Tahoma" w:cs="KFGQPC Uthmanic Script HAFS" w:hint="cs"/>
          <w:rtl/>
        </w:rPr>
        <w:t>ٱ</w:t>
      </w:r>
      <w:r w:rsidR="00B93EFD" w:rsidRPr="00B93EFD">
        <w:rPr>
          <w:rFonts w:cs="KFGQPC Uthmanic Script HAFS" w:hint="cs"/>
          <w:rtl/>
        </w:rPr>
        <w:t>للَّهَ</w:t>
      </w:r>
      <w:r w:rsidR="00B93EFD" w:rsidRPr="00B93EFD">
        <w:rPr>
          <w:rFonts w:cs="KFGQPC Uthmanic Script HAFS"/>
          <w:rtl/>
        </w:rPr>
        <w:t xml:space="preserve"> </w:t>
      </w:r>
      <w:r w:rsidR="00B93EFD" w:rsidRPr="00B93EFD">
        <w:rPr>
          <w:rFonts w:cs="KFGQPC Uthmanic Script HAFS" w:hint="cs"/>
          <w:rtl/>
        </w:rPr>
        <w:t>وَرَسُولَهُ</w:t>
      </w:r>
      <w:r w:rsidR="00B93EFD" w:rsidRPr="00B93EFD">
        <w:rPr>
          <w:rFonts w:ascii="Tahoma" w:hAnsi="Tahoma" w:cs="KFGQPC Uthmanic Script HAFS" w:hint="cs"/>
          <w:rtl/>
        </w:rPr>
        <w:t>ۥ</w:t>
      </w:r>
      <w:r w:rsidR="00B93EFD" w:rsidRPr="00B93EFD">
        <w:rPr>
          <w:rFonts w:cs="KFGQPC Uthmanic Script HAFS"/>
          <w:rtl/>
        </w:rPr>
        <w:t xml:space="preserve"> </w:t>
      </w:r>
      <w:r w:rsidR="00B93EFD" w:rsidRPr="00B93EFD">
        <w:rPr>
          <w:rFonts w:cs="KFGQPC Uthmanic Script HAFS" w:hint="cs"/>
          <w:rtl/>
        </w:rPr>
        <w:t>فَقَد</w:t>
      </w:r>
      <w:r w:rsidR="00B93EFD" w:rsidRPr="00B93EFD">
        <w:rPr>
          <w:rFonts w:ascii="Tahoma" w:hAnsi="Tahoma" w:cs="KFGQPC Uthmanic Script HAFS" w:hint="cs"/>
          <w:rtl/>
        </w:rPr>
        <w:t>ۡ</w:t>
      </w:r>
      <w:r w:rsidR="00B93EFD" w:rsidRPr="00B93EFD">
        <w:rPr>
          <w:rFonts w:cs="KFGQPC Uthmanic Script HAFS"/>
          <w:rtl/>
        </w:rPr>
        <w:t xml:space="preserve"> </w:t>
      </w:r>
      <w:r w:rsidR="00B93EFD" w:rsidRPr="00B93EFD">
        <w:rPr>
          <w:rFonts w:cs="KFGQPC Uthmanic Script HAFS" w:hint="cs"/>
          <w:rtl/>
        </w:rPr>
        <w:t>فَازَ</w:t>
      </w:r>
      <w:r w:rsidR="00B93EFD" w:rsidRPr="00B93EFD">
        <w:rPr>
          <w:rFonts w:cs="KFGQPC Uthmanic Script HAFS"/>
          <w:rtl/>
        </w:rPr>
        <w:t xml:space="preserve"> </w:t>
      </w:r>
      <w:r w:rsidR="00B93EFD" w:rsidRPr="00B93EFD">
        <w:rPr>
          <w:rFonts w:cs="KFGQPC Uthmanic Script HAFS" w:hint="cs"/>
          <w:rtl/>
        </w:rPr>
        <w:t>فَو</w:t>
      </w:r>
      <w:r w:rsidR="00B93EFD" w:rsidRPr="00B93EFD">
        <w:rPr>
          <w:rFonts w:ascii="Tahoma" w:hAnsi="Tahoma" w:cs="KFGQPC Uthmanic Script HAFS" w:hint="cs"/>
          <w:rtl/>
        </w:rPr>
        <w:t>ۡ</w:t>
      </w:r>
      <w:r w:rsidR="00B93EFD" w:rsidRPr="00B93EFD">
        <w:rPr>
          <w:rFonts w:cs="KFGQPC Uthmanic Script HAFS" w:hint="cs"/>
          <w:rtl/>
        </w:rPr>
        <w:t>زًا</w:t>
      </w:r>
      <w:r w:rsidR="00B93EFD" w:rsidRPr="00B93EFD">
        <w:rPr>
          <w:rFonts w:cs="KFGQPC Uthmanic Script HAFS"/>
          <w:rtl/>
        </w:rPr>
        <w:t xml:space="preserve"> </w:t>
      </w:r>
      <w:r w:rsidR="00B93EFD" w:rsidRPr="00B93EFD">
        <w:rPr>
          <w:rFonts w:cs="KFGQPC Uthmanic Script HAFS" w:hint="cs"/>
          <w:rtl/>
        </w:rPr>
        <w:t>عَظِيمًا</w:t>
      </w:r>
      <w:r w:rsidR="00B93EFD" w:rsidRPr="00B93EFD">
        <w:rPr>
          <w:rFonts w:cs="KFGQPC Uthmanic Script HAFS"/>
          <w:rtl/>
        </w:rPr>
        <w:t>٧١</w:t>
      </w:r>
      <w:r w:rsidR="00B93EFD" w:rsidRPr="00B93EFD">
        <w:rPr>
          <w:rFonts w:ascii="Tahoma" w:hAnsi="Tahoma" w:cs="Traditional Arabic" w:hint="cs"/>
          <w:rtl/>
        </w:rPr>
        <w:t>﴾</w:t>
      </w:r>
    </w:p>
    <w:p w:rsidR="00B40700" w:rsidRDefault="00FF2786" w:rsidP="00327137">
      <w:pPr>
        <w:widowControl w:val="0"/>
        <w:ind w:firstLine="340"/>
        <w:jc w:val="both"/>
        <w:rPr>
          <w:rFonts w:ascii="Lotus Linotype" w:hAnsi="Lotus Linotype" w:cs="Traditional Arabic"/>
          <w:b/>
          <w:bCs/>
          <w:color w:val="000000"/>
          <w:rtl/>
        </w:rPr>
      </w:pPr>
      <w:r w:rsidRPr="00327137">
        <w:rPr>
          <w:rFonts w:ascii="Lotus Linotype" w:hAnsi="Lotus Linotype" w:cs="Traditional Arabic" w:hint="cs"/>
          <w:b/>
          <w:bCs/>
          <w:color w:val="000000"/>
          <w:rtl/>
        </w:rPr>
        <w:t>امّا بعد،</w:t>
      </w:r>
    </w:p>
    <w:p w:rsidR="002808E1" w:rsidRPr="00AC0058" w:rsidRDefault="00FF2786" w:rsidP="00327137">
      <w:pPr>
        <w:widowControl w:val="0"/>
        <w:ind w:firstLine="340"/>
        <w:jc w:val="both"/>
        <w:rPr>
          <w:rFonts w:cs="IRNazli"/>
          <w:color w:val="000000"/>
          <w:rtl/>
        </w:rPr>
      </w:pPr>
      <w:r w:rsidRPr="00327137">
        <w:rPr>
          <w:rFonts w:ascii="Lotus Linotype" w:hAnsi="Lotus Linotype" w:cs="Traditional Arabic" w:hint="cs"/>
          <w:b/>
          <w:bCs/>
          <w:color w:val="000000"/>
          <w:rtl/>
        </w:rPr>
        <w:t xml:space="preserve">این </w:t>
      </w:r>
      <w:r w:rsidR="00AC0058" w:rsidRPr="00AC0058">
        <w:rPr>
          <w:rFonts w:cs="IRNazli"/>
          <w:color w:val="000000"/>
          <w:rtl/>
        </w:rPr>
        <w:t>ک</w:t>
      </w:r>
      <w:r w:rsidR="002808E1" w:rsidRPr="00AC0058">
        <w:rPr>
          <w:rFonts w:cs="IRNazli"/>
          <w:color w:val="000000"/>
          <w:rtl/>
        </w:rPr>
        <w:t xml:space="preserve">تاب </w:t>
      </w:r>
      <w:r w:rsidRPr="00AC0058">
        <w:rPr>
          <w:rFonts w:cs="IRNazli" w:hint="cs"/>
          <w:color w:val="000000"/>
          <w:rtl/>
        </w:rPr>
        <w:t>بیانی مستقیم از مناجات أشرفِ مخلوقات</w:t>
      </w:r>
      <w:r w:rsidR="0059006B">
        <w:rPr>
          <w:rFonts w:cs="CTraditional Arabic"/>
          <w:color w:val="000000"/>
          <w:rtl/>
        </w:rPr>
        <w:t xml:space="preserve"> </w:t>
      </w:r>
      <w:r w:rsidR="0059006B" w:rsidRPr="00A95935">
        <w:rPr>
          <w:rFonts w:cs="CTraditional Arabic"/>
          <w:color w:val="000000"/>
          <w:rtl/>
        </w:rPr>
        <w:t>ج</w:t>
      </w:r>
      <w:r w:rsidRPr="00AC0058">
        <w:rPr>
          <w:rFonts w:cs="IRNazli" w:hint="cs"/>
          <w:color w:val="000000"/>
          <w:rtl/>
        </w:rPr>
        <w:t xml:space="preserve"> با ربِّ مخلوقات </w:t>
      </w:r>
      <w:r w:rsidR="005C477F" w:rsidRPr="005C477F">
        <w:rPr>
          <w:rFonts w:cs="CTraditional Arabic"/>
          <w:color w:val="000000"/>
          <w:rtl/>
        </w:rPr>
        <w:t>أ</w:t>
      </w:r>
      <w:r w:rsidRPr="00AC0058">
        <w:rPr>
          <w:rFonts w:cs="IRNazli" w:hint="cs"/>
          <w:color w:val="000000"/>
          <w:rtl/>
        </w:rPr>
        <w:t xml:space="preserve"> می</w:t>
      </w:r>
      <w:r w:rsidRPr="00AC0058">
        <w:rPr>
          <w:rFonts w:cs="IRNazli" w:hint="cs"/>
          <w:color w:val="000000"/>
          <w:rtl/>
        </w:rPr>
        <w:softHyphen/>
        <w:t>باشد. بدون شک دعاهای پیامبر</w:t>
      </w:r>
      <w:r w:rsidR="0059006B">
        <w:rPr>
          <w:rFonts w:cs="CTraditional Arabic"/>
          <w:color w:val="000000"/>
          <w:rtl/>
        </w:rPr>
        <w:t xml:space="preserve"> </w:t>
      </w:r>
      <w:r w:rsidR="0059006B" w:rsidRPr="00A95935">
        <w:rPr>
          <w:rFonts w:cs="CTraditional Arabic"/>
          <w:color w:val="000000"/>
          <w:rtl/>
        </w:rPr>
        <w:t>ج</w:t>
      </w:r>
      <w:r w:rsidRPr="00AC0058">
        <w:rPr>
          <w:rFonts w:cs="IRNazli" w:hint="cs"/>
          <w:color w:val="000000"/>
          <w:rtl/>
        </w:rPr>
        <w:t xml:space="preserve"> از جامعیّت کامل و خاص و سلامتی زیاد و نیز از منزلت و جایگاه خاصی برخوردارند، بدین خاطر ایشان</w:t>
      </w:r>
      <w:r w:rsidR="0059006B">
        <w:rPr>
          <w:rFonts w:cs="CTraditional Arabic"/>
          <w:color w:val="000000"/>
          <w:rtl/>
        </w:rPr>
        <w:t xml:space="preserve"> </w:t>
      </w:r>
      <w:r w:rsidR="0059006B" w:rsidRPr="00A95935">
        <w:rPr>
          <w:rFonts w:cs="CTraditional Arabic"/>
          <w:color w:val="000000"/>
          <w:rtl/>
        </w:rPr>
        <w:t>ج</w:t>
      </w:r>
      <w:r w:rsidRPr="00AC0058">
        <w:rPr>
          <w:rFonts w:cs="IRNazli" w:hint="cs"/>
          <w:color w:val="000000"/>
          <w:rtl/>
        </w:rPr>
        <w:t xml:space="preserve"> بر تکرار آنها مواظبت داشته و حتّی در مواردی بر آموزش آنها به اصحابش</w:t>
      </w:r>
      <w:r w:rsidR="005C477F" w:rsidRPr="005C477F">
        <w:rPr>
          <w:rFonts w:cs="CTraditional Arabic"/>
          <w:color w:val="000000"/>
          <w:rtl/>
        </w:rPr>
        <w:t>ش</w:t>
      </w:r>
      <w:r w:rsidRPr="00AC0058">
        <w:rPr>
          <w:rFonts w:cs="IRNazli" w:hint="cs"/>
          <w:color w:val="000000"/>
          <w:rtl/>
        </w:rPr>
        <w:t xml:space="preserve"> تأکید زیادی کرد</w:t>
      </w:r>
      <w:r w:rsidR="00261704">
        <w:rPr>
          <w:rFonts w:cs="IRNazli" w:hint="cs"/>
          <w:color w:val="000000"/>
          <w:rtl/>
        </w:rPr>
        <w:t>ه‌</w:t>
      </w:r>
      <w:r w:rsidRPr="00AC0058">
        <w:rPr>
          <w:rFonts w:cs="IRNazli" w:hint="cs"/>
          <w:color w:val="000000"/>
          <w:rtl/>
        </w:rPr>
        <w:t>اند و آنها نیز در حفظ و عمل بدانها حریص بوده و آن</w:t>
      </w:r>
      <w:r w:rsidRPr="00AC0058">
        <w:rPr>
          <w:rFonts w:cs="IRNazli" w:hint="cs"/>
          <w:color w:val="000000"/>
          <w:rtl/>
        </w:rPr>
        <w:softHyphen/>
        <w:t xml:space="preserve"> را به قسمتی از زندگی خود تبدیل کرد</w:t>
      </w:r>
      <w:r w:rsidR="00261704">
        <w:rPr>
          <w:rFonts w:cs="IRNazli" w:hint="cs"/>
          <w:color w:val="000000"/>
          <w:rtl/>
        </w:rPr>
        <w:t>ه‌</w:t>
      </w:r>
      <w:r w:rsidRPr="00AC0058">
        <w:rPr>
          <w:rFonts w:cs="IRNazli" w:hint="cs"/>
          <w:color w:val="000000"/>
          <w:rtl/>
        </w:rPr>
        <w:t>اند. این أذکار و دعاها نمادی متین در ارتباط با خداوند</w:t>
      </w:r>
      <w:r w:rsidR="005C477F" w:rsidRPr="005C477F">
        <w:rPr>
          <w:rFonts w:cs="CTraditional Arabic"/>
          <w:color w:val="000000"/>
          <w:rtl/>
        </w:rPr>
        <w:t>أ</w:t>
      </w:r>
      <w:r w:rsidRPr="00AC0058">
        <w:rPr>
          <w:rFonts w:cs="IRNazli" w:hint="cs"/>
          <w:color w:val="000000"/>
          <w:rtl/>
        </w:rPr>
        <w:t xml:space="preserve"> در احوال و اوقات مختلف</w:t>
      </w:r>
      <w:r w:rsidRPr="00AC0058">
        <w:rPr>
          <w:rFonts w:cs="IRNazli"/>
          <w:color w:val="000000"/>
          <w:rtl/>
        </w:rPr>
        <w:softHyphen/>
      </w:r>
      <w:r w:rsidRPr="00AC0058">
        <w:rPr>
          <w:rFonts w:cs="IRNazli" w:hint="cs"/>
          <w:color w:val="000000"/>
          <w:rtl/>
        </w:rPr>
        <w:t>اند که بند</w:t>
      </w:r>
      <w:r w:rsidR="00AC0058" w:rsidRPr="00AC0058">
        <w:rPr>
          <w:rFonts w:cs="IRNazli" w:hint="cs"/>
          <w:color w:val="000000"/>
          <w:rtl/>
        </w:rPr>
        <w:t>ۀ</w:t>
      </w:r>
      <w:r w:rsidRPr="00AC0058">
        <w:rPr>
          <w:rFonts w:cs="IRNazli" w:hint="cs"/>
          <w:color w:val="000000"/>
          <w:rtl/>
        </w:rPr>
        <w:t xml:space="preserve"> مؤمن در پناه آنها تلألؤ ایمان را در آسمان وجود خود خواهد دید و با دلی سرشار از ایمان و یاد خداوند خارِ اضطراب از عمق جان کنده و آرامش با عطر جاودانه از راه می</w:t>
      </w:r>
      <w:r w:rsidRPr="00AC0058">
        <w:rPr>
          <w:rFonts w:cs="IRNazli" w:hint="cs"/>
          <w:color w:val="000000"/>
          <w:rtl/>
        </w:rPr>
        <w:softHyphen/>
        <w:t>رسد.</w:t>
      </w:r>
    </w:p>
    <w:p w:rsidR="00FF2786" w:rsidRPr="00AC0058" w:rsidRDefault="00FF2786" w:rsidP="00327137">
      <w:pPr>
        <w:widowControl w:val="0"/>
        <w:ind w:firstLine="340"/>
        <w:jc w:val="both"/>
        <w:rPr>
          <w:rFonts w:cs="IRNazli"/>
          <w:color w:val="000000"/>
          <w:rtl/>
        </w:rPr>
      </w:pPr>
      <w:r w:rsidRPr="00AC0058">
        <w:rPr>
          <w:rFonts w:cs="IRNazli" w:hint="cs"/>
          <w:color w:val="000000"/>
          <w:rtl/>
        </w:rPr>
        <w:t>در این کتاب سعی بر آن بوده تا این أذکار از زوایای مختلف زندگی پیامبر عظیم الشأن</w:t>
      </w:r>
      <w:r w:rsidR="0059006B">
        <w:rPr>
          <w:rFonts w:cs="CTraditional Arabic"/>
          <w:color w:val="000000"/>
          <w:rtl/>
        </w:rPr>
        <w:t xml:space="preserve"> </w:t>
      </w:r>
      <w:r w:rsidR="0059006B" w:rsidRPr="00A95935">
        <w:rPr>
          <w:rFonts w:cs="CTraditional Arabic"/>
          <w:color w:val="000000"/>
          <w:rtl/>
        </w:rPr>
        <w:t>ج</w:t>
      </w:r>
      <w:r w:rsidRPr="00AC0058">
        <w:rPr>
          <w:rFonts w:cs="IRNazli" w:hint="cs"/>
          <w:color w:val="000000"/>
          <w:rtl/>
        </w:rPr>
        <w:t xml:space="preserve"> انتخاب شوند </w:t>
      </w:r>
      <w:r w:rsidR="00E46EED" w:rsidRPr="00AC0058">
        <w:rPr>
          <w:rFonts w:cs="IRNazli" w:hint="cs"/>
          <w:color w:val="000000"/>
          <w:rtl/>
        </w:rPr>
        <w:t xml:space="preserve">و </w:t>
      </w:r>
      <w:r w:rsidRPr="00AC0058">
        <w:rPr>
          <w:rFonts w:cs="IRNazli" w:hint="cs"/>
          <w:color w:val="000000"/>
          <w:rtl/>
        </w:rPr>
        <w:t>این أذکار در واقع پناهگاهی أمن و راستین از شیاطین إنس و جن و تفکّرات سقیم و را</w:t>
      </w:r>
      <w:r w:rsidR="00261704">
        <w:rPr>
          <w:rFonts w:cs="IRNazli" w:hint="cs"/>
          <w:color w:val="000000"/>
          <w:rtl/>
        </w:rPr>
        <w:t>ه‌</w:t>
      </w:r>
      <w:r w:rsidRPr="00AC0058">
        <w:rPr>
          <w:rFonts w:cs="IRNazli" w:hint="cs"/>
          <w:color w:val="000000"/>
          <w:rtl/>
        </w:rPr>
        <w:t>های کج و ناهموار و ناهمگون و ناگوار و نادرست و ناروا می</w:t>
      </w:r>
      <w:r w:rsidRPr="00AC0058">
        <w:rPr>
          <w:rFonts w:cs="IRNazli" w:hint="cs"/>
          <w:color w:val="000000"/>
          <w:rtl/>
        </w:rPr>
        <w:softHyphen/>
        <w:t>باشند و با دلبستگی و همراهی با این دعاها و أذکار، انسان علاوه بر اینکه ثواب زیاد و مقام خاص در دنیا و عُقبی شاملش می</w:t>
      </w:r>
      <w:r w:rsidRPr="00AC0058">
        <w:rPr>
          <w:rFonts w:cs="IRNazli" w:hint="cs"/>
          <w:color w:val="000000"/>
          <w:rtl/>
        </w:rPr>
        <w:softHyphen/>
        <w:t>گردد، بلکه باعث می</w:t>
      </w:r>
      <w:r w:rsidRPr="00AC0058">
        <w:rPr>
          <w:rFonts w:cs="IRNazli" w:hint="cs"/>
          <w:color w:val="000000"/>
          <w:rtl/>
        </w:rPr>
        <w:softHyphen/>
        <w:t xml:space="preserve">شود انسان تابعِ محض خداوند </w:t>
      </w:r>
      <w:r w:rsidR="005C477F" w:rsidRPr="005C477F">
        <w:rPr>
          <w:rFonts w:cs="CTraditional Arabic"/>
          <w:color w:val="000000"/>
          <w:rtl/>
        </w:rPr>
        <w:t>أ</w:t>
      </w:r>
      <w:r w:rsidRPr="00AC0058">
        <w:rPr>
          <w:rFonts w:cs="IRNazli" w:hint="cs"/>
          <w:color w:val="000000"/>
          <w:rtl/>
        </w:rPr>
        <w:t xml:space="preserve"> شود و خود را محتاجِ مطلق رحمت وی بداند تا در پرتو آن در مسیر رشد و شکوفائی قرار گیرد و هدف از آفرینش خود که فقط عبادت و بندگی برای خداوند</w:t>
      </w:r>
      <w:r w:rsidR="005C477F" w:rsidRPr="005C477F">
        <w:rPr>
          <w:rFonts w:cs="CTraditional Arabic"/>
          <w:color w:val="000000"/>
          <w:rtl/>
        </w:rPr>
        <w:t>أ</w:t>
      </w:r>
      <w:r w:rsidRPr="00AC0058">
        <w:rPr>
          <w:rFonts w:cs="IRNazli" w:hint="cs"/>
          <w:color w:val="000000"/>
          <w:rtl/>
        </w:rPr>
        <w:t xml:space="preserve"> می‌باشد را دریابد. در این حال سرور و آرامشِ درون و روان برایش حاصل می</w:t>
      </w:r>
      <w:r w:rsidRPr="00AC0058">
        <w:rPr>
          <w:rFonts w:cs="IRNazli" w:hint="cs"/>
          <w:color w:val="000000"/>
          <w:rtl/>
        </w:rPr>
        <w:softHyphen/>
        <w:t>گردد و دل از پژمردگی و سستی و افسردگی و نفاق و بی</w:t>
      </w:r>
      <w:r w:rsidRPr="00AC0058">
        <w:rPr>
          <w:rFonts w:cs="IRNazli" w:hint="cs"/>
          <w:color w:val="000000"/>
          <w:rtl/>
        </w:rPr>
        <w:softHyphen/>
        <w:t xml:space="preserve">هویّتی و سردرگمی نجات پیدا می‌کند. این دعاها و أذکار پل ارتباطی انسان با خداوند </w:t>
      </w:r>
      <w:r w:rsidR="005C477F" w:rsidRPr="005C477F">
        <w:rPr>
          <w:rFonts w:cs="CTraditional Arabic"/>
          <w:color w:val="000000"/>
          <w:rtl/>
        </w:rPr>
        <w:t>أ</w:t>
      </w:r>
      <w:r w:rsidRPr="00AC0058">
        <w:rPr>
          <w:rFonts w:cs="IRNazli" w:hint="cs"/>
          <w:color w:val="000000"/>
          <w:rtl/>
        </w:rPr>
        <w:t xml:space="preserve"> هستند که انسان در راستای آنها شور و شعف و خوشبختی و مسیری را درمی</w:t>
      </w:r>
      <w:r w:rsidRPr="00AC0058">
        <w:rPr>
          <w:rFonts w:cs="IRNazli" w:hint="cs"/>
          <w:color w:val="000000"/>
          <w:rtl/>
        </w:rPr>
        <w:softHyphen/>
        <w:t>یابد که به واقع گمشد</w:t>
      </w:r>
      <w:r w:rsidR="00AC0058" w:rsidRPr="00AC0058">
        <w:rPr>
          <w:rFonts w:cs="IRNazli" w:hint="cs"/>
          <w:color w:val="000000"/>
          <w:rtl/>
        </w:rPr>
        <w:t>ۀ</w:t>
      </w:r>
      <w:r w:rsidRPr="00AC0058">
        <w:rPr>
          <w:rFonts w:cs="IRNazli" w:hint="cs"/>
          <w:color w:val="000000"/>
          <w:rtl/>
        </w:rPr>
        <w:t xml:space="preserve"> انسان امروزیست.</w:t>
      </w:r>
    </w:p>
    <w:p w:rsidR="00AE7CB6" w:rsidRPr="00AC0058" w:rsidRDefault="00AE7CB6" w:rsidP="00327137">
      <w:pPr>
        <w:widowControl w:val="0"/>
        <w:ind w:firstLine="340"/>
        <w:jc w:val="both"/>
        <w:rPr>
          <w:rFonts w:cs="IRNazli"/>
          <w:color w:val="000000"/>
          <w:rtl/>
        </w:rPr>
      </w:pPr>
    </w:p>
    <w:p w:rsidR="00FF2786" w:rsidRPr="00AC0058" w:rsidRDefault="00FF2786" w:rsidP="00EE1B85">
      <w:pPr>
        <w:widowControl w:val="0"/>
        <w:jc w:val="center"/>
        <w:rPr>
          <w:rFonts w:cs="IRNazli"/>
          <w:color w:val="000000"/>
          <w:rtl/>
        </w:rPr>
      </w:pPr>
      <w:r w:rsidRPr="00AC0058">
        <w:rPr>
          <w:rFonts w:cs="IRNazli" w:hint="cs"/>
          <w:b/>
          <w:bCs/>
          <w:color w:val="000000"/>
          <w:rtl/>
        </w:rPr>
        <w:t>د. یونس یزدان</w:t>
      </w:r>
      <w:r w:rsidRPr="00AC0058">
        <w:rPr>
          <w:rFonts w:cs="IRNazli" w:hint="cs"/>
          <w:b/>
          <w:bCs/>
          <w:color w:val="000000"/>
          <w:rtl/>
        </w:rPr>
        <w:softHyphen/>
        <w:t>پرست</w:t>
      </w:r>
    </w:p>
    <w:p w:rsidR="002808E1" w:rsidRPr="00AC0058" w:rsidRDefault="00E46EED" w:rsidP="00EE1B85">
      <w:pPr>
        <w:widowControl w:val="0"/>
        <w:jc w:val="center"/>
        <w:rPr>
          <w:rFonts w:cs="IRNazli"/>
          <w:b/>
          <w:bCs/>
          <w:color w:val="000000"/>
          <w:rtl/>
        </w:rPr>
      </w:pPr>
      <w:r w:rsidRPr="00AC0058">
        <w:rPr>
          <w:rFonts w:cs="IRNazli" w:hint="cs"/>
          <w:color w:val="000000"/>
          <w:rtl/>
        </w:rPr>
        <w:t>10</w:t>
      </w:r>
      <w:r w:rsidR="002808E1" w:rsidRPr="00AC0058">
        <w:rPr>
          <w:rFonts w:cs="IRNazli"/>
          <w:b/>
          <w:bCs/>
          <w:color w:val="000000"/>
          <w:rtl/>
        </w:rPr>
        <w:t xml:space="preserve"> </w:t>
      </w:r>
      <w:r w:rsidR="00FF2786" w:rsidRPr="00AC0058">
        <w:rPr>
          <w:rFonts w:cs="IRNazli" w:hint="cs"/>
          <w:b/>
          <w:bCs/>
          <w:color w:val="000000"/>
          <w:rtl/>
        </w:rPr>
        <w:t>محرم</w:t>
      </w:r>
      <w:r w:rsidR="00FF2786" w:rsidRPr="00AC0058">
        <w:rPr>
          <w:rFonts w:cs="IRNazli"/>
          <w:b/>
          <w:bCs/>
          <w:color w:val="000000"/>
          <w:rtl/>
        </w:rPr>
        <w:t xml:space="preserve"> 14</w:t>
      </w:r>
      <w:r w:rsidR="00FF2786" w:rsidRPr="00AC0058">
        <w:rPr>
          <w:rFonts w:cs="IRNazli" w:hint="cs"/>
          <w:b/>
          <w:bCs/>
          <w:color w:val="000000"/>
          <w:rtl/>
        </w:rPr>
        <w:t>36</w:t>
      </w:r>
      <w:r w:rsidR="00EE1B85">
        <w:rPr>
          <w:rFonts w:cs="IRNazli"/>
          <w:b/>
          <w:bCs/>
          <w:color w:val="000000"/>
          <w:rtl/>
        </w:rPr>
        <w:t>ه</w:t>
      </w:r>
      <w:r w:rsidR="00EE1B85">
        <w:rPr>
          <w:rFonts w:cs="Times New Roman"/>
          <w:b/>
          <w:bCs/>
          <w:color w:val="000000"/>
          <w:rtl/>
        </w:rPr>
        <w:t>‍</w:t>
      </w:r>
      <w:r w:rsidR="00BD62A9" w:rsidRPr="00AC0058">
        <w:rPr>
          <w:rFonts w:cs="IRNazli" w:hint="cs"/>
          <w:b/>
          <w:bCs/>
          <w:color w:val="000000"/>
          <w:rtl/>
        </w:rPr>
        <w:t xml:space="preserve"> </w:t>
      </w:r>
      <w:r w:rsidR="002808E1" w:rsidRPr="00AC0058">
        <w:rPr>
          <w:rFonts w:cs="IRNazli"/>
          <w:b/>
          <w:bCs/>
          <w:color w:val="000000"/>
          <w:rtl/>
        </w:rPr>
        <w:t>. ق</w:t>
      </w:r>
    </w:p>
    <w:p w:rsidR="00E247B7" w:rsidRPr="00327137" w:rsidRDefault="00E247B7" w:rsidP="00327137">
      <w:pPr>
        <w:widowControl w:val="0"/>
        <w:ind w:firstLine="340"/>
        <w:jc w:val="both"/>
        <w:rPr>
          <w:rFonts w:ascii="Lotus Linotype" w:hAnsi="Lotus Linotype" w:cs="SKR HEAD1"/>
          <w:color w:val="000000"/>
          <w:rtl/>
        </w:rPr>
        <w:sectPr w:rsidR="00E247B7" w:rsidRPr="00327137" w:rsidSect="008D25F3">
          <w:footnotePr>
            <w:numRestart w:val="eachPage"/>
          </w:footnotePr>
          <w:pgSz w:w="7938" w:h="11907" w:code="9"/>
          <w:pgMar w:top="1134" w:right="1134" w:bottom="1134" w:left="1134" w:header="567" w:footer="0" w:gutter="0"/>
          <w:cols w:space="708"/>
          <w:titlePg/>
          <w:bidi/>
          <w:rtlGutter/>
          <w:docGrid w:linePitch="381"/>
        </w:sectPr>
      </w:pPr>
    </w:p>
    <w:p w:rsidR="002808E1" w:rsidRPr="00327137" w:rsidRDefault="00F74AE5" w:rsidP="00EE1B85">
      <w:pPr>
        <w:pStyle w:val="a"/>
        <w:rPr>
          <w:rtl/>
        </w:rPr>
      </w:pPr>
      <w:bookmarkStart w:id="8" w:name="_Toc404436258"/>
      <w:r w:rsidRPr="00327137">
        <w:rPr>
          <w:rtl/>
        </w:rPr>
        <w:t>مقدم</w:t>
      </w:r>
      <w:r w:rsidR="00EE1B85">
        <w:rPr>
          <w:rFonts w:hint="cs"/>
          <w:rtl/>
        </w:rPr>
        <w:t>ۀ</w:t>
      </w:r>
      <w:r w:rsidR="002808E1" w:rsidRPr="00327137">
        <w:rPr>
          <w:rtl/>
        </w:rPr>
        <w:t xml:space="preserve"> مؤلف</w:t>
      </w:r>
      <w:bookmarkEnd w:id="8"/>
    </w:p>
    <w:p w:rsidR="002808E1" w:rsidRPr="00327137" w:rsidRDefault="00FF2786" w:rsidP="00327137">
      <w:pPr>
        <w:widowControl w:val="0"/>
        <w:ind w:firstLine="340"/>
        <w:jc w:val="both"/>
        <w:rPr>
          <w:rFonts w:ascii="Lotus Linotype" w:hAnsi="Lotus Linotype" w:cs="Lotus Linotype"/>
          <w:color w:val="000000"/>
          <w:rtl/>
          <w:lang w:bidi="fa-IR"/>
        </w:rPr>
      </w:pPr>
      <w:r w:rsidRPr="00327137">
        <w:rPr>
          <w:rFonts w:ascii="Lotus Linotype" w:hAnsi="Lotus Linotype" w:cs="Traditional Arabic"/>
          <w:b/>
          <w:bCs/>
          <w:color w:val="000000"/>
          <w:rtl/>
        </w:rPr>
        <w:t>إِنَّ الْحَمْدَ لِلَّهِ</w:t>
      </w:r>
      <w:r w:rsidR="002808E1" w:rsidRPr="00327137">
        <w:rPr>
          <w:rFonts w:ascii="Lotus Linotype" w:hAnsi="Lotus Linotype" w:cs="Traditional Arabic"/>
          <w:b/>
          <w:bCs/>
          <w:color w:val="000000"/>
          <w:rtl/>
        </w:rPr>
        <w:t>، ن</w:t>
      </w:r>
      <w:r w:rsidR="002808E1" w:rsidRPr="00327137">
        <w:rPr>
          <w:rFonts w:ascii="Lotus Linotype" w:hAnsi="Lotus Linotype" w:cs="Traditional Arabic" w:hint="cs"/>
          <w:b/>
          <w:bCs/>
          <w:color w:val="000000"/>
          <w:rtl/>
        </w:rPr>
        <w:t>َ</w:t>
      </w:r>
      <w:r w:rsidR="002808E1" w:rsidRPr="00327137">
        <w:rPr>
          <w:rFonts w:ascii="Lotus Linotype" w:hAnsi="Lotus Linotype" w:cs="Traditional Arabic"/>
          <w:b/>
          <w:bCs/>
          <w:color w:val="000000"/>
          <w:rtl/>
        </w:rPr>
        <w:t>ح</w:t>
      </w:r>
      <w:r w:rsidR="002808E1" w:rsidRPr="00327137">
        <w:rPr>
          <w:rFonts w:ascii="Lotus Linotype" w:hAnsi="Lotus Linotype" w:cs="Traditional Arabic" w:hint="cs"/>
          <w:b/>
          <w:bCs/>
          <w:color w:val="000000"/>
          <w:rtl/>
        </w:rPr>
        <w:t>ْ</w:t>
      </w:r>
      <w:r w:rsidR="002808E1" w:rsidRPr="00327137">
        <w:rPr>
          <w:rFonts w:ascii="Lotus Linotype" w:hAnsi="Lotus Linotype" w:cs="Traditional Arabic"/>
          <w:b/>
          <w:bCs/>
          <w:color w:val="000000"/>
          <w:rtl/>
        </w:rPr>
        <w:t>م</w:t>
      </w:r>
      <w:r w:rsidR="002808E1" w:rsidRPr="00327137">
        <w:rPr>
          <w:rFonts w:ascii="Lotus Linotype" w:hAnsi="Lotus Linotype" w:cs="Traditional Arabic" w:hint="cs"/>
          <w:b/>
          <w:bCs/>
          <w:color w:val="000000"/>
          <w:rtl/>
        </w:rPr>
        <w:t>َ</w:t>
      </w:r>
      <w:r w:rsidR="002808E1" w:rsidRPr="00327137">
        <w:rPr>
          <w:rFonts w:ascii="Lotus Linotype" w:hAnsi="Lotus Linotype" w:cs="Traditional Arabic"/>
          <w:b/>
          <w:bCs/>
          <w:color w:val="000000"/>
          <w:rtl/>
        </w:rPr>
        <w:t>د</w:t>
      </w:r>
      <w:r w:rsidR="002808E1" w:rsidRPr="00327137">
        <w:rPr>
          <w:rFonts w:ascii="Lotus Linotype" w:hAnsi="Lotus Linotype" w:cs="Traditional Arabic" w:hint="cs"/>
          <w:b/>
          <w:bCs/>
          <w:color w:val="000000"/>
          <w:rtl/>
        </w:rPr>
        <w:t>ُ</w:t>
      </w:r>
      <w:r w:rsidR="002808E1" w:rsidRPr="00327137">
        <w:rPr>
          <w:rFonts w:ascii="Lotus Linotype" w:hAnsi="Lotus Linotype" w:cs="Traditional Arabic"/>
          <w:b/>
          <w:bCs/>
          <w:color w:val="000000"/>
          <w:rtl/>
        </w:rPr>
        <w:t>ه</w:t>
      </w:r>
      <w:r w:rsidR="002808E1" w:rsidRPr="00327137">
        <w:rPr>
          <w:rFonts w:ascii="Lotus Linotype" w:hAnsi="Lotus Linotype" w:cs="Traditional Arabic" w:hint="cs"/>
          <w:b/>
          <w:bCs/>
          <w:color w:val="000000"/>
          <w:rtl/>
        </w:rPr>
        <w:t>ُ</w:t>
      </w:r>
      <w:r w:rsidR="002808E1" w:rsidRPr="00327137">
        <w:rPr>
          <w:rFonts w:ascii="Lotus Linotype" w:hAnsi="Lotus Linotype" w:cs="Traditional Arabic"/>
          <w:b/>
          <w:bCs/>
          <w:color w:val="000000"/>
          <w:rtl/>
        </w:rPr>
        <w:t xml:space="preserve"> و</w:t>
      </w:r>
      <w:r w:rsidR="002808E1" w:rsidRPr="00327137">
        <w:rPr>
          <w:rFonts w:ascii="Lotus Linotype" w:hAnsi="Lotus Linotype" w:cs="Traditional Arabic" w:hint="cs"/>
          <w:b/>
          <w:bCs/>
          <w:color w:val="000000"/>
          <w:rtl/>
        </w:rPr>
        <w:t>َ</w:t>
      </w:r>
      <w:r w:rsidR="002808E1" w:rsidRPr="00327137">
        <w:rPr>
          <w:rFonts w:ascii="Lotus Linotype" w:hAnsi="Lotus Linotype" w:cs="Traditional Arabic"/>
          <w:b/>
          <w:bCs/>
          <w:color w:val="000000"/>
          <w:rtl/>
        </w:rPr>
        <w:t>ن</w:t>
      </w:r>
      <w:r w:rsidR="002808E1" w:rsidRPr="00327137">
        <w:rPr>
          <w:rFonts w:ascii="Lotus Linotype" w:hAnsi="Lotus Linotype" w:cs="Traditional Arabic" w:hint="cs"/>
          <w:b/>
          <w:bCs/>
          <w:color w:val="000000"/>
          <w:rtl/>
        </w:rPr>
        <w:t>َ</w:t>
      </w:r>
      <w:r w:rsidR="002808E1" w:rsidRPr="00327137">
        <w:rPr>
          <w:rFonts w:ascii="Lotus Linotype" w:hAnsi="Lotus Linotype" w:cs="Traditional Arabic"/>
          <w:b/>
          <w:bCs/>
          <w:color w:val="000000"/>
          <w:rtl/>
        </w:rPr>
        <w:t>س</w:t>
      </w:r>
      <w:r w:rsidR="002808E1" w:rsidRPr="00327137">
        <w:rPr>
          <w:rFonts w:ascii="Lotus Linotype" w:hAnsi="Lotus Linotype" w:cs="Traditional Arabic" w:hint="cs"/>
          <w:b/>
          <w:bCs/>
          <w:color w:val="000000"/>
          <w:rtl/>
        </w:rPr>
        <w:t>ْ</w:t>
      </w:r>
      <w:r w:rsidR="002808E1" w:rsidRPr="00327137">
        <w:rPr>
          <w:rFonts w:ascii="Lotus Linotype" w:hAnsi="Lotus Linotype" w:cs="Traditional Arabic"/>
          <w:b/>
          <w:bCs/>
          <w:color w:val="000000"/>
          <w:rtl/>
        </w:rPr>
        <w:t>ت</w:t>
      </w:r>
      <w:r w:rsidR="002808E1" w:rsidRPr="00327137">
        <w:rPr>
          <w:rFonts w:ascii="Lotus Linotype" w:hAnsi="Lotus Linotype" w:cs="Traditional Arabic" w:hint="cs"/>
          <w:b/>
          <w:bCs/>
          <w:color w:val="000000"/>
          <w:rtl/>
        </w:rPr>
        <w:t>َ</w:t>
      </w:r>
      <w:r w:rsidR="002808E1" w:rsidRPr="00327137">
        <w:rPr>
          <w:rFonts w:ascii="Lotus Linotype" w:hAnsi="Lotus Linotype" w:cs="Traditional Arabic"/>
          <w:b/>
          <w:bCs/>
          <w:color w:val="000000"/>
          <w:rtl/>
        </w:rPr>
        <w:t>عين</w:t>
      </w:r>
      <w:r w:rsidR="002808E1" w:rsidRPr="00327137">
        <w:rPr>
          <w:rFonts w:ascii="Lotus Linotype" w:hAnsi="Lotus Linotype" w:cs="Traditional Arabic" w:hint="cs"/>
          <w:b/>
          <w:bCs/>
          <w:color w:val="000000"/>
          <w:rtl/>
        </w:rPr>
        <w:t>ُ</w:t>
      </w:r>
      <w:r w:rsidR="002808E1" w:rsidRPr="00327137">
        <w:rPr>
          <w:rFonts w:ascii="Lotus Linotype" w:hAnsi="Lotus Linotype" w:cs="Traditional Arabic"/>
          <w:b/>
          <w:bCs/>
          <w:color w:val="000000"/>
          <w:rtl/>
        </w:rPr>
        <w:t>هُ، و</w:t>
      </w:r>
      <w:r w:rsidR="002808E1" w:rsidRPr="00327137">
        <w:rPr>
          <w:rFonts w:ascii="Lotus Linotype" w:hAnsi="Lotus Linotype" w:cs="Traditional Arabic" w:hint="cs"/>
          <w:b/>
          <w:bCs/>
          <w:color w:val="000000"/>
          <w:rtl/>
        </w:rPr>
        <w:t>َ</w:t>
      </w:r>
      <w:r w:rsidR="002808E1" w:rsidRPr="00327137">
        <w:rPr>
          <w:rFonts w:ascii="Lotus Linotype" w:hAnsi="Lotus Linotype" w:cs="Traditional Arabic"/>
          <w:b/>
          <w:bCs/>
          <w:color w:val="000000"/>
          <w:rtl/>
        </w:rPr>
        <w:t>ن</w:t>
      </w:r>
      <w:r w:rsidR="002808E1" w:rsidRPr="00327137">
        <w:rPr>
          <w:rFonts w:ascii="Lotus Linotype" w:hAnsi="Lotus Linotype" w:cs="Traditional Arabic" w:hint="cs"/>
          <w:b/>
          <w:bCs/>
          <w:color w:val="000000"/>
          <w:rtl/>
        </w:rPr>
        <w:t>َ</w:t>
      </w:r>
      <w:r w:rsidR="002808E1" w:rsidRPr="00327137">
        <w:rPr>
          <w:rFonts w:ascii="Lotus Linotype" w:hAnsi="Lotus Linotype" w:cs="Traditional Arabic"/>
          <w:b/>
          <w:bCs/>
          <w:color w:val="000000"/>
          <w:rtl/>
        </w:rPr>
        <w:t>س</w:t>
      </w:r>
      <w:r w:rsidR="002808E1" w:rsidRPr="00327137">
        <w:rPr>
          <w:rFonts w:ascii="Lotus Linotype" w:hAnsi="Lotus Linotype" w:cs="Traditional Arabic" w:hint="cs"/>
          <w:b/>
          <w:bCs/>
          <w:color w:val="000000"/>
          <w:rtl/>
        </w:rPr>
        <w:t>ْ</w:t>
      </w:r>
      <w:r w:rsidR="002808E1" w:rsidRPr="00327137">
        <w:rPr>
          <w:rFonts w:ascii="Lotus Linotype" w:hAnsi="Lotus Linotype" w:cs="Traditional Arabic"/>
          <w:b/>
          <w:bCs/>
          <w:color w:val="000000"/>
          <w:rtl/>
        </w:rPr>
        <w:t>ت</w:t>
      </w:r>
      <w:r w:rsidR="002808E1" w:rsidRPr="00327137">
        <w:rPr>
          <w:rFonts w:ascii="Lotus Linotype" w:hAnsi="Lotus Linotype" w:cs="Traditional Arabic" w:hint="cs"/>
          <w:b/>
          <w:bCs/>
          <w:color w:val="000000"/>
          <w:rtl/>
        </w:rPr>
        <w:t>َ</w:t>
      </w:r>
      <w:r w:rsidR="002808E1" w:rsidRPr="00327137">
        <w:rPr>
          <w:rFonts w:ascii="Lotus Linotype" w:hAnsi="Lotus Linotype" w:cs="Traditional Arabic"/>
          <w:b/>
          <w:bCs/>
          <w:color w:val="000000"/>
          <w:rtl/>
        </w:rPr>
        <w:t>غ</w:t>
      </w:r>
      <w:r w:rsidR="002808E1" w:rsidRPr="00327137">
        <w:rPr>
          <w:rFonts w:ascii="Lotus Linotype" w:hAnsi="Lotus Linotype" w:cs="Traditional Arabic" w:hint="cs"/>
          <w:b/>
          <w:bCs/>
          <w:color w:val="000000"/>
          <w:rtl/>
        </w:rPr>
        <w:t>ْ</w:t>
      </w:r>
      <w:r w:rsidR="002808E1" w:rsidRPr="00327137">
        <w:rPr>
          <w:rFonts w:ascii="Lotus Linotype" w:hAnsi="Lotus Linotype" w:cs="Traditional Arabic"/>
          <w:b/>
          <w:bCs/>
          <w:color w:val="000000"/>
          <w:rtl/>
        </w:rPr>
        <w:t>ف</w:t>
      </w:r>
      <w:r w:rsidR="002808E1" w:rsidRPr="00327137">
        <w:rPr>
          <w:rFonts w:ascii="Lotus Linotype" w:hAnsi="Lotus Linotype" w:cs="Traditional Arabic" w:hint="cs"/>
          <w:b/>
          <w:bCs/>
          <w:color w:val="000000"/>
          <w:rtl/>
        </w:rPr>
        <w:t>ِ</w:t>
      </w:r>
      <w:r w:rsidR="002808E1" w:rsidRPr="00327137">
        <w:rPr>
          <w:rFonts w:ascii="Lotus Linotype" w:hAnsi="Lotus Linotype" w:cs="Traditional Arabic"/>
          <w:b/>
          <w:bCs/>
          <w:color w:val="000000"/>
          <w:rtl/>
        </w:rPr>
        <w:t>ر</w:t>
      </w:r>
      <w:r w:rsidR="002808E1" w:rsidRPr="00327137">
        <w:rPr>
          <w:rFonts w:ascii="Lotus Linotype" w:hAnsi="Lotus Linotype" w:cs="Traditional Arabic" w:hint="cs"/>
          <w:b/>
          <w:bCs/>
          <w:color w:val="000000"/>
          <w:rtl/>
        </w:rPr>
        <w:t>ُ</w:t>
      </w:r>
      <w:r w:rsidR="002808E1" w:rsidRPr="00327137">
        <w:rPr>
          <w:rFonts w:ascii="Lotus Linotype" w:hAnsi="Lotus Linotype" w:cs="Traditional Arabic"/>
          <w:b/>
          <w:bCs/>
          <w:color w:val="000000"/>
          <w:rtl/>
        </w:rPr>
        <w:t>هُ و</w:t>
      </w:r>
      <w:r w:rsidR="002808E1" w:rsidRPr="00327137">
        <w:rPr>
          <w:rFonts w:ascii="Lotus Linotype" w:hAnsi="Lotus Linotype" w:cs="Traditional Arabic" w:hint="cs"/>
          <w:b/>
          <w:bCs/>
          <w:color w:val="000000"/>
          <w:rtl/>
        </w:rPr>
        <w:t>َ</w:t>
      </w:r>
      <w:r w:rsidR="002808E1" w:rsidRPr="00327137">
        <w:rPr>
          <w:rFonts w:ascii="Lotus Linotype" w:hAnsi="Lotus Linotype" w:cs="Traditional Arabic"/>
          <w:b/>
          <w:bCs/>
          <w:color w:val="000000"/>
          <w:rtl/>
        </w:rPr>
        <w:t>ن</w:t>
      </w:r>
      <w:r w:rsidR="002808E1" w:rsidRPr="00327137">
        <w:rPr>
          <w:rFonts w:ascii="Lotus Linotype" w:hAnsi="Lotus Linotype" w:cs="Traditional Arabic" w:hint="cs"/>
          <w:b/>
          <w:bCs/>
          <w:color w:val="000000"/>
          <w:rtl/>
        </w:rPr>
        <w:t>َ</w:t>
      </w:r>
      <w:r w:rsidR="002808E1" w:rsidRPr="00327137">
        <w:rPr>
          <w:rFonts w:ascii="Lotus Linotype" w:hAnsi="Lotus Linotype" w:cs="Traditional Arabic"/>
          <w:b/>
          <w:bCs/>
          <w:color w:val="000000"/>
          <w:rtl/>
        </w:rPr>
        <w:t>ع</w:t>
      </w:r>
      <w:r w:rsidR="002808E1" w:rsidRPr="00327137">
        <w:rPr>
          <w:rFonts w:ascii="Lotus Linotype" w:hAnsi="Lotus Linotype" w:cs="Traditional Arabic" w:hint="cs"/>
          <w:b/>
          <w:bCs/>
          <w:color w:val="000000"/>
          <w:rtl/>
        </w:rPr>
        <w:t>ُ</w:t>
      </w:r>
      <w:r w:rsidR="002808E1" w:rsidRPr="00327137">
        <w:rPr>
          <w:rFonts w:ascii="Lotus Linotype" w:hAnsi="Lotus Linotype" w:cs="Traditional Arabic"/>
          <w:b/>
          <w:bCs/>
          <w:color w:val="000000"/>
          <w:rtl/>
        </w:rPr>
        <w:t>وذُ ب</w:t>
      </w:r>
      <w:r w:rsidR="002808E1" w:rsidRPr="00327137">
        <w:rPr>
          <w:rFonts w:ascii="Lotus Linotype" w:hAnsi="Lotus Linotype" w:cs="Traditional Arabic" w:hint="cs"/>
          <w:b/>
          <w:bCs/>
          <w:color w:val="000000"/>
          <w:rtl/>
        </w:rPr>
        <w:t>ِ</w:t>
      </w:r>
      <w:r w:rsidR="002808E1" w:rsidRPr="00327137">
        <w:rPr>
          <w:rFonts w:ascii="Lotus Linotype" w:hAnsi="Lotus Linotype" w:cs="Traditional Arabic"/>
          <w:b/>
          <w:bCs/>
          <w:color w:val="000000"/>
          <w:rtl/>
        </w:rPr>
        <w:t>اللهِ م</w:t>
      </w:r>
      <w:r w:rsidR="002808E1" w:rsidRPr="00327137">
        <w:rPr>
          <w:rFonts w:ascii="Lotus Linotype" w:hAnsi="Lotus Linotype" w:cs="Traditional Arabic" w:hint="cs"/>
          <w:b/>
          <w:bCs/>
          <w:color w:val="000000"/>
          <w:rtl/>
        </w:rPr>
        <w:t>ِ</w:t>
      </w:r>
      <w:r w:rsidR="002808E1" w:rsidRPr="00327137">
        <w:rPr>
          <w:rFonts w:ascii="Lotus Linotype" w:hAnsi="Lotus Linotype" w:cs="Traditional Arabic"/>
          <w:b/>
          <w:bCs/>
          <w:color w:val="000000"/>
          <w:rtl/>
        </w:rPr>
        <w:t>ن</w:t>
      </w:r>
      <w:r w:rsidR="002808E1" w:rsidRPr="00327137">
        <w:rPr>
          <w:rFonts w:ascii="Lotus Linotype" w:hAnsi="Lotus Linotype" w:cs="Traditional Arabic" w:hint="cs"/>
          <w:b/>
          <w:bCs/>
          <w:color w:val="000000"/>
          <w:rtl/>
        </w:rPr>
        <w:t>ْ</w:t>
      </w:r>
      <w:r w:rsidR="002808E1" w:rsidRPr="00327137">
        <w:rPr>
          <w:rFonts w:ascii="Lotus Linotype" w:hAnsi="Lotus Linotype" w:cs="Traditional Arabic"/>
          <w:b/>
          <w:bCs/>
          <w:color w:val="000000"/>
          <w:rtl/>
        </w:rPr>
        <w:t xml:space="preserve"> ش</w:t>
      </w:r>
      <w:r w:rsidR="002808E1" w:rsidRPr="00327137">
        <w:rPr>
          <w:rFonts w:ascii="Lotus Linotype" w:hAnsi="Lotus Linotype" w:cs="Traditional Arabic" w:hint="cs"/>
          <w:b/>
          <w:bCs/>
          <w:color w:val="000000"/>
          <w:rtl/>
        </w:rPr>
        <w:t>ُ</w:t>
      </w:r>
      <w:r w:rsidR="002808E1" w:rsidRPr="00327137">
        <w:rPr>
          <w:rFonts w:ascii="Lotus Linotype" w:hAnsi="Lotus Linotype" w:cs="Traditional Arabic"/>
          <w:b/>
          <w:bCs/>
          <w:color w:val="000000"/>
          <w:rtl/>
        </w:rPr>
        <w:t>ر</w:t>
      </w:r>
      <w:r w:rsidR="002808E1" w:rsidRPr="00327137">
        <w:rPr>
          <w:rFonts w:ascii="Lotus Linotype" w:hAnsi="Lotus Linotype" w:cs="Traditional Arabic" w:hint="cs"/>
          <w:b/>
          <w:bCs/>
          <w:color w:val="000000"/>
          <w:rtl/>
        </w:rPr>
        <w:t>ُ</w:t>
      </w:r>
      <w:r w:rsidR="002808E1" w:rsidRPr="00327137">
        <w:rPr>
          <w:rFonts w:ascii="Lotus Linotype" w:hAnsi="Lotus Linotype" w:cs="Traditional Arabic"/>
          <w:b/>
          <w:bCs/>
          <w:color w:val="000000"/>
          <w:rtl/>
        </w:rPr>
        <w:t>ورِ أ</w:t>
      </w:r>
      <w:r w:rsidR="002808E1" w:rsidRPr="00327137">
        <w:rPr>
          <w:rFonts w:ascii="Lotus Linotype" w:hAnsi="Lotus Linotype" w:cs="Traditional Arabic" w:hint="cs"/>
          <w:b/>
          <w:bCs/>
          <w:color w:val="000000"/>
          <w:rtl/>
        </w:rPr>
        <w:t>َ</w:t>
      </w:r>
      <w:r w:rsidR="002808E1" w:rsidRPr="00327137">
        <w:rPr>
          <w:rFonts w:ascii="Lotus Linotype" w:hAnsi="Lotus Linotype" w:cs="Traditional Arabic"/>
          <w:b/>
          <w:bCs/>
          <w:color w:val="000000"/>
          <w:rtl/>
        </w:rPr>
        <w:t>ن</w:t>
      </w:r>
      <w:r w:rsidR="002808E1" w:rsidRPr="00327137">
        <w:rPr>
          <w:rFonts w:ascii="Lotus Linotype" w:hAnsi="Lotus Linotype" w:cs="Traditional Arabic" w:hint="cs"/>
          <w:b/>
          <w:bCs/>
          <w:color w:val="000000"/>
          <w:rtl/>
        </w:rPr>
        <w:t>ْ</w:t>
      </w:r>
      <w:r w:rsidR="002808E1" w:rsidRPr="00327137">
        <w:rPr>
          <w:rFonts w:ascii="Lotus Linotype" w:hAnsi="Lotus Linotype" w:cs="Traditional Arabic"/>
          <w:b/>
          <w:bCs/>
          <w:color w:val="000000"/>
          <w:rtl/>
        </w:rPr>
        <w:t>ف</w:t>
      </w:r>
      <w:r w:rsidR="002808E1" w:rsidRPr="00327137">
        <w:rPr>
          <w:rFonts w:ascii="Lotus Linotype" w:hAnsi="Lotus Linotype" w:cs="Traditional Arabic" w:hint="cs"/>
          <w:b/>
          <w:bCs/>
          <w:color w:val="000000"/>
          <w:rtl/>
        </w:rPr>
        <w:t>ُ</w:t>
      </w:r>
      <w:r w:rsidR="002808E1" w:rsidRPr="00327137">
        <w:rPr>
          <w:rFonts w:ascii="Lotus Linotype" w:hAnsi="Lotus Linotype" w:cs="Traditional Arabic"/>
          <w:b/>
          <w:bCs/>
          <w:color w:val="000000"/>
          <w:rtl/>
        </w:rPr>
        <w:t>س</w:t>
      </w:r>
      <w:r w:rsidR="002808E1" w:rsidRPr="00327137">
        <w:rPr>
          <w:rFonts w:ascii="Lotus Linotype" w:hAnsi="Lotus Linotype" w:cs="Traditional Arabic" w:hint="cs"/>
          <w:b/>
          <w:bCs/>
          <w:color w:val="000000"/>
          <w:rtl/>
        </w:rPr>
        <w:t>ِ</w:t>
      </w:r>
      <w:r w:rsidR="002808E1" w:rsidRPr="00327137">
        <w:rPr>
          <w:rFonts w:ascii="Lotus Linotype" w:hAnsi="Lotus Linotype" w:cs="Traditional Arabic"/>
          <w:b/>
          <w:bCs/>
          <w:color w:val="000000"/>
          <w:rtl/>
        </w:rPr>
        <w:t>ن</w:t>
      </w:r>
      <w:r w:rsidR="002808E1" w:rsidRPr="00327137">
        <w:rPr>
          <w:rFonts w:ascii="Lotus Linotype" w:hAnsi="Lotus Linotype" w:cs="Traditional Arabic" w:hint="cs"/>
          <w:b/>
          <w:bCs/>
          <w:color w:val="000000"/>
          <w:rtl/>
        </w:rPr>
        <w:t>َ</w:t>
      </w:r>
      <w:r w:rsidR="002808E1" w:rsidRPr="00327137">
        <w:rPr>
          <w:rFonts w:ascii="Lotus Linotype" w:hAnsi="Lotus Linotype" w:cs="Traditional Arabic"/>
          <w:b/>
          <w:bCs/>
          <w:color w:val="000000"/>
          <w:rtl/>
        </w:rPr>
        <w:t>ا، و</w:t>
      </w:r>
      <w:r w:rsidR="002808E1" w:rsidRPr="00327137">
        <w:rPr>
          <w:rFonts w:ascii="Lotus Linotype" w:hAnsi="Lotus Linotype" w:cs="Traditional Arabic" w:hint="cs"/>
          <w:b/>
          <w:bCs/>
          <w:color w:val="000000"/>
          <w:rtl/>
        </w:rPr>
        <w:t>َ</w:t>
      </w:r>
      <w:r w:rsidR="002808E1" w:rsidRPr="00327137">
        <w:rPr>
          <w:rFonts w:ascii="Lotus Linotype" w:hAnsi="Lotus Linotype" w:cs="Traditional Arabic"/>
          <w:b/>
          <w:bCs/>
          <w:color w:val="000000"/>
          <w:rtl/>
        </w:rPr>
        <w:t>س</w:t>
      </w:r>
      <w:r w:rsidR="002808E1" w:rsidRPr="00327137">
        <w:rPr>
          <w:rFonts w:ascii="Lotus Linotype" w:hAnsi="Lotus Linotype" w:cs="Traditional Arabic" w:hint="cs"/>
          <w:b/>
          <w:bCs/>
          <w:color w:val="000000"/>
          <w:rtl/>
        </w:rPr>
        <w:t>َ</w:t>
      </w:r>
      <w:r w:rsidR="002808E1" w:rsidRPr="00327137">
        <w:rPr>
          <w:rFonts w:ascii="Lotus Linotype" w:hAnsi="Lotus Linotype" w:cs="Traditional Arabic"/>
          <w:b/>
          <w:bCs/>
          <w:color w:val="000000"/>
          <w:rtl/>
        </w:rPr>
        <w:t>ي</w:t>
      </w:r>
      <w:r w:rsidR="002808E1" w:rsidRPr="00327137">
        <w:rPr>
          <w:rFonts w:ascii="Lotus Linotype" w:hAnsi="Lotus Linotype" w:cs="Traditional Arabic" w:hint="cs"/>
          <w:b/>
          <w:bCs/>
          <w:color w:val="000000"/>
          <w:rtl/>
        </w:rPr>
        <w:t>ِّ</w:t>
      </w:r>
      <w:r w:rsidR="002808E1" w:rsidRPr="00327137">
        <w:rPr>
          <w:rFonts w:ascii="Lotus Linotype" w:hAnsi="Lotus Linotype" w:cs="Traditional Arabic"/>
          <w:b/>
          <w:bCs/>
          <w:color w:val="000000"/>
          <w:rtl/>
        </w:rPr>
        <w:t>ئ</w:t>
      </w:r>
      <w:r w:rsidR="002808E1" w:rsidRPr="00327137">
        <w:rPr>
          <w:rFonts w:ascii="Lotus Linotype" w:hAnsi="Lotus Linotype" w:cs="Traditional Arabic" w:hint="cs"/>
          <w:b/>
          <w:bCs/>
          <w:color w:val="000000"/>
          <w:rtl/>
        </w:rPr>
        <w:t>َ</w:t>
      </w:r>
      <w:r w:rsidR="002808E1" w:rsidRPr="00327137">
        <w:rPr>
          <w:rFonts w:ascii="Lotus Linotype" w:hAnsi="Lotus Linotype" w:cs="Traditional Arabic"/>
          <w:b/>
          <w:bCs/>
          <w:color w:val="000000"/>
          <w:rtl/>
        </w:rPr>
        <w:t>اتِ أ</w:t>
      </w:r>
      <w:r w:rsidR="002808E1" w:rsidRPr="00327137">
        <w:rPr>
          <w:rFonts w:ascii="Lotus Linotype" w:hAnsi="Lotus Linotype" w:cs="Traditional Arabic" w:hint="cs"/>
          <w:b/>
          <w:bCs/>
          <w:color w:val="000000"/>
          <w:rtl/>
        </w:rPr>
        <w:t>َ</w:t>
      </w:r>
      <w:r w:rsidR="002808E1" w:rsidRPr="00327137">
        <w:rPr>
          <w:rFonts w:ascii="Lotus Linotype" w:hAnsi="Lotus Linotype" w:cs="Traditional Arabic"/>
          <w:b/>
          <w:bCs/>
          <w:color w:val="000000"/>
          <w:rtl/>
        </w:rPr>
        <w:t>ع</w:t>
      </w:r>
      <w:r w:rsidR="002808E1" w:rsidRPr="00327137">
        <w:rPr>
          <w:rFonts w:ascii="Lotus Linotype" w:hAnsi="Lotus Linotype" w:cs="Traditional Arabic" w:hint="cs"/>
          <w:b/>
          <w:bCs/>
          <w:color w:val="000000"/>
          <w:rtl/>
        </w:rPr>
        <w:t>ْ</w:t>
      </w:r>
      <w:r w:rsidR="002808E1" w:rsidRPr="00327137">
        <w:rPr>
          <w:rFonts w:ascii="Lotus Linotype" w:hAnsi="Lotus Linotype" w:cs="Traditional Arabic"/>
          <w:b/>
          <w:bCs/>
          <w:color w:val="000000"/>
          <w:rtl/>
        </w:rPr>
        <w:t>م</w:t>
      </w:r>
      <w:r w:rsidR="002808E1" w:rsidRPr="00327137">
        <w:rPr>
          <w:rFonts w:ascii="Lotus Linotype" w:hAnsi="Lotus Linotype" w:cs="Traditional Arabic" w:hint="cs"/>
          <w:b/>
          <w:bCs/>
          <w:color w:val="000000"/>
          <w:rtl/>
        </w:rPr>
        <w:t>َ</w:t>
      </w:r>
      <w:r w:rsidR="002808E1" w:rsidRPr="00327137">
        <w:rPr>
          <w:rFonts w:ascii="Lotus Linotype" w:hAnsi="Lotus Linotype" w:cs="Traditional Arabic"/>
          <w:b/>
          <w:bCs/>
          <w:color w:val="000000"/>
          <w:rtl/>
        </w:rPr>
        <w:t>ال</w:t>
      </w:r>
      <w:r w:rsidR="002808E1" w:rsidRPr="00327137">
        <w:rPr>
          <w:rFonts w:ascii="Lotus Linotype" w:hAnsi="Lotus Linotype" w:cs="Traditional Arabic" w:hint="cs"/>
          <w:b/>
          <w:bCs/>
          <w:color w:val="000000"/>
          <w:rtl/>
        </w:rPr>
        <w:t>ِ</w:t>
      </w:r>
      <w:r w:rsidR="002808E1" w:rsidRPr="00327137">
        <w:rPr>
          <w:rFonts w:ascii="Lotus Linotype" w:hAnsi="Lotus Linotype" w:cs="Traditional Arabic"/>
          <w:b/>
          <w:bCs/>
          <w:color w:val="000000"/>
          <w:rtl/>
        </w:rPr>
        <w:t>ن</w:t>
      </w:r>
      <w:r w:rsidR="002808E1" w:rsidRPr="00327137">
        <w:rPr>
          <w:rFonts w:ascii="Lotus Linotype" w:hAnsi="Lotus Linotype" w:cs="Traditional Arabic" w:hint="cs"/>
          <w:b/>
          <w:bCs/>
          <w:color w:val="000000"/>
          <w:rtl/>
        </w:rPr>
        <w:t>َ</w:t>
      </w:r>
      <w:r w:rsidR="002808E1" w:rsidRPr="00327137">
        <w:rPr>
          <w:rFonts w:ascii="Lotus Linotype" w:hAnsi="Lotus Linotype" w:cs="Traditional Arabic"/>
          <w:b/>
          <w:bCs/>
          <w:color w:val="000000"/>
          <w:rtl/>
        </w:rPr>
        <w:t>ا، م</w:t>
      </w:r>
      <w:r w:rsidR="002808E1" w:rsidRPr="00327137">
        <w:rPr>
          <w:rFonts w:ascii="Lotus Linotype" w:hAnsi="Lotus Linotype" w:cs="Traditional Arabic" w:hint="cs"/>
          <w:b/>
          <w:bCs/>
          <w:color w:val="000000"/>
          <w:rtl/>
        </w:rPr>
        <w:t>َ</w:t>
      </w:r>
      <w:r w:rsidR="002808E1" w:rsidRPr="00327137">
        <w:rPr>
          <w:rFonts w:ascii="Lotus Linotype" w:hAnsi="Lotus Linotype" w:cs="Traditional Arabic"/>
          <w:b/>
          <w:bCs/>
          <w:color w:val="000000"/>
          <w:rtl/>
        </w:rPr>
        <w:t>ن</w:t>
      </w:r>
      <w:r w:rsidR="002808E1" w:rsidRPr="00327137">
        <w:rPr>
          <w:rFonts w:ascii="Lotus Linotype" w:hAnsi="Lotus Linotype" w:cs="Traditional Arabic" w:hint="cs"/>
          <w:b/>
          <w:bCs/>
          <w:color w:val="000000"/>
          <w:rtl/>
        </w:rPr>
        <w:t>ْ</w:t>
      </w:r>
      <w:r w:rsidR="002808E1" w:rsidRPr="00327137">
        <w:rPr>
          <w:rFonts w:ascii="Lotus Linotype" w:hAnsi="Lotus Linotype" w:cs="Traditional Arabic"/>
          <w:b/>
          <w:bCs/>
          <w:color w:val="000000"/>
          <w:rtl/>
        </w:rPr>
        <w:t xml:space="preserve"> ي</w:t>
      </w:r>
      <w:r w:rsidR="002808E1" w:rsidRPr="00327137">
        <w:rPr>
          <w:rFonts w:ascii="Lotus Linotype" w:hAnsi="Lotus Linotype" w:cs="Traditional Arabic" w:hint="cs"/>
          <w:b/>
          <w:bCs/>
          <w:color w:val="000000"/>
          <w:rtl/>
        </w:rPr>
        <w:t>َ</w:t>
      </w:r>
      <w:r w:rsidR="002808E1" w:rsidRPr="00327137">
        <w:rPr>
          <w:rFonts w:ascii="Lotus Linotype" w:hAnsi="Lotus Linotype" w:cs="Traditional Arabic"/>
          <w:b/>
          <w:bCs/>
          <w:color w:val="000000"/>
          <w:rtl/>
        </w:rPr>
        <w:t>ه</w:t>
      </w:r>
      <w:r w:rsidR="002808E1" w:rsidRPr="00327137">
        <w:rPr>
          <w:rFonts w:ascii="Lotus Linotype" w:hAnsi="Lotus Linotype" w:cs="Traditional Arabic" w:hint="cs"/>
          <w:b/>
          <w:bCs/>
          <w:color w:val="000000"/>
          <w:rtl/>
        </w:rPr>
        <w:t>ْ</w:t>
      </w:r>
      <w:r w:rsidR="002808E1" w:rsidRPr="00327137">
        <w:rPr>
          <w:rFonts w:ascii="Lotus Linotype" w:hAnsi="Lotus Linotype" w:cs="Traditional Arabic"/>
          <w:b/>
          <w:bCs/>
          <w:color w:val="000000"/>
          <w:rtl/>
        </w:rPr>
        <w:t>د</w:t>
      </w:r>
      <w:r w:rsidR="002808E1" w:rsidRPr="00327137">
        <w:rPr>
          <w:rFonts w:ascii="Lotus Linotype" w:hAnsi="Lotus Linotype" w:cs="Traditional Arabic" w:hint="cs"/>
          <w:b/>
          <w:bCs/>
          <w:color w:val="000000"/>
          <w:rtl/>
        </w:rPr>
        <w:t>ِ</w:t>
      </w:r>
      <w:r w:rsidR="002808E1" w:rsidRPr="00327137">
        <w:rPr>
          <w:rFonts w:ascii="Lotus Linotype" w:hAnsi="Lotus Linotype" w:cs="Traditional Arabic"/>
          <w:b/>
          <w:bCs/>
          <w:color w:val="000000"/>
          <w:rtl/>
        </w:rPr>
        <w:t>ه</w:t>
      </w:r>
      <w:r w:rsidR="002808E1" w:rsidRPr="00327137">
        <w:rPr>
          <w:rFonts w:ascii="Lotus Linotype" w:hAnsi="Lotus Linotype" w:cs="Traditional Arabic" w:hint="cs"/>
          <w:b/>
          <w:bCs/>
          <w:color w:val="000000"/>
          <w:rtl/>
        </w:rPr>
        <w:t>ِ</w:t>
      </w:r>
      <w:r w:rsidR="002808E1" w:rsidRPr="00327137">
        <w:rPr>
          <w:rFonts w:ascii="Lotus Linotype" w:hAnsi="Lotus Linotype" w:cs="Traditional Arabic"/>
          <w:b/>
          <w:bCs/>
          <w:color w:val="000000"/>
          <w:rtl/>
        </w:rPr>
        <w:t xml:space="preserve"> الله</w:t>
      </w:r>
      <w:r w:rsidR="002808E1" w:rsidRPr="00327137">
        <w:rPr>
          <w:rFonts w:ascii="Lotus Linotype" w:hAnsi="Lotus Linotype" w:cs="Traditional Arabic" w:hint="cs"/>
          <w:b/>
          <w:bCs/>
          <w:color w:val="000000"/>
          <w:rtl/>
        </w:rPr>
        <w:t>ُ</w:t>
      </w:r>
      <w:r w:rsidR="002808E1" w:rsidRPr="00327137">
        <w:rPr>
          <w:rFonts w:ascii="Lotus Linotype" w:hAnsi="Lotus Linotype" w:cs="Traditional Arabic"/>
          <w:b/>
          <w:bCs/>
          <w:color w:val="000000"/>
          <w:rtl/>
        </w:rPr>
        <w:t xml:space="preserve"> ف</w:t>
      </w:r>
      <w:r w:rsidR="002808E1" w:rsidRPr="00327137">
        <w:rPr>
          <w:rFonts w:ascii="Lotus Linotype" w:hAnsi="Lotus Linotype" w:cs="Traditional Arabic" w:hint="cs"/>
          <w:b/>
          <w:bCs/>
          <w:color w:val="000000"/>
          <w:rtl/>
        </w:rPr>
        <w:t>َ</w:t>
      </w:r>
      <w:r w:rsidR="002808E1" w:rsidRPr="00327137">
        <w:rPr>
          <w:rFonts w:ascii="Lotus Linotype" w:hAnsi="Lotus Linotype" w:cs="Traditional Arabic"/>
          <w:b/>
          <w:bCs/>
          <w:color w:val="000000"/>
          <w:rtl/>
        </w:rPr>
        <w:t>لا</w:t>
      </w:r>
      <w:r w:rsidR="002808E1" w:rsidRPr="00327137">
        <w:rPr>
          <w:rFonts w:ascii="Lotus Linotype" w:hAnsi="Lotus Linotype" w:cs="Traditional Arabic" w:hint="cs"/>
          <w:b/>
          <w:bCs/>
          <w:color w:val="000000"/>
          <w:rtl/>
        </w:rPr>
        <w:t>َ</w:t>
      </w:r>
      <w:r w:rsidR="002808E1" w:rsidRPr="00327137">
        <w:rPr>
          <w:rFonts w:ascii="Lotus Linotype" w:hAnsi="Lotus Linotype" w:cs="Traditional Arabic"/>
          <w:b/>
          <w:bCs/>
          <w:color w:val="000000"/>
          <w:rtl/>
        </w:rPr>
        <w:t xml:space="preserve"> م</w:t>
      </w:r>
      <w:r w:rsidR="002808E1" w:rsidRPr="00327137">
        <w:rPr>
          <w:rFonts w:ascii="Lotus Linotype" w:hAnsi="Lotus Linotype" w:cs="Traditional Arabic" w:hint="cs"/>
          <w:b/>
          <w:bCs/>
          <w:color w:val="000000"/>
          <w:rtl/>
        </w:rPr>
        <w:t>َ</w:t>
      </w:r>
      <w:r w:rsidR="002808E1" w:rsidRPr="00327137">
        <w:rPr>
          <w:rFonts w:ascii="Lotus Linotype" w:hAnsi="Lotus Linotype" w:cs="Traditional Arabic"/>
          <w:b/>
          <w:bCs/>
          <w:color w:val="000000"/>
          <w:rtl/>
        </w:rPr>
        <w:t>ض</w:t>
      </w:r>
      <w:r w:rsidR="002808E1" w:rsidRPr="00327137">
        <w:rPr>
          <w:rFonts w:ascii="Lotus Linotype" w:hAnsi="Lotus Linotype" w:cs="Traditional Arabic" w:hint="cs"/>
          <w:b/>
          <w:bCs/>
          <w:color w:val="000000"/>
          <w:rtl/>
        </w:rPr>
        <w:t>ِ</w:t>
      </w:r>
      <w:r w:rsidR="002808E1" w:rsidRPr="00327137">
        <w:rPr>
          <w:rFonts w:ascii="Lotus Linotype" w:hAnsi="Lotus Linotype" w:cs="Traditional Arabic"/>
          <w:b/>
          <w:bCs/>
          <w:color w:val="000000"/>
          <w:rtl/>
        </w:rPr>
        <w:t>ل</w:t>
      </w:r>
      <w:r w:rsidR="002808E1" w:rsidRPr="00327137">
        <w:rPr>
          <w:rFonts w:ascii="Lotus Linotype" w:hAnsi="Lotus Linotype" w:cs="Traditional Arabic" w:hint="cs"/>
          <w:b/>
          <w:bCs/>
          <w:color w:val="000000"/>
          <w:rtl/>
        </w:rPr>
        <w:t>َّ</w:t>
      </w:r>
      <w:r w:rsidR="002808E1" w:rsidRPr="00327137">
        <w:rPr>
          <w:rFonts w:ascii="Lotus Linotype" w:hAnsi="Lotus Linotype" w:cs="Traditional Arabic"/>
          <w:b/>
          <w:bCs/>
          <w:color w:val="000000"/>
          <w:rtl/>
        </w:rPr>
        <w:t xml:space="preserve"> ل</w:t>
      </w:r>
      <w:r w:rsidR="002808E1" w:rsidRPr="00327137">
        <w:rPr>
          <w:rFonts w:ascii="Lotus Linotype" w:hAnsi="Lotus Linotype" w:cs="Traditional Arabic" w:hint="cs"/>
          <w:b/>
          <w:bCs/>
          <w:color w:val="000000"/>
          <w:rtl/>
        </w:rPr>
        <w:t>َ</w:t>
      </w:r>
      <w:r w:rsidR="002808E1" w:rsidRPr="00327137">
        <w:rPr>
          <w:rFonts w:ascii="Lotus Linotype" w:hAnsi="Lotus Linotype" w:cs="Traditional Arabic"/>
          <w:b/>
          <w:bCs/>
          <w:color w:val="000000"/>
          <w:rtl/>
        </w:rPr>
        <w:t>هُ، و</w:t>
      </w:r>
      <w:r w:rsidR="002808E1" w:rsidRPr="00327137">
        <w:rPr>
          <w:rFonts w:ascii="Lotus Linotype" w:hAnsi="Lotus Linotype" w:cs="Traditional Arabic" w:hint="cs"/>
          <w:b/>
          <w:bCs/>
          <w:color w:val="000000"/>
          <w:rtl/>
        </w:rPr>
        <w:t>َ</w:t>
      </w:r>
      <w:r w:rsidR="002808E1" w:rsidRPr="00327137">
        <w:rPr>
          <w:rFonts w:ascii="Lotus Linotype" w:hAnsi="Lotus Linotype" w:cs="Traditional Arabic"/>
          <w:b/>
          <w:bCs/>
          <w:color w:val="000000"/>
          <w:rtl/>
        </w:rPr>
        <w:t>م</w:t>
      </w:r>
      <w:r w:rsidR="002808E1" w:rsidRPr="00327137">
        <w:rPr>
          <w:rFonts w:ascii="Lotus Linotype" w:hAnsi="Lotus Linotype" w:cs="Traditional Arabic" w:hint="cs"/>
          <w:b/>
          <w:bCs/>
          <w:color w:val="000000"/>
          <w:rtl/>
        </w:rPr>
        <w:t>َ</w:t>
      </w:r>
      <w:r w:rsidR="002808E1" w:rsidRPr="00327137">
        <w:rPr>
          <w:rFonts w:ascii="Lotus Linotype" w:hAnsi="Lotus Linotype" w:cs="Traditional Arabic"/>
          <w:b/>
          <w:bCs/>
          <w:color w:val="000000"/>
          <w:rtl/>
        </w:rPr>
        <w:t>ن</w:t>
      </w:r>
      <w:r w:rsidR="002808E1" w:rsidRPr="00327137">
        <w:rPr>
          <w:rFonts w:ascii="Lotus Linotype" w:hAnsi="Lotus Linotype" w:cs="Traditional Arabic" w:hint="cs"/>
          <w:b/>
          <w:bCs/>
          <w:color w:val="000000"/>
          <w:rtl/>
        </w:rPr>
        <w:t>ْ</w:t>
      </w:r>
      <w:r w:rsidR="002808E1" w:rsidRPr="00327137">
        <w:rPr>
          <w:rFonts w:ascii="Lotus Linotype" w:hAnsi="Lotus Linotype" w:cs="Traditional Arabic"/>
          <w:b/>
          <w:bCs/>
          <w:color w:val="000000"/>
          <w:rtl/>
        </w:rPr>
        <w:t xml:space="preserve"> ي</w:t>
      </w:r>
      <w:r w:rsidR="002808E1" w:rsidRPr="00327137">
        <w:rPr>
          <w:rFonts w:ascii="Lotus Linotype" w:hAnsi="Lotus Linotype" w:cs="Traditional Arabic" w:hint="cs"/>
          <w:b/>
          <w:bCs/>
          <w:color w:val="000000"/>
          <w:rtl/>
        </w:rPr>
        <w:t>ُ</w:t>
      </w:r>
      <w:r w:rsidR="002808E1" w:rsidRPr="00327137">
        <w:rPr>
          <w:rFonts w:ascii="Lotus Linotype" w:hAnsi="Lotus Linotype" w:cs="Traditional Arabic"/>
          <w:b/>
          <w:bCs/>
          <w:color w:val="000000"/>
          <w:rtl/>
        </w:rPr>
        <w:t>ض</w:t>
      </w:r>
      <w:r w:rsidR="002808E1" w:rsidRPr="00327137">
        <w:rPr>
          <w:rFonts w:ascii="Lotus Linotype" w:hAnsi="Lotus Linotype" w:cs="Traditional Arabic" w:hint="cs"/>
          <w:b/>
          <w:bCs/>
          <w:color w:val="000000"/>
          <w:rtl/>
        </w:rPr>
        <w:t>ْ</w:t>
      </w:r>
      <w:r w:rsidR="002808E1" w:rsidRPr="00327137">
        <w:rPr>
          <w:rFonts w:ascii="Lotus Linotype" w:hAnsi="Lotus Linotype" w:cs="Traditional Arabic"/>
          <w:b/>
          <w:bCs/>
          <w:color w:val="000000"/>
          <w:rtl/>
        </w:rPr>
        <w:t>ل</w:t>
      </w:r>
      <w:r w:rsidR="002808E1" w:rsidRPr="00327137">
        <w:rPr>
          <w:rFonts w:ascii="Lotus Linotype" w:hAnsi="Lotus Linotype" w:cs="Traditional Arabic" w:hint="cs"/>
          <w:b/>
          <w:bCs/>
          <w:color w:val="000000"/>
          <w:rtl/>
        </w:rPr>
        <w:t>ِ</w:t>
      </w:r>
      <w:r w:rsidR="002808E1" w:rsidRPr="00327137">
        <w:rPr>
          <w:rFonts w:ascii="Lotus Linotype" w:hAnsi="Lotus Linotype" w:cs="Traditional Arabic"/>
          <w:b/>
          <w:bCs/>
          <w:color w:val="000000"/>
          <w:rtl/>
        </w:rPr>
        <w:t>ل</w:t>
      </w:r>
      <w:r w:rsidR="002808E1" w:rsidRPr="00327137">
        <w:rPr>
          <w:rFonts w:ascii="Lotus Linotype" w:hAnsi="Lotus Linotype" w:cs="Traditional Arabic" w:hint="cs"/>
          <w:b/>
          <w:bCs/>
          <w:color w:val="000000"/>
          <w:rtl/>
        </w:rPr>
        <w:t>ْ</w:t>
      </w:r>
      <w:r w:rsidR="002808E1" w:rsidRPr="00327137">
        <w:rPr>
          <w:rFonts w:ascii="Lotus Linotype" w:hAnsi="Lotus Linotype" w:cs="Traditional Arabic"/>
          <w:b/>
          <w:bCs/>
          <w:color w:val="000000"/>
          <w:rtl/>
        </w:rPr>
        <w:t xml:space="preserve"> ف</w:t>
      </w:r>
      <w:r w:rsidR="002808E1" w:rsidRPr="00327137">
        <w:rPr>
          <w:rFonts w:ascii="Lotus Linotype" w:hAnsi="Lotus Linotype" w:cs="Traditional Arabic" w:hint="cs"/>
          <w:b/>
          <w:bCs/>
          <w:color w:val="000000"/>
          <w:rtl/>
        </w:rPr>
        <w:t>َ</w:t>
      </w:r>
      <w:r w:rsidR="002808E1" w:rsidRPr="00327137">
        <w:rPr>
          <w:rFonts w:ascii="Lotus Linotype" w:hAnsi="Lotus Linotype" w:cs="Traditional Arabic"/>
          <w:b/>
          <w:bCs/>
          <w:color w:val="000000"/>
          <w:rtl/>
        </w:rPr>
        <w:t>لا</w:t>
      </w:r>
      <w:r w:rsidR="002808E1" w:rsidRPr="00327137">
        <w:rPr>
          <w:rFonts w:ascii="Lotus Linotype" w:hAnsi="Lotus Linotype" w:cs="Traditional Arabic" w:hint="cs"/>
          <w:b/>
          <w:bCs/>
          <w:color w:val="000000"/>
          <w:rtl/>
        </w:rPr>
        <w:t>َ</w:t>
      </w:r>
      <w:r w:rsidR="002808E1" w:rsidRPr="00327137">
        <w:rPr>
          <w:rFonts w:ascii="Lotus Linotype" w:hAnsi="Lotus Linotype" w:cs="Traditional Arabic"/>
          <w:b/>
          <w:bCs/>
          <w:color w:val="000000"/>
          <w:rtl/>
        </w:rPr>
        <w:t xml:space="preserve"> ه</w:t>
      </w:r>
      <w:r w:rsidR="002808E1" w:rsidRPr="00327137">
        <w:rPr>
          <w:rFonts w:ascii="Lotus Linotype" w:hAnsi="Lotus Linotype" w:cs="Traditional Arabic" w:hint="cs"/>
          <w:b/>
          <w:bCs/>
          <w:color w:val="000000"/>
          <w:rtl/>
        </w:rPr>
        <w:t>َ</w:t>
      </w:r>
      <w:r w:rsidR="002808E1" w:rsidRPr="00327137">
        <w:rPr>
          <w:rFonts w:ascii="Lotus Linotype" w:hAnsi="Lotus Linotype" w:cs="Traditional Arabic"/>
          <w:b/>
          <w:bCs/>
          <w:color w:val="000000"/>
          <w:rtl/>
        </w:rPr>
        <w:t>ا</w:t>
      </w:r>
      <w:r w:rsidR="002808E1" w:rsidRPr="00327137">
        <w:rPr>
          <w:rFonts w:ascii="Lotus Linotype" w:hAnsi="Lotus Linotype" w:cs="Traditional Arabic" w:hint="cs"/>
          <w:b/>
          <w:bCs/>
          <w:color w:val="000000"/>
          <w:rtl/>
        </w:rPr>
        <w:t>ِ</w:t>
      </w:r>
      <w:r w:rsidR="002808E1" w:rsidRPr="00327137">
        <w:rPr>
          <w:rFonts w:ascii="Lotus Linotype" w:hAnsi="Lotus Linotype" w:cs="Traditional Arabic"/>
          <w:b/>
          <w:bCs/>
          <w:color w:val="000000"/>
          <w:rtl/>
        </w:rPr>
        <w:t>د</w:t>
      </w:r>
      <w:r w:rsidR="002808E1" w:rsidRPr="00327137">
        <w:rPr>
          <w:rFonts w:ascii="Lotus Linotype" w:hAnsi="Lotus Linotype" w:cs="Traditional Arabic" w:hint="cs"/>
          <w:b/>
          <w:bCs/>
          <w:color w:val="000000"/>
          <w:rtl/>
        </w:rPr>
        <w:t>َ</w:t>
      </w:r>
      <w:r w:rsidR="002808E1" w:rsidRPr="00327137">
        <w:rPr>
          <w:rFonts w:ascii="Lotus Linotype" w:hAnsi="Lotus Linotype" w:cs="Traditional Arabic"/>
          <w:b/>
          <w:bCs/>
          <w:color w:val="000000"/>
          <w:rtl/>
        </w:rPr>
        <w:t>ي ل</w:t>
      </w:r>
      <w:r w:rsidR="002808E1" w:rsidRPr="00327137">
        <w:rPr>
          <w:rFonts w:ascii="Lotus Linotype" w:hAnsi="Lotus Linotype" w:cs="Traditional Arabic" w:hint="cs"/>
          <w:b/>
          <w:bCs/>
          <w:color w:val="000000"/>
          <w:rtl/>
        </w:rPr>
        <w:t>َ</w:t>
      </w:r>
      <w:r w:rsidR="002808E1" w:rsidRPr="00327137">
        <w:rPr>
          <w:rFonts w:ascii="Lotus Linotype" w:hAnsi="Lotus Linotype" w:cs="Traditional Arabic"/>
          <w:b/>
          <w:bCs/>
          <w:color w:val="000000"/>
          <w:rtl/>
        </w:rPr>
        <w:t>ه</w:t>
      </w:r>
      <w:r w:rsidR="002808E1" w:rsidRPr="00327137">
        <w:rPr>
          <w:rFonts w:ascii="Lotus Linotype" w:hAnsi="Lotus Linotype" w:cs="Traditional Arabic" w:hint="cs"/>
          <w:b/>
          <w:bCs/>
          <w:color w:val="000000"/>
          <w:rtl/>
        </w:rPr>
        <w:t>ُ</w:t>
      </w:r>
      <w:r w:rsidR="002808E1" w:rsidRPr="00327137">
        <w:rPr>
          <w:rFonts w:ascii="Lotus Linotype" w:hAnsi="Lotus Linotype" w:cs="Traditional Arabic"/>
          <w:b/>
          <w:bCs/>
          <w:color w:val="000000"/>
          <w:rtl/>
        </w:rPr>
        <w:t>، و</w:t>
      </w:r>
      <w:r w:rsidR="002808E1" w:rsidRPr="00327137">
        <w:rPr>
          <w:rFonts w:ascii="Lotus Linotype" w:hAnsi="Lotus Linotype" w:cs="Traditional Arabic" w:hint="cs"/>
          <w:b/>
          <w:bCs/>
          <w:color w:val="000000"/>
          <w:rtl/>
        </w:rPr>
        <w:t>َ</w:t>
      </w:r>
      <w:r w:rsidR="002808E1" w:rsidRPr="00327137">
        <w:rPr>
          <w:rFonts w:ascii="Lotus Linotype" w:hAnsi="Lotus Linotype" w:cs="Traditional Arabic"/>
          <w:b/>
          <w:bCs/>
          <w:color w:val="000000"/>
          <w:rtl/>
        </w:rPr>
        <w:t>أ</w:t>
      </w:r>
      <w:r w:rsidR="002808E1" w:rsidRPr="00327137">
        <w:rPr>
          <w:rFonts w:ascii="Lotus Linotype" w:hAnsi="Lotus Linotype" w:cs="Traditional Arabic" w:hint="cs"/>
          <w:b/>
          <w:bCs/>
          <w:color w:val="000000"/>
          <w:rtl/>
        </w:rPr>
        <w:t>َ</w:t>
      </w:r>
      <w:r w:rsidR="002808E1" w:rsidRPr="00327137">
        <w:rPr>
          <w:rFonts w:ascii="Lotus Linotype" w:hAnsi="Lotus Linotype" w:cs="Traditional Arabic"/>
          <w:b/>
          <w:bCs/>
          <w:color w:val="000000"/>
          <w:rtl/>
        </w:rPr>
        <w:t>ش</w:t>
      </w:r>
      <w:r w:rsidR="002808E1" w:rsidRPr="00327137">
        <w:rPr>
          <w:rFonts w:ascii="Lotus Linotype" w:hAnsi="Lotus Linotype" w:cs="Traditional Arabic" w:hint="cs"/>
          <w:b/>
          <w:bCs/>
          <w:color w:val="000000"/>
          <w:rtl/>
        </w:rPr>
        <w:t>ْ</w:t>
      </w:r>
      <w:r w:rsidR="002808E1" w:rsidRPr="00327137">
        <w:rPr>
          <w:rFonts w:ascii="Lotus Linotype" w:hAnsi="Lotus Linotype" w:cs="Traditional Arabic"/>
          <w:b/>
          <w:bCs/>
          <w:color w:val="000000"/>
          <w:rtl/>
        </w:rPr>
        <w:t>ه</w:t>
      </w:r>
      <w:r w:rsidR="002808E1" w:rsidRPr="00327137">
        <w:rPr>
          <w:rFonts w:ascii="Lotus Linotype" w:hAnsi="Lotus Linotype" w:cs="Traditional Arabic" w:hint="cs"/>
          <w:b/>
          <w:bCs/>
          <w:color w:val="000000"/>
          <w:rtl/>
        </w:rPr>
        <w:t>َ</w:t>
      </w:r>
      <w:r w:rsidR="002808E1" w:rsidRPr="00327137">
        <w:rPr>
          <w:rFonts w:ascii="Lotus Linotype" w:hAnsi="Lotus Linotype" w:cs="Traditional Arabic"/>
          <w:b/>
          <w:bCs/>
          <w:color w:val="000000"/>
          <w:rtl/>
        </w:rPr>
        <w:t>د</w:t>
      </w:r>
      <w:r w:rsidR="002808E1" w:rsidRPr="00327137">
        <w:rPr>
          <w:rFonts w:ascii="Lotus Linotype" w:hAnsi="Lotus Linotype" w:cs="Traditional Arabic" w:hint="cs"/>
          <w:b/>
          <w:bCs/>
          <w:color w:val="000000"/>
          <w:rtl/>
        </w:rPr>
        <w:t>ُ</w:t>
      </w:r>
      <w:r w:rsidR="002808E1" w:rsidRPr="00327137">
        <w:rPr>
          <w:rFonts w:ascii="Lotus Linotype" w:hAnsi="Lotus Linotype" w:cs="Traditional Arabic"/>
          <w:b/>
          <w:bCs/>
          <w:color w:val="000000"/>
          <w:rtl/>
        </w:rPr>
        <w:t xml:space="preserve"> أ</w:t>
      </w:r>
      <w:r w:rsidR="002808E1" w:rsidRPr="00327137">
        <w:rPr>
          <w:rFonts w:ascii="Lotus Linotype" w:hAnsi="Lotus Linotype" w:cs="Traditional Arabic" w:hint="cs"/>
          <w:b/>
          <w:bCs/>
          <w:color w:val="000000"/>
          <w:rtl/>
        </w:rPr>
        <w:t>َ</w:t>
      </w:r>
      <w:r w:rsidR="002808E1" w:rsidRPr="00327137">
        <w:rPr>
          <w:rFonts w:ascii="Lotus Linotype" w:hAnsi="Lotus Linotype" w:cs="Traditional Arabic"/>
          <w:b/>
          <w:bCs/>
          <w:color w:val="000000"/>
          <w:rtl/>
        </w:rPr>
        <w:t>ن</w:t>
      </w:r>
      <w:r w:rsidR="002808E1" w:rsidRPr="00327137">
        <w:rPr>
          <w:rFonts w:ascii="Lotus Linotype" w:hAnsi="Lotus Linotype" w:cs="Traditional Arabic" w:hint="cs"/>
          <w:b/>
          <w:bCs/>
          <w:color w:val="000000"/>
          <w:rtl/>
        </w:rPr>
        <w:t>ْ</w:t>
      </w:r>
      <w:r w:rsidR="002808E1" w:rsidRPr="00327137">
        <w:rPr>
          <w:rFonts w:ascii="Lotus Linotype" w:hAnsi="Lotus Linotype" w:cs="Traditional Arabic"/>
          <w:b/>
          <w:bCs/>
          <w:color w:val="000000"/>
          <w:rtl/>
        </w:rPr>
        <w:t xml:space="preserve"> لا</w:t>
      </w:r>
      <w:r w:rsidR="002808E1" w:rsidRPr="00327137">
        <w:rPr>
          <w:rFonts w:ascii="Lotus Linotype" w:hAnsi="Lotus Linotype" w:cs="Traditional Arabic" w:hint="cs"/>
          <w:b/>
          <w:bCs/>
          <w:color w:val="000000"/>
          <w:rtl/>
        </w:rPr>
        <w:t>َ</w:t>
      </w:r>
      <w:r w:rsidR="002808E1" w:rsidRPr="00327137">
        <w:rPr>
          <w:rFonts w:ascii="Lotus Linotype" w:hAnsi="Lotus Linotype" w:cs="Traditional Arabic"/>
          <w:b/>
          <w:bCs/>
          <w:color w:val="000000"/>
          <w:rtl/>
        </w:rPr>
        <w:t xml:space="preserve"> إ</w:t>
      </w:r>
      <w:r w:rsidR="002808E1" w:rsidRPr="00327137">
        <w:rPr>
          <w:rFonts w:ascii="Lotus Linotype" w:hAnsi="Lotus Linotype" w:cs="Traditional Arabic" w:hint="cs"/>
          <w:b/>
          <w:bCs/>
          <w:color w:val="000000"/>
          <w:rtl/>
        </w:rPr>
        <w:t>ِ</w:t>
      </w:r>
      <w:r w:rsidR="002808E1" w:rsidRPr="00327137">
        <w:rPr>
          <w:rFonts w:ascii="Lotus Linotype" w:hAnsi="Lotus Linotype" w:cs="Traditional Arabic"/>
          <w:b/>
          <w:bCs/>
          <w:color w:val="000000"/>
          <w:rtl/>
        </w:rPr>
        <w:t>ل</w:t>
      </w:r>
      <w:r w:rsidR="002808E1" w:rsidRPr="00327137">
        <w:rPr>
          <w:rFonts w:ascii="Lotus Linotype" w:hAnsi="Lotus Linotype" w:cs="Traditional Arabic" w:hint="cs"/>
          <w:b/>
          <w:bCs/>
          <w:color w:val="000000"/>
          <w:rtl/>
        </w:rPr>
        <w:t>َ</w:t>
      </w:r>
      <w:r w:rsidR="002808E1" w:rsidRPr="00327137">
        <w:rPr>
          <w:rFonts w:ascii="Lotus Linotype" w:hAnsi="Lotus Linotype" w:cs="Traditional Arabic"/>
          <w:b/>
          <w:bCs/>
          <w:color w:val="000000"/>
          <w:rtl/>
        </w:rPr>
        <w:t>ه</w:t>
      </w:r>
      <w:r w:rsidR="002808E1" w:rsidRPr="00327137">
        <w:rPr>
          <w:rFonts w:ascii="Lotus Linotype" w:hAnsi="Lotus Linotype" w:cs="Traditional Arabic" w:hint="cs"/>
          <w:b/>
          <w:bCs/>
          <w:color w:val="000000"/>
          <w:rtl/>
        </w:rPr>
        <w:t>َ</w:t>
      </w:r>
      <w:r w:rsidR="002808E1" w:rsidRPr="00327137">
        <w:rPr>
          <w:rFonts w:ascii="Lotus Linotype" w:hAnsi="Lotus Linotype" w:cs="Traditional Arabic"/>
          <w:b/>
          <w:bCs/>
          <w:color w:val="000000"/>
          <w:rtl/>
        </w:rPr>
        <w:t xml:space="preserve"> إ</w:t>
      </w:r>
      <w:r w:rsidR="002808E1" w:rsidRPr="00327137">
        <w:rPr>
          <w:rFonts w:ascii="Lotus Linotype" w:hAnsi="Lotus Linotype" w:cs="Traditional Arabic" w:hint="cs"/>
          <w:b/>
          <w:bCs/>
          <w:color w:val="000000"/>
          <w:rtl/>
        </w:rPr>
        <w:t>ِ</w:t>
      </w:r>
      <w:r w:rsidR="002808E1" w:rsidRPr="00327137">
        <w:rPr>
          <w:rFonts w:ascii="Lotus Linotype" w:hAnsi="Lotus Linotype" w:cs="Traditional Arabic"/>
          <w:b/>
          <w:bCs/>
          <w:color w:val="000000"/>
          <w:rtl/>
        </w:rPr>
        <w:t>لا</w:t>
      </w:r>
      <w:r w:rsidR="002808E1" w:rsidRPr="00327137">
        <w:rPr>
          <w:rFonts w:ascii="Lotus Linotype" w:hAnsi="Lotus Linotype" w:cs="Traditional Arabic" w:hint="cs"/>
          <w:b/>
          <w:bCs/>
          <w:color w:val="000000"/>
          <w:rtl/>
        </w:rPr>
        <w:t>َّ</w:t>
      </w:r>
      <w:r w:rsidR="002808E1" w:rsidRPr="00327137">
        <w:rPr>
          <w:rFonts w:ascii="Lotus Linotype" w:hAnsi="Lotus Linotype" w:cs="Traditional Arabic"/>
          <w:b/>
          <w:bCs/>
          <w:color w:val="000000"/>
          <w:rtl/>
        </w:rPr>
        <w:t xml:space="preserve"> الله</w:t>
      </w:r>
      <w:r w:rsidR="002808E1" w:rsidRPr="00327137">
        <w:rPr>
          <w:rFonts w:ascii="Lotus Linotype" w:hAnsi="Lotus Linotype" w:cs="Traditional Arabic" w:hint="cs"/>
          <w:b/>
          <w:bCs/>
          <w:color w:val="000000"/>
          <w:rtl/>
        </w:rPr>
        <w:t>ُ</w:t>
      </w:r>
      <w:r w:rsidR="002808E1" w:rsidRPr="00327137">
        <w:rPr>
          <w:rFonts w:ascii="Lotus Linotype" w:hAnsi="Lotus Linotype" w:cs="Traditional Arabic"/>
          <w:b/>
          <w:bCs/>
          <w:color w:val="000000"/>
          <w:rtl/>
        </w:rPr>
        <w:t xml:space="preserve"> و</w:t>
      </w:r>
      <w:r w:rsidR="002808E1" w:rsidRPr="00327137">
        <w:rPr>
          <w:rFonts w:ascii="Lotus Linotype" w:hAnsi="Lotus Linotype" w:cs="Traditional Arabic" w:hint="cs"/>
          <w:b/>
          <w:bCs/>
          <w:color w:val="000000"/>
          <w:rtl/>
        </w:rPr>
        <w:t>َ</w:t>
      </w:r>
      <w:r w:rsidR="002808E1" w:rsidRPr="00327137">
        <w:rPr>
          <w:rFonts w:ascii="Lotus Linotype" w:hAnsi="Lotus Linotype" w:cs="Traditional Arabic"/>
          <w:b/>
          <w:bCs/>
          <w:color w:val="000000"/>
          <w:rtl/>
        </w:rPr>
        <w:t>ح</w:t>
      </w:r>
      <w:r w:rsidR="002808E1" w:rsidRPr="00327137">
        <w:rPr>
          <w:rFonts w:ascii="Lotus Linotype" w:hAnsi="Lotus Linotype" w:cs="Traditional Arabic" w:hint="cs"/>
          <w:b/>
          <w:bCs/>
          <w:color w:val="000000"/>
          <w:rtl/>
        </w:rPr>
        <w:t>ْ</w:t>
      </w:r>
      <w:r w:rsidR="002808E1" w:rsidRPr="00327137">
        <w:rPr>
          <w:rFonts w:ascii="Lotus Linotype" w:hAnsi="Lotus Linotype" w:cs="Traditional Arabic"/>
          <w:b/>
          <w:bCs/>
          <w:color w:val="000000"/>
          <w:rtl/>
        </w:rPr>
        <w:t>د</w:t>
      </w:r>
      <w:r w:rsidR="002808E1" w:rsidRPr="00327137">
        <w:rPr>
          <w:rFonts w:ascii="Lotus Linotype" w:hAnsi="Lotus Linotype" w:cs="Traditional Arabic" w:hint="cs"/>
          <w:b/>
          <w:bCs/>
          <w:color w:val="000000"/>
          <w:rtl/>
        </w:rPr>
        <w:t>َ</w:t>
      </w:r>
      <w:r w:rsidR="002808E1" w:rsidRPr="00327137">
        <w:rPr>
          <w:rFonts w:ascii="Lotus Linotype" w:hAnsi="Lotus Linotype" w:cs="Traditional Arabic"/>
          <w:b/>
          <w:bCs/>
          <w:color w:val="000000"/>
          <w:rtl/>
        </w:rPr>
        <w:t>ه</w:t>
      </w:r>
      <w:r w:rsidR="002808E1" w:rsidRPr="00327137">
        <w:rPr>
          <w:rFonts w:ascii="Lotus Linotype" w:hAnsi="Lotus Linotype" w:cs="Traditional Arabic" w:hint="cs"/>
          <w:b/>
          <w:bCs/>
          <w:color w:val="000000"/>
          <w:rtl/>
        </w:rPr>
        <w:t>ُ</w:t>
      </w:r>
      <w:r w:rsidR="002808E1" w:rsidRPr="00327137">
        <w:rPr>
          <w:rFonts w:ascii="Lotus Linotype" w:hAnsi="Lotus Linotype" w:cs="Traditional Arabic"/>
          <w:b/>
          <w:bCs/>
          <w:color w:val="000000"/>
          <w:rtl/>
        </w:rPr>
        <w:t xml:space="preserve"> لا</w:t>
      </w:r>
      <w:r w:rsidR="002808E1" w:rsidRPr="00327137">
        <w:rPr>
          <w:rFonts w:ascii="Lotus Linotype" w:hAnsi="Lotus Linotype" w:cs="Traditional Arabic" w:hint="cs"/>
          <w:b/>
          <w:bCs/>
          <w:color w:val="000000"/>
          <w:rtl/>
        </w:rPr>
        <w:t>َ</w:t>
      </w:r>
      <w:r w:rsidR="002808E1" w:rsidRPr="00327137">
        <w:rPr>
          <w:rFonts w:ascii="Lotus Linotype" w:hAnsi="Lotus Linotype" w:cs="Traditional Arabic"/>
          <w:b/>
          <w:bCs/>
          <w:color w:val="000000"/>
          <w:rtl/>
        </w:rPr>
        <w:t xml:space="preserve"> ش</w:t>
      </w:r>
      <w:r w:rsidR="002808E1" w:rsidRPr="00327137">
        <w:rPr>
          <w:rFonts w:ascii="Lotus Linotype" w:hAnsi="Lotus Linotype" w:cs="Traditional Arabic" w:hint="cs"/>
          <w:b/>
          <w:bCs/>
          <w:color w:val="000000"/>
          <w:rtl/>
        </w:rPr>
        <w:t>َ</w:t>
      </w:r>
      <w:r w:rsidR="002808E1" w:rsidRPr="00327137">
        <w:rPr>
          <w:rFonts w:ascii="Lotus Linotype" w:hAnsi="Lotus Linotype" w:cs="Traditional Arabic"/>
          <w:b/>
          <w:bCs/>
          <w:color w:val="000000"/>
          <w:rtl/>
        </w:rPr>
        <w:t>ر</w:t>
      </w:r>
      <w:r w:rsidR="002808E1" w:rsidRPr="00327137">
        <w:rPr>
          <w:rFonts w:ascii="Lotus Linotype" w:hAnsi="Lotus Linotype" w:cs="Traditional Arabic" w:hint="cs"/>
          <w:b/>
          <w:bCs/>
          <w:color w:val="000000"/>
          <w:rtl/>
        </w:rPr>
        <w:t>ِ</w:t>
      </w:r>
      <w:r w:rsidR="002808E1" w:rsidRPr="00327137">
        <w:rPr>
          <w:rFonts w:ascii="Lotus Linotype" w:hAnsi="Lotus Linotype" w:cs="Traditional Arabic"/>
          <w:b/>
          <w:bCs/>
          <w:color w:val="000000"/>
          <w:rtl/>
        </w:rPr>
        <w:t>يك</w:t>
      </w:r>
      <w:r w:rsidR="002808E1" w:rsidRPr="00327137">
        <w:rPr>
          <w:rFonts w:ascii="Lotus Linotype" w:hAnsi="Lotus Linotype" w:cs="Traditional Arabic" w:hint="cs"/>
          <w:b/>
          <w:bCs/>
          <w:color w:val="000000"/>
          <w:rtl/>
        </w:rPr>
        <w:t>َ</w:t>
      </w:r>
      <w:r w:rsidR="002808E1" w:rsidRPr="00327137">
        <w:rPr>
          <w:rFonts w:ascii="Lotus Linotype" w:hAnsi="Lotus Linotype" w:cs="Traditional Arabic"/>
          <w:b/>
          <w:bCs/>
          <w:color w:val="000000"/>
          <w:rtl/>
        </w:rPr>
        <w:t xml:space="preserve"> ل</w:t>
      </w:r>
      <w:r w:rsidR="002808E1" w:rsidRPr="00327137">
        <w:rPr>
          <w:rFonts w:ascii="Lotus Linotype" w:hAnsi="Lotus Linotype" w:cs="Traditional Arabic" w:hint="cs"/>
          <w:b/>
          <w:bCs/>
          <w:color w:val="000000"/>
          <w:rtl/>
        </w:rPr>
        <w:t>َ</w:t>
      </w:r>
      <w:r w:rsidR="002808E1" w:rsidRPr="00327137">
        <w:rPr>
          <w:rFonts w:ascii="Lotus Linotype" w:hAnsi="Lotus Linotype" w:cs="Traditional Arabic"/>
          <w:b/>
          <w:bCs/>
          <w:color w:val="000000"/>
          <w:rtl/>
        </w:rPr>
        <w:t>هُ، و</w:t>
      </w:r>
      <w:r w:rsidR="002808E1" w:rsidRPr="00327137">
        <w:rPr>
          <w:rFonts w:ascii="Lotus Linotype" w:hAnsi="Lotus Linotype" w:cs="Traditional Arabic" w:hint="cs"/>
          <w:b/>
          <w:bCs/>
          <w:color w:val="000000"/>
          <w:rtl/>
        </w:rPr>
        <w:t>َ</w:t>
      </w:r>
      <w:r w:rsidR="002808E1" w:rsidRPr="00327137">
        <w:rPr>
          <w:rFonts w:ascii="Lotus Linotype" w:hAnsi="Lotus Linotype" w:cs="Traditional Arabic"/>
          <w:b/>
          <w:bCs/>
          <w:color w:val="000000"/>
          <w:rtl/>
        </w:rPr>
        <w:t>أ</w:t>
      </w:r>
      <w:r w:rsidR="002808E1" w:rsidRPr="00327137">
        <w:rPr>
          <w:rFonts w:ascii="Lotus Linotype" w:hAnsi="Lotus Linotype" w:cs="Traditional Arabic" w:hint="cs"/>
          <w:b/>
          <w:bCs/>
          <w:color w:val="000000"/>
          <w:rtl/>
        </w:rPr>
        <w:t>َ</w:t>
      </w:r>
      <w:r w:rsidR="002808E1" w:rsidRPr="00327137">
        <w:rPr>
          <w:rFonts w:ascii="Lotus Linotype" w:hAnsi="Lotus Linotype" w:cs="Traditional Arabic"/>
          <w:b/>
          <w:bCs/>
          <w:color w:val="000000"/>
          <w:rtl/>
        </w:rPr>
        <w:t>ش</w:t>
      </w:r>
      <w:r w:rsidR="002808E1" w:rsidRPr="00327137">
        <w:rPr>
          <w:rFonts w:ascii="Lotus Linotype" w:hAnsi="Lotus Linotype" w:cs="Traditional Arabic" w:hint="cs"/>
          <w:b/>
          <w:bCs/>
          <w:color w:val="000000"/>
          <w:rtl/>
        </w:rPr>
        <w:t>ْ</w:t>
      </w:r>
      <w:r w:rsidR="002808E1" w:rsidRPr="00327137">
        <w:rPr>
          <w:rFonts w:ascii="Lotus Linotype" w:hAnsi="Lotus Linotype" w:cs="Traditional Arabic"/>
          <w:b/>
          <w:bCs/>
          <w:color w:val="000000"/>
          <w:rtl/>
        </w:rPr>
        <w:t>ه</w:t>
      </w:r>
      <w:r w:rsidR="002808E1" w:rsidRPr="00327137">
        <w:rPr>
          <w:rFonts w:ascii="Lotus Linotype" w:hAnsi="Lotus Linotype" w:cs="Traditional Arabic" w:hint="cs"/>
          <w:b/>
          <w:bCs/>
          <w:color w:val="000000"/>
          <w:rtl/>
        </w:rPr>
        <w:t>َ</w:t>
      </w:r>
      <w:r w:rsidR="002808E1" w:rsidRPr="00327137">
        <w:rPr>
          <w:rFonts w:ascii="Lotus Linotype" w:hAnsi="Lotus Linotype" w:cs="Traditional Arabic"/>
          <w:b/>
          <w:bCs/>
          <w:color w:val="000000"/>
          <w:rtl/>
        </w:rPr>
        <w:t>دُ أ</w:t>
      </w:r>
      <w:r w:rsidR="002808E1" w:rsidRPr="00327137">
        <w:rPr>
          <w:rFonts w:ascii="Lotus Linotype" w:hAnsi="Lotus Linotype" w:cs="Traditional Arabic" w:hint="cs"/>
          <w:b/>
          <w:bCs/>
          <w:color w:val="000000"/>
          <w:rtl/>
        </w:rPr>
        <w:t>َ</w:t>
      </w:r>
      <w:r w:rsidR="002808E1" w:rsidRPr="00327137">
        <w:rPr>
          <w:rFonts w:ascii="Lotus Linotype" w:hAnsi="Lotus Linotype" w:cs="Traditional Arabic"/>
          <w:b/>
          <w:bCs/>
          <w:color w:val="000000"/>
          <w:rtl/>
        </w:rPr>
        <w:t>ن</w:t>
      </w:r>
      <w:r w:rsidR="002808E1" w:rsidRPr="00327137">
        <w:rPr>
          <w:rFonts w:ascii="Lotus Linotype" w:hAnsi="Lotus Linotype" w:cs="Traditional Arabic" w:hint="cs"/>
          <w:b/>
          <w:bCs/>
          <w:color w:val="000000"/>
          <w:rtl/>
        </w:rPr>
        <w:t>َّ</w:t>
      </w:r>
      <w:r w:rsidR="002808E1" w:rsidRPr="00327137">
        <w:rPr>
          <w:rFonts w:ascii="Lotus Linotype" w:hAnsi="Lotus Linotype" w:cs="Traditional Arabic"/>
          <w:b/>
          <w:bCs/>
          <w:color w:val="000000"/>
          <w:rtl/>
        </w:rPr>
        <w:t xml:space="preserve"> </w:t>
      </w:r>
      <w:r w:rsidR="00ED71A9" w:rsidRPr="00327137">
        <w:rPr>
          <w:rFonts w:ascii="Lotus Linotype" w:hAnsi="Lotus Linotype" w:cs="Traditional Arabic"/>
          <w:b/>
          <w:bCs/>
          <w:color w:val="000000"/>
          <w:rtl/>
        </w:rPr>
        <w:t>محمّد</w:t>
      </w:r>
      <w:r w:rsidR="002808E1" w:rsidRPr="00327137">
        <w:rPr>
          <w:rFonts w:ascii="Lotus Linotype" w:hAnsi="Lotus Linotype" w:cs="Traditional Arabic"/>
          <w:b/>
          <w:bCs/>
          <w:color w:val="000000"/>
          <w:rtl/>
        </w:rPr>
        <w:t>اً ع</w:t>
      </w:r>
      <w:r w:rsidR="002808E1" w:rsidRPr="00327137">
        <w:rPr>
          <w:rFonts w:ascii="Lotus Linotype" w:hAnsi="Lotus Linotype" w:cs="Traditional Arabic" w:hint="cs"/>
          <w:b/>
          <w:bCs/>
          <w:color w:val="000000"/>
          <w:rtl/>
        </w:rPr>
        <w:t>َ</w:t>
      </w:r>
      <w:r w:rsidR="002808E1" w:rsidRPr="00327137">
        <w:rPr>
          <w:rFonts w:ascii="Lotus Linotype" w:hAnsi="Lotus Linotype" w:cs="Traditional Arabic"/>
          <w:b/>
          <w:bCs/>
          <w:color w:val="000000"/>
          <w:rtl/>
        </w:rPr>
        <w:t>ب</w:t>
      </w:r>
      <w:r w:rsidR="002808E1" w:rsidRPr="00327137">
        <w:rPr>
          <w:rFonts w:ascii="Lotus Linotype" w:hAnsi="Lotus Linotype" w:cs="Traditional Arabic" w:hint="cs"/>
          <w:b/>
          <w:bCs/>
          <w:color w:val="000000"/>
          <w:rtl/>
        </w:rPr>
        <w:t>ْ</w:t>
      </w:r>
      <w:r w:rsidR="002808E1" w:rsidRPr="00327137">
        <w:rPr>
          <w:rFonts w:ascii="Lotus Linotype" w:hAnsi="Lotus Linotype" w:cs="Traditional Arabic"/>
          <w:b/>
          <w:bCs/>
          <w:color w:val="000000"/>
          <w:rtl/>
        </w:rPr>
        <w:t>د</w:t>
      </w:r>
      <w:r w:rsidR="002808E1" w:rsidRPr="00327137">
        <w:rPr>
          <w:rFonts w:ascii="Lotus Linotype" w:hAnsi="Lotus Linotype" w:cs="Traditional Arabic" w:hint="cs"/>
          <w:b/>
          <w:bCs/>
          <w:color w:val="000000"/>
          <w:rtl/>
        </w:rPr>
        <w:t>ُ</w:t>
      </w:r>
      <w:r w:rsidR="002808E1" w:rsidRPr="00327137">
        <w:rPr>
          <w:rFonts w:ascii="Lotus Linotype" w:hAnsi="Lotus Linotype" w:cs="Traditional Arabic"/>
          <w:b/>
          <w:bCs/>
          <w:color w:val="000000"/>
          <w:rtl/>
        </w:rPr>
        <w:t>هُ و</w:t>
      </w:r>
      <w:r w:rsidR="002808E1" w:rsidRPr="00327137">
        <w:rPr>
          <w:rFonts w:ascii="Lotus Linotype" w:hAnsi="Lotus Linotype" w:cs="Traditional Arabic" w:hint="cs"/>
          <w:b/>
          <w:bCs/>
          <w:color w:val="000000"/>
          <w:rtl/>
        </w:rPr>
        <w:t>َ</w:t>
      </w:r>
      <w:r w:rsidR="002808E1" w:rsidRPr="00327137">
        <w:rPr>
          <w:rFonts w:ascii="Lotus Linotype" w:hAnsi="Lotus Linotype" w:cs="Traditional Arabic"/>
          <w:b/>
          <w:bCs/>
          <w:color w:val="000000"/>
          <w:rtl/>
        </w:rPr>
        <w:t>ر</w:t>
      </w:r>
      <w:r w:rsidR="002808E1" w:rsidRPr="00327137">
        <w:rPr>
          <w:rFonts w:ascii="Lotus Linotype" w:hAnsi="Lotus Linotype" w:cs="Traditional Arabic" w:hint="cs"/>
          <w:b/>
          <w:bCs/>
          <w:color w:val="000000"/>
          <w:rtl/>
        </w:rPr>
        <w:t>َ</w:t>
      </w:r>
      <w:r w:rsidR="002808E1" w:rsidRPr="00327137">
        <w:rPr>
          <w:rFonts w:ascii="Lotus Linotype" w:hAnsi="Lotus Linotype" w:cs="Traditional Arabic"/>
          <w:b/>
          <w:bCs/>
          <w:color w:val="000000"/>
          <w:rtl/>
        </w:rPr>
        <w:t>س</w:t>
      </w:r>
      <w:r w:rsidR="002808E1" w:rsidRPr="00327137">
        <w:rPr>
          <w:rFonts w:ascii="Lotus Linotype" w:hAnsi="Lotus Linotype" w:cs="Traditional Arabic" w:hint="cs"/>
          <w:b/>
          <w:bCs/>
          <w:color w:val="000000"/>
          <w:rtl/>
        </w:rPr>
        <w:t>ُ</w:t>
      </w:r>
      <w:r w:rsidR="002808E1" w:rsidRPr="00327137">
        <w:rPr>
          <w:rFonts w:ascii="Lotus Linotype" w:hAnsi="Lotus Linotype" w:cs="Traditional Arabic"/>
          <w:b/>
          <w:bCs/>
          <w:color w:val="000000"/>
          <w:rtl/>
        </w:rPr>
        <w:t>ول</w:t>
      </w:r>
      <w:r w:rsidR="002808E1" w:rsidRPr="00327137">
        <w:rPr>
          <w:rFonts w:ascii="Lotus Linotype" w:hAnsi="Lotus Linotype" w:cs="Traditional Arabic" w:hint="cs"/>
          <w:b/>
          <w:bCs/>
          <w:color w:val="000000"/>
          <w:rtl/>
        </w:rPr>
        <w:t>ُ</w:t>
      </w:r>
      <w:r w:rsidR="002808E1" w:rsidRPr="00327137">
        <w:rPr>
          <w:rFonts w:ascii="Lotus Linotype" w:hAnsi="Lotus Linotype" w:cs="Traditional Arabic"/>
          <w:b/>
          <w:bCs/>
          <w:color w:val="000000"/>
          <w:rtl/>
        </w:rPr>
        <w:t>هُ ص</w:t>
      </w:r>
      <w:r w:rsidR="002808E1" w:rsidRPr="00327137">
        <w:rPr>
          <w:rFonts w:ascii="Lotus Linotype" w:hAnsi="Lotus Linotype" w:cs="Traditional Arabic" w:hint="cs"/>
          <w:b/>
          <w:bCs/>
          <w:color w:val="000000"/>
          <w:rtl/>
        </w:rPr>
        <w:t>َ</w:t>
      </w:r>
      <w:r w:rsidR="002808E1" w:rsidRPr="00327137">
        <w:rPr>
          <w:rFonts w:ascii="Lotus Linotype" w:hAnsi="Lotus Linotype" w:cs="Traditional Arabic"/>
          <w:b/>
          <w:bCs/>
          <w:color w:val="000000"/>
          <w:rtl/>
        </w:rPr>
        <w:t>ل</w:t>
      </w:r>
      <w:r w:rsidR="002808E1" w:rsidRPr="00327137">
        <w:rPr>
          <w:rFonts w:ascii="Lotus Linotype" w:hAnsi="Lotus Linotype" w:cs="Traditional Arabic" w:hint="cs"/>
          <w:b/>
          <w:bCs/>
          <w:color w:val="000000"/>
          <w:rtl/>
        </w:rPr>
        <w:t>َ</w:t>
      </w:r>
      <w:r w:rsidR="002808E1" w:rsidRPr="00327137">
        <w:rPr>
          <w:rFonts w:ascii="Lotus Linotype" w:hAnsi="Lotus Linotype" w:cs="Traditional Arabic"/>
          <w:b/>
          <w:bCs/>
          <w:color w:val="000000"/>
          <w:rtl/>
        </w:rPr>
        <w:t>ى الله</w:t>
      </w:r>
      <w:r w:rsidR="002808E1" w:rsidRPr="00327137">
        <w:rPr>
          <w:rFonts w:ascii="Lotus Linotype" w:hAnsi="Lotus Linotype" w:cs="Traditional Arabic" w:hint="cs"/>
          <w:b/>
          <w:bCs/>
          <w:color w:val="000000"/>
          <w:rtl/>
        </w:rPr>
        <w:t>ُ</w:t>
      </w:r>
      <w:r w:rsidR="002808E1" w:rsidRPr="00327137">
        <w:rPr>
          <w:rFonts w:ascii="Lotus Linotype" w:hAnsi="Lotus Linotype" w:cs="Traditional Arabic"/>
          <w:b/>
          <w:bCs/>
          <w:color w:val="000000"/>
          <w:rtl/>
        </w:rPr>
        <w:t xml:space="preserve"> ع</w:t>
      </w:r>
      <w:r w:rsidR="002808E1" w:rsidRPr="00327137">
        <w:rPr>
          <w:rFonts w:ascii="Lotus Linotype" w:hAnsi="Lotus Linotype" w:cs="Traditional Arabic" w:hint="cs"/>
          <w:b/>
          <w:bCs/>
          <w:color w:val="000000"/>
          <w:rtl/>
        </w:rPr>
        <w:t>َ</w:t>
      </w:r>
      <w:r w:rsidR="002808E1" w:rsidRPr="00327137">
        <w:rPr>
          <w:rFonts w:ascii="Lotus Linotype" w:hAnsi="Lotus Linotype" w:cs="Traditional Arabic"/>
          <w:b/>
          <w:bCs/>
          <w:color w:val="000000"/>
          <w:rtl/>
        </w:rPr>
        <w:t>ل</w:t>
      </w:r>
      <w:r w:rsidR="002808E1" w:rsidRPr="00327137">
        <w:rPr>
          <w:rFonts w:ascii="Lotus Linotype" w:hAnsi="Lotus Linotype" w:cs="Traditional Arabic" w:hint="cs"/>
          <w:b/>
          <w:bCs/>
          <w:color w:val="000000"/>
          <w:rtl/>
        </w:rPr>
        <w:t>َ</w:t>
      </w:r>
      <w:r w:rsidR="002808E1" w:rsidRPr="00327137">
        <w:rPr>
          <w:rFonts w:ascii="Lotus Linotype" w:hAnsi="Lotus Linotype" w:cs="Traditional Arabic"/>
          <w:b/>
          <w:bCs/>
          <w:color w:val="000000"/>
          <w:rtl/>
        </w:rPr>
        <w:t>ي</w:t>
      </w:r>
      <w:r w:rsidR="002808E1" w:rsidRPr="00327137">
        <w:rPr>
          <w:rFonts w:ascii="Lotus Linotype" w:hAnsi="Lotus Linotype" w:cs="Traditional Arabic" w:hint="cs"/>
          <w:b/>
          <w:bCs/>
          <w:color w:val="000000"/>
          <w:rtl/>
        </w:rPr>
        <w:t>ْ</w:t>
      </w:r>
      <w:r w:rsidR="002808E1" w:rsidRPr="00327137">
        <w:rPr>
          <w:rFonts w:ascii="Lotus Linotype" w:hAnsi="Lotus Linotype" w:cs="Traditional Arabic"/>
          <w:b/>
          <w:bCs/>
          <w:color w:val="000000"/>
          <w:rtl/>
        </w:rPr>
        <w:t>ه</w:t>
      </w:r>
      <w:r w:rsidR="002808E1" w:rsidRPr="00327137">
        <w:rPr>
          <w:rFonts w:ascii="Lotus Linotype" w:hAnsi="Lotus Linotype" w:cs="Traditional Arabic" w:hint="cs"/>
          <w:b/>
          <w:bCs/>
          <w:color w:val="000000"/>
          <w:rtl/>
        </w:rPr>
        <w:t>ِ</w:t>
      </w:r>
      <w:r w:rsidR="002808E1" w:rsidRPr="00327137">
        <w:rPr>
          <w:rFonts w:ascii="Lotus Linotype" w:hAnsi="Lotus Linotype" w:cs="Traditional Arabic"/>
          <w:b/>
          <w:bCs/>
          <w:color w:val="000000"/>
          <w:rtl/>
        </w:rPr>
        <w:t xml:space="preserve"> و</w:t>
      </w:r>
      <w:r w:rsidR="002808E1" w:rsidRPr="00327137">
        <w:rPr>
          <w:rFonts w:ascii="Lotus Linotype" w:hAnsi="Lotus Linotype" w:cs="Traditional Arabic" w:hint="cs"/>
          <w:b/>
          <w:bCs/>
          <w:color w:val="000000"/>
          <w:rtl/>
        </w:rPr>
        <w:t>َ</w:t>
      </w:r>
      <w:r w:rsidR="002808E1" w:rsidRPr="00327137">
        <w:rPr>
          <w:rFonts w:ascii="Lotus Linotype" w:hAnsi="Lotus Linotype" w:cs="Traditional Arabic"/>
          <w:b/>
          <w:bCs/>
          <w:color w:val="000000"/>
          <w:rtl/>
        </w:rPr>
        <w:t>ع</w:t>
      </w:r>
      <w:r w:rsidR="002808E1" w:rsidRPr="00327137">
        <w:rPr>
          <w:rFonts w:ascii="Lotus Linotype" w:hAnsi="Lotus Linotype" w:cs="Traditional Arabic" w:hint="cs"/>
          <w:b/>
          <w:bCs/>
          <w:color w:val="000000"/>
          <w:rtl/>
        </w:rPr>
        <w:t>َ</w:t>
      </w:r>
      <w:r w:rsidR="002808E1" w:rsidRPr="00327137">
        <w:rPr>
          <w:rFonts w:ascii="Lotus Linotype" w:hAnsi="Lotus Linotype" w:cs="Traditional Arabic"/>
          <w:b/>
          <w:bCs/>
          <w:color w:val="000000"/>
          <w:rtl/>
        </w:rPr>
        <w:t>ل</w:t>
      </w:r>
      <w:r w:rsidR="002808E1" w:rsidRPr="00327137">
        <w:rPr>
          <w:rFonts w:ascii="Lotus Linotype" w:hAnsi="Lotus Linotype" w:cs="Traditional Arabic" w:hint="cs"/>
          <w:b/>
          <w:bCs/>
          <w:color w:val="000000"/>
          <w:rtl/>
        </w:rPr>
        <w:t>َ</w:t>
      </w:r>
      <w:r w:rsidR="002808E1" w:rsidRPr="00327137">
        <w:rPr>
          <w:rFonts w:ascii="Lotus Linotype" w:hAnsi="Lotus Linotype" w:cs="Traditional Arabic"/>
          <w:b/>
          <w:bCs/>
          <w:color w:val="000000"/>
          <w:rtl/>
        </w:rPr>
        <w:t>ى آل</w:t>
      </w:r>
      <w:r w:rsidR="002808E1" w:rsidRPr="00327137">
        <w:rPr>
          <w:rFonts w:ascii="Lotus Linotype" w:hAnsi="Lotus Linotype" w:cs="Traditional Arabic" w:hint="cs"/>
          <w:b/>
          <w:bCs/>
          <w:color w:val="000000"/>
          <w:rtl/>
        </w:rPr>
        <w:t>ِ</w:t>
      </w:r>
      <w:r w:rsidR="002808E1" w:rsidRPr="00327137">
        <w:rPr>
          <w:rFonts w:ascii="Lotus Linotype" w:hAnsi="Lotus Linotype" w:cs="Traditional Arabic"/>
          <w:b/>
          <w:bCs/>
          <w:color w:val="000000"/>
          <w:rtl/>
        </w:rPr>
        <w:t>ه</w:t>
      </w:r>
      <w:r w:rsidR="002808E1" w:rsidRPr="00327137">
        <w:rPr>
          <w:rFonts w:ascii="Lotus Linotype" w:hAnsi="Lotus Linotype" w:cs="Traditional Arabic" w:hint="cs"/>
          <w:b/>
          <w:bCs/>
          <w:color w:val="000000"/>
          <w:rtl/>
        </w:rPr>
        <w:t>ِ</w:t>
      </w:r>
      <w:r w:rsidR="002808E1" w:rsidRPr="00327137">
        <w:rPr>
          <w:rFonts w:ascii="Lotus Linotype" w:hAnsi="Lotus Linotype" w:cs="Traditional Arabic"/>
          <w:b/>
          <w:bCs/>
          <w:color w:val="000000"/>
          <w:rtl/>
        </w:rPr>
        <w:t xml:space="preserve"> و</w:t>
      </w:r>
      <w:r w:rsidR="002808E1" w:rsidRPr="00327137">
        <w:rPr>
          <w:rFonts w:ascii="Lotus Linotype" w:hAnsi="Lotus Linotype" w:cs="Traditional Arabic" w:hint="cs"/>
          <w:b/>
          <w:bCs/>
          <w:color w:val="000000"/>
          <w:rtl/>
        </w:rPr>
        <w:t>َ</w:t>
      </w:r>
      <w:r w:rsidR="002808E1" w:rsidRPr="00327137">
        <w:rPr>
          <w:rFonts w:ascii="Lotus Linotype" w:hAnsi="Lotus Linotype" w:cs="Traditional Arabic"/>
          <w:b/>
          <w:bCs/>
          <w:color w:val="000000"/>
          <w:rtl/>
        </w:rPr>
        <w:t>أ</w:t>
      </w:r>
      <w:r w:rsidR="002808E1" w:rsidRPr="00327137">
        <w:rPr>
          <w:rFonts w:ascii="Lotus Linotype" w:hAnsi="Lotus Linotype" w:cs="Traditional Arabic" w:hint="cs"/>
          <w:b/>
          <w:bCs/>
          <w:color w:val="000000"/>
          <w:rtl/>
        </w:rPr>
        <w:t>َ</w:t>
      </w:r>
      <w:r w:rsidR="002808E1" w:rsidRPr="00327137">
        <w:rPr>
          <w:rFonts w:ascii="Lotus Linotype" w:hAnsi="Lotus Linotype" w:cs="Traditional Arabic"/>
          <w:b/>
          <w:bCs/>
          <w:color w:val="000000"/>
          <w:rtl/>
        </w:rPr>
        <w:t>ص</w:t>
      </w:r>
      <w:r w:rsidR="002808E1" w:rsidRPr="00327137">
        <w:rPr>
          <w:rFonts w:ascii="Lotus Linotype" w:hAnsi="Lotus Linotype" w:cs="Traditional Arabic" w:hint="cs"/>
          <w:b/>
          <w:bCs/>
          <w:color w:val="000000"/>
          <w:rtl/>
        </w:rPr>
        <w:t>ْ</w:t>
      </w:r>
      <w:r w:rsidR="002808E1" w:rsidRPr="00327137">
        <w:rPr>
          <w:rFonts w:ascii="Lotus Linotype" w:hAnsi="Lotus Linotype" w:cs="Traditional Arabic"/>
          <w:b/>
          <w:bCs/>
          <w:color w:val="000000"/>
          <w:rtl/>
        </w:rPr>
        <w:t>ح</w:t>
      </w:r>
      <w:r w:rsidR="002808E1" w:rsidRPr="00327137">
        <w:rPr>
          <w:rFonts w:ascii="Lotus Linotype" w:hAnsi="Lotus Linotype" w:cs="Traditional Arabic" w:hint="cs"/>
          <w:b/>
          <w:bCs/>
          <w:color w:val="000000"/>
          <w:rtl/>
        </w:rPr>
        <w:t>َ</w:t>
      </w:r>
      <w:r w:rsidR="002808E1" w:rsidRPr="00327137">
        <w:rPr>
          <w:rFonts w:ascii="Lotus Linotype" w:hAnsi="Lotus Linotype" w:cs="Traditional Arabic"/>
          <w:b/>
          <w:bCs/>
          <w:color w:val="000000"/>
          <w:rtl/>
        </w:rPr>
        <w:t>اب</w:t>
      </w:r>
      <w:r w:rsidR="002808E1" w:rsidRPr="00327137">
        <w:rPr>
          <w:rFonts w:ascii="Lotus Linotype" w:hAnsi="Lotus Linotype" w:cs="Traditional Arabic" w:hint="cs"/>
          <w:b/>
          <w:bCs/>
          <w:color w:val="000000"/>
          <w:rtl/>
        </w:rPr>
        <w:t>ِ</w:t>
      </w:r>
      <w:r w:rsidR="002808E1" w:rsidRPr="00327137">
        <w:rPr>
          <w:rFonts w:ascii="Lotus Linotype" w:hAnsi="Lotus Linotype" w:cs="Traditional Arabic"/>
          <w:b/>
          <w:bCs/>
          <w:color w:val="000000"/>
          <w:rtl/>
        </w:rPr>
        <w:t>ه</w:t>
      </w:r>
      <w:r w:rsidR="002808E1" w:rsidRPr="00327137">
        <w:rPr>
          <w:rFonts w:ascii="Lotus Linotype" w:hAnsi="Lotus Linotype" w:cs="Traditional Arabic" w:hint="cs"/>
          <w:b/>
          <w:bCs/>
          <w:color w:val="000000"/>
          <w:rtl/>
        </w:rPr>
        <w:t>ِ</w:t>
      </w:r>
      <w:r w:rsidR="002808E1" w:rsidRPr="00327137">
        <w:rPr>
          <w:rFonts w:ascii="Lotus Linotype" w:hAnsi="Lotus Linotype" w:cs="Traditional Arabic"/>
          <w:b/>
          <w:bCs/>
          <w:color w:val="000000"/>
          <w:rtl/>
        </w:rPr>
        <w:t xml:space="preserve"> و</w:t>
      </w:r>
      <w:r w:rsidR="002808E1" w:rsidRPr="00327137">
        <w:rPr>
          <w:rFonts w:ascii="Lotus Linotype" w:hAnsi="Lotus Linotype" w:cs="Traditional Arabic" w:hint="cs"/>
          <w:b/>
          <w:bCs/>
          <w:color w:val="000000"/>
          <w:rtl/>
        </w:rPr>
        <w:t>َ</w:t>
      </w:r>
      <w:r w:rsidR="002808E1" w:rsidRPr="00327137">
        <w:rPr>
          <w:rFonts w:ascii="Lotus Linotype" w:hAnsi="Lotus Linotype" w:cs="Traditional Arabic"/>
          <w:b/>
          <w:bCs/>
          <w:color w:val="000000"/>
          <w:rtl/>
        </w:rPr>
        <w:t>م</w:t>
      </w:r>
      <w:r w:rsidR="002808E1" w:rsidRPr="00327137">
        <w:rPr>
          <w:rFonts w:ascii="Lotus Linotype" w:hAnsi="Lotus Linotype" w:cs="Traditional Arabic" w:hint="cs"/>
          <w:b/>
          <w:bCs/>
          <w:color w:val="000000"/>
          <w:rtl/>
        </w:rPr>
        <w:t>َ</w:t>
      </w:r>
      <w:r w:rsidR="002808E1" w:rsidRPr="00327137">
        <w:rPr>
          <w:rFonts w:ascii="Lotus Linotype" w:hAnsi="Lotus Linotype" w:cs="Traditional Arabic"/>
          <w:b/>
          <w:bCs/>
          <w:color w:val="000000"/>
          <w:rtl/>
        </w:rPr>
        <w:t>ن</w:t>
      </w:r>
      <w:r w:rsidR="002808E1" w:rsidRPr="00327137">
        <w:rPr>
          <w:rFonts w:ascii="Lotus Linotype" w:hAnsi="Lotus Linotype" w:cs="Traditional Arabic" w:hint="cs"/>
          <w:b/>
          <w:bCs/>
          <w:color w:val="000000"/>
          <w:rtl/>
        </w:rPr>
        <w:t>ْ</w:t>
      </w:r>
      <w:r w:rsidR="002808E1" w:rsidRPr="00327137">
        <w:rPr>
          <w:rFonts w:ascii="Lotus Linotype" w:hAnsi="Lotus Linotype" w:cs="Traditional Arabic"/>
          <w:b/>
          <w:bCs/>
          <w:color w:val="000000"/>
          <w:rtl/>
        </w:rPr>
        <w:t xml:space="preserve"> ت</w:t>
      </w:r>
      <w:r w:rsidR="002808E1" w:rsidRPr="00327137">
        <w:rPr>
          <w:rFonts w:ascii="Lotus Linotype" w:hAnsi="Lotus Linotype" w:cs="Traditional Arabic" w:hint="cs"/>
          <w:b/>
          <w:bCs/>
          <w:color w:val="000000"/>
          <w:rtl/>
        </w:rPr>
        <w:t>َ</w:t>
      </w:r>
      <w:r w:rsidR="002808E1" w:rsidRPr="00327137">
        <w:rPr>
          <w:rFonts w:ascii="Lotus Linotype" w:hAnsi="Lotus Linotype" w:cs="Traditional Arabic"/>
          <w:b/>
          <w:bCs/>
          <w:color w:val="000000"/>
          <w:rtl/>
        </w:rPr>
        <w:t>ب</w:t>
      </w:r>
      <w:r w:rsidR="002808E1" w:rsidRPr="00327137">
        <w:rPr>
          <w:rFonts w:ascii="Lotus Linotype" w:hAnsi="Lotus Linotype" w:cs="Traditional Arabic" w:hint="cs"/>
          <w:b/>
          <w:bCs/>
          <w:color w:val="000000"/>
          <w:rtl/>
        </w:rPr>
        <w:t>ِ</w:t>
      </w:r>
      <w:r w:rsidR="002808E1" w:rsidRPr="00327137">
        <w:rPr>
          <w:rFonts w:ascii="Lotus Linotype" w:hAnsi="Lotus Linotype" w:cs="Traditional Arabic"/>
          <w:b/>
          <w:bCs/>
          <w:color w:val="000000"/>
          <w:rtl/>
        </w:rPr>
        <w:t>ع</w:t>
      </w:r>
      <w:r w:rsidR="002808E1" w:rsidRPr="00327137">
        <w:rPr>
          <w:rFonts w:ascii="Lotus Linotype" w:hAnsi="Lotus Linotype" w:cs="Traditional Arabic" w:hint="cs"/>
          <w:b/>
          <w:bCs/>
          <w:color w:val="000000"/>
          <w:rtl/>
        </w:rPr>
        <w:t>َ</w:t>
      </w:r>
      <w:r w:rsidR="002808E1" w:rsidRPr="00327137">
        <w:rPr>
          <w:rFonts w:ascii="Lotus Linotype" w:hAnsi="Lotus Linotype" w:cs="Traditional Arabic"/>
          <w:b/>
          <w:bCs/>
          <w:color w:val="000000"/>
          <w:rtl/>
        </w:rPr>
        <w:t>ه</w:t>
      </w:r>
      <w:r w:rsidR="002808E1" w:rsidRPr="00327137">
        <w:rPr>
          <w:rFonts w:ascii="Lotus Linotype" w:hAnsi="Lotus Linotype" w:cs="Traditional Arabic" w:hint="cs"/>
          <w:b/>
          <w:bCs/>
          <w:color w:val="000000"/>
          <w:rtl/>
        </w:rPr>
        <w:t>ُ</w:t>
      </w:r>
      <w:r w:rsidR="002808E1" w:rsidRPr="00327137">
        <w:rPr>
          <w:rFonts w:ascii="Lotus Linotype" w:hAnsi="Lotus Linotype" w:cs="Traditional Arabic"/>
          <w:b/>
          <w:bCs/>
          <w:color w:val="000000"/>
          <w:rtl/>
        </w:rPr>
        <w:t>م</w:t>
      </w:r>
      <w:r w:rsidR="002808E1" w:rsidRPr="00327137">
        <w:rPr>
          <w:rFonts w:ascii="Lotus Linotype" w:hAnsi="Lotus Linotype" w:cs="Traditional Arabic" w:hint="cs"/>
          <w:b/>
          <w:bCs/>
          <w:color w:val="000000"/>
          <w:rtl/>
        </w:rPr>
        <w:t>ْ</w:t>
      </w:r>
      <w:r w:rsidR="002808E1" w:rsidRPr="00327137">
        <w:rPr>
          <w:rFonts w:ascii="Lotus Linotype" w:hAnsi="Lotus Linotype" w:cs="Traditional Arabic"/>
          <w:b/>
          <w:bCs/>
          <w:color w:val="000000"/>
          <w:rtl/>
        </w:rPr>
        <w:t xml:space="preserve"> ب</w:t>
      </w:r>
      <w:r w:rsidR="002808E1" w:rsidRPr="00327137">
        <w:rPr>
          <w:rFonts w:ascii="Lotus Linotype" w:hAnsi="Lotus Linotype" w:cs="Traditional Arabic" w:hint="cs"/>
          <w:b/>
          <w:bCs/>
          <w:color w:val="000000"/>
          <w:rtl/>
        </w:rPr>
        <w:t>ِ</w:t>
      </w:r>
      <w:r w:rsidR="002808E1" w:rsidRPr="00327137">
        <w:rPr>
          <w:rFonts w:ascii="Lotus Linotype" w:hAnsi="Lotus Linotype" w:cs="Traditional Arabic"/>
          <w:b/>
          <w:bCs/>
          <w:color w:val="000000"/>
          <w:rtl/>
        </w:rPr>
        <w:t>إ</w:t>
      </w:r>
      <w:r w:rsidR="002808E1" w:rsidRPr="00327137">
        <w:rPr>
          <w:rFonts w:ascii="Lotus Linotype" w:hAnsi="Lotus Linotype" w:cs="Traditional Arabic" w:hint="cs"/>
          <w:b/>
          <w:bCs/>
          <w:color w:val="000000"/>
          <w:rtl/>
        </w:rPr>
        <w:t>ِ</w:t>
      </w:r>
      <w:r w:rsidR="002808E1" w:rsidRPr="00327137">
        <w:rPr>
          <w:rFonts w:ascii="Lotus Linotype" w:hAnsi="Lotus Linotype" w:cs="Traditional Arabic"/>
          <w:b/>
          <w:bCs/>
          <w:color w:val="000000"/>
          <w:rtl/>
        </w:rPr>
        <w:t>ح</w:t>
      </w:r>
      <w:r w:rsidR="002808E1" w:rsidRPr="00327137">
        <w:rPr>
          <w:rFonts w:ascii="Lotus Linotype" w:hAnsi="Lotus Linotype" w:cs="Traditional Arabic" w:hint="cs"/>
          <w:b/>
          <w:bCs/>
          <w:color w:val="000000"/>
          <w:rtl/>
        </w:rPr>
        <w:t>ْ</w:t>
      </w:r>
      <w:r w:rsidR="002808E1" w:rsidRPr="00327137">
        <w:rPr>
          <w:rFonts w:ascii="Lotus Linotype" w:hAnsi="Lotus Linotype" w:cs="Traditional Arabic"/>
          <w:b/>
          <w:bCs/>
          <w:color w:val="000000"/>
          <w:rtl/>
        </w:rPr>
        <w:t>س</w:t>
      </w:r>
      <w:r w:rsidR="002808E1" w:rsidRPr="00327137">
        <w:rPr>
          <w:rFonts w:ascii="Lotus Linotype" w:hAnsi="Lotus Linotype" w:cs="Traditional Arabic" w:hint="cs"/>
          <w:b/>
          <w:bCs/>
          <w:color w:val="000000"/>
          <w:rtl/>
        </w:rPr>
        <w:t>َ</w:t>
      </w:r>
      <w:r w:rsidR="002808E1" w:rsidRPr="00327137">
        <w:rPr>
          <w:rFonts w:ascii="Lotus Linotype" w:hAnsi="Lotus Linotype" w:cs="Traditional Arabic"/>
          <w:b/>
          <w:bCs/>
          <w:color w:val="000000"/>
          <w:rtl/>
        </w:rPr>
        <w:t>ان</w:t>
      </w:r>
      <w:r w:rsidR="002808E1" w:rsidRPr="00327137">
        <w:rPr>
          <w:rFonts w:ascii="Lotus Linotype" w:hAnsi="Lotus Linotype" w:cs="Traditional Arabic" w:hint="cs"/>
          <w:b/>
          <w:bCs/>
          <w:color w:val="000000"/>
          <w:rtl/>
        </w:rPr>
        <w:t>ٍ</w:t>
      </w:r>
      <w:r w:rsidR="002808E1" w:rsidRPr="00327137">
        <w:rPr>
          <w:rFonts w:ascii="Lotus Linotype" w:hAnsi="Lotus Linotype" w:cs="Traditional Arabic"/>
          <w:b/>
          <w:bCs/>
          <w:color w:val="000000"/>
          <w:rtl/>
        </w:rPr>
        <w:t xml:space="preserve"> إ</w:t>
      </w:r>
      <w:r w:rsidR="002808E1" w:rsidRPr="00327137">
        <w:rPr>
          <w:rFonts w:ascii="Lotus Linotype" w:hAnsi="Lotus Linotype" w:cs="Traditional Arabic" w:hint="cs"/>
          <w:b/>
          <w:bCs/>
          <w:color w:val="000000"/>
          <w:rtl/>
        </w:rPr>
        <w:t>ِ</w:t>
      </w:r>
      <w:r w:rsidR="002808E1" w:rsidRPr="00327137">
        <w:rPr>
          <w:rFonts w:ascii="Lotus Linotype" w:hAnsi="Lotus Linotype" w:cs="Traditional Arabic"/>
          <w:b/>
          <w:bCs/>
          <w:color w:val="000000"/>
          <w:rtl/>
        </w:rPr>
        <w:t>ل</w:t>
      </w:r>
      <w:r w:rsidR="002808E1" w:rsidRPr="00327137">
        <w:rPr>
          <w:rFonts w:ascii="Lotus Linotype" w:hAnsi="Lotus Linotype" w:cs="Traditional Arabic" w:hint="cs"/>
          <w:b/>
          <w:bCs/>
          <w:color w:val="000000"/>
          <w:rtl/>
        </w:rPr>
        <w:t>َ</w:t>
      </w:r>
      <w:r w:rsidR="002808E1" w:rsidRPr="00327137">
        <w:rPr>
          <w:rFonts w:ascii="Lotus Linotype" w:hAnsi="Lotus Linotype" w:cs="Traditional Arabic"/>
          <w:b/>
          <w:bCs/>
          <w:color w:val="000000"/>
          <w:rtl/>
        </w:rPr>
        <w:t>ى ي</w:t>
      </w:r>
      <w:r w:rsidR="002808E1" w:rsidRPr="00327137">
        <w:rPr>
          <w:rFonts w:ascii="Lotus Linotype" w:hAnsi="Lotus Linotype" w:cs="Traditional Arabic" w:hint="cs"/>
          <w:b/>
          <w:bCs/>
          <w:color w:val="000000"/>
          <w:rtl/>
        </w:rPr>
        <w:t>َ</w:t>
      </w:r>
      <w:r w:rsidR="002808E1" w:rsidRPr="00327137">
        <w:rPr>
          <w:rFonts w:ascii="Lotus Linotype" w:hAnsi="Lotus Linotype" w:cs="Traditional Arabic"/>
          <w:b/>
          <w:bCs/>
          <w:color w:val="000000"/>
          <w:rtl/>
        </w:rPr>
        <w:t>و</w:t>
      </w:r>
      <w:r w:rsidR="002808E1" w:rsidRPr="00327137">
        <w:rPr>
          <w:rFonts w:ascii="Lotus Linotype" w:hAnsi="Lotus Linotype" w:cs="Traditional Arabic" w:hint="cs"/>
          <w:b/>
          <w:bCs/>
          <w:color w:val="000000"/>
          <w:rtl/>
        </w:rPr>
        <w:t>ْ</w:t>
      </w:r>
      <w:r w:rsidR="002808E1" w:rsidRPr="00327137">
        <w:rPr>
          <w:rFonts w:ascii="Lotus Linotype" w:hAnsi="Lotus Linotype" w:cs="Traditional Arabic"/>
          <w:b/>
          <w:bCs/>
          <w:color w:val="000000"/>
          <w:rtl/>
        </w:rPr>
        <w:t>م</w:t>
      </w:r>
      <w:r w:rsidR="002808E1" w:rsidRPr="00327137">
        <w:rPr>
          <w:rFonts w:ascii="Lotus Linotype" w:hAnsi="Lotus Linotype" w:cs="Traditional Arabic" w:hint="cs"/>
          <w:b/>
          <w:bCs/>
          <w:color w:val="000000"/>
          <w:rtl/>
        </w:rPr>
        <w:t>ِ</w:t>
      </w:r>
      <w:r w:rsidR="002808E1" w:rsidRPr="00327137">
        <w:rPr>
          <w:rFonts w:ascii="Lotus Linotype" w:hAnsi="Lotus Linotype" w:cs="Traditional Arabic"/>
          <w:b/>
          <w:bCs/>
          <w:color w:val="000000"/>
          <w:rtl/>
        </w:rPr>
        <w:t xml:space="preserve"> الد</w:t>
      </w:r>
      <w:r w:rsidR="002808E1" w:rsidRPr="00327137">
        <w:rPr>
          <w:rFonts w:ascii="Lotus Linotype" w:hAnsi="Lotus Linotype" w:cs="Traditional Arabic" w:hint="cs"/>
          <w:b/>
          <w:bCs/>
          <w:color w:val="000000"/>
          <w:rtl/>
        </w:rPr>
        <w:t>ِّ</w:t>
      </w:r>
      <w:r w:rsidR="002808E1" w:rsidRPr="00327137">
        <w:rPr>
          <w:rFonts w:ascii="Lotus Linotype" w:hAnsi="Lotus Linotype" w:cs="Traditional Arabic"/>
          <w:b/>
          <w:bCs/>
          <w:color w:val="000000"/>
          <w:rtl/>
        </w:rPr>
        <w:t>ي</w:t>
      </w:r>
      <w:r w:rsidR="002808E1" w:rsidRPr="00327137">
        <w:rPr>
          <w:rFonts w:ascii="Lotus Linotype" w:hAnsi="Lotus Linotype" w:cs="Traditional Arabic" w:hint="cs"/>
          <w:b/>
          <w:bCs/>
          <w:color w:val="000000"/>
          <w:rtl/>
        </w:rPr>
        <w:t>ْ</w:t>
      </w:r>
      <w:r w:rsidR="002808E1" w:rsidRPr="00327137">
        <w:rPr>
          <w:rFonts w:ascii="Lotus Linotype" w:hAnsi="Lotus Linotype" w:cs="Traditional Arabic"/>
          <w:b/>
          <w:bCs/>
          <w:color w:val="000000"/>
          <w:rtl/>
        </w:rPr>
        <w:t>ن</w:t>
      </w:r>
      <w:r w:rsidR="002808E1" w:rsidRPr="00327137">
        <w:rPr>
          <w:rFonts w:ascii="Lotus Linotype" w:hAnsi="Lotus Linotype" w:cs="Traditional Arabic" w:hint="cs"/>
          <w:b/>
          <w:bCs/>
          <w:color w:val="000000"/>
          <w:rtl/>
        </w:rPr>
        <w:t>ِ</w:t>
      </w:r>
      <w:r w:rsidR="002808E1" w:rsidRPr="00327137">
        <w:rPr>
          <w:rFonts w:ascii="Lotus Linotype" w:hAnsi="Lotus Linotype" w:cs="Traditional Arabic"/>
          <w:b/>
          <w:bCs/>
          <w:color w:val="000000"/>
          <w:rtl/>
        </w:rPr>
        <w:t xml:space="preserve"> و</w:t>
      </w:r>
      <w:r w:rsidR="002808E1" w:rsidRPr="00327137">
        <w:rPr>
          <w:rFonts w:ascii="Lotus Linotype" w:hAnsi="Lotus Linotype" w:cs="Traditional Arabic" w:hint="cs"/>
          <w:b/>
          <w:bCs/>
          <w:color w:val="000000"/>
          <w:rtl/>
        </w:rPr>
        <w:t>َ</w:t>
      </w:r>
      <w:r w:rsidR="002808E1" w:rsidRPr="00327137">
        <w:rPr>
          <w:rFonts w:ascii="Lotus Linotype" w:hAnsi="Lotus Linotype" w:cs="Traditional Arabic"/>
          <w:b/>
          <w:bCs/>
          <w:color w:val="000000"/>
          <w:rtl/>
        </w:rPr>
        <w:t>س</w:t>
      </w:r>
      <w:r w:rsidR="002808E1" w:rsidRPr="00327137">
        <w:rPr>
          <w:rFonts w:ascii="Lotus Linotype" w:hAnsi="Lotus Linotype" w:cs="Traditional Arabic" w:hint="cs"/>
          <w:b/>
          <w:bCs/>
          <w:color w:val="000000"/>
          <w:rtl/>
        </w:rPr>
        <w:t>َ</w:t>
      </w:r>
      <w:r w:rsidR="002808E1" w:rsidRPr="00327137">
        <w:rPr>
          <w:rFonts w:ascii="Lotus Linotype" w:hAnsi="Lotus Linotype" w:cs="Traditional Arabic"/>
          <w:b/>
          <w:bCs/>
          <w:color w:val="000000"/>
          <w:rtl/>
        </w:rPr>
        <w:t>ل</w:t>
      </w:r>
      <w:r w:rsidR="002808E1" w:rsidRPr="00327137">
        <w:rPr>
          <w:rFonts w:ascii="Lotus Linotype" w:hAnsi="Lotus Linotype" w:cs="Traditional Arabic" w:hint="cs"/>
          <w:b/>
          <w:bCs/>
          <w:color w:val="000000"/>
          <w:rtl/>
        </w:rPr>
        <w:t>َّ</w:t>
      </w:r>
      <w:r w:rsidR="002808E1" w:rsidRPr="00327137">
        <w:rPr>
          <w:rFonts w:ascii="Lotus Linotype" w:hAnsi="Lotus Linotype" w:cs="Traditional Arabic"/>
          <w:b/>
          <w:bCs/>
          <w:color w:val="000000"/>
          <w:rtl/>
        </w:rPr>
        <w:t>م</w:t>
      </w:r>
      <w:r w:rsidR="002808E1" w:rsidRPr="00327137">
        <w:rPr>
          <w:rFonts w:ascii="Lotus Linotype" w:hAnsi="Lotus Linotype" w:cs="Traditional Arabic" w:hint="cs"/>
          <w:b/>
          <w:bCs/>
          <w:color w:val="000000"/>
          <w:rtl/>
        </w:rPr>
        <w:t>َ</w:t>
      </w:r>
      <w:r w:rsidR="002808E1" w:rsidRPr="00327137">
        <w:rPr>
          <w:rFonts w:ascii="Lotus Linotype" w:hAnsi="Lotus Linotype" w:cs="Traditional Arabic"/>
          <w:b/>
          <w:bCs/>
          <w:color w:val="000000"/>
          <w:rtl/>
        </w:rPr>
        <w:t xml:space="preserve"> ت</w:t>
      </w:r>
      <w:r w:rsidR="002808E1" w:rsidRPr="00327137">
        <w:rPr>
          <w:rFonts w:ascii="Lotus Linotype" w:hAnsi="Lotus Linotype" w:cs="Traditional Arabic" w:hint="cs"/>
          <w:b/>
          <w:bCs/>
          <w:color w:val="000000"/>
          <w:rtl/>
        </w:rPr>
        <w:t>َ</w:t>
      </w:r>
      <w:r w:rsidR="002808E1" w:rsidRPr="00327137">
        <w:rPr>
          <w:rFonts w:ascii="Lotus Linotype" w:hAnsi="Lotus Linotype" w:cs="Traditional Arabic"/>
          <w:b/>
          <w:bCs/>
          <w:color w:val="000000"/>
          <w:rtl/>
        </w:rPr>
        <w:t>س</w:t>
      </w:r>
      <w:r w:rsidR="002808E1" w:rsidRPr="00327137">
        <w:rPr>
          <w:rFonts w:ascii="Lotus Linotype" w:hAnsi="Lotus Linotype" w:cs="Traditional Arabic" w:hint="cs"/>
          <w:b/>
          <w:bCs/>
          <w:color w:val="000000"/>
          <w:rtl/>
        </w:rPr>
        <w:t>ْ</w:t>
      </w:r>
      <w:r w:rsidR="002808E1" w:rsidRPr="00327137">
        <w:rPr>
          <w:rFonts w:ascii="Lotus Linotype" w:hAnsi="Lotus Linotype" w:cs="Traditional Arabic"/>
          <w:b/>
          <w:bCs/>
          <w:color w:val="000000"/>
          <w:rtl/>
        </w:rPr>
        <w:t>ل</w:t>
      </w:r>
      <w:r w:rsidR="002808E1" w:rsidRPr="00327137">
        <w:rPr>
          <w:rFonts w:ascii="Lotus Linotype" w:hAnsi="Lotus Linotype" w:cs="Traditional Arabic" w:hint="cs"/>
          <w:b/>
          <w:bCs/>
          <w:color w:val="000000"/>
          <w:rtl/>
        </w:rPr>
        <w:t>ِ</w:t>
      </w:r>
      <w:r w:rsidR="002808E1" w:rsidRPr="00327137">
        <w:rPr>
          <w:rFonts w:ascii="Lotus Linotype" w:hAnsi="Lotus Linotype" w:cs="Traditional Arabic"/>
          <w:b/>
          <w:bCs/>
          <w:color w:val="000000"/>
          <w:rtl/>
        </w:rPr>
        <w:t>ي</w:t>
      </w:r>
      <w:r w:rsidR="002808E1" w:rsidRPr="00327137">
        <w:rPr>
          <w:rFonts w:ascii="Lotus Linotype" w:hAnsi="Lotus Linotype" w:cs="Traditional Arabic" w:hint="cs"/>
          <w:b/>
          <w:bCs/>
          <w:color w:val="000000"/>
          <w:rtl/>
        </w:rPr>
        <w:t>ْ</w:t>
      </w:r>
      <w:r w:rsidR="002808E1" w:rsidRPr="00327137">
        <w:rPr>
          <w:rFonts w:ascii="Lotus Linotype" w:hAnsi="Lotus Linotype" w:cs="Traditional Arabic"/>
          <w:b/>
          <w:bCs/>
          <w:color w:val="000000"/>
          <w:rtl/>
        </w:rPr>
        <w:t>م</w:t>
      </w:r>
      <w:r w:rsidR="002808E1" w:rsidRPr="00327137">
        <w:rPr>
          <w:rFonts w:ascii="Lotus Linotype" w:hAnsi="Lotus Linotype" w:cs="Traditional Arabic" w:hint="cs"/>
          <w:b/>
          <w:bCs/>
          <w:color w:val="000000"/>
          <w:rtl/>
        </w:rPr>
        <w:t>َ</w:t>
      </w:r>
      <w:r w:rsidR="002808E1" w:rsidRPr="00327137">
        <w:rPr>
          <w:rFonts w:ascii="Lotus Linotype" w:hAnsi="Lotus Linotype" w:cs="Traditional Arabic"/>
          <w:b/>
          <w:bCs/>
          <w:color w:val="000000"/>
          <w:rtl/>
        </w:rPr>
        <w:t>ا</w:t>
      </w:r>
      <w:r w:rsidR="002808E1" w:rsidRPr="00327137">
        <w:rPr>
          <w:rFonts w:ascii="Lotus Linotype" w:hAnsi="Lotus Linotype" w:cs="Traditional Arabic" w:hint="cs"/>
          <w:b/>
          <w:bCs/>
          <w:color w:val="000000"/>
          <w:rtl/>
        </w:rPr>
        <w:t>ً</w:t>
      </w:r>
      <w:r w:rsidR="002808E1" w:rsidRPr="00327137">
        <w:rPr>
          <w:rFonts w:ascii="Lotus Linotype" w:hAnsi="Lotus Linotype" w:cs="Traditional Arabic"/>
          <w:b/>
          <w:bCs/>
          <w:color w:val="000000"/>
          <w:rtl/>
        </w:rPr>
        <w:t xml:space="preserve"> ك</w:t>
      </w:r>
      <w:r w:rsidR="002808E1" w:rsidRPr="00327137">
        <w:rPr>
          <w:rFonts w:ascii="Lotus Linotype" w:hAnsi="Lotus Linotype" w:cs="Traditional Arabic" w:hint="cs"/>
          <w:b/>
          <w:bCs/>
          <w:color w:val="000000"/>
          <w:rtl/>
        </w:rPr>
        <w:t>َ</w:t>
      </w:r>
      <w:r w:rsidR="002808E1" w:rsidRPr="00327137">
        <w:rPr>
          <w:rFonts w:ascii="Lotus Linotype" w:hAnsi="Lotus Linotype" w:cs="Traditional Arabic"/>
          <w:b/>
          <w:bCs/>
          <w:color w:val="000000"/>
          <w:rtl/>
        </w:rPr>
        <w:t>ث</w:t>
      </w:r>
      <w:r w:rsidR="002808E1" w:rsidRPr="00327137">
        <w:rPr>
          <w:rFonts w:ascii="Lotus Linotype" w:hAnsi="Lotus Linotype" w:cs="Traditional Arabic" w:hint="cs"/>
          <w:b/>
          <w:bCs/>
          <w:color w:val="000000"/>
          <w:rtl/>
        </w:rPr>
        <w:t>ِ</w:t>
      </w:r>
      <w:r w:rsidR="002808E1" w:rsidRPr="00327137">
        <w:rPr>
          <w:rFonts w:ascii="Lotus Linotype" w:hAnsi="Lotus Linotype" w:cs="Traditional Arabic"/>
          <w:b/>
          <w:bCs/>
          <w:color w:val="000000"/>
          <w:rtl/>
        </w:rPr>
        <w:t>ير</w:t>
      </w:r>
      <w:r w:rsidR="002808E1" w:rsidRPr="00327137">
        <w:rPr>
          <w:rFonts w:ascii="Lotus Linotype" w:hAnsi="Lotus Linotype" w:cs="Traditional Arabic" w:hint="cs"/>
          <w:b/>
          <w:bCs/>
          <w:color w:val="000000"/>
          <w:rtl/>
        </w:rPr>
        <w:t>َ</w:t>
      </w:r>
      <w:r w:rsidR="002808E1" w:rsidRPr="00327137">
        <w:rPr>
          <w:rFonts w:ascii="Lotus Linotype" w:hAnsi="Lotus Linotype" w:cs="Traditional Arabic"/>
          <w:b/>
          <w:bCs/>
          <w:color w:val="000000"/>
          <w:rtl/>
        </w:rPr>
        <w:t>اً، أ</w:t>
      </w:r>
      <w:r w:rsidR="002808E1" w:rsidRPr="00327137">
        <w:rPr>
          <w:rFonts w:ascii="Lotus Linotype" w:hAnsi="Lotus Linotype" w:cs="Traditional Arabic" w:hint="cs"/>
          <w:b/>
          <w:bCs/>
          <w:color w:val="000000"/>
          <w:rtl/>
        </w:rPr>
        <w:t>َ</w:t>
      </w:r>
      <w:r w:rsidR="002808E1" w:rsidRPr="00327137">
        <w:rPr>
          <w:rFonts w:ascii="Lotus Linotype" w:hAnsi="Lotus Linotype" w:cs="Traditional Arabic"/>
          <w:b/>
          <w:bCs/>
          <w:color w:val="000000"/>
          <w:rtl/>
        </w:rPr>
        <w:t>م</w:t>
      </w:r>
      <w:r w:rsidR="002808E1" w:rsidRPr="00327137">
        <w:rPr>
          <w:rFonts w:ascii="Lotus Linotype" w:hAnsi="Lotus Linotype" w:cs="Traditional Arabic" w:hint="cs"/>
          <w:b/>
          <w:bCs/>
          <w:color w:val="000000"/>
          <w:rtl/>
        </w:rPr>
        <w:t>َّ</w:t>
      </w:r>
      <w:r w:rsidR="002808E1" w:rsidRPr="00327137">
        <w:rPr>
          <w:rFonts w:ascii="Lotus Linotype" w:hAnsi="Lotus Linotype" w:cs="Traditional Arabic"/>
          <w:b/>
          <w:bCs/>
          <w:color w:val="000000"/>
          <w:rtl/>
        </w:rPr>
        <w:t>ا ب</w:t>
      </w:r>
      <w:r w:rsidR="002808E1" w:rsidRPr="00327137">
        <w:rPr>
          <w:rFonts w:ascii="Lotus Linotype" w:hAnsi="Lotus Linotype" w:cs="Traditional Arabic" w:hint="cs"/>
          <w:b/>
          <w:bCs/>
          <w:color w:val="000000"/>
          <w:rtl/>
        </w:rPr>
        <w:t>َ</w:t>
      </w:r>
      <w:r w:rsidR="002808E1" w:rsidRPr="00327137">
        <w:rPr>
          <w:rFonts w:ascii="Lotus Linotype" w:hAnsi="Lotus Linotype" w:cs="Traditional Arabic"/>
          <w:b/>
          <w:bCs/>
          <w:color w:val="000000"/>
          <w:rtl/>
        </w:rPr>
        <w:t>ع</w:t>
      </w:r>
      <w:r w:rsidR="002808E1" w:rsidRPr="00327137">
        <w:rPr>
          <w:rFonts w:ascii="Lotus Linotype" w:hAnsi="Lotus Linotype" w:cs="Traditional Arabic" w:hint="cs"/>
          <w:b/>
          <w:bCs/>
          <w:color w:val="000000"/>
          <w:rtl/>
        </w:rPr>
        <w:t>ْ</w:t>
      </w:r>
      <w:r w:rsidR="002808E1" w:rsidRPr="00327137">
        <w:rPr>
          <w:rFonts w:ascii="Lotus Linotype" w:hAnsi="Lotus Linotype" w:cs="Traditional Arabic"/>
          <w:b/>
          <w:bCs/>
          <w:color w:val="000000"/>
          <w:rtl/>
        </w:rPr>
        <w:t>د</w:t>
      </w:r>
      <w:r w:rsidR="002808E1" w:rsidRPr="00327137">
        <w:rPr>
          <w:rFonts w:ascii="Lotus Linotype" w:hAnsi="Lotus Linotype" w:cs="Traditional Arabic" w:hint="cs"/>
          <w:b/>
          <w:bCs/>
          <w:color w:val="000000"/>
          <w:rtl/>
        </w:rPr>
        <w:t>ُ</w:t>
      </w:r>
      <w:r w:rsidR="00FE2386">
        <w:rPr>
          <w:rFonts w:ascii="Lotus Linotype" w:hAnsi="Lotus Linotype" w:cs="Traditional Arabic" w:hint="cs"/>
          <w:b/>
          <w:bCs/>
          <w:color w:val="000000"/>
          <w:rtl/>
          <w:lang w:bidi="fa-IR"/>
        </w:rPr>
        <w:t>؛</w:t>
      </w:r>
    </w:p>
    <w:p w:rsidR="00FE2386" w:rsidRDefault="00FE2386" w:rsidP="00327137">
      <w:pPr>
        <w:widowControl w:val="0"/>
        <w:ind w:firstLine="340"/>
        <w:jc w:val="both"/>
        <w:rPr>
          <w:rFonts w:ascii="Lotus Linotype" w:hAnsi="Lotus Linotype" w:cs="IRNazli"/>
          <w:color w:val="000000"/>
          <w:rtl/>
        </w:rPr>
      </w:pPr>
    </w:p>
    <w:p w:rsidR="002808E1" w:rsidRPr="00AC0058" w:rsidRDefault="002808E1" w:rsidP="00327137">
      <w:pPr>
        <w:widowControl w:val="0"/>
        <w:ind w:firstLine="340"/>
        <w:jc w:val="both"/>
        <w:rPr>
          <w:rFonts w:ascii="Lotus Linotype" w:hAnsi="Lotus Linotype" w:cs="IRNazli"/>
          <w:color w:val="000000"/>
          <w:rtl/>
        </w:rPr>
      </w:pPr>
      <w:r w:rsidRPr="00AC0058">
        <w:rPr>
          <w:rFonts w:ascii="Lotus Linotype" w:hAnsi="Lotus Linotype" w:cs="IRNazli"/>
          <w:color w:val="000000"/>
          <w:rtl/>
        </w:rPr>
        <w:t>ا</w:t>
      </w:r>
      <w:r w:rsidR="00AC0058" w:rsidRPr="00AC0058">
        <w:rPr>
          <w:rFonts w:ascii="Lotus Linotype" w:hAnsi="Lotus Linotype" w:cs="IRNazli"/>
          <w:color w:val="000000"/>
          <w:rtl/>
        </w:rPr>
        <w:t>ی</w:t>
      </w:r>
      <w:r w:rsidRPr="00AC0058">
        <w:rPr>
          <w:rFonts w:ascii="Lotus Linotype" w:hAnsi="Lotus Linotype" w:cs="IRNazli"/>
          <w:color w:val="000000"/>
          <w:rtl/>
        </w:rPr>
        <w:t xml:space="preserve">ن </w:t>
      </w:r>
      <w:r w:rsidR="00AC0058" w:rsidRPr="00AC0058">
        <w:rPr>
          <w:rFonts w:ascii="Lotus Linotype" w:hAnsi="Lotus Linotype" w:cs="IRNazli"/>
          <w:color w:val="000000"/>
          <w:rtl/>
        </w:rPr>
        <w:t>ک</w:t>
      </w:r>
      <w:r w:rsidRPr="00AC0058">
        <w:rPr>
          <w:rFonts w:ascii="Lotus Linotype" w:hAnsi="Lotus Linotype" w:cs="IRNazli"/>
          <w:color w:val="000000"/>
          <w:rtl/>
        </w:rPr>
        <w:t xml:space="preserve">تاب مختصرى است </w:t>
      </w:r>
      <w:r w:rsidR="00AC0058" w:rsidRPr="00AC0058">
        <w:rPr>
          <w:rFonts w:ascii="Lotus Linotype" w:hAnsi="Lotus Linotype" w:cs="IRNazli"/>
          <w:color w:val="000000"/>
          <w:rtl/>
        </w:rPr>
        <w:t>ک</w:t>
      </w:r>
      <w:r w:rsidRPr="00AC0058">
        <w:rPr>
          <w:rFonts w:ascii="Lotus Linotype" w:hAnsi="Lotus Linotype" w:cs="IRNazli"/>
          <w:color w:val="000000"/>
          <w:rtl/>
        </w:rPr>
        <w:t xml:space="preserve">ه قسمت </w:t>
      </w:r>
      <w:r w:rsidRPr="00AC0058">
        <w:rPr>
          <w:rFonts w:ascii="Lotus Linotype" w:hAnsi="Lotus Linotype" w:cs="IRNazli" w:hint="cs"/>
          <w:color w:val="000000"/>
          <w:rtl/>
        </w:rPr>
        <w:t>أ</w:t>
      </w:r>
      <w:r w:rsidRPr="00AC0058">
        <w:rPr>
          <w:rFonts w:ascii="Lotus Linotype" w:hAnsi="Lotus Linotype" w:cs="IRNazli"/>
          <w:color w:val="000000"/>
          <w:rtl/>
        </w:rPr>
        <w:t>ذ</w:t>
      </w:r>
      <w:r w:rsidR="00AC0058" w:rsidRPr="00AC0058">
        <w:rPr>
          <w:rFonts w:ascii="Lotus Linotype" w:hAnsi="Lotus Linotype" w:cs="IRNazli"/>
          <w:color w:val="000000"/>
          <w:rtl/>
        </w:rPr>
        <w:t>ک</w:t>
      </w:r>
      <w:r w:rsidRPr="00AC0058">
        <w:rPr>
          <w:rFonts w:ascii="Lotus Linotype" w:hAnsi="Lotus Linotype" w:cs="IRNazli"/>
          <w:color w:val="000000"/>
          <w:rtl/>
        </w:rPr>
        <w:t>ار آن</w:t>
      </w:r>
      <w:r w:rsidR="00FF2786" w:rsidRPr="00AC0058">
        <w:rPr>
          <w:rFonts w:ascii="Lotus Linotype" w:hAnsi="Lotus Linotype" w:cs="IRNazli" w:hint="cs"/>
          <w:color w:val="000000"/>
          <w:rtl/>
        </w:rPr>
        <w:t xml:space="preserve"> </w:t>
      </w:r>
      <w:r w:rsidRPr="00AC0058">
        <w:rPr>
          <w:rFonts w:ascii="Lotus Linotype" w:hAnsi="Lotus Linotype" w:cs="IRNazli"/>
          <w:color w:val="000000"/>
          <w:rtl/>
        </w:rPr>
        <w:t xml:space="preserve">را از </w:t>
      </w:r>
      <w:r w:rsidR="00AC0058" w:rsidRPr="00AC0058">
        <w:rPr>
          <w:rFonts w:ascii="Lotus Linotype" w:hAnsi="Lotus Linotype" w:cs="IRNazli"/>
          <w:color w:val="000000"/>
          <w:rtl/>
        </w:rPr>
        <w:t>ک</w:t>
      </w:r>
      <w:r w:rsidRPr="00AC0058">
        <w:rPr>
          <w:rFonts w:ascii="Lotus Linotype" w:hAnsi="Lotus Linotype" w:cs="IRNazli"/>
          <w:color w:val="000000"/>
          <w:rtl/>
        </w:rPr>
        <w:t xml:space="preserve">تابم: </w:t>
      </w:r>
      <w:r w:rsidRPr="00327137">
        <w:rPr>
          <w:rFonts w:ascii="Lotus Linotype" w:hAnsi="Lotus Linotype" w:cs="Traditional Arabic"/>
          <w:b/>
          <w:bCs/>
          <w:color w:val="000000"/>
          <w:rtl/>
        </w:rPr>
        <w:t>«الذ</w:t>
      </w:r>
      <w:r w:rsidRPr="00327137">
        <w:rPr>
          <w:rFonts w:ascii="Lotus Linotype" w:hAnsi="Lotus Linotype" w:cs="Traditional Arabic" w:hint="cs"/>
          <w:b/>
          <w:bCs/>
          <w:color w:val="000000"/>
          <w:rtl/>
        </w:rPr>
        <w:t>ِّ</w:t>
      </w:r>
      <w:r w:rsidRPr="00327137">
        <w:rPr>
          <w:rFonts w:ascii="Lotus Linotype" w:hAnsi="Lotus Linotype" w:cs="Traditional Arabic"/>
          <w:b/>
          <w:bCs/>
          <w:color w:val="000000"/>
          <w:rtl/>
        </w:rPr>
        <w:t>ك</w:t>
      </w:r>
      <w:r w:rsidRPr="00327137">
        <w:rPr>
          <w:rFonts w:ascii="Lotus Linotype" w:hAnsi="Lotus Linotype" w:cs="Traditional Arabic" w:hint="cs"/>
          <w:b/>
          <w:bCs/>
          <w:color w:val="000000"/>
          <w:rtl/>
        </w:rPr>
        <w:t>ْ</w:t>
      </w:r>
      <w:r w:rsidRPr="00327137">
        <w:rPr>
          <w:rFonts w:ascii="Lotus Linotype" w:hAnsi="Lotus Linotype" w:cs="Traditional Arabic"/>
          <w:b/>
          <w:bCs/>
          <w:color w:val="000000"/>
          <w:rtl/>
        </w:rPr>
        <w:t>رُ و</w:t>
      </w:r>
      <w:r w:rsidRPr="00327137">
        <w:rPr>
          <w:rFonts w:ascii="Lotus Linotype" w:hAnsi="Lotus Linotype" w:cs="Traditional Arabic" w:hint="cs"/>
          <w:b/>
          <w:bCs/>
          <w:color w:val="000000"/>
          <w:rtl/>
        </w:rPr>
        <w:t>َ</w:t>
      </w:r>
      <w:r w:rsidRPr="00327137">
        <w:rPr>
          <w:rFonts w:ascii="Lotus Linotype" w:hAnsi="Lotus Linotype" w:cs="Traditional Arabic"/>
          <w:b/>
          <w:bCs/>
          <w:color w:val="000000"/>
          <w:rtl/>
        </w:rPr>
        <w:t>الد</w:t>
      </w:r>
      <w:r w:rsidRPr="00327137">
        <w:rPr>
          <w:rFonts w:ascii="Lotus Linotype" w:hAnsi="Lotus Linotype" w:cs="Traditional Arabic" w:hint="cs"/>
          <w:b/>
          <w:bCs/>
          <w:color w:val="000000"/>
          <w:rtl/>
        </w:rPr>
        <w:t>ُّ</w:t>
      </w:r>
      <w:r w:rsidRPr="00327137">
        <w:rPr>
          <w:rFonts w:ascii="Lotus Linotype" w:hAnsi="Lotus Linotype" w:cs="Traditional Arabic"/>
          <w:b/>
          <w:bCs/>
          <w:color w:val="000000"/>
          <w:rtl/>
        </w:rPr>
        <w:t>ع</w:t>
      </w:r>
      <w:r w:rsidRPr="00327137">
        <w:rPr>
          <w:rFonts w:ascii="Lotus Linotype" w:hAnsi="Lotus Linotype" w:cs="Traditional Arabic" w:hint="cs"/>
          <w:b/>
          <w:bCs/>
          <w:color w:val="000000"/>
          <w:rtl/>
        </w:rPr>
        <w:t>َ</w:t>
      </w:r>
      <w:r w:rsidRPr="00327137">
        <w:rPr>
          <w:rFonts w:ascii="Lotus Linotype" w:hAnsi="Lotus Linotype" w:cs="Traditional Arabic"/>
          <w:b/>
          <w:bCs/>
          <w:color w:val="000000"/>
          <w:rtl/>
        </w:rPr>
        <w:t>اءُ و</w:t>
      </w:r>
      <w:r w:rsidRPr="00327137">
        <w:rPr>
          <w:rFonts w:ascii="Lotus Linotype" w:hAnsi="Lotus Linotype" w:cs="Traditional Arabic" w:hint="cs"/>
          <w:b/>
          <w:bCs/>
          <w:color w:val="000000"/>
          <w:rtl/>
        </w:rPr>
        <w:t>َ</w:t>
      </w:r>
      <w:r w:rsidRPr="00327137">
        <w:rPr>
          <w:rFonts w:ascii="Lotus Linotype" w:hAnsi="Lotus Linotype" w:cs="Traditional Arabic"/>
          <w:b/>
          <w:bCs/>
          <w:color w:val="000000"/>
          <w:rtl/>
        </w:rPr>
        <w:t>ال</w:t>
      </w:r>
      <w:r w:rsidRPr="00327137">
        <w:rPr>
          <w:rFonts w:ascii="Lotus Linotype" w:hAnsi="Lotus Linotype" w:cs="Traditional Arabic" w:hint="cs"/>
          <w:b/>
          <w:bCs/>
          <w:color w:val="000000"/>
          <w:rtl/>
        </w:rPr>
        <w:t>ْ</w:t>
      </w:r>
      <w:r w:rsidRPr="00327137">
        <w:rPr>
          <w:rFonts w:ascii="Lotus Linotype" w:hAnsi="Lotus Linotype" w:cs="Traditional Arabic"/>
          <w:b/>
          <w:bCs/>
          <w:color w:val="000000"/>
          <w:rtl/>
        </w:rPr>
        <w:t>ع</w:t>
      </w:r>
      <w:r w:rsidRPr="00327137">
        <w:rPr>
          <w:rFonts w:ascii="Lotus Linotype" w:hAnsi="Lotus Linotype" w:cs="Traditional Arabic" w:hint="cs"/>
          <w:b/>
          <w:bCs/>
          <w:color w:val="000000"/>
          <w:rtl/>
        </w:rPr>
        <w:t>ِ</w:t>
      </w:r>
      <w:r w:rsidRPr="00327137">
        <w:rPr>
          <w:rFonts w:ascii="Lotus Linotype" w:hAnsi="Lotus Linotype" w:cs="Traditional Arabic"/>
          <w:b/>
          <w:bCs/>
          <w:color w:val="000000"/>
          <w:rtl/>
        </w:rPr>
        <w:t>لا</w:t>
      </w:r>
      <w:r w:rsidRPr="00327137">
        <w:rPr>
          <w:rFonts w:ascii="Lotus Linotype" w:hAnsi="Lotus Linotype" w:cs="Traditional Arabic" w:hint="cs"/>
          <w:b/>
          <w:bCs/>
          <w:color w:val="000000"/>
          <w:rtl/>
        </w:rPr>
        <w:t>َ</w:t>
      </w:r>
      <w:r w:rsidRPr="00327137">
        <w:rPr>
          <w:rFonts w:ascii="Lotus Linotype" w:hAnsi="Lotus Linotype" w:cs="Traditional Arabic"/>
          <w:b/>
          <w:bCs/>
          <w:color w:val="000000"/>
          <w:rtl/>
        </w:rPr>
        <w:t>ج</w:t>
      </w:r>
      <w:r w:rsidRPr="00327137">
        <w:rPr>
          <w:rFonts w:ascii="Lotus Linotype" w:hAnsi="Lotus Linotype" w:cs="Traditional Arabic" w:hint="cs"/>
          <w:b/>
          <w:bCs/>
          <w:color w:val="000000"/>
          <w:rtl/>
        </w:rPr>
        <w:t>ُ</w:t>
      </w:r>
      <w:r w:rsidRPr="00327137">
        <w:rPr>
          <w:rFonts w:ascii="Lotus Linotype" w:hAnsi="Lotus Linotype" w:cs="Traditional Arabic"/>
          <w:b/>
          <w:bCs/>
          <w:color w:val="000000"/>
          <w:rtl/>
        </w:rPr>
        <w:t xml:space="preserve"> ب</w:t>
      </w:r>
      <w:r w:rsidRPr="00327137">
        <w:rPr>
          <w:rFonts w:ascii="Lotus Linotype" w:hAnsi="Lotus Linotype" w:cs="Traditional Arabic" w:hint="cs"/>
          <w:b/>
          <w:bCs/>
          <w:color w:val="000000"/>
          <w:rtl/>
        </w:rPr>
        <w:t>ِ</w:t>
      </w:r>
      <w:r w:rsidRPr="00327137">
        <w:rPr>
          <w:rFonts w:ascii="Lotus Linotype" w:hAnsi="Lotus Linotype" w:cs="Traditional Arabic"/>
          <w:b/>
          <w:bCs/>
          <w:color w:val="000000"/>
          <w:rtl/>
        </w:rPr>
        <w:t>ال</w:t>
      </w:r>
      <w:r w:rsidRPr="00327137">
        <w:rPr>
          <w:rFonts w:ascii="Lotus Linotype" w:hAnsi="Lotus Linotype" w:cs="Traditional Arabic" w:hint="cs"/>
          <w:b/>
          <w:bCs/>
          <w:color w:val="000000"/>
          <w:rtl/>
        </w:rPr>
        <w:t>ُّ</w:t>
      </w:r>
      <w:r w:rsidRPr="00327137">
        <w:rPr>
          <w:rFonts w:ascii="Lotus Linotype" w:hAnsi="Lotus Linotype" w:cs="Traditional Arabic"/>
          <w:b/>
          <w:bCs/>
          <w:color w:val="000000"/>
          <w:rtl/>
        </w:rPr>
        <w:t>رق</w:t>
      </w:r>
      <w:r w:rsidRPr="00327137">
        <w:rPr>
          <w:rFonts w:ascii="Lotus Linotype" w:hAnsi="Lotus Linotype" w:cs="Traditional Arabic" w:hint="cs"/>
          <w:b/>
          <w:bCs/>
          <w:color w:val="000000"/>
          <w:rtl/>
        </w:rPr>
        <w:t>َى</w:t>
      </w:r>
      <w:r w:rsidRPr="00327137">
        <w:rPr>
          <w:rFonts w:ascii="Lotus Linotype" w:hAnsi="Lotus Linotype" w:cs="Traditional Arabic"/>
          <w:b/>
          <w:bCs/>
          <w:color w:val="000000"/>
          <w:rtl/>
        </w:rPr>
        <w:t xml:space="preserve"> م</w:t>
      </w:r>
      <w:r w:rsidRPr="00327137">
        <w:rPr>
          <w:rFonts w:ascii="Lotus Linotype" w:hAnsi="Lotus Linotype" w:cs="Traditional Arabic" w:hint="cs"/>
          <w:b/>
          <w:bCs/>
          <w:color w:val="000000"/>
          <w:rtl/>
        </w:rPr>
        <w:t>ِ</w:t>
      </w:r>
      <w:r w:rsidRPr="00327137">
        <w:rPr>
          <w:rFonts w:ascii="Lotus Linotype" w:hAnsi="Lotus Linotype" w:cs="Traditional Arabic"/>
          <w:b/>
          <w:bCs/>
          <w:color w:val="000000"/>
          <w:rtl/>
        </w:rPr>
        <w:t>ن</w:t>
      </w:r>
      <w:r w:rsidRPr="00327137">
        <w:rPr>
          <w:rFonts w:ascii="Lotus Linotype" w:hAnsi="Lotus Linotype" w:cs="Traditional Arabic" w:hint="cs"/>
          <w:b/>
          <w:bCs/>
          <w:color w:val="000000"/>
          <w:rtl/>
        </w:rPr>
        <w:t>َ</w:t>
      </w:r>
      <w:r w:rsidRPr="00327137">
        <w:rPr>
          <w:rFonts w:ascii="Lotus Linotype" w:hAnsi="Lotus Linotype" w:cs="Traditional Arabic"/>
          <w:b/>
          <w:bCs/>
          <w:color w:val="000000"/>
          <w:rtl/>
        </w:rPr>
        <w:t xml:space="preserve"> ال</w:t>
      </w:r>
      <w:r w:rsidRPr="00327137">
        <w:rPr>
          <w:rFonts w:ascii="Lotus Linotype" w:hAnsi="Lotus Linotype" w:cs="Traditional Arabic" w:hint="cs"/>
          <w:b/>
          <w:bCs/>
          <w:color w:val="000000"/>
          <w:rtl/>
        </w:rPr>
        <w:t>ْ</w:t>
      </w:r>
      <w:r w:rsidRPr="00327137">
        <w:rPr>
          <w:rFonts w:ascii="Lotus Linotype" w:hAnsi="Lotus Linotype" w:cs="Traditional Arabic"/>
          <w:b/>
          <w:bCs/>
          <w:color w:val="000000"/>
          <w:rtl/>
        </w:rPr>
        <w:t>ك</w:t>
      </w:r>
      <w:r w:rsidRPr="00327137">
        <w:rPr>
          <w:rFonts w:ascii="Lotus Linotype" w:hAnsi="Lotus Linotype" w:cs="Traditional Arabic" w:hint="cs"/>
          <w:b/>
          <w:bCs/>
          <w:color w:val="000000"/>
          <w:rtl/>
        </w:rPr>
        <w:t>ِ</w:t>
      </w:r>
      <w:r w:rsidRPr="00327137">
        <w:rPr>
          <w:rFonts w:ascii="Lotus Linotype" w:hAnsi="Lotus Linotype" w:cs="Traditional Arabic"/>
          <w:b/>
          <w:bCs/>
          <w:color w:val="000000"/>
          <w:rtl/>
        </w:rPr>
        <w:t>ت</w:t>
      </w:r>
      <w:r w:rsidRPr="00327137">
        <w:rPr>
          <w:rFonts w:ascii="Lotus Linotype" w:hAnsi="Lotus Linotype" w:cs="Traditional Arabic" w:hint="cs"/>
          <w:b/>
          <w:bCs/>
          <w:color w:val="000000"/>
          <w:rtl/>
        </w:rPr>
        <w:t>َ</w:t>
      </w:r>
      <w:r w:rsidRPr="00327137">
        <w:rPr>
          <w:rFonts w:ascii="Lotus Linotype" w:hAnsi="Lotus Linotype" w:cs="Traditional Arabic"/>
          <w:b/>
          <w:bCs/>
          <w:color w:val="000000"/>
          <w:rtl/>
        </w:rPr>
        <w:t>اب</w:t>
      </w:r>
      <w:r w:rsidRPr="00327137">
        <w:rPr>
          <w:rFonts w:ascii="Lotus Linotype" w:hAnsi="Lotus Linotype" w:cs="Traditional Arabic" w:hint="cs"/>
          <w:b/>
          <w:bCs/>
          <w:color w:val="000000"/>
          <w:rtl/>
        </w:rPr>
        <w:t>ِ</w:t>
      </w:r>
      <w:r w:rsidRPr="00327137">
        <w:rPr>
          <w:rFonts w:ascii="Lotus Linotype" w:hAnsi="Lotus Linotype" w:cs="Traditional Arabic"/>
          <w:b/>
          <w:bCs/>
          <w:color w:val="000000"/>
          <w:rtl/>
        </w:rPr>
        <w:t xml:space="preserve"> و</w:t>
      </w:r>
      <w:r w:rsidRPr="00327137">
        <w:rPr>
          <w:rFonts w:ascii="Lotus Linotype" w:hAnsi="Lotus Linotype" w:cs="Traditional Arabic" w:hint="cs"/>
          <w:b/>
          <w:bCs/>
          <w:color w:val="000000"/>
          <w:rtl/>
        </w:rPr>
        <w:t>َ</w:t>
      </w:r>
      <w:r w:rsidRPr="00327137">
        <w:rPr>
          <w:rFonts w:ascii="Lotus Linotype" w:hAnsi="Lotus Linotype" w:cs="Traditional Arabic"/>
          <w:b/>
          <w:bCs/>
          <w:color w:val="000000"/>
          <w:rtl/>
        </w:rPr>
        <w:t>ال</w:t>
      </w:r>
      <w:r w:rsidRPr="00327137">
        <w:rPr>
          <w:rFonts w:ascii="Lotus Linotype" w:hAnsi="Lotus Linotype" w:cs="Traditional Arabic" w:hint="cs"/>
          <w:b/>
          <w:bCs/>
          <w:color w:val="000000"/>
          <w:rtl/>
        </w:rPr>
        <w:t>ُّ</w:t>
      </w:r>
      <w:r w:rsidRPr="00327137">
        <w:rPr>
          <w:rFonts w:ascii="Lotus Linotype" w:hAnsi="Lotus Linotype" w:cs="Traditional Arabic"/>
          <w:b/>
          <w:bCs/>
          <w:color w:val="000000"/>
          <w:rtl/>
        </w:rPr>
        <w:t>سن</w:t>
      </w:r>
      <w:r w:rsidRPr="00327137">
        <w:rPr>
          <w:rFonts w:ascii="Lotus Linotype" w:hAnsi="Lotus Linotype" w:cs="Traditional Arabic" w:hint="cs"/>
          <w:b/>
          <w:bCs/>
          <w:color w:val="000000"/>
          <w:rtl/>
        </w:rPr>
        <w:t>َ</w:t>
      </w:r>
      <w:r w:rsidRPr="00327137">
        <w:rPr>
          <w:rFonts w:ascii="Lotus Linotype" w:hAnsi="Lotus Linotype" w:cs="Traditional Arabic"/>
          <w:b/>
          <w:bCs/>
          <w:color w:val="000000"/>
          <w:rtl/>
        </w:rPr>
        <w:t>ة</w:t>
      </w:r>
      <w:r w:rsidRPr="00327137">
        <w:rPr>
          <w:rFonts w:ascii="Lotus Linotype" w:hAnsi="Lotus Linotype" w:cs="Traditional Arabic" w:hint="cs"/>
          <w:b/>
          <w:bCs/>
          <w:color w:val="000000"/>
          <w:rtl/>
        </w:rPr>
        <w:t>ِ</w:t>
      </w:r>
      <w:r w:rsidRPr="00327137">
        <w:rPr>
          <w:rFonts w:ascii="Lotus Linotype" w:hAnsi="Lotus Linotype" w:cs="Traditional Arabic"/>
          <w:b/>
          <w:bCs/>
          <w:color w:val="000000"/>
          <w:rtl/>
        </w:rPr>
        <w:t>»</w:t>
      </w:r>
      <w:r w:rsidRPr="00AC0058">
        <w:rPr>
          <w:rFonts w:ascii="Lotus Linotype" w:hAnsi="Lotus Linotype" w:cs="IRNazli"/>
          <w:color w:val="000000"/>
          <w:rtl/>
        </w:rPr>
        <w:t xml:space="preserve"> انتخاب نمودم تا استفاده از آن در سفرها، آسان باشد.</w:t>
      </w:r>
    </w:p>
    <w:p w:rsidR="002808E1" w:rsidRPr="00AC0058" w:rsidRDefault="002808E1" w:rsidP="00327137">
      <w:pPr>
        <w:widowControl w:val="0"/>
        <w:ind w:firstLine="340"/>
        <w:jc w:val="both"/>
        <w:rPr>
          <w:rFonts w:ascii="Lotus Linotype" w:hAnsi="Lotus Linotype" w:cs="IRNazli"/>
          <w:color w:val="000000"/>
          <w:rtl/>
        </w:rPr>
      </w:pPr>
      <w:r w:rsidRPr="00AC0058">
        <w:rPr>
          <w:rFonts w:ascii="Lotus Linotype" w:hAnsi="Lotus Linotype" w:cs="IRNazli"/>
          <w:color w:val="000000"/>
          <w:rtl/>
        </w:rPr>
        <w:t>بد</w:t>
      </w:r>
      <w:r w:rsidR="00AC0058" w:rsidRPr="00AC0058">
        <w:rPr>
          <w:rFonts w:ascii="Lotus Linotype" w:hAnsi="Lotus Linotype" w:cs="IRNazli"/>
          <w:color w:val="000000"/>
          <w:rtl/>
        </w:rPr>
        <w:t>ی</w:t>
      </w:r>
      <w:r w:rsidRPr="00AC0058">
        <w:rPr>
          <w:rFonts w:ascii="Lotus Linotype" w:hAnsi="Lotus Linotype" w:cs="IRNazli"/>
          <w:color w:val="000000"/>
          <w:rtl/>
        </w:rPr>
        <w:t>ن جهت، ف</w:t>
      </w:r>
      <w:r w:rsidR="000006E2" w:rsidRPr="00AC0058">
        <w:rPr>
          <w:rFonts w:ascii="Lotus Linotype" w:hAnsi="Lotus Linotype" w:cs="IRNazli"/>
          <w:color w:val="000000"/>
          <w:rtl/>
        </w:rPr>
        <w:t>قط به ذ</w:t>
      </w:r>
      <w:r w:rsidR="00AC0058" w:rsidRPr="00AC0058">
        <w:rPr>
          <w:rFonts w:ascii="Lotus Linotype" w:hAnsi="Lotus Linotype" w:cs="IRNazli"/>
          <w:color w:val="000000"/>
          <w:rtl/>
        </w:rPr>
        <w:t>ک</w:t>
      </w:r>
      <w:r w:rsidR="000006E2" w:rsidRPr="00AC0058">
        <w:rPr>
          <w:rFonts w:ascii="Lotus Linotype" w:hAnsi="Lotus Linotype" w:cs="IRNazli"/>
          <w:color w:val="000000"/>
          <w:rtl/>
        </w:rPr>
        <w:t>ر متن حد</w:t>
      </w:r>
      <w:r w:rsidR="00AC0058" w:rsidRPr="00AC0058">
        <w:rPr>
          <w:rFonts w:ascii="Lotus Linotype" w:hAnsi="Lotus Linotype" w:cs="IRNazli"/>
          <w:color w:val="000000"/>
          <w:rtl/>
        </w:rPr>
        <w:t>ی</w:t>
      </w:r>
      <w:r w:rsidR="000006E2" w:rsidRPr="00AC0058">
        <w:rPr>
          <w:rFonts w:ascii="Lotus Linotype" w:hAnsi="Lotus Linotype" w:cs="IRNazli"/>
          <w:color w:val="000000"/>
          <w:rtl/>
        </w:rPr>
        <w:t>ث، بسنده نموده</w:t>
      </w:r>
      <w:r w:rsidR="000006E2" w:rsidRPr="00AC0058">
        <w:rPr>
          <w:rFonts w:ascii="Lotus Linotype" w:hAnsi="Lotus Linotype" w:cs="IRNazli" w:hint="cs"/>
          <w:color w:val="000000"/>
          <w:rtl/>
        </w:rPr>
        <w:t>‌</w:t>
      </w:r>
      <w:r w:rsidRPr="00AC0058">
        <w:rPr>
          <w:rFonts w:ascii="Lotus Linotype" w:hAnsi="Lotus Linotype" w:cs="IRNazli"/>
          <w:color w:val="000000"/>
          <w:rtl/>
        </w:rPr>
        <w:t>ام و بجاى سند، به ذ</w:t>
      </w:r>
      <w:r w:rsidR="00AC0058" w:rsidRPr="00AC0058">
        <w:rPr>
          <w:rFonts w:ascii="Lotus Linotype" w:hAnsi="Lotus Linotype" w:cs="IRNazli"/>
          <w:color w:val="000000"/>
          <w:rtl/>
        </w:rPr>
        <w:t>ک</w:t>
      </w:r>
      <w:r w:rsidRPr="00AC0058">
        <w:rPr>
          <w:rFonts w:ascii="Lotus Linotype" w:hAnsi="Lotus Linotype" w:cs="IRNazli"/>
          <w:color w:val="000000"/>
          <w:rtl/>
        </w:rPr>
        <w:t xml:space="preserve">ر </w:t>
      </w:r>
      <w:r w:rsidR="00AC0058" w:rsidRPr="00AC0058">
        <w:rPr>
          <w:rFonts w:ascii="Lotus Linotype" w:hAnsi="Lotus Linotype" w:cs="IRNazli"/>
          <w:color w:val="000000"/>
          <w:rtl/>
        </w:rPr>
        <w:t>یک</w:t>
      </w:r>
      <w:r w:rsidRPr="00AC0058">
        <w:rPr>
          <w:rFonts w:ascii="Lotus Linotype" w:hAnsi="Lotus Linotype" w:cs="IRNazli"/>
          <w:color w:val="000000"/>
          <w:rtl/>
        </w:rPr>
        <w:t xml:space="preserve"> </w:t>
      </w:r>
      <w:r w:rsidR="00AC0058" w:rsidRPr="00AC0058">
        <w:rPr>
          <w:rFonts w:ascii="Lotus Linotype" w:hAnsi="Lotus Linotype" w:cs="IRNazli"/>
          <w:color w:val="000000"/>
          <w:rtl/>
        </w:rPr>
        <w:t>ی</w:t>
      </w:r>
      <w:r w:rsidRPr="00AC0058">
        <w:rPr>
          <w:rFonts w:ascii="Lotus Linotype" w:hAnsi="Lotus Linotype" w:cs="IRNazli"/>
          <w:color w:val="000000"/>
          <w:rtl/>
        </w:rPr>
        <w:t>ا دو مصدر ا</w:t>
      </w:r>
      <w:r w:rsidR="00AC0058" w:rsidRPr="00AC0058">
        <w:rPr>
          <w:rFonts w:ascii="Lotus Linotype" w:hAnsi="Lotus Linotype" w:cs="IRNazli"/>
          <w:color w:val="000000"/>
          <w:rtl/>
        </w:rPr>
        <w:t>ک</w:t>
      </w:r>
      <w:r w:rsidRPr="00AC0058">
        <w:rPr>
          <w:rFonts w:ascii="Lotus Linotype" w:hAnsi="Lotus Linotype" w:cs="IRNazli"/>
          <w:color w:val="000000"/>
          <w:rtl/>
        </w:rPr>
        <w:t xml:space="preserve">تفا </w:t>
      </w:r>
      <w:r w:rsidR="00AC0058" w:rsidRPr="00AC0058">
        <w:rPr>
          <w:rFonts w:ascii="Lotus Linotype" w:hAnsi="Lotus Linotype" w:cs="IRNazli"/>
          <w:color w:val="000000"/>
          <w:rtl/>
        </w:rPr>
        <w:t>ک</w:t>
      </w:r>
      <w:r w:rsidRPr="00AC0058">
        <w:rPr>
          <w:rFonts w:ascii="Lotus Linotype" w:hAnsi="Lotus Linotype" w:cs="IRNazli"/>
          <w:color w:val="000000"/>
          <w:rtl/>
        </w:rPr>
        <w:t>رد</w:t>
      </w:r>
      <w:r w:rsidR="00261704">
        <w:rPr>
          <w:rFonts w:ascii="Lotus Linotype" w:hAnsi="Lotus Linotype" w:cs="IRNazli"/>
          <w:color w:val="000000"/>
          <w:rtl/>
        </w:rPr>
        <w:t>ه‌</w:t>
      </w:r>
      <w:r w:rsidRPr="00AC0058">
        <w:rPr>
          <w:rFonts w:ascii="Lotus Linotype" w:hAnsi="Lotus Linotype" w:cs="IRNazli"/>
          <w:color w:val="000000"/>
          <w:rtl/>
        </w:rPr>
        <w:t>ام، لذا هر</w:t>
      </w:r>
      <w:r w:rsidR="00AC0058" w:rsidRPr="00AC0058">
        <w:rPr>
          <w:rFonts w:ascii="Lotus Linotype" w:hAnsi="Lotus Linotype" w:cs="IRNazli"/>
          <w:color w:val="000000"/>
          <w:rtl/>
        </w:rPr>
        <w:t>ک</w:t>
      </w:r>
      <w:r w:rsidRPr="00AC0058">
        <w:rPr>
          <w:rFonts w:ascii="Lotus Linotype" w:hAnsi="Lotus Linotype" w:cs="IRNazli"/>
          <w:color w:val="000000"/>
          <w:rtl/>
        </w:rPr>
        <w:t xml:space="preserve">س </w:t>
      </w:r>
      <w:r w:rsidR="00AC0058" w:rsidRPr="00AC0058">
        <w:rPr>
          <w:rFonts w:ascii="Lotus Linotype" w:hAnsi="Lotus Linotype" w:cs="IRNazli"/>
          <w:color w:val="000000"/>
          <w:rtl/>
        </w:rPr>
        <w:t>ک</w:t>
      </w:r>
      <w:r w:rsidRPr="00AC0058">
        <w:rPr>
          <w:rFonts w:ascii="Lotus Linotype" w:hAnsi="Lotus Linotype" w:cs="IRNazli"/>
          <w:color w:val="000000"/>
          <w:rtl/>
        </w:rPr>
        <w:t>ه خواهان شناخت صحابى حد</w:t>
      </w:r>
      <w:r w:rsidR="00AC0058" w:rsidRPr="00AC0058">
        <w:rPr>
          <w:rFonts w:ascii="Lotus Linotype" w:hAnsi="Lotus Linotype" w:cs="IRNazli"/>
          <w:color w:val="000000"/>
          <w:rtl/>
        </w:rPr>
        <w:t>ی</w:t>
      </w:r>
      <w:r w:rsidRPr="00AC0058">
        <w:rPr>
          <w:rFonts w:ascii="Lotus Linotype" w:hAnsi="Lotus Linotype" w:cs="IRNazli"/>
          <w:color w:val="000000"/>
          <w:rtl/>
        </w:rPr>
        <w:t xml:space="preserve">ث و </w:t>
      </w:r>
      <w:r w:rsidR="00AC0058" w:rsidRPr="00AC0058">
        <w:rPr>
          <w:rFonts w:ascii="Lotus Linotype" w:hAnsi="Lotus Linotype" w:cs="IRNazli"/>
          <w:color w:val="000000"/>
          <w:rtl/>
        </w:rPr>
        <w:t>ی</w:t>
      </w:r>
      <w:r w:rsidRPr="00AC0058">
        <w:rPr>
          <w:rFonts w:ascii="Lotus Linotype" w:hAnsi="Lotus Linotype" w:cs="IRNazli"/>
          <w:color w:val="000000"/>
          <w:rtl/>
        </w:rPr>
        <w:t>ا اسناد آن است به اصل منابع حد</w:t>
      </w:r>
      <w:r w:rsidR="00AC0058" w:rsidRPr="00AC0058">
        <w:rPr>
          <w:rFonts w:ascii="Lotus Linotype" w:hAnsi="Lotus Linotype" w:cs="IRNazli"/>
          <w:color w:val="000000"/>
          <w:rtl/>
        </w:rPr>
        <w:t>ی</w:t>
      </w:r>
      <w:r w:rsidRPr="00AC0058">
        <w:rPr>
          <w:rFonts w:ascii="Lotus Linotype" w:hAnsi="Lotus Linotype" w:cs="IRNazli"/>
          <w:color w:val="000000"/>
          <w:rtl/>
        </w:rPr>
        <w:t xml:space="preserve">ث، مراجعه </w:t>
      </w:r>
      <w:r w:rsidR="00AC0058" w:rsidRPr="00AC0058">
        <w:rPr>
          <w:rFonts w:ascii="Lotus Linotype" w:hAnsi="Lotus Linotype" w:cs="IRNazli"/>
          <w:color w:val="000000"/>
          <w:rtl/>
        </w:rPr>
        <w:t>ک</w:t>
      </w:r>
      <w:r w:rsidRPr="00AC0058">
        <w:rPr>
          <w:rFonts w:ascii="Lotus Linotype" w:hAnsi="Lotus Linotype" w:cs="IRNazli"/>
          <w:color w:val="000000"/>
          <w:rtl/>
        </w:rPr>
        <w:t>ند.</w:t>
      </w:r>
    </w:p>
    <w:p w:rsidR="00FE2386" w:rsidRDefault="00FE2386" w:rsidP="00327137">
      <w:pPr>
        <w:widowControl w:val="0"/>
        <w:ind w:firstLine="340"/>
        <w:jc w:val="both"/>
        <w:rPr>
          <w:rFonts w:ascii="Lotus Linotype" w:hAnsi="Lotus Linotype" w:cs="IRNazli"/>
          <w:color w:val="000000"/>
          <w:rtl/>
        </w:rPr>
      </w:pPr>
    </w:p>
    <w:p w:rsidR="00E247B7" w:rsidRPr="00327137" w:rsidRDefault="002808E1" w:rsidP="00327137">
      <w:pPr>
        <w:widowControl w:val="0"/>
        <w:ind w:firstLine="340"/>
        <w:jc w:val="both"/>
        <w:rPr>
          <w:rFonts w:ascii="Lotus Linotype" w:hAnsi="Lotus Linotype" w:cs="Traditional Arabic"/>
          <w:b/>
          <w:bCs/>
          <w:color w:val="000000"/>
          <w:rtl/>
        </w:rPr>
      </w:pPr>
      <w:r w:rsidRPr="00AC0058">
        <w:rPr>
          <w:rFonts w:ascii="Lotus Linotype" w:hAnsi="Lotus Linotype" w:cs="IRNazli"/>
          <w:color w:val="000000"/>
          <w:rtl/>
        </w:rPr>
        <w:t>و از الله ـ عز</w:t>
      </w:r>
      <w:r w:rsidR="00AE7CB6" w:rsidRPr="00AC0058">
        <w:rPr>
          <w:rFonts w:ascii="Lotus Linotype" w:hAnsi="Lotus Linotype" w:cs="IRNazli" w:hint="cs"/>
          <w:color w:val="000000"/>
          <w:rtl/>
        </w:rPr>
        <w:t>ّ</w:t>
      </w:r>
      <w:r w:rsidRPr="00AC0058">
        <w:rPr>
          <w:rFonts w:ascii="Lotus Linotype" w:hAnsi="Lotus Linotype" w:cs="IRNazli"/>
          <w:color w:val="000000"/>
          <w:rtl/>
        </w:rPr>
        <w:t xml:space="preserve"> وجل</w:t>
      </w:r>
      <w:r w:rsidR="00AE7CB6" w:rsidRPr="00AC0058">
        <w:rPr>
          <w:rFonts w:ascii="Lotus Linotype" w:hAnsi="Lotus Linotype" w:cs="IRNazli" w:hint="cs"/>
          <w:color w:val="000000"/>
          <w:rtl/>
        </w:rPr>
        <w:t>ّ</w:t>
      </w:r>
      <w:r w:rsidRPr="00AC0058">
        <w:rPr>
          <w:rFonts w:ascii="Lotus Linotype" w:hAnsi="Lotus Linotype" w:cs="IRNazli"/>
          <w:color w:val="000000"/>
          <w:rtl/>
        </w:rPr>
        <w:t xml:space="preserve"> ـ با توسّل به </w:t>
      </w:r>
      <w:r w:rsidRPr="00AC0058">
        <w:rPr>
          <w:rFonts w:ascii="Lotus Linotype" w:hAnsi="Lotus Linotype" w:cs="IRNazli" w:hint="cs"/>
          <w:color w:val="000000"/>
          <w:rtl/>
        </w:rPr>
        <w:t>أ</w:t>
      </w:r>
      <w:r w:rsidRPr="00AC0058">
        <w:rPr>
          <w:rFonts w:ascii="Lotus Linotype" w:hAnsi="Lotus Linotype" w:cs="IRNazli"/>
          <w:color w:val="000000"/>
          <w:rtl/>
        </w:rPr>
        <w:t>سماء الحسنى و صفات العل</w:t>
      </w:r>
      <w:r w:rsidR="00AC0058" w:rsidRPr="00AC0058">
        <w:rPr>
          <w:rFonts w:ascii="Lotus Linotype" w:hAnsi="Lotus Linotype" w:cs="IRNazli"/>
          <w:color w:val="000000"/>
          <w:rtl/>
        </w:rPr>
        <w:t>ی</w:t>
      </w:r>
      <w:r w:rsidRPr="00AC0058">
        <w:rPr>
          <w:rFonts w:ascii="Lotus Linotype" w:hAnsi="Lotus Linotype" w:cs="IRNazli"/>
          <w:color w:val="000000"/>
          <w:rtl/>
        </w:rPr>
        <w:t xml:space="preserve">ائش خواهانم </w:t>
      </w:r>
      <w:r w:rsidR="00AC0058" w:rsidRPr="00AC0058">
        <w:rPr>
          <w:rFonts w:ascii="Lotus Linotype" w:hAnsi="Lotus Linotype" w:cs="IRNazli"/>
          <w:color w:val="000000"/>
          <w:rtl/>
        </w:rPr>
        <w:t>ک</w:t>
      </w:r>
      <w:r w:rsidRPr="00AC0058">
        <w:rPr>
          <w:rFonts w:ascii="Lotus Linotype" w:hAnsi="Lotus Linotype" w:cs="IRNazli"/>
          <w:color w:val="000000"/>
          <w:rtl/>
        </w:rPr>
        <w:t xml:space="preserve">ه </w:t>
      </w:r>
      <w:r w:rsidR="00AE7CB6" w:rsidRPr="00AC0058">
        <w:rPr>
          <w:rFonts w:ascii="Lotus Linotype" w:hAnsi="Lotus Linotype" w:cs="IRNazli"/>
          <w:color w:val="000000"/>
          <w:rtl/>
        </w:rPr>
        <w:t>آن را</w:t>
      </w:r>
      <w:r w:rsidRPr="00AC0058">
        <w:rPr>
          <w:rFonts w:ascii="Lotus Linotype" w:hAnsi="Lotus Linotype" w:cs="IRNazli"/>
          <w:color w:val="000000"/>
          <w:rtl/>
        </w:rPr>
        <w:t xml:space="preserve"> بعنوان عملى خالص به درگاه </w:t>
      </w:r>
      <w:r w:rsidR="00AC0058" w:rsidRPr="00AC0058">
        <w:rPr>
          <w:rFonts w:ascii="Lotus Linotype" w:hAnsi="Lotus Linotype" w:cs="IRNazli"/>
          <w:color w:val="000000"/>
          <w:rtl/>
        </w:rPr>
        <w:t>ک</w:t>
      </w:r>
      <w:r w:rsidRPr="00AC0058">
        <w:rPr>
          <w:rFonts w:ascii="Lotus Linotype" w:hAnsi="Lotus Linotype" w:cs="IRNazli"/>
          <w:color w:val="000000"/>
          <w:rtl/>
        </w:rPr>
        <w:t>ر</w:t>
      </w:r>
      <w:r w:rsidR="00AC0058" w:rsidRPr="00AC0058">
        <w:rPr>
          <w:rFonts w:ascii="Lotus Linotype" w:hAnsi="Lotus Linotype" w:cs="IRNazli"/>
          <w:color w:val="000000"/>
          <w:rtl/>
        </w:rPr>
        <w:t>ی</w:t>
      </w:r>
      <w:r w:rsidRPr="00AC0058">
        <w:rPr>
          <w:rFonts w:ascii="Lotus Linotype" w:hAnsi="Lotus Linotype" w:cs="IRNazli"/>
          <w:color w:val="000000"/>
          <w:rtl/>
        </w:rPr>
        <w:t>م خو</w:t>
      </w:r>
      <w:r w:rsidR="00AC0058" w:rsidRPr="00AC0058">
        <w:rPr>
          <w:rFonts w:ascii="Lotus Linotype" w:hAnsi="Lotus Linotype" w:cs="IRNazli"/>
          <w:color w:val="000000"/>
          <w:rtl/>
        </w:rPr>
        <w:t>ی</w:t>
      </w:r>
      <w:r w:rsidRPr="00AC0058">
        <w:rPr>
          <w:rFonts w:ascii="Lotus Linotype" w:hAnsi="Lotus Linotype" w:cs="IRNazli"/>
          <w:color w:val="000000"/>
          <w:rtl/>
        </w:rPr>
        <w:t>ش بپذ</w:t>
      </w:r>
      <w:r w:rsidR="00AC0058" w:rsidRPr="00AC0058">
        <w:rPr>
          <w:rFonts w:ascii="Lotus Linotype" w:hAnsi="Lotus Linotype" w:cs="IRNazli"/>
          <w:color w:val="000000"/>
          <w:rtl/>
        </w:rPr>
        <w:t>ی</w:t>
      </w:r>
      <w:r w:rsidRPr="00AC0058">
        <w:rPr>
          <w:rFonts w:ascii="Lotus Linotype" w:hAnsi="Lotus Linotype" w:cs="IRNazli"/>
          <w:color w:val="000000"/>
          <w:rtl/>
        </w:rPr>
        <w:t>رد و در دن</w:t>
      </w:r>
      <w:r w:rsidR="00AC0058" w:rsidRPr="00AC0058">
        <w:rPr>
          <w:rFonts w:ascii="Lotus Linotype" w:hAnsi="Lotus Linotype" w:cs="IRNazli"/>
          <w:color w:val="000000"/>
          <w:rtl/>
        </w:rPr>
        <w:t>ی</w:t>
      </w:r>
      <w:r w:rsidRPr="00AC0058">
        <w:rPr>
          <w:rFonts w:ascii="Lotus Linotype" w:hAnsi="Lotus Linotype" w:cs="IRNazli"/>
          <w:color w:val="000000"/>
          <w:rtl/>
        </w:rPr>
        <w:t>ا و آخرت برا</w:t>
      </w:r>
      <w:r w:rsidR="00AC0058" w:rsidRPr="00AC0058">
        <w:rPr>
          <w:rFonts w:ascii="Lotus Linotype" w:hAnsi="Lotus Linotype" w:cs="IRNazli"/>
          <w:color w:val="000000"/>
          <w:rtl/>
        </w:rPr>
        <w:t>ی</w:t>
      </w:r>
      <w:r w:rsidRPr="00AC0058">
        <w:rPr>
          <w:rFonts w:ascii="Lotus Linotype" w:hAnsi="Lotus Linotype" w:cs="IRNazli"/>
          <w:color w:val="000000"/>
          <w:rtl/>
        </w:rPr>
        <w:t>م سودمند گر</w:t>
      </w:r>
      <w:r w:rsidR="00E247B7" w:rsidRPr="00AC0058">
        <w:rPr>
          <w:rFonts w:ascii="Lotus Linotype" w:hAnsi="Lotus Linotype" w:cs="IRNazli"/>
          <w:color w:val="000000"/>
          <w:rtl/>
        </w:rPr>
        <w:t>داند، و ن</w:t>
      </w:r>
      <w:r w:rsidR="00AC0058" w:rsidRPr="00AC0058">
        <w:rPr>
          <w:rFonts w:ascii="Lotus Linotype" w:hAnsi="Lotus Linotype" w:cs="IRNazli"/>
          <w:color w:val="000000"/>
          <w:rtl/>
        </w:rPr>
        <w:t>ی</w:t>
      </w:r>
      <w:r w:rsidR="00E247B7" w:rsidRPr="00AC0058">
        <w:rPr>
          <w:rFonts w:ascii="Lotus Linotype" w:hAnsi="Lotus Linotype" w:cs="IRNazli"/>
          <w:color w:val="000000"/>
          <w:rtl/>
        </w:rPr>
        <w:t xml:space="preserve">ز براى </w:t>
      </w:r>
      <w:r w:rsidR="00AC0058" w:rsidRPr="00AC0058">
        <w:rPr>
          <w:rFonts w:ascii="Lotus Linotype" w:hAnsi="Lotus Linotype" w:cs="IRNazli"/>
          <w:color w:val="000000"/>
          <w:rtl/>
        </w:rPr>
        <w:t>ک</w:t>
      </w:r>
      <w:r w:rsidR="00E247B7" w:rsidRPr="00AC0058">
        <w:rPr>
          <w:rFonts w:ascii="Lotus Linotype" w:hAnsi="Lotus Linotype" w:cs="IRNazli"/>
          <w:color w:val="000000"/>
          <w:rtl/>
        </w:rPr>
        <w:t xml:space="preserve">سى </w:t>
      </w:r>
      <w:r w:rsidR="00AC0058" w:rsidRPr="00AC0058">
        <w:rPr>
          <w:rFonts w:ascii="Lotus Linotype" w:hAnsi="Lotus Linotype" w:cs="IRNazli"/>
          <w:color w:val="000000"/>
          <w:rtl/>
        </w:rPr>
        <w:t>ک</w:t>
      </w:r>
      <w:r w:rsidR="00E247B7" w:rsidRPr="00AC0058">
        <w:rPr>
          <w:rFonts w:ascii="Lotus Linotype" w:hAnsi="Lotus Linotype" w:cs="IRNazli"/>
          <w:color w:val="000000"/>
          <w:rtl/>
        </w:rPr>
        <w:t xml:space="preserve">ه </w:t>
      </w:r>
      <w:r w:rsidR="00AE7CB6" w:rsidRPr="00AC0058">
        <w:rPr>
          <w:rFonts w:ascii="Lotus Linotype" w:hAnsi="Lotus Linotype" w:cs="IRNazli"/>
          <w:color w:val="000000"/>
          <w:rtl/>
        </w:rPr>
        <w:t>آن را</w:t>
      </w:r>
      <w:r w:rsidR="00E247B7" w:rsidRPr="00AC0058">
        <w:rPr>
          <w:rFonts w:ascii="Lotus Linotype" w:hAnsi="Lotus Linotype" w:cs="IRNazli"/>
          <w:color w:val="000000"/>
          <w:rtl/>
        </w:rPr>
        <w:t xml:space="preserve"> م</w:t>
      </w:r>
      <w:r w:rsidR="00E247B7" w:rsidRPr="00AC0058">
        <w:rPr>
          <w:rFonts w:ascii="Lotus Linotype" w:hAnsi="Lotus Linotype" w:cs="IRNazli" w:hint="cs"/>
          <w:color w:val="000000"/>
          <w:rtl/>
        </w:rPr>
        <w:t>ی‌</w:t>
      </w:r>
      <w:r w:rsidRPr="00AC0058">
        <w:rPr>
          <w:rFonts w:ascii="Lotus Linotype" w:hAnsi="Lotus Linotype" w:cs="IRNazli"/>
          <w:color w:val="000000"/>
          <w:rtl/>
        </w:rPr>
        <w:t xml:space="preserve">خواند، </w:t>
      </w:r>
      <w:r w:rsidR="00AC0058" w:rsidRPr="00AC0058">
        <w:rPr>
          <w:rFonts w:ascii="Lotus Linotype" w:hAnsi="Lotus Linotype" w:cs="IRNazli"/>
          <w:color w:val="000000"/>
          <w:rtl/>
        </w:rPr>
        <w:t>ی</w:t>
      </w:r>
      <w:r w:rsidRPr="00AC0058">
        <w:rPr>
          <w:rFonts w:ascii="Lotus Linotype" w:hAnsi="Lotus Linotype" w:cs="IRNazli"/>
          <w:color w:val="000000"/>
          <w:rtl/>
        </w:rPr>
        <w:t>ا آن</w:t>
      </w:r>
      <w:r w:rsidR="00AC0058" w:rsidRPr="00AC0058">
        <w:rPr>
          <w:rFonts w:ascii="Lotus Linotype" w:hAnsi="Lotus Linotype" w:cs="IRNazli"/>
          <w:color w:val="000000"/>
          <w:rtl/>
        </w:rPr>
        <w:t>ک</w:t>
      </w:r>
      <w:r w:rsidRPr="00AC0058">
        <w:rPr>
          <w:rFonts w:ascii="Lotus Linotype" w:hAnsi="Lotus Linotype" w:cs="IRNazli"/>
          <w:color w:val="000000"/>
          <w:rtl/>
        </w:rPr>
        <w:t xml:space="preserve">ه </w:t>
      </w:r>
      <w:r w:rsidR="00AE7CB6" w:rsidRPr="00AC0058">
        <w:rPr>
          <w:rFonts w:ascii="Lotus Linotype" w:hAnsi="Lotus Linotype" w:cs="IRNazli"/>
          <w:color w:val="000000"/>
          <w:rtl/>
        </w:rPr>
        <w:t>آن را</w:t>
      </w:r>
      <w:r w:rsidRPr="00AC0058">
        <w:rPr>
          <w:rFonts w:ascii="Lotus Linotype" w:hAnsi="Lotus Linotype" w:cs="IRNazli"/>
          <w:color w:val="000000"/>
          <w:rtl/>
        </w:rPr>
        <w:t xml:space="preserve"> </w:t>
      </w:r>
      <w:r w:rsidR="00E247B7" w:rsidRPr="00AC0058">
        <w:rPr>
          <w:rFonts w:ascii="Lotus Linotype" w:hAnsi="Lotus Linotype" w:cs="IRNazli"/>
          <w:color w:val="000000"/>
          <w:rtl/>
        </w:rPr>
        <w:t xml:space="preserve">چاپ </w:t>
      </w:r>
      <w:r w:rsidR="00C1571E">
        <w:rPr>
          <w:rFonts w:ascii="Lotus Linotype" w:hAnsi="Lotus Linotype" w:cs="IRNazli"/>
          <w:color w:val="000000"/>
          <w:rtl/>
        </w:rPr>
        <w:t>می‌</w:t>
      </w:r>
      <w:r w:rsidR="00AC0058" w:rsidRPr="00AC0058">
        <w:rPr>
          <w:rFonts w:ascii="Lotus Linotype" w:hAnsi="Lotus Linotype" w:cs="IRNazli"/>
          <w:color w:val="000000"/>
          <w:rtl/>
        </w:rPr>
        <w:t>ک</w:t>
      </w:r>
      <w:r w:rsidR="00E247B7" w:rsidRPr="00AC0058">
        <w:rPr>
          <w:rFonts w:ascii="Lotus Linotype" w:hAnsi="Lotus Linotype" w:cs="IRNazli"/>
          <w:color w:val="000000"/>
          <w:rtl/>
        </w:rPr>
        <w:t xml:space="preserve">ند، </w:t>
      </w:r>
      <w:r w:rsidR="00AC0058" w:rsidRPr="00AC0058">
        <w:rPr>
          <w:rFonts w:ascii="Lotus Linotype" w:hAnsi="Lotus Linotype" w:cs="IRNazli"/>
          <w:color w:val="000000"/>
          <w:rtl/>
        </w:rPr>
        <w:t>ی</w:t>
      </w:r>
      <w:r w:rsidR="00E247B7" w:rsidRPr="00AC0058">
        <w:rPr>
          <w:rFonts w:ascii="Lotus Linotype" w:hAnsi="Lotus Linotype" w:cs="IRNazli"/>
          <w:color w:val="000000"/>
          <w:rtl/>
        </w:rPr>
        <w:t>ا سبب انتشار آن م</w:t>
      </w:r>
      <w:r w:rsidR="00E247B7" w:rsidRPr="00AC0058">
        <w:rPr>
          <w:rFonts w:ascii="Lotus Linotype" w:hAnsi="Lotus Linotype" w:cs="IRNazli" w:hint="cs"/>
          <w:color w:val="000000"/>
          <w:rtl/>
        </w:rPr>
        <w:t>ی‌</w:t>
      </w:r>
      <w:r w:rsidR="00E247B7" w:rsidRPr="00AC0058">
        <w:rPr>
          <w:rFonts w:ascii="Lotus Linotype" w:hAnsi="Lotus Linotype" w:cs="IRNazli"/>
          <w:color w:val="000000"/>
          <w:rtl/>
        </w:rPr>
        <w:t>گردد، سودمند قرار دهد</w:t>
      </w:r>
      <w:r w:rsidRPr="00AC0058">
        <w:rPr>
          <w:rFonts w:ascii="Lotus Linotype" w:hAnsi="Lotus Linotype" w:cs="IRNazli"/>
          <w:color w:val="000000"/>
          <w:rtl/>
        </w:rPr>
        <w:t xml:space="preserve">؛ </w:t>
      </w:r>
      <w:r w:rsidR="00E247B7" w:rsidRPr="00327137">
        <w:rPr>
          <w:rFonts w:ascii="Lotus Linotype" w:hAnsi="Lotus Linotype" w:cs="Traditional Arabic" w:hint="cs"/>
          <w:b/>
          <w:bCs/>
          <w:color w:val="000000"/>
          <w:rtl/>
        </w:rPr>
        <w:t>«</w:t>
      </w:r>
      <w:r w:rsidRPr="00327137">
        <w:rPr>
          <w:rFonts w:ascii="Lotus Linotype" w:hAnsi="Lotus Linotype" w:cs="Traditional Arabic"/>
          <w:b/>
          <w:bCs/>
          <w:color w:val="000000"/>
          <w:rtl/>
        </w:rPr>
        <w:t>إنه سبحانه ولي</w:t>
      </w:r>
      <w:r w:rsidR="001C5E2C" w:rsidRPr="00327137">
        <w:rPr>
          <w:rFonts w:ascii="Lotus Linotype" w:hAnsi="Lotus Linotype" w:cs="Traditional Arabic" w:hint="cs"/>
          <w:b/>
          <w:bCs/>
          <w:color w:val="000000"/>
          <w:rtl/>
        </w:rPr>
        <w:t>ّ</w:t>
      </w:r>
      <w:r w:rsidRPr="00327137">
        <w:rPr>
          <w:rFonts w:ascii="Lotus Linotype" w:hAnsi="Lotus Linotype" w:cs="Traditional Arabic"/>
          <w:b/>
          <w:bCs/>
          <w:color w:val="000000"/>
          <w:rtl/>
        </w:rPr>
        <w:t xml:space="preserve"> ذلك</w:t>
      </w:r>
      <w:r w:rsidR="0059006B">
        <w:rPr>
          <w:rFonts w:ascii="Lotus Linotype" w:hAnsi="Lotus Linotype" w:cs="Traditional Arabic"/>
          <w:b/>
          <w:bCs/>
          <w:color w:val="000000"/>
          <w:rtl/>
        </w:rPr>
        <w:t xml:space="preserve"> </w:t>
      </w:r>
      <w:r w:rsidRPr="00327137">
        <w:rPr>
          <w:rFonts w:ascii="Lotus Linotype" w:hAnsi="Lotus Linotype" w:cs="Traditional Arabic"/>
          <w:b/>
          <w:bCs/>
          <w:color w:val="000000"/>
          <w:rtl/>
        </w:rPr>
        <w:t>والقادر عليه</w:t>
      </w:r>
      <w:r w:rsidR="00E247B7" w:rsidRPr="00327137">
        <w:rPr>
          <w:rFonts w:ascii="Lotus Linotype" w:hAnsi="Lotus Linotype" w:cs="Traditional Arabic" w:hint="cs"/>
          <w:b/>
          <w:bCs/>
          <w:color w:val="000000"/>
          <w:rtl/>
        </w:rPr>
        <w:t>»</w:t>
      </w:r>
      <w:r w:rsidRPr="00327137">
        <w:rPr>
          <w:rFonts w:ascii="Lotus Linotype" w:hAnsi="Lotus Linotype" w:cs="Traditional Arabic"/>
          <w:b/>
          <w:bCs/>
          <w:color w:val="000000"/>
          <w:rtl/>
        </w:rPr>
        <w:t>.</w:t>
      </w:r>
    </w:p>
    <w:p w:rsidR="002808E1" w:rsidRPr="00AC0058" w:rsidRDefault="002808E1" w:rsidP="006741C8">
      <w:pPr>
        <w:widowControl w:val="0"/>
        <w:jc w:val="both"/>
        <w:rPr>
          <w:rFonts w:ascii="Lotus Linotype" w:hAnsi="Lotus Linotype" w:cs="IRNazli"/>
          <w:color w:val="000000"/>
          <w:rtl/>
        </w:rPr>
      </w:pPr>
      <w:r w:rsidRPr="00327137">
        <w:rPr>
          <w:rFonts w:ascii="Lotus Linotype" w:hAnsi="Lotus Linotype" w:cs="Traditional Arabic"/>
          <w:b/>
          <w:bCs/>
          <w:color w:val="000000"/>
          <w:rtl/>
        </w:rPr>
        <w:t>وص</w:t>
      </w:r>
      <w:r w:rsidRPr="00327137">
        <w:rPr>
          <w:rFonts w:ascii="Lotus Linotype" w:hAnsi="Lotus Linotype" w:cs="Traditional Arabic" w:hint="cs"/>
          <w:b/>
          <w:bCs/>
          <w:color w:val="000000"/>
          <w:rtl/>
        </w:rPr>
        <w:t>َ</w:t>
      </w:r>
      <w:r w:rsidRPr="00327137">
        <w:rPr>
          <w:rFonts w:ascii="Lotus Linotype" w:hAnsi="Lotus Linotype" w:cs="Traditional Arabic"/>
          <w:b/>
          <w:bCs/>
          <w:color w:val="000000"/>
          <w:rtl/>
        </w:rPr>
        <w:t>ل</w:t>
      </w:r>
      <w:r w:rsidRPr="00327137">
        <w:rPr>
          <w:rFonts w:ascii="Lotus Linotype" w:hAnsi="Lotus Linotype" w:cs="Traditional Arabic" w:hint="cs"/>
          <w:b/>
          <w:bCs/>
          <w:color w:val="000000"/>
          <w:rtl/>
        </w:rPr>
        <w:t>َ</w:t>
      </w:r>
      <w:r w:rsidRPr="00327137">
        <w:rPr>
          <w:rFonts w:ascii="Lotus Linotype" w:hAnsi="Lotus Linotype" w:cs="Traditional Arabic"/>
          <w:b/>
          <w:bCs/>
          <w:color w:val="000000"/>
          <w:rtl/>
        </w:rPr>
        <w:t>ى الله</w:t>
      </w:r>
      <w:r w:rsidRPr="00327137">
        <w:rPr>
          <w:rFonts w:ascii="Lotus Linotype" w:hAnsi="Lotus Linotype" w:cs="Traditional Arabic" w:hint="cs"/>
          <w:b/>
          <w:bCs/>
          <w:color w:val="000000"/>
          <w:rtl/>
        </w:rPr>
        <w:t>ُ</w:t>
      </w:r>
      <w:r w:rsidRPr="00327137">
        <w:rPr>
          <w:rFonts w:ascii="Lotus Linotype" w:hAnsi="Lotus Linotype" w:cs="Traditional Arabic"/>
          <w:b/>
          <w:bCs/>
          <w:color w:val="000000"/>
          <w:rtl/>
        </w:rPr>
        <w:t xml:space="preserve"> ع</w:t>
      </w:r>
      <w:r w:rsidRPr="00327137">
        <w:rPr>
          <w:rFonts w:ascii="Lotus Linotype" w:hAnsi="Lotus Linotype" w:cs="Traditional Arabic" w:hint="cs"/>
          <w:b/>
          <w:bCs/>
          <w:color w:val="000000"/>
          <w:rtl/>
        </w:rPr>
        <w:t>َ</w:t>
      </w:r>
      <w:r w:rsidRPr="00327137">
        <w:rPr>
          <w:rFonts w:ascii="Lotus Linotype" w:hAnsi="Lotus Linotype" w:cs="Traditional Arabic"/>
          <w:b/>
          <w:bCs/>
          <w:color w:val="000000"/>
          <w:rtl/>
        </w:rPr>
        <w:t>ل</w:t>
      </w:r>
      <w:r w:rsidRPr="00327137">
        <w:rPr>
          <w:rFonts w:ascii="Lotus Linotype" w:hAnsi="Lotus Linotype" w:cs="Traditional Arabic" w:hint="cs"/>
          <w:b/>
          <w:bCs/>
          <w:color w:val="000000"/>
          <w:rtl/>
        </w:rPr>
        <w:t>َ</w:t>
      </w:r>
      <w:r w:rsidRPr="00327137">
        <w:rPr>
          <w:rFonts w:ascii="Lotus Linotype" w:hAnsi="Lotus Linotype" w:cs="Traditional Arabic"/>
          <w:b/>
          <w:bCs/>
          <w:color w:val="000000"/>
          <w:rtl/>
        </w:rPr>
        <w:t>ى ن</w:t>
      </w:r>
      <w:r w:rsidRPr="00327137">
        <w:rPr>
          <w:rFonts w:ascii="Lotus Linotype" w:hAnsi="Lotus Linotype" w:cs="Traditional Arabic" w:hint="cs"/>
          <w:b/>
          <w:bCs/>
          <w:color w:val="000000"/>
          <w:rtl/>
        </w:rPr>
        <w:t>َ</w:t>
      </w:r>
      <w:r w:rsidRPr="00327137">
        <w:rPr>
          <w:rFonts w:ascii="Lotus Linotype" w:hAnsi="Lotus Linotype" w:cs="Traditional Arabic"/>
          <w:b/>
          <w:bCs/>
          <w:color w:val="000000"/>
          <w:rtl/>
        </w:rPr>
        <w:t>ب</w:t>
      </w:r>
      <w:r w:rsidRPr="00327137">
        <w:rPr>
          <w:rFonts w:ascii="Lotus Linotype" w:hAnsi="Lotus Linotype" w:cs="Traditional Arabic" w:hint="cs"/>
          <w:b/>
          <w:bCs/>
          <w:color w:val="000000"/>
          <w:rtl/>
        </w:rPr>
        <w:t>ِ</w:t>
      </w:r>
      <w:r w:rsidRPr="00327137">
        <w:rPr>
          <w:rFonts w:ascii="Lotus Linotype" w:hAnsi="Lotus Linotype" w:cs="Traditional Arabic"/>
          <w:b/>
          <w:bCs/>
          <w:color w:val="000000"/>
          <w:rtl/>
        </w:rPr>
        <w:t>ي</w:t>
      </w:r>
      <w:r w:rsidRPr="00327137">
        <w:rPr>
          <w:rFonts w:ascii="Lotus Linotype" w:hAnsi="Lotus Linotype" w:cs="Traditional Arabic" w:hint="cs"/>
          <w:b/>
          <w:bCs/>
          <w:color w:val="000000"/>
          <w:rtl/>
        </w:rPr>
        <w:t>ِّ</w:t>
      </w:r>
      <w:r w:rsidRPr="00327137">
        <w:rPr>
          <w:rFonts w:ascii="Lotus Linotype" w:hAnsi="Lotus Linotype" w:cs="Traditional Arabic"/>
          <w:b/>
          <w:bCs/>
          <w:color w:val="000000"/>
          <w:rtl/>
        </w:rPr>
        <w:t>ن</w:t>
      </w:r>
      <w:r w:rsidRPr="00327137">
        <w:rPr>
          <w:rFonts w:ascii="Lotus Linotype" w:hAnsi="Lotus Linotype" w:cs="Traditional Arabic" w:hint="cs"/>
          <w:b/>
          <w:bCs/>
          <w:color w:val="000000"/>
          <w:rtl/>
        </w:rPr>
        <w:t>َ</w:t>
      </w:r>
      <w:r w:rsidRPr="00327137">
        <w:rPr>
          <w:rFonts w:ascii="Lotus Linotype" w:hAnsi="Lotus Linotype" w:cs="Traditional Arabic"/>
          <w:b/>
          <w:bCs/>
          <w:color w:val="000000"/>
          <w:rtl/>
        </w:rPr>
        <w:t xml:space="preserve">ا </w:t>
      </w:r>
      <w:r w:rsidR="00ED71A9" w:rsidRPr="00327137">
        <w:rPr>
          <w:rFonts w:ascii="Lotus Linotype" w:hAnsi="Lotus Linotype" w:cs="Traditional Arabic"/>
          <w:b/>
          <w:bCs/>
          <w:color w:val="000000"/>
          <w:rtl/>
        </w:rPr>
        <w:t>محمّد</w:t>
      </w:r>
      <w:r w:rsidRPr="00327137">
        <w:rPr>
          <w:rFonts w:ascii="Lotus Linotype" w:hAnsi="Lotus Linotype" w:cs="Traditional Arabic"/>
          <w:b/>
          <w:bCs/>
          <w:color w:val="000000"/>
          <w:rtl/>
        </w:rPr>
        <w:t xml:space="preserve"> و</w:t>
      </w:r>
      <w:r w:rsidRPr="00327137">
        <w:rPr>
          <w:rFonts w:ascii="Lotus Linotype" w:hAnsi="Lotus Linotype" w:cs="Traditional Arabic" w:hint="cs"/>
          <w:b/>
          <w:bCs/>
          <w:color w:val="000000"/>
          <w:rtl/>
        </w:rPr>
        <w:t>َ</w:t>
      </w:r>
      <w:r w:rsidRPr="00327137">
        <w:rPr>
          <w:rFonts w:ascii="Lotus Linotype" w:hAnsi="Lotus Linotype" w:cs="Traditional Arabic"/>
          <w:b/>
          <w:bCs/>
          <w:color w:val="000000"/>
          <w:rtl/>
        </w:rPr>
        <w:t>ع</w:t>
      </w:r>
      <w:r w:rsidRPr="00327137">
        <w:rPr>
          <w:rFonts w:ascii="Lotus Linotype" w:hAnsi="Lotus Linotype" w:cs="Traditional Arabic" w:hint="cs"/>
          <w:b/>
          <w:bCs/>
          <w:color w:val="000000"/>
          <w:rtl/>
        </w:rPr>
        <w:t>َ</w:t>
      </w:r>
      <w:r w:rsidRPr="00327137">
        <w:rPr>
          <w:rFonts w:ascii="Lotus Linotype" w:hAnsi="Lotus Linotype" w:cs="Traditional Arabic"/>
          <w:b/>
          <w:bCs/>
          <w:color w:val="000000"/>
          <w:rtl/>
        </w:rPr>
        <w:t>ل</w:t>
      </w:r>
      <w:r w:rsidRPr="00327137">
        <w:rPr>
          <w:rFonts w:ascii="Lotus Linotype" w:hAnsi="Lotus Linotype" w:cs="Traditional Arabic" w:hint="cs"/>
          <w:b/>
          <w:bCs/>
          <w:color w:val="000000"/>
          <w:rtl/>
        </w:rPr>
        <w:t>َ</w:t>
      </w:r>
      <w:r w:rsidRPr="00327137">
        <w:rPr>
          <w:rFonts w:ascii="Lotus Linotype" w:hAnsi="Lotus Linotype" w:cs="Traditional Arabic"/>
          <w:b/>
          <w:bCs/>
          <w:color w:val="000000"/>
          <w:rtl/>
        </w:rPr>
        <w:t>ى آل</w:t>
      </w:r>
      <w:r w:rsidRPr="00327137">
        <w:rPr>
          <w:rFonts w:ascii="Lotus Linotype" w:hAnsi="Lotus Linotype" w:cs="Traditional Arabic" w:hint="cs"/>
          <w:b/>
          <w:bCs/>
          <w:color w:val="000000"/>
          <w:rtl/>
        </w:rPr>
        <w:t>ِ</w:t>
      </w:r>
      <w:r w:rsidRPr="00327137">
        <w:rPr>
          <w:rFonts w:ascii="Lotus Linotype" w:hAnsi="Lotus Linotype" w:cs="Traditional Arabic"/>
          <w:b/>
          <w:bCs/>
          <w:color w:val="000000"/>
          <w:rtl/>
        </w:rPr>
        <w:t>ه</w:t>
      </w:r>
      <w:r w:rsidRPr="00327137">
        <w:rPr>
          <w:rFonts w:ascii="Lotus Linotype" w:hAnsi="Lotus Linotype" w:cs="Traditional Arabic" w:hint="cs"/>
          <w:b/>
          <w:bCs/>
          <w:color w:val="000000"/>
          <w:rtl/>
        </w:rPr>
        <w:t>ِ</w:t>
      </w:r>
      <w:r w:rsidRPr="00327137">
        <w:rPr>
          <w:rFonts w:ascii="Lotus Linotype" w:hAnsi="Lotus Linotype" w:cs="Traditional Arabic"/>
          <w:b/>
          <w:bCs/>
          <w:color w:val="000000"/>
          <w:rtl/>
        </w:rPr>
        <w:t xml:space="preserve"> و</w:t>
      </w:r>
      <w:r w:rsidRPr="00327137">
        <w:rPr>
          <w:rFonts w:ascii="Lotus Linotype" w:hAnsi="Lotus Linotype" w:cs="Traditional Arabic" w:hint="cs"/>
          <w:b/>
          <w:bCs/>
          <w:color w:val="000000"/>
          <w:rtl/>
        </w:rPr>
        <w:t>َ</w:t>
      </w:r>
      <w:r w:rsidRPr="00327137">
        <w:rPr>
          <w:rFonts w:ascii="Lotus Linotype" w:hAnsi="Lotus Linotype" w:cs="Traditional Arabic"/>
          <w:b/>
          <w:bCs/>
          <w:color w:val="000000"/>
          <w:rtl/>
        </w:rPr>
        <w:t>أ</w:t>
      </w:r>
      <w:r w:rsidRPr="00327137">
        <w:rPr>
          <w:rFonts w:ascii="Lotus Linotype" w:hAnsi="Lotus Linotype" w:cs="Traditional Arabic" w:hint="cs"/>
          <w:b/>
          <w:bCs/>
          <w:color w:val="000000"/>
          <w:rtl/>
        </w:rPr>
        <w:t>َ</w:t>
      </w:r>
      <w:r w:rsidRPr="00327137">
        <w:rPr>
          <w:rFonts w:ascii="Lotus Linotype" w:hAnsi="Lotus Linotype" w:cs="Traditional Arabic"/>
          <w:b/>
          <w:bCs/>
          <w:color w:val="000000"/>
          <w:rtl/>
        </w:rPr>
        <w:t>ص</w:t>
      </w:r>
      <w:r w:rsidRPr="00327137">
        <w:rPr>
          <w:rFonts w:ascii="Lotus Linotype" w:hAnsi="Lotus Linotype" w:cs="Traditional Arabic" w:hint="cs"/>
          <w:b/>
          <w:bCs/>
          <w:color w:val="000000"/>
          <w:rtl/>
        </w:rPr>
        <w:t>ْ</w:t>
      </w:r>
      <w:r w:rsidRPr="00327137">
        <w:rPr>
          <w:rFonts w:ascii="Lotus Linotype" w:hAnsi="Lotus Linotype" w:cs="Traditional Arabic"/>
          <w:b/>
          <w:bCs/>
          <w:color w:val="000000"/>
          <w:rtl/>
        </w:rPr>
        <w:t>ح</w:t>
      </w:r>
      <w:r w:rsidRPr="00327137">
        <w:rPr>
          <w:rFonts w:ascii="Lotus Linotype" w:hAnsi="Lotus Linotype" w:cs="Traditional Arabic" w:hint="cs"/>
          <w:b/>
          <w:bCs/>
          <w:color w:val="000000"/>
          <w:rtl/>
        </w:rPr>
        <w:t>َ</w:t>
      </w:r>
      <w:r w:rsidRPr="00327137">
        <w:rPr>
          <w:rFonts w:ascii="Lotus Linotype" w:hAnsi="Lotus Linotype" w:cs="Traditional Arabic"/>
          <w:b/>
          <w:bCs/>
          <w:color w:val="000000"/>
          <w:rtl/>
        </w:rPr>
        <w:t>اب</w:t>
      </w:r>
      <w:r w:rsidRPr="00327137">
        <w:rPr>
          <w:rFonts w:ascii="Lotus Linotype" w:hAnsi="Lotus Linotype" w:cs="Traditional Arabic" w:hint="cs"/>
          <w:b/>
          <w:bCs/>
          <w:color w:val="000000"/>
          <w:rtl/>
        </w:rPr>
        <w:t>ِ</w:t>
      </w:r>
      <w:r w:rsidRPr="00327137">
        <w:rPr>
          <w:rFonts w:ascii="Lotus Linotype" w:hAnsi="Lotus Linotype" w:cs="Traditional Arabic"/>
          <w:b/>
          <w:bCs/>
          <w:color w:val="000000"/>
          <w:rtl/>
        </w:rPr>
        <w:t>ه</w:t>
      </w:r>
      <w:r w:rsidRPr="00327137">
        <w:rPr>
          <w:rFonts w:ascii="Lotus Linotype" w:hAnsi="Lotus Linotype" w:cs="Traditional Arabic" w:hint="cs"/>
          <w:b/>
          <w:bCs/>
          <w:color w:val="000000"/>
          <w:rtl/>
        </w:rPr>
        <w:t>ِ</w:t>
      </w:r>
      <w:r w:rsidRPr="00327137">
        <w:rPr>
          <w:rFonts w:ascii="Lotus Linotype" w:hAnsi="Lotus Linotype" w:cs="Traditional Arabic"/>
          <w:b/>
          <w:bCs/>
          <w:color w:val="000000"/>
          <w:rtl/>
        </w:rPr>
        <w:t xml:space="preserve"> و</w:t>
      </w:r>
      <w:r w:rsidRPr="00327137">
        <w:rPr>
          <w:rFonts w:ascii="Lotus Linotype" w:hAnsi="Lotus Linotype" w:cs="Traditional Arabic" w:hint="cs"/>
          <w:b/>
          <w:bCs/>
          <w:color w:val="000000"/>
          <w:rtl/>
        </w:rPr>
        <w:t>َ</w:t>
      </w:r>
      <w:r w:rsidRPr="00327137">
        <w:rPr>
          <w:rFonts w:ascii="Lotus Linotype" w:hAnsi="Lotus Linotype" w:cs="Traditional Arabic"/>
          <w:b/>
          <w:bCs/>
          <w:color w:val="000000"/>
          <w:rtl/>
        </w:rPr>
        <w:t>م</w:t>
      </w:r>
      <w:r w:rsidRPr="00327137">
        <w:rPr>
          <w:rFonts w:ascii="Lotus Linotype" w:hAnsi="Lotus Linotype" w:cs="Traditional Arabic" w:hint="cs"/>
          <w:b/>
          <w:bCs/>
          <w:color w:val="000000"/>
          <w:rtl/>
        </w:rPr>
        <w:t>َ</w:t>
      </w:r>
      <w:r w:rsidRPr="00327137">
        <w:rPr>
          <w:rFonts w:ascii="Lotus Linotype" w:hAnsi="Lotus Linotype" w:cs="Traditional Arabic"/>
          <w:b/>
          <w:bCs/>
          <w:color w:val="000000"/>
          <w:rtl/>
        </w:rPr>
        <w:t>ن</w:t>
      </w:r>
      <w:r w:rsidRPr="00327137">
        <w:rPr>
          <w:rFonts w:ascii="Lotus Linotype" w:hAnsi="Lotus Linotype" w:cs="Traditional Arabic" w:hint="cs"/>
          <w:b/>
          <w:bCs/>
          <w:color w:val="000000"/>
          <w:rtl/>
        </w:rPr>
        <w:t>ْ</w:t>
      </w:r>
      <w:r w:rsidRPr="00327137">
        <w:rPr>
          <w:rFonts w:ascii="Lotus Linotype" w:hAnsi="Lotus Linotype" w:cs="Traditional Arabic"/>
          <w:b/>
          <w:bCs/>
          <w:color w:val="000000"/>
          <w:rtl/>
        </w:rPr>
        <w:t xml:space="preserve"> ت</w:t>
      </w:r>
      <w:r w:rsidRPr="00327137">
        <w:rPr>
          <w:rFonts w:ascii="Lotus Linotype" w:hAnsi="Lotus Linotype" w:cs="Traditional Arabic" w:hint="cs"/>
          <w:b/>
          <w:bCs/>
          <w:color w:val="000000"/>
          <w:rtl/>
        </w:rPr>
        <w:t>َ</w:t>
      </w:r>
      <w:r w:rsidRPr="00327137">
        <w:rPr>
          <w:rFonts w:ascii="Lotus Linotype" w:hAnsi="Lotus Linotype" w:cs="Traditional Arabic"/>
          <w:b/>
          <w:bCs/>
          <w:color w:val="000000"/>
          <w:rtl/>
        </w:rPr>
        <w:t>ب</w:t>
      </w:r>
      <w:r w:rsidRPr="00327137">
        <w:rPr>
          <w:rFonts w:ascii="Lotus Linotype" w:hAnsi="Lotus Linotype" w:cs="Traditional Arabic" w:hint="cs"/>
          <w:b/>
          <w:bCs/>
          <w:color w:val="000000"/>
          <w:rtl/>
        </w:rPr>
        <w:t>ِ</w:t>
      </w:r>
      <w:r w:rsidRPr="00327137">
        <w:rPr>
          <w:rFonts w:ascii="Lotus Linotype" w:hAnsi="Lotus Linotype" w:cs="Traditional Arabic"/>
          <w:b/>
          <w:bCs/>
          <w:color w:val="000000"/>
          <w:rtl/>
        </w:rPr>
        <w:t>ع</w:t>
      </w:r>
      <w:r w:rsidRPr="00327137">
        <w:rPr>
          <w:rFonts w:ascii="Lotus Linotype" w:hAnsi="Lotus Linotype" w:cs="Traditional Arabic" w:hint="cs"/>
          <w:b/>
          <w:bCs/>
          <w:color w:val="000000"/>
          <w:rtl/>
        </w:rPr>
        <w:t>َ</w:t>
      </w:r>
      <w:r w:rsidRPr="00327137">
        <w:rPr>
          <w:rFonts w:ascii="Lotus Linotype" w:hAnsi="Lotus Linotype" w:cs="Traditional Arabic"/>
          <w:b/>
          <w:bCs/>
          <w:color w:val="000000"/>
          <w:rtl/>
        </w:rPr>
        <w:t>ه</w:t>
      </w:r>
      <w:r w:rsidRPr="00327137">
        <w:rPr>
          <w:rFonts w:ascii="Lotus Linotype" w:hAnsi="Lotus Linotype" w:cs="Traditional Arabic" w:hint="cs"/>
          <w:b/>
          <w:bCs/>
          <w:color w:val="000000"/>
          <w:rtl/>
        </w:rPr>
        <w:t>ُ</w:t>
      </w:r>
      <w:r w:rsidRPr="00327137">
        <w:rPr>
          <w:rFonts w:ascii="Lotus Linotype" w:hAnsi="Lotus Linotype" w:cs="Traditional Arabic"/>
          <w:b/>
          <w:bCs/>
          <w:color w:val="000000"/>
          <w:rtl/>
        </w:rPr>
        <w:t>م</w:t>
      </w:r>
      <w:r w:rsidRPr="00327137">
        <w:rPr>
          <w:rFonts w:ascii="Lotus Linotype" w:hAnsi="Lotus Linotype" w:cs="Traditional Arabic" w:hint="cs"/>
          <w:b/>
          <w:bCs/>
          <w:color w:val="000000"/>
          <w:rtl/>
        </w:rPr>
        <w:t>ْ</w:t>
      </w:r>
      <w:r w:rsidRPr="00327137">
        <w:rPr>
          <w:rFonts w:ascii="Lotus Linotype" w:hAnsi="Lotus Linotype" w:cs="Traditional Arabic"/>
          <w:b/>
          <w:bCs/>
          <w:color w:val="000000"/>
          <w:rtl/>
        </w:rPr>
        <w:t xml:space="preserve"> ب</w:t>
      </w:r>
      <w:r w:rsidRPr="00327137">
        <w:rPr>
          <w:rFonts w:ascii="Lotus Linotype" w:hAnsi="Lotus Linotype" w:cs="Traditional Arabic" w:hint="cs"/>
          <w:b/>
          <w:bCs/>
          <w:color w:val="000000"/>
          <w:rtl/>
        </w:rPr>
        <w:t>ِ</w:t>
      </w:r>
      <w:r w:rsidRPr="00327137">
        <w:rPr>
          <w:rFonts w:ascii="Lotus Linotype" w:hAnsi="Lotus Linotype" w:cs="Traditional Arabic"/>
          <w:b/>
          <w:bCs/>
          <w:color w:val="000000"/>
          <w:rtl/>
        </w:rPr>
        <w:t>إ</w:t>
      </w:r>
      <w:r w:rsidRPr="00327137">
        <w:rPr>
          <w:rFonts w:ascii="Lotus Linotype" w:hAnsi="Lotus Linotype" w:cs="Traditional Arabic" w:hint="cs"/>
          <w:b/>
          <w:bCs/>
          <w:color w:val="000000"/>
          <w:rtl/>
        </w:rPr>
        <w:t>ِ</w:t>
      </w:r>
      <w:r w:rsidRPr="00327137">
        <w:rPr>
          <w:rFonts w:ascii="Lotus Linotype" w:hAnsi="Lotus Linotype" w:cs="Traditional Arabic"/>
          <w:b/>
          <w:bCs/>
          <w:color w:val="000000"/>
          <w:rtl/>
        </w:rPr>
        <w:t>ح</w:t>
      </w:r>
      <w:r w:rsidRPr="00327137">
        <w:rPr>
          <w:rFonts w:ascii="Lotus Linotype" w:hAnsi="Lotus Linotype" w:cs="Traditional Arabic" w:hint="cs"/>
          <w:b/>
          <w:bCs/>
          <w:color w:val="000000"/>
          <w:rtl/>
        </w:rPr>
        <w:t>ْ</w:t>
      </w:r>
      <w:r w:rsidRPr="00327137">
        <w:rPr>
          <w:rFonts w:ascii="Lotus Linotype" w:hAnsi="Lotus Linotype" w:cs="Traditional Arabic"/>
          <w:b/>
          <w:bCs/>
          <w:color w:val="000000"/>
          <w:rtl/>
        </w:rPr>
        <w:t>س</w:t>
      </w:r>
      <w:r w:rsidRPr="00327137">
        <w:rPr>
          <w:rFonts w:ascii="Lotus Linotype" w:hAnsi="Lotus Linotype" w:cs="Traditional Arabic" w:hint="cs"/>
          <w:b/>
          <w:bCs/>
          <w:color w:val="000000"/>
          <w:rtl/>
        </w:rPr>
        <w:t>َ</w:t>
      </w:r>
      <w:r w:rsidRPr="00327137">
        <w:rPr>
          <w:rFonts w:ascii="Lotus Linotype" w:hAnsi="Lotus Linotype" w:cs="Traditional Arabic"/>
          <w:b/>
          <w:bCs/>
          <w:color w:val="000000"/>
          <w:rtl/>
        </w:rPr>
        <w:t>ان</w:t>
      </w:r>
      <w:r w:rsidRPr="00327137">
        <w:rPr>
          <w:rFonts w:ascii="Lotus Linotype" w:hAnsi="Lotus Linotype" w:cs="Traditional Arabic" w:hint="cs"/>
          <w:b/>
          <w:bCs/>
          <w:color w:val="000000"/>
          <w:rtl/>
        </w:rPr>
        <w:t>ٍ</w:t>
      </w:r>
      <w:r w:rsidRPr="00327137">
        <w:rPr>
          <w:rFonts w:ascii="Lotus Linotype" w:hAnsi="Lotus Linotype" w:cs="Traditional Arabic"/>
          <w:b/>
          <w:bCs/>
          <w:color w:val="000000"/>
          <w:rtl/>
        </w:rPr>
        <w:t xml:space="preserve"> إ</w:t>
      </w:r>
      <w:r w:rsidRPr="00327137">
        <w:rPr>
          <w:rFonts w:ascii="Lotus Linotype" w:hAnsi="Lotus Linotype" w:cs="Traditional Arabic" w:hint="cs"/>
          <w:b/>
          <w:bCs/>
          <w:color w:val="000000"/>
          <w:rtl/>
        </w:rPr>
        <w:t>ِ</w:t>
      </w:r>
      <w:r w:rsidRPr="00327137">
        <w:rPr>
          <w:rFonts w:ascii="Lotus Linotype" w:hAnsi="Lotus Linotype" w:cs="Traditional Arabic"/>
          <w:b/>
          <w:bCs/>
          <w:color w:val="000000"/>
          <w:rtl/>
        </w:rPr>
        <w:t>ل</w:t>
      </w:r>
      <w:r w:rsidRPr="00327137">
        <w:rPr>
          <w:rFonts w:ascii="Lotus Linotype" w:hAnsi="Lotus Linotype" w:cs="Traditional Arabic" w:hint="cs"/>
          <w:b/>
          <w:bCs/>
          <w:color w:val="000000"/>
          <w:rtl/>
        </w:rPr>
        <w:t>َ</w:t>
      </w:r>
      <w:r w:rsidRPr="00327137">
        <w:rPr>
          <w:rFonts w:ascii="Lotus Linotype" w:hAnsi="Lotus Linotype" w:cs="Traditional Arabic"/>
          <w:b/>
          <w:bCs/>
          <w:color w:val="000000"/>
          <w:rtl/>
        </w:rPr>
        <w:t>ى ي</w:t>
      </w:r>
      <w:r w:rsidRPr="00327137">
        <w:rPr>
          <w:rFonts w:ascii="Lotus Linotype" w:hAnsi="Lotus Linotype" w:cs="Traditional Arabic" w:hint="cs"/>
          <w:b/>
          <w:bCs/>
          <w:color w:val="000000"/>
          <w:rtl/>
        </w:rPr>
        <w:t>َ</w:t>
      </w:r>
      <w:r w:rsidRPr="00327137">
        <w:rPr>
          <w:rFonts w:ascii="Lotus Linotype" w:hAnsi="Lotus Linotype" w:cs="Traditional Arabic"/>
          <w:b/>
          <w:bCs/>
          <w:color w:val="000000"/>
          <w:rtl/>
        </w:rPr>
        <w:t>و</w:t>
      </w:r>
      <w:r w:rsidRPr="00327137">
        <w:rPr>
          <w:rFonts w:ascii="Lotus Linotype" w:hAnsi="Lotus Linotype" w:cs="Traditional Arabic" w:hint="cs"/>
          <w:b/>
          <w:bCs/>
          <w:color w:val="000000"/>
          <w:rtl/>
        </w:rPr>
        <w:t>ْ</w:t>
      </w:r>
      <w:r w:rsidRPr="00327137">
        <w:rPr>
          <w:rFonts w:ascii="Lotus Linotype" w:hAnsi="Lotus Linotype" w:cs="Traditional Arabic"/>
          <w:b/>
          <w:bCs/>
          <w:color w:val="000000"/>
          <w:rtl/>
        </w:rPr>
        <w:t>م</w:t>
      </w:r>
      <w:r w:rsidRPr="00327137">
        <w:rPr>
          <w:rFonts w:ascii="Lotus Linotype" w:hAnsi="Lotus Linotype" w:cs="Traditional Arabic" w:hint="cs"/>
          <w:b/>
          <w:bCs/>
          <w:color w:val="000000"/>
          <w:rtl/>
        </w:rPr>
        <w:t>ِ</w:t>
      </w:r>
      <w:r w:rsidRPr="00327137">
        <w:rPr>
          <w:rFonts w:ascii="Lotus Linotype" w:hAnsi="Lotus Linotype" w:cs="Traditional Arabic"/>
          <w:b/>
          <w:bCs/>
          <w:color w:val="000000"/>
          <w:rtl/>
        </w:rPr>
        <w:t xml:space="preserve"> الد</w:t>
      </w:r>
      <w:r w:rsidRPr="00327137">
        <w:rPr>
          <w:rFonts w:ascii="Lotus Linotype" w:hAnsi="Lotus Linotype" w:cs="Traditional Arabic" w:hint="cs"/>
          <w:b/>
          <w:bCs/>
          <w:color w:val="000000"/>
          <w:rtl/>
        </w:rPr>
        <w:t>ِّ</w:t>
      </w:r>
      <w:r w:rsidRPr="00327137">
        <w:rPr>
          <w:rFonts w:ascii="Lotus Linotype" w:hAnsi="Lotus Linotype" w:cs="Traditional Arabic"/>
          <w:b/>
          <w:bCs/>
          <w:color w:val="000000"/>
          <w:rtl/>
        </w:rPr>
        <w:t>ين</w:t>
      </w:r>
      <w:r w:rsidRPr="00327137">
        <w:rPr>
          <w:rFonts w:ascii="Lotus Linotype" w:hAnsi="Lotus Linotype" w:cs="Traditional Arabic" w:hint="cs"/>
          <w:b/>
          <w:bCs/>
          <w:color w:val="000000"/>
          <w:rtl/>
        </w:rPr>
        <w:t>ِ</w:t>
      </w:r>
      <w:r w:rsidRPr="00327137">
        <w:rPr>
          <w:rFonts w:ascii="Lotus Linotype" w:hAnsi="Lotus Linotype" w:cs="Traditional Arabic"/>
          <w:b/>
          <w:bCs/>
          <w:color w:val="000000"/>
          <w:rtl/>
        </w:rPr>
        <w:t>.</w:t>
      </w:r>
    </w:p>
    <w:p w:rsidR="00AE7CB6" w:rsidRPr="00327137" w:rsidRDefault="002808E1" w:rsidP="00327137">
      <w:pPr>
        <w:widowControl w:val="0"/>
        <w:ind w:firstLine="340"/>
        <w:jc w:val="center"/>
        <w:rPr>
          <w:rFonts w:cs="Traditional Arabic"/>
          <w:bCs/>
          <w:color w:val="000000"/>
          <w:rtl/>
        </w:rPr>
      </w:pPr>
      <w:r w:rsidRPr="00327137">
        <w:rPr>
          <w:rFonts w:cs="Traditional Arabic"/>
          <w:bCs/>
          <w:color w:val="000000"/>
          <w:rtl/>
        </w:rPr>
        <w:t>المؤلف</w:t>
      </w:r>
    </w:p>
    <w:p w:rsidR="002808E1" w:rsidRPr="00327137" w:rsidRDefault="002808E1" w:rsidP="00327137">
      <w:pPr>
        <w:widowControl w:val="0"/>
        <w:ind w:firstLine="340"/>
        <w:jc w:val="center"/>
        <w:rPr>
          <w:rFonts w:cs="Traditional Arabic"/>
          <w:bCs/>
          <w:color w:val="000000"/>
          <w:rtl/>
        </w:rPr>
      </w:pPr>
      <w:r w:rsidRPr="00327137">
        <w:rPr>
          <w:rFonts w:cs="Traditional Arabic"/>
          <w:bCs/>
          <w:color w:val="000000"/>
          <w:rtl/>
        </w:rPr>
        <w:t>حرر في شهر صفر 1409هـ</w:t>
      </w:r>
    </w:p>
    <w:p w:rsidR="002808E1" w:rsidRPr="00AC0058" w:rsidRDefault="002808E1" w:rsidP="00327137">
      <w:pPr>
        <w:widowControl w:val="0"/>
        <w:ind w:firstLine="340"/>
        <w:jc w:val="center"/>
        <w:rPr>
          <w:rFonts w:ascii="Lotus Linotype" w:hAnsi="Lotus Linotype" w:cs="IRNazli"/>
          <w:b/>
          <w:bCs/>
          <w:color w:val="000000"/>
          <w:rtl/>
        </w:rPr>
      </w:pPr>
      <w:r w:rsidRPr="00AC0058">
        <w:rPr>
          <w:rFonts w:ascii="Lotus Linotype" w:hAnsi="Lotus Linotype" w:cs="IRNazli"/>
          <w:b/>
          <w:bCs/>
          <w:color w:val="000000"/>
          <w:rtl/>
        </w:rPr>
        <w:t>سع</w:t>
      </w:r>
      <w:r w:rsidR="00AC0058" w:rsidRPr="00AC0058">
        <w:rPr>
          <w:rFonts w:ascii="Lotus Linotype" w:hAnsi="Lotus Linotype" w:cs="IRNazli"/>
          <w:b/>
          <w:bCs/>
          <w:color w:val="000000"/>
          <w:rtl/>
        </w:rPr>
        <w:t>ی</w:t>
      </w:r>
      <w:r w:rsidRPr="00AC0058">
        <w:rPr>
          <w:rFonts w:ascii="Lotus Linotype" w:hAnsi="Lotus Linotype" w:cs="IRNazli"/>
          <w:b/>
          <w:bCs/>
          <w:color w:val="000000"/>
          <w:rtl/>
        </w:rPr>
        <w:t>د بن عل</w:t>
      </w:r>
      <w:r w:rsidR="00AC0058" w:rsidRPr="00AC0058">
        <w:rPr>
          <w:rFonts w:ascii="Lotus Linotype" w:hAnsi="Lotus Linotype" w:cs="IRNazli"/>
          <w:b/>
          <w:bCs/>
          <w:color w:val="000000"/>
          <w:rtl/>
        </w:rPr>
        <w:t>ی</w:t>
      </w:r>
      <w:r w:rsidRPr="00AC0058">
        <w:rPr>
          <w:rFonts w:ascii="Lotus Linotype" w:hAnsi="Lotus Linotype" w:cs="IRNazli"/>
          <w:b/>
          <w:bCs/>
          <w:color w:val="000000"/>
          <w:rtl/>
        </w:rPr>
        <w:t xml:space="preserve"> بن وهف القحطان</w:t>
      </w:r>
      <w:r w:rsidR="00AC0058" w:rsidRPr="00AC0058">
        <w:rPr>
          <w:rFonts w:ascii="Lotus Linotype" w:hAnsi="Lotus Linotype" w:cs="IRNazli"/>
          <w:b/>
          <w:bCs/>
          <w:color w:val="000000"/>
          <w:rtl/>
        </w:rPr>
        <w:t>ی</w:t>
      </w:r>
    </w:p>
    <w:p w:rsidR="002808E1" w:rsidRPr="00327137" w:rsidRDefault="002808E1" w:rsidP="00327137">
      <w:pPr>
        <w:widowControl w:val="0"/>
        <w:ind w:firstLine="340"/>
        <w:jc w:val="both"/>
        <w:rPr>
          <w:rFonts w:ascii="Lotus Linotype" w:hAnsi="Lotus Linotype" w:cs="Lotus Linotype"/>
          <w:color w:val="000000"/>
          <w:rtl/>
        </w:rPr>
      </w:pPr>
    </w:p>
    <w:p w:rsidR="0056117D" w:rsidRPr="00327137" w:rsidRDefault="0056117D" w:rsidP="00327137">
      <w:pPr>
        <w:widowControl w:val="0"/>
        <w:ind w:firstLine="340"/>
        <w:jc w:val="both"/>
        <w:rPr>
          <w:rFonts w:ascii="Lotus Linotype" w:hAnsi="Lotus Linotype" w:cs="Lotus Linotype"/>
          <w:color w:val="000000"/>
          <w:rtl/>
        </w:rPr>
        <w:sectPr w:rsidR="0056117D" w:rsidRPr="00327137" w:rsidSect="008D25F3">
          <w:footnotePr>
            <w:numRestart w:val="eachPage"/>
          </w:footnotePr>
          <w:pgSz w:w="7938" w:h="11907" w:code="9"/>
          <w:pgMar w:top="1134" w:right="1134" w:bottom="1134" w:left="1134" w:header="567" w:footer="0" w:gutter="0"/>
          <w:cols w:space="708"/>
          <w:titlePg/>
          <w:bidi/>
          <w:rtlGutter/>
          <w:docGrid w:linePitch="381"/>
        </w:sectPr>
      </w:pPr>
    </w:p>
    <w:p w:rsidR="002808E1" w:rsidRPr="00327137" w:rsidRDefault="002808E1" w:rsidP="00327137">
      <w:pPr>
        <w:pStyle w:val="a"/>
        <w:rPr>
          <w:rtl/>
        </w:rPr>
      </w:pPr>
      <w:bookmarkStart w:id="9" w:name="_Toc404436259"/>
      <w:r w:rsidRPr="00327137">
        <w:rPr>
          <w:rtl/>
        </w:rPr>
        <w:t>فض</w:t>
      </w:r>
      <w:r w:rsidR="00162FBD">
        <w:rPr>
          <w:rtl/>
        </w:rPr>
        <w:t>ی</w:t>
      </w:r>
      <w:r w:rsidRPr="00327137">
        <w:rPr>
          <w:rtl/>
        </w:rPr>
        <w:t>لت ذ</w:t>
      </w:r>
      <w:r w:rsidR="00162FBD">
        <w:rPr>
          <w:rtl/>
        </w:rPr>
        <w:t>ک</w:t>
      </w:r>
      <w:r w:rsidRPr="00327137">
        <w:rPr>
          <w:rtl/>
        </w:rPr>
        <w:t>ر</w:t>
      </w:r>
      <w:bookmarkEnd w:id="9"/>
    </w:p>
    <w:p w:rsidR="002808E1" w:rsidRPr="00AC0058" w:rsidRDefault="002808E1" w:rsidP="006741C8">
      <w:pPr>
        <w:ind w:firstLine="340"/>
        <w:jc w:val="both"/>
        <w:rPr>
          <w:rFonts w:ascii="Lotus Linotype" w:hAnsi="Lotus Linotype" w:cs="IRNazli"/>
          <w:sz w:val="22"/>
          <w:szCs w:val="22"/>
          <w:rtl/>
        </w:rPr>
      </w:pPr>
      <w:r w:rsidRPr="00AC0058">
        <w:rPr>
          <w:rFonts w:ascii="Lotus Linotype" w:hAnsi="Lotus Linotype" w:cs="IRNazli"/>
          <w:color w:val="000000"/>
          <w:rtl/>
        </w:rPr>
        <w:t xml:space="preserve">خداوند متعال </w:t>
      </w:r>
      <w:r w:rsidR="00C1571E">
        <w:rPr>
          <w:rFonts w:ascii="Lotus Linotype" w:hAnsi="Lotus Linotype" w:cs="IRNazli"/>
          <w:color w:val="000000"/>
          <w:rtl/>
        </w:rPr>
        <w:t>می‌</w:t>
      </w:r>
      <w:r w:rsidRPr="00AC0058">
        <w:rPr>
          <w:rFonts w:ascii="Lotus Linotype" w:hAnsi="Lotus Linotype" w:cs="IRNazli"/>
          <w:color w:val="000000"/>
          <w:rtl/>
        </w:rPr>
        <w:t>فرما</w:t>
      </w:r>
      <w:r w:rsidR="00AC0058" w:rsidRPr="00AC0058">
        <w:rPr>
          <w:rFonts w:ascii="Lotus Linotype" w:hAnsi="Lotus Linotype" w:cs="IRNazli"/>
          <w:color w:val="000000"/>
          <w:rtl/>
        </w:rPr>
        <w:t>ی</w:t>
      </w:r>
      <w:r w:rsidRPr="00AC0058">
        <w:rPr>
          <w:rFonts w:ascii="Lotus Linotype" w:hAnsi="Lotus Linotype" w:cs="IRNazli"/>
          <w:color w:val="000000"/>
          <w:rtl/>
        </w:rPr>
        <w:t>د:</w:t>
      </w:r>
      <w:r w:rsidR="006741C8">
        <w:rPr>
          <w:rFonts w:ascii="Lotus Linotype" w:hAnsi="Lotus Linotype" w:cs="IRNazli" w:hint="cs"/>
          <w:color w:val="000000"/>
          <w:rtl/>
        </w:rPr>
        <w:t xml:space="preserve"> </w:t>
      </w:r>
      <w:r w:rsidR="006741C8" w:rsidRPr="006741C8">
        <w:rPr>
          <w:rFonts w:ascii="Lotus Linotype" w:hAnsi="Lotus Linotype" w:cs="Traditional Arabic"/>
          <w:color w:val="000000"/>
          <w:rtl/>
        </w:rPr>
        <w:t>﴿</w:t>
      </w:r>
      <w:r w:rsidR="006741C8" w:rsidRPr="006741C8">
        <w:rPr>
          <w:rFonts w:ascii="Lotus Linotype" w:hAnsi="Lotus Linotype" w:cs="KFGQPC Uthmanic Script HAFS"/>
          <w:color w:val="000000"/>
          <w:rtl/>
        </w:rPr>
        <w:t>فَ</w:t>
      </w:r>
      <w:r w:rsidR="006741C8" w:rsidRPr="006741C8">
        <w:rPr>
          <w:rFonts w:ascii="Lotus Linotype" w:hAnsi="Lotus Linotype" w:cs="KFGQPC Uthmanic Script HAFS" w:hint="cs"/>
          <w:color w:val="000000"/>
          <w:rtl/>
        </w:rPr>
        <w:t>ٱذ</w:t>
      </w:r>
      <w:r w:rsidR="006741C8" w:rsidRPr="006741C8">
        <w:rPr>
          <w:rFonts w:ascii="Tahoma" w:hAnsi="Tahoma" w:cs="KFGQPC Uthmanic Script HAFS" w:hint="cs"/>
          <w:color w:val="000000"/>
          <w:rtl/>
        </w:rPr>
        <w:t>ۡ</w:t>
      </w:r>
      <w:r w:rsidR="006741C8" w:rsidRPr="006741C8">
        <w:rPr>
          <w:rFonts w:ascii="Traditional Arabic" w:hAnsi="Traditional Arabic" w:cs="KFGQPC Uthmanic Script HAFS" w:hint="cs"/>
          <w:color w:val="000000"/>
          <w:rtl/>
        </w:rPr>
        <w:t>كُرُونِي</w:t>
      </w:r>
      <w:r w:rsidR="006741C8" w:rsidRPr="006741C8">
        <w:rPr>
          <w:rFonts w:ascii="Tahoma" w:hAnsi="Tahoma" w:cs="KFGQPC Uthmanic Script HAFS" w:hint="cs"/>
          <w:color w:val="000000"/>
          <w:rtl/>
        </w:rPr>
        <w:t>ٓ</w:t>
      </w:r>
      <w:r w:rsidR="006741C8" w:rsidRPr="006741C8">
        <w:rPr>
          <w:rFonts w:ascii="Lotus Linotype" w:hAnsi="Lotus Linotype" w:cs="KFGQPC Uthmanic Script HAFS"/>
          <w:color w:val="000000"/>
          <w:rtl/>
        </w:rPr>
        <w:t xml:space="preserve"> أَذ</w:t>
      </w:r>
      <w:r w:rsidR="006741C8" w:rsidRPr="006741C8">
        <w:rPr>
          <w:rFonts w:ascii="Tahoma" w:hAnsi="Tahoma" w:cs="KFGQPC Uthmanic Script HAFS" w:hint="cs"/>
          <w:color w:val="000000"/>
          <w:rtl/>
        </w:rPr>
        <w:t>ۡ</w:t>
      </w:r>
      <w:r w:rsidR="006741C8" w:rsidRPr="006741C8">
        <w:rPr>
          <w:rFonts w:ascii="Traditional Arabic" w:hAnsi="Traditional Arabic" w:cs="KFGQPC Uthmanic Script HAFS" w:hint="cs"/>
          <w:color w:val="000000"/>
          <w:rtl/>
        </w:rPr>
        <w:t>كُر</w:t>
      </w:r>
      <w:r w:rsidR="006741C8" w:rsidRPr="006741C8">
        <w:rPr>
          <w:rFonts w:ascii="Tahoma" w:hAnsi="Tahoma" w:cs="KFGQPC Uthmanic Script HAFS" w:hint="cs"/>
          <w:color w:val="000000"/>
          <w:rtl/>
        </w:rPr>
        <w:t>ۡ</w:t>
      </w:r>
      <w:r w:rsidR="006741C8" w:rsidRPr="006741C8">
        <w:rPr>
          <w:rFonts w:ascii="Traditional Arabic" w:hAnsi="Traditional Arabic" w:cs="KFGQPC Uthmanic Script HAFS" w:hint="cs"/>
          <w:color w:val="000000"/>
          <w:rtl/>
        </w:rPr>
        <w:t>كُم</w:t>
      </w:r>
      <w:r w:rsidR="006741C8" w:rsidRPr="006741C8">
        <w:rPr>
          <w:rFonts w:ascii="Tahoma" w:hAnsi="Tahoma" w:cs="KFGQPC Uthmanic Script HAFS" w:hint="cs"/>
          <w:color w:val="000000"/>
          <w:rtl/>
        </w:rPr>
        <w:t>ۡ</w:t>
      </w:r>
      <w:r w:rsidR="006741C8" w:rsidRPr="006741C8">
        <w:rPr>
          <w:rFonts w:ascii="Lotus Linotype" w:hAnsi="Lotus Linotype" w:cs="KFGQPC Uthmanic Script HAFS"/>
          <w:color w:val="000000"/>
          <w:rtl/>
        </w:rPr>
        <w:t xml:space="preserve"> </w:t>
      </w:r>
      <w:r w:rsidR="006741C8" w:rsidRPr="006741C8">
        <w:rPr>
          <w:rFonts w:ascii="Traditional Arabic" w:hAnsi="Traditional Arabic" w:cs="KFGQPC Uthmanic Script HAFS" w:hint="cs"/>
          <w:color w:val="000000"/>
          <w:rtl/>
        </w:rPr>
        <w:t>وَ</w:t>
      </w:r>
      <w:r w:rsidR="006741C8" w:rsidRPr="006741C8">
        <w:rPr>
          <w:rFonts w:ascii="Lotus Linotype" w:hAnsi="Lotus Linotype" w:cs="KFGQPC Uthmanic Script HAFS" w:hint="cs"/>
          <w:color w:val="000000"/>
          <w:rtl/>
        </w:rPr>
        <w:t>ٱش</w:t>
      </w:r>
      <w:r w:rsidR="006741C8" w:rsidRPr="006741C8">
        <w:rPr>
          <w:rFonts w:ascii="Tahoma" w:hAnsi="Tahoma" w:cs="KFGQPC Uthmanic Script HAFS" w:hint="cs"/>
          <w:color w:val="000000"/>
          <w:rtl/>
        </w:rPr>
        <w:t>ۡ</w:t>
      </w:r>
      <w:r w:rsidR="006741C8" w:rsidRPr="006741C8">
        <w:rPr>
          <w:rFonts w:ascii="Traditional Arabic" w:hAnsi="Traditional Arabic" w:cs="KFGQPC Uthmanic Script HAFS" w:hint="cs"/>
          <w:color w:val="000000"/>
          <w:rtl/>
        </w:rPr>
        <w:t>كُرُواْ</w:t>
      </w:r>
      <w:r w:rsidR="006741C8" w:rsidRPr="006741C8">
        <w:rPr>
          <w:rFonts w:ascii="Lotus Linotype" w:hAnsi="Lotus Linotype" w:cs="KFGQPC Uthmanic Script HAFS"/>
          <w:color w:val="000000"/>
          <w:rtl/>
        </w:rPr>
        <w:t xml:space="preserve"> لِي وَلَا تَك</w:t>
      </w:r>
      <w:r w:rsidR="006741C8" w:rsidRPr="006741C8">
        <w:rPr>
          <w:rFonts w:ascii="Tahoma" w:hAnsi="Tahoma" w:cs="KFGQPC Uthmanic Script HAFS" w:hint="cs"/>
          <w:color w:val="000000"/>
          <w:rtl/>
        </w:rPr>
        <w:t>ۡ</w:t>
      </w:r>
      <w:r w:rsidR="006741C8" w:rsidRPr="006741C8">
        <w:rPr>
          <w:rFonts w:ascii="Traditional Arabic" w:hAnsi="Traditional Arabic" w:cs="KFGQPC Uthmanic Script HAFS" w:hint="cs"/>
          <w:color w:val="000000"/>
          <w:rtl/>
        </w:rPr>
        <w:t>فُرُونِ</w:t>
      </w:r>
      <w:r w:rsidR="006741C8" w:rsidRPr="006741C8">
        <w:rPr>
          <w:rFonts w:ascii="Tahoma" w:hAnsi="Tahoma" w:cs="Traditional Arabic" w:hint="cs"/>
          <w:color w:val="000000"/>
          <w:rtl/>
        </w:rPr>
        <w:t>﴾</w:t>
      </w:r>
      <w:r w:rsidR="006741C8">
        <w:rPr>
          <w:rFonts w:ascii="Tahoma" w:hAnsi="Tahoma" w:cs="Traditional Arabic" w:hint="cs"/>
          <w:color w:val="000000"/>
          <w:rtl/>
        </w:rPr>
        <w:t xml:space="preserve"> </w:t>
      </w:r>
      <w:r w:rsidR="00280E40" w:rsidRPr="00327137">
        <w:rPr>
          <w:rFonts w:cs="Traditional Arabic" w:hint="cs"/>
          <w:sz w:val="26"/>
          <w:szCs w:val="26"/>
          <w:rtl/>
        </w:rPr>
        <w:t>[البقرة: 152].</w:t>
      </w:r>
    </w:p>
    <w:p w:rsidR="002808E1" w:rsidRPr="00AC0058" w:rsidRDefault="00F71884" w:rsidP="00327137">
      <w:pPr>
        <w:widowControl w:val="0"/>
        <w:snapToGrid w:val="0"/>
        <w:ind w:firstLine="340"/>
        <w:jc w:val="both"/>
        <w:rPr>
          <w:rFonts w:ascii="Lotus Linotype" w:hAnsi="Lotus Linotype" w:cs="IRNazli"/>
          <w:color w:val="000000"/>
          <w:rtl/>
        </w:rPr>
      </w:pPr>
      <w:r w:rsidRPr="00327137">
        <w:rPr>
          <w:rFonts w:ascii="Lotus Linotype" w:hAnsi="Lotus Linotype" w:cs="Traditional Arabic" w:hint="cs"/>
          <w:color w:val="000000"/>
          <w:rtl/>
        </w:rPr>
        <w:t>«</w:t>
      </w:r>
      <w:r w:rsidR="002808E1" w:rsidRPr="00AC0058">
        <w:rPr>
          <w:rFonts w:ascii="Lotus Linotype" w:hAnsi="Lotus Linotype" w:cs="IRNazli"/>
          <w:color w:val="000000"/>
          <w:rtl/>
        </w:rPr>
        <w:t xml:space="preserve">مرا </w:t>
      </w:r>
      <w:r w:rsidR="00AC0058" w:rsidRPr="00AC0058">
        <w:rPr>
          <w:rFonts w:ascii="Lotus Linotype" w:hAnsi="Lotus Linotype" w:cs="IRNazli"/>
          <w:color w:val="000000"/>
          <w:rtl/>
        </w:rPr>
        <w:t>ی</w:t>
      </w:r>
      <w:r w:rsidR="002808E1" w:rsidRPr="00AC0058">
        <w:rPr>
          <w:rFonts w:ascii="Lotus Linotype" w:hAnsi="Lotus Linotype" w:cs="IRNazli"/>
          <w:color w:val="000000"/>
          <w:rtl/>
        </w:rPr>
        <w:t xml:space="preserve">اد </w:t>
      </w:r>
      <w:r w:rsidR="00AC0058" w:rsidRPr="00AC0058">
        <w:rPr>
          <w:rFonts w:ascii="Lotus Linotype" w:hAnsi="Lotus Linotype" w:cs="IRNazli"/>
          <w:color w:val="000000"/>
          <w:rtl/>
        </w:rPr>
        <w:t>ک</w:t>
      </w:r>
      <w:r w:rsidR="002808E1" w:rsidRPr="00AC0058">
        <w:rPr>
          <w:rFonts w:ascii="Lotus Linotype" w:hAnsi="Lotus Linotype" w:cs="IRNazli"/>
          <w:color w:val="000000"/>
          <w:rtl/>
        </w:rPr>
        <w:t>ن</w:t>
      </w:r>
      <w:r w:rsidR="00AC0058" w:rsidRPr="00AC0058">
        <w:rPr>
          <w:rFonts w:ascii="Lotus Linotype" w:hAnsi="Lotus Linotype" w:cs="IRNazli"/>
          <w:color w:val="000000"/>
          <w:rtl/>
        </w:rPr>
        <w:t>ی</w:t>
      </w:r>
      <w:r w:rsidR="002808E1" w:rsidRPr="00AC0058">
        <w:rPr>
          <w:rFonts w:ascii="Lotus Linotype" w:hAnsi="Lotus Linotype" w:cs="IRNazli"/>
          <w:color w:val="000000"/>
          <w:rtl/>
        </w:rPr>
        <w:t>د تا من ن</w:t>
      </w:r>
      <w:r w:rsidR="00AC0058" w:rsidRPr="00AC0058">
        <w:rPr>
          <w:rFonts w:ascii="Lotus Linotype" w:hAnsi="Lotus Linotype" w:cs="IRNazli"/>
          <w:color w:val="000000"/>
          <w:rtl/>
        </w:rPr>
        <w:t>ی</w:t>
      </w:r>
      <w:r w:rsidR="002808E1" w:rsidRPr="00AC0058">
        <w:rPr>
          <w:rFonts w:ascii="Lotus Linotype" w:hAnsi="Lotus Linotype" w:cs="IRNazli"/>
          <w:color w:val="000000"/>
          <w:rtl/>
        </w:rPr>
        <w:t xml:space="preserve">ز شما را </w:t>
      </w:r>
      <w:r w:rsidR="00AC0058" w:rsidRPr="00AC0058">
        <w:rPr>
          <w:rFonts w:ascii="Lotus Linotype" w:hAnsi="Lotus Linotype" w:cs="IRNazli"/>
          <w:color w:val="000000"/>
          <w:rtl/>
        </w:rPr>
        <w:t>ی</w:t>
      </w:r>
      <w:r w:rsidR="002808E1" w:rsidRPr="00AC0058">
        <w:rPr>
          <w:rFonts w:ascii="Lotus Linotype" w:hAnsi="Lotus Linotype" w:cs="IRNazli"/>
          <w:color w:val="000000"/>
          <w:rtl/>
        </w:rPr>
        <w:t xml:space="preserve">اد </w:t>
      </w:r>
      <w:r w:rsidR="00AC0058" w:rsidRPr="00AC0058">
        <w:rPr>
          <w:rFonts w:ascii="Lotus Linotype" w:hAnsi="Lotus Linotype" w:cs="IRNazli"/>
          <w:color w:val="000000"/>
          <w:rtl/>
        </w:rPr>
        <w:t>ک</w:t>
      </w:r>
      <w:r w:rsidR="002808E1" w:rsidRPr="00AC0058">
        <w:rPr>
          <w:rFonts w:ascii="Lotus Linotype" w:hAnsi="Lotus Linotype" w:cs="IRNazli"/>
          <w:color w:val="000000"/>
          <w:rtl/>
        </w:rPr>
        <w:t xml:space="preserve">نم، و از من سپاسگذارى </w:t>
      </w:r>
      <w:r w:rsidR="00AC0058" w:rsidRPr="00AC0058">
        <w:rPr>
          <w:rFonts w:ascii="Lotus Linotype" w:hAnsi="Lotus Linotype" w:cs="IRNazli"/>
          <w:color w:val="000000"/>
          <w:rtl/>
        </w:rPr>
        <w:t>ک</w:t>
      </w:r>
      <w:r w:rsidR="002808E1" w:rsidRPr="00AC0058">
        <w:rPr>
          <w:rFonts w:ascii="Lotus Linotype" w:hAnsi="Lotus Linotype" w:cs="IRNazli"/>
          <w:color w:val="000000"/>
          <w:rtl/>
        </w:rPr>
        <w:t>ن</w:t>
      </w:r>
      <w:r w:rsidR="00AC0058" w:rsidRPr="00AC0058">
        <w:rPr>
          <w:rFonts w:ascii="Lotus Linotype" w:hAnsi="Lotus Linotype" w:cs="IRNazli"/>
          <w:color w:val="000000"/>
          <w:rtl/>
        </w:rPr>
        <w:t>ی</w:t>
      </w:r>
      <w:r w:rsidR="002808E1" w:rsidRPr="00AC0058">
        <w:rPr>
          <w:rFonts w:ascii="Lotus Linotype" w:hAnsi="Lotus Linotype" w:cs="IRNazli"/>
          <w:color w:val="000000"/>
          <w:rtl/>
        </w:rPr>
        <w:t>د و ناسپاسى مرا ن</w:t>
      </w:r>
      <w:r w:rsidR="00AC0058" w:rsidRPr="00AC0058">
        <w:rPr>
          <w:rFonts w:ascii="Lotus Linotype" w:hAnsi="Lotus Linotype" w:cs="IRNazli"/>
          <w:color w:val="000000"/>
          <w:rtl/>
        </w:rPr>
        <w:t>ک</w:t>
      </w:r>
      <w:r w:rsidR="002808E1" w:rsidRPr="00AC0058">
        <w:rPr>
          <w:rFonts w:ascii="Lotus Linotype" w:hAnsi="Lotus Linotype" w:cs="IRNazli"/>
          <w:color w:val="000000"/>
          <w:rtl/>
        </w:rPr>
        <w:t>ن</w:t>
      </w:r>
      <w:r w:rsidR="00AC0058" w:rsidRPr="00AC0058">
        <w:rPr>
          <w:rFonts w:ascii="Lotus Linotype" w:hAnsi="Lotus Linotype" w:cs="IRNazli"/>
          <w:color w:val="000000"/>
          <w:rtl/>
        </w:rPr>
        <w:t>ی</w:t>
      </w:r>
      <w:r w:rsidR="002808E1" w:rsidRPr="00AC0058">
        <w:rPr>
          <w:rFonts w:ascii="Lotus Linotype" w:hAnsi="Lotus Linotype" w:cs="IRNazli"/>
          <w:color w:val="000000"/>
          <w:rtl/>
        </w:rPr>
        <w:t>د</w:t>
      </w:r>
      <w:r w:rsidRPr="00327137">
        <w:rPr>
          <w:rFonts w:ascii="Lotus Linotype" w:hAnsi="Lotus Linotype" w:cs="Traditional Arabic" w:hint="cs"/>
          <w:color w:val="000000"/>
          <w:rtl/>
        </w:rPr>
        <w:t>»</w:t>
      </w:r>
      <w:r w:rsidR="002808E1" w:rsidRPr="00AC0058">
        <w:rPr>
          <w:rFonts w:ascii="Lotus Linotype" w:hAnsi="Lotus Linotype" w:cs="IRNazli"/>
          <w:color w:val="000000"/>
          <w:rtl/>
        </w:rPr>
        <w:t>.</w:t>
      </w:r>
    </w:p>
    <w:p w:rsidR="002808E1" w:rsidRPr="00AC0058" w:rsidRDefault="006741C8" w:rsidP="006741C8">
      <w:pPr>
        <w:ind w:firstLine="340"/>
        <w:jc w:val="both"/>
        <w:rPr>
          <w:rFonts w:ascii="Lotus Linotype" w:hAnsi="Lotus Linotype" w:cs="IRNazli"/>
          <w:sz w:val="22"/>
          <w:szCs w:val="22"/>
        </w:rPr>
      </w:pPr>
      <w:r w:rsidRPr="006741C8">
        <w:rPr>
          <w:rFonts w:cs="Traditional Arabic"/>
          <w:sz w:val="24"/>
          <w:rtl/>
        </w:rPr>
        <w:t>﴿</w:t>
      </w:r>
      <w:r w:rsidRPr="006741C8">
        <w:rPr>
          <w:rFonts w:cs="KFGQPC Uthmanic Script HAFS" w:hint="cs"/>
          <w:sz w:val="24"/>
          <w:rtl/>
        </w:rPr>
        <w:t>يَٰ</w:t>
      </w:r>
      <w:r w:rsidRPr="006741C8">
        <w:rPr>
          <w:rFonts w:ascii="Tahoma" w:hAnsi="Tahoma" w:cs="KFGQPC Uthmanic Script HAFS" w:hint="cs"/>
          <w:sz w:val="24"/>
          <w:rtl/>
        </w:rPr>
        <w:t>ٓ</w:t>
      </w:r>
      <w:r w:rsidRPr="006741C8">
        <w:rPr>
          <w:rFonts w:cs="KFGQPC Uthmanic Script HAFS" w:hint="cs"/>
          <w:sz w:val="24"/>
          <w:rtl/>
        </w:rPr>
        <w:t>أَيُّهَا</w:t>
      </w:r>
      <w:r w:rsidRPr="006741C8">
        <w:rPr>
          <w:rFonts w:cs="KFGQPC Uthmanic Script HAFS"/>
          <w:sz w:val="24"/>
          <w:rtl/>
        </w:rPr>
        <w:t xml:space="preserve"> </w:t>
      </w:r>
      <w:r w:rsidRPr="006741C8">
        <w:rPr>
          <w:rFonts w:cs="KFGQPC Uthmanic Script HAFS" w:hint="cs"/>
          <w:sz w:val="24"/>
          <w:rtl/>
        </w:rPr>
        <w:t>ٱلَّذِينَ</w:t>
      </w:r>
      <w:r w:rsidRPr="006741C8">
        <w:rPr>
          <w:rFonts w:cs="KFGQPC Uthmanic Script HAFS"/>
          <w:sz w:val="24"/>
          <w:rtl/>
        </w:rPr>
        <w:t xml:space="preserve"> </w:t>
      </w:r>
      <w:r w:rsidRPr="006741C8">
        <w:rPr>
          <w:rFonts w:cs="KFGQPC Uthmanic Script HAFS" w:hint="cs"/>
          <w:sz w:val="24"/>
          <w:rtl/>
        </w:rPr>
        <w:t>ءَامَنُواْ</w:t>
      </w:r>
      <w:r w:rsidRPr="006741C8">
        <w:rPr>
          <w:rFonts w:cs="KFGQPC Uthmanic Script HAFS"/>
          <w:sz w:val="24"/>
          <w:rtl/>
        </w:rPr>
        <w:t xml:space="preserve"> </w:t>
      </w:r>
      <w:r w:rsidRPr="006741C8">
        <w:rPr>
          <w:rFonts w:cs="KFGQPC Uthmanic Script HAFS" w:hint="cs"/>
          <w:sz w:val="24"/>
          <w:rtl/>
        </w:rPr>
        <w:t>ٱذ</w:t>
      </w:r>
      <w:r w:rsidRPr="006741C8">
        <w:rPr>
          <w:rFonts w:ascii="Tahoma" w:hAnsi="Tahoma" w:cs="KFGQPC Uthmanic Script HAFS" w:hint="cs"/>
          <w:sz w:val="24"/>
          <w:rtl/>
        </w:rPr>
        <w:t>ۡ</w:t>
      </w:r>
      <w:r w:rsidRPr="006741C8">
        <w:rPr>
          <w:rFonts w:cs="KFGQPC Uthmanic Script HAFS" w:hint="cs"/>
          <w:sz w:val="24"/>
          <w:rtl/>
        </w:rPr>
        <w:t>كُرُواْ</w:t>
      </w:r>
      <w:r w:rsidRPr="006741C8">
        <w:rPr>
          <w:rFonts w:cs="KFGQPC Uthmanic Script HAFS"/>
          <w:sz w:val="24"/>
          <w:rtl/>
        </w:rPr>
        <w:t xml:space="preserve"> </w:t>
      </w:r>
      <w:r w:rsidRPr="006741C8">
        <w:rPr>
          <w:rFonts w:cs="KFGQPC Uthmanic Script HAFS" w:hint="cs"/>
          <w:sz w:val="24"/>
          <w:rtl/>
        </w:rPr>
        <w:t>ٱللَّهَ</w:t>
      </w:r>
      <w:r w:rsidRPr="006741C8">
        <w:rPr>
          <w:rFonts w:cs="KFGQPC Uthmanic Script HAFS"/>
          <w:sz w:val="24"/>
          <w:rtl/>
        </w:rPr>
        <w:t xml:space="preserve"> </w:t>
      </w:r>
      <w:r w:rsidRPr="006741C8">
        <w:rPr>
          <w:rFonts w:cs="KFGQPC Uthmanic Script HAFS" w:hint="cs"/>
          <w:sz w:val="24"/>
          <w:rtl/>
        </w:rPr>
        <w:t>ذِك</w:t>
      </w:r>
      <w:r w:rsidRPr="006741C8">
        <w:rPr>
          <w:rFonts w:ascii="Tahoma" w:hAnsi="Tahoma" w:cs="KFGQPC Uthmanic Script HAFS" w:hint="cs"/>
          <w:sz w:val="24"/>
          <w:rtl/>
        </w:rPr>
        <w:t>ۡ</w:t>
      </w:r>
      <w:r w:rsidRPr="006741C8">
        <w:rPr>
          <w:rFonts w:cs="KFGQPC Uthmanic Script HAFS" w:hint="cs"/>
          <w:sz w:val="24"/>
          <w:rtl/>
        </w:rPr>
        <w:t>ر</w:t>
      </w:r>
      <w:r w:rsidRPr="006741C8">
        <w:rPr>
          <w:rFonts w:ascii="Tahoma" w:hAnsi="Tahoma" w:cs="KFGQPC Uthmanic Script HAFS" w:hint="cs"/>
          <w:sz w:val="24"/>
          <w:rtl/>
        </w:rPr>
        <w:t>ٗ</w:t>
      </w:r>
      <w:r w:rsidRPr="006741C8">
        <w:rPr>
          <w:rFonts w:cs="KFGQPC Uthmanic Script HAFS" w:hint="cs"/>
          <w:sz w:val="24"/>
          <w:rtl/>
        </w:rPr>
        <w:t>ا</w:t>
      </w:r>
      <w:r w:rsidRPr="006741C8">
        <w:rPr>
          <w:rFonts w:cs="KFGQPC Uthmanic Script HAFS"/>
          <w:sz w:val="24"/>
          <w:rtl/>
        </w:rPr>
        <w:t xml:space="preserve"> </w:t>
      </w:r>
      <w:r w:rsidRPr="006741C8">
        <w:rPr>
          <w:rFonts w:cs="KFGQPC Uthmanic Script HAFS" w:hint="cs"/>
          <w:sz w:val="24"/>
          <w:rtl/>
        </w:rPr>
        <w:t>كَثِير</w:t>
      </w:r>
      <w:r w:rsidRPr="006741C8">
        <w:rPr>
          <w:rFonts w:ascii="Tahoma" w:hAnsi="Tahoma" w:cs="KFGQPC Uthmanic Script HAFS" w:hint="cs"/>
          <w:sz w:val="24"/>
          <w:rtl/>
        </w:rPr>
        <w:t>ٗ</w:t>
      </w:r>
      <w:r w:rsidRPr="006741C8">
        <w:rPr>
          <w:rFonts w:cs="KFGQPC Uthmanic Script HAFS" w:hint="cs"/>
          <w:sz w:val="24"/>
          <w:rtl/>
        </w:rPr>
        <w:t>ا</w:t>
      </w:r>
      <w:r w:rsidRPr="006741C8">
        <w:rPr>
          <w:rFonts w:cs="Traditional Arabic"/>
          <w:sz w:val="24"/>
          <w:rtl/>
        </w:rPr>
        <w:t>﴾</w:t>
      </w:r>
      <w:r w:rsidR="00280E40" w:rsidRPr="00AC0058">
        <w:rPr>
          <w:rFonts w:cs="IRNazli"/>
          <w:sz w:val="26"/>
          <w:szCs w:val="26"/>
          <w:rtl/>
        </w:rPr>
        <w:t xml:space="preserve"> </w:t>
      </w:r>
      <w:r w:rsidR="00280E40" w:rsidRPr="00AC0058">
        <w:rPr>
          <w:rFonts w:cs="IRNazli" w:hint="cs"/>
          <w:sz w:val="26"/>
          <w:szCs w:val="26"/>
          <w:rtl/>
        </w:rPr>
        <w:t>[الأحزاب: 41].</w:t>
      </w:r>
    </w:p>
    <w:p w:rsidR="002808E1" w:rsidRPr="00AC0058" w:rsidRDefault="00F71884" w:rsidP="00327137">
      <w:pPr>
        <w:widowControl w:val="0"/>
        <w:snapToGrid w:val="0"/>
        <w:ind w:firstLine="340"/>
        <w:jc w:val="both"/>
        <w:rPr>
          <w:rFonts w:ascii="Lotus Linotype" w:hAnsi="Lotus Linotype" w:cs="IRNazli"/>
          <w:color w:val="000000"/>
          <w:rtl/>
        </w:rPr>
      </w:pPr>
      <w:r w:rsidRPr="00327137">
        <w:rPr>
          <w:rFonts w:ascii="Lotus Linotype" w:hAnsi="Lotus Linotype" w:cs="Traditional Arabic" w:hint="cs"/>
          <w:color w:val="000000"/>
          <w:rtl/>
        </w:rPr>
        <w:t>«</w:t>
      </w:r>
      <w:r w:rsidR="002808E1" w:rsidRPr="00AC0058">
        <w:rPr>
          <w:rFonts w:ascii="Lotus Linotype" w:hAnsi="Lotus Linotype" w:cs="IRNazli"/>
          <w:color w:val="000000"/>
          <w:rtl/>
        </w:rPr>
        <w:t>اى مؤمنان! خداى را بس</w:t>
      </w:r>
      <w:r w:rsidR="00AC0058" w:rsidRPr="00AC0058">
        <w:rPr>
          <w:rFonts w:ascii="Lotus Linotype" w:hAnsi="Lotus Linotype" w:cs="IRNazli"/>
          <w:color w:val="000000"/>
          <w:rtl/>
        </w:rPr>
        <w:t>ی</w:t>
      </w:r>
      <w:r w:rsidR="002808E1" w:rsidRPr="00AC0058">
        <w:rPr>
          <w:rFonts w:ascii="Lotus Linotype" w:hAnsi="Lotus Linotype" w:cs="IRNazli"/>
          <w:color w:val="000000"/>
          <w:rtl/>
        </w:rPr>
        <w:t xml:space="preserve">ار </w:t>
      </w:r>
      <w:r w:rsidR="00AC0058" w:rsidRPr="00AC0058">
        <w:rPr>
          <w:rFonts w:ascii="Lotus Linotype" w:hAnsi="Lotus Linotype" w:cs="IRNazli"/>
          <w:color w:val="000000"/>
          <w:rtl/>
        </w:rPr>
        <w:t>ی</w:t>
      </w:r>
      <w:r w:rsidR="002808E1" w:rsidRPr="00AC0058">
        <w:rPr>
          <w:rFonts w:ascii="Lotus Linotype" w:hAnsi="Lotus Linotype" w:cs="IRNazli"/>
          <w:color w:val="000000"/>
          <w:rtl/>
        </w:rPr>
        <w:t xml:space="preserve">اد </w:t>
      </w:r>
      <w:r w:rsidR="00AC0058" w:rsidRPr="00AC0058">
        <w:rPr>
          <w:rFonts w:ascii="Lotus Linotype" w:hAnsi="Lotus Linotype" w:cs="IRNazli"/>
          <w:color w:val="000000"/>
          <w:rtl/>
        </w:rPr>
        <w:t>ک</w:t>
      </w:r>
      <w:r w:rsidR="002808E1" w:rsidRPr="00AC0058">
        <w:rPr>
          <w:rFonts w:ascii="Lotus Linotype" w:hAnsi="Lotus Linotype" w:cs="IRNazli"/>
          <w:color w:val="000000"/>
          <w:rtl/>
        </w:rPr>
        <w:t>ن</w:t>
      </w:r>
      <w:r w:rsidR="00AC0058" w:rsidRPr="00AC0058">
        <w:rPr>
          <w:rFonts w:ascii="Lotus Linotype" w:hAnsi="Lotus Linotype" w:cs="IRNazli"/>
          <w:color w:val="000000"/>
          <w:rtl/>
        </w:rPr>
        <w:t>ی</w:t>
      </w:r>
      <w:r w:rsidR="002808E1" w:rsidRPr="00AC0058">
        <w:rPr>
          <w:rFonts w:ascii="Lotus Linotype" w:hAnsi="Lotus Linotype" w:cs="IRNazli"/>
          <w:color w:val="000000"/>
          <w:rtl/>
        </w:rPr>
        <w:t>د</w:t>
      </w:r>
      <w:r w:rsidRPr="00327137">
        <w:rPr>
          <w:rFonts w:ascii="Lotus Linotype" w:hAnsi="Lotus Linotype" w:cs="Traditional Arabic" w:hint="cs"/>
          <w:color w:val="000000"/>
          <w:rtl/>
        </w:rPr>
        <w:t>»</w:t>
      </w:r>
      <w:r w:rsidR="002808E1" w:rsidRPr="00AC0058">
        <w:rPr>
          <w:rFonts w:ascii="Lotus Linotype" w:hAnsi="Lotus Linotype" w:cs="IRNazli"/>
          <w:color w:val="000000"/>
          <w:rtl/>
        </w:rPr>
        <w:t>.</w:t>
      </w:r>
    </w:p>
    <w:p w:rsidR="002808E1" w:rsidRPr="00AC0058" w:rsidRDefault="006741C8" w:rsidP="006741C8">
      <w:pPr>
        <w:ind w:firstLine="340"/>
        <w:jc w:val="both"/>
        <w:rPr>
          <w:rFonts w:ascii="Lotus Linotype" w:hAnsi="Lotus Linotype" w:cs="IRNazli"/>
          <w:sz w:val="22"/>
          <w:szCs w:val="22"/>
          <w:rtl/>
        </w:rPr>
      </w:pPr>
      <w:r w:rsidRPr="006741C8">
        <w:rPr>
          <w:rFonts w:cs="Traditional Arabic"/>
          <w:sz w:val="24"/>
          <w:rtl/>
        </w:rPr>
        <w:t>﴿</w:t>
      </w:r>
      <w:r w:rsidRPr="006741C8">
        <w:rPr>
          <w:rFonts w:cs="KFGQPC Uthmanic Script HAFS" w:hint="cs"/>
          <w:sz w:val="24"/>
          <w:rtl/>
        </w:rPr>
        <w:t>وَٱلذَّٰكِرِينَ</w:t>
      </w:r>
      <w:r w:rsidRPr="006741C8">
        <w:rPr>
          <w:rFonts w:cs="KFGQPC Uthmanic Script HAFS"/>
          <w:sz w:val="24"/>
          <w:rtl/>
        </w:rPr>
        <w:t xml:space="preserve"> </w:t>
      </w:r>
      <w:r w:rsidRPr="006741C8">
        <w:rPr>
          <w:rFonts w:cs="KFGQPC Uthmanic Script HAFS" w:hint="cs"/>
          <w:sz w:val="24"/>
          <w:rtl/>
        </w:rPr>
        <w:t>ٱللَّهَ</w:t>
      </w:r>
      <w:r w:rsidRPr="006741C8">
        <w:rPr>
          <w:rFonts w:cs="KFGQPC Uthmanic Script HAFS"/>
          <w:sz w:val="24"/>
          <w:rtl/>
        </w:rPr>
        <w:t xml:space="preserve"> </w:t>
      </w:r>
      <w:r w:rsidRPr="006741C8">
        <w:rPr>
          <w:rFonts w:cs="KFGQPC Uthmanic Script HAFS" w:hint="cs"/>
          <w:sz w:val="24"/>
          <w:rtl/>
        </w:rPr>
        <w:t>كَثِير</w:t>
      </w:r>
      <w:r w:rsidRPr="006741C8">
        <w:rPr>
          <w:rFonts w:ascii="Tahoma" w:hAnsi="Tahoma" w:cs="KFGQPC Uthmanic Script HAFS" w:hint="cs"/>
          <w:sz w:val="24"/>
          <w:rtl/>
        </w:rPr>
        <w:t>ٗ</w:t>
      </w:r>
      <w:r w:rsidRPr="006741C8">
        <w:rPr>
          <w:rFonts w:ascii="Traditional Arabic" w:hAnsi="Traditional Arabic" w:cs="KFGQPC Uthmanic Script HAFS" w:hint="cs"/>
          <w:sz w:val="24"/>
          <w:rtl/>
        </w:rPr>
        <w:t>ا</w:t>
      </w:r>
      <w:r w:rsidRPr="006741C8">
        <w:rPr>
          <w:rFonts w:cs="KFGQPC Uthmanic Script HAFS"/>
          <w:sz w:val="24"/>
          <w:rtl/>
        </w:rPr>
        <w:t xml:space="preserve"> </w:t>
      </w:r>
      <w:r w:rsidRPr="006741C8">
        <w:rPr>
          <w:rFonts w:cs="KFGQPC Uthmanic Script HAFS" w:hint="cs"/>
          <w:sz w:val="24"/>
          <w:rtl/>
        </w:rPr>
        <w:t>وَٱلذَّٰكِرَٰتِ</w:t>
      </w:r>
      <w:r w:rsidRPr="006741C8">
        <w:rPr>
          <w:rFonts w:cs="KFGQPC Uthmanic Script HAFS"/>
          <w:sz w:val="24"/>
          <w:rtl/>
        </w:rPr>
        <w:t xml:space="preserve"> </w:t>
      </w:r>
      <w:r w:rsidRPr="006741C8">
        <w:rPr>
          <w:rFonts w:cs="KFGQPC Uthmanic Script HAFS" w:hint="cs"/>
          <w:sz w:val="24"/>
          <w:rtl/>
        </w:rPr>
        <w:t>أَعَدَّ</w:t>
      </w:r>
      <w:r w:rsidRPr="006741C8">
        <w:rPr>
          <w:rFonts w:cs="KFGQPC Uthmanic Script HAFS"/>
          <w:sz w:val="24"/>
          <w:rtl/>
        </w:rPr>
        <w:t xml:space="preserve"> </w:t>
      </w:r>
      <w:r w:rsidRPr="006741C8">
        <w:rPr>
          <w:rFonts w:cs="KFGQPC Uthmanic Script HAFS" w:hint="cs"/>
          <w:sz w:val="24"/>
          <w:rtl/>
        </w:rPr>
        <w:t>ٱللَّهُ</w:t>
      </w:r>
      <w:r w:rsidRPr="006741C8">
        <w:rPr>
          <w:rFonts w:cs="KFGQPC Uthmanic Script HAFS"/>
          <w:sz w:val="24"/>
          <w:rtl/>
        </w:rPr>
        <w:t xml:space="preserve"> </w:t>
      </w:r>
      <w:r w:rsidRPr="006741C8">
        <w:rPr>
          <w:rFonts w:cs="KFGQPC Uthmanic Script HAFS" w:hint="cs"/>
          <w:sz w:val="24"/>
          <w:rtl/>
        </w:rPr>
        <w:t>لَهُم</w:t>
      </w:r>
      <w:r w:rsidRPr="006741C8">
        <w:rPr>
          <w:rFonts w:cs="KFGQPC Uthmanic Script HAFS"/>
          <w:sz w:val="24"/>
          <w:rtl/>
        </w:rPr>
        <w:t xml:space="preserve"> </w:t>
      </w:r>
      <w:r w:rsidRPr="006741C8">
        <w:rPr>
          <w:rFonts w:cs="KFGQPC Uthmanic Script HAFS" w:hint="cs"/>
          <w:sz w:val="24"/>
          <w:rtl/>
        </w:rPr>
        <w:t>مَّغ</w:t>
      </w:r>
      <w:r w:rsidRPr="006741C8">
        <w:rPr>
          <w:rFonts w:ascii="Tahoma" w:hAnsi="Tahoma" w:cs="KFGQPC Uthmanic Script HAFS" w:hint="cs"/>
          <w:sz w:val="24"/>
          <w:rtl/>
        </w:rPr>
        <w:t>ۡ</w:t>
      </w:r>
      <w:r w:rsidRPr="006741C8">
        <w:rPr>
          <w:rFonts w:ascii="Traditional Arabic" w:hAnsi="Traditional Arabic" w:cs="KFGQPC Uthmanic Script HAFS" w:hint="cs"/>
          <w:sz w:val="24"/>
          <w:rtl/>
        </w:rPr>
        <w:t>فِرَة</w:t>
      </w:r>
      <w:r w:rsidRPr="006741C8">
        <w:rPr>
          <w:rFonts w:ascii="Tahoma" w:hAnsi="Tahoma" w:cs="KFGQPC Uthmanic Script HAFS" w:hint="cs"/>
          <w:sz w:val="24"/>
          <w:rtl/>
        </w:rPr>
        <w:t>ٗ</w:t>
      </w:r>
      <w:r w:rsidRPr="006741C8">
        <w:rPr>
          <w:rFonts w:cs="KFGQPC Uthmanic Script HAFS"/>
          <w:sz w:val="24"/>
          <w:rtl/>
        </w:rPr>
        <w:t xml:space="preserve"> </w:t>
      </w:r>
      <w:r w:rsidRPr="006741C8">
        <w:rPr>
          <w:rFonts w:cs="KFGQPC Uthmanic Script HAFS" w:hint="cs"/>
          <w:sz w:val="24"/>
          <w:rtl/>
        </w:rPr>
        <w:t>وَأَج</w:t>
      </w:r>
      <w:r w:rsidRPr="006741C8">
        <w:rPr>
          <w:rFonts w:ascii="Tahoma" w:hAnsi="Tahoma" w:cs="KFGQPC Uthmanic Script HAFS" w:hint="cs"/>
          <w:sz w:val="24"/>
          <w:rtl/>
        </w:rPr>
        <w:t>ۡ</w:t>
      </w:r>
      <w:r w:rsidRPr="006741C8">
        <w:rPr>
          <w:rFonts w:ascii="Traditional Arabic" w:hAnsi="Traditional Arabic" w:cs="KFGQPC Uthmanic Script HAFS" w:hint="cs"/>
          <w:sz w:val="24"/>
          <w:rtl/>
        </w:rPr>
        <w:t>رًا</w:t>
      </w:r>
      <w:r w:rsidRPr="006741C8">
        <w:rPr>
          <w:rFonts w:cs="KFGQPC Uthmanic Script HAFS"/>
          <w:sz w:val="24"/>
          <w:rtl/>
        </w:rPr>
        <w:t xml:space="preserve"> </w:t>
      </w:r>
      <w:r w:rsidRPr="006741C8">
        <w:rPr>
          <w:rFonts w:cs="KFGQPC Uthmanic Script HAFS" w:hint="cs"/>
          <w:sz w:val="24"/>
          <w:rtl/>
        </w:rPr>
        <w:t>عَظِيم</w:t>
      </w:r>
      <w:r w:rsidRPr="006741C8">
        <w:rPr>
          <w:rFonts w:ascii="Tahoma" w:hAnsi="Tahoma" w:cs="KFGQPC Uthmanic Script HAFS" w:hint="cs"/>
          <w:sz w:val="24"/>
          <w:rtl/>
        </w:rPr>
        <w:t>ٗ</w:t>
      </w:r>
      <w:r w:rsidRPr="006741C8">
        <w:rPr>
          <w:rFonts w:ascii="Traditional Arabic" w:hAnsi="Traditional Arabic" w:cs="KFGQPC Uthmanic Script HAFS" w:hint="cs"/>
          <w:sz w:val="24"/>
          <w:rtl/>
        </w:rPr>
        <w:t>ا</w:t>
      </w:r>
      <w:r w:rsidRPr="006741C8">
        <w:rPr>
          <w:rFonts w:ascii="Tahoma" w:hAnsi="Tahoma" w:cs="Traditional Arabic" w:hint="cs"/>
          <w:sz w:val="24"/>
          <w:rtl/>
        </w:rPr>
        <w:t>﴾</w:t>
      </w:r>
      <w:r w:rsidR="00F71884" w:rsidRPr="00AC0058">
        <w:rPr>
          <w:rFonts w:ascii="Lotus Linotype" w:hAnsi="Lotus Linotype" w:cs="IRNazli"/>
          <w:vertAlign w:val="superscript"/>
          <w:rtl/>
        </w:rPr>
        <w:t xml:space="preserve"> </w:t>
      </w:r>
      <w:r w:rsidR="00280E40" w:rsidRPr="00AC0058">
        <w:rPr>
          <w:rFonts w:ascii="Lotus Linotype" w:hAnsi="Lotus Linotype" w:cs="IRNazli" w:hint="cs"/>
          <w:rtl/>
        </w:rPr>
        <w:t>[</w:t>
      </w:r>
      <w:r w:rsidR="00280E40" w:rsidRPr="00AC0058">
        <w:rPr>
          <w:rFonts w:cs="IRNazli"/>
          <w:sz w:val="26"/>
          <w:szCs w:val="26"/>
          <w:rtl/>
        </w:rPr>
        <w:t>الأحزاب: 35</w:t>
      </w:r>
      <w:r w:rsidR="00280E40" w:rsidRPr="00AC0058">
        <w:rPr>
          <w:rFonts w:cs="IRNazli" w:hint="cs"/>
          <w:sz w:val="26"/>
          <w:szCs w:val="26"/>
          <w:rtl/>
        </w:rPr>
        <w:t>].</w:t>
      </w:r>
    </w:p>
    <w:p w:rsidR="002808E1" w:rsidRPr="00AC0058" w:rsidRDefault="00F71884" w:rsidP="00327137">
      <w:pPr>
        <w:widowControl w:val="0"/>
        <w:snapToGrid w:val="0"/>
        <w:ind w:firstLine="340"/>
        <w:jc w:val="both"/>
        <w:rPr>
          <w:rFonts w:ascii="Lotus Linotype" w:hAnsi="Lotus Linotype" w:cs="IRNazli"/>
          <w:color w:val="000000"/>
          <w:rtl/>
        </w:rPr>
      </w:pPr>
      <w:r w:rsidRPr="00327137">
        <w:rPr>
          <w:rFonts w:ascii="Lotus Linotype" w:hAnsi="Lotus Linotype" w:cs="Traditional Arabic" w:hint="cs"/>
          <w:color w:val="000000"/>
          <w:rtl/>
        </w:rPr>
        <w:t>«</w:t>
      </w:r>
      <w:r w:rsidR="002808E1" w:rsidRPr="00AC0058">
        <w:rPr>
          <w:rFonts w:ascii="Lotus Linotype" w:hAnsi="Lotus Linotype" w:cs="IRNazli"/>
          <w:color w:val="000000"/>
          <w:rtl/>
        </w:rPr>
        <w:t xml:space="preserve">مردان و زنانى </w:t>
      </w:r>
      <w:r w:rsidR="00AC0058" w:rsidRPr="00AC0058">
        <w:rPr>
          <w:rFonts w:ascii="Lotus Linotype" w:hAnsi="Lotus Linotype" w:cs="IRNazli"/>
          <w:color w:val="000000"/>
          <w:rtl/>
        </w:rPr>
        <w:t>ک</w:t>
      </w:r>
      <w:r w:rsidR="002808E1" w:rsidRPr="00AC0058">
        <w:rPr>
          <w:rFonts w:ascii="Lotus Linotype" w:hAnsi="Lotus Linotype" w:cs="IRNazli"/>
          <w:color w:val="000000"/>
          <w:rtl/>
        </w:rPr>
        <w:t>ه خدا را بس</w:t>
      </w:r>
      <w:r w:rsidR="00AC0058" w:rsidRPr="00AC0058">
        <w:rPr>
          <w:rFonts w:ascii="Lotus Linotype" w:hAnsi="Lotus Linotype" w:cs="IRNazli"/>
          <w:color w:val="000000"/>
          <w:rtl/>
        </w:rPr>
        <w:t>ی</w:t>
      </w:r>
      <w:r w:rsidR="002808E1" w:rsidRPr="00AC0058">
        <w:rPr>
          <w:rFonts w:ascii="Lotus Linotype" w:hAnsi="Lotus Linotype" w:cs="IRNazli"/>
          <w:color w:val="000000"/>
          <w:rtl/>
        </w:rPr>
        <w:t xml:space="preserve">ار </w:t>
      </w:r>
      <w:r w:rsidR="00AC0058" w:rsidRPr="00AC0058">
        <w:rPr>
          <w:rFonts w:ascii="Lotus Linotype" w:hAnsi="Lotus Linotype" w:cs="IRNazli"/>
          <w:color w:val="000000"/>
          <w:rtl/>
        </w:rPr>
        <w:t>ی</w:t>
      </w:r>
      <w:r w:rsidR="002808E1" w:rsidRPr="00AC0058">
        <w:rPr>
          <w:rFonts w:ascii="Lotus Linotype" w:hAnsi="Lotus Linotype" w:cs="IRNazli"/>
          <w:color w:val="000000"/>
          <w:rtl/>
        </w:rPr>
        <w:t xml:space="preserve">اد </w:t>
      </w:r>
      <w:r w:rsidR="00C1571E">
        <w:rPr>
          <w:rFonts w:ascii="Lotus Linotype" w:hAnsi="Lotus Linotype" w:cs="IRNazli"/>
          <w:color w:val="000000"/>
          <w:rtl/>
        </w:rPr>
        <w:t>می‌</w:t>
      </w:r>
      <w:r w:rsidR="00AC0058" w:rsidRPr="00AC0058">
        <w:rPr>
          <w:rFonts w:ascii="Lotus Linotype" w:hAnsi="Lotus Linotype" w:cs="IRNazli"/>
          <w:color w:val="000000"/>
          <w:rtl/>
        </w:rPr>
        <w:t>ک</w:t>
      </w:r>
      <w:r w:rsidR="002808E1" w:rsidRPr="00AC0058">
        <w:rPr>
          <w:rFonts w:ascii="Lotus Linotype" w:hAnsi="Lotus Linotype" w:cs="IRNazli"/>
          <w:color w:val="000000"/>
          <w:rtl/>
        </w:rPr>
        <w:t>نند، خداوند براى آن ها آمرزش و پاداش بزرگى فراهم ساخته است</w:t>
      </w:r>
      <w:r w:rsidRPr="00327137">
        <w:rPr>
          <w:rFonts w:ascii="Lotus Linotype" w:hAnsi="Lotus Linotype" w:cs="Traditional Arabic" w:hint="cs"/>
          <w:color w:val="000000"/>
          <w:rtl/>
        </w:rPr>
        <w:t>»</w:t>
      </w:r>
      <w:r w:rsidR="002808E1" w:rsidRPr="00AC0058">
        <w:rPr>
          <w:rFonts w:ascii="Lotus Linotype" w:hAnsi="Lotus Linotype" w:cs="IRNazli"/>
          <w:color w:val="000000"/>
          <w:rtl/>
        </w:rPr>
        <w:t>.</w:t>
      </w:r>
    </w:p>
    <w:p w:rsidR="002808E1" w:rsidRPr="00AC0058" w:rsidRDefault="00A86F0F" w:rsidP="00A86F0F">
      <w:pPr>
        <w:ind w:firstLine="340"/>
        <w:jc w:val="both"/>
        <w:rPr>
          <w:rFonts w:ascii="Lotus Linotype" w:hAnsi="Lotus Linotype" w:cs="IRNazli"/>
          <w:sz w:val="22"/>
          <w:szCs w:val="22"/>
        </w:rPr>
      </w:pPr>
      <w:r w:rsidRPr="00A86F0F">
        <w:rPr>
          <w:rFonts w:cs="Traditional Arabic"/>
          <w:sz w:val="24"/>
          <w:rtl/>
        </w:rPr>
        <w:t>﴿</w:t>
      </w:r>
      <w:r w:rsidRPr="00A86F0F">
        <w:rPr>
          <w:rFonts w:cs="KFGQPC Uthmanic Script HAFS" w:hint="cs"/>
          <w:sz w:val="24"/>
          <w:rtl/>
        </w:rPr>
        <w:t>وَٱذ</w:t>
      </w:r>
      <w:r w:rsidRPr="00A86F0F">
        <w:rPr>
          <w:rFonts w:ascii="Tahoma" w:hAnsi="Tahoma" w:cs="KFGQPC Uthmanic Script HAFS" w:hint="cs"/>
          <w:sz w:val="24"/>
          <w:rtl/>
        </w:rPr>
        <w:t>ۡ</w:t>
      </w:r>
      <w:r w:rsidRPr="00A86F0F">
        <w:rPr>
          <w:rFonts w:ascii="Traditional Arabic" w:hAnsi="Traditional Arabic" w:cs="KFGQPC Uthmanic Script HAFS" w:hint="cs"/>
          <w:sz w:val="24"/>
          <w:rtl/>
        </w:rPr>
        <w:t>كُر</w:t>
      </w:r>
      <w:r w:rsidRPr="00A86F0F">
        <w:rPr>
          <w:rFonts w:cs="KFGQPC Uthmanic Script HAFS"/>
          <w:sz w:val="24"/>
          <w:rtl/>
        </w:rPr>
        <w:t xml:space="preserve"> </w:t>
      </w:r>
      <w:r w:rsidRPr="00A86F0F">
        <w:rPr>
          <w:rFonts w:cs="KFGQPC Uthmanic Script HAFS" w:hint="cs"/>
          <w:sz w:val="24"/>
          <w:rtl/>
        </w:rPr>
        <w:t>رَّبَّكَ</w:t>
      </w:r>
      <w:r w:rsidRPr="00A86F0F">
        <w:rPr>
          <w:rFonts w:cs="KFGQPC Uthmanic Script HAFS"/>
          <w:sz w:val="24"/>
          <w:rtl/>
        </w:rPr>
        <w:t xml:space="preserve"> </w:t>
      </w:r>
      <w:r w:rsidRPr="00A86F0F">
        <w:rPr>
          <w:rFonts w:cs="KFGQPC Uthmanic Script HAFS" w:hint="cs"/>
          <w:sz w:val="24"/>
          <w:rtl/>
        </w:rPr>
        <w:t>فِي</w:t>
      </w:r>
      <w:r w:rsidRPr="00A86F0F">
        <w:rPr>
          <w:rFonts w:cs="KFGQPC Uthmanic Script HAFS"/>
          <w:sz w:val="24"/>
          <w:rtl/>
        </w:rPr>
        <w:t xml:space="preserve"> </w:t>
      </w:r>
      <w:r w:rsidRPr="00A86F0F">
        <w:rPr>
          <w:rFonts w:cs="KFGQPC Uthmanic Script HAFS" w:hint="cs"/>
          <w:sz w:val="24"/>
          <w:rtl/>
        </w:rPr>
        <w:t>نَف</w:t>
      </w:r>
      <w:r w:rsidRPr="00A86F0F">
        <w:rPr>
          <w:rFonts w:ascii="Tahoma" w:hAnsi="Tahoma" w:cs="KFGQPC Uthmanic Script HAFS" w:hint="cs"/>
          <w:sz w:val="24"/>
          <w:rtl/>
        </w:rPr>
        <w:t>ۡ</w:t>
      </w:r>
      <w:r w:rsidRPr="00A86F0F">
        <w:rPr>
          <w:rFonts w:ascii="Traditional Arabic" w:hAnsi="Traditional Arabic" w:cs="KFGQPC Uthmanic Script HAFS" w:hint="cs"/>
          <w:sz w:val="24"/>
          <w:rtl/>
        </w:rPr>
        <w:t>سِكَ</w:t>
      </w:r>
      <w:r w:rsidRPr="00A86F0F">
        <w:rPr>
          <w:rFonts w:cs="KFGQPC Uthmanic Script HAFS"/>
          <w:sz w:val="24"/>
          <w:rtl/>
        </w:rPr>
        <w:t xml:space="preserve"> </w:t>
      </w:r>
      <w:r w:rsidRPr="00A86F0F">
        <w:rPr>
          <w:rFonts w:cs="KFGQPC Uthmanic Script HAFS" w:hint="cs"/>
          <w:sz w:val="24"/>
          <w:rtl/>
        </w:rPr>
        <w:t>تَضَرُّع</w:t>
      </w:r>
      <w:r w:rsidRPr="00A86F0F">
        <w:rPr>
          <w:rFonts w:ascii="Tahoma" w:hAnsi="Tahoma" w:cs="KFGQPC Uthmanic Script HAFS" w:hint="cs"/>
          <w:sz w:val="24"/>
          <w:rtl/>
        </w:rPr>
        <w:t>ٗ</w:t>
      </w:r>
      <w:r w:rsidRPr="00A86F0F">
        <w:rPr>
          <w:rFonts w:ascii="Traditional Arabic" w:hAnsi="Traditional Arabic" w:cs="KFGQPC Uthmanic Script HAFS" w:hint="cs"/>
          <w:sz w:val="24"/>
          <w:rtl/>
        </w:rPr>
        <w:t>ا</w:t>
      </w:r>
      <w:r w:rsidRPr="00A86F0F">
        <w:rPr>
          <w:rFonts w:cs="KFGQPC Uthmanic Script HAFS"/>
          <w:sz w:val="24"/>
          <w:rtl/>
        </w:rPr>
        <w:t xml:space="preserve"> </w:t>
      </w:r>
      <w:r w:rsidRPr="00A86F0F">
        <w:rPr>
          <w:rFonts w:cs="KFGQPC Uthmanic Script HAFS" w:hint="cs"/>
          <w:sz w:val="24"/>
          <w:rtl/>
        </w:rPr>
        <w:t>وَخِيفَة</w:t>
      </w:r>
      <w:r w:rsidRPr="00A86F0F">
        <w:rPr>
          <w:rFonts w:ascii="Tahoma" w:hAnsi="Tahoma" w:cs="KFGQPC Uthmanic Script HAFS" w:hint="cs"/>
          <w:sz w:val="24"/>
          <w:rtl/>
        </w:rPr>
        <w:t>ٗ</w:t>
      </w:r>
      <w:r w:rsidRPr="00A86F0F">
        <w:rPr>
          <w:rFonts w:cs="KFGQPC Uthmanic Script HAFS"/>
          <w:sz w:val="24"/>
          <w:rtl/>
        </w:rPr>
        <w:t xml:space="preserve"> </w:t>
      </w:r>
      <w:r w:rsidRPr="00A86F0F">
        <w:rPr>
          <w:rFonts w:cs="KFGQPC Uthmanic Script HAFS" w:hint="cs"/>
          <w:sz w:val="24"/>
          <w:rtl/>
        </w:rPr>
        <w:t>وَدُونَ</w:t>
      </w:r>
      <w:r w:rsidRPr="00A86F0F">
        <w:rPr>
          <w:rFonts w:cs="KFGQPC Uthmanic Script HAFS"/>
          <w:sz w:val="24"/>
          <w:rtl/>
        </w:rPr>
        <w:t xml:space="preserve"> </w:t>
      </w:r>
      <w:r w:rsidRPr="00A86F0F">
        <w:rPr>
          <w:rFonts w:cs="KFGQPC Uthmanic Script HAFS" w:hint="cs"/>
          <w:sz w:val="24"/>
          <w:rtl/>
        </w:rPr>
        <w:t>ٱل</w:t>
      </w:r>
      <w:r w:rsidRPr="00A86F0F">
        <w:rPr>
          <w:rFonts w:ascii="Tahoma" w:hAnsi="Tahoma" w:cs="KFGQPC Uthmanic Script HAFS" w:hint="cs"/>
          <w:sz w:val="24"/>
          <w:rtl/>
        </w:rPr>
        <w:t>ۡ</w:t>
      </w:r>
      <w:r w:rsidRPr="00A86F0F">
        <w:rPr>
          <w:rFonts w:ascii="Traditional Arabic" w:hAnsi="Traditional Arabic" w:cs="KFGQPC Uthmanic Script HAFS" w:hint="cs"/>
          <w:sz w:val="24"/>
          <w:rtl/>
        </w:rPr>
        <w:t>جَه</w:t>
      </w:r>
      <w:r w:rsidRPr="00A86F0F">
        <w:rPr>
          <w:rFonts w:ascii="Tahoma" w:hAnsi="Tahoma" w:cs="KFGQPC Uthmanic Script HAFS" w:hint="cs"/>
          <w:sz w:val="24"/>
          <w:rtl/>
        </w:rPr>
        <w:t>ۡ</w:t>
      </w:r>
      <w:r w:rsidRPr="00A86F0F">
        <w:rPr>
          <w:rFonts w:ascii="Traditional Arabic" w:hAnsi="Traditional Arabic" w:cs="KFGQPC Uthmanic Script HAFS" w:hint="cs"/>
          <w:sz w:val="24"/>
          <w:rtl/>
        </w:rPr>
        <w:t>رِ</w:t>
      </w:r>
      <w:r w:rsidRPr="00A86F0F">
        <w:rPr>
          <w:rFonts w:cs="KFGQPC Uthmanic Script HAFS"/>
          <w:sz w:val="24"/>
          <w:rtl/>
        </w:rPr>
        <w:t xml:space="preserve"> </w:t>
      </w:r>
      <w:r w:rsidRPr="00A86F0F">
        <w:rPr>
          <w:rFonts w:cs="KFGQPC Uthmanic Script HAFS" w:hint="cs"/>
          <w:sz w:val="24"/>
          <w:rtl/>
        </w:rPr>
        <w:t>مِنَ</w:t>
      </w:r>
      <w:r w:rsidRPr="00A86F0F">
        <w:rPr>
          <w:rFonts w:cs="KFGQPC Uthmanic Script HAFS"/>
          <w:sz w:val="24"/>
          <w:rtl/>
        </w:rPr>
        <w:t xml:space="preserve"> </w:t>
      </w:r>
      <w:r w:rsidRPr="00A86F0F">
        <w:rPr>
          <w:rFonts w:cs="KFGQPC Uthmanic Script HAFS" w:hint="cs"/>
          <w:sz w:val="24"/>
          <w:rtl/>
        </w:rPr>
        <w:t>ٱل</w:t>
      </w:r>
      <w:r w:rsidRPr="00A86F0F">
        <w:rPr>
          <w:rFonts w:ascii="Tahoma" w:hAnsi="Tahoma" w:cs="KFGQPC Uthmanic Script HAFS" w:hint="cs"/>
          <w:sz w:val="24"/>
          <w:rtl/>
        </w:rPr>
        <w:t>ۡ</w:t>
      </w:r>
      <w:r w:rsidRPr="00A86F0F">
        <w:rPr>
          <w:rFonts w:ascii="Traditional Arabic" w:hAnsi="Traditional Arabic" w:cs="KFGQPC Uthmanic Script HAFS" w:hint="cs"/>
          <w:sz w:val="24"/>
          <w:rtl/>
        </w:rPr>
        <w:t>قَو</w:t>
      </w:r>
      <w:r w:rsidRPr="00A86F0F">
        <w:rPr>
          <w:rFonts w:ascii="Tahoma" w:hAnsi="Tahoma" w:cs="KFGQPC Uthmanic Script HAFS" w:hint="cs"/>
          <w:sz w:val="24"/>
          <w:rtl/>
        </w:rPr>
        <w:t>ۡ</w:t>
      </w:r>
      <w:r w:rsidRPr="00A86F0F">
        <w:rPr>
          <w:rFonts w:ascii="Traditional Arabic" w:hAnsi="Traditional Arabic" w:cs="KFGQPC Uthmanic Script HAFS" w:hint="cs"/>
          <w:sz w:val="24"/>
          <w:rtl/>
        </w:rPr>
        <w:t>لِ</w:t>
      </w:r>
      <w:r w:rsidRPr="00A86F0F">
        <w:rPr>
          <w:rFonts w:cs="KFGQPC Uthmanic Script HAFS"/>
          <w:sz w:val="24"/>
          <w:rtl/>
        </w:rPr>
        <w:t xml:space="preserve"> </w:t>
      </w:r>
      <w:r w:rsidRPr="00A86F0F">
        <w:rPr>
          <w:rFonts w:cs="KFGQPC Uthmanic Script HAFS" w:hint="cs"/>
          <w:sz w:val="24"/>
          <w:rtl/>
        </w:rPr>
        <w:t>بِٱل</w:t>
      </w:r>
      <w:r w:rsidRPr="00A86F0F">
        <w:rPr>
          <w:rFonts w:ascii="Tahoma" w:hAnsi="Tahoma" w:cs="KFGQPC Uthmanic Script HAFS" w:hint="cs"/>
          <w:sz w:val="24"/>
          <w:rtl/>
        </w:rPr>
        <w:t>ۡ</w:t>
      </w:r>
      <w:r w:rsidRPr="00A86F0F">
        <w:rPr>
          <w:rFonts w:ascii="Traditional Arabic" w:hAnsi="Traditional Arabic" w:cs="KFGQPC Uthmanic Script HAFS" w:hint="cs"/>
          <w:sz w:val="24"/>
          <w:rtl/>
        </w:rPr>
        <w:t>غُدُوِّ</w:t>
      </w:r>
      <w:r w:rsidRPr="00A86F0F">
        <w:rPr>
          <w:rFonts w:cs="KFGQPC Uthmanic Script HAFS"/>
          <w:sz w:val="24"/>
          <w:rtl/>
        </w:rPr>
        <w:t xml:space="preserve"> </w:t>
      </w:r>
      <w:r w:rsidRPr="00A86F0F">
        <w:rPr>
          <w:rFonts w:cs="KFGQPC Uthmanic Script HAFS" w:hint="cs"/>
          <w:sz w:val="24"/>
          <w:rtl/>
        </w:rPr>
        <w:t>وَٱل</w:t>
      </w:r>
      <w:r w:rsidRPr="00A86F0F">
        <w:rPr>
          <w:rFonts w:ascii="Tahoma" w:hAnsi="Tahoma" w:cs="KFGQPC Uthmanic Script HAFS" w:hint="cs"/>
          <w:sz w:val="24"/>
          <w:rtl/>
        </w:rPr>
        <w:t>ۡ</w:t>
      </w:r>
      <w:r w:rsidRPr="00A86F0F">
        <w:rPr>
          <w:rFonts w:ascii="Traditional Arabic" w:hAnsi="Traditional Arabic" w:cs="KFGQPC Uthmanic Script HAFS" w:hint="cs"/>
          <w:sz w:val="24"/>
          <w:rtl/>
        </w:rPr>
        <w:t>أ</w:t>
      </w:r>
      <w:r w:rsidRPr="00A86F0F">
        <w:rPr>
          <w:rFonts w:ascii="Tahoma" w:hAnsi="Tahoma" w:cs="KFGQPC Uthmanic Script HAFS" w:hint="cs"/>
          <w:sz w:val="24"/>
          <w:rtl/>
        </w:rPr>
        <w:t>ٓ</w:t>
      </w:r>
      <w:r w:rsidRPr="00A86F0F">
        <w:rPr>
          <w:rFonts w:ascii="Traditional Arabic" w:hAnsi="Traditional Arabic" w:cs="KFGQPC Uthmanic Script HAFS" w:hint="cs"/>
          <w:sz w:val="24"/>
          <w:rtl/>
        </w:rPr>
        <w:t>صَالِ</w:t>
      </w:r>
      <w:r w:rsidRPr="00A86F0F">
        <w:rPr>
          <w:rFonts w:cs="KFGQPC Uthmanic Script HAFS"/>
          <w:sz w:val="24"/>
          <w:rtl/>
        </w:rPr>
        <w:t xml:space="preserve"> </w:t>
      </w:r>
      <w:r w:rsidRPr="00A86F0F">
        <w:rPr>
          <w:rFonts w:cs="KFGQPC Uthmanic Script HAFS" w:hint="cs"/>
          <w:sz w:val="24"/>
          <w:rtl/>
        </w:rPr>
        <w:t>وَلَا</w:t>
      </w:r>
      <w:r w:rsidRPr="00A86F0F">
        <w:rPr>
          <w:rFonts w:cs="KFGQPC Uthmanic Script HAFS"/>
          <w:sz w:val="24"/>
          <w:rtl/>
        </w:rPr>
        <w:t xml:space="preserve"> </w:t>
      </w:r>
      <w:r w:rsidRPr="00A86F0F">
        <w:rPr>
          <w:rFonts w:cs="KFGQPC Uthmanic Script HAFS" w:hint="cs"/>
          <w:sz w:val="24"/>
          <w:rtl/>
        </w:rPr>
        <w:t>تَكُن</w:t>
      </w:r>
      <w:r w:rsidRPr="00A86F0F">
        <w:rPr>
          <w:rFonts w:cs="KFGQPC Uthmanic Script HAFS"/>
          <w:sz w:val="24"/>
          <w:rtl/>
        </w:rPr>
        <w:t xml:space="preserve"> </w:t>
      </w:r>
      <w:r w:rsidRPr="00A86F0F">
        <w:rPr>
          <w:rFonts w:cs="KFGQPC Uthmanic Script HAFS" w:hint="cs"/>
          <w:sz w:val="24"/>
          <w:rtl/>
        </w:rPr>
        <w:t>مِّنَ</w:t>
      </w:r>
      <w:r w:rsidRPr="00A86F0F">
        <w:rPr>
          <w:rFonts w:cs="KFGQPC Uthmanic Script HAFS"/>
          <w:sz w:val="24"/>
          <w:rtl/>
        </w:rPr>
        <w:t xml:space="preserve"> </w:t>
      </w:r>
      <w:r w:rsidRPr="00A86F0F">
        <w:rPr>
          <w:rFonts w:cs="KFGQPC Uthmanic Script HAFS" w:hint="cs"/>
          <w:sz w:val="24"/>
          <w:rtl/>
        </w:rPr>
        <w:t>ٱل</w:t>
      </w:r>
      <w:r w:rsidRPr="00A86F0F">
        <w:rPr>
          <w:rFonts w:ascii="Tahoma" w:hAnsi="Tahoma" w:cs="KFGQPC Uthmanic Script HAFS" w:hint="cs"/>
          <w:sz w:val="24"/>
          <w:rtl/>
        </w:rPr>
        <w:t>ۡ</w:t>
      </w:r>
      <w:r w:rsidRPr="00A86F0F">
        <w:rPr>
          <w:rFonts w:ascii="Traditional Arabic" w:hAnsi="Traditional Arabic" w:cs="KFGQPC Uthmanic Script HAFS" w:hint="cs"/>
          <w:sz w:val="24"/>
          <w:rtl/>
        </w:rPr>
        <w:t>غَٰفِلِينَ</w:t>
      </w:r>
      <w:r w:rsidRPr="00A86F0F">
        <w:rPr>
          <w:rFonts w:ascii="Tahoma" w:hAnsi="Tahoma" w:cs="Traditional Arabic" w:hint="cs"/>
          <w:sz w:val="24"/>
          <w:rtl/>
        </w:rPr>
        <w:t>﴾</w:t>
      </w:r>
      <w:r>
        <w:rPr>
          <w:rFonts w:ascii="Tahoma" w:hAnsi="Tahoma" w:cs="B Mitra"/>
          <w:sz w:val="24"/>
          <w:szCs w:val="26"/>
          <w:rtl/>
        </w:rPr>
        <w:t xml:space="preserve"> [الأعراف: 205]</w:t>
      </w:r>
    </w:p>
    <w:p w:rsidR="002808E1" w:rsidRPr="00AC0058" w:rsidRDefault="00F71884" w:rsidP="00327137">
      <w:pPr>
        <w:widowControl w:val="0"/>
        <w:snapToGrid w:val="0"/>
        <w:ind w:firstLine="340"/>
        <w:jc w:val="both"/>
        <w:rPr>
          <w:rFonts w:ascii="Lotus Linotype" w:hAnsi="Lotus Linotype" w:cs="IRNazli"/>
          <w:color w:val="000000"/>
          <w:rtl/>
        </w:rPr>
      </w:pPr>
      <w:r w:rsidRPr="00327137">
        <w:rPr>
          <w:rFonts w:ascii="Lotus Linotype" w:hAnsi="Lotus Linotype" w:cs="Traditional Arabic" w:hint="cs"/>
          <w:color w:val="000000"/>
          <w:rtl/>
        </w:rPr>
        <w:t>«</w:t>
      </w:r>
      <w:r w:rsidR="002808E1" w:rsidRPr="00AC0058">
        <w:rPr>
          <w:rFonts w:ascii="Lotus Linotype" w:hAnsi="Lotus Linotype" w:cs="IRNazli"/>
          <w:color w:val="000000"/>
          <w:rtl/>
        </w:rPr>
        <w:t>پروردگارت را در دل خود، با فروتنى، هراس، آهسته و</w:t>
      </w:r>
      <w:r w:rsidR="002808E1" w:rsidRPr="00AC0058">
        <w:rPr>
          <w:rFonts w:ascii="Lotus Linotype" w:hAnsi="Lotus Linotype" w:cs="IRNazli"/>
          <w:color w:val="000000"/>
          <w:sz w:val="4"/>
          <w:szCs w:val="4"/>
          <w:rtl/>
        </w:rPr>
        <w:t xml:space="preserve"> </w:t>
      </w:r>
      <w:r w:rsidR="002808E1" w:rsidRPr="00AC0058">
        <w:rPr>
          <w:rFonts w:ascii="Lotus Linotype" w:hAnsi="Lotus Linotype" w:cs="IRNazli"/>
          <w:color w:val="000000"/>
          <w:rtl/>
        </w:rPr>
        <w:t xml:space="preserve">آرام، صبحگاهان و شامگاهان </w:t>
      </w:r>
      <w:r w:rsidR="00AC0058" w:rsidRPr="00AC0058">
        <w:rPr>
          <w:rFonts w:ascii="Lotus Linotype" w:hAnsi="Lotus Linotype" w:cs="IRNazli"/>
          <w:color w:val="000000"/>
          <w:rtl/>
        </w:rPr>
        <w:t>ی</w:t>
      </w:r>
      <w:r w:rsidR="002808E1" w:rsidRPr="00AC0058">
        <w:rPr>
          <w:rFonts w:ascii="Lotus Linotype" w:hAnsi="Lotus Linotype" w:cs="IRNazli"/>
          <w:color w:val="000000"/>
          <w:rtl/>
        </w:rPr>
        <w:t xml:space="preserve">اد </w:t>
      </w:r>
      <w:r w:rsidR="00AC0058" w:rsidRPr="00AC0058">
        <w:rPr>
          <w:rFonts w:ascii="Lotus Linotype" w:hAnsi="Lotus Linotype" w:cs="IRNazli"/>
          <w:color w:val="000000"/>
          <w:rtl/>
        </w:rPr>
        <w:t>ک</w:t>
      </w:r>
      <w:r w:rsidR="002808E1" w:rsidRPr="00AC0058">
        <w:rPr>
          <w:rFonts w:ascii="Lotus Linotype" w:hAnsi="Lotus Linotype" w:cs="IRNazli"/>
          <w:color w:val="000000"/>
          <w:rtl/>
        </w:rPr>
        <w:t>ن و از زمره ى غافلان مباش</w:t>
      </w:r>
      <w:r w:rsidRPr="00327137">
        <w:rPr>
          <w:rFonts w:ascii="Lotus Linotype" w:hAnsi="Lotus Linotype" w:cs="Traditional Arabic" w:hint="cs"/>
          <w:color w:val="000000"/>
          <w:rtl/>
        </w:rPr>
        <w:t>»</w:t>
      </w:r>
      <w:r w:rsidR="002808E1" w:rsidRPr="00AC0058">
        <w:rPr>
          <w:rFonts w:ascii="Lotus Linotype" w:hAnsi="Lotus Linotype" w:cs="IRNazli"/>
          <w:color w:val="000000"/>
          <w:rtl/>
        </w:rPr>
        <w:t>.</w:t>
      </w:r>
    </w:p>
    <w:p w:rsidR="002808E1" w:rsidRPr="00AC0058" w:rsidRDefault="002808E1" w:rsidP="00327137">
      <w:pPr>
        <w:ind w:firstLine="340"/>
        <w:jc w:val="both"/>
        <w:rPr>
          <w:rFonts w:ascii="Lotus Linotype" w:hAnsi="Lotus Linotype" w:cs="IRNazli"/>
        </w:rPr>
      </w:pPr>
      <w:r w:rsidRPr="00AC0058">
        <w:rPr>
          <w:rFonts w:ascii="Lotus Linotype" w:hAnsi="Lotus Linotype" w:cs="IRNazli"/>
          <w:color w:val="000000"/>
          <w:rtl/>
        </w:rPr>
        <w:t>رسول الله</w:t>
      </w:r>
      <w:r w:rsidR="0059006B">
        <w:rPr>
          <w:rFonts w:ascii="Lotus Linotype" w:hAnsi="Lotus Linotype" w:cs="CTraditional Arabic" w:hint="cs"/>
          <w:color w:val="000000"/>
          <w:rtl/>
        </w:rPr>
        <w:t xml:space="preserve"> </w:t>
      </w:r>
      <w:r w:rsidR="0059006B" w:rsidRPr="00A95935">
        <w:rPr>
          <w:rFonts w:ascii="Lotus Linotype" w:hAnsi="Lotus Linotype" w:cs="CTraditional Arabic" w:hint="cs"/>
          <w:color w:val="000000"/>
          <w:rtl/>
        </w:rPr>
        <w:t>ج</w:t>
      </w:r>
      <w:r w:rsidRPr="00AC0058">
        <w:rPr>
          <w:rFonts w:ascii="Lotus Linotype" w:hAnsi="Lotus Linotype" w:cs="IRNazli"/>
          <w:color w:val="000000"/>
          <w:rtl/>
        </w:rPr>
        <w:t xml:space="preserve"> </w:t>
      </w:r>
      <w:r w:rsidR="00F71884" w:rsidRPr="00AC0058">
        <w:rPr>
          <w:rFonts w:ascii="Lotus Linotype" w:hAnsi="Lotus Linotype" w:cs="IRNazli"/>
          <w:color w:val="000000"/>
          <w:rtl/>
        </w:rPr>
        <w:t>مى</w:t>
      </w:r>
      <w:r w:rsidR="00F71884" w:rsidRPr="00AC0058">
        <w:rPr>
          <w:rFonts w:ascii="Lotus Linotype" w:hAnsi="Lotus Linotype" w:cs="IRNazli" w:hint="cs"/>
          <w:color w:val="000000"/>
          <w:rtl/>
        </w:rPr>
        <w:t>‌</w:t>
      </w:r>
      <w:r w:rsidRPr="00AC0058">
        <w:rPr>
          <w:rFonts w:ascii="Lotus Linotype" w:hAnsi="Lotus Linotype" w:cs="IRNazli"/>
          <w:color w:val="000000"/>
          <w:rtl/>
        </w:rPr>
        <w:t>فرما</w:t>
      </w:r>
      <w:r w:rsidR="00AC0058" w:rsidRPr="00AC0058">
        <w:rPr>
          <w:rFonts w:ascii="Lotus Linotype" w:hAnsi="Lotus Linotype" w:cs="IRNazli"/>
          <w:color w:val="000000"/>
          <w:rtl/>
        </w:rPr>
        <w:t>ی</w:t>
      </w:r>
      <w:r w:rsidRPr="00AC0058">
        <w:rPr>
          <w:rFonts w:ascii="Lotus Linotype" w:hAnsi="Lotus Linotype" w:cs="IRNazli"/>
          <w:color w:val="000000"/>
          <w:rtl/>
        </w:rPr>
        <w:t xml:space="preserve">د: </w:t>
      </w:r>
      <w:r w:rsidR="00F71884" w:rsidRPr="00AC0058">
        <w:rPr>
          <w:rFonts w:ascii="Lotus Linotype" w:hAnsi="Lotus Linotype" w:cs="KFGQPC Uthman Taha Naskh" w:hint="cs"/>
          <w:b/>
          <w:bCs/>
          <w:color w:val="000000"/>
          <w:szCs w:val="27"/>
          <w:rtl/>
        </w:rPr>
        <w:t>«</w:t>
      </w:r>
      <w:r w:rsidRPr="00AC0058">
        <w:rPr>
          <w:rFonts w:ascii="Lotus Linotype" w:hAnsi="Lotus Linotype" w:cs="KFGQPC Uthman Taha Naskh"/>
          <w:b/>
          <w:bCs/>
          <w:color w:val="000000"/>
          <w:szCs w:val="27"/>
          <w:rtl/>
        </w:rPr>
        <w:t>مَثَلُ الَّذي يَذْكُرُ رَبَّهُ وَالَّذي لاَ يَذْكُرُ رَبَّهُ مَثَلُ الحَيِّ وَالَميِّتِ</w:t>
      </w:r>
      <w:r w:rsidR="00F71884" w:rsidRPr="00AC0058">
        <w:rPr>
          <w:rFonts w:ascii="Lotus Linotype" w:hAnsi="Lotus Linotype" w:cs="KFGQPC Uthman Taha Naskh" w:hint="cs"/>
          <w:b/>
          <w:bCs/>
          <w:color w:val="000000"/>
          <w:szCs w:val="27"/>
          <w:rtl/>
        </w:rPr>
        <w:t>»</w:t>
      </w:r>
      <w:r w:rsidR="00280E40" w:rsidRPr="005F6458">
        <w:rPr>
          <w:rFonts w:ascii="Lotus Linotype" w:hAnsi="Lotus Linotype" w:cs="IRNazli" w:hint="cs"/>
          <w:b/>
          <w:sz w:val="24"/>
          <w:vertAlign w:val="superscript"/>
          <w:rtl/>
          <w:lang w:bidi="fa-IR"/>
        </w:rPr>
        <w:t>(</w:t>
      </w:r>
      <w:r w:rsidR="00280E40" w:rsidRPr="005F6458">
        <w:rPr>
          <w:rStyle w:val="FootnoteReference"/>
          <w:rFonts w:ascii="Lotus Linotype" w:hAnsi="Lotus Linotype" w:cs="IRNazli"/>
          <w:b/>
          <w:sz w:val="24"/>
          <w:rtl/>
          <w:lang w:bidi="fa-IR"/>
        </w:rPr>
        <w:footnoteReference w:id="1"/>
      </w:r>
      <w:r w:rsidR="00280E40" w:rsidRPr="005F6458">
        <w:rPr>
          <w:rFonts w:ascii="Lotus Linotype" w:hAnsi="Lotus Linotype" w:cs="IRNazli" w:hint="cs"/>
          <w:b/>
          <w:sz w:val="24"/>
          <w:vertAlign w:val="superscript"/>
          <w:rtl/>
          <w:lang w:bidi="fa-IR"/>
        </w:rPr>
        <w:t>)</w:t>
      </w:r>
      <w:r w:rsidRPr="00AC0058">
        <w:rPr>
          <w:rFonts w:ascii="Lotus Linotype" w:hAnsi="Lotus Linotype" w:cs="IRNazli"/>
          <w:rtl/>
          <w:lang w:bidi="fa-IR"/>
        </w:rPr>
        <w:t>.</w:t>
      </w:r>
    </w:p>
    <w:p w:rsidR="002808E1" w:rsidRPr="00AC0058" w:rsidRDefault="00F71884" w:rsidP="00327137">
      <w:pPr>
        <w:widowControl w:val="0"/>
        <w:snapToGrid w:val="0"/>
        <w:ind w:firstLine="340"/>
        <w:jc w:val="both"/>
        <w:rPr>
          <w:rFonts w:ascii="Lotus Linotype" w:hAnsi="Lotus Linotype" w:cs="IRNazli"/>
          <w:color w:val="000000"/>
          <w:rtl/>
        </w:rPr>
      </w:pPr>
      <w:r w:rsidRPr="00327137">
        <w:rPr>
          <w:rFonts w:ascii="Lotus Linotype" w:hAnsi="Lotus Linotype" w:cs="Traditional Arabic" w:hint="cs"/>
          <w:color w:val="000000"/>
          <w:rtl/>
        </w:rPr>
        <w:t>«</w:t>
      </w:r>
      <w:r w:rsidR="002808E1" w:rsidRPr="00AC0058">
        <w:rPr>
          <w:rFonts w:ascii="Lotus Linotype" w:hAnsi="Lotus Linotype" w:cs="IRNazli"/>
          <w:color w:val="000000"/>
          <w:rtl/>
        </w:rPr>
        <w:t xml:space="preserve">مثال </w:t>
      </w:r>
      <w:r w:rsidR="00AC0058" w:rsidRPr="00AC0058">
        <w:rPr>
          <w:rFonts w:ascii="Lotus Linotype" w:hAnsi="Lotus Linotype" w:cs="IRNazli"/>
          <w:color w:val="000000"/>
          <w:rtl/>
        </w:rPr>
        <w:t>ک</w:t>
      </w:r>
      <w:r w:rsidR="002808E1" w:rsidRPr="00AC0058">
        <w:rPr>
          <w:rFonts w:ascii="Lotus Linotype" w:hAnsi="Lotus Linotype" w:cs="IRNazli"/>
          <w:color w:val="000000"/>
          <w:rtl/>
        </w:rPr>
        <w:t xml:space="preserve">سى </w:t>
      </w:r>
      <w:r w:rsidR="00AC0058" w:rsidRPr="00AC0058">
        <w:rPr>
          <w:rFonts w:ascii="Lotus Linotype" w:hAnsi="Lotus Linotype" w:cs="IRNazli"/>
          <w:color w:val="000000"/>
          <w:rtl/>
        </w:rPr>
        <w:t>ک</w:t>
      </w:r>
      <w:r w:rsidR="002808E1" w:rsidRPr="00AC0058">
        <w:rPr>
          <w:rFonts w:ascii="Lotus Linotype" w:hAnsi="Lotus Linotype" w:cs="IRNazli"/>
          <w:color w:val="000000"/>
          <w:rtl/>
        </w:rPr>
        <w:t xml:space="preserve">ه پروردگارش را </w:t>
      </w:r>
      <w:r w:rsidR="00AC0058" w:rsidRPr="00AC0058">
        <w:rPr>
          <w:rFonts w:ascii="Lotus Linotype" w:hAnsi="Lotus Linotype" w:cs="IRNazli"/>
          <w:color w:val="000000"/>
          <w:rtl/>
        </w:rPr>
        <w:t>ی</w:t>
      </w:r>
      <w:r w:rsidR="002808E1" w:rsidRPr="00AC0058">
        <w:rPr>
          <w:rFonts w:ascii="Lotus Linotype" w:hAnsi="Lotus Linotype" w:cs="IRNazli"/>
          <w:color w:val="000000"/>
          <w:rtl/>
        </w:rPr>
        <w:t xml:space="preserve">اد </w:t>
      </w:r>
      <w:r w:rsidR="00C1571E">
        <w:rPr>
          <w:rFonts w:ascii="Lotus Linotype" w:hAnsi="Lotus Linotype" w:cs="IRNazli"/>
          <w:color w:val="000000"/>
          <w:rtl/>
        </w:rPr>
        <w:t>می‌</w:t>
      </w:r>
      <w:r w:rsidR="00AC0058" w:rsidRPr="00AC0058">
        <w:rPr>
          <w:rFonts w:ascii="Lotus Linotype" w:hAnsi="Lotus Linotype" w:cs="IRNazli"/>
          <w:color w:val="000000"/>
          <w:rtl/>
        </w:rPr>
        <w:t>ک</w:t>
      </w:r>
      <w:r w:rsidR="002808E1" w:rsidRPr="00AC0058">
        <w:rPr>
          <w:rFonts w:ascii="Lotus Linotype" w:hAnsi="Lotus Linotype" w:cs="IRNazli"/>
          <w:color w:val="000000"/>
          <w:rtl/>
        </w:rPr>
        <w:t xml:space="preserve">ند و </w:t>
      </w:r>
      <w:r w:rsidR="00AC0058" w:rsidRPr="00AC0058">
        <w:rPr>
          <w:rFonts w:ascii="Lotus Linotype" w:hAnsi="Lotus Linotype" w:cs="IRNazli"/>
          <w:color w:val="000000"/>
          <w:rtl/>
        </w:rPr>
        <w:t>ک</w:t>
      </w:r>
      <w:r w:rsidR="002808E1" w:rsidRPr="00AC0058">
        <w:rPr>
          <w:rFonts w:ascii="Lotus Linotype" w:hAnsi="Lotus Linotype" w:cs="IRNazli"/>
          <w:color w:val="000000"/>
          <w:rtl/>
        </w:rPr>
        <w:t xml:space="preserve">سى </w:t>
      </w:r>
      <w:r w:rsidR="00AC0058" w:rsidRPr="00AC0058">
        <w:rPr>
          <w:rFonts w:ascii="Lotus Linotype" w:hAnsi="Lotus Linotype" w:cs="IRNazli"/>
          <w:color w:val="000000"/>
          <w:rtl/>
        </w:rPr>
        <w:t>ک</w:t>
      </w:r>
      <w:r w:rsidR="002808E1" w:rsidRPr="00AC0058">
        <w:rPr>
          <w:rFonts w:ascii="Lotus Linotype" w:hAnsi="Lotus Linotype" w:cs="IRNazli"/>
          <w:color w:val="000000"/>
          <w:rtl/>
        </w:rPr>
        <w:t xml:space="preserve">ه پروردگارش را </w:t>
      </w:r>
      <w:r w:rsidR="00AC0058" w:rsidRPr="00AC0058">
        <w:rPr>
          <w:rFonts w:ascii="Lotus Linotype" w:hAnsi="Lotus Linotype" w:cs="IRNazli"/>
          <w:color w:val="000000"/>
          <w:rtl/>
        </w:rPr>
        <w:t>ی</w:t>
      </w:r>
      <w:r w:rsidR="002808E1" w:rsidRPr="00AC0058">
        <w:rPr>
          <w:rFonts w:ascii="Lotus Linotype" w:hAnsi="Lotus Linotype" w:cs="IRNazli"/>
          <w:color w:val="000000"/>
          <w:rtl/>
        </w:rPr>
        <w:t>اد نم</w:t>
      </w:r>
      <w:r w:rsidR="00261704">
        <w:rPr>
          <w:rFonts w:ascii="Lotus Linotype" w:hAnsi="Lotus Linotype" w:cs="IRNazli"/>
          <w:color w:val="000000"/>
          <w:rtl/>
        </w:rPr>
        <w:t>ى‌</w:t>
      </w:r>
      <w:r w:rsidR="00AC0058" w:rsidRPr="00AC0058">
        <w:rPr>
          <w:rFonts w:ascii="Lotus Linotype" w:hAnsi="Lotus Linotype" w:cs="IRNazli"/>
          <w:color w:val="000000"/>
          <w:rtl/>
        </w:rPr>
        <w:t>ک</w:t>
      </w:r>
      <w:r w:rsidR="002808E1" w:rsidRPr="00AC0058">
        <w:rPr>
          <w:rFonts w:ascii="Lotus Linotype" w:hAnsi="Lotus Linotype" w:cs="IRNazli"/>
          <w:color w:val="000000"/>
          <w:rtl/>
        </w:rPr>
        <w:t>ند، مانند زنده و مرده است</w:t>
      </w:r>
      <w:r w:rsidRPr="00327137">
        <w:rPr>
          <w:rFonts w:ascii="Lotus Linotype" w:hAnsi="Lotus Linotype" w:cs="Traditional Arabic" w:hint="cs"/>
          <w:color w:val="000000"/>
          <w:rtl/>
        </w:rPr>
        <w:t>»</w:t>
      </w:r>
      <w:r w:rsidR="002808E1" w:rsidRPr="00AC0058">
        <w:rPr>
          <w:rFonts w:ascii="Lotus Linotype" w:hAnsi="Lotus Linotype" w:cs="IRNazli"/>
          <w:color w:val="000000"/>
          <w:rtl/>
        </w:rPr>
        <w:t>.</w:t>
      </w:r>
    </w:p>
    <w:p w:rsidR="002808E1" w:rsidRPr="00AC0058" w:rsidRDefault="002808E1" w:rsidP="00327137">
      <w:pPr>
        <w:ind w:firstLine="340"/>
        <w:jc w:val="both"/>
        <w:rPr>
          <w:rFonts w:ascii="Lotus Linotype" w:hAnsi="Lotus Linotype" w:cs="IRNazli"/>
        </w:rPr>
      </w:pPr>
      <w:r w:rsidRPr="00AC0058">
        <w:rPr>
          <w:rFonts w:ascii="Lotus Linotype" w:hAnsi="Lotus Linotype" w:cs="IRNazli"/>
          <w:color w:val="000000"/>
          <w:rtl/>
        </w:rPr>
        <w:t>و آنحضرت</w:t>
      </w:r>
      <w:r w:rsidR="0059006B">
        <w:rPr>
          <w:rFonts w:ascii="Lotus Linotype" w:hAnsi="Lotus Linotype" w:cs="CTraditional Arabic" w:hint="cs"/>
          <w:color w:val="000000"/>
          <w:rtl/>
        </w:rPr>
        <w:t xml:space="preserve"> </w:t>
      </w:r>
      <w:r w:rsidR="0059006B" w:rsidRPr="00A95935">
        <w:rPr>
          <w:rFonts w:ascii="Lotus Linotype" w:hAnsi="Lotus Linotype" w:cs="CTraditional Arabic" w:hint="cs"/>
          <w:color w:val="000000"/>
          <w:rtl/>
        </w:rPr>
        <w:t>ج</w:t>
      </w:r>
      <w:r w:rsidR="00466F6A" w:rsidRPr="00327137">
        <w:rPr>
          <w:rFonts w:ascii="Lotus Linotype" w:hAnsi="Lotus Linotype" w:cs="2  Zar" w:hint="cs"/>
          <w:color w:val="000000"/>
          <w:szCs w:val="20"/>
          <w:rtl/>
        </w:rPr>
        <w:t xml:space="preserve"> </w:t>
      </w:r>
      <w:r w:rsidRPr="00AC0058">
        <w:rPr>
          <w:rFonts w:ascii="Lotus Linotype" w:hAnsi="Lotus Linotype" w:cs="IRNazli"/>
          <w:color w:val="000000"/>
          <w:rtl/>
        </w:rPr>
        <w:t xml:space="preserve">فرمودند: </w:t>
      </w:r>
      <w:r w:rsidR="00280E40" w:rsidRPr="00AC0058">
        <w:rPr>
          <w:rFonts w:ascii="Lotus Linotype" w:hAnsi="Lotus Linotype" w:cs="KFGQPC Uthman Taha Naskh" w:hint="cs"/>
          <w:b/>
          <w:bCs/>
          <w:color w:val="000000"/>
          <w:szCs w:val="27"/>
          <w:rtl/>
        </w:rPr>
        <w:t>«</w:t>
      </w:r>
      <w:r w:rsidRPr="00AC0058">
        <w:rPr>
          <w:rFonts w:ascii="Lotus Linotype" w:hAnsi="Lotus Linotype" w:cs="KFGQPC Uthman Taha Naskh"/>
          <w:b/>
          <w:bCs/>
          <w:color w:val="000000"/>
          <w:szCs w:val="27"/>
          <w:rtl/>
        </w:rPr>
        <w:t>أَلاَ أُنَبِّئُكُمْ بِخَيْرِ أَعْمَالِكُمْ، وَأَزْكَاهَا عِنْدَ مَلِيكِكُمْ، وَأَرْفَعِهَا فِي دَرَجَاتِكُمْ، وَخَيْرٍ لَكُمْ مِنْ إِنْفَاقِ الذَّهَبِ وَالْوَرِقِ، وَخَيْرٍ لَكُمْ مِنْ أَنْ تَلْقَوْا عَدُوَّكُمْ فَتَضْرِبُوا أَعْنَاقَهُمْ وَيَضْرِبُوا أَعْنَاقَكُمْ؟ قَالُوا بَلَى. قَالَ: ذِكْرُ اللهِ تَعَالَى</w:t>
      </w:r>
      <w:r w:rsidR="00280E40" w:rsidRPr="00AC0058">
        <w:rPr>
          <w:rFonts w:ascii="Lotus Linotype" w:hAnsi="Lotus Linotype" w:cs="KFGQPC Uthman Taha Naskh" w:hint="cs"/>
          <w:b/>
          <w:bCs/>
          <w:color w:val="000000"/>
          <w:szCs w:val="27"/>
          <w:rtl/>
        </w:rPr>
        <w:t>»</w:t>
      </w:r>
      <w:r w:rsidR="00280E40" w:rsidRPr="005F6458">
        <w:rPr>
          <w:rFonts w:ascii="Lotus Linotype" w:hAnsi="Lotus Linotype" w:cs="IRNazli" w:hint="cs"/>
          <w:b/>
          <w:sz w:val="24"/>
          <w:vertAlign w:val="superscript"/>
          <w:rtl/>
          <w:lang w:bidi="fa-IR"/>
        </w:rPr>
        <w:t>(</w:t>
      </w:r>
      <w:r w:rsidR="00280E40" w:rsidRPr="005F6458">
        <w:rPr>
          <w:rStyle w:val="FootnoteReference"/>
          <w:rFonts w:ascii="Lotus Linotype" w:hAnsi="Lotus Linotype" w:cs="IRNazli"/>
          <w:b/>
          <w:sz w:val="24"/>
          <w:rtl/>
          <w:lang w:bidi="fa-IR"/>
        </w:rPr>
        <w:footnoteReference w:id="2"/>
      </w:r>
      <w:r w:rsidR="00280E40" w:rsidRPr="005F6458">
        <w:rPr>
          <w:rFonts w:ascii="Lotus Linotype" w:hAnsi="Lotus Linotype" w:cs="IRNazli" w:hint="cs"/>
          <w:b/>
          <w:sz w:val="24"/>
          <w:vertAlign w:val="superscript"/>
          <w:rtl/>
          <w:lang w:bidi="fa-IR"/>
        </w:rPr>
        <w:t>)</w:t>
      </w:r>
      <w:r w:rsidRPr="00AC0058">
        <w:rPr>
          <w:rFonts w:ascii="Lotus Linotype" w:hAnsi="Lotus Linotype" w:cs="IRNazli"/>
          <w:rtl/>
          <w:lang w:bidi="fa-IR"/>
        </w:rPr>
        <w:t>.</w:t>
      </w:r>
    </w:p>
    <w:p w:rsidR="002808E1" w:rsidRPr="00AC0058" w:rsidRDefault="00280E40" w:rsidP="00327137">
      <w:pPr>
        <w:widowControl w:val="0"/>
        <w:snapToGrid w:val="0"/>
        <w:ind w:firstLine="340"/>
        <w:jc w:val="both"/>
        <w:rPr>
          <w:rFonts w:ascii="Lotus Linotype" w:hAnsi="Lotus Linotype" w:cs="IRNazli"/>
          <w:b/>
          <w:color w:val="000000"/>
          <w:rtl/>
        </w:rPr>
      </w:pPr>
      <w:r w:rsidRPr="00327137">
        <w:rPr>
          <w:rFonts w:ascii="Lotus Linotype" w:hAnsi="Lotus Linotype" w:cs="Traditional Arabic" w:hint="cs"/>
          <w:b/>
          <w:color w:val="000000"/>
          <w:rtl/>
        </w:rPr>
        <w:t>«</w:t>
      </w:r>
      <w:r w:rsidR="002808E1" w:rsidRPr="00AC0058">
        <w:rPr>
          <w:rFonts w:ascii="Lotus Linotype" w:hAnsi="Lotus Linotype" w:cs="IRNazli"/>
          <w:b/>
          <w:color w:val="000000"/>
          <w:rtl/>
        </w:rPr>
        <w:t>آ</w:t>
      </w:r>
      <w:r w:rsidR="00AC0058" w:rsidRPr="00AC0058">
        <w:rPr>
          <w:rFonts w:ascii="Lotus Linotype" w:hAnsi="Lotus Linotype" w:cs="IRNazli"/>
          <w:b/>
          <w:color w:val="000000"/>
          <w:rtl/>
        </w:rPr>
        <w:t>ی</w:t>
      </w:r>
      <w:r w:rsidR="002808E1" w:rsidRPr="00AC0058">
        <w:rPr>
          <w:rFonts w:ascii="Lotus Linotype" w:hAnsi="Lotus Linotype" w:cs="IRNazli"/>
          <w:b/>
          <w:color w:val="000000"/>
          <w:rtl/>
        </w:rPr>
        <w:t>ا شما را از بهتر</w:t>
      </w:r>
      <w:r w:rsidR="00AC0058" w:rsidRPr="00AC0058">
        <w:rPr>
          <w:rFonts w:ascii="Lotus Linotype" w:hAnsi="Lotus Linotype" w:cs="IRNazli"/>
          <w:b/>
          <w:color w:val="000000"/>
          <w:rtl/>
        </w:rPr>
        <w:t>ی</w:t>
      </w:r>
      <w:r w:rsidR="002808E1" w:rsidRPr="00AC0058">
        <w:rPr>
          <w:rFonts w:ascii="Lotus Linotype" w:hAnsi="Lotus Linotype" w:cs="IRNazli"/>
          <w:b/>
          <w:color w:val="000000"/>
          <w:rtl/>
        </w:rPr>
        <w:t xml:space="preserve">ن اعمال با خبر نگردانم </w:t>
      </w:r>
      <w:r w:rsidR="00AC0058" w:rsidRPr="00AC0058">
        <w:rPr>
          <w:rFonts w:ascii="Lotus Linotype" w:hAnsi="Lotus Linotype" w:cs="IRNazli"/>
          <w:b/>
          <w:color w:val="000000"/>
          <w:rtl/>
        </w:rPr>
        <w:t>ک</w:t>
      </w:r>
      <w:r w:rsidR="002808E1" w:rsidRPr="00AC0058">
        <w:rPr>
          <w:rFonts w:ascii="Lotus Linotype" w:hAnsi="Lotus Linotype" w:cs="IRNazli"/>
          <w:b/>
          <w:color w:val="000000"/>
          <w:rtl/>
        </w:rPr>
        <w:t>ه نزد پروردگارتان پا</w:t>
      </w:r>
      <w:r w:rsidR="00AC0058" w:rsidRPr="00AC0058">
        <w:rPr>
          <w:rFonts w:ascii="Lotus Linotype" w:hAnsi="Lotus Linotype" w:cs="IRNazli"/>
          <w:b/>
          <w:color w:val="000000"/>
          <w:rtl/>
        </w:rPr>
        <w:t>کی</w:t>
      </w:r>
      <w:r w:rsidR="002808E1" w:rsidRPr="00AC0058">
        <w:rPr>
          <w:rFonts w:ascii="Lotus Linotype" w:hAnsi="Lotus Linotype" w:cs="IRNazli"/>
          <w:b/>
          <w:color w:val="000000"/>
          <w:rtl/>
        </w:rPr>
        <w:t>ز</w:t>
      </w:r>
      <w:r w:rsidR="00261704">
        <w:rPr>
          <w:rFonts w:ascii="Lotus Linotype" w:hAnsi="Lotus Linotype" w:cs="IRNazli"/>
          <w:b/>
          <w:color w:val="000000"/>
          <w:rtl/>
        </w:rPr>
        <w:t>ه‌</w:t>
      </w:r>
      <w:r w:rsidR="002808E1" w:rsidRPr="00AC0058">
        <w:rPr>
          <w:rFonts w:ascii="Lotus Linotype" w:hAnsi="Lotus Linotype" w:cs="IRNazli"/>
          <w:b/>
          <w:color w:val="000000"/>
          <w:rtl/>
        </w:rPr>
        <w:t>تر است و ب</w:t>
      </w:r>
      <w:r w:rsidR="00AC0058" w:rsidRPr="00AC0058">
        <w:rPr>
          <w:rFonts w:ascii="Lotus Linotype" w:hAnsi="Lotus Linotype" w:cs="IRNazli"/>
          <w:b/>
          <w:color w:val="000000"/>
          <w:rtl/>
        </w:rPr>
        <w:t>ی</w:t>
      </w:r>
      <w:r w:rsidR="002808E1" w:rsidRPr="00AC0058">
        <w:rPr>
          <w:rFonts w:ascii="Lotus Linotype" w:hAnsi="Lotus Linotype" w:cs="IRNazli"/>
          <w:b/>
          <w:color w:val="000000"/>
          <w:rtl/>
        </w:rPr>
        <w:t>ش از هر چ</w:t>
      </w:r>
      <w:r w:rsidR="00AC0058" w:rsidRPr="00AC0058">
        <w:rPr>
          <w:rFonts w:ascii="Lotus Linotype" w:hAnsi="Lotus Linotype" w:cs="IRNazli"/>
          <w:b/>
          <w:color w:val="000000"/>
          <w:rtl/>
        </w:rPr>
        <w:t>ی</w:t>
      </w:r>
      <w:r w:rsidR="002808E1" w:rsidRPr="00AC0058">
        <w:rPr>
          <w:rFonts w:ascii="Lotus Linotype" w:hAnsi="Lotus Linotype" w:cs="IRNazli"/>
          <w:b/>
          <w:color w:val="000000"/>
          <w:rtl/>
        </w:rPr>
        <w:t>ز باعث بالا رفتن درجات شماست و براى شما از بخشش طلا و جواهرات ن</w:t>
      </w:r>
      <w:r w:rsidR="00AC0058" w:rsidRPr="00AC0058">
        <w:rPr>
          <w:rFonts w:ascii="Lotus Linotype" w:hAnsi="Lotus Linotype" w:cs="IRNazli"/>
          <w:b/>
          <w:color w:val="000000"/>
          <w:rtl/>
        </w:rPr>
        <w:t>ی</w:t>
      </w:r>
      <w:r w:rsidR="002808E1" w:rsidRPr="00AC0058">
        <w:rPr>
          <w:rFonts w:ascii="Lotus Linotype" w:hAnsi="Lotus Linotype" w:cs="IRNazli"/>
          <w:b/>
          <w:color w:val="000000"/>
          <w:rtl/>
        </w:rPr>
        <w:t>ز بهتر است، حتى از ا</w:t>
      </w:r>
      <w:r w:rsidR="00AC0058" w:rsidRPr="00AC0058">
        <w:rPr>
          <w:rFonts w:ascii="Lotus Linotype" w:hAnsi="Lotus Linotype" w:cs="IRNazli"/>
          <w:b/>
          <w:color w:val="000000"/>
          <w:rtl/>
        </w:rPr>
        <w:t>ی</w:t>
      </w:r>
      <w:r w:rsidR="002808E1" w:rsidRPr="00AC0058">
        <w:rPr>
          <w:rFonts w:ascii="Lotus Linotype" w:hAnsi="Lotus Linotype" w:cs="IRNazli"/>
          <w:b/>
          <w:color w:val="000000"/>
          <w:rtl/>
        </w:rPr>
        <w:t xml:space="preserve">ن هم بهتر است </w:t>
      </w:r>
      <w:r w:rsidR="00AC0058" w:rsidRPr="00AC0058">
        <w:rPr>
          <w:rFonts w:ascii="Lotus Linotype" w:hAnsi="Lotus Linotype" w:cs="IRNazli"/>
          <w:b/>
          <w:color w:val="000000"/>
          <w:rtl/>
        </w:rPr>
        <w:t>ک</w:t>
      </w:r>
      <w:r w:rsidR="002808E1" w:rsidRPr="00AC0058">
        <w:rPr>
          <w:rFonts w:ascii="Lotus Linotype" w:hAnsi="Lotus Linotype" w:cs="IRNazli"/>
          <w:b/>
          <w:color w:val="000000"/>
          <w:rtl/>
        </w:rPr>
        <w:t>ه با دشمنان روبرو شو</w:t>
      </w:r>
      <w:r w:rsidR="00AC0058" w:rsidRPr="00AC0058">
        <w:rPr>
          <w:rFonts w:ascii="Lotus Linotype" w:hAnsi="Lotus Linotype" w:cs="IRNazli"/>
          <w:b/>
          <w:color w:val="000000"/>
          <w:rtl/>
        </w:rPr>
        <w:t>ی</w:t>
      </w:r>
      <w:r w:rsidR="002808E1" w:rsidRPr="00AC0058">
        <w:rPr>
          <w:rFonts w:ascii="Lotus Linotype" w:hAnsi="Lotus Linotype" w:cs="IRNazli"/>
          <w:b/>
          <w:color w:val="000000"/>
          <w:rtl/>
        </w:rPr>
        <w:t>د و گردن آنها را بزن</w:t>
      </w:r>
      <w:r w:rsidR="00AC0058" w:rsidRPr="00AC0058">
        <w:rPr>
          <w:rFonts w:ascii="Lotus Linotype" w:hAnsi="Lotus Linotype" w:cs="IRNazli"/>
          <w:b/>
          <w:color w:val="000000"/>
          <w:rtl/>
        </w:rPr>
        <w:t>ی</w:t>
      </w:r>
      <w:r w:rsidR="002808E1" w:rsidRPr="00AC0058">
        <w:rPr>
          <w:rFonts w:ascii="Lotus Linotype" w:hAnsi="Lotus Linotype" w:cs="IRNazli"/>
          <w:b/>
          <w:color w:val="000000"/>
          <w:rtl/>
        </w:rPr>
        <w:t>د و آنها گردن شما را بزنند؟) اصحاب گفتند: بلى پ</w:t>
      </w:r>
      <w:r w:rsidR="00AC0058" w:rsidRPr="00AC0058">
        <w:rPr>
          <w:rFonts w:ascii="Lotus Linotype" w:hAnsi="Lotus Linotype" w:cs="IRNazli"/>
          <w:b/>
          <w:color w:val="000000"/>
          <w:rtl/>
        </w:rPr>
        <w:t>ی</w:t>
      </w:r>
      <w:r w:rsidR="002808E1" w:rsidRPr="00AC0058">
        <w:rPr>
          <w:rFonts w:ascii="Lotus Linotype" w:hAnsi="Lotus Linotype" w:cs="IRNazli"/>
          <w:b/>
          <w:color w:val="000000"/>
          <w:rtl/>
        </w:rPr>
        <w:t>امبر</w:t>
      </w:r>
      <w:r w:rsidR="0059006B">
        <w:rPr>
          <w:rFonts w:ascii="Lotus Linotype" w:hAnsi="Lotus Linotype" w:cs="CTraditional Arabic" w:hint="cs"/>
          <w:color w:val="000000"/>
          <w:rtl/>
        </w:rPr>
        <w:t xml:space="preserve"> </w:t>
      </w:r>
      <w:r w:rsidR="0059006B" w:rsidRPr="00A95935">
        <w:rPr>
          <w:rFonts w:ascii="Lotus Linotype" w:hAnsi="Lotus Linotype" w:cs="CTraditional Arabic" w:hint="cs"/>
          <w:color w:val="000000"/>
          <w:rtl/>
        </w:rPr>
        <w:t>ج</w:t>
      </w:r>
      <w:r w:rsidR="002808E1" w:rsidRPr="00AC0058">
        <w:rPr>
          <w:rFonts w:ascii="Lotus Linotype" w:hAnsi="Lotus Linotype" w:cs="IRNazli"/>
          <w:b/>
          <w:color w:val="000000"/>
          <w:rtl/>
        </w:rPr>
        <w:t xml:space="preserve">، فرمود: </w:t>
      </w:r>
      <w:r w:rsidR="00AC0058" w:rsidRPr="00AC0058">
        <w:rPr>
          <w:rFonts w:ascii="Lotus Linotype" w:hAnsi="Lotus Linotype" w:cs="IRNazli"/>
          <w:b/>
          <w:color w:val="000000"/>
          <w:rtl/>
        </w:rPr>
        <w:t>ی</w:t>
      </w:r>
      <w:r w:rsidR="002808E1" w:rsidRPr="00AC0058">
        <w:rPr>
          <w:rFonts w:ascii="Lotus Linotype" w:hAnsi="Lotus Linotype" w:cs="IRNazli"/>
          <w:b/>
          <w:color w:val="000000"/>
          <w:rtl/>
        </w:rPr>
        <w:t>اد الله تعالى</w:t>
      </w:r>
      <w:r w:rsidRPr="00327137">
        <w:rPr>
          <w:rFonts w:ascii="Lotus Linotype" w:hAnsi="Lotus Linotype" w:cs="Traditional Arabic" w:hint="cs"/>
          <w:b/>
          <w:color w:val="000000"/>
          <w:rtl/>
        </w:rPr>
        <w:t>»</w:t>
      </w:r>
      <w:r w:rsidR="002808E1" w:rsidRPr="00AC0058">
        <w:rPr>
          <w:rFonts w:ascii="Lotus Linotype" w:hAnsi="Lotus Linotype" w:cs="IRNazli"/>
          <w:b/>
          <w:color w:val="000000"/>
          <w:rtl/>
        </w:rPr>
        <w:t>.</w:t>
      </w:r>
    </w:p>
    <w:p w:rsidR="002808E1" w:rsidRPr="00AC0058" w:rsidRDefault="002808E1" w:rsidP="00327137">
      <w:pPr>
        <w:ind w:firstLine="340"/>
        <w:jc w:val="both"/>
        <w:rPr>
          <w:rFonts w:ascii="Lotus Linotype" w:hAnsi="Lotus Linotype" w:cs="IRNazli"/>
        </w:rPr>
      </w:pPr>
      <w:r w:rsidRPr="00AC0058">
        <w:rPr>
          <w:rFonts w:ascii="Lotus Linotype" w:hAnsi="Lotus Linotype" w:cs="IRNazli"/>
          <w:color w:val="000000"/>
          <w:rtl/>
        </w:rPr>
        <w:t>و آنحضرت</w:t>
      </w:r>
      <w:r w:rsidR="0059006B">
        <w:rPr>
          <w:rFonts w:ascii="Lotus Linotype" w:hAnsi="Lotus Linotype" w:cs="CTraditional Arabic" w:hint="cs"/>
          <w:color w:val="000000"/>
          <w:rtl/>
        </w:rPr>
        <w:t xml:space="preserve"> </w:t>
      </w:r>
      <w:r w:rsidR="0059006B" w:rsidRPr="00A95935">
        <w:rPr>
          <w:rFonts w:ascii="Lotus Linotype" w:hAnsi="Lotus Linotype" w:cs="CTraditional Arabic" w:hint="cs"/>
          <w:color w:val="000000"/>
          <w:rtl/>
        </w:rPr>
        <w:t>ج</w:t>
      </w:r>
      <w:r w:rsidR="00466F6A" w:rsidRPr="00327137">
        <w:rPr>
          <w:rFonts w:ascii="Lotus Linotype" w:hAnsi="Lotus Linotype" w:cs="2  Zar" w:hint="cs"/>
          <w:color w:val="000000"/>
          <w:szCs w:val="20"/>
          <w:rtl/>
        </w:rPr>
        <w:t xml:space="preserve"> </w:t>
      </w:r>
      <w:r w:rsidRPr="00AC0058">
        <w:rPr>
          <w:rFonts w:ascii="Lotus Linotype" w:hAnsi="Lotus Linotype" w:cs="IRNazli"/>
          <w:color w:val="000000"/>
          <w:rtl/>
        </w:rPr>
        <w:t xml:space="preserve">فرمودند: </w:t>
      </w:r>
      <w:r w:rsidR="00280E40" w:rsidRPr="00AC0058">
        <w:rPr>
          <w:rFonts w:ascii="Lotus Linotype" w:hAnsi="Lotus Linotype" w:cs="KFGQPC Uthman Taha Naskh" w:hint="cs"/>
          <w:b/>
          <w:bCs/>
          <w:color w:val="000000"/>
          <w:szCs w:val="27"/>
          <w:rtl/>
        </w:rPr>
        <w:t>«</w:t>
      </w:r>
      <w:r w:rsidRPr="00AC0058">
        <w:rPr>
          <w:rFonts w:ascii="Lotus Linotype" w:hAnsi="Lotus Linotype" w:cs="KFGQPC Uthman Taha Naskh"/>
          <w:b/>
          <w:bCs/>
          <w:color w:val="000000"/>
          <w:szCs w:val="27"/>
          <w:rtl/>
        </w:rPr>
        <w:t>يَقُولُ اللهُ تَعَالَى: أَنَا عِنْدَ ظَنِّ عَبْدِي بِي، وَأَنَا مَعَهُ إِذَا ذَكَرَنِي، فَإِنْ ذَكَرَنِي فِي نَفْسِهِ ذَكَرْتُهُ فِي نَفْسِي، وَإِنْ ذَكَرَنِي فِي مَلأٍ ذَكَرْتُهُ فِي مَلأٍ خَيْرٍ مِنْهُمْ، وَإِنْ تَقَرَّبَ إِلَىَّ شِبْرَاً تَقَرَّبْتُ إِلَيْهِ ذِرَاعَاً، وَإِنْ تَقَرَّبَ إِلَيَّ ذِرَاعَاً تَقَرَّبْتُ إِلَيْهِ بَاعَاً، وَإِنْ أَتَانِي يَمْشِي أَتَيْتُهُ هَرْوَلَةً</w:t>
      </w:r>
      <w:r w:rsidR="00280E40" w:rsidRPr="00AC0058">
        <w:rPr>
          <w:rFonts w:ascii="Lotus Linotype" w:hAnsi="Lotus Linotype" w:cs="KFGQPC Uthman Taha Naskh" w:hint="cs"/>
          <w:b/>
          <w:bCs/>
          <w:color w:val="000000"/>
          <w:szCs w:val="27"/>
          <w:rtl/>
        </w:rPr>
        <w:t>»</w:t>
      </w:r>
      <w:r w:rsidR="00280E40" w:rsidRPr="005F6458">
        <w:rPr>
          <w:rFonts w:ascii="Lotus Linotype" w:hAnsi="Lotus Linotype" w:cs="IRNazli" w:hint="cs"/>
          <w:b/>
          <w:sz w:val="24"/>
          <w:vertAlign w:val="superscript"/>
          <w:rtl/>
          <w:lang w:bidi="fa-IR"/>
        </w:rPr>
        <w:t>(</w:t>
      </w:r>
      <w:r w:rsidR="00280E40" w:rsidRPr="005F6458">
        <w:rPr>
          <w:rStyle w:val="FootnoteReference"/>
          <w:rFonts w:ascii="Lotus Linotype" w:hAnsi="Lotus Linotype" w:cs="IRNazli"/>
          <w:b/>
          <w:sz w:val="24"/>
          <w:rtl/>
          <w:lang w:bidi="fa-IR"/>
        </w:rPr>
        <w:footnoteReference w:id="3"/>
      </w:r>
      <w:r w:rsidR="00280E40" w:rsidRPr="005F6458">
        <w:rPr>
          <w:rFonts w:ascii="Lotus Linotype" w:hAnsi="Lotus Linotype" w:cs="IRNazli" w:hint="cs"/>
          <w:b/>
          <w:sz w:val="24"/>
          <w:vertAlign w:val="superscript"/>
          <w:rtl/>
          <w:lang w:bidi="fa-IR"/>
        </w:rPr>
        <w:t>)</w:t>
      </w:r>
      <w:r w:rsidRPr="00AC0058">
        <w:rPr>
          <w:rFonts w:ascii="Lotus Linotype" w:hAnsi="Lotus Linotype" w:cs="IRNazli"/>
          <w:rtl/>
          <w:lang w:bidi="fa-IR"/>
        </w:rPr>
        <w:t>.</w:t>
      </w:r>
    </w:p>
    <w:p w:rsidR="002808E1" w:rsidRPr="00AC0058" w:rsidRDefault="00280E40" w:rsidP="00327137">
      <w:pPr>
        <w:widowControl w:val="0"/>
        <w:snapToGrid w:val="0"/>
        <w:ind w:firstLine="340"/>
        <w:jc w:val="both"/>
        <w:rPr>
          <w:rFonts w:ascii="Lotus Linotype" w:hAnsi="Lotus Linotype" w:cs="IRNazli"/>
          <w:color w:val="000000"/>
          <w:rtl/>
        </w:rPr>
      </w:pPr>
      <w:r w:rsidRPr="00327137">
        <w:rPr>
          <w:rFonts w:ascii="Lotus Linotype" w:hAnsi="Lotus Linotype" w:cs="Traditional Arabic" w:hint="cs"/>
          <w:color w:val="000000"/>
          <w:rtl/>
        </w:rPr>
        <w:t>«</w:t>
      </w:r>
      <w:r w:rsidR="002808E1" w:rsidRPr="00AC0058">
        <w:rPr>
          <w:rFonts w:ascii="Lotus Linotype" w:hAnsi="Lotus Linotype" w:cs="IRNazli"/>
          <w:color w:val="000000"/>
          <w:rtl/>
        </w:rPr>
        <w:t xml:space="preserve">خداوند </w:t>
      </w:r>
      <w:r w:rsidR="002808E1" w:rsidRPr="00AC0058">
        <w:rPr>
          <w:rFonts w:ascii="Lotus Linotype" w:hAnsi="Lotus Linotype" w:cs="IRNazli"/>
          <w:color w:val="000000"/>
          <w:sz w:val="20"/>
          <w:szCs w:val="20"/>
          <w:rtl/>
        </w:rPr>
        <w:t>[در حد</w:t>
      </w:r>
      <w:r w:rsidR="00AC0058" w:rsidRPr="00AC0058">
        <w:rPr>
          <w:rFonts w:ascii="Lotus Linotype" w:hAnsi="Lotus Linotype" w:cs="IRNazli"/>
          <w:color w:val="000000"/>
          <w:sz w:val="20"/>
          <w:szCs w:val="20"/>
          <w:rtl/>
        </w:rPr>
        <w:t>ی</w:t>
      </w:r>
      <w:r w:rsidR="002808E1" w:rsidRPr="00AC0058">
        <w:rPr>
          <w:rFonts w:ascii="Lotus Linotype" w:hAnsi="Lotus Linotype" w:cs="IRNazli"/>
          <w:color w:val="000000"/>
          <w:sz w:val="20"/>
          <w:szCs w:val="20"/>
          <w:rtl/>
        </w:rPr>
        <w:t>ث قدسى]</w:t>
      </w:r>
      <w:r w:rsidR="00195D12" w:rsidRPr="00AC0058">
        <w:rPr>
          <w:rFonts w:ascii="Lotus Linotype" w:hAnsi="Lotus Linotype" w:cs="IRNazli"/>
          <w:color w:val="000000"/>
          <w:rtl/>
        </w:rPr>
        <w:t xml:space="preserve"> م</w:t>
      </w:r>
      <w:r w:rsidR="00195D12" w:rsidRPr="00AC0058">
        <w:rPr>
          <w:rFonts w:ascii="Lotus Linotype" w:hAnsi="Lotus Linotype" w:cs="IRNazli" w:hint="cs"/>
          <w:color w:val="000000"/>
          <w:rtl/>
        </w:rPr>
        <w:t>ی‌</w:t>
      </w:r>
      <w:r w:rsidR="002808E1" w:rsidRPr="00AC0058">
        <w:rPr>
          <w:rFonts w:ascii="Lotus Linotype" w:hAnsi="Lotus Linotype" w:cs="IRNazli"/>
          <w:color w:val="000000"/>
          <w:rtl/>
        </w:rPr>
        <w:t>فرما</w:t>
      </w:r>
      <w:r w:rsidR="00AC0058" w:rsidRPr="00AC0058">
        <w:rPr>
          <w:rFonts w:ascii="Lotus Linotype" w:hAnsi="Lotus Linotype" w:cs="IRNazli"/>
          <w:color w:val="000000"/>
          <w:rtl/>
        </w:rPr>
        <w:t>ی</w:t>
      </w:r>
      <w:r w:rsidR="001C5E2C" w:rsidRPr="00AC0058">
        <w:rPr>
          <w:rFonts w:ascii="Lotus Linotype" w:hAnsi="Lotus Linotype" w:cs="IRNazli" w:hint="cs"/>
          <w:color w:val="000000"/>
          <w:rtl/>
        </w:rPr>
        <w:t>ن</w:t>
      </w:r>
      <w:r w:rsidR="002808E1" w:rsidRPr="00AC0058">
        <w:rPr>
          <w:rFonts w:ascii="Lotus Linotype" w:hAnsi="Lotus Linotype" w:cs="IRNazli"/>
          <w:color w:val="000000"/>
          <w:rtl/>
        </w:rPr>
        <w:t>د: من نزد گمان بند</w:t>
      </w:r>
      <w:r w:rsidR="00261704">
        <w:rPr>
          <w:rFonts w:ascii="Lotus Linotype" w:hAnsi="Lotus Linotype" w:cs="IRNazli"/>
          <w:color w:val="000000"/>
          <w:rtl/>
        </w:rPr>
        <w:t>ه‌</w:t>
      </w:r>
      <w:r w:rsidR="002808E1" w:rsidRPr="00AC0058">
        <w:rPr>
          <w:rFonts w:ascii="Lotus Linotype" w:hAnsi="Lotus Linotype" w:cs="IRNazli"/>
          <w:color w:val="000000"/>
          <w:rtl/>
        </w:rPr>
        <w:t xml:space="preserve">ام هستم و هنگامى </w:t>
      </w:r>
      <w:r w:rsidR="00AC0058" w:rsidRPr="00AC0058">
        <w:rPr>
          <w:rFonts w:ascii="Lotus Linotype" w:hAnsi="Lotus Linotype" w:cs="IRNazli"/>
          <w:color w:val="000000"/>
          <w:rtl/>
        </w:rPr>
        <w:t>ک</w:t>
      </w:r>
      <w:r w:rsidR="002808E1" w:rsidRPr="00AC0058">
        <w:rPr>
          <w:rFonts w:ascii="Lotus Linotype" w:hAnsi="Lotus Linotype" w:cs="IRNazli"/>
          <w:color w:val="000000"/>
          <w:rtl/>
        </w:rPr>
        <w:t xml:space="preserve">ه او مرا </w:t>
      </w:r>
      <w:r w:rsidR="00AC0058" w:rsidRPr="00AC0058">
        <w:rPr>
          <w:rFonts w:ascii="Lotus Linotype" w:hAnsi="Lotus Linotype" w:cs="IRNazli"/>
          <w:color w:val="000000"/>
          <w:rtl/>
        </w:rPr>
        <w:t>ی</w:t>
      </w:r>
      <w:r w:rsidR="002808E1" w:rsidRPr="00AC0058">
        <w:rPr>
          <w:rFonts w:ascii="Lotus Linotype" w:hAnsi="Lotus Linotype" w:cs="IRNazli"/>
          <w:color w:val="000000"/>
          <w:rtl/>
        </w:rPr>
        <w:t>اد نما</w:t>
      </w:r>
      <w:r w:rsidR="00AC0058" w:rsidRPr="00AC0058">
        <w:rPr>
          <w:rFonts w:ascii="Lotus Linotype" w:hAnsi="Lotus Linotype" w:cs="IRNazli"/>
          <w:color w:val="000000"/>
          <w:rtl/>
        </w:rPr>
        <w:t>ی</w:t>
      </w:r>
      <w:r w:rsidR="002808E1" w:rsidRPr="00AC0058">
        <w:rPr>
          <w:rFonts w:ascii="Lotus Linotype" w:hAnsi="Lotus Linotype" w:cs="IRNazli"/>
          <w:color w:val="000000"/>
          <w:rtl/>
        </w:rPr>
        <w:t>د من همراه او هستم، اگر مرا در خل</w:t>
      </w:r>
      <w:r w:rsidR="001C5E2C" w:rsidRPr="00AC0058">
        <w:rPr>
          <w:rFonts w:ascii="Lotus Linotype" w:hAnsi="Lotus Linotype" w:cs="IRNazli" w:hint="cs"/>
          <w:color w:val="000000"/>
          <w:rtl/>
        </w:rPr>
        <w:t>و</w:t>
      </w:r>
      <w:r w:rsidR="002808E1" w:rsidRPr="00AC0058">
        <w:rPr>
          <w:rFonts w:ascii="Lotus Linotype" w:hAnsi="Lotus Linotype" w:cs="IRNazli"/>
          <w:color w:val="000000"/>
          <w:rtl/>
        </w:rPr>
        <w:t xml:space="preserve">ت </w:t>
      </w:r>
      <w:r w:rsidR="00AC0058" w:rsidRPr="00AC0058">
        <w:rPr>
          <w:rFonts w:ascii="Lotus Linotype" w:hAnsi="Lotus Linotype" w:cs="IRNazli"/>
          <w:color w:val="000000"/>
          <w:rtl/>
        </w:rPr>
        <w:t>ی</w:t>
      </w:r>
      <w:r w:rsidR="002808E1" w:rsidRPr="00AC0058">
        <w:rPr>
          <w:rFonts w:ascii="Lotus Linotype" w:hAnsi="Lotus Linotype" w:cs="IRNazli"/>
          <w:color w:val="000000"/>
          <w:rtl/>
        </w:rPr>
        <w:t xml:space="preserve">اد </w:t>
      </w:r>
      <w:r w:rsidR="00AC0058" w:rsidRPr="00AC0058">
        <w:rPr>
          <w:rFonts w:ascii="Lotus Linotype" w:hAnsi="Lotus Linotype" w:cs="IRNazli"/>
          <w:color w:val="000000"/>
          <w:rtl/>
        </w:rPr>
        <w:t>ک</w:t>
      </w:r>
      <w:r w:rsidR="002808E1" w:rsidRPr="00AC0058">
        <w:rPr>
          <w:rFonts w:ascii="Lotus Linotype" w:hAnsi="Lotus Linotype" w:cs="IRNazli"/>
          <w:color w:val="000000"/>
          <w:rtl/>
        </w:rPr>
        <w:t xml:space="preserve">ند من او را در خلوت </w:t>
      </w:r>
      <w:r w:rsidR="00AC0058" w:rsidRPr="00AC0058">
        <w:rPr>
          <w:rFonts w:ascii="Lotus Linotype" w:hAnsi="Lotus Linotype" w:cs="IRNazli"/>
          <w:color w:val="000000"/>
          <w:rtl/>
        </w:rPr>
        <w:t>ی</w:t>
      </w:r>
      <w:r w:rsidR="002808E1" w:rsidRPr="00AC0058">
        <w:rPr>
          <w:rFonts w:ascii="Lotus Linotype" w:hAnsi="Lotus Linotype" w:cs="IRNazli"/>
          <w:color w:val="000000"/>
          <w:rtl/>
        </w:rPr>
        <w:t>اد م</w:t>
      </w:r>
      <w:r w:rsidR="00261704">
        <w:rPr>
          <w:rFonts w:ascii="Lotus Linotype" w:hAnsi="Lotus Linotype" w:cs="IRNazli"/>
          <w:color w:val="000000"/>
          <w:rtl/>
        </w:rPr>
        <w:t>ى‌</w:t>
      </w:r>
      <w:r w:rsidR="00AC0058" w:rsidRPr="00AC0058">
        <w:rPr>
          <w:rFonts w:ascii="Lotus Linotype" w:hAnsi="Lotus Linotype" w:cs="IRNazli"/>
          <w:color w:val="000000"/>
          <w:rtl/>
        </w:rPr>
        <w:t>ک</w:t>
      </w:r>
      <w:r w:rsidR="002808E1" w:rsidRPr="00AC0058">
        <w:rPr>
          <w:rFonts w:ascii="Lotus Linotype" w:hAnsi="Lotus Linotype" w:cs="IRNazli"/>
          <w:color w:val="000000"/>
          <w:rtl/>
        </w:rPr>
        <w:t xml:space="preserve">نم، و اگر مرا در مجلسى </w:t>
      </w:r>
      <w:r w:rsidR="00AC0058" w:rsidRPr="00AC0058">
        <w:rPr>
          <w:rFonts w:ascii="Lotus Linotype" w:hAnsi="Lotus Linotype" w:cs="IRNazli"/>
          <w:color w:val="000000"/>
          <w:rtl/>
        </w:rPr>
        <w:t>ی</w:t>
      </w:r>
      <w:r w:rsidR="002808E1" w:rsidRPr="00AC0058">
        <w:rPr>
          <w:rFonts w:ascii="Lotus Linotype" w:hAnsi="Lotus Linotype" w:cs="IRNazli"/>
          <w:color w:val="000000"/>
          <w:rtl/>
        </w:rPr>
        <w:t xml:space="preserve">اد </w:t>
      </w:r>
      <w:r w:rsidR="00AC0058" w:rsidRPr="00AC0058">
        <w:rPr>
          <w:rFonts w:ascii="Lotus Linotype" w:hAnsi="Lotus Linotype" w:cs="IRNazli"/>
          <w:color w:val="000000"/>
          <w:rtl/>
        </w:rPr>
        <w:t>ک</w:t>
      </w:r>
      <w:r w:rsidR="002808E1" w:rsidRPr="00AC0058">
        <w:rPr>
          <w:rFonts w:ascii="Lotus Linotype" w:hAnsi="Lotus Linotype" w:cs="IRNazli"/>
          <w:color w:val="000000"/>
          <w:rtl/>
        </w:rPr>
        <w:t xml:space="preserve">ند، من او را در مجلسى بهتر از آن </w:t>
      </w:r>
      <w:r w:rsidR="00AC0058" w:rsidRPr="00AC0058">
        <w:rPr>
          <w:rFonts w:ascii="Lotus Linotype" w:hAnsi="Lotus Linotype" w:cs="IRNazli"/>
          <w:color w:val="000000"/>
          <w:rtl/>
        </w:rPr>
        <w:t>ی</w:t>
      </w:r>
      <w:r w:rsidR="002808E1" w:rsidRPr="00AC0058">
        <w:rPr>
          <w:rFonts w:ascii="Lotus Linotype" w:hAnsi="Lotus Linotype" w:cs="IRNazli"/>
          <w:color w:val="000000"/>
          <w:rtl/>
        </w:rPr>
        <w:t>اد م</w:t>
      </w:r>
      <w:r w:rsidR="00261704">
        <w:rPr>
          <w:rFonts w:ascii="Lotus Linotype" w:hAnsi="Lotus Linotype" w:cs="IRNazli"/>
          <w:color w:val="000000"/>
          <w:rtl/>
        </w:rPr>
        <w:t>ى‌</w:t>
      </w:r>
      <w:r w:rsidR="00AC0058" w:rsidRPr="00AC0058">
        <w:rPr>
          <w:rFonts w:ascii="Lotus Linotype" w:hAnsi="Lotus Linotype" w:cs="IRNazli"/>
          <w:color w:val="000000"/>
          <w:rtl/>
        </w:rPr>
        <w:t>ک</w:t>
      </w:r>
      <w:r w:rsidR="002808E1" w:rsidRPr="00AC0058">
        <w:rPr>
          <w:rFonts w:ascii="Lotus Linotype" w:hAnsi="Lotus Linotype" w:cs="IRNazli"/>
          <w:color w:val="000000"/>
          <w:rtl/>
        </w:rPr>
        <w:t>نم، و اگر به سوى من به انداز</w:t>
      </w:r>
      <w:r w:rsidR="00E43A24">
        <w:rPr>
          <w:rFonts w:ascii="Lotus Linotype" w:hAnsi="Lotus Linotype" w:cs="IRNazli"/>
          <w:color w:val="000000"/>
          <w:rtl/>
        </w:rPr>
        <w:t>ۀ</w:t>
      </w:r>
      <w:r w:rsidR="002808E1" w:rsidRPr="00AC0058">
        <w:rPr>
          <w:rFonts w:ascii="Lotus Linotype" w:hAnsi="Lotus Linotype" w:cs="IRNazli"/>
          <w:color w:val="000000"/>
          <w:rtl/>
        </w:rPr>
        <w:t xml:space="preserve"> وجبى تقرّب جو</w:t>
      </w:r>
      <w:r w:rsidR="00AC0058" w:rsidRPr="00AC0058">
        <w:rPr>
          <w:rFonts w:ascii="Lotus Linotype" w:hAnsi="Lotus Linotype" w:cs="IRNazli"/>
          <w:color w:val="000000"/>
          <w:rtl/>
        </w:rPr>
        <w:t>ی</w:t>
      </w:r>
      <w:r w:rsidR="002808E1" w:rsidRPr="00AC0058">
        <w:rPr>
          <w:rFonts w:ascii="Lotus Linotype" w:hAnsi="Lotus Linotype" w:cs="IRNazli"/>
          <w:color w:val="000000"/>
          <w:rtl/>
        </w:rPr>
        <w:t>د، من به سوى او به انداز</w:t>
      </w:r>
      <w:r w:rsidR="00E43A24">
        <w:rPr>
          <w:rFonts w:ascii="Lotus Linotype" w:hAnsi="Lotus Linotype" w:cs="IRNazli"/>
          <w:color w:val="000000"/>
          <w:rtl/>
        </w:rPr>
        <w:t>ۀ</w:t>
      </w:r>
      <w:r w:rsidR="002808E1" w:rsidRPr="00AC0058">
        <w:rPr>
          <w:rFonts w:ascii="Lotus Linotype" w:hAnsi="Lotus Linotype" w:cs="IRNazli"/>
          <w:color w:val="000000"/>
          <w:rtl/>
        </w:rPr>
        <w:t xml:space="preserve"> ذراعى [بازو</w:t>
      </w:r>
      <w:r w:rsidR="00AC0058" w:rsidRPr="00AC0058">
        <w:rPr>
          <w:rFonts w:ascii="Lotus Linotype" w:hAnsi="Lotus Linotype" w:cs="IRNazli"/>
          <w:color w:val="000000"/>
          <w:rtl/>
        </w:rPr>
        <w:t>ی</w:t>
      </w:r>
      <w:r w:rsidR="002808E1" w:rsidRPr="00AC0058">
        <w:rPr>
          <w:rFonts w:ascii="Lotus Linotype" w:hAnsi="Lotus Linotype" w:cs="IRNazli"/>
          <w:color w:val="000000"/>
          <w:rtl/>
        </w:rPr>
        <w:t>ى] تقرّب م</w:t>
      </w:r>
      <w:r w:rsidR="00261704">
        <w:rPr>
          <w:rFonts w:ascii="Lotus Linotype" w:hAnsi="Lotus Linotype" w:cs="IRNazli"/>
          <w:color w:val="000000"/>
          <w:rtl/>
        </w:rPr>
        <w:t>ى‌</w:t>
      </w:r>
      <w:r w:rsidR="002808E1" w:rsidRPr="00AC0058">
        <w:rPr>
          <w:rFonts w:ascii="Lotus Linotype" w:hAnsi="Lotus Linotype" w:cs="IRNazli"/>
          <w:color w:val="000000"/>
          <w:rtl/>
        </w:rPr>
        <w:t>جو</w:t>
      </w:r>
      <w:r w:rsidR="00AC0058" w:rsidRPr="00AC0058">
        <w:rPr>
          <w:rFonts w:ascii="Lotus Linotype" w:hAnsi="Lotus Linotype" w:cs="IRNazli"/>
          <w:color w:val="000000"/>
          <w:rtl/>
        </w:rPr>
        <w:t>ی</w:t>
      </w:r>
      <w:r w:rsidR="002808E1" w:rsidRPr="00AC0058">
        <w:rPr>
          <w:rFonts w:ascii="Lotus Linotype" w:hAnsi="Lotus Linotype" w:cs="IRNazli"/>
          <w:color w:val="000000"/>
          <w:rtl/>
        </w:rPr>
        <w:t>م، و اگر به انداز</w:t>
      </w:r>
      <w:r w:rsidR="00E43A24">
        <w:rPr>
          <w:rFonts w:ascii="Lotus Linotype" w:hAnsi="Lotus Linotype" w:cs="IRNazli"/>
          <w:color w:val="000000"/>
          <w:rtl/>
        </w:rPr>
        <w:t>ۀ</w:t>
      </w:r>
      <w:r w:rsidR="002808E1" w:rsidRPr="00AC0058">
        <w:rPr>
          <w:rFonts w:ascii="Lotus Linotype" w:hAnsi="Lotus Linotype" w:cs="IRNazli"/>
          <w:color w:val="000000"/>
          <w:rtl/>
        </w:rPr>
        <w:t xml:space="preserve"> ذراعى به سوى من تقرّب جو</w:t>
      </w:r>
      <w:r w:rsidR="00AC0058" w:rsidRPr="00AC0058">
        <w:rPr>
          <w:rFonts w:ascii="Lotus Linotype" w:hAnsi="Lotus Linotype" w:cs="IRNazli"/>
          <w:color w:val="000000"/>
          <w:rtl/>
        </w:rPr>
        <w:t>ی</w:t>
      </w:r>
      <w:r w:rsidR="002808E1" w:rsidRPr="00AC0058">
        <w:rPr>
          <w:rFonts w:ascii="Lotus Linotype" w:hAnsi="Lotus Linotype" w:cs="IRNazli"/>
          <w:color w:val="000000"/>
          <w:rtl/>
        </w:rPr>
        <w:t>د من به او به انداز</w:t>
      </w:r>
      <w:r w:rsidR="00E43A24">
        <w:rPr>
          <w:rFonts w:ascii="Lotus Linotype" w:hAnsi="Lotus Linotype" w:cs="IRNazli"/>
          <w:color w:val="000000"/>
          <w:rtl/>
        </w:rPr>
        <w:t>ۀ</w:t>
      </w:r>
      <w:r w:rsidR="002808E1" w:rsidRPr="00AC0058">
        <w:rPr>
          <w:rFonts w:ascii="Lotus Linotype" w:hAnsi="Lotus Linotype" w:cs="IRNazli"/>
          <w:color w:val="000000"/>
          <w:rtl/>
        </w:rPr>
        <w:t xml:space="preserve"> باعى [دو بازوى انسان] نزد</w:t>
      </w:r>
      <w:r w:rsidR="00AC0058" w:rsidRPr="00AC0058">
        <w:rPr>
          <w:rFonts w:ascii="Lotus Linotype" w:hAnsi="Lotus Linotype" w:cs="IRNazli"/>
          <w:color w:val="000000"/>
          <w:rtl/>
        </w:rPr>
        <w:t>یک</w:t>
      </w:r>
      <w:r w:rsidR="002808E1" w:rsidRPr="00AC0058">
        <w:rPr>
          <w:rFonts w:ascii="Lotus Linotype" w:hAnsi="Lotus Linotype" w:cs="IRNazli"/>
          <w:color w:val="000000"/>
          <w:rtl/>
        </w:rPr>
        <w:t xml:space="preserve"> م</w:t>
      </w:r>
      <w:r w:rsidR="00261704">
        <w:rPr>
          <w:rFonts w:ascii="Lotus Linotype" w:hAnsi="Lotus Linotype" w:cs="IRNazli"/>
          <w:color w:val="000000"/>
          <w:rtl/>
        </w:rPr>
        <w:t>ى‌</w:t>
      </w:r>
      <w:r w:rsidR="002808E1" w:rsidRPr="00AC0058">
        <w:rPr>
          <w:rFonts w:ascii="Lotus Linotype" w:hAnsi="Lotus Linotype" w:cs="IRNazli"/>
          <w:color w:val="000000"/>
          <w:rtl/>
        </w:rPr>
        <w:t>شوم. و اگر پ</w:t>
      </w:r>
      <w:r w:rsidR="00AC0058" w:rsidRPr="00AC0058">
        <w:rPr>
          <w:rFonts w:ascii="Lotus Linotype" w:hAnsi="Lotus Linotype" w:cs="IRNazli"/>
          <w:color w:val="000000"/>
          <w:rtl/>
        </w:rPr>
        <w:t>ی</w:t>
      </w:r>
      <w:r w:rsidR="002808E1" w:rsidRPr="00AC0058">
        <w:rPr>
          <w:rFonts w:ascii="Lotus Linotype" w:hAnsi="Lotus Linotype" w:cs="IRNazli"/>
          <w:color w:val="000000"/>
          <w:rtl/>
        </w:rPr>
        <w:t xml:space="preserve">اده به سوى من </w:t>
      </w:r>
      <w:r w:rsidRPr="00AC0058">
        <w:rPr>
          <w:rFonts w:ascii="Lotus Linotype" w:hAnsi="Lotus Linotype" w:cs="IRNazli"/>
          <w:color w:val="000000"/>
          <w:rtl/>
        </w:rPr>
        <w:t>ب</w:t>
      </w:r>
      <w:r w:rsidR="00AC0058" w:rsidRPr="00AC0058">
        <w:rPr>
          <w:rFonts w:ascii="Lotus Linotype" w:hAnsi="Lotus Linotype" w:cs="IRNazli"/>
          <w:color w:val="000000"/>
          <w:rtl/>
        </w:rPr>
        <w:t>ی</w:t>
      </w:r>
      <w:r w:rsidRPr="00AC0058">
        <w:rPr>
          <w:rFonts w:ascii="Lotus Linotype" w:hAnsi="Lotus Linotype" w:cs="IRNazli"/>
          <w:color w:val="000000"/>
          <w:rtl/>
        </w:rPr>
        <w:t>ا</w:t>
      </w:r>
      <w:r w:rsidR="00AC0058" w:rsidRPr="00AC0058">
        <w:rPr>
          <w:rFonts w:ascii="Lotus Linotype" w:hAnsi="Lotus Linotype" w:cs="IRNazli"/>
          <w:color w:val="000000"/>
          <w:rtl/>
        </w:rPr>
        <w:t>ی</w:t>
      </w:r>
      <w:r w:rsidRPr="00AC0058">
        <w:rPr>
          <w:rFonts w:ascii="Lotus Linotype" w:hAnsi="Lotus Linotype" w:cs="IRNazli"/>
          <w:color w:val="000000"/>
          <w:rtl/>
        </w:rPr>
        <w:t>د، من با شتابان به سوى او م</w:t>
      </w:r>
      <w:r w:rsidRPr="00AC0058">
        <w:rPr>
          <w:rFonts w:ascii="Lotus Linotype" w:hAnsi="Lotus Linotype" w:cs="IRNazli" w:hint="cs"/>
          <w:color w:val="000000"/>
          <w:rtl/>
        </w:rPr>
        <w:t>ی‌</w:t>
      </w:r>
      <w:r w:rsidR="002808E1" w:rsidRPr="00AC0058">
        <w:rPr>
          <w:rFonts w:ascii="Lotus Linotype" w:hAnsi="Lotus Linotype" w:cs="IRNazli"/>
          <w:color w:val="000000"/>
          <w:rtl/>
        </w:rPr>
        <w:t>آ</w:t>
      </w:r>
      <w:r w:rsidR="00AC0058" w:rsidRPr="00AC0058">
        <w:rPr>
          <w:rFonts w:ascii="Lotus Linotype" w:hAnsi="Lotus Linotype" w:cs="IRNazli"/>
          <w:color w:val="000000"/>
          <w:rtl/>
        </w:rPr>
        <w:t>ی</w:t>
      </w:r>
      <w:r w:rsidR="002808E1" w:rsidRPr="00AC0058">
        <w:rPr>
          <w:rFonts w:ascii="Lotus Linotype" w:hAnsi="Lotus Linotype" w:cs="IRNazli"/>
          <w:color w:val="000000"/>
          <w:rtl/>
        </w:rPr>
        <w:t>م</w:t>
      </w:r>
      <w:r w:rsidRPr="00327137">
        <w:rPr>
          <w:rFonts w:ascii="Lotus Linotype" w:hAnsi="Lotus Linotype" w:cs="Traditional Arabic" w:hint="cs"/>
          <w:color w:val="000000"/>
          <w:rtl/>
        </w:rPr>
        <w:t>»</w:t>
      </w:r>
      <w:r w:rsidR="002808E1" w:rsidRPr="00AC0058">
        <w:rPr>
          <w:rFonts w:ascii="Lotus Linotype" w:hAnsi="Lotus Linotype" w:cs="IRNazli"/>
          <w:color w:val="000000"/>
          <w:rtl/>
        </w:rPr>
        <w:t>.</w:t>
      </w:r>
    </w:p>
    <w:p w:rsidR="002808E1" w:rsidRPr="00AC0058" w:rsidRDefault="002808E1" w:rsidP="00FE2386">
      <w:pPr>
        <w:ind w:firstLine="340"/>
        <w:jc w:val="both"/>
        <w:rPr>
          <w:rFonts w:ascii="Lotus Linotype" w:hAnsi="Lotus Linotype" w:cs="IRNazli"/>
          <w:color w:val="000000"/>
          <w:rtl/>
        </w:rPr>
      </w:pPr>
      <w:r w:rsidRPr="00AC0058">
        <w:rPr>
          <w:rFonts w:ascii="Lotus Linotype" w:hAnsi="Lotus Linotype" w:cs="IRNazli"/>
          <w:color w:val="000000"/>
          <w:rtl/>
        </w:rPr>
        <w:t xml:space="preserve">از عبدالله بن بُسْرٍ </w:t>
      </w:r>
      <w:r w:rsidR="00BF2EF2" w:rsidRPr="00BF2EF2">
        <w:rPr>
          <w:rFonts w:ascii="Lotus Linotype" w:hAnsi="Lotus Linotype" w:cs="CTraditional Arabic"/>
          <w:color w:val="000000"/>
          <w:rtl/>
        </w:rPr>
        <w:t>س</w:t>
      </w:r>
      <w:r w:rsidRPr="00AC0058">
        <w:rPr>
          <w:rFonts w:ascii="Lotus Linotype" w:hAnsi="Lotus Linotype" w:cs="IRNazli"/>
          <w:color w:val="000000"/>
          <w:rtl/>
        </w:rPr>
        <w:t xml:space="preserve"> روا</w:t>
      </w:r>
      <w:r w:rsidR="00AC0058" w:rsidRPr="00AC0058">
        <w:rPr>
          <w:rFonts w:ascii="Lotus Linotype" w:hAnsi="Lotus Linotype" w:cs="IRNazli"/>
          <w:color w:val="000000"/>
          <w:rtl/>
        </w:rPr>
        <w:t>ی</w:t>
      </w:r>
      <w:r w:rsidRPr="00AC0058">
        <w:rPr>
          <w:rFonts w:ascii="Lotus Linotype" w:hAnsi="Lotus Linotype" w:cs="IRNazli"/>
          <w:color w:val="000000"/>
          <w:rtl/>
        </w:rPr>
        <w:t xml:space="preserve">ت شده </w:t>
      </w:r>
      <w:r w:rsidR="00AC0058" w:rsidRPr="00AC0058">
        <w:rPr>
          <w:rFonts w:ascii="Lotus Linotype" w:hAnsi="Lotus Linotype" w:cs="IRNazli"/>
          <w:color w:val="000000"/>
          <w:rtl/>
        </w:rPr>
        <w:t>ک</w:t>
      </w:r>
      <w:r w:rsidRPr="00AC0058">
        <w:rPr>
          <w:rFonts w:ascii="Lotus Linotype" w:hAnsi="Lotus Linotype" w:cs="IRNazli"/>
          <w:color w:val="000000"/>
          <w:rtl/>
        </w:rPr>
        <w:t xml:space="preserve">ه مردى گفت : </w:t>
      </w:r>
      <w:r w:rsidR="00AC0058" w:rsidRPr="00AC0058">
        <w:rPr>
          <w:rFonts w:ascii="Lotus Linotype" w:hAnsi="Lotus Linotype" w:cs="IRNazli"/>
          <w:color w:val="000000"/>
          <w:rtl/>
        </w:rPr>
        <w:t>ی</w:t>
      </w:r>
      <w:r w:rsidRPr="00AC0058">
        <w:rPr>
          <w:rFonts w:ascii="Lotus Linotype" w:hAnsi="Lotus Linotype" w:cs="IRNazli"/>
          <w:color w:val="000000"/>
          <w:rtl/>
        </w:rPr>
        <w:t>ا رسول</w:t>
      </w:r>
      <w:r w:rsidR="00FE2386">
        <w:rPr>
          <w:rFonts w:ascii="Lotus Linotype" w:hAnsi="Lotus Linotype" w:cs="IRNazli" w:hint="cs"/>
          <w:color w:val="000000"/>
          <w:rtl/>
          <w:lang w:bidi="fa-IR"/>
        </w:rPr>
        <w:t>‌</w:t>
      </w:r>
      <w:r w:rsidRPr="00AC0058">
        <w:rPr>
          <w:rFonts w:ascii="Lotus Linotype" w:hAnsi="Lotus Linotype" w:cs="IRNazli"/>
          <w:color w:val="000000"/>
          <w:rtl/>
        </w:rPr>
        <w:t>الله</w:t>
      </w:r>
      <w:r w:rsidR="0059006B" w:rsidRPr="00A95935">
        <w:rPr>
          <w:rFonts w:ascii="Lotus Linotype" w:hAnsi="Lotus Linotype" w:cs="CTraditional Arabic" w:hint="cs"/>
          <w:color w:val="000000"/>
          <w:rtl/>
        </w:rPr>
        <w:t>ج</w:t>
      </w:r>
      <w:r w:rsidRPr="00AC0058">
        <w:rPr>
          <w:rFonts w:ascii="Lotus Linotype" w:hAnsi="Lotus Linotype" w:cs="IRNazli"/>
          <w:color w:val="000000"/>
          <w:rtl/>
        </w:rPr>
        <w:t xml:space="preserve"> امور اسلام ز</w:t>
      </w:r>
      <w:r w:rsidR="00AC0058" w:rsidRPr="00AC0058">
        <w:rPr>
          <w:rFonts w:ascii="Lotus Linotype" w:hAnsi="Lotus Linotype" w:cs="IRNazli"/>
          <w:color w:val="000000"/>
          <w:rtl/>
        </w:rPr>
        <w:t>ی</w:t>
      </w:r>
      <w:r w:rsidRPr="00AC0058">
        <w:rPr>
          <w:rFonts w:ascii="Lotus Linotype" w:hAnsi="Lotus Linotype" w:cs="IRNazli"/>
          <w:color w:val="000000"/>
          <w:rtl/>
        </w:rPr>
        <w:t>اد هستند، به من چ</w:t>
      </w:r>
      <w:r w:rsidR="00AC0058" w:rsidRPr="00AC0058">
        <w:rPr>
          <w:rFonts w:ascii="Lotus Linotype" w:hAnsi="Lotus Linotype" w:cs="IRNazli"/>
          <w:color w:val="000000"/>
          <w:rtl/>
        </w:rPr>
        <w:t>ی</w:t>
      </w:r>
      <w:r w:rsidRPr="00AC0058">
        <w:rPr>
          <w:rFonts w:ascii="Lotus Linotype" w:hAnsi="Lotus Linotype" w:cs="IRNazli"/>
          <w:color w:val="000000"/>
          <w:rtl/>
        </w:rPr>
        <w:t xml:space="preserve">زى </w:t>
      </w:r>
      <w:r w:rsidR="00AC0058" w:rsidRPr="00AC0058">
        <w:rPr>
          <w:rFonts w:ascii="Lotus Linotype" w:hAnsi="Lotus Linotype" w:cs="IRNazli"/>
          <w:color w:val="000000"/>
          <w:rtl/>
        </w:rPr>
        <w:t>ی</w:t>
      </w:r>
      <w:r w:rsidRPr="00AC0058">
        <w:rPr>
          <w:rFonts w:ascii="Lotus Linotype" w:hAnsi="Lotus Linotype" w:cs="IRNazli"/>
          <w:color w:val="000000"/>
          <w:rtl/>
        </w:rPr>
        <w:t>اد ده</w:t>
      </w:r>
      <w:r w:rsidR="00AC0058" w:rsidRPr="00AC0058">
        <w:rPr>
          <w:rFonts w:ascii="Lotus Linotype" w:hAnsi="Lotus Linotype" w:cs="IRNazli"/>
          <w:color w:val="000000"/>
          <w:rtl/>
        </w:rPr>
        <w:t>ی</w:t>
      </w:r>
      <w:r w:rsidRPr="00AC0058">
        <w:rPr>
          <w:rFonts w:ascii="Lotus Linotype" w:hAnsi="Lotus Linotype" w:cs="IRNazli"/>
          <w:color w:val="000000"/>
          <w:rtl/>
        </w:rPr>
        <w:t xml:space="preserve">د </w:t>
      </w:r>
      <w:r w:rsidR="00AC0058" w:rsidRPr="00AC0058">
        <w:rPr>
          <w:rFonts w:ascii="Lotus Linotype" w:hAnsi="Lotus Linotype" w:cs="IRNazli"/>
          <w:color w:val="000000"/>
          <w:rtl/>
        </w:rPr>
        <w:t>ک</w:t>
      </w:r>
      <w:r w:rsidRPr="00AC0058">
        <w:rPr>
          <w:rFonts w:ascii="Lotus Linotype" w:hAnsi="Lotus Linotype" w:cs="IRNazli"/>
          <w:color w:val="000000"/>
          <w:rtl/>
        </w:rPr>
        <w:t>ه به آن تمس</w:t>
      </w:r>
      <w:r w:rsidR="00AC0058" w:rsidRPr="00AC0058">
        <w:rPr>
          <w:rFonts w:ascii="Lotus Linotype" w:hAnsi="Lotus Linotype" w:cs="IRNazli"/>
          <w:color w:val="000000"/>
          <w:rtl/>
        </w:rPr>
        <w:t>ک</w:t>
      </w:r>
      <w:r w:rsidRPr="00AC0058">
        <w:rPr>
          <w:rFonts w:ascii="Lotus Linotype" w:hAnsi="Lotus Linotype" w:cs="IRNazli"/>
          <w:color w:val="000000"/>
          <w:rtl/>
        </w:rPr>
        <w:t xml:space="preserve"> </w:t>
      </w:r>
      <w:r w:rsidR="001C5E2C" w:rsidRPr="00AC0058">
        <w:rPr>
          <w:rFonts w:ascii="Lotus Linotype" w:hAnsi="Lotus Linotype" w:cs="IRNazli"/>
          <w:color w:val="000000"/>
          <w:rtl/>
        </w:rPr>
        <w:t>جو</w:t>
      </w:r>
      <w:r w:rsidR="00AC0058" w:rsidRPr="00AC0058">
        <w:rPr>
          <w:rFonts w:ascii="Lotus Linotype" w:hAnsi="Lotus Linotype" w:cs="IRNazli"/>
          <w:color w:val="000000"/>
          <w:rtl/>
        </w:rPr>
        <w:t>ی</w:t>
      </w:r>
      <w:r w:rsidR="001C5E2C" w:rsidRPr="00AC0058">
        <w:rPr>
          <w:rFonts w:ascii="Lotus Linotype" w:hAnsi="Lotus Linotype" w:cs="IRNazli" w:hint="cs"/>
          <w:color w:val="000000"/>
          <w:rtl/>
        </w:rPr>
        <w:t>م</w:t>
      </w:r>
      <w:r w:rsidRPr="00AC0058">
        <w:rPr>
          <w:rFonts w:ascii="Lotus Linotype" w:hAnsi="Lotus Linotype" w:cs="IRNazli"/>
          <w:color w:val="000000"/>
          <w:rtl/>
        </w:rPr>
        <w:t>، پ</w:t>
      </w:r>
      <w:r w:rsidR="00AC0058" w:rsidRPr="00AC0058">
        <w:rPr>
          <w:rFonts w:ascii="Lotus Linotype" w:hAnsi="Lotus Linotype" w:cs="IRNazli"/>
          <w:color w:val="000000"/>
          <w:rtl/>
        </w:rPr>
        <w:t>ی</w:t>
      </w:r>
      <w:r w:rsidRPr="00AC0058">
        <w:rPr>
          <w:rFonts w:ascii="Lotus Linotype" w:hAnsi="Lotus Linotype" w:cs="IRNazli"/>
          <w:color w:val="000000"/>
          <w:rtl/>
        </w:rPr>
        <w:t>امبر</w:t>
      </w:r>
      <w:r w:rsidR="0059006B">
        <w:rPr>
          <w:rFonts w:ascii="Lotus Linotype" w:hAnsi="Lotus Linotype" w:cs="CTraditional Arabic" w:hint="cs"/>
          <w:color w:val="000000"/>
          <w:rtl/>
        </w:rPr>
        <w:t xml:space="preserve"> </w:t>
      </w:r>
      <w:r w:rsidR="0059006B" w:rsidRPr="00A95935">
        <w:rPr>
          <w:rFonts w:ascii="Lotus Linotype" w:hAnsi="Lotus Linotype" w:cs="CTraditional Arabic" w:hint="cs"/>
          <w:color w:val="000000"/>
          <w:rtl/>
        </w:rPr>
        <w:t>ج</w:t>
      </w:r>
      <w:r w:rsidR="00466F6A" w:rsidRPr="00327137">
        <w:rPr>
          <w:rFonts w:ascii="Lotus Linotype" w:hAnsi="Lotus Linotype" w:cs="2  Zar" w:hint="cs"/>
          <w:color w:val="000000"/>
          <w:szCs w:val="20"/>
          <w:rtl/>
        </w:rPr>
        <w:t xml:space="preserve"> </w:t>
      </w:r>
      <w:r w:rsidRPr="00AC0058">
        <w:rPr>
          <w:rFonts w:ascii="Lotus Linotype" w:hAnsi="Lotus Linotype" w:cs="IRNazli"/>
          <w:color w:val="000000"/>
          <w:rtl/>
        </w:rPr>
        <w:t xml:space="preserve">فرمودند: </w:t>
      </w:r>
      <w:r w:rsidR="00280E40" w:rsidRPr="00AC0058">
        <w:rPr>
          <w:rFonts w:ascii="Lotus Linotype" w:hAnsi="Lotus Linotype" w:cs="KFGQPC Uthman Taha Naskh" w:hint="cs"/>
          <w:b/>
          <w:bCs/>
          <w:color w:val="000000"/>
          <w:szCs w:val="27"/>
          <w:rtl/>
        </w:rPr>
        <w:t>«</w:t>
      </w:r>
      <w:r w:rsidRPr="00AC0058">
        <w:rPr>
          <w:rFonts w:ascii="Lotus Linotype" w:hAnsi="Lotus Linotype" w:cs="KFGQPC Uthman Taha Naskh"/>
          <w:b/>
          <w:bCs/>
          <w:color w:val="000000"/>
          <w:szCs w:val="27"/>
          <w:rtl/>
        </w:rPr>
        <w:t>لاَ يَزَالُ لِسَانُكَ رَطْباً مِنْ ذِكْرِ اللهِ</w:t>
      </w:r>
      <w:r w:rsidR="00195D12" w:rsidRPr="00AC0058">
        <w:rPr>
          <w:rFonts w:ascii="Lotus Linotype" w:hAnsi="Lotus Linotype" w:cs="KFGQPC Uthman Taha Naskh" w:hint="cs"/>
          <w:b/>
          <w:bCs/>
          <w:color w:val="000000"/>
          <w:szCs w:val="27"/>
          <w:rtl/>
        </w:rPr>
        <w:t>»</w:t>
      </w:r>
      <w:r w:rsidR="00280E40" w:rsidRPr="005F6458">
        <w:rPr>
          <w:rFonts w:ascii="Lotus Linotype" w:hAnsi="Lotus Linotype" w:cs="IRNazli" w:hint="cs"/>
          <w:b/>
          <w:sz w:val="24"/>
          <w:vertAlign w:val="superscript"/>
          <w:rtl/>
          <w:lang w:bidi="fa-IR"/>
        </w:rPr>
        <w:t>(</w:t>
      </w:r>
      <w:r w:rsidR="00280E40" w:rsidRPr="005F6458">
        <w:rPr>
          <w:rStyle w:val="FootnoteReference"/>
          <w:rFonts w:ascii="Lotus Linotype" w:hAnsi="Lotus Linotype" w:cs="IRNazli"/>
          <w:b/>
          <w:sz w:val="24"/>
          <w:rtl/>
          <w:lang w:bidi="fa-IR"/>
        </w:rPr>
        <w:footnoteReference w:id="4"/>
      </w:r>
      <w:r w:rsidR="00280E40" w:rsidRPr="005F6458">
        <w:rPr>
          <w:rFonts w:ascii="Lotus Linotype" w:hAnsi="Lotus Linotype" w:cs="IRNazli" w:hint="cs"/>
          <w:b/>
          <w:sz w:val="24"/>
          <w:vertAlign w:val="superscript"/>
          <w:rtl/>
          <w:lang w:bidi="fa-IR"/>
        </w:rPr>
        <w:t>)</w:t>
      </w:r>
      <w:r w:rsidRPr="00AC0058">
        <w:rPr>
          <w:rFonts w:ascii="Lotus Linotype" w:hAnsi="Lotus Linotype" w:cs="IRNazli" w:hint="cs"/>
          <w:rtl/>
          <w:lang w:bidi="fa-IR"/>
        </w:rPr>
        <w:t>.</w:t>
      </w:r>
      <w:r w:rsidRPr="00AC0058">
        <w:rPr>
          <w:rFonts w:ascii="Lotus Linotype" w:hAnsi="Lotus Linotype" w:cs="IRNazli" w:hint="cs"/>
          <w:color w:val="000000"/>
          <w:rtl/>
          <w:lang w:bidi="fa-IR"/>
        </w:rPr>
        <w:t xml:space="preserve"> </w:t>
      </w:r>
      <w:r w:rsidR="00280E40" w:rsidRPr="00327137">
        <w:rPr>
          <w:rFonts w:ascii="Lotus Linotype" w:hAnsi="Lotus Linotype" w:cs="Traditional Arabic" w:hint="cs"/>
          <w:color w:val="000000"/>
          <w:rtl/>
        </w:rPr>
        <w:t>«</w:t>
      </w:r>
      <w:r w:rsidRPr="00AC0058">
        <w:rPr>
          <w:rFonts w:ascii="Lotus Linotype" w:hAnsi="Lotus Linotype" w:cs="IRNazli"/>
          <w:color w:val="000000"/>
          <w:rtl/>
        </w:rPr>
        <w:t>پ</w:t>
      </w:r>
      <w:r w:rsidR="00AC0058" w:rsidRPr="00AC0058">
        <w:rPr>
          <w:rFonts w:ascii="Lotus Linotype" w:hAnsi="Lotus Linotype" w:cs="IRNazli"/>
          <w:color w:val="000000"/>
          <w:rtl/>
        </w:rPr>
        <w:t>ی</w:t>
      </w:r>
      <w:r w:rsidRPr="00AC0058">
        <w:rPr>
          <w:rFonts w:ascii="Lotus Linotype" w:hAnsi="Lotus Linotype" w:cs="IRNazli"/>
          <w:color w:val="000000"/>
          <w:rtl/>
        </w:rPr>
        <w:t xml:space="preserve">وسته زبانت با </w:t>
      </w:r>
      <w:r w:rsidR="00AC0058" w:rsidRPr="00AC0058">
        <w:rPr>
          <w:rFonts w:ascii="Lotus Linotype" w:hAnsi="Lotus Linotype" w:cs="IRNazli"/>
          <w:color w:val="000000"/>
          <w:rtl/>
        </w:rPr>
        <w:t>ی</w:t>
      </w:r>
      <w:r w:rsidRPr="00AC0058">
        <w:rPr>
          <w:rFonts w:ascii="Lotus Linotype" w:hAnsi="Lotus Linotype" w:cs="IRNazli"/>
          <w:color w:val="000000"/>
          <w:rtl/>
        </w:rPr>
        <w:t>اد خدا تَر باشد</w:t>
      </w:r>
      <w:r w:rsidR="00280E40" w:rsidRPr="00327137">
        <w:rPr>
          <w:rFonts w:ascii="Lotus Linotype" w:hAnsi="Lotus Linotype" w:cs="Traditional Arabic" w:hint="cs"/>
          <w:color w:val="000000"/>
          <w:rtl/>
        </w:rPr>
        <w:t>»</w:t>
      </w:r>
      <w:r w:rsidRPr="00AC0058">
        <w:rPr>
          <w:rFonts w:ascii="Lotus Linotype" w:hAnsi="Lotus Linotype" w:cs="IRNazli"/>
          <w:color w:val="000000"/>
          <w:rtl/>
        </w:rPr>
        <w:t>.</w:t>
      </w:r>
    </w:p>
    <w:p w:rsidR="002808E1" w:rsidRPr="00AC0058" w:rsidRDefault="002808E1" w:rsidP="00A86F0F">
      <w:pPr>
        <w:ind w:firstLine="340"/>
        <w:jc w:val="both"/>
        <w:rPr>
          <w:rFonts w:ascii="Lotus Linotype" w:hAnsi="Lotus Linotype" w:cs="IRNazli"/>
        </w:rPr>
      </w:pPr>
      <w:r w:rsidRPr="00AC0058">
        <w:rPr>
          <w:rFonts w:ascii="Lotus Linotype" w:hAnsi="Lotus Linotype" w:cs="IRNazli"/>
          <w:color w:val="000000"/>
          <w:rtl/>
        </w:rPr>
        <w:t>و ن</w:t>
      </w:r>
      <w:r w:rsidR="00AC0058" w:rsidRPr="00AC0058">
        <w:rPr>
          <w:rFonts w:ascii="Lotus Linotype" w:hAnsi="Lotus Linotype" w:cs="IRNazli"/>
          <w:color w:val="000000"/>
          <w:rtl/>
        </w:rPr>
        <w:t>ی</w:t>
      </w:r>
      <w:r w:rsidRPr="00AC0058">
        <w:rPr>
          <w:rFonts w:ascii="Lotus Linotype" w:hAnsi="Lotus Linotype" w:cs="IRNazli"/>
          <w:color w:val="000000"/>
          <w:rtl/>
        </w:rPr>
        <w:t>ز آنحضرت</w:t>
      </w:r>
      <w:r w:rsidR="0059006B">
        <w:rPr>
          <w:rFonts w:ascii="Lotus Linotype" w:hAnsi="Lotus Linotype" w:cs="CTraditional Arabic" w:hint="cs"/>
          <w:color w:val="000000"/>
          <w:rtl/>
        </w:rPr>
        <w:t xml:space="preserve"> </w:t>
      </w:r>
      <w:r w:rsidR="0059006B" w:rsidRPr="00A95935">
        <w:rPr>
          <w:rFonts w:ascii="Lotus Linotype" w:hAnsi="Lotus Linotype" w:cs="CTraditional Arabic" w:hint="cs"/>
          <w:color w:val="000000"/>
          <w:rtl/>
        </w:rPr>
        <w:t>ج</w:t>
      </w:r>
      <w:r w:rsidR="00466F6A" w:rsidRPr="00327137">
        <w:rPr>
          <w:rFonts w:ascii="Lotus Linotype" w:hAnsi="Lotus Linotype" w:cs="2  Zar" w:hint="cs"/>
          <w:color w:val="000000"/>
          <w:szCs w:val="20"/>
          <w:rtl/>
        </w:rPr>
        <w:t xml:space="preserve"> </w:t>
      </w:r>
      <w:r w:rsidRPr="00AC0058">
        <w:rPr>
          <w:rFonts w:ascii="Lotus Linotype" w:hAnsi="Lotus Linotype" w:cs="IRNazli"/>
          <w:color w:val="000000"/>
          <w:rtl/>
        </w:rPr>
        <w:t xml:space="preserve">فرمودند: </w:t>
      </w:r>
      <w:r w:rsidR="00195D12" w:rsidRPr="00AC0058">
        <w:rPr>
          <w:rFonts w:ascii="Lotus Linotype" w:hAnsi="Lotus Linotype" w:cs="KFGQPC Uthman Taha Naskh" w:hint="cs"/>
          <w:b/>
          <w:bCs/>
          <w:color w:val="000000"/>
          <w:szCs w:val="27"/>
          <w:rtl/>
        </w:rPr>
        <w:t>«</w:t>
      </w:r>
      <w:r w:rsidRPr="00AC0058">
        <w:rPr>
          <w:rFonts w:ascii="Lotus Linotype" w:hAnsi="Lotus Linotype" w:cs="KFGQPC Uthman Taha Naskh"/>
          <w:b/>
          <w:bCs/>
          <w:color w:val="000000"/>
          <w:szCs w:val="27"/>
          <w:rtl/>
        </w:rPr>
        <w:t xml:space="preserve">مَنْ قَرَأَ حَرْفَاً مِنْ كِتَابِ اللهِ فَلَهُ بِهِ حَسَنَةٌ، وَالْحَسَنَةُ بِعَشْرِ أَمْثَالِهَا، لاَ أَقُولُ: </w:t>
      </w:r>
      <w:r w:rsidR="00A86F0F" w:rsidRPr="00A86F0F">
        <w:rPr>
          <w:rFonts w:ascii="Lotus Linotype" w:hAnsi="Lotus Linotype" w:cs="KFGQPC Uthmanic Script HAFS"/>
          <w:b/>
          <w:bCs/>
          <w:color w:val="000000"/>
          <w:rtl/>
        </w:rPr>
        <w:t>الٓمٓ</w:t>
      </w:r>
      <w:r w:rsidR="00A86F0F">
        <w:rPr>
          <w:rFonts w:ascii="Lotus Linotype" w:hAnsi="Lotus Linotype" w:cs="KFGQPC Uthman Taha Naskh" w:hint="cs"/>
          <w:b/>
          <w:bCs/>
          <w:color w:val="000000"/>
          <w:szCs w:val="27"/>
          <w:rtl/>
        </w:rPr>
        <w:t xml:space="preserve"> </w:t>
      </w:r>
      <w:r w:rsidRPr="00AC0058">
        <w:rPr>
          <w:rFonts w:ascii="Lotus Linotype" w:hAnsi="Lotus Linotype" w:cs="KFGQPC Uthman Taha Naskh"/>
          <w:b/>
          <w:bCs/>
          <w:color w:val="000000"/>
          <w:szCs w:val="27"/>
          <w:rtl/>
        </w:rPr>
        <w:t>حَرْفٌ</w:t>
      </w:r>
      <w:r w:rsidR="00E73411" w:rsidRPr="00AC0058">
        <w:rPr>
          <w:rFonts w:ascii="Lotus Linotype" w:hAnsi="Lotus Linotype" w:cs="KFGQPC Uthman Taha Naskh"/>
          <w:b/>
          <w:bCs/>
          <w:color w:val="000000"/>
          <w:szCs w:val="27"/>
          <w:rtl/>
        </w:rPr>
        <w:t>؛</w:t>
      </w:r>
      <w:r w:rsidRPr="00AC0058">
        <w:rPr>
          <w:rFonts w:ascii="Lotus Linotype" w:hAnsi="Lotus Linotype" w:cs="KFGQPC Uthman Taha Naskh"/>
          <w:b/>
          <w:bCs/>
          <w:color w:val="000000"/>
          <w:szCs w:val="27"/>
          <w:rtl/>
        </w:rPr>
        <w:t xml:space="preserve"> وَلَكِنْ: أَلِفٌ حَرْفٌ، وَلاَمٌ حَرْفٌ، وَمِيمٌ حَرْفٌ</w:t>
      </w:r>
      <w:r w:rsidR="00195D12" w:rsidRPr="00AC0058">
        <w:rPr>
          <w:rFonts w:ascii="Lotus Linotype" w:hAnsi="Lotus Linotype" w:cs="KFGQPC Uthman Taha Naskh" w:hint="cs"/>
          <w:b/>
          <w:bCs/>
          <w:color w:val="000000"/>
          <w:szCs w:val="27"/>
          <w:rtl/>
        </w:rPr>
        <w:t>»</w:t>
      </w:r>
      <w:r w:rsidR="00195D12" w:rsidRPr="005F6458">
        <w:rPr>
          <w:rFonts w:ascii="Lotus Linotype" w:hAnsi="Lotus Linotype" w:cs="IRNazli" w:hint="cs"/>
          <w:b/>
          <w:sz w:val="24"/>
          <w:vertAlign w:val="superscript"/>
          <w:rtl/>
          <w:lang w:bidi="fa-IR"/>
        </w:rPr>
        <w:t>(</w:t>
      </w:r>
      <w:r w:rsidR="00195D12" w:rsidRPr="005F6458">
        <w:rPr>
          <w:rStyle w:val="FootnoteReference"/>
          <w:rFonts w:ascii="Lotus Linotype" w:hAnsi="Lotus Linotype" w:cs="IRNazli"/>
          <w:b/>
          <w:sz w:val="24"/>
          <w:rtl/>
          <w:lang w:bidi="fa-IR"/>
        </w:rPr>
        <w:footnoteReference w:id="5"/>
      </w:r>
      <w:r w:rsidR="00195D12" w:rsidRPr="005F6458">
        <w:rPr>
          <w:rFonts w:ascii="Lotus Linotype" w:hAnsi="Lotus Linotype" w:cs="IRNazli" w:hint="cs"/>
          <w:b/>
          <w:sz w:val="24"/>
          <w:vertAlign w:val="superscript"/>
          <w:rtl/>
          <w:lang w:bidi="fa-IR"/>
        </w:rPr>
        <w:t>)</w:t>
      </w:r>
      <w:r w:rsidRPr="00AC0058">
        <w:rPr>
          <w:rFonts w:ascii="Lotus Linotype" w:hAnsi="Lotus Linotype" w:cs="IRNazli"/>
          <w:rtl/>
          <w:lang w:bidi="fa-IR"/>
        </w:rPr>
        <w:t>.</w:t>
      </w:r>
    </w:p>
    <w:p w:rsidR="002808E1" w:rsidRPr="00AC0058" w:rsidRDefault="00195D12" w:rsidP="00A86F0F">
      <w:pPr>
        <w:widowControl w:val="0"/>
        <w:snapToGrid w:val="0"/>
        <w:ind w:firstLine="340"/>
        <w:jc w:val="both"/>
        <w:rPr>
          <w:rFonts w:ascii="Lotus Linotype" w:hAnsi="Lotus Linotype" w:cs="IRNazli"/>
          <w:color w:val="000000"/>
          <w:rtl/>
        </w:rPr>
      </w:pPr>
      <w:r w:rsidRPr="00327137">
        <w:rPr>
          <w:rFonts w:ascii="Lotus Linotype" w:hAnsi="Lotus Linotype" w:cs="Traditional Arabic" w:hint="cs"/>
          <w:color w:val="000000"/>
          <w:rtl/>
        </w:rPr>
        <w:t>«</w:t>
      </w:r>
      <w:r w:rsidR="002808E1" w:rsidRPr="00AC0058">
        <w:rPr>
          <w:rFonts w:ascii="Lotus Linotype" w:hAnsi="Lotus Linotype" w:cs="IRNazli"/>
          <w:color w:val="000000"/>
          <w:rtl/>
        </w:rPr>
        <w:t>هر</w:t>
      </w:r>
      <w:r w:rsidR="00AC0058" w:rsidRPr="00AC0058">
        <w:rPr>
          <w:rFonts w:ascii="Lotus Linotype" w:hAnsi="Lotus Linotype" w:cs="IRNazli"/>
          <w:color w:val="000000"/>
          <w:rtl/>
        </w:rPr>
        <w:t>ک</w:t>
      </w:r>
      <w:r w:rsidR="002808E1" w:rsidRPr="00AC0058">
        <w:rPr>
          <w:rFonts w:ascii="Lotus Linotype" w:hAnsi="Lotus Linotype" w:cs="IRNazli"/>
          <w:color w:val="000000"/>
          <w:rtl/>
        </w:rPr>
        <w:t xml:space="preserve">س </w:t>
      </w:r>
      <w:r w:rsidR="00AC0058" w:rsidRPr="00AC0058">
        <w:rPr>
          <w:rFonts w:ascii="Lotus Linotype" w:hAnsi="Lotus Linotype" w:cs="IRNazli"/>
          <w:color w:val="000000"/>
          <w:rtl/>
        </w:rPr>
        <w:t>یک</w:t>
      </w:r>
      <w:r w:rsidR="002808E1" w:rsidRPr="00AC0058">
        <w:rPr>
          <w:rFonts w:ascii="Lotus Linotype" w:hAnsi="Lotus Linotype" w:cs="IRNazli"/>
          <w:color w:val="000000"/>
          <w:rtl/>
        </w:rPr>
        <w:t xml:space="preserve"> حرف از قرآ</w:t>
      </w:r>
      <w:r w:rsidRPr="00AC0058">
        <w:rPr>
          <w:rFonts w:ascii="Lotus Linotype" w:hAnsi="Lotus Linotype" w:cs="IRNazli"/>
          <w:color w:val="000000"/>
          <w:rtl/>
        </w:rPr>
        <w:t xml:space="preserve">ن بخواند، </w:t>
      </w:r>
      <w:r w:rsidR="00AC0058" w:rsidRPr="00AC0058">
        <w:rPr>
          <w:rFonts w:ascii="Lotus Linotype" w:hAnsi="Lotus Linotype" w:cs="IRNazli"/>
          <w:color w:val="000000"/>
          <w:rtl/>
        </w:rPr>
        <w:t>یک</w:t>
      </w:r>
      <w:r w:rsidRPr="00AC0058">
        <w:rPr>
          <w:rFonts w:ascii="Lotus Linotype" w:hAnsi="Lotus Linotype" w:cs="IRNazli"/>
          <w:color w:val="000000"/>
          <w:rtl/>
        </w:rPr>
        <w:t xml:space="preserve"> ن</w:t>
      </w:r>
      <w:r w:rsidR="00AC0058" w:rsidRPr="00AC0058">
        <w:rPr>
          <w:rFonts w:ascii="Lotus Linotype" w:hAnsi="Lotus Linotype" w:cs="IRNazli"/>
          <w:color w:val="000000"/>
          <w:rtl/>
        </w:rPr>
        <w:t>یک</w:t>
      </w:r>
      <w:r w:rsidRPr="00AC0058">
        <w:rPr>
          <w:rFonts w:ascii="Lotus Linotype" w:hAnsi="Lotus Linotype" w:cs="IRNazli"/>
          <w:color w:val="000000"/>
          <w:rtl/>
        </w:rPr>
        <w:t>ى برا</w:t>
      </w:r>
      <w:r w:rsidR="00AC0058" w:rsidRPr="00AC0058">
        <w:rPr>
          <w:rFonts w:ascii="Lotus Linotype" w:hAnsi="Lotus Linotype" w:cs="IRNazli"/>
          <w:color w:val="000000"/>
          <w:rtl/>
        </w:rPr>
        <w:t>ی</w:t>
      </w:r>
      <w:r w:rsidRPr="00AC0058">
        <w:rPr>
          <w:rFonts w:ascii="Lotus Linotype" w:hAnsi="Lotus Linotype" w:cs="IRNazli"/>
          <w:color w:val="000000"/>
          <w:rtl/>
        </w:rPr>
        <w:t>ش نوشته م</w:t>
      </w:r>
      <w:r w:rsidRPr="00AC0058">
        <w:rPr>
          <w:rFonts w:ascii="Lotus Linotype" w:hAnsi="Lotus Linotype" w:cs="IRNazli" w:hint="cs"/>
          <w:color w:val="000000"/>
          <w:rtl/>
        </w:rPr>
        <w:t>ی‌</w:t>
      </w:r>
      <w:r w:rsidR="002808E1" w:rsidRPr="00AC0058">
        <w:rPr>
          <w:rFonts w:ascii="Lotus Linotype" w:hAnsi="Lotus Linotype" w:cs="IRNazli"/>
          <w:color w:val="000000"/>
          <w:rtl/>
        </w:rPr>
        <w:t>شود، و هر ن</w:t>
      </w:r>
      <w:r w:rsidR="00AC0058" w:rsidRPr="00AC0058">
        <w:rPr>
          <w:rFonts w:ascii="Lotus Linotype" w:hAnsi="Lotus Linotype" w:cs="IRNazli"/>
          <w:color w:val="000000"/>
          <w:rtl/>
        </w:rPr>
        <w:t>یک</w:t>
      </w:r>
      <w:r w:rsidR="002808E1" w:rsidRPr="00AC0058">
        <w:rPr>
          <w:rFonts w:ascii="Lotus Linotype" w:hAnsi="Lotus Linotype" w:cs="IRNazli"/>
          <w:color w:val="000000"/>
          <w:rtl/>
        </w:rPr>
        <w:t xml:space="preserve">ى، ده برابر </w:t>
      </w:r>
      <w:r w:rsidR="00C1571E">
        <w:rPr>
          <w:rFonts w:ascii="Lotus Linotype" w:hAnsi="Lotus Linotype" w:cs="IRNazli"/>
          <w:color w:val="000000"/>
          <w:rtl/>
        </w:rPr>
        <w:t>می‌</w:t>
      </w:r>
      <w:r w:rsidR="002808E1" w:rsidRPr="00AC0058">
        <w:rPr>
          <w:rFonts w:ascii="Lotus Linotype" w:hAnsi="Lotus Linotype" w:cs="IRNazli"/>
          <w:color w:val="000000"/>
          <w:rtl/>
        </w:rPr>
        <w:t>شود، من نم</w:t>
      </w:r>
      <w:r w:rsidR="00261704">
        <w:rPr>
          <w:rFonts w:ascii="Lotus Linotype" w:hAnsi="Lotus Linotype" w:cs="IRNazli"/>
          <w:color w:val="000000"/>
          <w:rtl/>
        </w:rPr>
        <w:t>ى‌</w:t>
      </w:r>
      <w:r w:rsidR="002808E1" w:rsidRPr="00AC0058">
        <w:rPr>
          <w:rFonts w:ascii="Lotus Linotype" w:hAnsi="Lotus Linotype" w:cs="IRNazli"/>
          <w:color w:val="000000"/>
          <w:rtl/>
        </w:rPr>
        <w:t>گو</w:t>
      </w:r>
      <w:r w:rsidR="00AC0058" w:rsidRPr="00AC0058">
        <w:rPr>
          <w:rFonts w:ascii="Lotus Linotype" w:hAnsi="Lotus Linotype" w:cs="IRNazli"/>
          <w:color w:val="000000"/>
          <w:rtl/>
        </w:rPr>
        <w:t>ی</w:t>
      </w:r>
      <w:r w:rsidR="002808E1" w:rsidRPr="00AC0058">
        <w:rPr>
          <w:rFonts w:ascii="Lotus Linotype" w:hAnsi="Lotus Linotype" w:cs="IRNazli"/>
          <w:color w:val="000000"/>
          <w:rtl/>
        </w:rPr>
        <w:t xml:space="preserve">م: </w:t>
      </w:r>
      <w:r w:rsidR="00A86F0F" w:rsidRPr="00A86F0F">
        <w:rPr>
          <w:rFonts w:ascii="Lotus Linotype" w:hAnsi="Lotus Linotype" w:cs="Traditional Arabic"/>
          <w:color w:val="000000"/>
          <w:rtl/>
        </w:rPr>
        <w:t>﴿</w:t>
      </w:r>
      <w:r w:rsidR="00A86F0F" w:rsidRPr="00A86F0F">
        <w:rPr>
          <w:rFonts w:ascii="Lotus Linotype" w:hAnsi="Lotus Linotype" w:cs="KFGQPC Uthmanic Script HAFS"/>
          <w:b/>
          <w:bCs/>
          <w:color w:val="000000"/>
          <w:rtl/>
        </w:rPr>
        <w:t>الٓمٓ</w:t>
      </w:r>
      <w:r w:rsidR="00A86F0F" w:rsidRPr="00A86F0F">
        <w:rPr>
          <w:rFonts w:ascii="Lotus Linotype" w:hAnsi="Lotus Linotype" w:cs="Traditional Arabic"/>
          <w:color w:val="000000"/>
          <w:rtl/>
        </w:rPr>
        <w:t>﴾</w:t>
      </w:r>
      <w:r w:rsidR="00A86F0F">
        <w:rPr>
          <w:rFonts w:ascii="Lotus Linotype" w:hAnsi="Lotus Linotype" w:cs="IRNazli" w:hint="cs"/>
          <w:color w:val="000000"/>
          <w:rtl/>
        </w:rPr>
        <w:t xml:space="preserve"> </w:t>
      </w:r>
      <w:r w:rsidR="00AC0058" w:rsidRPr="00AC0058">
        <w:rPr>
          <w:rFonts w:ascii="Lotus Linotype" w:hAnsi="Lotus Linotype" w:cs="IRNazli"/>
          <w:color w:val="000000"/>
          <w:rtl/>
        </w:rPr>
        <w:t>یک</w:t>
      </w:r>
      <w:r w:rsidR="002808E1" w:rsidRPr="00AC0058">
        <w:rPr>
          <w:rFonts w:ascii="Lotus Linotype" w:hAnsi="Lotus Linotype" w:cs="IRNazli"/>
          <w:color w:val="000000"/>
          <w:rtl/>
        </w:rPr>
        <w:t xml:space="preserve"> حرف است، بل</w:t>
      </w:r>
      <w:r w:rsidR="00AC0058" w:rsidRPr="00AC0058">
        <w:rPr>
          <w:rFonts w:ascii="Lotus Linotype" w:hAnsi="Lotus Linotype" w:cs="IRNazli"/>
          <w:color w:val="000000"/>
          <w:rtl/>
        </w:rPr>
        <w:t>ک</w:t>
      </w:r>
      <w:r w:rsidR="002808E1" w:rsidRPr="00AC0058">
        <w:rPr>
          <w:rFonts w:ascii="Lotus Linotype" w:hAnsi="Lotus Linotype" w:cs="IRNazli"/>
          <w:color w:val="000000"/>
          <w:rtl/>
        </w:rPr>
        <w:t xml:space="preserve">ه: ألف </w:t>
      </w:r>
      <w:r w:rsidR="00AC0058" w:rsidRPr="00AC0058">
        <w:rPr>
          <w:rFonts w:ascii="Lotus Linotype" w:hAnsi="Lotus Linotype" w:cs="IRNazli"/>
          <w:color w:val="000000"/>
          <w:rtl/>
        </w:rPr>
        <w:t>یک</w:t>
      </w:r>
      <w:r w:rsidR="002808E1" w:rsidRPr="00AC0058">
        <w:rPr>
          <w:rFonts w:ascii="Lotus Linotype" w:hAnsi="Lotus Linotype" w:cs="IRNazli"/>
          <w:color w:val="000000"/>
          <w:rtl/>
        </w:rPr>
        <w:t xml:space="preserve"> حرف، لام </w:t>
      </w:r>
      <w:r w:rsidR="00AC0058" w:rsidRPr="00AC0058">
        <w:rPr>
          <w:rFonts w:ascii="Lotus Linotype" w:hAnsi="Lotus Linotype" w:cs="IRNazli"/>
          <w:color w:val="000000"/>
          <w:rtl/>
        </w:rPr>
        <w:t>یک</w:t>
      </w:r>
      <w:r w:rsidR="002808E1" w:rsidRPr="00AC0058">
        <w:rPr>
          <w:rFonts w:ascii="Lotus Linotype" w:hAnsi="Lotus Linotype" w:cs="IRNazli"/>
          <w:color w:val="000000"/>
          <w:rtl/>
        </w:rPr>
        <w:t xml:space="preserve"> حرف، و م</w:t>
      </w:r>
      <w:r w:rsidR="00AC0058" w:rsidRPr="00AC0058">
        <w:rPr>
          <w:rFonts w:ascii="Lotus Linotype" w:hAnsi="Lotus Linotype" w:cs="IRNazli"/>
          <w:color w:val="000000"/>
          <w:rtl/>
        </w:rPr>
        <w:t>ی</w:t>
      </w:r>
      <w:r w:rsidR="002808E1" w:rsidRPr="00AC0058">
        <w:rPr>
          <w:rFonts w:ascii="Lotus Linotype" w:hAnsi="Lotus Linotype" w:cs="IRNazli"/>
          <w:color w:val="000000"/>
          <w:rtl/>
        </w:rPr>
        <w:t xml:space="preserve">م </w:t>
      </w:r>
      <w:r w:rsidR="00AC0058" w:rsidRPr="00AC0058">
        <w:rPr>
          <w:rFonts w:ascii="Lotus Linotype" w:hAnsi="Lotus Linotype" w:cs="IRNazli"/>
          <w:color w:val="000000"/>
          <w:rtl/>
        </w:rPr>
        <w:t>یک</w:t>
      </w:r>
      <w:r w:rsidR="002808E1" w:rsidRPr="00AC0058">
        <w:rPr>
          <w:rFonts w:ascii="Lotus Linotype" w:hAnsi="Lotus Linotype" w:cs="IRNazli"/>
          <w:color w:val="000000"/>
          <w:rtl/>
        </w:rPr>
        <w:t xml:space="preserve"> حرف است</w:t>
      </w:r>
      <w:r w:rsidRPr="00327137">
        <w:rPr>
          <w:rFonts w:ascii="Lotus Linotype" w:hAnsi="Lotus Linotype" w:cs="Traditional Arabic" w:hint="cs"/>
          <w:color w:val="000000"/>
          <w:rtl/>
        </w:rPr>
        <w:t>»</w:t>
      </w:r>
      <w:r w:rsidR="002808E1" w:rsidRPr="00AC0058">
        <w:rPr>
          <w:rFonts w:ascii="Lotus Linotype" w:hAnsi="Lotus Linotype" w:cs="IRNazli"/>
          <w:color w:val="000000"/>
          <w:rtl/>
        </w:rPr>
        <w:t>.</w:t>
      </w:r>
    </w:p>
    <w:p w:rsidR="002808E1" w:rsidRPr="00AC0058" w:rsidRDefault="001C5E2C" w:rsidP="00327137">
      <w:pPr>
        <w:widowControl w:val="0"/>
        <w:snapToGrid w:val="0"/>
        <w:ind w:firstLine="340"/>
        <w:jc w:val="both"/>
        <w:rPr>
          <w:rFonts w:ascii="Lotus Linotype" w:hAnsi="Lotus Linotype" w:cs="IRNazli"/>
          <w:color w:val="000000"/>
          <w:rtl/>
        </w:rPr>
      </w:pPr>
      <w:r w:rsidRPr="00AC0058">
        <w:rPr>
          <w:rFonts w:ascii="Lotus Linotype" w:hAnsi="Lotus Linotype" w:cs="IRNazli"/>
          <w:color w:val="000000"/>
          <w:rtl/>
        </w:rPr>
        <w:t>عقب</w:t>
      </w:r>
      <w:r w:rsidRPr="00AC0058">
        <w:rPr>
          <w:rFonts w:ascii="Lotus Linotype" w:hAnsi="Lotus Linotype" w:cs="IRNazli" w:hint="cs"/>
          <w:color w:val="000000"/>
          <w:rtl/>
        </w:rPr>
        <w:t>ه</w:t>
      </w:r>
      <w:r w:rsidRPr="00AC0058">
        <w:rPr>
          <w:rFonts w:ascii="Lotus Linotype" w:hAnsi="Lotus Linotype" w:cs="IRNazli"/>
          <w:color w:val="000000"/>
          <w:rtl/>
        </w:rPr>
        <w:t xml:space="preserve"> </w:t>
      </w:r>
      <w:r w:rsidR="002808E1" w:rsidRPr="00AC0058">
        <w:rPr>
          <w:rFonts w:ascii="Lotus Linotype" w:hAnsi="Lotus Linotype" w:cs="IRNazli"/>
          <w:color w:val="000000"/>
          <w:rtl/>
        </w:rPr>
        <w:t>بن عامر</w:t>
      </w:r>
      <w:r w:rsidR="00BF2EF2" w:rsidRPr="00BF2EF2">
        <w:rPr>
          <w:rFonts w:ascii="Lotus Linotype" w:hAnsi="Lotus Linotype" w:cs="CTraditional Arabic"/>
          <w:color w:val="000000"/>
          <w:rtl/>
        </w:rPr>
        <w:t>س</w:t>
      </w:r>
      <w:r w:rsidR="00195D12" w:rsidRPr="00AC0058">
        <w:rPr>
          <w:rFonts w:ascii="Lotus Linotype" w:hAnsi="Lotus Linotype" w:cs="IRNazli"/>
          <w:color w:val="000000"/>
          <w:rtl/>
        </w:rPr>
        <w:t xml:space="preserve"> م</w:t>
      </w:r>
      <w:r w:rsidR="00195D12" w:rsidRPr="00AC0058">
        <w:rPr>
          <w:rFonts w:ascii="Lotus Linotype" w:hAnsi="Lotus Linotype" w:cs="IRNazli" w:hint="cs"/>
          <w:color w:val="000000"/>
          <w:rtl/>
        </w:rPr>
        <w:t>ی‌</w:t>
      </w:r>
      <w:r w:rsidR="002808E1" w:rsidRPr="00AC0058">
        <w:rPr>
          <w:rFonts w:ascii="Lotus Linotype" w:hAnsi="Lotus Linotype" w:cs="IRNazli"/>
          <w:color w:val="000000"/>
          <w:rtl/>
        </w:rPr>
        <w:t>گو</w:t>
      </w:r>
      <w:r w:rsidR="00AC0058" w:rsidRPr="00AC0058">
        <w:rPr>
          <w:rFonts w:ascii="Lotus Linotype" w:hAnsi="Lotus Linotype" w:cs="IRNazli"/>
          <w:color w:val="000000"/>
          <w:rtl/>
        </w:rPr>
        <w:t>ی</w:t>
      </w:r>
      <w:r w:rsidR="002808E1" w:rsidRPr="00AC0058">
        <w:rPr>
          <w:rFonts w:ascii="Lotus Linotype" w:hAnsi="Lotus Linotype" w:cs="IRNazli"/>
          <w:color w:val="000000"/>
          <w:rtl/>
        </w:rPr>
        <w:t>د: در صُفَّه بود</w:t>
      </w:r>
      <w:r w:rsidR="00AC0058" w:rsidRPr="00AC0058">
        <w:rPr>
          <w:rFonts w:ascii="Lotus Linotype" w:hAnsi="Lotus Linotype" w:cs="IRNazli"/>
          <w:color w:val="000000"/>
          <w:rtl/>
        </w:rPr>
        <w:t>ی</w:t>
      </w:r>
      <w:r w:rsidR="002808E1" w:rsidRPr="00AC0058">
        <w:rPr>
          <w:rFonts w:ascii="Lotus Linotype" w:hAnsi="Lotus Linotype" w:cs="IRNazli"/>
          <w:color w:val="000000"/>
          <w:rtl/>
        </w:rPr>
        <w:t xml:space="preserve">م </w:t>
      </w:r>
      <w:r w:rsidR="00AC0058" w:rsidRPr="00AC0058">
        <w:rPr>
          <w:rFonts w:ascii="Lotus Linotype" w:hAnsi="Lotus Linotype" w:cs="IRNazli"/>
          <w:color w:val="000000"/>
          <w:rtl/>
        </w:rPr>
        <w:t>ک</w:t>
      </w:r>
      <w:r w:rsidR="002808E1" w:rsidRPr="00AC0058">
        <w:rPr>
          <w:rFonts w:ascii="Lotus Linotype" w:hAnsi="Lotus Linotype" w:cs="IRNazli"/>
          <w:color w:val="000000"/>
          <w:rtl/>
        </w:rPr>
        <w:t>ه رسول الله</w:t>
      </w:r>
      <w:r w:rsidR="0059006B">
        <w:rPr>
          <w:rFonts w:ascii="Lotus Linotype" w:hAnsi="Lotus Linotype" w:cs="CTraditional Arabic" w:hint="cs"/>
          <w:color w:val="000000"/>
          <w:rtl/>
        </w:rPr>
        <w:t xml:space="preserve"> </w:t>
      </w:r>
      <w:r w:rsidR="0059006B" w:rsidRPr="00A95935">
        <w:rPr>
          <w:rFonts w:ascii="Lotus Linotype" w:hAnsi="Lotus Linotype" w:cs="CTraditional Arabic" w:hint="cs"/>
          <w:color w:val="000000"/>
          <w:rtl/>
        </w:rPr>
        <w:t>ج</w:t>
      </w:r>
      <w:r w:rsidR="00466F6A" w:rsidRPr="00327137">
        <w:rPr>
          <w:rFonts w:ascii="Lotus Linotype" w:hAnsi="Lotus Linotype" w:cs="2  Zar" w:hint="cs"/>
          <w:color w:val="000000"/>
          <w:szCs w:val="20"/>
          <w:rtl/>
        </w:rPr>
        <w:t xml:space="preserve"> </w:t>
      </w:r>
      <w:r w:rsidR="002808E1" w:rsidRPr="00AC0058">
        <w:rPr>
          <w:rFonts w:ascii="Lotus Linotype" w:hAnsi="Lotus Linotype" w:cs="IRNazli"/>
          <w:color w:val="000000"/>
          <w:rtl/>
        </w:rPr>
        <w:t>ب</w:t>
      </w:r>
      <w:r w:rsidR="00AC0058" w:rsidRPr="00AC0058">
        <w:rPr>
          <w:rFonts w:ascii="Lotus Linotype" w:hAnsi="Lotus Linotype" w:cs="IRNazli"/>
          <w:color w:val="000000"/>
          <w:rtl/>
        </w:rPr>
        <w:t>ی</w:t>
      </w:r>
      <w:r w:rsidR="002808E1" w:rsidRPr="00AC0058">
        <w:rPr>
          <w:rFonts w:ascii="Lotus Linotype" w:hAnsi="Lotus Linotype" w:cs="IRNazli"/>
          <w:color w:val="000000"/>
          <w:rtl/>
        </w:rPr>
        <w:t xml:space="preserve">رون آمد و فرمود: </w:t>
      </w:r>
      <w:r w:rsidR="00195D12" w:rsidRPr="00AC0058">
        <w:rPr>
          <w:rFonts w:ascii="Lotus Linotype" w:hAnsi="Lotus Linotype" w:cs="KFGQPC Uthman Taha Naskh" w:hint="cs"/>
          <w:b/>
          <w:bCs/>
          <w:color w:val="000000"/>
          <w:szCs w:val="27"/>
          <w:rtl/>
        </w:rPr>
        <w:t>«</w:t>
      </w:r>
      <w:r w:rsidR="002808E1" w:rsidRPr="00AC0058">
        <w:rPr>
          <w:rFonts w:ascii="Lotus Linotype" w:hAnsi="Lotus Linotype" w:cs="KFGQPC Uthman Taha Naskh"/>
          <w:b/>
          <w:bCs/>
          <w:color w:val="000000"/>
          <w:szCs w:val="27"/>
          <w:rtl/>
        </w:rPr>
        <w:t>أَيُّكُمْ يُحِبُ أَنْ يَغْدُوَ كُلَّ يَوْمٍ إِلَى بُطْحَانَ أَوْ إِلَى العَقِيْقِ فَيَأْتِيَ مِنْهُ بِنَاقَتَيْنِ كَوْمَاوَيْنِ فِي غَيْرِ إِثْمٍ وَلاَ قَطِيْعَةِ رَحِمٍ؟</w:t>
      </w:r>
      <w:r w:rsidR="00195D12" w:rsidRPr="00AC0058">
        <w:rPr>
          <w:rFonts w:ascii="Lotus Linotype" w:hAnsi="Lotus Linotype" w:cs="KFGQPC Uthman Taha Naskh" w:hint="cs"/>
          <w:b/>
          <w:bCs/>
          <w:color w:val="000000"/>
          <w:szCs w:val="27"/>
          <w:rtl/>
        </w:rPr>
        <w:t>»</w:t>
      </w:r>
      <w:r w:rsidR="002808E1" w:rsidRPr="00AC0058">
        <w:rPr>
          <w:rFonts w:ascii="Lotus Linotype" w:hAnsi="Lotus Linotype" w:cs="KFGQPC Uthman Taha Naskh"/>
          <w:b/>
          <w:bCs/>
          <w:color w:val="000000"/>
          <w:szCs w:val="27"/>
          <w:rtl/>
        </w:rPr>
        <w:t>.</w:t>
      </w:r>
    </w:p>
    <w:p w:rsidR="002808E1" w:rsidRPr="00AC0058" w:rsidRDefault="00195D12" w:rsidP="00327137">
      <w:pPr>
        <w:widowControl w:val="0"/>
        <w:snapToGrid w:val="0"/>
        <w:ind w:firstLine="340"/>
        <w:jc w:val="both"/>
        <w:rPr>
          <w:rFonts w:ascii="Lotus Linotype" w:hAnsi="Lotus Linotype" w:cs="IRNazli"/>
          <w:color w:val="000000"/>
          <w:rtl/>
        </w:rPr>
      </w:pPr>
      <w:r w:rsidRPr="00327137">
        <w:rPr>
          <w:rFonts w:ascii="Lotus Linotype" w:hAnsi="Lotus Linotype" w:cs="Traditional Arabic" w:hint="cs"/>
          <w:color w:val="000000"/>
          <w:rtl/>
        </w:rPr>
        <w:t>«</w:t>
      </w:r>
      <w:r w:rsidR="00AC0058" w:rsidRPr="00AC0058">
        <w:rPr>
          <w:rFonts w:ascii="Lotus Linotype" w:hAnsi="Lotus Linotype" w:cs="IRNazli"/>
          <w:color w:val="000000"/>
          <w:rtl/>
        </w:rPr>
        <w:t>ک</w:t>
      </w:r>
      <w:r w:rsidR="002808E1" w:rsidRPr="00AC0058">
        <w:rPr>
          <w:rFonts w:ascii="Lotus Linotype" w:hAnsi="Lotus Linotype" w:cs="IRNazli"/>
          <w:color w:val="000000"/>
          <w:rtl/>
        </w:rPr>
        <w:t xml:space="preserve">دام </w:t>
      </w:r>
      <w:r w:rsidR="00AC0058" w:rsidRPr="00AC0058">
        <w:rPr>
          <w:rFonts w:ascii="Lotus Linotype" w:hAnsi="Lotus Linotype" w:cs="IRNazli"/>
          <w:color w:val="000000"/>
          <w:rtl/>
        </w:rPr>
        <w:t>یک</w:t>
      </w:r>
      <w:r w:rsidR="002808E1" w:rsidRPr="00AC0058">
        <w:rPr>
          <w:rFonts w:ascii="Lotus Linotype" w:hAnsi="Lotus Linotype" w:cs="IRNazli"/>
          <w:color w:val="000000"/>
          <w:rtl/>
        </w:rPr>
        <w:t xml:space="preserve"> از شما دوست دارد </w:t>
      </w:r>
      <w:r w:rsidR="00AC0058" w:rsidRPr="00AC0058">
        <w:rPr>
          <w:rFonts w:ascii="Lotus Linotype" w:hAnsi="Lotus Linotype" w:cs="IRNazli"/>
          <w:color w:val="000000"/>
          <w:rtl/>
        </w:rPr>
        <w:t>ک</w:t>
      </w:r>
      <w:r w:rsidR="002808E1" w:rsidRPr="00AC0058">
        <w:rPr>
          <w:rFonts w:ascii="Lotus Linotype" w:hAnsi="Lotus Linotype" w:cs="IRNazli"/>
          <w:color w:val="000000"/>
          <w:rtl/>
        </w:rPr>
        <w:t xml:space="preserve">ه هر روز صبح، به بُطْحَان </w:t>
      </w:r>
      <w:r w:rsidR="00AC0058" w:rsidRPr="00AC0058">
        <w:rPr>
          <w:rFonts w:ascii="Lotus Linotype" w:hAnsi="Lotus Linotype" w:cs="IRNazli"/>
          <w:color w:val="000000"/>
          <w:rtl/>
        </w:rPr>
        <w:t>ی</w:t>
      </w:r>
      <w:r w:rsidR="002808E1" w:rsidRPr="00AC0058">
        <w:rPr>
          <w:rFonts w:ascii="Lotus Linotype" w:hAnsi="Lotus Linotype" w:cs="IRNazli"/>
          <w:color w:val="000000"/>
          <w:rtl/>
        </w:rPr>
        <w:t>ا عق</w:t>
      </w:r>
      <w:r w:rsidR="00AC0058" w:rsidRPr="00AC0058">
        <w:rPr>
          <w:rFonts w:ascii="Lotus Linotype" w:hAnsi="Lotus Linotype" w:cs="IRNazli"/>
          <w:color w:val="000000"/>
          <w:rtl/>
        </w:rPr>
        <w:t>ی</w:t>
      </w:r>
      <w:r w:rsidR="002808E1" w:rsidRPr="00AC0058">
        <w:rPr>
          <w:rFonts w:ascii="Lotus Linotype" w:hAnsi="Lotus Linotype" w:cs="IRNazli"/>
          <w:color w:val="000000"/>
          <w:rtl/>
        </w:rPr>
        <w:t>ق برود و با دو شتر بار برگر</w:t>
      </w:r>
      <w:r w:rsidR="000006E2" w:rsidRPr="00AC0058">
        <w:rPr>
          <w:rFonts w:ascii="Lotus Linotype" w:hAnsi="Lotus Linotype" w:cs="IRNazli"/>
          <w:color w:val="000000"/>
          <w:rtl/>
        </w:rPr>
        <w:t>دد بدون ا</w:t>
      </w:r>
      <w:r w:rsidR="00AC0058" w:rsidRPr="00AC0058">
        <w:rPr>
          <w:rFonts w:ascii="Lotus Linotype" w:hAnsi="Lotus Linotype" w:cs="IRNazli"/>
          <w:color w:val="000000"/>
          <w:rtl/>
        </w:rPr>
        <w:t>ی</w:t>
      </w:r>
      <w:r w:rsidR="000006E2" w:rsidRPr="00AC0058">
        <w:rPr>
          <w:rFonts w:ascii="Lotus Linotype" w:hAnsi="Lotus Linotype" w:cs="IRNazli"/>
          <w:color w:val="000000"/>
          <w:rtl/>
        </w:rPr>
        <w:t xml:space="preserve">ن </w:t>
      </w:r>
      <w:r w:rsidR="00AC0058" w:rsidRPr="00AC0058">
        <w:rPr>
          <w:rFonts w:ascii="Lotus Linotype" w:hAnsi="Lotus Linotype" w:cs="IRNazli"/>
          <w:color w:val="000000"/>
          <w:rtl/>
        </w:rPr>
        <w:t>ک</w:t>
      </w:r>
      <w:r w:rsidR="000006E2" w:rsidRPr="00AC0058">
        <w:rPr>
          <w:rFonts w:ascii="Lotus Linotype" w:hAnsi="Lotus Linotype" w:cs="IRNazli"/>
          <w:color w:val="000000"/>
          <w:rtl/>
        </w:rPr>
        <w:t xml:space="preserve">ه گناهى </w:t>
      </w:r>
      <w:r w:rsidR="00AC0058" w:rsidRPr="00AC0058">
        <w:rPr>
          <w:rFonts w:ascii="Lotus Linotype" w:hAnsi="Lotus Linotype" w:cs="IRNazli"/>
          <w:color w:val="000000"/>
          <w:rtl/>
        </w:rPr>
        <w:t>ی</w:t>
      </w:r>
      <w:r w:rsidR="000006E2" w:rsidRPr="00AC0058">
        <w:rPr>
          <w:rFonts w:ascii="Lotus Linotype" w:hAnsi="Lotus Linotype" w:cs="IRNazli"/>
          <w:color w:val="000000"/>
          <w:rtl/>
        </w:rPr>
        <w:t>ا قطع صل</w:t>
      </w:r>
      <w:r w:rsidR="00E43A24">
        <w:rPr>
          <w:rFonts w:ascii="Lotus Linotype" w:hAnsi="Lotus Linotype" w:cs="IRNazli"/>
          <w:color w:val="000000"/>
          <w:rtl/>
        </w:rPr>
        <w:t>ۀ</w:t>
      </w:r>
      <w:r w:rsidR="002808E1" w:rsidRPr="00AC0058">
        <w:rPr>
          <w:rFonts w:ascii="Lotus Linotype" w:hAnsi="Lotus Linotype" w:cs="IRNazli"/>
          <w:color w:val="000000"/>
          <w:rtl/>
        </w:rPr>
        <w:t xml:space="preserve"> رحمى انجام داده باشد؟</w:t>
      </w:r>
      <w:r w:rsidRPr="00327137">
        <w:rPr>
          <w:rFonts w:ascii="Lotus Linotype" w:hAnsi="Lotus Linotype" w:cs="Traditional Arabic" w:hint="cs"/>
          <w:color w:val="000000"/>
          <w:rtl/>
        </w:rPr>
        <w:t>»</w:t>
      </w:r>
      <w:r w:rsidRPr="00AC0058">
        <w:rPr>
          <w:rFonts w:ascii="Lotus Linotype" w:hAnsi="Lotus Linotype" w:cs="IRNazli" w:hint="cs"/>
          <w:color w:val="000000"/>
          <w:rtl/>
        </w:rPr>
        <w:t>.</w:t>
      </w:r>
    </w:p>
    <w:p w:rsidR="002808E1" w:rsidRPr="00AC0058" w:rsidRDefault="002808E1" w:rsidP="00327137">
      <w:pPr>
        <w:ind w:firstLine="340"/>
        <w:jc w:val="both"/>
        <w:rPr>
          <w:rFonts w:ascii="Lotus Linotype" w:hAnsi="Lotus Linotype" w:cs="IRNazli"/>
        </w:rPr>
      </w:pPr>
      <w:r w:rsidRPr="00AC0058">
        <w:rPr>
          <w:rFonts w:ascii="Lotus Linotype" w:hAnsi="Lotus Linotype" w:cs="IRNazli"/>
          <w:color w:val="000000"/>
          <w:rtl/>
        </w:rPr>
        <w:t>گفت</w:t>
      </w:r>
      <w:r w:rsidR="00AC0058" w:rsidRPr="00AC0058">
        <w:rPr>
          <w:rFonts w:ascii="Lotus Linotype" w:hAnsi="Lotus Linotype" w:cs="IRNazli"/>
          <w:color w:val="000000"/>
          <w:rtl/>
        </w:rPr>
        <w:t>ی</w:t>
      </w:r>
      <w:r w:rsidRPr="00AC0058">
        <w:rPr>
          <w:rFonts w:ascii="Lotus Linotype" w:hAnsi="Lotus Linotype" w:cs="IRNazli"/>
          <w:color w:val="000000"/>
          <w:rtl/>
        </w:rPr>
        <w:t xml:space="preserve">م: </w:t>
      </w:r>
      <w:r w:rsidR="00AC0058" w:rsidRPr="00AC0058">
        <w:rPr>
          <w:rFonts w:ascii="Lotus Linotype" w:hAnsi="Lotus Linotype" w:cs="IRNazli"/>
          <w:color w:val="000000"/>
          <w:rtl/>
        </w:rPr>
        <w:t>ی</w:t>
      </w:r>
      <w:r w:rsidRPr="00AC0058">
        <w:rPr>
          <w:rFonts w:ascii="Lotus Linotype" w:hAnsi="Lotus Linotype" w:cs="IRNazli"/>
          <w:color w:val="000000"/>
          <w:rtl/>
        </w:rPr>
        <w:t>ا رسول الله</w:t>
      </w:r>
      <w:r w:rsidR="0059006B">
        <w:rPr>
          <w:rFonts w:ascii="Lotus Linotype" w:hAnsi="Lotus Linotype" w:cs="CTraditional Arabic" w:hint="cs"/>
          <w:color w:val="000000"/>
          <w:rtl/>
        </w:rPr>
        <w:t xml:space="preserve"> </w:t>
      </w:r>
      <w:r w:rsidR="0059006B" w:rsidRPr="00A95935">
        <w:rPr>
          <w:rFonts w:ascii="Lotus Linotype" w:hAnsi="Lotus Linotype" w:cs="CTraditional Arabic" w:hint="cs"/>
          <w:color w:val="000000"/>
          <w:rtl/>
        </w:rPr>
        <w:t>ج</w:t>
      </w:r>
      <w:r w:rsidRPr="00AC0058">
        <w:rPr>
          <w:rFonts w:ascii="Lotus Linotype" w:hAnsi="Lotus Linotype" w:cs="IRNazli"/>
          <w:color w:val="000000"/>
          <w:rtl/>
        </w:rPr>
        <w:t xml:space="preserve"> ما دوست دار</w:t>
      </w:r>
      <w:r w:rsidR="00AC0058" w:rsidRPr="00AC0058">
        <w:rPr>
          <w:rFonts w:ascii="Lotus Linotype" w:hAnsi="Lotus Linotype" w:cs="IRNazli"/>
          <w:color w:val="000000"/>
          <w:rtl/>
        </w:rPr>
        <w:t>ی</w:t>
      </w:r>
      <w:r w:rsidRPr="00AC0058">
        <w:rPr>
          <w:rFonts w:ascii="Lotus Linotype" w:hAnsi="Lotus Linotype" w:cs="IRNazli"/>
          <w:color w:val="000000"/>
          <w:rtl/>
        </w:rPr>
        <w:t xml:space="preserve">م، فرمود: </w:t>
      </w:r>
      <w:r w:rsidR="00195D12" w:rsidRPr="00AC0058">
        <w:rPr>
          <w:rFonts w:ascii="Lotus Linotype" w:hAnsi="Lotus Linotype" w:cs="KFGQPC Uthman Taha Naskh" w:hint="cs"/>
          <w:b/>
          <w:bCs/>
          <w:color w:val="000000"/>
          <w:szCs w:val="27"/>
          <w:rtl/>
        </w:rPr>
        <w:t>«</w:t>
      </w:r>
      <w:r w:rsidRPr="00AC0058">
        <w:rPr>
          <w:rFonts w:ascii="Lotus Linotype" w:hAnsi="Lotus Linotype" w:cs="KFGQPC Uthman Taha Naskh"/>
          <w:b/>
          <w:bCs/>
          <w:color w:val="000000"/>
          <w:szCs w:val="27"/>
          <w:rtl/>
        </w:rPr>
        <w:t>أَفَلاَ يَغْدُو أَحَدُكُمْ إِلَى المَسْجِدِ فَيَعْلَمَ، أَوْ يَقْرَأَ آيَتَيْنِ مِنْ كِتَابِ اللهِ عَزَّ وَجَلَّ خَيْرٌ لَهُ مِنْ نَاقَتَيْنِ، وَثَلاَثٌ خَيْرٌ لَهُ مِنْ ثَلاَثٍ، وَأَرْبَعٌ خَيْرٌ لَهُ مِنْ أَرْبَعٍ، وَمِنْ أَعْدَادِهِنَّ مِنَ الإِبِلِ</w:t>
      </w:r>
      <w:r w:rsidR="00195D12" w:rsidRPr="00AC0058">
        <w:rPr>
          <w:rFonts w:ascii="Lotus Linotype" w:hAnsi="Lotus Linotype" w:cs="KFGQPC Uthman Taha Naskh" w:hint="cs"/>
          <w:b/>
          <w:bCs/>
          <w:color w:val="000000"/>
          <w:szCs w:val="27"/>
          <w:rtl/>
        </w:rPr>
        <w:t>»</w:t>
      </w:r>
      <w:r w:rsidR="00195D12" w:rsidRPr="005F6458">
        <w:rPr>
          <w:rFonts w:ascii="Lotus Linotype" w:hAnsi="Lotus Linotype" w:cs="IRNazli" w:hint="cs"/>
          <w:b/>
          <w:sz w:val="24"/>
          <w:vertAlign w:val="superscript"/>
          <w:rtl/>
          <w:lang w:bidi="fa-IR"/>
        </w:rPr>
        <w:t>(</w:t>
      </w:r>
      <w:r w:rsidR="00195D12" w:rsidRPr="005F6458">
        <w:rPr>
          <w:rStyle w:val="FootnoteReference"/>
          <w:rFonts w:ascii="Lotus Linotype" w:hAnsi="Lotus Linotype" w:cs="IRNazli"/>
          <w:b/>
          <w:sz w:val="24"/>
          <w:rtl/>
          <w:lang w:bidi="fa-IR"/>
        </w:rPr>
        <w:footnoteReference w:id="6"/>
      </w:r>
      <w:r w:rsidR="00195D12" w:rsidRPr="005F6458">
        <w:rPr>
          <w:rFonts w:ascii="Lotus Linotype" w:hAnsi="Lotus Linotype" w:cs="IRNazli" w:hint="cs"/>
          <w:b/>
          <w:sz w:val="24"/>
          <w:vertAlign w:val="superscript"/>
          <w:rtl/>
          <w:lang w:bidi="fa-IR"/>
        </w:rPr>
        <w:t>)</w:t>
      </w:r>
      <w:r w:rsidRPr="00AC0058">
        <w:rPr>
          <w:rFonts w:ascii="Lotus Linotype" w:hAnsi="Lotus Linotype" w:cs="IRNazli"/>
          <w:rtl/>
          <w:lang w:bidi="fa-IR"/>
        </w:rPr>
        <w:t>.</w:t>
      </w:r>
    </w:p>
    <w:p w:rsidR="002808E1" w:rsidRPr="00AC0058" w:rsidRDefault="00195D12" w:rsidP="00327137">
      <w:pPr>
        <w:widowControl w:val="0"/>
        <w:snapToGrid w:val="0"/>
        <w:ind w:firstLine="340"/>
        <w:jc w:val="both"/>
        <w:rPr>
          <w:rFonts w:ascii="Lotus Linotype" w:hAnsi="Lotus Linotype" w:cs="IRNazli"/>
          <w:color w:val="000000"/>
          <w:rtl/>
        </w:rPr>
      </w:pPr>
      <w:r w:rsidRPr="00327137">
        <w:rPr>
          <w:rFonts w:ascii="Lotus Linotype" w:hAnsi="Lotus Linotype" w:cs="Traditional Arabic" w:hint="cs"/>
          <w:color w:val="000000"/>
          <w:rtl/>
        </w:rPr>
        <w:t>«</w:t>
      </w:r>
      <w:r w:rsidR="002808E1" w:rsidRPr="00AC0058">
        <w:rPr>
          <w:rFonts w:ascii="Lotus Linotype" w:hAnsi="Lotus Linotype" w:cs="IRNazli"/>
          <w:color w:val="000000"/>
          <w:rtl/>
        </w:rPr>
        <w:t>هر</w:t>
      </w:r>
      <w:r w:rsidR="00AC0058" w:rsidRPr="00AC0058">
        <w:rPr>
          <w:rFonts w:ascii="Lotus Linotype" w:hAnsi="Lotus Linotype" w:cs="IRNazli"/>
          <w:color w:val="000000"/>
          <w:rtl/>
        </w:rPr>
        <w:t>ک</w:t>
      </w:r>
      <w:r w:rsidR="002808E1" w:rsidRPr="00AC0058">
        <w:rPr>
          <w:rFonts w:ascii="Lotus Linotype" w:hAnsi="Lotus Linotype" w:cs="IRNazli"/>
          <w:color w:val="000000"/>
          <w:rtl/>
        </w:rPr>
        <w:t>س به مسجد برود و دو آ</w:t>
      </w:r>
      <w:r w:rsidR="00AC0058" w:rsidRPr="00AC0058">
        <w:rPr>
          <w:rFonts w:ascii="Lotus Linotype" w:hAnsi="Lotus Linotype" w:cs="IRNazli"/>
          <w:color w:val="000000"/>
          <w:rtl/>
        </w:rPr>
        <w:t>ی</w:t>
      </w:r>
      <w:r w:rsidR="002808E1" w:rsidRPr="00AC0058">
        <w:rPr>
          <w:rFonts w:ascii="Lotus Linotype" w:hAnsi="Lotus Linotype" w:cs="IRNazli"/>
          <w:color w:val="000000"/>
          <w:rtl/>
        </w:rPr>
        <w:t xml:space="preserve">ه از </w:t>
      </w:r>
      <w:r w:rsidR="00AC0058" w:rsidRPr="00AC0058">
        <w:rPr>
          <w:rFonts w:ascii="Lotus Linotype" w:hAnsi="Lotus Linotype" w:cs="IRNazli"/>
          <w:color w:val="000000"/>
          <w:rtl/>
        </w:rPr>
        <w:t>ک</w:t>
      </w:r>
      <w:r w:rsidR="002808E1" w:rsidRPr="00AC0058">
        <w:rPr>
          <w:rFonts w:ascii="Lotus Linotype" w:hAnsi="Lotus Linotype" w:cs="IRNazli"/>
          <w:color w:val="000000"/>
          <w:rtl/>
        </w:rPr>
        <w:t>تاب خداوند عز</w:t>
      </w:r>
      <w:r w:rsidR="001C5E2C" w:rsidRPr="00AC0058">
        <w:rPr>
          <w:rFonts w:ascii="Lotus Linotype" w:hAnsi="Lotus Linotype" w:cs="IRNazli" w:hint="cs"/>
          <w:color w:val="000000"/>
          <w:rtl/>
        </w:rPr>
        <w:t>ّ</w:t>
      </w:r>
      <w:r w:rsidR="002808E1" w:rsidRPr="00AC0058">
        <w:rPr>
          <w:rFonts w:ascii="Lotus Linotype" w:hAnsi="Lotus Linotype" w:cs="IRNazli"/>
          <w:color w:val="000000"/>
          <w:rtl/>
        </w:rPr>
        <w:t xml:space="preserve"> وجل</w:t>
      </w:r>
      <w:r w:rsidR="001C5E2C" w:rsidRPr="00AC0058">
        <w:rPr>
          <w:rFonts w:ascii="Lotus Linotype" w:hAnsi="Lotus Linotype" w:cs="IRNazli" w:hint="cs"/>
          <w:color w:val="000000"/>
          <w:rtl/>
        </w:rPr>
        <w:t>ّ</w:t>
      </w:r>
      <w:r w:rsidR="002808E1" w:rsidRPr="00AC0058">
        <w:rPr>
          <w:rFonts w:ascii="Lotus Linotype" w:hAnsi="Lotus Linotype" w:cs="IRNazli"/>
          <w:color w:val="000000"/>
          <w:rtl/>
        </w:rPr>
        <w:t xml:space="preserve"> را </w:t>
      </w:r>
      <w:r w:rsidR="00AC0058" w:rsidRPr="00AC0058">
        <w:rPr>
          <w:rFonts w:ascii="Lotus Linotype" w:hAnsi="Lotus Linotype" w:cs="IRNazli"/>
          <w:color w:val="000000"/>
          <w:rtl/>
        </w:rPr>
        <w:t>ی</w:t>
      </w:r>
      <w:r w:rsidR="002808E1" w:rsidRPr="00AC0058">
        <w:rPr>
          <w:rFonts w:ascii="Lotus Linotype" w:hAnsi="Lotus Linotype" w:cs="IRNazli"/>
          <w:color w:val="000000"/>
          <w:rtl/>
        </w:rPr>
        <w:t>اد بگ</w:t>
      </w:r>
      <w:r w:rsidR="00AC0058" w:rsidRPr="00AC0058">
        <w:rPr>
          <w:rFonts w:ascii="Lotus Linotype" w:hAnsi="Lotus Linotype" w:cs="IRNazli"/>
          <w:color w:val="000000"/>
          <w:rtl/>
        </w:rPr>
        <w:t>ی</w:t>
      </w:r>
      <w:r w:rsidR="002808E1" w:rsidRPr="00AC0058">
        <w:rPr>
          <w:rFonts w:ascii="Lotus Linotype" w:hAnsi="Lotus Linotype" w:cs="IRNazli"/>
          <w:color w:val="000000"/>
          <w:rtl/>
        </w:rPr>
        <w:t xml:space="preserve">رد </w:t>
      </w:r>
      <w:r w:rsidR="00AC0058" w:rsidRPr="00AC0058">
        <w:rPr>
          <w:rFonts w:ascii="Lotus Linotype" w:hAnsi="Lotus Linotype" w:cs="IRNazli"/>
          <w:color w:val="000000"/>
          <w:rtl/>
        </w:rPr>
        <w:t>ی</w:t>
      </w:r>
      <w:r w:rsidR="002808E1" w:rsidRPr="00AC0058">
        <w:rPr>
          <w:rFonts w:ascii="Lotus Linotype" w:hAnsi="Lotus Linotype" w:cs="IRNazli"/>
          <w:color w:val="000000"/>
          <w:rtl/>
        </w:rPr>
        <w:t>ا بخواند، براى از از دو شتر بهتر است، و</w:t>
      </w:r>
      <w:r w:rsidR="001C5E2C" w:rsidRPr="00AC0058">
        <w:rPr>
          <w:rFonts w:ascii="Lotus Linotype" w:hAnsi="Lotus Linotype" w:cs="IRNazli" w:hint="cs"/>
          <w:color w:val="000000"/>
          <w:rtl/>
        </w:rPr>
        <w:t xml:space="preserve"> </w:t>
      </w:r>
      <w:r w:rsidR="002808E1" w:rsidRPr="00AC0058">
        <w:rPr>
          <w:rFonts w:ascii="Lotus Linotype" w:hAnsi="Lotus Linotype" w:cs="IRNazli"/>
          <w:color w:val="000000"/>
          <w:rtl/>
        </w:rPr>
        <w:t>سه آ</w:t>
      </w:r>
      <w:r w:rsidR="00AC0058" w:rsidRPr="00AC0058">
        <w:rPr>
          <w:rFonts w:ascii="Lotus Linotype" w:hAnsi="Lotus Linotype" w:cs="IRNazli"/>
          <w:color w:val="000000"/>
          <w:rtl/>
        </w:rPr>
        <w:t>ی</w:t>
      </w:r>
      <w:r w:rsidR="002808E1" w:rsidRPr="00AC0058">
        <w:rPr>
          <w:rFonts w:ascii="Lotus Linotype" w:hAnsi="Lotus Linotype" w:cs="IRNazli"/>
          <w:color w:val="000000"/>
          <w:rtl/>
        </w:rPr>
        <w:t>ه از سه شتر، و چهار آ</w:t>
      </w:r>
      <w:r w:rsidR="00AC0058" w:rsidRPr="00AC0058">
        <w:rPr>
          <w:rFonts w:ascii="Lotus Linotype" w:hAnsi="Lotus Linotype" w:cs="IRNazli"/>
          <w:color w:val="000000"/>
          <w:rtl/>
        </w:rPr>
        <w:t>ی</w:t>
      </w:r>
      <w:r w:rsidR="002808E1" w:rsidRPr="00AC0058">
        <w:rPr>
          <w:rFonts w:ascii="Lotus Linotype" w:hAnsi="Lotus Linotype" w:cs="IRNazli"/>
          <w:color w:val="000000"/>
          <w:rtl/>
        </w:rPr>
        <w:t>ه از چهار شتر، و به تعداد آ</w:t>
      </w:r>
      <w:r w:rsidR="00AC0058" w:rsidRPr="00AC0058">
        <w:rPr>
          <w:rFonts w:ascii="Lotus Linotype" w:hAnsi="Lotus Linotype" w:cs="IRNazli"/>
          <w:color w:val="000000"/>
          <w:rtl/>
        </w:rPr>
        <w:t>ی</w:t>
      </w:r>
      <w:r w:rsidR="002808E1" w:rsidRPr="00AC0058">
        <w:rPr>
          <w:rFonts w:ascii="Lotus Linotype" w:hAnsi="Lotus Linotype" w:cs="IRNazli"/>
          <w:color w:val="000000"/>
          <w:rtl/>
        </w:rPr>
        <w:t>ات از همان تعداد شتر، برا</w:t>
      </w:r>
      <w:r w:rsidR="00AC0058" w:rsidRPr="00AC0058">
        <w:rPr>
          <w:rFonts w:ascii="Lotus Linotype" w:hAnsi="Lotus Linotype" w:cs="IRNazli"/>
          <w:color w:val="000000"/>
          <w:rtl/>
        </w:rPr>
        <w:t>ی</w:t>
      </w:r>
      <w:r w:rsidR="002808E1" w:rsidRPr="00AC0058">
        <w:rPr>
          <w:rFonts w:ascii="Lotus Linotype" w:hAnsi="Lotus Linotype" w:cs="IRNazli"/>
          <w:color w:val="000000"/>
          <w:rtl/>
        </w:rPr>
        <w:t>ش بهتر و سودمندتر است</w:t>
      </w:r>
      <w:r w:rsidRPr="00327137">
        <w:rPr>
          <w:rFonts w:ascii="Lotus Linotype" w:hAnsi="Lotus Linotype" w:cs="Traditional Arabic" w:hint="cs"/>
          <w:color w:val="000000"/>
          <w:rtl/>
        </w:rPr>
        <w:t>»</w:t>
      </w:r>
      <w:r w:rsidR="002808E1" w:rsidRPr="00AC0058">
        <w:rPr>
          <w:rFonts w:ascii="Lotus Linotype" w:hAnsi="Lotus Linotype" w:cs="IRNazli"/>
          <w:color w:val="000000"/>
          <w:rtl/>
        </w:rPr>
        <w:t>.</w:t>
      </w:r>
    </w:p>
    <w:p w:rsidR="002808E1" w:rsidRPr="00AC0058" w:rsidRDefault="002808E1" w:rsidP="00327137">
      <w:pPr>
        <w:ind w:firstLine="340"/>
        <w:jc w:val="both"/>
        <w:rPr>
          <w:rFonts w:ascii="Lotus Linotype" w:hAnsi="Lotus Linotype" w:cs="IRNazli"/>
        </w:rPr>
      </w:pPr>
      <w:r w:rsidRPr="00AC0058">
        <w:rPr>
          <w:rFonts w:ascii="Lotus Linotype" w:hAnsi="Lotus Linotype" w:cs="IRNazli"/>
          <w:color w:val="000000"/>
          <w:rtl/>
        </w:rPr>
        <w:t>و رسول الله</w:t>
      </w:r>
      <w:r w:rsidR="0059006B">
        <w:rPr>
          <w:rFonts w:ascii="Lotus Linotype" w:hAnsi="Lotus Linotype" w:cs="CTraditional Arabic" w:hint="cs"/>
          <w:color w:val="000000"/>
          <w:rtl/>
        </w:rPr>
        <w:t xml:space="preserve"> </w:t>
      </w:r>
      <w:r w:rsidR="0059006B" w:rsidRPr="00A95935">
        <w:rPr>
          <w:rFonts w:ascii="Lotus Linotype" w:hAnsi="Lotus Linotype" w:cs="CTraditional Arabic" w:hint="cs"/>
          <w:color w:val="000000"/>
          <w:rtl/>
        </w:rPr>
        <w:t>ج</w:t>
      </w:r>
      <w:r w:rsidR="00466F6A" w:rsidRPr="00327137">
        <w:rPr>
          <w:rFonts w:ascii="Lotus Linotype" w:hAnsi="Lotus Linotype" w:cs="2  Zar" w:hint="cs"/>
          <w:color w:val="000000"/>
          <w:szCs w:val="20"/>
          <w:rtl/>
        </w:rPr>
        <w:t xml:space="preserve"> </w:t>
      </w:r>
      <w:r w:rsidRPr="00AC0058">
        <w:rPr>
          <w:rFonts w:ascii="Lotus Linotype" w:hAnsi="Lotus Linotype" w:cs="IRNazli"/>
          <w:color w:val="000000"/>
          <w:rtl/>
        </w:rPr>
        <w:t xml:space="preserve">فرمودند: </w:t>
      </w:r>
      <w:r w:rsidR="00195D12" w:rsidRPr="00AC0058">
        <w:rPr>
          <w:rFonts w:ascii="Lotus Linotype" w:hAnsi="Lotus Linotype" w:cs="KFGQPC Uthman Taha Naskh" w:hint="cs"/>
          <w:b/>
          <w:bCs/>
          <w:color w:val="000000"/>
          <w:szCs w:val="27"/>
          <w:rtl/>
        </w:rPr>
        <w:t>«</w:t>
      </w:r>
      <w:r w:rsidRPr="00AC0058">
        <w:rPr>
          <w:rFonts w:ascii="Lotus Linotype" w:hAnsi="Lotus Linotype" w:cs="KFGQPC Uthman Taha Naskh"/>
          <w:b/>
          <w:bCs/>
          <w:color w:val="000000"/>
          <w:szCs w:val="27"/>
          <w:rtl/>
        </w:rPr>
        <w:t>مَنْ قَعَدَ مَقْعَداً لَمْ يَذْكُرِ اللهَ فِيهِ كَانَتْ عَلَيْهِ مِنَ اللهِ تِرَةٌ، وَمَنْ اضْطَجَعَ مَضْجَعَاً لَمْ يَذْكُرِ اللهَ فِيهِ، كَانَتْ عَلَيْهِ مِنَ اللهِ تِرَةٌ</w:t>
      </w:r>
      <w:r w:rsidR="00195D12" w:rsidRPr="00AC0058">
        <w:rPr>
          <w:rFonts w:ascii="Lotus Linotype" w:hAnsi="Lotus Linotype" w:cs="KFGQPC Uthman Taha Naskh" w:hint="cs"/>
          <w:b/>
          <w:bCs/>
          <w:color w:val="000000"/>
          <w:szCs w:val="27"/>
          <w:rtl/>
        </w:rPr>
        <w:t>»</w:t>
      </w:r>
      <w:r w:rsidR="00195D12" w:rsidRPr="005F6458">
        <w:rPr>
          <w:rFonts w:ascii="Lotus Linotype" w:hAnsi="Lotus Linotype" w:cs="IRNazli" w:hint="cs"/>
          <w:b/>
          <w:sz w:val="24"/>
          <w:vertAlign w:val="superscript"/>
          <w:rtl/>
          <w:lang w:bidi="fa-IR"/>
        </w:rPr>
        <w:t>(</w:t>
      </w:r>
      <w:r w:rsidR="00195D12" w:rsidRPr="005F6458">
        <w:rPr>
          <w:rStyle w:val="FootnoteReference"/>
          <w:rFonts w:ascii="Lotus Linotype" w:hAnsi="Lotus Linotype" w:cs="IRNazli"/>
          <w:b/>
          <w:sz w:val="24"/>
          <w:rtl/>
          <w:lang w:bidi="fa-IR"/>
        </w:rPr>
        <w:footnoteReference w:id="7"/>
      </w:r>
      <w:r w:rsidR="00195D12" w:rsidRPr="005F6458">
        <w:rPr>
          <w:rFonts w:ascii="Lotus Linotype" w:hAnsi="Lotus Linotype" w:cs="IRNazli" w:hint="cs"/>
          <w:b/>
          <w:sz w:val="24"/>
          <w:vertAlign w:val="superscript"/>
          <w:rtl/>
          <w:lang w:bidi="fa-IR"/>
        </w:rPr>
        <w:t>)</w:t>
      </w:r>
      <w:r w:rsidRPr="00AC0058">
        <w:rPr>
          <w:rFonts w:ascii="Lotus Linotype" w:hAnsi="Lotus Linotype" w:cs="IRNazli"/>
          <w:rtl/>
          <w:lang w:bidi="fa-IR"/>
        </w:rPr>
        <w:t>.</w:t>
      </w:r>
    </w:p>
    <w:p w:rsidR="002808E1" w:rsidRPr="00AC0058" w:rsidRDefault="00195D12" w:rsidP="00327137">
      <w:pPr>
        <w:widowControl w:val="0"/>
        <w:snapToGrid w:val="0"/>
        <w:ind w:firstLine="340"/>
        <w:jc w:val="both"/>
        <w:rPr>
          <w:rFonts w:ascii="Lotus Linotype" w:hAnsi="Lotus Linotype" w:cs="IRNazli"/>
          <w:color w:val="000000"/>
          <w:rtl/>
        </w:rPr>
      </w:pPr>
      <w:r w:rsidRPr="00327137">
        <w:rPr>
          <w:rFonts w:ascii="Lotus Linotype" w:hAnsi="Lotus Linotype" w:cs="Traditional Arabic" w:hint="cs"/>
          <w:color w:val="000000"/>
          <w:rtl/>
        </w:rPr>
        <w:t>«</w:t>
      </w:r>
      <w:r w:rsidR="002808E1" w:rsidRPr="00AC0058">
        <w:rPr>
          <w:rFonts w:ascii="Lotus Linotype" w:hAnsi="Lotus Linotype" w:cs="IRNazli"/>
          <w:color w:val="000000"/>
          <w:rtl/>
        </w:rPr>
        <w:t>هر</w:t>
      </w:r>
      <w:r w:rsidR="00AC0058" w:rsidRPr="00AC0058">
        <w:rPr>
          <w:rFonts w:ascii="Lotus Linotype" w:hAnsi="Lotus Linotype" w:cs="IRNazli"/>
          <w:color w:val="000000"/>
          <w:rtl/>
        </w:rPr>
        <w:t>ک</w:t>
      </w:r>
      <w:r w:rsidR="002808E1" w:rsidRPr="00AC0058">
        <w:rPr>
          <w:rFonts w:ascii="Lotus Linotype" w:hAnsi="Lotus Linotype" w:cs="IRNazli"/>
          <w:color w:val="000000"/>
          <w:rtl/>
        </w:rPr>
        <w:t>س در جا</w:t>
      </w:r>
      <w:r w:rsidR="00AC0058" w:rsidRPr="00AC0058">
        <w:rPr>
          <w:rFonts w:ascii="Lotus Linotype" w:hAnsi="Lotus Linotype" w:cs="IRNazli"/>
          <w:color w:val="000000"/>
          <w:rtl/>
        </w:rPr>
        <w:t>ی</w:t>
      </w:r>
      <w:r w:rsidR="002808E1" w:rsidRPr="00AC0058">
        <w:rPr>
          <w:rFonts w:ascii="Lotus Linotype" w:hAnsi="Lotus Linotype" w:cs="IRNazli"/>
          <w:color w:val="000000"/>
          <w:rtl/>
        </w:rPr>
        <w:t>ى بنش</w:t>
      </w:r>
      <w:r w:rsidR="00AC0058" w:rsidRPr="00AC0058">
        <w:rPr>
          <w:rFonts w:ascii="Lotus Linotype" w:hAnsi="Lotus Linotype" w:cs="IRNazli"/>
          <w:color w:val="000000"/>
          <w:rtl/>
        </w:rPr>
        <w:t>ی</w:t>
      </w:r>
      <w:r w:rsidR="002808E1" w:rsidRPr="00AC0058">
        <w:rPr>
          <w:rFonts w:ascii="Lotus Linotype" w:hAnsi="Lotus Linotype" w:cs="IRNazli"/>
          <w:color w:val="000000"/>
          <w:rtl/>
        </w:rPr>
        <w:t xml:space="preserve">ند و آنجا، خدا را </w:t>
      </w:r>
      <w:r w:rsidR="00AC0058" w:rsidRPr="00AC0058">
        <w:rPr>
          <w:rFonts w:ascii="Lotus Linotype" w:hAnsi="Lotus Linotype" w:cs="IRNazli"/>
          <w:color w:val="000000"/>
          <w:rtl/>
        </w:rPr>
        <w:t>ی</w:t>
      </w:r>
      <w:r w:rsidR="002808E1" w:rsidRPr="00AC0058">
        <w:rPr>
          <w:rFonts w:ascii="Lotus Linotype" w:hAnsi="Lotus Linotype" w:cs="IRNazli"/>
          <w:color w:val="000000"/>
          <w:rtl/>
        </w:rPr>
        <w:t>اد ن</w:t>
      </w:r>
      <w:r w:rsidR="00AC0058" w:rsidRPr="00AC0058">
        <w:rPr>
          <w:rFonts w:ascii="Lotus Linotype" w:hAnsi="Lotus Linotype" w:cs="IRNazli"/>
          <w:color w:val="000000"/>
          <w:rtl/>
        </w:rPr>
        <w:t>ک</w:t>
      </w:r>
      <w:r w:rsidR="002808E1" w:rsidRPr="00AC0058">
        <w:rPr>
          <w:rFonts w:ascii="Lotus Linotype" w:hAnsi="Lotus Linotype" w:cs="IRNazli"/>
          <w:color w:val="000000"/>
          <w:rtl/>
        </w:rPr>
        <w:t>ند، از طرف خدا، بر او ز</w:t>
      </w:r>
      <w:r w:rsidR="00AC0058" w:rsidRPr="00AC0058">
        <w:rPr>
          <w:rFonts w:ascii="Lotus Linotype" w:hAnsi="Lotus Linotype" w:cs="IRNazli"/>
          <w:color w:val="000000"/>
          <w:rtl/>
        </w:rPr>
        <w:t>ی</w:t>
      </w:r>
      <w:r w:rsidR="002808E1" w:rsidRPr="00AC0058">
        <w:rPr>
          <w:rFonts w:ascii="Lotus Linotype" w:hAnsi="Lotus Linotype" w:cs="IRNazli"/>
          <w:color w:val="000000"/>
          <w:rtl/>
        </w:rPr>
        <w:t>ان وارد خواهد شد، و هر</w:t>
      </w:r>
      <w:r w:rsidR="00AC0058" w:rsidRPr="00AC0058">
        <w:rPr>
          <w:rFonts w:ascii="Lotus Linotype" w:hAnsi="Lotus Linotype" w:cs="IRNazli"/>
          <w:color w:val="000000"/>
          <w:rtl/>
        </w:rPr>
        <w:t>ک</w:t>
      </w:r>
      <w:r w:rsidR="002808E1" w:rsidRPr="00AC0058">
        <w:rPr>
          <w:rFonts w:ascii="Lotus Linotype" w:hAnsi="Lotus Linotype" w:cs="IRNazli"/>
          <w:color w:val="000000"/>
          <w:rtl/>
        </w:rPr>
        <w:t xml:space="preserve">س به پهلو بخوابد و خدا را </w:t>
      </w:r>
      <w:r w:rsidR="00AC0058" w:rsidRPr="00AC0058">
        <w:rPr>
          <w:rFonts w:ascii="Lotus Linotype" w:hAnsi="Lotus Linotype" w:cs="IRNazli"/>
          <w:color w:val="000000"/>
          <w:rtl/>
        </w:rPr>
        <w:t>ی</w:t>
      </w:r>
      <w:r w:rsidR="002808E1" w:rsidRPr="00AC0058">
        <w:rPr>
          <w:rFonts w:ascii="Lotus Linotype" w:hAnsi="Lotus Linotype" w:cs="IRNazli"/>
          <w:color w:val="000000"/>
          <w:rtl/>
        </w:rPr>
        <w:t>اد ن</w:t>
      </w:r>
      <w:r w:rsidR="00AC0058" w:rsidRPr="00AC0058">
        <w:rPr>
          <w:rFonts w:ascii="Lotus Linotype" w:hAnsi="Lotus Linotype" w:cs="IRNazli"/>
          <w:color w:val="000000"/>
          <w:rtl/>
        </w:rPr>
        <w:t>ک</w:t>
      </w:r>
      <w:r w:rsidR="002808E1" w:rsidRPr="00AC0058">
        <w:rPr>
          <w:rFonts w:ascii="Lotus Linotype" w:hAnsi="Lotus Linotype" w:cs="IRNazli"/>
          <w:color w:val="000000"/>
          <w:rtl/>
        </w:rPr>
        <w:t>ند، براى ا</w:t>
      </w:r>
      <w:r w:rsidR="00AC0058" w:rsidRPr="00AC0058">
        <w:rPr>
          <w:rFonts w:ascii="Lotus Linotype" w:hAnsi="Lotus Linotype" w:cs="IRNazli"/>
          <w:color w:val="000000"/>
          <w:rtl/>
        </w:rPr>
        <w:t>ی</w:t>
      </w:r>
      <w:r w:rsidR="002808E1" w:rsidRPr="00AC0058">
        <w:rPr>
          <w:rFonts w:ascii="Lotus Linotype" w:hAnsi="Lotus Linotype" w:cs="IRNazli"/>
          <w:color w:val="000000"/>
          <w:rtl/>
        </w:rPr>
        <w:t>ن غفلت هم از جانب خدا ز</w:t>
      </w:r>
      <w:r w:rsidR="00AC0058" w:rsidRPr="00AC0058">
        <w:rPr>
          <w:rFonts w:ascii="Lotus Linotype" w:hAnsi="Lotus Linotype" w:cs="IRNazli"/>
          <w:color w:val="000000"/>
          <w:rtl/>
        </w:rPr>
        <w:t>ی</w:t>
      </w:r>
      <w:r w:rsidR="002808E1" w:rsidRPr="00AC0058">
        <w:rPr>
          <w:rFonts w:ascii="Lotus Linotype" w:hAnsi="Lotus Linotype" w:cs="IRNazli"/>
          <w:color w:val="000000"/>
          <w:rtl/>
        </w:rPr>
        <w:t>ان خواهد د</w:t>
      </w:r>
      <w:r w:rsidR="00AC0058" w:rsidRPr="00AC0058">
        <w:rPr>
          <w:rFonts w:ascii="Lotus Linotype" w:hAnsi="Lotus Linotype" w:cs="IRNazli"/>
          <w:color w:val="000000"/>
          <w:rtl/>
        </w:rPr>
        <w:t>ی</w:t>
      </w:r>
      <w:r w:rsidR="002808E1" w:rsidRPr="00AC0058">
        <w:rPr>
          <w:rFonts w:ascii="Lotus Linotype" w:hAnsi="Lotus Linotype" w:cs="IRNazli"/>
          <w:color w:val="000000"/>
          <w:rtl/>
        </w:rPr>
        <w:t>د</w:t>
      </w:r>
      <w:r w:rsidRPr="00327137">
        <w:rPr>
          <w:rFonts w:ascii="Lotus Linotype" w:hAnsi="Lotus Linotype" w:cs="Traditional Arabic" w:hint="cs"/>
          <w:color w:val="000000"/>
          <w:rtl/>
        </w:rPr>
        <w:t>»</w:t>
      </w:r>
      <w:r w:rsidR="002808E1" w:rsidRPr="00AC0058">
        <w:rPr>
          <w:rFonts w:ascii="Lotus Linotype" w:hAnsi="Lotus Linotype" w:cs="IRNazli"/>
          <w:color w:val="000000"/>
          <w:rtl/>
        </w:rPr>
        <w:t>.</w:t>
      </w:r>
    </w:p>
    <w:p w:rsidR="002808E1" w:rsidRPr="00AC0058" w:rsidRDefault="002808E1" w:rsidP="00327137">
      <w:pPr>
        <w:ind w:firstLine="340"/>
        <w:jc w:val="both"/>
        <w:rPr>
          <w:rFonts w:ascii="Lotus Linotype" w:hAnsi="Lotus Linotype" w:cs="IRNazli"/>
        </w:rPr>
      </w:pPr>
      <w:r w:rsidRPr="00AC0058">
        <w:rPr>
          <w:rFonts w:ascii="Lotus Linotype" w:hAnsi="Lotus Linotype" w:cs="IRNazli"/>
          <w:color w:val="000000"/>
          <w:rtl/>
        </w:rPr>
        <w:t>و آنحضرت</w:t>
      </w:r>
      <w:r w:rsidR="0059006B">
        <w:rPr>
          <w:rFonts w:ascii="Lotus Linotype" w:hAnsi="Lotus Linotype" w:cs="CTraditional Arabic" w:hint="cs"/>
          <w:color w:val="000000"/>
          <w:rtl/>
        </w:rPr>
        <w:t xml:space="preserve"> </w:t>
      </w:r>
      <w:r w:rsidR="0059006B" w:rsidRPr="00A95935">
        <w:rPr>
          <w:rFonts w:ascii="Lotus Linotype" w:hAnsi="Lotus Linotype" w:cs="CTraditional Arabic" w:hint="cs"/>
          <w:color w:val="000000"/>
          <w:rtl/>
        </w:rPr>
        <w:t>ج</w:t>
      </w:r>
      <w:r w:rsidR="00466F6A" w:rsidRPr="00327137">
        <w:rPr>
          <w:rFonts w:ascii="Lotus Linotype" w:hAnsi="Lotus Linotype" w:cs="2  Zar" w:hint="cs"/>
          <w:color w:val="000000"/>
          <w:szCs w:val="20"/>
          <w:rtl/>
        </w:rPr>
        <w:t xml:space="preserve"> </w:t>
      </w:r>
      <w:r w:rsidRPr="00AC0058">
        <w:rPr>
          <w:rFonts w:ascii="Lotus Linotype" w:hAnsi="Lotus Linotype" w:cs="IRNazli"/>
          <w:color w:val="000000"/>
          <w:rtl/>
        </w:rPr>
        <w:t xml:space="preserve">فرمودند: </w:t>
      </w:r>
      <w:r w:rsidR="00195D12" w:rsidRPr="00AC0058">
        <w:rPr>
          <w:rFonts w:ascii="Lotus Linotype" w:hAnsi="Lotus Linotype" w:cs="KFGQPC Uthman Taha Naskh" w:hint="cs"/>
          <w:b/>
          <w:bCs/>
          <w:color w:val="000000"/>
          <w:szCs w:val="27"/>
          <w:rtl/>
        </w:rPr>
        <w:t>«</w:t>
      </w:r>
      <w:r w:rsidRPr="00AC0058">
        <w:rPr>
          <w:rFonts w:ascii="Lotus Linotype" w:hAnsi="Lotus Linotype" w:cs="KFGQPC Uthman Taha Naskh"/>
          <w:b/>
          <w:bCs/>
          <w:color w:val="000000"/>
          <w:szCs w:val="27"/>
          <w:rtl/>
        </w:rPr>
        <w:t>مَا جَلَسَ قَوْمٌ مَجْلِسَاً لَمْ يَذْكُرُوا اللهَ فِيهِ، وَلَمْ يُصَلُّوا عَلَى نَبِيِّهِمْ إِلاَّ كَانَ عَلَيْهِمْ تِرَةٌ، فَإِنْ شَاءَ عَذَّبَهُمْ وَإِنْ شَاءَ غَفَرَ لَهُمْ</w:t>
      </w:r>
      <w:r w:rsidR="00195D12" w:rsidRPr="00AC0058">
        <w:rPr>
          <w:rFonts w:ascii="Lotus Linotype" w:hAnsi="Lotus Linotype" w:cs="KFGQPC Uthman Taha Naskh" w:hint="cs"/>
          <w:b/>
          <w:bCs/>
          <w:color w:val="000000"/>
          <w:szCs w:val="27"/>
          <w:rtl/>
        </w:rPr>
        <w:t>»</w:t>
      </w:r>
      <w:r w:rsidR="00195D12" w:rsidRPr="005F6458">
        <w:rPr>
          <w:rFonts w:ascii="Lotus Linotype" w:hAnsi="Lotus Linotype" w:cs="IRNazli" w:hint="cs"/>
          <w:b/>
          <w:sz w:val="24"/>
          <w:vertAlign w:val="superscript"/>
          <w:rtl/>
          <w:lang w:bidi="fa-IR"/>
        </w:rPr>
        <w:t>(</w:t>
      </w:r>
      <w:r w:rsidR="00195D12" w:rsidRPr="005F6458">
        <w:rPr>
          <w:rStyle w:val="FootnoteReference"/>
          <w:rFonts w:ascii="Lotus Linotype" w:hAnsi="Lotus Linotype" w:cs="IRNazli"/>
          <w:b/>
          <w:sz w:val="24"/>
          <w:rtl/>
          <w:lang w:bidi="fa-IR"/>
        </w:rPr>
        <w:footnoteReference w:id="8"/>
      </w:r>
      <w:r w:rsidR="00195D12" w:rsidRPr="005F6458">
        <w:rPr>
          <w:rFonts w:ascii="Lotus Linotype" w:hAnsi="Lotus Linotype" w:cs="IRNazli" w:hint="cs"/>
          <w:b/>
          <w:sz w:val="24"/>
          <w:vertAlign w:val="superscript"/>
          <w:rtl/>
          <w:lang w:bidi="fa-IR"/>
        </w:rPr>
        <w:t>)</w:t>
      </w:r>
      <w:r w:rsidRPr="00AC0058">
        <w:rPr>
          <w:rFonts w:ascii="Lotus Linotype" w:hAnsi="Lotus Linotype" w:cs="IRNazli"/>
          <w:rtl/>
          <w:lang w:bidi="fa-IR"/>
        </w:rPr>
        <w:t>.</w:t>
      </w:r>
    </w:p>
    <w:p w:rsidR="002808E1" w:rsidRPr="00AC0058" w:rsidRDefault="00195D12" w:rsidP="00327137">
      <w:pPr>
        <w:widowControl w:val="0"/>
        <w:snapToGrid w:val="0"/>
        <w:ind w:firstLine="340"/>
        <w:jc w:val="both"/>
        <w:rPr>
          <w:rFonts w:ascii="Lotus Linotype" w:hAnsi="Lotus Linotype" w:cs="IRNazli"/>
          <w:color w:val="000000"/>
          <w:rtl/>
        </w:rPr>
      </w:pPr>
      <w:r w:rsidRPr="00327137">
        <w:rPr>
          <w:rFonts w:ascii="Lotus Linotype" w:hAnsi="Lotus Linotype" w:cs="Traditional Arabic" w:hint="cs"/>
          <w:color w:val="000000"/>
          <w:rtl/>
        </w:rPr>
        <w:t>«</w:t>
      </w:r>
      <w:r w:rsidR="002808E1" w:rsidRPr="00AC0058">
        <w:rPr>
          <w:rFonts w:ascii="Lotus Linotype" w:hAnsi="Lotus Linotype" w:cs="IRNazli"/>
          <w:color w:val="000000"/>
          <w:rtl/>
        </w:rPr>
        <w:t>هر گروهى در مجلسى بنش</w:t>
      </w:r>
      <w:r w:rsidR="00AC0058" w:rsidRPr="00AC0058">
        <w:rPr>
          <w:rFonts w:ascii="Lotus Linotype" w:hAnsi="Lotus Linotype" w:cs="IRNazli"/>
          <w:color w:val="000000"/>
          <w:rtl/>
        </w:rPr>
        <w:t>ی</w:t>
      </w:r>
      <w:r w:rsidR="002808E1" w:rsidRPr="00AC0058">
        <w:rPr>
          <w:rFonts w:ascii="Lotus Linotype" w:hAnsi="Lotus Linotype" w:cs="IRNazli"/>
          <w:color w:val="000000"/>
          <w:rtl/>
        </w:rPr>
        <w:t>نند و در آن ذ</w:t>
      </w:r>
      <w:r w:rsidR="00AC0058" w:rsidRPr="00AC0058">
        <w:rPr>
          <w:rFonts w:ascii="Lotus Linotype" w:hAnsi="Lotus Linotype" w:cs="IRNazli"/>
          <w:color w:val="000000"/>
          <w:rtl/>
        </w:rPr>
        <w:t>ک</w:t>
      </w:r>
      <w:r w:rsidR="002808E1" w:rsidRPr="00AC0058">
        <w:rPr>
          <w:rFonts w:ascii="Lotus Linotype" w:hAnsi="Lotus Linotype" w:cs="IRNazli"/>
          <w:color w:val="000000"/>
          <w:rtl/>
        </w:rPr>
        <w:t>ر الله را ن</w:t>
      </w:r>
      <w:r w:rsidR="00AC0058" w:rsidRPr="00AC0058">
        <w:rPr>
          <w:rFonts w:ascii="Lotus Linotype" w:hAnsi="Lotus Linotype" w:cs="IRNazli"/>
          <w:color w:val="000000"/>
          <w:rtl/>
        </w:rPr>
        <w:t>ک</w:t>
      </w:r>
      <w:r w:rsidR="002808E1" w:rsidRPr="00AC0058">
        <w:rPr>
          <w:rFonts w:ascii="Lotus Linotype" w:hAnsi="Lotus Linotype" w:cs="IRNazli"/>
          <w:color w:val="000000"/>
          <w:rtl/>
        </w:rPr>
        <w:t>نند و بر پ</w:t>
      </w:r>
      <w:r w:rsidR="00AC0058" w:rsidRPr="00AC0058">
        <w:rPr>
          <w:rFonts w:ascii="Lotus Linotype" w:hAnsi="Lotus Linotype" w:cs="IRNazli"/>
          <w:color w:val="000000"/>
          <w:rtl/>
        </w:rPr>
        <w:t>ی</w:t>
      </w:r>
      <w:r w:rsidR="002808E1" w:rsidRPr="00AC0058">
        <w:rPr>
          <w:rFonts w:ascii="Lotus Linotype" w:hAnsi="Lotus Linotype" w:cs="IRNazli"/>
          <w:color w:val="000000"/>
          <w:rtl/>
        </w:rPr>
        <w:t>امبرشان درود نفرستند، مگر ا</w:t>
      </w:r>
      <w:r w:rsidR="00AC0058" w:rsidRPr="00AC0058">
        <w:rPr>
          <w:rFonts w:ascii="Lotus Linotype" w:hAnsi="Lotus Linotype" w:cs="IRNazli"/>
          <w:color w:val="000000"/>
          <w:rtl/>
        </w:rPr>
        <w:t>ی</w:t>
      </w:r>
      <w:r w:rsidR="002808E1" w:rsidRPr="00AC0058">
        <w:rPr>
          <w:rFonts w:ascii="Lotus Linotype" w:hAnsi="Lotus Linotype" w:cs="IRNazli"/>
          <w:color w:val="000000"/>
          <w:rtl/>
        </w:rPr>
        <w:t>ن</w:t>
      </w:r>
      <w:r w:rsidR="00AC0058" w:rsidRPr="00AC0058">
        <w:rPr>
          <w:rFonts w:ascii="Lotus Linotype" w:hAnsi="Lotus Linotype" w:cs="IRNazli"/>
          <w:color w:val="000000"/>
          <w:rtl/>
        </w:rPr>
        <w:t>ک</w:t>
      </w:r>
      <w:r w:rsidR="002808E1" w:rsidRPr="00AC0058">
        <w:rPr>
          <w:rFonts w:ascii="Lotus Linotype" w:hAnsi="Lotus Linotype" w:cs="IRNazli"/>
          <w:color w:val="000000"/>
          <w:rtl/>
        </w:rPr>
        <w:t>ه بر آنها حسرت و افسوس وارد م</w:t>
      </w:r>
      <w:r w:rsidR="00261704">
        <w:rPr>
          <w:rFonts w:ascii="Lotus Linotype" w:hAnsi="Lotus Linotype" w:cs="IRNazli"/>
          <w:color w:val="000000"/>
          <w:rtl/>
        </w:rPr>
        <w:t>ى‌</w:t>
      </w:r>
      <w:r w:rsidR="002808E1" w:rsidRPr="00AC0058">
        <w:rPr>
          <w:rFonts w:ascii="Lotus Linotype" w:hAnsi="Lotus Linotype" w:cs="IRNazli"/>
          <w:color w:val="000000"/>
          <w:rtl/>
        </w:rPr>
        <w:t xml:space="preserve">شود، و بر خداست </w:t>
      </w:r>
      <w:r w:rsidR="00AC0058" w:rsidRPr="00AC0058">
        <w:rPr>
          <w:rFonts w:ascii="Lotus Linotype" w:hAnsi="Lotus Linotype" w:cs="IRNazli"/>
          <w:color w:val="000000"/>
          <w:rtl/>
        </w:rPr>
        <w:t>ک</w:t>
      </w:r>
      <w:r w:rsidR="002808E1" w:rsidRPr="00AC0058">
        <w:rPr>
          <w:rFonts w:ascii="Lotus Linotype" w:hAnsi="Lotus Linotype" w:cs="IRNazli"/>
          <w:color w:val="000000"/>
          <w:rtl/>
        </w:rPr>
        <w:t xml:space="preserve">ه آنها را ببخشد </w:t>
      </w:r>
      <w:r w:rsidR="00AC0058" w:rsidRPr="00AC0058">
        <w:rPr>
          <w:rFonts w:ascii="Lotus Linotype" w:hAnsi="Lotus Linotype" w:cs="IRNazli"/>
          <w:color w:val="000000"/>
          <w:rtl/>
        </w:rPr>
        <w:t>ی</w:t>
      </w:r>
      <w:r w:rsidR="002808E1" w:rsidRPr="00AC0058">
        <w:rPr>
          <w:rFonts w:ascii="Lotus Linotype" w:hAnsi="Lotus Linotype" w:cs="IRNazli"/>
          <w:color w:val="000000"/>
          <w:rtl/>
        </w:rPr>
        <w:t>ا عذاب دهد</w:t>
      </w:r>
      <w:r w:rsidRPr="00327137">
        <w:rPr>
          <w:rFonts w:ascii="Lotus Linotype" w:hAnsi="Lotus Linotype" w:cs="Traditional Arabic" w:hint="cs"/>
          <w:color w:val="000000"/>
          <w:rtl/>
        </w:rPr>
        <w:t>»</w:t>
      </w:r>
      <w:r w:rsidR="002808E1" w:rsidRPr="00AC0058">
        <w:rPr>
          <w:rFonts w:ascii="Lotus Linotype" w:hAnsi="Lotus Linotype" w:cs="IRNazli"/>
          <w:color w:val="000000"/>
          <w:rtl/>
        </w:rPr>
        <w:t>.</w:t>
      </w:r>
    </w:p>
    <w:p w:rsidR="002808E1" w:rsidRPr="00AC0058" w:rsidRDefault="002808E1" w:rsidP="00FE2386">
      <w:pPr>
        <w:ind w:firstLine="340"/>
        <w:jc w:val="both"/>
        <w:rPr>
          <w:rFonts w:ascii="Lotus Linotype" w:hAnsi="Lotus Linotype" w:cs="IRNazli"/>
        </w:rPr>
      </w:pPr>
      <w:r w:rsidRPr="00AC0058">
        <w:rPr>
          <w:rFonts w:ascii="Lotus Linotype" w:hAnsi="Lotus Linotype" w:cs="IRNazli"/>
          <w:color w:val="000000"/>
          <w:rtl/>
        </w:rPr>
        <w:t>وآنحضرت</w:t>
      </w:r>
      <w:r w:rsidR="0059006B">
        <w:rPr>
          <w:rFonts w:ascii="Lotus Linotype" w:hAnsi="Lotus Linotype" w:cs="CTraditional Arabic" w:hint="cs"/>
          <w:color w:val="000000"/>
          <w:rtl/>
        </w:rPr>
        <w:t xml:space="preserve"> </w:t>
      </w:r>
      <w:r w:rsidR="0059006B" w:rsidRPr="00A95935">
        <w:rPr>
          <w:rFonts w:ascii="Lotus Linotype" w:hAnsi="Lotus Linotype" w:cs="CTraditional Arabic" w:hint="cs"/>
          <w:color w:val="000000"/>
          <w:rtl/>
        </w:rPr>
        <w:t>ج</w:t>
      </w:r>
      <w:r w:rsidR="00466F6A" w:rsidRPr="00327137">
        <w:rPr>
          <w:rFonts w:ascii="Lotus Linotype" w:hAnsi="Lotus Linotype" w:cs="2  Zar" w:hint="cs"/>
          <w:color w:val="000000"/>
          <w:szCs w:val="20"/>
          <w:rtl/>
        </w:rPr>
        <w:t xml:space="preserve"> </w:t>
      </w:r>
      <w:r w:rsidRPr="00AC0058">
        <w:rPr>
          <w:rFonts w:ascii="Lotus Linotype" w:hAnsi="Lotus Linotype" w:cs="IRNazli"/>
          <w:color w:val="000000"/>
          <w:rtl/>
        </w:rPr>
        <w:t xml:space="preserve">فرمودند: </w:t>
      </w:r>
      <w:r w:rsidR="001F6062" w:rsidRPr="00AC0058">
        <w:rPr>
          <w:rFonts w:ascii="Lotus Linotype" w:hAnsi="Lotus Linotype" w:cs="KFGQPC Uthman Taha Naskh" w:hint="cs"/>
          <w:b/>
          <w:bCs/>
          <w:color w:val="000000"/>
          <w:szCs w:val="27"/>
          <w:rtl/>
        </w:rPr>
        <w:t>«</w:t>
      </w:r>
      <w:r w:rsidRPr="00AC0058">
        <w:rPr>
          <w:rFonts w:ascii="Lotus Linotype" w:hAnsi="Lotus Linotype" w:cs="KFGQPC Uthman Taha Naskh"/>
          <w:b/>
          <w:bCs/>
          <w:color w:val="000000"/>
          <w:szCs w:val="27"/>
          <w:rtl/>
        </w:rPr>
        <w:t>مَا مِنْ قَوْمٍ يَقُومُونَ مِنْ مَجْلِسٍ لاَ يَذْكُروُنَ اللهَ فِيهِ إِلاَّ قَامُوا عَنْ مِثْلِ جِيْفَةِ حِمَارٍ وَكَانَ لَهُمْ حَسْرَةً</w:t>
      </w:r>
      <w:r w:rsidR="001F6062" w:rsidRPr="00AC0058">
        <w:rPr>
          <w:rFonts w:ascii="Lotus Linotype" w:hAnsi="Lotus Linotype" w:cs="KFGQPC Uthman Taha Naskh" w:hint="cs"/>
          <w:b/>
          <w:bCs/>
          <w:color w:val="000000"/>
          <w:szCs w:val="27"/>
          <w:rtl/>
        </w:rPr>
        <w:t>»</w:t>
      </w:r>
      <w:r w:rsidR="00195D12" w:rsidRPr="005F6458">
        <w:rPr>
          <w:rFonts w:ascii="Lotus Linotype" w:hAnsi="Lotus Linotype" w:cs="IRNazli" w:hint="cs"/>
          <w:b/>
          <w:sz w:val="24"/>
          <w:vertAlign w:val="superscript"/>
          <w:rtl/>
          <w:lang w:bidi="fa-IR"/>
        </w:rPr>
        <w:t>(</w:t>
      </w:r>
      <w:r w:rsidR="00195D12" w:rsidRPr="005F6458">
        <w:rPr>
          <w:rStyle w:val="FootnoteReference"/>
          <w:rFonts w:ascii="Lotus Linotype" w:hAnsi="Lotus Linotype" w:cs="IRNazli"/>
          <w:b/>
          <w:sz w:val="24"/>
          <w:rtl/>
          <w:lang w:bidi="fa-IR"/>
        </w:rPr>
        <w:footnoteReference w:id="9"/>
      </w:r>
      <w:r w:rsidR="00195D12" w:rsidRPr="005F6458">
        <w:rPr>
          <w:rFonts w:ascii="Lotus Linotype" w:hAnsi="Lotus Linotype" w:cs="IRNazli" w:hint="cs"/>
          <w:b/>
          <w:sz w:val="24"/>
          <w:vertAlign w:val="superscript"/>
          <w:rtl/>
          <w:lang w:bidi="fa-IR"/>
        </w:rPr>
        <w:t>)</w:t>
      </w:r>
      <w:r w:rsidRPr="00AC0058">
        <w:rPr>
          <w:rFonts w:ascii="Lotus Linotype" w:hAnsi="Lotus Linotype" w:cs="IRNazli"/>
          <w:rtl/>
          <w:lang w:bidi="fa-IR"/>
        </w:rPr>
        <w:t>.</w:t>
      </w:r>
    </w:p>
    <w:p w:rsidR="002808E1" w:rsidRPr="00AC0058" w:rsidRDefault="00FE2386" w:rsidP="00FE2386">
      <w:pPr>
        <w:widowControl w:val="0"/>
        <w:ind w:firstLine="340"/>
        <w:jc w:val="both"/>
        <w:rPr>
          <w:rFonts w:ascii="Lotus Linotype" w:hAnsi="Lotus Linotype" w:cs="IRNazli"/>
          <w:color w:val="000000"/>
          <w:rtl/>
        </w:rPr>
      </w:pPr>
      <w:r>
        <w:rPr>
          <w:rFonts w:ascii="Lotus Linotype" w:hAnsi="Lotus Linotype" w:cs="IRNazli" w:hint="cs"/>
          <w:color w:val="000000"/>
          <w:rtl/>
          <w:lang w:bidi="fa-IR"/>
        </w:rPr>
        <w:t>«</w:t>
      </w:r>
      <w:r w:rsidR="002808E1" w:rsidRPr="00AC0058">
        <w:rPr>
          <w:rFonts w:ascii="Lotus Linotype" w:hAnsi="Lotus Linotype" w:cs="IRNazli"/>
          <w:color w:val="000000"/>
          <w:rtl/>
        </w:rPr>
        <w:t>ه</w:t>
      </w:r>
      <w:r w:rsidR="00AC0058" w:rsidRPr="00AC0058">
        <w:rPr>
          <w:rFonts w:ascii="Lotus Linotype" w:hAnsi="Lotus Linotype" w:cs="IRNazli"/>
          <w:color w:val="000000"/>
          <w:rtl/>
        </w:rPr>
        <w:t>ی</w:t>
      </w:r>
      <w:r w:rsidR="002808E1" w:rsidRPr="00AC0058">
        <w:rPr>
          <w:rFonts w:ascii="Lotus Linotype" w:hAnsi="Lotus Linotype" w:cs="IRNazli"/>
          <w:color w:val="000000"/>
          <w:rtl/>
        </w:rPr>
        <w:t xml:space="preserve">ـچ گروهى از مجلسى </w:t>
      </w:r>
      <w:r w:rsidR="00AC0058" w:rsidRPr="00AC0058">
        <w:rPr>
          <w:rFonts w:ascii="Lotus Linotype" w:hAnsi="Lotus Linotype" w:cs="IRNazli"/>
          <w:color w:val="000000"/>
          <w:rtl/>
        </w:rPr>
        <w:t>ک</w:t>
      </w:r>
      <w:r w:rsidR="002808E1" w:rsidRPr="00AC0058">
        <w:rPr>
          <w:rFonts w:ascii="Lotus Linotype" w:hAnsi="Lotus Linotype" w:cs="IRNazli"/>
          <w:color w:val="000000"/>
          <w:rtl/>
        </w:rPr>
        <w:t xml:space="preserve">ه در آن خدا را </w:t>
      </w:r>
      <w:r w:rsidR="00AC0058" w:rsidRPr="00AC0058">
        <w:rPr>
          <w:rFonts w:ascii="Lotus Linotype" w:hAnsi="Lotus Linotype" w:cs="IRNazli"/>
          <w:color w:val="000000"/>
          <w:rtl/>
        </w:rPr>
        <w:t>ی</w:t>
      </w:r>
      <w:r w:rsidR="002808E1" w:rsidRPr="00AC0058">
        <w:rPr>
          <w:rFonts w:ascii="Lotus Linotype" w:hAnsi="Lotus Linotype" w:cs="IRNazli"/>
          <w:color w:val="000000"/>
          <w:rtl/>
        </w:rPr>
        <w:t>اد ن</w:t>
      </w:r>
      <w:r w:rsidR="00AC0058" w:rsidRPr="00AC0058">
        <w:rPr>
          <w:rFonts w:ascii="Lotus Linotype" w:hAnsi="Lotus Linotype" w:cs="IRNazli"/>
          <w:color w:val="000000"/>
          <w:rtl/>
        </w:rPr>
        <w:t>ک</w:t>
      </w:r>
      <w:r w:rsidR="002808E1" w:rsidRPr="00AC0058">
        <w:rPr>
          <w:rFonts w:ascii="Lotus Linotype" w:hAnsi="Lotus Linotype" w:cs="IRNazli"/>
          <w:color w:val="000000"/>
          <w:rtl/>
        </w:rPr>
        <w:t>رد</w:t>
      </w:r>
      <w:r w:rsidR="00261704">
        <w:rPr>
          <w:rFonts w:ascii="Lotus Linotype" w:hAnsi="Lotus Linotype" w:cs="IRNazli"/>
          <w:color w:val="000000"/>
          <w:rtl/>
        </w:rPr>
        <w:t>ه‌</w:t>
      </w:r>
      <w:r w:rsidR="002808E1" w:rsidRPr="00AC0058">
        <w:rPr>
          <w:rFonts w:ascii="Lotus Linotype" w:hAnsi="Lotus Linotype" w:cs="IRNazli"/>
          <w:color w:val="000000"/>
          <w:rtl/>
        </w:rPr>
        <w:t>اند بر نم</w:t>
      </w:r>
      <w:r w:rsidR="00261704">
        <w:rPr>
          <w:rFonts w:ascii="Lotus Linotype" w:hAnsi="Lotus Linotype" w:cs="IRNazli"/>
          <w:color w:val="000000"/>
          <w:rtl/>
        </w:rPr>
        <w:t>ى‌</w:t>
      </w:r>
      <w:r w:rsidR="002808E1" w:rsidRPr="00AC0058">
        <w:rPr>
          <w:rFonts w:ascii="Lotus Linotype" w:hAnsi="Lotus Linotype" w:cs="IRNazli"/>
          <w:color w:val="000000"/>
          <w:rtl/>
        </w:rPr>
        <w:t>خ</w:t>
      </w:r>
      <w:r w:rsidR="00AC0058" w:rsidRPr="00AC0058">
        <w:rPr>
          <w:rFonts w:ascii="Lotus Linotype" w:hAnsi="Lotus Linotype" w:cs="IRNazli"/>
          <w:color w:val="000000"/>
          <w:rtl/>
        </w:rPr>
        <w:t>ی</w:t>
      </w:r>
      <w:r w:rsidR="002808E1" w:rsidRPr="00AC0058">
        <w:rPr>
          <w:rFonts w:ascii="Lotus Linotype" w:hAnsi="Lotus Linotype" w:cs="IRNazli"/>
          <w:color w:val="000000"/>
          <w:rtl/>
        </w:rPr>
        <w:t>زند، مگر مثل ا</w:t>
      </w:r>
      <w:r w:rsidR="00AC0058" w:rsidRPr="00AC0058">
        <w:rPr>
          <w:rFonts w:ascii="Lotus Linotype" w:hAnsi="Lotus Linotype" w:cs="IRNazli"/>
          <w:color w:val="000000"/>
          <w:rtl/>
        </w:rPr>
        <w:t>ی</w:t>
      </w:r>
      <w:r w:rsidR="002808E1" w:rsidRPr="00AC0058">
        <w:rPr>
          <w:rFonts w:ascii="Lotus Linotype" w:hAnsi="Lotus Linotype" w:cs="IRNazli"/>
          <w:color w:val="000000"/>
          <w:rtl/>
        </w:rPr>
        <w:t>ن</w:t>
      </w:r>
      <w:r w:rsidR="00AC0058" w:rsidRPr="00AC0058">
        <w:rPr>
          <w:rFonts w:ascii="Lotus Linotype" w:hAnsi="Lotus Linotype" w:cs="IRNazli"/>
          <w:color w:val="000000"/>
          <w:rtl/>
        </w:rPr>
        <w:t>ک</w:t>
      </w:r>
      <w:r w:rsidR="002808E1" w:rsidRPr="00AC0058">
        <w:rPr>
          <w:rFonts w:ascii="Lotus Linotype" w:hAnsi="Lotus Linotype" w:cs="IRNazli"/>
          <w:color w:val="000000"/>
          <w:rtl/>
        </w:rPr>
        <w:t>ه از [نزد] لاش</w:t>
      </w:r>
      <w:r w:rsidR="00E43A24">
        <w:rPr>
          <w:rFonts w:ascii="Lotus Linotype" w:hAnsi="Lotus Linotype" w:cs="IRNazli"/>
          <w:color w:val="000000"/>
          <w:rtl/>
        </w:rPr>
        <w:t>ۀ</w:t>
      </w:r>
      <w:r w:rsidR="002808E1" w:rsidRPr="00AC0058">
        <w:rPr>
          <w:rFonts w:ascii="Lotus Linotype" w:hAnsi="Lotus Linotype" w:cs="IRNazli"/>
          <w:color w:val="000000"/>
          <w:rtl/>
        </w:rPr>
        <w:t xml:space="preserve"> الاغى برخاست</w:t>
      </w:r>
      <w:r w:rsidR="00261704">
        <w:rPr>
          <w:rFonts w:ascii="Lotus Linotype" w:hAnsi="Lotus Linotype" w:cs="IRNazli"/>
          <w:color w:val="000000"/>
          <w:rtl/>
        </w:rPr>
        <w:t>ه‌</w:t>
      </w:r>
      <w:r w:rsidR="002808E1" w:rsidRPr="00AC0058">
        <w:rPr>
          <w:rFonts w:ascii="Lotus Linotype" w:hAnsi="Lotus Linotype" w:cs="IRNazli"/>
          <w:color w:val="000000"/>
          <w:rtl/>
        </w:rPr>
        <w:t>اند، و حسرت آنها را فرا</w:t>
      </w:r>
      <w:r w:rsidR="001E3A18" w:rsidRPr="00AC0058">
        <w:rPr>
          <w:rFonts w:ascii="Lotus Linotype" w:hAnsi="Lotus Linotype" w:cs="IRNazli" w:hint="cs"/>
          <w:color w:val="000000"/>
          <w:rtl/>
        </w:rPr>
        <w:t xml:space="preserve"> </w:t>
      </w:r>
      <w:r w:rsidR="002808E1" w:rsidRPr="00AC0058">
        <w:rPr>
          <w:rFonts w:ascii="Lotus Linotype" w:hAnsi="Lotus Linotype" w:cs="IRNazli"/>
          <w:color w:val="000000"/>
          <w:rtl/>
        </w:rPr>
        <w:t>گرفته است</w:t>
      </w:r>
      <w:r>
        <w:rPr>
          <w:rFonts w:ascii="Lotus Linotype" w:hAnsi="Lotus Linotype" w:cs="IRNazli" w:hint="cs"/>
          <w:color w:val="000000"/>
          <w:rtl/>
          <w:lang w:bidi="fa-IR"/>
        </w:rPr>
        <w:t>»</w:t>
      </w:r>
      <w:r w:rsidR="002808E1" w:rsidRPr="00AC0058">
        <w:rPr>
          <w:rFonts w:ascii="Lotus Linotype" w:hAnsi="Lotus Linotype" w:cs="IRNazli"/>
          <w:color w:val="000000"/>
          <w:rtl/>
        </w:rPr>
        <w:t>.</w:t>
      </w:r>
    </w:p>
    <w:p w:rsidR="002808E1" w:rsidRPr="00327137" w:rsidRDefault="002808E1" w:rsidP="00327137">
      <w:pPr>
        <w:pStyle w:val="a0"/>
        <w:rPr>
          <w:sz w:val="24"/>
          <w:rtl/>
        </w:rPr>
      </w:pPr>
      <w:bookmarkStart w:id="10" w:name="_Toc404436260"/>
      <w:r w:rsidRPr="00327137">
        <w:rPr>
          <w:sz w:val="24"/>
          <w:rtl/>
        </w:rPr>
        <w:t>أذ</w:t>
      </w:r>
      <w:r w:rsidR="00162FBD">
        <w:rPr>
          <w:sz w:val="24"/>
          <w:rtl/>
        </w:rPr>
        <w:t>ک</w:t>
      </w:r>
      <w:r w:rsidRPr="00327137">
        <w:rPr>
          <w:sz w:val="24"/>
          <w:rtl/>
        </w:rPr>
        <w:t>ار هنگام ب</w:t>
      </w:r>
      <w:r w:rsidR="00162FBD">
        <w:rPr>
          <w:sz w:val="24"/>
          <w:rtl/>
        </w:rPr>
        <w:t>ی</w:t>
      </w:r>
      <w:r w:rsidRPr="00327137">
        <w:rPr>
          <w:sz w:val="24"/>
          <w:rtl/>
        </w:rPr>
        <w:t>دار شدن از خواب</w:t>
      </w:r>
      <w:bookmarkEnd w:id="10"/>
    </w:p>
    <w:p w:rsidR="002808E1" w:rsidRPr="00AC0058" w:rsidRDefault="001F6062" w:rsidP="00327137">
      <w:pPr>
        <w:ind w:firstLine="340"/>
        <w:jc w:val="both"/>
        <w:rPr>
          <w:rFonts w:ascii="Lotus Linotype" w:hAnsi="Lotus Linotype" w:cs="IRNazli"/>
        </w:rPr>
      </w:pPr>
      <w:r w:rsidRPr="00AC0058">
        <w:rPr>
          <w:rFonts w:cs="IRNazli" w:hint="cs"/>
          <w:color w:val="000000"/>
          <w:rtl/>
        </w:rPr>
        <w:t>1-</w:t>
      </w:r>
      <w:r w:rsidR="002808E1" w:rsidRPr="00AC0058">
        <w:rPr>
          <w:rFonts w:ascii="Lotus Linotype" w:hAnsi="Lotus Linotype" w:cs="IRNazli"/>
          <w:color w:val="000000"/>
          <w:rtl/>
        </w:rPr>
        <w:t xml:space="preserve"> </w:t>
      </w:r>
      <w:r w:rsidRPr="00AC0058">
        <w:rPr>
          <w:rFonts w:ascii="Lotus Linotype" w:hAnsi="Lotus Linotype" w:cs="KFGQPC Uthman Taha Naskh" w:hint="cs"/>
          <w:b/>
          <w:bCs/>
          <w:color w:val="000000"/>
          <w:szCs w:val="27"/>
          <w:rtl/>
        </w:rPr>
        <w:t>«</w:t>
      </w:r>
      <w:r w:rsidR="002808E1" w:rsidRPr="00AC0058">
        <w:rPr>
          <w:rFonts w:ascii="Lotus Linotype" w:hAnsi="Lotus Linotype" w:cs="KFGQPC Uthman Taha Naskh"/>
          <w:b/>
          <w:bCs/>
          <w:color w:val="000000"/>
          <w:szCs w:val="27"/>
          <w:rtl/>
        </w:rPr>
        <w:t>الحَمْدُ للهِ الَّذِي أَحْيَانا بَعْدَ مَا أمَاتَنَا وإلَيْهِ النُّشُورُ</w:t>
      </w:r>
      <w:r w:rsidRPr="00AC0058">
        <w:rPr>
          <w:rFonts w:ascii="Lotus Linotype" w:hAnsi="Lotus Linotype" w:cs="KFGQPC Uthman Taha Naskh" w:hint="cs"/>
          <w:b/>
          <w:bCs/>
          <w:color w:val="000000"/>
          <w:szCs w:val="27"/>
          <w:rtl/>
        </w:rPr>
        <w:t>»</w:t>
      </w:r>
      <w:r w:rsidRPr="00AC0058">
        <w:rPr>
          <w:rFonts w:ascii="Lotus Linotype" w:hAnsi="Lotus Linotype" w:cs="IRNazli" w:hint="cs"/>
          <w:b/>
          <w:bCs/>
          <w:sz w:val="24"/>
          <w:szCs w:val="24"/>
          <w:vertAlign w:val="superscript"/>
          <w:rtl/>
          <w:lang w:bidi="fa-IR"/>
        </w:rPr>
        <w:t xml:space="preserve"> </w:t>
      </w:r>
      <w:r w:rsidR="00195D12" w:rsidRPr="005F6458">
        <w:rPr>
          <w:rFonts w:ascii="Lotus Linotype" w:hAnsi="Lotus Linotype" w:cs="IRNazli" w:hint="cs"/>
          <w:b/>
          <w:sz w:val="24"/>
          <w:vertAlign w:val="superscript"/>
          <w:rtl/>
          <w:lang w:bidi="fa-IR"/>
        </w:rPr>
        <w:t>(</w:t>
      </w:r>
      <w:r w:rsidR="00195D12" w:rsidRPr="005F6458">
        <w:rPr>
          <w:rStyle w:val="FootnoteReference"/>
          <w:rFonts w:ascii="Lotus Linotype" w:hAnsi="Lotus Linotype" w:cs="IRNazli"/>
          <w:b/>
          <w:sz w:val="24"/>
          <w:rtl/>
          <w:lang w:bidi="fa-IR"/>
        </w:rPr>
        <w:footnoteReference w:id="10"/>
      </w:r>
      <w:r w:rsidR="00195D12" w:rsidRPr="005F6458">
        <w:rPr>
          <w:rFonts w:ascii="Lotus Linotype" w:hAnsi="Lotus Linotype" w:cs="IRNazli" w:hint="cs"/>
          <w:b/>
          <w:sz w:val="24"/>
          <w:vertAlign w:val="superscript"/>
          <w:rtl/>
          <w:lang w:bidi="fa-IR"/>
        </w:rPr>
        <w:t>)</w:t>
      </w:r>
      <w:r w:rsidR="002808E1" w:rsidRPr="00AC0058">
        <w:rPr>
          <w:rFonts w:ascii="Lotus Linotype" w:hAnsi="Lotus Linotype" w:cs="IRNazli"/>
          <w:rtl/>
          <w:lang w:bidi="fa-IR"/>
        </w:rPr>
        <w:t>.</w:t>
      </w:r>
    </w:p>
    <w:p w:rsidR="002808E1" w:rsidRPr="00AC0058" w:rsidRDefault="00195D12" w:rsidP="00327137">
      <w:pPr>
        <w:widowControl w:val="0"/>
        <w:ind w:firstLine="340"/>
        <w:jc w:val="both"/>
        <w:rPr>
          <w:rFonts w:ascii="Lotus Linotype" w:hAnsi="Lotus Linotype" w:cs="IRNazli"/>
          <w:color w:val="000000"/>
          <w:rtl/>
        </w:rPr>
      </w:pPr>
      <w:r w:rsidRPr="00327137">
        <w:rPr>
          <w:rFonts w:ascii="Lotus Linotype" w:hAnsi="Lotus Linotype" w:cs="Traditional Arabic" w:hint="cs"/>
          <w:color w:val="000000"/>
          <w:rtl/>
        </w:rPr>
        <w:t>«</w:t>
      </w:r>
      <w:r w:rsidR="002808E1" w:rsidRPr="00AC0058">
        <w:rPr>
          <w:rFonts w:ascii="Lotus Linotype" w:hAnsi="Lotus Linotype" w:cs="IRNazli"/>
          <w:color w:val="000000"/>
          <w:rtl/>
        </w:rPr>
        <w:t>تمام ستا</w:t>
      </w:r>
      <w:r w:rsidR="00AC0058" w:rsidRPr="00AC0058">
        <w:rPr>
          <w:rFonts w:ascii="Lotus Linotype" w:hAnsi="Lotus Linotype" w:cs="IRNazli"/>
          <w:color w:val="000000"/>
          <w:rtl/>
        </w:rPr>
        <w:t>ی</w:t>
      </w:r>
      <w:r w:rsidR="002808E1" w:rsidRPr="00AC0058">
        <w:rPr>
          <w:rFonts w:ascii="Lotus Linotype" w:hAnsi="Lotus Linotype" w:cs="IRNazli"/>
          <w:color w:val="000000"/>
          <w:rtl/>
        </w:rPr>
        <w:t>ش</w:t>
      </w:r>
      <w:r w:rsidR="001E3A18" w:rsidRPr="00327137">
        <w:rPr>
          <w:rFonts w:ascii="Lotus Linotype" w:hAnsi="Lotus Linotype" w:cs="Cambria"/>
          <w:color w:val="000000"/>
          <w:rtl/>
        </w:rPr>
        <w:softHyphen/>
      </w:r>
      <w:r w:rsidR="002808E1" w:rsidRPr="00AC0058">
        <w:rPr>
          <w:rFonts w:ascii="Lotus Linotype" w:hAnsi="Lotus Linotype" w:cs="IRNazli"/>
          <w:color w:val="000000"/>
          <w:rtl/>
        </w:rPr>
        <w:t>ها از آنِ خدا</w:t>
      </w:r>
      <w:r w:rsidR="00AC0058" w:rsidRPr="00AC0058">
        <w:rPr>
          <w:rFonts w:ascii="Lotus Linotype" w:hAnsi="Lotus Linotype" w:cs="IRNazli"/>
          <w:color w:val="000000"/>
          <w:rtl/>
        </w:rPr>
        <w:t>ی</w:t>
      </w:r>
      <w:r w:rsidR="002808E1" w:rsidRPr="00AC0058">
        <w:rPr>
          <w:rFonts w:ascii="Lotus Linotype" w:hAnsi="Lotus Linotype" w:cs="IRNazli"/>
          <w:color w:val="000000"/>
          <w:rtl/>
        </w:rPr>
        <w:t xml:space="preserve">ى است </w:t>
      </w:r>
      <w:r w:rsidR="00AC0058" w:rsidRPr="00AC0058">
        <w:rPr>
          <w:rFonts w:ascii="Lotus Linotype" w:hAnsi="Lotus Linotype" w:cs="IRNazli"/>
          <w:color w:val="000000"/>
          <w:rtl/>
        </w:rPr>
        <w:t>ک</w:t>
      </w:r>
      <w:r w:rsidR="002808E1" w:rsidRPr="00AC0058">
        <w:rPr>
          <w:rFonts w:ascii="Lotus Linotype" w:hAnsi="Lotus Linotype" w:cs="IRNazli"/>
          <w:color w:val="000000"/>
          <w:rtl/>
        </w:rPr>
        <w:t>ه پس از م</w:t>
      </w:r>
      <w:r w:rsidR="00AC0058" w:rsidRPr="00AC0058">
        <w:rPr>
          <w:rFonts w:ascii="Lotus Linotype" w:hAnsi="Lotus Linotype" w:cs="IRNazli"/>
          <w:color w:val="000000"/>
          <w:rtl/>
        </w:rPr>
        <w:t>ی</w:t>
      </w:r>
      <w:r w:rsidR="002808E1" w:rsidRPr="00AC0058">
        <w:rPr>
          <w:rFonts w:ascii="Lotus Linotype" w:hAnsi="Lotus Linotype" w:cs="IRNazli"/>
          <w:color w:val="000000"/>
          <w:rtl/>
        </w:rPr>
        <w:t xml:space="preserve">راندن ما را زنده </w:t>
      </w:r>
      <w:r w:rsidR="00AC0058" w:rsidRPr="00AC0058">
        <w:rPr>
          <w:rFonts w:ascii="Lotus Linotype" w:hAnsi="Lotus Linotype" w:cs="IRNazli"/>
          <w:color w:val="000000"/>
          <w:rtl/>
        </w:rPr>
        <w:t>ک</w:t>
      </w:r>
      <w:r w:rsidR="002808E1" w:rsidRPr="00AC0058">
        <w:rPr>
          <w:rFonts w:ascii="Lotus Linotype" w:hAnsi="Lotus Linotype" w:cs="IRNazli"/>
          <w:color w:val="000000"/>
          <w:rtl/>
        </w:rPr>
        <w:t>رده است، و بازگشت به سوى اوست</w:t>
      </w:r>
      <w:r w:rsidRPr="00327137">
        <w:rPr>
          <w:rFonts w:ascii="Lotus Linotype" w:hAnsi="Lotus Linotype" w:cs="Traditional Arabic" w:hint="cs"/>
          <w:color w:val="000000"/>
          <w:rtl/>
        </w:rPr>
        <w:t>»</w:t>
      </w:r>
      <w:r w:rsidR="002808E1" w:rsidRPr="00AC0058">
        <w:rPr>
          <w:rFonts w:ascii="Lotus Linotype" w:hAnsi="Lotus Linotype" w:cs="IRNazli"/>
          <w:color w:val="000000"/>
          <w:rtl/>
        </w:rPr>
        <w:t>.</w:t>
      </w:r>
    </w:p>
    <w:p w:rsidR="002808E1" w:rsidRPr="00AC0058" w:rsidRDefault="001F6062" w:rsidP="00327137">
      <w:pPr>
        <w:ind w:firstLine="340"/>
        <w:jc w:val="both"/>
        <w:rPr>
          <w:rFonts w:ascii="Lotus Linotype" w:hAnsi="Lotus Linotype" w:cs="IRNazli"/>
        </w:rPr>
      </w:pPr>
      <w:r w:rsidRPr="00AC0058">
        <w:rPr>
          <w:rFonts w:cs="IRNazli" w:hint="cs"/>
          <w:color w:val="000000"/>
          <w:rtl/>
        </w:rPr>
        <w:t>2-</w:t>
      </w:r>
      <w:r w:rsidR="002808E1" w:rsidRPr="00AC0058">
        <w:rPr>
          <w:rFonts w:ascii="Lotus Linotype" w:hAnsi="Lotus Linotype" w:cs="IRNazli"/>
          <w:color w:val="000000"/>
          <w:rtl/>
        </w:rPr>
        <w:t xml:space="preserve"> </w:t>
      </w:r>
      <w:r w:rsidRPr="00AC0058">
        <w:rPr>
          <w:rFonts w:ascii="Lotus Linotype" w:hAnsi="Lotus Linotype" w:cs="KFGQPC Uthman Taha Naskh" w:hint="cs"/>
          <w:b/>
          <w:bCs/>
          <w:color w:val="000000"/>
          <w:szCs w:val="27"/>
          <w:rtl/>
        </w:rPr>
        <w:t>«</w:t>
      </w:r>
      <w:r w:rsidR="002808E1" w:rsidRPr="00AC0058">
        <w:rPr>
          <w:rFonts w:ascii="Lotus Linotype" w:hAnsi="Lotus Linotype" w:cs="KFGQPC Uthman Taha Naskh"/>
          <w:b/>
          <w:bCs/>
          <w:color w:val="000000"/>
          <w:szCs w:val="27"/>
          <w:rtl/>
        </w:rPr>
        <w:t>لاَ إِلَهَ إِلاَّ اللهُ وَحْدَهُ لاَ شَرِيكَ لَهُ، لَهُ المُلْكُ ولَهُ الحَمْدُ وَهُوَ عَلَى كُلِّ شَيءٍ قَديْرٌ، سُبْحانَ اللهِ، وَالحَمْدُ للهِ، وَلاَ إِلَهَ إِلاَّ اللهِ، وَاللهُ أَكْبَرُ، وَلاَ حَوْلَ وَلاَ قُوَّةَ إِلاَّ بِاللهِ العَلِيِّ العَظِيمِ، اللَّهُمَّ اغْفِرْ لي</w:t>
      </w:r>
      <w:r w:rsidRPr="00AC0058">
        <w:rPr>
          <w:rFonts w:ascii="Lotus Linotype" w:hAnsi="Lotus Linotype" w:cs="KFGQPC Uthman Taha Naskh" w:hint="cs"/>
          <w:b/>
          <w:bCs/>
          <w:color w:val="000000"/>
          <w:szCs w:val="27"/>
          <w:rtl/>
        </w:rPr>
        <w:t>»</w:t>
      </w:r>
      <w:r w:rsidR="00195D12" w:rsidRPr="005F6458">
        <w:rPr>
          <w:rFonts w:ascii="Lotus Linotype" w:hAnsi="Lotus Linotype" w:cs="IRNazli" w:hint="cs"/>
          <w:b/>
          <w:sz w:val="24"/>
          <w:vertAlign w:val="superscript"/>
          <w:rtl/>
          <w:lang w:bidi="fa-IR"/>
        </w:rPr>
        <w:t>(</w:t>
      </w:r>
      <w:r w:rsidR="00195D12" w:rsidRPr="005F6458">
        <w:rPr>
          <w:rStyle w:val="FootnoteReference"/>
          <w:rFonts w:ascii="Lotus Linotype" w:hAnsi="Lotus Linotype" w:cs="IRNazli"/>
          <w:b/>
          <w:sz w:val="24"/>
          <w:rtl/>
          <w:lang w:bidi="fa-IR"/>
        </w:rPr>
        <w:footnoteReference w:id="11"/>
      </w:r>
      <w:r w:rsidR="00195D12" w:rsidRPr="005F6458">
        <w:rPr>
          <w:rFonts w:ascii="Lotus Linotype" w:hAnsi="Lotus Linotype" w:cs="IRNazli" w:hint="cs"/>
          <w:b/>
          <w:sz w:val="24"/>
          <w:vertAlign w:val="superscript"/>
          <w:rtl/>
          <w:lang w:bidi="fa-IR"/>
        </w:rPr>
        <w:t>)</w:t>
      </w:r>
      <w:r w:rsidR="002808E1" w:rsidRPr="00AC0058">
        <w:rPr>
          <w:rFonts w:ascii="Lotus Linotype" w:hAnsi="Lotus Linotype" w:cs="IRNazli"/>
          <w:rtl/>
          <w:lang w:bidi="fa-IR"/>
        </w:rPr>
        <w:t>.</w:t>
      </w:r>
    </w:p>
    <w:p w:rsidR="002808E1" w:rsidRPr="00FE2386" w:rsidRDefault="001F6062" w:rsidP="00327137">
      <w:pPr>
        <w:widowControl w:val="0"/>
        <w:ind w:firstLine="340"/>
        <w:jc w:val="both"/>
        <w:rPr>
          <w:rFonts w:ascii="Lotus Linotype" w:hAnsi="Lotus Linotype" w:cs="IRNazli"/>
          <w:color w:val="000000"/>
          <w:spacing w:val="-2"/>
          <w:rtl/>
        </w:rPr>
      </w:pPr>
      <w:r w:rsidRPr="00FE2386">
        <w:rPr>
          <w:rFonts w:ascii="Lotus Linotype" w:hAnsi="Lotus Linotype" w:cs="Traditional Arabic" w:hint="cs"/>
          <w:color w:val="000000"/>
          <w:spacing w:val="-2"/>
          <w:rtl/>
        </w:rPr>
        <w:t>«</w:t>
      </w:r>
      <w:r w:rsidR="002808E1" w:rsidRPr="00FE2386">
        <w:rPr>
          <w:rFonts w:ascii="Lotus Linotype" w:hAnsi="Lotus Linotype" w:cs="IRNazli"/>
          <w:color w:val="000000"/>
          <w:spacing w:val="-2"/>
          <w:rtl/>
        </w:rPr>
        <w:t>ه</w:t>
      </w:r>
      <w:r w:rsidR="00AC0058" w:rsidRPr="00FE2386">
        <w:rPr>
          <w:rFonts w:ascii="Lotus Linotype" w:hAnsi="Lotus Linotype" w:cs="IRNazli"/>
          <w:color w:val="000000"/>
          <w:spacing w:val="-2"/>
          <w:rtl/>
        </w:rPr>
        <w:t>ی</w:t>
      </w:r>
      <w:r w:rsidR="002808E1" w:rsidRPr="00FE2386">
        <w:rPr>
          <w:rFonts w:ascii="Lotus Linotype" w:hAnsi="Lotus Linotype" w:cs="IRNazli"/>
          <w:color w:val="000000"/>
          <w:spacing w:val="-2"/>
          <w:rtl/>
        </w:rPr>
        <w:t>چ معبودى به جز الله «</w:t>
      </w:r>
      <w:r w:rsidR="001E3A18" w:rsidRPr="00FE2386">
        <w:rPr>
          <w:rFonts w:ascii="Lotus Linotype" w:hAnsi="Lotus Linotype" w:cs="IRNazli"/>
          <w:color w:val="000000"/>
          <w:spacing w:val="-2"/>
          <w:rtl/>
        </w:rPr>
        <w:t>به حق</w:t>
      </w:r>
      <w:r w:rsidR="002808E1" w:rsidRPr="00FE2386">
        <w:rPr>
          <w:rFonts w:ascii="Lotus Linotype" w:hAnsi="Lotus Linotype" w:cs="IRNazli"/>
          <w:color w:val="000000"/>
          <w:spacing w:val="-2"/>
          <w:rtl/>
        </w:rPr>
        <w:t xml:space="preserve">» وجود ندارد، </w:t>
      </w:r>
      <w:r w:rsidR="00AC0058" w:rsidRPr="00FE2386">
        <w:rPr>
          <w:rFonts w:ascii="Lotus Linotype" w:hAnsi="Lotus Linotype" w:cs="IRNazli"/>
          <w:color w:val="000000"/>
          <w:spacing w:val="-2"/>
          <w:rtl/>
        </w:rPr>
        <w:t>یک</w:t>
      </w:r>
      <w:r w:rsidR="002808E1" w:rsidRPr="00FE2386">
        <w:rPr>
          <w:rFonts w:ascii="Lotus Linotype" w:hAnsi="Lotus Linotype" w:cs="IRNazli"/>
          <w:color w:val="000000"/>
          <w:spacing w:val="-2"/>
          <w:rtl/>
        </w:rPr>
        <w:t>تاست و شر</w:t>
      </w:r>
      <w:r w:rsidR="00AC0058" w:rsidRPr="00FE2386">
        <w:rPr>
          <w:rFonts w:ascii="Lotus Linotype" w:hAnsi="Lotus Linotype" w:cs="IRNazli"/>
          <w:color w:val="000000"/>
          <w:spacing w:val="-2"/>
          <w:rtl/>
        </w:rPr>
        <w:t>یک</w:t>
      </w:r>
      <w:r w:rsidR="002808E1" w:rsidRPr="00FE2386">
        <w:rPr>
          <w:rFonts w:ascii="Lotus Linotype" w:hAnsi="Lotus Linotype" w:cs="IRNazli"/>
          <w:color w:val="000000"/>
          <w:spacing w:val="-2"/>
          <w:rtl/>
        </w:rPr>
        <w:t xml:space="preserve"> ندارد، و پادشاهى و ستا</w:t>
      </w:r>
      <w:r w:rsidR="00AC0058" w:rsidRPr="00FE2386">
        <w:rPr>
          <w:rFonts w:ascii="Lotus Linotype" w:hAnsi="Lotus Linotype" w:cs="IRNazli"/>
          <w:color w:val="000000"/>
          <w:spacing w:val="-2"/>
          <w:rtl/>
        </w:rPr>
        <w:t>ی</w:t>
      </w:r>
      <w:r w:rsidR="002808E1" w:rsidRPr="00FE2386">
        <w:rPr>
          <w:rFonts w:ascii="Lotus Linotype" w:hAnsi="Lotus Linotype" w:cs="IRNazli"/>
          <w:color w:val="000000"/>
          <w:spacing w:val="-2"/>
          <w:rtl/>
        </w:rPr>
        <w:t>ش از آنِ اوست، و او بر هر چ</w:t>
      </w:r>
      <w:r w:rsidR="00AC0058" w:rsidRPr="00FE2386">
        <w:rPr>
          <w:rFonts w:ascii="Lotus Linotype" w:hAnsi="Lotus Linotype" w:cs="IRNazli"/>
          <w:color w:val="000000"/>
          <w:spacing w:val="-2"/>
          <w:rtl/>
        </w:rPr>
        <w:t>ی</w:t>
      </w:r>
      <w:r w:rsidR="002808E1" w:rsidRPr="00FE2386">
        <w:rPr>
          <w:rFonts w:ascii="Lotus Linotype" w:hAnsi="Lotus Linotype" w:cs="IRNazli"/>
          <w:color w:val="000000"/>
          <w:spacing w:val="-2"/>
          <w:rtl/>
        </w:rPr>
        <w:t>ز تواناست. الله پا</w:t>
      </w:r>
      <w:r w:rsidR="00AC0058" w:rsidRPr="00FE2386">
        <w:rPr>
          <w:rFonts w:ascii="Lotus Linotype" w:hAnsi="Lotus Linotype" w:cs="IRNazli"/>
          <w:color w:val="000000"/>
          <w:spacing w:val="-2"/>
          <w:rtl/>
        </w:rPr>
        <w:t>ک</w:t>
      </w:r>
      <w:r w:rsidR="002808E1" w:rsidRPr="00FE2386">
        <w:rPr>
          <w:rFonts w:ascii="Lotus Linotype" w:hAnsi="Lotus Linotype" w:cs="IRNazli"/>
          <w:color w:val="000000"/>
          <w:spacing w:val="-2"/>
          <w:rtl/>
        </w:rPr>
        <w:t xml:space="preserve"> و منزّه است، و حمد از آنِ اوست، و ه</w:t>
      </w:r>
      <w:r w:rsidR="00AC0058" w:rsidRPr="00FE2386">
        <w:rPr>
          <w:rFonts w:ascii="Lotus Linotype" w:hAnsi="Lotus Linotype" w:cs="IRNazli"/>
          <w:color w:val="000000"/>
          <w:spacing w:val="-2"/>
          <w:rtl/>
        </w:rPr>
        <w:t>ی</w:t>
      </w:r>
      <w:r w:rsidR="002808E1" w:rsidRPr="00FE2386">
        <w:rPr>
          <w:rFonts w:ascii="Lotus Linotype" w:hAnsi="Lotus Linotype" w:cs="IRNazli"/>
          <w:color w:val="000000"/>
          <w:spacing w:val="-2"/>
          <w:rtl/>
        </w:rPr>
        <w:t>چ معبودى به جز الله «</w:t>
      </w:r>
      <w:r w:rsidR="001E3A18" w:rsidRPr="00FE2386">
        <w:rPr>
          <w:rFonts w:ascii="Lotus Linotype" w:hAnsi="Lotus Linotype" w:cs="IRNazli"/>
          <w:color w:val="000000"/>
          <w:spacing w:val="-2"/>
          <w:rtl/>
        </w:rPr>
        <w:t>به حق</w:t>
      </w:r>
      <w:r w:rsidR="002808E1" w:rsidRPr="00FE2386">
        <w:rPr>
          <w:rFonts w:ascii="Lotus Linotype" w:hAnsi="Lotus Linotype" w:cs="IRNazli"/>
          <w:color w:val="000000"/>
          <w:spacing w:val="-2"/>
          <w:rtl/>
        </w:rPr>
        <w:t>» وجود ندارد، و خدا بزرگتر</w:t>
      </w:r>
      <w:r w:rsidR="00AC0058" w:rsidRPr="00FE2386">
        <w:rPr>
          <w:rFonts w:ascii="Lotus Linotype" w:hAnsi="Lotus Linotype" w:cs="IRNazli"/>
          <w:color w:val="000000"/>
          <w:spacing w:val="-2"/>
          <w:rtl/>
        </w:rPr>
        <w:t>ی</w:t>
      </w:r>
      <w:r w:rsidR="002808E1" w:rsidRPr="00FE2386">
        <w:rPr>
          <w:rFonts w:ascii="Lotus Linotype" w:hAnsi="Lotus Linotype" w:cs="IRNazli"/>
          <w:color w:val="000000"/>
          <w:spacing w:val="-2"/>
          <w:rtl/>
        </w:rPr>
        <w:t>ن است، و ه</w:t>
      </w:r>
      <w:r w:rsidR="00AC0058" w:rsidRPr="00FE2386">
        <w:rPr>
          <w:rFonts w:ascii="Lotus Linotype" w:hAnsi="Lotus Linotype" w:cs="IRNazli"/>
          <w:color w:val="000000"/>
          <w:spacing w:val="-2"/>
          <w:rtl/>
        </w:rPr>
        <w:t>ی</w:t>
      </w:r>
      <w:r w:rsidR="002808E1" w:rsidRPr="00FE2386">
        <w:rPr>
          <w:rFonts w:ascii="Lotus Linotype" w:hAnsi="Lotus Linotype" w:cs="IRNazli"/>
          <w:color w:val="000000"/>
          <w:spacing w:val="-2"/>
          <w:rtl/>
        </w:rPr>
        <w:t>چ حول و قدرتى بجز از طرف خداى بلندمرتبه و بزرگ ن</w:t>
      </w:r>
      <w:r w:rsidR="00AC0058" w:rsidRPr="00FE2386">
        <w:rPr>
          <w:rFonts w:ascii="Lotus Linotype" w:hAnsi="Lotus Linotype" w:cs="IRNazli"/>
          <w:color w:val="000000"/>
          <w:spacing w:val="-2"/>
          <w:rtl/>
        </w:rPr>
        <w:t>ی</w:t>
      </w:r>
      <w:r w:rsidR="002808E1" w:rsidRPr="00FE2386">
        <w:rPr>
          <w:rFonts w:ascii="Lotus Linotype" w:hAnsi="Lotus Linotype" w:cs="IRNazli"/>
          <w:color w:val="000000"/>
          <w:spacing w:val="-2"/>
          <w:rtl/>
        </w:rPr>
        <w:t>ست. خدا</w:t>
      </w:r>
      <w:r w:rsidR="00AC0058" w:rsidRPr="00FE2386">
        <w:rPr>
          <w:rFonts w:ascii="Lotus Linotype" w:hAnsi="Lotus Linotype" w:cs="IRNazli"/>
          <w:color w:val="000000"/>
          <w:spacing w:val="-2"/>
          <w:rtl/>
        </w:rPr>
        <w:t>ی</w:t>
      </w:r>
      <w:r w:rsidR="002808E1" w:rsidRPr="00FE2386">
        <w:rPr>
          <w:rFonts w:ascii="Lotus Linotype" w:hAnsi="Lotus Linotype" w:cs="IRNazli"/>
          <w:color w:val="000000"/>
          <w:spacing w:val="-2"/>
          <w:rtl/>
        </w:rPr>
        <w:t>ا! مرا ب</w:t>
      </w:r>
      <w:r w:rsidR="00AC0058" w:rsidRPr="00FE2386">
        <w:rPr>
          <w:rFonts w:ascii="Lotus Linotype" w:hAnsi="Lotus Linotype" w:cs="IRNazli"/>
          <w:color w:val="000000"/>
          <w:spacing w:val="-2"/>
          <w:rtl/>
        </w:rPr>
        <w:t>ی</w:t>
      </w:r>
      <w:r w:rsidR="002808E1" w:rsidRPr="00FE2386">
        <w:rPr>
          <w:rFonts w:ascii="Lotus Linotype" w:hAnsi="Lotus Linotype" w:cs="IRNazli"/>
          <w:color w:val="000000"/>
          <w:spacing w:val="-2"/>
          <w:rtl/>
        </w:rPr>
        <w:t>امرز</w:t>
      </w:r>
      <w:r w:rsidRPr="00FE2386">
        <w:rPr>
          <w:rFonts w:ascii="Lotus Linotype" w:hAnsi="Lotus Linotype" w:cs="Traditional Arabic" w:hint="cs"/>
          <w:color w:val="000000"/>
          <w:spacing w:val="-2"/>
          <w:rtl/>
        </w:rPr>
        <w:t>»</w:t>
      </w:r>
      <w:r w:rsidR="002808E1" w:rsidRPr="00FE2386">
        <w:rPr>
          <w:rFonts w:ascii="Lotus Linotype" w:hAnsi="Lotus Linotype" w:cs="IRNazli"/>
          <w:color w:val="000000"/>
          <w:spacing w:val="-2"/>
          <w:rtl/>
        </w:rPr>
        <w:t>.</w:t>
      </w:r>
    </w:p>
    <w:p w:rsidR="002808E1" w:rsidRPr="00AC0058" w:rsidRDefault="001F6062" w:rsidP="00327137">
      <w:pPr>
        <w:ind w:firstLine="340"/>
        <w:jc w:val="both"/>
        <w:rPr>
          <w:rFonts w:ascii="Lotus Linotype" w:hAnsi="Lotus Linotype" w:cs="IRNazli"/>
        </w:rPr>
      </w:pPr>
      <w:r w:rsidRPr="00AC0058">
        <w:rPr>
          <w:rFonts w:cs="IRNazli" w:hint="cs"/>
          <w:color w:val="000000"/>
          <w:rtl/>
        </w:rPr>
        <w:t>3-</w:t>
      </w:r>
      <w:r w:rsidR="002808E1" w:rsidRPr="00AC0058">
        <w:rPr>
          <w:rFonts w:ascii="Lotus Linotype" w:hAnsi="Lotus Linotype" w:cs="IRNazli"/>
          <w:color w:val="000000"/>
          <w:rtl/>
        </w:rPr>
        <w:t xml:space="preserve"> </w:t>
      </w:r>
      <w:r w:rsidRPr="00AC0058">
        <w:rPr>
          <w:rFonts w:ascii="Lotus Linotype" w:hAnsi="Lotus Linotype" w:cs="KFGQPC Uthman Taha Naskh" w:hint="cs"/>
          <w:b/>
          <w:bCs/>
          <w:color w:val="000000"/>
          <w:szCs w:val="27"/>
          <w:rtl/>
        </w:rPr>
        <w:t>«</w:t>
      </w:r>
      <w:r w:rsidR="002808E1" w:rsidRPr="00AC0058">
        <w:rPr>
          <w:rFonts w:ascii="Lotus Linotype" w:hAnsi="Lotus Linotype" w:cs="KFGQPC Uthman Taha Naskh"/>
          <w:b/>
          <w:bCs/>
          <w:color w:val="000000"/>
          <w:szCs w:val="27"/>
          <w:rtl/>
        </w:rPr>
        <w:t>الحَمْدُ للهِ الَّذِي عَافَانِي فِي جَسَدِي وَرَدَّ عَلَيَّ رُوحِي، وأَذِنَ لِي بِذِكْرِهِ</w:t>
      </w:r>
      <w:r w:rsidRPr="00AC0058">
        <w:rPr>
          <w:rFonts w:ascii="Lotus Linotype" w:hAnsi="Lotus Linotype" w:cs="KFGQPC Uthman Taha Naskh" w:hint="cs"/>
          <w:b/>
          <w:bCs/>
          <w:color w:val="000000"/>
          <w:szCs w:val="27"/>
          <w:rtl/>
        </w:rPr>
        <w:t>»</w:t>
      </w:r>
      <w:r w:rsidRPr="005F6458">
        <w:rPr>
          <w:rFonts w:ascii="Lotus Linotype" w:hAnsi="Lotus Linotype" w:cs="IRNazli" w:hint="cs"/>
          <w:b/>
          <w:sz w:val="24"/>
          <w:vertAlign w:val="superscript"/>
          <w:rtl/>
          <w:lang w:bidi="fa-IR"/>
        </w:rPr>
        <w:t>(</w:t>
      </w:r>
      <w:r w:rsidRPr="005F6458">
        <w:rPr>
          <w:rStyle w:val="FootnoteReference"/>
          <w:rFonts w:ascii="Lotus Linotype" w:hAnsi="Lotus Linotype" w:cs="IRNazli"/>
          <w:b/>
          <w:sz w:val="24"/>
          <w:rtl/>
          <w:lang w:bidi="fa-IR"/>
        </w:rPr>
        <w:footnoteReference w:id="12"/>
      </w:r>
      <w:r w:rsidRPr="005F6458">
        <w:rPr>
          <w:rFonts w:ascii="Lotus Linotype" w:hAnsi="Lotus Linotype" w:cs="IRNazli" w:hint="cs"/>
          <w:b/>
          <w:sz w:val="24"/>
          <w:vertAlign w:val="superscript"/>
          <w:rtl/>
          <w:lang w:bidi="fa-IR"/>
        </w:rPr>
        <w:t>)</w:t>
      </w:r>
      <w:r w:rsidR="002808E1" w:rsidRPr="00AC0058">
        <w:rPr>
          <w:rFonts w:ascii="Lotus Linotype" w:hAnsi="Lotus Linotype" w:cs="IRNazli"/>
          <w:rtl/>
          <w:lang w:bidi="fa-IR"/>
        </w:rPr>
        <w:t>.</w:t>
      </w:r>
    </w:p>
    <w:p w:rsidR="002808E1" w:rsidRPr="00AC0058" w:rsidRDefault="001F6062" w:rsidP="00327137">
      <w:pPr>
        <w:widowControl w:val="0"/>
        <w:ind w:firstLine="340"/>
        <w:jc w:val="both"/>
        <w:rPr>
          <w:rFonts w:ascii="Lotus Linotype" w:hAnsi="Lotus Linotype" w:cs="IRNazli"/>
          <w:color w:val="000000"/>
          <w:rtl/>
        </w:rPr>
      </w:pPr>
      <w:r w:rsidRPr="00327137">
        <w:rPr>
          <w:rFonts w:ascii="Lotus Linotype" w:hAnsi="Lotus Linotype" w:cs="Traditional Arabic" w:hint="cs"/>
          <w:color w:val="000000"/>
          <w:rtl/>
        </w:rPr>
        <w:t>«</w:t>
      </w:r>
      <w:r w:rsidR="002808E1" w:rsidRPr="00AC0058">
        <w:rPr>
          <w:rFonts w:ascii="Lotus Linotype" w:hAnsi="Lotus Linotype" w:cs="IRNazli"/>
          <w:color w:val="000000"/>
          <w:rtl/>
        </w:rPr>
        <w:t>تمام ستا</w:t>
      </w:r>
      <w:r w:rsidR="00AC0058" w:rsidRPr="00AC0058">
        <w:rPr>
          <w:rFonts w:ascii="Lotus Linotype" w:hAnsi="Lotus Linotype" w:cs="IRNazli"/>
          <w:color w:val="000000"/>
          <w:rtl/>
        </w:rPr>
        <w:t>ی</w:t>
      </w:r>
      <w:r w:rsidR="002808E1" w:rsidRPr="00AC0058">
        <w:rPr>
          <w:rFonts w:ascii="Lotus Linotype" w:hAnsi="Lotus Linotype" w:cs="IRNazli"/>
          <w:color w:val="000000"/>
          <w:rtl/>
        </w:rPr>
        <w:t>ش ها مر خدا</w:t>
      </w:r>
      <w:r w:rsidR="00AC0058" w:rsidRPr="00AC0058">
        <w:rPr>
          <w:rFonts w:ascii="Lotus Linotype" w:hAnsi="Lotus Linotype" w:cs="IRNazli"/>
          <w:color w:val="000000"/>
          <w:rtl/>
        </w:rPr>
        <w:t>ی</w:t>
      </w:r>
      <w:r w:rsidR="002808E1" w:rsidRPr="00AC0058">
        <w:rPr>
          <w:rFonts w:ascii="Lotus Linotype" w:hAnsi="Lotus Linotype" w:cs="IRNazli"/>
          <w:color w:val="000000"/>
          <w:rtl/>
        </w:rPr>
        <w:t xml:space="preserve">ى راست </w:t>
      </w:r>
      <w:r w:rsidR="00AC0058" w:rsidRPr="00AC0058">
        <w:rPr>
          <w:rFonts w:ascii="Lotus Linotype" w:hAnsi="Lotus Linotype" w:cs="IRNazli"/>
          <w:color w:val="000000"/>
          <w:rtl/>
        </w:rPr>
        <w:t>ک</w:t>
      </w:r>
      <w:r w:rsidR="002808E1" w:rsidRPr="00AC0058">
        <w:rPr>
          <w:rFonts w:ascii="Lotus Linotype" w:hAnsi="Lotus Linotype" w:cs="IRNazli"/>
          <w:color w:val="000000"/>
          <w:rtl/>
        </w:rPr>
        <w:t>ه به جسمم سلامت بخش</w:t>
      </w:r>
      <w:r w:rsidR="00AC0058" w:rsidRPr="00AC0058">
        <w:rPr>
          <w:rFonts w:ascii="Lotus Linotype" w:hAnsi="Lotus Linotype" w:cs="IRNazli"/>
          <w:color w:val="000000"/>
          <w:rtl/>
        </w:rPr>
        <w:t>ی</w:t>
      </w:r>
      <w:r w:rsidR="002808E1" w:rsidRPr="00AC0058">
        <w:rPr>
          <w:rFonts w:ascii="Lotus Linotype" w:hAnsi="Lotus Linotype" w:cs="IRNazli"/>
          <w:color w:val="000000"/>
          <w:rtl/>
        </w:rPr>
        <w:t>د، و روحم را به من بازگرداند، و به من اجازه ذ</w:t>
      </w:r>
      <w:r w:rsidR="00AC0058" w:rsidRPr="00AC0058">
        <w:rPr>
          <w:rFonts w:ascii="Lotus Linotype" w:hAnsi="Lotus Linotype" w:cs="IRNazli"/>
          <w:color w:val="000000"/>
          <w:rtl/>
        </w:rPr>
        <w:t>ک</w:t>
      </w:r>
      <w:r w:rsidR="002808E1" w:rsidRPr="00AC0058">
        <w:rPr>
          <w:rFonts w:ascii="Lotus Linotype" w:hAnsi="Lotus Linotype" w:cs="IRNazli"/>
          <w:color w:val="000000"/>
          <w:rtl/>
        </w:rPr>
        <w:t>رش را داد</w:t>
      </w:r>
      <w:r w:rsidRPr="00327137">
        <w:rPr>
          <w:rFonts w:ascii="Lotus Linotype" w:hAnsi="Lotus Linotype" w:cs="Traditional Arabic" w:hint="cs"/>
          <w:color w:val="000000"/>
          <w:rtl/>
        </w:rPr>
        <w:t>»</w:t>
      </w:r>
      <w:r w:rsidR="002808E1" w:rsidRPr="00AC0058">
        <w:rPr>
          <w:rFonts w:ascii="Lotus Linotype" w:hAnsi="Lotus Linotype" w:cs="IRNazli"/>
          <w:color w:val="000000"/>
          <w:rtl/>
        </w:rPr>
        <w:t xml:space="preserve">. </w:t>
      </w:r>
    </w:p>
    <w:p w:rsidR="002808E1" w:rsidRPr="00FE2386" w:rsidRDefault="001F6062" w:rsidP="00D12A36">
      <w:pPr>
        <w:ind w:firstLine="340"/>
        <w:jc w:val="both"/>
        <w:rPr>
          <w:rFonts w:cs="IRNazli"/>
          <w:spacing w:val="-2"/>
          <w:sz w:val="26"/>
          <w:szCs w:val="22"/>
          <w:rtl/>
        </w:rPr>
      </w:pPr>
      <w:r w:rsidRPr="00FE2386">
        <w:rPr>
          <w:rFonts w:cs="IRNazli" w:hint="cs"/>
          <w:color w:val="000000"/>
          <w:spacing w:val="-2"/>
          <w:rtl/>
        </w:rPr>
        <w:t>4-</w:t>
      </w:r>
      <w:r w:rsidR="002808E1" w:rsidRPr="00FE2386">
        <w:rPr>
          <w:rFonts w:ascii="Lotus Linotype" w:hAnsi="Lotus Linotype" w:cs="IRNazli"/>
          <w:color w:val="000000"/>
          <w:spacing w:val="-2"/>
          <w:rtl/>
        </w:rPr>
        <w:t xml:space="preserve"> </w:t>
      </w:r>
      <w:r w:rsidR="00D12A36" w:rsidRPr="00FE2386">
        <w:rPr>
          <w:rFonts w:ascii="Lotus Linotype" w:hAnsi="Lotus Linotype" w:cs="Traditional Arabic"/>
          <w:color w:val="000000"/>
          <w:spacing w:val="-2"/>
          <w:rtl/>
        </w:rPr>
        <w:t>﴿</w:t>
      </w:r>
      <w:r w:rsidR="00D12A36" w:rsidRPr="00FE2386">
        <w:rPr>
          <w:rFonts w:ascii="Lotus Linotype" w:hAnsi="Lotus Linotype" w:cs="KFGQPC Uthmanic Script HAFS"/>
          <w:color w:val="000000"/>
          <w:spacing w:val="-2"/>
          <w:rtl/>
        </w:rPr>
        <w:t>إِنَّ فِي خَل</w:t>
      </w:r>
      <w:r w:rsidR="00D12A36" w:rsidRPr="00FE2386">
        <w:rPr>
          <w:rFonts w:ascii="Tahoma" w:hAnsi="Tahoma" w:cs="KFGQPC Uthmanic Script HAFS" w:hint="cs"/>
          <w:color w:val="000000"/>
          <w:spacing w:val="-2"/>
          <w:rtl/>
        </w:rPr>
        <w:t>ۡ</w:t>
      </w:r>
      <w:r w:rsidR="00D12A36" w:rsidRPr="00FE2386">
        <w:rPr>
          <w:rFonts w:ascii="Traditional Arabic" w:hAnsi="Traditional Arabic" w:cs="KFGQPC Uthmanic Script HAFS" w:hint="cs"/>
          <w:color w:val="000000"/>
          <w:spacing w:val="-2"/>
          <w:rtl/>
        </w:rPr>
        <w:t>قِ</w:t>
      </w:r>
      <w:r w:rsidR="00D12A36" w:rsidRPr="00FE2386">
        <w:rPr>
          <w:rFonts w:ascii="Lotus Linotype" w:hAnsi="Lotus Linotype" w:cs="KFGQPC Uthmanic Script HAFS"/>
          <w:color w:val="000000"/>
          <w:spacing w:val="-2"/>
          <w:rtl/>
        </w:rPr>
        <w:t xml:space="preserve"> </w:t>
      </w:r>
      <w:r w:rsidR="00D12A36" w:rsidRPr="00FE2386">
        <w:rPr>
          <w:rFonts w:ascii="Lotus Linotype" w:hAnsi="Lotus Linotype" w:cs="KFGQPC Uthmanic Script HAFS" w:hint="cs"/>
          <w:color w:val="000000"/>
          <w:spacing w:val="-2"/>
          <w:rtl/>
        </w:rPr>
        <w:t>ٱلسَّمَٰوَٰتِ</w:t>
      </w:r>
      <w:r w:rsidR="00D12A36" w:rsidRPr="00FE2386">
        <w:rPr>
          <w:rFonts w:ascii="Lotus Linotype" w:hAnsi="Lotus Linotype" w:cs="KFGQPC Uthmanic Script HAFS"/>
          <w:color w:val="000000"/>
          <w:spacing w:val="-2"/>
          <w:rtl/>
        </w:rPr>
        <w:t xml:space="preserve"> وَ</w:t>
      </w:r>
      <w:r w:rsidR="00D12A36" w:rsidRPr="00FE2386">
        <w:rPr>
          <w:rFonts w:ascii="Lotus Linotype" w:hAnsi="Lotus Linotype" w:cs="KFGQPC Uthmanic Script HAFS" w:hint="cs"/>
          <w:color w:val="000000"/>
          <w:spacing w:val="-2"/>
          <w:rtl/>
        </w:rPr>
        <w:t>ٱل</w:t>
      </w:r>
      <w:r w:rsidR="00D12A36" w:rsidRPr="00FE2386">
        <w:rPr>
          <w:rFonts w:ascii="Tahoma" w:hAnsi="Tahoma" w:cs="KFGQPC Uthmanic Script HAFS" w:hint="cs"/>
          <w:color w:val="000000"/>
          <w:spacing w:val="-2"/>
          <w:rtl/>
        </w:rPr>
        <w:t>ۡ</w:t>
      </w:r>
      <w:r w:rsidR="00D12A36" w:rsidRPr="00FE2386">
        <w:rPr>
          <w:rFonts w:ascii="Traditional Arabic" w:hAnsi="Traditional Arabic" w:cs="KFGQPC Uthmanic Script HAFS" w:hint="cs"/>
          <w:color w:val="000000"/>
          <w:spacing w:val="-2"/>
          <w:rtl/>
        </w:rPr>
        <w:t>أَر</w:t>
      </w:r>
      <w:r w:rsidR="00D12A36" w:rsidRPr="00FE2386">
        <w:rPr>
          <w:rFonts w:ascii="Tahoma" w:hAnsi="Tahoma" w:cs="KFGQPC Uthmanic Script HAFS" w:hint="cs"/>
          <w:color w:val="000000"/>
          <w:spacing w:val="-2"/>
          <w:rtl/>
        </w:rPr>
        <w:t>ۡ</w:t>
      </w:r>
      <w:r w:rsidR="00D12A36" w:rsidRPr="00FE2386">
        <w:rPr>
          <w:rFonts w:ascii="Traditional Arabic" w:hAnsi="Traditional Arabic" w:cs="KFGQPC Uthmanic Script HAFS" w:hint="cs"/>
          <w:color w:val="000000"/>
          <w:spacing w:val="-2"/>
          <w:rtl/>
        </w:rPr>
        <w:t>ضِ</w:t>
      </w:r>
      <w:r w:rsidR="00D12A36" w:rsidRPr="00FE2386">
        <w:rPr>
          <w:rFonts w:ascii="Lotus Linotype" w:hAnsi="Lotus Linotype" w:cs="KFGQPC Uthmanic Script HAFS"/>
          <w:color w:val="000000"/>
          <w:spacing w:val="-2"/>
          <w:rtl/>
        </w:rPr>
        <w:t xml:space="preserve"> وَ</w:t>
      </w:r>
      <w:r w:rsidR="00D12A36" w:rsidRPr="00FE2386">
        <w:rPr>
          <w:rFonts w:ascii="Lotus Linotype" w:hAnsi="Lotus Linotype" w:cs="KFGQPC Uthmanic Script HAFS" w:hint="cs"/>
          <w:color w:val="000000"/>
          <w:spacing w:val="-2"/>
          <w:rtl/>
        </w:rPr>
        <w:t>ٱخ</w:t>
      </w:r>
      <w:r w:rsidR="00D12A36" w:rsidRPr="00FE2386">
        <w:rPr>
          <w:rFonts w:ascii="Tahoma" w:hAnsi="Tahoma" w:cs="KFGQPC Uthmanic Script HAFS" w:hint="cs"/>
          <w:color w:val="000000"/>
          <w:spacing w:val="-2"/>
          <w:rtl/>
        </w:rPr>
        <w:t>ۡ</w:t>
      </w:r>
      <w:r w:rsidR="00D12A36" w:rsidRPr="00FE2386">
        <w:rPr>
          <w:rFonts w:ascii="Traditional Arabic" w:hAnsi="Traditional Arabic" w:cs="KFGQPC Uthmanic Script HAFS" w:hint="cs"/>
          <w:color w:val="000000"/>
          <w:spacing w:val="-2"/>
          <w:rtl/>
        </w:rPr>
        <w:t>تِلَٰفِ</w:t>
      </w:r>
      <w:r w:rsidR="00D12A36" w:rsidRPr="00FE2386">
        <w:rPr>
          <w:rFonts w:ascii="Lotus Linotype" w:hAnsi="Lotus Linotype" w:cs="KFGQPC Uthmanic Script HAFS"/>
          <w:color w:val="000000"/>
          <w:spacing w:val="-2"/>
          <w:rtl/>
        </w:rPr>
        <w:t xml:space="preserve"> </w:t>
      </w:r>
      <w:r w:rsidR="00D12A36" w:rsidRPr="00FE2386">
        <w:rPr>
          <w:rFonts w:ascii="Lotus Linotype" w:hAnsi="Lotus Linotype" w:cs="KFGQPC Uthmanic Script HAFS" w:hint="cs"/>
          <w:color w:val="000000"/>
          <w:spacing w:val="-2"/>
          <w:rtl/>
        </w:rPr>
        <w:t>ٱلَّي</w:t>
      </w:r>
      <w:r w:rsidR="00D12A36" w:rsidRPr="00FE2386">
        <w:rPr>
          <w:rFonts w:ascii="Tahoma" w:hAnsi="Tahoma" w:cs="KFGQPC Uthmanic Script HAFS" w:hint="cs"/>
          <w:color w:val="000000"/>
          <w:spacing w:val="-2"/>
          <w:rtl/>
        </w:rPr>
        <w:t>ۡ</w:t>
      </w:r>
      <w:r w:rsidR="00D12A36" w:rsidRPr="00FE2386">
        <w:rPr>
          <w:rFonts w:ascii="Traditional Arabic" w:hAnsi="Traditional Arabic" w:cs="KFGQPC Uthmanic Script HAFS" w:hint="cs"/>
          <w:color w:val="000000"/>
          <w:spacing w:val="-2"/>
          <w:rtl/>
        </w:rPr>
        <w:t>لِ</w:t>
      </w:r>
      <w:r w:rsidR="00D12A36" w:rsidRPr="00FE2386">
        <w:rPr>
          <w:rFonts w:ascii="Lotus Linotype" w:hAnsi="Lotus Linotype" w:cs="KFGQPC Uthmanic Script HAFS"/>
          <w:color w:val="000000"/>
          <w:spacing w:val="-2"/>
          <w:rtl/>
        </w:rPr>
        <w:t xml:space="preserve"> وَ</w:t>
      </w:r>
      <w:r w:rsidR="00D12A36" w:rsidRPr="00FE2386">
        <w:rPr>
          <w:rFonts w:ascii="Lotus Linotype" w:hAnsi="Lotus Linotype" w:cs="KFGQPC Uthmanic Script HAFS" w:hint="cs"/>
          <w:color w:val="000000"/>
          <w:spacing w:val="-2"/>
          <w:rtl/>
        </w:rPr>
        <w:t>ٱلنَّهَارِ</w:t>
      </w:r>
      <w:r w:rsidR="00D12A36" w:rsidRPr="00FE2386">
        <w:rPr>
          <w:rFonts w:ascii="Lotus Linotype" w:hAnsi="Lotus Linotype" w:cs="KFGQPC Uthmanic Script HAFS"/>
          <w:color w:val="000000"/>
          <w:spacing w:val="-2"/>
          <w:rtl/>
        </w:rPr>
        <w:t xml:space="preserve"> لَأ</w:t>
      </w:r>
      <w:r w:rsidR="00D12A36" w:rsidRPr="00FE2386">
        <w:rPr>
          <w:rFonts w:ascii="Tahoma" w:hAnsi="Tahoma" w:cs="KFGQPC Uthmanic Script HAFS" w:hint="cs"/>
          <w:color w:val="000000"/>
          <w:spacing w:val="-2"/>
          <w:rtl/>
        </w:rPr>
        <w:t>ٓ</w:t>
      </w:r>
      <w:r w:rsidR="00D12A36" w:rsidRPr="00FE2386">
        <w:rPr>
          <w:rFonts w:ascii="Traditional Arabic" w:hAnsi="Traditional Arabic" w:cs="KFGQPC Uthmanic Script HAFS" w:hint="cs"/>
          <w:color w:val="000000"/>
          <w:spacing w:val="-2"/>
          <w:rtl/>
        </w:rPr>
        <w:t>يَٰت</w:t>
      </w:r>
      <w:r w:rsidR="00D12A36" w:rsidRPr="00FE2386">
        <w:rPr>
          <w:rFonts w:ascii="Tahoma" w:hAnsi="Tahoma" w:cs="KFGQPC Uthmanic Script HAFS" w:hint="cs"/>
          <w:color w:val="000000"/>
          <w:spacing w:val="-2"/>
          <w:rtl/>
        </w:rPr>
        <w:t>ٖ</w:t>
      </w:r>
      <w:r w:rsidR="00D12A36" w:rsidRPr="00FE2386">
        <w:rPr>
          <w:rFonts w:ascii="Lotus Linotype" w:hAnsi="Lotus Linotype" w:cs="KFGQPC Uthmanic Script HAFS"/>
          <w:color w:val="000000"/>
          <w:spacing w:val="-2"/>
          <w:rtl/>
        </w:rPr>
        <w:t xml:space="preserve"> </w:t>
      </w:r>
      <w:r w:rsidR="00D12A36" w:rsidRPr="00FE2386">
        <w:rPr>
          <w:rFonts w:ascii="Traditional Arabic" w:hAnsi="Traditional Arabic" w:cs="KFGQPC Uthmanic Script HAFS" w:hint="cs"/>
          <w:color w:val="000000"/>
          <w:spacing w:val="-2"/>
          <w:rtl/>
        </w:rPr>
        <w:t>لِّأُوْلِي</w:t>
      </w:r>
      <w:r w:rsidR="00D12A36" w:rsidRPr="00FE2386">
        <w:rPr>
          <w:rFonts w:ascii="Lotus Linotype" w:hAnsi="Lotus Linotype" w:cs="KFGQPC Uthmanic Script HAFS"/>
          <w:color w:val="000000"/>
          <w:spacing w:val="-2"/>
          <w:rtl/>
        </w:rPr>
        <w:t xml:space="preserve"> </w:t>
      </w:r>
      <w:r w:rsidR="00D12A36" w:rsidRPr="00FE2386">
        <w:rPr>
          <w:rFonts w:ascii="Lotus Linotype" w:hAnsi="Lotus Linotype" w:cs="KFGQPC Uthmanic Script HAFS" w:hint="cs"/>
          <w:color w:val="000000"/>
          <w:spacing w:val="-2"/>
          <w:rtl/>
        </w:rPr>
        <w:t>ٱل</w:t>
      </w:r>
      <w:r w:rsidR="00D12A36" w:rsidRPr="00FE2386">
        <w:rPr>
          <w:rFonts w:ascii="Tahoma" w:hAnsi="Tahoma" w:cs="KFGQPC Uthmanic Script HAFS" w:hint="cs"/>
          <w:color w:val="000000"/>
          <w:spacing w:val="-2"/>
          <w:rtl/>
        </w:rPr>
        <w:t>ۡ</w:t>
      </w:r>
      <w:r w:rsidR="00D12A36" w:rsidRPr="00FE2386">
        <w:rPr>
          <w:rFonts w:ascii="Traditional Arabic" w:hAnsi="Traditional Arabic" w:cs="KFGQPC Uthmanic Script HAFS" w:hint="cs"/>
          <w:color w:val="000000"/>
          <w:spacing w:val="-2"/>
          <w:rtl/>
        </w:rPr>
        <w:t>أَل</w:t>
      </w:r>
      <w:r w:rsidR="00D12A36" w:rsidRPr="00FE2386">
        <w:rPr>
          <w:rFonts w:ascii="Tahoma" w:hAnsi="Tahoma" w:cs="KFGQPC Uthmanic Script HAFS" w:hint="cs"/>
          <w:color w:val="000000"/>
          <w:spacing w:val="-2"/>
          <w:rtl/>
        </w:rPr>
        <w:t>ۡ</w:t>
      </w:r>
      <w:r w:rsidR="00D12A36" w:rsidRPr="00FE2386">
        <w:rPr>
          <w:rFonts w:ascii="Traditional Arabic" w:hAnsi="Traditional Arabic" w:cs="KFGQPC Uthmanic Script HAFS" w:hint="cs"/>
          <w:color w:val="000000"/>
          <w:spacing w:val="-2"/>
          <w:rtl/>
        </w:rPr>
        <w:t>بَٰبِ</w:t>
      </w:r>
      <w:r w:rsidR="00D12A36" w:rsidRPr="00FE2386">
        <w:rPr>
          <w:rFonts w:ascii="Lotus Linotype" w:hAnsi="Lotus Linotype" w:cs="KFGQPC Uthmanic Script HAFS"/>
          <w:color w:val="000000"/>
          <w:spacing w:val="-2"/>
          <w:rtl/>
        </w:rPr>
        <w:t xml:space="preserve">١٩٠ </w:t>
      </w:r>
      <w:r w:rsidR="00D12A36" w:rsidRPr="00FE2386">
        <w:rPr>
          <w:rFonts w:ascii="Lotus Linotype" w:hAnsi="Lotus Linotype" w:cs="KFGQPC Uthmanic Script HAFS" w:hint="cs"/>
          <w:color w:val="000000"/>
          <w:spacing w:val="-2"/>
          <w:rtl/>
        </w:rPr>
        <w:t>ٱلَّذِينَ</w:t>
      </w:r>
      <w:r w:rsidR="00D12A36" w:rsidRPr="00FE2386">
        <w:rPr>
          <w:rFonts w:ascii="Lotus Linotype" w:hAnsi="Lotus Linotype" w:cs="KFGQPC Uthmanic Script HAFS"/>
          <w:color w:val="000000"/>
          <w:spacing w:val="-2"/>
          <w:rtl/>
        </w:rPr>
        <w:t xml:space="preserve"> يَذۡكُرُونَ </w:t>
      </w:r>
      <w:r w:rsidR="00D12A36" w:rsidRPr="00FE2386">
        <w:rPr>
          <w:rFonts w:ascii="Lotus Linotype" w:hAnsi="Lotus Linotype" w:cs="KFGQPC Uthmanic Script HAFS" w:hint="cs"/>
          <w:color w:val="000000"/>
          <w:spacing w:val="-2"/>
          <w:rtl/>
        </w:rPr>
        <w:t>ٱللَّهَ</w:t>
      </w:r>
      <w:r w:rsidR="00D12A36" w:rsidRPr="00FE2386">
        <w:rPr>
          <w:rFonts w:ascii="Lotus Linotype" w:hAnsi="Lotus Linotype" w:cs="KFGQPC Uthmanic Script HAFS"/>
          <w:color w:val="000000"/>
          <w:spacing w:val="-2"/>
          <w:rtl/>
        </w:rPr>
        <w:t xml:space="preserve"> قِيَٰمٗا وَقُعُودٗا وَعَلَىٰ جُنُوبِهِمۡ وَيَتَفَكَّرُونَ فِي خَلۡقِ </w:t>
      </w:r>
      <w:r w:rsidR="00D12A36" w:rsidRPr="00FE2386">
        <w:rPr>
          <w:rFonts w:ascii="Lotus Linotype" w:hAnsi="Lotus Linotype" w:cs="KFGQPC Uthmanic Script HAFS" w:hint="cs"/>
          <w:color w:val="000000"/>
          <w:spacing w:val="-2"/>
          <w:rtl/>
        </w:rPr>
        <w:t>ٱلسَّمَٰوَٰتِ</w:t>
      </w:r>
      <w:r w:rsidR="00D12A36" w:rsidRPr="00FE2386">
        <w:rPr>
          <w:rFonts w:ascii="Lotus Linotype" w:hAnsi="Lotus Linotype" w:cs="KFGQPC Uthmanic Script HAFS"/>
          <w:color w:val="000000"/>
          <w:spacing w:val="-2"/>
          <w:rtl/>
        </w:rPr>
        <w:t xml:space="preserve"> وَ</w:t>
      </w:r>
      <w:r w:rsidR="00D12A36" w:rsidRPr="00FE2386">
        <w:rPr>
          <w:rFonts w:ascii="Lotus Linotype" w:hAnsi="Lotus Linotype" w:cs="KFGQPC Uthmanic Script HAFS" w:hint="cs"/>
          <w:color w:val="000000"/>
          <w:spacing w:val="-2"/>
          <w:rtl/>
        </w:rPr>
        <w:t>ٱلۡأَرۡضِ</w:t>
      </w:r>
      <w:r w:rsidR="00D12A36" w:rsidRPr="00FE2386">
        <w:rPr>
          <w:rFonts w:ascii="Lotus Linotype" w:hAnsi="Lotus Linotype" w:cs="KFGQPC Uthmanic Script HAFS"/>
          <w:color w:val="000000"/>
          <w:spacing w:val="-2"/>
          <w:rtl/>
        </w:rPr>
        <w:t xml:space="preserve"> رَبَّنَا مَا خَلَقۡتَ هَٰذَا بَٰطِلٗا سُبۡحَٰنَكَ فَقِنَا عَذَابَ </w:t>
      </w:r>
      <w:r w:rsidR="00D12A36" w:rsidRPr="00FE2386">
        <w:rPr>
          <w:rFonts w:ascii="Lotus Linotype" w:hAnsi="Lotus Linotype" w:cs="KFGQPC Uthmanic Script HAFS" w:hint="cs"/>
          <w:color w:val="000000"/>
          <w:spacing w:val="-2"/>
          <w:rtl/>
        </w:rPr>
        <w:t>ٱلنَّارِ</w:t>
      </w:r>
      <w:r w:rsidR="00D12A36" w:rsidRPr="00FE2386">
        <w:rPr>
          <w:rFonts w:ascii="Lotus Linotype" w:hAnsi="Lotus Linotype" w:cs="KFGQPC Uthmanic Script HAFS"/>
          <w:color w:val="000000"/>
          <w:spacing w:val="-2"/>
          <w:rtl/>
        </w:rPr>
        <w:t xml:space="preserve">١٩١ رَبَّنَآ إِنَّكَ مَن تُدۡخِلِ </w:t>
      </w:r>
      <w:r w:rsidR="00D12A36" w:rsidRPr="00FE2386">
        <w:rPr>
          <w:rFonts w:ascii="Lotus Linotype" w:hAnsi="Lotus Linotype" w:cs="KFGQPC Uthmanic Script HAFS" w:hint="cs"/>
          <w:color w:val="000000"/>
          <w:spacing w:val="-2"/>
          <w:rtl/>
        </w:rPr>
        <w:t>ٱلنَّارَ</w:t>
      </w:r>
      <w:r w:rsidR="00D12A36" w:rsidRPr="00FE2386">
        <w:rPr>
          <w:rFonts w:ascii="Lotus Linotype" w:hAnsi="Lotus Linotype" w:cs="KFGQPC Uthmanic Script HAFS"/>
          <w:color w:val="000000"/>
          <w:spacing w:val="-2"/>
          <w:rtl/>
        </w:rPr>
        <w:t xml:space="preserve"> فَقَدۡ أَخۡزَيۡتَهُ</w:t>
      </w:r>
      <w:r w:rsidR="00D12A36" w:rsidRPr="00FE2386">
        <w:rPr>
          <w:rFonts w:ascii="Lotus Linotype" w:hAnsi="Lotus Linotype" w:cs="KFGQPC Uthmanic Script HAFS" w:hint="cs"/>
          <w:color w:val="000000"/>
          <w:spacing w:val="-2"/>
          <w:rtl/>
        </w:rPr>
        <w:t>ۥۖ</w:t>
      </w:r>
      <w:r w:rsidR="00D12A36" w:rsidRPr="00FE2386">
        <w:rPr>
          <w:rFonts w:ascii="Lotus Linotype" w:hAnsi="Lotus Linotype" w:cs="KFGQPC Uthmanic Script HAFS"/>
          <w:color w:val="000000"/>
          <w:spacing w:val="-2"/>
          <w:rtl/>
        </w:rPr>
        <w:t xml:space="preserve"> وَمَا لِلظَّٰلِمِينَ مِنۡ أَنصَارٖ١٩٢ رَّبَّنَآ إِنَّنَا سَمِعۡنَا مُنَادِيٗا يُنَادِي لِلۡإِيمَٰنِ أَنۡ ءَامِنُواْ بِرَبِّكُمۡ فَ‍َٔامَنَّاۚ رَبَّنَا فَ</w:t>
      </w:r>
      <w:r w:rsidR="00D12A36" w:rsidRPr="00FE2386">
        <w:rPr>
          <w:rFonts w:ascii="Lotus Linotype" w:hAnsi="Lotus Linotype" w:cs="KFGQPC Uthmanic Script HAFS" w:hint="cs"/>
          <w:color w:val="000000"/>
          <w:spacing w:val="-2"/>
          <w:rtl/>
        </w:rPr>
        <w:t>ٱغۡفِرۡ</w:t>
      </w:r>
      <w:r w:rsidR="00D12A36" w:rsidRPr="00FE2386">
        <w:rPr>
          <w:rFonts w:ascii="Lotus Linotype" w:hAnsi="Lotus Linotype" w:cs="KFGQPC Uthmanic Script HAFS"/>
          <w:color w:val="000000"/>
          <w:spacing w:val="-2"/>
          <w:rtl/>
        </w:rPr>
        <w:t xml:space="preserve"> لَنَا ذُنُوبَنَا وَكَفِّرۡ عَنَّا سَيِّ‍َٔاتِنَا وَتَوَفَّنَا مَعَ </w:t>
      </w:r>
      <w:r w:rsidR="00D12A36" w:rsidRPr="00FE2386">
        <w:rPr>
          <w:rFonts w:ascii="Lotus Linotype" w:hAnsi="Lotus Linotype" w:cs="KFGQPC Uthmanic Script HAFS" w:hint="cs"/>
          <w:color w:val="000000"/>
          <w:spacing w:val="-2"/>
          <w:rtl/>
        </w:rPr>
        <w:t>ٱلۡأَبۡرَارِ</w:t>
      </w:r>
      <w:r w:rsidR="00D12A36" w:rsidRPr="00FE2386">
        <w:rPr>
          <w:rFonts w:ascii="Lotus Linotype" w:hAnsi="Lotus Linotype" w:cs="KFGQPC Uthmanic Script HAFS"/>
          <w:color w:val="000000"/>
          <w:spacing w:val="-2"/>
          <w:rtl/>
        </w:rPr>
        <w:t xml:space="preserve">١٩٣ رَبَّنَا وَءَاتِنَا مَا وَعَدتَّنَا عَلَىٰ رُسُلِكَ وَلَا تُخۡزِنَا يَوۡمَ </w:t>
      </w:r>
      <w:r w:rsidR="00D12A36" w:rsidRPr="00FE2386">
        <w:rPr>
          <w:rFonts w:ascii="Lotus Linotype" w:hAnsi="Lotus Linotype" w:cs="KFGQPC Uthmanic Script HAFS" w:hint="cs"/>
          <w:color w:val="000000"/>
          <w:spacing w:val="-2"/>
          <w:rtl/>
        </w:rPr>
        <w:t>ٱلۡقِيَٰمَةِۖ</w:t>
      </w:r>
      <w:r w:rsidR="00D12A36" w:rsidRPr="00FE2386">
        <w:rPr>
          <w:rFonts w:ascii="Lotus Linotype" w:hAnsi="Lotus Linotype" w:cs="KFGQPC Uthmanic Script HAFS"/>
          <w:color w:val="000000"/>
          <w:spacing w:val="-2"/>
          <w:rtl/>
        </w:rPr>
        <w:t xml:space="preserve"> إِنَّكَ لَا تُخۡلِفُ </w:t>
      </w:r>
      <w:r w:rsidR="00D12A36" w:rsidRPr="00FE2386">
        <w:rPr>
          <w:rFonts w:ascii="Lotus Linotype" w:hAnsi="Lotus Linotype" w:cs="KFGQPC Uthmanic Script HAFS" w:hint="cs"/>
          <w:color w:val="000000"/>
          <w:spacing w:val="-2"/>
          <w:rtl/>
        </w:rPr>
        <w:t>ٱلۡمِيعَادَ</w:t>
      </w:r>
      <w:r w:rsidR="00D12A36" w:rsidRPr="00FE2386">
        <w:rPr>
          <w:rFonts w:ascii="Lotus Linotype" w:hAnsi="Lotus Linotype" w:cs="KFGQPC Uthmanic Script HAFS"/>
          <w:color w:val="000000"/>
          <w:spacing w:val="-2"/>
          <w:rtl/>
        </w:rPr>
        <w:t>١٩٤ فَ</w:t>
      </w:r>
      <w:r w:rsidR="00D12A36" w:rsidRPr="00FE2386">
        <w:rPr>
          <w:rFonts w:ascii="Lotus Linotype" w:hAnsi="Lotus Linotype" w:cs="KFGQPC Uthmanic Script HAFS" w:hint="cs"/>
          <w:color w:val="000000"/>
          <w:spacing w:val="-2"/>
          <w:rtl/>
        </w:rPr>
        <w:t>ٱسۡتَجَابَ</w:t>
      </w:r>
      <w:r w:rsidR="00D12A36" w:rsidRPr="00FE2386">
        <w:rPr>
          <w:rFonts w:ascii="Lotus Linotype" w:hAnsi="Lotus Linotype" w:cs="KFGQPC Uthmanic Script HAFS"/>
          <w:color w:val="000000"/>
          <w:spacing w:val="-2"/>
          <w:rtl/>
        </w:rPr>
        <w:t xml:space="preserve"> لَهُمۡ رَبُّهُمۡ أَنِّي لَآ أُضِيعُ عَمَلَ عَٰمِلٖ مِّنكُم مِّن ذَكَرٍ أَوۡ أُنثَىٰۖ بَعۡضُكُم مِّنۢ بَعۡضٖۖ فَ</w:t>
      </w:r>
      <w:r w:rsidR="00D12A36" w:rsidRPr="00FE2386">
        <w:rPr>
          <w:rFonts w:ascii="Lotus Linotype" w:hAnsi="Lotus Linotype" w:cs="KFGQPC Uthmanic Script HAFS" w:hint="cs"/>
          <w:color w:val="000000"/>
          <w:spacing w:val="-2"/>
          <w:rtl/>
        </w:rPr>
        <w:t>ٱلَّذِينَ</w:t>
      </w:r>
      <w:r w:rsidR="00D12A36" w:rsidRPr="00FE2386">
        <w:rPr>
          <w:rFonts w:ascii="Lotus Linotype" w:hAnsi="Lotus Linotype" w:cs="KFGQPC Uthmanic Script HAFS"/>
          <w:color w:val="000000"/>
          <w:spacing w:val="-2"/>
          <w:rtl/>
        </w:rPr>
        <w:t xml:space="preserve"> هَاجَرُواْ وَأُخۡرِجُواْ مِن دِيَٰرِهِمۡ وَأُوذُواْ فِي سَبِيلِي وَقَٰتَلُواْ وَقُتِلُواْ لَأُكَفِّرَنَّ عَنۡهُمۡ سَيِّ‍َٔاتِهِمۡ وَلَأُدۡخِلَنَّهُمۡ جَنَّٰتٖ تَجۡرِي مِن تَحۡتِهَا </w:t>
      </w:r>
      <w:r w:rsidR="00D12A36" w:rsidRPr="00FE2386">
        <w:rPr>
          <w:rFonts w:ascii="Lotus Linotype" w:hAnsi="Lotus Linotype" w:cs="KFGQPC Uthmanic Script HAFS" w:hint="cs"/>
          <w:color w:val="000000"/>
          <w:spacing w:val="-2"/>
          <w:rtl/>
        </w:rPr>
        <w:t>ٱلۡأَنۡهَٰرُ</w:t>
      </w:r>
      <w:r w:rsidR="00D12A36" w:rsidRPr="00FE2386">
        <w:rPr>
          <w:rFonts w:ascii="Lotus Linotype" w:hAnsi="Lotus Linotype" w:cs="KFGQPC Uthmanic Script HAFS"/>
          <w:color w:val="000000"/>
          <w:spacing w:val="-2"/>
          <w:rtl/>
        </w:rPr>
        <w:t xml:space="preserve"> ثَوَابٗا مِّنۡ عِندِ </w:t>
      </w:r>
      <w:r w:rsidR="00D12A36" w:rsidRPr="00FE2386">
        <w:rPr>
          <w:rFonts w:ascii="Lotus Linotype" w:hAnsi="Lotus Linotype" w:cs="KFGQPC Uthmanic Script HAFS" w:hint="cs"/>
          <w:color w:val="000000"/>
          <w:spacing w:val="-2"/>
          <w:rtl/>
        </w:rPr>
        <w:t>ٱللَّهِۚ</w:t>
      </w:r>
      <w:r w:rsidR="00D12A36" w:rsidRPr="00FE2386">
        <w:rPr>
          <w:rFonts w:ascii="Lotus Linotype" w:hAnsi="Lotus Linotype" w:cs="KFGQPC Uthmanic Script HAFS"/>
          <w:color w:val="000000"/>
          <w:spacing w:val="-2"/>
          <w:rtl/>
        </w:rPr>
        <w:t xml:space="preserve"> وَ</w:t>
      </w:r>
      <w:r w:rsidR="00D12A36" w:rsidRPr="00FE2386">
        <w:rPr>
          <w:rFonts w:ascii="Lotus Linotype" w:hAnsi="Lotus Linotype" w:cs="KFGQPC Uthmanic Script HAFS" w:hint="cs"/>
          <w:color w:val="000000"/>
          <w:spacing w:val="-2"/>
          <w:rtl/>
        </w:rPr>
        <w:t>ٱللَّهُ</w:t>
      </w:r>
      <w:r w:rsidR="00D12A36" w:rsidRPr="00FE2386">
        <w:rPr>
          <w:rFonts w:ascii="Lotus Linotype" w:hAnsi="Lotus Linotype" w:cs="KFGQPC Uthmanic Script HAFS"/>
          <w:color w:val="000000"/>
          <w:spacing w:val="-2"/>
          <w:rtl/>
        </w:rPr>
        <w:t xml:space="preserve"> عِندَهُ</w:t>
      </w:r>
      <w:r w:rsidR="00D12A36" w:rsidRPr="00FE2386">
        <w:rPr>
          <w:rFonts w:ascii="Lotus Linotype" w:hAnsi="Lotus Linotype" w:cs="KFGQPC Uthmanic Script HAFS" w:hint="cs"/>
          <w:color w:val="000000"/>
          <w:spacing w:val="-2"/>
          <w:rtl/>
        </w:rPr>
        <w:t>ۥ</w:t>
      </w:r>
      <w:r w:rsidR="00D12A36" w:rsidRPr="00FE2386">
        <w:rPr>
          <w:rFonts w:ascii="Lotus Linotype" w:hAnsi="Lotus Linotype" w:cs="KFGQPC Uthmanic Script HAFS"/>
          <w:color w:val="000000"/>
          <w:spacing w:val="-2"/>
          <w:rtl/>
        </w:rPr>
        <w:t xml:space="preserve"> حُسۡنُ </w:t>
      </w:r>
      <w:r w:rsidR="00D12A36" w:rsidRPr="00FE2386">
        <w:rPr>
          <w:rFonts w:ascii="Lotus Linotype" w:hAnsi="Lotus Linotype" w:cs="KFGQPC Uthmanic Script HAFS" w:hint="cs"/>
          <w:color w:val="000000"/>
          <w:spacing w:val="-2"/>
          <w:rtl/>
        </w:rPr>
        <w:t>ٱلثَّوَابِ</w:t>
      </w:r>
      <w:r w:rsidR="00D12A36" w:rsidRPr="00FE2386">
        <w:rPr>
          <w:rFonts w:ascii="Lotus Linotype" w:hAnsi="Lotus Linotype" w:cs="KFGQPC Uthmanic Script HAFS"/>
          <w:color w:val="000000"/>
          <w:spacing w:val="-2"/>
          <w:rtl/>
        </w:rPr>
        <w:t xml:space="preserve">١٩٥ لَا يَغُرَّنَّكَ تَقَلُّبُ </w:t>
      </w:r>
      <w:r w:rsidR="00D12A36" w:rsidRPr="00FE2386">
        <w:rPr>
          <w:rFonts w:ascii="Lotus Linotype" w:hAnsi="Lotus Linotype" w:cs="KFGQPC Uthmanic Script HAFS" w:hint="cs"/>
          <w:color w:val="000000"/>
          <w:spacing w:val="-2"/>
          <w:rtl/>
        </w:rPr>
        <w:t>ٱلَّذِينَ</w:t>
      </w:r>
      <w:r w:rsidR="00D12A36" w:rsidRPr="00FE2386">
        <w:rPr>
          <w:rFonts w:ascii="Lotus Linotype" w:hAnsi="Lotus Linotype" w:cs="KFGQPC Uthmanic Script HAFS"/>
          <w:color w:val="000000"/>
          <w:spacing w:val="-2"/>
          <w:rtl/>
        </w:rPr>
        <w:t xml:space="preserve"> كَفَرُواْ فِي </w:t>
      </w:r>
      <w:r w:rsidR="00D12A36" w:rsidRPr="00FE2386">
        <w:rPr>
          <w:rFonts w:ascii="Lotus Linotype" w:hAnsi="Lotus Linotype" w:cs="KFGQPC Uthmanic Script HAFS" w:hint="cs"/>
          <w:color w:val="000000"/>
          <w:spacing w:val="-2"/>
          <w:rtl/>
        </w:rPr>
        <w:t>ٱلۡبِلَٰدِ</w:t>
      </w:r>
      <w:r w:rsidR="00D12A36" w:rsidRPr="00FE2386">
        <w:rPr>
          <w:rFonts w:ascii="Lotus Linotype" w:hAnsi="Lotus Linotype" w:cs="KFGQPC Uthmanic Script HAFS"/>
          <w:color w:val="000000"/>
          <w:spacing w:val="-2"/>
          <w:rtl/>
        </w:rPr>
        <w:t xml:space="preserve">١٩٦ مَتَٰعٞ قَلِيلٞ ثُمَّ مَأۡوَىٰهُمۡ جَهَنَّمُۖ وَبِئۡسَ </w:t>
      </w:r>
      <w:r w:rsidR="00D12A36" w:rsidRPr="00FE2386">
        <w:rPr>
          <w:rFonts w:ascii="Lotus Linotype" w:hAnsi="Lotus Linotype" w:cs="KFGQPC Uthmanic Script HAFS" w:hint="cs"/>
          <w:color w:val="000000"/>
          <w:spacing w:val="-2"/>
          <w:rtl/>
        </w:rPr>
        <w:t>ٱلۡمِهَادُ</w:t>
      </w:r>
      <w:r w:rsidR="00D12A36" w:rsidRPr="00FE2386">
        <w:rPr>
          <w:rFonts w:ascii="Lotus Linotype" w:hAnsi="Lotus Linotype" w:cs="KFGQPC Uthmanic Script HAFS"/>
          <w:color w:val="000000"/>
          <w:spacing w:val="-2"/>
          <w:rtl/>
        </w:rPr>
        <w:t xml:space="preserve">١٩٧ لَٰكِنِ </w:t>
      </w:r>
      <w:r w:rsidR="00D12A36" w:rsidRPr="00FE2386">
        <w:rPr>
          <w:rFonts w:ascii="Lotus Linotype" w:hAnsi="Lotus Linotype" w:cs="KFGQPC Uthmanic Script HAFS" w:hint="cs"/>
          <w:color w:val="000000"/>
          <w:spacing w:val="-2"/>
          <w:rtl/>
        </w:rPr>
        <w:t>ٱلَّذِينَ</w:t>
      </w:r>
      <w:r w:rsidR="00D12A36" w:rsidRPr="00FE2386">
        <w:rPr>
          <w:rFonts w:ascii="Lotus Linotype" w:hAnsi="Lotus Linotype" w:cs="KFGQPC Uthmanic Script HAFS"/>
          <w:color w:val="000000"/>
          <w:spacing w:val="-2"/>
          <w:rtl/>
        </w:rPr>
        <w:t xml:space="preserve"> </w:t>
      </w:r>
      <w:r w:rsidR="00D12A36" w:rsidRPr="00FE2386">
        <w:rPr>
          <w:rFonts w:ascii="Lotus Linotype" w:hAnsi="Lotus Linotype" w:cs="KFGQPC Uthmanic Script HAFS" w:hint="cs"/>
          <w:color w:val="000000"/>
          <w:spacing w:val="-2"/>
          <w:rtl/>
        </w:rPr>
        <w:t>ٱتَّقَوۡاْ</w:t>
      </w:r>
      <w:r w:rsidR="00D12A36" w:rsidRPr="00FE2386">
        <w:rPr>
          <w:rFonts w:ascii="Lotus Linotype" w:hAnsi="Lotus Linotype" w:cs="KFGQPC Uthmanic Script HAFS"/>
          <w:color w:val="000000"/>
          <w:spacing w:val="-2"/>
          <w:rtl/>
        </w:rPr>
        <w:t xml:space="preserve"> رَبَّهُمۡ لَهُمۡ جَنَّٰتٞ تَجۡرِي مِن تَحۡتِهَا </w:t>
      </w:r>
      <w:r w:rsidR="00D12A36" w:rsidRPr="00FE2386">
        <w:rPr>
          <w:rFonts w:ascii="Lotus Linotype" w:hAnsi="Lotus Linotype" w:cs="KFGQPC Uthmanic Script HAFS" w:hint="cs"/>
          <w:color w:val="000000"/>
          <w:spacing w:val="-2"/>
          <w:rtl/>
        </w:rPr>
        <w:t>ٱلۡأَنۡهَٰرُ</w:t>
      </w:r>
      <w:r w:rsidR="00D12A36" w:rsidRPr="00FE2386">
        <w:rPr>
          <w:rFonts w:ascii="Lotus Linotype" w:hAnsi="Lotus Linotype" w:cs="KFGQPC Uthmanic Script HAFS"/>
          <w:color w:val="000000"/>
          <w:spacing w:val="-2"/>
          <w:rtl/>
        </w:rPr>
        <w:t xml:space="preserve"> خَٰلِدِينَ فِيهَا نُزُلٗا مِّنۡ عِندِ </w:t>
      </w:r>
      <w:r w:rsidR="00D12A36" w:rsidRPr="00FE2386">
        <w:rPr>
          <w:rFonts w:ascii="Lotus Linotype" w:hAnsi="Lotus Linotype" w:cs="KFGQPC Uthmanic Script HAFS" w:hint="cs"/>
          <w:color w:val="000000"/>
          <w:spacing w:val="-2"/>
          <w:rtl/>
        </w:rPr>
        <w:t>ٱللَّهِۗ</w:t>
      </w:r>
      <w:r w:rsidR="00D12A36" w:rsidRPr="00FE2386">
        <w:rPr>
          <w:rFonts w:ascii="Lotus Linotype" w:hAnsi="Lotus Linotype" w:cs="KFGQPC Uthmanic Script HAFS"/>
          <w:color w:val="000000"/>
          <w:spacing w:val="-2"/>
          <w:rtl/>
        </w:rPr>
        <w:t xml:space="preserve"> وَمَا عِندَ </w:t>
      </w:r>
      <w:r w:rsidR="00D12A36" w:rsidRPr="00FE2386">
        <w:rPr>
          <w:rFonts w:ascii="Lotus Linotype" w:hAnsi="Lotus Linotype" w:cs="KFGQPC Uthmanic Script HAFS" w:hint="cs"/>
          <w:color w:val="000000"/>
          <w:spacing w:val="-2"/>
          <w:rtl/>
        </w:rPr>
        <w:t>ٱللَّهِ</w:t>
      </w:r>
      <w:r w:rsidR="00D12A36" w:rsidRPr="00FE2386">
        <w:rPr>
          <w:rFonts w:ascii="Lotus Linotype" w:hAnsi="Lotus Linotype" w:cs="KFGQPC Uthmanic Script HAFS"/>
          <w:color w:val="000000"/>
          <w:spacing w:val="-2"/>
          <w:rtl/>
        </w:rPr>
        <w:t xml:space="preserve"> خَيۡرٞ لِّلۡأَبۡرَارِ١٩٨ وَإِنَّ مِنۡ أَهۡلِ </w:t>
      </w:r>
      <w:r w:rsidR="00D12A36" w:rsidRPr="00FE2386">
        <w:rPr>
          <w:rFonts w:ascii="Lotus Linotype" w:hAnsi="Lotus Linotype" w:cs="KFGQPC Uthmanic Script HAFS" w:hint="cs"/>
          <w:color w:val="000000"/>
          <w:spacing w:val="-2"/>
          <w:rtl/>
        </w:rPr>
        <w:t>ٱلۡكِتَٰبِ</w:t>
      </w:r>
      <w:r w:rsidR="00D12A36" w:rsidRPr="00FE2386">
        <w:rPr>
          <w:rFonts w:ascii="Lotus Linotype" w:hAnsi="Lotus Linotype" w:cs="KFGQPC Uthmanic Script HAFS"/>
          <w:color w:val="000000"/>
          <w:spacing w:val="-2"/>
          <w:rtl/>
        </w:rPr>
        <w:t xml:space="preserve"> لَمَن يُؤۡمِنُ بِ</w:t>
      </w:r>
      <w:r w:rsidR="00D12A36" w:rsidRPr="00FE2386">
        <w:rPr>
          <w:rFonts w:ascii="Lotus Linotype" w:hAnsi="Lotus Linotype" w:cs="KFGQPC Uthmanic Script HAFS" w:hint="cs"/>
          <w:color w:val="000000"/>
          <w:spacing w:val="-2"/>
          <w:rtl/>
        </w:rPr>
        <w:t>ٱللَّهِ</w:t>
      </w:r>
      <w:r w:rsidR="00D12A36" w:rsidRPr="00FE2386">
        <w:rPr>
          <w:rFonts w:ascii="Lotus Linotype" w:hAnsi="Lotus Linotype" w:cs="KFGQPC Uthmanic Script HAFS"/>
          <w:color w:val="000000"/>
          <w:spacing w:val="-2"/>
          <w:rtl/>
        </w:rPr>
        <w:t xml:space="preserve"> وَمَآ أُنزِلَ إِلَيۡكُمۡ وَمَآ أُنزِلَ إِلَيۡهِمۡ خَٰشِعِينَ لِلَّهِ لَا يَشۡتَرُونَ بِ‍َٔايَٰتِ </w:t>
      </w:r>
      <w:r w:rsidR="00D12A36" w:rsidRPr="00FE2386">
        <w:rPr>
          <w:rFonts w:ascii="Lotus Linotype" w:hAnsi="Lotus Linotype" w:cs="KFGQPC Uthmanic Script HAFS" w:hint="cs"/>
          <w:color w:val="000000"/>
          <w:spacing w:val="-2"/>
          <w:rtl/>
        </w:rPr>
        <w:t>ٱللَّهِ</w:t>
      </w:r>
      <w:r w:rsidR="00D12A36" w:rsidRPr="00FE2386">
        <w:rPr>
          <w:rFonts w:ascii="Lotus Linotype" w:hAnsi="Lotus Linotype" w:cs="KFGQPC Uthmanic Script HAFS"/>
          <w:color w:val="000000"/>
          <w:spacing w:val="-2"/>
          <w:rtl/>
        </w:rPr>
        <w:t xml:space="preserve"> ثَمَنٗا قَلِيلًاۚ أُوْلَٰٓئِكَ لَهُمۡ أَجۡرُهُمۡ عِندَ رَبِّهِمۡۗ إِنَّ </w:t>
      </w:r>
      <w:r w:rsidR="00D12A36" w:rsidRPr="00FE2386">
        <w:rPr>
          <w:rFonts w:ascii="Lotus Linotype" w:hAnsi="Lotus Linotype" w:cs="KFGQPC Uthmanic Script HAFS" w:hint="cs"/>
          <w:color w:val="000000"/>
          <w:spacing w:val="-2"/>
          <w:rtl/>
        </w:rPr>
        <w:t>ٱللَّهَ</w:t>
      </w:r>
      <w:r w:rsidR="00D12A36" w:rsidRPr="00FE2386">
        <w:rPr>
          <w:rFonts w:ascii="Lotus Linotype" w:hAnsi="Lotus Linotype" w:cs="KFGQPC Uthmanic Script HAFS"/>
          <w:color w:val="000000"/>
          <w:spacing w:val="-2"/>
          <w:rtl/>
        </w:rPr>
        <w:t xml:space="preserve"> سَرِيعُ </w:t>
      </w:r>
      <w:r w:rsidR="00D12A36" w:rsidRPr="00FE2386">
        <w:rPr>
          <w:rFonts w:ascii="Lotus Linotype" w:hAnsi="Lotus Linotype" w:cs="KFGQPC Uthmanic Script HAFS" w:hint="cs"/>
          <w:color w:val="000000"/>
          <w:spacing w:val="-2"/>
          <w:rtl/>
        </w:rPr>
        <w:t>ٱلۡح</w:t>
      </w:r>
      <w:r w:rsidR="00D12A36" w:rsidRPr="00FE2386">
        <w:rPr>
          <w:rFonts w:ascii="Lotus Linotype" w:hAnsi="Lotus Linotype" w:cs="KFGQPC Uthmanic Script HAFS"/>
          <w:color w:val="000000"/>
          <w:spacing w:val="-2"/>
          <w:rtl/>
        </w:rPr>
        <w:t xml:space="preserve">ِسَابِ١٩٩ يَٰٓأَيُّهَا </w:t>
      </w:r>
      <w:r w:rsidR="00D12A36" w:rsidRPr="00FE2386">
        <w:rPr>
          <w:rFonts w:ascii="Lotus Linotype" w:hAnsi="Lotus Linotype" w:cs="KFGQPC Uthmanic Script HAFS" w:hint="cs"/>
          <w:color w:val="000000"/>
          <w:spacing w:val="-2"/>
          <w:rtl/>
        </w:rPr>
        <w:t>ٱلَّذِينَ</w:t>
      </w:r>
      <w:r w:rsidR="00D12A36" w:rsidRPr="00FE2386">
        <w:rPr>
          <w:rFonts w:ascii="Lotus Linotype" w:hAnsi="Lotus Linotype" w:cs="KFGQPC Uthmanic Script HAFS"/>
          <w:color w:val="000000"/>
          <w:spacing w:val="-2"/>
          <w:rtl/>
        </w:rPr>
        <w:t xml:space="preserve"> ءَامَنُواْ </w:t>
      </w:r>
      <w:r w:rsidR="00D12A36" w:rsidRPr="00FE2386">
        <w:rPr>
          <w:rFonts w:ascii="Lotus Linotype" w:hAnsi="Lotus Linotype" w:cs="KFGQPC Uthmanic Script HAFS" w:hint="cs"/>
          <w:color w:val="000000"/>
          <w:spacing w:val="-2"/>
          <w:rtl/>
        </w:rPr>
        <w:t>ٱصۡبِرُواْ</w:t>
      </w:r>
      <w:r w:rsidR="00D12A36" w:rsidRPr="00FE2386">
        <w:rPr>
          <w:rFonts w:ascii="Lotus Linotype" w:hAnsi="Lotus Linotype" w:cs="KFGQPC Uthmanic Script HAFS"/>
          <w:color w:val="000000"/>
          <w:spacing w:val="-2"/>
          <w:rtl/>
        </w:rPr>
        <w:t xml:space="preserve"> وَصَابِرُواْ وَرَابِطُواْ وَ</w:t>
      </w:r>
      <w:r w:rsidR="00D12A36" w:rsidRPr="00FE2386">
        <w:rPr>
          <w:rFonts w:ascii="Lotus Linotype" w:hAnsi="Lotus Linotype" w:cs="KFGQPC Uthmanic Script HAFS" w:hint="cs"/>
          <w:color w:val="000000"/>
          <w:spacing w:val="-2"/>
          <w:rtl/>
        </w:rPr>
        <w:t>ٱتَّقُواْ</w:t>
      </w:r>
      <w:r w:rsidR="00D12A36" w:rsidRPr="00FE2386">
        <w:rPr>
          <w:rFonts w:ascii="Lotus Linotype" w:hAnsi="Lotus Linotype" w:cs="KFGQPC Uthmanic Script HAFS"/>
          <w:color w:val="000000"/>
          <w:spacing w:val="-2"/>
          <w:rtl/>
        </w:rPr>
        <w:t xml:space="preserve"> </w:t>
      </w:r>
      <w:r w:rsidR="00D12A36" w:rsidRPr="00FE2386">
        <w:rPr>
          <w:rFonts w:ascii="Lotus Linotype" w:hAnsi="Lotus Linotype" w:cs="KFGQPC Uthmanic Script HAFS" w:hint="cs"/>
          <w:color w:val="000000"/>
          <w:spacing w:val="-2"/>
          <w:rtl/>
        </w:rPr>
        <w:t>ٱللَّهَ</w:t>
      </w:r>
      <w:r w:rsidR="00D12A36" w:rsidRPr="00FE2386">
        <w:rPr>
          <w:rFonts w:ascii="Lotus Linotype" w:hAnsi="Lotus Linotype" w:cs="KFGQPC Uthmanic Script HAFS"/>
          <w:color w:val="000000"/>
          <w:spacing w:val="-2"/>
          <w:rtl/>
        </w:rPr>
        <w:t xml:space="preserve"> لَعَلَّكُمۡ </w:t>
      </w:r>
      <w:r w:rsidR="00EE1290">
        <w:rPr>
          <w:rFonts w:ascii="Lotus Linotype" w:hAnsi="Lotus Linotype" w:cs="KFGQPC Uthmanic Script HAFS" w:hint="cs"/>
          <w:color w:val="000000"/>
          <w:spacing w:val="-2"/>
          <w:rtl/>
        </w:rPr>
        <w:br/>
      </w:r>
      <w:r w:rsidR="00EE1290" w:rsidRPr="00EE1290">
        <w:rPr>
          <w:rFonts w:ascii="Lotus Linotype" w:hAnsi="Lotus Linotype" w:cs="KFGQPC Uthmanic Script HAFS"/>
          <w:color w:val="000000"/>
          <w:spacing w:val="-2"/>
          <w:sz w:val="2"/>
          <w:szCs w:val="2"/>
          <w:rtl/>
        </w:rPr>
        <w:br/>
      </w:r>
      <w:r w:rsidR="00D12A36" w:rsidRPr="00FE2386">
        <w:rPr>
          <w:rFonts w:ascii="Lotus Linotype" w:hAnsi="Lotus Linotype" w:cs="KFGQPC Uthmanic Script HAFS"/>
          <w:color w:val="000000"/>
          <w:spacing w:val="-2"/>
          <w:rtl/>
        </w:rPr>
        <w:t>تُفۡلِحُونَ٢٠٠</w:t>
      </w:r>
      <w:r w:rsidR="00D12A36" w:rsidRPr="00FE2386">
        <w:rPr>
          <w:rFonts w:ascii="Tahoma" w:hAnsi="Tahoma" w:cs="Traditional Arabic" w:hint="cs"/>
          <w:color w:val="000000"/>
          <w:spacing w:val="-2"/>
          <w:rtl/>
        </w:rPr>
        <w:t>﴾</w:t>
      </w:r>
      <w:r w:rsidR="00161DC3" w:rsidRPr="00FE2386">
        <w:rPr>
          <w:rFonts w:ascii="Lotus Linotype" w:hAnsi="Lotus Linotype" w:cs="IRNazli" w:hint="cs"/>
          <w:spacing w:val="-2"/>
          <w:rtl/>
        </w:rPr>
        <w:t xml:space="preserve"> </w:t>
      </w:r>
      <w:r w:rsidRPr="00FE2386">
        <w:rPr>
          <w:rFonts w:cs="IRNazli" w:hint="cs"/>
          <w:spacing w:val="-2"/>
          <w:sz w:val="26"/>
          <w:szCs w:val="26"/>
          <w:rtl/>
        </w:rPr>
        <w:t>[آل عمران: 190-</w:t>
      </w:r>
      <w:r w:rsidR="00161DC3" w:rsidRPr="00FE2386">
        <w:rPr>
          <w:rFonts w:cs="IRNazli" w:hint="cs"/>
          <w:spacing w:val="-2"/>
          <w:sz w:val="26"/>
          <w:szCs w:val="26"/>
          <w:rtl/>
        </w:rPr>
        <w:t xml:space="preserve"> </w:t>
      </w:r>
      <w:r w:rsidRPr="00FE2386">
        <w:rPr>
          <w:rFonts w:cs="IRNazli" w:hint="cs"/>
          <w:spacing w:val="-2"/>
          <w:sz w:val="26"/>
          <w:szCs w:val="26"/>
          <w:rtl/>
        </w:rPr>
        <w:t>200].</w:t>
      </w:r>
      <w:r w:rsidR="00161DC3" w:rsidRPr="005F6458">
        <w:rPr>
          <w:rFonts w:cs="IRNazli" w:hint="cs"/>
          <w:b/>
          <w:spacing w:val="-2"/>
          <w:sz w:val="24"/>
          <w:vertAlign w:val="superscript"/>
          <w:rtl/>
        </w:rPr>
        <w:t>(</w:t>
      </w:r>
      <w:r w:rsidR="00161DC3" w:rsidRPr="005F6458">
        <w:rPr>
          <w:rStyle w:val="FootnoteReference"/>
          <w:rFonts w:cs="IRNazli"/>
          <w:b/>
          <w:spacing w:val="-2"/>
          <w:sz w:val="24"/>
          <w:rtl/>
        </w:rPr>
        <w:footnoteReference w:id="13"/>
      </w:r>
      <w:r w:rsidR="00161DC3" w:rsidRPr="005F6458">
        <w:rPr>
          <w:rFonts w:cs="IRNazli" w:hint="cs"/>
          <w:b/>
          <w:spacing w:val="-2"/>
          <w:sz w:val="24"/>
          <w:vertAlign w:val="superscript"/>
          <w:rtl/>
        </w:rPr>
        <w:t>)</w:t>
      </w:r>
    </w:p>
    <w:p w:rsidR="002808E1" w:rsidRPr="00AC0058" w:rsidRDefault="001F6062" w:rsidP="00327137">
      <w:pPr>
        <w:widowControl w:val="0"/>
        <w:ind w:firstLine="340"/>
        <w:jc w:val="both"/>
        <w:rPr>
          <w:rFonts w:ascii="Lotus Linotype" w:hAnsi="Lotus Linotype" w:cs="IRNazli"/>
          <w:color w:val="000000"/>
          <w:rtl/>
        </w:rPr>
      </w:pPr>
      <w:r w:rsidRPr="00327137">
        <w:rPr>
          <w:rFonts w:ascii="Lotus Linotype" w:hAnsi="Lotus Linotype" w:cs="Traditional Arabic" w:hint="cs"/>
          <w:color w:val="000000"/>
          <w:rtl/>
        </w:rPr>
        <w:t>«</w:t>
      </w:r>
      <w:r w:rsidR="001E3A18" w:rsidRPr="00327137">
        <w:rPr>
          <w:rFonts w:ascii="Lotus Linotype" w:hAnsi="Lotus Linotype" w:cs="2  Zar"/>
          <w:color w:val="000000"/>
          <w:rtl/>
        </w:rPr>
        <w:t>مسلماً در آفرينش آسمانها و زمين، و پشت سر هم آمدن شب و روز، نشانه ها و دلائلى براى خردمندان است، كسانى كه ايستاده و نشسته و بر په</w:t>
      </w:r>
      <w:r w:rsidR="001E3A18" w:rsidRPr="00327137">
        <w:rPr>
          <w:rFonts w:ascii="Lotus Linotype" w:hAnsi="Lotus Linotype" w:cs="2  Zar" w:hint="cs"/>
          <w:color w:val="000000"/>
          <w:rtl/>
        </w:rPr>
        <w:t>ـ</w:t>
      </w:r>
      <w:r w:rsidR="001E3A18" w:rsidRPr="00327137">
        <w:rPr>
          <w:rFonts w:ascii="Lotus Linotype" w:hAnsi="Lotus Linotype" w:cs="2  Zar"/>
          <w:color w:val="000000"/>
          <w:rtl/>
        </w:rPr>
        <w:t>لوها</w:t>
      </w:r>
      <w:r w:rsidR="00261704">
        <w:rPr>
          <w:rFonts w:ascii="Lotus Linotype" w:hAnsi="Lotus Linotype" w:cs="2  Zar"/>
          <w:color w:val="000000"/>
          <w:rtl/>
        </w:rPr>
        <w:t>ى‌</w:t>
      </w:r>
      <w:r w:rsidR="001E3A18" w:rsidRPr="00327137">
        <w:rPr>
          <w:rFonts w:ascii="Lotus Linotype" w:hAnsi="Lotus Linotype" w:cs="2  Zar"/>
          <w:color w:val="000000"/>
          <w:rtl/>
        </w:rPr>
        <w:t>شان افت</w:t>
      </w:r>
      <w:r w:rsidR="001E3A18" w:rsidRPr="00327137">
        <w:rPr>
          <w:rFonts w:ascii="Lotus Linotype" w:hAnsi="Lotus Linotype" w:cs="2  Zar" w:hint="cs"/>
          <w:color w:val="000000"/>
          <w:rtl/>
        </w:rPr>
        <w:t>ـ</w:t>
      </w:r>
      <w:r w:rsidR="001E3A18" w:rsidRPr="00327137">
        <w:rPr>
          <w:rFonts w:ascii="Lotus Linotype" w:hAnsi="Lotus Linotype" w:cs="2  Zar"/>
          <w:color w:val="000000"/>
          <w:rtl/>
        </w:rPr>
        <w:t>اده، خ</w:t>
      </w:r>
      <w:r w:rsidR="001E3A18" w:rsidRPr="00327137">
        <w:rPr>
          <w:rFonts w:ascii="Lotus Linotype" w:hAnsi="Lotus Linotype" w:cs="2  Zar" w:hint="cs"/>
          <w:color w:val="000000"/>
          <w:rtl/>
        </w:rPr>
        <w:t>ـ</w:t>
      </w:r>
      <w:r w:rsidR="001E3A18" w:rsidRPr="00327137">
        <w:rPr>
          <w:rFonts w:ascii="Lotus Linotype" w:hAnsi="Lotus Linotype" w:cs="2  Zar"/>
          <w:color w:val="000000"/>
          <w:rtl/>
        </w:rPr>
        <w:t xml:space="preserve">دا را ياد </w:t>
      </w:r>
      <w:r w:rsidR="00C1571E">
        <w:rPr>
          <w:rFonts w:ascii="Lotus Linotype" w:hAnsi="Lotus Linotype" w:cs="2  Zar"/>
          <w:color w:val="000000"/>
          <w:rtl/>
        </w:rPr>
        <w:t>می‌</w:t>
      </w:r>
      <w:r w:rsidR="001E3A18" w:rsidRPr="00327137">
        <w:rPr>
          <w:rFonts w:ascii="Lotus Linotype" w:hAnsi="Lotus Linotype" w:cs="2  Zar"/>
          <w:color w:val="000000"/>
          <w:rtl/>
        </w:rPr>
        <w:t>كنند و دربار</w:t>
      </w:r>
      <w:r w:rsidR="001E3A18" w:rsidRPr="00327137">
        <w:rPr>
          <w:rFonts w:ascii="Tahoma" w:hAnsi="Tahoma" w:cs="2  Zar" w:hint="cs"/>
          <w:color w:val="000000"/>
          <w:rtl/>
        </w:rPr>
        <w:t>ۀ</w:t>
      </w:r>
      <w:r w:rsidR="001E3A18" w:rsidRPr="00327137">
        <w:rPr>
          <w:rFonts w:ascii="Lotus Linotype" w:hAnsi="Lotus Linotype" w:cs="2  Zar"/>
          <w:color w:val="000000"/>
          <w:rtl/>
        </w:rPr>
        <w:t xml:space="preserve"> آفرينش آسمانها و زمين مى</w:t>
      </w:r>
      <w:r w:rsidR="001E3A18" w:rsidRPr="00327137">
        <w:rPr>
          <w:rFonts w:ascii="Lotus Linotype" w:hAnsi="Lotus Linotype" w:cs="2  Zar" w:hint="cs"/>
          <w:color w:val="000000"/>
          <w:rtl/>
        </w:rPr>
        <w:t>‌</w:t>
      </w:r>
      <w:r w:rsidR="001E3A18" w:rsidRPr="00327137">
        <w:rPr>
          <w:rFonts w:ascii="Lotus Linotype" w:hAnsi="Lotus Linotype" w:cs="2  Zar"/>
          <w:color w:val="000000"/>
          <w:rtl/>
        </w:rPr>
        <w:t>انديشند</w:t>
      </w:r>
      <w:r w:rsidR="001E3A18" w:rsidRPr="00327137">
        <w:rPr>
          <w:rFonts w:ascii="Lotus Linotype" w:hAnsi="Lotus Linotype" w:cs="2  Zar" w:hint="cs"/>
          <w:color w:val="000000"/>
          <w:rtl/>
        </w:rPr>
        <w:t xml:space="preserve"> </w:t>
      </w:r>
      <w:r w:rsidR="001E3A18" w:rsidRPr="00327137">
        <w:rPr>
          <w:rFonts w:ascii="Lotus Linotype" w:hAnsi="Lotus Linotype" w:cs="2  Zar" w:hint="cs"/>
          <w:color w:val="000000"/>
          <w:rtl/>
          <w:lang w:bidi="fa-IR"/>
        </w:rPr>
        <w:t>«</w:t>
      </w:r>
      <w:r w:rsidR="001E3A18" w:rsidRPr="00327137">
        <w:rPr>
          <w:rFonts w:ascii="Lotus Linotype" w:hAnsi="Lotus Linotype" w:cs="2  Zar"/>
          <w:color w:val="000000"/>
          <w:rtl/>
        </w:rPr>
        <w:t>و به زبان حال وقال م</w:t>
      </w:r>
      <w:r w:rsidR="00261704">
        <w:rPr>
          <w:rFonts w:ascii="Lotus Linotype" w:hAnsi="Lotus Linotype" w:cs="2  Zar"/>
          <w:color w:val="000000"/>
          <w:rtl/>
        </w:rPr>
        <w:t>ى‌</w:t>
      </w:r>
      <w:r w:rsidR="001E3A18" w:rsidRPr="00327137">
        <w:rPr>
          <w:rFonts w:ascii="Lotus Linotype" w:hAnsi="Lotus Linotype" w:cs="2  Zar"/>
          <w:color w:val="000000"/>
          <w:rtl/>
        </w:rPr>
        <w:t>گويند:</w:t>
      </w:r>
      <w:r w:rsidR="001E3A18" w:rsidRPr="00327137">
        <w:rPr>
          <w:rFonts w:ascii="Lotus Linotype" w:hAnsi="Lotus Linotype" w:cs="2  Zar" w:hint="cs"/>
          <w:color w:val="000000"/>
          <w:rtl/>
          <w:lang w:bidi="fa-IR"/>
        </w:rPr>
        <w:t>»</w:t>
      </w:r>
      <w:r w:rsidR="001E3A18" w:rsidRPr="00327137">
        <w:rPr>
          <w:rFonts w:ascii="Lotus Linotype" w:hAnsi="Lotus Linotype" w:cs="2  Zar"/>
          <w:color w:val="000000"/>
          <w:rtl/>
        </w:rPr>
        <w:t xml:space="preserve"> پروردگارا! اين را بيهوده و</w:t>
      </w:r>
      <w:r w:rsidR="001E3A18" w:rsidRPr="00327137">
        <w:rPr>
          <w:rFonts w:ascii="Lotus Linotype" w:hAnsi="Lotus Linotype" w:cs="2  Zar" w:hint="cs"/>
          <w:color w:val="000000"/>
          <w:rtl/>
        </w:rPr>
        <w:t xml:space="preserve"> </w:t>
      </w:r>
      <w:r w:rsidR="001E3A18" w:rsidRPr="00327137">
        <w:rPr>
          <w:rFonts w:ascii="Lotus Linotype" w:hAnsi="Lotus Linotype" w:cs="2  Zar"/>
          <w:color w:val="000000"/>
          <w:rtl/>
        </w:rPr>
        <w:t>عبث نيافريد</w:t>
      </w:r>
      <w:r w:rsidR="00261704">
        <w:rPr>
          <w:rFonts w:ascii="Lotus Linotype" w:hAnsi="Lotus Linotype" w:cs="2  Zar"/>
          <w:color w:val="000000"/>
          <w:rtl/>
        </w:rPr>
        <w:t>ه‌</w:t>
      </w:r>
      <w:r w:rsidR="001E3A18" w:rsidRPr="00327137">
        <w:rPr>
          <w:rFonts w:ascii="Lotus Linotype" w:hAnsi="Lotus Linotype" w:cs="2  Zar"/>
          <w:color w:val="000000"/>
          <w:rtl/>
        </w:rPr>
        <w:t>اى. تو منزّه و پاكى، پس ما را از عذاب آتش محفوظ دار. پروردگارا! ب</w:t>
      </w:r>
      <w:r w:rsidR="00261704">
        <w:rPr>
          <w:rFonts w:ascii="Lotus Linotype" w:hAnsi="Lotus Linotype" w:cs="2  Zar"/>
          <w:color w:val="000000"/>
          <w:rtl/>
        </w:rPr>
        <w:t>ى‌</w:t>
      </w:r>
      <w:r w:rsidR="001E3A18" w:rsidRPr="00327137">
        <w:rPr>
          <w:rFonts w:ascii="Lotus Linotype" w:hAnsi="Lotus Linotype" w:cs="2  Zar"/>
          <w:color w:val="000000"/>
          <w:rtl/>
        </w:rPr>
        <w:t>گمان تـو هر كه را به آتش در آرى، براستى خـوار و زبـونش كرد</w:t>
      </w:r>
      <w:r w:rsidR="00261704">
        <w:rPr>
          <w:rFonts w:ascii="Lotus Linotype" w:hAnsi="Lotus Linotype" w:cs="2  Zar"/>
          <w:color w:val="000000"/>
          <w:rtl/>
        </w:rPr>
        <w:t>ه‌</w:t>
      </w:r>
      <w:r w:rsidR="001E3A18" w:rsidRPr="00327137">
        <w:rPr>
          <w:rFonts w:ascii="Lotus Linotype" w:hAnsi="Lotus Linotype" w:cs="2  Zar"/>
          <w:color w:val="000000"/>
          <w:rtl/>
        </w:rPr>
        <w:t xml:space="preserve">اى، و ستمكاران را ياورى نيست. پروردگارا! ما از منادى </w:t>
      </w:r>
      <w:r w:rsidR="001E3A18" w:rsidRPr="00327137">
        <w:rPr>
          <w:rFonts w:ascii="Lotus Linotype" w:hAnsi="Lotus Linotype" w:cs="2  Zar" w:hint="cs"/>
          <w:color w:val="000000"/>
          <w:rtl/>
        </w:rPr>
        <w:t>-</w:t>
      </w:r>
      <w:r w:rsidR="001E3A18" w:rsidRPr="00327137">
        <w:rPr>
          <w:rFonts w:ascii="Lotus Linotype" w:hAnsi="Lotus Linotype" w:cs="2  Zar"/>
          <w:color w:val="000000"/>
          <w:rtl/>
        </w:rPr>
        <w:t>پيامبر</w:t>
      </w:r>
      <w:r w:rsidR="0059006B">
        <w:rPr>
          <w:rFonts w:ascii="Times New Roman Bold" w:hAnsi="Times New Roman Bold" w:cs="CTraditional Arabic" w:hint="cs"/>
          <w:color w:val="000000"/>
          <w:kern w:val="32"/>
          <w:rtl/>
        </w:rPr>
        <w:t xml:space="preserve"> </w:t>
      </w:r>
      <w:r w:rsidR="0059006B" w:rsidRPr="00A95935">
        <w:rPr>
          <w:rFonts w:ascii="Times New Roman Bold" w:hAnsi="Times New Roman Bold" w:cs="CTraditional Arabic" w:hint="cs"/>
          <w:color w:val="000000"/>
          <w:kern w:val="32"/>
          <w:rtl/>
        </w:rPr>
        <w:t>ج</w:t>
      </w:r>
      <w:r w:rsidR="001E3A18" w:rsidRPr="00327137">
        <w:rPr>
          <w:rFonts w:ascii="Lotus Linotype" w:hAnsi="Lotus Linotype" w:cs="2  Zar" w:hint="cs"/>
          <w:color w:val="000000"/>
          <w:rtl/>
        </w:rPr>
        <w:t>-</w:t>
      </w:r>
      <w:r w:rsidR="001E3A18" w:rsidRPr="00327137">
        <w:rPr>
          <w:rFonts w:ascii="Lotus Linotype" w:hAnsi="Lotus Linotype" w:cs="2  Zar"/>
          <w:color w:val="000000"/>
          <w:rtl/>
        </w:rPr>
        <w:t xml:space="preserve"> شنيديم كه </w:t>
      </w:r>
      <w:r w:rsidR="001E3A18" w:rsidRPr="00327137">
        <w:rPr>
          <w:rFonts w:ascii="Lotus Linotype" w:hAnsi="Lotus Linotype" w:cs="2  Zar" w:hint="cs"/>
          <w:color w:val="000000"/>
          <w:rtl/>
        </w:rPr>
        <w:t>-</w:t>
      </w:r>
      <w:r w:rsidR="001E3A18" w:rsidRPr="00327137">
        <w:rPr>
          <w:rFonts w:ascii="Lotus Linotype" w:hAnsi="Lotus Linotype" w:cs="2  Zar"/>
          <w:color w:val="000000"/>
          <w:rtl/>
        </w:rPr>
        <w:t>مردم را</w:t>
      </w:r>
      <w:r w:rsidR="001E3A18" w:rsidRPr="00327137">
        <w:rPr>
          <w:rFonts w:ascii="Lotus Linotype" w:hAnsi="Lotus Linotype" w:cs="2  Zar" w:hint="cs"/>
          <w:color w:val="000000"/>
          <w:rtl/>
        </w:rPr>
        <w:t>-</w:t>
      </w:r>
      <w:r w:rsidR="001E3A18" w:rsidRPr="00327137">
        <w:rPr>
          <w:rFonts w:ascii="Lotus Linotype" w:hAnsi="Lotus Linotype" w:cs="2  Zar"/>
          <w:color w:val="000000"/>
          <w:rtl/>
        </w:rPr>
        <w:t xml:space="preserve"> به ايمان بـه پروردگارشان مى</w:t>
      </w:r>
      <w:r w:rsidR="001E3A18" w:rsidRPr="00327137">
        <w:rPr>
          <w:rFonts w:ascii="Lotus Linotype" w:hAnsi="Lotus Linotype" w:cs="2  Zar" w:hint="cs"/>
          <w:color w:val="000000"/>
          <w:rtl/>
        </w:rPr>
        <w:t>‌</w:t>
      </w:r>
      <w:r w:rsidR="001E3A18" w:rsidRPr="00327137">
        <w:rPr>
          <w:rFonts w:ascii="Lotus Linotype" w:hAnsi="Lotus Linotype" w:cs="2  Zar"/>
          <w:color w:val="000000"/>
          <w:rtl/>
        </w:rPr>
        <w:t>خواند، و</w:t>
      </w:r>
      <w:r w:rsidR="001E3A18" w:rsidRPr="00327137">
        <w:rPr>
          <w:rFonts w:ascii="Lotus Linotype" w:hAnsi="Lotus Linotype" w:cs="2  Zar" w:hint="cs"/>
          <w:color w:val="000000"/>
          <w:rtl/>
        </w:rPr>
        <w:t xml:space="preserve"> </w:t>
      </w:r>
      <w:r w:rsidR="001E3A18" w:rsidRPr="00327137">
        <w:rPr>
          <w:rFonts w:ascii="Lotus Linotype" w:hAnsi="Lotus Linotype" w:cs="2  Zar"/>
          <w:color w:val="000000"/>
          <w:rtl/>
        </w:rPr>
        <w:t>ما ايمان آورديم. پروردگارا! گناهان ما را بيامرز، و بديها</w:t>
      </w:r>
      <w:r w:rsidR="001E3A18" w:rsidRPr="00327137">
        <w:rPr>
          <w:rFonts w:ascii="Lotus Linotype" w:hAnsi="Lotus Linotype" w:cs="2  Zar" w:hint="cs"/>
          <w:color w:val="000000"/>
          <w:rtl/>
        </w:rPr>
        <w:t>ی</w:t>
      </w:r>
      <w:r w:rsidR="001E3A18" w:rsidRPr="00327137">
        <w:rPr>
          <w:rFonts w:ascii="Lotus Linotype" w:hAnsi="Lotus Linotype" w:cs="2  Zar"/>
          <w:color w:val="000000"/>
          <w:rtl/>
        </w:rPr>
        <w:t>مان را بپوشان، و ما را با نيكان بميران. پروردگارا! آنچه را كه با پيغمبران خود به ما وعده داد</w:t>
      </w:r>
      <w:r w:rsidR="00261704">
        <w:rPr>
          <w:rFonts w:ascii="Lotus Linotype" w:hAnsi="Lotus Linotype" w:cs="2  Zar"/>
          <w:color w:val="000000"/>
          <w:rtl/>
        </w:rPr>
        <w:t>ه‌</w:t>
      </w:r>
      <w:r w:rsidR="001E3A18" w:rsidRPr="00327137">
        <w:rPr>
          <w:rFonts w:ascii="Lotus Linotype" w:hAnsi="Lotus Linotype" w:cs="2  Zar"/>
          <w:color w:val="000000"/>
          <w:rtl/>
        </w:rPr>
        <w:t>اى، به ما عطا كن، و در روز رستاخيز ما را خوار و زبون مگردان، بى</w:t>
      </w:r>
      <w:r w:rsidR="001E3A18" w:rsidRPr="00327137">
        <w:rPr>
          <w:rFonts w:ascii="Lotus Linotype" w:hAnsi="Lotus Linotype" w:cs="2  Zar" w:hint="cs"/>
          <w:color w:val="000000"/>
          <w:rtl/>
        </w:rPr>
        <w:t>‌</w:t>
      </w:r>
      <w:r w:rsidR="001E3A18" w:rsidRPr="00327137">
        <w:rPr>
          <w:rFonts w:ascii="Lotus Linotype" w:hAnsi="Lotus Linotype" w:cs="2  Zar"/>
          <w:color w:val="000000"/>
          <w:rtl/>
        </w:rPr>
        <w:t>گمان تو خلاف وعده نخواهى كرد</w:t>
      </w:r>
      <w:r w:rsidR="001E3A18" w:rsidRPr="00327137">
        <w:rPr>
          <w:rFonts w:ascii="Lotus Linotype" w:hAnsi="Lotus Linotype" w:cs="2  Zar" w:hint="cs"/>
          <w:color w:val="000000"/>
          <w:rtl/>
        </w:rPr>
        <w:t xml:space="preserve">. </w:t>
      </w:r>
      <w:r w:rsidR="001E3A18" w:rsidRPr="00327137">
        <w:rPr>
          <w:rFonts w:ascii="Lotus Linotype" w:hAnsi="Lotus Linotype" w:cs="2  Zar"/>
          <w:color w:val="000000"/>
          <w:rtl/>
        </w:rPr>
        <w:t xml:space="preserve">پس پروردگارشان دعاى ايشان را پذيرفت، و پاسخشان داد كه من عمل هيچ صاحب عملى از شما را كه انجام گرفته باشد، خواه زن باشد يا مرد، ضايع نخواهم كرد. بعضى از شما از بعض ديگر تولد شده ايد. </w:t>
      </w:r>
      <w:r w:rsidR="001E3A18" w:rsidRPr="00327137">
        <w:rPr>
          <w:rFonts w:ascii="Lotus Linotype" w:hAnsi="Lotus Linotype" w:cs="2  Zar"/>
          <w:color w:val="000000"/>
          <w:rtl/>
          <w:lang w:bidi="fa-IR"/>
        </w:rPr>
        <w:t>«</w:t>
      </w:r>
      <w:r w:rsidR="001E3A18" w:rsidRPr="00327137">
        <w:rPr>
          <w:rFonts w:ascii="Lotus Linotype" w:hAnsi="Lotus Linotype" w:cs="2  Zar"/>
          <w:color w:val="000000"/>
          <w:rtl/>
        </w:rPr>
        <w:t xml:space="preserve">و همگى هم نوع و هم جنس </w:t>
      </w:r>
      <w:r w:rsidR="00C1571E">
        <w:rPr>
          <w:rFonts w:ascii="Lotus Linotype" w:hAnsi="Lotus Linotype" w:cs="2  Zar"/>
          <w:color w:val="000000"/>
          <w:rtl/>
        </w:rPr>
        <w:t>می‌</w:t>
      </w:r>
      <w:r w:rsidR="001E3A18" w:rsidRPr="00327137">
        <w:rPr>
          <w:rFonts w:ascii="Lotus Linotype" w:hAnsi="Lotus Linotype" w:cs="2  Zar"/>
          <w:color w:val="000000"/>
          <w:rtl/>
        </w:rPr>
        <w:t>باشيد</w:t>
      </w:r>
      <w:r w:rsidR="001E3A18" w:rsidRPr="00327137">
        <w:rPr>
          <w:rFonts w:ascii="Lotus Linotype" w:hAnsi="Lotus Linotype" w:cs="2  Zar"/>
          <w:color w:val="000000"/>
          <w:rtl/>
          <w:lang w:bidi="fa-IR"/>
        </w:rPr>
        <w:t>»</w:t>
      </w:r>
      <w:r w:rsidR="001E3A18" w:rsidRPr="00327137">
        <w:rPr>
          <w:rFonts w:ascii="Lotus Linotype" w:hAnsi="Lotus Linotype" w:cs="2  Zar"/>
          <w:color w:val="000000"/>
          <w:rtl/>
        </w:rPr>
        <w:t xml:space="preserve"> آنان كه هجرت كردند، و از خان</w:t>
      </w:r>
      <w:r w:rsidR="00261704">
        <w:rPr>
          <w:rFonts w:ascii="Lotus Linotype" w:hAnsi="Lotus Linotype" w:cs="2  Zar"/>
          <w:color w:val="000000"/>
          <w:rtl/>
        </w:rPr>
        <w:t>ه‌</w:t>
      </w:r>
      <w:r w:rsidR="001E3A18" w:rsidRPr="00327137">
        <w:rPr>
          <w:rFonts w:ascii="Lotus Linotype" w:hAnsi="Lotus Linotype" w:cs="2  Zar"/>
          <w:color w:val="000000"/>
          <w:rtl/>
        </w:rPr>
        <w:t>هاى خود رانده شدند و در راه من اذيت و آزار كشيدند و جنگيدند و كشته شدند، به يقين گناهانش</w:t>
      </w:r>
      <w:r w:rsidR="001E3A18" w:rsidRPr="00327137">
        <w:rPr>
          <w:rFonts w:ascii="Lotus Linotype" w:hAnsi="Lotus Linotype" w:cs="2  Zar" w:hint="cs"/>
          <w:color w:val="000000"/>
          <w:rtl/>
        </w:rPr>
        <w:t>ـ</w:t>
      </w:r>
      <w:r w:rsidR="001E3A18" w:rsidRPr="00327137">
        <w:rPr>
          <w:rFonts w:ascii="Lotus Linotype" w:hAnsi="Lotus Linotype" w:cs="2  Zar"/>
          <w:color w:val="000000"/>
          <w:rtl/>
        </w:rPr>
        <w:t>ان را م</w:t>
      </w:r>
      <w:r w:rsidR="00261704">
        <w:rPr>
          <w:rFonts w:ascii="Lotus Linotype" w:hAnsi="Lotus Linotype" w:cs="2  Zar"/>
          <w:color w:val="000000"/>
          <w:rtl/>
        </w:rPr>
        <w:t>ى‌</w:t>
      </w:r>
      <w:r w:rsidR="001E3A18" w:rsidRPr="00327137">
        <w:rPr>
          <w:rFonts w:ascii="Lotus Linotype" w:hAnsi="Lotus Linotype" w:cs="2  Zar"/>
          <w:color w:val="000000"/>
          <w:rtl/>
        </w:rPr>
        <w:t>ب</w:t>
      </w:r>
      <w:r w:rsidR="001E3A18" w:rsidRPr="00327137">
        <w:rPr>
          <w:rFonts w:ascii="Lotus Linotype" w:hAnsi="Lotus Linotype" w:cs="2  Zar" w:hint="cs"/>
          <w:color w:val="000000"/>
          <w:rtl/>
        </w:rPr>
        <w:t>ـ</w:t>
      </w:r>
      <w:r w:rsidR="001E3A18" w:rsidRPr="00327137">
        <w:rPr>
          <w:rFonts w:ascii="Lotus Linotype" w:hAnsi="Lotus Linotype" w:cs="2  Zar"/>
          <w:color w:val="000000"/>
          <w:rtl/>
        </w:rPr>
        <w:t>خشم، و در بهشت</w:t>
      </w:r>
      <w:r w:rsidR="001E3A18" w:rsidRPr="00327137">
        <w:rPr>
          <w:rFonts w:ascii="Lotus Linotype" w:hAnsi="Lotus Linotype" w:cs="2  Zar" w:hint="cs"/>
          <w:color w:val="000000"/>
          <w:rtl/>
        </w:rPr>
        <w:t>ـ</w:t>
      </w:r>
      <w:r w:rsidR="001E3A18" w:rsidRPr="00327137">
        <w:rPr>
          <w:rFonts w:ascii="Lotus Linotype" w:hAnsi="Lotus Linotype" w:cs="2  Zar"/>
          <w:color w:val="000000"/>
          <w:rtl/>
        </w:rPr>
        <w:t>ى جاى م</w:t>
      </w:r>
      <w:r w:rsidR="00261704">
        <w:rPr>
          <w:rFonts w:ascii="Lotus Linotype" w:hAnsi="Lotus Linotype" w:cs="2  Zar"/>
          <w:color w:val="000000"/>
          <w:rtl/>
        </w:rPr>
        <w:t>ى‌</w:t>
      </w:r>
      <w:r w:rsidR="001E3A18" w:rsidRPr="00327137">
        <w:rPr>
          <w:rFonts w:ascii="Lotus Linotype" w:hAnsi="Lotus Linotype" w:cs="2  Zar"/>
          <w:color w:val="000000"/>
          <w:rtl/>
        </w:rPr>
        <w:t xml:space="preserve">دهم كه از زير </w:t>
      </w:r>
      <w:r w:rsidR="001E3A18" w:rsidRPr="00327137">
        <w:rPr>
          <w:rFonts w:ascii="Lotus Linotype" w:hAnsi="Lotus Linotype" w:cs="2  Zar" w:hint="cs"/>
          <w:color w:val="000000"/>
          <w:rtl/>
          <w:lang w:bidi="fa-IR"/>
        </w:rPr>
        <w:t>«</w:t>
      </w:r>
      <w:r w:rsidR="001E3A18" w:rsidRPr="00327137">
        <w:rPr>
          <w:rFonts w:ascii="Lotus Linotype" w:hAnsi="Lotus Linotype" w:cs="2  Zar"/>
          <w:color w:val="000000"/>
          <w:rtl/>
        </w:rPr>
        <w:t>درختان</w:t>
      </w:r>
      <w:r w:rsidR="001E3A18" w:rsidRPr="00327137">
        <w:rPr>
          <w:rFonts w:ascii="Lotus Linotype" w:hAnsi="Lotus Linotype" w:cs="2  Zar" w:hint="cs"/>
          <w:color w:val="000000"/>
          <w:rtl/>
        </w:rPr>
        <w:t xml:space="preserve">» </w:t>
      </w:r>
      <w:r w:rsidR="001E3A18" w:rsidRPr="00327137">
        <w:rPr>
          <w:rFonts w:ascii="Lotus Linotype" w:hAnsi="Lotus Linotype" w:cs="2  Zar"/>
          <w:color w:val="000000"/>
          <w:rtl/>
        </w:rPr>
        <w:t>آن</w:t>
      </w:r>
      <w:r w:rsidR="001E3A18" w:rsidRPr="00327137">
        <w:rPr>
          <w:rFonts w:ascii="Lotus Linotype" w:hAnsi="Lotus Linotype" w:cs="2  Zar" w:hint="cs"/>
          <w:color w:val="000000"/>
          <w:rtl/>
        </w:rPr>
        <w:t>،</w:t>
      </w:r>
      <w:r w:rsidR="001E3A18" w:rsidRPr="00327137">
        <w:rPr>
          <w:rFonts w:ascii="Lotus Linotype" w:hAnsi="Lotus Linotype" w:cs="2  Zar"/>
          <w:color w:val="000000"/>
          <w:rtl/>
        </w:rPr>
        <w:t xml:space="preserve"> نهرها در جريان است، اين پاداش از سوى خداست، و پاداش نيكو تنها نزد خ</w:t>
      </w:r>
      <w:r w:rsidR="001E3A18" w:rsidRPr="00327137">
        <w:rPr>
          <w:rFonts w:ascii="Lotus Linotype" w:hAnsi="Lotus Linotype" w:cs="2  Zar" w:hint="cs"/>
          <w:color w:val="000000"/>
          <w:rtl/>
        </w:rPr>
        <w:t>ـ</w:t>
      </w:r>
      <w:r w:rsidR="001E3A18" w:rsidRPr="00327137">
        <w:rPr>
          <w:rFonts w:ascii="Lotus Linotype" w:hAnsi="Lotus Linotype" w:cs="2  Zar"/>
          <w:color w:val="000000"/>
          <w:rtl/>
        </w:rPr>
        <w:t xml:space="preserve">داست. رفت و آمد كافران در شهرها، تو را نفريبد. </w:t>
      </w:r>
      <w:r w:rsidR="001E3A18" w:rsidRPr="00327137">
        <w:rPr>
          <w:rFonts w:ascii="Lotus Linotype" w:hAnsi="Lotus Linotype" w:cs="2  Zar" w:hint="cs"/>
          <w:color w:val="000000"/>
          <w:rtl/>
          <w:lang w:bidi="fa-IR"/>
        </w:rPr>
        <w:t>«</w:t>
      </w:r>
      <w:r w:rsidR="001E3A18" w:rsidRPr="00327137">
        <w:rPr>
          <w:rFonts w:ascii="Lotus Linotype" w:hAnsi="Lotus Linotype" w:cs="2  Zar"/>
          <w:color w:val="000000"/>
          <w:rtl/>
        </w:rPr>
        <w:t>اين</w:t>
      </w:r>
      <w:r w:rsidR="001E3A18" w:rsidRPr="00327137">
        <w:rPr>
          <w:rFonts w:ascii="Lotus Linotype" w:hAnsi="Lotus Linotype" w:cs="2  Zar" w:hint="cs"/>
          <w:color w:val="000000"/>
          <w:rtl/>
          <w:lang w:bidi="fa-IR"/>
        </w:rPr>
        <w:t>»</w:t>
      </w:r>
      <w:r w:rsidR="001E3A18" w:rsidRPr="00327137">
        <w:rPr>
          <w:rFonts w:ascii="Lotus Linotype" w:hAnsi="Lotus Linotype" w:cs="2  Zar"/>
          <w:color w:val="000000"/>
          <w:rtl/>
        </w:rPr>
        <w:t xml:space="preserve"> متاع ناچيزى است، سپس جايگاهشان دوزخ است، و چه بد جايگاهى است، ولى آنهايى كه از پروردگارشان م</w:t>
      </w:r>
      <w:r w:rsidR="00261704">
        <w:rPr>
          <w:rFonts w:ascii="Lotus Linotype" w:hAnsi="Lotus Linotype" w:cs="2  Zar"/>
          <w:color w:val="000000"/>
          <w:rtl/>
        </w:rPr>
        <w:t>ى‌</w:t>
      </w:r>
      <w:r w:rsidR="001E3A18" w:rsidRPr="00327137">
        <w:rPr>
          <w:rFonts w:ascii="Lotus Linotype" w:hAnsi="Lotus Linotype" w:cs="2  Zar"/>
          <w:color w:val="000000"/>
          <w:rtl/>
        </w:rPr>
        <w:t xml:space="preserve">ترسند، بهشت از آنِ ايشان است كه در زير </w:t>
      </w:r>
      <w:r w:rsidR="001E3A18" w:rsidRPr="00327137">
        <w:rPr>
          <w:rFonts w:ascii="Lotus Linotype" w:hAnsi="Lotus Linotype" w:cs="2  Zar" w:hint="cs"/>
          <w:color w:val="000000"/>
          <w:rtl/>
          <w:lang w:bidi="fa-IR"/>
        </w:rPr>
        <w:t>«</w:t>
      </w:r>
      <w:r w:rsidR="001E3A18" w:rsidRPr="00327137">
        <w:rPr>
          <w:rFonts w:ascii="Lotus Linotype" w:hAnsi="Lotus Linotype" w:cs="2  Zar"/>
          <w:color w:val="000000"/>
          <w:rtl/>
        </w:rPr>
        <w:t>درختان</w:t>
      </w:r>
      <w:r w:rsidR="001E3A18" w:rsidRPr="00327137">
        <w:rPr>
          <w:rFonts w:ascii="Lotus Linotype" w:hAnsi="Lotus Linotype" w:cs="2  Zar" w:hint="cs"/>
          <w:color w:val="000000"/>
          <w:rtl/>
          <w:lang w:bidi="fa-IR"/>
        </w:rPr>
        <w:t>»</w:t>
      </w:r>
      <w:r w:rsidR="001E3A18" w:rsidRPr="00327137">
        <w:rPr>
          <w:rFonts w:ascii="Lotus Linotype" w:hAnsi="Lotus Linotype" w:cs="2  Zar"/>
          <w:color w:val="000000"/>
          <w:rtl/>
        </w:rPr>
        <w:t xml:space="preserve"> آن نهرها جارى است، و جاودانه در آن </w:t>
      </w:r>
      <w:r w:rsidR="00C1571E">
        <w:rPr>
          <w:rFonts w:ascii="Lotus Linotype" w:hAnsi="Lotus Linotype" w:cs="2  Zar"/>
          <w:color w:val="000000"/>
          <w:rtl/>
        </w:rPr>
        <w:t>می‌</w:t>
      </w:r>
      <w:r w:rsidR="001E3A18" w:rsidRPr="00327137">
        <w:rPr>
          <w:rFonts w:ascii="Lotus Linotype" w:hAnsi="Lotus Linotype" w:cs="2  Zar"/>
          <w:color w:val="000000"/>
          <w:rtl/>
        </w:rPr>
        <w:t>مانند، اين پاداشى از جانب خدا است. و آنچه در نزد خداست براى نيكان بهتر است. برخى از اهل كتاب هستند كه به خدا و بدانچه بر شما نازل شده و بدانچه بر خود آنان نازل گرديده ايمان دارند، در برابر خدا فروتن بوده، آنها هرگز آيات خدا را به بهاى ناچيز</w:t>
      </w:r>
      <w:r w:rsidR="001E3A18" w:rsidRPr="00327137">
        <w:rPr>
          <w:rFonts w:ascii="Lotus Linotype" w:hAnsi="Lotus Linotype" w:cs="2  Zar" w:hint="cs"/>
          <w:color w:val="000000"/>
          <w:rtl/>
        </w:rPr>
        <w:t xml:space="preserve"> «</w:t>
      </w:r>
      <w:r w:rsidR="001E3A18" w:rsidRPr="00327137">
        <w:rPr>
          <w:rFonts w:ascii="Lotus Linotype" w:hAnsi="Lotus Linotype" w:cs="2  Zar"/>
          <w:color w:val="000000"/>
          <w:rtl/>
        </w:rPr>
        <w:t>دنيا</w:t>
      </w:r>
      <w:r w:rsidR="001E3A18" w:rsidRPr="00327137">
        <w:rPr>
          <w:rFonts w:ascii="Lotus Linotype" w:hAnsi="Lotus Linotype" w:cs="2  Zar" w:hint="cs"/>
          <w:color w:val="000000"/>
          <w:rtl/>
          <w:lang w:bidi="fa-IR"/>
        </w:rPr>
        <w:t xml:space="preserve">» </w:t>
      </w:r>
      <w:r w:rsidR="001E3A18" w:rsidRPr="00327137">
        <w:rPr>
          <w:rFonts w:ascii="Lotus Linotype" w:hAnsi="Lotus Linotype" w:cs="2  Zar"/>
          <w:color w:val="000000"/>
          <w:rtl/>
        </w:rPr>
        <w:t>نم</w:t>
      </w:r>
      <w:r w:rsidR="00261704">
        <w:rPr>
          <w:rFonts w:ascii="Lotus Linotype" w:hAnsi="Lotus Linotype" w:cs="2  Zar"/>
          <w:color w:val="000000"/>
          <w:rtl/>
        </w:rPr>
        <w:t>ى‌</w:t>
      </w:r>
      <w:r w:rsidR="001E3A18" w:rsidRPr="00327137">
        <w:rPr>
          <w:rFonts w:ascii="Lotus Linotype" w:hAnsi="Lotus Linotype" w:cs="2  Zar"/>
          <w:color w:val="000000"/>
          <w:rtl/>
        </w:rPr>
        <w:t xml:space="preserve">فروشند، </w:t>
      </w:r>
      <w:r w:rsidR="001E3A18" w:rsidRPr="00AC0058">
        <w:rPr>
          <w:rFonts w:ascii="Lotus Linotype" w:hAnsi="Lotus Linotype" w:cs="IRNazli"/>
          <w:color w:val="000000"/>
          <w:rtl/>
        </w:rPr>
        <w:t>پاداش ا</w:t>
      </w:r>
      <w:r w:rsidR="00AC0058" w:rsidRPr="00AC0058">
        <w:rPr>
          <w:rFonts w:ascii="Lotus Linotype" w:hAnsi="Lotus Linotype" w:cs="IRNazli"/>
          <w:color w:val="000000"/>
          <w:rtl/>
        </w:rPr>
        <w:t>ی</w:t>
      </w:r>
      <w:r w:rsidR="001E3A18" w:rsidRPr="00AC0058">
        <w:rPr>
          <w:rFonts w:ascii="Lotus Linotype" w:hAnsi="Lotus Linotype" w:cs="IRNazli"/>
          <w:color w:val="000000"/>
          <w:rtl/>
        </w:rPr>
        <w:t>شان در نزد پروردگارشان است، خداوند به سرعت حساب بندگان را رس</w:t>
      </w:r>
      <w:r w:rsidR="00AC0058" w:rsidRPr="00AC0058">
        <w:rPr>
          <w:rFonts w:ascii="Lotus Linotype" w:hAnsi="Lotus Linotype" w:cs="IRNazli"/>
          <w:color w:val="000000"/>
          <w:rtl/>
        </w:rPr>
        <w:t>ی</w:t>
      </w:r>
      <w:r w:rsidR="001E3A18" w:rsidRPr="00AC0058">
        <w:rPr>
          <w:rFonts w:ascii="Lotus Linotype" w:hAnsi="Lotus Linotype" w:cs="IRNazli"/>
          <w:color w:val="000000"/>
          <w:rtl/>
        </w:rPr>
        <w:t>دگى مى</w:t>
      </w:r>
      <w:r w:rsidR="001E3A18" w:rsidRPr="00AC0058">
        <w:rPr>
          <w:rFonts w:ascii="Lotus Linotype" w:hAnsi="Lotus Linotype" w:cs="IRNazli" w:hint="cs"/>
          <w:color w:val="000000"/>
          <w:rtl/>
        </w:rPr>
        <w:t>‌</w:t>
      </w:r>
      <w:r w:rsidR="00AC0058" w:rsidRPr="00AC0058">
        <w:rPr>
          <w:rFonts w:ascii="Lotus Linotype" w:hAnsi="Lotus Linotype" w:cs="IRNazli"/>
          <w:color w:val="000000"/>
          <w:rtl/>
        </w:rPr>
        <w:t>ک</w:t>
      </w:r>
      <w:r w:rsidR="001E3A18" w:rsidRPr="00AC0058">
        <w:rPr>
          <w:rFonts w:ascii="Lotus Linotype" w:hAnsi="Lotus Linotype" w:cs="IRNazli"/>
          <w:color w:val="000000"/>
          <w:rtl/>
        </w:rPr>
        <w:t>ند، اى مؤمنان! ش</w:t>
      </w:r>
      <w:r w:rsidR="00AC0058" w:rsidRPr="00AC0058">
        <w:rPr>
          <w:rFonts w:ascii="Lotus Linotype" w:hAnsi="Lotus Linotype" w:cs="IRNazli"/>
          <w:color w:val="000000"/>
          <w:rtl/>
        </w:rPr>
        <w:t>کی</w:t>
      </w:r>
      <w:r w:rsidR="001E3A18" w:rsidRPr="00AC0058">
        <w:rPr>
          <w:rFonts w:ascii="Lotus Linotype" w:hAnsi="Lotus Linotype" w:cs="IRNazli"/>
          <w:color w:val="000000"/>
          <w:rtl/>
        </w:rPr>
        <w:t>بائى ورز</w:t>
      </w:r>
      <w:r w:rsidR="00AC0058" w:rsidRPr="00AC0058">
        <w:rPr>
          <w:rFonts w:ascii="Lotus Linotype" w:hAnsi="Lotus Linotype" w:cs="IRNazli"/>
          <w:color w:val="000000"/>
          <w:rtl/>
        </w:rPr>
        <w:t>ی</w:t>
      </w:r>
      <w:r w:rsidR="001E3A18" w:rsidRPr="00AC0058">
        <w:rPr>
          <w:rFonts w:ascii="Lotus Linotype" w:hAnsi="Lotus Linotype" w:cs="IRNazli"/>
          <w:color w:val="000000"/>
          <w:rtl/>
        </w:rPr>
        <w:t>د، و استقامت و پا</w:t>
      </w:r>
      <w:r w:rsidR="00AC0058" w:rsidRPr="00AC0058">
        <w:rPr>
          <w:rFonts w:ascii="Lotus Linotype" w:hAnsi="Lotus Linotype" w:cs="IRNazli"/>
          <w:color w:val="000000"/>
          <w:rtl/>
        </w:rPr>
        <w:t>ی</w:t>
      </w:r>
      <w:r w:rsidR="001E3A18" w:rsidRPr="00AC0058">
        <w:rPr>
          <w:rFonts w:ascii="Lotus Linotype" w:hAnsi="Lotus Linotype" w:cs="IRNazli"/>
          <w:color w:val="000000"/>
          <w:rtl/>
        </w:rPr>
        <w:t xml:space="preserve">دارى </w:t>
      </w:r>
      <w:r w:rsidR="00AC0058" w:rsidRPr="00AC0058">
        <w:rPr>
          <w:rFonts w:ascii="Lotus Linotype" w:hAnsi="Lotus Linotype" w:cs="IRNazli"/>
          <w:color w:val="000000"/>
          <w:rtl/>
        </w:rPr>
        <w:t>ک</w:t>
      </w:r>
      <w:r w:rsidR="001E3A18" w:rsidRPr="00AC0058">
        <w:rPr>
          <w:rFonts w:ascii="Lotus Linotype" w:hAnsi="Lotus Linotype" w:cs="IRNazli"/>
          <w:color w:val="000000"/>
          <w:rtl/>
        </w:rPr>
        <w:t>ن</w:t>
      </w:r>
      <w:r w:rsidR="00AC0058" w:rsidRPr="00AC0058">
        <w:rPr>
          <w:rFonts w:ascii="Lotus Linotype" w:hAnsi="Lotus Linotype" w:cs="IRNazli"/>
          <w:color w:val="000000"/>
          <w:rtl/>
        </w:rPr>
        <w:t>ی</w:t>
      </w:r>
      <w:r w:rsidR="001E3A18" w:rsidRPr="00AC0058">
        <w:rPr>
          <w:rFonts w:ascii="Lotus Linotype" w:hAnsi="Lotus Linotype" w:cs="IRNazli"/>
          <w:color w:val="000000"/>
          <w:rtl/>
        </w:rPr>
        <w:t>د، و مراقبت به عمل آور</w:t>
      </w:r>
      <w:r w:rsidR="00AC0058" w:rsidRPr="00AC0058">
        <w:rPr>
          <w:rFonts w:ascii="Lotus Linotype" w:hAnsi="Lotus Linotype" w:cs="IRNazli"/>
          <w:color w:val="000000"/>
          <w:rtl/>
        </w:rPr>
        <w:t>ی</w:t>
      </w:r>
      <w:r w:rsidR="001E3A18" w:rsidRPr="00AC0058">
        <w:rPr>
          <w:rFonts w:ascii="Lotus Linotype" w:hAnsi="Lotus Linotype" w:cs="IRNazli"/>
          <w:color w:val="000000"/>
          <w:rtl/>
        </w:rPr>
        <w:t>د، و از خدا بترس</w:t>
      </w:r>
      <w:r w:rsidR="00AC0058" w:rsidRPr="00AC0058">
        <w:rPr>
          <w:rFonts w:ascii="Lotus Linotype" w:hAnsi="Lotus Linotype" w:cs="IRNazli"/>
          <w:color w:val="000000"/>
          <w:rtl/>
        </w:rPr>
        <w:t>ی</w:t>
      </w:r>
      <w:r w:rsidR="001E3A18" w:rsidRPr="00AC0058">
        <w:rPr>
          <w:rFonts w:ascii="Lotus Linotype" w:hAnsi="Lotus Linotype" w:cs="IRNazli"/>
          <w:color w:val="000000"/>
          <w:rtl/>
        </w:rPr>
        <w:t>د تا ا</w:t>
      </w:r>
      <w:r w:rsidR="00AC0058" w:rsidRPr="00AC0058">
        <w:rPr>
          <w:rFonts w:ascii="Lotus Linotype" w:hAnsi="Lotus Linotype" w:cs="IRNazli"/>
          <w:color w:val="000000"/>
          <w:rtl/>
        </w:rPr>
        <w:t>ی</w:t>
      </w:r>
      <w:r w:rsidR="001E3A18" w:rsidRPr="00AC0058">
        <w:rPr>
          <w:rFonts w:ascii="Lotus Linotype" w:hAnsi="Lotus Linotype" w:cs="IRNazli"/>
          <w:color w:val="000000"/>
          <w:rtl/>
        </w:rPr>
        <w:t>ن</w:t>
      </w:r>
      <w:r w:rsidR="00AC0058" w:rsidRPr="00AC0058">
        <w:rPr>
          <w:rFonts w:ascii="Lotus Linotype" w:hAnsi="Lotus Linotype" w:cs="IRNazli"/>
          <w:color w:val="000000"/>
          <w:rtl/>
        </w:rPr>
        <w:t>ک</w:t>
      </w:r>
      <w:r w:rsidR="001E3A18" w:rsidRPr="00AC0058">
        <w:rPr>
          <w:rFonts w:ascii="Lotus Linotype" w:hAnsi="Lotus Linotype" w:cs="IRNazli"/>
          <w:color w:val="000000"/>
          <w:rtl/>
        </w:rPr>
        <w:t>ه رستگار شو</w:t>
      </w:r>
      <w:r w:rsidR="00AC0058" w:rsidRPr="00AC0058">
        <w:rPr>
          <w:rFonts w:ascii="Lotus Linotype" w:hAnsi="Lotus Linotype" w:cs="IRNazli"/>
          <w:color w:val="000000"/>
          <w:rtl/>
        </w:rPr>
        <w:t>ی</w:t>
      </w:r>
      <w:r w:rsidR="001E3A18" w:rsidRPr="00AC0058">
        <w:rPr>
          <w:rFonts w:ascii="Lotus Linotype" w:hAnsi="Lotus Linotype" w:cs="IRNazli"/>
          <w:color w:val="000000"/>
          <w:rtl/>
        </w:rPr>
        <w:t>د</w:t>
      </w:r>
      <w:r w:rsidR="00161DC3" w:rsidRPr="00327137">
        <w:rPr>
          <w:rFonts w:ascii="Lotus Linotype" w:hAnsi="Lotus Linotype" w:cs="Traditional Arabic" w:hint="cs"/>
          <w:color w:val="000000"/>
          <w:rtl/>
        </w:rPr>
        <w:t>»</w:t>
      </w:r>
      <w:r w:rsidR="002808E1" w:rsidRPr="00AC0058">
        <w:rPr>
          <w:rFonts w:ascii="Lotus Linotype" w:hAnsi="Lotus Linotype" w:cs="IRNazli"/>
          <w:color w:val="000000"/>
          <w:rtl/>
        </w:rPr>
        <w:t>.</w:t>
      </w:r>
    </w:p>
    <w:p w:rsidR="002808E1" w:rsidRPr="00327137" w:rsidRDefault="002808E1" w:rsidP="00327137">
      <w:pPr>
        <w:pStyle w:val="a0"/>
        <w:rPr>
          <w:sz w:val="24"/>
          <w:rtl/>
        </w:rPr>
      </w:pPr>
      <w:bookmarkStart w:id="11" w:name="_Toc404436261"/>
      <w:r w:rsidRPr="00327137">
        <w:rPr>
          <w:sz w:val="24"/>
          <w:rtl/>
        </w:rPr>
        <w:t>دعا</w:t>
      </w:r>
      <w:r w:rsidR="00162FBD">
        <w:rPr>
          <w:sz w:val="24"/>
          <w:rtl/>
        </w:rPr>
        <w:t>ی</w:t>
      </w:r>
      <w:r w:rsidRPr="00327137">
        <w:rPr>
          <w:sz w:val="24"/>
          <w:rtl/>
        </w:rPr>
        <w:t xml:space="preserve"> پوش</w:t>
      </w:r>
      <w:r w:rsidR="00162FBD">
        <w:rPr>
          <w:sz w:val="24"/>
          <w:rtl/>
        </w:rPr>
        <w:t>ی</w:t>
      </w:r>
      <w:r w:rsidRPr="00327137">
        <w:rPr>
          <w:sz w:val="24"/>
          <w:rtl/>
        </w:rPr>
        <w:t>دن لباس</w:t>
      </w:r>
      <w:bookmarkEnd w:id="11"/>
    </w:p>
    <w:p w:rsidR="002808E1" w:rsidRPr="00AC0058" w:rsidRDefault="00161DC3" w:rsidP="00AC0058">
      <w:pPr>
        <w:widowControl w:val="0"/>
        <w:ind w:firstLine="340"/>
        <w:jc w:val="both"/>
        <w:rPr>
          <w:rFonts w:ascii="Lotus Linotype" w:hAnsi="Lotus Linotype" w:cs="IRNazli"/>
          <w:vertAlign w:val="superscript"/>
          <w:rtl/>
        </w:rPr>
      </w:pPr>
      <w:r w:rsidRPr="00AC0058">
        <w:rPr>
          <w:rFonts w:cs="IRNazli" w:hint="cs"/>
          <w:color w:val="000000"/>
          <w:rtl/>
        </w:rPr>
        <w:t>5-</w:t>
      </w:r>
      <w:r w:rsidR="002808E1" w:rsidRPr="00AC0058">
        <w:rPr>
          <w:rFonts w:ascii="Lotus Linotype" w:hAnsi="Lotus Linotype" w:cs="IRNazli"/>
          <w:color w:val="000000"/>
          <w:rtl/>
        </w:rPr>
        <w:t xml:space="preserve"> </w:t>
      </w:r>
      <w:r w:rsidRPr="00AC0058">
        <w:rPr>
          <w:rFonts w:ascii="Lotus Linotype" w:hAnsi="Lotus Linotype" w:cs="KFGQPC Uthman Taha Naskh" w:hint="cs"/>
          <w:b/>
          <w:bCs/>
          <w:color w:val="000000"/>
          <w:szCs w:val="27"/>
          <w:rtl/>
        </w:rPr>
        <w:t>«</w:t>
      </w:r>
      <w:r w:rsidR="002808E1" w:rsidRPr="00AC0058">
        <w:rPr>
          <w:rFonts w:ascii="Lotus Linotype" w:hAnsi="Lotus Linotype" w:cs="KFGQPC Uthman Taha Naskh"/>
          <w:b/>
          <w:bCs/>
          <w:color w:val="000000"/>
          <w:szCs w:val="27"/>
          <w:rtl/>
        </w:rPr>
        <w:t xml:space="preserve">الحَمْدُ للهِ الَّذِي كَسَانِي هَذَا (الثَّوْبَ) وَرَزَقَنِيه مِنْ غَيْرِ حَوْلٍ مِنّي ولا قُوةٍ </w:t>
      </w:r>
      <w:r w:rsidR="00AC0058">
        <w:rPr>
          <w:rFonts w:ascii="Lotus Linotype" w:hAnsi="Lotus Linotype" w:cs="KFGQPC Uthman Taha Naskh" w:hint="cs"/>
          <w:b/>
          <w:bCs/>
          <w:color w:val="000000"/>
          <w:szCs w:val="27"/>
          <w:rtl/>
        </w:rPr>
        <w:t>...</w:t>
      </w:r>
      <w:r w:rsidRPr="00AC0058">
        <w:rPr>
          <w:rFonts w:ascii="Lotus Linotype" w:hAnsi="Lotus Linotype" w:cs="KFGQPC Uthman Taha Naskh" w:hint="cs"/>
          <w:b/>
          <w:bCs/>
          <w:color w:val="000000"/>
          <w:szCs w:val="27"/>
          <w:rtl/>
        </w:rPr>
        <w:t>»</w:t>
      </w:r>
      <w:r w:rsidRPr="005F6458">
        <w:rPr>
          <w:rFonts w:ascii="Lotus Linotype" w:hAnsi="Lotus Linotype" w:cs="IRNazli" w:hint="cs"/>
          <w:b/>
          <w:sz w:val="24"/>
          <w:vertAlign w:val="superscript"/>
          <w:rtl/>
          <w:lang w:bidi="fa-IR"/>
        </w:rPr>
        <w:t>(</w:t>
      </w:r>
      <w:r w:rsidRPr="005F6458">
        <w:rPr>
          <w:rStyle w:val="FootnoteReference"/>
          <w:rFonts w:ascii="Lotus Linotype" w:hAnsi="Lotus Linotype" w:cs="IRNazli"/>
          <w:b/>
          <w:sz w:val="24"/>
          <w:rtl/>
          <w:lang w:bidi="fa-IR"/>
        </w:rPr>
        <w:footnoteReference w:id="14"/>
      </w:r>
      <w:r w:rsidRPr="005F6458">
        <w:rPr>
          <w:rFonts w:ascii="Lotus Linotype" w:hAnsi="Lotus Linotype" w:cs="IRNazli" w:hint="cs"/>
          <w:b/>
          <w:sz w:val="24"/>
          <w:vertAlign w:val="superscript"/>
          <w:rtl/>
          <w:lang w:bidi="fa-IR"/>
        </w:rPr>
        <w:t>)</w:t>
      </w:r>
      <w:r w:rsidR="002808E1" w:rsidRPr="00AC0058">
        <w:rPr>
          <w:rFonts w:ascii="Lotus Linotype" w:hAnsi="Lotus Linotype" w:cs="IRNazli"/>
          <w:color w:val="000000"/>
          <w:rtl/>
          <w:lang w:bidi="fa-IR"/>
        </w:rPr>
        <w:t>.</w:t>
      </w:r>
    </w:p>
    <w:p w:rsidR="002808E1" w:rsidRPr="00AC0058" w:rsidRDefault="00161DC3" w:rsidP="00327137">
      <w:pPr>
        <w:widowControl w:val="0"/>
        <w:ind w:firstLine="340"/>
        <w:jc w:val="both"/>
        <w:rPr>
          <w:rFonts w:ascii="Lotus Linotype" w:hAnsi="Lotus Linotype" w:cs="IRNazli"/>
          <w:color w:val="000000"/>
          <w:rtl/>
        </w:rPr>
      </w:pPr>
      <w:r w:rsidRPr="00327137">
        <w:rPr>
          <w:rFonts w:ascii="Lotus Linotype" w:hAnsi="Lotus Linotype" w:cs="Traditional Arabic" w:hint="cs"/>
          <w:color w:val="000000"/>
          <w:rtl/>
        </w:rPr>
        <w:t>«</w:t>
      </w:r>
      <w:r w:rsidR="002808E1" w:rsidRPr="00AC0058">
        <w:rPr>
          <w:rFonts w:ascii="Lotus Linotype" w:hAnsi="Lotus Linotype" w:cs="IRNazli"/>
          <w:color w:val="000000"/>
          <w:rtl/>
        </w:rPr>
        <w:t>حمد از آنِ خدا</w:t>
      </w:r>
      <w:r w:rsidR="00AC0058" w:rsidRPr="00AC0058">
        <w:rPr>
          <w:rFonts w:ascii="Lotus Linotype" w:hAnsi="Lotus Linotype" w:cs="IRNazli"/>
          <w:color w:val="000000"/>
          <w:rtl/>
        </w:rPr>
        <w:t>ی</w:t>
      </w:r>
      <w:r w:rsidR="002808E1" w:rsidRPr="00AC0058">
        <w:rPr>
          <w:rFonts w:ascii="Lotus Linotype" w:hAnsi="Lotus Linotype" w:cs="IRNazli"/>
          <w:color w:val="000000"/>
          <w:rtl/>
        </w:rPr>
        <w:t xml:space="preserve">ى است </w:t>
      </w:r>
      <w:r w:rsidR="00AC0058" w:rsidRPr="00AC0058">
        <w:rPr>
          <w:rFonts w:ascii="Lotus Linotype" w:hAnsi="Lotus Linotype" w:cs="IRNazli"/>
          <w:color w:val="000000"/>
          <w:rtl/>
        </w:rPr>
        <w:t>ک</w:t>
      </w:r>
      <w:r w:rsidR="002808E1" w:rsidRPr="00AC0058">
        <w:rPr>
          <w:rFonts w:ascii="Lotus Linotype" w:hAnsi="Lotus Linotype" w:cs="IRNazli"/>
          <w:color w:val="000000"/>
          <w:rtl/>
        </w:rPr>
        <w:t>ه ا</w:t>
      </w:r>
      <w:r w:rsidR="00AC0058" w:rsidRPr="00AC0058">
        <w:rPr>
          <w:rFonts w:ascii="Lotus Linotype" w:hAnsi="Lotus Linotype" w:cs="IRNazli"/>
          <w:color w:val="000000"/>
          <w:rtl/>
        </w:rPr>
        <w:t>ی</w:t>
      </w:r>
      <w:r w:rsidR="002808E1" w:rsidRPr="00AC0058">
        <w:rPr>
          <w:rFonts w:ascii="Lotus Linotype" w:hAnsi="Lotus Linotype" w:cs="IRNazli"/>
          <w:color w:val="000000"/>
          <w:rtl/>
        </w:rPr>
        <w:t>ن لباس را به من پوشان</w:t>
      </w:r>
      <w:r w:rsidR="00AC0058" w:rsidRPr="00AC0058">
        <w:rPr>
          <w:rFonts w:ascii="Lotus Linotype" w:hAnsi="Lotus Linotype" w:cs="IRNazli"/>
          <w:color w:val="000000"/>
          <w:rtl/>
        </w:rPr>
        <w:t>ی</w:t>
      </w:r>
      <w:r w:rsidR="002808E1" w:rsidRPr="00AC0058">
        <w:rPr>
          <w:rFonts w:ascii="Lotus Linotype" w:hAnsi="Lotus Linotype" w:cs="IRNazli"/>
          <w:color w:val="000000"/>
          <w:rtl/>
        </w:rPr>
        <w:t>د و بدون ا</w:t>
      </w:r>
      <w:r w:rsidR="00AC0058" w:rsidRPr="00AC0058">
        <w:rPr>
          <w:rFonts w:ascii="Lotus Linotype" w:hAnsi="Lotus Linotype" w:cs="IRNazli"/>
          <w:color w:val="000000"/>
          <w:rtl/>
        </w:rPr>
        <w:t>ی</w:t>
      </w:r>
      <w:r w:rsidR="002808E1" w:rsidRPr="00AC0058">
        <w:rPr>
          <w:rFonts w:ascii="Lotus Linotype" w:hAnsi="Lotus Linotype" w:cs="IRNazli"/>
          <w:color w:val="000000"/>
          <w:rtl/>
        </w:rPr>
        <w:t>ن</w:t>
      </w:r>
      <w:r w:rsidR="00AC0058" w:rsidRPr="00AC0058">
        <w:rPr>
          <w:rFonts w:ascii="Lotus Linotype" w:hAnsi="Lotus Linotype" w:cs="IRNazli"/>
          <w:color w:val="000000"/>
          <w:rtl/>
        </w:rPr>
        <w:t>ک</w:t>
      </w:r>
      <w:r w:rsidR="002808E1" w:rsidRPr="00AC0058">
        <w:rPr>
          <w:rFonts w:ascii="Lotus Linotype" w:hAnsi="Lotus Linotype" w:cs="IRNazli"/>
          <w:color w:val="000000"/>
          <w:rtl/>
        </w:rPr>
        <w:t>ه من قدرت و توانا</w:t>
      </w:r>
      <w:r w:rsidR="00AC0058" w:rsidRPr="00AC0058">
        <w:rPr>
          <w:rFonts w:ascii="Lotus Linotype" w:hAnsi="Lotus Linotype" w:cs="IRNazli"/>
          <w:color w:val="000000"/>
          <w:rtl/>
        </w:rPr>
        <w:t>ی</w:t>
      </w:r>
      <w:r w:rsidR="002808E1" w:rsidRPr="00AC0058">
        <w:rPr>
          <w:rFonts w:ascii="Lotus Linotype" w:hAnsi="Lotus Linotype" w:cs="IRNazli"/>
          <w:color w:val="000000"/>
          <w:rtl/>
        </w:rPr>
        <w:t xml:space="preserve">ى داشته باشم </w:t>
      </w:r>
      <w:r w:rsidR="00AE7CB6" w:rsidRPr="00AC0058">
        <w:rPr>
          <w:rFonts w:ascii="Lotus Linotype" w:hAnsi="Lotus Linotype" w:cs="IRNazli"/>
          <w:color w:val="000000"/>
          <w:rtl/>
        </w:rPr>
        <w:t>آن را</w:t>
      </w:r>
      <w:r w:rsidR="002808E1" w:rsidRPr="00AC0058">
        <w:rPr>
          <w:rFonts w:ascii="Lotus Linotype" w:hAnsi="Lotus Linotype" w:cs="IRNazli"/>
          <w:color w:val="000000"/>
          <w:rtl/>
        </w:rPr>
        <w:t xml:space="preserve"> به من عنا</w:t>
      </w:r>
      <w:r w:rsidR="00AC0058" w:rsidRPr="00AC0058">
        <w:rPr>
          <w:rFonts w:ascii="Lotus Linotype" w:hAnsi="Lotus Linotype" w:cs="IRNazli"/>
          <w:color w:val="000000"/>
          <w:rtl/>
        </w:rPr>
        <w:t>ی</w:t>
      </w:r>
      <w:r w:rsidR="002808E1" w:rsidRPr="00AC0058">
        <w:rPr>
          <w:rFonts w:ascii="Lotus Linotype" w:hAnsi="Lotus Linotype" w:cs="IRNazli"/>
          <w:color w:val="000000"/>
          <w:rtl/>
        </w:rPr>
        <w:t xml:space="preserve">ت </w:t>
      </w:r>
      <w:r w:rsidR="00AC0058" w:rsidRPr="00AC0058">
        <w:rPr>
          <w:rFonts w:ascii="Lotus Linotype" w:hAnsi="Lotus Linotype" w:cs="IRNazli"/>
          <w:color w:val="000000"/>
          <w:rtl/>
        </w:rPr>
        <w:t>ک</w:t>
      </w:r>
      <w:r w:rsidR="002808E1" w:rsidRPr="00AC0058">
        <w:rPr>
          <w:rFonts w:ascii="Lotus Linotype" w:hAnsi="Lotus Linotype" w:cs="IRNazli"/>
          <w:color w:val="000000"/>
          <w:rtl/>
        </w:rPr>
        <w:t xml:space="preserve">رد </w:t>
      </w:r>
      <w:r w:rsidR="002808E1" w:rsidRPr="00CA33EC">
        <w:rPr>
          <w:rFonts w:ascii="IRNazli" w:hAnsi="IRNazli" w:cs="IRNazli"/>
          <w:color w:val="000000"/>
          <w:rtl/>
        </w:rPr>
        <w:t>…</w:t>
      </w:r>
      <w:r w:rsidRPr="00327137">
        <w:rPr>
          <w:rFonts w:ascii="Lotus Linotype" w:hAnsi="Lotus Linotype" w:cs="Traditional Arabic" w:hint="cs"/>
          <w:color w:val="000000"/>
          <w:rtl/>
        </w:rPr>
        <w:t>»</w:t>
      </w:r>
      <w:r w:rsidR="002808E1" w:rsidRPr="00AC0058">
        <w:rPr>
          <w:rFonts w:ascii="Lotus Linotype" w:hAnsi="Lotus Linotype" w:cs="IRNazli"/>
          <w:color w:val="000000"/>
          <w:rtl/>
        </w:rPr>
        <w:t>.</w:t>
      </w:r>
    </w:p>
    <w:p w:rsidR="002808E1" w:rsidRPr="00327137" w:rsidRDefault="002808E1" w:rsidP="00327137">
      <w:pPr>
        <w:pStyle w:val="a0"/>
        <w:rPr>
          <w:sz w:val="24"/>
          <w:rtl/>
        </w:rPr>
      </w:pPr>
      <w:bookmarkStart w:id="12" w:name="_Toc404436262"/>
      <w:r w:rsidRPr="00327137">
        <w:rPr>
          <w:sz w:val="24"/>
          <w:rtl/>
        </w:rPr>
        <w:t>دعا</w:t>
      </w:r>
      <w:r w:rsidR="00162FBD">
        <w:rPr>
          <w:sz w:val="24"/>
          <w:rtl/>
        </w:rPr>
        <w:t>ی</w:t>
      </w:r>
      <w:r w:rsidRPr="00327137">
        <w:rPr>
          <w:sz w:val="24"/>
          <w:rtl/>
        </w:rPr>
        <w:t xml:space="preserve"> پوش</w:t>
      </w:r>
      <w:r w:rsidR="00162FBD">
        <w:rPr>
          <w:sz w:val="24"/>
          <w:rtl/>
        </w:rPr>
        <w:t>ی</w:t>
      </w:r>
      <w:r w:rsidRPr="00327137">
        <w:rPr>
          <w:sz w:val="24"/>
          <w:rtl/>
        </w:rPr>
        <w:t>دن لباس نو</w:t>
      </w:r>
      <w:bookmarkEnd w:id="12"/>
    </w:p>
    <w:p w:rsidR="002808E1" w:rsidRPr="00AC0058" w:rsidRDefault="00161DC3" w:rsidP="00327137">
      <w:pPr>
        <w:widowControl w:val="0"/>
        <w:ind w:firstLine="340"/>
        <w:jc w:val="both"/>
        <w:rPr>
          <w:rFonts w:ascii="Lotus Linotype" w:hAnsi="Lotus Linotype" w:cs="IRNazli"/>
          <w:color w:val="000000"/>
          <w:rtl/>
        </w:rPr>
      </w:pPr>
      <w:r w:rsidRPr="00AC0058">
        <w:rPr>
          <w:rFonts w:cs="IRNazli" w:hint="cs"/>
          <w:color w:val="000000"/>
          <w:rtl/>
        </w:rPr>
        <w:t>6-</w:t>
      </w:r>
      <w:r w:rsidR="002808E1" w:rsidRPr="00AC0058">
        <w:rPr>
          <w:rFonts w:ascii="Lotus Linotype" w:hAnsi="Lotus Linotype" w:cs="IRNazli"/>
          <w:color w:val="000000"/>
          <w:sz w:val="20"/>
          <w:szCs w:val="20"/>
          <w:rtl/>
        </w:rPr>
        <w:t xml:space="preserve"> </w:t>
      </w:r>
      <w:r w:rsidRPr="00AC0058">
        <w:rPr>
          <w:rFonts w:ascii="Lotus Linotype" w:hAnsi="Lotus Linotype" w:cs="KFGQPC Uthman Taha Naskh" w:hint="cs"/>
          <w:b/>
          <w:bCs/>
          <w:color w:val="000000"/>
          <w:szCs w:val="27"/>
          <w:rtl/>
        </w:rPr>
        <w:t>«</w:t>
      </w:r>
      <w:r w:rsidR="002808E1" w:rsidRPr="00AC0058">
        <w:rPr>
          <w:rFonts w:ascii="Lotus Linotype" w:hAnsi="Lotus Linotype" w:cs="KFGQPC Uthman Taha Naskh"/>
          <w:b/>
          <w:bCs/>
          <w:color w:val="000000"/>
          <w:szCs w:val="27"/>
          <w:rtl/>
        </w:rPr>
        <w:t>اللَّهُمَّ لَكَ الحَمْدُ أَنْتَ كَسَوتَنِيهِ، أسْألك مِنْ خَيرِهِ وخَيْرِ ما صُنع لَهُ، وأعُوذُ بِكَ مِنْ شرِّه وشَرِّ ما صُنِعَ لَهُ</w:t>
      </w:r>
      <w:r w:rsidRPr="00AC0058">
        <w:rPr>
          <w:rFonts w:ascii="Lotus Linotype" w:hAnsi="Lotus Linotype" w:cs="KFGQPC Uthman Taha Naskh" w:hint="cs"/>
          <w:b/>
          <w:bCs/>
          <w:color w:val="000000"/>
          <w:szCs w:val="27"/>
          <w:rtl/>
        </w:rPr>
        <w:t>»</w:t>
      </w:r>
      <w:r w:rsidRPr="005F6458">
        <w:rPr>
          <w:rFonts w:ascii="Lotus Linotype" w:hAnsi="Lotus Linotype" w:cs="IRNazli" w:hint="cs"/>
          <w:b/>
          <w:sz w:val="24"/>
          <w:vertAlign w:val="superscript"/>
          <w:rtl/>
          <w:lang w:bidi="fa-IR"/>
        </w:rPr>
        <w:t>(</w:t>
      </w:r>
      <w:r w:rsidRPr="005F6458">
        <w:rPr>
          <w:rStyle w:val="FootnoteReference"/>
          <w:rFonts w:ascii="Lotus Linotype" w:hAnsi="Lotus Linotype" w:cs="IRNazli"/>
          <w:b/>
          <w:sz w:val="24"/>
          <w:rtl/>
          <w:lang w:bidi="fa-IR"/>
        </w:rPr>
        <w:footnoteReference w:id="15"/>
      </w:r>
      <w:r w:rsidRPr="005F6458">
        <w:rPr>
          <w:rFonts w:ascii="Lotus Linotype" w:hAnsi="Lotus Linotype" w:cs="IRNazli" w:hint="cs"/>
          <w:b/>
          <w:sz w:val="24"/>
          <w:vertAlign w:val="superscript"/>
          <w:rtl/>
          <w:lang w:bidi="fa-IR"/>
        </w:rPr>
        <w:t>)</w:t>
      </w:r>
      <w:r w:rsidR="002808E1" w:rsidRPr="00AC0058">
        <w:rPr>
          <w:rFonts w:ascii="Lotus Linotype" w:hAnsi="Lotus Linotype" w:cs="IRNazli"/>
          <w:color w:val="000000"/>
          <w:rtl/>
          <w:lang w:bidi="fa-IR"/>
        </w:rPr>
        <w:t>.</w:t>
      </w:r>
    </w:p>
    <w:p w:rsidR="002808E1" w:rsidRPr="00AC0058" w:rsidRDefault="00161DC3" w:rsidP="00327137">
      <w:pPr>
        <w:widowControl w:val="0"/>
        <w:ind w:firstLine="340"/>
        <w:jc w:val="both"/>
        <w:rPr>
          <w:rFonts w:ascii="Lotus Linotype" w:hAnsi="Lotus Linotype" w:cs="IRNazli"/>
          <w:color w:val="000000"/>
          <w:rtl/>
        </w:rPr>
      </w:pPr>
      <w:r w:rsidRPr="00327137">
        <w:rPr>
          <w:rFonts w:ascii="Lotus Linotype" w:hAnsi="Lotus Linotype" w:cs="Traditional Arabic" w:hint="cs"/>
          <w:color w:val="000000"/>
          <w:rtl/>
        </w:rPr>
        <w:t>«</w:t>
      </w:r>
      <w:r w:rsidR="002808E1" w:rsidRPr="00AC0058">
        <w:rPr>
          <w:rFonts w:ascii="Lotus Linotype" w:hAnsi="Lotus Linotype" w:cs="IRNazli"/>
          <w:color w:val="000000"/>
          <w:rtl/>
        </w:rPr>
        <w:t>الهى! ستا</w:t>
      </w:r>
      <w:r w:rsidR="00AC0058" w:rsidRPr="00AC0058">
        <w:rPr>
          <w:rFonts w:ascii="Lotus Linotype" w:hAnsi="Lotus Linotype" w:cs="IRNazli"/>
          <w:color w:val="000000"/>
          <w:rtl/>
        </w:rPr>
        <w:t>ی</w:t>
      </w:r>
      <w:r w:rsidR="002808E1" w:rsidRPr="00AC0058">
        <w:rPr>
          <w:rFonts w:ascii="Lotus Linotype" w:hAnsi="Lotus Linotype" w:cs="IRNazli"/>
          <w:color w:val="000000"/>
          <w:rtl/>
        </w:rPr>
        <w:t>ش براى تو است، تو</w:t>
      </w:r>
      <w:r w:rsidR="00AC0058" w:rsidRPr="00AC0058">
        <w:rPr>
          <w:rFonts w:ascii="Lotus Linotype" w:hAnsi="Lotus Linotype" w:cs="IRNazli"/>
          <w:color w:val="000000"/>
          <w:rtl/>
        </w:rPr>
        <w:t>ی</w:t>
      </w:r>
      <w:r w:rsidR="002808E1" w:rsidRPr="00AC0058">
        <w:rPr>
          <w:rFonts w:ascii="Lotus Linotype" w:hAnsi="Lotus Linotype" w:cs="IRNazli"/>
          <w:color w:val="000000"/>
          <w:rtl/>
        </w:rPr>
        <w:t xml:space="preserve">ى </w:t>
      </w:r>
      <w:r w:rsidR="00AC0058" w:rsidRPr="00AC0058">
        <w:rPr>
          <w:rFonts w:ascii="Lotus Linotype" w:hAnsi="Lotus Linotype" w:cs="IRNazli"/>
          <w:color w:val="000000"/>
          <w:rtl/>
        </w:rPr>
        <w:t>ک</w:t>
      </w:r>
      <w:r w:rsidR="002808E1" w:rsidRPr="00AC0058">
        <w:rPr>
          <w:rFonts w:ascii="Lotus Linotype" w:hAnsi="Lotus Linotype" w:cs="IRNazli"/>
          <w:color w:val="000000"/>
          <w:rtl/>
        </w:rPr>
        <w:t>ه ا</w:t>
      </w:r>
      <w:r w:rsidR="00AC0058" w:rsidRPr="00AC0058">
        <w:rPr>
          <w:rFonts w:ascii="Lotus Linotype" w:hAnsi="Lotus Linotype" w:cs="IRNazli"/>
          <w:color w:val="000000"/>
          <w:rtl/>
        </w:rPr>
        <w:t>ی</w:t>
      </w:r>
      <w:r w:rsidR="002808E1" w:rsidRPr="00AC0058">
        <w:rPr>
          <w:rFonts w:ascii="Lotus Linotype" w:hAnsi="Lotus Linotype" w:cs="IRNazli"/>
          <w:color w:val="000000"/>
          <w:rtl/>
        </w:rPr>
        <w:t>ن لباس را به من پوشاندى، از تو خ</w:t>
      </w:r>
      <w:r w:rsidR="00AC0058" w:rsidRPr="00AC0058">
        <w:rPr>
          <w:rFonts w:ascii="Lotus Linotype" w:hAnsi="Lotus Linotype" w:cs="IRNazli"/>
          <w:color w:val="000000"/>
          <w:rtl/>
        </w:rPr>
        <w:t>ی</w:t>
      </w:r>
      <w:r w:rsidR="002808E1" w:rsidRPr="00AC0058">
        <w:rPr>
          <w:rFonts w:ascii="Lotus Linotype" w:hAnsi="Lotus Linotype" w:cs="IRNazli"/>
          <w:color w:val="000000"/>
          <w:rtl/>
        </w:rPr>
        <w:t xml:space="preserve">ر </w:t>
      </w:r>
      <w:r w:rsidR="00AE7CB6" w:rsidRPr="00AC0058">
        <w:rPr>
          <w:rFonts w:ascii="Lotus Linotype" w:hAnsi="Lotus Linotype" w:cs="IRNazli"/>
          <w:color w:val="000000"/>
          <w:rtl/>
        </w:rPr>
        <w:t>آن را</w:t>
      </w:r>
      <w:r w:rsidR="002808E1" w:rsidRPr="00AC0058">
        <w:rPr>
          <w:rFonts w:ascii="Lotus Linotype" w:hAnsi="Lotus Linotype" w:cs="IRNazli"/>
          <w:color w:val="000000"/>
          <w:rtl/>
        </w:rPr>
        <w:t xml:space="preserve"> م</w:t>
      </w:r>
      <w:r w:rsidR="00261704">
        <w:rPr>
          <w:rFonts w:ascii="Lotus Linotype" w:hAnsi="Lotus Linotype" w:cs="IRNazli"/>
          <w:color w:val="000000"/>
          <w:rtl/>
        </w:rPr>
        <w:t>ى‌</w:t>
      </w:r>
      <w:r w:rsidR="002808E1" w:rsidRPr="00AC0058">
        <w:rPr>
          <w:rFonts w:ascii="Lotus Linotype" w:hAnsi="Lotus Linotype" w:cs="IRNazli"/>
          <w:color w:val="000000"/>
          <w:rtl/>
        </w:rPr>
        <w:t>خواهم، و خ</w:t>
      </w:r>
      <w:r w:rsidR="00AC0058" w:rsidRPr="00AC0058">
        <w:rPr>
          <w:rFonts w:ascii="Lotus Linotype" w:hAnsi="Lotus Linotype" w:cs="IRNazli"/>
          <w:color w:val="000000"/>
          <w:rtl/>
        </w:rPr>
        <w:t>ی</w:t>
      </w:r>
      <w:r w:rsidR="002808E1" w:rsidRPr="00AC0058">
        <w:rPr>
          <w:rFonts w:ascii="Lotus Linotype" w:hAnsi="Lotus Linotype" w:cs="IRNazli"/>
          <w:color w:val="000000"/>
          <w:rtl/>
        </w:rPr>
        <w:t xml:space="preserve">ر آنچه را </w:t>
      </w:r>
      <w:r w:rsidR="00AC0058" w:rsidRPr="00AC0058">
        <w:rPr>
          <w:rFonts w:ascii="Lotus Linotype" w:hAnsi="Lotus Linotype" w:cs="IRNazli"/>
          <w:color w:val="000000"/>
          <w:rtl/>
        </w:rPr>
        <w:t>ک</w:t>
      </w:r>
      <w:r w:rsidR="002808E1" w:rsidRPr="00AC0058">
        <w:rPr>
          <w:rFonts w:ascii="Lotus Linotype" w:hAnsi="Lotus Linotype" w:cs="IRNazli"/>
          <w:color w:val="000000"/>
          <w:rtl/>
        </w:rPr>
        <w:t xml:space="preserve">ه براى آن ساخته شده است. و به تو از بدى آن و بدى آنچه </w:t>
      </w:r>
      <w:r w:rsidR="00AC0058" w:rsidRPr="00AC0058">
        <w:rPr>
          <w:rFonts w:ascii="Lotus Linotype" w:hAnsi="Lotus Linotype" w:cs="IRNazli"/>
          <w:color w:val="000000"/>
          <w:rtl/>
        </w:rPr>
        <w:t>ک</w:t>
      </w:r>
      <w:r w:rsidRPr="00AC0058">
        <w:rPr>
          <w:rFonts w:ascii="Lotus Linotype" w:hAnsi="Lotus Linotype" w:cs="IRNazli"/>
          <w:color w:val="000000"/>
          <w:rtl/>
        </w:rPr>
        <w:t>ه براى آن ساخته شده است پناه م</w:t>
      </w:r>
      <w:r w:rsidRPr="00AC0058">
        <w:rPr>
          <w:rFonts w:ascii="Lotus Linotype" w:hAnsi="Lotus Linotype" w:cs="IRNazli" w:hint="cs"/>
          <w:color w:val="000000"/>
          <w:rtl/>
        </w:rPr>
        <w:t>ی‌</w:t>
      </w:r>
      <w:r w:rsidR="002808E1" w:rsidRPr="00AC0058">
        <w:rPr>
          <w:rFonts w:ascii="Lotus Linotype" w:hAnsi="Lotus Linotype" w:cs="IRNazli"/>
          <w:color w:val="000000"/>
          <w:rtl/>
        </w:rPr>
        <w:t>برم</w:t>
      </w:r>
      <w:r w:rsidRPr="00327137">
        <w:rPr>
          <w:rFonts w:ascii="Lotus Linotype" w:hAnsi="Lotus Linotype" w:cs="Traditional Arabic" w:hint="cs"/>
          <w:color w:val="000000"/>
          <w:rtl/>
        </w:rPr>
        <w:t>»</w:t>
      </w:r>
      <w:r w:rsidR="002808E1" w:rsidRPr="00AC0058">
        <w:rPr>
          <w:rFonts w:ascii="Lotus Linotype" w:hAnsi="Lotus Linotype" w:cs="IRNazli"/>
          <w:color w:val="000000"/>
          <w:rtl/>
        </w:rPr>
        <w:t>.</w:t>
      </w:r>
    </w:p>
    <w:p w:rsidR="002808E1" w:rsidRPr="00327137" w:rsidRDefault="002808E1" w:rsidP="00327137">
      <w:pPr>
        <w:pStyle w:val="a0"/>
        <w:rPr>
          <w:sz w:val="24"/>
          <w:rtl/>
        </w:rPr>
      </w:pPr>
      <w:bookmarkStart w:id="13" w:name="_Toc404436263"/>
      <w:r w:rsidRPr="00327137">
        <w:rPr>
          <w:sz w:val="24"/>
          <w:rtl/>
        </w:rPr>
        <w:t>دعا برا</w:t>
      </w:r>
      <w:r w:rsidR="00162FBD">
        <w:rPr>
          <w:sz w:val="24"/>
          <w:rtl/>
        </w:rPr>
        <w:t>ی</w:t>
      </w:r>
      <w:r w:rsidRPr="00327137">
        <w:rPr>
          <w:sz w:val="24"/>
          <w:rtl/>
        </w:rPr>
        <w:t xml:space="preserve"> </w:t>
      </w:r>
      <w:r w:rsidR="00162FBD">
        <w:rPr>
          <w:sz w:val="24"/>
          <w:rtl/>
        </w:rPr>
        <w:t>ک</w:t>
      </w:r>
      <w:r w:rsidRPr="00327137">
        <w:rPr>
          <w:sz w:val="24"/>
          <w:rtl/>
        </w:rPr>
        <w:t>س</w:t>
      </w:r>
      <w:r w:rsidR="00162FBD">
        <w:rPr>
          <w:sz w:val="24"/>
          <w:rtl/>
        </w:rPr>
        <w:t>ی</w:t>
      </w:r>
      <w:r w:rsidRPr="00327137">
        <w:rPr>
          <w:sz w:val="24"/>
          <w:rtl/>
        </w:rPr>
        <w:t xml:space="preserve"> </w:t>
      </w:r>
      <w:r w:rsidR="00162FBD">
        <w:rPr>
          <w:sz w:val="24"/>
          <w:rtl/>
        </w:rPr>
        <w:t>ک</w:t>
      </w:r>
      <w:r w:rsidRPr="00327137">
        <w:rPr>
          <w:sz w:val="24"/>
          <w:rtl/>
        </w:rPr>
        <w:t>ه لباس نو پوش</w:t>
      </w:r>
      <w:r w:rsidR="00162FBD">
        <w:rPr>
          <w:sz w:val="24"/>
          <w:rtl/>
        </w:rPr>
        <w:t>ی</w:t>
      </w:r>
      <w:r w:rsidRPr="00327137">
        <w:rPr>
          <w:sz w:val="24"/>
          <w:rtl/>
        </w:rPr>
        <w:t>ده است</w:t>
      </w:r>
      <w:bookmarkEnd w:id="13"/>
    </w:p>
    <w:p w:rsidR="002808E1" w:rsidRPr="00AC0058" w:rsidRDefault="00161DC3" w:rsidP="00327137">
      <w:pPr>
        <w:widowControl w:val="0"/>
        <w:ind w:firstLine="340"/>
        <w:jc w:val="both"/>
        <w:rPr>
          <w:rFonts w:ascii="Lotus Linotype" w:hAnsi="Lotus Linotype" w:cs="IRNazli"/>
          <w:color w:val="000000"/>
          <w:rtl/>
        </w:rPr>
      </w:pPr>
      <w:r w:rsidRPr="00AC0058">
        <w:rPr>
          <w:rFonts w:cs="IRNazli" w:hint="cs"/>
          <w:color w:val="000000"/>
          <w:rtl/>
        </w:rPr>
        <w:t>7-</w:t>
      </w:r>
      <w:r w:rsidR="002808E1" w:rsidRPr="00AC0058">
        <w:rPr>
          <w:rFonts w:ascii="Lotus Linotype" w:hAnsi="Lotus Linotype" w:cs="IRNazli"/>
          <w:color w:val="000000"/>
          <w:rtl/>
        </w:rPr>
        <w:t xml:space="preserve"> </w:t>
      </w:r>
      <w:r w:rsidRPr="00AC0058">
        <w:rPr>
          <w:rFonts w:ascii="Lotus Linotype" w:hAnsi="Lotus Linotype" w:cs="KFGQPC Uthman Taha Naskh" w:hint="cs"/>
          <w:b/>
          <w:bCs/>
          <w:color w:val="000000"/>
          <w:szCs w:val="27"/>
          <w:rtl/>
        </w:rPr>
        <w:t>«</w:t>
      </w:r>
      <w:r w:rsidR="002808E1" w:rsidRPr="00AC0058">
        <w:rPr>
          <w:rFonts w:ascii="Lotus Linotype" w:hAnsi="Lotus Linotype" w:cs="KFGQPC Uthman Taha Naskh"/>
          <w:b/>
          <w:bCs/>
          <w:color w:val="000000"/>
          <w:szCs w:val="27"/>
          <w:rtl/>
        </w:rPr>
        <w:t>تُبْلي ويُخْلِفُ اللهُ تَعَالَى</w:t>
      </w:r>
      <w:r w:rsidRPr="00AC0058">
        <w:rPr>
          <w:rFonts w:ascii="Lotus Linotype" w:hAnsi="Lotus Linotype" w:cs="KFGQPC Uthman Taha Naskh" w:hint="cs"/>
          <w:b/>
          <w:bCs/>
          <w:color w:val="000000"/>
          <w:szCs w:val="27"/>
          <w:rtl/>
        </w:rPr>
        <w:t>»</w:t>
      </w:r>
      <w:r w:rsidRPr="005F6458">
        <w:rPr>
          <w:rFonts w:ascii="Lotus Linotype" w:hAnsi="Lotus Linotype" w:cs="IRNazli" w:hint="cs"/>
          <w:b/>
          <w:sz w:val="24"/>
          <w:vertAlign w:val="superscript"/>
          <w:rtl/>
          <w:lang w:bidi="fa-IR"/>
        </w:rPr>
        <w:t>(</w:t>
      </w:r>
      <w:r w:rsidRPr="005F6458">
        <w:rPr>
          <w:rStyle w:val="FootnoteReference"/>
          <w:rFonts w:ascii="Lotus Linotype" w:hAnsi="Lotus Linotype" w:cs="IRNazli"/>
          <w:b/>
          <w:sz w:val="24"/>
          <w:rtl/>
          <w:lang w:bidi="fa-IR"/>
        </w:rPr>
        <w:footnoteReference w:id="16"/>
      </w:r>
      <w:r w:rsidRPr="005F6458">
        <w:rPr>
          <w:rFonts w:ascii="Lotus Linotype" w:hAnsi="Lotus Linotype" w:cs="IRNazli" w:hint="cs"/>
          <w:b/>
          <w:sz w:val="24"/>
          <w:vertAlign w:val="superscript"/>
          <w:rtl/>
          <w:lang w:bidi="fa-IR"/>
        </w:rPr>
        <w:t>)</w:t>
      </w:r>
      <w:r w:rsidR="002808E1" w:rsidRPr="00AC0058">
        <w:rPr>
          <w:rFonts w:ascii="Lotus Linotype" w:hAnsi="Lotus Linotype" w:cs="IRNazli"/>
          <w:color w:val="000000"/>
          <w:rtl/>
          <w:lang w:bidi="fa-IR"/>
        </w:rPr>
        <w:t>.</w:t>
      </w:r>
    </w:p>
    <w:p w:rsidR="002808E1" w:rsidRPr="00AC0058" w:rsidRDefault="00161DC3" w:rsidP="00327137">
      <w:pPr>
        <w:widowControl w:val="0"/>
        <w:ind w:firstLine="340"/>
        <w:jc w:val="both"/>
        <w:rPr>
          <w:rFonts w:ascii="Lotus Linotype" w:hAnsi="Lotus Linotype" w:cs="IRNazli"/>
          <w:color w:val="000000"/>
          <w:rtl/>
        </w:rPr>
      </w:pPr>
      <w:r w:rsidRPr="00327137">
        <w:rPr>
          <w:rFonts w:ascii="Lotus Linotype" w:hAnsi="Lotus Linotype" w:cs="Traditional Arabic" w:hint="cs"/>
          <w:color w:val="000000"/>
          <w:rtl/>
        </w:rPr>
        <w:t>«</w:t>
      </w:r>
      <w:r w:rsidR="002808E1" w:rsidRPr="00AC0058">
        <w:rPr>
          <w:rFonts w:ascii="Lotus Linotype" w:hAnsi="Lotus Linotype" w:cs="IRNazli"/>
          <w:color w:val="000000"/>
          <w:rtl/>
        </w:rPr>
        <w:t xml:space="preserve">خدا </w:t>
      </w:r>
      <w:r w:rsidR="00AC0058" w:rsidRPr="00AC0058">
        <w:rPr>
          <w:rFonts w:ascii="Lotus Linotype" w:hAnsi="Lotus Linotype" w:cs="IRNazli"/>
          <w:color w:val="000000"/>
          <w:rtl/>
        </w:rPr>
        <w:t>ک</w:t>
      </w:r>
      <w:r w:rsidR="002808E1" w:rsidRPr="00AC0058">
        <w:rPr>
          <w:rFonts w:ascii="Lotus Linotype" w:hAnsi="Lotus Linotype" w:cs="IRNazli"/>
          <w:color w:val="000000"/>
          <w:rtl/>
        </w:rPr>
        <w:t>ند ا</w:t>
      </w:r>
      <w:r w:rsidR="00AC0058" w:rsidRPr="00AC0058">
        <w:rPr>
          <w:rFonts w:ascii="Lotus Linotype" w:hAnsi="Lotus Linotype" w:cs="IRNazli"/>
          <w:color w:val="000000"/>
          <w:rtl/>
        </w:rPr>
        <w:t>ی</w:t>
      </w:r>
      <w:r w:rsidR="002808E1" w:rsidRPr="00AC0058">
        <w:rPr>
          <w:rFonts w:ascii="Lotus Linotype" w:hAnsi="Lotus Linotype" w:cs="IRNazli"/>
          <w:color w:val="000000"/>
          <w:rtl/>
        </w:rPr>
        <w:t>ن لباس را تا مدتى بپوش</w:t>
      </w:r>
      <w:r w:rsidR="00AC0058" w:rsidRPr="00AC0058">
        <w:rPr>
          <w:rFonts w:ascii="Lotus Linotype" w:hAnsi="Lotus Linotype" w:cs="IRNazli"/>
          <w:color w:val="000000"/>
          <w:rtl/>
        </w:rPr>
        <w:t>ی</w:t>
      </w:r>
      <w:r w:rsidR="002808E1" w:rsidRPr="00AC0058">
        <w:rPr>
          <w:rFonts w:ascii="Lotus Linotype" w:hAnsi="Lotus Linotype" w:cs="IRNazli"/>
          <w:color w:val="000000"/>
          <w:rtl/>
        </w:rPr>
        <w:t xml:space="preserve">د، و </w:t>
      </w:r>
      <w:r w:rsidR="00AC0058" w:rsidRPr="00AC0058">
        <w:rPr>
          <w:rFonts w:ascii="Lotus Linotype" w:hAnsi="Lotus Linotype" w:cs="IRNazli"/>
          <w:color w:val="000000"/>
          <w:rtl/>
        </w:rPr>
        <w:t>ک</w:t>
      </w:r>
      <w:r w:rsidR="002808E1" w:rsidRPr="00AC0058">
        <w:rPr>
          <w:rFonts w:ascii="Lotus Linotype" w:hAnsi="Lotus Linotype" w:cs="IRNazli"/>
          <w:color w:val="000000"/>
          <w:rtl/>
        </w:rPr>
        <w:t>هنه نمائ</w:t>
      </w:r>
      <w:r w:rsidR="00AC0058" w:rsidRPr="00AC0058">
        <w:rPr>
          <w:rFonts w:ascii="Lotus Linotype" w:hAnsi="Lotus Linotype" w:cs="IRNazli"/>
          <w:color w:val="000000"/>
          <w:rtl/>
        </w:rPr>
        <w:t>ی</w:t>
      </w:r>
      <w:r w:rsidR="002808E1" w:rsidRPr="00AC0058">
        <w:rPr>
          <w:rFonts w:ascii="Lotus Linotype" w:hAnsi="Lotus Linotype" w:cs="IRNazli"/>
          <w:color w:val="000000"/>
          <w:rtl/>
        </w:rPr>
        <w:t>د، و خداوند تعالى به جاى آن، لباس د</w:t>
      </w:r>
      <w:r w:rsidR="00AC0058" w:rsidRPr="00AC0058">
        <w:rPr>
          <w:rFonts w:ascii="Lotus Linotype" w:hAnsi="Lotus Linotype" w:cs="IRNazli"/>
          <w:color w:val="000000"/>
          <w:rtl/>
        </w:rPr>
        <w:t>ی</w:t>
      </w:r>
      <w:r w:rsidR="002808E1" w:rsidRPr="00AC0058">
        <w:rPr>
          <w:rFonts w:ascii="Lotus Linotype" w:hAnsi="Lotus Linotype" w:cs="IRNazli"/>
          <w:color w:val="000000"/>
          <w:rtl/>
        </w:rPr>
        <w:t>گرى به شما بدهد. [</w:t>
      </w:r>
      <w:r w:rsidR="00AC0058" w:rsidRPr="00AC0058">
        <w:rPr>
          <w:rFonts w:ascii="Lotus Linotype" w:hAnsi="Lotus Linotype" w:cs="IRNazli"/>
          <w:color w:val="000000"/>
          <w:rtl/>
        </w:rPr>
        <w:t>ی</w:t>
      </w:r>
      <w:r w:rsidR="002808E1" w:rsidRPr="00AC0058">
        <w:rPr>
          <w:rFonts w:ascii="Lotus Linotype" w:hAnsi="Lotus Linotype" w:cs="IRNazli"/>
          <w:color w:val="000000"/>
          <w:rtl/>
        </w:rPr>
        <w:t>عنى</w:t>
      </w:r>
      <w:r w:rsidR="001E3A18" w:rsidRPr="00AC0058">
        <w:rPr>
          <w:rFonts w:ascii="Lotus Linotype" w:hAnsi="Lotus Linotype" w:cs="IRNazli" w:hint="cs"/>
          <w:color w:val="000000"/>
          <w:rtl/>
        </w:rPr>
        <w:t>؛</w:t>
      </w:r>
      <w:r w:rsidR="002808E1" w:rsidRPr="00AC0058">
        <w:rPr>
          <w:rFonts w:ascii="Lotus Linotype" w:hAnsi="Lotus Linotype" w:cs="IRNazli"/>
          <w:color w:val="000000"/>
          <w:rtl/>
        </w:rPr>
        <w:t xml:space="preserve"> خداوند شما را از عمر طولانى برخوردار نما</w:t>
      </w:r>
      <w:r w:rsidR="00AC0058" w:rsidRPr="00AC0058">
        <w:rPr>
          <w:rFonts w:ascii="Lotus Linotype" w:hAnsi="Lotus Linotype" w:cs="IRNazli"/>
          <w:color w:val="000000"/>
          <w:rtl/>
        </w:rPr>
        <w:t>ی</w:t>
      </w:r>
      <w:r w:rsidR="002808E1" w:rsidRPr="00AC0058">
        <w:rPr>
          <w:rFonts w:ascii="Lotus Linotype" w:hAnsi="Lotus Linotype" w:cs="IRNazli"/>
          <w:color w:val="000000"/>
          <w:rtl/>
        </w:rPr>
        <w:t>د]</w:t>
      </w:r>
      <w:r w:rsidRPr="00327137">
        <w:rPr>
          <w:rFonts w:ascii="Lotus Linotype" w:hAnsi="Lotus Linotype" w:cs="Traditional Arabic" w:hint="cs"/>
          <w:color w:val="000000"/>
          <w:rtl/>
        </w:rPr>
        <w:t>»</w:t>
      </w:r>
      <w:r w:rsidR="002808E1" w:rsidRPr="00AC0058">
        <w:rPr>
          <w:rFonts w:ascii="Lotus Linotype" w:hAnsi="Lotus Linotype" w:cs="IRNazli"/>
          <w:color w:val="000000"/>
          <w:rtl/>
        </w:rPr>
        <w:t>.</w:t>
      </w:r>
    </w:p>
    <w:p w:rsidR="002808E1" w:rsidRPr="00AC0058" w:rsidRDefault="00161DC3" w:rsidP="00327137">
      <w:pPr>
        <w:widowControl w:val="0"/>
        <w:ind w:firstLine="340"/>
        <w:jc w:val="both"/>
        <w:rPr>
          <w:rFonts w:ascii="Lotus Linotype" w:hAnsi="Lotus Linotype" w:cs="IRNazli"/>
          <w:color w:val="000000"/>
          <w:rtl/>
        </w:rPr>
      </w:pPr>
      <w:r w:rsidRPr="00AC0058">
        <w:rPr>
          <w:rFonts w:cs="IRNazli" w:hint="cs"/>
          <w:color w:val="000000"/>
          <w:rtl/>
        </w:rPr>
        <w:t>8-</w:t>
      </w:r>
      <w:r w:rsidR="002808E1" w:rsidRPr="00AC0058">
        <w:rPr>
          <w:rFonts w:ascii="Lotus Linotype" w:hAnsi="Lotus Linotype" w:cs="IRNazli"/>
          <w:color w:val="000000"/>
          <w:rtl/>
        </w:rPr>
        <w:t xml:space="preserve"> </w:t>
      </w:r>
      <w:r w:rsidRPr="00AC0058">
        <w:rPr>
          <w:rFonts w:ascii="Lotus Linotype" w:hAnsi="Lotus Linotype" w:cs="KFGQPC Uthman Taha Naskh" w:hint="cs"/>
          <w:b/>
          <w:bCs/>
          <w:color w:val="000000"/>
          <w:szCs w:val="27"/>
          <w:rtl/>
        </w:rPr>
        <w:t>«</w:t>
      </w:r>
      <w:r w:rsidR="002808E1" w:rsidRPr="00AC0058">
        <w:rPr>
          <w:rFonts w:ascii="Lotus Linotype" w:hAnsi="Lotus Linotype" w:cs="KFGQPC Uthman Taha Naskh"/>
          <w:b/>
          <w:bCs/>
          <w:color w:val="000000"/>
          <w:szCs w:val="27"/>
          <w:rtl/>
        </w:rPr>
        <w:t>إلبِسْ جَدِيداً وعِشْ حَمِيداً ومُتْ شَهيداً</w:t>
      </w:r>
      <w:r w:rsidRPr="00AC0058">
        <w:rPr>
          <w:rFonts w:ascii="Lotus Linotype" w:hAnsi="Lotus Linotype" w:cs="KFGQPC Uthman Taha Naskh" w:hint="cs"/>
          <w:b/>
          <w:bCs/>
          <w:color w:val="000000"/>
          <w:szCs w:val="27"/>
          <w:rtl/>
        </w:rPr>
        <w:t>»</w:t>
      </w:r>
      <w:r w:rsidRPr="005F6458">
        <w:rPr>
          <w:rFonts w:ascii="Lotus Linotype" w:hAnsi="Lotus Linotype" w:cs="IRNazli" w:hint="cs"/>
          <w:b/>
          <w:sz w:val="24"/>
          <w:vertAlign w:val="superscript"/>
          <w:rtl/>
          <w:lang w:bidi="fa-IR"/>
        </w:rPr>
        <w:t>(</w:t>
      </w:r>
      <w:r w:rsidRPr="005F6458">
        <w:rPr>
          <w:rStyle w:val="FootnoteReference"/>
          <w:rFonts w:ascii="Lotus Linotype" w:hAnsi="Lotus Linotype" w:cs="IRNazli"/>
          <w:b/>
          <w:sz w:val="24"/>
          <w:rtl/>
          <w:lang w:bidi="fa-IR"/>
        </w:rPr>
        <w:footnoteReference w:id="17"/>
      </w:r>
      <w:r w:rsidRPr="005F6458">
        <w:rPr>
          <w:rFonts w:ascii="Lotus Linotype" w:hAnsi="Lotus Linotype" w:cs="IRNazli" w:hint="cs"/>
          <w:b/>
          <w:sz w:val="24"/>
          <w:vertAlign w:val="superscript"/>
          <w:rtl/>
          <w:lang w:bidi="fa-IR"/>
        </w:rPr>
        <w:t>)</w:t>
      </w:r>
      <w:r w:rsidR="002808E1" w:rsidRPr="00AC0058">
        <w:rPr>
          <w:rFonts w:ascii="Lotus Linotype" w:hAnsi="Lotus Linotype" w:cs="IRNazli"/>
          <w:color w:val="000000"/>
          <w:rtl/>
          <w:lang w:bidi="fa-IR"/>
        </w:rPr>
        <w:t>.</w:t>
      </w:r>
    </w:p>
    <w:p w:rsidR="002808E1" w:rsidRPr="00AC0058" w:rsidRDefault="00B24C55" w:rsidP="00327137">
      <w:pPr>
        <w:widowControl w:val="0"/>
        <w:ind w:firstLine="340"/>
        <w:jc w:val="both"/>
        <w:rPr>
          <w:rFonts w:ascii="Lotus Linotype" w:hAnsi="Lotus Linotype" w:cs="IRNazli"/>
          <w:color w:val="000000"/>
          <w:rtl/>
        </w:rPr>
      </w:pPr>
      <w:r w:rsidRPr="00327137">
        <w:rPr>
          <w:rFonts w:ascii="Lotus Linotype" w:hAnsi="Lotus Linotype" w:cs="Traditional Arabic" w:hint="cs"/>
          <w:color w:val="000000"/>
          <w:rtl/>
        </w:rPr>
        <w:t>«</w:t>
      </w:r>
      <w:r w:rsidR="002808E1" w:rsidRPr="00AC0058">
        <w:rPr>
          <w:rFonts w:ascii="Lotus Linotype" w:hAnsi="Lotus Linotype" w:cs="IRNazli"/>
          <w:color w:val="000000"/>
          <w:rtl/>
        </w:rPr>
        <w:t>لباس جد</w:t>
      </w:r>
      <w:r w:rsidR="00AC0058" w:rsidRPr="00AC0058">
        <w:rPr>
          <w:rFonts w:ascii="Lotus Linotype" w:hAnsi="Lotus Linotype" w:cs="IRNazli"/>
          <w:color w:val="000000"/>
          <w:rtl/>
        </w:rPr>
        <w:t>ی</w:t>
      </w:r>
      <w:r w:rsidR="002808E1" w:rsidRPr="00AC0058">
        <w:rPr>
          <w:rFonts w:ascii="Lotus Linotype" w:hAnsi="Lotus Linotype" w:cs="IRNazli"/>
          <w:color w:val="000000"/>
          <w:rtl/>
        </w:rPr>
        <w:t>دى را بپوشى، و زندگى ن</w:t>
      </w:r>
      <w:r w:rsidR="00AC0058" w:rsidRPr="00AC0058">
        <w:rPr>
          <w:rFonts w:ascii="Lotus Linotype" w:hAnsi="Lotus Linotype" w:cs="IRNazli"/>
          <w:color w:val="000000"/>
          <w:rtl/>
        </w:rPr>
        <w:t>یک</w:t>
      </w:r>
      <w:r w:rsidR="002808E1" w:rsidRPr="00AC0058">
        <w:rPr>
          <w:rFonts w:ascii="Lotus Linotype" w:hAnsi="Lotus Linotype" w:cs="IRNazli"/>
          <w:color w:val="000000"/>
          <w:rtl/>
        </w:rPr>
        <w:t>و</w:t>
      </w:r>
      <w:r w:rsidR="00AC0058" w:rsidRPr="00AC0058">
        <w:rPr>
          <w:rFonts w:ascii="Lotus Linotype" w:hAnsi="Lotus Linotype" w:cs="IRNazli"/>
          <w:color w:val="000000"/>
          <w:rtl/>
        </w:rPr>
        <w:t>ی</w:t>
      </w:r>
      <w:r w:rsidR="002808E1" w:rsidRPr="00AC0058">
        <w:rPr>
          <w:rFonts w:ascii="Lotus Linotype" w:hAnsi="Lotus Linotype" w:cs="IRNazli"/>
          <w:color w:val="000000"/>
          <w:rtl/>
        </w:rPr>
        <w:t>ى داشته باشى، و با شهادت از ا</w:t>
      </w:r>
      <w:r w:rsidR="00AC0058" w:rsidRPr="00AC0058">
        <w:rPr>
          <w:rFonts w:ascii="Lotus Linotype" w:hAnsi="Lotus Linotype" w:cs="IRNazli"/>
          <w:color w:val="000000"/>
          <w:rtl/>
        </w:rPr>
        <w:t>ی</w:t>
      </w:r>
      <w:r w:rsidR="002808E1" w:rsidRPr="00AC0058">
        <w:rPr>
          <w:rFonts w:ascii="Lotus Linotype" w:hAnsi="Lotus Linotype" w:cs="IRNazli"/>
          <w:color w:val="000000"/>
          <w:rtl/>
        </w:rPr>
        <w:t>ن دن</w:t>
      </w:r>
      <w:r w:rsidR="00AC0058" w:rsidRPr="00AC0058">
        <w:rPr>
          <w:rFonts w:ascii="Lotus Linotype" w:hAnsi="Lotus Linotype" w:cs="IRNazli"/>
          <w:color w:val="000000"/>
          <w:rtl/>
        </w:rPr>
        <w:t>ی</w:t>
      </w:r>
      <w:r w:rsidR="002808E1" w:rsidRPr="00AC0058">
        <w:rPr>
          <w:rFonts w:ascii="Lotus Linotype" w:hAnsi="Lotus Linotype" w:cs="IRNazli"/>
          <w:color w:val="000000"/>
          <w:rtl/>
        </w:rPr>
        <w:t>ا بروى</w:t>
      </w:r>
      <w:r w:rsidRPr="00327137">
        <w:rPr>
          <w:rFonts w:ascii="Lotus Linotype" w:hAnsi="Lotus Linotype" w:cs="Traditional Arabic" w:hint="cs"/>
          <w:color w:val="000000"/>
          <w:rtl/>
        </w:rPr>
        <w:t>»</w:t>
      </w:r>
      <w:r w:rsidR="002808E1" w:rsidRPr="00AC0058">
        <w:rPr>
          <w:rFonts w:ascii="Lotus Linotype" w:hAnsi="Lotus Linotype" w:cs="IRNazli"/>
          <w:color w:val="000000"/>
          <w:rtl/>
        </w:rPr>
        <w:t>.</w:t>
      </w:r>
    </w:p>
    <w:p w:rsidR="002808E1" w:rsidRPr="00327137" w:rsidRDefault="002808E1" w:rsidP="00327137">
      <w:pPr>
        <w:pStyle w:val="a0"/>
        <w:rPr>
          <w:sz w:val="24"/>
          <w:rtl/>
        </w:rPr>
      </w:pPr>
      <w:bookmarkStart w:id="14" w:name="_Toc404436264"/>
      <w:r w:rsidRPr="00327137">
        <w:rPr>
          <w:sz w:val="24"/>
          <w:rtl/>
        </w:rPr>
        <w:t>دعا</w:t>
      </w:r>
      <w:r w:rsidR="00162FBD">
        <w:rPr>
          <w:sz w:val="24"/>
          <w:rtl/>
        </w:rPr>
        <w:t>ی</w:t>
      </w:r>
      <w:r w:rsidRPr="00327137">
        <w:rPr>
          <w:sz w:val="24"/>
          <w:rtl/>
        </w:rPr>
        <w:t xml:space="preserve"> هنگان در آوردن لباس</w:t>
      </w:r>
      <w:bookmarkEnd w:id="14"/>
    </w:p>
    <w:p w:rsidR="002808E1" w:rsidRPr="00AC0058" w:rsidRDefault="00B24C55" w:rsidP="00327137">
      <w:pPr>
        <w:widowControl w:val="0"/>
        <w:ind w:firstLine="340"/>
        <w:jc w:val="both"/>
        <w:rPr>
          <w:rFonts w:ascii="Lotus Linotype" w:hAnsi="Lotus Linotype" w:cs="IRNazli"/>
          <w:color w:val="000000"/>
          <w:rtl/>
        </w:rPr>
      </w:pPr>
      <w:r w:rsidRPr="00AC0058">
        <w:rPr>
          <w:rFonts w:cs="IRNazli" w:hint="cs"/>
          <w:color w:val="000000"/>
          <w:rtl/>
        </w:rPr>
        <w:t>9-</w:t>
      </w:r>
      <w:r w:rsidR="002808E1" w:rsidRPr="00AC0058">
        <w:rPr>
          <w:rFonts w:ascii="Lotus Linotype" w:hAnsi="Lotus Linotype" w:cs="IRNazli"/>
          <w:color w:val="000000"/>
          <w:rtl/>
        </w:rPr>
        <w:t xml:space="preserve"> </w:t>
      </w:r>
      <w:r w:rsidRPr="00AC0058">
        <w:rPr>
          <w:rFonts w:ascii="Lotus Linotype" w:hAnsi="Lotus Linotype" w:cs="KFGQPC Uthman Taha Naskh" w:hint="cs"/>
          <w:b/>
          <w:bCs/>
          <w:color w:val="000000"/>
          <w:szCs w:val="27"/>
          <w:rtl/>
        </w:rPr>
        <w:t>«</w:t>
      </w:r>
      <w:r w:rsidR="002808E1" w:rsidRPr="00AC0058">
        <w:rPr>
          <w:rFonts w:ascii="Lotus Linotype" w:hAnsi="Lotus Linotype" w:cs="KFGQPC Uthman Taha Naskh"/>
          <w:b/>
          <w:bCs/>
          <w:color w:val="000000"/>
          <w:szCs w:val="27"/>
          <w:rtl/>
        </w:rPr>
        <w:t>بِسْمِ اللهِ</w:t>
      </w:r>
      <w:r w:rsidRPr="00AC0058">
        <w:rPr>
          <w:rFonts w:ascii="Lotus Linotype" w:hAnsi="Lotus Linotype" w:cs="KFGQPC Uthman Taha Naskh" w:hint="cs"/>
          <w:b/>
          <w:bCs/>
          <w:color w:val="000000"/>
          <w:szCs w:val="27"/>
          <w:rtl/>
        </w:rPr>
        <w:t>»</w:t>
      </w:r>
      <w:r w:rsidRPr="005F6458">
        <w:rPr>
          <w:rFonts w:ascii="Lotus Linotype" w:hAnsi="Lotus Linotype" w:cs="IRNazli" w:hint="cs"/>
          <w:b/>
          <w:sz w:val="24"/>
          <w:vertAlign w:val="superscript"/>
          <w:rtl/>
          <w:lang w:bidi="fa-IR"/>
        </w:rPr>
        <w:t>(</w:t>
      </w:r>
      <w:r w:rsidRPr="005F6458">
        <w:rPr>
          <w:rStyle w:val="FootnoteReference"/>
          <w:rFonts w:ascii="Lotus Linotype" w:hAnsi="Lotus Linotype" w:cs="IRNazli"/>
          <w:b/>
          <w:sz w:val="24"/>
          <w:rtl/>
          <w:lang w:bidi="fa-IR"/>
        </w:rPr>
        <w:footnoteReference w:id="18"/>
      </w:r>
      <w:r w:rsidRPr="005F6458">
        <w:rPr>
          <w:rFonts w:ascii="Lotus Linotype" w:hAnsi="Lotus Linotype" w:cs="IRNazli" w:hint="cs"/>
          <w:b/>
          <w:sz w:val="24"/>
          <w:vertAlign w:val="superscript"/>
          <w:rtl/>
          <w:lang w:bidi="fa-IR"/>
        </w:rPr>
        <w:t>)</w:t>
      </w:r>
      <w:r w:rsidR="002808E1" w:rsidRPr="00AC0058">
        <w:rPr>
          <w:rFonts w:ascii="Lotus Linotype" w:hAnsi="Lotus Linotype" w:cs="IRNazli" w:hint="cs"/>
          <w:color w:val="000000"/>
          <w:rtl/>
          <w:lang w:bidi="fa-IR"/>
        </w:rPr>
        <w:t>.</w:t>
      </w:r>
    </w:p>
    <w:p w:rsidR="002808E1" w:rsidRPr="00AC0058" w:rsidRDefault="00B24C55" w:rsidP="00327137">
      <w:pPr>
        <w:widowControl w:val="0"/>
        <w:ind w:firstLine="340"/>
        <w:jc w:val="both"/>
        <w:rPr>
          <w:rFonts w:ascii="Lotus Linotype" w:hAnsi="Lotus Linotype" w:cs="IRNazli"/>
          <w:color w:val="000000"/>
          <w:rtl/>
        </w:rPr>
      </w:pPr>
      <w:r w:rsidRPr="00327137">
        <w:rPr>
          <w:rFonts w:ascii="Lotus Linotype" w:hAnsi="Lotus Linotype" w:cs="Traditional Arabic" w:hint="cs"/>
          <w:color w:val="000000"/>
          <w:rtl/>
        </w:rPr>
        <w:t>«</w:t>
      </w:r>
      <w:r w:rsidR="002808E1" w:rsidRPr="00AC0058">
        <w:rPr>
          <w:rFonts w:ascii="Lotus Linotype" w:hAnsi="Lotus Linotype" w:cs="IRNazli"/>
          <w:color w:val="000000"/>
          <w:rtl/>
        </w:rPr>
        <w:t>به نام خدا</w:t>
      </w:r>
      <w:r w:rsidRPr="00327137">
        <w:rPr>
          <w:rFonts w:ascii="Lotus Linotype" w:hAnsi="Lotus Linotype" w:cs="Traditional Arabic" w:hint="cs"/>
          <w:color w:val="000000"/>
          <w:rtl/>
        </w:rPr>
        <w:t>»</w:t>
      </w:r>
      <w:r w:rsidR="002808E1" w:rsidRPr="00AC0058">
        <w:rPr>
          <w:rFonts w:ascii="Lotus Linotype" w:hAnsi="Lotus Linotype" w:cs="IRNazli"/>
          <w:color w:val="000000"/>
          <w:rtl/>
        </w:rPr>
        <w:t>.</w:t>
      </w:r>
    </w:p>
    <w:p w:rsidR="002808E1" w:rsidRPr="00327137" w:rsidRDefault="002808E1" w:rsidP="00327137">
      <w:pPr>
        <w:pStyle w:val="a0"/>
        <w:rPr>
          <w:sz w:val="24"/>
          <w:rtl/>
        </w:rPr>
      </w:pPr>
      <w:bookmarkStart w:id="15" w:name="_Toc404436265"/>
      <w:r w:rsidRPr="00327137">
        <w:rPr>
          <w:sz w:val="24"/>
          <w:rtl/>
        </w:rPr>
        <w:t>دعا</w:t>
      </w:r>
      <w:r w:rsidR="00162FBD">
        <w:rPr>
          <w:sz w:val="24"/>
          <w:rtl/>
        </w:rPr>
        <w:t>ی</w:t>
      </w:r>
      <w:r w:rsidRPr="00327137">
        <w:rPr>
          <w:sz w:val="24"/>
          <w:rtl/>
        </w:rPr>
        <w:t xml:space="preserve"> هنگام داخل شدن به توالت</w:t>
      </w:r>
      <w:bookmarkEnd w:id="15"/>
    </w:p>
    <w:p w:rsidR="002808E1" w:rsidRPr="00AC0058" w:rsidRDefault="00B24C55" w:rsidP="00327137">
      <w:pPr>
        <w:widowControl w:val="0"/>
        <w:ind w:firstLine="340"/>
        <w:jc w:val="both"/>
        <w:rPr>
          <w:rFonts w:ascii="Lotus Linotype" w:hAnsi="Lotus Linotype" w:cs="IRNazli"/>
          <w:color w:val="000000"/>
          <w:rtl/>
        </w:rPr>
      </w:pPr>
      <w:r w:rsidRPr="00AC0058">
        <w:rPr>
          <w:rFonts w:cs="IRNazli" w:hint="cs"/>
          <w:color w:val="000000"/>
          <w:rtl/>
        </w:rPr>
        <w:t>10-</w:t>
      </w:r>
      <w:r w:rsidR="002808E1" w:rsidRPr="00AC0058">
        <w:rPr>
          <w:rFonts w:ascii="Lotus Linotype" w:hAnsi="Lotus Linotype" w:cs="IRNazli"/>
          <w:color w:val="000000"/>
          <w:rtl/>
        </w:rPr>
        <w:t xml:space="preserve"> </w:t>
      </w:r>
      <w:r w:rsidRPr="00AC0058">
        <w:rPr>
          <w:rFonts w:ascii="Lotus Linotype" w:hAnsi="Lotus Linotype" w:cs="KFGQPC Uthman Taha Naskh" w:hint="cs"/>
          <w:b/>
          <w:bCs/>
          <w:color w:val="000000"/>
          <w:szCs w:val="27"/>
          <w:rtl/>
        </w:rPr>
        <w:t>«</w:t>
      </w:r>
      <w:r w:rsidR="002808E1" w:rsidRPr="00327137">
        <w:rPr>
          <w:rFonts w:ascii="Lotus Linotype" w:hAnsi="Lotus Linotype" w:cs="Traditional Arabic"/>
          <w:color w:val="000000"/>
          <w:rtl/>
        </w:rPr>
        <w:t>[</w:t>
      </w:r>
      <w:r w:rsidR="002808E1" w:rsidRPr="00AC0058">
        <w:rPr>
          <w:rFonts w:ascii="Lotus Linotype" w:hAnsi="Lotus Linotype" w:cs="KFGQPC Uthman Taha Naskh"/>
          <w:b/>
          <w:bCs/>
          <w:color w:val="000000"/>
          <w:szCs w:val="27"/>
          <w:rtl/>
        </w:rPr>
        <w:t>بِسْمِ اللهِ</w:t>
      </w:r>
      <w:r w:rsidR="002808E1" w:rsidRPr="00327137">
        <w:rPr>
          <w:rFonts w:ascii="Lotus Linotype" w:hAnsi="Lotus Linotype" w:cs="Traditional Arabic"/>
          <w:color w:val="000000"/>
          <w:rtl/>
        </w:rPr>
        <w:t>]</w:t>
      </w:r>
      <w:r w:rsidR="002808E1" w:rsidRPr="00AC0058">
        <w:rPr>
          <w:rFonts w:ascii="Lotus Linotype" w:hAnsi="Lotus Linotype" w:cs="KFGQPC Uthman Taha Naskh"/>
          <w:b/>
          <w:bCs/>
          <w:color w:val="000000"/>
          <w:szCs w:val="27"/>
          <w:rtl/>
        </w:rPr>
        <w:t>، اللهُمَّ إِنّي أعُوذُ بِكَ مِنَ الخُبُثِ والخبائِثِ</w:t>
      </w:r>
      <w:r w:rsidRPr="00AC0058">
        <w:rPr>
          <w:rFonts w:ascii="Lotus Linotype" w:hAnsi="Lotus Linotype" w:cs="KFGQPC Uthman Taha Naskh" w:hint="cs"/>
          <w:b/>
          <w:bCs/>
          <w:color w:val="000000"/>
          <w:szCs w:val="27"/>
          <w:rtl/>
        </w:rPr>
        <w:t>»</w:t>
      </w:r>
      <w:r w:rsidRPr="005F6458">
        <w:rPr>
          <w:rFonts w:ascii="Lotus Linotype" w:hAnsi="Lotus Linotype" w:cs="IRNazli" w:hint="cs"/>
          <w:b/>
          <w:sz w:val="24"/>
          <w:vertAlign w:val="superscript"/>
          <w:rtl/>
          <w:lang w:bidi="fa-IR"/>
        </w:rPr>
        <w:t>(</w:t>
      </w:r>
      <w:r w:rsidRPr="005F6458">
        <w:rPr>
          <w:rStyle w:val="FootnoteReference"/>
          <w:rFonts w:ascii="Lotus Linotype" w:hAnsi="Lotus Linotype" w:cs="IRNazli"/>
          <w:b/>
          <w:sz w:val="24"/>
          <w:rtl/>
          <w:lang w:bidi="fa-IR"/>
        </w:rPr>
        <w:footnoteReference w:id="19"/>
      </w:r>
      <w:r w:rsidRPr="005F6458">
        <w:rPr>
          <w:rFonts w:ascii="Lotus Linotype" w:hAnsi="Lotus Linotype" w:cs="IRNazli" w:hint="cs"/>
          <w:b/>
          <w:sz w:val="24"/>
          <w:vertAlign w:val="superscript"/>
          <w:rtl/>
          <w:lang w:bidi="fa-IR"/>
        </w:rPr>
        <w:t>)</w:t>
      </w:r>
      <w:r w:rsidR="002808E1" w:rsidRPr="00AC0058">
        <w:rPr>
          <w:rFonts w:ascii="Lotus Linotype" w:hAnsi="Lotus Linotype" w:cs="IRNazli"/>
          <w:color w:val="000000"/>
          <w:rtl/>
          <w:lang w:bidi="fa-IR"/>
        </w:rPr>
        <w:t>.</w:t>
      </w:r>
    </w:p>
    <w:p w:rsidR="002808E1" w:rsidRPr="00AC0058" w:rsidRDefault="00B24C55" w:rsidP="00327137">
      <w:pPr>
        <w:widowControl w:val="0"/>
        <w:ind w:firstLine="340"/>
        <w:jc w:val="both"/>
        <w:rPr>
          <w:rFonts w:ascii="Lotus Linotype" w:hAnsi="Lotus Linotype" w:cs="IRNazli"/>
          <w:color w:val="000000"/>
          <w:rtl/>
        </w:rPr>
      </w:pPr>
      <w:r w:rsidRPr="00327137">
        <w:rPr>
          <w:rFonts w:ascii="Lotus Linotype" w:hAnsi="Lotus Linotype" w:cs="Traditional Arabic" w:hint="cs"/>
          <w:color w:val="000000"/>
          <w:rtl/>
        </w:rPr>
        <w:t>«</w:t>
      </w:r>
      <w:r w:rsidR="002808E1" w:rsidRPr="00AC0058">
        <w:rPr>
          <w:rFonts w:ascii="Lotus Linotype" w:hAnsi="Lotus Linotype" w:cs="IRNazli"/>
          <w:color w:val="000000"/>
          <w:rtl/>
        </w:rPr>
        <w:t>[به نام خدا] الهى! از جن هاى خب</w:t>
      </w:r>
      <w:r w:rsidR="00AC0058" w:rsidRPr="00AC0058">
        <w:rPr>
          <w:rFonts w:ascii="Lotus Linotype" w:hAnsi="Lotus Linotype" w:cs="IRNazli"/>
          <w:color w:val="000000"/>
          <w:rtl/>
        </w:rPr>
        <w:t>ی</w:t>
      </w:r>
      <w:r w:rsidR="002808E1" w:rsidRPr="00AC0058">
        <w:rPr>
          <w:rFonts w:ascii="Lotus Linotype" w:hAnsi="Lotus Linotype" w:cs="IRNazli"/>
          <w:color w:val="000000"/>
          <w:rtl/>
        </w:rPr>
        <w:t>ث و پل</w:t>
      </w:r>
      <w:r w:rsidR="00AC0058" w:rsidRPr="00AC0058">
        <w:rPr>
          <w:rFonts w:ascii="Lotus Linotype" w:hAnsi="Lotus Linotype" w:cs="IRNazli"/>
          <w:color w:val="000000"/>
          <w:rtl/>
        </w:rPr>
        <w:t>ی</w:t>
      </w:r>
      <w:r w:rsidR="002808E1" w:rsidRPr="00AC0058">
        <w:rPr>
          <w:rFonts w:ascii="Lotus Linotype" w:hAnsi="Lotus Linotype" w:cs="IRNazli"/>
          <w:color w:val="000000"/>
          <w:rtl/>
        </w:rPr>
        <w:t xml:space="preserve">د، </w:t>
      </w:r>
      <w:r w:rsidR="002808E1" w:rsidRPr="00AC0058">
        <w:rPr>
          <w:rFonts w:ascii="Lotus Linotype" w:hAnsi="Lotus Linotype" w:cs="IRNazli" w:hint="cs"/>
          <w:color w:val="000000"/>
          <w:rtl/>
        </w:rPr>
        <w:t>أ</w:t>
      </w:r>
      <w:r w:rsidR="002808E1" w:rsidRPr="00AC0058">
        <w:rPr>
          <w:rFonts w:ascii="Lotus Linotype" w:hAnsi="Lotus Linotype" w:cs="IRNazli"/>
          <w:color w:val="000000"/>
          <w:rtl/>
        </w:rPr>
        <w:t>عم از زن و مرد، به تو پناه م</w:t>
      </w:r>
      <w:r w:rsidR="00261704">
        <w:rPr>
          <w:rFonts w:ascii="Lotus Linotype" w:hAnsi="Lotus Linotype" w:cs="IRNazli"/>
          <w:color w:val="000000"/>
          <w:rtl/>
        </w:rPr>
        <w:t>ى‌</w:t>
      </w:r>
      <w:r w:rsidR="002808E1" w:rsidRPr="00AC0058">
        <w:rPr>
          <w:rFonts w:ascii="Lotus Linotype" w:hAnsi="Lotus Linotype" w:cs="IRNazli"/>
          <w:color w:val="000000"/>
          <w:rtl/>
        </w:rPr>
        <w:t>برم</w:t>
      </w:r>
      <w:r w:rsidRPr="00327137">
        <w:rPr>
          <w:rFonts w:ascii="Lotus Linotype" w:hAnsi="Lotus Linotype" w:cs="Traditional Arabic" w:hint="cs"/>
          <w:color w:val="000000"/>
          <w:rtl/>
        </w:rPr>
        <w:t>»</w:t>
      </w:r>
      <w:r w:rsidR="002808E1" w:rsidRPr="00AC0058">
        <w:rPr>
          <w:rFonts w:ascii="Lotus Linotype" w:hAnsi="Lotus Linotype" w:cs="IRNazli"/>
          <w:color w:val="000000"/>
          <w:rtl/>
        </w:rPr>
        <w:t>.</w:t>
      </w:r>
    </w:p>
    <w:p w:rsidR="002808E1" w:rsidRPr="00327137" w:rsidRDefault="002808E1" w:rsidP="00327137">
      <w:pPr>
        <w:pStyle w:val="a0"/>
        <w:rPr>
          <w:sz w:val="24"/>
          <w:rtl/>
        </w:rPr>
      </w:pPr>
      <w:bookmarkStart w:id="16" w:name="_Toc404436266"/>
      <w:r w:rsidRPr="00327137">
        <w:rPr>
          <w:sz w:val="24"/>
          <w:rtl/>
        </w:rPr>
        <w:t>دعا</w:t>
      </w:r>
      <w:r w:rsidR="00162FBD">
        <w:rPr>
          <w:sz w:val="24"/>
          <w:rtl/>
        </w:rPr>
        <w:t>ی</w:t>
      </w:r>
      <w:r w:rsidRPr="00327137">
        <w:rPr>
          <w:sz w:val="24"/>
          <w:rtl/>
        </w:rPr>
        <w:t xml:space="preserve"> هنگام خارج شدن از توالت</w:t>
      </w:r>
      <w:bookmarkEnd w:id="16"/>
    </w:p>
    <w:p w:rsidR="002808E1" w:rsidRPr="00AC0058" w:rsidRDefault="00B24C55" w:rsidP="00327137">
      <w:pPr>
        <w:widowControl w:val="0"/>
        <w:ind w:firstLine="340"/>
        <w:jc w:val="both"/>
        <w:rPr>
          <w:rFonts w:ascii="Lotus Linotype" w:hAnsi="Lotus Linotype" w:cs="IRNazli"/>
          <w:color w:val="000000"/>
          <w:rtl/>
        </w:rPr>
      </w:pPr>
      <w:r w:rsidRPr="00AC0058">
        <w:rPr>
          <w:rFonts w:cs="IRNazli" w:hint="cs"/>
          <w:color w:val="000000"/>
          <w:rtl/>
        </w:rPr>
        <w:t>11-</w:t>
      </w:r>
      <w:r w:rsidR="002808E1" w:rsidRPr="00AC0058">
        <w:rPr>
          <w:rFonts w:ascii="Lotus Linotype" w:hAnsi="Lotus Linotype" w:cs="IRNazli"/>
          <w:color w:val="000000"/>
          <w:rtl/>
        </w:rPr>
        <w:t xml:space="preserve"> </w:t>
      </w:r>
      <w:r w:rsidRPr="00AC0058">
        <w:rPr>
          <w:rFonts w:ascii="Lotus Linotype" w:hAnsi="Lotus Linotype" w:cs="KFGQPC Uthman Taha Naskh" w:hint="cs"/>
          <w:b/>
          <w:bCs/>
          <w:color w:val="000000"/>
          <w:szCs w:val="27"/>
          <w:rtl/>
        </w:rPr>
        <w:t>«</w:t>
      </w:r>
      <w:r w:rsidR="002808E1" w:rsidRPr="00AC0058">
        <w:rPr>
          <w:rFonts w:ascii="Lotus Linotype" w:hAnsi="Lotus Linotype" w:cs="KFGQPC Uthman Taha Naskh"/>
          <w:b/>
          <w:bCs/>
          <w:color w:val="000000"/>
          <w:szCs w:val="27"/>
          <w:rtl/>
        </w:rPr>
        <w:t>غُفْرانَكَ</w:t>
      </w:r>
      <w:r w:rsidRPr="00AC0058">
        <w:rPr>
          <w:rFonts w:ascii="Lotus Linotype" w:hAnsi="Lotus Linotype" w:cs="KFGQPC Uthman Taha Naskh" w:hint="cs"/>
          <w:b/>
          <w:bCs/>
          <w:color w:val="000000"/>
          <w:szCs w:val="27"/>
          <w:rtl/>
        </w:rPr>
        <w:t>»</w:t>
      </w:r>
      <w:r w:rsidRPr="005F6458">
        <w:rPr>
          <w:rFonts w:ascii="Lotus Linotype" w:hAnsi="Lotus Linotype" w:cs="IRNazli" w:hint="cs"/>
          <w:b/>
          <w:sz w:val="24"/>
          <w:vertAlign w:val="superscript"/>
          <w:rtl/>
          <w:lang w:bidi="fa-IR"/>
        </w:rPr>
        <w:t>(</w:t>
      </w:r>
      <w:r w:rsidRPr="005F6458">
        <w:rPr>
          <w:rStyle w:val="FootnoteReference"/>
          <w:rFonts w:ascii="Lotus Linotype" w:hAnsi="Lotus Linotype" w:cs="IRNazli"/>
          <w:b/>
          <w:sz w:val="24"/>
          <w:rtl/>
          <w:lang w:bidi="fa-IR"/>
        </w:rPr>
        <w:footnoteReference w:id="20"/>
      </w:r>
      <w:r w:rsidRPr="005F6458">
        <w:rPr>
          <w:rFonts w:ascii="Lotus Linotype" w:hAnsi="Lotus Linotype" w:cs="IRNazli" w:hint="cs"/>
          <w:b/>
          <w:sz w:val="24"/>
          <w:vertAlign w:val="superscript"/>
          <w:rtl/>
          <w:lang w:bidi="fa-IR"/>
        </w:rPr>
        <w:t>)</w:t>
      </w:r>
      <w:r w:rsidR="002808E1" w:rsidRPr="00AC0058">
        <w:rPr>
          <w:rFonts w:ascii="Lotus Linotype" w:hAnsi="Lotus Linotype" w:cs="IRNazli"/>
          <w:color w:val="000000"/>
          <w:rtl/>
          <w:lang w:bidi="fa-IR"/>
        </w:rPr>
        <w:t>.</w:t>
      </w:r>
    </w:p>
    <w:p w:rsidR="002808E1" w:rsidRPr="00AC0058" w:rsidRDefault="009058C6" w:rsidP="00327137">
      <w:pPr>
        <w:widowControl w:val="0"/>
        <w:ind w:firstLine="340"/>
        <w:jc w:val="both"/>
        <w:rPr>
          <w:rFonts w:ascii="Lotus Linotype" w:hAnsi="Lotus Linotype" w:cs="IRNazli"/>
          <w:color w:val="000000"/>
          <w:rtl/>
        </w:rPr>
      </w:pPr>
      <w:r w:rsidRPr="00327137">
        <w:rPr>
          <w:rFonts w:ascii="Lotus Linotype" w:hAnsi="Lotus Linotype" w:cs="Traditional Arabic" w:hint="cs"/>
          <w:color w:val="000000"/>
          <w:rtl/>
        </w:rPr>
        <w:t>«</w:t>
      </w:r>
      <w:r w:rsidRPr="00AC0058">
        <w:rPr>
          <w:rFonts w:ascii="Lotus Linotype" w:hAnsi="Lotus Linotype" w:cs="IRNazli"/>
          <w:color w:val="000000"/>
          <w:rtl/>
        </w:rPr>
        <w:t>الهى! از تو آمرزش م</w:t>
      </w:r>
      <w:r w:rsidRPr="00AC0058">
        <w:rPr>
          <w:rFonts w:ascii="Lotus Linotype" w:hAnsi="Lotus Linotype" w:cs="IRNazli" w:hint="cs"/>
          <w:color w:val="000000"/>
          <w:rtl/>
        </w:rPr>
        <w:t>ی‌</w:t>
      </w:r>
      <w:r w:rsidR="002808E1" w:rsidRPr="00AC0058">
        <w:rPr>
          <w:rFonts w:ascii="Lotus Linotype" w:hAnsi="Lotus Linotype" w:cs="IRNazli"/>
          <w:color w:val="000000"/>
          <w:rtl/>
        </w:rPr>
        <w:t>طلبم</w:t>
      </w:r>
      <w:r w:rsidRPr="00327137">
        <w:rPr>
          <w:rFonts w:ascii="Lotus Linotype" w:hAnsi="Lotus Linotype" w:cs="Traditional Arabic" w:hint="cs"/>
          <w:color w:val="000000"/>
          <w:rtl/>
        </w:rPr>
        <w:t>»</w:t>
      </w:r>
      <w:r w:rsidR="002808E1" w:rsidRPr="00AC0058">
        <w:rPr>
          <w:rFonts w:ascii="Lotus Linotype" w:hAnsi="Lotus Linotype" w:cs="IRNazli"/>
          <w:color w:val="000000"/>
          <w:rtl/>
        </w:rPr>
        <w:t>.</w:t>
      </w:r>
    </w:p>
    <w:p w:rsidR="002808E1" w:rsidRPr="00327137" w:rsidRDefault="002808E1" w:rsidP="00327137">
      <w:pPr>
        <w:pStyle w:val="a0"/>
        <w:rPr>
          <w:sz w:val="24"/>
          <w:rtl/>
        </w:rPr>
      </w:pPr>
      <w:bookmarkStart w:id="17" w:name="_Toc404436267"/>
      <w:r w:rsidRPr="00327137">
        <w:rPr>
          <w:sz w:val="24"/>
          <w:rtl/>
        </w:rPr>
        <w:t>ذ</w:t>
      </w:r>
      <w:r w:rsidR="00162FBD">
        <w:rPr>
          <w:sz w:val="24"/>
          <w:rtl/>
        </w:rPr>
        <w:t>ک</w:t>
      </w:r>
      <w:r w:rsidRPr="00327137">
        <w:rPr>
          <w:sz w:val="24"/>
          <w:rtl/>
        </w:rPr>
        <w:t>ر قبل از وضو</w:t>
      </w:r>
      <w:bookmarkEnd w:id="17"/>
    </w:p>
    <w:p w:rsidR="002808E1" w:rsidRPr="00AC0058" w:rsidRDefault="009058C6" w:rsidP="00327137">
      <w:pPr>
        <w:widowControl w:val="0"/>
        <w:ind w:firstLine="340"/>
        <w:jc w:val="both"/>
        <w:rPr>
          <w:rFonts w:ascii="Lotus Linotype" w:hAnsi="Lotus Linotype" w:cs="IRNazli"/>
          <w:color w:val="000000"/>
          <w:rtl/>
        </w:rPr>
      </w:pPr>
      <w:r w:rsidRPr="00AC0058">
        <w:rPr>
          <w:rFonts w:cs="IRNazli" w:hint="cs"/>
          <w:color w:val="000000"/>
          <w:rtl/>
        </w:rPr>
        <w:t>12-</w:t>
      </w:r>
      <w:r w:rsidR="002808E1" w:rsidRPr="00AC0058">
        <w:rPr>
          <w:rFonts w:ascii="Lotus Linotype" w:hAnsi="Lotus Linotype" w:cs="IRNazli"/>
          <w:color w:val="000000"/>
          <w:rtl/>
        </w:rPr>
        <w:t xml:space="preserve"> </w:t>
      </w:r>
      <w:r w:rsidRPr="00AC0058">
        <w:rPr>
          <w:rFonts w:ascii="Lotus Linotype" w:hAnsi="Lotus Linotype" w:cs="KFGQPC Uthman Taha Naskh" w:hint="cs"/>
          <w:b/>
          <w:bCs/>
          <w:color w:val="000000"/>
          <w:szCs w:val="27"/>
          <w:rtl/>
        </w:rPr>
        <w:t>«</w:t>
      </w:r>
      <w:r w:rsidR="002808E1" w:rsidRPr="00AC0058">
        <w:rPr>
          <w:rFonts w:ascii="Lotus Linotype" w:hAnsi="Lotus Linotype" w:cs="KFGQPC Uthman Taha Naskh"/>
          <w:b/>
          <w:bCs/>
          <w:color w:val="000000"/>
          <w:szCs w:val="27"/>
          <w:rtl/>
        </w:rPr>
        <w:t>بِسْمِ اللهِ</w:t>
      </w:r>
      <w:r w:rsidRPr="00AC0058">
        <w:rPr>
          <w:rFonts w:ascii="Lotus Linotype" w:hAnsi="Lotus Linotype" w:cs="KFGQPC Uthman Taha Naskh" w:hint="cs"/>
          <w:b/>
          <w:bCs/>
          <w:color w:val="000000"/>
          <w:szCs w:val="27"/>
          <w:rtl/>
        </w:rPr>
        <w:t>»</w:t>
      </w:r>
      <w:r w:rsidRPr="005F6458">
        <w:rPr>
          <w:rFonts w:ascii="Lotus Linotype" w:hAnsi="Lotus Linotype" w:cs="IRNazli" w:hint="cs"/>
          <w:b/>
          <w:sz w:val="24"/>
          <w:vertAlign w:val="superscript"/>
          <w:rtl/>
          <w:lang w:bidi="fa-IR"/>
        </w:rPr>
        <w:t>(</w:t>
      </w:r>
      <w:r w:rsidRPr="005F6458">
        <w:rPr>
          <w:rStyle w:val="FootnoteReference"/>
          <w:rFonts w:ascii="Lotus Linotype" w:hAnsi="Lotus Linotype" w:cs="IRNazli"/>
          <w:b/>
          <w:sz w:val="24"/>
          <w:rtl/>
          <w:lang w:bidi="fa-IR"/>
        </w:rPr>
        <w:footnoteReference w:id="21"/>
      </w:r>
      <w:r w:rsidRPr="005F6458">
        <w:rPr>
          <w:rFonts w:ascii="Lotus Linotype" w:hAnsi="Lotus Linotype" w:cs="IRNazli" w:hint="cs"/>
          <w:b/>
          <w:sz w:val="24"/>
          <w:vertAlign w:val="superscript"/>
          <w:rtl/>
          <w:lang w:bidi="fa-IR"/>
        </w:rPr>
        <w:t>)</w:t>
      </w:r>
      <w:r w:rsidR="002808E1" w:rsidRPr="00AC0058">
        <w:rPr>
          <w:rFonts w:ascii="Lotus Linotype" w:hAnsi="Lotus Linotype" w:cs="IRNazli" w:hint="cs"/>
          <w:color w:val="000000"/>
          <w:rtl/>
          <w:lang w:bidi="fa-IR"/>
        </w:rPr>
        <w:t>.</w:t>
      </w:r>
    </w:p>
    <w:p w:rsidR="002808E1" w:rsidRPr="00AC0058" w:rsidRDefault="009058C6" w:rsidP="00327137">
      <w:pPr>
        <w:widowControl w:val="0"/>
        <w:ind w:firstLine="340"/>
        <w:jc w:val="both"/>
        <w:rPr>
          <w:rFonts w:ascii="Lotus Linotype" w:hAnsi="Lotus Linotype" w:cs="IRNazli"/>
          <w:color w:val="000000"/>
          <w:rtl/>
        </w:rPr>
      </w:pPr>
      <w:r w:rsidRPr="00327137">
        <w:rPr>
          <w:rFonts w:ascii="Lotus Linotype" w:hAnsi="Lotus Linotype" w:cs="Traditional Arabic" w:hint="cs"/>
          <w:color w:val="000000"/>
          <w:rtl/>
        </w:rPr>
        <w:t>«</w:t>
      </w:r>
      <w:r w:rsidR="002808E1" w:rsidRPr="00AC0058">
        <w:rPr>
          <w:rFonts w:ascii="Lotus Linotype" w:hAnsi="Lotus Linotype" w:cs="IRNazli"/>
          <w:color w:val="000000"/>
          <w:rtl/>
        </w:rPr>
        <w:t>به نام خدا</w:t>
      </w:r>
      <w:r w:rsidRPr="00327137">
        <w:rPr>
          <w:rFonts w:ascii="Lotus Linotype" w:hAnsi="Lotus Linotype" w:cs="Traditional Arabic" w:hint="cs"/>
          <w:color w:val="000000"/>
          <w:rtl/>
        </w:rPr>
        <w:t>»</w:t>
      </w:r>
      <w:r w:rsidR="002808E1" w:rsidRPr="00AC0058">
        <w:rPr>
          <w:rFonts w:ascii="Lotus Linotype" w:hAnsi="Lotus Linotype" w:cs="IRNazli"/>
          <w:color w:val="000000"/>
          <w:rtl/>
        </w:rPr>
        <w:t>.</w:t>
      </w:r>
    </w:p>
    <w:p w:rsidR="002808E1" w:rsidRPr="00327137" w:rsidRDefault="002808E1" w:rsidP="00327137">
      <w:pPr>
        <w:pStyle w:val="a0"/>
        <w:rPr>
          <w:sz w:val="24"/>
          <w:rtl/>
        </w:rPr>
      </w:pPr>
      <w:bookmarkStart w:id="18" w:name="_Toc404436268"/>
      <w:r w:rsidRPr="00327137">
        <w:rPr>
          <w:sz w:val="24"/>
          <w:rtl/>
        </w:rPr>
        <w:t>ذ</w:t>
      </w:r>
      <w:r w:rsidR="00162FBD">
        <w:rPr>
          <w:sz w:val="24"/>
          <w:rtl/>
        </w:rPr>
        <w:t>ک</w:t>
      </w:r>
      <w:r w:rsidRPr="00327137">
        <w:rPr>
          <w:sz w:val="24"/>
          <w:rtl/>
        </w:rPr>
        <w:t>ر بعد از اتمام وضو</w:t>
      </w:r>
      <w:bookmarkEnd w:id="18"/>
    </w:p>
    <w:p w:rsidR="002808E1" w:rsidRPr="00AC0058" w:rsidRDefault="009058C6" w:rsidP="00327137">
      <w:pPr>
        <w:widowControl w:val="0"/>
        <w:ind w:firstLine="340"/>
        <w:jc w:val="both"/>
        <w:rPr>
          <w:rFonts w:ascii="Lotus Linotype" w:hAnsi="Lotus Linotype" w:cs="IRNazli"/>
          <w:color w:val="000000"/>
          <w:rtl/>
        </w:rPr>
      </w:pPr>
      <w:r w:rsidRPr="00AC0058">
        <w:rPr>
          <w:rFonts w:cs="IRNazli" w:hint="cs"/>
          <w:color w:val="000000"/>
          <w:rtl/>
        </w:rPr>
        <w:t>13-</w:t>
      </w:r>
      <w:r w:rsidR="002808E1" w:rsidRPr="00AC0058">
        <w:rPr>
          <w:rFonts w:ascii="Lotus Linotype" w:hAnsi="Lotus Linotype" w:cs="IRNazli"/>
          <w:color w:val="000000"/>
          <w:rtl/>
        </w:rPr>
        <w:t xml:space="preserve"> </w:t>
      </w:r>
      <w:r w:rsidRPr="00AC0058">
        <w:rPr>
          <w:rFonts w:ascii="Lotus Linotype" w:hAnsi="Lotus Linotype" w:cs="KFGQPC Uthman Taha Naskh" w:hint="cs"/>
          <w:b/>
          <w:bCs/>
          <w:color w:val="000000"/>
          <w:szCs w:val="27"/>
          <w:rtl/>
        </w:rPr>
        <w:t>«</w:t>
      </w:r>
      <w:r w:rsidR="002808E1" w:rsidRPr="00AC0058">
        <w:rPr>
          <w:rFonts w:ascii="Lotus Linotype" w:hAnsi="Lotus Linotype" w:cs="KFGQPC Uthman Taha Naskh"/>
          <w:b/>
          <w:bCs/>
          <w:color w:val="000000"/>
          <w:szCs w:val="27"/>
          <w:rtl/>
        </w:rPr>
        <w:t xml:space="preserve">أَشْهَدُ أَنْ لاَ إِلَهَ إِلاَّ اللهُ وَحْدَهُ لاَ شَرِيْكَ لَهُ، وَأَشْهَدُ أَنَّ </w:t>
      </w:r>
      <w:r w:rsidR="00ED71A9" w:rsidRPr="00AC0058">
        <w:rPr>
          <w:rFonts w:ascii="Lotus Linotype" w:hAnsi="Lotus Linotype" w:cs="KFGQPC Uthman Taha Naskh"/>
          <w:b/>
          <w:bCs/>
          <w:color w:val="000000"/>
          <w:szCs w:val="27"/>
          <w:rtl/>
        </w:rPr>
        <w:t>محمّد</w:t>
      </w:r>
      <w:r w:rsidR="002808E1" w:rsidRPr="00AC0058">
        <w:rPr>
          <w:rFonts w:ascii="Lotus Linotype" w:hAnsi="Lotus Linotype" w:cs="KFGQPC Uthman Taha Naskh"/>
          <w:b/>
          <w:bCs/>
          <w:color w:val="000000"/>
          <w:szCs w:val="27"/>
          <w:rtl/>
        </w:rPr>
        <w:t>اً عَبْدُهُ وَرَسُولُهُ ..</w:t>
      </w:r>
      <w:r w:rsidRPr="00AC0058">
        <w:rPr>
          <w:rFonts w:ascii="Lotus Linotype" w:hAnsi="Lotus Linotype" w:cs="KFGQPC Uthman Taha Naskh" w:hint="cs"/>
          <w:b/>
          <w:bCs/>
          <w:color w:val="000000"/>
          <w:szCs w:val="27"/>
          <w:rtl/>
        </w:rPr>
        <w:t>»</w:t>
      </w:r>
      <w:r w:rsidRPr="005F6458">
        <w:rPr>
          <w:rFonts w:ascii="Lotus Linotype" w:hAnsi="Lotus Linotype" w:cs="IRNazli" w:hint="cs"/>
          <w:b/>
          <w:sz w:val="24"/>
          <w:vertAlign w:val="superscript"/>
          <w:rtl/>
          <w:lang w:bidi="fa-IR"/>
        </w:rPr>
        <w:t>(</w:t>
      </w:r>
      <w:r w:rsidRPr="005F6458">
        <w:rPr>
          <w:rStyle w:val="FootnoteReference"/>
          <w:rFonts w:ascii="Lotus Linotype" w:hAnsi="Lotus Linotype" w:cs="IRNazli"/>
          <w:b/>
          <w:sz w:val="24"/>
          <w:rtl/>
          <w:lang w:bidi="fa-IR"/>
        </w:rPr>
        <w:footnoteReference w:id="22"/>
      </w:r>
      <w:r w:rsidRPr="005F6458">
        <w:rPr>
          <w:rFonts w:ascii="Lotus Linotype" w:hAnsi="Lotus Linotype" w:cs="IRNazli" w:hint="cs"/>
          <w:b/>
          <w:sz w:val="24"/>
          <w:vertAlign w:val="superscript"/>
          <w:rtl/>
          <w:lang w:bidi="fa-IR"/>
        </w:rPr>
        <w:t>)</w:t>
      </w:r>
      <w:r w:rsidR="002808E1" w:rsidRPr="00AC0058">
        <w:rPr>
          <w:rFonts w:ascii="Lotus Linotype" w:hAnsi="Lotus Linotype" w:cs="IRNazli"/>
          <w:color w:val="000000"/>
          <w:rtl/>
          <w:lang w:bidi="fa-IR"/>
        </w:rPr>
        <w:t>.</w:t>
      </w:r>
    </w:p>
    <w:p w:rsidR="002808E1" w:rsidRPr="00AC0058" w:rsidRDefault="009058C6" w:rsidP="00327137">
      <w:pPr>
        <w:widowControl w:val="0"/>
        <w:ind w:firstLine="340"/>
        <w:jc w:val="both"/>
        <w:rPr>
          <w:rFonts w:ascii="Lotus Linotype" w:hAnsi="Lotus Linotype" w:cs="IRNazli"/>
          <w:color w:val="000000"/>
          <w:rtl/>
        </w:rPr>
      </w:pPr>
      <w:r w:rsidRPr="00327137">
        <w:rPr>
          <w:rFonts w:ascii="Lotus Linotype" w:hAnsi="Lotus Linotype" w:cs="Traditional Arabic" w:hint="cs"/>
          <w:color w:val="000000"/>
          <w:rtl/>
        </w:rPr>
        <w:t>«</w:t>
      </w:r>
      <w:r w:rsidR="002808E1" w:rsidRPr="00AC0058">
        <w:rPr>
          <w:rFonts w:ascii="Lotus Linotype" w:hAnsi="Lotus Linotype" w:cs="IRNazli"/>
          <w:color w:val="000000"/>
          <w:rtl/>
        </w:rPr>
        <w:t>شهادت م</w:t>
      </w:r>
      <w:r w:rsidR="00261704">
        <w:rPr>
          <w:rFonts w:ascii="Lotus Linotype" w:hAnsi="Lotus Linotype" w:cs="IRNazli"/>
          <w:color w:val="000000"/>
          <w:rtl/>
        </w:rPr>
        <w:t>ى‌</w:t>
      </w:r>
      <w:r w:rsidR="002808E1" w:rsidRPr="00AC0058">
        <w:rPr>
          <w:rFonts w:ascii="Lotus Linotype" w:hAnsi="Lotus Linotype" w:cs="IRNazli"/>
          <w:color w:val="000000"/>
          <w:rtl/>
        </w:rPr>
        <w:t xml:space="preserve">دهم </w:t>
      </w:r>
      <w:r w:rsidR="00AC0058" w:rsidRPr="00AC0058">
        <w:rPr>
          <w:rFonts w:ascii="Lotus Linotype" w:hAnsi="Lotus Linotype" w:cs="IRNazli"/>
          <w:color w:val="000000"/>
          <w:rtl/>
        </w:rPr>
        <w:t>ک</w:t>
      </w:r>
      <w:r w:rsidR="002808E1" w:rsidRPr="00AC0058">
        <w:rPr>
          <w:rFonts w:ascii="Lotus Linotype" w:hAnsi="Lotus Linotype" w:cs="IRNazli"/>
          <w:color w:val="000000"/>
          <w:rtl/>
        </w:rPr>
        <w:t>ه بجز الله، معبودى «</w:t>
      </w:r>
      <w:r w:rsidR="001E3A18" w:rsidRPr="00AC0058">
        <w:rPr>
          <w:rFonts w:ascii="Lotus Linotype" w:hAnsi="Lotus Linotype" w:cs="IRNazli"/>
          <w:color w:val="000000"/>
          <w:rtl/>
        </w:rPr>
        <w:t>به حق</w:t>
      </w:r>
      <w:r w:rsidR="002808E1" w:rsidRPr="00AC0058">
        <w:rPr>
          <w:rFonts w:ascii="Lotus Linotype" w:hAnsi="Lotus Linotype" w:cs="IRNazli"/>
          <w:color w:val="000000"/>
          <w:rtl/>
        </w:rPr>
        <w:t xml:space="preserve">» وجود ندارد، </w:t>
      </w:r>
      <w:r w:rsidR="00AC0058" w:rsidRPr="00AC0058">
        <w:rPr>
          <w:rFonts w:ascii="Lotus Linotype" w:hAnsi="Lotus Linotype" w:cs="IRNazli"/>
          <w:color w:val="000000"/>
          <w:rtl/>
        </w:rPr>
        <w:t>یک</w:t>
      </w:r>
      <w:r w:rsidR="002808E1" w:rsidRPr="00AC0058">
        <w:rPr>
          <w:rFonts w:ascii="Lotus Linotype" w:hAnsi="Lotus Linotype" w:cs="IRNazli"/>
          <w:color w:val="000000"/>
          <w:rtl/>
        </w:rPr>
        <w:t>تاست و شر</w:t>
      </w:r>
      <w:r w:rsidR="00AC0058" w:rsidRPr="00AC0058">
        <w:rPr>
          <w:rFonts w:ascii="Lotus Linotype" w:hAnsi="Lotus Linotype" w:cs="IRNazli"/>
          <w:color w:val="000000"/>
          <w:rtl/>
        </w:rPr>
        <w:t>یک</w:t>
      </w:r>
      <w:r w:rsidR="002808E1" w:rsidRPr="00AC0058">
        <w:rPr>
          <w:rFonts w:ascii="Lotus Linotype" w:hAnsi="Lotus Linotype" w:cs="IRNazli"/>
          <w:color w:val="000000"/>
          <w:rtl/>
        </w:rPr>
        <w:t>ى براى او ن</w:t>
      </w:r>
      <w:r w:rsidR="00AC0058" w:rsidRPr="00AC0058">
        <w:rPr>
          <w:rFonts w:ascii="Lotus Linotype" w:hAnsi="Lotus Linotype" w:cs="IRNazli"/>
          <w:color w:val="000000"/>
          <w:rtl/>
        </w:rPr>
        <w:t>ی</w:t>
      </w:r>
      <w:r w:rsidR="002808E1" w:rsidRPr="00AC0058">
        <w:rPr>
          <w:rFonts w:ascii="Lotus Linotype" w:hAnsi="Lotus Linotype" w:cs="IRNazli"/>
          <w:color w:val="000000"/>
          <w:rtl/>
        </w:rPr>
        <w:t>ست، و شهادت م</w:t>
      </w:r>
      <w:r w:rsidR="00261704">
        <w:rPr>
          <w:rFonts w:ascii="Lotus Linotype" w:hAnsi="Lotus Linotype" w:cs="IRNazli"/>
          <w:color w:val="000000"/>
          <w:rtl/>
        </w:rPr>
        <w:t>ى‌</w:t>
      </w:r>
      <w:r w:rsidR="002808E1" w:rsidRPr="00AC0058">
        <w:rPr>
          <w:rFonts w:ascii="Lotus Linotype" w:hAnsi="Lotus Linotype" w:cs="IRNazli"/>
          <w:color w:val="000000"/>
          <w:rtl/>
        </w:rPr>
        <w:t xml:space="preserve">دهم </w:t>
      </w:r>
      <w:r w:rsidR="00AC0058" w:rsidRPr="00AC0058">
        <w:rPr>
          <w:rFonts w:ascii="Lotus Linotype" w:hAnsi="Lotus Linotype" w:cs="IRNazli"/>
          <w:color w:val="000000"/>
          <w:rtl/>
        </w:rPr>
        <w:t>ک</w:t>
      </w:r>
      <w:r w:rsidR="002808E1" w:rsidRPr="00AC0058">
        <w:rPr>
          <w:rFonts w:ascii="Lotus Linotype" w:hAnsi="Lotus Linotype" w:cs="IRNazli"/>
          <w:color w:val="000000"/>
          <w:rtl/>
        </w:rPr>
        <w:t xml:space="preserve">ه </w:t>
      </w:r>
      <w:r w:rsidR="00ED71A9" w:rsidRPr="00AC0058">
        <w:rPr>
          <w:rFonts w:ascii="Lotus Linotype" w:hAnsi="Lotus Linotype" w:cs="IRNazli"/>
          <w:color w:val="000000"/>
          <w:rtl/>
        </w:rPr>
        <w:t>محمّد</w:t>
      </w:r>
      <w:r w:rsidR="002808E1" w:rsidRPr="00AC0058">
        <w:rPr>
          <w:rFonts w:ascii="Lotus Linotype" w:hAnsi="Lotus Linotype" w:cs="IRNazli"/>
          <w:color w:val="000000"/>
          <w:rtl/>
        </w:rPr>
        <w:t>، بنده و فرستاد</w:t>
      </w:r>
      <w:r w:rsidR="00E43A24">
        <w:rPr>
          <w:rFonts w:ascii="Lotus Linotype" w:hAnsi="Lotus Linotype" w:cs="IRNazli"/>
          <w:color w:val="000000"/>
          <w:rtl/>
        </w:rPr>
        <w:t>ۀ</w:t>
      </w:r>
      <w:r w:rsidR="002808E1" w:rsidRPr="00AC0058">
        <w:rPr>
          <w:rFonts w:ascii="Lotus Linotype" w:hAnsi="Lotus Linotype" w:cs="IRNazli"/>
          <w:color w:val="000000"/>
          <w:rtl/>
        </w:rPr>
        <w:t xml:space="preserve"> اوست</w:t>
      </w:r>
      <w:r w:rsidRPr="00327137">
        <w:rPr>
          <w:rFonts w:ascii="Lotus Linotype" w:hAnsi="Lotus Linotype" w:cs="Traditional Arabic" w:hint="cs"/>
          <w:color w:val="000000"/>
          <w:rtl/>
        </w:rPr>
        <w:t>»</w:t>
      </w:r>
      <w:r w:rsidR="002808E1" w:rsidRPr="00AC0058">
        <w:rPr>
          <w:rFonts w:ascii="Lotus Linotype" w:hAnsi="Lotus Linotype" w:cs="IRNazli"/>
          <w:color w:val="000000"/>
          <w:rtl/>
        </w:rPr>
        <w:t>.</w:t>
      </w:r>
    </w:p>
    <w:p w:rsidR="002808E1" w:rsidRPr="00AC0058" w:rsidRDefault="009058C6" w:rsidP="00327137">
      <w:pPr>
        <w:widowControl w:val="0"/>
        <w:ind w:firstLine="340"/>
        <w:jc w:val="both"/>
        <w:rPr>
          <w:rFonts w:ascii="Lotus Linotype" w:hAnsi="Lotus Linotype" w:cs="IRNazli"/>
          <w:color w:val="000000"/>
          <w:rtl/>
        </w:rPr>
      </w:pPr>
      <w:r w:rsidRPr="00AC0058">
        <w:rPr>
          <w:rFonts w:cs="IRNazli" w:hint="cs"/>
          <w:color w:val="000000"/>
          <w:rtl/>
        </w:rPr>
        <w:t>14-</w:t>
      </w:r>
      <w:r w:rsidR="002808E1" w:rsidRPr="00AC0058">
        <w:rPr>
          <w:rFonts w:ascii="Lotus Linotype" w:hAnsi="Lotus Linotype" w:cs="IRNazli"/>
          <w:color w:val="000000"/>
          <w:rtl/>
        </w:rPr>
        <w:t xml:space="preserve"> </w:t>
      </w:r>
      <w:r w:rsidRPr="00AC0058">
        <w:rPr>
          <w:rFonts w:ascii="Lotus Linotype" w:hAnsi="Lotus Linotype" w:cs="KFGQPC Uthman Taha Naskh" w:hint="cs"/>
          <w:b/>
          <w:bCs/>
          <w:color w:val="000000"/>
          <w:szCs w:val="27"/>
          <w:rtl/>
        </w:rPr>
        <w:t>«</w:t>
      </w:r>
      <w:r w:rsidR="002808E1" w:rsidRPr="00AC0058">
        <w:rPr>
          <w:rFonts w:ascii="Lotus Linotype" w:hAnsi="Lotus Linotype" w:cs="KFGQPC Uthman Taha Naskh"/>
          <w:b/>
          <w:bCs/>
          <w:color w:val="000000"/>
          <w:szCs w:val="27"/>
          <w:rtl/>
        </w:rPr>
        <w:t>اللَّهُمَّ اجْعَلْنِي مِنَ التَوَّابِينَ وَاجْعَلْنِي مِنَ المُتَطَهِّرِينَ</w:t>
      </w:r>
      <w:r w:rsidRPr="00AC0058">
        <w:rPr>
          <w:rFonts w:ascii="Lotus Linotype" w:hAnsi="Lotus Linotype" w:cs="KFGQPC Uthman Taha Naskh" w:hint="cs"/>
          <w:b/>
          <w:bCs/>
          <w:color w:val="000000"/>
          <w:szCs w:val="27"/>
          <w:rtl/>
        </w:rPr>
        <w:t>»</w:t>
      </w:r>
      <w:r w:rsidRPr="005F6458">
        <w:rPr>
          <w:rFonts w:ascii="Lotus Linotype" w:hAnsi="Lotus Linotype" w:cs="IRNazli" w:hint="cs"/>
          <w:b/>
          <w:sz w:val="24"/>
          <w:vertAlign w:val="superscript"/>
          <w:rtl/>
          <w:lang w:bidi="fa-IR"/>
        </w:rPr>
        <w:t>(</w:t>
      </w:r>
      <w:r w:rsidRPr="005F6458">
        <w:rPr>
          <w:rStyle w:val="FootnoteReference"/>
          <w:rFonts w:ascii="Lotus Linotype" w:hAnsi="Lotus Linotype" w:cs="IRNazli"/>
          <w:b/>
          <w:sz w:val="24"/>
          <w:rtl/>
          <w:lang w:bidi="fa-IR"/>
        </w:rPr>
        <w:footnoteReference w:id="23"/>
      </w:r>
      <w:r w:rsidRPr="005F6458">
        <w:rPr>
          <w:rFonts w:ascii="Lotus Linotype" w:hAnsi="Lotus Linotype" w:cs="IRNazli" w:hint="cs"/>
          <w:b/>
          <w:sz w:val="24"/>
          <w:vertAlign w:val="superscript"/>
          <w:rtl/>
          <w:lang w:bidi="fa-IR"/>
        </w:rPr>
        <w:t>)</w:t>
      </w:r>
      <w:r w:rsidR="002808E1" w:rsidRPr="00AC0058">
        <w:rPr>
          <w:rFonts w:ascii="Lotus Linotype" w:hAnsi="Lotus Linotype" w:cs="IRNazli"/>
          <w:color w:val="000000"/>
          <w:rtl/>
          <w:lang w:bidi="fa-IR"/>
        </w:rPr>
        <w:t>.</w:t>
      </w:r>
    </w:p>
    <w:p w:rsidR="002808E1" w:rsidRPr="00AC0058" w:rsidRDefault="009058C6" w:rsidP="00327137">
      <w:pPr>
        <w:widowControl w:val="0"/>
        <w:ind w:firstLine="340"/>
        <w:jc w:val="both"/>
        <w:rPr>
          <w:rFonts w:ascii="Lotus Linotype" w:hAnsi="Lotus Linotype" w:cs="IRNazli"/>
          <w:color w:val="000000"/>
          <w:rtl/>
        </w:rPr>
      </w:pPr>
      <w:r w:rsidRPr="00327137">
        <w:rPr>
          <w:rFonts w:ascii="Lotus Linotype" w:hAnsi="Lotus Linotype" w:cs="Traditional Arabic" w:hint="cs"/>
          <w:color w:val="000000"/>
          <w:rtl/>
        </w:rPr>
        <w:t>«</w:t>
      </w:r>
      <w:r w:rsidR="002808E1" w:rsidRPr="00AC0058">
        <w:rPr>
          <w:rFonts w:ascii="Lotus Linotype" w:hAnsi="Lotus Linotype" w:cs="IRNazli"/>
          <w:color w:val="000000"/>
          <w:rtl/>
        </w:rPr>
        <w:t xml:space="preserve">پروردگارا! مرا از توبه </w:t>
      </w:r>
      <w:r w:rsidR="00AC0058" w:rsidRPr="00AC0058">
        <w:rPr>
          <w:rFonts w:ascii="Lotus Linotype" w:hAnsi="Lotus Linotype" w:cs="IRNazli"/>
          <w:color w:val="000000"/>
          <w:rtl/>
        </w:rPr>
        <w:t>ک</w:t>
      </w:r>
      <w:r w:rsidR="002808E1" w:rsidRPr="00AC0058">
        <w:rPr>
          <w:rFonts w:ascii="Lotus Linotype" w:hAnsi="Lotus Linotype" w:cs="IRNazli"/>
          <w:color w:val="000000"/>
          <w:rtl/>
        </w:rPr>
        <w:t xml:space="preserve">نندگان بگردان و جزو </w:t>
      </w:r>
      <w:r w:rsidR="00AC0058" w:rsidRPr="00AC0058">
        <w:rPr>
          <w:rFonts w:ascii="Lotus Linotype" w:hAnsi="Lotus Linotype" w:cs="IRNazli"/>
          <w:color w:val="000000"/>
          <w:rtl/>
        </w:rPr>
        <w:t>ک</w:t>
      </w:r>
      <w:r w:rsidR="002808E1" w:rsidRPr="00AC0058">
        <w:rPr>
          <w:rFonts w:ascii="Lotus Linotype" w:hAnsi="Lotus Linotype" w:cs="IRNazli"/>
          <w:color w:val="000000"/>
          <w:rtl/>
        </w:rPr>
        <w:t xml:space="preserve">سانى قرار ده </w:t>
      </w:r>
      <w:r w:rsidR="00AC0058" w:rsidRPr="00AC0058">
        <w:rPr>
          <w:rFonts w:ascii="Lotus Linotype" w:hAnsi="Lotus Linotype" w:cs="IRNazli"/>
          <w:color w:val="000000"/>
          <w:rtl/>
        </w:rPr>
        <w:t>ک</w:t>
      </w:r>
      <w:r w:rsidR="002808E1" w:rsidRPr="00AC0058">
        <w:rPr>
          <w:rFonts w:ascii="Lotus Linotype" w:hAnsi="Lotus Linotype" w:cs="IRNazli"/>
          <w:color w:val="000000"/>
          <w:rtl/>
        </w:rPr>
        <w:t xml:space="preserve">ه </w:t>
      </w:r>
      <w:r w:rsidR="00AC0058" w:rsidRPr="00AC0058">
        <w:rPr>
          <w:rFonts w:ascii="Lotus Linotype" w:hAnsi="Lotus Linotype" w:cs="IRNazli"/>
          <w:color w:val="000000"/>
          <w:rtl/>
        </w:rPr>
        <w:t>ک</w:t>
      </w:r>
      <w:r w:rsidR="002808E1" w:rsidRPr="00AC0058">
        <w:rPr>
          <w:rFonts w:ascii="Lotus Linotype" w:hAnsi="Lotus Linotype" w:cs="IRNazli"/>
          <w:color w:val="000000"/>
          <w:rtl/>
        </w:rPr>
        <w:t>املاً طهارت م</w:t>
      </w:r>
      <w:r w:rsidR="00261704">
        <w:rPr>
          <w:rFonts w:ascii="Lotus Linotype" w:hAnsi="Lotus Linotype" w:cs="IRNazli"/>
          <w:color w:val="000000"/>
          <w:rtl/>
        </w:rPr>
        <w:t>ى‌</w:t>
      </w:r>
      <w:r w:rsidR="00AC0058" w:rsidRPr="00AC0058">
        <w:rPr>
          <w:rFonts w:ascii="Lotus Linotype" w:hAnsi="Lotus Linotype" w:cs="IRNazli"/>
          <w:color w:val="000000"/>
          <w:rtl/>
        </w:rPr>
        <w:t>ک</w:t>
      </w:r>
      <w:r w:rsidR="002808E1" w:rsidRPr="00AC0058">
        <w:rPr>
          <w:rFonts w:ascii="Lotus Linotype" w:hAnsi="Lotus Linotype" w:cs="IRNazli"/>
          <w:color w:val="000000"/>
          <w:rtl/>
        </w:rPr>
        <w:t>نند و پا</w:t>
      </w:r>
      <w:r w:rsidR="00AC0058" w:rsidRPr="00AC0058">
        <w:rPr>
          <w:rFonts w:ascii="Lotus Linotype" w:hAnsi="Lotus Linotype" w:cs="IRNazli"/>
          <w:color w:val="000000"/>
          <w:rtl/>
        </w:rPr>
        <w:t>کی</w:t>
      </w:r>
      <w:r w:rsidR="002808E1" w:rsidRPr="00AC0058">
        <w:rPr>
          <w:rFonts w:ascii="Lotus Linotype" w:hAnsi="Lotus Linotype" w:cs="IRNazli"/>
          <w:color w:val="000000"/>
          <w:rtl/>
        </w:rPr>
        <w:t>ز</w:t>
      </w:r>
      <w:r w:rsidR="00261704">
        <w:rPr>
          <w:rFonts w:ascii="Lotus Linotype" w:hAnsi="Lotus Linotype" w:cs="IRNazli"/>
          <w:color w:val="000000"/>
          <w:rtl/>
        </w:rPr>
        <w:t>ه‌</w:t>
      </w:r>
      <w:r w:rsidR="002808E1" w:rsidRPr="00AC0058">
        <w:rPr>
          <w:rFonts w:ascii="Lotus Linotype" w:hAnsi="Lotus Linotype" w:cs="IRNazli"/>
          <w:color w:val="000000"/>
          <w:rtl/>
        </w:rPr>
        <w:t>اند</w:t>
      </w:r>
      <w:r w:rsidRPr="00327137">
        <w:rPr>
          <w:rFonts w:ascii="Lotus Linotype" w:hAnsi="Lotus Linotype" w:cs="Traditional Arabic" w:hint="cs"/>
          <w:color w:val="000000"/>
          <w:rtl/>
        </w:rPr>
        <w:t>»</w:t>
      </w:r>
      <w:r w:rsidR="002808E1" w:rsidRPr="00AC0058">
        <w:rPr>
          <w:rFonts w:ascii="Lotus Linotype" w:hAnsi="Lotus Linotype" w:cs="IRNazli"/>
          <w:color w:val="000000"/>
          <w:rtl/>
        </w:rPr>
        <w:t>.</w:t>
      </w:r>
    </w:p>
    <w:p w:rsidR="002808E1" w:rsidRPr="00AC0058" w:rsidRDefault="009058C6" w:rsidP="00327137">
      <w:pPr>
        <w:widowControl w:val="0"/>
        <w:ind w:firstLine="340"/>
        <w:jc w:val="both"/>
        <w:rPr>
          <w:rFonts w:ascii="Lotus Linotype" w:hAnsi="Lotus Linotype" w:cs="IRNazli"/>
          <w:color w:val="000000"/>
          <w:rtl/>
        </w:rPr>
      </w:pPr>
      <w:r w:rsidRPr="00AC0058">
        <w:rPr>
          <w:rFonts w:cs="IRNazli" w:hint="cs"/>
          <w:color w:val="000000"/>
          <w:rtl/>
        </w:rPr>
        <w:t>15-</w:t>
      </w:r>
      <w:r w:rsidR="002808E1" w:rsidRPr="00AC0058">
        <w:rPr>
          <w:rFonts w:ascii="Lotus Linotype" w:hAnsi="Lotus Linotype" w:cs="IRNazli"/>
          <w:color w:val="000000"/>
          <w:rtl/>
        </w:rPr>
        <w:t xml:space="preserve"> </w:t>
      </w:r>
      <w:r w:rsidRPr="00AC0058">
        <w:rPr>
          <w:rFonts w:ascii="Lotus Linotype" w:hAnsi="Lotus Linotype" w:cs="KFGQPC Uthman Taha Naskh" w:hint="cs"/>
          <w:b/>
          <w:bCs/>
          <w:color w:val="000000"/>
          <w:szCs w:val="27"/>
          <w:rtl/>
        </w:rPr>
        <w:t>«</w:t>
      </w:r>
      <w:r w:rsidR="002808E1" w:rsidRPr="00AC0058">
        <w:rPr>
          <w:rFonts w:ascii="Lotus Linotype" w:hAnsi="Lotus Linotype" w:cs="KFGQPC Uthman Taha Naskh"/>
          <w:b/>
          <w:bCs/>
          <w:color w:val="000000"/>
          <w:szCs w:val="27"/>
          <w:rtl/>
        </w:rPr>
        <w:t>سُبْحَاَنكَ اللَّهُمَ وَبِحَمْدِكَ أَشْهَدُ أَنْ لاَ إِلَهَ إِلاَّ أَنْتَ أَسْتَغْفِرُكَ وَأَتُوبُ إِلَيْكَ</w:t>
      </w:r>
      <w:r w:rsidRPr="00AC0058">
        <w:rPr>
          <w:rFonts w:ascii="Lotus Linotype" w:hAnsi="Lotus Linotype" w:cs="KFGQPC Uthman Taha Naskh" w:hint="cs"/>
          <w:b/>
          <w:bCs/>
          <w:color w:val="000000"/>
          <w:szCs w:val="27"/>
          <w:rtl/>
        </w:rPr>
        <w:t>»</w:t>
      </w:r>
      <w:r w:rsidRPr="005F6458">
        <w:rPr>
          <w:rFonts w:ascii="Lotus Linotype" w:hAnsi="Lotus Linotype" w:cs="IRNazli" w:hint="cs"/>
          <w:b/>
          <w:sz w:val="24"/>
          <w:vertAlign w:val="superscript"/>
          <w:rtl/>
          <w:lang w:bidi="fa-IR"/>
        </w:rPr>
        <w:t>(</w:t>
      </w:r>
      <w:r w:rsidRPr="005F6458">
        <w:rPr>
          <w:rStyle w:val="FootnoteReference"/>
          <w:rFonts w:ascii="Lotus Linotype" w:hAnsi="Lotus Linotype" w:cs="IRNazli"/>
          <w:b/>
          <w:sz w:val="24"/>
          <w:rtl/>
          <w:lang w:bidi="fa-IR"/>
        </w:rPr>
        <w:footnoteReference w:id="24"/>
      </w:r>
      <w:r w:rsidRPr="005F6458">
        <w:rPr>
          <w:rFonts w:ascii="Lotus Linotype" w:hAnsi="Lotus Linotype" w:cs="IRNazli" w:hint="cs"/>
          <w:b/>
          <w:sz w:val="24"/>
          <w:vertAlign w:val="superscript"/>
          <w:rtl/>
          <w:lang w:bidi="fa-IR"/>
        </w:rPr>
        <w:t>)</w:t>
      </w:r>
      <w:r w:rsidR="002808E1" w:rsidRPr="00AC0058">
        <w:rPr>
          <w:rFonts w:ascii="Lotus Linotype" w:hAnsi="Lotus Linotype" w:cs="IRNazli"/>
          <w:color w:val="000000"/>
          <w:rtl/>
          <w:lang w:bidi="fa-IR"/>
        </w:rPr>
        <w:t>.</w:t>
      </w:r>
    </w:p>
    <w:p w:rsidR="002808E1" w:rsidRDefault="009058C6" w:rsidP="00327137">
      <w:pPr>
        <w:widowControl w:val="0"/>
        <w:ind w:firstLine="340"/>
        <w:jc w:val="both"/>
        <w:rPr>
          <w:rFonts w:ascii="Lotus Linotype" w:hAnsi="Lotus Linotype" w:cs="IRNazli"/>
          <w:color w:val="000000"/>
          <w:rtl/>
        </w:rPr>
      </w:pPr>
      <w:r w:rsidRPr="00327137">
        <w:rPr>
          <w:rFonts w:ascii="Lotus Linotype" w:hAnsi="Lotus Linotype" w:cs="Traditional Arabic" w:hint="cs"/>
          <w:color w:val="000000"/>
          <w:rtl/>
        </w:rPr>
        <w:t>«</w:t>
      </w:r>
      <w:r w:rsidR="002808E1" w:rsidRPr="00AC0058">
        <w:rPr>
          <w:rFonts w:ascii="Lotus Linotype" w:hAnsi="Lotus Linotype" w:cs="IRNazli"/>
          <w:color w:val="000000"/>
          <w:rtl/>
        </w:rPr>
        <w:t>خداوندا! پا</w:t>
      </w:r>
      <w:r w:rsidR="00AC0058" w:rsidRPr="00AC0058">
        <w:rPr>
          <w:rFonts w:ascii="Lotus Linotype" w:hAnsi="Lotus Linotype" w:cs="IRNazli"/>
          <w:color w:val="000000"/>
          <w:rtl/>
        </w:rPr>
        <w:t>ک</w:t>
      </w:r>
      <w:r w:rsidR="002808E1" w:rsidRPr="00AC0058">
        <w:rPr>
          <w:rFonts w:ascii="Lotus Linotype" w:hAnsi="Lotus Linotype" w:cs="IRNazli"/>
          <w:color w:val="000000"/>
          <w:rtl/>
        </w:rPr>
        <w:t>ى تو را ب</w:t>
      </w:r>
      <w:r w:rsidR="00AC0058" w:rsidRPr="00AC0058">
        <w:rPr>
          <w:rFonts w:ascii="Lotus Linotype" w:hAnsi="Lotus Linotype" w:cs="IRNazli"/>
          <w:color w:val="000000"/>
          <w:rtl/>
        </w:rPr>
        <w:t>ی</w:t>
      </w:r>
      <w:r w:rsidR="002808E1" w:rsidRPr="00AC0058">
        <w:rPr>
          <w:rFonts w:ascii="Lotus Linotype" w:hAnsi="Lotus Linotype" w:cs="IRNazli"/>
          <w:color w:val="000000"/>
          <w:rtl/>
        </w:rPr>
        <w:t>ان م</w:t>
      </w:r>
      <w:r w:rsidR="00261704">
        <w:rPr>
          <w:rFonts w:ascii="Lotus Linotype" w:hAnsi="Lotus Linotype" w:cs="IRNazli"/>
          <w:color w:val="000000"/>
          <w:rtl/>
        </w:rPr>
        <w:t>ى‌</w:t>
      </w:r>
      <w:r w:rsidR="00AC0058" w:rsidRPr="00AC0058">
        <w:rPr>
          <w:rFonts w:ascii="Lotus Linotype" w:hAnsi="Lotus Linotype" w:cs="IRNazli"/>
          <w:color w:val="000000"/>
          <w:rtl/>
        </w:rPr>
        <w:t>ک</w:t>
      </w:r>
      <w:r w:rsidR="002808E1" w:rsidRPr="00AC0058">
        <w:rPr>
          <w:rFonts w:ascii="Lotus Linotype" w:hAnsi="Lotus Linotype" w:cs="IRNazli"/>
          <w:color w:val="000000"/>
          <w:rtl/>
        </w:rPr>
        <w:t xml:space="preserve">نم، و </w:t>
      </w:r>
      <w:r w:rsidRPr="00AC0058">
        <w:rPr>
          <w:rFonts w:ascii="Lotus Linotype" w:hAnsi="Lotus Linotype" w:cs="IRNazli"/>
          <w:color w:val="000000"/>
          <w:rtl/>
        </w:rPr>
        <w:t>تو را ستا</w:t>
      </w:r>
      <w:r w:rsidR="00AC0058" w:rsidRPr="00AC0058">
        <w:rPr>
          <w:rFonts w:ascii="Lotus Linotype" w:hAnsi="Lotus Linotype" w:cs="IRNazli"/>
          <w:color w:val="000000"/>
          <w:rtl/>
        </w:rPr>
        <w:t>ی</w:t>
      </w:r>
      <w:r w:rsidRPr="00AC0058">
        <w:rPr>
          <w:rFonts w:ascii="Lotus Linotype" w:hAnsi="Lotus Linotype" w:cs="IRNazli"/>
          <w:color w:val="000000"/>
          <w:rtl/>
        </w:rPr>
        <w:t>ش م</w:t>
      </w:r>
      <w:r w:rsidR="00261704">
        <w:rPr>
          <w:rFonts w:ascii="Lotus Linotype" w:hAnsi="Lotus Linotype" w:cs="IRNazli"/>
          <w:color w:val="000000"/>
          <w:rtl/>
        </w:rPr>
        <w:t>ى‌</w:t>
      </w:r>
      <w:r w:rsidRPr="00AC0058">
        <w:rPr>
          <w:rFonts w:ascii="Lotus Linotype" w:hAnsi="Lotus Linotype" w:cs="IRNazli"/>
          <w:color w:val="000000"/>
          <w:rtl/>
        </w:rPr>
        <w:t>نما</w:t>
      </w:r>
      <w:r w:rsidR="00AC0058" w:rsidRPr="00AC0058">
        <w:rPr>
          <w:rFonts w:ascii="Lotus Linotype" w:hAnsi="Lotus Linotype" w:cs="IRNazli"/>
          <w:color w:val="000000"/>
          <w:rtl/>
        </w:rPr>
        <w:t>ی</w:t>
      </w:r>
      <w:r w:rsidRPr="00AC0058">
        <w:rPr>
          <w:rFonts w:ascii="Lotus Linotype" w:hAnsi="Lotus Linotype" w:cs="IRNazli"/>
          <w:color w:val="000000"/>
          <w:rtl/>
        </w:rPr>
        <w:t>م، و گواهى م</w:t>
      </w:r>
      <w:r w:rsidRPr="00AC0058">
        <w:rPr>
          <w:rFonts w:ascii="Lotus Linotype" w:hAnsi="Lotus Linotype" w:cs="IRNazli" w:hint="cs"/>
          <w:color w:val="000000"/>
          <w:rtl/>
        </w:rPr>
        <w:t>ی‌</w:t>
      </w:r>
      <w:r w:rsidR="002808E1" w:rsidRPr="00AC0058">
        <w:rPr>
          <w:rFonts w:ascii="Lotus Linotype" w:hAnsi="Lotus Linotype" w:cs="IRNazli"/>
          <w:color w:val="000000"/>
          <w:rtl/>
        </w:rPr>
        <w:t xml:space="preserve">دهم </w:t>
      </w:r>
      <w:r w:rsidR="00AC0058" w:rsidRPr="00AC0058">
        <w:rPr>
          <w:rFonts w:ascii="Lotus Linotype" w:hAnsi="Lotus Linotype" w:cs="IRNazli"/>
          <w:color w:val="000000"/>
          <w:rtl/>
        </w:rPr>
        <w:t>ک</w:t>
      </w:r>
      <w:r w:rsidR="002808E1" w:rsidRPr="00AC0058">
        <w:rPr>
          <w:rFonts w:ascii="Lotus Linotype" w:hAnsi="Lotus Linotype" w:cs="IRNazli"/>
          <w:color w:val="000000"/>
          <w:rtl/>
        </w:rPr>
        <w:t>ه بجز تو، د</w:t>
      </w:r>
      <w:r w:rsidR="00AC0058" w:rsidRPr="00AC0058">
        <w:rPr>
          <w:rFonts w:ascii="Lotus Linotype" w:hAnsi="Lotus Linotype" w:cs="IRNazli"/>
          <w:color w:val="000000"/>
          <w:rtl/>
        </w:rPr>
        <w:t>ی</w:t>
      </w:r>
      <w:r w:rsidR="002808E1" w:rsidRPr="00AC0058">
        <w:rPr>
          <w:rFonts w:ascii="Lotus Linotype" w:hAnsi="Lotus Linotype" w:cs="IRNazli"/>
          <w:color w:val="000000"/>
          <w:rtl/>
        </w:rPr>
        <w:t>گر معبودى «</w:t>
      </w:r>
      <w:r w:rsidR="001E3A18" w:rsidRPr="00AC0058">
        <w:rPr>
          <w:rFonts w:ascii="Lotus Linotype" w:hAnsi="Lotus Linotype" w:cs="IRNazli"/>
          <w:color w:val="000000"/>
          <w:rtl/>
        </w:rPr>
        <w:t>به حق</w:t>
      </w:r>
      <w:r w:rsidR="002808E1" w:rsidRPr="00AC0058">
        <w:rPr>
          <w:rFonts w:ascii="Lotus Linotype" w:hAnsi="Lotus Linotype" w:cs="IRNazli"/>
          <w:color w:val="000000"/>
          <w:rtl/>
        </w:rPr>
        <w:t>» ن</w:t>
      </w:r>
      <w:r w:rsidR="00AC0058" w:rsidRPr="00AC0058">
        <w:rPr>
          <w:rFonts w:ascii="Lotus Linotype" w:hAnsi="Lotus Linotype" w:cs="IRNazli"/>
          <w:color w:val="000000"/>
          <w:rtl/>
        </w:rPr>
        <w:t>ی</w:t>
      </w:r>
      <w:r w:rsidR="002808E1" w:rsidRPr="00AC0058">
        <w:rPr>
          <w:rFonts w:ascii="Lotus Linotype" w:hAnsi="Lotus Linotype" w:cs="IRNazli"/>
          <w:color w:val="000000"/>
          <w:rtl/>
        </w:rPr>
        <w:t xml:space="preserve">ست، از تو طلب </w:t>
      </w:r>
      <w:r w:rsidRPr="00AC0058">
        <w:rPr>
          <w:rFonts w:ascii="Lotus Linotype" w:hAnsi="Lotus Linotype" w:cs="IRNazli"/>
          <w:color w:val="000000"/>
          <w:rtl/>
        </w:rPr>
        <w:t>مغفرت م</w:t>
      </w:r>
      <w:r w:rsidR="00261704">
        <w:rPr>
          <w:rFonts w:ascii="Lotus Linotype" w:hAnsi="Lotus Linotype" w:cs="IRNazli"/>
          <w:color w:val="000000"/>
          <w:rtl/>
        </w:rPr>
        <w:t>ى‌</w:t>
      </w:r>
      <w:r w:rsidR="00AC0058" w:rsidRPr="00AC0058">
        <w:rPr>
          <w:rFonts w:ascii="Lotus Linotype" w:hAnsi="Lotus Linotype" w:cs="IRNazli"/>
          <w:color w:val="000000"/>
          <w:rtl/>
        </w:rPr>
        <w:t>ک</w:t>
      </w:r>
      <w:r w:rsidRPr="00AC0058">
        <w:rPr>
          <w:rFonts w:ascii="Lotus Linotype" w:hAnsi="Lotus Linotype" w:cs="IRNazli"/>
          <w:color w:val="000000"/>
          <w:rtl/>
        </w:rPr>
        <w:t>نم، و در حضورت توبه م</w:t>
      </w:r>
      <w:r w:rsidRPr="00AC0058">
        <w:rPr>
          <w:rFonts w:ascii="Lotus Linotype" w:hAnsi="Lotus Linotype" w:cs="IRNazli" w:hint="cs"/>
          <w:color w:val="000000"/>
          <w:rtl/>
        </w:rPr>
        <w:t>ی‌</w:t>
      </w:r>
      <w:r w:rsidR="002808E1" w:rsidRPr="00AC0058">
        <w:rPr>
          <w:rFonts w:ascii="Lotus Linotype" w:hAnsi="Lotus Linotype" w:cs="IRNazli"/>
          <w:color w:val="000000"/>
          <w:rtl/>
        </w:rPr>
        <w:t>نما</w:t>
      </w:r>
      <w:r w:rsidR="00AC0058" w:rsidRPr="00AC0058">
        <w:rPr>
          <w:rFonts w:ascii="Lotus Linotype" w:hAnsi="Lotus Linotype" w:cs="IRNazli"/>
          <w:color w:val="000000"/>
          <w:rtl/>
        </w:rPr>
        <w:t>ی</w:t>
      </w:r>
      <w:r w:rsidR="002808E1" w:rsidRPr="00AC0058">
        <w:rPr>
          <w:rFonts w:ascii="Lotus Linotype" w:hAnsi="Lotus Linotype" w:cs="IRNazli"/>
          <w:color w:val="000000"/>
          <w:rtl/>
        </w:rPr>
        <w:t>م</w:t>
      </w:r>
      <w:r w:rsidRPr="00327137">
        <w:rPr>
          <w:rFonts w:ascii="Lotus Linotype" w:hAnsi="Lotus Linotype" w:cs="Traditional Arabic" w:hint="cs"/>
          <w:color w:val="000000"/>
          <w:rtl/>
        </w:rPr>
        <w:t>»</w:t>
      </w:r>
      <w:r w:rsidR="002808E1" w:rsidRPr="00AC0058">
        <w:rPr>
          <w:rFonts w:ascii="Lotus Linotype" w:hAnsi="Lotus Linotype" w:cs="IRNazli"/>
          <w:color w:val="000000"/>
          <w:rtl/>
        </w:rPr>
        <w:t>.</w:t>
      </w:r>
    </w:p>
    <w:p w:rsidR="000C201E" w:rsidRDefault="000C201E" w:rsidP="00327137">
      <w:pPr>
        <w:widowControl w:val="0"/>
        <w:ind w:firstLine="340"/>
        <w:jc w:val="both"/>
        <w:rPr>
          <w:rFonts w:ascii="Lotus Linotype" w:hAnsi="Lotus Linotype" w:cs="IRNazli"/>
          <w:color w:val="000000"/>
          <w:rtl/>
        </w:rPr>
      </w:pPr>
    </w:p>
    <w:p w:rsidR="000C201E" w:rsidRDefault="000C201E" w:rsidP="00327137">
      <w:pPr>
        <w:widowControl w:val="0"/>
        <w:ind w:firstLine="340"/>
        <w:jc w:val="both"/>
        <w:rPr>
          <w:rFonts w:ascii="Lotus Linotype" w:hAnsi="Lotus Linotype" w:cs="IRNazli"/>
          <w:color w:val="000000"/>
          <w:rtl/>
        </w:rPr>
      </w:pPr>
    </w:p>
    <w:p w:rsidR="000C201E" w:rsidRPr="00AC0058" w:rsidRDefault="000C201E" w:rsidP="00327137">
      <w:pPr>
        <w:widowControl w:val="0"/>
        <w:ind w:firstLine="340"/>
        <w:jc w:val="both"/>
        <w:rPr>
          <w:rFonts w:ascii="Lotus Linotype" w:hAnsi="Lotus Linotype" w:cs="IRNazli"/>
          <w:color w:val="000000"/>
          <w:rtl/>
        </w:rPr>
      </w:pPr>
    </w:p>
    <w:p w:rsidR="002808E1" w:rsidRPr="00327137" w:rsidRDefault="002808E1" w:rsidP="00327137">
      <w:pPr>
        <w:pStyle w:val="a0"/>
        <w:rPr>
          <w:sz w:val="24"/>
          <w:rtl/>
        </w:rPr>
      </w:pPr>
      <w:bookmarkStart w:id="19" w:name="_Toc404436269"/>
      <w:r w:rsidRPr="00327137">
        <w:rPr>
          <w:sz w:val="24"/>
          <w:rtl/>
        </w:rPr>
        <w:t>ذ</w:t>
      </w:r>
      <w:r w:rsidR="00162FBD">
        <w:rPr>
          <w:sz w:val="24"/>
          <w:rtl/>
        </w:rPr>
        <w:t>ک</w:t>
      </w:r>
      <w:r w:rsidRPr="00327137">
        <w:rPr>
          <w:sz w:val="24"/>
          <w:rtl/>
        </w:rPr>
        <w:t>ر هنگام خارج شدن از منزل</w:t>
      </w:r>
      <w:bookmarkEnd w:id="19"/>
    </w:p>
    <w:p w:rsidR="002808E1" w:rsidRPr="00AC0058" w:rsidRDefault="009058C6" w:rsidP="00327137">
      <w:pPr>
        <w:widowControl w:val="0"/>
        <w:ind w:firstLine="340"/>
        <w:jc w:val="both"/>
        <w:rPr>
          <w:rFonts w:ascii="Lotus Linotype" w:hAnsi="Lotus Linotype" w:cs="IRNazli"/>
          <w:color w:val="000000"/>
          <w:rtl/>
        </w:rPr>
      </w:pPr>
      <w:r w:rsidRPr="00AC0058">
        <w:rPr>
          <w:rFonts w:cs="IRNazli" w:hint="cs"/>
          <w:color w:val="000000"/>
          <w:rtl/>
        </w:rPr>
        <w:t>16-</w:t>
      </w:r>
      <w:r w:rsidR="002808E1" w:rsidRPr="00AC0058">
        <w:rPr>
          <w:rFonts w:ascii="Lotus Linotype" w:hAnsi="Lotus Linotype" w:cs="IRNazli"/>
          <w:color w:val="000000"/>
          <w:rtl/>
        </w:rPr>
        <w:t xml:space="preserve"> </w:t>
      </w:r>
      <w:r w:rsidRPr="00AC0058">
        <w:rPr>
          <w:rFonts w:ascii="Lotus Linotype" w:hAnsi="Lotus Linotype" w:cs="KFGQPC Uthman Taha Naskh" w:hint="cs"/>
          <w:b/>
          <w:bCs/>
          <w:color w:val="000000"/>
          <w:szCs w:val="27"/>
          <w:rtl/>
        </w:rPr>
        <w:t>«</w:t>
      </w:r>
      <w:r w:rsidR="002808E1" w:rsidRPr="00AC0058">
        <w:rPr>
          <w:rFonts w:ascii="Lotus Linotype" w:hAnsi="Lotus Linotype" w:cs="KFGQPC Uthman Taha Naskh"/>
          <w:b/>
          <w:bCs/>
          <w:color w:val="000000"/>
          <w:szCs w:val="27"/>
          <w:rtl/>
        </w:rPr>
        <w:t>بِسْمِ اللهِ، تَوَّكَّلْتُ عَلَى اللهِ، وَلاَ حَوْلَ وَلاَ قُوَّةَ إِلاَّ بِاللهِ</w:t>
      </w:r>
      <w:r w:rsidRPr="00AC0058">
        <w:rPr>
          <w:rFonts w:ascii="Lotus Linotype" w:hAnsi="Lotus Linotype" w:cs="KFGQPC Uthman Taha Naskh" w:hint="cs"/>
          <w:b/>
          <w:bCs/>
          <w:color w:val="000000"/>
          <w:szCs w:val="27"/>
          <w:rtl/>
        </w:rPr>
        <w:t>»</w:t>
      </w:r>
      <w:r w:rsidRPr="005F6458">
        <w:rPr>
          <w:rFonts w:ascii="Lotus Linotype" w:hAnsi="Lotus Linotype" w:cs="IRNazli" w:hint="cs"/>
          <w:b/>
          <w:sz w:val="24"/>
          <w:vertAlign w:val="superscript"/>
          <w:rtl/>
          <w:lang w:bidi="fa-IR"/>
        </w:rPr>
        <w:t>(</w:t>
      </w:r>
      <w:r w:rsidRPr="005F6458">
        <w:rPr>
          <w:rStyle w:val="FootnoteReference"/>
          <w:rFonts w:ascii="Lotus Linotype" w:hAnsi="Lotus Linotype" w:cs="IRNazli"/>
          <w:b/>
          <w:sz w:val="24"/>
          <w:rtl/>
          <w:lang w:bidi="fa-IR"/>
        </w:rPr>
        <w:footnoteReference w:id="25"/>
      </w:r>
      <w:r w:rsidRPr="005F6458">
        <w:rPr>
          <w:rFonts w:ascii="Lotus Linotype" w:hAnsi="Lotus Linotype" w:cs="IRNazli" w:hint="cs"/>
          <w:b/>
          <w:sz w:val="24"/>
          <w:vertAlign w:val="superscript"/>
          <w:rtl/>
          <w:lang w:bidi="fa-IR"/>
        </w:rPr>
        <w:t>)</w:t>
      </w:r>
      <w:r w:rsidR="002808E1" w:rsidRPr="00AC0058">
        <w:rPr>
          <w:rFonts w:ascii="Lotus Linotype" w:hAnsi="Lotus Linotype" w:cs="IRNazli"/>
          <w:color w:val="000000"/>
          <w:rtl/>
          <w:lang w:bidi="fa-IR"/>
        </w:rPr>
        <w:t>.</w:t>
      </w:r>
    </w:p>
    <w:p w:rsidR="002808E1" w:rsidRPr="00AC0058" w:rsidRDefault="009058C6" w:rsidP="00327137">
      <w:pPr>
        <w:widowControl w:val="0"/>
        <w:ind w:firstLine="340"/>
        <w:jc w:val="both"/>
        <w:rPr>
          <w:rFonts w:ascii="Lotus Linotype" w:hAnsi="Lotus Linotype" w:cs="IRNazli"/>
          <w:color w:val="000000"/>
          <w:rtl/>
        </w:rPr>
      </w:pPr>
      <w:r w:rsidRPr="00327137">
        <w:rPr>
          <w:rFonts w:ascii="Lotus Linotype" w:hAnsi="Lotus Linotype" w:cs="Traditional Arabic" w:hint="cs"/>
          <w:color w:val="000000"/>
          <w:rtl/>
        </w:rPr>
        <w:t>«</w:t>
      </w:r>
      <w:r w:rsidR="002808E1" w:rsidRPr="00AC0058">
        <w:rPr>
          <w:rFonts w:ascii="Lotus Linotype" w:hAnsi="Lotus Linotype" w:cs="IRNazli"/>
          <w:color w:val="000000"/>
          <w:rtl/>
        </w:rPr>
        <w:t>به نام خدا، بر خدا تو</w:t>
      </w:r>
      <w:r w:rsidR="00AC0058" w:rsidRPr="00AC0058">
        <w:rPr>
          <w:rFonts w:ascii="Lotus Linotype" w:hAnsi="Lotus Linotype" w:cs="IRNazli"/>
          <w:color w:val="000000"/>
          <w:rtl/>
        </w:rPr>
        <w:t>ک</w:t>
      </w:r>
      <w:r w:rsidR="002808E1" w:rsidRPr="00AC0058">
        <w:rPr>
          <w:rFonts w:ascii="Lotus Linotype" w:hAnsi="Lotus Linotype" w:cs="IRNazli"/>
          <w:color w:val="000000"/>
          <w:rtl/>
        </w:rPr>
        <w:t xml:space="preserve">ل </w:t>
      </w:r>
      <w:r w:rsidR="00AC0058" w:rsidRPr="00AC0058">
        <w:rPr>
          <w:rFonts w:ascii="Lotus Linotype" w:hAnsi="Lotus Linotype" w:cs="IRNazli"/>
          <w:color w:val="000000"/>
          <w:rtl/>
        </w:rPr>
        <w:t>ک</w:t>
      </w:r>
      <w:r w:rsidR="002808E1" w:rsidRPr="00AC0058">
        <w:rPr>
          <w:rFonts w:ascii="Lotus Linotype" w:hAnsi="Lotus Linotype" w:cs="IRNazli"/>
          <w:color w:val="000000"/>
          <w:rtl/>
        </w:rPr>
        <w:t>ردم، و ه</w:t>
      </w:r>
      <w:r w:rsidR="00AC0058" w:rsidRPr="00AC0058">
        <w:rPr>
          <w:rFonts w:ascii="Lotus Linotype" w:hAnsi="Lotus Linotype" w:cs="IRNazli"/>
          <w:color w:val="000000"/>
          <w:rtl/>
        </w:rPr>
        <w:t>ی</w:t>
      </w:r>
      <w:r w:rsidR="002808E1" w:rsidRPr="00AC0058">
        <w:rPr>
          <w:rFonts w:ascii="Lotus Linotype" w:hAnsi="Lotus Linotype" w:cs="IRNazli"/>
          <w:color w:val="000000"/>
          <w:rtl/>
        </w:rPr>
        <w:t>چ قدرت و توانائى جز از طرف خدا ن</w:t>
      </w:r>
      <w:r w:rsidR="00AC0058" w:rsidRPr="00AC0058">
        <w:rPr>
          <w:rFonts w:ascii="Lotus Linotype" w:hAnsi="Lotus Linotype" w:cs="IRNazli"/>
          <w:color w:val="000000"/>
          <w:rtl/>
        </w:rPr>
        <w:t>ی</w:t>
      </w:r>
      <w:r w:rsidR="002808E1" w:rsidRPr="00AC0058">
        <w:rPr>
          <w:rFonts w:ascii="Lotus Linotype" w:hAnsi="Lotus Linotype" w:cs="IRNazli"/>
          <w:color w:val="000000"/>
          <w:rtl/>
        </w:rPr>
        <w:t>ست</w:t>
      </w:r>
      <w:r w:rsidRPr="00327137">
        <w:rPr>
          <w:rFonts w:ascii="Lotus Linotype" w:hAnsi="Lotus Linotype" w:cs="Traditional Arabic" w:hint="cs"/>
          <w:color w:val="000000"/>
          <w:rtl/>
        </w:rPr>
        <w:t>»</w:t>
      </w:r>
      <w:r w:rsidR="002808E1" w:rsidRPr="00AC0058">
        <w:rPr>
          <w:rFonts w:ascii="Lotus Linotype" w:hAnsi="Lotus Linotype" w:cs="IRNazli"/>
          <w:color w:val="000000"/>
          <w:rtl/>
        </w:rPr>
        <w:t>.</w:t>
      </w:r>
    </w:p>
    <w:p w:rsidR="002808E1" w:rsidRPr="00AC0058" w:rsidRDefault="009058C6" w:rsidP="00327137">
      <w:pPr>
        <w:widowControl w:val="0"/>
        <w:ind w:firstLine="340"/>
        <w:jc w:val="both"/>
        <w:rPr>
          <w:rFonts w:ascii="Lotus Linotype" w:hAnsi="Lotus Linotype" w:cs="IRNazli"/>
          <w:color w:val="000000"/>
          <w:rtl/>
        </w:rPr>
      </w:pPr>
      <w:r w:rsidRPr="00AC0058">
        <w:rPr>
          <w:rFonts w:cs="IRNazli" w:hint="cs"/>
          <w:color w:val="000000"/>
          <w:rtl/>
        </w:rPr>
        <w:t>17-</w:t>
      </w:r>
      <w:r w:rsidR="002808E1" w:rsidRPr="00AC0058">
        <w:rPr>
          <w:rFonts w:ascii="Lotus Linotype" w:hAnsi="Lotus Linotype" w:cs="IRNazli"/>
          <w:color w:val="000000"/>
          <w:rtl/>
        </w:rPr>
        <w:t xml:space="preserve"> </w:t>
      </w:r>
      <w:r w:rsidRPr="00AC0058">
        <w:rPr>
          <w:rFonts w:ascii="Lotus Linotype" w:hAnsi="Lotus Linotype" w:cs="KFGQPC Uthman Taha Naskh" w:hint="cs"/>
          <w:b/>
          <w:bCs/>
          <w:color w:val="000000"/>
          <w:szCs w:val="27"/>
          <w:rtl/>
        </w:rPr>
        <w:t>«</w:t>
      </w:r>
      <w:r w:rsidR="002808E1" w:rsidRPr="00AC0058">
        <w:rPr>
          <w:rFonts w:ascii="Lotus Linotype" w:hAnsi="Lotus Linotype" w:cs="KFGQPC Uthman Taha Naskh"/>
          <w:b/>
          <w:bCs/>
          <w:color w:val="000000"/>
          <w:szCs w:val="27"/>
          <w:rtl/>
        </w:rPr>
        <w:t>اللَّهُمَ إِنِّي أَعُوذُ بِكَ أَنْ أَضِلَّ أَوْ أُضَلَّ أَوْ أَزِلَّ، أَوْ أُزَلَّ، أَوْ أَظْلِمَ أَوْ أُظْلَمَ، أَوْ أَجْهَلَ أَوْ يُجْهَلَ عَلَيَّ</w:t>
      </w:r>
      <w:r w:rsidRPr="00AC0058">
        <w:rPr>
          <w:rFonts w:ascii="Lotus Linotype" w:hAnsi="Lotus Linotype" w:cs="KFGQPC Uthman Taha Naskh" w:hint="cs"/>
          <w:b/>
          <w:bCs/>
          <w:color w:val="000000"/>
          <w:szCs w:val="27"/>
          <w:rtl/>
        </w:rPr>
        <w:t>»</w:t>
      </w:r>
      <w:r w:rsidRPr="005F6458">
        <w:rPr>
          <w:rFonts w:ascii="Lotus Linotype" w:hAnsi="Lotus Linotype" w:cs="IRNazli" w:hint="cs"/>
          <w:b/>
          <w:sz w:val="24"/>
          <w:vertAlign w:val="superscript"/>
          <w:rtl/>
          <w:lang w:bidi="fa-IR"/>
        </w:rPr>
        <w:t>(</w:t>
      </w:r>
      <w:r w:rsidRPr="005F6458">
        <w:rPr>
          <w:rStyle w:val="FootnoteReference"/>
          <w:rFonts w:ascii="Lotus Linotype" w:hAnsi="Lotus Linotype" w:cs="IRNazli"/>
          <w:b/>
          <w:sz w:val="24"/>
          <w:rtl/>
          <w:lang w:bidi="fa-IR"/>
        </w:rPr>
        <w:footnoteReference w:id="26"/>
      </w:r>
      <w:r w:rsidRPr="005F6458">
        <w:rPr>
          <w:rFonts w:ascii="Lotus Linotype" w:hAnsi="Lotus Linotype" w:cs="IRNazli" w:hint="cs"/>
          <w:b/>
          <w:sz w:val="24"/>
          <w:vertAlign w:val="superscript"/>
          <w:rtl/>
          <w:lang w:bidi="fa-IR"/>
        </w:rPr>
        <w:t>)</w:t>
      </w:r>
      <w:r w:rsidR="002808E1" w:rsidRPr="00AC0058">
        <w:rPr>
          <w:rFonts w:ascii="Lotus Linotype" w:hAnsi="Lotus Linotype" w:cs="IRNazli"/>
          <w:color w:val="000000"/>
          <w:rtl/>
          <w:lang w:bidi="fa-IR"/>
        </w:rPr>
        <w:t>.</w:t>
      </w:r>
    </w:p>
    <w:p w:rsidR="002808E1" w:rsidRPr="00AC0058" w:rsidRDefault="009058C6" w:rsidP="00327137">
      <w:pPr>
        <w:widowControl w:val="0"/>
        <w:ind w:firstLine="340"/>
        <w:jc w:val="both"/>
        <w:rPr>
          <w:rFonts w:ascii="Lotus Linotype" w:hAnsi="Lotus Linotype" w:cs="IRNazli"/>
          <w:color w:val="000000"/>
          <w:rtl/>
        </w:rPr>
      </w:pPr>
      <w:r w:rsidRPr="00327137">
        <w:rPr>
          <w:rFonts w:ascii="Lotus Linotype" w:hAnsi="Lotus Linotype" w:cs="Traditional Arabic" w:hint="cs"/>
          <w:color w:val="000000"/>
          <w:rtl/>
        </w:rPr>
        <w:t>«</w:t>
      </w:r>
      <w:r w:rsidR="002808E1" w:rsidRPr="00AC0058">
        <w:rPr>
          <w:rFonts w:ascii="Lotus Linotype" w:hAnsi="Lotus Linotype" w:cs="IRNazli"/>
          <w:color w:val="000000"/>
          <w:rtl/>
        </w:rPr>
        <w:t>پروردگارا! من به تو پناه م</w:t>
      </w:r>
      <w:r w:rsidR="00261704">
        <w:rPr>
          <w:rFonts w:ascii="Lotus Linotype" w:hAnsi="Lotus Linotype" w:cs="IRNazli"/>
          <w:color w:val="000000"/>
          <w:rtl/>
        </w:rPr>
        <w:t>ى‌</w:t>
      </w:r>
      <w:r w:rsidR="002808E1" w:rsidRPr="00AC0058">
        <w:rPr>
          <w:rFonts w:ascii="Lotus Linotype" w:hAnsi="Lotus Linotype" w:cs="IRNazli"/>
          <w:color w:val="000000"/>
          <w:rtl/>
        </w:rPr>
        <w:t>برم از ا</w:t>
      </w:r>
      <w:r w:rsidR="00AC0058" w:rsidRPr="00AC0058">
        <w:rPr>
          <w:rFonts w:ascii="Lotus Linotype" w:hAnsi="Lotus Linotype" w:cs="IRNazli"/>
          <w:color w:val="000000"/>
          <w:rtl/>
        </w:rPr>
        <w:t>ی</w:t>
      </w:r>
      <w:r w:rsidR="002808E1" w:rsidRPr="00AC0058">
        <w:rPr>
          <w:rFonts w:ascii="Lotus Linotype" w:hAnsi="Lotus Linotype" w:cs="IRNazli"/>
          <w:color w:val="000000"/>
          <w:rtl/>
        </w:rPr>
        <w:t>ن</w:t>
      </w:r>
      <w:r w:rsidR="00AC0058" w:rsidRPr="00AC0058">
        <w:rPr>
          <w:rFonts w:ascii="Lotus Linotype" w:hAnsi="Lotus Linotype" w:cs="IRNazli"/>
          <w:color w:val="000000"/>
          <w:rtl/>
        </w:rPr>
        <w:t>ک</w:t>
      </w:r>
      <w:r w:rsidR="002808E1" w:rsidRPr="00AC0058">
        <w:rPr>
          <w:rFonts w:ascii="Lotus Linotype" w:hAnsi="Lotus Linotype" w:cs="IRNazli"/>
          <w:color w:val="000000"/>
          <w:rtl/>
        </w:rPr>
        <w:t xml:space="preserve">ه خودم گمراه شوم، </w:t>
      </w:r>
      <w:r w:rsidR="00AC0058" w:rsidRPr="00AC0058">
        <w:rPr>
          <w:rFonts w:ascii="Lotus Linotype" w:hAnsi="Lotus Linotype" w:cs="IRNazli"/>
          <w:color w:val="000000"/>
          <w:rtl/>
        </w:rPr>
        <w:t>ی</w:t>
      </w:r>
      <w:r w:rsidR="002808E1" w:rsidRPr="00AC0058">
        <w:rPr>
          <w:rFonts w:ascii="Lotus Linotype" w:hAnsi="Lotus Linotype" w:cs="IRNazli"/>
          <w:color w:val="000000"/>
          <w:rtl/>
        </w:rPr>
        <w:t>ا بوس</w:t>
      </w:r>
      <w:r w:rsidR="00AC0058" w:rsidRPr="00AC0058">
        <w:rPr>
          <w:rFonts w:ascii="Lotus Linotype" w:hAnsi="Lotus Linotype" w:cs="IRNazli"/>
          <w:color w:val="000000"/>
          <w:rtl/>
        </w:rPr>
        <w:t>ی</w:t>
      </w:r>
      <w:r w:rsidR="002808E1" w:rsidRPr="00AC0058">
        <w:rPr>
          <w:rFonts w:ascii="Lotus Linotype" w:hAnsi="Lotus Linotype" w:cs="IRNazli"/>
          <w:color w:val="000000"/>
          <w:rtl/>
        </w:rPr>
        <w:t>ل</w:t>
      </w:r>
      <w:r w:rsidR="00E43A24">
        <w:rPr>
          <w:rFonts w:ascii="Lotus Linotype" w:hAnsi="Lotus Linotype" w:cs="IRNazli"/>
          <w:color w:val="000000"/>
          <w:rtl/>
        </w:rPr>
        <w:t>ۀ</w:t>
      </w:r>
      <w:r w:rsidR="002808E1" w:rsidRPr="00AC0058">
        <w:rPr>
          <w:rFonts w:ascii="Lotus Linotype" w:hAnsi="Lotus Linotype" w:cs="IRNazli"/>
          <w:color w:val="000000"/>
          <w:rtl/>
        </w:rPr>
        <w:t xml:space="preserve"> د</w:t>
      </w:r>
      <w:r w:rsidR="00AC0058" w:rsidRPr="00AC0058">
        <w:rPr>
          <w:rFonts w:ascii="Lotus Linotype" w:hAnsi="Lotus Linotype" w:cs="IRNazli"/>
          <w:color w:val="000000"/>
          <w:rtl/>
        </w:rPr>
        <w:t>ی</w:t>
      </w:r>
      <w:r w:rsidR="002808E1" w:rsidRPr="00AC0058">
        <w:rPr>
          <w:rFonts w:ascii="Lotus Linotype" w:hAnsi="Lotus Linotype" w:cs="IRNazli"/>
          <w:color w:val="000000"/>
          <w:rtl/>
        </w:rPr>
        <w:t xml:space="preserve">گرى گمراه شوم، و </w:t>
      </w:r>
      <w:r w:rsidR="00AC0058" w:rsidRPr="00AC0058">
        <w:rPr>
          <w:rFonts w:ascii="Lotus Linotype" w:hAnsi="Lotus Linotype" w:cs="IRNazli"/>
          <w:color w:val="000000"/>
          <w:rtl/>
        </w:rPr>
        <w:t>ی</w:t>
      </w:r>
      <w:r w:rsidR="002808E1" w:rsidRPr="00AC0058">
        <w:rPr>
          <w:rFonts w:ascii="Lotus Linotype" w:hAnsi="Lotus Linotype" w:cs="IRNazli"/>
          <w:color w:val="000000"/>
          <w:rtl/>
        </w:rPr>
        <w:t>ا ا</w:t>
      </w:r>
      <w:r w:rsidR="00AC0058" w:rsidRPr="00AC0058">
        <w:rPr>
          <w:rFonts w:ascii="Lotus Linotype" w:hAnsi="Lotus Linotype" w:cs="IRNazli"/>
          <w:color w:val="000000"/>
          <w:rtl/>
        </w:rPr>
        <w:t>ی</w:t>
      </w:r>
      <w:r w:rsidR="002808E1" w:rsidRPr="00AC0058">
        <w:rPr>
          <w:rFonts w:ascii="Lotus Linotype" w:hAnsi="Lotus Linotype" w:cs="IRNazli"/>
          <w:color w:val="000000"/>
          <w:rtl/>
        </w:rPr>
        <w:t>ن</w:t>
      </w:r>
      <w:r w:rsidR="00AC0058" w:rsidRPr="00AC0058">
        <w:rPr>
          <w:rFonts w:ascii="Lotus Linotype" w:hAnsi="Lotus Linotype" w:cs="IRNazli"/>
          <w:color w:val="000000"/>
          <w:rtl/>
        </w:rPr>
        <w:t>ک</w:t>
      </w:r>
      <w:r w:rsidR="002808E1" w:rsidRPr="00AC0058">
        <w:rPr>
          <w:rFonts w:ascii="Lotus Linotype" w:hAnsi="Lotus Linotype" w:cs="IRNazli"/>
          <w:color w:val="000000"/>
          <w:rtl/>
        </w:rPr>
        <w:t xml:space="preserve">ه بلغزم، </w:t>
      </w:r>
      <w:r w:rsidR="00AC0058" w:rsidRPr="00AC0058">
        <w:rPr>
          <w:rFonts w:ascii="Lotus Linotype" w:hAnsi="Lotus Linotype" w:cs="IRNazli"/>
          <w:color w:val="000000"/>
          <w:rtl/>
        </w:rPr>
        <w:t>ی</w:t>
      </w:r>
      <w:r w:rsidR="002808E1" w:rsidRPr="00AC0058">
        <w:rPr>
          <w:rFonts w:ascii="Lotus Linotype" w:hAnsi="Lotus Linotype" w:cs="IRNazli"/>
          <w:color w:val="000000"/>
          <w:rtl/>
        </w:rPr>
        <w:t>ا لغز</w:t>
      </w:r>
      <w:r w:rsidR="00AC0058" w:rsidRPr="00AC0058">
        <w:rPr>
          <w:rFonts w:ascii="Lotus Linotype" w:hAnsi="Lotus Linotype" w:cs="IRNazli"/>
          <w:color w:val="000000"/>
          <w:rtl/>
        </w:rPr>
        <w:t>ی</w:t>
      </w:r>
      <w:r w:rsidR="002808E1" w:rsidRPr="00AC0058">
        <w:rPr>
          <w:rFonts w:ascii="Lotus Linotype" w:hAnsi="Lotus Linotype" w:cs="IRNazli"/>
          <w:color w:val="000000"/>
          <w:rtl/>
        </w:rPr>
        <w:t xml:space="preserve">ده شوم، </w:t>
      </w:r>
      <w:r w:rsidR="00AC0058" w:rsidRPr="00AC0058">
        <w:rPr>
          <w:rFonts w:ascii="Lotus Linotype" w:hAnsi="Lotus Linotype" w:cs="IRNazli"/>
          <w:color w:val="000000"/>
          <w:rtl/>
        </w:rPr>
        <w:t>ی</w:t>
      </w:r>
      <w:r w:rsidR="002808E1" w:rsidRPr="00AC0058">
        <w:rPr>
          <w:rFonts w:ascii="Lotus Linotype" w:hAnsi="Lotus Linotype" w:cs="IRNazli"/>
          <w:color w:val="000000"/>
          <w:rtl/>
        </w:rPr>
        <w:t xml:space="preserve">ا ستم </w:t>
      </w:r>
      <w:r w:rsidR="00AC0058" w:rsidRPr="00AC0058">
        <w:rPr>
          <w:rFonts w:ascii="Lotus Linotype" w:hAnsi="Lotus Linotype" w:cs="IRNazli"/>
          <w:color w:val="000000"/>
          <w:rtl/>
        </w:rPr>
        <w:t>ک</w:t>
      </w:r>
      <w:r w:rsidR="002808E1" w:rsidRPr="00AC0058">
        <w:rPr>
          <w:rFonts w:ascii="Lotus Linotype" w:hAnsi="Lotus Linotype" w:cs="IRNazli"/>
          <w:color w:val="000000"/>
          <w:rtl/>
        </w:rPr>
        <w:t xml:space="preserve">نم، </w:t>
      </w:r>
      <w:r w:rsidR="00AC0058" w:rsidRPr="00AC0058">
        <w:rPr>
          <w:rFonts w:ascii="Lotus Linotype" w:hAnsi="Lotus Linotype" w:cs="IRNazli"/>
          <w:color w:val="000000"/>
          <w:rtl/>
        </w:rPr>
        <w:t>ی</w:t>
      </w:r>
      <w:r w:rsidR="002808E1" w:rsidRPr="00AC0058">
        <w:rPr>
          <w:rFonts w:ascii="Lotus Linotype" w:hAnsi="Lotus Linotype" w:cs="IRNazli"/>
          <w:color w:val="000000"/>
          <w:rtl/>
        </w:rPr>
        <w:t>ا مورد ستم قرار گ</w:t>
      </w:r>
      <w:r w:rsidR="00AC0058" w:rsidRPr="00AC0058">
        <w:rPr>
          <w:rFonts w:ascii="Lotus Linotype" w:hAnsi="Lotus Linotype" w:cs="IRNazli"/>
          <w:color w:val="000000"/>
          <w:rtl/>
        </w:rPr>
        <w:t>ی</w:t>
      </w:r>
      <w:r w:rsidR="002808E1" w:rsidRPr="00AC0058">
        <w:rPr>
          <w:rFonts w:ascii="Lotus Linotype" w:hAnsi="Lotus Linotype" w:cs="IRNazli"/>
          <w:color w:val="000000"/>
          <w:rtl/>
        </w:rPr>
        <w:t xml:space="preserve">رم، </w:t>
      </w:r>
      <w:r w:rsidR="00AC0058" w:rsidRPr="00AC0058">
        <w:rPr>
          <w:rFonts w:ascii="Lotus Linotype" w:hAnsi="Lotus Linotype" w:cs="IRNazli"/>
          <w:color w:val="000000"/>
          <w:rtl/>
        </w:rPr>
        <w:t>ی</w:t>
      </w:r>
      <w:r w:rsidR="002808E1" w:rsidRPr="00AC0058">
        <w:rPr>
          <w:rFonts w:ascii="Lotus Linotype" w:hAnsi="Lotus Linotype" w:cs="IRNazli"/>
          <w:color w:val="000000"/>
          <w:rtl/>
        </w:rPr>
        <w:t xml:space="preserve">ا دچار جهالت شوم، </w:t>
      </w:r>
      <w:r w:rsidR="00AC0058" w:rsidRPr="00AC0058">
        <w:rPr>
          <w:rFonts w:ascii="Lotus Linotype" w:hAnsi="Lotus Linotype" w:cs="IRNazli"/>
          <w:color w:val="000000"/>
          <w:rtl/>
        </w:rPr>
        <w:t>ی</w:t>
      </w:r>
      <w:r w:rsidR="002808E1" w:rsidRPr="00AC0058">
        <w:rPr>
          <w:rFonts w:ascii="Lotus Linotype" w:hAnsi="Lotus Linotype" w:cs="IRNazli"/>
          <w:color w:val="000000"/>
          <w:rtl/>
        </w:rPr>
        <w:t>ا با من به جهالت رفتار شود</w:t>
      </w:r>
      <w:r w:rsidRPr="00327137">
        <w:rPr>
          <w:rFonts w:ascii="Lotus Linotype" w:hAnsi="Lotus Linotype" w:cs="Traditional Arabic" w:hint="cs"/>
          <w:color w:val="000000"/>
          <w:rtl/>
        </w:rPr>
        <w:t>»</w:t>
      </w:r>
      <w:r w:rsidR="002808E1" w:rsidRPr="00AC0058">
        <w:rPr>
          <w:rFonts w:ascii="Lotus Linotype" w:hAnsi="Lotus Linotype" w:cs="IRNazli"/>
          <w:color w:val="000000"/>
          <w:rtl/>
        </w:rPr>
        <w:t>.</w:t>
      </w:r>
    </w:p>
    <w:p w:rsidR="002808E1" w:rsidRPr="00327137" w:rsidRDefault="002808E1" w:rsidP="00327137">
      <w:pPr>
        <w:pStyle w:val="a0"/>
        <w:rPr>
          <w:sz w:val="24"/>
          <w:rtl/>
        </w:rPr>
      </w:pPr>
      <w:bookmarkStart w:id="20" w:name="_Toc404436270"/>
      <w:r w:rsidRPr="00327137">
        <w:rPr>
          <w:sz w:val="24"/>
          <w:rtl/>
        </w:rPr>
        <w:t>ذ</w:t>
      </w:r>
      <w:r w:rsidR="00162FBD">
        <w:rPr>
          <w:sz w:val="24"/>
          <w:rtl/>
        </w:rPr>
        <w:t>ک</w:t>
      </w:r>
      <w:r w:rsidRPr="00327137">
        <w:rPr>
          <w:sz w:val="24"/>
          <w:rtl/>
        </w:rPr>
        <w:t>ر هنگام داخل شدن به منزل</w:t>
      </w:r>
      <w:bookmarkEnd w:id="20"/>
    </w:p>
    <w:p w:rsidR="002808E1" w:rsidRPr="00AC0058" w:rsidRDefault="009058C6" w:rsidP="00327137">
      <w:pPr>
        <w:widowControl w:val="0"/>
        <w:ind w:firstLine="340"/>
        <w:jc w:val="both"/>
        <w:rPr>
          <w:rFonts w:ascii="Lotus Linotype" w:hAnsi="Lotus Linotype" w:cs="IRNazli"/>
          <w:color w:val="000000"/>
          <w:rtl/>
        </w:rPr>
      </w:pPr>
      <w:r w:rsidRPr="00AC0058">
        <w:rPr>
          <w:rFonts w:cs="IRNazli" w:hint="cs"/>
          <w:color w:val="000000"/>
          <w:rtl/>
        </w:rPr>
        <w:t>18-</w:t>
      </w:r>
      <w:r w:rsidR="002808E1" w:rsidRPr="00AC0058">
        <w:rPr>
          <w:rFonts w:ascii="Lotus Linotype" w:hAnsi="Lotus Linotype" w:cs="IRNazli"/>
          <w:color w:val="000000"/>
          <w:rtl/>
        </w:rPr>
        <w:t xml:space="preserve"> </w:t>
      </w:r>
      <w:r w:rsidRPr="00AC0058">
        <w:rPr>
          <w:rFonts w:ascii="Lotus Linotype" w:hAnsi="Lotus Linotype" w:cs="KFGQPC Uthman Taha Naskh" w:hint="cs"/>
          <w:b/>
          <w:bCs/>
          <w:color w:val="000000"/>
          <w:szCs w:val="27"/>
          <w:rtl/>
        </w:rPr>
        <w:t>«</w:t>
      </w:r>
      <w:r w:rsidR="002808E1" w:rsidRPr="00AC0058">
        <w:rPr>
          <w:rFonts w:ascii="Lotus Linotype" w:hAnsi="Lotus Linotype" w:cs="KFGQPC Uthman Taha Naskh"/>
          <w:b/>
          <w:bCs/>
          <w:color w:val="000000"/>
          <w:szCs w:val="27"/>
          <w:rtl/>
        </w:rPr>
        <w:t>بِسْمِ اللهِ وَلَجْنَا، وَبِسْمِ اللهِ خَرَجْنَا، وَعَلَى رَبِّنَا تَوَكَّلْنَا</w:t>
      </w:r>
      <w:r w:rsidRPr="00AC0058">
        <w:rPr>
          <w:rFonts w:ascii="Lotus Linotype" w:hAnsi="Lotus Linotype" w:cs="KFGQPC Uthman Taha Naskh" w:hint="cs"/>
          <w:b/>
          <w:bCs/>
          <w:color w:val="000000"/>
          <w:szCs w:val="27"/>
          <w:rtl/>
        </w:rPr>
        <w:t>»</w:t>
      </w:r>
      <w:r w:rsidRPr="005F6458">
        <w:rPr>
          <w:rFonts w:ascii="Lotus Linotype" w:hAnsi="Lotus Linotype" w:cs="IRNazli" w:hint="cs"/>
          <w:b/>
          <w:sz w:val="24"/>
          <w:vertAlign w:val="superscript"/>
          <w:rtl/>
          <w:lang w:bidi="fa-IR"/>
        </w:rPr>
        <w:t>(</w:t>
      </w:r>
      <w:r w:rsidRPr="005F6458">
        <w:rPr>
          <w:rStyle w:val="FootnoteReference"/>
          <w:rFonts w:ascii="Lotus Linotype" w:hAnsi="Lotus Linotype" w:cs="IRNazli"/>
          <w:b/>
          <w:sz w:val="24"/>
          <w:rtl/>
          <w:lang w:bidi="fa-IR"/>
        </w:rPr>
        <w:footnoteReference w:id="27"/>
      </w:r>
      <w:r w:rsidRPr="005F6458">
        <w:rPr>
          <w:rFonts w:ascii="Lotus Linotype" w:hAnsi="Lotus Linotype" w:cs="IRNazli" w:hint="cs"/>
          <w:b/>
          <w:sz w:val="24"/>
          <w:vertAlign w:val="superscript"/>
          <w:rtl/>
          <w:lang w:bidi="fa-IR"/>
        </w:rPr>
        <w:t>)</w:t>
      </w:r>
      <w:r w:rsidR="002808E1" w:rsidRPr="00AC0058">
        <w:rPr>
          <w:rFonts w:ascii="Lotus Linotype" w:hAnsi="Lotus Linotype" w:cs="IRNazli"/>
          <w:color w:val="000000"/>
          <w:rtl/>
          <w:lang w:bidi="fa-IR"/>
        </w:rPr>
        <w:t xml:space="preserve">. </w:t>
      </w:r>
    </w:p>
    <w:p w:rsidR="002808E1" w:rsidRPr="00AC0058" w:rsidRDefault="009058C6" w:rsidP="00327137">
      <w:pPr>
        <w:widowControl w:val="0"/>
        <w:ind w:firstLine="340"/>
        <w:jc w:val="both"/>
        <w:rPr>
          <w:rFonts w:ascii="Lotus Linotype" w:hAnsi="Lotus Linotype" w:cs="IRNazli"/>
          <w:color w:val="000000"/>
          <w:rtl/>
        </w:rPr>
      </w:pPr>
      <w:r w:rsidRPr="00327137">
        <w:rPr>
          <w:rFonts w:ascii="Lotus Linotype" w:hAnsi="Lotus Linotype" w:cs="Traditional Arabic" w:hint="cs"/>
          <w:color w:val="000000"/>
          <w:rtl/>
        </w:rPr>
        <w:t>«</w:t>
      </w:r>
      <w:r w:rsidR="002808E1" w:rsidRPr="00AC0058">
        <w:rPr>
          <w:rFonts w:ascii="Lotus Linotype" w:hAnsi="Lotus Linotype" w:cs="IRNazli"/>
          <w:color w:val="000000"/>
          <w:rtl/>
        </w:rPr>
        <w:t>به نام الله داخل شد</w:t>
      </w:r>
      <w:r w:rsidR="00AC0058" w:rsidRPr="00AC0058">
        <w:rPr>
          <w:rFonts w:ascii="Lotus Linotype" w:hAnsi="Lotus Linotype" w:cs="IRNazli"/>
          <w:color w:val="000000"/>
          <w:rtl/>
        </w:rPr>
        <w:t>ی</w:t>
      </w:r>
      <w:r w:rsidR="002808E1" w:rsidRPr="00AC0058">
        <w:rPr>
          <w:rFonts w:ascii="Lotus Linotype" w:hAnsi="Lotus Linotype" w:cs="IRNazli"/>
          <w:color w:val="000000"/>
          <w:rtl/>
        </w:rPr>
        <w:t>م، و بنام الله خارج گشت</w:t>
      </w:r>
      <w:r w:rsidR="00AC0058" w:rsidRPr="00AC0058">
        <w:rPr>
          <w:rFonts w:ascii="Lotus Linotype" w:hAnsi="Lotus Linotype" w:cs="IRNazli"/>
          <w:color w:val="000000"/>
          <w:rtl/>
        </w:rPr>
        <w:t>ی</w:t>
      </w:r>
      <w:r w:rsidR="002808E1" w:rsidRPr="00AC0058">
        <w:rPr>
          <w:rFonts w:ascii="Lotus Linotype" w:hAnsi="Lotus Linotype" w:cs="IRNazli"/>
          <w:color w:val="000000"/>
          <w:rtl/>
        </w:rPr>
        <w:t>م، و بر پروردگارمان تو</w:t>
      </w:r>
      <w:r w:rsidR="00AC0058" w:rsidRPr="00AC0058">
        <w:rPr>
          <w:rFonts w:ascii="Lotus Linotype" w:hAnsi="Lotus Linotype" w:cs="IRNazli"/>
          <w:color w:val="000000"/>
          <w:rtl/>
        </w:rPr>
        <w:t>ک</w:t>
      </w:r>
      <w:r w:rsidR="002808E1" w:rsidRPr="00AC0058">
        <w:rPr>
          <w:rFonts w:ascii="Lotus Linotype" w:hAnsi="Lotus Linotype" w:cs="IRNazli"/>
          <w:color w:val="000000"/>
          <w:rtl/>
        </w:rPr>
        <w:t>ل نمود</w:t>
      </w:r>
      <w:r w:rsidR="00AC0058" w:rsidRPr="00AC0058">
        <w:rPr>
          <w:rFonts w:ascii="Lotus Linotype" w:hAnsi="Lotus Linotype" w:cs="IRNazli"/>
          <w:color w:val="000000"/>
          <w:rtl/>
        </w:rPr>
        <w:t>ی</w:t>
      </w:r>
      <w:r w:rsidR="002808E1" w:rsidRPr="00AC0058">
        <w:rPr>
          <w:rFonts w:ascii="Lotus Linotype" w:hAnsi="Lotus Linotype" w:cs="IRNazli"/>
          <w:color w:val="000000"/>
          <w:rtl/>
        </w:rPr>
        <w:t>م</w:t>
      </w:r>
      <w:r w:rsidRPr="00327137">
        <w:rPr>
          <w:rFonts w:ascii="Lotus Linotype" w:hAnsi="Lotus Linotype" w:cs="Traditional Arabic" w:hint="cs"/>
          <w:color w:val="000000"/>
          <w:rtl/>
        </w:rPr>
        <w:t>»</w:t>
      </w:r>
      <w:r w:rsidR="002808E1" w:rsidRPr="00AC0058">
        <w:rPr>
          <w:rFonts w:ascii="Lotus Linotype" w:hAnsi="Lotus Linotype" w:cs="IRNazli"/>
          <w:color w:val="000000"/>
          <w:rtl/>
        </w:rPr>
        <w:t>. و بعد از خواندن دعاى فوق، به خانواد</w:t>
      </w:r>
      <w:r w:rsidR="00261704">
        <w:rPr>
          <w:rFonts w:ascii="Lotus Linotype" w:hAnsi="Lotus Linotype" w:cs="IRNazli"/>
          <w:color w:val="000000"/>
          <w:rtl/>
        </w:rPr>
        <w:t>ه‌</w:t>
      </w:r>
      <w:r w:rsidR="002808E1" w:rsidRPr="00AC0058">
        <w:rPr>
          <w:rFonts w:ascii="Lotus Linotype" w:hAnsi="Lotus Linotype" w:cs="IRNazli"/>
          <w:color w:val="000000"/>
          <w:rtl/>
        </w:rPr>
        <w:t>اش سلام بگو</w:t>
      </w:r>
      <w:r w:rsidR="00AC0058" w:rsidRPr="00AC0058">
        <w:rPr>
          <w:rFonts w:ascii="Lotus Linotype" w:hAnsi="Lotus Linotype" w:cs="IRNazli"/>
          <w:color w:val="000000"/>
          <w:rtl/>
        </w:rPr>
        <w:t>ی</w:t>
      </w:r>
      <w:r w:rsidR="002808E1" w:rsidRPr="00AC0058">
        <w:rPr>
          <w:rFonts w:ascii="Lotus Linotype" w:hAnsi="Lotus Linotype" w:cs="IRNazli"/>
          <w:color w:val="000000"/>
          <w:rtl/>
        </w:rPr>
        <w:t>د.</w:t>
      </w:r>
    </w:p>
    <w:p w:rsidR="002808E1" w:rsidRPr="00327137" w:rsidRDefault="002808E1" w:rsidP="00327137">
      <w:pPr>
        <w:pStyle w:val="a0"/>
        <w:rPr>
          <w:sz w:val="24"/>
          <w:rtl/>
        </w:rPr>
      </w:pPr>
      <w:bookmarkStart w:id="21" w:name="_Toc404436271"/>
      <w:r w:rsidRPr="00327137">
        <w:rPr>
          <w:sz w:val="24"/>
          <w:rtl/>
        </w:rPr>
        <w:t>دعا</w:t>
      </w:r>
      <w:r w:rsidR="00162FBD">
        <w:rPr>
          <w:sz w:val="24"/>
          <w:rtl/>
        </w:rPr>
        <w:t>ی</w:t>
      </w:r>
      <w:r w:rsidRPr="00327137">
        <w:rPr>
          <w:sz w:val="24"/>
          <w:rtl/>
        </w:rPr>
        <w:t xml:space="preserve"> رفتن به مسجد</w:t>
      </w:r>
      <w:bookmarkEnd w:id="21"/>
    </w:p>
    <w:p w:rsidR="002808E1" w:rsidRPr="00AC0058" w:rsidRDefault="000456A5" w:rsidP="00327137">
      <w:pPr>
        <w:pStyle w:val="a3"/>
        <w:widowControl w:val="0"/>
        <w:ind w:firstLine="340"/>
        <w:jc w:val="both"/>
        <w:rPr>
          <w:rFonts w:ascii="Lotus Linotype" w:hAnsi="Lotus Linotype" w:cs="IRNazli"/>
          <w:b w:val="0"/>
          <w:bCs w:val="0"/>
          <w:rtl/>
          <w:lang w:eastAsia="en-US"/>
        </w:rPr>
      </w:pPr>
      <w:r w:rsidRPr="00AC0058">
        <w:rPr>
          <w:rFonts w:cs="IRNazli" w:hint="cs"/>
          <w:b w:val="0"/>
          <w:bCs w:val="0"/>
          <w:color w:val="000000"/>
          <w:sz w:val="28"/>
          <w:rtl/>
        </w:rPr>
        <w:t>19-</w:t>
      </w:r>
      <w:r w:rsidR="002808E1" w:rsidRPr="00AC0058">
        <w:rPr>
          <w:rFonts w:ascii="Lotus Linotype" w:hAnsi="Lotus Linotype" w:cs="IRNazli"/>
          <w:b w:val="0"/>
          <w:bCs w:val="0"/>
          <w:color w:val="000000"/>
          <w:sz w:val="28"/>
          <w:rtl/>
        </w:rPr>
        <w:t xml:space="preserve"> </w:t>
      </w:r>
      <w:r w:rsidRPr="00AC0058">
        <w:rPr>
          <w:rFonts w:ascii="Lotus Linotype" w:hAnsi="Lotus Linotype" w:cs="KFGQPC Uthman Taha Naskh" w:hint="cs"/>
          <w:sz w:val="28"/>
          <w:szCs w:val="27"/>
          <w:rtl/>
        </w:rPr>
        <w:t>«</w:t>
      </w:r>
      <w:r w:rsidR="002808E1" w:rsidRPr="00AC0058">
        <w:rPr>
          <w:rFonts w:ascii="Lotus Linotype" w:hAnsi="Lotus Linotype" w:cs="KFGQPC Uthman Taha Naskh"/>
          <w:sz w:val="28"/>
          <w:szCs w:val="27"/>
          <w:rtl/>
        </w:rPr>
        <w:t>اللَّهُمَّ اجْعَلْ فِيْ قَلْبِيْ نُوْر، وَفِيْ لِسَانِيْ نُوْراً، وَفِيْ سَمْعِيْ نُوْراً، وَفِيْ بَصَرِيْ نُوْراً، وَمِنْ فَوْقِيْ نُوْراً، وَمِنْ تَحْتِيْ نُوْراً، وَعَنْ يَمِيْنِيْ نُوْراً وَعَنْ شِمَالِيْ نُوْراً، وَمِنْ أَمَامِيْ نُوْراً، وَمِنْ خَلْفِيْ نُوْراً، وَاجْعَلْ فِيْ نَفْسِيْ نُوْراً، وَأَعْظِمْ لِيْ نُوْراً، وَعَظِّمْ لِيْ نُوْراً، واجْعَلْ لِي نُوراً، وَاجْعَلْنِيْ نُوْراً، اللَّهُمَّ أَعْطِنِيْ نُوْراً، وَاجْعَلْ فِيْ عَصَبِيْ نُوْراً، وَفِيْ لَحْمِيْ نُوْراً، وَفِيْ دَمِيْ نُوْراً، وَفِيْ شَعْرِيْ نُوْراً وَفِيْ بَشَرِيْ نُوْراً</w:t>
      </w:r>
      <w:r w:rsidRPr="00AC0058">
        <w:rPr>
          <w:rFonts w:ascii="Lotus Linotype" w:hAnsi="Lotus Linotype" w:cs="KFGQPC Uthman Taha Naskh" w:hint="cs"/>
          <w:sz w:val="28"/>
          <w:szCs w:val="27"/>
          <w:rtl/>
        </w:rPr>
        <w:t>»</w:t>
      </w:r>
      <w:r w:rsidRPr="005F6458">
        <w:rPr>
          <w:rFonts w:ascii="Lotus Linotype" w:hAnsi="Lotus Linotype" w:cs="IRNazli" w:hint="cs"/>
          <w:b w:val="0"/>
          <w:bCs w:val="0"/>
          <w:sz w:val="24"/>
          <w:vertAlign w:val="superscript"/>
          <w:rtl/>
          <w:lang w:bidi="fa-IR"/>
        </w:rPr>
        <w:t>(</w:t>
      </w:r>
      <w:r w:rsidRPr="005F6458">
        <w:rPr>
          <w:rStyle w:val="FootnoteReference"/>
          <w:rFonts w:ascii="Lotus Linotype" w:hAnsi="Lotus Linotype" w:cs="IRNazli"/>
          <w:b w:val="0"/>
          <w:bCs w:val="0"/>
          <w:sz w:val="24"/>
          <w:rtl/>
          <w:lang w:bidi="fa-IR"/>
        </w:rPr>
        <w:footnoteReference w:id="28"/>
      </w:r>
      <w:r w:rsidRPr="005F6458">
        <w:rPr>
          <w:rFonts w:ascii="Lotus Linotype" w:hAnsi="Lotus Linotype" w:cs="IRNazli" w:hint="cs"/>
          <w:b w:val="0"/>
          <w:bCs w:val="0"/>
          <w:sz w:val="24"/>
          <w:vertAlign w:val="superscript"/>
          <w:rtl/>
          <w:lang w:bidi="fa-IR"/>
        </w:rPr>
        <w:t>)</w:t>
      </w:r>
      <w:r w:rsidR="002808E1" w:rsidRPr="00AC0058">
        <w:rPr>
          <w:rFonts w:ascii="Lotus Linotype" w:hAnsi="Lotus Linotype" w:cs="IRNazli"/>
          <w:b w:val="0"/>
          <w:bCs w:val="0"/>
          <w:rtl/>
          <w:lang w:bidi="fa-IR"/>
        </w:rPr>
        <w:t>.</w:t>
      </w:r>
    </w:p>
    <w:p w:rsidR="002808E1" w:rsidRPr="00AC0058" w:rsidRDefault="000456A5" w:rsidP="00327137">
      <w:pPr>
        <w:pStyle w:val="a3"/>
        <w:widowControl w:val="0"/>
        <w:ind w:firstLine="340"/>
        <w:jc w:val="both"/>
        <w:rPr>
          <w:rFonts w:ascii="Lotus Linotype" w:hAnsi="Lotus Linotype" w:cs="IRNazli"/>
          <w:b w:val="0"/>
          <w:bCs w:val="0"/>
          <w:rtl/>
        </w:rPr>
      </w:pPr>
      <w:r w:rsidRPr="00327137">
        <w:rPr>
          <w:rFonts w:ascii="Lotus Linotype" w:hAnsi="Lotus Linotype" w:hint="cs"/>
          <w:b w:val="0"/>
          <w:bCs w:val="0"/>
          <w:rtl/>
          <w:lang w:eastAsia="en-US"/>
        </w:rPr>
        <w:t>«</w:t>
      </w:r>
      <w:r w:rsidR="002808E1" w:rsidRPr="00AC0058">
        <w:rPr>
          <w:rFonts w:ascii="Lotus Linotype" w:hAnsi="Lotus Linotype" w:cs="IRNazli"/>
          <w:b w:val="0"/>
          <w:bCs w:val="0"/>
          <w:rtl/>
          <w:lang w:eastAsia="en-US"/>
        </w:rPr>
        <w:t>الهى! در قلب، زبان، گوش و چشم من نور قرار ده، و بالا</w:t>
      </w:r>
      <w:r w:rsidR="002808E1" w:rsidRPr="00AC0058">
        <w:rPr>
          <w:rFonts w:ascii="Lotus Linotype" w:hAnsi="Lotus Linotype" w:cs="IRNazli"/>
          <w:b w:val="0"/>
          <w:bCs w:val="0"/>
          <w:rtl/>
        </w:rPr>
        <w:t>، و پا</w:t>
      </w:r>
      <w:r w:rsidR="00AC0058" w:rsidRPr="00AC0058">
        <w:rPr>
          <w:rFonts w:ascii="Lotus Linotype" w:hAnsi="Lotus Linotype" w:cs="IRNazli"/>
          <w:b w:val="0"/>
          <w:bCs w:val="0"/>
          <w:rtl/>
        </w:rPr>
        <w:t>یی</w:t>
      </w:r>
      <w:r w:rsidR="002808E1" w:rsidRPr="00AC0058">
        <w:rPr>
          <w:rFonts w:ascii="Lotus Linotype" w:hAnsi="Lotus Linotype" w:cs="IRNazli"/>
          <w:b w:val="0"/>
          <w:bCs w:val="0"/>
          <w:rtl/>
        </w:rPr>
        <w:t>ن، راست، چپ، مقابل، پشت و درون مرا منوّر گردان، و نور را براى من ب</w:t>
      </w:r>
      <w:r w:rsidR="00AC0058" w:rsidRPr="00AC0058">
        <w:rPr>
          <w:rFonts w:ascii="Lotus Linotype" w:hAnsi="Lotus Linotype" w:cs="IRNazli"/>
          <w:b w:val="0"/>
          <w:bCs w:val="0"/>
          <w:rtl/>
        </w:rPr>
        <w:t>ی</w:t>
      </w:r>
      <w:r w:rsidR="002808E1" w:rsidRPr="00AC0058">
        <w:rPr>
          <w:rFonts w:ascii="Lotus Linotype" w:hAnsi="Lotus Linotype" w:cs="IRNazli"/>
          <w:b w:val="0"/>
          <w:bCs w:val="0"/>
          <w:rtl/>
        </w:rPr>
        <w:t>فزاى، و بزرگ گردان، و مرا نورى عطا فرما، و در عصب، گوشت، خون، مو و پوست من نورى قرار ده</w:t>
      </w:r>
      <w:r w:rsidRPr="00327137">
        <w:rPr>
          <w:rFonts w:ascii="Lotus Linotype" w:hAnsi="Lotus Linotype" w:hint="cs"/>
          <w:b w:val="0"/>
          <w:bCs w:val="0"/>
          <w:rtl/>
        </w:rPr>
        <w:t>»</w:t>
      </w:r>
      <w:r w:rsidR="002808E1" w:rsidRPr="00AC0058">
        <w:rPr>
          <w:rFonts w:ascii="Lotus Linotype" w:hAnsi="Lotus Linotype" w:cs="IRNazli"/>
          <w:b w:val="0"/>
          <w:bCs w:val="0"/>
          <w:rtl/>
        </w:rPr>
        <w:t>.</w:t>
      </w:r>
    </w:p>
    <w:p w:rsidR="002808E1" w:rsidRPr="00AC0058" w:rsidRDefault="000456A5" w:rsidP="00327137">
      <w:pPr>
        <w:pStyle w:val="a3"/>
        <w:widowControl w:val="0"/>
        <w:ind w:firstLine="340"/>
        <w:jc w:val="both"/>
        <w:rPr>
          <w:rFonts w:ascii="Lotus Linotype" w:hAnsi="Lotus Linotype" w:cs="IRNazli"/>
          <w:b w:val="0"/>
          <w:bCs w:val="0"/>
          <w:rtl/>
        </w:rPr>
      </w:pPr>
      <w:r w:rsidRPr="00AC0058">
        <w:rPr>
          <w:rFonts w:ascii="Lotus Linotype" w:hAnsi="Lotus Linotype" w:cs="KFGQPC Uthman Taha Naskh" w:hint="cs"/>
          <w:sz w:val="28"/>
          <w:szCs w:val="27"/>
          <w:rtl/>
        </w:rPr>
        <w:t>«</w:t>
      </w:r>
      <w:r w:rsidR="002808E1" w:rsidRPr="00AC0058">
        <w:rPr>
          <w:rFonts w:ascii="Lotus Linotype" w:hAnsi="Lotus Linotype" w:cs="KFGQPC Uthman Taha Naskh"/>
          <w:sz w:val="28"/>
          <w:szCs w:val="27"/>
          <w:rtl/>
        </w:rPr>
        <w:t>اللَّهُمَّ اجْعَلْ لِيْ نُوْراً فِيْ قَبْرِيْ.. وَنُوْراً فِيْ عِظَامِيْ</w:t>
      </w:r>
      <w:r w:rsidRPr="00AC0058">
        <w:rPr>
          <w:rFonts w:ascii="Lotus Linotype" w:hAnsi="Lotus Linotype" w:cs="KFGQPC Uthman Taha Naskh" w:hint="cs"/>
          <w:sz w:val="28"/>
          <w:szCs w:val="27"/>
          <w:rtl/>
        </w:rPr>
        <w:t>»</w:t>
      </w:r>
      <w:r w:rsidRPr="005F6458">
        <w:rPr>
          <w:rFonts w:ascii="Lotus Linotype" w:hAnsi="Lotus Linotype" w:cs="IRNazli" w:hint="cs"/>
          <w:b w:val="0"/>
          <w:bCs w:val="0"/>
          <w:sz w:val="24"/>
          <w:vertAlign w:val="superscript"/>
          <w:rtl/>
          <w:lang w:bidi="fa-IR"/>
        </w:rPr>
        <w:t>(</w:t>
      </w:r>
      <w:r w:rsidRPr="005F6458">
        <w:rPr>
          <w:rStyle w:val="FootnoteReference"/>
          <w:rFonts w:ascii="Lotus Linotype" w:hAnsi="Lotus Linotype" w:cs="IRNazli"/>
          <w:b w:val="0"/>
          <w:bCs w:val="0"/>
          <w:sz w:val="24"/>
          <w:rtl/>
          <w:lang w:bidi="fa-IR"/>
        </w:rPr>
        <w:footnoteReference w:id="29"/>
      </w:r>
      <w:r w:rsidRPr="005F6458">
        <w:rPr>
          <w:rFonts w:ascii="Lotus Linotype" w:hAnsi="Lotus Linotype" w:cs="IRNazli" w:hint="cs"/>
          <w:b w:val="0"/>
          <w:bCs w:val="0"/>
          <w:sz w:val="24"/>
          <w:vertAlign w:val="superscript"/>
          <w:rtl/>
          <w:lang w:bidi="fa-IR"/>
        </w:rPr>
        <w:t>)</w:t>
      </w:r>
      <w:r w:rsidR="002808E1" w:rsidRPr="00AC0058">
        <w:rPr>
          <w:rFonts w:ascii="Lotus Linotype" w:hAnsi="Lotus Linotype" w:cs="IRNazli"/>
          <w:b w:val="0"/>
          <w:bCs w:val="0"/>
          <w:rtl/>
          <w:lang w:bidi="fa-IR"/>
        </w:rPr>
        <w:t>.</w:t>
      </w:r>
    </w:p>
    <w:p w:rsidR="002808E1" w:rsidRPr="00AC0058" w:rsidRDefault="000456A5" w:rsidP="00327137">
      <w:pPr>
        <w:pStyle w:val="a3"/>
        <w:widowControl w:val="0"/>
        <w:ind w:firstLine="340"/>
        <w:jc w:val="both"/>
        <w:rPr>
          <w:rFonts w:ascii="Lotus Linotype" w:hAnsi="Lotus Linotype" w:cs="IRNazli"/>
          <w:b w:val="0"/>
          <w:bCs w:val="0"/>
          <w:rtl/>
        </w:rPr>
      </w:pPr>
      <w:r w:rsidRPr="00327137">
        <w:rPr>
          <w:rFonts w:ascii="Lotus Linotype" w:hAnsi="Lotus Linotype" w:hint="cs"/>
          <w:b w:val="0"/>
          <w:bCs w:val="0"/>
          <w:rtl/>
        </w:rPr>
        <w:t>«</w:t>
      </w:r>
      <w:r w:rsidR="002808E1" w:rsidRPr="00AC0058">
        <w:rPr>
          <w:rFonts w:ascii="Lotus Linotype" w:hAnsi="Lotus Linotype" w:cs="IRNazli"/>
          <w:b w:val="0"/>
          <w:bCs w:val="0"/>
          <w:rtl/>
        </w:rPr>
        <w:t>الهى! قبرم را منوّر گردان، و در</w:t>
      </w:r>
      <w:r w:rsidR="002808E1" w:rsidRPr="00AC0058">
        <w:rPr>
          <w:rFonts w:ascii="Lotus Linotype" w:hAnsi="Lotus Linotype" w:cs="IRNazli"/>
          <w:b w:val="0"/>
          <w:bCs w:val="0"/>
          <w:sz w:val="16"/>
          <w:szCs w:val="16"/>
          <w:rtl/>
        </w:rPr>
        <w:t xml:space="preserve"> </w:t>
      </w:r>
      <w:r w:rsidR="002808E1" w:rsidRPr="00AC0058">
        <w:rPr>
          <w:rFonts w:ascii="Lotus Linotype" w:hAnsi="Lotus Linotype" w:cs="IRNazli"/>
          <w:b w:val="0"/>
          <w:bCs w:val="0"/>
          <w:rtl/>
        </w:rPr>
        <w:t>استخوان</w:t>
      </w:r>
      <w:r w:rsidR="002808E1" w:rsidRPr="00AC0058">
        <w:rPr>
          <w:rFonts w:ascii="Lotus Linotype" w:hAnsi="Lotus Linotype" w:cs="IRNazli"/>
          <w:b w:val="0"/>
          <w:bCs w:val="0"/>
          <w:sz w:val="2"/>
          <w:szCs w:val="2"/>
          <w:rtl/>
        </w:rPr>
        <w:t xml:space="preserve"> </w:t>
      </w:r>
      <w:r w:rsidR="002808E1" w:rsidRPr="00AC0058">
        <w:rPr>
          <w:rFonts w:ascii="Lotus Linotype" w:hAnsi="Lotus Linotype" w:cs="IRNazli"/>
          <w:b w:val="0"/>
          <w:bCs w:val="0"/>
          <w:rtl/>
        </w:rPr>
        <w:t>ها</w:t>
      </w:r>
      <w:r w:rsidR="00AC0058" w:rsidRPr="00AC0058">
        <w:rPr>
          <w:rFonts w:ascii="Lotus Linotype" w:hAnsi="Lotus Linotype" w:cs="IRNazli"/>
          <w:b w:val="0"/>
          <w:bCs w:val="0"/>
          <w:rtl/>
        </w:rPr>
        <w:t>ی</w:t>
      </w:r>
      <w:r w:rsidR="002808E1" w:rsidRPr="00AC0058">
        <w:rPr>
          <w:rFonts w:ascii="Lotus Linotype" w:hAnsi="Lotus Linotype" w:cs="IRNazli"/>
          <w:b w:val="0"/>
          <w:bCs w:val="0"/>
          <w:rtl/>
        </w:rPr>
        <w:t>م نور</w:t>
      </w:r>
      <w:r w:rsidR="002808E1" w:rsidRPr="00AC0058">
        <w:rPr>
          <w:rFonts w:ascii="Lotus Linotype" w:hAnsi="Lotus Linotype" w:cs="IRNazli"/>
          <w:b w:val="0"/>
          <w:bCs w:val="0"/>
          <w:sz w:val="16"/>
          <w:szCs w:val="16"/>
          <w:rtl/>
        </w:rPr>
        <w:t xml:space="preserve"> </w:t>
      </w:r>
      <w:r w:rsidR="002808E1" w:rsidRPr="00AC0058">
        <w:rPr>
          <w:rFonts w:ascii="Lotus Linotype" w:hAnsi="Lotus Linotype" w:cs="IRNazli"/>
          <w:b w:val="0"/>
          <w:bCs w:val="0"/>
          <w:rtl/>
        </w:rPr>
        <w:t>قرار بده</w:t>
      </w:r>
      <w:r w:rsidRPr="00327137">
        <w:rPr>
          <w:rFonts w:ascii="Lotus Linotype" w:hAnsi="Lotus Linotype" w:hint="cs"/>
          <w:b w:val="0"/>
          <w:bCs w:val="0"/>
          <w:rtl/>
        </w:rPr>
        <w:t>»</w:t>
      </w:r>
      <w:r w:rsidR="002808E1" w:rsidRPr="00AC0058">
        <w:rPr>
          <w:rFonts w:ascii="Lotus Linotype" w:hAnsi="Lotus Linotype" w:cs="IRNazli"/>
          <w:b w:val="0"/>
          <w:bCs w:val="0"/>
          <w:rtl/>
        </w:rPr>
        <w:t>.</w:t>
      </w:r>
    </w:p>
    <w:p w:rsidR="002808E1" w:rsidRPr="00AC0058" w:rsidRDefault="000456A5" w:rsidP="00327137">
      <w:pPr>
        <w:pStyle w:val="a3"/>
        <w:widowControl w:val="0"/>
        <w:ind w:firstLine="340"/>
        <w:jc w:val="both"/>
        <w:rPr>
          <w:rFonts w:ascii="Lotus Linotype" w:hAnsi="Lotus Linotype" w:cs="IRNazli"/>
          <w:b w:val="0"/>
          <w:bCs w:val="0"/>
          <w:rtl/>
        </w:rPr>
      </w:pPr>
      <w:r w:rsidRPr="00AC0058">
        <w:rPr>
          <w:rFonts w:ascii="Lotus Linotype" w:hAnsi="Lotus Linotype" w:cs="KFGQPC Uthman Taha Naskh" w:hint="cs"/>
          <w:sz w:val="28"/>
          <w:szCs w:val="27"/>
          <w:rtl/>
        </w:rPr>
        <w:t>«</w:t>
      </w:r>
      <w:r w:rsidR="002808E1" w:rsidRPr="00AC0058">
        <w:rPr>
          <w:rFonts w:ascii="Lotus Linotype" w:hAnsi="Lotus Linotype" w:cs="KFGQPC Uthman Taha Naskh"/>
          <w:sz w:val="28"/>
          <w:szCs w:val="27"/>
          <w:rtl/>
        </w:rPr>
        <w:t>وَزِدْنِيْ نُوْراً، وَزِدْنِيْ نُوْراً، وَزِدْنِيْ نُوْراً</w:t>
      </w:r>
      <w:r w:rsidRPr="00AC0058">
        <w:rPr>
          <w:rFonts w:ascii="Lotus Linotype" w:hAnsi="Lotus Linotype" w:cs="KFGQPC Uthman Taha Naskh" w:hint="cs"/>
          <w:sz w:val="28"/>
          <w:szCs w:val="27"/>
          <w:rtl/>
        </w:rPr>
        <w:t>»</w:t>
      </w:r>
      <w:r w:rsidRPr="005F6458">
        <w:rPr>
          <w:rFonts w:ascii="Lotus Linotype" w:hAnsi="Lotus Linotype" w:cs="IRNazli" w:hint="cs"/>
          <w:b w:val="0"/>
          <w:bCs w:val="0"/>
          <w:sz w:val="24"/>
          <w:vertAlign w:val="superscript"/>
          <w:rtl/>
          <w:lang w:bidi="fa-IR"/>
        </w:rPr>
        <w:t>(</w:t>
      </w:r>
      <w:r w:rsidRPr="005F6458">
        <w:rPr>
          <w:rStyle w:val="FootnoteReference"/>
          <w:rFonts w:ascii="Lotus Linotype" w:hAnsi="Lotus Linotype" w:cs="IRNazli"/>
          <w:b w:val="0"/>
          <w:bCs w:val="0"/>
          <w:sz w:val="24"/>
          <w:rtl/>
          <w:lang w:bidi="fa-IR"/>
        </w:rPr>
        <w:footnoteReference w:id="30"/>
      </w:r>
      <w:r w:rsidRPr="005F6458">
        <w:rPr>
          <w:rFonts w:ascii="Lotus Linotype" w:hAnsi="Lotus Linotype" w:cs="IRNazli" w:hint="cs"/>
          <w:b w:val="0"/>
          <w:bCs w:val="0"/>
          <w:sz w:val="24"/>
          <w:vertAlign w:val="superscript"/>
          <w:rtl/>
          <w:lang w:bidi="fa-IR"/>
        </w:rPr>
        <w:t>)</w:t>
      </w:r>
      <w:r w:rsidR="002808E1" w:rsidRPr="00AC0058">
        <w:rPr>
          <w:rFonts w:ascii="Lotus Linotype" w:hAnsi="Lotus Linotype" w:cs="IRNazli"/>
          <w:b w:val="0"/>
          <w:bCs w:val="0"/>
          <w:rtl/>
          <w:lang w:bidi="fa-IR"/>
        </w:rPr>
        <w:t>.</w:t>
      </w:r>
    </w:p>
    <w:p w:rsidR="002808E1" w:rsidRPr="00AC0058" w:rsidRDefault="000456A5" w:rsidP="00327137">
      <w:pPr>
        <w:pStyle w:val="a3"/>
        <w:widowControl w:val="0"/>
        <w:ind w:firstLine="340"/>
        <w:jc w:val="both"/>
        <w:rPr>
          <w:rFonts w:ascii="Lotus Linotype" w:hAnsi="Lotus Linotype" w:cs="IRNazli"/>
          <w:b w:val="0"/>
          <w:bCs w:val="0"/>
          <w:rtl/>
        </w:rPr>
      </w:pPr>
      <w:r w:rsidRPr="00327137">
        <w:rPr>
          <w:rFonts w:ascii="Lotus Linotype" w:hAnsi="Lotus Linotype" w:hint="cs"/>
          <w:b w:val="0"/>
          <w:bCs w:val="0"/>
          <w:rtl/>
        </w:rPr>
        <w:t>«</w:t>
      </w:r>
      <w:r w:rsidR="002808E1" w:rsidRPr="00AC0058">
        <w:rPr>
          <w:rFonts w:ascii="Lotus Linotype" w:hAnsi="Lotus Linotype" w:cs="IRNazli"/>
          <w:b w:val="0"/>
          <w:bCs w:val="0"/>
          <w:rtl/>
        </w:rPr>
        <w:t>و براى من نور را افزون فرما، افرون فرما، افزون فرما</w:t>
      </w:r>
      <w:r w:rsidRPr="00327137">
        <w:rPr>
          <w:rFonts w:ascii="Lotus Linotype" w:hAnsi="Lotus Linotype" w:hint="cs"/>
          <w:b w:val="0"/>
          <w:bCs w:val="0"/>
          <w:rtl/>
        </w:rPr>
        <w:t>»</w:t>
      </w:r>
      <w:r w:rsidR="002808E1" w:rsidRPr="00AC0058">
        <w:rPr>
          <w:rFonts w:ascii="Lotus Linotype" w:hAnsi="Lotus Linotype" w:cs="IRNazli"/>
          <w:b w:val="0"/>
          <w:bCs w:val="0"/>
          <w:rtl/>
        </w:rPr>
        <w:t>.</w:t>
      </w:r>
    </w:p>
    <w:p w:rsidR="002808E1" w:rsidRPr="00AC0058" w:rsidRDefault="000456A5" w:rsidP="00327137">
      <w:pPr>
        <w:pStyle w:val="a3"/>
        <w:widowControl w:val="0"/>
        <w:ind w:firstLine="340"/>
        <w:jc w:val="both"/>
        <w:rPr>
          <w:rFonts w:ascii="Lotus Linotype" w:hAnsi="Lotus Linotype" w:cs="IRNazli"/>
          <w:b w:val="0"/>
          <w:bCs w:val="0"/>
          <w:sz w:val="20"/>
          <w:szCs w:val="20"/>
          <w:rtl/>
          <w:lang w:eastAsia="en-US"/>
        </w:rPr>
      </w:pPr>
      <w:r w:rsidRPr="00327137">
        <w:rPr>
          <w:rFonts w:ascii="Lotus Linotype" w:hAnsi="Lotus Linotype" w:hint="cs"/>
          <w:b w:val="0"/>
          <w:bCs w:val="0"/>
          <w:sz w:val="20"/>
          <w:szCs w:val="20"/>
          <w:rtl/>
        </w:rPr>
        <w:t>«</w:t>
      </w:r>
      <w:r w:rsidR="002808E1" w:rsidRPr="000C201E">
        <w:rPr>
          <w:rFonts w:ascii="Lotus Linotype" w:hAnsi="Lotus Linotype" w:cs="KFGQPC Uthman Taha Naskh"/>
          <w:sz w:val="27"/>
          <w:szCs w:val="27"/>
          <w:rtl/>
        </w:rPr>
        <w:t>وَهَبْ لِ</w:t>
      </w:r>
      <w:r w:rsidR="00AC0058" w:rsidRPr="000C201E">
        <w:rPr>
          <w:rFonts w:ascii="Lotus Linotype" w:hAnsi="Lotus Linotype" w:cs="KFGQPC Uthman Taha Naskh"/>
          <w:sz w:val="27"/>
          <w:szCs w:val="27"/>
          <w:rtl/>
        </w:rPr>
        <w:t>ی</w:t>
      </w:r>
      <w:r w:rsidR="002808E1" w:rsidRPr="000C201E">
        <w:rPr>
          <w:rFonts w:ascii="Lotus Linotype" w:hAnsi="Lotus Linotype" w:cs="KFGQPC Uthman Taha Naskh"/>
          <w:sz w:val="27"/>
          <w:szCs w:val="27"/>
          <w:rtl/>
        </w:rPr>
        <w:t xml:space="preserve"> نُوْراً عَلَى نُوْرٍ</w:t>
      </w:r>
      <w:r w:rsidRPr="00327137">
        <w:rPr>
          <w:rFonts w:ascii="Lotus Linotype" w:hAnsi="Lotus Linotype" w:hint="cs"/>
          <w:b w:val="0"/>
          <w:bCs w:val="0"/>
          <w:sz w:val="20"/>
          <w:szCs w:val="20"/>
          <w:rtl/>
        </w:rPr>
        <w:t>»</w:t>
      </w:r>
      <w:r w:rsidR="00A10A03" w:rsidRPr="00AC0058">
        <w:rPr>
          <w:rFonts w:ascii="Lotus Linotype" w:hAnsi="Lotus Linotype" w:cs="IRNazli" w:hint="cs"/>
          <w:b w:val="0"/>
          <w:bCs w:val="0"/>
          <w:sz w:val="24"/>
          <w:szCs w:val="24"/>
          <w:vertAlign w:val="superscript"/>
          <w:rtl/>
          <w:lang w:bidi="fa-IR"/>
        </w:rPr>
        <w:t xml:space="preserve"> </w:t>
      </w:r>
      <w:r w:rsidRPr="005F6458">
        <w:rPr>
          <w:rFonts w:ascii="Lotus Linotype" w:hAnsi="Lotus Linotype" w:cs="IRNazli" w:hint="cs"/>
          <w:b w:val="0"/>
          <w:bCs w:val="0"/>
          <w:sz w:val="24"/>
          <w:vertAlign w:val="superscript"/>
          <w:rtl/>
          <w:lang w:bidi="fa-IR"/>
        </w:rPr>
        <w:t>(</w:t>
      </w:r>
      <w:r w:rsidRPr="005F6458">
        <w:rPr>
          <w:rStyle w:val="FootnoteReference"/>
          <w:rFonts w:ascii="Lotus Linotype" w:hAnsi="Lotus Linotype" w:cs="IRNazli"/>
          <w:b w:val="0"/>
          <w:bCs w:val="0"/>
          <w:sz w:val="24"/>
          <w:rtl/>
          <w:lang w:bidi="fa-IR"/>
        </w:rPr>
        <w:footnoteReference w:id="31"/>
      </w:r>
      <w:r w:rsidRPr="005F6458">
        <w:rPr>
          <w:rFonts w:ascii="Lotus Linotype" w:hAnsi="Lotus Linotype" w:cs="IRNazli" w:hint="cs"/>
          <w:b w:val="0"/>
          <w:bCs w:val="0"/>
          <w:sz w:val="24"/>
          <w:vertAlign w:val="superscript"/>
          <w:rtl/>
          <w:lang w:bidi="fa-IR"/>
        </w:rPr>
        <w:t>)</w:t>
      </w:r>
      <w:r w:rsidR="002808E1" w:rsidRPr="00AC0058">
        <w:rPr>
          <w:rFonts w:ascii="Lotus Linotype" w:hAnsi="Lotus Linotype" w:cs="IRNazli"/>
          <w:b w:val="0"/>
          <w:bCs w:val="0"/>
          <w:rtl/>
          <w:lang w:bidi="fa-IR"/>
        </w:rPr>
        <w:t>.</w:t>
      </w:r>
    </w:p>
    <w:p w:rsidR="002808E1" w:rsidRPr="00AC0058" w:rsidRDefault="000456A5" w:rsidP="00327137">
      <w:pPr>
        <w:widowControl w:val="0"/>
        <w:ind w:firstLine="340"/>
        <w:jc w:val="both"/>
        <w:rPr>
          <w:rFonts w:ascii="Lotus Linotype" w:hAnsi="Lotus Linotype" w:cs="IRNazli"/>
          <w:color w:val="000000"/>
          <w:rtl/>
        </w:rPr>
      </w:pPr>
      <w:r w:rsidRPr="00327137">
        <w:rPr>
          <w:rFonts w:ascii="Lotus Linotype" w:hAnsi="Lotus Linotype" w:cs="Traditional Arabic" w:hint="cs"/>
          <w:color w:val="000000"/>
          <w:rtl/>
        </w:rPr>
        <w:t>«</w:t>
      </w:r>
      <w:r w:rsidR="002808E1" w:rsidRPr="00AC0058">
        <w:rPr>
          <w:rFonts w:ascii="Lotus Linotype" w:hAnsi="Lotus Linotype" w:cs="IRNazli"/>
          <w:color w:val="000000"/>
          <w:rtl/>
        </w:rPr>
        <w:t xml:space="preserve">و نور بر روى نور به من عطا </w:t>
      </w:r>
      <w:r w:rsidR="00AC0058" w:rsidRPr="00AC0058">
        <w:rPr>
          <w:rFonts w:ascii="Lotus Linotype" w:hAnsi="Lotus Linotype" w:cs="IRNazli"/>
          <w:color w:val="000000"/>
          <w:rtl/>
        </w:rPr>
        <w:t>ک</w:t>
      </w:r>
      <w:r w:rsidR="002808E1" w:rsidRPr="00AC0058">
        <w:rPr>
          <w:rFonts w:ascii="Lotus Linotype" w:hAnsi="Lotus Linotype" w:cs="IRNazli"/>
          <w:color w:val="000000"/>
          <w:rtl/>
        </w:rPr>
        <w:t>ن</w:t>
      </w:r>
      <w:r w:rsidRPr="00327137">
        <w:rPr>
          <w:rFonts w:ascii="Lotus Linotype" w:hAnsi="Lotus Linotype" w:cs="Traditional Arabic" w:hint="cs"/>
          <w:color w:val="000000"/>
          <w:rtl/>
        </w:rPr>
        <w:t>»</w:t>
      </w:r>
      <w:r w:rsidR="002808E1" w:rsidRPr="00AC0058">
        <w:rPr>
          <w:rFonts w:ascii="Lotus Linotype" w:hAnsi="Lotus Linotype" w:cs="IRNazli"/>
          <w:color w:val="000000"/>
          <w:rtl/>
        </w:rPr>
        <w:t>.</w:t>
      </w:r>
    </w:p>
    <w:p w:rsidR="002808E1" w:rsidRPr="00327137" w:rsidRDefault="002808E1" w:rsidP="00327137">
      <w:pPr>
        <w:pStyle w:val="a0"/>
        <w:rPr>
          <w:sz w:val="24"/>
          <w:rtl/>
        </w:rPr>
      </w:pPr>
      <w:bookmarkStart w:id="22" w:name="_Toc404436272"/>
      <w:r w:rsidRPr="00327137">
        <w:rPr>
          <w:sz w:val="24"/>
          <w:rtl/>
        </w:rPr>
        <w:t>دعا</w:t>
      </w:r>
      <w:r w:rsidR="00162FBD">
        <w:rPr>
          <w:sz w:val="24"/>
          <w:rtl/>
        </w:rPr>
        <w:t>ی</w:t>
      </w:r>
      <w:r w:rsidRPr="00327137">
        <w:rPr>
          <w:sz w:val="24"/>
          <w:rtl/>
        </w:rPr>
        <w:t xml:space="preserve"> داخل شدن به مسجد</w:t>
      </w:r>
      <w:bookmarkEnd w:id="22"/>
    </w:p>
    <w:p w:rsidR="002808E1" w:rsidRPr="00AC0058" w:rsidRDefault="00A10A03" w:rsidP="00327137">
      <w:pPr>
        <w:pStyle w:val="a3"/>
        <w:widowControl w:val="0"/>
        <w:ind w:firstLine="340"/>
        <w:jc w:val="both"/>
        <w:rPr>
          <w:rFonts w:ascii="Lotus Linotype" w:hAnsi="Lotus Linotype" w:cs="IRNazli"/>
          <w:b w:val="0"/>
          <w:bCs w:val="0"/>
          <w:rtl/>
          <w:lang w:eastAsia="en-US"/>
        </w:rPr>
      </w:pPr>
      <w:r w:rsidRPr="00AC0058">
        <w:rPr>
          <w:rFonts w:cs="IRNazli" w:hint="cs"/>
          <w:b w:val="0"/>
          <w:bCs w:val="0"/>
          <w:rtl/>
        </w:rPr>
        <w:t>20-</w:t>
      </w:r>
      <w:r w:rsidR="002808E1" w:rsidRPr="00AC0058">
        <w:rPr>
          <w:rFonts w:ascii="Lotus Linotype" w:hAnsi="Lotus Linotype" w:cs="IRNazli"/>
          <w:b w:val="0"/>
          <w:bCs w:val="0"/>
          <w:rtl/>
        </w:rPr>
        <w:t xml:space="preserve"> </w:t>
      </w:r>
      <w:r w:rsidRPr="00AC0058">
        <w:rPr>
          <w:rFonts w:ascii="Lotus Linotype" w:hAnsi="Lotus Linotype" w:cs="KFGQPC Uthman Taha Naskh" w:hint="cs"/>
          <w:sz w:val="28"/>
          <w:szCs w:val="27"/>
          <w:rtl/>
        </w:rPr>
        <w:t>«</w:t>
      </w:r>
      <w:r w:rsidR="002808E1" w:rsidRPr="00AC0058">
        <w:rPr>
          <w:rFonts w:ascii="Lotus Linotype" w:hAnsi="Lotus Linotype" w:cs="KFGQPC Uthman Taha Naskh"/>
          <w:sz w:val="28"/>
          <w:szCs w:val="27"/>
          <w:rtl/>
        </w:rPr>
        <w:t>أَعُوْذُ بِاللهِ الْعَظِيْمِ، وَبِوَجْهِهِ الْكَرِيْمِ، وَسُلْطَانِهِ الْقَدِيْمِ مِنَ الشَّيْطَانِ الَّرَجِيْمِ</w:t>
      </w:r>
      <w:r w:rsidRPr="00AC0058">
        <w:rPr>
          <w:rFonts w:ascii="Lotus Linotype" w:hAnsi="Lotus Linotype" w:cs="KFGQPC Uthman Taha Naskh" w:hint="cs"/>
          <w:sz w:val="28"/>
          <w:szCs w:val="27"/>
          <w:rtl/>
        </w:rPr>
        <w:t>»</w:t>
      </w:r>
      <w:r w:rsidRPr="00AC0058">
        <w:rPr>
          <w:rFonts w:ascii="Lotus Linotype" w:hAnsi="Lotus Linotype" w:cs="IRNazli" w:hint="cs"/>
          <w:b w:val="0"/>
          <w:bCs w:val="0"/>
          <w:sz w:val="24"/>
          <w:szCs w:val="24"/>
          <w:vertAlign w:val="superscript"/>
          <w:rtl/>
          <w:lang w:bidi="fa-IR"/>
        </w:rPr>
        <w:t xml:space="preserve"> </w:t>
      </w:r>
      <w:r w:rsidRPr="005F6458">
        <w:rPr>
          <w:rFonts w:ascii="Lotus Linotype" w:hAnsi="Lotus Linotype" w:cs="IRNazli" w:hint="cs"/>
          <w:b w:val="0"/>
          <w:bCs w:val="0"/>
          <w:sz w:val="24"/>
          <w:vertAlign w:val="superscript"/>
          <w:rtl/>
          <w:lang w:bidi="fa-IR"/>
        </w:rPr>
        <w:t>(</w:t>
      </w:r>
      <w:r w:rsidRPr="005F6458">
        <w:rPr>
          <w:rStyle w:val="FootnoteReference"/>
          <w:rFonts w:ascii="Lotus Linotype" w:hAnsi="Lotus Linotype" w:cs="IRNazli"/>
          <w:b w:val="0"/>
          <w:bCs w:val="0"/>
          <w:sz w:val="24"/>
          <w:rtl/>
          <w:lang w:bidi="fa-IR"/>
        </w:rPr>
        <w:footnoteReference w:id="32"/>
      </w:r>
      <w:r w:rsidRPr="005F6458">
        <w:rPr>
          <w:rFonts w:ascii="Lotus Linotype" w:hAnsi="Lotus Linotype" w:cs="IRNazli" w:hint="cs"/>
          <w:b w:val="0"/>
          <w:bCs w:val="0"/>
          <w:sz w:val="24"/>
          <w:vertAlign w:val="superscript"/>
          <w:rtl/>
          <w:lang w:bidi="fa-IR"/>
        </w:rPr>
        <w:t>)</w:t>
      </w:r>
      <w:r w:rsidR="002808E1" w:rsidRPr="00AC0058">
        <w:rPr>
          <w:rFonts w:ascii="Lotus Linotype" w:hAnsi="Lotus Linotype" w:cs="IRNazli"/>
          <w:b w:val="0"/>
          <w:bCs w:val="0"/>
          <w:rtl/>
          <w:lang w:bidi="fa-IR"/>
        </w:rPr>
        <w:t>.</w:t>
      </w:r>
    </w:p>
    <w:p w:rsidR="002808E1" w:rsidRPr="00AC0058" w:rsidRDefault="00A10A03" w:rsidP="00327137">
      <w:pPr>
        <w:pStyle w:val="a3"/>
        <w:widowControl w:val="0"/>
        <w:ind w:firstLine="340"/>
        <w:jc w:val="both"/>
        <w:rPr>
          <w:rFonts w:ascii="Lotus Linotype" w:hAnsi="Lotus Linotype" w:cs="IRNazli"/>
          <w:b w:val="0"/>
          <w:bCs w:val="0"/>
          <w:rtl/>
          <w:lang w:eastAsia="en-US"/>
        </w:rPr>
      </w:pPr>
      <w:r w:rsidRPr="00327137">
        <w:rPr>
          <w:rFonts w:ascii="Lotus Linotype" w:hAnsi="Lotus Linotype" w:hint="cs"/>
          <w:b w:val="0"/>
          <w:bCs w:val="0"/>
          <w:rtl/>
          <w:lang w:eastAsia="en-US"/>
        </w:rPr>
        <w:t>«</w:t>
      </w:r>
      <w:r w:rsidR="002808E1" w:rsidRPr="00AC0058">
        <w:rPr>
          <w:rFonts w:ascii="Lotus Linotype" w:hAnsi="Lotus Linotype" w:cs="IRNazli"/>
          <w:b w:val="0"/>
          <w:bCs w:val="0"/>
          <w:rtl/>
          <w:lang w:eastAsia="en-US"/>
        </w:rPr>
        <w:t>به خداوند بزرگ و روى گرامى [</w:t>
      </w:r>
      <w:r w:rsidR="00AC0058" w:rsidRPr="00AC0058">
        <w:rPr>
          <w:rFonts w:ascii="Lotus Linotype" w:hAnsi="Lotus Linotype" w:cs="IRNazli"/>
          <w:b w:val="0"/>
          <w:bCs w:val="0"/>
          <w:rtl/>
          <w:lang w:eastAsia="en-US"/>
        </w:rPr>
        <w:t>ک</w:t>
      </w:r>
      <w:r w:rsidR="002808E1" w:rsidRPr="00AC0058">
        <w:rPr>
          <w:rFonts w:ascii="Lotus Linotype" w:hAnsi="Lotus Linotype" w:cs="IRNazli"/>
          <w:b w:val="0"/>
          <w:bCs w:val="0"/>
          <w:rtl/>
          <w:lang w:eastAsia="en-US"/>
        </w:rPr>
        <w:t>ه لا</w:t>
      </w:r>
      <w:r w:rsidR="00AC0058" w:rsidRPr="00AC0058">
        <w:rPr>
          <w:rFonts w:ascii="Lotus Linotype" w:hAnsi="Lotus Linotype" w:cs="IRNazli"/>
          <w:b w:val="0"/>
          <w:bCs w:val="0"/>
          <w:rtl/>
          <w:lang w:eastAsia="en-US"/>
        </w:rPr>
        <w:t>ی</w:t>
      </w:r>
      <w:r w:rsidR="002808E1" w:rsidRPr="00AC0058">
        <w:rPr>
          <w:rFonts w:ascii="Lotus Linotype" w:hAnsi="Lotus Linotype" w:cs="IRNazli"/>
          <w:b w:val="0"/>
          <w:bCs w:val="0"/>
          <w:rtl/>
          <w:lang w:eastAsia="en-US"/>
        </w:rPr>
        <w:t>ق جلالش است] و قدرت قد</w:t>
      </w:r>
      <w:r w:rsidR="00AC0058" w:rsidRPr="00AC0058">
        <w:rPr>
          <w:rFonts w:ascii="Lotus Linotype" w:hAnsi="Lotus Linotype" w:cs="IRNazli"/>
          <w:b w:val="0"/>
          <w:bCs w:val="0"/>
          <w:rtl/>
          <w:lang w:eastAsia="en-US"/>
        </w:rPr>
        <w:t>ی</w:t>
      </w:r>
      <w:r w:rsidR="002808E1" w:rsidRPr="00AC0058">
        <w:rPr>
          <w:rFonts w:ascii="Lotus Linotype" w:hAnsi="Lotus Linotype" w:cs="IRNazli"/>
          <w:b w:val="0"/>
          <w:bCs w:val="0"/>
          <w:rtl/>
          <w:lang w:eastAsia="en-US"/>
        </w:rPr>
        <w:t xml:space="preserve">م و </w:t>
      </w:r>
      <w:r w:rsidR="002808E1" w:rsidRPr="00AC0058">
        <w:rPr>
          <w:rFonts w:ascii="Lotus Linotype" w:hAnsi="Lotus Linotype" w:cs="IRNazli" w:hint="cs"/>
          <w:b w:val="0"/>
          <w:bCs w:val="0"/>
          <w:rtl/>
          <w:lang w:eastAsia="en-US"/>
        </w:rPr>
        <w:t>أ</w:t>
      </w:r>
      <w:r w:rsidR="002808E1" w:rsidRPr="00AC0058">
        <w:rPr>
          <w:rFonts w:ascii="Lotus Linotype" w:hAnsi="Lotus Linotype" w:cs="IRNazli"/>
          <w:b w:val="0"/>
          <w:bCs w:val="0"/>
          <w:rtl/>
          <w:lang w:eastAsia="en-US"/>
        </w:rPr>
        <w:t>زلى او پناه م</w:t>
      </w:r>
      <w:r w:rsidR="00261704">
        <w:rPr>
          <w:rFonts w:ascii="Lotus Linotype" w:hAnsi="Lotus Linotype" w:cs="IRNazli"/>
          <w:b w:val="0"/>
          <w:bCs w:val="0"/>
          <w:rtl/>
          <w:lang w:eastAsia="en-US"/>
        </w:rPr>
        <w:t>ى‌</w:t>
      </w:r>
      <w:r w:rsidR="002808E1" w:rsidRPr="00AC0058">
        <w:rPr>
          <w:rFonts w:ascii="Lotus Linotype" w:hAnsi="Lotus Linotype" w:cs="IRNazli"/>
          <w:b w:val="0"/>
          <w:bCs w:val="0"/>
          <w:rtl/>
          <w:lang w:eastAsia="en-US"/>
        </w:rPr>
        <w:t>برم از بدى ش</w:t>
      </w:r>
      <w:r w:rsidR="00AC0058" w:rsidRPr="00AC0058">
        <w:rPr>
          <w:rFonts w:ascii="Lotus Linotype" w:hAnsi="Lotus Linotype" w:cs="IRNazli"/>
          <w:b w:val="0"/>
          <w:bCs w:val="0"/>
          <w:rtl/>
          <w:lang w:eastAsia="en-US"/>
        </w:rPr>
        <w:t>ی</w:t>
      </w:r>
      <w:r w:rsidR="002808E1" w:rsidRPr="00AC0058">
        <w:rPr>
          <w:rFonts w:ascii="Lotus Linotype" w:hAnsi="Lotus Linotype" w:cs="IRNazli"/>
          <w:b w:val="0"/>
          <w:bCs w:val="0"/>
          <w:rtl/>
          <w:lang w:eastAsia="en-US"/>
        </w:rPr>
        <w:t>طان رانده شده</w:t>
      </w:r>
      <w:r w:rsidRPr="00327137">
        <w:rPr>
          <w:rFonts w:ascii="Lotus Linotype" w:hAnsi="Lotus Linotype" w:hint="cs"/>
          <w:b w:val="0"/>
          <w:bCs w:val="0"/>
          <w:rtl/>
          <w:lang w:eastAsia="en-US"/>
        </w:rPr>
        <w:t>»</w:t>
      </w:r>
      <w:r w:rsidR="002808E1" w:rsidRPr="00AC0058">
        <w:rPr>
          <w:rFonts w:ascii="Lotus Linotype" w:hAnsi="Lotus Linotype" w:cs="IRNazli"/>
          <w:b w:val="0"/>
          <w:bCs w:val="0"/>
          <w:rtl/>
          <w:lang w:eastAsia="en-US"/>
        </w:rPr>
        <w:t>.</w:t>
      </w:r>
    </w:p>
    <w:p w:rsidR="002808E1" w:rsidRPr="00AC0058" w:rsidRDefault="00A10A03" w:rsidP="00327137">
      <w:pPr>
        <w:pStyle w:val="a3"/>
        <w:widowControl w:val="0"/>
        <w:ind w:firstLine="340"/>
        <w:jc w:val="both"/>
        <w:rPr>
          <w:rFonts w:ascii="Lotus Linotype" w:hAnsi="Lotus Linotype" w:cs="KFGQPC Uthman Taha Naskh"/>
          <w:color w:val="000000"/>
          <w:sz w:val="28"/>
          <w:szCs w:val="27"/>
          <w:rtl/>
        </w:rPr>
      </w:pPr>
      <w:r w:rsidRPr="00AC0058">
        <w:rPr>
          <w:rFonts w:ascii="Lotus Linotype" w:hAnsi="Lotus Linotype" w:cs="KFGQPC Uthman Taha Naskh" w:hint="cs"/>
          <w:sz w:val="28"/>
          <w:szCs w:val="27"/>
          <w:rtl/>
        </w:rPr>
        <w:t>«</w:t>
      </w:r>
      <w:r w:rsidRPr="00327137">
        <w:rPr>
          <w:rFonts w:ascii="Lotus Linotype" w:hAnsi="Lotus Linotype" w:hint="cs"/>
          <w:b w:val="0"/>
          <w:bCs w:val="0"/>
          <w:sz w:val="28"/>
          <w:rtl/>
        </w:rPr>
        <w:t>[</w:t>
      </w:r>
      <w:r w:rsidR="002808E1" w:rsidRPr="00AC0058">
        <w:rPr>
          <w:rFonts w:ascii="Lotus Linotype" w:hAnsi="Lotus Linotype" w:cs="KFGQPC Uthman Taha Naskh"/>
          <w:sz w:val="28"/>
          <w:szCs w:val="27"/>
          <w:rtl/>
        </w:rPr>
        <w:t>بِسْمِ اللهِ وَالصَّلاَةُ</w:t>
      </w:r>
      <w:r w:rsidR="002808E1" w:rsidRPr="00327137">
        <w:rPr>
          <w:rFonts w:ascii="Lotus Linotype" w:hAnsi="Lotus Linotype"/>
          <w:b w:val="0"/>
          <w:bCs w:val="0"/>
          <w:color w:val="000000"/>
          <w:sz w:val="28"/>
          <w:rtl/>
        </w:rPr>
        <w:t>]</w:t>
      </w:r>
      <w:r w:rsidR="00570266" w:rsidRPr="00AC0058">
        <w:rPr>
          <w:rFonts w:ascii="Lotus Linotype" w:hAnsi="Lotus Linotype" w:cs="IRNazli" w:hint="cs"/>
          <w:b w:val="0"/>
          <w:bCs w:val="0"/>
          <w:sz w:val="24"/>
          <w:szCs w:val="24"/>
          <w:vertAlign w:val="superscript"/>
          <w:rtl/>
          <w:lang w:bidi="fa-IR"/>
        </w:rPr>
        <w:t xml:space="preserve"> </w:t>
      </w:r>
      <w:r w:rsidRPr="005F6458">
        <w:rPr>
          <w:rFonts w:ascii="Lotus Linotype" w:hAnsi="Lotus Linotype" w:cs="IRNazli" w:hint="cs"/>
          <w:b w:val="0"/>
          <w:bCs w:val="0"/>
          <w:sz w:val="24"/>
          <w:vertAlign w:val="superscript"/>
          <w:rtl/>
          <w:lang w:bidi="fa-IR"/>
        </w:rPr>
        <w:t>(</w:t>
      </w:r>
      <w:r w:rsidRPr="005F6458">
        <w:rPr>
          <w:rStyle w:val="FootnoteReference"/>
          <w:rFonts w:ascii="Lotus Linotype" w:hAnsi="Lotus Linotype" w:cs="IRNazli"/>
          <w:b w:val="0"/>
          <w:bCs w:val="0"/>
          <w:sz w:val="24"/>
          <w:rtl/>
          <w:lang w:bidi="fa-IR"/>
        </w:rPr>
        <w:footnoteReference w:id="33"/>
      </w:r>
      <w:r w:rsidRPr="005F6458">
        <w:rPr>
          <w:rFonts w:ascii="Lotus Linotype" w:hAnsi="Lotus Linotype" w:cs="IRNazli" w:hint="cs"/>
          <w:b w:val="0"/>
          <w:bCs w:val="0"/>
          <w:sz w:val="24"/>
          <w:vertAlign w:val="superscript"/>
          <w:rtl/>
          <w:lang w:bidi="fa-IR"/>
        </w:rPr>
        <w:t>)</w:t>
      </w:r>
      <w:r w:rsidR="002808E1" w:rsidRPr="00AC0058">
        <w:rPr>
          <w:rFonts w:ascii="Lotus Linotype" w:hAnsi="Lotus Linotype" w:cs="KFGQPC Uthman Taha Naskh"/>
          <w:sz w:val="28"/>
          <w:szCs w:val="27"/>
          <w:rtl/>
        </w:rPr>
        <w:t xml:space="preserve"> </w:t>
      </w:r>
      <w:r w:rsidR="002808E1" w:rsidRPr="00327137">
        <w:rPr>
          <w:rFonts w:ascii="Lotus Linotype" w:hAnsi="Lotus Linotype"/>
          <w:b w:val="0"/>
          <w:bCs w:val="0"/>
          <w:sz w:val="28"/>
          <w:rtl/>
        </w:rPr>
        <w:t>[</w:t>
      </w:r>
      <w:r w:rsidR="002808E1" w:rsidRPr="00AC0058">
        <w:rPr>
          <w:rFonts w:ascii="Lotus Linotype" w:hAnsi="Lotus Linotype" w:cs="KFGQPC Uthman Taha Naskh"/>
          <w:sz w:val="28"/>
          <w:szCs w:val="27"/>
          <w:rtl/>
        </w:rPr>
        <w:t>وَالسَّلاَمُ عَلَى رَسُوْلِ اللهِ</w:t>
      </w:r>
      <w:r w:rsidR="002808E1" w:rsidRPr="00327137">
        <w:rPr>
          <w:rFonts w:ascii="Lotus Linotype" w:hAnsi="Lotus Linotype"/>
          <w:b w:val="0"/>
          <w:bCs w:val="0"/>
          <w:sz w:val="28"/>
          <w:rtl/>
        </w:rPr>
        <w:t>]</w:t>
      </w:r>
      <w:r w:rsidR="00570266" w:rsidRPr="00AC0058">
        <w:rPr>
          <w:rFonts w:ascii="Lotus Linotype" w:hAnsi="Lotus Linotype" w:cs="IRNazli" w:hint="cs"/>
          <w:b w:val="0"/>
          <w:bCs w:val="0"/>
          <w:sz w:val="24"/>
          <w:szCs w:val="24"/>
          <w:vertAlign w:val="superscript"/>
          <w:rtl/>
          <w:lang w:bidi="fa-IR"/>
        </w:rPr>
        <w:t xml:space="preserve"> </w:t>
      </w:r>
      <w:r w:rsidRPr="005F6458">
        <w:rPr>
          <w:rFonts w:ascii="Lotus Linotype" w:hAnsi="Lotus Linotype" w:cs="IRNazli" w:hint="cs"/>
          <w:b w:val="0"/>
          <w:bCs w:val="0"/>
          <w:sz w:val="24"/>
          <w:vertAlign w:val="superscript"/>
          <w:rtl/>
          <w:lang w:bidi="fa-IR"/>
        </w:rPr>
        <w:t>(</w:t>
      </w:r>
      <w:r w:rsidRPr="005F6458">
        <w:rPr>
          <w:rStyle w:val="FootnoteReference"/>
          <w:rFonts w:ascii="Lotus Linotype" w:hAnsi="Lotus Linotype" w:cs="IRNazli"/>
          <w:b w:val="0"/>
          <w:bCs w:val="0"/>
          <w:sz w:val="24"/>
          <w:rtl/>
          <w:lang w:bidi="fa-IR"/>
        </w:rPr>
        <w:footnoteReference w:id="34"/>
      </w:r>
      <w:r w:rsidRPr="005F6458">
        <w:rPr>
          <w:rFonts w:ascii="Lotus Linotype" w:hAnsi="Lotus Linotype" w:cs="IRNazli" w:hint="cs"/>
          <w:b w:val="0"/>
          <w:bCs w:val="0"/>
          <w:sz w:val="24"/>
          <w:vertAlign w:val="superscript"/>
          <w:rtl/>
          <w:lang w:bidi="fa-IR"/>
        </w:rPr>
        <w:t>)</w:t>
      </w:r>
      <w:r w:rsidR="002808E1" w:rsidRPr="00AC0058">
        <w:rPr>
          <w:rFonts w:ascii="Lotus Linotype" w:hAnsi="Lotus Linotype" w:cs="KFGQPC Uthman Taha Naskh"/>
          <w:color w:val="000000"/>
          <w:sz w:val="28"/>
          <w:szCs w:val="27"/>
          <w:rtl/>
        </w:rPr>
        <w:t>.</w:t>
      </w:r>
    </w:p>
    <w:p w:rsidR="002808E1" w:rsidRPr="00AC0058" w:rsidRDefault="00A10A03" w:rsidP="00327137">
      <w:pPr>
        <w:pStyle w:val="a3"/>
        <w:widowControl w:val="0"/>
        <w:ind w:firstLine="340"/>
        <w:jc w:val="both"/>
        <w:rPr>
          <w:rFonts w:ascii="Lotus Linotype" w:hAnsi="Lotus Linotype" w:cs="IRNazli"/>
          <w:b w:val="0"/>
          <w:bCs w:val="0"/>
          <w:color w:val="000000"/>
          <w:sz w:val="28"/>
          <w:rtl/>
        </w:rPr>
      </w:pPr>
      <w:r w:rsidRPr="00327137">
        <w:rPr>
          <w:rFonts w:ascii="Lotus Linotype" w:hAnsi="Lotus Linotype" w:hint="cs"/>
          <w:b w:val="0"/>
          <w:bCs w:val="0"/>
          <w:color w:val="000000"/>
          <w:sz w:val="28"/>
          <w:rtl/>
        </w:rPr>
        <w:t>«</w:t>
      </w:r>
      <w:r w:rsidR="002808E1" w:rsidRPr="00AC0058">
        <w:rPr>
          <w:rFonts w:ascii="Lotus Linotype" w:hAnsi="Lotus Linotype" w:cs="IRNazli"/>
          <w:b w:val="0"/>
          <w:bCs w:val="0"/>
          <w:color w:val="000000"/>
          <w:sz w:val="28"/>
          <w:rtl/>
        </w:rPr>
        <w:t>به نام الله، و درود و سلام بر رسول الله</w:t>
      </w:r>
      <w:r w:rsidRPr="00327137">
        <w:rPr>
          <w:rFonts w:ascii="Lotus Linotype" w:hAnsi="Lotus Linotype" w:hint="cs"/>
          <w:b w:val="0"/>
          <w:bCs w:val="0"/>
          <w:color w:val="000000"/>
          <w:sz w:val="28"/>
          <w:rtl/>
        </w:rPr>
        <w:t>»</w:t>
      </w:r>
      <w:r w:rsidR="002808E1" w:rsidRPr="00AC0058">
        <w:rPr>
          <w:rFonts w:ascii="Lotus Linotype" w:hAnsi="Lotus Linotype" w:cs="IRNazli"/>
          <w:b w:val="0"/>
          <w:bCs w:val="0"/>
          <w:color w:val="000000"/>
          <w:sz w:val="28"/>
          <w:rtl/>
        </w:rPr>
        <w:t>.</w:t>
      </w:r>
    </w:p>
    <w:p w:rsidR="002808E1" w:rsidRPr="00AC0058" w:rsidRDefault="00A10A03" w:rsidP="00327137">
      <w:pPr>
        <w:pStyle w:val="a3"/>
        <w:widowControl w:val="0"/>
        <w:ind w:firstLine="340"/>
        <w:jc w:val="both"/>
        <w:rPr>
          <w:rFonts w:ascii="Lotus Linotype" w:hAnsi="Lotus Linotype" w:cs="IRNazli"/>
          <w:b w:val="0"/>
          <w:bCs w:val="0"/>
          <w:rtl/>
          <w:lang w:eastAsia="en-US"/>
        </w:rPr>
      </w:pPr>
      <w:r w:rsidRPr="00AC0058">
        <w:rPr>
          <w:rFonts w:ascii="Lotus Linotype" w:hAnsi="Lotus Linotype" w:cs="KFGQPC Uthman Taha Naskh" w:hint="cs"/>
          <w:color w:val="000000"/>
          <w:sz w:val="28"/>
          <w:szCs w:val="27"/>
          <w:rtl/>
        </w:rPr>
        <w:t>«</w:t>
      </w:r>
      <w:r w:rsidR="002808E1" w:rsidRPr="00AC0058">
        <w:rPr>
          <w:rFonts w:ascii="Lotus Linotype" w:hAnsi="Lotus Linotype" w:cs="KFGQPC Uthman Taha Naskh"/>
          <w:sz w:val="28"/>
          <w:szCs w:val="27"/>
          <w:rtl/>
        </w:rPr>
        <w:t>اللَّهُمَّ افْتَحْ لِيْ أَبْوَابَ رَحْمَتِكَ</w:t>
      </w:r>
      <w:r w:rsidRPr="00AC0058">
        <w:rPr>
          <w:rFonts w:ascii="Lotus Linotype" w:hAnsi="Lotus Linotype" w:cs="KFGQPC Uthman Taha Naskh" w:hint="cs"/>
          <w:sz w:val="28"/>
          <w:szCs w:val="27"/>
          <w:rtl/>
        </w:rPr>
        <w:t>»</w:t>
      </w:r>
      <w:r w:rsidRPr="005F6458">
        <w:rPr>
          <w:rFonts w:ascii="Lotus Linotype" w:hAnsi="Lotus Linotype" w:cs="IRNazli" w:hint="cs"/>
          <w:b w:val="0"/>
          <w:bCs w:val="0"/>
          <w:sz w:val="24"/>
          <w:vertAlign w:val="superscript"/>
          <w:rtl/>
          <w:lang w:bidi="fa-IR"/>
        </w:rPr>
        <w:t>(</w:t>
      </w:r>
      <w:r w:rsidRPr="005F6458">
        <w:rPr>
          <w:rStyle w:val="FootnoteReference"/>
          <w:rFonts w:ascii="Lotus Linotype" w:hAnsi="Lotus Linotype" w:cs="IRNazli"/>
          <w:b w:val="0"/>
          <w:bCs w:val="0"/>
          <w:sz w:val="24"/>
          <w:rtl/>
          <w:lang w:bidi="fa-IR"/>
        </w:rPr>
        <w:footnoteReference w:id="35"/>
      </w:r>
      <w:r w:rsidRPr="005F6458">
        <w:rPr>
          <w:rFonts w:ascii="Lotus Linotype" w:hAnsi="Lotus Linotype" w:cs="IRNazli" w:hint="cs"/>
          <w:b w:val="0"/>
          <w:bCs w:val="0"/>
          <w:sz w:val="24"/>
          <w:vertAlign w:val="superscript"/>
          <w:rtl/>
          <w:lang w:bidi="fa-IR"/>
        </w:rPr>
        <w:t>)</w:t>
      </w:r>
      <w:r w:rsidR="002808E1" w:rsidRPr="00AC0058">
        <w:rPr>
          <w:rFonts w:ascii="Lotus Linotype" w:hAnsi="Lotus Linotype" w:cs="IRNazli"/>
          <w:b w:val="0"/>
          <w:bCs w:val="0"/>
          <w:rtl/>
          <w:lang w:bidi="fa-IR"/>
        </w:rPr>
        <w:t>.</w:t>
      </w:r>
    </w:p>
    <w:p w:rsidR="002808E1" w:rsidRPr="00AC0058" w:rsidRDefault="00A10A03" w:rsidP="00327137">
      <w:pPr>
        <w:widowControl w:val="0"/>
        <w:ind w:firstLine="340"/>
        <w:jc w:val="both"/>
        <w:rPr>
          <w:rFonts w:ascii="Lotus Linotype" w:hAnsi="Lotus Linotype" w:cs="IRNazli"/>
          <w:color w:val="000000"/>
          <w:rtl/>
        </w:rPr>
      </w:pPr>
      <w:r w:rsidRPr="00327137">
        <w:rPr>
          <w:rFonts w:ascii="Lotus Linotype" w:hAnsi="Lotus Linotype" w:cs="Traditional Arabic" w:hint="cs"/>
          <w:color w:val="000000"/>
          <w:rtl/>
        </w:rPr>
        <w:t>«</w:t>
      </w:r>
      <w:r w:rsidR="002808E1" w:rsidRPr="00AC0058">
        <w:rPr>
          <w:rFonts w:ascii="Lotus Linotype" w:hAnsi="Lotus Linotype" w:cs="IRNazli"/>
          <w:color w:val="000000"/>
          <w:rtl/>
        </w:rPr>
        <w:t>الهى! درهاى رحمت خود را بر من بگشا</w:t>
      </w:r>
      <w:r w:rsidRPr="00327137">
        <w:rPr>
          <w:rFonts w:ascii="Lotus Linotype" w:hAnsi="Lotus Linotype" w:cs="Traditional Arabic" w:hint="cs"/>
          <w:color w:val="000000"/>
          <w:rtl/>
        </w:rPr>
        <w:t>»</w:t>
      </w:r>
      <w:r w:rsidR="002808E1" w:rsidRPr="00AC0058">
        <w:rPr>
          <w:rFonts w:ascii="Lotus Linotype" w:hAnsi="Lotus Linotype" w:cs="IRNazli"/>
          <w:color w:val="000000"/>
          <w:rtl/>
        </w:rPr>
        <w:t>.</w:t>
      </w:r>
    </w:p>
    <w:p w:rsidR="002808E1" w:rsidRPr="00327137" w:rsidRDefault="002808E1" w:rsidP="00327137">
      <w:pPr>
        <w:pStyle w:val="a0"/>
        <w:rPr>
          <w:sz w:val="24"/>
          <w:rtl/>
        </w:rPr>
      </w:pPr>
      <w:bookmarkStart w:id="23" w:name="_Toc404436273"/>
      <w:r w:rsidRPr="00327137">
        <w:rPr>
          <w:sz w:val="24"/>
          <w:rtl/>
        </w:rPr>
        <w:t>دعا</w:t>
      </w:r>
      <w:r w:rsidR="00162FBD">
        <w:rPr>
          <w:sz w:val="24"/>
          <w:rtl/>
        </w:rPr>
        <w:t>ی</w:t>
      </w:r>
      <w:r w:rsidRPr="00327137">
        <w:rPr>
          <w:sz w:val="24"/>
          <w:rtl/>
        </w:rPr>
        <w:t xml:space="preserve"> خارج شدن از مسجد</w:t>
      </w:r>
      <w:bookmarkEnd w:id="23"/>
    </w:p>
    <w:p w:rsidR="002808E1" w:rsidRPr="00AC0058" w:rsidRDefault="002808E1" w:rsidP="00327137">
      <w:pPr>
        <w:widowControl w:val="0"/>
        <w:ind w:firstLine="340"/>
        <w:jc w:val="both"/>
        <w:rPr>
          <w:rFonts w:ascii="Lotus Linotype" w:hAnsi="Lotus Linotype" w:cs="IRNazli"/>
          <w:color w:val="000000"/>
          <w:sz w:val="8"/>
          <w:szCs w:val="8"/>
          <w:rtl/>
        </w:rPr>
      </w:pPr>
    </w:p>
    <w:p w:rsidR="002808E1" w:rsidRPr="00AC0058" w:rsidRDefault="002808E1" w:rsidP="00327137">
      <w:pPr>
        <w:pStyle w:val="a3"/>
        <w:widowControl w:val="0"/>
        <w:ind w:firstLine="340"/>
        <w:jc w:val="both"/>
        <w:rPr>
          <w:rFonts w:ascii="Lotus Linotype" w:hAnsi="Lotus Linotype" w:cs="IRNazli"/>
          <w:b w:val="0"/>
          <w:bCs w:val="0"/>
          <w:rtl/>
          <w:lang w:eastAsia="en-US"/>
        </w:rPr>
      </w:pPr>
      <w:r w:rsidRPr="00AC0058">
        <w:rPr>
          <w:rFonts w:ascii="Lotus Linotype" w:hAnsi="Lotus Linotype" w:cs="IRNazli"/>
          <w:b w:val="0"/>
          <w:bCs w:val="0"/>
          <w:rtl/>
        </w:rPr>
        <w:t xml:space="preserve">21 </w:t>
      </w:r>
      <w:r w:rsidR="00570266" w:rsidRPr="00AC0058">
        <w:rPr>
          <w:rFonts w:ascii="Lotus Linotype" w:hAnsi="Lotus Linotype" w:cs="KFGQPC Uthman Taha Naskh" w:hint="cs"/>
          <w:sz w:val="28"/>
          <w:szCs w:val="27"/>
          <w:rtl/>
        </w:rPr>
        <w:t>«</w:t>
      </w:r>
      <w:r w:rsidRPr="00AC0058">
        <w:rPr>
          <w:rFonts w:ascii="Lotus Linotype" w:hAnsi="Lotus Linotype" w:cs="KFGQPC Uthman Taha Naskh"/>
          <w:sz w:val="28"/>
          <w:szCs w:val="27"/>
          <w:rtl/>
        </w:rPr>
        <w:t>بِسْمِ اللهِ وَالصَّلاَةُ وَالسَّلاَمُ عَلَى رَسُوْلِ اللهِ اللَّهُمَّ إِنِّيْ أَسْأَلُكَ مِنْ فَضْلِكَ، اللَّهُمَّ اعْصِمْنِيْ مِنَ الشَّيْطَانِ الرَّجِيْمِ</w:t>
      </w:r>
      <w:r w:rsidR="00570266" w:rsidRPr="00AC0058">
        <w:rPr>
          <w:rFonts w:ascii="Lotus Linotype" w:hAnsi="Lotus Linotype" w:cs="KFGQPC Uthman Taha Naskh" w:hint="cs"/>
          <w:sz w:val="28"/>
          <w:szCs w:val="27"/>
          <w:rtl/>
        </w:rPr>
        <w:t>»</w:t>
      </w:r>
      <w:r w:rsidR="00570266" w:rsidRPr="005F6458">
        <w:rPr>
          <w:rFonts w:ascii="Lotus Linotype" w:hAnsi="Lotus Linotype" w:cs="IRNazli" w:hint="cs"/>
          <w:b w:val="0"/>
          <w:bCs w:val="0"/>
          <w:sz w:val="24"/>
          <w:vertAlign w:val="superscript"/>
          <w:rtl/>
          <w:lang w:bidi="fa-IR"/>
        </w:rPr>
        <w:t>(</w:t>
      </w:r>
      <w:r w:rsidR="00570266" w:rsidRPr="005F6458">
        <w:rPr>
          <w:rStyle w:val="FootnoteReference"/>
          <w:rFonts w:ascii="Lotus Linotype" w:hAnsi="Lotus Linotype" w:cs="IRNazli"/>
          <w:b w:val="0"/>
          <w:bCs w:val="0"/>
          <w:sz w:val="24"/>
          <w:rtl/>
          <w:lang w:bidi="fa-IR"/>
        </w:rPr>
        <w:footnoteReference w:id="36"/>
      </w:r>
      <w:r w:rsidR="00570266" w:rsidRPr="005F6458">
        <w:rPr>
          <w:rFonts w:ascii="Lotus Linotype" w:hAnsi="Lotus Linotype" w:cs="IRNazli" w:hint="cs"/>
          <w:b w:val="0"/>
          <w:bCs w:val="0"/>
          <w:sz w:val="24"/>
          <w:vertAlign w:val="superscript"/>
          <w:rtl/>
          <w:lang w:bidi="fa-IR"/>
        </w:rPr>
        <w:t>)</w:t>
      </w:r>
      <w:r w:rsidRPr="00AC0058">
        <w:rPr>
          <w:rFonts w:ascii="Lotus Linotype" w:hAnsi="Lotus Linotype" w:cs="IRNazli"/>
          <w:b w:val="0"/>
          <w:bCs w:val="0"/>
          <w:rtl/>
          <w:lang w:bidi="fa-IR"/>
        </w:rPr>
        <w:t>.</w:t>
      </w:r>
    </w:p>
    <w:p w:rsidR="002808E1" w:rsidRPr="00AC0058" w:rsidRDefault="00570266" w:rsidP="00327137">
      <w:pPr>
        <w:widowControl w:val="0"/>
        <w:ind w:firstLine="340"/>
        <w:jc w:val="both"/>
        <w:rPr>
          <w:rFonts w:ascii="Lotus Linotype" w:hAnsi="Lotus Linotype" w:cs="IRNazli"/>
          <w:color w:val="000000"/>
          <w:rtl/>
        </w:rPr>
      </w:pPr>
      <w:r w:rsidRPr="00327137">
        <w:rPr>
          <w:rFonts w:ascii="Lotus Linotype" w:hAnsi="Lotus Linotype" w:cs="Traditional Arabic" w:hint="cs"/>
          <w:color w:val="000000"/>
          <w:rtl/>
        </w:rPr>
        <w:t>«</w:t>
      </w:r>
      <w:r w:rsidR="002808E1" w:rsidRPr="00AC0058">
        <w:rPr>
          <w:rFonts w:ascii="Lotus Linotype" w:hAnsi="Lotus Linotype" w:cs="IRNazli"/>
          <w:color w:val="000000"/>
          <w:rtl/>
        </w:rPr>
        <w:t>به نام خدا و درود و سلام بر رسول الله</w:t>
      </w:r>
      <w:r w:rsidR="0086667E" w:rsidRPr="00AC0058">
        <w:rPr>
          <w:rFonts w:ascii="Lotus Linotype" w:hAnsi="Lotus Linotype" w:cs="IRNazli" w:hint="cs"/>
          <w:color w:val="000000"/>
          <w:rtl/>
        </w:rPr>
        <w:t>،</w:t>
      </w:r>
      <w:r w:rsidR="00466F6A" w:rsidRPr="00327137">
        <w:rPr>
          <w:rFonts w:ascii="Lotus Linotype" w:hAnsi="Lotus Linotype" w:cs="2  Zar" w:hint="cs"/>
          <w:color w:val="000000"/>
          <w:szCs w:val="20"/>
          <w:rtl/>
        </w:rPr>
        <w:t xml:space="preserve"> </w:t>
      </w:r>
      <w:r w:rsidR="002808E1" w:rsidRPr="00AC0058">
        <w:rPr>
          <w:rFonts w:ascii="Lotus Linotype" w:hAnsi="Lotus Linotype" w:cs="IRNazli"/>
          <w:color w:val="000000"/>
          <w:rtl/>
        </w:rPr>
        <w:t>الهى! از تو فضل را مسألت م</w:t>
      </w:r>
      <w:r w:rsidR="00261704">
        <w:rPr>
          <w:rFonts w:ascii="Lotus Linotype" w:hAnsi="Lotus Linotype" w:cs="IRNazli"/>
          <w:color w:val="000000"/>
          <w:rtl/>
        </w:rPr>
        <w:t>ى‌</w:t>
      </w:r>
      <w:r w:rsidR="002808E1" w:rsidRPr="00AC0058">
        <w:rPr>
          <w:rFonts w:ascii="Lotus Linotype" w:hAnsi="Lotus Linotype" w:cs="IRNazli"/>
          <w:color w:val="000000"/>
          <w:rtl/>
        </w:rPr>
        <w:t>نما</w:t>
      </w:r>
      <w:r w:rsidR="00AC0058" w:rsidRPr="00AC0058">
        <w:rPr>
          <w:rFonts w:ascii="Lotus Linotype" w:hAnsi="Lotus Linotype" w:cs="IRNazli"/>
          <w:color w:val="000000"/>
          <w:rtl/>
        </w:rPr>
        <w:t>ی</w:t>
      </w:r>
      <w:r w:rsidR="002808E1" w:rsidRPr="00AC0058">
        <w:rPr>
          <w:rFonts w:ascii="Lotus Linotype" w:hAnsi="Lotus Linotype" w:cs="IRNazli"/>
          <w:color w:val="000000"/>
          <w:rtl/>
        </w:rPr>
        <w:t>م، الهى! مرا از ش</w:t>
      </w:r>
      <w:r w:rsidR="00AC0058" w:rsidRPr="00AC0058">
        <w:rPr>
          <w:rFonts w:ascii="Lotus Linotype" w:hAnsi="Lotus Linotype" w:cs="IRNazli"/>
          <w:color w:val="000000"/>
          <w:rtl/>
        </w:rPr>
        <w:t>ی</w:t>
      </w:r>
      <w:r w:rsidR="002808E1" w:rsidRPr="00AC0058">
        <w:rPr>
          <w:rFonts w:ascii="Lotus Linotype" w:hAnsi="Lotus Linotype" w:cs="IRNazli"/>
          <w:color w:val="000000"/>
          <w:rtl/>
        </w:rPr>
        <w:t>طان مردود، حفاظت فرما</w:t>
      </w:r>
      <w:r w:rsidRPr="00327137">
        <w:rPr>
          <w:rFonts w:ascii="Lotus Linotype" w:hAnsi="Lotus Linotype" w:cs="Traditional Arabic" w:hint="cs"/>
          <w:color w:val="000000"/>
          <w:rtl/>
        </w:rPr>
        <w:t>»</w:t>
      </w:r>
      <w:r w:rsidR="002808E1" w:rsidRPr="00AC0058">
        <w:rPr>
          <w:rFonts w:ascii="Lotus Linotype" w:hAnsi="Lotus Linotype" w:cs="IRNazli"/>
          <w:color w:val="000000"/>
          <w:rtl/>
        </w:rPr>
        <w:t>.</w:t>
      </w:r>
    </w:p>
    <w:p w:rsidR="002808E1" w:rsidRPr="00327137" w:rsidRDefault="002808E1" w:rsidP="00327137">
      <w:pPr>
        <w:pStyle w:val="a0"/>
        <w:rPr>
          <w:sz w:val="24"/>
          <w:rtl/>
        </w:rPr>
      </w:pPr>
      <w:bookmarkStart w:id="24" w:name="_Toc404436274"/>
      <w:r w:rsidRPr="00327137">
        <w:rPr>
          <w:sz w:val="24"/>
          <w:rtl/>
        </w:rPr>
        <w:t>أذ</w:t>
      </w:r>
      <w:r w:rsidR="00162FBD">
        <w:rPr>
          <w:sz w:val="24"/>
          <w:rtl/>
        </w:rPr>
        <w:t>ک</w:t>
      </w:r>
      <w:r w:rsidRPr="00327137">
        <w:rPr>
          <w:sz w:val="24"/>
          <w:rtl/>
        </w:rPr>
        <w:t>ار أذان</w:t>
      </w:r>
      <w:bookmarkEnd w:id="24"/>
    </w:p>
    <w:p w:rsidR="002808E1" w:rsidRPr="00AC0058" w:rsidRDefault="00570266" w:rsidP="00327137">
      <w:pPr>
        <w:widowControl w:val="0"/>
        <w:ind w:firstLine="340"/>
        <w:jc w:val="both"/>
        <w:rPr>
          <w:rFonts w:ascii="Lotus Linotype" w:hAnsi="Lotus Linotype" w:cs="IRNazli"/>
          <w:color w:val="000000"/>
          <w:rtl/>
        </w:rPr>
      </w:pPr>
      <w:r w:rsidRPr="00AC0058">
        <w:rPr>
          <w:rFonts w:cs="IRNazli" w:hint="cs"/>
          <w:color w:val="000000"/>
          <w:rtl/>
        </w:rPr>
        <w:t>22-</w:t>
      </w:r>
      <w:r w:rsidR="002808E1" w:rsidRPr="00AC0058">
        <w:rPr>
          <w:rFonts w:ascii="Lotus Linotype" w:hAnsi="Lotus Linotype" w:cs="IRNazli"/>
          <w:color w:val="000000"/>
          <w:rtl/>
        </w:rPr>
        <w:t xml:space="preserve"> هر چ</w:t>
      </w:r>
      <w:r w:rsidR="002808E1" w:rsidRPr="00AC0058">
        <w:rPr>
          <w:rFonts w:ascii="Lotus Linotype" w:hAnsi="Lotus Linotype" w:cs="IRNazli" w:hint="cs"/>
          <w:color w:val="000000"/>
          <w:rtl/>
        </w:rPr>
        <w:t>ـ</w:t>
      </w:r>
      <w:r w:rsidR="002808E1" w:rsidRPr="00AC0058">
        <w:rPr>
          <w:rFonts w:ascii="Lotus Linotype" w:hAnsi="Lotus Linotype" w:cs="IRNazli"/>
          <w:color w:val="000000"/>
          <w:rtl/>
        </w:rPr>
        <w:t xml:space="preserve">ه را </w:t>
      </w:r>
      <w:r w:rsidR="00AC0058" w:rsidRPr="00AC0058">
        <w:rPr>
          <w:rFonts w:ascii="Lotus Linotype" w:hAnsi="Lotus Linotype" w:cs="IRNazli"/>
          <w:color w:val="000000"/>
          <w:rtl/>
        </w:rPr>
        <w:t>ک</w:t>
      </w:r>
      <w:r w:rsidR="002808E1" w:rsidRPr="00AC0058">
        <w:rPr>
          <w:rFonts w:ascii="Lotus Linotype" w:hAnsi="Lotus Linotype" w:cs="IRNazli"/>
          <w:color w:val="000000"/>
          <w:rtl/>
        </w:rPr>
        <w:t>ه مؤذن م</w:t>
      </w:r>
      <w:r w:rsidR="00261704">
        <w:rPr>
          <w:rFonts w:ascii="Lotus Linotype" w:hAnsi="Lotus Linotype" w:cs="IRNazli"/>
          <w:color w:val="000000"/>
          <w:rtl/>
        </w:rPr>
        <w:t>ى‌</w:t>
      </w:r>
      <w:r w:rsidR="002808E1" w:rsidRPr="00AC0058">
        <w:rPr>
          <w:rFonts w:ascii="Lotus Linotype" w:hAnsi="Lotus Linotype" w:cs="IRNazli"/>
          <w:color w:val="000000"/>
          <w:rtl/>
        </w:rPr>
        <w:t>گو</w:t>
      </w:r>
      <w:r w:rsidR="00AC0058" w:rsidRPr="00AC0058">
        <w:rPr>
          <w:rFonts w:ascii="Lotus Linotype" w:hAnsi="Lotus Linotype" w:cs="IRNazli"/>
          <w:color w:val="000000"/>
          <w:rtl/>
        </w:rPr>
        <w:t>ی</w:t>
      </w:r>
      <w:r w:rsidR="002808E1" w:rsidRPr="00AC0058">
        <w:rPr>
          <w:rFonts w:ascii="Lotus Linotype" w:hAnsi="Lotus Linotype" w:cs="IRNazli"/>
          <w:color w:val="000000"/>
          <w:rtl/>
        </w:rPr>
        <w:t>د، شنونده ت</w:t>
      </w:r>
      <w:r w:rsidR="00AC0058" w:rsidRPr="00AC0058">
        <w:rPr>
          <w:rFonts w:ascii="Lotus Linotype" w:hAnsi="Lotus Linotype" w:cs="IRNazli"/>
          <w:color w:val="000000"/>
          <w:rtl/>
        </w:rPr>
        <w:t>ک</w:t>
      </w:r>
      <w:r w:rsidR="002808E1" w:rsidRPr="00AC0058">
        <w:rPr>
          <w:rFonts w:ascii="Lotus Linotype" w:hAnsi="Lotus Linotype" w:cs="IRNazli"/>
          <w:color w:val="000000"/>
          <w:rtl/>
        </w:rPr>
        <w:t xml:space="preserve">رار </w:t>
      </w:r>
      <w:r w:rsidR="00AC0058" w:rsidRPr="00AC0058">
        <w:rPr>
          <w:rFonts w:ascii="Lotus Linotype" w:hAnsi="Lotus Linotype" w:cs="IRNazli"/>
          <w:color w:val="000000"/>
          <w:rtl/>
        </w:rPr>
        <w:t>ک</w:t>
      </w:r>
      <w:r w:rsidR="002808E1" w:rsidRPr="00AC0058">
        <w:rPr>
          <w:rFonts w:ascii="Lotus Linotype" w:hAnsi="Lotus Linotype" w:cs="IRNazli"/>
          <w:color w:val="000000"/>
          <w:rtl/>
        </w:rPr>
        <w:t xml:space="preserve">ند مگر در: </w:t>
      </w:r>
      <w:r w:rsidRPr="00AC0058">
        <w:rPr>
          <w:rFonts w:ascii="Lotus Linotype" w:hAnsi="Lotus Linotype" w:cs="KFGQPC Uthman Taha Naskh" w:hint="cs"/>
          <w:b/>
          <w:bCs/>
          <w:color w:val="000000"/>
          <w:szCs w:val="27"/>
          <w:rtl/>
        </w:rPr>
        <w:t>«</w:t>
      </w:r>
      <w:r w:rsidR="002808E1" w:rsidRPr="00AC0058">
        <w:rPr>
          <w:rFonts w:ascii="Lotus Linotype" w:hAnsi="Lotus Linotype" w:cs="KFGQPC Uthman Taha Naskh"/>
          <w:b/>
          <w:bCs/>
          <w:color w:val="000000"/>
          <w:szCs w:val="27"/>
          <w:rtl/>
        </w:rPr>
        <w:t>حَيَّ عَلَى الصَّلاةِ، وَحَيَّ عَلَى الفَلاَحِ</w:t>
      </w:r>
      <w:r w:rsidRPr="00AC0058">
        <w:rPr>
          <w:rFonts w:ascii="Lotus Linotype" w:hAnsi="Lotus Linotype" w:cs="KFGQPC Uthman Taha Naskh" w:hint="cs"/>
          <w:b/>
          <w:bCs/>
          <w:color w:val="000000"/>
          <w:szCs w:val="27"/>
          <w:rtl/>
        </w:rPr>
        <w:t>»</w:t>
      </w:r>
      <w:r w:rsidR="002808E1" w:rsidRPr="00AC0058">
        <w:rPr>
          <w:rFonts w:ascii="Lotus Linotype" w:hAnsi="Lotus Linotype" w:cs="IRNazli"/>
          <w:color w:val="000000"/>
          <w:rtl/>
        </w:rPr>
        <w:t xml:space="preserve">، </w:t>
      </w:r>
      <w:r w:rsidR="00AC0058" w:rsidRPr="00AC0058">
        <w:rPr>
          <w:rFonts w:ascii="Lotus Linotype" w:hAnsi="Lotus Linotype" w:cs="IRNazli"/>
          <w:color w:val="000000"/>
          <w:rtl/>
        </w:rPr>
        <w:t>ک</w:t>
      </w:r>
      <w:r w:rsidR="002808E1" w:rsidRPr="00AC0058">
        <w:rPr>
          <w:rFonts w:ascii="Lotus Linotype" w:hAnsi="Lotus Linotype" w:cs="IRNazli"/>
          <w:color w:val="000000"/>
          <w:rtl/>
        </w:rPr>
        <w:t>ـه در جـواب م</w:t>
      </w:r>
      <w:r w:rsidR="00261704">
        <w:rPr>
          <w:rFonts w:ascii="Lotus Linotype" w:hAnsi="Lotus Linotype" w:cs="IRNazli"/>
          <w:color w:val="000000"/>
          <w:rtl/>
        </w:rPr>
        <w:t>ى‌</w:t>
      </w:r>
      <w:r w:rsidR="002808E1" w:rsidRPr="00AC0058">
        <w:rPr>
          <w:rFonts w:ascii="Lotus Linotype" w:hAnsi="Lotus Linotype" w:cs="IRNazli"/>
          <w:color w:val="000000"/>
          <w:rtl/>
        </w:rPr>
        <w:t>گو</w:t>
      </w:r>
      <w:r w:rsidR="00AC0058" w:rsidRPr="00AC0058">
        <w:rPr>
          <w:rFonts w:ascii="Lotus Linotype" w:hAnsi="Lotus Linotype" w:cs="IRNazli"/>
          <w:color w:val="000000"/>
          <w:rtl/>
        </w:rPr>
        <w:t>ی</w:t>
      </w:r>
      <w:r w:rsidR="002808E1" w:rsidRPr="00AC0058">
        <w:rPr>
          <w:rFonts w:ascii="Lotus Linotype" w:hAnsi="Lotus Linotype" w:cs="IRNazli"/>
          <w:color w:val="000000"/>
          <w:rtl/>
        </w:rPr>
        <w:t xml:space="preserve">د: </w:t>
      </w:r>
      <w:r w:rsidRPr="00AC0058">
        <w:rPr>
          <w:rFonts w:ascii="Lotus Linotype" w:hAnsi="Lotus Linotype" w:cs="KFGQPC Uthman Taha Naskh" w:hint="cs"/>
          <w:b/>
          <w:bCs/>
          <w:color w:val="000000"/>
          <w:szCs w:val="27"/>
          <w:rtl/>
        </w:rPr>
        <w:t>«</w:t>
      </w:r>
      <w:r w:rsidR="002808E1" w:rsidRPr="00AC0058">
        <w:rPr>
          <w:rFonts w:ascii="Lotus Linotype" w:hAnsi="Lotus Linotype" w:cs="KFGQPC Uthman Taha Naskh"/>
          <w:b/>
          <w:bCs/>
          <w:color w:val="000000"/>
          <w:szCs w:val="27"/>
          <w:rtl/>
        </w:rPr>
        <w:t>لاَ حَوْلَ وَلاَ قُوَّةَ إلاَّ بِاللهِ</w:t>
      </w:r>
      <w:r w:rsidRPr="00AC0058">
        <w:rPr>
          <w:rFonts w:ascii="Lotus Linotype" w:hAnsi="Lotus Linotype" w:cs="KFGQPC Uthman Taha Naskh" w:hint="cs"/>
          <w:b/>
          <w:bCs/>
          <w:color w:val="000000"/>
          <w:szCs w:val="27"/>
          <w:rtl/>
        </w:rPr>
        <w:t>»</w:t>
      </w:r>
      <w:r w:rsidRPr="00AC0058">
        <w:rPr>
          <w:rFonts w:ascii="Lotus Linotype" w:hAnsi="Lotus Linotype" w:cs="IRNazli" w:hint="cs"/>
          <w:b/>
          <w:bCs/>
          <w:sz w:val="24"/>
          <w:szCs w:val="24"/>
          <w:vertAlign w:val="superscript"/>
          <w:rtl/>
          <w:lang w:bidi="fa-IR"/>
        </w:rPr>
        <w:t xml:space="preserve"> </w:t>
      </w:r>
      <w:r w:rsidRPr="005F6458">
        <w:rPr>
          <w:rFonts w:ascii="Lotus Linotype" w:hAnsi="Lotus Linotype" w:cs="IRNazli" w:hint="cs"/>
          <w:b/>
          <w:sz w:val="24"/>
          <w:vertAlign w:val="superscript"/>
          <w:rtl/>
          <w:lang w:bidi="fa-IR"/>
        </w:rPr>
        <w:t>(</w:t>
      </w:r>
      <w:r w:rsidRPr="005F6458">
        <w:rPr>
          <w:rStyle w:val="FootnoteReference"/>
          <w:rFonts w:ascii="Lotus Linotype" w:hAnsi="Lotus Linotype" w:cs="IRNazli"/>
          <w:b/>
          <w:sz w:val="24"/>
          <w:rtl/>
          <w:lang w:bidi="fa-IR"/>
        </w:rPr>
        <w:footnoteReference w:id="37"/>
      </w:r>
      <w:r w:rsidRPr="005F6458">
        <w:rPr>
          <w:rFonts w:ascii="Lotus Linotype" w:hAnsi="Lotus Linotype" w:cs="IRNazli" w:hint="cs"/>
          <w:b/>
          <w:sz w:val="24"/>
          <w:vertAlign w:val="superscript"/>
          <w:rtl/>
          <w:lang w:bidi="fa-IR"/>
        </w:rPr>
        <w:t>)</w:t>
      </w:r>
      <w:r w:rsidR="002808E1" w:rsidRPr="00AC0058">
        <w:rPr>
          <w:rFonts w:ascii="Lotus Linotype" w:hAnsi="Lotus Linotype" w:cs="IRNazli"/>
          <w:color w:val="000000"/>
          <w:rtl/>
          <w:lang w:bidi="fa-IR"/>
        </w:rPr>
        <w:t xml:space="preserve">. </w:t>
      </w:r>
    </w:p>
    <w:p w:rsidR="002808E1" w:rsidRPr="00AC0058" w:rsidRDefault="00570266" w:rsidP="00327137">
      <w:pPr>
        <w:widowControl w:val="0"/>
        <w:ind w:firstLine="340"/>
        <w:jc w:val="both"/>
        <w:rPr>
          <w:rFonts w:ascii="Lotus Linotype" w:hAnsi="Lotus Linotype" w:cs="IRNazli"/>
          <w:color w:val="000000"/>
          <w:rtl/>
        </w:rPr>
      </w:pPr>
      <w:r w:rsidRPr="00AC0058">
        <w:rPr>
          <w:rFonts w:cs="IRNazli" w:hint="cs"/>
          <w:color w:val="000000"/>
          <w:rtl/>
        </w:rPr>
        <w:t>23-</w:t>
      </w:r>
      <w:r w:rsidR="002808E1" w:rsidRPr="00AC0058">
        <w:rPr>
          <w:rFonts w:ascii="Lotus Linotype" w:hAnsi="Lotus Linotype" w:cs="IRNazli"/>
          <w:color w:val="000000"/>
          <w:rtl/>
        </w:rPr>
        <w:t xml:space="preserve"> ن</w:t>
      </w:r>
      <w:r w:rsidR="00AC0058" w:rsidRPr="00AC0058">
        <w:rPr>
          <w:rFonts w:ascii="Lotus Linotype" w:hAnsi="Lotus Linotype" w:cs="IRNazli"/>
          <w:color w:val="000000"/>
          <w:rtl/>
        </w:rPr>
        <w:t>ی</w:t>
      </w:r>
      <w:r w:rsidR="002808E1" w:rsidRPr="00AC0058">
        <w:rPr>
          <w:rFonts w:ascii="Lotus Linotype" w:hAnsi="Lotus Linotype" w:cs="IRNazli"/>
          <w:color w:val="000000"/>
          <w:rtl/>
        </w:rPr>
        <w:t>ز شخص گو</w:t>
      </w:r>
      <w:r w:rsidR="00AC0058" w:rsidRPr="00AC0058">
        <w:rPr>
          <w:rFonts w:ascii="Lotus Linotype" w:hAnsi="Lotus Linotype" w:cs="IRNazli"/>
          <w:color w:val="000000"/>
          <w:rtl/>
        </w:rPr>
        <w:t>ی</w:t>
      </w:r>
      <w:r w:rsidR="002808E1" w:rsidRPr="00AC0058">
        <w:rPr>
          <w:rFonts w:ascii="Lotus Linotype" w:hAnsi="Lotus Linotype" w:cs="IRNazli"/>
          <w:color w:val="000000"/>
          <w:rtl/>
        </w:rPr>
        <w:t xml:space="preserve">د: </w:t>
      </w:r>
      <w:r w:rsidRPr="00AC0058">
        <w:rPr>
          <w:rFonts w:ascii="Lotus Linotype" w:hAnsi="Lotus Linotype" w:cs="KFGQPC Uthman Taha Naskh" w:hint="cs"/>
          <w:b/>
          <w:bCs/>
          <w:szCs w:val="27"/>
          <w:rtl/>
        </w:rPr>
        <w:t>«</w:t>
      </w:r>
      <w:r w:rsidR="002808E1" w:rsidRPr="00AC0058">
        <w:rPr>
          <w:rFonts w:ascii="Lotus Linotype" w:hAnsi="Lotus Linotype" w:cs="KFGQPC Uthman Taha Naskh"/>
          <w:b/>
          <w:bCs/>
          <w:szCs w:val="27"/>
          <w:rtl/>
        </w:rPr>
        <w:t xml:space="preserve">وَأَنَا أَشْهَدُ أَنْ لاَ إِلَهَ إِلاَّ اللهُ وَحْدَهُ لاَ شَرِيْكَ لَهُ، وَأَنَّ </w:t>
      </w:r>
      <w:r w:rsidR="00ED71A9" w:rsidRPr="00AC0058">
        <w:rPr>
          <w:rFonts w:ascii="Lotus Linotype" w:hAnsi="Lotus Linotype" w:cs="KFGQPC Uthman Taha Naskh"/>
          <w:b/>
          <w:bCs/>
          <w:szCs w:val="27"/>
          <w:rtl/>
        </w:rPr>
        <w:t>محمّد</w:t>
      </w:r>
      <w:r w:rsidR="002808E1" w:rsidRPr="00AC0058">
        <w:rPr>
          <w:rFonts w:ascii="Lotus Linotype" w:hAnsi="Lotus Linotype" w:cs="KFGQPC Uthman Taha Naskh"/>
          <w:b/>
          <w:bCs/>
          <w:szCs w:val="27"/>
          <w:rtl/>
        </w:rPr>
        <w:t>اً عَبْدُهُ وَرَسُوْلُهُ، رَضِيْتُ بِاللهِ رَباًّ، وَبِ</w:t>
      </w:r>
      <w:r w:rsidR="00ED71A9" w:rsidRPr="00AC0058">
        <w:rPr>
          <w:rFonts w:ascii="Lotus Linotype" w:hAnsi="Lotus Linotype" w:cs="KFGQPC Uthman Taha Naskh"/>
          <w:b/>
          <w:bCs/>
          <w:szCs w:val="27"/>
          <w:rtl/>
        </w:rPr>
        <w:t>محمّد</w:t>
      </w:r>
      <w:r w:rsidR="002808E1" w:rsidRPr="00AC0058">
        <w:rPr>
          <w:rFonts w:ascii="Lotus Linotype" w:hAnsi="Lotus Linotype" w:cs="KFGQPC Uthman Taha Naskh"/>
          <w:b/>
          <w:bCs/>
          <w:szCs w:val="27"/>
          <w:rtl/>
        </w:rPr>
        <w:t xml:space="preserve"> رَسُوْلاً، وَبِالإِسْلاَمِ دِيْناً</w:t>
      </w:r>
      <w:r w:rsidRPr="00AC0058">
        <w:rPr>
          <w:rFonts w:ascii="Lotus Linotype" w:hAnsi="Lotus Linotype" w:cs="KFGQPC Uthman Taha Naskh" w:hint="cs"/>
          <w:b/>
          <w:bCs/>
          <w:szCs w:val="27"/>
          <w:rtl/>
        </w:rPr>
        <w:t>»</w:t>
      </w:r>
      <w:r w:rsidRPr="005F6458">
        <w:rPr>
          <w:rFonts w:ascii="Lotus Linotype" w:hAnsi="Lotus Linotype" w:cs="IRNazli" w:hint="cs"/>
          <w:b/>
          <w:sz w:val="24"/>
          <w:vertAlign w:val="superscript"/>
          <w:rtl/>
          <w:lang w:bidi="fa-IR"/>
        </w:rPr>
        <w:t>(</w:t>
      </w:r>
      <w:r w:rsidRPr="005F6458">
        <w:rPr>
          <w:rStyle w:val="FootnoteReference"/>
          <w:rFonts w:ascii="Lotus Linotype" w:hAnsi="Lotus Linotype" w:cs="IRNazli"/>
          <w:b/>
          <w:sz w:val="24"/>
          <w:rtl/>
          <w:lang w:bidi="fa-IR"/>
        </w:rPr>
        <w:footnoteReference w:id="38"/>
      </w:r>
      <w:r w:rsidRPr="005F6458">
        <w:rPr>
          <w:rFonts w:ascii="Lotus Linotype" w:hAnsi="Lotus Linotype" w:cs="IRNazli" w:hint="cs"/>
          <w:b/>
          <w:sz w:val="24"/>
          <w:vertAlign w:val="superscript"/>
          <w:rtl/>
          <w:lang w:bidi="fa-IR"/>
        </w:rPr>
        <w:t>)</w:t>
      </w:r>
      <w:r w:rsidR="002808E1" w:rsidRPr="00AC0058">
        <w:rPr>
          <w:rFonts w:ascii="Lotus Linotype" w:hAnsi="Lotus Linotype" w:cs="IRNazli"/>
          <w:rtl/>
          <w:lang w:bidi="fa-IR"/>
        </w:rPr>
        <w:t>.</w:t>
      </w:r>
    </w:p>
    <w:p w:rsidR="002808E1" w:rsidRPr="00AC0058" w:rsidRDefault="00570266" w:rsidP="00327137">
      <w:pPr>
        <w:widowControl w:val="0"/>
        <w:ind w:firstLine="340"/>
        <w:jc w:val="both"/>
        <w:rPr>
          <w:rFonts w:ascii="Lotus Linotype" w:hAnsi="Lotus Linotype" w:cs="IRNazli"/>
          <w:color w:val="000000"/>
          <w:rtl/>
        </w:rPr>
      </w:pPr>
      <w:r w:rsidRPr="00327137">
        <w:rPr>
          <w:rFonts w:ascii="Lotus Linotype" w:hAnsi="Lotus Linotype" w:cs="Traditional Arabic" w:hint="cs"/>
          <w:color w:val="000000"/>
          <w:rtl/>
        </w:rPr>
        <w:t>«</w:t>
      </w:r>
      <w:r w:rsidR="002808E1" w:rsidRPr="00AC0058">
        <w:rPr>
          <w:rFonts w:ascii="Lotus Linotype" w:hAnsi="Lotus Linotype" w:cs="IRNazli"/>
          <w:color w:val="000000"/>
          <w:rtl/>
        </w:rPr>
        <w:t>و من گواهى م</w:t>
      </w:r>
      <w:r w:rsidR="00261704">
        <w:rPr>
          <w:rFonts w:ascii="Lotus Linotype" w:hAnsi="Lotus Linotype" w:cs="IRNazli"/>
          <w:color w:val="000000"/>
          <w:rtl/>
        </w:rPr>
        <w:t>ى‌</w:t>
      </w:r>
      <w:r w:rsidR="002808E1" w:rsidRPr="00AC0058">
        <w:rPr>
          <w:rFonts w:ascii="Lotus Linotype" w:hAnsi="Lotus Linotype" w:cs="IRNazli"/>
          <w:color w:val="000000"/>
          <w:rtl/>
        </w:rPr>
        <w:t xml:space="preserve">دهم </w:t>
      </w:r>
      <w:r w:rsidR="00AC0058" w:rsidRPr="00AC0058">
        <w:rPr>
          <w:rFonts w:ascii="Lotus Linotype" w:hAnsi="Lotus Linotype" w:cs="IRNazli"/>
          <w:color w:val="000000"/>
          <w:rtl/>
        </w:rPr>
        <w:t>ک</w:t>
      </w:r>
      <w:r w:rsidR="002808E1" w:rsidRPr="00AC0058">
        <w:rPr>
          <w:rFonts w:ascii="Lotus Linotype" w:hAnsi="Lotus Linotype" w:cs="IRNazli"/>
          <w:color w:val="000000"/>
          <w:rtl/>
        </w:rPr>
        <w:t>ه ه</w:t>
      </w:r>
      <w:r w:rsidR="00AC0058" w:rsidRPr="00AC0058">
        <w:rPr>
          <w:rFonts w:ascii="Lotus Linotype" w:hAnsi="Lotus Linotype" w:cs="IRNazli"/>
          <w:color w:val="000000"/>
          <w:rtl/>
        </w:rPr>
        <w:t>ی</w:t>
      </w:r>
      <w:r w:rsidR="002808E1" w:rsidRPr="00AC0058">
        <w:rPr>
          <w:rFonts w:ascii="Lotus Linotype" w:hAnsi="Lotus Linotype" w:cs="IRNazli"/>
          <w:color w:val="000000"/>
          <w:rtl/>
        </w:rPr>
        <w:t>چ معبودى، بجز الله «</w:t>
      </w:r>
      <w:r w:rsidR="001E3A18" w:rsidRPr="00AC0058">
        <w:rPr>
          <w:rFonts w:ascii="Lotus Linotype" w:hAnsi="Lotus Linotype" w:cs="IRNazli"/>
          <w:color w:val="000000"/>
          <w:rtl/>
        </w:rPr>
        <w:t>به حق</w:t>
      </w:r>
      <w:r w:rsidR="002808E1" w:rsidRPr="00AC0058">
        <w:rPr>
          <w:rFonts w:ascii="Lotus Linotype" w:hAnsi="Lotus Linotype" w:cs="IRNazli"/>
          <w:color w:val="000000"/>
          <w:rtl/>
        </w:rPr>
        <w:t xml:space="preserve">» وجود ندارد، </w:t>
      </w:r>
      <w:r w:rsidR="00AC0058" w:rsidRPr="00AC0058">
        <w:rPr>
          <w:rFonts w:ascii="Lotus Linotype" w:hAnsi="Lotus Linotype" w:cs="IRNazli"/>
          <w:color w:val="000000"/>
          <w:rtl/>
        </w:rPr>
        <w:t>یک</w:t>
      </w:r>
      <w:r w:rsidR="002808E1" w:rsidRPr="00AC0058">
        <w:rPr>
          <w:rFonts w:ascii="Lotus Linotype" w:hAnsi="Lotus Linotype" w:cs="IRNazli"/>
          <w:color w:val="000000"/>
          <w:rtl/>
        </w:rPr>
        <w:t>تاست و شر</w:t>
      </w:r>
      <w:r w:rsidR="00AC0058" w:rsidRPr="00AC0058">
        <w:rPr>
          <w:rFonts w:ascii="Lotus Linotype" w:hAnsi="Lotus Linotype" w:cs="IRNazli"/>
          <w:color w:val="000000"/>
          <w:rtl/>
        </w:rPr>
        <w:t>یک</w:t>
      </w:r>
      <w:r w:rsidR="002808E1" w:rsidRPr="00AC0058">
        <w:rPr>
          <w:rFonts w:ascii="Lotus Linotype" w:hAnsi="Lotus Linotype" w:cs="IRNazli"/>
          <w:color w:val="000000"/>
          <w:rtl/>
        </w:rPr>
        <w:t xml:space="preserve">ى ندارد، و </w:t>
      </w:r>
      <w:r w:rsidR="00ED71A9" w:rsidRPr="00AC0058">
        <w:rPr>
          <w:rFonts w:ascii="Lotus Linotype" w:hAnsi="Lotus Linotype" w:cs="IRNazli"/>
          <w:color w:val="000000"/>
          <w:rtl/>
        </w:rPr>
        <w:t>محمّد</w:t>
      </w:r>
      <w:r w:rsidR="0059006B">
        <w:rPr>
          <w:rFonts w:ascii="Lotus Linotype" w:hAnsi="Lotus Linotype" w:cs="CTraditional Arabic" w:hint="cs"/>
          <w:color w:val="000000"/>
          <w:rtl/>
        </w:rPr>
        <w:t xml:space="preserve"> </w:t>
      </w:r>
      <w:r w:rsidR="0059006B" w:rsidRPr="00A95935">
        <w:rPr>
          <w:rFonts w:ascii="Lotus Linotype" w:hAnsi="Lotus Linotype" w:cs="CTraditional Arabic" w:hint="cs"/>
          <w:color w:val="000000"/>
          <w:rtl/>
        </w:rPr>
        <w:t>ج</w:t>
      </w:r>
      <w:r w:rsidR="00466F6A" w:rsidRPr="00327137">
        <w:rPr>
          <w:rFonts w:ascii="Lotus Linotype" w:hAnsi="Lotus Linotype" w:cs="2  Zar" w:hint="cs"/>
          <w:color w:val="000000"/>
          <w:szCs w:val="20"/>
          <w:rtl/>
        </w:rPr>
        <w:t xml:space="preserve"> </w:t>
      </w:r>
      <w:r w:rsidR="002808E1" w:rsidRPr="00AC0058">
        <w:rPr>
          <w:rFonts w:ascii="Lotus Linotype" w:hAnsi="Lotus Linotype" w:cs="IRNazli"/>
          <w:color w:val="000000"/>
          <w:rtl/>
        </w:rPr>
        <w:t>بنده و فرستاد</w:t>
      </w:r>
      <w:r w:rsidR="00E43A24">
        <w:rPr>
          <w:rFonts w:ascii="Lotus Linotype" w:hAnsi="Lotus Linotype" w:cs="IRNazli"/>
          <w:color w:val="000000"/>
          <w:rtl/>
        </w:rPr>
        <w:t>ۀ</w:t>
      </w:r>
      <w:r w:rsidR="002808E1" w:rsidRPr="00AC0058">
        <w:rPr>
          <w:rFonts w:ascii="Lotus Linotype" w:hAnsi="Lotus Linotype" w:cs="IRNazli"/>
          <w:color w:val="000000"/>
          <w:rtl/>
        </w:rPr>
        <w:t xml:space="preserve"> اوست، من از ا</w:t>
      </w:r>
      <w:r w:rsidR="00AC0058" w:rsidRPr="00AC0058">
        <w:rPr>
          <w:rFonts w:ascii="Lotus Linotype" w:hAnsi="Lotus Linotype" w:cs="IRNazli"/>
          <w:color w:val="000000"/>
          <w:rtl/>
        </w:rPr>
        <w:t>ی</w:t>
      </w:r>
      <w:r w:rsidR="002808E1" w:rsidRPr="00AC0058">
        <w:rPr>
          <w:rFonts w:ascii="Lotus Linotype" w:hAnsi="Lotus Linotype" w:cs="IRNazli"/>
          <w:color w:val="000000"/>
          <w:rtl/>
        </w:rPr>
        <w:t>ن</w:t>
      </w:r>
      <w:r w:rsidR="00AC0058" w:rsidRPr="00AC0058">
        <w:rPr>
          <w:rFonts w:ascii="Lotus Linotype" w:hAnsi="Lotus Linotype" w:cs="IRNazli"/>
          <w:color w:val="000000"/>
          <w:rtl/>
        </w:rPr>
        <w:t>ک</w:t>
      </w:r>
      <w:r w:rsidR="002808E1" w:rsidRPr="00AC0058">
        <w:rPr>
          <w:rFonts w:ascii="Lotus Linotype" w:hAnsi="Lotus Linotype" w:cs="IRNazli"/>
          <w:color w:val="000000"/>
          <w:rtl/>
        </w:rPr>
        <w:t xml:space="preserve">ه الله، پروردگار و </w:t>
      </w:r>
      <w:r w:rsidR="00ED71A9" w:rsidRPr="00AC0058">
        <w:rPr>
          <w:rFonts w:ascii="Lotus Linotype" w:hAnsi="Lotus Linotype" w:cs="IRNazli"/>
          <w:color w:val="000000"/>
          <w:rtl/>
        </w:rPr>
        <w:t>محمّد</w:t>
      </w:r>
      <w:r w:rsidR="002808E1" w:rsidRPr="00AC0058">
        <w:rPr>
          <w:rFonts w:ascii="Lotus Linotype" w:hAnsi="Lotus Linotype" w:cs="IRNazli"/>
          <w:color w:val="000000"/>
          <w:rtl/>
        </w:rPr>
        <w:t>، پ</w:t>
      </w:r>
      <w:r w:rsidR="00AC0058" w:rsidRPr="00AC0058">
        <w:rPr>
          <w:rFonts w:ascii="Lotus Linotype" w:hAnsi="Lotus Linotype" w:cs="IRNazli"/>
          <w:color w:val="000000"/>
          <w:rtl/>
        </w:rPr>
        <w:t>ی</w:t>
      </w:r>
      <w:r w:rsidR="002808E1" w:rsidRPr="00AC0058">
        <w:rPr>
          <w:rFonts w:ascii="Lotus Linotype" w:hAnsi="Lotus Linotype" w:cs="IRNazli"/>
          <w:color w:val="000000"/>
          <w:rtl/>
        </w:rPr>
        <w:t>امبر و اسلام، د</w:t>
      </w:r>
      <w:r w:rsidR="00AC0058" w:rsidRPr="00AC0058">
        <w:rPr>
          <w:rFonts w:ascii="Lotus Linotype" w:hAnsi="Lotus Linotype" w:cs="IRNazli"/>
          <w:color w:val="000000"/>
          <w:rtl/>
        </w:rPr>
        <w:t>ی</w:t>
      </w:r>
      <w:r w:rsidR="002808E1" w:rsidRPr="00AC0058">
        <w:rPr>
          <w:rFonts w:ascii="Lotus Linotype" w:hAnsi="Lotus Linotype" w:cs="IRNazli"/>
          <w:color w:val="000000"/>
          <w:rtl/>
        </w:rPr>
        <w:t>ن من است، راضى و خشنودم</w:t>
      </w:r>
      <w:r w:rsidRPr="00327137">
        <w:rPr>
          <w:rFonts w:ascii="Lotus Linotype" w:hAnsi="Lotus Linotype" w:cs="Traditional Arabic" w:hint="cs"/>
          <w:color w:val="000000"/>
          <w:rtl/>
        </w:rPr>
        <w:t>»</w:t>
      </w:r>
      <w:r w:rsidR="002808E1" w:rsidRPr="00AC0058">
        <w:rPr>
          <w:rFonts w:ascii="Lotus Linotype" w:hAnsi="Lotus Linotype" w:cs="IRNazli"/>
          <w:color w:val="000000"/>
          <w:rtl/>
        </w:rPr>
        <w:t>.</w:t>
      </w:r>
    </w:p>
    <w:p w:rsidR="002808E1" w:rsidRPr="00AC0058" w:rsidRDefault="00A216BC" w:rsidP="00327137">
      <w:pPr>
        <w:widowControl w:val="0"/>
        <w:ind w:firstLine="340"/>
        <w:jc w:val="both"/>
        <w:rPr>
          <w:rFonts w:ascii="Lotus Linotype" w:hAnsi="Lotus Linotype" w:cs="IRNazli"/>
          <w:color w:val="000000"/>
          <w:rtl/>
        </w:rPr>
      </w:pPr>
      <w:r w:rsidRPr="00327137">
        <w:rPr>
          <w:rFonts w:ascii="Lotus Linotype" w:hAnsi="Lotus Linotype" w:cs="Traditional Arabic" w:hint="cs"/>
          <w:color w:val="000000"/>
          <w:rtl/>
        </w:rPr>
        <w:t>«</w:t>
      </w:r>
      <w:r w:rsidR="002808E1" w:rsidRPr="00AC0058">
        <w:rPr>
          <w:rFonts w:ascii="Lotus Linotype" w:hAnsi="Lotus Linotype" w:cs="IRNazli"/>
          <w:color w:val="000000"/>
          <w:rtl/>
        </w:rPr>
        <w:t>پس از ا</w:t>
      </w:r>
      <w:r w:rsidR="00AC0058" w:rsidRPr="00AC0058">
        <w:rPr>
          <w:rFonts w:ascii="Lotus Linotype" w:hAnsi="Lotus Linotype" w:cs="IRNazli"/>
          <w:color w:val="000000"/>
          <w:rtl/>
        </w:rPr>
        <w:t>ی</w:t>
      </w:r>
      <w:r w:rsidR="002808E1" w:rsidRPr="00AC0058">
        <w:rPr>
          <w:rFonts w:ascii="Lotus Linotype" w:hAnsi="Lotus Linotype" w:cs="IRNazli"/>
          <w:color w:val="000000"/>
          <w:rtl/>
        </w:rPr>
        <w:t>ن</w:t>
      </w:r>
      <w:r w:rsidR="00AC0058" w:rsidRPr="00AC0058">
        <w:rPr>
          <w:rFonts w:ascii="Lotus Linotype" w:hAnsi="Lotus Linotype" w:cs="IRNazli"/>
          <w:color w:val="000000"/>
          <w:rtl/>
        </w:rPr>
        <w:t>ک</w:t>
      </w:r>
      <w:r w:rsidR="002808E1" w:rsidRPr="00AC0058">
        <w:rPr>
          <w:rFonts w:ascii="Lotus Linotype" w:hAnsi="Lotus Linotype" w:cs="IRNazli"/>
          <w:color w:val="000000"/>
          <w:rtl/>
        </w:rPr>
        <w:t>ه مؤذن شهادت</w:t>
      </w:r>
      <w:r w:rsidR="00AC0058" w:rsidRPr="00AC0058">
        <w:rPr>
          <w:rFonts w:ascii="Lotus Linotype" w:hAnsi="Lotus Linotype" w:cs="IRNazli"/>
          <w:color w:val="000000"/>
          <w:rtl/>
        </w:rPr>
        <w:t>ی</w:t>
      </w:r>
      <w:r w:rsidR="002808E1" w:rsidRPr="00AC0058">
        <w:rPr>
          <w:rFonts w:ascii="Lotus Linotype" w:hAnsi="Lotus Linotype" w:cs="IRNazli"/>
          <w:color w:val="000000"/>
          <w:rtl/>
        </w:rPr>
        <w:t>ن را گفت، ا</w:t>
      </w:r>
      <w:r w:rsidR="00AC0058" w:rsidRPr="00AC0058">
        <w:rPr>
          <w:rFonts w:ascii="Lotus Linotype" w:hAnsi="Lotus Linotype" w:cs="IRNazli"/>
          <w:color w:val="000000"/>
          <w:rtl/>
        </w:rPr>
        <w:t>ی</w:t>
      </w:r>
      <w:r w:rsidR="002808E1" w:rsidRPr="00AC0058">
        <w:rPr>
          <w:rFonts w:ascii="Lotus Linotype" w:hAnsi="Lotus Linotype" w:cs="IRNazli"/>
          <w:color w:val="000000"/>
          <w:rtl/>
        </w:rPr>
        <w:t>ن ذ</w:t>
      </w:r>
      <w:r w:rsidR="00AC0058" w:rsidRPr="00AC0058">
        <w:rPr>
          <w:rFonts w:ascii="Lotus Linotype" w:hAnsi="Lotus Linotype" w:cs="IRNazli"/>
          <w:color w:val="000000"/>
          <w:rtl/>
        </w:rPr>
        <w:t>ک</w:t>
      </w:r>
      <w:r w:rsidR="002808E1" w:rsidRPr="00AC0058">
        <w:rPr>
          <w:rFonts w:ascii="Lotus Linotype" w:hAnsi="Lotus Linotype" w:cs="IRNazli"/>
          <w:color w:val="000000"/>
          <w:rtl/>
        </w:rPr>
        <w:t>ر، خوانده شود</w:t>
      </w:r>
      <w:r w:rsidRPr="00327137">
        <w:rPr>
          <w:rFonts w:ascii="Lotus Linotype" w:hAnsi="Lotus Linotype" w:cs="Traditional Arabic" w:hint="cs"/>
          <w:color w:val="000000"/>
          <w:rtl/>
        </w:rPr>
        <w:t>»</w:t>
      </w:r>
      <w:r w:rsidR="00570266" w:rsidRPr="005F6458">
        <w:rPr>
          <w:rFonts w:ascii="Lotus Linotype" w:hAnsi="Lotus Linotype" w:cs="IRNazli" w:hint="cs"/>
          <w:b/>
          <w:sz w:val="24"/>
          <w:vertAlign w:val="superscript"/>
          <w:rtl/>
          <w:lang w:bidi="fa-IR"/>
        </w:rPr>
        <w:t>(</w:t>
      </w:r>
      <w:r w:rsidR="00570266" w:rsidRPr="005F6458">
        <w:rPr>
          <w:rStyle w:val="FootnoteReference"/>
          <w:rFonts w:ascii="Lotus Linotype" w:hAnsi="Lotus Linotype" w:cs="IRNazli"/>
          <w:b/>
          <w:sz w:val="24"/>
          <w:rtl/>
          <w:lang w:bidi="fa-IR"/>
        </w:rPr>
        <w:footnoteReference w:id="39"/>
      </w:r>
      <w:r w:rsidR="00570266" w:rsidRPr="005F6458">
        <w:rPr>
          <w:rFonts w:ascii="Lotus Linotype" w:hAnsi="Lotus Linotype" w:cs="IRNazli" w:hint="cs"/>
          <w:b/>
          <w:sz w:val="24"/>
          <w:vertAlign w:val="superscript"/>
          <w:rtl/>
          <w:lang w:bidi="fa-IR"/>
        </w:rPr>
        <w:t>)</w:t>
      </w:r>
      <w:r w:rsidR="002808E1" w:rsidRPr="00AC0058">
        <w:rPr>
          <w:rFonts w:ascii="Lotus Linotype" w:hAnsi="Lotus Linotype" w:cs="IRNazli"/>
          <w:color w:val="000000"/>
          <w:rtl/>
          <w:lang w:bidi="fa-IR"/>
        </w:rPr>
        <w:t>.</w:t>
      </w:r>
    </w:p>
    <w:p w:rsidR="002808E1" w:rsidRPr="00AC0058" w:rsidRDefault="00570266" w:rsidP="00327137">
      <w:pPr>
        <w:widowControl w:val="0"/>
        <w:ind w:firstLine="340"/>
        <w:jc w:val="both"/>
        <w:rPr>
          <w:rFonts w:ascii="Lotus Linotype" w:hAnsi="Lotus Linotype" w:cs="IRNazli"/>
          <w:color w:val="000000"/>
          <w:rtl/>
        </w:rPr>
      </w:pPr>
      <w:r w:rsidRPr="00AC0058">
        <w:rPr>
          <w:rFonts w:cs="IRNazli" w:hint="cs"/>
          <w:color w:val="000000"/>
          <w:rtl/>
        </w:rPr>
        <w:t>24-</w:t>
      </w:r>
      <w:r w:rsidR="002808E1" w:rsidRPr="00AC0058">
        <w:rPr>
          <w:rFonts w:ascii="Lotus Linotype" w:hAnsi="Lotus Linotype" w:cs="IRNazli"/>
          <w:color w:val="000000"/>
          <w:rtl/>
        </w:rPr>
        <w:t xml:space="preserve"> بعد از پا</w:t>
      </w:r>
      <w:r w:rsidR="00AC0058" w:rsidRPr="00AC0058">
        <w:rPr>
          <w:rFonts w:ascii="Lotus Linotype" w:hAnsi="Lotus Linotype" w:cs="IRNazli"/>
          <w:color w:val="000000"/>
          <w:rtl/>
        </w:rPr>
        <w:t>ی</w:t>
      </w:r>
      <w:r w:rsidR="002808E1" w:rsidRPr="00AC0058">
        <w:rPr>
          <w:rFonts w:ascii="Lotus Linotype" w:hAnsi="Lotus Linotype" w:cs="IRNazli"/>
          <w:color w:val="000000"/>
          <w:rtl/>
        </w:rPr>
        <w:t>ان اجابت مؤذن، بر پ</w:t>
      </w:r>
      <w:r w:rsidR="00AC0058" w:rsidRPr="00AC0058">
        <w:rPr>
          <w:rFonts w:ascii="Lotus Linotype" w:hAnsi="Lotus Linotype" w:cs="IRNazli"/>
          <w:color w:val="000000"/>
          <w:rtl/>
        </w:rPr>
        <w:t>ی</w:t>
      </w:r>
      <w:r w:rsidR="002808E1" w:rsidRPr="00AC0058">
        <w:rPr>
          <w:rFonts w:ascii="Lotus Linotype" w:hAnsi="Lotus Linotype" w:cs="IRNazli"/>
          <w:color w:val="000000"/>
          <w:rtl/>
        </w:rPr>
        <w:t>امبر</w:t>
      </w:r>
      <w:r w:rsidR="0059006B">
        <w:rPr>
          <w:rFonts w:ascii="Lotus Linotype" w:hAnsi="Lotus Linotype" w:cs="CTraditional Arabic" w:hint="cs"/>
          <w:color w:val="000000"/>
          <w:rtl/>
        </w:rPr>
        <w:t xml:space="preserve"> </w:t>
      </w:r>
      <w:r w:rsidR="0059006B" w:rsidRPr="00A95935">
        <w:rPr>
          <w:rFonts w:ascii="Lotus Linotype" w:hAnsi="Lotus Linotype" w:cs="CTraditional Arabic" w:hint="cs"/>
          <w:color w:val="000000"/>
          <w:rtl/>
        </w:rPr>
        <w:t>ج</w:t>
      </w:r>
      <w:r w:rsidR="00466F6A" w:rsidRPr="00327137">
        <w:rPr>
          <w:rFonts w:ascii="Lotus Linotype" w:hAnsi="Lotus Linotype" w:cs="2  Zar" w:hint="cs"/>
          <w:color w:val="000000"/>
          <w:szCs w:val="20"/>
          <w:rtl/>
        </w:rPr>
        <w:t xml:space="preserve"> </w:t>
      </w:r>
      <w:r w:rsidR="002808E1" w:rsidRPr="00AC0058">
        <w:rPr>
          <w:rFonts w:ascii="Lotus Linotype" w:hAnsi="Lotus Linotype" w:cs="IRNazli"/>
          <w:color w:val="000000"/>
          <w:rtl/>
        </w:rPr>
        <w:t>درود فرستاده شود</w:t>
      </w:r>
      <w:r w:rsidRPr="005F6458">
        <w:rPr>
          <w:rFonts w:ascii="Lotus Linotype" w:hAnsi="Lotus Linotype" w:cs="IRNazli" w:hint="cs"/>
          <w:b/>
          <w:sz w:val="24"/>
          <w:vertAlign w:val="superscript"/>
          <w:rtl/>
        </w:rPr>
        <w:t>(</w:t>
      </w:r>
      <w:r w:rsidRPr="005F6458">
        <w:rPr>
          <w:rStyle w:val="FootnoteReference"/>
          <w:rFonts w:ascii="Lotus Linotype" w:hAnsi="Lotus Linotype" w:cs="IRNazli"/>
          <w:b/>
          <w:sz w:val="24"/>
          <w:rtl/>
        </w:rPr>
        <w:footnoteReference w:id="40"/>
      </w:r>
      <w:r w:rsidRPr="005F6458">
        <w:rPr>
          <w:rFonts w:ascii="Lotus Linotype" w:hAnsi="Lotus Linotype" w:cs="IRNazli" w:hint="cs"/>
          <w:b/>
          <w:sz w:val="24"/>
          <w:vertAlign w:val="superscript"/>
          <w:rtl/>
        </w:rPr>
        <w:t>)</w:t>
      </w:r>
      <w:r w:rsidR="002808E1" w:rsidRPr="00AC0058">
        <w:rPr>
          <w:rFonts w:ascii="Lotus Linotype" w:hAnsi="Lotus Linotype" w:cs="IRNazli"/>
          <w:color w:val="000000"/>
          <w:rtl/>
        </w:rPr>
        <w:t>.</w:t>
      </w:r>
    </w:p>
    <w:p w:rsidR="002808E1" w:rsidRPr="00AC0058" w:rsidRDefault="00570266" w:rsidP="00327137">
      <w:pPr>
        <w:pStyle w:val="a3"/>
        <w:widowControl w:val="0"/>
        <w:ind w:firstLine="340"/>
        <w:jc w:val="both"/>
        <w:rPr>
          <w:rFonts w:ascii="Lotus Linotype" w:hAnsi="Lotus Linotype" w:cs="IRNazli"/>
          <w:b w:val="0"/>
          <w:bCs w:val="0"/>
          <w:rtl/>
          <w:lang w:eastAsia="en-US"/>
        </w:rPr>
      </w:pPr>
      <w:r w:rsidRPr="00AC0058">
        <w:rPr>
          <w:rFonts w:cs="IRNazli" w:hint="cs"/>
          <w:b w:val="0"/>
          <w:bCs w:val="0"/>
          <w:rtl/>
        </w:rPr>
        <w:t>25-</w:t>
      </w:r>
      <w:r w:rsidR="002808E1" w:rsidRPr="00AC0058">
        <w:rPr>
          <w:rFonts w:ascii="Lotus Linotype" w:hAnsi="Lotus Linotype" w:cs="IRNazli"/>
          <w:b w:val="0"/>
          <w:bCs w:val="0"/>
          <w:rtl/>
        </w:rPr>
        <w:t xml:space="preserve"> </w:t>
      </w:r>
      <w:r w:rsidR="002808E1" w:rsidRPr="00AC0058">
        <w:rPr>
          <w:rFonts w:ascii="Lotus Linotype" w:hAnsi="Lotus Linotype" w:cs="IRNazli"/>
          <w:b w:val="0"/>
          <w:bCs w:val="0"/>
          <w:color w:val="000000"/>
          <w:sz w:val="28"/>
          <w:rtl/>
          <w:lang w:eastAsia="en-US"/>
        </w:rPr>
        <w:t>[بعد از درود]</w:t>
      </w:r>
      <w:r w:rsidR="002808E1" w:rsidRPr="00AC0058">
        <w:rPr>
          <w:rFonts w:ascii="Lotus Linotype" w:hAnsi="Lotus Linotype" w:cs="IRNazli"/>
          <w:b w:val="0"/>
          <w:bCs w:val="0"/>
          <w:rtl/>
        </w:rPr>
        <w:t xml:space="preserve"> گفته شود: </w:t>
      </w:r>
      <w:r w:rsidRPr="00AC0058">
        <w:rPr>
          <w:rFonts w:ascii="Lotus Linotype" w:hAnsi="Lotus Linotype" w:cs="KFGQPC Uthman Taha Naskh" w:hint="cs"/>
          <w:sz w:val="28"/>
          <w:szCs w:val="27"/>
          <w:rtl/>
        </w:rPr>
        <w:t>«</w:t>
      </w:r>
      <w:r w:rsidR="002808E1" w:rsidRPr="00AC0058">
        <w:rPr>
          <w:rFonts w:ascii="Lotus Linotype" w:hAnsi="Lotus Linotype" w:cs="KFGQPC Uthman Taha Naskh"/>
          <w:sz w:val="28"/>
          <w:szCs w:val="27"/>
          <w:rtl/>
        </w:rPr>
        <w:t xml:space="preserve">اللَّهُمَّ رَبَّ </w:t>
      </w:r>
      <w:r w:rsidR="0086667E" w:rsidRPr="00AC0058">
        <w:rPr>
          <w:rFonts w:ascii="Lotus Linotype" w:hAnsi="Lotus Linotype" w:cs="KFGQPC Uthman Taha Naskh"/>
          <w:sz w:val="28"/>
          <w:szCs w:val="27"/>
          <w:rtl/>
        </w:rPr>
        <w:t>ه</w:t>
      </w:r>
      <w:r w:rsidR="0086667E" w:rsidRPr="00AC0058">
        <w:rPr>
          <w:rFonts w:ascii="Lotus Linotype" w:hAnsi="Lotus Linotype" w:cs="KFGQPC Uthman Taha Naskh" w:hint="cs"/>
          <w:sz w:val="28"/>
          <w:szCs w:val="27"/>
          <w:rtl/>
        </w:rPr>
        <w:t>ذِهِ</w:t>
      </w:r>
      <w:r w:rsidR="0086667E" w:rsidRPr="00AC0058">
        <w:rPr>
          <w:rFonts w:ascii="Lotus Linotype" w:hAnsi="Lotus Linotype" w:cs="KFGQPC Uthman Taha Naskh"/>
          <w:sz w:val="28"/>
          <w:szCs w:val="27"/>
          <w:rtl/>
        </w:rPr>
        <w:t xml:space="preserve"> </w:t>
      </w:r>
      <w:r w:rsidR="002808E1" w:rsidRPr="00AC0058">
        <w:rPr>
          <w:rFonts w:ascii="Lotus Linotype" w:hAnsi="Lotus Linotype" w:cs="KFGQPC Uthman Taha Naskh"/>
          <w:sz w:val="28"/>
          <w:szCs w:val="27"/>
          <w:rtl/>
        </w:rPr>
        <w:t xml:space="preserve">الدَّعْوَةِ التَّامَّةِ، وَالصَّلاَةِ القَائِمَةِ، آتِ </w:t>
      </w:r>
      <w:r w:rsidR="00ED71A9" w:rsidRPr="00AC0058">
        <w:rPr>
          <w:rFonts w:ascii="Lotus Linotype" w:hAnsi="Lotus Linotype" w:cs="KFGQPC Uthman Taha Naskh"/>
          <w:sz w:val="28"/>
          <w:szCs w:val="27"/>
          <w:rtl/>
        </w:rPr>
        <w:t>محمّد</w:t>
      </w:r>
      <w:r w:rsidR="002808E1" w:rsidRPr="00AC0058">
        <w:rPr>
          <w:rFonts w:ascii="Lotus Linotype" w:hAnsi="Lotus Linotype" w:cs="KFGQPC Uthman Taha Naskh"/>
          <w:sz w:val="28"/>
          <w:szCs w:val="27"/>
          <w:rtl/>
        </w:rPr>
        <w:t xml:space="preserve">اً الْوَسِيْلَةَ وَالْفَضِيْلَةَ، وَابْعَثْهُ مَقَاماً مَحْمُوْداً الَّذِيْ وَعَدْتَهُ، </w:t>
      </w:r>
      <w:r w:rsidR="002808E1" w:rsidRPr="00327137">
        <w:rPr>
          <w:rFonts w:ascii="Lotus Linotype" w:hAnsi="Lotus Linotype"/>
          <w:b w:val="0"/>
          <w:bCs w:val="0"/>
          <w:sz w:val="28"/>
          <w:rtl/>
        </w:rPr>
        <w:t>[</w:t>
      </w:r>
      <w:r w:rsidR="002808E1" w:rsidRPr="00AC0058">
        <w:rPr>
          <w:rFonts w:ascii="Lotus Linotype" w:hAnsi="Lotus Linotype" w:cs="KFGQPC Uthman Taha Naskh"/>
          <w:sz w:val="28"/>
          <w:szCs w:val="27"/>
          <w:rtl/>
        </w:rPr>
        <w:t>إِنَّكَ لاَ تُخْلِفُ الْمِيْعَادَ</w:t>
      </w:r>
      <w:r w:rsidR="002808E1" w:rsidRPr="00327137">
        <w:rPr>
          <w:rFonts w:ascii="Lotus Linotype" w:hAnsi="Lotus Linotype"/>
          <w:b w:val="0"/>
          <w:bCs w:val="0"/>
          <w:sz w:val="28"/>
          <w:rtl/>
        </w:rPr>
        <w:t>]</w:t>
      </w:r>
      <w:r w:rsidRPr="00AC0058">
        <w:rPr>
          <w:rFonts w:ascii="Lotus Linotype" w:hAnsi="Lotus Linotype" w:cs="KFGQPC Uthman Taha Naskh" w:hint="cs"/>
          <w:sz w:val="28"/>
          <w:szCs w:val="27"/>
          <w:rtl/>
        </w:rPr>
        <w:t>»</w:t>
      </w:r>
      <w:r w:rsidRPr="005F6458">
        <w:rPr>
          <w:rFonts w:ascii="Lotus Linotype" w:hAnsi="Lotus Linotype" w:cs="IRNazli" w:hint="cs"/>
          <w:b w:val="0"/>
          <w:bCs w:val="0"/>
          <w:sz w:val="24"/>
          <w:vertAlign w:val="superscript"/>
          <w:rtl/>
          <w:lang w:bidi="fa-IR"/>
        </w:rPr>
        <w:t>(</w:t>
      </w:r>
      <w:r w:rsidRPr="005F6458">
        <w:rPr>
          <w:rStyle w:val="FootnoteReference"/>
          <w:rFonts w:ascii="Lotus Linotype" w:hAnsi="Lotus Linotype" w:cs="IRNazli"/>
          <w:b w:val="0"/>
          <w:bCs w:val="0"/>
          <w:sz w:val="24"/>
          <w:rtl/>
          <w:lang w:bidi="fa-IR"/>
        </w:rPr>
        <w:footnoteReference w:id="41"/>
      </w:r>
      <w:r w:rsidRPr="005F6458">
        <w:rPr>
          <w:rFonts w:ascii="Lotus Linotype" w:hAnsi="Lotus Linotype" w:cs="IRNazli" w:hint="cs"/>
          <w:b w:val="0"/>
          <w:bCs w:val="0"/>
          <w:sz w:val="24"/>
          <w:vertAlign w:val="superscript"/>
          <w:rtl/>
          <w:lang w:bidi="fa-IR"/>
        </w:rPr>
        <w:t>)</w:t>
      </w:r>
      <w:r w:rsidR="002808E1" w:rsidRPr="00AC0058">
        <w:rPr>
          <w:rFonts w:ascii="Lotus Linotype" w:hAnsi="Lotus Linotype" w:cs="IRNazli"/>
          <w:b w:val="0"/>
          <w:bCs w:val="0"/>
          <w:rtl/>
          <w:lang w:bidi="fa-IR"/>
        </w:rPr>
        <w:t>.</w:t>
      </w:r>
    </w:p>
    <w:p w:rsidR="002808E1" w:rsidRPr="00AC0058" w:rsidRDefault="00570266" w:rsidP="00327137">
      <w:pPr>
        <w:widowControl w:val="0"/>
        <w:ind w:firstLine="340"/>
        <w:jc w:val="both"/>
        <w:rPr>
          <w:rFonts w:ascii="Lotus Linotype" w:hAnsi="Lotus Linotype" w:cs="IRNazli"/>
          <w:color w:val="000000"/>
          <w:rtl/>
        </w:rPr>
      </w:pPr>
      <w:r w:rsidRPr="00327137">
        <w:rPr>
          <w:rFonts w:ascii="Lotus Linotype" w:hAnsi="Lotus Linotype" w:cs="Traditional Arabic" w:hint="cs"/>
          <w:color w:val="000000"/>
          <w:rtl/>
        </w:rPr>
        <w:t>«</w:t>
      </w:r>
      <w:r w:rsidR="002808E1" w:rsidRPr="00AC0058">
        <w:rPr>
          <w:rFonts w:ascii="Lotus Linotype" w:hAnsi="Lotus Linotype" w:cs="IRNazli"/>
          <w:color w:val="000000"/>
          <w:rtl/>
        </w:rPr>
        <w:t>بار الها! اى پروردگارِ ا</w:t>
      </w:r>
      <w:r w:rsidR="00AC0058" w:rsidRPr="00AC0058">
        <w:rPr>
          <w:rFonts w:ascii="Lotus Linotype" w:hAnsi="Lotus Linotype" w:cs="IRNazli"/>
          <w:color w:val="000000"/>
          <w:rtl/>
        </w:rPr>
        <w:t>ی</w:t>
      </w:r>
      <w:r w:rsidR="002808E1" w:rsidRPr="00AC0058">
        <w:rPr>
          <w:rFonts w:ascii="Lotus Linotype" w:hAnsi="Lotus Linotype" w:cs="IRNazli"/>
          <w:color w:val="000000"/>
          <w:rtl/>
        </w:rPr>
        <w:t xml:space="preserve">ن نداى </w:t>
      </w:r>
      <w:r w:rsidR="00AC0058" w:rsidRPr="00AC0058">
        <w:rPr>
          <w:rFonts w:ascii="Lotus Linotype" w:hAnsi="Lotus Linotype" w:cs="IRNazli"/>
          <w:color w:val="000000"/>
          <w:rtl/>
        </w:rPr>
        <w:t>ک</w:t>
      </w:r>
      <w:r w:rsidR="002808E1" w:rsidRPr="00AC0058">
        <w:rPr>
          <w:rFonts w:ascii="Lotus Linotype" w:hAnsi="Lotus Linotype" w:cs="IRNazli"/>
          <w:color w:val="000000"/>
          <w:rtl/>
        </w:rPr>
        <w:t xml:space="preserve">امل و نماز بر پا شونده، به </w:t>
      </w:r>
      <w:r w:rsidR="00ED71A9" w:rsidRPr="00AC0058">
        <w:rPr>
          <w:rFonts w:ascii="Lotus Linotype" w:hAnsi="Lotus Linotype" w:cs="IRNazli"/>
          <w:color w:val="000000"/>
          <w:rtl/>
        </w:rPr>
        <w:t>محمّد</w:t>
      </w:r>
      <w:r w:rsidR="0059006B">
        <w:rPr>
          <w:rFonts w:ascii="Lotus Linotype" w:hAnsi="Lotus Linotype" w:cs="CTraditional Arabic" w:hint="cs"/>
          <w:color w:val="000000"/>
          <w:rtl/>
        </w:rPr>
        <w:t xml:space="preserve"> </w:t>
      </w:r>
      <w:r w:rsidR="0059006B" w:rsidRPr="00A95935">
        <w:rPr>
          <w:rFonts w:ascii="Lotus Linotype" w:hAnsi="Lotus Linotype" w:cs="CTraditional Arabic" w:hint="cs"/>
          <w:color w:val="000000"/>
          <w:rtl/>
        </w:rPr>
        <w:t>ج</w:t>
      </w:r>
      <w:r w:rsidR="00466F6A" w:rsidRPr="00327137">
        <w:rPr>
          <w:rFonts w:ascii="Lotus Linotype" w:hAnsi="Lotus Linotype" w:cs="2  Zar" w:hint="cs"/>
          <w:color w:val="000000"/>
          <w:szCs w:val="20"/>
          <w:rtl/>
        </w:rPr>
        <w:t xml:space="preserve"> </w:t>
      </w:r>
      <w:r w:rsidR="002808E1" w:rsidRPr="00AC0058">
        <w:rPr>
          <w:rFonts w:ascii="Lotus Linotype" w:hAnsi="Lotus Linotype" w:cs="IRNazli"/>
          <w:color w:val="000000"/>
          <w:rtl/>
        </w:rPr>
        <w:t>وس</w:t>
      </w:r>
      <w:r w:rsidR="00AC0058" w:rsidRPr="00AC0058">
        <w:rPr>
          <w:rFonts w:ascii="Lotus Linotype" w:hAnsi="Lotus Linotype" w:cs="IRNazli"/>
          <w:color w:val="000000"/>
          <w:rtl/>
        </w:rPr>
        <w:t>ی</w:t>
      </w:r>
      <w:r w:rsidR="002808E1" w:rsidRPr="00AC0058">
        <w:rPr>
          <w:rFonts w:ascii="Lotus Linotype" w:hAnsi="Lotus Linotype" w:cs="IRNazli"/>
          <w:color w:val="000000"/>
          <w:rtl/>
        </w:rPr>
        <w:t>له «مقامى والا در بهشت» و فض</w:t>
      </w:r>
      <w:r w:rsidR="00AC0058" w:rsidRPr="00AC0058">
        <w:rPr>
          <w:rFonts w:ascii="Lotus Linotype" w:hAnsi="Lotus Linotype" w:cs="IRNazli"/>
          <w:color w:val="000000"/>
          <w:rtl/>
        </w:rPr>
        <w:t>ی</w:t>
      </w:r>
      <w:r w:rsidR="002808E1" w:rsidRPr="00AC0058">
        <w:rPr>
          <w:rFonts w:ascii="Lotus Linotype" w:hAnsi="Lotus Linotype" w:cs="IRNazli"/>
          <w:color w:val="000000"/>
          <w:rtl/>
        </w:rPr>
        <w:t>لت عنا</w:t>
      </w:r>
      <w:r w:rsidR="00AC0058" w:rsidRPr="00AC0058">
        <w:rPr>
          <w:rFonts w:ascii="Lotus Linotype" w:hAnsi="Lotus Linotype" w:cs="IRNazli"/>
          <w:color w:val="000000"/>
          <w:rtl/>
        </w:rPr>
        <w:t>ی</w:t>
      </w:r>
      <w:r w:rsidR="002808E1" w:rsidRPr="00AC0058">
        <w:rPr>
          <w:rFonts w:ascii="Lotus Linotype" w:hAnsi="Lotus Linotype" w:cs="IRNazli"/>
          <w:color w:val="000000"/>
          <w:rtl/>
        </w:rPr>
        <w:t>ت بفرما، و او را به «مقام شا</w:t>
      </w:r>
      <w:r w:rsidR="00AC0058" w:rsidRPr="00AC0058">
        <w:rPr>
          <w:rFonts w:ascii="Lotus Linotype" w:hAnsi="Lotus Linotype" w:cs="IRNazli"/>
          <w:color w:val="000000"/>
          <w:rtl/>
        </w:rPr>
        <w:t>ی</w:t>
      </w:r>
      <w:r w:rsidR="002808E1" w:rsidRPr="00AC0058">
        <w:rPr>
          <w:rFonts w:ascii="Lotus Linotype" w:hAnsi="Lotus Linotype" w:cs="IRNazli"/>
          <w:color w:val="000000"/>
          <w:rtl/>
        </w:rPr>
        <w:t>ست</w:t>
      </w:r>
      <w:r w:rsidR="00261704">
        <w:rPr>
          <w:rFonts w:ascii="Lotus Linotype" w:hAnsi="Lotus Linotype" w:cs="IRNazli"/>
          <w:color w:val="000000"/>
          <w:rtl/>
        </w:rPr>
        <w:t>ه‌</w:t>
      </w:r>
      <w:r w:rsidR="002808E1" w:rsidRPr="00AC0058">
        <w:rPr>
          <w:rFonts w:ascii="Lotus Linotype" w:hAnsi="Lotus Linotype" w:cs="IRNazli"/>
          <w:color w:val="000000"/>
          <w:rtl/>
        </w:rPr>
        <w:t xml:space="preserve">اى» </w:t>
      </w:r>
      <w:r w:rsidR="00AC0058" w:rsidRPr="00AC0058">
        <w:rPr>
          <w:rFonts w:ascii="Lotus Linotype" w:hAnsi="Lotus Linotype" w:cs="IRNazli"/>
          <w:color w:val="000000"/>
          <w:rtl/>
        </w:rPr>
        <w:t>ک</w:t>
      </w:r>
      <w:r w:rsidR="002808E1" w:rsidRPr="00AC0058">
        <w:rPr>
          <w:rFonts w:ascii="Lotus Linotype" w:hAnsi="Lotus Linotype" w:cs="IRNazli"/>
          <w:color w:val="000000"/>
          <w:rtl/>
        </w:rPr>
        <w:t>ه وعده فرمود</w:t>
      </w:r>
      <w:r w:rsidR="00261704">
        <w:rPr>
          <w:rFonts w:ascii="Lotus Linotype" w:hAnsi="Lotus Linotype" w:cs="IRNazli"/>
          <w:color w:val="000000"/>
          <w:rtl/>
        </w:rPr>
        <w:t>ه‌</w:t>
      </w:r>
      <w:r w:rsidR="002808E1" w:rsidRPr="00AC0058">
        <w:rPr>
          <w:rFonts w:ascii="Lotus Linotype" w:hAnsi="Lotus Linotype" w:cs="IRNazli"/>
          <w:color w:val="000000"/>
          <w:rtl/>
        </w:rPr>
        <w:t>اى نا</w:t>
      </w:r>
      <w:r w:rsidR="00AC0058" w:rsidRPr="00AC0058">
        <w:rPr>
          <w:rFonts w:ascii="Lotus Linotype" w:hAnsi="Lotus Linotype" w:cs="IRNazli"/>
          <w:color w:val="000000"/>
          <w:rtl/>
        </w:rPr>
        <w:t>ی</w:t>
      </w:r>
      <w:r w:rsidR="002808E1" w:rsidRPr="00AC0058">
        <w:rPr>
          <w:rFonts w:ascii="Lotus Linotype" w:hAnsi="Lotus Linotype" w:cs="IRNazli"/>
          <w:color w:val="000000"/>
          <w:rtl/>
        </w:rPr>
        <w:t>ل</w:t>
      </w:r>
      <w:r w:rsidRPr="00AC0058">
        <w:rPr>
          <w:rFonts w:ascii="Lotus Linotype" w:hAnsi="Lotus Linotype" w:cs="IRNazli"/>
          <w:color w:val="000000"/>
          <w:rtl/>
        </w:rPr>
        <w:t xml:space="preserve"> بگردان، [همانا تو خُلف وعده نم</w:t>
      </w:r>
      <w:r w:rsidRPr="00AC0058">
        <w:rPr>
          <w:rFonts w:ascii="Lotus Linotype" w:hAnsi="Lotus Linotype" w:cs="IRNazli" w:hint="cs"/>
          <w:color w:val="000000"/>
          <w:rtl/>
        </w:rPr>
        <w:t>ی‌</w:t>
      </w:r>
      <w:r w:rsidR="00AC0058" w:rsidRPr="00AC0058">
        <w:rPr>
          <w:rFonts w:ascii="Lotus Linotype" w:hAnsi="Lotus Linotype" w:cs="IRNazli"/>
          <w:color w:val="000000"/>
          <w:rtl/>
        </w:rPr>
        <w:t>ک</w:t>
      </w:r>
      <w:r w:rsidR="002808E1" w:rsidRPr="00AC0058">
        <w:rPr>
          <w:rFonts w:ascii="Lotus Linotype" w:hAnsi="Lotus Linotype" w:cs="IRNazli"/>
          <w:color w:val="000000"/>
          <w:rtl/>
        </w:rPr>
        <w:t>نى</w:t>
      </w:r>
      <w:r w:rsidR="0086667E" w:rsidRPr="00CA33EC">
        <w:rPr>
          <w:rFonts w:ascii="IRNazli" w:hAnsi="IRNazli" w:cs="IRNazli"/>
          <w:b/>
          <w:bCs/>
          <w:rtl/>
        </w:rPr>
        <w:t>]</w:t>
      </w:r>
      <w:r w:rsidRPr="00327137">
        <w:rPr>
          <w:rFonts w:ascii="Lotus Linotype" w:hAnsi="Lotus Linotype" w:cs="Traditional Arabic" w:hint="cs"/>
          <w:color w:val="000000"/>
          <w:rtl/>
        </w:rPr>
        <w:t>»</w:t>
      </w:r>
      <w:r w:rsidR="002808E1" w:rsidRPr="00AC0058">
        <w:rPr>
          <w:rFonts w:ascii="Lotus Linotype" w:hAnsi="Lotus Linotype" w:cs="IRNazli"/>
          <w:color w:val="000000"/>
          <w:rtl/>
        </w:rPr>
        <w:t>.</w:t>
      </w:r>
    </w:p>
    <w:p w:rsidR="002808E1" w:rsidRDefault="00570266" w:rsidP="00327137">
      <w:pPr>
        <w:widowControl w:val="0"/>
        <w:ind w:firstLine="340"/>
        <w:jc w:val="both"/>
        <w:rPr>
          <w:rFonts w:ascii="Lotus Linotype" w:hAnsi="Lotus Linotype" w:cs="IRNazli"/>
          <w:color w:val="000000"/>
          <w:rtl/>
          <w:lang w:bidi="fa-IR"/>
        </w:rPr>
      </w:pPr>
      <w:r w:rsidRPr="00AC0058">
        <w:rPr>
          <w:rFonts w:cs="IRNazli" w:hint="cs"/>
          <w:color w:val="000000"/>
          <w:rtl/>
        </w:rPr>
        <w:t>26-</w:t>
      </w:r>
      <w:r w:rsidR="002808E1" w:rsidRPr="00AC0058">
        <w:rPr>
          <w:rFonts w:ascii="Lotus Linotype" w:hAnsi="Lotus Linotype" w:cs="IRNazli"/>
          <w:color w:val="000000"/>
          <w:rtl/>
        </w:rPr>
        <w:t xml:space="preserve"> </w:t>
      </w:r>
      <w:r w:rsidRPr="00327137">
        <w:rPr>
          <w:rFonts w:ascii="Lotus Linotype" w:hAnsi="Lotus Linotype" w:cs="Traditional Arabic" w:hint="cs"/>
          <w:color w:val="000000"/>
          <w:rtl/>
        </w:rPr>
        <w:t>«</w:t>
      </w:r>
      <w:r w:rsidR="002808E1" w:rsidRPr="00AC0058">
        <w:rPr>
          <w:rFonts w:ascii="Lotus Linotype" w:hAnsi="Lotus Linotype" w:cs="IRNazli"/>
          <w:color w:val="000000"/>
          <w:rtl/>
        </w:rPr>
        <w:t>شخص در ب</w:t>
      </w:r>
      <w:r w:rsidR="00AC0058" w:rsidRPr="00AC0058">
        <w:rPr>
          <w:rFonts w:ascii="Lotus Linotype" w:hAnsi="Lotus Linotype" w:cs="IRNazli"/>
          <w:color w:val="000000"/>
          <w:rtl/>
        </w:rPr>
        <w:t>ی</w:t>
      </w:r>
      <w:r w:rsidR="002808E1" w:rsidRPr="00AC0058">
        <w:rPr>
          <w:rFonts w:ascii="Lotus Linotype" w:hAnsi="Lotus Linotype" w:cs="IRNazli"/>
          <w:color w:val="000000"/>
          <w:rtl/>
        </w:rPr>
        <w:t xml:space="preserve">ن اذان و اقامه براى خودش دعا </w:t>
      </w:r>
      <w:r w:rsidR="00AC0058" w:rsidRPr="00AC0058">
        <w:rPr>
          <w:rFonts w:ascii="Lotus Linotype" w:hAnsi="Lotus Linotype" w:cs="IRNazli"/>
          <w:color w:val="000000"/>
          <w:rtl/>
        </w:rPr>
        <w:t>ک</w:t>
      </w:r>
      <w:r w:rsidR="002808E1" w:rsidRPr="00AC0058">
        <w:rPr>
          <w:rFonts w:ascii="Lotus Linotype" w:hAnsi="Lotus Linotype" w:cs="IRNazli"/>
          <w:color w:val="000000"/>
          <w:rtl/>
        </w:rPr>
        <w:t xml:space="preserve">ند، چرا </w:t>
      </w:r>
      <w:r w:rsidR="00AC0058" w:rsidRPr="00AC0058">
        <w:rPr>
          <w:rFonts w:ascii="Lotus Linotype" w:hAnsi="Lotus Linotype" w:cs="IRNazli"/>
          <w:color w:val="000000"/>
          <w:rtl/>
        </w:rPr>
        <w:t>ک</w:t>
      </w:r>
      <w:r w:rsidR="002808E1" w:rsidRPr="00AC0058">
        <w:rPr>
          <w:rFonts w:ascii="Lotus Linotype" w:hAnsi="Lotus Linotype" w:cs="IRNazli"/>
          <w:color w:val="000000"/>
          <w:rtl/>
        </w:rPr>
        <w:t>ه دعا در ا</w:t>
      </w:r>
      <w:r w:rsidR="00AC0058" w:rsidRPr="00AC0058">
        <w:rPr>
          <w:rFonts w:ascii="Lotus Linotype" w:hAnsi="Lotus Linotype" w:cs="IRNazli"/>
          <w:color w:val="000000"/>
          <w:rtl/>
        </w:rPr>
        <w:t>ی</w:t>
      </w:r>
      <w:r w:rsidR="002808E1" w:rsidRPr="00AC0058">
        <w:rPr>
          <w:rFonts w:ascii="Lotus Linotype" w:hAnsi="Lotus Linotype" w:cs="IRNazli"/>
          <w:color w:val="000000"/>
          <w:rtl/>
        </w:rPr>
        <w:t>ن هنگام رد نم</w:t>
      </w:r>
      <w:r w:rsidR="00261704">
        <w:rPr>
          <w:rFonts w:ascii="Lotus Linotype" w:hAnsi="Lotus Linotype" w:cs="IRNazli"/>
          <w:color w:val="000000"/>
          <w:rtl/>
        </w:rPr>
        <w:t>ى‌</w:t>
      </w:r>
      <w:r w:rsidR="002808E1" w:rsidRPr="00AC0058">
        <w:rPr>
          <w:rFonts w:ascii="Lotus Linotype" w:hAnsi="Lotus Linotype" w:cs="IRNazli"/>
          <w:color w:val="000000"/>
          <w:rtl/>
        </w:rPr>
        <w:t>شود</w:t>
      </w:r>
      <w:r w:rsidRPr="00327137">
        <w:rPr>
          <w:rFonts w:ascii="Lotus Linotype" w:hAnsi="Lotus Linotype" w:cs="Traditional Arabic" w:hint="cs"/>
          <w:color w:val="000000"/>
          <w:rtl/>
        </w:rPr>
        <w:t>»</w:t>
      </w:r>
      <w:r w:rsidRPr="005F6458">
        <w:rPr>
          <w:rFonts w:ascii="Lotus Linotype" w:hAnsi="Lotus Linotype" w:cs="IRNazli" w:hint="cs"/>
          <w:b/>
          <w:sz w:val="24"/>
          <w:vertAlign w:val="superscript"/>
          <w:rtl/>
          <w:lang w:bidi="fa-IR"/>
        </w:rPr>
        <w:t>(</w:t>
      </w:r>
      <w:r w:rsidRPr="005F6458">
        <w:rPr>
          <w:rStyle w:val="FootnoteReference"/>
          <w:rFonts w:ascii="Lotus Linotype" w:hAnsi="Lotus Linotype" w:cs="IRNazli"/>
          <w:b/>
          <w:sz w:val="24"/>
          <w:rtl/>
          <w:lang w:bidi="fa-IR"/>
        </w:rPr>
        <w:footnoteReference w:id="42"/>
      </w:r>
      <w:r w:rsidRPr="005F6458">
        <w:rPr>
          <w:rFonts w:ascii="Lotus Linotype" w:hAnsi="Lotus Linotype" w:cs="IRNazli" w:hint="cs"/>
          <w:b/>
          <w:sz w:val="24"/>
          <w:vertAlign w:val="superscript"/>
          <w:rtl/>
          <w:lang w:bidi="fa-IR"/>
        </w:rPr>
        <w:t>)</w:t>
      </w:r>
      <w:r w:rsidR="002808E1" w:rsidRPr="00AC0058">
        <w:rPr>
          <w:rFonts w:ascii="Lotus Linotype" w:hAnsi="Lotus Linotype" w:cs="IRNazli"/>
          <w:color w:val="000000"/>
          <w:rtl/>
          <w:lang w:bidi="fa-IR"/>
        </w:rPr>
        <w:t>.</w:t>
      </w:r>
    </w:p>
    <w:p w:rsidR="000C201E" w:rsidRDefault="000C201E" w:rsidP="00327137">
      <w:pPr>
        <w:widowControl w:val="0"/>
        <w:ind w:firstLine="340"/>
        <w:jc w:val="both"/>
        <w:rPr>
          <w:rFonts w:ascii="Lotus Linotype" w:hAnsi="Lotus Linotype" w:cs="IRNazli"/>
          <w:color w:val="000000"/>
          <w:rtl/>
          <w:lang w:bidi="fa-IR"/>
        </w:rPr>
      </w:pPr>
    </w:p>
    <w:p w:rsidR="000C201E" w:rsidRDefault="000C201E" w:rsidP="00327137">
      <w:pPr>
        <w:widowControl w:val="0"/>
        <w:ind w:firstLine="340"/>
        <w:jc w:val="both"/>
        <w:rPr>
          <w:rFonts w:ascii="Lotus Linotype" w:hAnsi="Lotus Linotype" w:cs="IRNazli"/>
          <w:color w:val="000000"/>
          <w:rtl/>
          <w:lang w:bidi="fa-IR"/>
        </w:rPr>
      </w:pPr>
    </w:p>
    <w:p w:rsidR="000C201E" w:rsidRPr="00AC0058" w:rsidRDefault="000C201E" w:rsidP="00327137">
      <w:pPr>
        <w:widowControl w:val="0"/>
        <w:ind w:firstLine="340"/>
        <w:jc w:val="both"/>
        <w:rPr>
          <w:rFonts w:ascii="Lotus Linotype" w:hAnsi="Lotus Linotype" w:cs="IRNazli"/>
          <w:color w:val="000000"/>
          <w:rtl/>
        </w:rPr>
      </w:pPr>
    </w:p>
    <w:p w:rsidR="002808E1" w:rsidRPr="00AC0058" w:rsidRDefault="002808E1" w:rsidP="000C201E">
      <w:pPr>
        <w:pStyle w:val="a0"/>
        <w:rPr>
          <w:rFonts w:ascii="Lotus Linotype" w:hAnsi="Lotus Linotype" w:cs="IRNazli"/>
          <w:b w:val="0"/>
          <w:bCs w:val="0"/>
          <w:color w:val="000000"/>
          <w:rtl/>
        </w:rPr>
      </w:pPr>
      <w:bookmarkStart w:id="25" w:name="_Toc404436275"/>
      <w:r w:rsidRPr="00327137">
        <w:rPr>
          <w:sz w:val="24"/>
          <w:rtl/>
        </w:rPr>
        <w:t>دعاها</w:t>
      </w:r>
      <w:r w:rsidR="00162FBD">
        <w:rPr>
          <w:sz w:val="24"/>
          <w:rtl/>
        </w:rPr>
        <w:t>ی</w:t>
      </w:r>
      <w:r w:rsidRPr="00327137">
        <w:rPr>
          <w:sz w:val="24"/>
          <w:rtl/>
        </w:rPr>
        <w:t xml:space="preserve"> بعد از ت</w:t>
      </w:r>
      <w:r w:rsidR="00162FBD">
        <w:rPr>
          <w:sz w:val="24"/>
          <w:rtl/>
        </w:rPr>
        <w:t>ک</w:t>
      </w:r>
      <w:r w:rsidRPr="00327137">
        <w:rPr>
          <w:sz w:val="24"/>
          <w:rtl/>
        </w:rPr>
        <w:t>ب</w:t>
      </w:r>
      <w:r w:rsidR="00162FBD">
        <w:rPr>
          <w:sz w:val="24"/>
          <w:rtl/>
        </w:rPr>
        <w:t>ی</w:t>
      </w:r>
      <w:r w:rsidRPr="00327137">
        <w:rPr>
          <w:sz w:val="24"/>
          <w:rtl/>
        </w:rPr>
        <w:t>ر تحر</w:t>
      </w:r>
      <w:r w:rsidR="00162FBD">
        <w:rPr>
          <w:sz w:val="24"/>
          <w:rtl/>
        </w:rPr>
        <w:t>ی</w:t>
      </w:r>
      <w:r w:rsidRPr="00327137">
        <w:rPr>
          <w:sz w:val="24"/>
          <w:rtl/>
        </w:rPr>
        <w:t>مه و قبل از فاتحه</w:t>
      </w:r>
      <w:r w:rsidR="000C201E">
        <w:rPr>
          <w:rFonts w:hint="cs"/>
          <w:sz w:val="24"/>
          <w:rtl/>
        </w:rPr>
        <w:t xml:space="preserve"> </w:t>
      </w:r>
      <w:r w:rsidRPr="00AC0058">
        <w:rPr>
          <w:rFonts w:ascii="Lotus Linotype" w:hAnsi="Lotus Linotype" w:cs="IRNazli"/>
          <w:b w:val="0"/>
          <w:bCs w:val="0"/>
          <w:color w:val="000000"/>
          <w:rtl/>
        </w:rPr>
        <w:t>(دعاها</w:t>
      </w:r>
      <w:r w:rsidR="00AC0058" w:rsidRPr="00AC0058">
        <w:rPr>
          <w:rFonts w:ascii="Lotus Linotype" w:hAnsi="Lotus Linotype" w:cs="IRNazli"/>
          <w:b w:val="0"/>
          <w:bCs w:val="0"/>
          <w:color w:val="000000"/>
          <w:rtl/>
        </w:rPr>
        <w:t>ی</w:t>
      </w:r>
      <w:r w:rsidRPr="00AC0058">
        <w:rPr>
          <w:rFonts w:ascii="Lotus Linotype" w:hAnsi="Lotus Linotype" w:cs="IRNazli"/>
          <w:b w:val="0"/>
          <w:bCs w:val="0"/>
          <w:color w:val="000000"/>
          <w:rtl/>
        </w:rPr>
        <w:t xml:space="preserve"> استفتاح)</w:t>
      </w:r>
      <w:bookmarkEnd w:id="25"/>
    </w:p>
    <w:p w:rsidR="002808E1" w:rsidRPr="00AC0058" w:rsidRDefault="00A216BC" w:rsidP="00327137">
      <w:pPr>
        <w:pStyle w:val="a3"/>
        <w:widowControl w:val="0"/>
        <w:ind w:firstLine="340"/>
        <w:jc w:val="both"/>
        <w:rPr>
          <w:rFonts w:ascii="Lotus Linotype" w:hAnsi="Lotus Linotype" w:cs="IRNazli"/>
          <w:b w:val="0"/>
          <w:bCs w:val="0"/>
          <w:rtl/>
          <w:lang w:eastAsia="en-US"/>
        </w:rPr>
      </w:pPr>
      <w:r w:rsidRPr="00AC0058">
        <w:rPr>
          <w:rFonts w:cs="IRNazli" w:hint="cs"/>
          <w:b w:val="0"/>
          <w:bCs w:val="0"/>
          <w:rtl/>
        </w:rPr>
        <w:t>27-</w:t>
      </w:r>
      <w:r w:rsidR="002808E1" w:rsidRPr="00AC0058">
        <w:rPr>
          <w:rFonts w:ascii="Lotus Linotype" w:hAnsi="Lotus Linotype" w:cs="IRNazli"/>
          <w:b w:val="0"/>
          <w:bCs w:val="0"/>
          <w:rtl/>
        </w:rPr>
        <w:t xml:space="preserve"> </w:t>
      </w:r>
      <w:r w:rsidRPr="00AC0058">
        <w:rPr>
          <w:rFonts w:ascii="Lotus Linotype" w:hAnsi="Lotus Linotype" w:cs="KFGQPC Uthman Taha Naskh" w:hint="cs"/>
          <w:sz w:val="28"/>
          <w:szCs w:val="27"/>
          <w:rtl/>
        </w:rPr>
        <w:t>«</w:t>
      </w:r>
      <w:r w:rsidR="002808E1" w:rsidRPr="00AC0058">
        <w:rPr>
          <w:rFonts w:ascii="Lotus Linotype" w:hAnsi="Lotus Linotype" w:cs="KFGQPC Uthman Taha Naskh"/>
          <w:sz w:val="28"/>
          <w:szCs w:val="27"/>
          <w:rtl/>
        </w:rPr>
        <w:t>اللَّهُمَّ بَاعِدْ بَيْنِيْ وَبَيْنَ خَطَايَايَ كَمَا بَاعَدْتَ بَيْنَ الْمَشْرِقِ وَالْمَغْرِبِ، اللَّهُمَّ نَقِّنِيْ مِنْ خَطَايَايَ كَمَا يُنَقَّى الثَّوْبُ الأَبْيَضُ مِنَ الدَّنَسِ، اللَّهُمَّ اغْسِلْنِيْ مِنْ خَطَايَايَ بِالثَّلْجِ وَالْمَاِء وَالْبَرَدِ</w:t>
      </w:r>
      <w:r w:rsidRPr="00AC0058">
        <w:rPr>
          <w:rFonts w:ascii="Lotus Linotype" w:hAnsi="Lotus Linotype" w:cs="KFGQPC Uthman Taha Naskh" w:hint="cs"/>
          <w:sz w:val="28"/>
          <w:szCs w:val="27"/>
          <w:rtl/>
        </w:rPr>
        <w:t>»</w:t>
      </w:r>
      <w:r w:rsidRPr="005F6458">
        <w:rPr>
          <w:rFonts w:ascii="Lotus Linotype" w:hAnsi="Lotus Linotype" w:cs="IRNazli" w:hint="cs"/>
          <w:b w:val="0"/>
          <w:bCs w:val="0"/>
          <w:sz w:val="24"/>
          <w:vertAlign w:val="superscript"/>
          <w:rtl/>
          <w:lang w:bidi="fa-IR"/>
        </w:rPr>
        <w:t>(</w:t>
      </w:r>
      <w:r w:rsidRPr="005F6458">
        <w:rPr>
          <w:rStyle w:val="FootnoteReference"/>
          <w:rFonts w:ascii="Lotus Linotype" w:hAnsi="Lotus Linotype" w:cs="IRNazli"/>
          <w:b w:val="0"/>
          <w:bCs w:val="0"/>
          <w:sz w:val="24"/>
          <w:rtl/>
          <w:lang w:bidi="fa-IR"/>
        </w:rPr>
        <w:footnoteReference w:id="43"/>
      </w:r>
      <w:r w:rsidRPr="005F6458">
        <w:rPr>
          <w:rFonts w:ascii="Lotus Linotype" w:hAnsi="Lotus Linotype" w:cs="IRNazli" w:hint="cs"/>
          <w:b w:val="0"/>
          <w:bCs w:val="0"/>
          <w:sz w:val="24"/>
          <w:vertAlign w:val="superscript"/>
          <w:rtl/>
          <w:lang w:bidi="fa-IR"/>
        </w:rPr>
        <w:t>)</w:t>
      </w:r>
      <w:r w:rsidR="002808E1" w:rsidRPr="00AC0058">
        <w:rPr>
          <w:rFonts w:ascii="Lotus Linotype" w:hAnsi="Lotus Linotype" w:cs="IRNazli"/>
          <w:b w:val="0"/>
          <w:bCs w:val="0"/>
          <w:rtl/>
          <w:lang w:bidi="fa-IR"/>
        </w:rPr>
        <w:t>.</w:t>
      </w:r>
    </w:p>
    <w:p w:rsidR="002808E1" w:rsidRPr="00AC0058" w:rsidRDefault="00A216BC" w:rsidP="00327137">
      <w:pPr>
        <w:widowControl w:val="0"/>
        <w:ind w:firstLine="340"/>
        <w:jc w:val="both"/>
        <w:rPr>
          <w:rFonts w:ascii="Lotus Linotype" w:hAnsi="Lotus Linotype" w:cs="IRNazli"/>
          <w:color w:val="000000"/>
          <w:rtl/>
        </w:rPr>
      </w:pPr>
      <w:r w:rsidRPr="00327137">
        <w:rPr>
          <w:rFonts w:ascii="Lotus Linotype" w:hAnsi="Lotus Linotype" w:cs="Traditional Arabic" w:hint="cs"/>
          <w:color w:val="000000"/>
          <w:rtl/>
        </w:rPr>
        <w:t>«</w:t>
      </w:r>
      <w:r w:rsidR="002808E1" w:rsidRPr="00AC0058">
        <w:rPr>
          <w:rFonts w:ascii="Lotus Linotype" w:hAnsi="Lotus Linotype" w:cs="IRNazli"/>
          <w:color w:val="000000"/>
          <w:rtl/>
        </w:rPr>
        <w:t>بار الها! ب</w:t>
      </w:r>
      <w:r w:rsidR="00AC0058" w:rsidRPr="00AC0058">
        <w:rPr>
          <w:rFonts w:ascii="Lotus Linotype" w:hAnsi="Lotus Linotype" w:cs="IRNazli"/>
          <w:color w:val="000000"/>
          <w:rtl/>
        </w:rPr>
        <w:t>ی</w:t>
      </w:r>
      <w:r w:rsidR="002808E1" w:rsidRPr="00AC0058">
        <w:rPr>
          <w:rFonts w:ascii="Lotus Linotype" w:hAnsi="Lotus Linotype" w:cs="IRNazli"/>
          <w:color w:val="000000"/>
          <w:rtl/>
        </w:rPr>
        <w:t>ن من و خطاهاى من، همانند فاصل</w:t>
      </w:r>
      <w:r w:rsidR="00261704">
        <w:rPr>
          <w:rFonts w:ascii="Lotus Linotype" w:hAnsi="Lotus Linotype" w:cs="IRNazli"/>
          <w:color w:val="000000"/>
          <w:rtl/>
        </w:rPr>
        <w:t>ه‌</w:t>
      </w:r>
      <w:r w:rsidR="002808E1" w:rsidRPr="00AC0058">
        <w:rPr>
          <w:rFonts w:ascii="Lotus Linotype" w:hAnsi="Lotus Linotype" w:cs="IRNazli"/>
          <w:color w:val="000000"/>
          <w:rtl/>
        </w:rPr>
        <w:t xml:space="preserve">اى </w:t>
      </w:r>
      <w:r w:rsidR="00AC0058" w:rsidRPr="00AC0058">
        <w:rPr>
          <w:rFonts w:ascii="Lotus Linotype" w:hAnsi="Lotus Linotype" w:cs="IRNazli"/>
          <w:color w:val="000000"/>
          <w:rtl/>
        </w:rPr>
        <w:t>ک</w:t>
      </w:r>
      <w:r w:rsidR="002808E1" w:rsidRPr="00AC0058">
        <w:rPr>
          <w:rFonts w:ascii="Lotus Linotype" w:hAnsi="Lotus Linotype" w:cs="IRNazli"/>
          <w:color w:val="000000"/>
          <w:rtl/>
        </w:rPr>
        <w:t>ه ب</w:t>
      </w:r>
      <w:r w:rsidR="00AC0058" w:rsidRPr="00AC0058">
        <w:rPr>
          <w:rFonts w:ascii="Lotus Linotype" w:hAnsi="Lotus Linotype" w:cs="IRNazli"/>
          <w:color w:val="000000"/>
          <w:rtl/>
        </w:rPr>
        <w:t>ی</w:t>
      </w:r>
      <w:r w:rsidR="002808E1" w:rsidRPr="00AC0058">
        <w:rPr>
          <w:rFonts w:ascii="Lotus Linotype" w:hAnsi="Lotus Linotype" w:cs="IRNazli"/>
          <w:color w:val="000000"/>
          <w:rtl/>
        </w:rPr>
        <w:t>ن مشرق و مغرب انداخت</w:t>
      </w:r>
      <w:r w:rsidR="00261704">
        <w:rPr>
          <w:rFonts w:ascii="Lotus Linotype" w:hAnsi="Lotus Linotype" w:cs="IRNazli"/>
          <w:color w:val="000000"/>
          <w:rtl/>
        </w:rPr>
        <w:t>ه‌</w:t>
      </w:r>
      <w:r w:rsidR="002808E1" w:rsidRPr="00AC0058">
        <w:rPr>
          <w:rFonts w:ascii="Lotus Linotype" w:hAnsi="Lotus Linotype" w:cs="IRNazli"/>
          <w:color w:val="000000"/>
          <w:rtl/>
        </w:rPr>
        <w:t>اى، فاصله ب</w:t>
      </w:r>
      <w:r w:rsidR="00AC0058" w:rsidRPr="00AC0058">
        <w:rPr>
          <w:rFonts w:ascii="Lotus Linotype" w:hAnsi="Lotus Linotype" w:cs="IRNazli"/>
          <w:color w:val="000000"/>
          <w:rtl/>
        </w:rPr>
        <w:t>ی</w:t>
      </w:r>
      <w:r w:rsidR="002808E1" w:rsidRPr="00AC0058">
        <w:rPr>
          <w:rFonts w:ascii="Lotus Linotype" w:hAnsi="Lotus Linotype" w:cs="IRNazli"/>
          <w:color w:val="000000"/>
          <w:rtl/>
        </w:rPr>
        <w:t>انداز، و مرا از خطاها</w:t>
      </w:r>
      <w:r w:rsidR="00AC0058" w:rsidRPr="00AC0058">
        <w:rPr>
          <w:rFonts w:ascii="Lotus Linotype" w:hAnsi="Lotus Linotype" w:cs="IRNazli"/>
          <w:color w:val="000000"/>
          <w:rtl/>
        </w:rPr>
        <w:t>ی</w:t>
      </w:r>
      <w:r w:rsidR="002808E1" w:rsidRPr="00AC0058">
        <w:rPr>
          <w:rFonts w:ascii="Lotus Linotype" w:hAnsi="Lotus Linotype" w:cs="IRNazli"/>
          <w:color w:val="000000"/>
          <w:rtl/>
        </w:rPr>
        <w:t>م پا</w:t>
      </w:r>
      <w:r w:rsidR="00AC0058" w:rsidRPr="00AC0058">
        <w:rPr>
          <w:rFonts w:ascii="Lotus Linotype" w:hAnsi="Lotus Linotype" w:cs="IRNazli"/>
          <w:color w:val="000000"/>
          <w:rtl/>
        </w:rPr>
        <w:t>ک</w:t>
      </w:r>
      <w:r w:rsidR="002808E1" w:rsidRPr="00AC0058">
        <w:rPr>
          <w:rFonts w:ascii="Lotus Linotype" w:hAnsi="Lotus Linotype" w:cs="IRNazli"/>
          <w:color w:val="000000"/>
          <w:rtl/>
        </w:rPr>
        <w:t xml:space="preserve"> ساز، همانن</w:t>
      </w:r>
      <w:r w:rsidRPr="00AC0058">
        <w:rPr>
          <w:rFonts w:ascii="Lotus Linotype" w:hAnsi="Lotus Linotype" w:cs="IRNazli"/>
          <w:color w:val="000000"/>
          <w:rtl/>
        </w:rPr>
        <w:t>د لباس سف</w:t>
      </w:r>
      <w:r w:rsidR="00AC0058" w:rsidRPr="00AC0058">
        <w:rPr>
          <w:rFonts w:ascii="Lotus Linotype" w:hAnsi="Lotus Linotype" w:cs="IRNazli"/>
          <w:color w:val="000000"/>
          <w:rtl/>
        </w:rPr>
        <w:t>ی</w:t>
      </w:r>
      <w:r w:rsidRPr="00AC0058">
        <w:rPr>
          <w:rFonts w:ascii="Lotus Linotype" w:hAnsi="Lotus Linotype" w:cs="IRNazli"/>
          <w:color w:val="000000"/>
          <w:rtl/>
        </w:rPr>
        <w:t xml:space="preserve">دى </w:t>
      </w:r>
      <w:r w:rsidR="00AC0058" w:rsidRPr="00AC0058">
        <w:rPr>
          <w:rFonts w:ascii="Lotus Linotype" w:hAnsi="Lotus Linotype" w:cs="IRNazli"/>
          <w:color w:val="000000"/>
          <w:rtl/>
        </w:rPr>
        <w:t>ک</w:t>
      </w:r>
      <w:r w:rsidRPr="00AC0058">
        <w:rPr>
          <w:rFonts w:ascii="Lotus Linotype" w:hAnsi="Lotus Linotype" w:cs="IRNazli"/>
          <w:color w:val="000000"/>
          <w:rtl/>
        </w:rPr>
        <w:t>ه از آلودگى پا</w:t>
      </w:r>
      <w:r w:rsidR="00AC0058" w:rsidRPr="00AC0058">
        <w:rPr>
          <w:rFonts w:ascii="Lotus Linotype" w:hAnsi="Lotus Linotype" w:cs="IRNazli"/>
          <w:color w:val="000000"/>
          <w:rtl/>
        </w:rPr>
        <w:t>ک</w:t>
      </w:r>
      <w:r w:rsidRPr="00AC0058">
        <w:rPr>
          <w:rFonts w:ascii="Lotus Linotype" w:hAnsi="Lotus Linotype" w:cs="IRNazli"/>
          <w:color w:val="000000"/>
          <w:rtl/>
        </w:rPr>
        <w:t xml:space="preserve"> م</w:t>
      </w:r>
      <w:r w:rsidRPr="00AC0058">
        <w:rPr>
          <w:rFonts w:ascii="Lotus Linotype" w:hAnsi="Lotus Linotype" w:cs="IRNazli" w:hint="cs"/>
          <w:color w:val="000000"/>
          <w:rtl/>
        </w:rPr>
        <w:t>ی‌</w:t>
      </w:r>
      <w:r w:rsidR="002808E1" w:rsidRPr="00AC0058">
        <w:rPr>
          <w:rFonts w:ascii="Lotus Linotype" w:hAnsi="Lotus Linotype" w:cs="IRNazli"/>
          <w:color w:val="000000"/>
          <w:rtl/>
        </w:rPr>
        <w:t>شود. بار الها! خطاهاى مرا با برف و آب و تگرگ بشوى</w:t>
      </w:r>
      <w:r w:rsidRPr="00327137">
        <w:rPr>
          <w:rFonts w:ascii="Lotus Linotype" w:hAnsi="Lotus Linotype" w:cs="Traditional Arabic" w:hint="cs"/>
          <w:color w:val="000000"/>
          <w:rtl/>
        </w:rPr>
        <w:t>»</w:t>
      </w:r>
      <w:r w:rsidR="002808E1" w:rsidRPr="00AC0058">
        <w:rPr>
          <w:rFonts w:ascii="Lotus Linotype" w:hAnsi="Lotus Linotype" w:cs="IRNazli"/>
          <w:color w:val="000000"/>
          <w:rtl/>
        </w:rPr>
        <w:t>.</w:t>
      </w:r>
    </w:p>
    <w:p w:rsidR="002808E1" w:rsidRPr="00AC0058" w:rsidRDefault="00A216BC" w:rsidP="00327137">
      <w:pPr>
        <w:pStyle w:val="a3"/>
        <w:widowControl w:val="0"/>
        <w:ind w:firstLine="340"/>
        <w:jc w:val="both"/>
        <w:rPr>
          <w:rFonts w:ascii="Lotus Linotype" w:hAnsi="Lotus Linotype" w:cs="IRNazli"/>
          <w:b w:val="0"/>
          <w:bCs w:val="0"/>
          <w:rtl/>
          <w:lang w:eastAsia="en-US"/>
        </w:rPr>
      </w:pPr>
      <w:r w:rsidRPr="00AC0058">
        <w:rPr>
          <w:rFonts w:cs="IRNazli" w:hint="cs"/>
          <w:b w:val="0"/>
          <w:bCs w:val="0"/>
          <w:rtl/>
        </w:rPr>
        <w:t>28-</w:t>
      </w:r>
      <w:r w:rsidR="002808E1" w:rsidRPr="00AC0058">
        <w:rPr>
          <w:rFonts w:ascii="Lotus Linotype" w:hAnsi="Lotus Linotype" w:cs="IRNazli"/>
          <w:b w:val="0"/>
          <w:bCs w:val="0"/>
          <w:rtl/>
        </w:rPr>
        <w:t xml:space="preserve"> </w:t>
      </w:r>
      <w:r w:rsidRPr="00AC0058">
        <w:rPr>
          <w:rFonts w:ascii="Lotus Linotype" w:hAnsi="Lotus Linotype" w:cs="KFGQPC Uthman Taha Naskh" w:hint="cs"/>
          <w:sz w:val="28"/>
          <w:szCs w:val="27"/>
          <w:rtl/>
        </w:rPr>
        <w:t>«</w:t>
      </w:r>
      <w:r w:rsidR="002808E1" w:rsidRPr="00AC0058">
        <w:rPr>
          <w:rFonts w:ascii="Lotus Linotype" w:hAnsi="Lotus Linotype" w:cs="KFGQPC Uthman Taha Naskh"/>
          <w:sz w:val="28"/>
          <w:szCs w:val="27"/>
          <w:rtl/>
        </w:rPr>
        <w:t>سُبْحَانَكَ اللَّهُمَّ وَبِحَمْدِكَ، وَتَبَارَكَ اسْمُكَ، وَتَعَالَى جَدُّكَ، وَلاَ إِلَهَ غَيْرُكَ</w:t>
      </w:r>
      <w:r w:rsidRPr="00AC0058">
        <w:rPr>
          <w:rFonts w:ascii="Lotus Linotype" w:hAnsi="Lotus Linotype" w:cs="KFGQPC Uthman Taha Naskh" w:hint="cs"/>
          <w:sz w:val="28"/>
          <w:szCs w:val="27"/>
          <w:rtl/>
        </w:rPr>
        <w:t>»</w:t>
      </w:r>
      <w:r w:rsidRPr="005F6458">
        <w:rPr>
          <w:rFonts w:ascii="Lotus Linotype" w:hAnsi="Lotus Linotype" w:cs="IRNazli" w:hint="cs"/>
          <w:b w:val="0"/>
          <w:bCs w:val="0"/>
          <w:sz w:val="24"/>
          <w:vertAlign w:val="superscript"/>
          <w:rtl/>
          <w:lang w:bidi="fa-IR"/>
        </w:rPr>
        <w:t>(</w:t>
      </w:r>
      <w:r w:rsidRPr="005F6458">
        <w:rPr>
          <w:rStyle w:val="FootnoteReference"/>
          <w:rFonts w:ascii="Lotus Linotype" w:hAnsi="Lotus Linotype" w:cs="IRNazli"/>
          <w:b w:val="0"/>
          <w:bCs w:val="0"/>
          <w:sz w:val="24"/>
          <w:rtl/>
          <w:lang w:bidi="fa-IR"/>
        </w:rPr>
        <w:footnoteReference w:id="44"/>
      </w:r>
      <w:r w:rsidRPr="005F6458">
        <w:rPr>
          <w:rFonts w:ascii="Lotus Linotype" w:hAnsi="Lotus Linotype" w:cs="IRNazli" w:hint="cs"/>
          <w:b w:val="0"/>
          <w:bCs w:val="0"/>
          <w:sz w:val="24"/>
          <w:vertAlign w:val="superscript"/>
          <w:rtl/>
          <w:lang w:bidi="fa-IR"/>
        </w:rPr>
        <w:t>)</w:t>
      </w:r>
      <w:r w:rsidR="002808E1" w:rsidRPr="00AC0058">
        <w:rPr>
          <w:rFonts w:ascii="Lotus Linotype" w:hAnsi="Lotus Linotype" w:cs="IRNazli"/>
          <w:b w:val="0"/>
          <w:bCs w:val="0"/>
          <w:rtl/>
          <w:lang w:bidi="fa-IR"/>
        </w:rPr>
        <w:t>.</w:t>
      </w:r>
    </w:p>
    <w:p w:rsidR="002808E1" w:rsidRPr="00AC0058" w:rsidRDefault="00A216BC" w:rsidP="00327137">
      <w:pPr>
        <w:widowControl w:val="0"/>
        <w:ind w:firstLine="340"/>
        <w:jc w:val="both"/>
        <w:rPr>
          <w:rFonts w:ascii="Lotus Linotype" w:hAnsi="Lotus Linotype" w:cs="IRNazli"/>
          <w:color w:val="000000"/>
          <w:rtl/>
        </w:rPr>
      </w:pPr>
      <w:r w:rsidRPr="00327137">
        <w:rPr>
          <w:rFonts w:ascii="Lotus Linotype" w:hAnsi="Lotus Linotype" w:cs="Traditional Arabic" w:hint="cs"/>
          <w:color w:val="000000"/>
          <w:rtl/>
        </w:rPr>
        <w:t>«</w:t>
      </w:r>
      <w:r w:rsidR="002808E1" w:rsidRPr="00AC0058">
        <w:rPr>
          <w:rFonts w:ascii="Lotus Linotype" w:hAnsi="Lotus Linotype" w:cs="IRNazli"/>
          <w:color w:val="000000"/>
          <w:rtl/>
        </w:rPr>
        <w:t>بار الها! پا</w:t>
      </w:r>
      <w:r w:rsidR="00AC0058" w:rsidRPr="00AC0058">
        <w:rPr>
          <w:rFonts w:ascii="Lotus Linotype" w:hAnsi="Lotus Linotype" w:cs="IRNazli"/>
          <w:color w:val="000000"/>
          <w:rtl/>
        </w:rPr>
        <w:t>ک</w:t>
      </w:r>
      <w:r w:rsidR="002808E1" w:rsidRPr="00AC0058">
        <w:rPr>
          <w:rFonts w:ascii="Lotus Linotype" w:hAnsi="Lotus Linotype" w:cs="IRNazli"/>
          <w:color w:val="000000"/>
          <w:rtl/>
        </w:rPr>
        <w:t xml:space="preserve"> و منزهى، و حمد از آنِ توست، و نامت با بر</w:t>
      </w:r>
      <w:r w:rsidR="00AC0058" w:rsidRPr="00AC0058">
        <w:rPr>
          <w:rFonts w:ascii="Lotus Linotype" w:hAnsi="Lotus Linotype" w:cs="IRNazli"/>
          <w:color w:val="000000"/>
          <w:rtl/>
        </w:rPr>
        <w:t>ک</w:t>
      </w:r>
      <w:r w:rsidR="002808E1" w:rsidRPr="00AC0058">
        <w:rPr>
          <w:rFonts w:ascii="Lotus Linotype" w:hAnsi="Lotus Linotype" w:cs="IRNazli"/>
          <w:color w:val="000000"/>
          <w:rtl/>
        </w:rPr>
        <w:t>ت است و</w:t>
      </w:r>
      <w:r w:rsidR="0086667E" w:rsidRPr="00AC0058">
        <w:rPr>
          <w:rFonts w:ascii="Lotus Linotype" w:hAnsi="Lotus Linotype" w:cs="IRNazli" w:hint="cs"/>
          <w:color w:val="000000"/>
          <w:rtl/>
        </w:rPr>
        <w:t xml:space="preserve"> </w:t>
      </w:r>
      <w:r w:rsidR="002808E1" w:rsidRPr="00AC0058">
        <w:rPr>
          <w:rFonts w:ascii="Lotus Linotype" w:hAnsi="Lotus Linotype" w:cs="IRNazli"/>
          <w:color w:val="000000"/>
          <w:rtl/>
        </w:rPr>
        <w:t>قدرت و ش</w:t>
      </w:r>
      <w:r w:rsidR="00AC0058" w:rsidRPr="00AC0058">
        <w:rPr>
          <w:rFonts w:ascii="Lotus Linotype" w:hAnsi="Lotus Linotype" w:cs="IRNazli"/>
          <w:color w:val="000000"/>
          <w:rtl/>
        </w:rPr>
        <w:t>ک</w:t>
      </w:r>
      <w:r w:rsidR="002808E1" w:rsidRPr="00AC0058">
        <w:rPr>
          <w:rFonts w:ascii="Lotus Linotype" w:hAnsi="Lotus Linotype" w:cs="IRNazli"/>
          <w:color w:val="000000"/>
          <w:rtl/>
        </w:rPr>
        <w:t>وه تو بس</w:t>
      </w:r>
      <w:r w:rsidR="00AC0058" w:rsidRPr="00AC0058">
        <w:rPr>
          <w:rFonts w:ascii="Lotus Linotype" w:hAnsi="Lotus Linotype" w:cs="IRNazli"/>
          <w:color w:val="000000"/>
          <w:rtl/>
        </w:rPr>
        <w:t>ی</w:t>
      </w:r>
      <w:r w:rsidR="002808E1" w:rsidRPr="00AC0058">
        <w:rPr>
          <w:rFonts w:ascii="Lotus Linotype" w:hAnsi="Lotus Linotype" w:cs="IRNazli"/>
          <w:color w:val="000000"/>
          <w:rtl/>
        </w:rPr>
        <w:t>ار بالاست و ه</w:t>
      </w:r>
      <w:r w:rsidR="00AC0058" w:rsidRPr="00AC0058">
        <w:rPr>
          <w:rFonts w:ascii="Lotus Linotype" w:hAnsi="Lotus Linotype" w:cs="IRNazli"/>
          <w:color w:val="000000"/>
          <w:rtl/>
        </w:rPr>
        <w:t>ی</w:t>
      </w:r>
      <w:r w:rsidR="002808E1" w:rsidRPr="00AC0058">
        <w:rPr>
          <w:rFonts w:ascii="Lotus Linotype" w:hAnsi="Lotus Linotype" w:cs="IRNazli"/>
          <w:color w:val="000000"/>
          <w:rtl/>
        </w:rPr>
        <w:t>چ معبودى بجز تو «</w:t>
      </w:r>
      <w:r w:rsidR="001E3A18" w:rsidRPr="00AC0058">
        <w:rPr>
          <w:rFonts w:ascii="Lotus Linotype" w:hAnsi="Lotus Linotype" w:cs="IRNazli"/>
          <w:color w:val="000000"/>
          <w:rtl/>
        </w:rPr>
        <w:t>به حق</w:t>
      </w:r>
      <w:r w:rsidR="002808E1" w:rsidRPr="00AC0058">
        <w:rPr>
          <w:rFonts w:ascii="Lotus Linotype" w:hAnsi="Lotus Linotype" w:cs="IRNazli"/>
          <w:color w:val="000000"/>
          <w:rtl/>
        </w:rPr>
        <w:t>» وجود ندارد</w:t>
      </w:r>
      <w:r w:rsidRPr="00327137">
        <w:rPr>
          <w:rFonts w:ascii="Lotus Linotype" w:hAnsi="Lotus Linotype" w:cs="Traditional Arabic" w:hint="cs"/>
          <w:color w:val="000000"/>
          <w:rtl/>
        </w:rPr>
        <w:t>»</w:t>
      </w:r>
      <w:r w:rsidR="002808E1" w:rsidRPr="00AC0058">
        <w:rPr>
          <w:rFonts w:ascii="Lotus Linotype" w:hAnsi="Lotus Linotype" w:cs="IRNazli"/>
          <w:color w:val="000000"/>
          <w:rtl/>
        </w:rPr>
        <w:t>.</w:t>
      </w:r>
    </w:p>
    <w:p w:rsidR="002808E1" w:rsidRPr="00AC0058" w:rsidRDefault="00A216BC" w:rsidP="00327137">
      <w:pPr>
        <w:pStyle w:val="a3"/>
        <w:widowControl w:val="0"/>
        <w:ind w:firstLine="340"/>
        <w:jc w:val="both"/>
        <w:rPr>
          <w:rFonts w:ascii="Lotus Linotype" w:hAnsi="Lotus Linotype" w:cs="IRNazli"/>
          <w:b w:val="0"/>
          <w:bCs w:val="0"/>
          <w:rtl/>
          <w:lang w:eastAsia="en-US"/>
        </w:rPr>
      </w:pPr>
      <w:r w:rsidRPr="00AC0058">
        <w:rPr>
          <w:rFonts w:cs="IRNazli" w:hint="cs"/>
          <w:b w:val="0"/>
          <w:bCs w:val="0"/>
          <w:sz w:val="28"/>
          <w:rtl/>
        </w:rPr>
        <w:t>29-</w:t>
      </w:r>
      <w:r w:rsidR="002808E1" w:rsidRPr="00AC0058">
        <w:rPr>
          <w:rFonts w:ascii="Lotus Linotype" w:hAnsi="Lotus Linotype" w:cs="IRNazli"/>
          <w:b w:val="0"/>
          <w:bCs w:val="0"/>
          <w:rtl/>
        </w:rPr>
        <w:t xml:space="preserve"> </w:t>
      </w:r>
      <w:r w:rsidRPr="00AC0058">
        <w:rPr>
          <w:rFonts w:ascii="Lotus Linotype" w:hAnsi="Lotus Linotype" w:cs="KFGQPC Uthman Taha Naskh" w:hint="cs"/>
          <w:sz w:val="28"/>
          <w:szCs w:val="27"/>
          <w:rtl/>
        </w:rPr>
        <w:t>«</w:t>
      </w:r>
      <w:r w:rsidR="002808E1" w:rsidRPr="00AC0058">
        <w:rPr>
          <w:rFonts w:ascii="Lotus Linotype" w:hAnsi="Lotus Linotype" w:cs="KFGQPC Uthman Taha Naskh"/>
          <w:sz w:val="28"/>
          <w:szCs w:val="27"/>
          <w:rtl/>
        </w:rPr>
        <w:t>وَجَّهْتُ وَجْهِيَ لِلَّذِيْ فَطَرَ السَّمَوَاتِ وَالأَرْضَ حَنِيْفاً وَمَا أَنَا مِنَ الْمُشْرِكِيْنَ، إِنَّ صَلاَتِيْ، وَنُسْكِيْ، وَمَحْيَايَ، وَمَمَاتِيْ، ِللهِ رَبِّ الْعَالَمِيْنَ، لاَ شَرِيْكَ لَهُ وَبِذَلِكَ أُمِرْتُ وَأَنَا مِنَ الْمُسْلِمِيْنَ. اللَّهُمَّ أَنْتَ الْمَلِكُ لاَ إِلَهَ إِلاَّ أَنْتَ، أَنْتَ رَبِّيْ وَأَنَا عَبْدُكَ، ظَلَمْتُ نَفْسِيْ وَاعْتَرَفْتُ بِذَنْبِيْ فَاغْفِرْ لِيْ ذُنُوْبِيْ جَمِيْعاً إِنَّهُ لاَ يَغْفِرُ الذُّنُوْبَ إِلاَّ أَنْتَ. وَاهْدِنِيْ ِلأَحْسَنِ الأَخْلاَقِ لاَ يَهْدِيْ ِلأَحْسَنِهَا إِلاَّ أَنْتَ، وَاصْرِفْ عَنِّيْ سَيِّئَهَا، لاَ يَصْرِفُ عَنِّيْ سَيِّئَهَا إِلاَّ أَنْتَ، لَبَّيْكَ وَسَعْدَيْكَ، وَالْخَيْرُ كُلُّهُ بِيَدَيْكَ، وَالشَّرُّ لَيْسَ إِلَيْكَ، أَنَا بِكَ وَإِلَيْكَ، تَبَارَكْتَ وَتَعَالَيْتَ، أَسْتَغْفِرُكَ وَأَتُوْبُ إِلَيْكَ</w:t>
      </w:r>
      <w:r w:rsidRPr="00AC0058">
        <w:rPr>
          <w:rFonts w:ascii="Lotus Linotype" w:hAnsi="Lotus Linotype" w:cs="KFGQPC Uthman Taha Naskh" w:hint="cs"/>
          <w:sz w:val="28"/>
          <w:szCs w:val="27"/>
          <w:rtl/>
        </w:rPr>
        <w:t>»</w:t>
      </w:r>
      <w:r w:rsidRPr="005F6458">
        <w:rPr>
          <w:rFonts w:ascii="Lotus Linotype" w:hAnsi="Lotus Linotype" w:cs="IRNazli" w:hint="cs"/>
          <w:b w:val="0"/>
          <w:bCs w:val="0"/>
          <w:sz w:val="24"/>
          <w:vertAlign w:val="superscript"/>
          <w:rtl/>
          <w:lang w:bidi="fa-IR"/>
        </w:rPr>
        <w:t>(</w:t>
      </w:r>
      <w:r w:rsidRPr="005F6458">
        <w:rPr>
          <w:rStyle w:val="FootnoteReference"/>
          <w:rFonts w:ascii="Lotus Linotype" w:hAnsi="Lotus Linotype" w:cs="IRNazli"/>
          <w:b w:val="0"/>
          <w:bCs w:val="0"/>
          <w:sz w:val="24"/>
          <w:rtl/>
          <w:lang w:bidi="fa-IR"/>
        </w:rPr>
        <w:footnoteReference w:id="45"/>
      </w:r>
      <w:r w:rsidRPr="005F6458">
        <w:rPr>
          <w:rFonts w:ascii="Lotus Linotype" w:hAnsi="Lotus Linotype" w:cs="IRNazli" w:hint="cs"/>
          <w:b w:val="0"/>
          <w:bCs w:val="0"/>
          <w:sz w:val="24"/>
          <w:vertAlign w:val="superscript"/>
          <w:rtl/>
          <w:lang w:bidi="fa-IR"/>
        </w:rPr>
        <w:t>)</w:t>
      </w:r>
      <w:r w:rsidR="002808E1" w:rsidRPr="00AC0058">
        <w:rPr>
          <w:rFonts w:ascii="Lotus Linotype" w:hAnsi="Lotus Linotype" w:cs="IRNazli"/>
          <w:b w:val="0"/>
          <w:bCs w:val="0"/>
          <w:rtl/>
          <w:lang w:bidi="fa-IR"/>
        </w:rPr>
        <w:t>.</w:t>
      </w:r>
    </w:p>
    <w:p w:rsidR="0086667E" w:rsidRPr="00AC0058" w:rsidRDefault="00A216BC" w:rsidP="00327137">
      <w:pPr>
        <w:widowControl w:val="0"/>
        <w:ind w:firstLine="340"/>
        <w:jc w:val="both"/>
        <w:rPr>
          <w:rFonts w:ascii="Lotus Linotype" w:hAnsi="Lotus Linotype" w:cs="IRNazli"/>
          <w:color w:val="000000"/>
          <w:rtl/>
        </w:rPr>
      </w:pPr>
      <w:r w:rsidRPr="00AC0058">
        <w:rPr>
          <w:rFonts w:ascii="Lotus Linotype" w:hAnsi="Lotus Linotype" w:cs="IRNazli" w:hint="cs"/>
          <w:color w:val="000000"/>
          <w:rtl/>
        </w:rPr>
        <w:t>«</w:t>
      </w:r>
      <w:r w:rsidR="0086667E" w:rsidRPr="00AC0058">
        <w:rPr>
          <w:rFonts w:ascii="Lotus Linotype" w:hAnsi="Lotus Linotype" w:cs="IRNazli"/>
          <w:color w:val="000000"/>
          <w:rtl/>
        </w:rPr>
        <w:t>من چهر</w:t>
      </w:r>
      <w:r w:rsidR="00261704">
        <w:rPr>
          <w:rFonts w:ascii="Lotus Linotype" w:hAnsi="Lotus Linotype" w:cs="IRNazli"/>
          <w:color w:val="000000"/>
          <w:rtl/>
        </w:rPr>
        <w:t>ه‌</w:t>
      </w:r>
      <w:r w:rsidR="0086667E" w:rsidRPr="00AC0058">
        <w:rPr>
          <w:rFonts w:ascii="Lotus Linotype" w:hAnsi="Lotus Linotype" w:cs="IRNazli"/>
          <w:color w:val="000000"/>
          <w:rtl/>
        </w:rPr>
        <w:t xml:space="preserve">ام را به سوى ذاتى متوجه </w:t>
      </w:r>
      <w:r w:rsidR="00AC0058" w:rsidRPr="00AC0058">
        <w:rPr>
          <w:rFonts w:ascii="Lotus Linotype" w:hAnsi="Lotus Linotype" w:cs="IRNazli"/>
          <w:color w:val="000000"/>
          <w:rtl/>
        </w:rPr>
        <w:t>ک</w:t>
      </w:r>
      <w:r w:rsidR="0086667E" w:rsidRPr="00AC0058">
        <w:rPr>
          <w:rFonts w:ascii="Lotus Linotype" w:hAnsi="Lotus Linotype" w:cs="IRNazli"/>
          <w:color w:val="000000"/>
          <w:rtl/>
        </w:rPr>
        <w:t>رد</w:t>
      </w:r>
      <w:r w:rsidR="00261704">
        <w:rPr>
          <w:rFonts w:ascii="Lotus Linotype" w:hAnsi="Lotus Linotype" w:cs="IRNazli"/>
          <w:color w:val="000000"/>
          <w:rtl/>
        </w:rPr>
        <w:t>ه‌</w:t>
      </w:r>
      <w:r w:rsidR="0086667E" w:rsidRPr="00AC0058">
        <w:rPr>
          <w:rFonts w:ascii="Lotus Linotype" w:hAnsi="Lotus Linotype" w:cs="IRNazli"/>
          <w:color w:val="000000"/>
          <w:rtl/>
        </w:rPr>
        <w:t xml:space="preserve">ام </w:t>
      </w:r>
      <w:r w:rsidR="00AC0058" w:rsidRPr="00AC0058">
        <w:rPr>
          <w:rFonts w:ascii="Lotus Linotype" w:hAnsi="Lotus Linotype" w:cs="IRNazli"/>
          <w:color w:val="000000"/>
          <w:rtl/>
        </w:rPr>
        <w:t>ک</w:t>
      </w:r>
      <w:r w:rsidR="0086667E" w:rsidRPr="00AC0058">
        <w:rPr>
          <w:rFonts w:ascii="Lotus Linotype" w:hAnsi="Lotus Linotype" w:cs="IRNazli"/>
          <w:color w:val="000000"/>
          <w:rtl/>
        </w:rPr>
        <w:t>ه آسمان</w:t>
      </w:r>
      <w:r w:rsidR="0086667E" w:rsidRPr="00AC0058">
        <w:rPr>
          <w:rFonts w:ascii="Lotus Linotype" w:hAnsi="Lotus Linotype" w:cs="IRNazli" w:hint="cs"/>
          <w:color w:val="000000"/>
          <w:rtl/>
        </w:rPr>
        <w:softHyphen/>
      </w:r>
      <w:r w:rsidR="0086667E" w:rsidRPr="00AC0058">
        <w:rPr>
          <w:rFonts w:ascii="Lotus Linotype" w:hAnsi="Lotus Linotype" w:cs="IRNazli"/>
          <w:color w:val="000000"/>
          <w:rtl/>
        </w:rPr>
        <w:t>ها و زم</w:t>
      </w:r>
      <w:r w:rsidR="00AC0058" w:rsidRPr="00AC0058">
        <w:rPr>
          <w:rFonts w:ascii="Lotus Linotype" w:hAnsi="Lotus Linotype" w:cs="IRNazli"/>
          <w:color w:val="000000"/>
          <w:rtl/>
        </w:rPr>
        <w:t>ی</w:t>
      </w:r>
      <w:r w:rsidR="0086667E" w:rsidRPr="00AC0058">
        <w:rPr>
          <w:rFonts w:ascii="Lotus Linotype" w:hAnsi="Lotus Linotype" w:cs="IRNazli"/>
          <w:color w:val="000000"/>
          <w:rtl/>
        </w:rPr>
        <w:t>ن را آفر</w:t>
      </w:r>
      <w:r w:rsidR="00AC0058" w:rsidRPr="00AC0058">
        <w:rPr>
          <w:rFonts w:ascii="Lotus Linotype" w:hAnsi="Lotus Linotype" w:cs="IRNazli"/>
          <w:color w:val="000000"/>
          <w:rtl/>
        </w:rPr>
        <w:t>ی</w:t>
      </w:r>
      <w:r w:rsidR="0086667E" w:rsidRPr="00AC0058">
        <w:rPr>
          <w:rFonts w:ascii="Lotus Linotype" w:hAnsi="Lotus Linotype" w:cs="IRNazli"/>
          <w:color w:val="000000"/>
          <w:rtl/>
        </w:rPr>
        <w:t xml:space="preserve">د، در حالى </w:t>
      </w:r>
      <w:r w:rsidR="00AC0058" w:rsidRPr="00AC0058">
        <w:rPr>
          <w:rFonts w:ascii="Lotus Linotype" w:hAnsi="Lotus Linotype" w:cs="IRNazli"/>
          <w:color w:val="000000"/>
          <w:rtl/>
        </w:rPr>
        <w:t>ک</w:t>
      </w:r>
      <w:r w:rsidR="0086667E" w:rsidRPr="00AC0058">
        <w:rPr>
          <w:rFonts w:ascii="Lotus Linotype" w:hAnsi="Lotus Linotype" w:cs="IRNazli"/>
          <w:color w:val="000000"/>
          <w:rtl/>
        </w:rPr>
        <w:t>ه من از باطل روى گردان شده و به سوى حق آمد</w:t>
      </w:r>
      <w:r w:rsidR="00261704">
        <w:rPr>
          <w:rFonts w:ascii="Lotus Linotype" w:hAnsi="Lotus Linotype" w:cs="IRNazli"/>
          <w:color w:val="000000"/>
          <w:rtl/>
        </w:rPr>
        <w:t>ه‌</w:t>
      </w:r>
      <w:r w:rsidR="0086667E" w:rsidRPr="00AC0058">
        <w:rPr>
          <w:rFonts w:ascii="Lotus Linotype" w:hAnsi="Lotus Linotype" w:cs="IRNazli"/>
          <w:color w:val="000000"/>
          <w:rtl/>
        </w:rPr>
        <w:t>ام، و از مشر</w:t>
      </w:r>
      <w:r w:rsidR="00AC0058" w:rsidRPr="00AC0058">
        <w:rPr>
          <w:rFonts w:ascii="Lotus Linotype" w:hAnsi="Lotus Linotype" w:cs="IRNazli"/>
          <w:color w:val="000000"/>
          <w:rtl/>
        </w:rPr>
        <w:t>ک</w:t>
      </w:r>
      <w:r w:rsidR="0086667E" w:rsidRPr="00AC0058">
        <w:rPr>
          <w:rFonts w:ascii="Lotus Linotype" w:hAnsi="Lotus Linotype" w:cs="IRNazli"/>
          <w:color w:val="000000"/>
          <w:rtl/>
        </w:rPr>
        <w:t>ان ن</w:t>
      </w:r>
      <w:r w:rsidR="00AC0058" w:rsidRPr="00AC0058">
        <w:rPr>
          <w:rFonts w:ascii="Lotus Linotype" w:hAnsi="Lotus Linotype" w:cs="IRNazli"/>
          <w:color w:val="000000"/>
          <w:rtl/>
        </w:rPr>
        <w:t>ی</w:t>
      </w:r>
      <w:r w:rsidR="0086667E" w:rsidRPr="00AC0058">
        <w:rPr>
          <w:rFonts w:ascii="Lotus Linotype" w:hAnsi="Lotus Linotype" w:cs="IRNazli"/>
          <w:color w:val="000000"/>
          <w:rtl/>
        </w:rPr>
        <w:t>ستم</w:t>
      </w:r>
      <w:r w:rsidR="0086667E" w:rsidRPr="00AC0058">
        <w:rPr>
          <w:rFonts w:ascii="Lotus Linotype" w:hAnsi="Lotus Linotype" w:cs="IRNazli" w:hint="cs"/>
          <w:color w:val="000000"/>
          <w:rtl/>
        </w:rPr>
        <w:t>.</w:t>
      </w:r>
      <w:r w:rsidR="0086667E" w:rsidRPr="00AC0058">
        <w:rPr>
          <w:rFonts w:ascii="Lotus Linotype" w:hAnsi="Lotus Linotype" w:cs="IRNazli"/>
          <w:color w:val="000000"/>
          <w:rtl/>
        </w:rPr>
        <w:t xml:space="preserve"> نماز، عبادت، زندگى و مرگم از آنِ پروردگار جهان</w:t>
      </w:r>
      <w:r w:rsidR="00AC0058" w:rsidRPr="00AC0058">
        <w:rPr>
          <w:rFonts w:ascii="Lotus Linotype" w:hAnsi="Lotus Linotype" w:cs="IRNazli"/>
          <w:color w:val="000000"/>
          <w:rtl/>
        </w:rPr>
        <w:t>ی</w:t>
      </w:r>
      <w:r w:rsidR="0086667E" w:rsidRPr="00AC0058">
        <w:rPr>
          <w:rFonts w:ascii="Lotus Linotype" w:hAnsi="Lotus Linotype" w:cs="IRNazli"/>
          <w:color w:val="000000"/>
          <w:rtl/>
        </w:rPr>
        <w:t xml:space="preserve">ان است </w:t>
      </w:r>
      <w:r w:rsidR="00AC0058" w:rsidRPr="00AC0058">
        <w:rPr>
          <w:rFonts w:ascii="Lotus Linotype" w:hAnsi="Lotus Linotype" w:cs="IRNazli"/>
          <w:color w:val="000000"/>
          <w:rtl/>
        </w:rPr>
        <w:t>ک</w:t>
      </w:r>
      <w:r w:rsidR="0086667E" w:rsidRPr="00AC0058">
        <w:rPr>
          <w:rFonts w:ascii="Lotus Linotype" w:hAnsi="Lotus Linotype" w:cs="IRNazli"/>
          <w:color w:val="000000"/>
          <w:rtl/>
        </w:rPr>
        <w:t>ه شر</w:t>
      </w:r>
      <w:r w:rsidR="00AC0058" w:rsidRPr="00AC0058">
        <w:rPr>
          <w:rFonts w:ascii="Lotus Linotype" w:hAnsi="Lotus Linotype" w:cs="IRNazli"/>
          <w:color w:val="000000"/>
          <w:rtl/>
        </w:rPr>
        <w:t>یک</w:t>
      </w:r>
      <w:r w:rsidR="0086667E" w:rsidRPr="00AC0058">
        <w:rPr>
          <w:rFonts w:ascii="Lotus Linotype" w:hAnsi="Lotus Linotype" w:cs="IRNazli"/>
          <w:color w:val="000000"/>
          <w:rtl/>
        </w:rPr>
        <w:t xml:space="preserve">ى ندارد، دستور </w:t>
      </w:r>
      <w:r w:rsidR="00AC0058" w:rsidRPr="00AC0058">
        <w:rPr>
          <w:rFonts w:ascii="Lotus Linotype" w:hAnsi="Lotus Linotype" w:cs="IRNazli"/>
          <w:color w:val="000000"/>
          <w:rtl/>
        </w:rPr>
        <w:t>ی</w:t>
      </w:r>
      <w:r w:rsidR="0086667E" w:rsidRPr="00AC0058">
        <w:rPr>
          <w:rFonts w:ascii="Lotus Linotype" w:hAnsi="Lotus Linotype" w:cs="IRNazli"/>
          <w:color w:val="000000"/>
          <w:rtl/>
        </w:rPr>
        <w:t>افت</w:t>
      </w:r>
      <w:r w:rsidR="00261704">
        <w:rPr>
          <w:rFonts w:ascii="Lotus Linotype" w:hAnsi="Lotus Linotype" w:cs="IRNazli"/>
          <w:color w:val="000000"/>
          <w:rtl/>
        </w:rPr>
        <w:t>ه‌</w:t>
      </w:r>
      <w:r w:rsidR="0086667E" w:rsidRPr="00AC0058">
        <w:rPr>
          <w:rFonts w:ascii="Lotus Linotype" w:hAnsi="Lotus Linotype" w:cs="IRNazli"/>
          <w:color w:val="000000"/>
          <w:rtl/>
        </w:rPr>
        <w:t xml:space="preserve">ام </w:t>
      </w:r>
      <w:r w:rsidR="00AC0058" w:rsidRPr="00AC0058">
        <w:rPr>
          <w:rFonts w:ascii="Lotus Linotype" w:hAnsi="Lotus Linotype" w:cs="IRNazli"/>
          <w:color w:val="000000"/>
          <w:rtl/>
        </w:rPr>
        <w:t>ک</w:t>
      </w:r>
      <w:r w:rsidR="0086667E" w:rsidRPr="00AC0058">
        <w:rPr>
          <w:rFonts w:ascii="Lotus Linotype" w:hAnsi="Lotus Linotype" w:cs="IRNazli"/>
          <w:color w:val="000000"/>
          <w:rtl/>
        </w:rPr>
        <w:t>ه چن</w:t>
      </w:r>
      <w:r w:rsidR="00AC0058" w:rsidRPr="00AC0058">
        <w:rPr>
          <w:rFonts w:ascii="Lotus Linotype" w:hAnsi="Lotus Linotype" w:cs="IRNazli"/>
          <w:color w:val="000000"/>
          <w:rtl/>
        </w:rPr>
        <w:t>ی</w:t>
      </w:r>
      <w:r w:rsidR="0086667E" w:rsidRPr="00AC0058">
        <w:rPr>
          <w:rFonts w:ascii="Lotus Linotype" w:hAnsi="Lotus Linotype" w:cs="IRNazli"/>
          <w:color w:val="000000"/>
          <w:rtl/>
        </w:rPr>
        <w:t xml:space="preserve">ن </w:t>
      </w:r>
      <w:r w:rsidR="00AC0058" w:rsidRPr="00AC0058">
        <w:rPr>
          <w:rFonts w:ascii="Lotus Linotype" w:hAnsi="Lotus Linotype" w:cs="IRNazli"/>
          <w:color w:val="000000"/>
          <w:rtl/>
        </w:rPr>
        <w:t>ک</w:t>
      </w:r>
      <w:r w:rsidR="0086667E" w:rsidRPr="00AC0058">
        <w:rPr>
          <w:rFonts w:ascii="Lotus Linotype" w:hAnsi="Lotus Linotype" w:cs="IRNazli"/>
          <w:color w:val="000000"/>
          <w:rtl/>
        </w:rPr>
        <w:t xml:space="preserve">نم، و من از فرمانبرداران </w:t>
      </w:r>
      <w:r w:rsidR="00C1571E">
        <w:rPr>
          <w:rFonts w:ascii="Lotus Linotype" w:hAnsi="Lotus Linotype" w:cs="IRNazli"/>
          <w:color w:val="000000"/>
          <w:rtl/>
        </w:rPr>
        <w:t>می‌</w:t>
      </w:r>
      <w:r w:rsidR="0086667E" w:rsidRPr="00AC0058">
        <w:rPr>
          <w:rFonts w:ascii="Lotus Linotype" w:hAnsi="Lotus Linotype" w:cs="IRNazli"/>
          <w:color w:val="000000"/>
          <w:rtl/>
        </w:rPr>
        <w:t xml:space="preserve">باشم. پروردگارا! توئى پادشاه، بجز تو، معبودى </w:t>
      </w:r>
      <w:r w:rsidR="0086667E" w:rsidRPr="00AC0058">
        <w:rPr>
          <w:rFonts w:ascii="Lotus Linotype" w:hAnsi="Lotus Linotype" w:cs="IRNazli" w:hint="cs"/>
          <w:color w:val="000000"/>
          <w:rtl/>
        </w:rPr>
        <w:t xml:space="preserve">«بر حقّ» </w:t>
      </w:r>
      <w:r w:rsidR="0086667E" w:rsidRPr="00AC0058">
        <w:rPr>
          <w:rFonts w:ascii="Lotus Linotype" w:hAnsi="Lotus Linotype" w:cs="IRNazli"/>
          <w:color w:val="000000"/>
          <w:rtl/>
        </w:rPr>
        <w:t>وجود ندارد. تو پروردگار من هستى و من بند</w:t>
      </w:r>
      <w:r w:rsidR="00AC0058" w:rsidRPr="00AC0058">
        <w:rPr>
          <w:rFonts w:ascii="Lotus Linotype" w:hAnsi="Lotus Linotype" w:cs="IRNazli" w:hint="cs"/>
          <w:color w:val="000000"/>
          <w:rtl/>
        </w:rPr>
        <w:t>ۀ</w:t>
      </w:r>
      <w:r w:rsidR="0086667E" w:rsidRPr="00AC0058">
        <w:rPr>
          <w:rFonts w:ascii="Lotus Linotype" w:hAnsi="Lotus Linotype" w:cs="IRNazli"/>
          <w:color w:val="000000"/>
          <w:rtl/>
        </w:rPr>
        <w:t xml:space="preserve"> توأم، بر خود ظلم </w:t>
      </w:r>
      <w:r w:rsidR="00AC0058" w:rsidRPr="00AC0058">
        <w:rPr>
          <w:rFonts w:ascii="Lotus Linotype" w:hAnsi="Lotus Linotype" w:cs="IRNazli"/>
          <w:color w:val="000000"/>
          <w:rtl/>
        </w:rPr>
        <w:t>ک</w:t>
      </w:r>
      <w:r w:rsidR="0086667E" w:rsidRPr="00AC0058">
        <w:rPr>
          <w:rFonts w:ascii="Lotus Linotype" w:hAnsi="Lotus Linotype" w:cs="IRNazli"/>
          <w:color w:val="000000"/>
          <w:rtl/>
        </w:rPr>
        <w:t>ردم، و به گناهم اعتراف نمودم، هم</w:t>
      </w:r>
      <w:r w:rsidR="00AC0058" w:rsidRPr="00AC0058">
        <w:rPr>
          <w:rFonts w:ascii="Lotus Linotype" w:hAnsi="Lotus Linotype" w:cs="IRNazli" w:hint="cs"/>
          <w:color w:val="000000"/>
          <w:rtl/>
        </w:rPr>
        <w:t>ۀ</w:t>
      </w:r>
      <w:r w:rsidR="0086667E" w:rsidRPr="00AC0058">
        <w:rPr>
          <w:rFonts w:ascii="Lotus Linotype" w:hAnsi="Lotus Linotype" w:cs="IRNazli"/>
          <w:color w:val="000000"/>
          <w:rtl/>
        </w:rPr>
        <w:t xml:space="preserve"> گناهانم را ببخشاى، همانا بجز تو </w:t>
      </w:r>
      <w:r w:rsidR="00AC0058" w:rsidRPr="00AC0058">
        <w:rPr>
          <w:rFonts w:ascii="Lotus Linotype" w:hAnsi="Lotus Linotype" w:cs="IRNazli"/>
          <w:color w:val="000000"/>
          <w:rtl/>
        </w:rPr>
        <w:t>ک</w:t>
      </w:r>
      <w:r w:rsidR="0086667E" w:rsidRPr="00AC0058">
        <w:rPr>
          <w:rFonts w:ascii="Lotus Linotype" w:hAnsi="Lotus Linotype" w:cs="IRNazli"/>
          <w:color w:val="000000"/>
          <w:rtl/>
        </w:rPr>
        <w:t>سى گناهنم را نم</w:t>
      </w:r>
      <w:r w:rsidR="00261704">
        <w:rPr>
          <w:rFonts w:ascii="Lotus Linotype" w:hAnsi="Lotus Linotype" w:cs="IRNazli"/>
          <w:color w:val="000000"/>
          <w:rtl/>
        </w:rPr>
        <w:t>ى‌</w:t>
      </w:r>
      <w:r w:rsidR="0086667E" w:rsidRPr="00AC0058">
        <w:rPr>
          <w:rFonts w:ascii="Lotus Linotype" w:hAnsi="Lotus Linotype" w:cs="IRNazli"/>
          <w:color w:val="000000"/>
          <w:rtl/>
        </w:rPr>
        <w:t>آمرزد.</w:t>
      </w:r>
    </w:p>
    <w:p w:rsidR="002808E1" w:rsidRPr="00AC0058" w:rsidRDefault="0086667E" w:rsidP="00327137">
      <w:pPr>
        <w:widowControl w:val="0"/>
        <w:ind w:firstLine="340"/>
        <w:jc w:val="both"/>
        <w:rPr>
          <w:rFonts w:ascii="Lotus Linotype" w:hAnsi="Lotus Linotype" w:cs="IRNazli"/>
          <w:color w:val="000000"/>
          <w:rtl/>
        </w:rPr>
      </w:pPr>
      <w:r w:rsidRPr="00AC0058">
        <w:rPr>
          <w:rFonts w:ascii="Lotus Linotype" w:hAnsi="Lotus Linotype" w:cs="IRNazli"/>
          <w:color w:val="000000"/>
          <w:rtl/>
        </w:rPr>
        <w:t>الهى! مرا به ن</w:t>
      </w:r>
      <w:r w:rsidR="00AC0058" w:rsidRPr="00AC0058">
        <w:rPr>
          <w:rFonts w:ascii="Lotus Linotype" w:hAnsi="Lotus Linotype" w:cs="IRNazli"/>
          <w:color w:val="000000"/>
          <w:rtl/>
        </w:rPr>
        <w:t>یک</w:t>
      </w:r>
      <w:r w:rsidRPr="00AC0058">
        <w:rPr>
          <w:rFonts w:ascii="Lotus Linotype" w:hAnsi="Lotus Linotype" w:cs="IRNazli"/>
          <w:color w:val="000000"/>
          <w:rtl/>
        </w:rPr>
        <w:t>وتر</w:t>
      </w:r>
      <w:r w:rsidR="00AC0058" w:rsidRPr="00AC0058">
        <w:rPr>
          <w:rFonts w:ascii="Lotus Linotype" w:hAnsi="Lotus Linotype" w:cs="IRNazli"/>
          <w:color w:val="000000"/>
          <w:rtl/>
        </w:rPr>
        <w:t>ی</w:t>
      </w:r>
      <w:r w:rsidRPr="00AC0058">
        <w:rPr>
          <w:rFonts w:ascii="Lotus Linotype" w:hAnsi="Lotus Linotype" w:cs="IRNazli"/>
          <w:color w:val="000000"/>
          <w:rtl/>
        </w:rPr>
        <w:t xml:space="preserve">ن اخلاق و خصلت ها، رهنمون فرما، همانا بجز تو </w:t>
      </w:r>
      <w:r w:rsidR="00AC0058" w:rsidRPr="00AC0058">
        <w:rPr>
          <w:rFonts w:ascii="Lotus Linotype" w:hAnsi="Lotus Linotype" w:cs="IRNazli"/>
          <w:color w:val="000000"/>
          <w:rtl/>
        </w:rPr>
        <w:t>ک</w:t>
      </w:r>
      <w:r w:rsidRPr="00AC0058">
        <w:rPr>
          <w:rFonts w:ascii="Lotus Linotype" w:hAnsi="Lotus Linotype" w:cs="IRNazli"/>
          <w:color w:val="000000"/>
          <w:rtl/>
        </w:rPr>
        <w:t>سى ن</w:t>
      </w:r>
      <w:r w:rsidR="00AC0058" w:rsidRPr="00AC0058">
        <w:rPr>
          <w:rFonts w:ascii="Lotus Linotype" w:hAnsi="Lotus Linotype" w:cs="IRNazli"/>
          <w:color w:val="000000"/>
          <w:rtl/>
        </w:rPr>
        <w:t>ی</w:t>
      </w:r>
      <w:r w:rsidRPr="00AC0058">
        <w:rPr>
          <w:rFonts w:ascii="Lotus Linotype" w:hAnsi="Lotus Linotype" w:cs="IRNazli"/>
          <w:color w:val="000000"/>
          <w:rtl/>
        </w:rPr>
        <w:t xml:space="preserve">ست </w:t>
      </w:r>
      <w:r w:rsidR="00AC0058" w:rsidRPr="00AC0058">
        <w:rPr>
          <w:rFonts w:ascii="Lotus Linotype" w:hAnsi="Lotus Linotype" w:cs="IRNazli"/>
          <w:color w:val="000000"/>
          <w:rtl/>
        </w:rPr>
        <w:t>ک</w:t>
      </w:r>
      <w:r w:rsidRPr="00AC0058">
        <w:rPr>
          <w:rFonts w:ascii="Lotus Linotype" w:hAnsi="Lotus Linotype" w:cs="IRNazli"/>
          <w:color w:val="000000"/>
          <w:rtl/>
        </w:rPr>
        <w:t>ه مرا بسوى آنها هدا</w:t>
      </w:r>
      <w:r w:rsidR="00AC0058" w:rsidRPr="00AC0058">
        <w:rPr>
          <w:rFonts w:ascii="Lotus Linotype" w:hAnsi="Lotus Linotype" w:cs="IRNazli"/>
          <w:color w:val="000000"/>
          <w:rtl/>
        </w:rPr>
        <w:t>ی</w:t>
      </w:r>
      <w:r w:rsidRPr="00AC0058">
        <w:rPr>
          <w:rFonts w:ascii="Lotus Linotype" w:hAnsi="Lotus Linotype" w:cs="IRNazli"/>
          <w:color w:val="000000"/>
          <w:rtl/>
        </w:rPr>
        <w:t xml:space="preserve">ت </w:t>
      </w:r>
      <w:r w:rsidR="00AC0058" w:rsidRPr="00AC0058">
        <w:rPr>
          <w:rFonts w:ascii="Lotus Linotype" w:hAnsi="Lotus Linotype" w:cs="IRNazli"/>
          <w:color w:val="000000"/>
          <w:rtl/>
        </w:rPr>
        <w:t>ک</w:t>
      </w:r>
      <w:r w:rsidRPr="00AC0058">
        <w:rPr>
          <w:rFonts w:ascii="Lotus Linotype" w:hAnsi="Lotus Linotype" w:cs="IRNazli"/>
          <w:color w:val="000000"/>
          <w:rtl/>
        </w:rPr>
        <w:t>ند. الهى! خصلت هاى بد را از من دور بگردان، ز</w:t>
      </w:r>
      <w:r w:rsidR="00AC0058" w:rsidRPr="00AC0058">
        <w:rPr>
          <w:rFonts w:ascii="Lotus Linotype" w:hAnsi="Lotus Linotype" w:cs="IRNazli"/>
          <w:color w:val="000000"/>
          <w:rtl/>
        </w:rPr>
        <w:t>ی</w:t>
      </w:r>
      <w:r w:rsidRPr="00AC0058">
        <w:rPr>
          <w:rFonts w:ascii="Lotus Linotype" w:hAnsi="Lotus Linotype" w:cs="IRNazli"/>
          <w:color w:val="000000"/>
          <w:rtl/>
        </w:rPr>
        <w:t xml:space="preserve">را بجز تو </w:t>
      </w:r>
      <w:r w:rsidR="00AC0058" w:rsidRPr="00AC0058">
        <w:rPr>
          <w:rFonts w:ascii="Lotus Linotype" w:hAnsi="Lotus Linotype" w:cs="IRNazli"/>
          <w:color w:val="000000"/>
          <w:rtl/>
        </w:rPr>
        <w:t>ک</w:t>
      </w:r>
      <w:r w:rsidRPr="00AC0058">
        <w:rPr>
          <w:rFonts w:ascii="Lotus Linotype" w:hAnsi="Lotus Linotype" w:cs="IRNazli"/>
          <w:color w:val="000000"/>
          <w:rtl/>
        </w:rPr>
        <w:t>سى ن</w:t>
      </w:r>
      <w:r w:rsidR="00AC0058" w:rsidRPr="00AC0058">
        <w:rPr>
          <w:rFonts w:ascii="Lotus Linotype" w:hAnsi="Lotus Linotype" w:cs="IRNazli"/>
          <w:color w:val="000000"/>
          <w:rtl/>
        </w:rPr>
        <w:t>ی</w:t>
      </w:r>
      <w:r w:rsidRPr="00AC0058">
        <w:rPr>
          <w:rFonts w:ascii="Lotus Linotype" w:hAnsi="Lotus Linotype" w:cs="IRNazli"/>
          <w:color w:val="000000"/>
          <w:rtl/>
        </w:rPr>
        <w:t xml:space="preserve">ست </w:t>
      </w:r>
      <w:r w:rsidR="00AC0058" w:rsidRPr="00AC0058">
        <w:rPr>
          <w:rFonts w:ascii="Lotus Linotype" w:hAnsi="Lotus Linotype" w:cs="IRNazli"/>
          <w:color w:val="000000"/>
          <w:rtl/>
        </w:rPr>
        <w:t>ک</w:t>
      </w:r>
      <w:r w:rsidRPr="00AC0058">
        <w:rPr>
          <w:rFonts w:ascii="Lotus Linotype" w:hAnsi="Lotus Linotype" w:cs="IRNazli"/>
          <w:color w:val="000000"/>
          <w:rtl/>
        </w:rPr>
        <w:t>ه آن</w:t>
      </w:r>
      <w:r w:rsidRPr="00AC0058">
        <w:rPr>
          <w:rFonts w:ascii="Lotus Linotype" w:hAnsi="Lotus Linotype" w:cs="IRNazli" w:hint="cs"/>
          <w:color w:val="000000"/>
          <w:rtl/>
        </w:rPr>
        <w:softHyphen/>
      </w:r>
      <w:r w:rsidRPr="00AC0058">
        <w:rPr>
          <w:rFonts w:ascii="Lotus Linotype" w:hAnsi="Lotus Linotype" w:cs="IRNazli"/>
          <w:color w:val="000000"/>
          <w:rtl/>
        </w:rPr>
        <w:t>ها را از من دور بگرداند. من در بارگاهت حاضرم، و براى اطاعتت آماد</w:t>
      </w:r>
      <w:r w:rsidR="00261704">
        <w:rPr>
          <w:rFonts w:ascii="Lotus Linotype" w:hAnsi="Lotus Linotype" w:cs="IRNazli"/>
          <w:color w:val="000000"/>
          <w:rtl/>
        </w:rPr>
        <w:t>ه‌</w:t>
      </w:r>
      <w:r w:rsidRPr="00AC0058">
        <w:rPr>
          <w:rFonts w:ascii="Lotus Linotype" w:hAnsi="Lotus Linotype" w:cs="IRNazli"/>
          <w:color w:val="000000"/>
          <w:rtl/>
        </w:rPr>
        <w:t>ام، هرگونه خ</w:t>
      </w:r>
      <w:r w:rsidR="00AC0058" w:rsidRPr="00AC0058">
        <w:rPr>
          <w:rFonts w:ascii="Lotus Linotype" w:hAnsi="Lotus Linotype" w:cs="IRNazli"/>
          <w:color w:val="000000"/>
          <w:rtl/>
        </w:rPr>
        <w:t>ی</w:t>
      </w:r>
      <w:r w:rsidRPr="00AC0058">
        <w:rPr>
          <w:rFonts w:ascii="Lotus Linotype" w:hAnsi="Lotus Linotype" w:cs="IRNazli"/>
          <w:color w:val="000000"/>
          <w:rtl/>
        </w:rPr>
        <w:t>ر و ن</w:t>
      </w:r>
      <w:r w:rsidR="00AC0058" w:rsidRPr="00AC0058">
        <w:rPr>
          <w:rFonts w:ascii="Lotus Linotype" w:hAnsi="Lotus Linotype" w:cs="IRNazli"/>
          <w:color w:val="000000"/>
          <w:rtl/>
        </w:rPr>
        <w:t>یک</w:t>
      </w:r>
      <w:r w:rsidRPr="00AC0058">
        <w:rPr>
          <w:rFonts w:ascii="Lotus Linotype" w:hAnsi="Lotus Linotype" w:cs="IRNazli"/>
          <w:color w:val="000000"/>
          <w:rtl/>
        </w:rPr>
        <w:t>ى در اخت</w:t>
      </w:r>
      <w:r w:rsidR="00AC0058" w:rsidRPr="00AC0058">
        <w:rPr>
          <w:rFonts w:ascii="Lotus Linotype" w:hAnsi="Lotus Linotype" w:cs="IRNazli"/>
          <w:color w:val="000000"/>
          <w:rtl/>
        </w:rPr>
        <w:t>ی</w:t>
      </w:r>
      <w:r w:rsidRPr="00AC0058">
        <w:rPr>
          <w:rFonts w:ascii="Lotus Linotype" w:hAnsi="Lotus Linotype" w:cs="IRNazli"/>
          <w:color w:val="000000"/>
          <w:rtl/>
        </w:rPr>
        <w:t>ار توست، بدى را به سوى تو راهى ن</w:t>
      </w:r>
      <w:r w:rsidR="00AC0058" w:rsidRPr="00AC0058">
        <w:rPr>
          <w:rFonts w:ascii="Lotus Linotype" w:hAnsi="Lotus Linotype" w:cs="IRNazli"/>
          <w:color w:val="000000"/>
          <w:rtl/>
        </w:rPr>
        <w:t>ی</w:t>
      </w:r>
      <w:r w:rsidRPr="00AC0058">
        <w:rPr>
          <w:rFonts w:ascii="Lotus Linotype" w:hAnsi="Lotus Linotype" w:cs="IRNazli"/>
          <w:color w:val="000000"/>
          <w:rtl/>
        </w:rPr>
        <w:t>ست. الهى! من به لطف تو موجودم، و به سوى تو متوج</w:t>
      </w:r>
      <w:r w:rsidR="00261704">
        <w:rPr>
          <w:rFonts w:ascii="Lotus Linotype" w:hAnsi="Lotus Linotype" w:cs="IRNazli"/>
          <w:color w:val="000000"/>
          <w:rtl/>
        </w:rPr>
        <w:t>ه‌</w:t>
      </w:r>
      <w:r w:rsidRPr="00AC0058">
        <w:rPr>
          <w:rFonts w:ascii="Lotus Linotype" w:hAnsi="Lotus Linotype" w:cs="IRNazli"/>
          <w:color w:val="000000"/>
          <w:rtl/>
        </w:rPr>
        <w:t>ام، تو بس</w:t>
      </w:r>
      <w:r w:rsidR="00AC0058" w:rsidRPr="00AC0058">
        <w:rPr>
          <w:rFonts w:ascii="Lotus Linotype" w:hAnsi="Lotus Linotype" w:cs="IRNazli"/>
          <w:color w:val="000000"/>
          <w:rtl/>
        </w:rPr>
        <w:t>ی</w:t>
      </w:r>
      <w:r w:rsidRPr="00AC0058">
        <w:rPr>
          <w:rFonts w:ascii="Lotus Linotype" w:hAnsi="Lotus Linotype" w:cs="IRNazli"/>
          <w:color w:val="000000"/>
          <w:rtl/>
        </w:rPr>
        <w:t>ار بابر</w:t>
      </w:r>
      <w:r w:rsidR="00AC0058" w:rsidRPr="00AC0058">
        <w:rPr>
          <w:rFonts w:ascii="Lotus Linotype" w:hAnsi="Lotus Linotype" w:cs="IRNazli"/>
          <w:color w:val="000000"/>
          <w:rtl/>
        </w:rPr>
        <w:t>ک</w:t>
      </w:r>
      <w:r w:rsidRPr="00AC0058">
        <w:rPr>
          <w:rFonts w:ascii="Lotus Linotype" w:hAnsi="Lotus Linotype" w:cs="IRNazli"/>
          <w:color w:val="000000"/>
          <w:rtl/>
        </w:rPr>
        <w:t>ت و برتر هست</w:t>
      </w:r>
      <w:r w:rsidRPr="00AC0058">
        <w:rPr>
          <w:rFonts w:ascii="Lotus Linotype" w:hAnsi="Lotus Linotype" w:cs="IRNazli" w:hint="cs"/>
          <w:color w:val="000000"/>
          <w:rtl/>
        </w:rPr>
        <w:t>ـ</w:t>
      </w:r>
      <w:r w:rsidRPr="00AC0058">
        <w:rPr>
          <w:rFonts w:ascii="Lotus Linotype" w:hAnsi="Lotus Linotype" w:cs="IRNazli"/>
          <w:color w:val="000000"/>
          <w:rtl/>
        </w:rPr>
        <w:t>ى، از تو آم</w:t>
      </w:r>
      <w:r w:rsidRPr="00AC0058">
        <w:rPr>
          <w:rFonts w:ascii="Lotus Linotype" w:hAnsi="Lotus Linotype" w:cs="IRNazli" w:hint="cs"/>
          <w:color w:val="000000"/>
          <w:rtl/>
        </w:rPr>
        <w:t>ـ</w:t>
      </w:r>
      <w:r w:rsidRPr="00AC0058">
        <w:rPr>
          <w:rFonts w:ascii="Lotus Linotype" w:hAnsi="Lotus Linotype" w:cs="IRNazli"/>
          <w:color w:val="000000"/>
          <w:rtl/>
        </w:rPr>
        <w:t>رزش م</w:t>
      </w:r>
      <w:r w:rsidR="00261704">
        <w:rPr>
          <w:rFonts w:ascii="Lotus Linotype" w:hAnsi="Lotus Linotype" w:cs="IRNazli"/>
          <w:color w:val="000000"/>
          <w:rtl/>
        </w:rPr>
        <w:t>ى‌</w:t>
      </w:r>
      <w:r w:rsidRPr="00AC0058">
        <w:rPr>
          <w:rFonts w:ascii="Lotus Linotype" w:hAnsi="Lotus Linotype" w:cs="IRNazli"/>
          <w:color w:val="000000"/>
          <w:rtl/>
        </w:rPr>
        <w:t>خواهم، و در بارگاه</w:t>
      </w:r>
      <w:r w:rsidRPr="00AC0058">
        <w:rPr>
          <w:rFonts w:ascii="Lotus Linotype" w:hAnsi="Lotus Linotype" w:cs="IRNazli" w:hint="cs"/>
          <w:color w:val="000000"/>
          <w:rtl/>
        </w:rPr>
        <w:t>ـ</w:t>
      </w:r>
      <w:r w:rsidRPr="00AC0058">
        <w:rPr>
          <w:rFonts w:ascii="Lotus Linotype" w:hAnsi="Lotus Linotype" w:cs="IRNazli"/>
          <w:color w:val="000000"/>
          <w:rtl/>
        </w:rPr>
        <w:t>ت توبه م</w:t>
      </w:r>
      <w:r w:rsidR="00261704">
        <w:rPr>
          <w:rFonts w:ascii="Lotus Linotype" w:hAnsi="Lotus Linotype" w:cs="IRNazli"/>
          <w:color w:val="000000"/>
          <w:rtl/>
        </w:rPr>
        <w:t>ى‌</w:t>
      </w:r>
      <w:r w:rsidR="00AC0058" w:rsidRPr="00AC0058">
        <w:rPr>
          <w:rFonts w:ascii="Lotus Linotype" w:hAnsi="Lotus Linotype" w:cs="IRNazli"/>
          <w:color w:val="000000"/>
          <w:rtl/>
        </w:rPr>
        <w:t>ک</w:t>
      </w:r>
      <w:r w:rsidRPr="00AC0058">
        <w:rPr>
          <w:rFonts w:ascii="Lotus Linotype" w:hAnsi="Lotus Linotype" w:cs="IRNazli"/>
          <w:color w:val="000000"/>
          <w:rtl/>
        </w:rPr>
        <w:t>نم</w:t>
      </w:r>
      <w:r w:rsidR="00A216BC" w:rsidRPr="00AC0058">
        <w:rPr>
          <w:rFonts w:ascii="Lotus Linotype" w:hAnsi="Lotus Linotype" w:cs="IRNazli" w:hint="cs"/>
          <w:color w:val="000000"/>
          <w:rtl/>
        </w:rPr>
        <w:t>»</w:t>
      </w:r>
      <w:r w:rsidR="002808E1" w:rsidRPr="00AC0058">
        <w:rPr>
          <w:rFonts w:ascii="Lotus Linotype" w:hAnsi="Lotus Linotype" w:cs="IRNazli"/>
          <w:color w:val="000000"/>
          <w:rtl/>
        </w:rPr>
        <w:t>.</w:t>
      </w:r>
    </w:p>
    <w:p w:rsidR="002808E1" w:rsidRPr="00AC0058" w:rsidRDefault="00A216BC" w:rsidP="00327137">
      <w:pPr>
        <w:pStyle w:val="a3"/>
        <w:ind w:firstLine="340"/>
        <w:jc w:val="both"/>
        <w:rPr>
          <w:rFonts w:ascii="Lotus Linotype" w:hAnsi="Lotus Linotype" w:cs="IRNazli"/>
          <w:b w:val="0"/>
          <w:bCs w:val="0"/>
          <w:sz w:val="20"/>
          <w:szCs w:val="20"/>
          <w:rtl/>
          <w:lang w:eastAsia="en-US"/>
        </w:rPr>
      </w:pPr>
      <w:r w:rsidRPr="00AC0058">
        <w:rPr>
          <w:rFonts w:cs="IRNazli" w:hint="cs"/>
          <w:b w:val="0"/>
          <w:bCs w:val="0"/>
          <w:sz w:val="28"/>
          <w:rtl/>
        </w:rPr>
        <w:t>30-</w:t>
      </w:r>
      <w:r w:rsidR="002808E1" w:rsidRPr="00AC0058">
        <w:rPr>
          <w:rFonts w:ascii="Lotus Linotype" w:hAnsi="Lotus Linotype" w:cs="IRNazli"/>
          <w:b w:val="0"/>
          <w:bCs w:val="0"/>
          <w:rtl/>
        </w:rPr>
        <w:t xml:space="preserve"> </w:t>
      </w:r>
      <w:r w:rsidRPr="00AC0058">
        <w:rPr>
          <w:rFonts w:ascii="Lotus Linotype" w:hAnsi="Lotus Linotype" w:cs="KFGQPC Uthman Taha Naskh" w:hint="cs"/>
          <w:sz w:val="28"/>
          <w:szCs w:val="27"/>
          <w:rtl/>
        </w:rPr>
        <w:t>«</w:t>
      </w:r>
      <w:r w:rsidR="002808E1" w:rsidRPr="00AC0058">
        <w:rPr>
          <w:rFonts w:ascii="Lotus Linotype" w:hAnsi="Lotus Linotype" w:cs="KFGQPC Uthman Taha Naskh"/>
          <w:sz w:val="28"/>
          <w:szCs w:val="27"/>
          <w:rtl/>
        </w:rPr>
        <w:t>اللَّهُمَّ رَبَّ جِبْرَائِيْلَ، وَمِيْكَائِيْلَ، وَإِسْرَافِيْلَ فَاطِرَ السَّمَوَاتِ وَالأَرْضِ، عَالِمَ الْغَيْبِ وَالشَّهَادَةِ، أَنْتَ تَحْكُمُ بَيْنَ عِبَادَكَ فَيْمَا كَانُوْا فِيْهِ يَخْتَلِفُوْنَ، اهْدِنِيْ لِمَا اخْتُلِفَ فِيْهِ مِنَ الْحَقِّ بِإِذْنِكَ، إِنَّكَ تَهْدِيْ مَنْ تَشَاءُ إِلَى صِرَاطٍ مُسْتَقِيْمٍ</w:t>
      </w:r>
      <w:r w:rsidRPr="00AC0058">
        <w:rPr>
          <w:rFonts w:ascii="Lotus Linotype" w:hAnsi="Lotus Linotype" w:cs="KFGQPC Uthman Taha Naskh" w:hint="cs"/>
          <w:sz w:val="28"/>
          <w:szCs w:val="27"/>
          <w:rtl/>
        </w:rPr>
        <w:t>»</w:t>
      </w:r>
      <w:r w:rsidRPr="005F6458">
        <w:rPr>
          <w:rFonts w:ascii="Lotus Linotype" w:hAnsi="Lotus Linotype" w:cs="IRNazli" w:hint="cs"/>
          <w:b w:val="0"/>
          <w:bCs w:val="0"/>
          <w:sz w:val="24"/>
          <w:vertAlign w:val="superscript"/>
          <w:rtl/>
          <w:lang w:bidi="fa-IR"/>
        </w:rPr>
        <w:t>(</w:t>
      </w:r>
      <w:r w:rsidRPr="005F6458">
        <w:rPr>
          <w:rStyle w:val="FootnoteReference"/>
          <w:rFonts w:ascii="Lotus Linotype" w:hAnsi="Lotus Linotype" w:cs="IRNazli"/>
          <w:b w:val="0"/>
          <w:bCs w:val="0"/>
          <w:sz w:val="24"/>
          <w:rtl/>
          <w:lang w:bidi="fa-IR"/>
        </w:rPr>
        <w:footnoteReference w:id="46"/>
      </w:r>
      <w:r w:rsidRPr="005F6458">
        <w:rPr>
          <w:rFonts w:ascii="Lotus Linotype" w:hAnsi="Lotus Linotype" w:cs="IRNazli" w:hint="cs"/>
          <w:b w:val="0"/>
          <w:bCs w:val="0"/>
          <w:sz w:val="24"/>
          <w:vertAlign w:val="superscript"/>
          <w:rtl/>
          <w:lang w:bidi="fa-IR"/>
        </w:rPr>
        <w:t>)</w:t>
      </w:r>
      <w:r w:rsidR="002808E1" w:rsidRPr="00AC0058">
        <w:rPr>
          <w:rFonts w:ascii="Lotus Linotype" w:hAnsi="Lotus Linotype" w:cs="IRNazli"/>
          <w:b w:val="0"/>
          <w:bCs w:val="0"/>
          <w:rtl/>
          <w:lang w:bidi="fa-IR"/>
        </w:rPr>
        <w:t>.</w:t>
      </w:r>
    </w:p>
    <w:p w:rsidR="002808E1" w:rsidRPr="00AC0058" w:rsidRDefault="00A216BC" w:rsidP="00327137">
      <w:pPr>
        <w:widowControl w:val="0"/>
        <w:ind w:firstLine="340"/>
        <w:jc w:val="both"/>
        <w:rPr>
          <w:rFonts w:ascii="Lotus Linotype" w:hAnsi="Lotus Linotype" w:cs="IRNazli"/>
          <w:color w:val="000000"/>
          <w:rtl/>
        </w:rPr>
      </w:pPr>
      <w:r w:rsidRPr="00327137">
        <w:rPr>
          <w:rFonts w:ascii="Lotus Linotype" w:hAnsi="Lotus Linotype" w:cs="Traditional Arabic" w:hint="cs"/>
          <w:color w:val="000000"/>
          <w:rtl/>
        </w:rPr>
        <w:t>«</w:t>
      </w:r>
      <w:r w:rsidR="002808E1" w:rsidRPr="00AC0058">
        <w:rPr>
          <w:rFonts w:ascii="Lotus Linotype" w:hAnsi="Lotus Linotype" w:cs="IRNazli"/>
          <w:color w:val="000000"/>
          <w:rtl/>
        </w:rPr>
        <w:t>الهى! پروردگار جبرائ</w:t>
      </w:r>
      <w:r w:rsidR="00AC0058" w:rsidRPr="00AC0058">
        <w:rPr>
          <w:rFonts w:ascii="Lotus Linotype" w:hAnsi="Lotus Linotype" w:cs="IRNazli"/>
          <w:color w:val="000000"/>
          <w:rtl/>
        </w:rPr>
        <w:t>ی</w:t>
      </w:r>
      <w:r w:rsidR="002808E1" w:rsidRPr="00AC0058">
        <w:rPr>
          <w:rFonts w:ascii="Lotus Linotype" w:hAnsi="Lotus Linotype" w:cs="IRNazli"/>
          <w:color w:val="000000"/>
          <w:rtl/>
        </w:rPr>
        <w:t>ل و م</w:t>
      </w:r>
      <w:r w:rsidR="00AC0058" w:rsidRPr="00AC0058">
        <w:rPr>
          <w:rFonts w:ascii="Lotus Linotype" w:hAnsi="Lotus Linotype" w:cs="IRNazli"/>
          <w:color w:val="000000"/>
          <w:rtl/>
        </w:rPr>
        <w:t>یک</w:t>
      </w:r>
      <w:r w:rsidR="002808E1" w:rsidRPr="00AC0058">
        <w:rPr>
          <w:rFonts w:ascii="Lotus Linotype" w:hAnsi="Lotus Linotype" w:cs="IRNazli"/>
          <w:color w:val="000000"/>
          <w:rtl/>
        </w:rPr>
        <w:t>ائ</w:t>
      </w:r>
      <w:r w:rsidR="00AC0058" w:rsidRPr="00AC0058">
        <w:rPr>
          <w:rFonts w:ascii="Lotus Linotype" w:hAnsi="Lotus Linotype" w:cs="IRNazli"/>
          <w:color w:val="000000"/>
          <w:rtl/>
        </w:rPr>
        <w:t>ی</w:t>
      </w:r>
      <w:r w:rsidR="002808E1" w:rsidRPr="00AC0058">
        <w:rPr>
          <w:rFonts w:ascii="Lotus Linotype" w:hAnsi="Lotus Linotype" w:cs="IRNazli"/>
          <w:color w:val="000000"/>
          <w:rtl/>
        </w:rPr>
        <w:t>ل و اسراف</w:t>
      </w:r>
      <w:r w:rsidR="00AC0058" w:rsidRPr="00AC0058">
        <w:rPr>
          <w:rFonts w:ascii="Lotus Linotype" w:hAnsi="Lotus Linotype" w:cs="IRNazli"/>
          <w:color w:val="000000"/>
          <w:rtl/>
        </w:rPr>
        <w:t>ی</w:t>
      </w:r>
      <w:r w:rsidR="002808E1" w:rsidRPr="00AC0058">
        <w:rPr>
          <w:rFonts w:ascii="Lotus Linotype" w:hAnsi="Lotus Linotype" w:cs="IRNazli"/>
          <w:color w:val="000000"/>
          <w:rtl/>
        </w:rPr>
        <w:t>ل، اى مبدع آسمان ها و زم</w:t>
      </w:r>
      <w:r w:rsidR="00AC0058" w:rsidRPr="00AC0058">
        <w:rPr>
          <w:rFonts w:ascii="Lotus Linotype" w:hAnsi="Lotus Linotype" w:cs="IRNazli"/>
          <w:color w:val="000000"/>
          <w:rtl/>
        </w:rPr>
        <w:t>ی</w:t>
      </w:r>
      <w:r w:rsidR="002808E1" w:rsidRPr="00AC0058">
        <w:rPr>
          <w:rFonts w:ascii="Lotus Linotype" w:hAnsi="Lotus Linotype" w:cs="IRNazli"/>
          <w:color w:val="000000"/>
          <w:rtl/>
        </w:rPr>
        <w:t>ن، و آگاه از دن</w:t>
      </w:r>
      <w:r w:rsidR="00AC0058" w:rsidRPr="00AC0058">
        <w:rPr>
          <w:rFonts w:ascii="Lotus Linotype" w:hAnsi="Lotus Linotype" w:cs="IRNazli"/>
          <w:color w:val="000000"/>
          <w:rtl/>
        </w:rPr>
        <w:t>ی</w:t>
      </w:r>
      <w:r w:rsidR="002808E1" w:rsidRPr="00AC0058">
        <w:rPr>
          <w:rFonts w:ascii="Lotus Linotype" w:hAnsi="Lotus Linotype" w:cs="IRNazli"/>
          <w:color w:val="000000"/>
          <w:rtl/>
        </w:rPr>
        <w:t>اى پنهان از د</w:t>
      </w:r>
      <w:r w:rsidR="00AC0058" w:rsidRPr="00AC0058">
        <w:rPr>
          <w:rFonts w:ascii="Lotus Linotype" w:hAnsi="Lotus Linotype" w:cs="IRNazli"/>
          <w:color w:val="000000"/>
          <w:rtl/>
        </w:rPr>
        <w:t>ی</w:t>
      </w:r>
      <w:r w:rsidR="002808E1" w:rsidRPr="00AC0058">
        <w:rPr>
          <w:rFonts w:ascii="Lotus Linotype" w:hAnsi="Lotus Linotype" w:cs="IRNazli"/>
          <w:color w:val="000000"/>
          <w:rtl/>
        </w:rPr>
        <w:t>دگان، و مطلّع از جهان ع</w:t>
      </w:r>
      <w:r w:rsidR="00AC0058" w:rsidRPr="00AC0058">
        <w:rPr>
          <w:rFonts w:ascii="Lotus Linotype" w:hAnsi="Lotus Linotype" w:cs="IRNazli"/>
          <w:color w:val="000000"/>
          <w:rtl/>
        </w:rPr>
        <w:t>ی</w:t>
      </w:r>
      <w:r w:rsidR="002808E1" w:rsidRPr="00AC0058">
        <w:rPr>
          <w:rFonts w:ascii="Lotus Linotype" w:hAnsi="Lotus Linotype" w:cs="IRNazli"/>
          <w:color w:val="000000"/>
          <w:rtl/>
        </w:rPr>
        <w:t>ان، تـو در ب</w:t>
      </w:r>
      <w:r w:rsidR="00AC0058" w:rsidRPr="00AC0058">
        <w:rPr>
          <w:rFonts w:ascii="Lotus Linotype" w:hAnsi="Lotus Linotype" w:cs="IRNazli"/>
          <w:color w:val="000000"/>
          <w:rtl/>
        </w:rPr>
        <w:t>ی</w:t>
      </w:r>
      <w:r w:rsidR="002808E1" w:rsidRPr="00AC0058">
        <w:rPr>
          <w:rFonts w:ascii="Lotus Linotype" w:hAnsi="Lotus Linotype" w:cs="IRNazli"/>
          <w:color w:val="000000"/>
          <w:rtl/>
        </w:rPr>
        <w:t xml:space="preserve">ن بندگانت در آن چـه </w:t>
      </w:r>
      <w:r w:rsidR="00AC0058" w:rsidRPr="00AC0058">
        <w:rPr>
          <w:rFonts w:ascii="Lotus Linotype" w:hAnsi="Lotus Linotype" w:cs="IRNazli"/>
          <w:color w:val="000000"/>
          <w:rtl/>
        </w:rPr>
        <w:t>ک</w:t>
      </w:r>
      <w:r w:rsidR="002808E1" w:rsidRPr="00AC0058">
        <w:rPr>
          <w:rFonts w:ascii="Lotus Linotype" w:hAnsi="Lotus Linotype" w:cs="IRNazli"/>
          <w:color w:val="000000"/>
          <w:rtl/>
        </w:rPr>
        <w:t>ه در آن اختـلاف م</w:t>
      </w:r>
      <w:r w:rsidR="00261704">
        <w:rPr>
          <w:rFonts w:ascii="Lotus Linotype" w:hAnsi="Lotus Linotype" w:cs="IRNazli"/>
          <w:color w:val="000000"/>
          <w:rtl/>
        </w:rPr>
        <w:t>ى‌</w:t>
      </w:r>
      <w:r w:rsidR="002808E1" w:rsidRPr="00AC0058">
        <w:rPr>
          <w:rFonts w:ascii="Lotus Linotype" w:hAnsi="Lotus Linotype" w:cs="IRNazli"/>
          <w:color w:val="000000"/>
          <w:rtl/>
        </w:rPr>
        <w:t>ورزند، حا</w:t>
      </w:r>
      <w:r w:rsidR="00AC0058" w:rsidRPr="00AC0058">
        <w:rPr>
          <w:rFonts w:ascii="Lotus Linotype" w:hAnsi="Lotus Linotype" w:cs="IRNazli"/>
          <w:color w:val="000000"/>
          <w:rtl/>
        </w:rPr>
        <w:t>ک</w:t>
      </w:r>
      <w:r w:rsidR="002808E1" w:rsidRPr="00AC0058">
        <w:rPr>
          <w:rFonts w:ascii="Lotus Linotype" w:hAnsi="Lotus Linotype" w:cs="IRNazli"/>
          <w:color w:val="000000"/>
          <w:rtl/>
        </w:rPr>
        <w:t xml:space="preserve">مى، مرا به آنچه </w:t>
      </w:r>
      <w:r w:rsidR="00AC0058" w:rsidRPr="00AC0058">
        <w:rPr>
          <w:rFonts w:ascii="Lotus Linotype" w:hAnsi="Lotus Linotype" w:cs="IRNazli"/>
          <w:color w:val="000000"/>
          <w:rtl/>
        </w:rPr>
        <w:t>ک</w:t>
      </w:r>
      <w:r w:rsidR="002808E1" w:rsidRPr="00AC0058">
        <w:rPr>
          <w:rFonts w:ascii="Lotus Linotype" w:hAnsi="Lotus Linotype" w:cs="IRNazli"/>
          <w:color w:val="000000"/>
          <w:rtl/>
        </w:rPr>
        <w:t>ه از حقّ در آن اختلاف شده است، با اراد</w:t>
      </w:r>
      <w:r w:rsidR="00261704">
        <w:rPr>
          <w:rFonts w:ascii="Lotus Linotype" w:hAnsi="Lotus Linotype" w:cs="IRNazli"/>
          <w:color w:val="000000"/>
          <w:rtl/>
        </w:rPr>
        <w:t>ه‌</w:t>
      </w:r>
      <w:r w:rsidR="002808E1" w:rsidRPr="00AC0058">
        <w:rPr>
          <w:rFonts w:ascii="Lotus Linotype" w:hAnsi="Lotus Linotype" w:cs="IRNazli"/>
          <w:color w:val="000000"/>
          <w:rtl/>
        </w:rPr>
        <w:t>ات هدا</w:t>
      </w:r>
      <w:r w:rsidR="00AC0058" w:rsidRPr="00AC0058">
        <w:rPr>
          <w:rFonts w:ascii="Lotus Linotype" w:hAnsi="Lotus Linotype" w:cs="IRNazli"/>
          <w:color w:val="000000"/>
          <w:rtl/>
        </w:rPr>
        <w:t>ی</w:t>
      </w:r>
      <w:r w:rsidR="002808E1" w:rsidRPr="00AC0058">
        <w:rPr>
          <w:rFonts w:ascii="Lotus Linotype" w:hAnsi="Lotus Linotype" w:cs="IRNazli"/>
          <w:color w:val="000000"/>
          <w:rtl/>
        </w:rPr>
        <w:t xml:space="preserve">ت </w:t>
      </w:r>
      <w:r w:rsidR="00AC0058" w:rsidRPr="00AC0058">
        <w:rPr>
          <w:rFonts w:ascii="Lotus Linotype" w:hAnsi="Lotus Linotype" w:cs="IRNazli"/>
          <w:color w:val="000000"/>
          <w:rtl/>
        </w:rPr>
        <w:t>ک</w:t>
      </w:r>
      <w:r w:rsidR="002808E1" w:rsidRPr="00AC0058">
        <w:rPr>
          <w:rFonts w:ascii="Lotus Linotype" w:hAnsi="Lotus Linotype" w:cs="IRNazli"/>
          <w:color w:val="000000"/>
          <w:rtl/>
        </w:rPr>
        <w:t xml:space="preserve">ن، چرا </w:t>
      </w:r>
      <w:r w:rsidR="00AC0058" w:rsidRPr="00AC0058">
        <w:rPr>
          <w:rFonts w:ascii="Lotus Linotype" w:hAnsi="Lotus Linotype" w:cs="IRNazli"/>
          <w:color w:val="000000"/>
          <w:rtl/>
        </w:rPr>
        <w:t>ک</w:t>
      </w:r>
      <w:r w:rsidR="002808E1" w:rsidRPr="00AC0058">
        <w:rPr>
          <w:rFonts w:ascii="Lotus Linotype" w:hAnsi="Lotus Linotype" w:cs="IRNazli"/>
          <w:color w:val="000000"/>
          <w:rtl/>
        </w:rPr>
        <w:t>ه تو هر</w:t>
      </w:r>
      <w:r w:rsidR="00AC0058" w:rsidRPr="00AC0058">
        <w:rPr>
          <w:rFonts w:ascii="Lotus Linotype" w:hAnsi="Lotus Linotype" w:cs="IRNazli"/>
          <w:color w:val="000000"/>
          <w:rtl/>
        </w:rPr>
        <w:t>ک</w:t>
      </w:r>
      <w:r w:rsidR="002808E1" w:rsidRPr="00AC0058">
        <w:rPr>
          <w:rFonts w:ascii="Lotus Linotype" w:hAnsi="Lotus Linotype" w:cs="IRNazli"/>
          <w:color w:val="000000"/>
          <w:rtl/>
        </w:rPr>
        <w:t>س ر</w:t>
      </w:r>
      <w:r w:rsidRPr="00AC0058">
        <w:rPr>
          <w:rFonts w:ascii="Lotus Linotype" w:hAnsi="Lotus Linotype" w:cs="IRNazli"/>
          <w:color w:val="000000"/>
          <w:rtl/>
        </w:rPr>
        <w:t xml:space="preserve">ا </w:t>
      </w:r>
      <w:r w:rsidR="00AC0058" w:rsidRPr="00AC0058">
        <w:rPr>
          <w:rFonts w:ascii="Lotus Linotype" w:hAnsi="Lotus Linotype" w:cs="IRNazli"/>
          <w:color w:val="000000"/>
          <w:rtl/>
        </w:rPr>
        <w:t>ک</w:t>
      </w:r>
      <w:r w:rsidRPr="00AC0058">
        <w:rPr>
          <w:rFonts w:ascii="Lotus Linotype" w:hAnsi="Lotus Linotype" w:cs="IRNazli"/>
          <w:color w:val="000000"/>
          <w:rtl/>
        </w:rPr>
        <w:t>ه بخواهى به راه راست هدا</w:t>
      </w:r>
      <w:r w:rsidR="00AC0058" w:rsidRPr="00AC0058">
        <w:rPr>
          <w:rFonts w:ascii="Lotus Linotype" w:hAnsi="Lotus Linotype" w:cs="IRNazli"/>
          <w:color w:val="000000"/>
          <w:rtl/>
        </w:rPr>
        <w:t>ی</w:t>
      </w:r>
      <w:r w:rsidRPr="00AC0058">
        <w:rPr>
          <w:rFonts w:ascii="Lotus Linotype" w:hAnsi="Lotus Linotype" w:cs="IRNazli"/>
          <w:color w:val="000000"/>
          <w:rtl/>
        </w:rPr>
        <w:t>ت م</w:t>
      </w:r>
      <w:r w:rsidRPr="00AC0058">
        <w:rPr>
          <w:rFonts w:ascii="Lotus Linotype" w:hAnsi="Lotus Linotype" w:cs="IRNazli" w:hint="cs"/>
          <w:color w:val="000000"/>
          <w:rtl/>
        </w:rPr>
        <w:t>ی‌</w:t>
      </w:r>
      <w:r w:rsidR="00AC0058" w:rsidRPr="00AC0058">
        <w:rPr>
          <w:rFonts w:ascii="Lotus Linotype" w:hAnsi="Lotus Linotype" w:cs="IRNazli"/>
          <w:color w:val="000000"/>
          <w:rtl/>
        </w:rPr>
        <w:t>ک</w:t>
      </w:r>
      <w:r w:rsidR="002808E1" w:rsidRPr="00AC0058">
        <w:rPr>
          <w:rFonts w:ascii="Lotus Linotype" w:hAnsi="Lotus Linotype" w:cs="IRNazli"/>
          <w:color w:val="000000"/>
          <w:rtl/>
        </w:rPr>
        <w:t>نى</w:t>
      </w:r>
      <w:r w:rsidRPr="00327137">
        <w:rPr>
          <w:rFonts w:ascii="Lotus Linotype" w:hAnsi="Lotus Linotype" w:cs="Traditional Arabic" w:hint="cs"/>
          <w:color w:val="000000"/>
          <w:rtl/>
        </w:rPr>
        <w:t>»</w:t>
      </w:r>
      <w:r w:rsidR="002808E1" w:rsidRPr="00AC0058">
        <w:rPr>
          <w:rFonts w:ascii="Lotus Linotype" w:hAnsi="Lotus Linotype" w:cs="IRNazli"/>
          <w:color w:val="000000"/>
          <w:rtl/>
        </w:rPr>
        <w:t>.</w:t>
      </w:r>
    </w:p>
    <w:p w:rsidR="002808E1" w:rsidRPr="00AC0058" w:rsidRDefault="00A216BC" w:rsidP="00F15D1E">
      <w:pPr>
        <w:pStyle w:val="a3"/>
        <w:widowControl w:val="0"/>
        <w:ind w:firstLine="340"/>
        <w:jc w:val="both"/>
        <w:rPr>
          <w:rFonts w:ascii="Lotus Linotype" w:hAnsi="Lotus Linotype" w:cs="IRNazli"/>
          <w:b w:val="0"/>
          <w:bCs w:val="0"/>
          <w:rtl/>
          <w:lang w:eastAsia="en-US"/>
        </w:rPr>
      </w:pPr>
      <w:r w:rsidRPr="00AC0058">
        <w:rPr>
          <w:rFonts w:cs="IRNazli" w:hint="cs"/>
          <w:b w:val="0"/>
          <w:bCs w:val="0"/>
          <w:sz w:val="28"/>
          <w:rtl/>
        </w:rPr>
        <w:t>31-</w:t>
      </w:r>
      <w:r w:rsidR="002808E1" w:rsidRPr="00AC0058">
        <w:rPr>
          <w:rFonts w:ascii="Lotus Linotype" w:hAnsi="Lotus Linotype" w:cs="IRNazli"/>
          <w:b w:val="0"/>
          <w:bCs w:val="0"/>
          <w:rtl/>
        </w:rPr>
        <w:t xml:space="preserve"> </w:t>
      </w:r>
      <w:r w:rsidRPr="00AC0058">
        <w:rPr>
          <w:rFonts w:ascii="Lotus Linotype" w:hAnsi="Lotus Linotype" w:cs="KFGQPC Uthman Taha Naskh" w:hint="cs"/>
          <w:sz w:val="28"/>
          <w:szCs w:val="27"/>
          <w:rtl/>
        </w:rPr>
        <w:t>«</w:t>
      </w:r>
      <w:r w:rsidR="002808E1" w:rsidRPr="00AC0058">
        <w:rPr>
          <w:rFonts w:ascii="Lotus Linotype" w:hAnsi="Lotus Linotype" w:cs="KFGQPC Uthman Taha Naskh"/>
          <w:sz w:val="28"/>
          <w:szCs w:val="27"/>
          <w:rtl/>
        </w:rPr>
        <w:t>اللهُ أَكْبَرُ كَبِيْراً، اللهُ أَكْبَرُ كَبِيْراً، اللهُ أَكْبَرُ كَبِيْراً، وَالْحَمْدُ ِللهِ كَثِيْراً، وَالْحَمْدُ ِللهِ كَثِيْراً، وَالْحَمْدُ ِللهِ كَثِيْراً، وَسُبْحَانَ اللهِ بُكْرَةً وَأَصِيْلاً</w:t>
      </w:r>
      <w:r w:rsidR="00F15D1E">
        <w:rPr>
          <w:rFonts w:ascii="Lotus Linotype" w:hAnsi="Lotus Linotype" w:cs="KFGQPC Uthman Taha Naskh" w:hint="cs"/>
          <w:sz w:val="28"/>
          <w:szCs w:val="27"/>
          <w:rtl/>
        </w:rPr>
        <w:t>»</w:t>
      </w:r>
      <w:r w:rsidR="002808E1" w:rsidRPr="00AC0058">
        <w:rPr>
          <w:rFonts w:ascii="Lotus Linotype" w:hAnsi="Lotus Linotype" w:cs="KFGQPC Uthman Taha Naskh"/>
          <w:sz w:val="28"/>
          <w:szCs w:val="27"/>
          <w:rtl/>
        </w:rPr>
        <w:t xml:space="preserve"> ثلاثاُ </w:t>
      </w:r>
      <w:r w:rsidR="00F15D1E">
        <w:rPr>
          <w:rFonts w:ascii="Lotus Linotype" w:hAnsi="Lotus Linotype" w:cs="KFGQPC Uthman Taha Naskh" w:hint="cs"/>
          <w:sz w:val="28"/>
          <w:szCs w:val="27"/>
          <w:rtl/>
        </w:rPr>
        <w:t>«</w:t>
      </w:r>
      <w:r w:rsidR="002808E1" w:rsidRPr="00AC0058">
        <w:rPr>
          <w:rFonts w:ascii="Lotus Linotype" w:hAnsi="Lotus Linotype" w:cs="KFGQPC Uthman Taha Naskh"/>
          <w:sz w:val="28"/>
          <w:szCs w:val="27"/>
          <w:rtl/>
        </w:rPr>
        <w:t>وَأَعُوْذُ بِاللهِ مِنَ الشَّيْطَانِ: مِنْ نَفْخِهِ، وَنَفْثِهِ، وَهَمْزِهِ</w:t>
      </w:r>
      <w:r w:rsidRPr="00AC0058">
        <w:rPr>
          <w:rFonts w:ascii="Lotus Linotype" w:hAnsi="Lotus Linotype" w:cs="KFGQPC Uthman Taha Naskh" w:hint="cs"/>
          <w:sz w:val="28"/>
          <w:szCs w:val="27"/>
          <w:rtl/>
        </w:rPr>
        <w:t>»</w:t>
      </w:r>
      <w:r w:rsidRPr="005F6458">
        <w:rPr>
          <w:rFonts w:ascii="Lotus Linotype" w:hAnsi="Lotus Linotype" w:cs="IRNazli" w:hint="cs"/>
          <w:b w:val="0"/>
          <w:bCs w:val="0"/>
          <w:sz w:val="24"/>
          <w:vertAlign w:val="superscript"/>
          <w:rtl/>
          <w:lang w:bidi="fa-IR"/>
        </w:rPr>
        <w:t>(</w:t>
      </w:r>
      <w:r w:rsidRPr="005F6458">
        <w:rPr>
          <w:rStyle w:val="FootnoteReference"/>
          <w:rFonts w:ascii="Lotus Linotype" w:hAnsi="Lotus Linotype" w:cs="IRNazli"/>
          <w:b w:val="0"/>
          <w:bCs w:val="0"/>
          <w:sz w:val="24"/>
          <w:rtl/>
          <w:lang w:bidi="fa-IR"/>
        </w:rPr>
        <w:footnoteReference w:id="47"/>
      </w:r>
      <w:r w:rsidRPr="005F6458">
        <w:rPr>
          <w:rFonts w:ascii="Lotus Linotype" w:hAnsi="Lotus Linotype" w:cs="IRNazli" w:hint="cs"/>
          <w:b w:val="0"/>
          <w:bCs w:val="0"/>
          <w:sz w:val="24"/>
          <w:vertAlign w:val="superscript"/>
          <w:rtl/>
          <w:lang w:bidi="fa-IR"/>
        </w:rPr>
        <w:t>)</w:t>
      </w:r>
      <w:r w:rsidR="002808E1" w:rsidRPr="00AC0058">
        <w:rPr>
          <w:rFonts w:ascii="Lotus Linotype" w:hAnsi="Lotus Linotype" w:cs="IRNazli"/>
          <w:b w:val="0"/>
          <w:bCs w:val="0"/>
          <w:rtl/>
          <w:lang w:bidi="fa-IR"/>
        </w:rPr>
        <w:t>.</w:t>
      </w:r>
    </w:p>
    <w:p w:rsidR="002808E1" w:rsidRPr="00AC0058" w:rsidRDefault="00A216BC" w:rsidP="00327137">
      <w:pPr>
        <w:widowControl w:val="0"/>
        <w:ind w:firstLine="340"/>
        <w:jc w:val="both"/>
        <w:rPr>
          <w:rFonts w:ascii="Lotus Linotype" w:hAnsi="Lotus Linotype" w:cs="IRNazli"/>
          <w:color w:val="000000"/>
          <w:rtl/>
        </w:rPr>
      </w:pPr>
      <w:r w:rsidRPr="00327137">
        <w:rPr>
          <w:rFonts w:ascii="Lotus Linotype" w:hAnsi="Lotus Linotype" w:cs="Traditional Arabic" w:hint="cs"/>
          <w:color w:val="000000"/>
          <w:rtl/>
        </w:rPr>
        <w:t>«</w:t>
      </w:r>
      <w:r w:rsidR="002808E1" w:rsidRPr="00AC0058">
        <w:rPr>
          <w:rFonts w:ascii="Lotus Linotype" w:hAnsi="Lotus Linotype" w:cs="IRNazli"/>
          <w:color w:val="000000"/>
          <w:rtl/>
        </w:rPr>
        <w:t>الله، برتر</w:t>
      </w:r>
      <w:r w:rsidR="00AC0058" w:rsidRPr="00AC0058">
        <w:rPr>
          <w:rFonts w:ascii="Lotus Linotype" w:hAnsi="Lotus Linotype" w:cs="IRNazli"/>
          <w:color w:val="000000"/>
          <w:rtl/>
        </w:rPr>
        <w:t>ی</w:t>
      </w:r>
      <w:r w:rsidR="002808E1" w:rsidRPr="00AC0058">
        <w:rPr>
          <w:rFonts w:ascii="Lotus Linotype" w:hAnsi="Lotus Linotype" w:cs="IRNazli"/>
          <w:color w:val="000000"/>
          <w:rtl/>
        </w:rPr>
        <w:t>ن و بزرگتر</w:t>
      </w:r>
      <w:r w:rsidR="00AC0058" w:rsidRPr="00AC0058">
        <w:rPr>
          <w:rFonts w:ascii="Lotus Linotype" w:hAnsi="Lotus Linotype" w:cs="IRNazli"/>
          <w:color w:val="000000"/>
          <w:rtl/>
        </w:rPr>
        <w:t>ی</w:t>
      </w:r>
      <w:r w:rsidR="002808E1" w:rsidRPr="00AC0058">
        <w:rPr>
          <w:rFonts w:ascii="Lotus Linotype" w:hAnsi="Lotus Linotype" w:cs="IRNazli"/>
          <w:color w:val="000000"/>
          <w:rtl/>
        </w:rPr>
        <w:t>ن است، هم</w:t>
      </w:r>
      <w:r w:rsidR="00E43A24">
        <w:rPr>
          <w:rFonts w:ascii="Lotus Linotype" w:hAnsi="Lotus Linotype" w:cs="IRNazli"/>
          <w:color w:val="000000"/>
          <w:rtl/>
        </w:rPr>
        <w:t>ۀ</w:t>
      </w:r>
      <w:r w:rsidR="002808E1" w:rsidRPr="00AC0058">
        <w:rPr>
          <w:rFonts w:ascii="Lotus Linotype" w:hAnsi="Lotus Linotype" w:cs="IRNazli"/>
          <w:color w:val="000000"/>
          <w:rtl/>
        </w:rPr>
        <w:t xml:space="preserve"> ستا</w:t>
      </w:r>
      <w:r w:rsidR="00AC0058" w:rsidRPr="00AC0058">
        <w:rPr>
          <w:rFonts w:ascii="Lotus Linotype" w:hAnsi="Lotus Linotype" w:cs="IRNazli"/>
          <w:color w:val="000000"/>
          <w:rtl/>
        </w:rPr>
        <w:t>ی</w:t>
      </w:r>
      <w:r w:rsidR="002808E1" w:rsidRPr="00AC0058">
        <w:rPr>
          <w:rFonts w:ascii="Lotus Linotype" w:hAnsi="Lotus Linotype" w:cs="IRNazli"/>
          <w:color w:val="000000"/>
          <w:rtl/>
        </w:rPr>
        <w:t>ش</w:t>
      </w:r>
      <w:r w:rsidR="00BE56E6" w:rsidRPr="00AC0058">
        <w:rPr>
          <w:rFonts w:ascii="Lotus Linotype" w:hAnsi="Lotus Linotype" w:cs="IRNazli"/>
          <w:color w:val="000000"/>
          <w:rtl/>
        </w:rPr>
        <w:softHyphen/>
      </w:r>
      <w:r w:rsidR="002808E1" w:rsidRPr="00AC0058">
        <w:rPr>
          <w:rFonts w:ascii="Lotus Linotype" w:hAnsi="Lotus Linotype" w:cs="IRNazli"/>
          <w:color w:val="000000"/>
          <w:rtl/>
        </w:rPr>
        <w:t xml:space="preserve">ها به </w:t>
      </w:r>
      <w:r w:rsidR="00AC0058" w:rsidRPr="00AC0058">
        <w:rPr>
          <w:rFonts w:ascii="Lotus Linotype" w:hAnsi="Lotus Linotype" w:cs="IRNazli"/>
          <w:color w:val="000000"/>
          <w:rtl/>
        </w:rPr>
        <w:t>ک</w:t>
      </w:r>
      <w:r w:rsidR="002808E1" w:rsidRPr="00AC0058">
        <w:rPr>
          <w:rFonts w:ascii="Lotus Linotype" w:hAnsi="Lotus Linotype" w:cs="IRNazli"/>
          <w:color w:val="000000"/>
          <w:rtl/>
        </w:rPr>
        <w:t>ثرت مخصوص اوست، من صبح و شام او را تسب</w:t>
      </w:r>
      <w:r w:rsidR="00AC0058" w:rsidRPr="00AC0058">
        <w:rPr>
          <w:rFonts w:ascii="Lotus Linotype" w:hAnsi="Lotus Linotype" w:cs="IRNazli"/>
          <w:color w:val="000000"/>
          <w:rtl/>
        </w:rPr>
        <w:t>ی</w:t>
      </w:r>
      <w:r w:rsidR="002808E1" w:rsidRPr="00AC0058">
        <w:rPr>
          <w:rFonts w:ascii="Lotus Linotype" w:hAnsi="Lotus Linotype" w:cs="IRNazli"/>
          <w:color w:val="000000"/>
          <w:rtl/>
        </w:rPr>
        <w:t>ح م</w:t>
      </w:r>
      <w:r w:rsidR="00261704">
        <w:rPr>
          <w:rFonts w:ascii="Lotus Linotype" w:hAnsi="Lotus Linotype" w:cs="IRNazli"/>
          <w:color w:val="000000"/>
          <w:rtl/>
        </w:rPr>
        <w:t>ى‌</w:t>
      </w:r>
      <w:r w:rsidR="002808E1" w:rsidRPr="00AC0058">
        <w:rPr>
          <w:rFonts w:ascii="Lotus Linotype" w:hAnsi="Lotus Linotype" w:cs="IRNazli"/>
          <w:color w:val="000000"/>
          <w:rtl/>
        </w:rPr>
        <w:t>گو</w:t>
      </w:r>
      <w:r w:rsidR="00AC0058" w:rsidRPr="00AC0058">
        <w:rPr>
          <w:rFonts w:ascii="Lotus Linotype" w:hAnsi="Lotus Linotype" w:cs="IRNazli"/>
          <w:color w:val="000000"/>
          <w:rtl/>
        </w:rPr>
        <w:t>ی</w:t>
      </w:r>
      <w:r w:rsidR="002808E1" w:rsidRPr="00AC0058">
        <w:rPr>
          <w:rFonts w:ascii="Lotus Linotype" w:hAnsi="Lotus Linotype" w:cs="IRNazli"/>
          <w:color w:val="000000"/>
          <w:rtl/>
        </w:rPr>
        <w:t>م) [سه بار</w:t>
      </w:r>
      <w:r w:rsidR="00BE56E6" w:rsidRPr="00AC0058">
        <w:rPr>
          <w:rFonts w:ascii="Lotus Linotype" w:hAnsi="Lotus Linotype" w:cs="IRNazli" w:hint="cs"/>
          <w:color w:val="000000"/>
          <w:rtl/>
        </w:rPr>
        <w:t xml:space="preserve"> خوانده شود.</w:t>
      </w:r>
      <w:r w:rsidR="002808E1" w:rsidRPr="00AC0058">
        <w:rPr>
          <w:rFonts w:ascii="Lotus Linotype" w:hAnsi="Lotus Linotype" w:cs="IRNazli"/>
          <w:color w:val="000000"/>
          <w:rtl/>
        </w:rPr>
        <w:t>] (به الله پناه م</w:t>
      </w:r>
      <w:r w:rsidR="00261704">
        <w:rPr>
          <w:rFonts w:ascii="Lotus Linotype" w:hAnsi="Lotus Linotype" w:cs="IRNazli"/>
          <w:color w:val="000000"/>
          <w:rtl/>
        </w:rPr>
        <w:t>ى‌</w:t>
      </w:r>
      <w:r w:rsidR="002808E1" w:rsidRPr="00AC0058">
        <w:rPr>
          <w:rFonts w:ascii="Lotus Linotype" w:hAnsi="Lotus Linotype" w:cs="IRNazli"/>
          <w:color w:val="000000"/>
          <w:rtl/>
        </w:rPr>
        <w:t>برم از غرور، سحر و وسوس</w:t>
      </w:r>
      <w:r w:rsidR="00ED2BAE">
        <w:rPr>
          <w:rFonts w:ascii="Lotus Linotype" w:hAnsi="Lotus Linotype" w:cs="IRNazli"/>
          <w:color w:val="000000"/>
          <w:rtl/>
        </w:rPr>
        <w:t>ۀ‌</w:t>
      </w:r>
      <w:r w:rsidR="002808E1" w:rsidRPr="00AC0058">
        <w:rPr>
          <w:rFonts w:ascii="Lotus Linotype" w:hAnsi="Lotus Linotype" w:cs="IRNazli"/>
          <w:color w:val="000000"/>
          <w:rtl/>
        </w:rPr>
        <w:t xml:space="preserve"> ش</w:t>
      </w:r>
      <w:r w:rsidR="00AC0058" w:rsidRPr="00AC0058">
        <w:rPr>
          <w:rFonts w:ascii="Lotus Linotype" w:hAnsi="Lotus Linotype" w:cs="IRNazli"/>
          <w:color w:val="000000"/>
          <w:rtl/>
        </w:rPr>
        <w:t>ی</w:t>
      </w:r>
      <w:r w:rsidR="002808E1" w:rsidRPr="00AC0058">
        <w:rPr>
          <w:rFonts w:ascii="Lotus Linotype" w:hAnsi="Lotus Linotype" w:cs="IRNazli"/>
          <w:color w:val="000000"/>
          <w:rtl/>
        </w:rPr>
        <w:t>طان</w:t>
      </w:r>
      <w:r w:rsidRPr="00327137">
        <w:rPr>
          <w:rFonts w:ascii="Lotus Linotype" w:hAnsi="Lotus Linotype" w:cs="Traditional Arabic" w:hint="cs"/>
          <w:color w:val="000000"/>
          <w:rtl/>
        </w:rPr>
        <w:t>»</w:t>
      </w:r>
      <w:r w:rsidR="002808E1" w:rsidRPr="00AC0058">
        <w:rPr>
          <w:rFonts w:ascii="Lotus Linotype" w:hAnsi="Lotus Linotype" w:cs="IRNazli"/>
          <w:color w:val="000000"/>
          <w:rtl/>
        </w:rPr>
        <w:t>.</w:t>
      </w:r>
    </w:p>
    <w:p w:rsidR="002808E1" w:rsidRPr="00AC0058" w:rsidRDefault="00A216BC" w:rsidP="00327137">
      <w:pPr>
        <w:pStyle w:val="a3"/>
        <w:widowControl w:val="0"/>
        <w:ind w:firstLine="340"/>
        <w:jc w:val="both"/>
        <w:rPr>
          <w:rFonts w:ascii="Lotus Linotype" w:hAnsi="Lotus Linotype" w:cs="IRNazli"/>
          <w:b w:val="0"/>
          <w:bCs w:val="0"/>
          <w:rtl/>
          <w:lang w:eastAsia="en-US"/>
        </w:rPr>
      </w:pPr>
      <w:r w:rsidRPr="00AC0058">
        <w:rPr>
          <w:rFonts w:cs="IRNazli" w:hint="cs"/>
          <w:b w:val="0"/>
          <w:bCs w:val="0"/>
          <w:sz w:val="28"/>
          <w:rtl/>
        </w:rPr>
        <w:t>32-</w:t>
      </w:r>
      <w:r w:rsidR="002808E1" w:rsidRPr="00AC0058">
        <w:rPr>
          <w:rFonts w:ascii="Lotus Linotype" w:hAnsi="Lotus Linotype" w:cs="IRNazli"/>
          <w:b w:val="0"/>
          <w:bCs w:val="0"/>
          <w:rtl/>
        </w:rPr>
        <w:t xml:space="preserve"> </w:t>
      </w:r>
      <w:r w:rsidRPr="00AC0058">
        <w:rPr>
          <w:rFonts w:ascii="Lotus Linotype" w:hAnsi="Lotus Linotype" w:cs="KFGQPC Uthman Taha Naskh" w:hint="cs"/>
          <w:sz w:val="28"/>
          <w:szCs w:val="27"/>
          <w:rtl/>
        </w:rPr>
        <w:t>«</w:t>
      </w:r>
      <w:r w:rsidR="002808E1" w:rsidRPr="00AC0058">
        <w:rPr>
          <w:rFonts w:ascii="Lotus Linotype" w:hAnsi="Lotus Linotype" w:cs="KFGQPC Uthman Taha Naskh"/>
          <w:sz w:val="28"/>
          <w:szCs w:val="27"/>
          <w:rtl/>
        </w:rPr>
        <w:t xml:space="preserve">اللَّهُمَّ لَكَ الْحَمْدُ أَنْتَ نُوْرُ السَّمَوَاتِ وَالأَرْضِ وَمَنْ فِيْهِنَّ، وَلَكَ الْحَمْدُ أَنْتَ قَيِّمُ السَّمَوَاتِ وَالأَرْضِ وَمَنْ فِيْهِنَّ، </w:t>
      </w:r>
      <w:r w:rsidR="002808E1" w:rsidRPr="00327137">
        <w:rPr>
          <w:rFonts w:ascii="Lotus Linotype" w:hAnsi="Lotus Linotype"/>
          <w:b w:val="0"/>
          <w:bCs w:val="0"/>
          <w:sz w:val="28"/>
          <w:rtl/>
        </w:rPr>
        <w:t>[</w:t>
      </w:r>
      <w:r w:rsidR="002808E1" w:rsidRPr="00AC0058">
        <w:rPr>
          <w:rFonts w:ascii="Lotus Linotype" w:hAnsi="Lotus Linotype" w:cs="KFGQPC Uthman Taha Naskh"/>
          <w:sz w:val="28"/>
          <w:szCs w:val="27"/>
          <w:rtl/>
        </w:rPr>
        <w:t>وَلَكَ الْحَمْدُ أَنْتَ رَبُّ السَّمَوَاتِ وَالأَرْضِ وَمَنْ فِيْهِنَّ</w:t>
      </w:r>
      <w:r w:rsidR="002808E1" w:rsidRPr="00327137">
        <w:rPr>
          <w:rFonts w:ascii="Lotus Linotype" w:hAnsi="Lotus Linotype"/>
          <w:b w:val="0"/>
          <w:bCs w:val="0"/>
          <w:sz w:val="28"/>
          <w:rtl/>
        </w:rPr>
        <w:t>]</w:t>
      </w:r>
      <w:r w:rsidR="002808E1" w:rsidRPr="00AC0058">
        <w:rPr>
          <w:rFonts w:ascii="Lotus Linotype" w:hAnsi="Lotus Linotype" w:cs="KFGQPC Uthman Taha Naskh"/>
          <w:sz w:val="28"/>
          <w:szCs w:val="27"/>
          <w:rtl/>
        </w:rPr>
        <w:t xml:space="preserve"> </w:t>
      </w:r>
      <w:r w:rsidR="002808E1" w:rsidRPr="00327137">
        <w:rPr>
          <w:rFonts w:ascii="Lotus Linotype" w:hAnsi="Lotus Linotype"/>
          <w:b w:val="0"/>
          <w:bCs w:val="0"/>
          <w:sz w:val="28"/>
          <w:rtl/>
        </w:rPr>
        <w:t>[</w:t>
      </w:r>
      <w:r w:rsidR="002808E1" w:rsidRPr="00AC0058">
        <w:rPr>
          <w:rFonts w:ascii="Lotus Linotype" w:hAnsi="Lotus Linotype" w:cs="KFGQPC Uthman Taha Naskh"/>
          <w:sz w:val="28"/>
          <w:szCs w:val="27"/>
          <w:rtl/>
        </w:rPr>
        <w:t>وَلَكَ الْحَمْدُ لَكَ مُلْكُ السَّمَوَاتِ وَالأَرْضِ وَمَنْ فِيْهِنَّ</w:t>
      </w:r>
      <w:r w:rsidR="002808E1" w:rsidRPr="00327137">
        <w:rPr>
          <w:rFonts w:ascii="Lotus Linotype" w:hAnsi="Lotus Linotype"/>
          <w:b w:val="0"/>
          <w:bCs w:val="0"/>
          <w:sz w:val="28"/>
          <w:rtl/>
        </w:rPr>
        <w:t>]</w:t>
      </w:r>
      <w:r w:rsidR="002808E1" w:rsidRPr="00AC0058">
        <w:rPr>
          <w:rFonts w:ascii="Lotus Linotype" w:hAnsi="Lotus Linotype" w:cs="KFGQPC Uthman Taha Naskh"/>
          <w:sz w:val="28"/>
          <w:szCs w:val="27"/>
          <w:rtl/>
        </w:rPr>
        <w:t xml:space="preserve"> </w:t>
      </w:r>
      <w:r w:rsidR="002808E1" w:rsidRPr="00327137">
        <w:rPr>
          <w:rFonts w:ascii="Lotus Linotype" w:hAnsi="Lotus Linotype"/>
          <w:b w:val="0"/>
          <w:bCs w:val="0"/>
          <w:sz w:val="28"/>
          <w:rtl/>
        </w:rPr>
        <w:t>[</w:t>
      </w:r>
      <w:r w:rsidR="002808E1" w:rsidRPr="00AC0058">
        <w:rPr>
          <w:rFonts w:ascii="Lotus Linotype" w:hAnsi="Lotus Linotype" w:cs="KFGQPC Uthman Taha Naskh"/>
          <w:sz w:val="28"/>
          <w:szCs w:val="27"/>
          <w:rtl/>
        </w:rPr>
        <w:t>وَلَكَ الْحَمْدُ أَنْتَ مُلِكُ السَّمَوَاتِ وَالأَرْضِ</w:t>
      </w:r>
      <w:r w:rsidR="002808E1" w:rsidRPr="00327137">
        <w:rPr>
          <w:rFonts w:ascii="Lotus Linotype" w:hAnsi="Lotus Linotype"/>
          <w:b w:val="0"/>
          <w:bCs w:val="0"/>
          <w:sz w:val="28"/>
          <w:rtl/>
        </w:rPr>
        <w:t>]</w:t>
      </w:r>
      <w:r w:rsidR="002808E1" w:rsidRPr="00AC0058">
        <w:rPr>
          <w:rFonts w:ascii="Lotus Linotype" w:hAnsi="Lotus Linotype" w:cs="KFGQPC Uthman Taha Naskh"/>
          <w:sz w:val="28"/>
          <w:szCs w:val="27"/>
          <w:rtl/>
        </w:rPr>
        <w:t xml:space="preserve"> </w:t>
      </w:r>
      <w:r w:rsidR="002808E1" w:rsidRPr="00327137">
        <w:rPr>
          <w:rFonts w:ascii="Lotus Linotype" w:hAnsi="Lotus Linotype"/>
          <w:b w:val="0"/>
          <w:bCs w:val="0"/>
          <w:sz w:val="28"/>
          <w:rtl/>
        </w:rPr>
        <w:t>[</w:t>
      </w:r>
      <w:r w:rsidR="002808E1" w:rsidRPr="00AC0058">
        <w:rPr>
          <w:rFonts w:ascii="Lotus Linotype" w:hAnsi="Lotus Linotype" w:cs="KFGQPC Uthman Taha Naskh"/>
          <w:sz w:val="28"/>
          <w:szCs w:val="27"/>
          <w:rtl/>
        </w:rPr>
        <w:t>وَلَكَ الْحَمْدُ أَنْتَ الْحَقُّ وَوَعْدُكَ الْحَقُّ، وَقَوْلُكَ الْحَقُّ وَلِقَاؤُكَ الْحَقُّ، وَالْجَنَّةُ حَقٌّ وَالنَّارُ حَقٌّ، وَالنَّبِيُّوْنَ حَقٌّ، وَ</w:t>
      </w:r>
      <w:r w:rsidR="00ED71A9" w:rsidRPr="00AC0058">
        <w:rPr>
          <w:rFonts w:ascii="Lotus Linotype" w:hAnsi="Lotus Linotype" w:cs="KFGQPC Uthman Taha Naskh"/>
          <w:sz w:val="28"/>
          <w:szCs w:val="27"/>
          <w:rtl/>
        </w:rPr>
        <w:t>محمّد</w:t>
      </w:r>
      <w:r w:rsidR="0059006B">
        <w:rPr>
          <w:rFonts w:ascii="Lotus Linotype" w:hAnsi="Lotus Linotype" w:cs="CTraditional Arabic" w:hint="cs"/>
          <w:bCs w:val="0"/>
          <w:color w:val="000000"/>
          <w:rtl/>
        </w:rPr>
        <w:t xml:space="preserve"> </w:t>
      </w:r>
      <w:r w:rsidR="0059006B" w:rsidRPr="00A95935">
        <w:rPr>
          <w:rFonts w:ascii="Lotus Linotype" w:hAnsi="Lotus Linotype" w:cs="CTraditional Arabic" w:hint="cs"/>
          <w:bCs w:val="0"/>
          <w:color w:val="000000"/>
          <w:rtl/>
        </w:rPr>
        <w:t>ج</w:t>
      </w:r>
      <w:r w:rsidR="00466F6A" w:rsidRPr="00327137">
        <w:rPr>
          <w:rFonts w:ascii="Lotus Linotype" w:hAnsi="Lotus Linotype" w:cs="2  Zar" w:hint="cs"/>
          <w:color w:val="000000"/>
          <w:szCs w:val="20"/>
          <w:rtl/>
        </w:rPr>
        <w:t xml:space="preserve"> </w:t>
      </w:r>
      <w:r w:rsidR="002808E1" w:rsidRPr="00AC0058">
        <w:rPr>
          <w:rFonts w:ascii="Lotus Linotype" w:hAnsi="Lotus Linotype" w:cs="KFGQPC Uthman Taha Naskh"/>
          <w:sz w:val="28"/>
          <w:szCs w:val="27"/>
          <w:rtl/>
        </w:rPr>
        <w:t>حَقٌّ وَالسَّاعَةُ حَقٌّ</w:t>
      </w:r>
      <w:r w:rsidR="002808E1" w:rsidRPr="00327137">
        <w:rPr>
          <w:rFonts w:ascii="Lotus Linotype" w:hAnsi="Lotus Linotype"/>
          <w:b w:val="0"/>
          <w:bCs w:val="0"/>
          <w:sz w:val="28"/>
          <w:rtl/>
        </w:rPr>
        <w:t>]</w:t>
      </w:r>
      <w:r w:rsidR="002808E1" w:rsidRPr="00AC0058">
        <w:rPr>
          <w:rFonts w:ascii="Lotus Linotype" w:hAnsi="Lotus Linotype" w:cs="KFGQPC Uthman Taha Naskh"/>
          <w:sz w:val="28"/>
          <w:szCs w:val="27"/>
          <w:rtl/>
        </w:rPr>
        <w:t xml:space="preserve"> </w:t>
      </w:r>
      <w:r w:rsidR="002808E1" w:rsidRPr="00327137">
        <w:rPr>
          <w:rFonts w:ascii="Lotus Linotype" w:hAnsi="Lotus Linotype"/>
          <w:b w:val="0"/>
          <w:bCs w:val="0"/>
          <w:sz w:val="28"/>
          <w:rtl/>
        </w:rPr>
        <w:t>[</w:t>
      </w:r>
      <w:r w:rsidR="002808E1" w:rsidRPr="00AC0058">
        <w:rPr>
          <w:rFonts w:ascii="Lotus Linotype" w:hAnsi="Lotus Linotype" w:cs="KFGQPC Uthman Taha Naskh"/>
          <w:sz w:val="28"/>
          <w:szCs w:val="27"/>
          <w:rtl/>
        </w:rPr>
        <w:t>اللَّهُمَّ لَكَ أَسْلَمْتُ، وَعَلَيْكَ تَوَكَّلْتُ وَبِكَ آمَنْتُ، وَإِلَيْكَ أَنَبْ</w:t>
      </w:r>
      <w:r w:rsidR="00BE56E6" w:rsidRPr="00AC0058">
        <w:rPr>
          <w:rFonts w:ascii="Lotus Linotype" w:hAnsi="Lotus Linotype" w:cs="KFGQPC Uthman Taha Naskh" w:hint="cs"/>
          <w:sz w:val="28"/>
          <w:szCs w:val="27"/>
          <w:rtl/>
        </w:rPr>
        <w:t>تُ</w:t>
      </w:r>
      <w:r w:rsidR="002808E1" w:rsidRPr="00AC0058">
        <w:rPr>
          <w:rFonts w:ascii="Lotus Linotype" w:hAnsi="Lotus Linotype" w:cs="KFGQPC Uthman Taha Naskh"/>
          <w:sz w:val="28"/>
          <w:szCs w:val="27"/>
          <w:rtl/>
        </w:rPr>
        <w:t>، وَبِكَ خَاصَمْتُ، وَإِلَيْكَ حَاكَمْتُ، فَاغْفِرْ لِيْ مَا قَدَّمْتُ، وَمَا أَخَّرْتُ، وَمَا أَسْرَرْتُ، وَمَا أَعْلَنْتُ</w:t>
      </w:r>
      <w:r w:rsidR="002808E1" w:rsidRPr="00327137">
        <w:rPr>
          <w:rFonts w:ascii="Lotus Linotype" w:hAnsi="Lotus Linotype"/>
          <w:b w:val="0"/>
          <w:bCs w:val="0"/>
          <w:sz w:val="28"/>
          <w:rtl/>
        </w:rPr>
        <w:t>]</w:t>
      </w:r>
      <w:r w:rsidR="002808E1" w:rsidRPr="00AC0058">
        <w:rPr>
          <w:rFonts w:ascii="Lotus Linotype" w:hAnsi="Lotus Linotype" w:cs="KFGQPC Uthman Taha Naskh"/>
          <w:sz w:val="28"/>
          <w:szCs w:val="27"/>
          <w:rtl/>
        </w:rPr>
        <w:t xml:space="preserve"> </w:t>
      </w:r>
      <w:r w:rsidR="002808E1" w:rsidRPr="00327137">
        <w:rPr>
          <w:rFonts w:ascii="Lotus Linotype" w:hAnsi="Lotus Linotype"/>
          <w:b w:val="0"/>
          <w:bCs w:val="0"/>
          <w:sz w:val="28"/>
          <w:rtl/>
        </w:rPr>
        <w:t>[</w:t>
      </w:r>
      <w:r w:rsidR="002808E1" w:rsidRPr="00AC0058">
        <w:rPr>
          <w:rFonts w:ascii="Lotus Linotype" w:hAnsi="Lotus Linotype" w:cs="KFGQPC Uthman Taha Naskh"/>
          <w:sz w:val="28"/>
          <w:szCs w:val="27"/>
          <w:rtl/>
        </w:rPr>
        <w:t>أَنْتَ الْمُقَدِّمُ، وَأَنْتَ الْمُؤَخِّرُ لاَ إِلَهَ إِلاَّ أَنْتَ</w:t>
      </w:r>
      <w:r w:rsidR="002808E1" w:rsidRPr="00327137">
        <w:rPr>
          <w:rFonts w:ascii="Lotus Linotype" w:hAnsi="Lotus Linotype"/>
          <w:b w:val="0"/>
          <w:bCs w:val="0"/>
          <w:sz w:val="28"/>
          <w:rtl/>
        </w:rPr>
        <w:t>]</w:t>
      </w:r>
      <w:r w:rsidR="002808E1" w:rsidRPr="00AC0058">
        <w:rPr>
          <w:rFonts w:ascii="Lotus Linotype" w:hAnsi="Lotus Linotype" w:cs="KFGQPC Uthman Taha Naskh"/>
          <w:sz w:val="28"/>
          <w:szCs w:val="27"/>
          <w:rtl/>
        </w:rPr>
        <w:t xml:space="preserve"> </w:t>
      </w:r>
      <w:r w:rsidR="002808E1" w:rsidRPr="00327137">
        <w:rPr>
          <w:rFonts w:ascii="Lotus Linotype" w:hAnsi="Lotus Linotype"/>
          <w:b w:val="0"/>
          <w:bCs w:val="0"/>
          <w:sz w:val="28"/>
          <w:rtl/>
        </w:rPr>
        <w:t>[</w:t>
      </w:r>
      <w:r w:rsidR="002808E1" w:rsidRPr="00AC0058">
        <w:rPr>
          <w:rFonts w:ascii="Lotus Linotype" w:hAnsi="Lotus Linotype" w:cs="KFGQPC Uthman Taha Naskh"/>
          <w:sz w:val="28"/>
          <w:szCs w:val="27"/>
          <w:rtl/>
        </w:rPr>
        <w:t xml:space="preserve"> أَنْتَ إِلَهِيْ لاَ إِلَهَ إِلاَّ أَنْتَ</w:t>
      </w:r>
      <w:r w:rsidR="002808E1" w:rsidRPr="00327137">
        <w:rPr>
          <w:rFonts w:ascii="Lotus Linotype" w:hAnsi="Lotus Linotype"/>
          <w:b w:val="0"/>
          <w:bCs w:val="0"/>
          <w:sz w:val="28"/>
          <w:rtl/>
        </w:rPr>
        <w:t>]</w:t>
      </w:r>
      <w:r w:rsidRPr="00AC0058">
        <w:rPr>
          <w:rFonts w:ascii="Lotus Linotype" w:hAnsi="Lotus Linotype" w:cs="KFGQPC Uthman Taha Naskh" w:hint="cs"/>
          <w:sz w:val="28"/>
          <w:szCs w:val="27"/>
          <w:rtl/>
        </w:rPr>
        <w:t>»</w:t>
      </w:r>
      <w:r w:rsidR="001C0651" w:rsidRPr="005F6458">
        <w:rPr>
          <w:rFonts w:ascii="Lotus Linotype" w:hAnsi="Lotus Linotype" w:cs="IRNazli" w:hint="cs"/>
          <w:b w:val="0"/>
          <w:bCs w:val="0"/>
          <w:sz w:val="24"/>
          <w:vertAlign w:val="superscript"/>
          <w:rtl/>
          <w:lang w:bidi="fa-IR"/>
        </w:rPr>
        <w:t>(</w:t>
      </w:r>
      <w:r w:rsidR="001C0651" w:rsidRPr="005F6458">
        <w:rPr>
          <w:rStyle w:val="FootnoteReference"/>
          <w:rFonts w:ascii="Lotus Linotype" w:hAnsi="Lotus Linotype" w:cs="IRNazli"/>
          <w:b w:val="0"/>
          <w:bCs w:val="0"/>
          <w:sz w:val="24"/>
          <w:rtl/>
          <w:lang w:bidi="fa-IR"/>
        </w:rPr>
        <w:footnoteReference w:id="48"/>
      </w:r>
      <w:r w:rsidR="001C0651" w:rsidRPr="005F6458">
        <w:rPr>
          <w:rFonts w:ascii="Lotus Linotype" w:hAnsi="Lotus Linotype" w:cs="IRNazli" w:hint="cs"/>
          <w:b w:val="0"/>
          <w:bCs w:val="0"/>
          <w:sz w:val="24"/>
          <w:vertAlign w:val="superscript"/>
          <w:rtl/>
          <w:lang w:bidi="fa-IR"/>
        </w:rPr>
        <w:t>)</w:t>
      </w:r>
      <w:r w:rsidR="002808E1" w:rsidRPr="00AC0058">
        <w:rPr>
          <w:rFonts w:ascii="Lotus Linotype" w:hAnsi="Lotus Linotype" w:cs="IRNazli"/>
          <w:b w:val="0"/>
          <w:bCs w:val="0"/>
          <w:rtl/>
          <w:lang w:bidi="fa-IR"/>
        </w:rPr>
        <w:t>.</w:t>
      </w:r>
    </w:p>
    <w:p w:rsidR="00AD791E" w:rsidRPr="00AC0058" w:rsidRDefault="001C0651" w:rsidP="00F15D1E">
      <w:pPr>
        <w:pStyle w:val="NormalWeb"/>
        <w:widowControl w:val="0"/>
        <w:bidi/>
        <w:spacing w:before="0" w:beforeAutospacing="0" w:after="0" w:afterAutospacing="0"/>
        <w:ind w:firstLine="227"/>
        <w:jc w:val="both"/>
        <w:rPr>
          <w:rFonts w:ascii="Lotus Linotype" w:hAnsi="Lotus Linotype" w:cs="IRNazli"/>
          <w:color w:val="000000"/>
          <w:sz w:val="28"/>
          <w:szCs w:val="28"/>
          <w:rtl/>
        </w:rPr>
      </w:pPr>
      <w:r w:rsidRPr="00327137">
        <w:rPr>
          <w:rFonts w:ascii="Lotus Linotype" w:hAnsi="Lotus Linotype" w:cs="Traditional Arabic" w:hint="cs"/>
          <w:color w:val="000000"/>
          <w:sz w:val="28"/>
          <w:szCs w:val="28"/>
          <w:rtl/>
        </w:rPr>
        <w:t>«</w:t>
      </w:r>
      <w:r w:rsidR="002808E1" w:rsidRPr="00AC0058">
        <w:rPr>
          <w:rFonts w:ascii="Lotus Linotype" w:hAnsi="Lotus Linotype" w:cs="IRNazli"/>
          <w:color w:val="000000"/>
          <w:sz w:val="28"/>
          <w:szCs w:val="28"/>
          <w:rtl/>
        </w:rPr>
        <w:t>بار الها! حمد از آنِ تو است، تو نور آسمان</w:t>
      </w:r>
      <w:r w:rsidR="00ED71A9" w:rsidRPr="00AC0058">
        <w:rPr>
          <w:rFonts w:ascii="Lotus Linotype" w:hAnsi="Lotus Linotype" w:cs="IRNazli"/>
          <w:color w:val="000000"/>
          <w:sz w:val="28"/>
          <w:szCs w:val="28"/>
          <w:rtl/>
        </w:rPr>
        <w:softHyphen/>
      </w:r>
      <w:r w:rsidR="002808E1" w:rsidRPr="00AC0058">
        <w:rPr>
          <w:rFonts w:ascii="Lotus Linotype" w:hAnsi="Lotus Linotype" w:cs="IRNazli"/>
          <w:color w:val="000000"/>
          <w:sz w:val="28"/>
          <w:szCs w:val="28"/>
          <w:rtl/>
        </w:rPr>
        <w:t>ها و زم</w:t>
      </w:r>
      <w:r w:rsidR="00AC0058" w:rsidRPr="00AC0058">
        <w:rPr>
          <w:rFonts w:ascii="Lotus Linotype" w:hAnsi="Lotus Linotype" w:cs="IRNazli"/>
          <w:color w:val="000000"/>
          <w:sz w:val="28"/>
          <w:szCs w:val="28"/>
          <w:rtl/>
        </w:rPr>
        <w:t>ی</w:t>
      </w:r>
      <w:r w:rsidR="002808E1" w:rsidRPr="00AC0058">
        <w:rPr>
          <w:rFonts w:ascii="Lotus Linotype" w:hAnsi="Lotus Linotype" w:cs="IRNazli"/>
          <w:color w:val="000000"/>
          <w:sz w:val="28"/>
          <w:szCs w:val="28"/>
          <w:rtl/>
        </w:rPr>
        <w:t xml:space="preserve">ن، و آنچه </w:t>
      </w:r>
      <w:r w:rsidR="00AC0058" w:rsidRPr="00AC0058">
        <w:rPr>
          <w:rFonts w:ascii="Lotus Linotype" w:hAnsi="Lotus Linotype" w:cs="IRNazli"/>
          <w:color w:val="000000"/>
          <w:sz w:val="28"/>
          <w:szCs w:val="28"/>
          <w:rtl/>
        </w:rPr>
        <w:t>ک</w:t>
      </w:r>
      <w:r w:rsidR="002808E1" w:rsidRPr="00AC0058">
        <w:rPr>
          <w:rFonts w:ascii="Lotus Linotype" w:hAnsi="Lotus Linotype" w:cs="IRNazli"/>
          <w:color w:val="000000"/>
          <w:sz w:val="28"/>
          <w:szCs w:val="28"/>
          <w:rtl/>
        </w:rPr>
        <w:t>ه در ما ب</w:t>
      </w:r>
      <w:r w:rsidR="00AC0058" w:rsidRPr="00AC0058">
        <w:rPr>
          <w:rFonts w:ascii="Lotus Linotype" w:hAnsi="Lotus Linotype" w:cs="IRNazli"/>
          <w:color w:val="000000"/>
          <w:sz w:val="28"/>
          <w:szCs w:val="28"/>
          <w:rtl/>
        </w:rPr>
        <w:t>ی</w:t>
      </w:r>
      <w:r w:rsidR="002808E1" w:rsidRPr="00AC0058">
        <w:rPr>
          <w:rFonts w:ascii="Lotus Linotype" w:hAnsi="Lotus Linotype" w:cs="IRNazli"/>
          <w:color w:val="000000"/>
          <w:sz w:val="28"/>
          <w:szCs w:val="28"/>
          <w:rtl/>
        </w:rPr>
        <w:t>ن آنهاست، هستى. حمد از آنِ تو است، تو سرپرست آسمان</w:t>
      </w:r>
      <w:r w:rsidR="00BE56E6" w:rsidRPr="00AC0058">
        <w:rPr>
          <w:rFonts w:ascii="Lotus Linotype" w:hAnsi="Lotus Linotype" w:cs="IRNazli"/>
          <w:color w:val="000000"/>
          <w:sz w:val="28"/>
          <w:szCs w:val="28"/>
          <w:rtl/>
        </w:rPr>
        <w:softHyphen/>
      </w:r>
      <w:r w:rsidR="002808E1" w:rsidRPr="00AC0058">
        <w:rPr>
          <w:rFonts w:ascii="Lotus Linotype" w:hAnsi="Lotus Linotype" w:cs="IRNazli"/>
          <w:color w:val="000000"/>
          <w:sz w:val="28"/>
          <w:szCs w:val="28"/>
          <w:rtl/>
        </w:rPr>
        <w:t>ها و زم</w:t>
      </w:r>
      <w:r w:rsidR="00AC0058" w:rsidRPr="00AC0058">
        <w:rPr>
          <w:rFonts w:ascii="Lotus Linotype" w:hAnsi="Lotus Linotype" w:cs="IRNazli"/>
          <w:color w:val="000000"/>
          <w:sz w:val="28"/>
          <w:szCs w:val="28"/>
          <w:rtl/>
        </w:rPr>
        <w:t>ی</w:t>
      </w:r>
      <w:r w:rsidR="002808E1" w:rsidRPr="00AC0058">
        <w:rPr>
          <w:rFonts w:ascii="Lotus Linotype" w:hAnsi="Lotus Linotype" w:cs="IRNazli"/>
          <w:color w:val="000000"/>
          <w:sz w:val="28"/>
          <w:szCs w:val="28"/>
          <w:rtl/>
        </w:rPr>
        <w:t xml:space="preserve">نى، و آنچه </w:t>
      </w:r>
      <w:r w:rsidR="00AC0058" w:rsidRPr="00AC0058">
        <w:rPr>
          <w:rFonts w:ascii="Lotus Linotype" w:hAnsi="Lotus Linotype" w:cs="IRNazli"/>
          <w:color w:val="000000"/>
          <w:sz w:val="28"/>
          <w:szCs w:val="28"/>
          <w:rtl/>
        </w:rPr>
        <w:t>ک</w:t>
      </w:r>
      <w:r w:rsidR="002808E1" w:rsidRPr="00AC0058">
        <w:rPr>
          <w:rFonts w:ascii="Lotus Linotype" w:hAnsi="Lotus Linotype" w:cs="IRNazli"/>
          <w:color w:val="000000"/>
          <w:sz w:val="28"/>
          <w:szCs w:val="28"/>
          <w:rtl/>
        </w:rPr>
        <w:t>ه در ب</w:t>
      </w:r>
      <w:r w:rsidR="00AC0058" w:rsidRPr="00AC0058">
        <w:rPr>
          <w:rFonts w:ascii="Lotus Linotype" w:hAnsi="Lotus Linotype" w:cs="IRNazli"/>
          <w:color w:val="000000"/>
          <w:sz w:val="28"/>
          <w:szCs w:val="28"/>
          <w:rtl/>
        </w:rPr>
        <w:t>ی</w:t>
      </w:r>
      <w:r w:rsidR="002808E1" w:rsidRPr="00AC0058">
        <w:rPr>
          <w:rFonts w:ascii="Lotus Linotype" w:hAnsi="Lotus Linotype" w:cs="IRNazli"/>
          <w:color w:val="000000"/>
          <w:sz w:val="28"/>
          <w:szCs w:val="28"/>
          <w:rtl/>
        </w:rPr>
        <w:t>ن آنهاست. [و حمد از آنِ تو است، تو پروردگار آسمان</w:t>
      </w:r>
      <w:r w:rsidR="00BE56E6" w:rsidRPr="00AC0058">
        <w:rPr>
          <w:rFonts w:ascii="Lotus Linotype" w:hAnsi="Lotus Linotype" w:cs="IRNazli"/>
          <w:color w:val="000000"/>
          <w:sz w:val="28"/>
          <w:szCs w:val="28"/>
          <w:rtl/>
        </w:rPr>
        <w:softHyphen/>
      </w:r>
      <w:r w:rsidR="002808E1" w:rsidRPr="00AC0058">
        <w:rPr>
          <w:rFonts w:ascii="Lotus Linotype" w:hAnsi="Lotus Linotype" w:cs="IRNazli"/>
          <w:color w:val="000000"/>
          <w:sz w:val="28"/>
          <w:szCs w:val="28"/>
          <w:rtl/>
        </w:rPr>
        <w:t>ها و زم</w:t>
      </w:r>
      <w:r w:rsidR="00AC0058" w:rsidRPr="00AC0058">
        <w:rPr>
          <w:rFonts w:ascii="Lotus Linotype" w:hAnsi="Lotus Linotype" w:cs="IRNazli"/>
          <w:color w:val="000000"/>
          <w:sz w:val="28"/>
          <w:szCs w:val="28"/>
          <w:rtl/>
        </w:rPr>
        <w:t>ی</w:t>
      </w:r>
      <w:r w:rsidR="002808E1" w:rsidRPr="00AC0058">
        <w:rPr>
          <w:rFonts w:ascii="Lotus Linotype" w:hAnsi="Lotus Linotype" w:cs="IRNazli"/>
          <w:color w:val="000000"/>
          <w:sz w:val="28"/>
          <w:szCs w:val="28"/>
          <w:rtl/>
        </w:rPr>
        <w:t xml:space="preserve">ن و آنچه </w:t>
      </w:r>
      <w:r w:rsidR="00AC0058" w:rsidRPr="00AC0058">
        <w:rPr>
          <w:rFonts w:ascii="Lotus Linotype" w:hAnsi="Lotus Linotype" w:cs="IRNazli"/>
          <w:color w:val="000000"/>
          <w:sz w:val="28"/>
          <w:szCs w:val="28"/>
          <w:rtl/>
        </w:rPr>
        <w:t>ک</w:t>
      </w:r>
      <w:r w:rsidR="002808E1" w:rsidRPr="00AC0058">
        <w:rPr>
          <w:rFonts w:ascii="Lotus Linotype" w:hAnsi="Lotus Linotype" w:cs="IRNazli"/>
          <w:color w:val="000000"/>
          <w:sz w:val="28"/>
          <w:szCs w:val="28"/>
          <w:rtl/>
        </w:rPr>
        <w:t>ه در ب</w:t>
      </w:r>
      <w:r w:rsidR="00AC0058" w:rsidRPr="00AC0058">
        <w:rPr>
          <w:rFonts w:ascii="Lotus Linotype" w:hAnsi="Lotus Linotype" w:cs="IRNazli"/>
          <w:color w:val="000000"/>
          <w:sz w:val="28"/>
          <w:szCs w:val="28"/>
          <w:rtl/>
        </w:rPr>
        <w:t>ی</w:t>
      </w:r>
      <w:r w:rsidR="002808E1" w:rsidRPr="00AC0058">
        <w:rPr>
          <w:rFonts w:ascii="Lotus Linotype" w:hAnsi="Lotus Linotype" w:cs="IRNazli"/>
          <w:color w:val="000000"/>
          <w:sz w:val="28"/>
          <w:szCs w:val="28"/>
          <w:rtl/>
        </w:rPr>
        <w:t>ن آنهاست، هستى]. [و حمد از آنِ تو است، تو پادشاه آسمان</w:t>
      </w:r>
      <w:r w:rsidR="00ED71A9" w:rsidRPr="00AC0058">
        <w:rPr>
          <w:rFonts w:ascii="Lotus Linotype" w:hAnsi="Lotus Linotype" w:cs="IRNazli"/>
          <w:color w:val="000000"/>
          <w:sz w:val="28"/>
          <w:szCs w:val="28"/>
          <w:rtl/>
        </w:rPr>
        <w:softHyphen/>
      </w:r>
      <w:r w:rsidR="002808E1" w:rsidRPr="00AC0058">
        <w:rPr>
          <w:rFonts w:ascii="Lotus Linotype" w:hAnsi="Lotus Linotype" w:cs="IRNazli"/>
          <w:color w:val="000000"/>
          <w:sz w:val="28"/>
          <w:szCs w:val="28"/>
          <w:rtl/>
        </w:rPr>
        <w:t>ها و زم</w:t>
      </w:r>
      <w:r w:rsidR="00AC0058" w:rsidRPr="00AC0058">
        <w:rPr>
          <w:rFonts w:ascii="Lotus Linotype" w:hAnsi="Lotus Linotype" w:cs="IRNazli"/>
          <w:color w:val="000000"/>
          <w:sz w:val="28"/>
          <w:szCs w:val="28"/>
          <w:rtl/>
        </w:rPr>
        <w:t>ی</w:t>
      </w:r>
      <w:r w:rsidR="002808E1" w:rsidRPr="00AC0058">
        <w:rPr>
          <w:rFonts w:ascii="Lotus Linotype" w:hAnsi="Lotus Linotype" w:cs="IRNazli"/>
          <w:color w:val="000000"/>
          <w:sz w:val="28"/>
          <w:szCs w:val="28"/>
          <w:rtl/>
        </w:rPr>
        <w:t>ن هستى]. [و حمد از آنِ توست] [تو حقّى، وعده، گفتار، لقاء، بهشت، آتش، پ</w:t>
      </w:r>
      <w:r w:rsidR="00AC0058" w:rsidRPr="00AC0058">
        <w:rPr>
          <w:rFonts w:ascii="Lotus Linotype" w:hAnsi="Lotus Linotype" w:cs="IRNazli"/>
          <w:color w:val="000000"/>
          <w:sz w:val="28"/>
          <w:szCs w:val="28"/>
          <w:rtl/>
        </w:rPr>
        <w:t>ی</w:t>
      </w:r>
      <w:r w:rsidR="002808E1" w:rsidRPr="00AC0058">
        <w:rPr>
          <w:rFonts w:ascii="Lotus Linotype" w:hAnsi="Lotus Linotype" w:cs="IRNazli"/>
          <w:color w:val="000000"/>
          <w:sz w:val="28"/>
          <w:szCs w:val="28"/>
          <w:rtl/>
        </w:rPr>
        <w:t xml:space="preserve">امبران، </w:t>
      </w:r>
      <w:r w:rsidR="00ED71A9" w:rsidRPr="00AC0058">
        <w:rPr>
          <w:rFonts w:ascii="Lotus Linotype" w:hAnsi="Lotus Linotype" w:cs="IRNazli"/>
          <w:color w:val="000000"/>
          <w:sz w:val="28"/>
          <w:szCs w:val="28"/>
          <w:rtl/>
        </w:rPr>
        <w:t>محمّد</w:t>
      </w:r>
      <w:r w:rsidR="0059006B" w:rsidRPr="00A95935">
        <w:rPr>
          <w:rFonts w:ascii="Lotus Linotype" w:hAnsi="Lotus Linotype" w:cs="CTraditional Arabic" w:hint="cs"/>
          <w:color w:val="000000"/>
          <w:sz w:val="28"/>
          <w:szCs w:val="28"/>
          <w:rtl/>
        </w:rPr>
        <w:t>ج</w:t>
      </w:r>
      <w:r w:rsidR="002808E1" w:rsidRPr="00AC0058">
        <w:rPr>
          <w:rFonts w:ascii="Lotus Linotype" w:hAnsi="Lotus Linotype" w:cs="IRNazli"/>
          <w:color w:val="000000"/>
          <w:sz w:val="28"/>
          <w:szCs w:val="28"/>
          <w:rtl/>
        </w:rPr>
        <w:t>، و روز ق</w:t>
      </w:r>
      <w:r w:rsidR="00AC0058" w:rsidRPr="00AC0058">
        <w:rPr>
          <w:rFonts w:ascii="Lotus Linotype" w:hAnsi="Lotus Linotype" w:cs="IRNazli"/>
          <w:color w:val="000000"/>
          <w:sz w:val="28"/>
          <w:szCs w:val="28"/>
          <w:rtl/>
        </w:rPr>
        <w:t>ی</w:t>
      </w:r>
      <w:r w:rsidR="002808E1" w:rsidRPr="00AC0058">
        <w:rPr>
          <w:rFonts w:ascii="Lotus Linotype" w:hAnsi="Lotus Linotype" w:cs="IRNazli"/>
          <w:color w:val="000000"/>
          <w:sz w:val="28"/>
          <w:szCs w:val="28"/>
          <w:rtl/>
        </w:rPr>
        <w:t>امت حقّ هستند] [پروردگارا!</w:t>
      </w:r>
      <w:r w:rsidR="00ED71A9" w:rsidRPr="00AC0058">
        <w:rPr>
          <w:rFonts w:ascii="Lotus Linotype" w:hAnsi="Lotus Linotype" w:cs="IRNazli" w:hint="cs"/>
          <w:color w:val="000000"/>
          <w:sz w:val="28"/>
          <w:szCs w:val="28"/>
          <w:rtl/>
        </w:rPr>
        <w:t xml:space="preserve"> </w:t>
      </w:r>
      <w:r w:rsidR="002808E1" w:rsidRPr="00AC0058">
        <w:rPr>
          <w:rFonts w:ascii="Lotus Linotype" w:hAnsi="Lotus Linotype" w:cs="IRNazli"/>
          <w:color w:val="000000"/>
          <w:sz w:val="28"/>
          <w:szCs w:val="28"/>
          <w:rtl/>
        </w:rPr>
        <w:t>من تسل</w:t>
      </w:r>
      <w:r w:rsidR="00AC0058" w:rsidRPr="00AC0058">
        <w:rPr>
          <w:rFonts w:ascii="Lotus Linotype" w:hAnsi="Lotus Linotype" w:cs="IRNazli"/>
          <w:color w:val="000000"/>
          <w:sz w:val="28"/>
          <w:szCs w:val="28"/>
          <w:rtl/>
        </w:rPr>
        <w:t>ی</w:t>
      </w:r>
      <w:r w:rsidR="002808E1" w:rsidRPr="00AC0058">
        <w:rPr>
          <w:rFonts w:ascii="Lotus Linotype" w:hAnsi="Lotus Linotype" w:cs="IRNazli"/>
          <w:color w:val="000000"/>
          <w:sz w:val="28"/>
          <w:szCs w:val="28"/>
          <w:rtl/>
        </w:rPr>
        <w:t>م توأم، و بر تو تو</w:t>
      </w:r>
      <w:r w:rsidR="00AC0058" w:rsidRPr="00AC0058">
        <w:rPr>
          <w:rFonts w:ascii="Lotus Linotype" w:hAnsi="Lotus Linotype" w:cs="IRNazli"/>
          <w:color w:val="000000"/>
          <w:sz w:val="28"/>
          <w:szCs w:val="28"/>
          <w:rtl/>
        </w:rPr>
        <w:t>ک</w:t>
      </w:r>
      <w:r w:rsidR="002808E1" w:rsidRPr="00AC0058">
        <w:rPr>
          <w:rFonts w:ascii="Lotus Linotype" w:hAnsi="Lotus Linotype" w:cs="IRNazli"/>
          <w:color w:val="000000"/>
          <w:sz w:val="28"/>
          <w:szCs w:val="28"/>
          <w:rtl/>
        </w:rPr>
        <w:t>ل نمودم، و به تو ا</w:t>
      </w:r>
      <w:r w:rsidR="00AC0058" w:rsidRPr="00AC0058">
        <w:rPr>
          <w:rFonts w:ascii="Lotus Linotype" w:hAnsi="Lotus Linotype" w:cs="IRNazli"/>
          <w:color w:val="000000"/>
          <w:sz w:val="28"/>
          <w:szCs w:val="28"/>
          <w:rtl/>
        </w:rPr>
        <w:t>ی</w:t>
      </w:r>
      <w:r w:rsidR="002808E1" w:rsidRPr="00AC0058">
        <w:rPr>
          <w:rFonts w:ascii="Lotus Linotype" w:hAnsi="Lotus Linotype" w:cs="IRNazli"/>
          <w:color w:val="000000"/>
          <w:sz w:val="28"/>
          <w:szCs w:val="28"/>
          <w:rtl/>
        </w:rPr>
        <w:t>مان آوردم، و به سوى تو برگشتم، و بخاطر تو دشمنى ورز</w:t>
      </w:r>
      <w:r w:rsidR="00AC0058" w:rsidRPr="00AC0058">
        <w:rPr>
          <w:rFonts w:ascii="Lotus Linotype" w:hAnsi="Lotus Linotype" w:cs="IRNazli"/>
          <w:color w:val="000000"/>
          <w:sz w:val="28"/>
          <w:szCs w:val="28"/>
          <w:rtl/>
        </w:rPr>
        <w:t>ی</w:t>
      </w:r>
      <w:r w:rsidR="002808E1" w:rsidRPr="00AC0058">
        <w:rPr>
          <w:rFonts w:ascii="Lotus Linotype" w:hAnsi="Lotus Linotype" w:cs="IRNazli"/>
          <w:color w:val="000000"/>
          <w:sz w:val="28"/>
          <w:szCs w:val="28"/>
          <w:rtl/>
        </w:rPr>
        <w:t>دم، و حا</w:t>
      </w:r>
      <w:r w:rsidR="00AC0058" w:rsidRPr="00AC0058">
        <w:rPr>
          <w:rFonts w:ascii="Lotus Linotype" w:hAnsi="Lotus Linotype" w:cs="IRNazli"/>
          <w:color w:val="000000"/>
          <w:sz w:val="28"/>
          <w:szCs w:val="28"/>
          <w:rtl/>
        </w:rPr>
        <w:t>ک</w:t>
      </w:r>
      <w:r w:rsidR="002808E1" w:rsidRPr="00AC0058">
        <w:rPr>
          <w:rFonts w:ascii="Lotus Linotype" w:hAnsi="Lotus Linotype" w:cs="IRNazli"/>
          <w:color w:val="000000"/>
          <w:sz w:val="28"/>
          <w:szCs w:val="28"/>
          <w:rtl/>
        </w:rPr>
        <w:t>م</w:t>
      </w:r>
      <w:r w:rsidR="00AC0058" w:rsidRPr="00AC0058">
        <w:rPr>
          <w:rFonts w:ascii="Lotus Linotype" w:hAnsi="Lotus Linotype" w:cs="IRNazli"/>
          <w:color w:val="000000"/>
          <w:sz w:val="28"/>
          <w:szCs w:val="28"/>
          <w:rtl/>
        </w:rPr>
        <w:t>ی</w:t>
      </w:r>
      <w:r w:rsidR="002808E1" w:rsidRPr="00AC0058">
        <w:rPr>
          <w:rFonts w:ascii="Lotus Linotype" w:hAnsi="Lotus Linotype" w:cs="IRNazli"/>
          <w:color w:val="000000"/>
          <w:sz w:val="28"/>
          <w:szCs w:val="28"/>
          <w:rtl/>
        </w:rPr>
        <w:t xml:space="preserve">ت از آنِ تو است، و گناهانى را </w:t>
      </w:r>
      <w:r w:rsidR="00AC0058" w:rsidRPr="00AC0058">
        <w:rPr>
          <w:rFonts w:ascii="Lotus Linotype" w:hAnsi="Lotus Linotype" w:cs="IRNazli"/>
          <w:color w:val="000000"/>
          <w:sz w:val="28"/>
          <w:szCs w:val="28"/>
          <w:rtl/>
        </w:rPr>
        <w:t>ک</w:t>
      </w:r>
      <w:r w:rsidR="002808E1" w:rsidRPr="00AC0058">
        <w:rPr>
          <w:rFonts w:ascii="Lotus Linotype" w:hAnsi="Lotus Linotype" w:cs="IRNazli"/>
          <w:color w:val="000000"/>
          <w:sz w:val="28"/>
          <w:szCs w:val="28"/>
          <w:rtl/>
        </w:rPr>
        <w:t>ه پ</w:t>
      </w:r>
      <w:r w:rsidR="00AC0058" w:rsidRPr="00AC0058">
        <w:rPr>
          <w:rFonts w:ascii="Lotus Linotype" w:hAnsi="Lotus Linotype" w:cs="IRNazli"/>
          <w:color w:val="000000"/>
          <w:sz w:val="28"/>
          <w:szCs w:val="28"/>
          <w:rtl/>
        </w:rPr>
        <w:t>ی</w:t>
      </w:r>
      <w:r w:rsidR="002808E1" w:rsidRPr="00AC0058">
        <w:rPr>
          <w:rFonts w:ascii="Lotus Linotype" w:hAnsi="Lotus Linotype" w:cs="IRNazli"/>
          <w:color w:val="000000"/>
          <w:sz w:val="28"/>
          <w:szCs w:val="28"/>
          <w:rtl/>
        </w:rPr>
        <w:t>ش از مرگ فرستاد</w:t>
      </w:r>
      <w:r w:rsidR="00261704">
        <w:rPr>
          <w:rFonts w:ascii="Lotus Linotype" w:hAnsi="Lotus Linotype" w:cs="IRNazli"/>
          <w:color w:val="000000"/>
          <w:sz w:val="28"/>
          <w:szCs w:val="28"/>
          <w:rtl/>
        </w:rPr>
        <w:t>ه‌</w:t>
      </w:r>
      <w:r w:rsidR="002808E1" w:rsidRPr="00AC0058">
        <w:rPr>
          <w:rFonts w:ascii="Lotus Linotype" w:hAnsi="Lotus Linotype" w:cs="IRNazli"/>
          <w:color w:val="000000"/>
          <w:sz w:val="28"/>
          <w:szCs w:val="28"/>
          <w:rtl/>
        </w:rPr>
        <w:t xml:space="preserve">ام و آنچه را </w:t>
      </w:r>
      <w:r w:rsidR="00AC0058" w:rsidRPr="00AC0058">
        <w:rPr>
          <w:rFonts w:ascii="Lotus Linotype" w:hAnsi="Lotus Linotype" w:cs="IRNazli"/>
          <w:color w:val="000000"/>
          <w:sz w:val="28"/>
          <w:szCs w:val="28"/>
          <w:rtl/>
        </w:rPr>
        <w:t>ک</w:t>
      </w:r>
      <w:r w:rsidR="002808E1" w:rsidRPr="00AC0058">
        <w:rPr>
          <w:rFonts w:ascii="Lotus Linotype" w:hAnsi="Lotus Linotype" w:cs="IRNazli"/>
          <w:color w:val="000000"/>
          <w:sz w:val="28"/>
          <w:szCs w:val="28"/>
          <w:rtl/>
        </w:rPr>
        <w:t xml:space="preserve">ه بعد از مرگ، خواهند آمد، و آنچه را </w:t>
      </w:r>
      <w:r w:rsidR="00AC0058" w:rsidRPr="00AC0058">
        <w:rPr>
          <w:rFonts w:ascii="Lotus Linotype" w:hAnsi="Lotus Linotype" w:cs="IRNazli"/>
          <w:color w:val="000000"/>
          <w:sz w:val="28"/>
          <w:szCs w:val="28"/>
          <w:rtl/>
        </w:rPr>
        <w:t>ک</w:t>
      </w:r>
      <w:r w:rsidR="002808E1" w:rsidRPr="00AC0058">
        <w:rPr>
          <w:rFonts w:ascii="Lotus Linotype" w:hAnsi="Lotus Linotype" w:cs="IRNazli"/>
          <w:color w:val="000000"/>
          <w:sz w:val="28"/>
          <w:szCs w:val="28"/>
          <w:rtl/>
        </w:rPr>
        <w:t>ه پنهان نمود</w:t>
      </w:r>
      <w:r w:rsidR="00261704">
        <w:rPr>
          <w:rFonts w:ascii="Lotus Linotype" w:hAnsi="Lotus Linotype" w:cs="IRNazli"/>
          <w:color w:val="000000"/>
          <w:sz w:val="28"/>
          <w:szCs w:val="28"/>
          <w:rtl/>
        </w:rPr>
        <w:t>ه‌</w:t>
      </w:r>
      <w:r w:rsidR="002808E1" w:rsidRPr="00AC0058">
        <w:rPr>
          <w:rFonts w:ascii="Lotus Linotype" w:hAnsi="Lotus Linotype" w:cs="IRNazli"/>
          <w:color w:val="000000"/>
          <w:sz w:val="28"/>
          <w:szCs w:val="28"/>
          <w:rtl/>
        </w:rPr>
        <w:t xml:space="preserve">ام، و آنچه را </w:t>
      </w:r>
      <w:r w:rsidR="00AC0058" w:rsidRPr="00AC0058">
        <w:rPr>
          <w:rFonts w:ascii="Lotus Linotype" w:hAnsi="Lotus Linotype" w:cs="IRNazli"/>
          <w:color w:val="000000"/>
          <w:sz w:val="28"/>
          <w:szCs w:val="28"/>
          <w:rtl/>
        </w:rPr>
        <w:t>ک</w:t>
      </w:r>
      <w:r w:rsidR="002808E1" w:rsidRPr="00AC0058">
        <w:rPr>
          <w:rFonts w:ascii="Lotus Linotype" w:hAnsi="Lotus Linotype" w:cs="IRNazli"/>
          <w:color w:val="000000"/>
          <w:sz w:val="28"/>
          <w:szCs w:val="28"/>
          <w:rtl/>
        </w:rPr>
        <w:t>ه آش</w:t>
      </w:r>
      <w:r w:rsidR="00AC0058" w:rsidRPr="00AC0058">
        <w:rPr>
          <w:rFonts w:ascii="Lotus Linotype" w:hAnsi="Lotus Linotype" w:cs="IRNazli"/>
          <w:color w:val="000000"/>
          <w:sz w:val="28"/>
          <w:szCs w:val="28"/>
          <w:rtl/>
        </w:rPr>
        <w:t>ک</w:t>
      </w:r>
      <w:r w:rsidR="002808E1" w:rsidRPr="00AC0058">
        <w:rPr>
          <w:rFonts w:ascii="Lotus Linotype" w:hAnsi="Lotus Linotype" w:cs="IRNazli"/>
          <w:color w:val="000000"/>
          <w:sz w:val="28"/>
          <w:szCs w:val="28"/>
          <w:rtl/>
        </w:rPr>
        <w:t>ار ساخت</w:t>
      </w:r>
      <w:r w:rsidR="00261704">
        <w:rPr>
          <w:rFonts w:ascii="Lotus Linotype" w:hAnsi="Lotus Linotype" w:cs="IRNazli"/>
          <w:color w:val="000000"/>
          <w:sz w:val="28"/>
          <w:szCs w:val="28"/>
          <w:rtl/>
        </w:rPr>
        <w:t>ه‌</w:t>
      </w:r>
      <w:r w:rsidR="002808E1" w:rsidRPr="00AC0058">
        <w:rPr>
          <w:rFonts w:ascii="Lotus Linotype" w:hAnsi="Lotus Linotype" w:cs="IRNazli"/>
          <w:color w:val="000000"/>
          <w:sz w:val="28"/>
          <w:szCs w:val="28"/>
          <w:rtl/>
        </w:rPr>
        <w:t>ام، ببخشاى، تقد</w:t>
      </w:r>
      <w:r w:rsidR="00AC0058" w:rsidRPr="00AC0058">
        <w:rPr>
          <w:rFonts w:ascii="Lotus Linotype" w:hAnsi="Lotus Linotype" w:cs="IRNazli"/>
          <w:color w:val="000000"/>
          <w:sz w:val="28"/>
          <w:szCs w:val="28"/>
          <w:rtl/>
        </w:rPr>
        <w:t>ی</w:t>
      </w:r>
      <w:r w:rsidR="002808E1" w:rsidRPr="00AC0058">
        <w:rPr>
          <w:rFonts w:ascii="Lotus Linotype" w:hAnsi="Lotus Linotype" w:cs="IRNazli"/>
          <w:color w:val="000000"/>
          <w:sz w:val="28"/>
          <w:szCs w:val="28"/>
          <w:rtl/>
        </w:rPr>
        <w:t>م و تأخ</w:t>
      </w:r>
      <w:r w:rsidR="00AC0058" w:rsidRPr="00AC0058">
        <w:rPr>
          <w:rFonts w:ascii="Lotus Linotype" w:hAnsi="Lotus Linotype" w:cs="IRNazli"/>
          <w:color w:val="000000"/>
          <w:sz w:val="28"/>
          <w:szCs w:val="28"/>
          <w:rtl/>
        </w:rPr>
        <w:t>ی</w:t>
      </w:r>
      <w:r w:rsidR="002808E1" w:rsidRPr="00AC0058">
        <w:rPr>
          <w:rFonts w:ascii="Lotus Linotype" w:hAnsi="Lotus Linotype" w:cs="IRNazli"/>
          <w:color w:val="000000"/>
          <w:sz w:val="28"/>
          <w:szCs w:val="28"/>
          <w:rtl/>
        </w:rPr>
        <w:t>ر بدست تو است، و ه</w:t>
      </w:r>
      <w:r w:rsidR="00AC0058" w:rsidRPr="00AC0058">
        <w:rPr>
          <w:rFonts w:ascii="Lotus Linotype" w:hAnsi="Lotus Linotype" w:cs="IRNazli"/>
          <w:color w:val="000000"/>
          <w:sz w:val="28"/>
          <w:szCs w:val="28"/>
          <w:rtl/>
        </w:rPr>
        <w:t>ی</w:t>
      </w:r>
      <w:r w:rsidR="002808E1" w:rsidRPr="00AC0058">
        <w:rPr>
          <w:rFonts w:ascii="Lotus Linotype" w:hAnsi="Lotus Linotype" w:cs="IRNazli"/>
          <w:color w:val="000000"/>
          <w:sz w:val="28"/>
          <w:szCs w:val="28"/>
          <w:rtl/>
        </w:rPr>
        <w:t>چ معبودى بجز تو «</w:t>
      </w:r>
      <w:r w:rsidR="001E3A18" w:rsidRPr="00AC0058">
        <w:rPr>
          <w:rFonts w:ascii="Lotus Linotype" w:hAnsi="Lotus Linotype" w:cs="IRNazli"/>
          <w:color w:val="000000"/>
          <w:sz w:val="28"/>
          <w:szCs w:val="28"/>
          <w:rtl/>
        </w:rPr>
        <w:t>به حق</w:t>
      </w:r>
      <w:r w:rsidR="002808E1" w:rsidRPr="00AC0058">
        <w:rPr>
          <w:rFonts w:ascii="Lotus Linotype" w:hAnsi="Lotus Linotype" w:cs="IRNazli"/>
          <w:color w:val="000000"/>
          <w:sz w:val="28"/>
          <w:szCs w:val="28"/>
          <w:rtl/>
        </w:rPr>
        <w:t>» وجود ندارد]</w:t>
      </w:r>
      <w:r w:rsidRPr="00327137">
        <w:rPr>
          <w:rFonts w:ascii="Lotus Linotype" w:hAnsi="Lotus Linotype" w:cs="Traditional Arabic" w:hint="cs"/>
          <w:color w:val="000000"/>
          <w:sz w:val="28"/>
          <w:szCs w:val="28"/>
          <w:rtl/>
        </w:rPr>
        <w:t>»</w:t>
      </w:r>
      <w:r w:rsidR="002808E1" w:rsidRPr="00AC0058">
        <w:rPr>
          <w:rFonts w:ascii="Lotus Linotype" w:hAnsi="Lotus Linotype" w:cs="IRNazli"/>
          <w:color w:val="000000"/>
          <w:sz w:val="28"/>
          <w:szCs w:val="28"/>
          <w:rtl/>
        </w:rPr>
        <w:t>.</w:t>
      </w:r>
    </w:p>
    <w:p w:rsidR="002808E1" w:rsidRPr="00327137" w:rsidRDefault="002808E1" w:rsidP="00327137">
      <w:pPr>
        <w:pStyle w:val="a0"/>
        <w:rPr>
          <w:sz w:val="24"/>
          <w:rtl/>
        </w:rPr>
      </w:pPr>
      <w:bookmarkStart w:id="26" w:name="_Toc404436276"/>
      <w:r w:rsidRPr="00327137">
        <w:rPr>
          <w:sz w:val="24"/>
          <w:rtl/>
        </w:rPr>
        <w:t>دعا</w:t>
      </w:r>
      <w:r w:rsidR="00162FBD">
        <w:rPr>
          <w:sz w:val="24"/>
          <w:rtl/>
        </w:rPr>
        <w:t>ی</w:t>
      </w:r>
      <w:r w:rsidRPr="00327137">
        <w:rPr>
          <w:sz w:val="24"/>
          <w:rtl/>
        </w:rPr>
        <w:t xml:space="preserve"> ر</w:t>
      </w:r>
      <w:r w:rsidR="00162FBD">
        <w:rPr>
          <w:sz w:val="24"/>
          <w:rtl/>
        </w:rPr>
        <w:t>ک</w:t>
      </w:r>
      <w:r w:rsidRPr="00327137">
        <w:rPr>
          <w:sz w:val="24"/>
          <w:rtl/>
        </w:rPr>
        <w:t>وع</w:t>
      </w:r>
      <w:bookmarkEnd w:id="26"/>
    </w:p>
    <w:p w:rsidR="002808E1" w:rsidRPr="00AC0058" w:rsidRDefault="001C0651" w:rsidP="00327137">
      <w:pPr>
        <w:pStyle w:val="a3"/>
        <w:widowControl w:val="0"/>
        <w:ind w:firstLine="340"/>
        <w:jc w:val="both"/>
        <w:rPr>
          <w:rFonts w:ascii="Lotus Linotype" w:hAnsi="Lotus Linotype" w:cs="IRNazli"/>
          <w:b w:val="0"/>
          <w:bCs w:val="0"/>
          <w:sz w:val="20"/>
          <w:szCs w:val="20"/>
          <w:rtl/>
          <w:lang w:eastAsia="en-US"/>
        </w:rPr>
      </w:pPr>
      <w:r w:rsidRPr="00AC0058">
        <w:rPr>
          <w:rFonts w:cs="IRNazli" w:hint="cs"/>
          <w:b w:val="0"/>
          <w:bCs w:val="0"/>
          <w:sz w:val="28"/>
          <w:rtl/>
        </w:rPr>
        <w:t>33-</w:t>
      </w:r>
      <w:r w:rsidR="002808E1" w:rsidRPr="00AC0058">
        <w:rPr>
          <w:rFonts w:ascii="Lotus Linotype" w:hAnsi="Lotus Linotype" w:cs="IRNazli"/>
          <w:b w:val="0"/>
          <w:bCs w:val="0"/>
          <w:rtl/>
        </w:rPr>
        <w:t xml:space="preserve"> </w:t>
      </w:r>
      <w:r w:rsidRPr="00AC0058">
        <w:rPr>
          <w:rFonts w:ascii="Lotus Linotype" w:hAnsi="Lotus Linotype" w:cs="KFGQPC Uthman Taha Naskh" w:hint="cs"/>
          <w:sz w:val="28"/>
          <w:szCs w:val="27"/>
          <w:rtl/>
        </w:rPr>
        <w:t>«</w:t>
      </w:r>
      <w:r w:rsidR="002808E1" w:rsidRPr="00AC0058">
        <w:rPr>
          <w:rFonts w:ascii="Lotus Linotype" w:hAnsi="Lotus Linotype" w:cs="KFGQPC Uthman Taha Naskh"/>
          <w:sz w:val="28"/>
          <w:szCs w:val="27"/>
          <w:rtl/>
        </w:rPr>
        <w:t>سُبْحَانَ رَبِّيَ الْعَظِيْمِ</w:t>
      </w:r>
      <w:r w:rsidRPr="00AC0058">
        <w:rPr>
          <w:rFonts w:ascii="Lotus Linotype" w:hAnsi="Lotus Linotype" w:cs="KFGQPC Uthman Taha Naskh" w:hint="cs"/>
          <w:sz w:val="28"/>
          <w:szCs w:val="27"/>
          <w:rtl/>
        </w:rPr>
        <w:t>»</w:t>
      </w:r>
      <w:r w:rsidRPr="005F6458">
        <w:rPr>
          <w:rFonts w:ascii="Lotus Linotype" w:hAnsi="Lotus Linotype" w:cs="IRNazli" w:hint="cs"/>
          <w:b w:val="0"/>
          <w:bCs w:val="0"/>
          <w:sz w:val="24"/>
          <w:vertAlign w:val="superscript"/>
          <w:rtl/>
          <w:lang w:bidi="fa-IR"/>
        </w:rPr>
        <w:t>(</w:t>
      </w:r>
      <w:r w:rsidRPr="005F6458">
        <w:rPr>
          <w:rStyle w:val="FootnoteReference"/>
          <w:rFonts w:ascii="Lotus Linotype" w:hAnsi="Lotus Linotype" w:cs="IRNazli"/>
          <w:b w:val="0"/>
          <w:bCs w:val="0"/>
          <w:sz w:val="24"/>
          <w:rtl/>
          <w:lang w:bidi="fa-IR"/>
        </w:rPr>
        <w:footnoteReference w:id="49"/>
      </w:r>
      <w:r w:rsidRPr="005F6458">
        <w:rPr>
          <w:rFonts w:ascii="Lotus Linotype" w:hAnsi="Lotus Linotype" w:cs="IRNazli" w:hint="cs"/>
          <w:b w:val="0"/>
          <w:bCs w:val="0"/>
          <w:sz w:val="24"/>
          <w:vertAlign w:val="superscript"/>
          <w:rtl/>
          <w:lang w:bidi="fa-IR"/>
        </w:rPr>
        <w:t>)</w:t>
      </w:r>
      <w:r w:rsidR="002808E1" w:rsidRPr="00AC0058">
        <w:rPr>
          <w:rFonts w:ascii="Lotus Linotype" w:hAnsi="Lotus Linotype" w:cs="IRNazli"/>
          <w:b w:val="0"/>
          <w:bCs w:val="0"/>
          <w:rtl/>
          <w:lang w:bidi="fa-IR"/>
        </w:rPr>
        <w:t>.</w:t>
      </w:r>
    </w:p>
    <w:p w:rsidR="002808E1" w:rsidRPr="00AC0058" w:rsidRDefault="001C0651" w:rsidP="00327137">
      <w:pPr>
        <w:widowControl w:val="0"/>
        <w:ind w:firstLine="340"/>
        <w:jc w:val="both"/>
        <w:rPr>
          <w:rFonts w:ascii="Lotus Linotype" w:hAnsi="Lotus Linotype" w:cs="IRNazli"/>
          <w:color w:val="000000"/>
          <w:rtl/>
        </w:rPr>
      </w:pPr>
      <w:r w:rsidRPr="00327137">
        <w:rPr>
          <w:rFonts w:ascii="Lotus Linotype" w:hAnsi="Lotus Linotype" w:cs="Traditional Arabic" w:hint="cs"/>
          <w:color w:val="000000"/>
          <w:rtl/>
        </w:rPr>
        <w:t>«</w:t>
      </w:r>
      <w:r w:rsidR="002808E1" w:rsidRPr="00AC0058">
        <w:rPr>
          <w:rFonts w:ascii="Lotus Linotype" w:hAnsi="Lotus Linotype" w:cs="IRNazli"/>
          <w:color w:val="000000"/>
          <w:rtl/>
        </w:rPr>
        <w:t>پروردگار بزرگم پا</w:t>
      </w:r>
      <w:r w:rsidR="00AC0058" w:rsidRPr="00AC0058">
        <w:rPr>
          <w:rFonts w:ascii="Lotus Linotype" w:hAnsi="Lotus Linotype" w:cs="IRNazli"/>
          <w:color w:val="000000"/>
          <w:rtl/>
        </w:rPr>
        <w:t>ک</w:t>
      </w:r>
      <w:r w:rsidR="002808E1" w:rsidRPr="00AC0058">
        <w:rPr>
          <w:rFonts w:ascii="Lotus Linotype" w:hAnsi="Lotus Linotype" w:cs="IRNazli"/>
          <w:color w:val="000000"/>
          <w:rtl/>
        </w:rPr>
        <w:t xml:space="preserve"> و منزّه است</w:t>
      </w:r>
      <w:r w:rsidRPr="00327137">
        <w:rPr>
          <w:rFonts w:ascii="Lotus Linotype" w:hAnsi="Lotus Linotype" w:cs="Traditional Arabic" w:hint="cs"/>
          <w:color w:val="000000"/>
          <w:rtl/>
        </w:rPr>
        <w:t>»</w:t>
      </w:r>
      <w:r w:rsidR="00ED71A9" w:rsidRPr="00AC0058">
        <w:rPr>
          <w:rFonts w:ascii="Lotus Linotype" w:hAnsi="Lotus Linotype" w:cs="IRNazli" w:hint="cs"/>
          <w:color w:val="000000"/>
          <w:rtl/>
        </w:rPr>
        <w:t>.</w:t>
      </w:r>
      <w:r w:rsidR="002808E1" w:rsidRPr="00AC0058">
        <w:rPr>
          <w:rFonts w:ascii="Lotus Linotype" w:hAnsi="Lotus Linotype" w:cs="IRNazli"/>
          <w:color w:val="000000"/>
          <w:rtl/>
        </w:rPr>
        <w:t xml:space="preserve"> </w:t>
      </w:r>
      <w:r w:rsidR="002808E1" w:rsidRPr="00AC0058">
        <w:rPr>
          <w:rFonts w:ascii="Lotus Linotype" w:hAnsi="Lotus Linotype" w:cs="IRNazli"/>
          <w:color w:val="000000"/>
          <w:sz w:val="20"/>
          <w:szCs w:val="20"/>
          <w:rtl/>
        </w:rPr>
        <w:t>[سه بار هنگام ر</w:t>
      </w:r>
      <w:r w:rsidR="00AC0058" w:rsidRPr="00AC0058">
        <w:rPr>
          <w:rFonts w:ascii="Lotus Linotype" w:hAnsi="Lotus Linotype" w:cs="IRNazli"/>
          <w:color w:val="000000"/>
          <w:sz w:val="20"/>
          <w:szCs w:val="20"/>
          <w:rtl/>
        </w:rPr>
        <w:t>ک</w:t>
      </w:r>
      <w:r w:rsidR="002808E1" w:rsidRPr="00AC0058">
        <w:rPr>
          <w:rFonts w:ascii="Lotus Linotype" w:hAnsi="Lotus Linotype" w:cs="IRNazli"/>
          <w:color w:val="000000"/>
          <w:sz w:val="20"/>
          <w:szCs w:val="20"/>
          <w:rtl/>
        </w:rPr>
        <w:t>وع].</w:t>
      </w:r>
    </w:p>
    <w:p w:rsidR="002808E1" w:rsidRPr="00AC0058" w:rsidRDefault="001C0651" w:rsidP="00327137">
      <w:pPr>
        <w:pStyle w:val="a3"/>
        <w:widowControl w:val="0"/>
        <w:ind w:firstLine="340"/>
        <w:jc w:val="both"/>
        <w:rPr>
          <w:rFonts w:ascii="Lotus Linotype" w:hAnsi="Lotus Linotype" w:cs="IRNazli"/>
          <w:b w:val="0"/>
          <w:bCs w:val="0"/>
          <w:rtl/>
        </w:rPr>
      </w:pPr>
      <w:r w:rsidRPr="00AC0058">
        <w:rPr>
          <w:rFonts w:cs="IRNazli" w:hint="cs"/>
          <w:b w:val="0"/>
          <w:bCs w:val="0"/>
          <w:sz w:val="28"/>
          <w:rtl/>
        </w:rPr>
        <w:t>34-</w:t>
      </w:r>
      <w:r w:rsidR="002808E1" w:rsidRPr="00AC0058">
        <w:rPr>
          <w:rFonts w:ascii="Lotus Linotype" w:hAnsi="Lotus Linotype" w:cs="IRNazli"/>
          <w:b w:val="0"/>
          <w:bCs w:val="0"/>
          <w:rtl/>
        </w:rPr>
        <w:t xml:space="preserve"> </w:t>
      </w:r>
      <w:r w:rsidRPr="00AC0058">
        <w:rPr>
          <w:rFonts w:ascii="Lotus Linotype" w:hAnsi="Lotus Linotype" w:cs="KFGQPC Uthman Taha Naskh" w:hint="cs"/>
          <w:sz w:val="28"/>
          <w:szCs w:val="27"/>
          <w:rtl/>
        </w:rPr>
        <w:t>«</w:t>
      </w:r>
      <w:r w:rsidR="002808E1" w:rsidRPr="00AC0058">
        <w:rPr>
          <w:rFonts w:ascii="Lotus Linotype" w:hAnsi="Lotus Linotype" w:cs="KFGQPC Uthman Taha Naskh"/>
          <w:sz w:val="28"/>
          <w:szCs w:val="27"/>
          <w:rtl/>
        </w:rPr>
        <w:t>سُبْحَانَكَ اللَّهُمَّ رَبَّنَا وَبِحَمْدِكَ اللَّهُمَّ اغْفِرْلِيْ</w:t>
      </w:r>
      <w:r w:rsidRPr="00AC0058">
        <w:rPr>
          <w:rFonts w:ascii="Lotus Linotype" w:hAnsi="Lotus Linotype" w:cs="KFGQPC Uthman Taha Naskh" w:hint="cs"/>
          <w:sz w:val="28"/>
          <w:szCs w:val="27"/>
          <w:rtl/>
        </w:rPr>
        <w:t>»</w:t>
      </w:r>
      <w:r w:rsidRPr="005F6458">
        <w:rPr>
          <w:rFonts w:ascii="Lotus Linotype" w:hAnsi="Lotus Linotype" w:cs="IRNazli" w:hint="cs"/>
          <w:b w:val="0"/>
          <w:bCs w:val="0"/>
          <w:sz w:val="24"/>
          <w:vertAlign w:val="superscript"/>
          <w:rtl/>
          <w:lang w:bidi="fa-IR"/>
        </w:rPr>
        <w:t>(</w:t>
      </w:r>
      <w:r w:rsidRPr="005F6458">
        <w:rPr>
          <w:rStyle w:val="FootnoteReference"/>
          <w:rFonts w:ascii="Lotus Linotype" w:hAnsi="Lotus Linotype" w:cs="IRNazli"/>
          <w:b w:val="0"/>
          <w:bCs w:val="0"/>
          <w:sz w:val="24"/>
          <w:rtl/>
          <w:lang w:bidi="fa-IR"/>
        </w:rPr>
        <w:footnoteReference w:id="50"/>
      </w:r>
      <w:r w:rsidRPr="005F6458">
        <w:rPr>
          <w:rFonts w:ascii="Lotus Linotype" w:hAnsi="Lotus Linotype" w:cs="IRNazli" w:hint="cs"/>
          <w:b w:val="0"/>
          <w:bCs w:val="0"/>
          <w:sz w:val="24"/>
          <w:vertAlign w:val="superscript"/>
          <w:rtl/>
          <w:lang w:bidi="fa-IR"/>
        </w:rPr>
        <w:t>)</w:t>
      </w:r>
      <w:r w:rsidR="002808E1" w:rsidRPr="00AC0058">
        <w:rPr>
          <w:rFonts w:ascii="Lotus Linotype" w:hAnsi="Lotus Linotype" w:cs="IRNazli"/>
          <w:b w:val="0"/>
          <w:bCs w:val="0"/>
          <w:rtl/>
          <w:lang w:bidi="fa-IR"/>
        </w:rPr>
        <w:t>.</w:t>
      </w:r>
    </w:p>
    <w:p w:rsidR="002808E1" w:rsidRPr="00AC0058" w:rsidRDefault="006E7C00" w:rsidP="00327137">
      <w:pPr>
        <w:widowControl w:val="0"/>
        <w:ind w:firstLine="340"/>
        <w:jc w:val="both"/>
        <w:rPr>
          <w:rFonts w:ascii="Lotus Linotype" w:hAnsi="Lotus Linotype" w:cs="IRNazli"/>
          <w:color w:val="000000"/>
          <w:rtl/>
        </w:rPr>
      </w:pPr>
      <w:r w:rsidRPr="00327137">
        <w:rPr>
          <w:rFonts w:ascii="Lotus Linotype" w:hAnsi="Lotus Linotype" w:cs="Traditional Arabic" w:hint="cs"/>
          <w:color w:val="000000"/>
          <w:rtl/>
        </w:rPr>
        <w:t>«</w:t>
      </w:r>
      <w:r w:rsidR="002808E1" w:rsidRPr="00AC0058">
        <w:rPr>
          <w:rFonts w:ascii="Lotus Linotype" w:hAnsi="Lotus Linotype" w:cs="IRNazli"/>
          <w:color w:val="000000"/>
          <w:rtl/>
        </w:rPr>
        <w:t>پروردگارا! تو پا</w:t>
      </w:r>
      <w:r w:rsidR="00AC0058" w:rsidRPr="00AC0058">
        <w:rPr>
          <w:rFonts w:ascii="Lotus Linotype" w:hAnsi="Lotus Linotype" w:cs="IRNazli"/>
          <w:color w:val="000000"/>
          <w:rtl/>
        </w:rPr>
        <w:t>ک</w:t>
      </w:r>
      <w:r w:rsidR="002808E1" w:rsidRPr="00AC0058">
        <w:rPr>
          <w:rFonts w:ascii="Lotus Linotype" w:hAnsi="Lotus Linotype" w:cs="IRNazli"/>
          <w:color w:val="000000"/>
          <w:rtl/>
        </w:rPr>
        <w:t xml:space="preserve"> و منزّهى، خدا</w:t>
      </w:r>
      <w:r w:rsidR="00AC0058" w:rsidRPr="00AC0058">
        <w:rPr>
          <w:rFonts w:ascii="Lotus Linotype" w:hAnsi="Lotus Linotype" w:cs="IRNazli"/>
          <w:color w:val="000000"/>
          <w:rtl/>
        </w:rPr>
        <w:t>ی</w:t>
      </w:r>
      <w:r w:rsidR="002808E1" w:rsidRPr="00AC0058">
        <w:rPr>
          <w:rFonts w:ascii="Lotus Linotype" w:hAnsi="Lotus Linotype" w:cs="IRNazli"/>
          <w:color w:val="000000"/>
          <w:rtl/>
        </w:rPr>
        <w:t>ا تو را ستا</w:t>
      </w:r>
      <w:r w:rsidR="00AC0058" w:rsidRPr="00AC0058">
        <w:rPr>
          <w:rFonts w:ascii="Lotus Linotype" w:hAnsi="Lotus Linotype" w:cs="IRNazli"/>
          <w:color w:val="000000"/>
          <w:rtl/>
        </w:rPr>
        <w:t>ی</w:t>
      </w:r>
      <w:r w:rsidR="002808E1" w:rsidRPr="00AC0058">
        <w:rPr>
          <w:rFonts w:ascii="Lotus Linotype" w:hAnsi="Lotus Linotype" w:cs="IRNazli"/>
          <w:color w:val="000000"/>
          <w:rtl/>
        </w:rPr>
        <w:t>ش م</w:t>
      </w:r>
      <w:r w:rsidR="00261704">
        <w:rPr>
          <w:rFonts w:ascii="Lotus Linotype" w:hAnsi="Lotus Linotype" w:cs="IRNazli"/>
          <w:color w:val="000000"/>
          <w:rtl/>
        </w:rPr>
        <w:t>ى‌</w:t>
      </w:r>
      <w:r w:rsidR="002808E1" w:rsidRPr="00AC0058">
        <w:rPr>
          <w:rFonts w:ascii="Lotus Linotype" w:hAnsi="Lotus Linotype" w:cs="IRNazli"/>
          <w:color w:val="000000"/>
          <w:rtl/>
        </w:rPr>
        <w:t>نما</w:t>
      </w:r>
      <w:r w:rsidR="00AC0058" w:rsidRPr="00AC0058">
        <w:rPr>
          <w:rFonts w:ascii="Lotus Linotype" w:hAnsi="Lotus Linotype" w:cs="IRNazli"/>
          <w:color w:val="000000"/>
          <w:rtl/>
        </w:rPr>
        <w:t>ی</w:t>
      </w:r>
      <w:r w:rsidR="002808E1" w:rsidRPr="00AC0058">
        <w:rPr>
          <w:rFonts w:ascii="Lotus Linotype" w:hAnsi="Lotus Linotype" w:cs="IRNazli"/>
          <w:color w:val="000000"/>
          <w:rtl/>
        </w:rPr>
        <w:t>م، الهى، مرا ببخشاى</w:t>
      </w:r>
      <w:r w:rsidRPr="00327137">
        <w:rPr>
          <w:rFonts w:ascii="Lotus Linotype" w:hAnsi="Lotus Linotype" w:cs="Traditional Arabic" w:hint="cs"/>
          <w:color w:val="000000"/>
          <w:rtl/>
        </w:rPr>
        <w:t>»</w:t>
      </w:r>
      <w:r w:rsidR="002808E1" w:rsidRPr="00AC0058">
        <w:rPr>
          <w:rFonts w:ascii="Lotus Linotype" w:hAnsi="Lotus Linotype" w:cs="IRNazli"/>
          <w:color w:val="000000"/>
          <w:rtl/>
        </w:rPr>
        <w:t>.</w:t>
      </w:r>
    </w:p>
    <w:p w:rsidR="002808E1" w:rsidRPr="00AC0058" w:rsidRDefault="006E7C00" w:rsidP="00327137">
      <w:pPr>
        <w:pStyle w:val="a3"/>
        <w:widowControl w:val="0"/>
        <w:ind w:firstLine="340"/>
        <w:jc w:val="both"/>
        <w:rPr>
          <w:rFonts w:ascii="Lotus Linotype" w:hAnsi="Lotus Linotype" w:cs="IRNazli"/>
          <w:b w:val="0"/>
          <w:bCs w:val="0"/>
          <w:rtl/>
          <w:lang w:eastAsia="en-US"/>
        </w:rPr>
      </w:pPr>
      <w:r w:rsidRPr="00AC0058">
        <w:rPr>
          <w:rFonts w:cs="IRNazli" w:hint="cs"/>
          <w:b w:val="0"/>
          <w:bCs w:val="0"/>
          <w:sz w:val="28"/>
          <w:rtl/>
        </w:rPr>
        <w:t>35-</w:t>
      </w:r>
      <w:r w:rsidR="002808E1" w:rsidRPr="00AC0058">
        <w:rPr>
          <w:rFonts w:ascii="Lotus Linotype" w:hAnsi="Lotus Linotype" w:cs="IRNazli"/>
          <w:b w:val="0"/>
          <w:bCs w:val="0"/>
          <w:rtl/>
        </w:rPr>
        <w:t xml:space="preserve"> </w:t>
      </w:r>
      <w:r w:rsidRPr="00AC0058">
        <w:rPr>
          <w:rFonts w:ascii="Lotus Linotype" w:hAnsi="Lotus Linotype" w:cs="KFGQPC Uthman Taha Naskh" w:hint="cs"/>
          <w:sz w:val="28"/>
          <w:szCs w:val="27"/>
          <w:rtl/>
        </w:rPr>
        <w:t>«</w:t>
      </w:r>
      <w:r w:rsidR="002808E1" w:rsidRPr="00AC0058">
        <w:rPr>
          <w:rFonts w:ascii="Lotus Linotype" w:hAnsi="Lotus Linotype" w:cs="KFGQPC Uthman Taha Naskh"/>
          <w:sz w:val="28"/>
          <w:szCs w:val="27"/>
          <w:rtl/>
        </w:rPr>
        <w:t>سُبُّوحٌ، قُدُّوْسٌ، رَبُّ الْمَلاَئِكَةِ وَالرَّوْحِ</w:t>
      </w:r>
      <w:r w:rsidRPr="00AC0058">
        <w:rPr>
          <w:rFonts w:ascii="Lotus Linotype" w:hAnsi="Lotus Linotype" w:cs="KFGQPC Uthman Taha Naskh" w:hint="cs"/>
          <w:sz w:val="28"/>
          <w:szCs w:val="27"/>
          <w:rtl/>
        </w:rPr>
        <w:t>»</w:t>
      </w:r>
      <w:r w:rsidRPr="005F6458">
        <w:rPr>
          <w:rFonts w:ascii="Lotus Linotype" w:hAnsi="Lotus Linotype" w:cs="IRNazli" w:hint="cs"/>
          <w:b w:val="0"/>
          <w:bCs w:val="0"/>
          <w:sz w:val="24"/>
          <w:vertAlign w:val="superscript"/>
          <w:rtl/>
          <w:lang w:bidi="fa-IR"/>
        </w:rPr>
        <w:t>(</w:t>
      </w:r>
      <w:r w:rsidRPr="005F6458">
        <w:rPr>
          <w:rStyle w:val="FootnoteReference"/>
          <w:rFonts w:ascii="Lotus Linotype" w:hAnsi="Lotus Linotype" w:cs="IRNazli"/>
          <w:b w:val="0"/>
          <w:bCs w:val="0"/>
          <w:sz w:val="24"/>
          <w:rtl/>
          <w:lang w:bidi="fa-IR"/>
        </w:rPr>
        <w:footnoteReference w:id="51"/>
      </w:r>
      <w:r w:rsidRPr="005F6458">
        <w:rPr>
          <w:rFonts w:ascii="Lotus Linotype" w:hAnsi="Lotus Linotype" w:cs="IRNazli" w:hint="cs"/>
          <w:b w:val="0"/>
          <w:bCs w:val="0"/>
          <w:sz w:val="24"/>
          <w:vertAlign w:val="superscript"/>
          <w:rtl/>
          <w:lang w:bidi="fa-IR"/>
        </w:rPr>
        <w:t>)</w:t>
      </w:r>
      <w:r w:rsidR="002808E1" w:rsidRPr="00AC0058">
        <w:rPr>
          <w:rFonts w:ascii="Lotus Linotype" w:hAnsi="Lotus Linotype" w:cs="IRNazli"/>
          <w:b w:val="0"/>
          <w:bCs w:val="0"/>
          <w:rtl/>
          <w:lang w:bidi="fa-IR"/>
        </w:rPr>
        <w:t>.</w:t>
      </w:r>
    </w:p>
    <w:p w:rsidR="002808E1" w:rsidRPr="00AC0058" w:rsidRDefault="006E7C00" w:rsidP="00327137">
      <w:pPr>
        <w:widowControl w:val="0"/>
        <w:ind w:firstLine="340"/>
        <w:jc w:val="both"/>
        <w:rPr>
          <w:rFonts w:ascii="Lotus Linotype" w:hAnsi="Lotus Linotype" w:cs="IRNazli"/>
          <w:color w:val="000000"/>
          <w:rtl/>
        </w:rPr>
      </w:pPr>
      <w:r w:rsidRPr="00327137">
        <w:rPr>
          <w:rFonts w:ascii="Lotus Linotype" w:hAnsi="Lotus Linotype" w:cs="Traditional Arabic" w:hint="cs"/>
          <w:color w:val="000000"/>
          <w:rtl/>
        </w:rPr>
        <w:t>«</w:t>
      </w:r>
      <w:r w:rsidR="002808E1" w:rsidRPr="00AC0058">
        <w:rPr>
          <w:rFonts w:ascii="Lotus Linotype" w:hAnsi="Lotus Linotype" w:cs="IRNazli"/>
          <w:color w:val="000000"/>
          <w:rtl/>
        </w:rPr>
        <w:t>بس</w:t>
      </w:r>
      <w:r w:rsidR="00AC0058" w:rsidRPr="00AC0058">
        <w:rPr>
          <w:rFonts w:ascii="Lotus Linotype" w:hAnsi="Lotus Linotype" w:cs="IRNazli"/>
          <w:color w:val="000000"/>
          <w:rtl/>
        </w:rPr>
        <w:t>ی</w:t>
      </w:r>
      <w:r w:rsidR="002808E1" w:rsidRPr="00AC0058">
        <w:rPr>
          <w:rFonts w:ascii="Lotus Linotype" w:hAnsi="Lotus Linotype" w:cs="IRNazli"/>
          <w:color w:val="000000"/>
          <w:rtl/>
        </w:rPr>
        <w:t>ار پا</w:t>
      </w:r>
      <w:r w:rsidR="00AC0058" w:rsidRPr="00AC0058">
        <w:rPr>
          <w:rFonts w:ascii="Lotus Linotype" w:hAnsi="Lotus Linotype" w:cs="IRNazli"/>
          <w:color w:val="000000"/>
          <w:rtl/>
        </w:rPr>
        <w:t>ک</w:t>
      </w:r>
      <w:r w:rsidR="002808E1" w:rsidRPr="00AC0058">
        <w:rPr>
          <w:rFonts w:ascii="Lotus Linotype" w:hAnsi="Lotus Linotype" w:cs="IRNazli"/>
          <w:color w:val="000000"/>
          <w:rtl/>
        </w:rPr>
        <w:t xml:space="preserve"> و منزّه است پروردگار فرشتگان و جبرئ</w:t>
      </w:r>
      <w:r w:rsidR="00AC0058" w:rsidRPr="00AC0058">
        <w:rPr>
          <w:rFonts w:ascii="Lotus Linotype" w:hAnsi="Lotus Linotype" w:cs="IRNazli"/>
          <w:color w:val="000000"/>
          <w:rtl/>
        </w:rPr>
        <w:t>ی</w:t>
      </w:r>
      <w:r w:rsidR="002808E1" w:rsidRPr="00AC0058">
        <w:rPr>
          <w:rFonts w:ascii="Lotus Linotype" w:hAnsi="Lotus Linotype" w:cs="IRNazli"/>
          <w:color w:val="000000"/>
          <w:rtl/>
        </w:rPr>
        <w:t>ل</w:t>
      </w:r>
      <w:r w:rsidRPr="00327137">
        <w:rPr>
          <w:rFonts w:ascii="Lotus Linotype" w:hAnsi="Lotus Linotype" w:cs="Traditional Arabic" w:hint="cs"/>
          <w:color w:val="000000"/>
          <w:rtl/>
        </w:rPr>
        <w:t>»</w:t>
      </w:r>
      <w:r w:rsidR="002808E1" w:rsidRPr="00AC0058">
        <w:rPr>
          <w:rFonts w:ascii="Lotus Linotype" w:hAnsi="Lotus Linotype" w:cs="IRNazli"/>
          <w:color w:val="000000"/>
          <w:rtl/>
        </w:rPr>
        <w:t>.</w:t>
      </w:r>
    </w:p>
    <w:p w:rsidR="002808E1" w:rsidRPr="00AC0058" w:rsidRDefault="002808E1" w:rsidP="00327137">
      <w:pPr>
        <w:pStyle w:val="a3"/>
        <w:widowControl w:val="0"/>
        <w:ind w:firstLine="340"/>
        <w:jc w:val="both"/>
        <w:rPr>
          <w:rFonts w:ascii="Lotus Linotype" w:hAnsi="Lotus Linotype" w:cs="IRNazli"/>
          <w:b w:val="0"/>
          <w:bCs w:val="0"/>
          <w:rtl/>
          <w:lang w:eastAsia="en-US"/>
        </w:rPr>
      </w:pPr>
      <w:r w:rsidRPr="00AC0058">
        <w:rPr>
          <w:rFonts w:cs="IRNazli"/>
          <w:b w:val="0"/>
          <w:bCs w:val="0"/>
          <w:sz w:val="28"/>
          <w:rtl/>
        </w:rPr>
        <w:t>36/4</w:t>
      </w:r>
      <w:r w:rsidRPr="00AC0058">
        <w:rPr>
          <w:rFonts w:ascii="Lotus Linotype" w:hAnsi="Lotus Linotype" w:cs="IRNazli"/>
          <w:b w:val="0"/>
          <w:bCs w:val="0"/>
          <w:rtl/>
        </w:rPr>
        <w:t xml:space="preserve"> </w:t>
      </w:r>
      <w:r w:rsidR="006E7C00" w:rsidRPr="00AC0058">
        <w:rPr>
          <w:rFonts w:ascii="Lotus Linotype" w:hAnsi="Lotus Linotype" w:cs="KFGQPC Uthman Taha Naskh" w:hint="cs"/>
          <w:sz w:val="28"/>
          <w:szCs w:val="27"/>
          <w:rtl/>
        </w:rPr>
        <w:t>«</w:t>
      </w:r>
      <w:r w:rsidRPr="00AC0058">
        <w:rPr>
          <w:rFonts w:ascii="Lotus Linotype" w:hAnsi="Lotus Linotype" w:cs="KFGQPC Uthman Taha Naskh"/>
          <w:sz w:val="28"/>
          <w:szCs w:val="27"/>
          <w:rtl/>
        </w:rPr>
        <w:t>اللَّهُمَّ لَكَ رَكَعْتُ، وَبِكَ آمَنْتُ، وَلَكَ أَسْلَمْتُ خَشَعَ لَكَ سَمْعِيْ وَبَصَرِيْ، وَمُخِّيْ، وَعَظْمِيْ، وَعَصَبِيْ، وَمَا اسْتَقَلَّ بِهِ قَدَمِيْ</w:t>
      </w:r>
      <w:r w:rsidR="006E7C00" w:rsidRPr="00AC0058">
        <w:rPr>
          <w:rFonts w:ascii="Lotus Linotype" w:hAnsi="Lotus Linotype" w:cs="KFGQPC Uthman Taha Naskh" w:hint="cs"/>
          <w:sz w:val="28"/>
          <w:szCs w:val="27"/>
          <w:rtl/>
        </w:rPr>
        <w:t>»</w:t>
      </w:r>
      <w:r w:rsidR="006E7C00" w:rsidRPr="005F6458">
        <w:rPr>
          <w:rFonts w:ascii="Lotus Linotype" w:hAnsi="Lotus Linotype" w:cs="IRNazli" w:hint="cs"/>
          <w:b w:val="0"/>
          <w:bCs w:val="0"/>
          <w:sz w:val="24"/>
          <w:vertAlign w:val="superscript"/>
          <w:rtl/>
          <w:lang w:bidi="fa-IR"/>
        </w:rPr>
        <w:t>(</w:t>
      </w:r>
      <w:r w:rsidR="006E7C00" w:rsidRPr="005F6458">
        <w:rPr>
          <w:rStyle w:val="FootnoteReference"/>
          <w:rFonts w:ascii="Lotus Linotype" w:hAnsi="Lotus Linotype" w:cs="IRNazli"/>
          <w:b w:val="0"/>
          <w:bCs w:val="0"/>
          <w:sz w:val="24"/>
          <w:rtl/>
          <w:lang w:bidi="fa-IR"/>
        </w:rPr>
        <w:footnoteReference w:id="52"/>
      </w:r>
      <w:r w:rsidR="006E7C00" w:rsidRPr="005F6458">
        <w:rPr>
          <w:rFonts w:ascii="Lotus Linotype" w:hAnsi="Lotus Linotype" w:cs="IRNazli" w:hint="cs"/>
          <w:b w:val="0"/>
          <w:bCs w:val="0"/>
          <w:sz w:val="24"/>
          <w:vertAlign w:val="superscript"/>
          <w:rtl/>
          <w:lang w:bidi="fa-IR"/>
        </w:rPr>
        <w:t>)</w:t>
      </w:r>
      <w:r w:rsidRPr="00AC0058">
        <w:rPr>
          <w:rFonts w:ascii="Lotus Linotype" w:hAnsi="Lotus Linotype" w:cs="IRNazli"/>
          <w:b w:val="0"/>
          <w:bCs w:val="0"/>
          <w:rtl/>
          <w:lang w:bidi="fa-IR"/>
        </w:rPr>
        <w:t>.</w:t>
      </w:r>
    </w:p>
    <w:p w:rsidR="002808E1" w:rsidRPr="00AC0058" w:rsidRDefault="006E7C00" w:rsidP="00327137">
      <w:pPr>
        <w:widowControl w:val="0"/>
        <w:ind w:firstLine="340"/>
        <w:jc w:val="both"/>
        <w:rPr>
          <w:rFonts w:ascii="Lotus Linotype" w:hAnsi="Lotus Linotype" w:cs="IRNazli"/>
          <w:color w:val="000000"/>
          <w:rtl/>
        </w:rPr>
      </w:pPr>
      <w:r w:rsidRPr="00327137">
        <w:rPr>
          <w:rFonts w:ascii="Lotus Linotype" w:hAnsi="Lotus Linotype" w:cs="Traditional Arabic" w:hint="cs"/>
          <w:color w:val="000000"/>
          <w:rtl/>
        </w:rPr>
        <w:t>«</w:t>
      </w:r>
      <w:r w:rsidR="002808E1" w:rsidRPr="00AC0058">
        <w:rPr>
          <w:rFonts w:ascii="Lotus Linotype" w:hAnsi="Lotus Linotype" w:cs="IRNazli"/>
          <w:color w:val="000000"/>
          <w:rtl/>
        </w:rPr>
        <w:t>پروردگارا! براى تو ر</w:t>
      </w:r>
      <w:r w:rsidR="00AC0058" w:rsidRPr="00AC0058">
        <w:rPr>
          <w:rFonts w:ascii="Lotus Linotype" w:hAnsi="Lotus Linotype" w:cs="IRNazli"/>
          <w:color w:val="000000"/>
          <w:rtl/>
        </w:rPr>
        <w:t>ک</w:t>
      </w:r>
      <w:r w:rsidR="002808E1" w:rsidRPr="00AC0058">
        <w:rPr>
          <w:rFonts w:ascii="Lotus Linotype" w:hAnsi="Lotus Linotype" w:cs="IRNazli"/>
          <w:color w:val="000000"/>
          <w:rtl/>
        </w:rPr>
        <w:t xml:space="preserve">وع </w:t>
      </w:r>
      <w:r w:rsidR="00AC0058" w:rsidRPr="00AC0058">
        <w:rPr>
          <w:rFonts w:ascii="Lotus Linotype" w:hAnsi="Lotus Linotype" w:cs="IRNazli"/>
          <w:color w:val="000000"/>
          <w:rtl/>
        </w:rPr>
        <w:t>ک</w:t>
      </w:r>
      <w:r w:rsidR="002808E1" w:rsidRPr="00AC0058">
        <w:rPr>
          <w:rFonts w:ascii="Lotus Linotype" w:hAnsi="Lotus Linotype" w:cs="IRNazli"/>
          <w:color w:val="000000"/>
          <w:rtl/>
        </w:rPr>
        <w:t>ردم، به تو ا</w:t>
      </w:r>
      <w:r w:rsidR="00AC0058" w:rsidRPr="00AC0058">
        <w:rPr>
          <w:rFonts w:ascii="Lotus Linotype" w:hAnsi="Lotus Linotype" w:cs="IRNazli"/>
          <w:color w:val="000000"/>
          <w:rtl/>
        </w:rPr>
        <w:t>ی</w:t>
      </w:r>
      <w:r w:rsidR="002808E1" w:rsidRPr="00AC0058">
        <w:rPr>
          <w:rFonts w:ascii="Lotus Linotype" w:hAnsi="Lotus Linotype" w:cs="IRNazli"/>
          <w:color w:val="000000"/>
          <w:rtl/>
        </w:rPr>
        <w:t>مان آوردم، و به تو تسل</w:t>
      </w:r>
      <w:r w:rsidR="00AC0058" w:rsidRPr="00AC0058">
        <w:rPr>
          <w:rFonts w:ascii="Lotus Linotype" w:hAnsi="Lotus Linotype" w:cs="IRNazli"/>
          <w:color w:val="000000"/>
          <w:rtl/>
        </w:rPr>
        <w:t>ی</w:t>
      </w:r>
      <w:r w:rsidR="002808E1" w:rsidRPr="00AC0058">
        <w:rPr>
          <w:rFonts w:ascii="Lotus Linotype" w:hAnsi="Lotus Linotype" w:cs="IRNazli"/>
          <w:color w:val="000000"/>
          <w:rtl/>
        </w:rPr>
        <w:t>م شدم. گوش، چشم، مخ، استخوان، پى و رگم و تمام اعضاى بدنم براى تو خشوع و فروتنى نمودند</w:t>
      </w:r>
      <w:r w:rsidRPr="00327137">
        <w:rPr>
          <w:rFonts w:ascii="Lotus Linotype" w:hAnsi="Lotus Linotype" w:cs="Traditional Arabic" w:hint="cs"/>
          <w:color w:val="000000"/>
          <w:rtl/>
        </w:rPr>
        <w:t>»</w:t>
      </w:r>
      <w:r w:rsidR="002808E1" w:rsidRPr="00AC0058">
        <w:rPr>
          <w:rFonts w:ascii="Lotus Linotype" w:hAnsi="Lotus Linotype" w:cs="IRNazli"/>
          <w:color w:val="000000"/>
          <w:rtl/>
        </w:rPr>
        <w:t>.</w:t>
      </w:r>
    </w:p>
    <w:p w:rsidR="002808E1" w:rsidRPr="00AC0058" w:rsidRDefault="006E7C00" w:rsidP="00327137">
      <w:pPr>
        <w:pStyle w:val="a3"/>
        <w:widowControl w:val="0"/>
        <w:ind w:firstLine="340"/>
        <w:jc w:val="both"/>
        <w:rPr>
          <w:rFonts w:ascii="Lotus Linotype" w:hAnsi="Lotus Linotype" w:cs="IRNazli"/>
          <w:b w:val="0"/>
          <w:bCs w:val="0"/>
          <w:rtl/>
          <w:lang w:eastAsia="en-US"/>
        </w:rPr>
      </w:pPr>
      <w:r w:rsidRPr="00AC0058">
        <w:rPr>
          <w:rFonts w:cs="IRNazli" w:hint="cs"/>
          <w:b w:val="0"/>
          <w:bCs w:val="0"/>
          <w:sz w:val="28"/>
          <w:rtl/>
        </w:rPr>
        <w:t>37-</w:t>
      </w:r>
      <w:r w:rsidR="002808E1" w:rsidRPr="00AC0058">
        <w:rPr>
          <w:rFonts w:ascii="Lotus Linotype" w:hAnsi="Lotus Linotype" w:cs="IRNazli"/>
          <w:b w:val="0"/>
          <w:bCs w:val="0"/>
          <w:rtl/>
        </w:rPr>
        <w:t xml:space="preserve"> </w:t>
      </w:r>
      <w:r w:rsidRPr="00AC0058">
        <w:rPr>
          <w:rFonts w:ascii="Lotus Linotype" w:hAnsi="Lotus Linotype" w:cs="KFGQPC Uthman Taha Naskh" w:hint="cs"/>
          <w:sz w:val="28"/>
          <w:szCs w:val="27"/>
          <w:rtl/>
        </w:rPr>
        <w:t>«</w:t>
      </w:r>
      <w:r w:rsidR="002808E1" w:rsidRPr="00AC0058">
        <w:rPr>
          <w:rFonts w:ascii="Lotus Linotype" w:hAnsi="Lotus Linotype" w:cs="KFGQPC Uthman Taha Naskh"/>
          <w:sz w:val="28"/>
          <w:szCs w:val="27"/>
          <w:rtl/>
        </w:rPr>
        <w:t>سُبْحَانَ ذِيْ الْجَبَرُوْتِ، وَالْمَلَكُوْتِ، وَالْكِبْرِيَاءِ، وَالْعَظَمَةِ</w:t>
      </w:r>
      <w:r w:rsidRPr="00AC0058">
        <w:rPr>
          <w:rFonts w:ascii="Lotus Linotype" w:hAnsi="Lotus Linotype" w:cs="KFGQPC Uthman Taha Naskh" w:hint="cs"/>
          <w:sz w:val="28"/>
          <w:szCs w:val="27"/>
          <w:rtl/>
        </w:rPr>
        <w:t>»</w:t>
      </w:r>
      <w:r w:rsidRPr="005F6458">
        <w:rPr>
          <w:rFonts w:ascii="Lotus Linotype" w:hAnsi="Lotus Linotype" w:cs="IRNazli" w:hint="cs"/>
          <w:b w:val="0"/>
          <w:bCs w:val="0"/>
          <w:sz w:val="24"/>
          <w:vertAlign w:val="superscript"/>
          <w:rtl/>
          <w:lang w:bidi="fa-IR"/>
        </w:rPr>
        <w:t>(</w:t>
      </w:r>
      <w:r w:rsidRPr="005F6458">
        <w:rPr>
          <w:rStyle w:val="FootnoteReference"/>
          <w:rFonts w:ascii="Lotus Linotype" w:hAnsi="Lotus Linotype" w:cs="IRNazli"/>
          <w:b w:val="0"/>
          <w:bCs w:val="0"/>
          <w:sz w:val="24"/>
          <w:rtl/>
          <w:lang w:bidi="fa-IR"/>
        </w:rPr>
        <w:footnoteReference w:id="53"/>
      </w:r>
      <w:r w:rsidRPr="005F6458">
        <w:rPr>
          <w:rFonts w:ascii="Lotus Linotype" w:hAnsi="Lotus Linotype" w:cs="IRNazli" w:hint="cs"/>
          <w:b w:val="0"/>
          <w:bCs w:val="0"/>
          <w:sz w:val="24"/>
          <w:vertAlign w:val="superscript"/>
          <w:rtl/>
          <w:lang w:bidi="fa-IR"/>
        </w:rPr>
        <w:t>)</w:t>
      </w:r>
      <w:r w:rsidR="002808E1" w:rsidRPr="00AC0058">
        <w:rPr>
          <w:rFonts w:ascii="Lotus Linotype" w:hAnsi="Lotus Linotype" w:cs="IRNazli"/>
          <w:b w:val="0"/>
          <w:bCs w:val="0"/>
          <w:rtl/>
          <w:lang w:bidi="fa-IR"/>
        </w:rPr>
        <w:t>.</w:t>
      </w:r>
    </w:p>
    <w:p w:rsidR="002808E1" w:rsidRPr="00AC0058" w:rsidRDefault="006E7C00" w:rsidP="00327137">
      <w:pPr>
        <w:widowControl w:val="0"/>
        <w:ind w:firstLine="340"/>
        <w:jc w:val="both"/>
        <w:rPr>
          <w:rFonts w:ascii="Lotus Linotype" w:hAnsi="Lotus Linotype" w:cs="IRNazli"/>
          <w:color w:val="000000"/>
          <w:rtl/>
        </w:rPr>
      </w:pPr>
      <w:r w:rsidRPr="00327137">
        <w:rPr>
          <w:rFonts w:ascii="Lotus Linotype" w:hAnsi="Lotus Linotype" w:cs="Traditional Arabic" w:hint="cs"/>
          <w:color w:val="000000"/>
          <w:rtl/>
        </w:rPr>
        <w:t>«</w:t>
      </w:r>
      <w:r w:rsidR="002808E1" w:rsidRPr="00AC0058">
        <w:rPr>
          <w:rFonts w:ascii="Lotus Linotype" w:hAnsi="Lotus Linotype" w:cs="IRNazli"/>
          <w:color w:val="000000"/>
          <w:rtl/>
        </w:rPr>
        <w:t>پا</w:t>
      </w:r>
      <w:r w:rsidR="00AC0058" w:rsidRPr="00AC0058">
        <w:rPr>
          <w:rFonts w:ascii="Lotus Linotype" w:hAnsi="Lotus Linotype" w:cs="IRNazli"/>
          <w:color w:val="000000"/>
          <w:rtl/>
        </w:rPr>
        <w:t>ک</w:t>
      </w:r>
      <w:r w:rsidR="002808E1" w:rsidRPr="00AC0058">
        <w:rPr>
          <w:rFonts w:ascii="Lotus Linotype" w:hAnsi="Lotus Linotype" w:cs="IRNazli"/>
          <w:color w:val="000000"/>
          <w:rtl/>
        </w:rPr>
        <w:t xml:space="preserve"> است پروردگارى </w:t>
      </w:r>
      <w:r w:rsidR="00AC0058" w:rsidRPr="00AC0058">
        <w:rPr>
          <w:rFonts w:ascii="Lotus Linotype" w:hAnsi="Lotus Linotype" w:cs="IRNazli"/>
          <w:color w:val="000000"/>
          <w:rtl/>
        </w:rPr>
        <w:t>ک</w:t>
      </w:r>
      <w:r w:rsidR="002808E1" w:rsidRPr="00AC0058">
        <w:rPr>
          <w:rFonts w:ascii="Lotus Linotype" w:hAnsi="Lotus Linotype" w:cs="IRNazli"/>
          <w:color w:val="000000"/>
          <w:rtl/>
        </w:rPr>
        <w:t>ه مال</w:t>
      </w:r>
      <w:r w:rsidR="00AC0058" w:rsidRPr="00AC0058">
        <w:rPr>
          <w:rFonts w:ascii="Lotus Linotype" w:hAnsi="Lotus Linotype" w:cs="IRNazli"/>
          <w:color w:val="000000"/>
          <w:rtl/>
        </w:rPr>
        <w:t>ک</w:t>
      </w:r>
      <w:r w:rsidR="002808E1" w:rsidRPr="00AC0058">
        <w:rPr>
          <w:rFonts w:ascii="Lotus Linotype" w:hAnsi="Lotus Linotype" w:cs="IRNazli"/>
          <w:color w:val="000000"/>
          <w:rtl/>
        </w:rPr>
        <w:t xml:space="preserve"> قدرت، فرمانروا</w:t>
      </w:r>
      <w:r w:rsidR="00AC0058" w:rsidRPr="00AC0058">
        <w:rPr>
          <w:rFonts w:ascii="Lotus Linotype" w:hAnsi="Lotus Linotype" w:cs="IRNazli"/>
          <w:color w:val="000000"/>
          <w:rtl/>
        </w:rPr>
        <w:t>ی</w:t>
      </w:r>
      <w:r w:rsidR="002808E1" w:rsidRPr="00AC0058">
        <w:rPr>
          <w:rFonts w:ascii="Lotus Linotype" w:hAnsi="Lotus Linotype" w:cs="IRNazli"/>
          <w:color w:val="000000"/>
          <w:rtl/>
        </w:rPr>
        <w:t>ى، بزرگى و عظمت است</w:t>
      </w:r>
      <w:r w:rsidRPr="00327137">
        <w:rPr>
          <w:rFonts w:ascii="Lotus Linotype" w:hAnsi="Lotus Linotype" w:cs="Traditional Arabic" w:hint="cs"/>
          <w:color w:val="000000"/>
          <w:rtl/>
        </w:rPr>
        <w:t>»</w:t>
      </w:r>
      <w:r w:rsidR="002808E1" w:rsidRPr="00AC0058">
        <w:rPr>
          <w:rFonts w:ascii="Lotus Linotype" w:hAnsi="Lotus Linotype" w:cs="IRNazli"/>
          <w:color w:val="000000"/>
          <w:rtl/>
        </w:rPr>
        <w:t>.</w:t>
      </w:r>
    </w:p>
    <w:p w:rsidR="002808E1" w:rsidRPr="00327137" w:rsidRDefault="002808E1" w:rsidP="00327137">
      <w:pPr>
        <w:pStyle w:val="a0"/>
        <w:rPr>
          <w:sz w:val="24"/>
          <w:rtl/>
        </w:rPr>
      </w:pPr>
      <w:bookmarkStart w:id="27" w:name="_Toc404436277"/>
      <w:r w:rsidRPr="00327137">
        <w:rPr>
          <w:sz w:val="24"/>
          <w:rtl/>
        </w:rPr>
        <w:t>دعا</w:t>
      </w:r>
      <w:r w:rsidR="00162FBD">
        <w:rPr>
          <w:sz w:val="24"/>
          <w:rtl/>
        </w:rPr>
        <w:t>ی</w:t>
      </w:r>
      <w:r w:rsidRPr="00327137">
        <w:rPr>
          <w:sz w:val="24"/>
          <w:rtl/>
        </w:rPr>
        <w:t xml:space="preserve"> هنگام بر خاستن از ر</w:t>
      </w:r>
      <w:r w:rsidR="00162FBD">
        <w:rPr>
          <w:sz w:val="24"/>
          <w:rtl/>
        </w:rPr>
        <w:t>ک</w:t>
      </w:r>
      <w:r w:rsidRPr="00327137">
        <w:rPr>
          <w:sz w:val="24"/>
          <w:rtl/>
        </w:rPr>
        <w:t>وع</w:t>
      </w:r>
      <w:bookmarkEnd w:id="27"/>
    </w:p>
    <w:p w:rsidR="002808E1" w:rsidRPr="00AC0058" w:rsidRDefault="006E7C00" w:rsidP="00327137">
      <w:pPr>
        <w:pStyle w:val="a3"/>
        <w:widowControl w:val="0"/>
        <w:ind w:firstLine="340"/>
        <w:jc w:val="both"/>
        <w:rPr>
          <w:rFonts w:ascii="Lotus Linotype" w:hAnsi="Lotus Linotype" w:cs="IRNazli"/>
          <w:b w:val="0"/>
          <w:bCs w:val="0"/>
          <w:rtl/>
          <w:lang w:eastAsia="en-US"/>
        </w:rPr>
      </w:pPr>
      <w:r w:rsidRPr="00AC0058">
        <w:rPr>
          <w:rFonts w:cs="IRNazli" w:hint="cs"/>
          <w:b w:val="0"/>
          <w:bCs w:val="0"/>
          <w:sz w:val="28"/>
          <w:rtl/>
        </w:rPr>
        <w:t>38-</w:t>
      </w:r>
      <w:r w:rsidR="002808E1" w:rsidRPr="00AC0058">
        <w:rPr>
          <w:rFonts w:ascii="Lotus Linotype" w:hAnsi="Lotus Linotype" w:cs="IRNazli"/>
          <w:b w:val="0"/>
          <w:bCs w:val="0"/>
          <w:rtl/>
        </w:rPr>
        <w:t xml:space="preserve"> </w:t>
      </w:r>
      <w:r w:rsidRPr="00AC0058">
        <w:rPr>
          <w:rFonts w:ascii="Lotus Linotype" w:hAnsi="Lotus Linotype" w:cs="KFGQPC Uthman Taha Naskh" w:hint="cs"/>
          <w:sz w:val="28"/>
          <w:szCs w:val="27"/>
          <w:rtl/>
        </w:rPr>
        <w:t>«</w:t>
      </w:r>
      <w:r w:rsidR="002808E1" w:rsidRPr="00AC0058">
        <w:rPr>
          <w:rFonts w:ascii="Lotus Linotype" w:hAnsi="Lotus Linotype" w:cs="KFGQPC Uthman Taha Naskh"/>
          <w:sz w:val="28"/>
          <w:szCs w:val="27"/>
          <w:rtl/>
        </w:rPr>
        <w:t>سَمِعَ اللهُ لِمَنْ حَمِدَهُ</w:t>
      </w:r>
      <w:r w:rsidRPr="00AC0058">
        <w:rPr>
          <w:rFonts w:ascii="Lotus Linotype" w:hAnsi="Lotus Linotype" w:cs="KFGQPC Uthman Taha Naskh" w:hint="cs"/>
          <w:sz w:val="28"/>
          <w:szCs w:val="27"/>
          <w:rtl/>
        </w:rPr>
        <w:t>»</w:t>
      </w:r>
      <w:r w:rsidRPr="005F6458">
        <w:rPr>
          <w:rFonts w:ascii="Lotus Linotype" w:hAnsi="Lotus Linotype" w:cs="IRNazli" w:hint="cs"/>
          <w:b w:val="0"/>
          <w:bCs w:val="0"/>
          <w:sz w:val="24"/>
          <w:vertAlign w:val="superscript"/>
          <w:rtl/>
          <w:lang w:bidi="fa-IR"/>
        </w:rPr>
        <w:t>(</w:t>
      </w:r>
      <w:r w:rsidRPr="005F6458">
        <w:rPr>
          <w:rStyle w:val="FootnoteReference"/>
          <w:rFonts w:ascii="Lotus Linotype" w:hAnsi="Lotus Linotype" w:cs="IRNazli"/>
          <w:b w:val="0"/>
          <w:bCs w:val="0"/>
          <w:sz w:val="24"/>
          <w:rtl/>
          <w:lang w:bidi="fa-IR"/>
        </w:rPr>
        <w:footnoteReference w:id="54"/>
      </w:r>
      <w:r w:rsidRPr="005F6458">
        <w:rPr>
          <w:rFonts w:ascii="Lotus Linotype" w:hAnsi="Lotus Linotype" w:cs="IRNazli" w:hint="cs"/>
          <w:b w:val="0"/>
          <w:bCs w:val="0"/>
          <w:sz w:val="24"/>
          <w:vertAlign w:val="superscript"/>
          <w:rtl/>
          <w:lang w:bidi="fa-IR"/>
        </w:rPr>
        <w:t>)</w:t>
      </w:r>
      <w:r w:rsidR="002808E1" w:rsidRPr="00AC0058">
        <w:rPr>
          <w:rFonts w:ascii="Lotus Linotype" w:hAnsi="Lotus Linotype" w:cs="IRNazli"/>
          <w:b w:val="0"/>
          <w:bCs w:val="0"/>
          <w:rtl/>
          <w:lang w:bidi="fa-IR"/>
        </w:rPr>
        <w:t>.</w:t>
      </w:r>
    </w:p>
    <w:p w:rsidR="002808E1" w:rsidRPr="00AC0058" w:rsidRDefault="006E7C00" w:rsidP="00327137">
      <w:pPr>
        <w:widowControl w:val="0"/>
        <w:ind w:firstLine="340"/>
        <w:jc w:val="both"/>
        <w:rPr>
          <w:rFonts w:ascii="Lotus Linotype" w:hAnsi="Lotus Linotype" w:cs="IRNazli"/>
          <w:color w:val="000000"/>
          <w:rtl/>
        </w:rPr>
      </w:pPr>
      <w:r w:rsidRPr="00327137">
        <w:rPr>
          <w:rFonts w:ascii="Lotus Linotype" w:hAnsi="Lotus Linotype" w:cs="Traditional Arabic" w:hint="cs"/>
          <w:color w:val="000000"/>
          <w:rtl/>
        </w:rPr>
        <w:t>«</w:t>
      </w:r>
      <w:r w:rsidR="002808E1" w:rsidRPr="00AC0058">
        <w:rPr>
          <w:rFonts w:ascii="Lotus Linotype" w:hAnsi="Lotus Linotype" w:cs="IRNazli"/>
          <w:color w:val="000000"/>
          <w:rtl/>
        </w:rPr>
        <w:t>الله شن</w:t>
      </w:r>
      <w:r w:rsidR="00AC0058" w:rsidRPr="00AC0058">
        <w:rPr>
          <w:rFonts w:ascii="Lotus Linotype" w:hAnsi="Lotus Linotype" w:cs="IRNazli"/>
          <w:color w:val="000000"/>
          <w:rtl/>
        </w:rPr>
        <w:t>ی</w:t>
      </w:r>
      <w:r w:rsidR="002808E1" w:rsidRPr="00AC0058">
        <w:rPr>
          <w:rFonts w:ascii="Lotus Linotype" w:hAnsi="Lotus Linotype" w:cs="IRNazli"/>
          <w:color w:val="000000"/>
          <w:rtl/>
        </w:rPr>
        <w:t xml:space="preserve">د و قبول </w:t>
      </w:r>
      <w:r w:rsidR="00AC0058" w:rsidRPr="00AC0058">
        <w:rPr>
          <w:rFonts w:ascii="Lotus Linotype" w:hAnsi="Lotus Linotype" w:cs="IRNazli"/>
          <w:color w:val="000000"/>
          <w:rtl/>
        </w:rPr>
        <w:t>ک</w:t>
      </w:r>
      <w:r w:rsidR="002808E1" w:rsidRPr="00AC0058">
        <w:rPr>
          <w:rFonts w:ascii="Lotus Linotype" w:hAnsi="Lotus Linotype" w:cs="IRNazli"/>
          <w:color w:val="000000"/>
          <w:rtl/>
        </w:rPr>
        <w:t>رد ستا</w:t>
      </w:r>
      <w:r w:rsidR="00AC0058" w:rsidRPr="00AC0058">
        <w:rPr>
          <w:rFonts w:ascii="Lotus Linotype" w:hAnsi="Lotus Linotype" w:cs="IRNazli"/>
          <w:color w:val="000000"/>
          <w:rtl/>
        </w:rPr>
        <w:t>ی</w:t>
      </w:r>
      <w:r w:rsidR="002808E1" w:rsidRPr="00AC0058">
        <w:rPr>
          <w:rFonts w:ascii="Lotus Linotype" w:hAnsi="Lotus Linotype" w:cs="IRNazli"/>
          <w:color w:val="000000"/>
          <w:rtl/>
        </w:rPr>
        <w:t xml:space="preserve">ش </w:t>
      </w:r>
      <w:r w:rsidR="00AC0058" w:rsidRPr="00AC0058">
        <w:rPr>
          <w:rFonts w:ascii="Lotus Linotype" w:hAnsi="Lotus Linotype" w:cs="IRNazli"/>
          <w:color w:val="000000"/>
          <w:rtl/>
        </w:rPr>
        <w:t>ک</w:t>
      </w:r>
      <w:r w:rsidR="002808E1" w:rsidRPr="00AC0058">
        <w:rPr>
          <w:rFonts w:ascii="Lotus Linotype" w:hAnsi="Lotus Linotype" w:cs="IRNazli"/>
          <w:color w:val="000000"/>
          <w:rtl/>
        </w:rPr>
        <w:t xml:space="preserve">سى را </w:t>
      </w:r>
      <w:r w:rsidR="00AC0058" w:rsidRPr="00AC0058">
        <w:rPr>
          <w:rFonts w:ascii="Lotus Linotype" w:hAnsi="Lotus Linotype" w:cs="IRNazli"/>
          <w:color w:val="000000"/>
          <w:rtl/>
        </w:rPr>
        <w:t>ک</w:t>
      </w:r>
      <w:r w:rsidR="002808E1" w:rsidRPr="00AC0058">
        <w:rPr>
          <w:rFonts w:ascii="Lotus Linotype" w:hAnsi="Lotus Linotype" w:cs="IRNazli"/>
          <w:color w:val="000000"/>
          <w:rtl/>
        </w:rPr>
        <w:t>ه او را ستا</w:t>
      </w:r>
      <w:r w:rsidR="00AC0058" w:rsidRPr="00AC0058">
        <w:rPr>
          <w:rFonts w:ascii="Lotus Linotype" w:hAnsi="Lotus Linotype" w:cs="IRNazli"/>
          <w:color w:val="000000"/>
          <w:rtl/>
        </w:rPr>
        <w:t>ی</w:t>
      </w:r>
      <w:r w:rsidR="002808E1" w:rsidRPr="00AC0058">
        <w:rPr>
          <w:rFonts w:ascii="Lotus Linotype" w:hAnsi="Lotus Linotype" w:cs="IRNazli"/>
          <w:color w:val="000000"/>
          <w:rtl/>
        </w:rPr>
        <w:t>ش نمود</w:t>
      </w:r>
      <w:r w:rsidRPr="00327137">
        <w:rPr>
          <w:rFonts w:ascii="Lotus Linotype" w:hAnsi="Lotus Linotype" w:cs="Traditional Arabic" w:hint="cs"/>
          <w:color w:val="000000"/>
          <w:rtl/>
        </w:rPr>
        <w:t>»</w:t>
      </w:r>
      <w:r w:rsidR="002808E1" w:rsidRPr="00AC0058">
        <w:rPr>
          <w:rFonts w:ascii="Lotus Linotype" w:hAnsi="Lotus Linotype" w:cs="IRNazli"/>
          <w:color w:val="000000"/>
          <w:rtl/>
        </w:rPr>
        <w:t>.</w:t>
      </w:r>
    </w:p>
    <w:p w:rsidR="002808E1" w:rsidRPr="00AC0058" w:rsidRDefault="006E7C00" w:rsidP="00327137">
      <w:pPr>
        <w:pStyle w:val="a3"/>
        <w:ind w:firstLine="340"/>
        <w:jc w:val="both"/>
        <w:rPr>
          <w:rFonts w:ascii="Lotus Linotype" w:hAnsi="Lotus Linotype" w:cs="IRNazli"/>
          <w:b w:val="0"/>
          <w:bCs w:val="0"/>
          <w:rtl/>
          <w:lang w:eastAsia="en-US"/>
        </w:rPr>
      </w:pPr>
      <w:r w:rsidRPr="00AC0058">
        <w:rPr>
          <w:rFonts w:cs="IRNazli" w:hint="cs"/>
          <w:b w:val="0"/>
          <w:bCs w:val="0"/>
          <w:sz w:val="28"/>
          <w:rtl/>
        </w:rPr>
        <w:t>39-</w:t>
      </w:r>
      <w:r w:rsidR="002808E1" w:rsidRPr="00AC0058">
        <w:rPr>
          <w:rFonts w:ascii="Lotus Linotype" w:hAnsi="Lotus Linotype" w:cs="IRNazli"/>
          <w:b w:val="0"/>
          <w:bCs w:val="0"/>
          <w:rtl/>
        </w:rPr>
        <w:t xml:space="preserve"> </w:t>
      </w:r>
      <w:r w:rsidRPr="00AC0058">
        <w:rPr>
          <w:rFonts w:ascii="Lotus Linotype" w:hAnsi="Lotus Linotype" w:cs="KFGQPC Uthman Taha Naskh" w:hint="cs"/>
          <w:sz w:val="28"/>
          <w:szCs w:val="27"/>
          <w:rtl/>
        </w:rPr>
        <w:t>«</w:t>
      </w:r>
      <w:r w:rsidR="002808E1" w:rsidRPr="00AC0058">
        <w:rPr>
          <w:rFonts w:ascii="Lotus Linotype" w:hAnsi="Lotus Linotype" w:cs="KFGQPC Uthman Taha Naskh"/>
          <w:sz w:val="28"/>
          <w:szCs w:val="27"/>
          <w:rtl/>
        </w:rPr>
        <w:t>رَبَّنَا وَلَكَ الْحَمْدُ، حَمْداً كَثِيْراً طَيِّباً مُبَارَكاً فِيْهِ</w:t>
      </w:r>
      <w:r w:rsidRPr="00AC0058">
        <w:rPr>
          <w:rFonts w:ascii="Lotus Linotype" w:hAnsi="Lotus Linotype" w:cs="KFGQPC Uthman Taha Naskh" w:hint="cs"/>
          <w:sz w:val="28"/>
          <w:szCs w:val="27"/>
          <w:rtl/>
        </w:rPr>
        <w:t>»</w:t>
      </w:r>
      <w:r w:rsidRPr="00AC0058">
        <w:rPr>
          <w:rFonts w:ascii="Lotus Linotype" w:hAnsi="Lotus Linotype" w:cs="IRNazli" w:hint="cs"/>
          <w:b w:val="0"/>
          <w:bCs w:val="0"/>
          <w:sz w:val="24"/>
          <w:szCs w:val="24"/>
          <w:vertAlign w:val="superscript"/>
          <w:rtl/>
          <w:lang w:bidi="fa-IR"/>
        </w:rPr>
        <w:t xml:space="preserve"> </w:t>
      </w:r>
      <w:r w:rsidRPr="005F6458">
        <w:rPr>
          <w:rFonts w:ascii="Lotus Linotype" w:hAnsi="Lotus Linotype" w:cs="IRNazli" w:hint="cs"/>
          <w:b w:val="0"/>
          <w:bCs w:val="0"/>
          <w:sz w:val="24"/>
          <w:vertAlign w:val="superscript"/>
          <w:rtl/>
          <w:lang w:bidi="fa-IR"/>
        </w:rPr>
        <w:t>(</w:t>
      </w:r>
      <w:r w:rsidRPr="005F6458">
        <w:rPr>
          <w:rStyle w:val="FootnoteReference"/>
          <w:rFonts w:ascii="Lotus Linotype" w:hAnsi="Lotus Linotype" w:cs="IRNazli"/>
          <w:b w:val="0"/>
          <w:bCs w:val="0"/>
          <w:sz w:val="24"/>
          <w:rtl/>
          <w:lang w:bidi="fa-IR"/>
        </w:rPr>
        <w:footnoteReference w:id="55"/>
      </w:r>
      <w:r w:rsidRPr="005F6458">
        <w:rPr>
          <w:rFonts w:ascii="Lotus Linotype" w:hAnsi="Lotus Linotype" w:cs="IRNazli" w:hint="cs"/>
          <w:b w:val="0"/>
          <w:bCs w:val="0"/>
          <w:sz w:val="24"/>
          <w:vertAlign w:val="superscript"/>
          <w:rtl/>
          <w:lang w:bidi="fa-IR"/>
        </w:rPr>
        <w:t>)</w:t>
      </w:r>
      <w:r w:rsidR="002808E1" w:rsidRPr="00AC0058">
        <w:rPr>
          <w:rFonts w:ascii="Lotus Linotype" w:hAnsi="Lotus Linotype" w:cs="IRNazli"/>
          <w:b w:val="0"/>
          <w:bCs w:val="0"/>
          <w:rtl/>
          <w:lang w:bidi="fa-IR"/>
        </w:rPr>
        <w:t>.</w:t>
      </w:r>
    </w:p>
    <w:p w:rsidR="002808E1" w:rsidRPr="00AC0058" w:rsidRDefault="006E7C00" w:rsidP="00327137">
      <w:pPr>
        <w:widowControl w:val="0"/>
        <w:ind w:firstLine="340"/>
        <w:jc w:val="both"/>
        <w:rPr>
          <w:rFonts w:ascii="Lotus Linotype" w:hAnsi="Lotus Linotype" w:cs="IRNazli"/>
          <w:color w:val="000000"/>
          <w:rtl/>
        </w:rPr>
      </w:pPr>
      <w:r w:rsidRPr="00327137">
        <w:rPr>
          <w:rFonts w:ascii="Lotus Linotype" w:hAnsi="Lotus Linotype" w:cs="Traditional Arabic" w:hint="cs"/>
          <w:color w:val="000000"/>
          <w:rtl/>
        </w:rPr>
        <w:t>«</w:t>
      </w:r>
      <w:r w:rsidR="002808E1" w:rsidRPr="00AC0058">
        <w:rPr>
          <w:rFonts w:ascii="Lotus Linotype" w:hAnsi="Lotus Linotype" w:cs="IRNazli"/>
          <w:color w:val="000000"/>
          <w:rtl/>
        </w:rPr>
        <w:t>پروردگارا! حمد و ستا</w:t>
      </w:r>
      <w:r w:rsidR="00AC0058" w:rsidRPr="00AC0058">
        <w:rPr>
          <w:rFonts w:ascii="Lotus Linotype" w:hAnsi="Lotus Linotype" w:cs="IRNazli"/>
          <w:color w:val="000000"/>
          <w:rtl/>
        </w:rPr>
        <w:t>ی</w:t>
      </w:r>
      <w:r w:rsidR="002808E1" w:rsidRPr="00AC0058">
        <w:rPr>
          <w:rFonts w:ascii="Lotus Linotype" w:hAnsi="Lotus Linotype" w:cs="IRNazli"/>
          <w:color w:val="000000"/>
          <w:rtl/>
        </w:rPr>
        <w:t>ش هاى ز</w:t>
      </w:r>
      <w:r w:rsidR="00AC0058" w:rsidRPr="00AC0058">
        <w:rPr>
          <w:rFonts w:ascii="Lotus Linotype" w:hAnsi="Lotus Linotype" w:cs="IRNazli"/>
          <w:color w:val="000000"/>
          <w:rtl/>
        </w:rPr>
        <w:t>ی</w:t>
      </w:r>
      <w:r w:rsidR="002808E1" w:rsidRPr="00AC0058">
        <w:rPr>
          <w:rFonts w:ascii="Lotus Linotype" w:hAnsi="Lotus Linotype" w:cs="IRNazli"/>
          <w:color w:val="000000"/>
          <w:rtl/>
        </w:rPr>
        <w:t>اد، خوب و مبار</w:t>
      </w:r>
      <w:r w:rsidR="00AC0058" w:rsidRPr="00AC0058">
        <w:rPr>
          <w:rFonts w:ascii="Lotus Linotype" w:hAnsi="Lotus Linotype" w:cs="IRNazli"/>
          <w:color w:val="000000"/>
          <w:rtl/>
        </w:rPr>
        <w:t>ک</w:t>
      </w:r>
      <w:r w:rsidR="002808E1" w:rsidRPr="00AC0058">
        <w:rPr>
          <w:rFonts w:ascii="Lotus Linotype" w:hAnsi="Lotus Linotype" w:cs="IRNazli"/>
          <w:color w:val="000000"/>
          <w:rtl/>
        </w:rPr>
        <w:t xml:space="preserve"> از آنِ تو است</w:t>
      </w:r>
      <w:r w:rsidRPr="00327137">
        <w:rPr>
          <w:rFonts w:ascii="Lotus Linotype" w:hAnsi="Lotus Linotype" w:cs="Traditional Arabic" w:hint="cs"/>
          <w:color w:val="000000"/>
          <w:rtl/>
        </w:rPr>
        <w:t>»</w:t>
      </w:r>
      <w:r w:rsidR="002808E1" w:rsidRPr="00AC0058">
        <w:rPr>
          <w:rFonts w:ascii="Lotus Linotype" w:hAnsi="Lotus Linotype" w:cs="IRNazli"/>
          <w:color w:val="000000"/>
          <w:rtl/>
        </w:rPr>
        <w:t>.</w:t>
      </w:r>
    </w:p>
    <w:p w:rsidR="002808E1" w:rsidRPr="00AC0058" w:rsidRDefault="006E7C00" w:rsidP="00327137">
      <w:pPr>
        <w:pStyle w:val="a3"/>
        <w:ind w:firstLine="340"/>
        <w:jc w:val="both"/>
        <w:rPr>
          <w:rFonts w:ascii="Lotus Linotype" w:hAnsi="Lotus Linotype" w:cs="IRNazli"/>
          <w:b w:val="0"/>
          <w:bCs w:val="0"/>
          <w:sz w:val="20"/>
          <w:szCs w:val="20"/>
          <w:rtl/>
          <w:lang w:eastAsia="en-US"/>
        </w:rPr>
      </w:pPr>
      <w:r w:rsidRPr="00AC0058">
        <w:rPr>
          <w:rFonts w:cs="IRNazli" w:hint="cs"/>
          <w:b w:val="0"/>
          <w:bCs w:val="0"/>
          <w:sz w:val="28"/>
          <w:rtl/>
        </w:rPr>
        <w:t>40-</w:t>
      </w:r>
      <w:r w:rsidR="002808E1" w:rsidRPr="00AC0058">
        <w:rPr>
          <w:rFonts w:ascii="Lotus Linotype" w:hAnsi="Lotus Linotype" w:cs="IRNazli"/>
          <w:b w:val="0"/>
          <w:bCs w:val="0"/>
          <w:rtl/>
        </w:rPr>
        <w:t xml:space="preserve"> </w:t>
      </w:r>
      <w:r w:rsidRPr="00AC0058">
        <w:rPr>
          <w:rFonts w:ascii="Lotus Linotype" w:hAnsi="Lotus Linotype" w:cs="KFGQPC Uthman Taha Naskh" w:hint="cs"/>
          <w:sz w:val="28"/>
          <w:szCs w:val="27"/>
          <w:rtl/>
        </w:rPr>
        <w:t>«</w:t>
      </w:r>
      <w:r w:rsidR="002808E1" w:rsidRPr="00AC0058">
        <w:rPr>
          <w:rFonts w:ascii="Lotus Linotype" w:hAnsi="Lotus Linotype" w:cs="KFGQPC Uthman Taha Naskh"/>
          <w:sz w:val="28"/>
          <w:szCs w:val="27"/>
          <w:rtl/>
        </w:rPr>
        <w:t>مِلْءَ السَّمَوَاتِ، وَمِلْءَ الأَرْضِ وَمَا بَيْنَهُمَا، وَمِلْءَ مَا شِئْتَ مِنْ شَيْءٍ بَعْدُ، أَهْلَ الثَّنَاءِ وَالْمَجْدِ، أَحَقُّ مَا قَالَ الْعَبْدُ، وَكُلُّنَا لَكَ عَبْدٌ اللَّهُمَّ لاَ مَانِعَ لِمَا أَعْطَيْتَ، وَلاَ مُعْطِيَ لِمَا مَنَعْتَ، وَلاَ يَنْفَعُ ذَا الْجَدِّ مِنْكَ الْجَدُّ</w:t>
      </w:r>
      <w:r w:rsidRPr="00AC0058">
        <w:rPr>
          <w:rFonts w:ascii="Lotus Linotype" w:hAnsi="Lotus Linotype" w:cs="KFGQPC Uthman Taha Naskh" w:hint="cs"/>
          <w:sz w:val="28"/>
          <w:szCs w:val="27"/>
          <w:rtl/>
        </w:rPr>
        <w:t>»</w:t>
      </w:r>
      <w:r w:rsidRPr="00AC0058">
        <w:rPr>
          <w:rFonts w:ascii="Lotus Linotype" w:hAnsi="Lotus Linotype" w:cs="IRNazli" w:hint="cs"/>
          <w:b w:val="0"/>
          <w:bCs w:val="0"/>
          <w:sz w:val="24"/>
          <w:szCs w:val="24"/>
          <w:vertAlign w:val="superscript"/>
          <w:rtl/>
          <w:lang w:bidi="fa-IR"/>
        </w:rPr>
        <w:t xml:space="preserve"> </w:t>
      </w:r>
      <w:r w:rsidRPr="005F6458">
        <w:rPr>
          <w:rFonts w:ascii="Lotus Linotype" w:hAnsi="Lotus Linotype" w:cs="IRNazli" w:hint="cs"/>
          <w:b w:val="0"/>
          <w:bCs w:val="0"/>
          <w:sz w:val="24"/>
          <w:vertAlign w:val="superscript"/>
          <w:rtl/>
          <w:lang w:bidi="fa-IR"/>
        </w:rPr>
        <w:t>(</w:t>
      </w:r>
      <w:r w:rsidRPr="005F6458">
        <w:rPr>
          <w:rStyle w:val="FootnoteReference"/>
          <w:rFonts w:ascii="Lotus Linotype" w:hAnsi="Lotus Linotype" w:cs="IRNazli"/>
          <w:b w:val="0"/>
          <w:bCs w:val="0"/>
          <w:sz w:val="24"/>
          <w:rtl/>
          <w:lang w:bidi="fa-IR"/>
        </w:rPr>
        <w:footnoteReference w:id="56"/>
      </w:r>
      <w:r w:rsidRPr="005F6458">
        <w:rPr>
          <w:rFonts w:ascii="Lotus Linotype" w:hAnsi="Lotus Linotype" w:cs="IRNazli" w:hint="cs"/>
          <w:b w:val="0"/>
          <w:bCs w:val="0"/>
          <w:sz w:val="24"/>
          <w:vertAlign w:val="superscript"/>
          <w:rtl/>
          <w:lang w:bidi="fa-IR"/>
        </w:rPr>
        <w:t>)</w:t>
      </w:r>
      <w:r w:rsidR="002808E1" w:rsidRPr="00AC0058">
        <w:rPr>
          <w:rFonts w:ascii="Lotus Linotype" w:hAnsi="Lotus Linotype" w:cs="IRNazli"/>
          <w:b w:val="0"/>
          <w:bCs w:val="0"/>
          <w:rtl/>
          <w:lang w:bidi="fa-IR"/>
        </w:rPr>
        <w:t>.</w:t>
      </w:r>
    </w:p>
    <w:p w:rsidR="002808E1" w:rsidRPr="00AC0058" w:rsidRDefault="006E7C00" w:rsidP="00327137">
      <w:pPr>
        <w:widowControl w:val="0"/>
        <w:ind w:firstLine="340"/>
        <w:jc w:val="both"/>
        <w:rPr>
          <w:rFonts w:ascii="Lotus Linotype" w:hAnsi="Lotus Linotype" w:cs="IRNazli"/>
          <w:color w:val="000000"/>
          <w:rtl/>
        </w:rPr>
      </w:pPr>
      <w:r w:rsidRPr="00327137">
        <w:rPr>
          <w:rFonts w:ascii="Lotus Linotype" w:hAnsi="Lotus Linotype" w:cs="Traditional Arabic" w:hint="cs"/>
          <w:color w:val="000000"/>
          <w:rtl/>
        </w:rPr>
        <w:t>«</w:t>
      </w:r>
      <w:r w:rsidR="002808E1" w:rsidRPr="00AC0058">
        <w:rPr>
          <w:rFonts w:ascii="Lotus Linotype" w:hAnsi="Lotus Linotype" w:cs="IRNazli"/>
          <w:color w:val="000000"/>
          <w:rtl/>
        </w:rPr>
        <w:t xml:space="preserve">الهى! حمدى </w:t>
      </w:r>
      <w:r w:rsidR="00AC0058" w:rsidRPr="00AC0058">
        <w:rPr>
          <w:rFonts w:ascii="Lotus Linotype" w:hAnsi="Lotus Linotype" w:cs="IRNazli"/>
          <w:color w:val="000000"/>
          <w:rtl/>
        </w:rPr>
        <w:t>ک</w:t>
      </w:r>
      <w:r w:rsidR="002808E1" w:rsidRPr="00AC0058">
        <w:rPr>
          <w:rFonts w:ascii="Lotus Linotype" w:hAnsi="Lotus Linotype" w:cs="IRNazli"/>
          <w:color w:val="000000"/>
          <w:rtl/>
        </w:rPr>
        <w:t>ه آسمان</w:t>
      </w:r>
      <w:r w:rsidR="00ED71A9" w:rsidRPr="00AC0058">
        <w:rPr>
          <w:rFonts w:ascii="Lotus Linotype" w:hAnsi="Lotus Linotype" w:cs="IRNazli"/>
          <w:color w:val="000000"/>
          <w:rtl/>
        </w:rPr>
        <w:softHyphen/>
      </w:r>
      <w:r w:rsidR="002808E1" w:rsidRPr="00AC0058">
        <w:rPr>
          <w:rFonts w:ascii="Lotus Linotype" w:hAnsi="Lotus Linotype" w:cs="IRNazli"/>
          <w:color w:val="000000"/>
          <w:rtl/>
        </w:rPr>
        <w:t>ها و زم</w:t>
      </w:r>
      <w:r w:rsidR="00AC0058" w:rsidRPr="00AC0058">
        <w:rPr>
          <w:rFonts w:ascii="Lotus Linotype" w:hAnsi="Lotus Linotype" w:cs="IRNazli"/>
          <w:color w:val="000000"/>
          <w:rtl/>
        </w:rPr>
        <w:t>ی</w:t>
      </w:r>
      <w:r w:rsidR="002808E1" w:rsidRPr="00AC0058">
        <w:rPr>
          <w:rFonts w:ascii="Lotus Linotype" w:hAnsi="Lotus Linotype" w:cs="IRNazli"/>
          <w:color w:val="000000"/>
          <w:rtl/>
        </w:rPr>
        <w:t>ن و م</w:t>
      </w:r>
      <w:r w:rsidR="00AC0058" w:rsidRPr="00AC0058">
        <w:rPr>
          <w:rFonts w:ascii="Lotus Linotype" w:hAnsi="Lotus Linotype" w:cs="IRNazli"/>
          <w:color w:val="000000"/>
          <w:rtl/>
        </w:rPr>
        <w:t>ی</w:t>
      </w:r>
      <w:r w:rsidR="002808E1" w:rsidRPr="00AC0058">
        <w:rPr>
          <w:rFonts w:ascii="Lotus Linotype" w:hAnsi="Lotus Linotype" w:cs="IRNazli"/>
          <w:color w:val="000000"/>
          <w:rtl/>
        </w:rPr>
        <w:t xml:space="preserve">ان آنها و هر چه تو بخواهى را پر </w:t>
      </w:r>
      <w:r w:rsidR="00AC0058" w:rsidRPr="00AC0058">
        <w:rPr>
          <w:rFonts w:ascii="Lotus Linotype" w:hAnsi="Lotus Linotype" w:cs="IRNazli"/>
          <w:color w:val="000000"/>
          <w:rtl/>
        </w:rPr>
        <w:t>ک</w:t>
      </w:r>
      <w:r w:rsidR="002808E1" w:rsidRPr="00AC0058">
        <w:rPr>
          <w:rFonts w:ascii="Lotus Linotype" w:hAnsi="Lotus Linotype" w:cs="IRNazli"/>
          <w:color w:val="000000"/>
          <w:rtl/>
        </w:rPr>
        <w:t>ند، از آنِ تو است. الهى! تو اهل ستا</w:t>
      </w:r>
      <w:r w:rsidR="00AC0058" w:rsidRPr="00AC0058">
        <w:rPr>
          <w:rFonts w:ascii="Lotus Linotype" w:hAnsi="Lotus Linotype" w:cs="IRNazli"/>
          <w:color w:val="000000"/>
          <w:rtl/>
        </w:rPr>
        <w:t>ی</w:t>
      </w:r>
      <w:r w:rsidR="002808E1" w:rsidRPr="00AC0058">
        <w:rPr>
          <w:rFonts w:ascii="Lotus Linotype" w:hAnsi="Lotus Linotype" w:cs="IRNazli"/>
          <w:color w:val="000000"/>
          <w:rtl/>
        </w:rPr>
        <w:t>ش و عظمت هستى. الهىّ تو شا</w:t>
      </w:r>
      <w:r w:rsidR="00AC0058" w:rsidRPr="00AC0058">
        <w:rPr>
          <w:rFonts w:ascii="Lotus Linotype" w:hAnsi="Lotus Linotype" w:cs="IRNazli"/>
          <w:color w:val="000000"/>
          <w:rtl/>
        </w:rPr>
        <w:t>ی</w:t>
      </w:r>
      <w:r w:rsidR="002808E1" w:rsidRPr="00AC0058">
        <w:rPr>
          <w:rFonts w:ascii="Lotus Linotype" w:hAnsi="Lotus Linotype" w:cs="IRNazli"/>
          <w:color w:val="000000"/>
          <w:rtl/>
        </w:rPr>
        <w:t>ست</w:t>
      </w:r>
      <w:r w:rsidR="00E43A24">
        <w:rPr>
          <w:rFonts w:ascii="Lotus Linotype" w:hAnsi="Lotus Linotype" w:cs="IRNazli"/>
          <w:color w:val="000000"/>
          <w:rtl/>
        </w:rPr>
        <w:t>ۀ</w:t>
      </w:r>
      <w:r w:rsidR="002808E1" w:rsidRPr="00AC0058">
        <w:rPr>
          <w:rFonts w:ascii="Lotus Linotype" w:hAnsi="Lotus Linotype" w:cs="IRNazli"/>
          <w:color w:val="000000"/>
          <w:rtl/>
        </w:rPr>
        <w:t xml:space="preserve"> ستا</w:t>
      </w:r>
      <w:r w:rsidR="00AC0058" w:rsidRPr="00AC0058">
        <w:rPr>
          <w:rFonts w:ascii="Lotus Linotype" w:hAnsi="Lotus Linotype" w:cs="IRNazli"/>
          <w:color w:val="000000"/>
          <w:rtl/>
        </w:rPr>
        <w:t>ی</w:t>
      </w:r>
      <w:r w:rsidR="002808E1" w:rsidRPr="00AC0058">
        <w:rPr>
          <w:rFonts w:ascii="Lotus Linotype" w:hAnsi="Lotus Linotype" w:cs="IRNazli"/>
          <w:color w:val="000000"/>
          <w:rtl/>
        </w:rPr>
        <w:t>ش بندگان هستى. همگى ما بندگانت هست</w:t>
      </w:r>
      <w:r w:rsidR="00AC0058" w:rsidRPr="00AC0058">
        <w:rPr>
          <w:rFonts w:ascii="Lotus Linotype" w:hAnsi="Lotus Linotype" w:cs="IRNazli"/>
          <w:color w:val="000000"/>
          <w:rtl/>
        </w:rPr>
        <w:t>ی</w:t>
      </w:r>
      <w:r w:rsidR="002808E1" w:rsidRPr="00AC0058">
        <w:rPr>
          <w:rFonts w:ascii="Lotus Linotype" w:hAnsi="Lotus Linotype" w:cs="IRNazli"/>
          <w:color w:val="000000"/>
          <w:rtl/>
        </w:rPr>
        <w:t>م، آن چه تو بفرمائى ه</w:t>
      </w:r>
      <w:r w:rsidR="00AC0058" w:rsidRPr="00AC0058">
        <w:rPr>
          <w:rFonts w:ascii="Lotus Linotype" w:hAnsi="Lotus Linotype" w:cs="IRNazli"/>
          <w:color w:val="000000"/>
          <w:rtl/>
        </w:rPr>
        <w:t>ی</w:t>
      </w:r>
      <w:r w:rsidR="002808E1" w:rsidRPr="00AC0058">
        <w:rPr>
          <w:rFonts w:ascii="Lotus Linotype" w:hAnsi="Lotus Linotype" w:cs="IRNazli"/>
          <w:color w:val="000000"/>
          <w:rtl/>
        </w:rPr>
        <w:t xml:space="preserve">چ </w:t>
      </w:r>
      <w:r w:rsidR="00AC0058" w:rsidRPr="00AC0058">
        <w:rPr>
          <w:rFonts w:ascii="Lotus Linotype" w:hAnsi="Lotus Linotype" w:cs="IRNazli"/>
          <w:color w:val="000000"/>
          <w:rtl/>
        </w:rPr>
        <w:t>ک</w:t>
      </w:r>
      <w:r w:rsidR="002808E1" w:rsidRPr="00AC0058">
        <w:rPr>
          <w:rFonts w:ascii="Lotus Linotype" w:hAnsi="Lotus Linotype" w:cs="IRNazli"/>
          <w:color w:val="000000"/>
          <w:rtl/>
        </w:rPr>
        <w:t>س جلوى آن را نم</w:t>
      </w:r>
      <w:r w:rsidR="00261704">
        <w:rPr>
          <w:rFonts w:ascii="Lotus Linotype" w:hAnsi="Lotus Linotype" w:cs="IRNazli"/>
          <w:color w:val="000000"/>
          <w:rtl/>
        </w:rPr>
        <w:t>ى‌</w:t>
      </w:r>
      <w:r w:rsidR="002808E1" w:rsidRPr="00AC0058">
        <w:rPr>
          <w:rFonts w:ascii="Lotus Linotype" w:hAnsi="Lotus Linotype" w:cs="IRNazli"/>
          <w:color w:val="000000"/>
          <w:rtl/>
        </w:rPr>
        <w:t>گ</w:t>
      </w:r>
      <w:r w:rsidR="00AC0058" w:rsidRPr="00AC0058">
        <w:rPr>
          <w:rFonts w:ascii="Lotus Linotype" w:hAnsi="Lotus Linotype" w:cs="IRNazli"/>
          <w:color w:val="000000"/>
          <w:rtl/>
        </w:rPr>
        <w:t>ی</w:t>
      </w:r>
      <w:r w:rsidR="002808E1" w:rsidRPr="00AC0058">
        <w:rPr>
          <w:rFonts w:ascii="Lotus Linotype" w:hAnsi="Lotus Linotype" w:cs="IRNazli"/>
          <w:color w:val="000000"/>
          <w:rtl/>
        </w:rPr>
        <w:t>رد، و آنچه جلوى آن را بگ</w:t>
      </w:r>
      <w:r w:rsidR="00AC0058" w:rsidRPr="00AC0058">
        <w:rPr>
          <w:rFonts w:ascii="Lotus Linotype" w:hAnsi="Lotus Linotype" w:cs="IRNazli"/>
          <w:color w:val="000000"/>
          <w:rtl/>
        </w:rPr>
        <w:t>ی</w:t>
      </w:r>
      <w:r w:rsidR="002808E1" w:rsidRPr="00AC0058">
        <w:rPr>
          <w:rFonts w:ascii="Lotus Linotype" w:hAnsi="Lotus Linotype" w:cs="IRNazli"/>
          <w:color w:val="000000"/>
          <w:rtl/>
        </w:rPr>
        <w:t xml:space="preserve">رى </w:t>
      </w:r>
      <w:r w:rsidR="00AC0058" w:rsidRPr="00AC0058">
        <w:rPr>
          <w:rFonts w:ascii="Lotus Linotype" w:hAnsi="Lotus Linotype" w:cs="IRNazli"/>
          <w:color w:val="000000"/>
          <w:rtl/>
        </w:rPr>
        <w:t>ک</w:t>
      </w:r>
      <w:r w:rsidR="002808E1" w:rsidRPr="00AC0058">
        <w:rPr>
          <w:rFonts w:ascii="Lotus Linotype" w:hAnsi="Lotus Linotype" w:cs="IRNazli"/>
          <w:color w:val="000000"/>
          <w:rtl/>
        </w:rPr>
        <w:t>سى قدرت ندارد آن را عطا نما</w:t>
      </w:r>
      <w:r w:rsidR="00AC0058" w:rsidRPr="00AC0058">
        <w:rPr>
          <w:rFonts w:ascii="Lotus Linotype" w:hAnsi="Lotus Linotype" w:cs="IRNazli"/>
          <w:color w:val="000000"/>
          <w:rtl/>
        </w:rPr>
        <w:t>ی</w:t>
      </w:r>
      <w:r w:rsidR="002808E1" w:rsidRPr="00AC0058">
        <w:rPr>
          <w:rFonts w:ascii="Lotus Linotype" w:hAnsi="Lotus Linotype" w:cs="IRNazli"/>
          <w:color w:val="000000"/>
          <w:rtl/>
        </w:rPr>
        <w:t>د. الهى! صاحب ثروت، او را ثروتش از عذاب تو نجات نم</w:t>
      </w:r>
      <w:r w:rsidR="00261704">
        <w:rPr>
          <w:rFonts w:ascii="Lotus Linotype" w:hAnsi="Lotus Linotype" w:cs="IRNazli"/>
          <w:color w:val="000000"/>
          <w:rtl/>
        </w:rPr>
        <w:t>ى‌</w:t>
      </w:r>
      <w:r w:rsidR="002808E1" w:rsidRPr="00AC0058">
        <w:rPr>
          <w:rFonts w:ascii="Lotus Linotype" w:hAnsi="Lotus Linotype" w:cs="IRNazli"/>
          <w:color w:val="000000"/>
          <w:rtl/>
        </w:rPr>
        <w:t>دهد و «تمامى ش</w:t>
      </w:r>
      <w:r w:rsidR="00AC0058" w:rsidRPr="00AC0058">
        <w:rPr>
          <w:rFonts w:ascii="Lotus Linotype" w:hAnsi="Lotus Linotype" w:cs="IRNazli"/>
          <w:color w:val="000000"/>
          <w:rtl/>
        </w:rPr>
        <w:t>ک</w:t>
      </w:r>
      <w:r w:rsidR="002808E1" w:rsidRPr="00AC0058">
        <w:rPr>
          <w:rFonts w:ascii="Lotus Linotype" w:hAnsi="Lotus Linotype" w:cs="IRNazli"/>
          <w:color w:val="000000"/>
          <w:rtl/>
        </w:rPr>
        <w:t>وه» و ثروت از آنِ تو است</w:t>
      </w:r>
      <w:r w:rsidRPr="00327137">
        <w:rPr>
          <w:rFonts w:ascii="Lotus Linotype" w:hAnsi="Lotus Linotype" w:cs="Traditional Arabic" w:hint="cs"/>
          <w:color w:val="000000"/>
          <w:rtl/>
        </w:rPr>
        <w:t>»</w:t>
      </w:r>
      <w:r w:rsidR="002808E1" w:rsidRPr="00AC0058">
        <w:rPr>
          <w:rFonts w:ascii="Lotus Linotype" w:hAnsi="Lotus Linotype" w:cs="IRNazli"/>
          <w:color w:val="000000"/>
          <w:rtl/>
        </w:rPr>
        <w:t>.</w:t>
      </w:r>
    </w:p>
    <w:p w:rsidR="002808E1" w:rsidRPr="00327137" w:rsidRDefault="002808E1" w:rsidP="00327137">
      <w:pPr>
        <w:pStyle w:val="a0"/>
        <w:rPr>
          <w:sz w:val="24"/>
          <w:rtl/>
        </w:rPr>
      </w:pPr>
      <w:bookmarkStart w:id="28" w:name="_Toc404436278"/>
      <w:r w:rsidRPr="00327137">
        <w:rPr>
          <w:sz w:val="24"/>
          <w:rtl/>
        </w:rPr>
        <w:t>دعا</w:t>
      </w:r>
      <w:r w:rsidR="00162FBD">
        <w:rPr>
          <w:sz w:val="24"/>
          <w:rtl/>
        </w:rPr>
        <w:t>ی</w:t>
      </w:r>
      <w:r w:rsidRPr="00327137">
        <w:rPr>
          <w:sz w:val="24"/>
          <w:rtl/>
        </w:rPr>
        <w:t xml:space="preserve"> سجده</w:t>
      </w:r>
      <w:bookmarkEnd w:id="28"/>
    </w:p>
    <w:p w:rsidR="002808E1" w:rsidRPr="00AC0058" w:rsidRDefault="006E7C00" w:rsidP="00327137">
      <w:pPr>
        <w:pStyle w:val="a3"/>
        <w:ind w:firstLine="340"/>
        <w:jc w:val="both"/>
        <w:rPr>
          <w:rFonts w:ascii="Lotus Linotype" w:hAnsi="Lotus Linotype" w:cs="IRNazli"/>
          <w:b w:val="0"/>
          <w:bCs w:val="0"/>
          <w:sz w:val="20"/>
          <w:szCs w:val="20"/>
          <w:rtl/>
          <w:lang w:eastAsia="en-US"/>
        </w:rPr>
      </w:pPr>
      <w:r w:rsidRPr="00AC0058">
        <w:rPr>
          <w:rFonts w:cs="IRNazli" w:hint="cs"/>
          <w:b w:val="0"/>
          <w:bCs w:val="0"/>
          <w:sz w:val="28"/>
          <w:rtl/>
        </w:rPr>
        <w:t>41-</w:t>
      </w:r>
      <w:r w:rsidR="002808E1" w:rsidRPr="00AC0058">
        <w:rPr>
          <w:rFonts w:ascii="Lotus Linotype" w:hAnsi="Lotus Linotype" w:cs="IRNazli"/>
          <w:b w:val="0"/>
          <w:bCs w:val="0"/>
          <w:rtl/>
        </w:rPr>
        <w:t xml:space="preserve"> </w:t>
      </w:r>
      <w:r w:rsidRPr="00AC0058">
        <w:rPr>
          <w:rFonts w:ascii="Lotus Linotype" w:hAnsi="Lotus Linotype" w:cs="KFGQPC Uthman Taha Naskh" w:hint="cs"/>
          <w:sz w:val="28"/>
          <w:szCs w:val="27"/>
          <w:rtl/>
        </w:rPr>
        <w:t>«</w:t>
      </w:r>
      <w:r w:rsidR="002808E1" w:rsidRPr="00AC0058">
        <w:rPr>
          <w:rFonts w:ascii="Lotus Linotype" w:hAnsi="Lotus Linotype" w:cs="KFGQPC Uthman Taha Naskh"/>
          <w:sz w:val="28"/>
          <w:szCs w:val="27"/>
          <w:rtl/>
        </w:rPr>
        <w:t>سُبْحَانَ رَبِّيَ الأَعْلَى</w:t>
      </w:r>
      <w:r w:rsidRPr="00AC0058">
        <w:rPr>
          <w:rFonts w:ascii="Lotus Linotype" w:hAnsi="Lotus Linotype" w:cs="KFGQPC Uthman Taha Naskh" w:hint="cs"/>
          <w:sz w:val="28"/>
          <w:szCs w:val="27"/>
          <w:rtl/>
        </w:rPr>
        <w:t>»</w:t>
      </w:r>
      <w:r w:rsidRPr="005F6458">
        <w:rPr>
          <w:rFonts w:ascii="Lotus Linotype" w:hAnsi="Lotus Linotype" w:cs="IRNazli" w:hint="cs"/>
          <w:b w:val="0"/>
          <w:bCs w:val="0"/>
          <w:sz w:val="24"/>
          <w:vertAlign w:val="superscript"/>
          <w:rtl/>
          <w:lang w:bidi="fa-IR"/>
        </w:rPr>
        <w:t>(</w:t>
      </w:r>
      <w:r w:rsidRPr="005F6458">
        <w:rPr>
          <w:rStyle w:val="FootnoteReference"/>
          <w:rFonts w:ascii="Lotus Linotype" w:hAnsi="Lotus Linotype" w:cs="IRNazli"/>
          <w:b w:val="0"/>
          <w:bCs w:val="0"/>
          <w:sz w:val="24"/>
          <w:rtl/>
          <w:lang w:bidi="fa-IR"/>
        </w:rPr>
        <w:footnoteReference w:id="57"/>
      </w:r>
      <w:r w:rsidRPr="005F6458">
        <w:rPr>
          <w:rFonts w:ascii="Lotus Linotype" w:hAnsi="Lotus Linotype" w:cs="IRNazli" w:hint="cs"/>
          <w:b w:val="0"/>
          <w:bCs w:val="0"/>
          <w:sz w:val="24"/>
          <w:vertAlign w:val="superscript"/>
          <w:rtl/>
          <w:lang w:bidi="fa-IR"/>
        </w:rPr>
        <w:t>)</w:t>
      </w:r>
      <w:r w:rsidR="002808E1" w:rsidRPr="00AC0058">
        <w:rPr>
          <w:rFonts w:ascii="Lotus Linotype" w:hAnsi="Lotus Linotype" w:cs="IRNazli"/>
          <w:b w:val="0"/>
          <w:bCs w:val="0"/>
          <w:rtl/>
          <w:lang w:bidi="fa-IR"/>
        </w:rPr>
        <w:t>.</w:t>
      </w:r>
    </w:p>
    <w:p w:rsidR="002808E1" w:rsidRPr="00AC0058" w:rsidRDefault="006E7C00" w:rsidP="00327137">
      <w:pPr>
        <w:widowControl w:val="0"/>
        <w:ind w:firstLine="340"/>
        <w:jc w:val="both"/>
        <w:rPr>
          <w:rFonts w:ascii="Lotus Linotype" w:hAnsi="Lotus Linotype" w:cs="IRNazli"/>
          <w:color w:val="000000"/>
          <w:sz w:val="20"/>
          <w:szCs w:val="20"/>
          <w:rtl/>
        </w:rPr>
      </w:pPr>
      <w:r w:rsidRPr="00327137">
        <w:rPr>
          <w:rFonts w:ascii="Lotus Linotype" w:hAnsi="Lotus Linotype" w:cs="Traditional Arabic" w:hint="cs"/>
          <w:color w:val="000000"/>
          <w:rtl/>
        </w:rPr>
        <w:t>«</w:t>
      </w:r>
      <w:r w:rsidR="002808E1" w:rsidRPr="00AC0058">
        <w:rPr>
          <w:rFonts w:ascii="Lotus Linotype" w:hAnsi="Lotus Linotype" w:cs="IRNazli"/>
          <w:color w:val="000000"/>
          <w:rtl/>
        </w:rPr>
        <w:t>منزّه است پروردگار بزرگ و برتر من</w:t>
      </w:r>
      <w:r w:rsidRPr="00327137">
        <w:rPr>
          <w:rFonts w:ascii="Lotus Linotype" w:hAnsi="Lotus Linotype" w:cs="Traditional Arabic" w:hint="cs"/>
          <w:color w:val="000000"/>
          <w:rtl/>
        </w:rPr>
        <w:t>»</w:t>
      </w:r>
      <w:r w:rsidR="002808E1" w:rsidRPr="00AC0058">
        <w:rPr>
          <w:rFonts w:ascii="Lotus Linotype" w:hAnsi="Lotus Linotype" w:cs="IRNazli"/>
          <w:color w:val="000000"/>
          <w:rtl/>
        </w:rPr>
        <w:t xml:space="preserve"> </w:t>
      </w:r>
      <w:r w:rsidR="002808E1" w:rsidRPr="00AC0058">
        <w:rPr>
          <w:rFonts w:ascii="Lotus Linotype" w:hAnsi="Lotus Linotype" w:cs="IRNazli"/>
          <w:color w:val="000000"/>
          <w:sz w:val="20"/>
          <w:szCs w:val="20"/>
          <w:rtl/>
        </w:rPr>
        <w:t>[سه مرتبه هنگام سجده].</w:t>
      </w:r>
    </w:p>
    <w:p w:rsidR="002808E1" w:rsidRPr="00AC0058" w:rsidRDefault="006E7C00" w:rsidP="00327137">
      <w:pPr>
        <w:pStyle w:val="a3"/>
        <w:ind w:firstLine="340"/>
        <w:jc w:val="both"/>
        <w:rPr>
          <w:rFonts w:ascii="Lotus Linotype" w:hAnsi="Lotus Linotype" w:cs="IRNazli"/>
          <w:b w:val="0"/>
          <w:bCs w:val="0"/>
          <w:rtl/>
        </w:rPr>
      </w:pPr>
      <w:r w:rsidRPr="00AC0058">
        <w:rPr>
          <w:rFonts w:cs="IRNazli" w:hint="cs"/>
          <w:b w:val="0"/>
          <w:bCs w:val="0"/>
          <w:sz w:val="28"/>
          <w:rtl/>
        </w:rPr>
        <w:t>42-</w:t>
      </w:r>
      <w:r w:rsidR="002808E1" w:rsidRPr="00AC0058">
        <w:rPr>
          <w:rFonts w:ascii="Lotus Linotype" w:hAnsi="Lotus Linotype" w:cs="IRNazli"/>
          <w:b w:val="0"/>
          <w:bCs w:val="0"/>
          <w:rtl/>
        </w:rPr>
        <w:t xml:space="preserve"> </w:t>
      </w:r>
      <w:r w:rsidR="002808E1" w:rsidRPr="00AC0058">
        <w:rPr>
          <w:rFonts w:ascii="Lotus Linotype" w:hAnsi="Lotus Linotype" w:cs="KFGQPC Uthman Taha Naskh"/>
          <w:sz w:val="28"/>
          <w:szCs w:val="27"/>
          <w:rtl/>
        </w:rPr>
        <w:t>((سُبْحَانَكَ اللَّهُمَّ رَبَّنَا وَبِحَمْدِكَ اللَّهُمَّ اغْفِرْ لِيْ</w:t>
      </w:r>
      <w:r w:rsidRPr="00AC0058">
        <w:rPr>
          <w:rFonts w:ascii="Lotus Linotype" w:hAnsi="Lotus Linotype" w:cs="KFGQPC Uthman Taha Naskh" w:hint="cs"/>
          <w:sz w:val="28"/>
          <w:szCs w:val="27"/>
          <w:rtl/>
        </w:rPr>
        <w:t>»</w:t>
      </w:r>
      <w:r w:rsidRPr="005F6458">
        <w:rPr>
          <w:rFonts w:ascii="Lotus Linotype" w:hAnsi="Lotus Linotype" w:cs="IRNazli" w:hint="cs"/>
          <w:b w:val="0"/>
          <w:bCs w:val="0"/>
          <w:sz w:val="24"/>
          <w:vertAlign w:val="superscript"/>
          <w:rtl/>
          <w:lang w:bidi="fa-IR"/>
        </w:rPr>
        <w:t>(</w:t>
      </w:r>
      <w:r w:rsidRPr="005F6458">
        <w:rPr>
          <w:rStyle w:val="FootnoteReference"/>
          <w:rFonts w:ascii="Lotus Linotype" w:hAnsi="Lotus Linotype" w:cs="IRNazli"/>
          <w:b w:val="0"/>
          <w:bCs w:val="0"/>
          <w:sz w:val="24"/>
          <w:rtl/>
          <w:lang w:bidi="fa-IR"/>
        </w:rPr>
        <w:footnoteReference w:id="58"/>
      </w:r>
      <w:r w:rsidRPr="005F6458">
        <w:rPr>
          <w:rFonts w:ascii="Lotus Linotype" w:hAnsi="Lotus Linotype" w:cs="IRNazli" w:hint="cs"/>
          <w:b w:val="0"/>
          <w:bCs w:val="0"/>
          <w:sz w:val="24"/>
          <w:vertAlign w:val="superscript"/>
          <w:rtl/>
          <w:lang w:bidi="fa-IR"/>
        </w:rPr>
        <w:t>)</w:t>
      </w:r>
      <w:r w:rsidR="002808E1" w:rsidRPr="00AC0058">
        <w:rPr>
          <w:rFonts w:ascii="Lotus Linotype" w:hAnsi="Lotus Linotype" w:cs="IRNazli"/>
          <w:b w:val="0"/>
          <w:bCs w:val="0"/>
          <w:rtl/>
          <w:lang w:bidi="fa-IR"/>
        </w:rPr>
        <w:t>.</w:t>
      </w:r>
    </w:p>
    <w:p w:rsidR="002808E1" w:rsidRPr="00AC0058" w:rsidRDefault="006E7C00" w:rsidP="00327137">
      <w:pPr>
        <w:widowControl w:val="0"/>
        <w:ind w:firstLine="340"/>
        <w:jc w:val="both"/>
        <w:rPr>
          <w:rFonts w:ascii="Lotus Linotype" w:hAnsi="Lotus Linotype" w:cs="IRNazli"/>
          <w:color w:val="000000"/>
          <w:rtl/>
        </w:rPr>
      </w:pPr>
      <w:r w:rsidRPr="00327137">
        <w:rPr>
          <w:rFonts w:ascii="Lotus Linotype" w:hAnsi="Lotus Linotype" w:cs="Traditional Arabic" w:hint="cs"/>
          <w:color w:val="000000"/>
          <w:rtl/>
        </w:rPr>
        <w:t>«</w:t>
      </w:r>
      <w:r w:rsidR="002808E1" w:rsidRPr="00AC0058">
        <w:rPr>
          <w:rFonts w:ascii="Lotus Linotype" w:hAnsi="Lotus Linotype" w:cs="IRNazli"/>
          <w:color w:val="000000"/>
          <w:rtl/>
        </w:rPr>
        <w:t>بار الها! تو پا</w:t>
      </w:r>
      <w:r w:rsidR="00AC0058" w:rsidRPr="00AC0058">
        <w:rPr>
          <w:rFonts w:ascii="Lotus Linotype" w:hAnsi="Lotus Linotype" w:cs="IRNazli"/>
          <w:color w:val="000000"/>
          <w:rtl/>
        </w:rPr>
        <w:t>ک</w:t>
      </w:r>
      <w:r w:rsidR="002808E1" w:rsidRPr="00AC0058">
        <w:rPr>
          <w:rFonts w:ascii="Lotus Linotype" w:hAnsi="Lotus Linotype" w:cs="IRNazli"/>
          <w:color w:val="000000"/>
          <w:rtl/>
        </w:rPr>
        <w:t xml:space="preserve"> و منزّهى و تو را ستا</w:t>
      </w:r>
      <w:r w:rsidR="00AC0058" w:rsidRPr="00AC0058">
        <w:rPr>
          <w:rFonts w:ascii="Lotus Linotype" w:hAnsi="Lotus Linotype" w:cs="IRNazli"/>
          <w:color w:val="000000"/>
          <w:rtl/>
        </w:rPr>
        <w:t>ی</w:t>
      </w:r>
      <w:r w:rsidR="002808E1" w:rsidRPr="00AC0058">
        <w:rPr>
          <w:rFonts w:ascii="Lotus Linotype" w:hAnsi="Lotus Linotype" w:cs="IRNazli"/>
          <w:color w:val="000000"/>
          <w:rtl/>
        </w:rPr>
        <w:t>ش م</w:t>
      </w:r>
      <w:r w:rsidR="00261704">
        <w:rPr>
          <w:rFonts w:ascii="Lotus Linotype" w:hAnsi="Lotus Linotype" w:cs="IRNazli"/>
          <w:color w:val="000000"/>
          <w:rtl/>
        </w:rPr>
        <w:t>ى‌</w:t>
      </w:r>
      <w:r w:rsidR="002808E1" w:rsidRPr="00AC0058">
        <w:rPr>
          <w:rFonts w:ascii="Lotus Linotype" w:hAnsi="Lotus Linotype" w:cs="IRNazli"/>
          <w:color w:val="000000"/>
          <w:rtl/>
        </w:rPr>
        <w:t>نما</w:t>
      </w:r>
      <w:r w:rsidR="00AC0058" w:rsidRPr="00AC0058">
        <w:rPr>
          <w:rFonts w:ascii="Lotus Linotype" w:hAnsi="Lotus Linotype" w:cs="IRNazli"/>
          <w:color w:val="000000"/>
          <w:rtl/>
        </w:rPr>
        <w:t>ی</w:t>
      </w:r>
      <w:r w:rsidR="002808E1" w:rsidRPr="00AC0058">
        <w:rPr>
          <w:rFonts w:ascii="Lotus Linotype" w:hAnsi="Lotus Linotype" w:cs="IRNazli"/>
          <w:color w:val="000000"/>
          <w:rtl/>
        </w:rPr>
        <w:t>م. الهى! از تو طلب مغفرت م</w:t>
      </w:r>
      <w:r w:rsidR="00261704">
        <w:rPr>
          <w:rFonts w:ascii="Lotus Linotype" w:hAnsi="Lotus Linotype" w:cs="IRNazli"/>
          <w:color w:val="000000"/>
          <w:rtl/>
        </w:rPr>
        <w:t>ى‌</w:t>
      </w:r>
      <w:r w:rsidR="00AC0058" w:rsidRPr="00AC0058">
        <w:rPr>
          <w:rFonts w:ascii="Lotus Linotype" w:hAnsi="Lotus Linotype" w:cs="IRNazli"/>
          <w:color w:val="000000"/>
          <w:rtl/>
        </w:rPr>
        <w:t>ک</w:t>
      </w:r>
      <w:r w:rsidR="002808E1" w:rsidRPr="00AC0058">
        <w:rPr>
          <w:rFonts w:ascii="Lotus Linotype" w:hAnsi="Lotus Linotype" w:cs="IRNazli"/>
          <w:color w:val="000000"/>
          <w:rtl/>
        </w:rPr>
        <w:t>نم</w:t>
      </w:r>
      <w:r w:rsidRPr="00327137">
        <w:rPr>
          <w:rFonts w:ascii="Lotus Linotype" w:hAnsi="Lotus Linotype" w:cs="Traditional Arabic" w:hint="cs"/>
          <w:color w:val="000000"/>
          <w:rtl/>
        </w:rPr>
        <w:t>»</w:t>
      </w:r>
      <w:r w:rsidR="002808E1" w:rsidRPr="00AC0058">
        <w:rPr>
          <w:rFonts w:ascii="Lotus Linotype" w:hAnsi="Lotus Linotype" w:cs="IRNazli"/>
          <w:color w:val="000000"/>
          <w:rtl/>
        </w:rPr>
        <w:t>.</w:t>
      </w:r>
    </w:p>
    <w:p w:rsidR="002808E1" w:rsidRPr="00AC0058" w:rsidRDefault="006E7C00" w:rsidP="00327137">
      <w:pPr>
        <w:pStyle w:val="a3"/>
        <w:ind w:firstLine="340"/>
        <w:jc w:val="both"/>
        <w:rPr>
          <w:rFonts w:ascii="Lotus Linotype" w:hAnsi="Lotus Linotype" w:cs="IRNazli"/>
          <w:b w:val="0"/>
          <w:bCs w:val="0"/>
          <w:rtl/>
          <w:lang w:eastAsia="en-US"/>
        </w:rPr>
      </w:pPr>
      <w:r w:rsidRPr="00AC0058">
        <w:rPr>
          <w:rFonts w:cs="IRNazli" w:hint="cs"/>
          <w:b w:val="0"/>
          <w:bCs w:val="0"/>
          <w:sz w:val="28"/>
          <w:rtl/>
        </w:rPr>
        <w:t>43-</w:t>
      </w:r>
      <w:r w:rsidR="002808E1" w:rsidRPr="00AC0058">
        <w:rPr>
          <w:rFonts w:ascii="Lotus Linotype" w:hAnsi="Lotus Linotype" w:cs="IRNazli"/>
          <w:b w:val="0"/>
          <w:bCs w:val="0"/>
          <w:rtl/>
        </w:rPr>
        <w:t xml:space="preserve"> </w:t>
      </w:r>
      <w:r w:rsidRPr="00AC0058">
        <w:rPr>
          <w:rFonts w:ascii="Lotus Linotype" w:hAnsi="Lotus Linotype" w:cs="KFGQPC Uthman Taha Naskh" w:hint="cs"/>
          <w:sz w:val="28"/>
          <w:szCs w:val="27"/>
          <w:rtl/>
        </w:rPr>
        <w:t>«</w:t>
      </w:r>
      <w:r w:rsidR="002808E1" w:rsidRPr="00AC0058">
        <w:rPr>
          <w:rFonts w:ascii="Lotus Linotype" w:hAnsi="Lotus Linotype" w:cs="KFGQPC Uthman Taha Naskh"/>
          <w:sz w:val="28"/>
          <w:szCs w:val="27"/>
          <w:rtl/>
        </w:rPr>
        <w:t>سُبُّوْحٌ، قُدُّوسٌ، رَبُّ الْمَلاَئِكَةِ وَالرُّوْحِ</w:t>
      </w:r>
      <w:r w:rsidRPr="00AC0058">
        <w:rPr>
          <w:rFonts w:ascii="Lotus Linotype" w:hAnsi="Lotus Linotype" w:cs="KFGQPC Uthman Taha Naskh" w:hint="cs"/>
          <w:sz w:val="28"/>
          <w:szCs w:val="27"/>
          <w:rtl/>
        </w:rPr>
        <w:t>»</w:t>
      </w:r>
      <w:r w:rsidRPr="005F6458">
        <w:rPr>
          <w:rFonts w:ascii="Lotus Linotype" w:hAnsi="Lotus Linotype" w:cs="IRNazli" w:hint="cs"/>
          <w:b w:val="0"/>
          <w:bCs w:val="0"/>
          <w:sz w:val="24"/>
          <w:vertAlign w:val="superscript"/>
          <w:rtl/>
          <w:lang w:bidi="fa-IR"/>
        </w:rPr>
        <w:t>(</w:t>
      </w:r>
      <w:r w:rsidRPr="005F6458">
        <w:rPr>
          <w:rStyle w:val="FootnoteReference"/>
          <w:rFonts w:ascii="Lotus Linotype" w:hAnsi="Lotus Linotype" w:cs="IRNazli"/>
          <w:b w:val="0"/>
          <w:bCs w:val="0"/>
          <w:sz w:val="24"/>
          <w:rtl/>
          <w:lang w:bidi="fa-IR"/>
        </w:rPr>
        <w:footnoteReference w:id="59"/>
      </w:r>
      <w:r w:rsidRPr="005F6458">
        <w:rPr>
          <w:rFonts w:ascii="Lotus Linotype" w:hAnsi="Lotus Linotype" w:cs="IRNazli" w:hint="cs"/>
          <w:b w:val="0"/>
          <w:bCs w:val="0"/>
          <w:sz w:val="24"/>
          <w:vertAlign w:val="superscript"/>
          <w:rtl/>
          <w:lang w:bidi="fa-IR"/>
        </w:rPr>
        <w:t>)</w:t>
      </w:r>
      <w:r w:rsidR="002808E1" w:rsidRPr="00AC0058">
        <w:rPr>
          <w:rFonts w:ascii="Lotus Linotype" w:hAnsi="Lotus Linotype" w:cs="IRNazli"/>
          <w:b w:val="0"/>
          <w:bCs w:val="0"/>
          <w:rtl/>
          <w:lang w:bidi="fa-IR"/>
        </w:rPr>
        <w:t>.</w:t>
      </w:r>
    </w:p>
    <w:p w:rsidR="002808E1" w:rsidRPr="00AC0058" w:rsidRDefault="006E7C00" w:rsidP="00327137">
      <w:pPr>
        <w:widowControl w:val="0"/>
        <w:ind w:firstLine="340"/>
        <w:jc w:val="both"/>
        <w:rPr>
          <w:rFonts w:ascii="Lotus Linotype" w:hAnsi="Lotus Linotype" w:cs="IRNazli"/>
          <w:color w:val="000000"/>
          <w:rtl/>
        </w:rPr>
      </w:pPr>
      <w:r w:rsidRPr="00327137">
        <w:rPr>
          <w:rFonts w:ascii="Lotus Linotype" w:hAnsi="Lotus Linotype" w:cs="Traditional Arabic" w:hint="cs"/>
          <w:color w:val="000000"/>
          <w:rtl/>
        </w:rPr>
        <w:t>«</w:t>
      </w:r>
      <w:r w:rsidR="002808E1" w:rsidRPr="00AC0058">
        <w:rPr>
          <w:rFonts w:ascii="Lotus Linotype" w:hAnsi="Lotus Linotype" w:cs="IRNazli"/>
          <w:color w:val="000000"/>
          <w:rtl/>
        </w:rPr>
        <w:t>پا</w:t>
      </w:r>
      <w:r w:rsidR="00AC0058" w:rsidRPr="00AC0058">
        <w:rPr>
          <w:rFonts w:ascii="Lotus Linotype" w:hAnsi="Lotus Linotype" w:cs="IRNazli"/>
          <w:color w:val="000000"/>
          <w:rtl/>
        </w:rPr>
        <w:t>ک</w:t>
      </w:r>
      <w:r w:rsidR="002808E1" w:rsidRPr="00AC0058">
        <w:rPr>
          <w:rFonts w:ascii="Lotus Linotype" w:hAnsi="Lotus Linotype" w:cs="IRNazli"/>
          <w:color w:val="000000"/>
          <w:rtl/>
        </w:rPr>
        <w:t xml:space="preserve"> و منزّه است پروردگار فرشتگان و جبرائ</w:t>
      </w:r>
      <w:r w:rsidR="00AC0058" w:rsidRPr="00AC0058">
        <w:rPr>
          <w:rFonts w:ascii="Lotus Linotype" w:hAnsi="Lotus Linotype" w:cs="IRNazli"/>
          <w:color w:val="000000"/>
          <w:rtl/>
        </w:rPr>
        <w:t>ی</w:t>
      </w:r>
      <w:r w:rsidR="002808E1" w:rsidRPr="00AC0058">
        <w:rPr>
          <w:rFonts w:ascii="Lotus Linotype" w:hAnsi="Lotus Linotype" w:cs="IRNazli"/>
          <w:color w:val="000000"/>
          <w:rtl/>
        </w:rPr>
        <w:t>ل</w:t>
      </w:r>
      <w:r w:rsidRPr="00327137">
        <w:rPr>
          <w:rFonts w:ascii="Lotus Linotype" w:hAnsi="Lotus Linotype" w:cs="Traditional Arabic" w:hint="cs"/>
          <w:color w:val="000000"/>
          <w:rtl/>
        </w:rPr>
        <w:t>»</w:t>
      </w:r>
      <w:r w:rsidR="002808E1" w:rsidRPr="00AC0058">
        <w:rPr>
          <w:rFonts w:ascii="Lotus Linotype" w:hAnsi="Lotus Linotype" w:cs="IRNazli"/>
          <w:color w:val="000000"/>
          <w:rtl/>
        </w:rPr>
        <w:t>.</w:t>
      </w:r>
    </w:p>
    <w:p w:rsidR="002808E1" w:rsidRPr="00AC0058" w:rsidRDefault="00D32CFB" w:rsidP="00327137">
      <w:pPr>
        <w:pStyle w:val="a3"/>
        <w:ind w:firstLine="340"/>
        <w:jc w:val="both"/>
        <w:rPr>
          <w:rFonts w:ascii="Lotus Linotype" w:hAnsi="Lotus Linotype" w:cs="IRNazli"/>
          <w:b w:val="0"/>
          <w:bCs w:val="0"/>
          <w:rtl/>
          <w:lang w:eastAsia="en-US"/>
        </w:rPr>
      </w:pPr>
      <w:r w:rsidRPr="00AC0058">
        <w:rPr>
          <w:rFonts w:cs="IRNazli" w:hint="cs"/>
          <w:b w:val="0"/>
          <w:bCs w:val="0"/>
          <w:sz w:val="28"/>
          <w:rtl/>
        </w:rPr>
        <w:t>44-</w:t>
      </w:r>
      <w:r w:rsidR="002808E1" w:rsidRPr="00AC0058">
        <w:rPr>
          <w:rFonts w:ascii="Lotus Linotype" w:hAnsi="Lotus Linotype" w:cs="IRNazli"/>
          <w:b w:val="0"/>
          <w:bCs w:val="0"/>
          <w:rtl/>
        </w:rPr>
        <w:t xml:space="preserve"> </w:t>
      </w:r>
      <w:r w:rsidRPr="00AC0058">
        <w:rPr>
          <w:rFonts w:ascii="Lotus Linotype" w:hAnsi="Lotus Linotype" w:cs="KFGQPC Uthman Taha Naskh" w:hint="cs"/>
          <w:sz w:val="28"/>
          <w:szCs w:val="27"/>
          <w:rtl/>
        </w:rPr>
        <w:t>«</w:t>
      </w:r>
      <w:r w:rsidR="002808E1" w:rsidRPr="00AC0058">
        <w:rPr>
          <w:rFonts w:ascii="Lotus Linotype" w:hAnsi="Lotus Linotype" w:cs="KFGQPC Uthman Taha Naskh"/>
          <w:sz w:val="28"/>
          <w:szCs w:val="27"/>
          <w:rtl/>
        </w:rPr>
        <w:t>اللَّهُمَّ لَكَ سَجَدْتُ، وَبِكَ آمَنْتُ، وَلَكَ أَسْلَمْتُ، سَجَدَ وَجْهِيْ لِلَّذِيْ خَلَقَهُ، وَصَوَّرَهُ وَشَقَّ سَمْعَهُ وَبَصَرَهُ، تَبَارَكَ اللهُ أَحْسَنُ الْخَالِقِيْنَ</w:t>
      </w:r>
      <w:r w:rsidRPr="00AC0058">
        <w:rPr>
          <w:rFonts w:ascii="Lotus Linotype" w:hAnsi="Lotus Linotype" w:cs="KFGQPC Uthman Taha Naskh" w:hint="cs"/>
          <w:sz w:val="28"/>
          <w:szCs w:val="27"/>
          <w:rtl/>
        </w:rPr>
        <w:t>»</w:t>
      </w:r>
      <w:r w:rsidRPr="005F6458">
        <w:rPr>
          <w:rFonts w:ascii="Lotus Linotype" w:hAnsi="Lotus Linotype" w:cs="IRNazli" w:hint="cs"/>
          <w:b w:val="0"/>
          <w:bCs w:val="0"/>
          <w:sz w:val="24"/>
          <w:vertAlign w:val="superscript"/>
          <w:rtl/>
          <w:lang w:bidi="fa-IR"/>
        </w:rPr>
        <w:t>(</w:t>
      </w:r>
      <w:r w:rsidRPr="005F6458">
        <w:rPr>
          <w:rStyle w:val="FootnoteReference"/>
          <w:rFonts w:ascii="Lotus Linotype" w:hAnsi="Lotus Linotype" w:cs="IRNazli"/>
          <w:b w:val="0"/>
          <w:bCs w:val="0"/>
          <w:sz w:val="24"/>
          <w:rtl/>
          <w:lang w:bidi="fa-IR"/>
        </w:rPr>
        <w:footnoteReference w:id="60"/>
      </w:r>
      <w:r w:rsidRPr="005F6458">
        <w:rPr>
          <w:rFonts w:ascii="Lotus Linotype" w:hAnsi="Lotus Linotype" w:cs="IRNazli" w:hint="cs"/>
          <w:b w:val="0"/>
          <w:bCs w:val="0"/>
          <w:sz w:val="24"/>
          <w:vertAlign w:val="superscript"/>
          <w:rtl/>
          <w:lang w:bidi="fa-IR"/>
        </w:rPr>
        <w:t>)</w:t>
      </w:r>
      <w:r w:rsidR="002808E1" w:rsidRPr="00AC0058">
        <w:rPr>
          <w:rFonts w:ascii="Lotus Linotype" w:hAnsi="Lotus Linotype" w:cs="IRNazli"/>
          <w:b w:val="0"/>
          <w:bCs w:val="0"/>
          <w:rtl/>
          <w:lang w:bidi="fa-IR"/>
        </w:rPr>
        <w:t>.</w:t>
      </w:r>
    </w:p>
    <w:p w:rsidR="002808E1" w:rsidRDefault="00D32CFB" w:rsidP="00327137">
      <w:pPr>
        <w:widowControl w:val="0"/>
        <w:ind w:firstLine="340"/>
        <w:jc w:val="both"/>
        <w:rPr>
          <w:rFonts w:ascii="Lotus Linotype" w:hAnsi="Lotus Linotype" w:cs="IRNazli"/>
          <w:color w:val="000000"/>
          <w:rtl/>
        </w:rPr>
      </w:pPr>
      <w:r w:rsidRPr="00327137">
        <w:rPr>
          <w:rFonts w:ascii="Lotus Linotype" w:hAnsi="Lotus Linotype" w:cs="Traditional Arabic" w:hint="cs"/>
          <w:color w:val="000000"/>
          <w:rtl/>
        </w:rPr>
        <w:t>«</w:t>
      </w:r>
      <w:r w:rsidR="002808E1" w:rsidRPr="00AC0058">
        <w:rPr>
          <w:rFonts w:ascii="Lotus Linotype" w:hAnsi="Lotus Linotype" w:cs="IRNazli"/>
          <w:color w:val="000000"/>
          <w:rtl/>
        </w:rPr>
        <w:t xml:space="preserve">الهى! براى تو سجده </w:t>
      </w:r>
      <w:r w:rsidR="00AC0058" w:rsidRPr="00AC0058">
        <w:rPr>
          <w:rFonts w:ascii="Lotus Linotype" w:hAnsi="Lotus Linotype" w:cs="IRNazli"/>
          <w:color w:val="000000"/>
          <w:rtl/>
        </w:rPr>
        <w:t>ک</w:t>
      </w:r>
      <w:r w:rsidR="002808E1" w:rsidRPr="00AC0058">
        <w:rPr>
          <w:rFonts w:ascii="Lotus Linotype" w:hAnsi="Lotus Linotype" w:cs="IRNazli"/>
          <w:color w:val="000000"/>
          <w:rtl/>
        </w:rPr>
        <w:t>ردم، و به تو ا</w:t>
      </w:r>
      <w:r w:rsidR="00AC0058" w:rsidRPr="00AC0058">
        <w:rPr>
          <w:rFonts w:ascii="Lotus Linotype" w:hAnsi="Lotus Linotype" w:cs="IRNazli"/>
          <w:color w:val="000000"/>
          <w:rtl/>
        </w:rPr>
        <w:t>ی</w:t>
      </w:r>
      <w:r w:rsidR="002808E1" w:rsidRPr="00AC0058">
        <w:rPr>
          <w:rFonts w:ascii="Lotus Linotype" w:hAnsi="Lotus Linotype" w:cs="IRNazli"/>
          <w:color w:val="000000"/>
          <w:rtl/>
        </w:rPr>
        <w:t>مان آوردم، و در مقابل فرمان تو تسل</w:t>
      </w:r>
      <w:r w:rsidR="00AC0058" w:rsidRPr="00AC0058">
        <w:rPr>
          <w:rFonts w:ascii="Lotus Linotype" w:hAnsi="Lotus Linotype" w:cs="IRNazli"/>
          <w:color w:val="000000"/>
          <w:rtl/>
        </w:rPr>
        <w:t>ی</w:t>
      </w:r>
      <w:r w:rsidR="002808E1" w:rsidRPr="00AC0058">
        <w:rPr>
          <w:rFonts w:ascii="Lotus Linotype" w:hAnsi="Lotus Linotype" w:cs="IRNazli"/>
          <w:color w:val="000000"/>
          <w:rtl/>
        </w:rPr>
        <w:t>م شدم، چهر</w:t>
      </w:r>
      <w:r w:rsidR="00261704">
        <w:rPr>
          <w:rFonts w:ascii="Lotus Linotype" w:hAnsi="Lotus Linotype" w:cs="IRNazli"/>
          <w:color w:val="000000"/>
          <w:rtl/>
        </w:rPr>
        <w:t>ه‌</w:t>
      </w:r>
      <w:r w:rsidR="002808E1" w:rsidRPr="00AC0058">
        <w:rPr>
          <w:rFonts w:ascii="Lotus Linotype" w:hAnsi="Lotus Linotype" w:cs="IRNazli"/>
          <w:color w:val="000000"/>
          <w:rtl/>
        </w:rPr>
        <w:t xml:space="preserve">ام براى پروردگارى </w:t>
      </w:r>
      <w:r w:rsidR="00AC0058" w:rsidRPr="00AC0058">
        <w:rPr>
          <w:rFonts w:ascii="Lotus Linotype" w:hAnsi="Lotus Linotype" w:cs="IRNazli"/>
          <w:color w:val="000000"/>
          <w:rtl/>
        </w:rPr>
        <w:t>ک</w:t>
      </w:r>
      <w:r w:rsidR="002808E1" w:rsidRPr="00AC0058">
        <w:rPr>
          <w:rFonts w:ascii="Lotus Linotype" w:hAnsi="Lotus Linotype" w:cs="IRNazli"/>
          <w:color w:val="000000"/>
          <w:rtl/>
        </w:rPr>
        <w:t>ه آن را خلق نمود، و صورت بخش</w:t>
      </w:r>
      <w:r w:rsidR="00AC0058" w:rsidRPr="00AC0058">
        <w:rPr>
          <w:rFonts w:ascii="Lotus Linotype" w:hAnsi="Lotus Linotype" w:cs="IRNazli"/>
          <w:color w:val="000000"/>
          <w:rtl/>
        </w:rPr>
        <w:t>ی</w:t>
      </w:r>
      <w:r w:rsidR="002808E1" w:rsidRPr="00AC0058">
        <w:rPr>
          <w:rFonts w:ascii="Lotus Linotype" w:hAnsi="Lotus Linotype" w:cs="IRNazli"/>
          <w:color w:val="000000"/>
          <w:rtl/>
        </w:rPr>
        <w:t>د، و آن را ز</w:t>
      </w:r>
      <w:r w:rsidR="00AC0058" w:rsidRPr="00AC0058">
        <w:rPr>
          <w:rFonts w:ascii="Lotus Linotype" w:hAnsi="Lotus Linotype" w:cs="IRNazli"/>
          <w:color w:val="000000"/>
          <w:rtl/>
        </w:rPr>
        <w:t>ی</w:t>
      </w:r>
      <w:r w:rsidR="002808E1" w:rsidRPr="00AC0058">
        <w:rPr>
          <w:rFonts w:ascii="Lotus Linotype" w:hAnsi="Lotus Linotype" w:cs="IRNazli"/>
          <w:color w:val="000000"/>
          <w:rtl/>
        </w:rPr>
        <w:t>با آفر</w:t>
      </w:r>
      <w:r w:rsidR="00AC0058" w:rsidRPr="00AC0058">
        <w:rPr>
          <w:rFonts w:ascii="Lotus Linotype" w:hAnsi="Lotus Linotype" w:cs="IRNazli"/>
          <w:color w:val="000000"/>
          <w:rtl/>
        </w:rPr>
        <w:t>ی</w:t>
      </w:r>
      <w:r w:rsidR="002808E1" w:rsidRPr="00AC0058">
        <w:rPr>
          <w:rFonts w:ascii="Lotus Linotype" w:hAnsi="Lotus Linotype" w:cs="IRNazli"/>
          <w:color w:val="000000"/>
          <w:rtl/>
        </w:rPr>
        <w:t>د، و عضو شنوا</w:t>
      </w:r>
      <w:r w:rsidR="00AC0058" w:rsidRPr="00AC0058">
        <w:rPr>
          <w:rFonts w:ascii="Lotus Linotype" w:hAnsi="Lotus Linotype" w:cs="IRNazli"/>
          <w:color w:val="000000"/>
          <w:rtl/>
        </w:rPr>
        <w:t>ی</w:t>
      </w:r>
      <w:r w:rsidR="002808E1" w:rsidRPr="00AC0058">
        <w:rPr>
          <w:rFonts w:ascii="Lotus Linotype" w:hAnsi="Lotus Linotype" w:cs="IRNazli"/>
          <w:color w:val="000000"/>
          <w:rtl/>
        </w:rPr>
        <w:t>ى و ب</w:t>
      </w:r>
      <w:r w:rsidR="00AC0058" w:rsidRPr="00AC0058">
        <w:rPr>
          <w:rFonts w:ascii="Lotus Linotype" w:hAnsi="Lotus Linotype" w:cs="IRNazli"/>
          <w:color w:val="000000"/>
          <w:rtl/>
        </w:rPr>
        <w:t>ی</w:t>
      </w:r>
      <w:r w:rsidR="002808E1" w:rsidRPr="00AC0058">
        <w:rPr>
          <w:rFonts w:ascii="Lotus Linotype" w:hAnsi="Lotus Linotype" w:cs="IRNazli"/>
          <w:color w:val="000000"/>
          <w:rtl/>
        </w:rPr>
        <w:t xml:space="preserve">نائى در آن قرار داد، سجده </w:t>
      </w:r>
      <w:r w:rsidR="00AC0058" w:rsidRPr="00AC0058">
        <w:rPr>
          <w:rFonts w:ascii="Lotus Linotype" w:hAnsi="Lotus Linotype" w:cs="IRNazli"/>
          <w:color w:val="000000"/>
          <w:rtl/>
        </w:rPr>
        <w:t>ک</w:t>
      </w:r>
      <w:r w:rsidR="002808E1" w:rsidRPr="00AC0058">
        <w:rPr>
          <w:rFonts w:ascii="Lotus Linotype" w:hAnsi="Lotus Linotype" w:cs="IRNazli"/>
          <w:color w:val="000000"/>
          <w:rtl/>
        </w:rPr>
        <w:t>رد. با بر</w:t>
      </w:r>
      <w:r w:rsidR="00AC0058" w:rsidRPr="00AC0058">
        <w:rPr>
          <w:rFonts w:ascii="Lotus Linotype" w:hAnsi="Lotus Linotype" w:cs="IRNazli"/>
          <w:color w:val="000000"/>
          <w:rtl/>
        </w:rPr>
        <w:t>ک</w:t>
      </w:r>
      <w:r w:rsidR="002808E1" w:rsidRPr="00AC0058">
        <w:rPr>
          <w:rFonts w:ascii="Lotus Linotype" w:hAnsi="Lotus Linotype" w:cs="IRNazli"/>
          <w:color w:val="000000"/>
          <w:rtl/>
        </w:rPr>
        <w:t xml:space="preserve">ت است پروردگارى </w:t>
      </w:r>
      <w:r w:rsidR="00AC0058" w:rsidRPr="00AC0058">
        <w:rPr>
          <w:rFonts w:ascii="Lotus Linotype" w:hAnsi="Lotus Linotype" w:cs="IRNazli"/>
          <w:color w:val="000000"/>
          <w:rtl/>
        </w:rPr>
        <w:t>ک</w:t>
      </w:r>
      <w:r w:rsidR="002808E1" w:rsidRPr="00AC0058">
        <w:rPr>
          <w:rFonts w:ascii="Lotus Linotype" w:hAnsi="Lotus Linotype" w:cs="IRNazli"/>
          <w:color w:val="000000"/>
          <w:rtl/>
        </w:rPr>
        <w:t>ه بهتر</w:t>
      </w:r>
      <w:r w:rsidR="00AC0058" w:rsidRPr="00AC0058">
        <w:rPr>
          <w:rFonts w:ascii="Lotus Linotype" w:hAnsi="Lotus Linotype" w:cs="IRNazli"/>
          <w:color w:val="000000"/>
          <w:rtl/>
        </w:rPr>
        <w:t>ی</w:t>
      </w:r>
      <w:r w:rsidR="002808E1" w:rsidRPr="00AC0058">
        <w:rPr>
          <w:rFonts w:ascii="Lotus Linotype" w:hAnsi="Lotus Linotype" w:cs="IRNazli"/>
          <w:color w:val="000000"/>
          <w:rtl/>
        </w:rPr>
        <w:t>ن سازندگان است</w:t>
      </w:r>
      <w:r w:rsidRPr="00327137">
        <w:rPr>
          <w:rFonts w:ascii="Lotus Linotype" w:hAnsi="Lotus Linotype" w:cs="Traditional Arabic" w:hint="cs"/>
          <w:color w:val="000000"/>
          <w:rtl/>
        </w:rPr>
        <w:t>»</w:t>
      </w:r>
      <w:r w:rsidR="002808E1" w:rsidRPr="00AC0058">
        <w:rPr>
          <w:rFonts w:ascii="Lotus Linotype" w:hAnsi="Lotus Linotype" w:cs="IRNazli"/>
          <w:color w:val="000000"/>
          <w:rtl/>
        </w:rPr>
        <w:t>.</w:t>
      </w:r>
    </w:p>
    <w:p w:rsidR="00F15D1E" w:rsidRPr="00AC0058" w:rsidRDefault="00F15D1E" w:rsidP="00327137">
      <w:pPr>
        <w:widowControl w:val="0"/>
        <w:ind w:firstLine="340"/>
        <w:jc w:val="both"/>
        <w:rPr>
          <w:rFonts w:ascii="Lotus Linotype" w:hAnsi="Lotus Linotype" w:cs="IRNazli"/>
          <w:color w:val="000000"/>
          <w:rtl/>
        </w:rPr>
      </w:pPr>
    </w:p>
    <w:p w:rsidR="002808E1" w:rsidRPr="00F15D1E" w:rsidRDefault="00D32CFB" w:rsidP="00327137">
      <w:pPr>
        <w:pStyle w:val="a3"/>
        <w:ind w:firstLine="340"/>
        <w:jc w:val="both"/>
        <w:rPr>
          <w:rFonts w:ascii="Lotus Linotype" w:hAnsi="Lotus Linotype" w:cs="IRNazli"/>
          <w:b w:val="0"/>
          <w:bCs w:val="0"/>
          <w:spacing w:val="-2"/>
          <w:rtl/>
          <w:lang w:eastAsia="en-US"/>
        </w:rPr>
      </w:pPr>
      <w:r w:rsidRPr="00F15D1E">
        <w:rPr>
          <w:rFonts w:cs="IRNazli" w:hint="cs"/>
          <w:b w:val="0"/>
          <w:bCs w:val="0"/>
          <w:spacing w:val="-2"/>
          <w:sz w:val="28"/>
          <w:rtl/>
        </w:rPr>
        <w:t>45-</w:t>
      </w:r>
      <w:r w:rsidR="002808E1" w:rsidRPr="00F15D1E">
        <w:rPr>
          <w:rFonts w:ascii="Lotus Linotype" w:hAnsi="Lotus Linotype" w:cs="IRNazli"/>
          <w:b w:val="0"/>
          <w:bCs w:val="0"/>
          <w:spacing w:val="-2"/>
          <w:rtl/>
        </w:rPr>
        <w:t xml:space="preserve"> </w:t>
      </w:r>
      <w:r w:rsidRPr="00F15D1E">
        <w:rPr>
          <w:rFonts w:ascii="Lotus Linotype" w:hAnsi="Lotus Linotype" w:hint="cs"/>
          <w:b w:val="0"/>
          <w:bCs w:val="0"/>
          <w:spacing w:val="-2"/>
          <w:sz w:val="28"/>
          <w:rtl/>
        </w:rPr>
        <w:t>«</w:t>
      </w:r>
      <w:r w:rsidR="002808E1" w:rsidRPr="00F15D1E">
        <w:rPr>
          <w:rFonts w:ascii="Lotus Linotype" w:hAnsi="Lotus Linotype" w:cs="KFGQPC Uthman Taha Naskh"/>
          <w:spacing w:val="-2"/>
          <w:rtl/>
        </w:rPr>
        <w:t>سُبْحَانَ ذِيْ الْجَبَرُوْتِ، وَالْمَلَكُوْتِ، وَالْكِبْرِيَاءِ، وَالْعَظَمَةِ</w:t>
      </w:r>
      <w:r w:rsidRPr="00F15D1E">
        <w:rPr>
          <w:rFonts w:ascii="Lotus Linotype" w:hAnsi="Lotus Linotype" w:hint="cs"/>
          <w:b w:val="0"/>
          <w:bCs w:val="0"/>
          <w:spacing w:val="-2"/>
          <w:sz w:val="28"/>
          <w:rtl/>
        </w:rPr>
        <w:t>»</w:t>
      </w:r>
      <w:r w:rsidRPr="005F6458">
        <w:rPr>
          <w:rFonts w:ascii="Lotus Linotype" w:hAnsi="Lotus Linotype" w:cs="IRNazli" w:hint="cs"/>
          <w:b w:val="0"/>
          <w:bCs w:val="0"/>
          <w:spacing w:val="-2"/>
          <w:sz w:val="24"/>
          <w:vertAlign w:val="superscript"/>
          <w:rtl/>
          <w:lang w:bidi="fa-IR"/>
        </w:rPr>
        <w:t>(</w:t>
      </w:r>
      <w:r w:rsidRPr="005F6458">
        <w:rPr>
          <w:rStyle w:val="FootnoteReference"/>
          <w:rFonts w:ascii="Lotus Linotype" w:hAnsi="Lotus Linotype" w:cs="IRNazli"/>
          <w:b w:val="0"/>
          <w:bCs w:val="0"/>
          <w:spacing w:val="-2"/>
          <w:sz w:val="24"/>
          <w:rtl/>
          <w:lang w:bidi="fa-IR"/>
        </w:rPr>
        <w:footnoteReference w:id="61"/>
      </w:r>
      <w:r w:rsidRPr="005F6458">
        <w:rPr>
          <w:rFonts w:ascii="Lotus Linotype" w:hAnsi="Lotus Linotype" w:cs="IRNazli" w:hint="cs"/>
          <w:b w:val="0"/>
          <w:bCs w:val="0"/>
          <w:spacing w:val="-2"/>
          <w:sz w:val="24"/>
          <w:vertAlign w:val="superscript"/>
          <w:rtl/>
          <w:lang w:bidi="fa-IR"/>
        </w:rPr>
        <w:t>)</w:t>
      </w:r>
      <w:r w:rsidR="002808E1" w:rsidRPr="00F15D1E">
        <w:rPr>
          <w:rFonts w:ascii="Lotus Linotype" w:hAnsi="Lotus Linotype" w:cs="IRNazli"/>
          <w:b w:val="0"/>
          <w:bCs w:val="0"/>
          <w:spacing w:val="-2"/>
          <w:rtl/>
          <w:lang w:bidi="fa-IR"/>
        </w:rPr>
        <w:t>.</w:t>
      </w:r>
    </w:p>
    <w:p w:rsidR="002808E1" w:rsidRPr="00AC0058" w:rsidRDefault="00D32CFB" w:rsidP="00327137">
      <w:pPr>
        <w:widowControl w:val="0"/>
        <w:ind w:firstLine="340"/>
        <w:jc w:val="both"/>
        <w:rPr>
          <w:rFonts w:ascii="Lotus Linotype" w:hAnsi="Lotus Linotype" w:cs="IRNazli"/>
          <w:color w:val="000000"/>
          <w:rtl/>
        </w:rPr>
      </w:pPr>
      <w:r w:rsidRPr="00327137">
        <w:rPr>
          <w:rFonts w:ascii="Lotus Linotype" w:hAnsi="Lotus Linotype" w:cs="Traditional Arabic" w:hint="cs"/>
          <w:color w:val="000000"/>
          <w:rtl/>
        </w:rPr>
        <w:t>«</w:t>
      </w:r>
      <w:r w:rsidR="002808E1" w:rsidRPr="00AC0058">
        <w:rPr>
          <w:rFonts w:ascii="Lotus Linotype" w:hAnsi="Lotus Linotype" w:cs="IRNazli"/>
          <w:color w:val="000000"/>
          <w:rtl/>
        </w:rPr>
        <w:t>پا</w:t>
      </w:r>
      <w:r w:rsidR="00AC0058" w:rsidRPr="00AC0058">
        <w:rPr>
          <w:rFonts w:ascii="Lotus Linotype" w:hAnsi="Lotus Linotype" w:cs="IRNazli"/>
          <w:color w:val="000000"/>
          <w:rtl/>
        </w:rPr>
        <w:t>ک</w:t>
      </w:r>
      <w:r w:rsidR="002808E1" w:rsidRPr="00AC0058">
        <w:rPr>
          <w:rFonts w:ascii="Lotus Linotype" w:hAnsi="Lotus Linotype" w:cs="IRNazli"/>
          <w:color w:val="000000"/>
          <w:rtl/>
        </w:rPr>
        <w:t xml:space="preserve"> است پروردگارى </w:t>
      </w:r>
      <w:r w:rsidR="00AC0058" w:rsidRPr="00AC0058">
        <w:rPr>
          <w:rFonts w:ascii="Lotus Linotype" w:hAnsi="Lotus Linotype" w:cs="IRNazli"/>
          <w:color w:val="000000"/>
          <w:rtl/>
        </w:rPr>
        <w:t>ک</w:t>
      </w:r>
      <w:r w:rsidR="002808E1" w:rsidRPr="00AC0058">
        <w:rPr>
          <w:rFonts w:ascii="Lotus Linotype" w:hAnsi="Lotus Linotype" w:cs="IRNazli"/>
          <w:color w:val="000000"/>
          <w:rtl/>
        </w:rPr>
        <w:t>ه مال</w:t>
      </w:r>
      <w:r w:rsidR="00AC0058" w:rsidRPr="00AC0058">
        <w:rPr>
          <w:rFonts w:ascii="Lotus Linotype" w:hAnsi="Lotus Linotype" w:cs="IRNazli"/>
          <w:color w:val="000000"/>
          <w:rtl/>
        </w:rPr>
        <w:t>ک</w:t>
      </w:r>
      <w:r w:rsidR="002808E1" w:rsidRPr="00AC0058">
        <w:rPr>
          <w:rFonts w:ascii="Lotus Linotype" w:hAnsi="Lotus Linotype" w:cs="IRNazli"/>
          <w:color w:val="000000"/>
          <w:rtl/>
        </w:rPr>
        <w:t xml:space="preserve"> قدرت، فرمانروا</w:t>
      </w:r>
      <w:r w:rsidR="00AC0058" w:rsidRPr="00AC0058">
        <w:rPr>
          <w:rFonts w:ascii="Lotus Linotype" w:hAnsi="Lotus Linotype" w:cs="IRNazli"/>
          <w:color w:val="000000"/>
          <w:rtl/>
        </w:rPr>
        <w:t>ی</w:t>
      </w:r>
      <w:r w:rsidR="002808E1" w:rsidRPr="00AC0058">
        <w:rPr>
          <w:rFonts w:ascii="Lotus Linotype" w:hAnsi="Lotus Linotype" w:cs="IRNazli"/>
          <w:color w:val="000000"/>
          <w:rtl/>
        </w:rPr>
        <w:t>ى، بزرگى و عظمت است</w:t>
      </w:r>
      <w:r w:rsidRPr="00327137">
        <w:rPr>
          <w:rFonts w:ascii="Lotus Linotype" w:hAnsi="Lotus Linotype" w:cs="Traditional Arabic" w:hint="cs"/>
          <w:color w:val="000000"/>
          <w:rtl/>
        </w:rPr>
        <w:t>»</w:t>
      </w:r>
      <w:r w:rsidR="002808E1" w:rsidRPr="00AC0058">
        <w:rPr>
          <w:rFonts w:ascii="Lotus Linotype" w:hAnsi="Lotus Linotype" w:cs="IRNazli"/>
          <w:color w:val="000000"/>
          <w:rtl/>
        </w:rPr>
        <w:t>.</w:t>
      </w:r>
    </w:p>
    <w:p w:rsidR="002808E1" w:rsidRPr="00AC0058" w:rsidRDefault="00311084" w:rsidP="00327137">
      <w:pPr>
        <w:pStyle w:val="a3"/>
        <w:ind w:firstLine="340"/>
        <w:jc w:val="both"/>
        <w:rPr>
          <w:rFonts w:ascii="Lotus Linotype" w:hAnsi="Lotus Linotype" w:cs="IRNazli"/>
          <w:b w:val="0"/>
          <w:bCs w:val="0"/>
          <w:sz w:val="20"/>
          <w:szCs w:val="20"/>
          <w:rtl/>
          <w:lang w:eastAsia="en-US"/>
        </w:rPr>
      </w:pPr>
      <w:r w:rsidRPr="00AC0058">
        <w:rPr>
          <w:rFonts w:cs="IRNazli" w:hint="cs"/>
          <w:b w:val="0"/>
          <w:bCs w:val="0"/>
          <w:sz w:val="28"/>
          <w:rtl/>
        </w:rPr>
        <w:t>46-</w:t>
      </w:r>
      <w:r w:rsidR="002808E1" w:rsidRPr="00AC0058">
        <w:rPr>
          <w:rFonts w:ascii="Lotus Linotype" w:hAnsi="Lotus Linotype" w:cs="IRNazli"/>
          <w:b w:val="0"/>
          <w:bCs w:val="0"/>
          <w:rtl/>
        </w:rPr>
        <w:t xml:space="preserve"> </w:t>
      </w:r>
      <w:r w:rsidRPr="00AC0058">
        <w:rPr>
          <w:rFonts w:ascii="Lotus Linotype" w:hAnsi="Lotus Linotype" w:cs="KFGQPC Uthman Taha Naskh" w:hint="cs"/>
          <w:sz w:val="28"/>
          <w:szCs w:val="27"/>
          <w:rtl/>
        </w:rPr>
        <w:t>«</w:t>
      </w:r>
      <w:r w:rsidR="002808E1" w:rsidRPr="00AC0058">
        <w:rPr>
          <w:rFonts w:ascii="Lotus Linotype" w:hAnsi="Lotus Linotype" w:cs="KFGQPC Uthman Taha Naskh"/>
          <w:sz w:val="28"/>
          <w:szCs w:val="27"/>
          <w:rtl/>
        </w:rPr>
        <w:t>اللَّهُمَّ اغْفِرْلِيْ ذَنْبِيْ كُلَّهُ، دِقَّهُ وَجِلَّهُ، وَأَوَّلَهُ وَآخِرَهُ وَعَلاَنِيَتَهُ وَسِرَّهُ</w:t>
      </w:r>
      <w:r w:rsidRPr="00AC0058">
        <w:rPr>
          <w:rFonts w:ascii="Lotus Linotype" w:hAnsi="Lotus Linotype" w:cs="KFGQPC Uthman Taha Naskh" w:hint="cs"/>
          <w:sz w:val="28"/>
          <w:szCs w:val="27"/>
          <w:rtl/>
        </w:rPr>
        <w:t>»</w:t>
      </w:r>
      <w:r w:rsidRPr="005F6458">
        <w:rPr>
          <w:rFonts w:ascii="Lotus Linotype" w:hAnsi="Lotus Linotype" w:cs="IRNazli" w:hint="cs"/>
          <w:b w:val="0"/>
          <w:bCs w:val="0"/>
          <w:sz w:val="24"/>
          <w:vertAlign w:val="superscript"/>
          <w:rtl/>
          <w:lang w:bidi="fa-IR"/>
        </w:rPr>
        <w:t>(</w:t>
      </w:r>
      <w:r w:rsidRPr="005F6458">
        <w:rPr>
          <w:rStyle w:val="FootnoteReference"/>
          <w:rFonts w:ascii="Lotus Linotype" w:hAnsi="Lotus Linotype" w:cs="IRNazli"/>
          <w:b w:val="0"/>
          <w:bCs w:val="0"/>
          <w:sz w:val="24"/>
          <w:rtl/>
          <w:lang w:bidi="fa-IR"/>
        </w:rPr>
        <w:footnoteReference w:id="62"/>
      </w:r>
      <w:r w:rsidRPr="005F6458">
        <w:rPr>
          <w:rFonts w:ascii="Lotus Linotype" w:hAnsi="Lotus Linotype" w:cs="IRNazli" w:hint="cs"/>
          <w:b w:val="0"/>
          <w:bCs w:val="0"/>
          <w:sz w:val="24"/>
          <w:vertAlign w:val="superscript"/>
          <w:rtl/>
          <w:lang w:bidi="fa-IR"/>
        </w:rPr>
        <w:t>)</w:t>
      </w:r>
      <w:r w:rsidR="002808E1" w:rsidRPr="00AC0058">
        <w:rPr>
          <w:rFonts w:ascii="Lotus Linotype" w:hAnsi="Lotus Linotype" w:cs="IRNazli"/>
          <w:b w:val="0"/>
          <w:bCs w:val="0"/>
          <w:rtl/>
          <w:lang w:bidi="fa-IR"/>
        </w:rPr>
        <w:t>.</w:t>
      </w:r>
    </w:p>
    <w:p w:rsidR="002808E1" w:rsidRPr="00AC0058" w:rsidRDefault="00311084" w:rsidP="00327137">
      <w:pPr>
        <w:widowControl w:val="0"/>
        <w:ind w:firstLine="340"/>
        <w:jc w:val="both"/>
        <w:rPr>
          <w:rFonts w:ascii="Lotus Linotype" w:hAnsi="Lotus Linotype" w:cs="IRNazli"/>
          <w:color w:val="000000"/>
          <w:rtl/>
        </w:rPr>
      </w:pPr>
      <w:r w:rsidRPr="00327137">
        <w:rPr>
          <w:rFonts w:ascii="Lotus Linotype" w:hAnsi="Lotus Linotype" w:cs="Traditional Arabic" w:hint="cs"/>
          <w:color w:val="000000"/>
          <w:rtl/>
        </w:rPr>
        <w:t>«</w:t>
      </w:r>
      <w:r w:rsidR="002808E1" w:rsidRPr="00AC0058">
        <w:rPr>
          <w:rFonts w:ascii="Lotus Linotype" w:hAnsi="Lotus Linotype" w:cs="IRNazli"/>
          <w:color w:val="000000"/>
          <w:rtl/>
        </w:rPr>
        <w:t>بار الها! هم</w:t>
      </w:r>
      <w:r w:rsidR="00E43A24">
        <w:rPr>
          <w:rFonts w:ascii="Lotus Linotype" w:hAnsi="Lotus Linotype" w:cs="IRNazli"/>
          <w:color w:val="000000"/>
          <w:rtl/>
        </w:rPr>
        <w:t>ۀ</w:t>
      </w:r>
      <w:r w:rsidR="002808E1" w:rsidRPr="00AC0058">
        <w:rPr>
          <w:rFonts w:ascii="Lotus Linotype" w:hAnsi="Lotus Linotype" w:cs="IRNazli"/>
          <w:color w:val="000000"/>
          <w:rtl/>
        </w:rPr>
        <w:t xml:space="preserve"> گناهان مرا، اعم از </w:t>
      </w:r>
      <w:r w:rsidR="00AC0058" w:rsidRPr="00AC0058">
        <w:rPr>
          <w:rFonts w:ascii="Lotus Linotype" w:hAnsi="Lotus Linotype" w:cs="IRNazli"/>
          <w:color w:val="000000"/>
          <w:rtl/>
        </w:rPr>
        <w:t>ک</w:t>
      </w:r>
      <w:r w:rsidR="002808E1" w:rsidRPr="00AC0058">
        <w:rPr>
          <w:rFonts w:ascii="Lotus Linotype" w:hAnsi="Lotus Linotype" w:cs="IRNazli"/>
          <w:color w:val="000000"/>
          <w:rtl/>
        </w:rPr>
        <w:t>وچ</w:t>
      </w:r>
      <w:r w:rsidR="00AC0058" w:rsidRPr="00AC0058">
        <w:rPr>
          <w:rFonts w:ascii="Lotus Linotype" w:hAnsi="Lotus Linotype" w:cs="IRNazli"/>
          <w:color w:val="000000"/>
          <w:rtl/>
        </w:rPr>
        <w:t>ک</w:t>
      </w:r>
      <w:r w:rsidR="002808E1" w:rsidRPr="00AC0058">
        <w:rPr>
          <w:rFonts w:ascii="Lotus Linotype" w:hAnsi="Lotus Linotype" w:cs="IRNazli"/>
          <w:color w:val="000000"/>
          <w:rtl/>
        </w:rPr>
        <w:t xml:space="preserve"> و بزرگ، او</w:t>
      </w:r>
      <w:r w:rsidR="00ED71A9" w:rsidRPr="00AC0058">
        <w:rPr>
          <w:rFonts w:ascii="Lotus Linotype" w:hAnsi="Lotus Linotype" w:cs="IRNazli" w:hint="cs"/>
          <w:color w:val="000000"/>
          <w:rtl/>
        </w:rPr>
        <w:t>ّ</w:t>
      </w:r>
      <w:r w:rsidR="002808E1" w:rsidRPr="00AC0058">
        <w:rPr>
          <w:rFonts w:ascii="Lotus Linotype" w:hAnsi="Lotus Linotype" w:cs="IRNazli"/>
          <w:color w:val="000000"/>
          <w:rtl/>
        </w:rPr>
        <w:t>ل و آخر، آش</w:t>
      </w:r>
      <w:r w:rsidR="00AC0058" w:rsidRPr="00AC0058">
        <w:rPr>
          <w:rFonts w:ascii="Lotus Linotype" w:hAnsi="Lotus Linotype" w:cs="IRNazli"/>
          <w:color w:val="000000"/>
          <w:rtl/>
        </w:rPr>
        <w:t>ک</w:t>
      </w:r>
      <w:r w:rsidR="002808E1" w:rsidRPr="00AC0058">
        <w:rPr>
          <w:rFonts w:ascii="Lotus Linotype" w:hAnsi="Lotus Linotype" w:cs="IRNazli"/>
          <w:color w:val="000000"/>
          <w:rtl/>
        </w:rPr>
        <w:t>ار و نهان، ببخشاى</w:t>
      </w:r>
      <w:r w:rsidRPr="00327137">
        <w:rPr>
          <w:rFonts w:ascii="Lotus Linotype" w:hAnsi="Lotus Linotype" w:cs="Traditional Arabic" w:hint="cs"/>
          <w:color w:val="000000"/>
          <w:rtl/>
        </w:rPr>
        <w:t>»</w:t>
      </w:r>
      <w:r w:rsidR="002808E1" w:rsidRPr="00AC0058">
        <w:rPr>
          <w:rFonts w:ascii="Lotus Linotype" w:hAnsi="Lotus Linotype" w:cs="IRNazli"/>
          <w:color w:val="000000"/>
          <w:rtl/>
        </w:rPr>
        <w:t>.</w:t>
      </w:r>
    </w:p>
    <w:p w:rsidR="002808E1" w:rsidRPr="00AC0058" w:rsidRDefault="00311084" w:rsidP="00327137">
      <w:pPr>
        <w:pStyle w:val="a3"/>
        <w:ind w:firstLine="340"/>
        <w:jc w:val="both"/>
        <w:rPr>
          <w:rFonts w:ascii="Lotus Linotype" w:hAnsi="Lotus Linotype" w:cs="IRNazli"/>
          <w:b w:val="0"/>
          <w:bCs w:val="0"/>
          <w:sz w:val="20"/>
          <w:szCs w:val="20"/>
          <w:rtl/>
          <w:lang w:eastAsia="en-US"/>
        </w:rPr>
      </w:pPr>
      <w:r w:rsidRPr="00AC0058">
        <w:rPr>
          <w:rFonts w:cs="IRNazli" w:hint="cs"/>
          <w:b w:val="0"/>
          <w:bCs w:val="0"/>
          <w:sz w:val="28"/>
          <w:rtl/>
        </w:rPr>
        <w:t>47-</w:t>
      </w:r>
      <w:r w:rsidR="002808E1" w:rsidRPr="00AC0058">
        <w:rPr>
          <w:rFonts w:ascii="Lotus Linotype" w:hAnsi="Lotus Linotype" w:cs="IRNazli"/>
          <w:b w:val="0"/>
          <w:bCs w:val="0"/>
          <w:rtl/>
        </w:rPr>
        <w:t xml:space="preserve"> </w:t>
      </w:r>
      <w:r w:rsidRPr="00AC0058">
        <w:rPr>
          <w:rFonts w:ascii="Lotus Linotype" w:hAnsi="Lotus Linotype" w:cs="KFGQPC Uthman Taha Naskh" w:hint="cs"/>
          <w:sz w:val="28"/>
          <w:szCs w:val="27"/>
          <w:rtl/>
        </w:rPr>
        <w:t>«</w:t>
      </w:r>
      <w:r w:rsidR="002808E1" w:rsidRPr="00AC0058">
        <w:rPr>
          <w:rFonts w:ascii="Lotus Linotype" w:hAnsi="Lotus Linotype" w:cs="KFGQPC Uthman Taha Naskh"/>
          <w:sz w:val="28"/>
          <w:szCs w:val="27"/>
          <w:rtl/>
        </w:rPr>
        <w:t>اللَّهُمَّ إِنِّيْ أَعُوْذُ بِرِضَاكَ مِنْ سَخَطِكَ، وَبِمُعَافَاتِكَ مِنْ عُقُوْبَتِكَ</w:t>
      </w:r>
      <w:r w:rsidR="00ED71A9" w:rsidRPr="00AC0058">
        <w:rPr>
          <w:rFonts w:ascii="Lotus Linotype" w:hAnsi="Lotus Linotype" w:cs="KFGQPC Uthman Taha Naskh" w:hint="cs"/>
          <w:sz w:val="28"/>
          <w:szCs w:val="27"/>
          <w:rtl/>
        </w:rPr>
        <w:t xml:space="preserve"> وَ</w:t>
      </w:r>
      <w:r w:rsidR="002808E1" w:rsidRPr="00AC0058">
        <w:rPr>
          <w:rFonts w:ascii="Lotus Linotype" w:hAnsi="Lotus Linotype" w:cs="KFGQPC Uthman Taha Naskh"/>
          <w:sz w:val="28"/>
          <w:szCs w:val="27"/>
          <w:rtl/>
        </w:rPr>
        <w:t xml:space="preserve"> </w:t>
      </w:r>
      <w:r w:rsidR="00ED71A9" w:rsidRPr="00AC0058">
        <w:rPr>
          <w:rFonts w:ascii="Lotus Linotype" w:hAnsi="Lotus Linotype" w:cs="KFGQPC Uthman Taha Naskh"/>
          <w:sz w:val="28"/>
          <w:szCs w:val="27"/>
          <w:rtl/>
        </w:rPr>
        <w:t>أَعُوْذُ</w:t>
      </w:r>
      <w:r w:rsidR="00ED71A9" w:rsidRPr="00AC0058" w:rsidDel="00ED71A9">
        <w:rPr>
          <w:rFonts w:ascii="Lotus Linotype" w:hAnsi="Lotus Linotype" w:cs="KFGQPC Uthman Taha Naskh"/>
          <w:sz w:val="28"/>
          <w:szCs w:val="27"/>
          <w:rtl/>
        </w:rPr>
        <w:t xml:space="preserve"> </w:t>
      </w:r>
      <w:r w:rsidR="002808E1" w:rsidRPr="00AC0058">
        <w:rPr>
          <w:rFonts w:ascii="Lotus Linotype" w:hAnsi="Lotus Linotype" w:cs="KFGQPC Uthman Taha Naskh"/>
          <w:sz w:val="28"/>
          <w:szCs w:val="27"/>
          <w:rtl/>
        </w:rPr>
        <w:t>بِكَ مِنْكَ، لاَ أُحْصِيْ ثَنَاءً عَلَيْكَ أَنْتَ كَمَا أَثْنَيْتَ عَلَى نَفْسِكَ</w:t>
      </w:r>
      <w:r w:rsidRPr="00AC0058">
        <w:rPr>
          <w:rFonts w:ascii="Lotus Linotype" w:hAnsi="Lotus Linotype" w:cs="KFGQPC Uthman Taha Naskh" w:hint="cs"/>
          <w:sz w:val="28"/>
          <w:szCs w:val="27"/>
          <w:rtl/>
        </w:rPr>
        <w:t>»</w:t>
      </w:r>
      <w:r w:rsidRPr="005F6458">
        <w:rPr>
          <w:rFonts w:ascii="Lotus Linotype" w:hAnsi="Lotus Linotype" w:cs="IRNazli" w:hint="cs"/>
          <w:b w:val="0"/>
          <w:bCs w:val="0"/>
          <w:sz w:val="24"/>
          <w:vertAlign w:val="superscript"/>
          <w:rtl/>
          <w:lang w:bidi="fa-IR"/>
        </w:rPr>
        <w:t>(</w:t>
      </w:r>
      <w:r w:rsidRPr="005F6458">
        <w:rPr>
          <w:rStyle w:val="FootnoteReference"/>
          <w:rFonts w:ascii="Lotus Linotype" w:hAnsi="Lotus Linotype" w:cs="IRNazli"/>
          <w:b w:val="0"/>
          <w:bCs w:val="0"/>
          <w:sz w:val="24"/>
          <w:rtl/>
          <w:lang w:bidi="fa-IR"/>
        </w:rPr>
        <w:footnoteReference w:id="63"/>
      </w:r>
      <w:r w:rsidRPr="005F6458">
        <w:rPr>
          <w:rFonts w:ascii="Lotus Linotype" w:hAnsi="Lotus Linotype" w:cs="IRNazli" w:hint="cs"/>
          <w:b w:val="0"/>
          <w:bCs w:val="0"/>
          <w:sz w:val="24"/>
          <w:vertAlign w:val="superscript"/>
          <w:rtl/>
          <w:lang w:bidi="fa-IR"/>
        </w:rPr>
        <w:t>)</w:t>
      </w:r>
      <w:r w:rsidR="002808E1" w:rsidRPr="00AC0058">
        <w:rPr>
          <w:rFonts w:ascii="Lotus Linotype" w:hAnsi="Lotus Linotype" w:cs="IRNazli"/>
          <w:b w:val="0"/>
          <w:bCs w:val="0"/>
          <w:rtl/>
          <w:lang w:bidi="fa-IR"/>
        </w:rPr>
        <w:t>.</w:t>
      </w:r>
    </w:p>
    <w:p w:rsidR="002808E1" w:rsidRDefault="00311084" w:rsidP="00327137">
      <w:pPr>
        <w:widowControl w:val="0"/>
        <w:ind w:firstLine="340"/>
        <w:jc w:val="both"/>
        <w:rPr>
          <w:rFonts w:ascii="Lotus Linotype" w:hAnsi="Lotus Linotype" w:cs="IRNazli"/>
          <w:color w:val="000000"/>
          <w:rtl/>
        </w:rPr>
      </w:pPr>
      <w:r w:rsidRPr="00327137">
        <w:rPr>
          <w:rFonts w:ascii="Lotus Linotype" w:hAnsi="Lotus Linotype" w:cs="Traditional Arabic" w:hint="cs"/>
          <w:color w:val="000000"/>
          <w:rtl/>
        </w:rPr>
        <w:t>«</w:t>
      </w:r>
      <w:r w:rsidR="002808E1" w:rsidRPr="00AC0058">
        <w:rPr>
          <w:rFonts w:ascii="Lotus Linotype" w:hAnsi="Lotus Linotype" w:cs="IRNazli"/>
          <w:color w:val="000000"/>
          <w:rtl/>
        </w:rPr>
        <w:t>بار الها! من از خشمت به خشنودى تو پناه م</w:t>
      </w:r>
      <w:r w:rsidR="00261704">
        <w:rPr>
          <w:rFonts w:ascii="Lotus Linotype" w:hAnsi="Lotus Linotype" w:cs="IRNazli"/>
          <w:color w:val="000000"/>
          <w:rtl/>
        </w:rPr>
        <w:t>ى‌</w:t>
      </w:r>
      <w:r w:rsidR="002808E1" w:rsidRPr="00AC0058">
        <w:rPr>
          <w:rFonts w:ascii="Lotus Linotype" w:hAnsi="Lotus Linotype" w:cs="IRNazli"/>
          <w:color w:val="000000"/>
          <w:rtl/>
        </w:rPr>
        <w:t xml:space="preserve">برم. الهى! از عذابت به عفو تو پناه </w:t>
      </w:r>
      <w:r w:rsidR="00C1571E">
        <w:rPr>
          <w:rFonts w:ascii="Lotus Linotype" w:hAnsi="Lotus Linotype" w:cs="IRNazli"/>
          <w:color w:val="000000"/>
          <w:rtl/>
        </w:rPr>
        <w:t>می‌</w:t>
      </w:r>
      <w:r w:rsidR="002808E1" w:rsidRPr="00AC0058">
        <w:rPr>
          <w:rFonts w:ascii="Lotus Linotype" w:hAnsi="Lotus Linotype" w:cs="IRNazli"/>
          <w:color w:val="000000"/>
          <w:rtl/>
        </w:rPr>
        <w:t>برم. الهى! از «عذاب خشم» تو، به تو پناه م</w:t>
      </w:r>
      <w:r w:rsidR="00261704">
        <w:rPr>
          <w:rFonts w:ascii="Lotus Linotype" w:hAnsi="Lotus Linotype" w:cs="IRNazli"/>
          <w:color w:val="000000"/>
          <w:rtl/>
        </w:rPr>
        <w:t>ى‌</w:t>
      </w:r>
      <w:r w:rsidR="002808E1" w:rsidRPr="00AC0058">
        <w:rPr>
          <w:rFonts w:ascii="Lotus Linotype" w:hAnsi="Lotus Linotype" w:cs="IRNazli"/>
          <w:color w:val="000000"/>
          <w:rtl/>
        </w:rPr>
        <w:t xml:space="preserve">برم. پروردگارا! آنچنان </w:t>
      </w:r>
      <w:r w:rsidR="00AC0058" w:rsidRPr="00AC0058">
        <w:rPr>
          <w:rFonts w:ascii="Lotus Linotype" w:hAnsi="Lotus Linotype" w:cs="IRNazli"/>
          <w:color w:val="000000"/>
          <w:rtl/>
        </w:rPr>
        <w:t>ک</w:t>
      </w:r>
      <w:r w:rsidR="002808E1" w:rsidRPr="00AC0058">
        <w:rPr>
          <w:rFonts w:ascii="Lotus Linotype" w:hAnsi="Lotus Linotype" w:cs="IRNazli"/>
          <w:color w:val="000000"/>
          <w:rtl/>
        </w:rPr>
        <w:t>ه حق ستا</w:t>
      </w:r>
      <w:r w:rsidR="00AC0058" w:rsidRPr="00AC0058">
        <w:rPr>
          <w:rFonts w:ascii="Lotus Linotype" w:hAnsi="Lotus Linotype" w:cs="IRNazli"/>
          <w:color w:val="000000"/>
          <w:rtl/>
        </w:rPr>
        <w:t>ی</w:t>
      </w:r>
      <w:r w:rsidR="002808E1" w:rsidRPr="00AC0058">
        <w:rPr>
          <w:rFonts w:ascii="Lotus Linotype" w:hAnsi="Lotus Linotype" w:cs="IRNazli"/>
          <w:color w:val="000000"/>
          <w:rtl/>
        </w:rPr>
        <w:t>ش تو است، نم</w:t>
      </w:r>
      <w:r w:rsidR="00261704">
        <w:rPr>
          <w:rFonts w:ascii="Lotus Linotype" w:hAnsi="Lotus Linotype" w:cs="IRNazli"/>
          <w:color w:val="000000"/>
          <w:rtl/>
        </w:rPr>
        <w:t>ى‌</w:t>
      </w:r>
      <w:r w:rsidR="002808E1" w:rsidRPr="00AC0058">
        <w:rPr>
          <w:rFonts w:ascii="Lotus Linotype" w:hAnsi="Lotus Linotype" w:cs="IRNazli"/>
          <w:color w:val="000000"/>
          <w:rtl/>
        </w:rPr>
        <w:t xml:space="preserve">توانم </w:t>
      </w:r>
      <w:r w:rsidR="00AE7CB6" w:rsidRPr="00AC0058">
        <w:rPr>
          <w:rFonts w:ascii="Lotus Linotype" w:hAnsi="Lotus Linotype" w:cs="IRNazli"/>
          <w:color w:val="000000"/>
          <w:rtl/>
        </w:rPr>
        <w:t>آن را</w:t>
      </w:r>
      <w:r w:rsidR="002808E1" w:rsidRPr="00AC0058">
        <w:rPr>
          <w:rFonts w:ascii="Lotus Linotype" w:hAnsi="Lotus Linotype" w:cs="IRNazli"/>
          <w:color w:val="000000"/>
          <w:rtl/>
        </w:rPr>
        <w:t xml:space="preserve"> بجاى آورم، بدون ترد</w:t>
      </w:r>
      <w:r w:rsidR="00AC0058" w:rsidRPr="00AC0058">
        <w:rPr>
          <w:rFonts w:ascii="Lotus Linotype" w:hAnsi="Lotus Linotype" w:cs="IRNazli"/>
          <w:color w:val="000000"/>
          <w:rtl/>
        </w:rPr>
        <w:t>ی</w:t>
      </w:r>
      <w:r w:rsidR="002808E1" w:rsidRPr="00AC0058">
        <w:rPr>
          <w:rFonts w:ascii="Lotus Linotype" w:hAnsi="Lotus Linotype" w:cs="IRNazli"/>
          <w:color w:val="000000"/>
          <w:rtl/>
        </w:rPr>
        <w:t xml:space="preserve">د تو آنچنانى </w:t>
      </w:r>
      <w:r w:rsidR="00AC0058" w:rsidRPr="00AC0058">
        <w:rPr>
          <w:rFonts w:ascii="Lotus Linotype" w:hAnsi="Lotus Linotype" w:cs="IRNazli"/>
          <w:color w:val="000000"/>
          <w:rtl/>
        </w:rPr>
        <w:t>ک</w:t>
      </w:r>
      <w:r w:rsidR="002808E1" w:rsidRPr="00AC0058">
        <w:rPr>
          <w:rFonts w:ascii="Lotus Linotype" w:hAnsi="Lotus Linotype" w:cs="IRNazli"/>
          <w:color w:val="000000"/>
          <w:rtl/>
        </w:rPr>
        <w:t>ه خود فرمود</w:t>
      </w:r>
      <w:r w:rsidR="00261704">
        <w:rPr>
          <w:rFonts w:ascii="Lotus Linotype" w:hAnsi="Lotus Linotype" w:cs="IRNazli"/>
          <w:color w:val="000000"/>
          <w:rtl/>
        </w:rPr>
        <w:t>ه‌</w:t>
      </w:r>
      <w:r w:rsidR="002808E1" w:rsidRPr="00AC0058">
        <w:rPr>
          <w:rFonts w:ascii="Lotus Linotype" w:hAnsi="Lotus Linotype" w:cs="IRNazli"/>
          <w:color w:val="000000"/>
          <w:rtl/>
        </w:rPr>
        <w:t>اى</w:t>
      </w:r>
      <w:r w:rsidRPr="00327137">
        <w:rPr>
          <w:rFonts w:ascii="Lotus Linotype" w:hAnsi="Lotus Linotype" w:cs="Traditional Arabic" w:hint="cs"/>
          <w:color w:val="000000"/>
          <w:rtl/>
        </w:rPr>
        <w:t>»</w:t>
      </w:r>
      <w:r w:rsidR="002808E1" w:rsidRPr="00AC0058">
        <w:rPr>
          <w:rFonts w:ascii="Lotus Linotype" w:hAnsi="Lotus Linotype" w:cs="IRNazli"/>
          <w:color w:val="000000"/>
          <w:rtl/>
        </w:rPr>
        <w:t>.</w:t>
      </w:r>
    </w:p>
    <w:p w:rsidR="00F15D1E" w:rsidRDefault="00F15D1E" w:rsidP="00327137">
      <w:pPr>
        <w:widowControl w:val="0"/>
        <w:ind w:firstLine="340"/>
        <w:jc w:val="both"/>
        <w:rPr>
          <w:rFonts w:ascii="Lotus Linotype" w:hAnsi="Lotus Linotype" w:cs="IRNazli"/>
          <w:color w:val="000000"/>
          <w:rtl/>
        </w:rPr>
      </w:pPr>
    </w:p>
    <w:p w:rsidR="00F15D1E" w:rsidRPr="00AC0058" w:rsidRDefault="00F15D1E" w:rsidP="00327137">
      <w:pPr>
        <w:widowControl w:val="0"/>
        <w:ind w:firstLine="340"/>
        <w:jc w:val="both"/>
        <w:rPr>
          <w:rFonts w:ascii="Lotus Linotype" w:hAnsi="Lotus Linotype" w:cs="IRNazli"/>
          <w:color w:val="000000"/>
          <w:rtl/>
        </w:rPr>
      </w:pPr>
    </w:p>
    <w:p w:rsidR="002808E1" w:rsidRPr="00327137" w:rsidRDefault="002808E1" w:rsidP="00327137">
      <w:pPr>
        <w:pStyle w:val="a0"/>
        <w:rPr>
          <w:sz w:val="24"/>
          <w:rtl/>
        </w:rPr>
      </w:pPr>
      <w:bookmarkStart w:id="29" w:name="_Toc404436279"/>
      <w:r w:rsidRPr="00327137">
        <w:rPr>
          <w:sz w:val="24"/>
          <w:rtl/>
        </w:rPr>
        <w:t>دعا</w:t>
      </w:r>
      <w:r w:rsidR="00162FBD">
        <w:rPr>
          <w:sz w:val="24"/>
          <w:rtl/>
        </w:rPr>
        <w:t>ی</w:t>
      </w:r>
      <w:r w:rsidRPr="00327137">
        <w:rPr>
          <w:sz w:val="24"/>
          <w:rtl/>
        </w:rPr>
        <w:t xml:space="preserve"> نشستن ب</w:t>
      </w:r>
      <w:r w:rsidR="00162FBD">
        <w:rPr>
          <w:sz w:val="24"/>
          <w:rtl/>
        </w:rPr>
        <w:t>ی</w:t>
      </w:r>
      <w:r w:rsidRPr="00327137">
        <w:rPr>
          <w:sz w:val="24"/>
          <w:rtl/>
        </w:rPr>
        <w:t>ن در م</w:t>
      </w:r>
      <w:r w:rsidR="00162FBD">
        <w:rPr>
          <w:sz w:val="24"/>
          <w:rtl/>
        </w:rPr>
        <w:t>ی</w:t>
      </w:r>
      <w:r w:rsidRPr="00327137">
        <w:rPr>
          <w:sz w:val="24"/>
          <w:rtl/>
        </w:rPr>
        <w:t>ان دو سجده</w:t>
      </w:r>
      <w:bookmarkEnd w:id="29"/>
    </w:p>
    <w:p w:rsidR="002808E1" w:rsidRPr="00AC0058" w:rsidRDefault="00311084" w:rsidP="00327137">
      <w:pPr>
        <w:pStyle w:val="a3"/>
        <w:ind w:firstLine="340"/>
        <w:jc w:val="both"/>
        <w:rPr>
          <w:rFonts w:ascii="Lotus Linotype" w:hAnsi="Lotus Linotype" w:cs="IRNazli"/>
          <w:b w:val="0"/>
          <w:bCs w:val="0"/>
          <w:sz w:val="20"/>
          <w:szCs w:val="20"/>
          <w:rtl/>
          <w:lang w:eastAsia="en-US"/>
        </w:rPr>
      </w:pPr>
      <w:r w:rsidRPr="00AC0058">
        <w:rPr>
          <w:rFonts w:cs="IRNazli" w:hint="cs"/>
          <w:b w:val="0"/>
          <w:bCs w:val="0"/>
          <w:sz w:val="28"/>
          <w:rtl/>
        </w:rPr>
        <w:t>48-</w:t>
      </w:r>
      <w:r w:rsidR="002808E1" w:rsidRPr="00AC0058">
        <w:rPr>
          <w:rFonts w:ascii="Lotus Linotype" w:hAnsi="Lotus Linotype" w:cs="IRNazli"/>
          <w:b w:val="0"/>
          <w:bCs w:val="0"/>
          <w:rtl/>
        </w:rPr>
        <w:t xml:space="preserve"> </w:t>
      </w:r>
      <w:r w:rsidRPr="00AC0058">
        <w:rPr>
          <w:rFonts w:ascii="Lotus Linotype" w:hAnsi="Lotus Linotype" w:cs="KFGQPC Uthman Taha Naskh" w:hint="cs"/>
          <w:sz w:val="28"/>
          <w:szCs w:val="27"/>
          <w:rtl/>
        </w:rPr>
        <w:t>«</w:t>
      </w:r>
      <w:r w:rsidR="002808E1" w:rsidRPr="00AC0058">
        <w:rPr>
          <w:rFonts w:ascii="Lotus Linotype" w:hAnsi="Lotus Linotype" w:cs="KFGQPC Uthman Taha Naskh"/>
          <w:sz w:val="28"/>
          <w:szCs w:val="27"/>
          <w:rtl/>
        </w:rPr>
        <w:t>رَبِّ اغْفِرْ لِيْ رَبِّ اغْفِرْ لِيْ</w:t>
      </w:r>
      <w:r w:rsidRPr="00AC0058">
        <w:rPr>
          <w:rFonts w:ascii="Lotus Linotype" w:hAnsi="Lotus Linotype" w:cs="KFGQPC Uthman Taha Naskh" w:hint="cs"/>
          <w:sz w:val="28"/>
          <w:szCs w:val="27"/>
          <w:rtl/>
        </w:rPr>
        <w:t>»</w:t>
      </w:r>
      <w:r w:rsidRPr="005F6458">
        <w:rPr>
          <w:rFonts w:ascii="Lotus Linotype" w:hAnsi="Lotus Linotype" w:cs="IRNazli" w:hint="cs"/>
          <w:b w:val="0"/>
          <w:bCs w:val="0"/>
          <w:sz w:val="24"/>
          <w:vertAlign w:val="superscript"/>
          <w:rtl/>
          <w:lang w:bidi="fa-IR"/>
        </w:rPr>
        <w:t>(</w:t>
      </w:r>
      <w:r w:rsidRPr="005F6458">
        <w:rPr>
          <w:rStyle w:val="FootnoteReference"/>
          <w:rFonts w:ascii="Lotus Linotype" w:hAnsi="Lotus Linotype" w:cs="IRNazli"/>
          <w:b w:val="0"/>
          <w:bCs w:val="0"/>
          <w:sz w:val="24"/>
          <w:rtl/>
          <w:lang w:bidi="fa-IR"/>
        </w:rPr>
        <w:footnoteReference w:id="64"/>
      </w:r>
      <w:r w:rsidRPr="005F6458">
        <w:rPr>
          <w:rFonts w:ascii="Lotus Linotype" w:hAnsi="Lotus Linotype" w:cs="IRNazli" w:hint="cs"/>
          <w:b w:val="0"/>
          <w:bCs w:val="0"/>
          <w:sz w:val="24"/>
          <w:vertAlign w:val="superscript"/>
          <w:rtl/>
          <w:lang w:bidi="fa-IR"/>
        </w:rPr>
        <w:t>)</w:t>
      </w:r>
      <w:r w:rsidR="002808E1" w:rsidRPr="00AC0058">
        <w:rPr>
          <w:rFonts w:ascii="Lotus Linotype" w:hAnsi="Lotus Linotype" w:cs="IRNazli"/>
          <w:b w:val="0"/>
          <w:bCs w:val="0"/>
          <w:rtl/>
          <w:lang w:bidi="fa-IR"/>
        </w:rPr>
        <w:t>.</w:t>
      </w:r>
    </w:p>
    <w:p w:rsidR="002808E1" w:rsidRPr="00AC0058" w:rsidRDefault="00311084" w:rsidP="00327137">
      <w:pPr>
        <w:widowControl w:val="0"/>
        <w:ind w:firstLine="340"/>
        <w:jc w:val="both"/>
        <w:rPr>
          <w:rFonts w:ascii="Lotus Linotype" w:hAnsi="Lotus Linotype" w:cs="IRNazli"/>
          <w:color w:val="000000"/>
          <w:rtl/>
        </w:rPr>
      </w:pPr>
      <w:r w:rsidRPr="00327137">
        <w:rPr>
          <w:rFonts w:ascii="Lotus Linotype" w:hAnsi="Lotus Linotype" w:cs="Traditional Arabic" w:hint="cs"/>
          <w:color w:val="000000"/>
          <w:rtl/>
        </w:rPr>
        <w:t>«</w:t>
      </w:r>
      <w:r w:rsidR="002808E1" w:rsidRPr="00AC0058">
        <w:rPr>
          <w:rFonts w:ascii="Lotus Linotype" w:hAnsi="Lotus Linotype" w:cs="IRNazli"/>
          <w:color w:val="000000"/>
          <w:rtl/>
        </w:rPr>
        <w:t>اى الله! مرا ببخش، مرا ببخش</w:t>
      </w:r>
      <w:r w:rsidRPr="00327137">
        <w:rPr>
          <w:rFonts w:ascii="Lotus Linotype" w:hAnsi="Lotus Linotype" w:cs="Traditional Arabic" w:hint="cs"/>
          <w:color w:val="000000"/>
          <w:rtl/>
        </w:rPr>
        <w:t>»</w:t>
      </w:r>
      <w:r w:rsidR="002808E1" w:rsidRPr="00AC0058">
        <w:rPr>
          <w:rFonts w:ascii="Lotus Linotype" w:hAnsi="Lotus Linotype" w:cs="IRNazli"/>
          <w:color w:val="000000"/>
          <w:rtl/>
        </w:rPr>
        <w:t>.</w:t>
      </w:r>
    </w:p>
    <w:p w:rsidR="002808E1" w:rsidRPr="00AC0058" w:rsidRDefault="00311084" w:rsidP="00327137">
      <w:pPr>
        <w:pStyle w:val="a3"/>
        <w:ind w:firstLine="340"/>
        <w:jc w:val="both"/>
        <w:rPr>
          <w:rFonts w:ascii="Lotus Linotype" w:hAnsi="Lotus Linotype" w:cs="IRNazli"/>
          <w:b w:val="0"/>
          <w:bCs w:val="0"/>
          <w:rtl/>
          <w:lang w:eastAsia="en-US"/>
        </w:rPr>
      </w:pPr>
      <w:r w:rsidRPr="00AC0058">
        <w:rPr>
          <w:rFonts w:cs="IRNazli" w:hint="cs"/>
          <w:b w:val="0"/>
          <w:bCs w:val="0"/>
          <w:sz w:val="28"/>
          <w:rtl/>
        </w:rPr>
        <w:t>49-</w:t>
      </w:r>
      <w:r w:rsidR="002808E1" w:rsidRPr="00AC0058">
        <w:rPr>
          <w:rFonts w:ascii="Lotus Linotype" w:hAnsi="Lotus Linotype" w:cs="IRNazli"/>
          <w:b w:val="0"/>
          <w:bCs w:val="0"/>
          <w:rtl/>
        </w:rPr>
        <w:t xml:space="preserve"> </w:t>
      </w:r>
      <w:r w:rsidRPr="00AC0058">
        <w:rPr>
          <w:rFonts w:ascii="Lotus Linotype" w:hAnsi="Lotus Linotype" w:cs="KFGQPC Uthman Taha Naskh" w:hint="cs"/>
          <w:sz w:val="28"/>
          <w:szCs w:val="27"/>
          <w:rtl/>
        </w:rPr>
        <w:t>«</w:t>
      </w:r>
      <w:r w:rsidR="002808E1" w:rsidRPr="00AC0058">
        <w:rPr>
          <w:rFonts w:ascii="Lotus Linotype" w:hAnsi="Lotus Linotype" w:cs="KFGQPC Uthman Taha Naskh"/>
          <w:sz w:val="28"/>
          <w:szCs w:val="27"/>
          <w:rtl/>
        </w:rPr>
        <w:t>اللَّهُمَّ اغْفِرْ لِيْ وَارْحَمْنِيْ، وَاهْدِنِيْ، وَاجْبُرْنِيْ، وَعَافِنِيْ، وَارْزُقْنِيْ، وَارْفَعْنِيْ</w:t>
      </w:r>
      <w:r w:rsidRPr="00AC0058">
        <w:rPr>
          <w:rFonts w:ascii="Lotus Linotype" w:hAnsi="Lotus Linotype" w:cs="KFGQPC Uthman Taha Naskh" w:hint="cs"/>
          <w:sz w:val="28"/>
          <w:szCs w:val="27"/>
          <w:rtl/>
        </w:rPr>
        <w:t>»</w:t>
      </w:r>
      <w:r w:rsidRPr="005F6458">
        <w:rPr>
          <w:rFonts w:ascii="Lotus Linotype" w:hAnsi="Lotus Linotype" w:cs="IRNazli" w:hint="cs"/>
          <w:b w:val="0"/>
          <w:bCs w:val="0"/>
          <w:sz w:val="24"/>
          <w:vertAlign w:val="superscript"/>
          <w:rtl/>
          <w:lang w:bidi="fa-IR"/>
        </w:rPr>
        <w:t>(</w:t>
      </w:r>
      <w:r w:rsidRPr="005F6458">
        <w:rPr>
          <w:rStyle w:val="FootnoteReference"/>
          <w:rFonts w:ascii="Lotus Linotype" w:hAnsi="Lotus Linotype" w:cs="IRNazli"/>
          <w:b w:val="0"/>
          <w:bCs w:val="0"/>
          <w:sz w:val="24"/>
          <w:rtl/>
          <w:lang w:bidi="fa-IR"/>
        </w:rPr>
        <w:footnoteReference w:id="65"/>
      </w:r>
      <w:r w:rsidRPr="005F6458">
        <w:rPr>
          <w:rFonts w:ascii="Lotus Linotype" w:hAnsi="Lotus Linotype" w:cs="IRNazli" w:hint="cs"/>
          <w:b w:val="0"/>
          <w:bCs w:val="0"/>
          <w:sz w:val="24"/>
          <w:vertAlign w:val="superscript"/>
          <w:rtl/>
          <w:lang w:bidi="fa-IR"/>
        </w:rPr>
        <w:t>)</w:t>
      </w:r>
      <w:r w:rsidR="002808E1" w:rsidRPr="00AC0058">
        <w:rPr>
          <w:rFonts w:ascii="Lotus Linotype" w:hAnsi="Lotus Linotype" w:cs="IRNazli"/>
          <w:b w:val="0"/>
          <w:bCs w:val="0"/>
          <w:rtl/>
          <w:lang w:bidi="fa-IR"/>
        </w:rPr>
        <w:t>.</w:t>
      </w:r>
    </w:p>
    <w:p w:rsidR="002808E1" w:rsidRPr="00AC0058" w:rsidRDefault="00395046" w:rsidP="00327137">
      <w:pPr>
        <w:widowControl w:val="0"/>
        <w:ind w:firstLine="340"/>
        <w:jc w:val="both"/>
        <w:rPr>
          <w:rFonts w:ascii="Lotus Linotype" w:hAnsi="Lotus Linotype" w:cs="IRNazli"/>
          <w:color w:val="000000"/>
          <w:rtl/>
        </w:rPr>
      </w:pPr>
      <w:r w:rsidRPr="00327137">
        <w:rPr>
          <w:rFonts w:ascii="Lotus Linotype" w:hAnsi="Lotus Linotype" w:cs="Traditional Arabic" w:hint="cs"/>
          <w:color w:val="000000"/>
          <w:rtl/>
        </w:rPr>
        <w:t>«</w:t>
      </w:r>
      <w:r w:rsidR="002808E1" w:rsidRPr="00AC0058">
        <w:rPr>
          <w:rFonts w:ascii="Lotus Linotype" w:hAnsi="Lotus Linotype" w:cs="IRNazli"/>
          <w:color w:val="000000"/>
          <w:rtl/>
        </w:rPr>
        <w:t xml:space="preserve">بار الها! مرا ببخش. به من رحم </w:t>
      </w:r>
      <w:r w:rsidR="00AC0058" w:rsidRPr="00AC0058">
        <w:rPr>
          <w:rFonts w:ascii="Lotus Linotype" w:hAnsi="Lotus Linotype" w:cs="IRNazli"/>
          <w:color w:val="000000"/>
          <w:rtl/>
        </w:rPr>
        <w:t>ک</w:t>
      </w:r>
      <w:r w:rsidR="002808E1" w:rsidRPr="00AC0058">
        <w:rPr>
          <w:rFonts w:ascii="Lotus Linotype" w:hAnsi="Lotus Linotype" w:cs="IRNazli"/>
          <w:color w:val="000000"/>
          <w:rtl/>
        </w:rPr>
        <w:t>ن، مرا هدا</w:t>
      </w:r>
      <w:r w:rsidR="00AC0058" w:rsidRPr="00AC0058">
        <w:rPr>
          <w:rFonts w:ascii="Lotus Linotype" w:hAnsi="Lotus Linotype" w:cs="IRNazli"/>
          <w:color w:val="000000"/>
          <w:rtl/>
        </w:rPr>
        <w:t>ی</w:t>
      </w:r>
      <w:r w:rsidR="002808E1" w:rsidRPr="00AC0058">
        <w:rPr>
          <w:rFonts w:ascii="Lotus Linotype" w:hAnsi="Lotus Linotype" w:cs="IRNazli"/>
          <w:color w:val="000000"/>
          <w:rtl/>
        </w:rPr>
        <w:t xml:space="preserve">ت </w:t>
      </w:r>
      <w:r w:rsidR="00AC0058" w:rsidRPr="00AC0058">
        <w:rPr>
          <w:rFonts w:ascii="Lotus Linotype" w:hAnsi="Lotus Linotype" w:cs="IRNazli"/>
          <w:color w:val="000000"/>
          <w:rtl/>
        </w:rPr>
        <w:t>ک</w:t>
      </w:r>
      <w:r w:rsidR="002808E1" w:rsidRPr="00AC0058">
        <w:rPr>
          <w:rFonts w:ascii="Lotus Linotype" w:hAnsi="Lotus Linotype" w:cs="IRNazli"/>
          <w:color w:val="000000"/>
          <w:rtl/>
        </w:rPr>
        <w:t xml:space="preserve">ن، </w:t>
      </w:r>
      <w:r w:rsidR="00AC0058" w:rsidRPr="00AC0058">
        <w:rPr>
          <w:rFonts w:ascii="Lotus Linotype" w:hAnsi="Lotus Linotype" w:cs="IRNazli"/>
          <w:color w:val="000000"/>
          <w:rtl/>
        </w:rPr>
        <w:t>ک</w:t>
      </w:r>
      <w:r w:rsidR="002808E1" w:rsidRPr="00AC0058">
        <w:rPr>
          <w:rFonts w:ascii="Lotus Linotype" w:hAnsi="Lotus Linotype" w:cs="IRNazli"/>
          <w:color w:val="000000"/>
          <w:rtl/>
        </w:rPr>
        <w:t>وتاه</w:t>
      </w:r>
      <w:r w:rsidR="00261704">
        <w:rPr>
          <w:rFonts w:ascii="Lotus Linotype" w:hAnsi="Lotus Linotype" w:cs="IRNazli"/>
          <w:color w:val="000000"/>
          <w:rtl/>
        </w:rPr>
        <w:t>ى‌</w:t>
      </w:r>
      <w:r w:rsidR="002808E1" w:rsidRPr="00AC0058">
        <w:rPr>
          <w:rFonts w:ascii="Lotus Linotype" w:hAnsi="Lotus Linotype" w:cs="IRNazli"/>
          <w:color w:val="000000"/>
          <w:rtl/>
        </w:rPr>
        <w:t xml:space="preserve">هاى مرا جبران </w:t>
      </w:r>
      <w:r w:rsidR="00AC0058" w:rsidRPr="00AC0058">
        <w:rPr>
          <w:rFonts w:ascii="Lotus Linotype" w:hAnsi="Lotus Linotype" w:cs="IRNazli"/>
          <w:color w:val="000000"/>
          <w:rtl/>
        </w:rPr>
        <w:t>ک</w:t>
      </w:r>
      <w:r w:rsidR="002808E1" w:rsidRPr="00AC0058">
        <w:rPr>
          <w:rFonts w:ascii="Lotus Linotype" w:hAnsi="Lotus Linotype" w:cs="IRNazli"/>
          <w:color w:val="000000"/>
          <w:rtl/>
        </w:rPr>
        <w:t>ن، و به من عاف</w:t>
      </w:r>
      <w:r w:rsidR="00AC0058" w:rsidRPr="00AC0058">
        <w:rPr>
          <w:rFonts w:ascii="Lotus Linotype" w:hAnsi="Lotus Linotype" w:cs="IRNazli"/>
          <w:color w:val="000000"/>
          <w:rtl/>
        </w:rPr>
        <w:t>ی</w:t>
      </w:r>
      <w:r w:rsidR="002808E1" w:rsidRPr="00AC0058">
        <w:rPr>
          <w:rFonts w:ascii="Lotus Linotype" w:hAnsi="Lotus Linotype" w:cs="IRNazli"/>
          <w:color w:val="000000"/>
          <w:rtl/>
        </w:rPr>
        <w:t xml:space="preserve">ت و رزق عطا </w:t>
      </w:r>
      <w:r w:rsidR="00AC0058" w:rsidRPr="00AC0058">
        <w:rPr>
          <w:rFonts w:ascii="Lotus Linotype" w:hAnsi="Lotus Linotype" w:cs="IRNazli"/>
          <w:color w:val="000000"/>
          <w:rtl/>
        </w:rPr>
        <w:t>ک</w:t>
      </w:r>
      <w:r w:rsidR="002808E1" w:rsidRPr="00AC0058">
        <w:rPr>
          <w:rFonts w:ascii="Lotus Linotype" w:hAnsi="Lotus Linotype" w:cs="IRNazli"/>
          <w:color w:val="000000"/>
          <w:rtl/>
        </w:rPr>
        <w:t>ن، و مقامم را رف</w:t>
      </w:r>
      <w:r w:rsidR="00AC0058" w:rsidRPr="00AC0058">
        <w:rPr>
          <w:rFonts w:ascii="Lotus Linotype" w:hAnsi="Lotus Linotype" w:cs="IRNazli"/>
          <w:color w:val="000000"/>
          <w:rtl/>
        </w:rPr>
        <w:t>ی</w:t>
      </w:r>
      <w:r w:rsidR="002808E1" w:rsidRPr="00AC0058">
        <w:rPr>
          <w:rFonts w:ascii="Lotus Linotype" w:hAnsi="Lotus Linotype" w:cs="IRNazli"/>
          <w:color w:val="000000"/>
          <w:rtl/>
        </w:rPr>
        <w:t>ع گردان</w:t>
      </w:r>
      <w:r w:rsidRPr="00327137">
        <w:rPr>
          <w:rFonts w:ascii="Lotus Linotype" w:hAnsi="Lotus Linotype" w:cs="Traditional Arabic" w:hint="cs"/>
          <w:color w:val="000000"/>
          <w:rtl/>
        </w:rPr>
        <w:t>»</w:t>
      </w:r>
      <w:r w:rsidR="002808E1" w:rsidRPr="00AC0058">
        <w:rPr>
          <w:rFonts w:ascii="Lotus Linotype" w:hAnsi="Lotus Linotype" w:cs="IRNazli"/>
          <w:color w:val="000000"/>
          <w:rtl/>
        </w:rPr>
        <w:t>.</w:t>
      </w:r>
    </w:p>
    <w:p w:rsidR="002808E1" w:rsidRPr="00327137" w:rsidRDefault="002808E1" w:rsidP="00327137">
      <w:pPr>
        <w:pStyle w:val="a0"/>
        <w:rPr>
          <w:sz w:val="24"/>
          <w:rtl/>
        </w:rPr>
      </w:pPr>
      <w:bookmarkStart w:id="30" w:name="_Toc404436280"/>
      <w:r w:rsidRPr="00327137">
        <w:rPr>
          <w:sz w:val="24"/>
          <w:rtl/>
        </w:rPr>
        <w:t>«21» دعاها</w:t>
      </w:r>
      <w:r w:rsidR="00162FBD">
        <w:rPr>
          <w:sz w:val="24"/>
          <w:rtl/>
        </w:rPr>
        <w:t>ی</w:t>
      </w:r>
      <w:r w:rsidRPr="00327137">
        <w:rPr>
          <w:sz w:val="24"/>
          <w:rtl/>
        </w:rPr>
        <w:t xml:space="preserve"> سجده </w:t>
      </w:r>
      <w:r w:rsidR="00162FBD">
        <w:rPr>
          <w:sz w:val="24"/>
          <w:rtl/>
        </w:rPr>
        <w:t>ی</w:t>
      </w:r>
      <w:r w:rsidRPr="00327137">
        <w:rPr>
          <w:sz w:val="24"/>
          <w:rtl/>
        </w:rPr>
        <w:t xml:space="preserve"> تلاوت</w:t>
      </w:r>
      <w:bookmarkEnd w:id="30"/>
    </w:p>
    <w:p w:rsidR="002808E1" w:rsidRPr="00AC0058" w:rsidRDefault="00311084" w:rsidP="00CF5AE7">
      <w:pPr>
        <w:ind w:firstLine="340"/>
        <w:jc w:val="both"/>
        <w:rPr>
          <w:rFonts w:ascii="Lotus Linotype" w:hAnsi="Lotus Linotype" w:cs="IRNazli"/>
        </w:rPr>
      </w:pPr>
      <w:r w:rsidRPr="00AC0058">
        <w:rPr>
          <w:rFonts w:cs="IRNazli" w:hint="cs"/>
          <w:rtl/>
        </w:rPr>
        <w:t>50-</w:t>
      </w:r>
      <w:r w:rsidR="002808E1" w:rsidRPr="00AC0058">
        <w:rPr>
          <w:rFonts w:ascii="Lotus Linotype" w:hAnsi="Lotus Linotype" w:cs="IRNazli"/>
          <w:rtl/>
        </w:rPr>
        <w:t xml:space="preserve"> </w:t>
      </w:r>
      <w:r w:rsidRPr="00AC0058">
        <w:rPr>
          <w:rFonts w:ascii="Lotus Linotype" w:hAnsi="Lotus Linotype" w:cs="KFGQPC Uthman Taha Naskh" w:hint="cs"/>
          <w:b/>
          <w:bCs/>
          <w:szCs w:val="27"/>
          <w:rtl/>
        </w:rPr>
        <w:t>«</w:t>
      </w:r>
      <w:r w:rsidR="002808E1" w:rsidRPr="00AC0058">
        <w:rPr>
          <w:rFonts w:ascii="Lotus Linotype" w:hAnsi="Lotus Linotype" w:cs="KFGQPC Uthman Taha Naskh"/>
          <w:b/>
          <w:bCs/>
          <w:szCs w:val="27"/>
          <w:rtl/>
        </w:rPr>
        <w:t xml:space="preserve">سَجَدَ وَجْهِيْ لِلَّذِيْ خَلَقَهُ، وَشَقَّ سَمْعَهُ وَبَصَرَهُ وَبِحَوْلِهِ وَقُوَّتِهِ </w:t>
      </w:r>
      <w:r w:rsidR="00CF5AE7" w:rsidRPr="00CF5AE7">
        <w:rPr>
          <w:rFonts w:ascii="Lotus Linotype" w:hAnsi="Lotus Linotype" w:cs="Traditional Arabic"/>
          <w:b/>
          <w:bCs/>
          <w:rtl/>
        </w:rPr>
        <w:t>﴿</w:t>
      </w:r>
      <w:r w:rsidR="00CF5AE7" w:rsidRPr="00CF5AE7">
        <w:rPr>
          <w:rFonts w:ascii="Lotus Linotype" w:hAnsi="Lotus Linotype" w:cs="KFGQPC Uthmanic Script HAFS"/>
          <w:b/>
          <w:bCs/>
          <w:rtl/>
        </w:rPr>
        <w:t xml:space="preserve">فَتَبَارَكَ </w:t>
      </w:r>
      <w:r w:rsidR="00CF5AE7" w:rsidRPr="00CF5AE7">
        <w:rPr>
          <w:rFonts w:ascii="Tahoma" w:hAnsi="Tahoma" w:cs="KFGQPC Uthmanic Script HAFS" w:hint="cs"/>
          <w:b/>
          <w:bCs/>
          <w:rtl/>
        </w:rPr>
        <w:t>ٱ</w:t>
      </w:r>
      <w:r w:rsidR="00CF5AE7" w:rsidRPr="00CF5AE7">
        <w:rPr>
          <w:rFonts w:ascii="Lotus Linotype" w:hAnsi="Lotus Linotype" w:cs="KFGQPC Uthmanic Script HAFS" w:hint="cs"/>
          <w:b/>
          <w:bCs/>
          <w:rtl/>
        </w:rPr>
        <w:t>للَّهُ</w:t>
      </w:r>
      <w:r w:rsidR="00CF5AE7" w:rsidRPr="00CF5AE7">
        <w:rPr>
          <w:rFonts w:ascii="Lotus Linotype" w:hAnsi="Lotus Linotype" w:cs="KFGQPC Uthmanic Script HAFS"/>
          <w:b/>
          <w:bCs/>
          <w:rtl/>
        </w:rPr>
        <w:t xml:space="preserve"> أَح</w:t>
      </w:r>
      <w:r w:rsidR="00CF5AE7" w:rsidRPr="00CF5AE7">
        <w:rPr>
          <w:rFonts w:ascii="Tahoma" w:hAnsi="Tahoma" w:cs="KFGQPC Uthmanic Script HAFS" w:hint="cs"/>
          <w:b/>
          <w:bCs/>
          <w:rtl/>
        </w:rPr>
        <w:t>ۡ</w:t>
      </w:r>
      <w:r w:rsidR="00CF5AE7" w:rsidRPr="00CF5AE7">
        <w:rPr>
          <w:rFonts w:ascii="Lotus Linotype" w:hAnsi="Lotus Linotype" w:cs="KFGQPC Uthmanic Script HAFS" w:hint="cs"/>
          <w:b/>
          <w:bCs/>
          <w:rtl/>
        </w:rPr>
        <w:t>سَنُ</w:t>
      </w:r>
      <w:r w:rsidR="00CF5AE7" w:rsidRPr="00CF5AE7">
        <w:rPr>
          <w:rFonts w:ascii="Lotus Linotype" w:hAnsi="Lotus Linotype" w:cs="KFGQPC Uthmanic Script HAFS"/>
          <w:b/>
          <w:bCs/>
          <w:rtl/>
        </w:rPr>
        <w:t xml:space="preserve"> </w:t>
      </w:r>
      <w:r w:rsidR="00CF5AE7" w:rsidRPr="00CF5AE7">
        <w:rPr>
          <w:rFonts w:ascii="Tahoma" w:hAnsi="Tahoma" w:cs="KFGQPC Uthmanic Script HAFS" w:hint="cs"/>
          <w:b/>
          <w:bCs/>
          <w:rtl/>
        </w:rPr>
        <w:t>ٱ</w:t>
      </w:r>
      <w:r w:rsidR="00CF5AE7" w:rsidRPr="00CF5AE7">
        <w:rPr>
          <w:rFonts w:ascii="Lotus Linotype" w:hAnsi="Lotus Linotype" w:cs="KFGQPC Uthmanic Script HAFS" w:hint="cs"/>
          <w:b/>
          <w:bCs/>
          <w:rtl/>
        </w:rPr>
        <w:t>ل</w:t>
      </w:r>
      <w:r w:rsidR="00CF5AE7" w:rsidRPr="00CF5AE7">
        <w:rPr>
          <w:rFonts w:ascii="Tahoma" w:hAnsi="Tahoma" w:cs="KFGQPC Uthmanic Script HAFS" w:hint="cs"/>
          <w:b/>
          <w:bCs/>
          <w:rtl/>
        </w:rPr>
        <w:t>ۡ</w:t>
      </w:r>
      <w:r w:rsidR="00CF5AE7" w:rsidRPr="00CF5AE7">
        <w:rPr>
          <w:rFonts w:ascii="Lotus Linotype" w:hAnsi="Lotus Linotype" w:cs="KFGQPC Uthmanic Script HAFS" w:hint="cs"/>
          <w:b/>
          <w:bCs/>
          <w:rtl/>
        </w:rPr>
        <w:t>خَٰلِقِينَ</w:t>
      </w:r>
      <w:r w:rsidR="00CF5AE7" w:rsidRPr="00CF5AE7">
        <w:rPr>
          <w:rFonts w:ascii="Lotus Linotype" w:hAnsi="Lotus Linotype" w:cs="KFGQPC Uthmanic Script HAFS"/>
          <w:b/>
          <w:bCs/>
          <w:rtl/>
        </w:rPr>
        <w:t>١٤</w:t>
      </w:r>
      <w:r w:rsidR="00CF5AE7" w:rsidRPr="00CF5AE7">
        <w:rPr>
          <w:rFonts w:ascii="Lotus Linotype" w:hAnsi="Lotus Linotype" w:cs="Traditional Arabic"/>
          <w:b/>
          <w:bCs/>
          <w:rtl/>
        </w:rPr>
        <w:t>﴾</w:t>
      </w:r>
      <w:r w:rsidRPr="00AC0058">
        <w:rPr>
          <w:rFonts w:ascii="Lotus Linotype" w:hAnsi="Lotus Linotype" w:cs="KFGQPC Uthman Taha Naskh" w:hint="cs"/>
          <w:b/>
          <w:bCs/>
          <w:szCs w:val="27"/>
          <w:rtl/>
        </w:rPr>
        <w:t>»</w:t>
      </w:r>
      <w:r w:rsidR="00395046" w:rsidRPr="005F6458">
        <w:rPr>
          <w:rFonts w:ascii="Lotus Linotype" w:hAnsi="Lotus Linotype" w:cs="IRNazli" w:hint="cs"/>
          <w:b/>
          <w:sz w:val="24"/>
          <w:vertAlign w:val="superscript"/>
          <w:rtl/>
          <w:lang w:bidi="fa-IR"/>
        </w:rPr>
        <w:t>(</w:t>
      </w:r>
      <w:r w:rsidR="00395046" w:rsidRPr="005F6458">
        <w:rPr>
          <w:rStyle w:val="FootnoteReference"/>
          <w:rFonts w:ascii="Lotus Linotype" w:hAnsi="Lotus Linotype" w:cs="IRNazli"/>
          <w:b/>
          <w:sz w:val="24"/>
          <w:rtl/>
          <w:lang w:bidi="fa-IR"/>
        </w:rPr>
        <w:footnoteReference w:id="66"/>
      </w:r>
      <w:r w:rsidR="00395046" w:rsidRPr="005F6458">
        <w:rPr>
          <w:rFonts w:ascii="Lotus Linotype" w:hAnsi="Lotus Linotype" w:cs="IRNazli" w:hint="cs"/>
          <w:b/>
          <w:sz w:val="24"/>
          <w:vertAlign w:val="superscript"/>
          <w:rtl/>
          <w:lang w:bidi="fa-IR"/>
        </w:rPr>
        <w:t>)</w:t>
      </w:r>
      <w:r w:rsidR="002808E1" w:rsidRPr="00AC0058">
        <w:rPr>
          <w:rFonts w:ascii="Lotus Linotype" w:hAnsi="Lotus Linotype" w:cs="IRNazli"/>
          <w:rtl/>
          <w:lang w:bidi="fa-IR"/>
        </w:rPr>
        <w:t>.</w:t>
      </w:r>
    </w:p>
    <w:p w:rsidR="002808E1" w:rsidRPr="00AC0058" w:rsidRDefault="00311084" w:rsidP="00327137">
      <w:pPr>
        <w:widowControl w:val="0"/>
        <w:ind w:firstLine="340"/>
        <w:jc w:val="both"/>
        <w:rPr>
          <w:rFonts w:ascii="Lotus Linotype" w:hAnsi="Lotus Linotype" w:cs="IRNazli"/>
          <w:color w:val="000000"/>
          <w:rtl/>
        </w:rPr>
      </w:pPr>
      <w:r w:rsidRPr="00327137">
        <w:rPr>
          <w:rFonts w:ascii="Lotus Linotype" w:hAnsi="Lotus Linotype" w:cs="Traditional Arabic" w:hint="cs"/>
          <w:color w:val="000000"/>
          <w:rtl/>
        </w:rPr>
        <w:t>«</w:t>
      </w:r>
      <w:r w:rsidR="002808E1" w:rsidRPr="00AC0058">
        <w:rPr>
          <w:rFonts w:ascii="Lotus Linotype" w:hAnsi="Lotus Linotype" w:cs="IRNazli"/>
          <w:color w:val="000000"/>
          <w:rtl/>
        </w:rPr>
        <w:t>چهر</w:t>
      </w:r>
      <w:r w:rsidR="00261704">
        <w:rPr>
          <w:rFonts w:ascii="Lotus Linotype" w:hAnsi="Lotus Linotype" w:cs="IRNazli"/>
          <w:color w:val="000000"/>
          <w:rtl/>
        </w:rPr>
        <w:t>ه‌</w:t>
      </w:r>
      <w:r w:rsidR="002808E1" w:rsidRPr="00AC0058">
        <w:rPr>
          <w:rFonts w:ascii="Lotus Linotype" w:hAnsi="Lotus Linotype" w:cs="IRNazli"/>
          <w:color w:val="000000"/>
          <w:rtl/>
        </w:rPr>
        <w:t xml:space="preserve">ام براى ذاتى </w:t>
      </w:r>
      <w:r w:rsidR="00AC0058" w:rsidRPr="00AC0058">
        <w:rPr>
          <w:rFonts w:ascii="Lotus Linotype" w:hAnsi="Lotus Linotype" w:cs="IRNazli"/>
          <w:color w:val="000000"/>
          <w:rtl/>
        </w:rPr>
        <w:t>ک</w:t>
      </w:r>
      <w:r w:rsidR="002808E1" w:rsidRPr="00AC0058">
        <w:rPr>
          <w:rFonts w:ascii="Lotus Linotype" w:hAnsi="Lotus Linotype" w:cs="IRNazli"/>
          <w:color w:val="000000"/>
          <w:rtl/>
        </w:rPr>
        <w:t xml:space="preserve">ه </w:t>
      </w:r>
      <w:r w:rsidR="00AE7CB6" w:rsidRPr="00AC0058">
        <w:rPr>
          <w:rFonts w:ascii="Lotus Linotype" w:hAnsi="Lotus Linotype" w:cs="IRNazli"/>
          <w:color w:val="000000"/>
          <w:rtl/>
        </w:rPr>
        <w:t>آن را</w:t>
      </w:r>
      <w:r w:rsidR="002808E1" w:rsidRPr="00AC0058">
        <w:rPr>
          <w:rFonts w:ascii="Lotus Linotype" w:hAnsi="Lotus Linotype" w:cs="IRNazli"/>
          <w:color w:val="000000"/>
          <w:rtl/>
        </w:rPr>
        <w:t xml:space="preserve"> آفر</w:t>
      </w:r>
      <w:r w:rsidR="00AC0058" w:rsidRPr="00AC0058">
        <w:rPr>
          <w:rFonts w:ascii="Lotus Linotype" w:hAnsi="Lotus Linotype" w:cs="IRNazli"/>
          <w:color w:val="000000"/>
          <w:rtl/>
        </w:rPr>
        <w:t>ی</w:t>
      </w:r>
      <w:r w:rsidR="002808E1" w:rsidRPr="00AC0058">
        <w:rPr>
          <w:rFonts w:ascii="Lotus Linotype" w:hAnsi="Lotus Linotype" w:cs="IRNazli"/>
          <w:color w:val="000000"/>
          <w:rtl/>
        </w:rPr>
        <w:t>د و شنوا</w:t>
      </w:r>
      <w:r w:rsidR="00AC0058" w:rsidRPr="00AC0058">
        <w:rPr>
          <w:rFonts w:ascii="Lotus Linotype" w:hAnsi="Lotus Linotype" w:cs="IRNazli"/>
          <w:color w:val="000000"/>
          <w:rtl/>
        </w:rPr>
        <w:t>ی</w:t>
      </w:r>
      <w:r w:rsidR="002808E1" w:rsidRPr="00AC0058">
        <w:rPr>
          <w:rFonts w:ascii="Lotus Linotype" w:hAnsi="Lotus Linotype" w:cs="IRNazli"/>
          <w:color w:val="000000"/>
          <w:rtl/>
        </w:rPr>
        <w:t>ى و ب</w:t>
      </w:r>
      <w:r w:rsidR="00AC0058" w:rsidRPr="00AC0058">
        <w:rPr>
          <w:rFonts w:ascii="Lotus Linotype" w:hAnsi="Lotus Linotype" w:cs="IRNazli"/>
          <w:color w:val="000000"/>
          <w:rtl/>
        </w:rPr>
        <w:t>ی</w:t>
      </w:r>
      <w:r w:rsidR="002808E1" w:rsidRPr="00AC0058">
        <w:rPr>
          <w:rFonts w:ascii="Lotus Linotype" w:hAnsi="Lotus Linotype" w:cs="IRNazli"/>
          <w:color w:val="000000"/>
          <w:rtl/>
        </w:rPr>
        <w:t>نا</w:t>
      </w:r>
      <w:r w:rsidR="00AC0058" w:rsidRPr="00AC0058">
        <w:rPr>
          <w:rFonts w:ascii="Lotus Linotype" w:hAnsi="Lotus Linotype" w:cs="IRNazli"/>
          <w:color w:val="000000"/>
          <w:rtl/>
        </w:rPr>
        <w:t>ی</w:t>
      </w:r>
      <w:r w:rsidR="002808E1" w:rsidRPr="00AC0058">
        <w:rPr>
          <w:rFonts w:ascii="Lotus Linotype" w:hAnsi="Lotus Linotype" w:cs="IRNazli"/>
          <w:color w:val="000000"/>
          <w:rtl/>
        </w:rPr>
        <w:t>ى را به قدرت و توانا</w:t>
      </w:r>
      <w:r w:rsidR="00AC0058" w:rsidRPr="00AC0058">
        <w:rPr>
          <w:rFonts w:ascii="Lotus Linotype" w:hAnsi="Lotus Linotype" w:cs="IRNazli"/>
          <w:color w:val="000000"/>
          <w:rtl/>
        </w:rPr>
        <w:t>ی</w:t>
      </w:r>
      <w:r w:rsidR="002808E1" w:rsidRPr="00AC0058">
        <w:rPr>
          <w:rFonts w:ascii="Lotus Linotype" w:hAnsi="Lotus Linotype" w:cs="IRNazli"/>
          <w:color w:val="000000"/>
          <w:rtl/>
        </w:rPr>
        <w:t xml:space="preserve">ى خود در آن قرار داد، سجده </w:t>
      </w:r>
      <w:r w:rsidR="00AC0058" w:rsidRPr="00AC0058">
        <w:rPr>
          <w:rFonts w:ascii="Lotus Linotype" w:hAnsi="Lotus Linotype" w:cs="IRNazli"/>
          <w:color w:val="000000"/>
          <w:rtl/>
        </w:rPr>
        <w:t>ک</w:t>
      </w:r>
      <w:r w:rsidR="002808E1" w:rsidRPr="00AC0058">
        <w:rPr>
          <w:rFonts w:ascii="Lotus Linotype" w:hAnsi="Lotus Linotype" w:cs="IRNazli"/>
          <w:color w:val="000000"/>
          <w:rtl/>
        </w:rPr>
        <w:t>رد. بس</w:t>
      </w:r>
      <w:r w:rsidR="00AC0058" w:rsidRPr="00AC0058">
        <w:rPr>
          <w:rFonts w:ascii="Lotus Linotype" w:hAnsi="Lotus Linotype" w:cs="IRNazli"/>
          <w:color w:val="000000"/>
          <w:rtl/>
        </w:rPr>
        <w:t>ی</w:t>
      </w:r>
      <w:r w:rsidR="002808E1" w:rsidRPr="00AC0058">
        <w:rPr>
          <w:rFonts w:ascii="Lotus Linotype" w:hAnsi="Lotus Linotype" w:cs="IRNazli"/>
          <w:color w:val="000000"/>
          <w:rtl/>
        </w:rPr>
        <w:t>ار با بر</w:t>
      </w:r>
      <w:r w:rsidR="00AC0058" w:rsidRPr="00AC0058">
        <w:rPr>
          <w:rFonts w:ascii="Lotus Linotype" w:hAnsi="Lotus Linotype" w:cs="IRNazli"/>
          <w:color w:val="000000"/>
          <w:rtl/>
        </w:rPr>
        <w:t>ک</w:t>
      </w:r>
      <w:r w:rsidR="002808E1" w:rsidRPr="00AC0058">
        <w:rPr>
          <w:rFonts w:ascii="Lotus Linotype" w:hAnsi="Lotus Linotype" w:cs="IRNazli"/>
          <w:color w:val="000000"/>
          <w:rtl/>
        </w:rPr>
        <w:t>ت است بهتر</w:t>
      </w:r>
      <w:r w:rsidR="00AC0058" w:rsidRPr="00AC0058">
        <w:rPr>
          <w:rFonts w:ascii="Lotus Linotype" w:hAnsi="Lotus Linotype" w:cs="IRNazli"/>
          <w:color w:val="000000"/>
          <w:rtl/>
        </w:rPr>
        <w:t>ی</w:t>
      </w:r>
      <w:r w:rsidR="002808E1" w:rsidRPr="00AC0058">
        <w:rPr>
          <w:rFonts w:ascii="Lotus Linotype" w:hAnsi="Lotus Linotype" w:cs="IRNazli"/>
          <w:color w:val="000000"/>
          <w:rtl/>
        </w:rPr>
        <w:t>نِ آفر</w:t>
      </w:r>
      <w:r w:rsidR="00AC0058" w:rsidRPr="00AC0058">
        <w:rPr>
          <w:rFonts w:ascii="Lotus Linotype" w:hAnsi="Lotus Linotype" w:cs="IRNazli"/>
          <w:color w:val="000000"/>
          <w:rtl/>
        </w:rPr>
        <w:t>ی</w:t>
      </w:r>
      <w:r w:rsidR="002808E1" w:rsidRPr="00AC0058">
        <w:rPr>
          <w:rFonts w:ascii="Lotus Linotype" w:hAnsi="Lotus Linotype" w:cs="IRNazli"/>
          <w:color w:val="000000"/>
          <w:rtl/>
        </w:rPr>
        <w:t>نندگان</w:t>
      </w:r>
      <w:r w:rsidRPr="00327137">
        <w:rPr>
          <w:rFonts w:ascii="Lotus Linotype" w:hAnsi="Lotus Linotype" w:cs="Traditional Arabic" w:hint="cs"/>
          <w:color w:val="000000"/>
          <w:rtl/>
        </w:rPr>
        <w:t>»</w:t>
      </w:r>
      <w:r w:rsidR="002808E1" w:rsidRPr="00AC0058">
        <w:rPr>
          <w:rFonts w:ascii="Lotus Linotype" w:hAnsi="Lotus Linotype" w:cs="IRNazli"/>
          <w:color w:val="000000"/>
          <w:rtl/>
        </w:rPr>
        <w:t>.</w:t>
      </w:r>
    </w:p>
    <w:p w:rsidR="002808E1" w:rsidRPr="00AC0058" w:rsidRDefault="00311084" w:rsidP="00327137">
      <w:pPr>
        <w:pStyle w:val="a3"/>
        <w:widowControl w:val="0"/>
        <w:ind w:firstLine="340"/>
        <w:jc w:val="both"/>
        <w:rPr>
          <w:rFonts w:ascii="Lotus Linotype" w:hAnsi="Lotus Linotype" w:cs="IRNazli"/>
          <w:b w:val="0"/>
          <w:bCs w:val="0"/>
          <w:rtl/>
          <w:lang w:eastAsia="en-US"/>
        </w:rPr>
      </w:pPr>
      <w:r w:rsidRPr="00AC0058">
        <w:rPr>
          <w:rFonts w:cs="IRNazli" w:hint="cs"/>
          <w:b w:val="0"/>
          <w:bCs w:val="0"/>
          <w:sz w:val="28"/>
          <w:rtl/>
        </w:rPr>
        <w:t>51-</w:t>
      </w:r>
      <w:r w:rsidR="002808E1" w:rsidRPr="00AC0058">
        <w:rPr>
          <w:rFonts w:ascii="Lotus Linotype" w:hAnsi="Lotus Linotype" w:cs="IRNazli"/>
          <w:b w:val="0"/>
          <w:bCs w:val="0"/>
          <w:rtl/>
        </w:rPr>
        <w:t xml:space="preserve"> </w:t>
      </w:r>
      <w:r w:rsidRPr="00AC0058">
        <w:rPr>
          <w:rFonts w:ascii="Lotus Linotype" w:hAnsi="Lotus Linotype" w:cs="KFGQPC Uthman Taha Naskh" w:hint="cs"/>
          <w:sz w:val="28"/>
          <w:szCs w:val="27"/>
          <w:rtl/>
        </w:rPr>
        <w:t>«</w:t>
      </w:r>
      <w:r w:rsidR="002808E1" w:rsidRPr="00AC0058">
        <w:rPr>
          <w:rFonts w:ascii="Lotus Linotype" w:hAnsi="Lotus Linotype" w:cs="KFGQPC Uthman Taha Naskh"/>
          <w:sz w:val="28"/>
          <w:szCs w:val="27"/>
          <w:rtl/>
        </w:rPr>
        <w:t>اللَّهُمَّ اكْتُبْ لِيْ بِهَا عِنْدَكَ أَجْراً، وَضَعْ عَنِّيْ بِهَا وِزْراً، وَاجْعَلْ لِيْ عِنْدَكَ ذُخْراً، وَتَقَبَّلْهَا مِنِّيْ كَمَا تَقَبَّلْتَهَا مِنْ عَبْدِكَ دَاوُدَ</w:t>
      </w:r>
      <w:r w:rsidRPr="00AC0058">
        <w:rPr>
          <w:rFonts w:ascii="Lotus Linotype" w:hAnsi="Lotus Linotype" w:cs="KFGQPC Uthman Taha Naskh" w:hint="cs"/>
          <w:sz w:val="28"/>
          <w:szCs w:val="27"/>
          <w:rtl/>
        </w:rPr>
        <w:t>»</w:t>
      </w:r>
      <w:r w:rsidRPr="005F6458">
        <w:rPr>
          <w:rFonts w:ascii="Lotus Linotype" w:hAnsi="Lotus Linotype" w:cs="IRNazli" w:hint="cs"/>
          <w:b w:val="0"/>
          <w:bCs w:val="0"/>
          <w:sz w:val="24"/>
          <w:vertAlign w:val="superscript"/>
          <w:rtl/>
          <w:lang w:bidi="fa-IR"/>
        </w:rPr>
        <w:t>(</w:t>
      </w:r>
      <w:r w:rsidRPr="005F6458">
        <w:rPr>
          <w:rStyle w:val="FootnoteReference"/>
          <w:rFonts w:ascii="Lotus Linotype" w:hAnsi="Lotus Linotype" w:cs="IRNazli"/>
          <w:b w:val="0"/>
          <w:bCs w:val="0"/>
          <w:sz w:val="24"/>
          <w:rtl/>
          <w:lang w:bidi="fa-IR"/>
        </w:rPr>
        <w:footnoteReference w:id="67"/>
      </w:r>
      <w:r w:rsidRPr="005F6458">
        <w:rPr>
          <w:rFonts w:ascii="Lotus Linotype" w:hAnsi="Lotus Linotype" w:cs="IRNazli" w:hint="cs"/>
          <w:b w:val="0"/>
          <w:bCs w:val="0"/>
          <w:sz w:val="24"/>
          <w:vertAlign w:val="superscript"/>
          <w:rtl/>
          <w:lang w:bidi="fa-IR"/>
        </w:rPr>
        <w:t>)</w:t>
      </w:r>
      <w:r w:rsidR="002808E1" w:rsidRPr="00AC0058">
        <w:rPr>
          <w:rFonts w:ascii="Lotus Linotype" w:hAnsi="Lotus Linotype" w:cs="IRNazli"/>
          <w:b w:val="0"/>
          <w:bCs w:val="0"/>
          <w:rtl/>
          <w:lang w:bidi="fa-IR"/>
        </w:rPr>
        <w:t>.</w:t>
      </w:r>
    </w:p>
    <w:p w:rsidR="002808E1" w:rsidRPr="00F15D1E" w:rsidRDefault="00311084" w:rsidP="00327137">
      <w:pPr>
        <w:widowControl w:val="0"/>
        <w:ind w:firstLine="340"/>
        <w:jc w:val="both"/>
        <w:rPr>
          <w:rFonts w:ascii="Lotus Linotype" w:hAnsi="Lotus Linotype" w:cs="IRNazli"/>
          <w:color w:val="000000"/>
          <w:spacing w:val="-2"/>
          <w:rtl/>
        </w:rPr>
      </w:pPr>
      <w:r w:rsidRPr="00F15D1E">
        <w:rPr>
          <w:rFonts w:ascii="Lotus Linotype" w:hAnsi="Lotus Linotype" w:cs="Traditional Arabic" w:hint="cs"/>
          <w:color w:val="000000"/>
          <w:spacing w:val="-2"/>
          <w:rtl/>
        </w:rPr>
        <w:t>«</w:t>
      </w:r>
      <w:r w:rsidR="002808E1" w:rsidRPr="00F15D1E">
        <w:rPr>
          <w:rFonts w:ascii="Lotus Linotype" w:hAnsi="Lotus Linotype" w:cs="IRNazli"/>
          <w:color w:val="000000"/>
          <w:spacing w:val="-2"/>
          <w:rtl/>
        </w:rPr>
        <w:t>اى الله! براى من در نزد خود بخاطر ا</w:t>
      </w:r>
      <w:r w:rsidR="00AC0058" w:rsidRPr="00F15D1E">
        <w:rPr>
          <w:rFonts w:ascii="Lotus Linotype" w:hAnsi="Lotus Linotype" w:cs="IRNazli"/>
          <w:color w:val="000000"/>
          <w:spacing w:val="-2"/>
          <w:rtl/>
        </w:rPr>
        <w:t>ی</w:t>
      </w:r>
      <w:r w:rsidR="002808E1" w:rsidRPr="00F15D1E">
        <w:rPr>
          <w:rFonts w:ascii="Lotus Linotype" w:hAnsi="Lotus Linotype" w:cs="IRNazli"/>
          <w:color w:val="000000"/>
          <w:spacing w:val="-2"/>
          <w:rtl/>
        </w:rPr>
        <w:t>ن سجده اجر بنو</w:t>
      </w:r>
      <w:r w:rsidR="00AC0058" w:rsidRPr="00F15D1E">
        <w:rPr>
          <w:rFonts w:ascii="Lotus Linotype" w:hAnsi="Lotus Linotype" w:cs="IRNazli"/>
          <w:color w:val="000000"/>
          <w:spacing w:val="-2"/>
          <w:rtl/>
        </w:rPr>
        <w:t>ی</w:t>
      </w:r>
      <w:r w:rsidR="002808E1" w:rsidRPr="00F15D1E">
        <w:rPr>
          <w:rFonts w:ascii="Lotus Linotype" w:hAnsi="Lotus Linotype" w:cs="IRNazli"/>
          <w:color w:val="000000"/>
          <w:spacing w:val="-2"/>
          <w:rtl/>
        </w:rPr>
        <w:t>س و بوس</w:t>
      </w:r>
      <w:r w:rsidR="00AC0058" w:rsidRPr="00F15D1E">
        <w:rPr>
          <w:rFonts w:ascii="Lotus Linotype" w:hAnsi="Lotus Linotype" w:cs="IRNazli"/>
          <w:color w:val="000000"/>
          <w:spacing w:val="-2"/>
          <w:rtl/>
        </w:rPr>
        <w:t>ی</w:t>
      </w:r>
      <w:r w:rsidR="002808E1" w:rsidRPr="00F15D1E">
        <w:rPr>
          <w:rFonts w:ascii="Lotus Linotype" w:hAnsi="Lotus Linotype" w:cs="IRNazli"/>
          <w:color w:val="000000"/>
          <w:spacing w:val="-2"/>
          <w:rtl/>
        </w:rPr>
        <w:t>ل</w:t>
      </w:r>
      <w:r w:rsidR="00E43A24" w:rsidRPr="00F15D1E">
        <w:rPr>
          <w:rFonts w:ascii="Lotus Linotype" w:hAnsi="Lotus Linotype" w:cs="IRNazli"/>
          <w:color w:val="000000"/>
          <w:spacing w:val="-2"/>
          <w:rtl/>
        </w:rPr>
        <w:t>ۀ</w:t>
      </w:r>
      <w:r w:rsidR="002808E1" w:rsidRPr="00F15D1E">
        <w:rPr>
          <w:rFonts w:ascii="Lotus Linotype" w:hAnsi="Lotus Linotype" w:cs="IRNazli"/>
          <w:color w:val="000000"/>
          <w:spacing w:val="-2"/>
          <w:rtl/>
        </w:rPr>
        <w:t xml:space="preserve"> آن، گناهى را دور بگردان، و ا</w:t>
      </w:r>
      <w:r w:rsidR="00AC0058" w:rsidRPr="00F15D1E">
        <w:rPr>
          <w:rFonts w:ascii="Lotus Linotype" w:hAnsi="Lotus Linotype" w:cs="IRNazli"/>
          <w:color w:val="000000"/>
          <w:spacing w:val="-2"/>
          <w:rtl/>
        </w:rPr>
        <w:t>ی</w:t>
      </w:r>
      <w:r w:rsidR="002808E1" w:rsidRPr="00F15D1E">
        <w:rPr>
          <w:rFonts w:ascii="Lotus Linotype" w:hAnsi="Lotus Linotype" w:cs="IRNazli"/>
          <w:color w:val="000000"/>
          <w:spacing w:val="-2"/>
          <w:rtl/>
        </w:rPr>
        <w:t>ن سجده را براى من در نزد خود ذخ</w:t>
      </w:r>
      <w:r w:rsidR="00AC0058" w:rsidRPr="00F15D1E">
        <w:rPr>
          <w:rFonts w:ascii="Lotus Linotype" w:hAnsi="Lotus Linotype" w:cs="IRNazli"/>
          <w:color w:val="000000"/>
          <w:spacing w:val="-2"/>
          <w:rtl/>
        </w:rPr>
        <w:t>ی</w:t>
      </w:r>
      <w:r w:rsidR="002808E1" w:rsidRPr="00F15D1E">
        <w:rPr>
          <w:rFonts w:ascii="Lotus Linotype" w:hAnsi="Lotus Linotype" w:cs="IRNazli"/>
          <w:color w:val="000000"/>
          <w:spacing w:val="-2"/>
          <w:rtl/>
        </w:rPr>
        <w:t xml:space="preserve">ره بگردان و </w:t>
      </w:r>
      <w:r w:rsidR="00AE7CB6" w:rsidRPr="00F15D1E">
        <w:rPr>
          <w:rFonts w:ascii="Lotus Linotype" w:hAnsi="Lotus Linotype" w:cs="IRNazli"/>
          <w:color w:val="000000"/>
          <w:spacing w:val="-2"/>
          <w:rtl/>
        </w:rPr>
        <w:t>آن را</w:t>
      </w:r>
      <w:r w:rsidR="002808E1" w:rsidRPr="00F15D1E">
        <w:rPr>
          <w:rFonts w:ascii="Lotus Linotype" w:hAnsi="Lotus Linotype" w:cs="IRNazli"/>
          <w:color w:val="000000"/>
          <w:spacing w:val="-2"/>
          <w:rtl/>
        </w:rPr>
        <w:t xml:space="preserve"> از من چنان بپذ</w:t>
      </w:r>
      <w:r w:rsidR="00AC0058" w:rsidRPr="00F15D1E">
        <w:rPr>
          <w:rFonts w:ascii="Lotus Linotype" w:hAnsi="Lotus Linotype" w:cs="IRNazli"/>
          <w:color w:val="000000"/>
          <w:spacing w:val="-2"/>
          <w:rtl/>
        </w:rPr>
        <w:t>ی</w:t>
      </w:r>
      <w:r w:rsidR="002808E1" w:rsidRPr="00F15D1E">
        <w:rPr>
          <w:rFonts w:ascii="Lotus Linotype" w:hAnsi="Lotus Linotype" w:cs="IRNazli"/>
          <w:color w:val="000000"/>
          <w:spacing w:val="-2"/>
          <w:rtl/>
        </w:rPr>
        <w:t xml:space="preserve">ر </w:t>
      </w:r>
      <w:r w:rsidR="00AC0058" w:rsidRPr="00F15D1E">
        <w:rPr>
          <w:rFonts w:ascii="Lotus Linotype" w:hAnsi="Lotus Linotype" w:cs="IRNazli"/>
          <w:color w:val="000000"/>
          <w:spacing w:val="-2"/>
          <w:rtl/>
        </w:rPr>
        <w:t>ک</w:t>
      </w:r>
      <w:r w:rsidR="002808E1" w:rsidRPr="00F15D1E">
        <w:rPr>
          <w:rFonts w:ascii="Lotus Linotype" w:hAnsi="Lotus Linotype" w:cs="IRNazli"/>
          <w:color w:val="000000"/>
          <w:spacing w:val="-2"/>
          <w:rtl/>
        </w:rPr>
        <w:t>ه از بند</w:t>
      </w:r>
      <w:r w:rsidR="00261704" w:rsidRPr="00F15D1E">
        <w:rPr>
          <w:rFonts w:ascii="Lotus Linotype" w:hAnsi="Lotus Linotype" w:cs="IRNazli"/>
          <w:color w:val="000000"/>
          <w:spacing w:val="-2"/>
          <w:rtl/>
        </w:rPr>
        <w:t>ه‌</w:t>
      </w:r>
      <w:r w:rsidR="002808E1" w:rsidRPr="00F15D1E">
        <w:rPr>
          <w:rFonts w:ascii="Lotus Linotype" w:hAnsi="Lotus Linotype" w:cs="IRNazli"/>
          <w:color w:val="000000"/>
          <w:spacing w:val="-2"/>
          <w:rtl/>
        </w:rPr>
        <w:t>ات داود پذ</w:t>
      </w:r>
      <w:r w:rsidR="00AC0058" w:rsidRPr="00F15D1E">
        <w:rPr>
          <w:rFonts w:ascii="Lotus Linotype" w:hAnsi="Lotus Linotype" w:cs="IRNazli"/>
          <w:color w:val="000000"/>
          <w:spacing w:val="-2"/>
          <w:rtl/>
        </w:rPr>
        <w:t>ی</w:t>
      </w:r>
      <w:r w:rsidR="002808E1" w:rsidRPr="00F15D1E">
        <w:rPr>
          <w:rFonts w:ascii="Lotus Linotype" w:hAnsi="Lotus Linotype" w:cs="IRNazli"/>
          <w:color w:val="000000"/>
          <w:spacing w:val="-2"/>
          <w:rtl/>
        </w:rPr>
        <w:t>رفتى</w:t>
      </w:r>
      <w:r w:rsidRPr="00F15D1E">
        <w:rPr>
          <w:rFonts w:ascii="Lotus Linotype" w:hAnsi="Lotus Linotype" w:cs="Traditional Arabic" w:hint="cs"/>
          <w:color w:val="000000"/>
          <w:spacing w:val="-2"/>
          <w:rtl/>
        </w:rPr>
        <w:t>»</w:t>
      </w:r>
      <w:r w:rsidR="002808E1" w:rsidRPr="00F15D1E">
        <w:rPr>
          <w:rFonts w:ascii="Lotus Linotype" w:hAnsi="Lotus Linotype" w:cs="IRNazli"/>
          <w:color w:val="000000"/>
          <w:spacing w:val="-2"/>
          <w:rtl/>
        </w:rPr>
        <w:t>.</w:t>
      </w:r>
    </w:p>
    <w:p w:rsidR="002808E1" w:rsidRPr="00327137" w:rsidRDefault="002808E1" w:rsidP="00327137">
      <w:pPr>
        <w:pStyle w:val="a0"/>
        <w:rPr>
          <w:sz w:val="24"/>
          <w:rtl/>
        </w:rPr>
      </w:pPr>
      <w:bookmarkStart w:id="31" w:name="_Toc404436281"/>
      <w:r w:rsidRPr="00327137">
        <w:rPr>
          <w:sz w:val="24"/>
          <w:rtl/>
        </w:rPr>
        <w:t>تشه</w:t>
      </w:r>
      <w:r w:rsidR="00ED71A9" w:rsidRPr="00327137">
        <w:rPr>
          <w:rFonts w:hint="cs"/>
          <w:sz w:val="24"/>
          <w:rtl/>
        </w:rPr>
        <w:t>ّ</w:t>
      </w:r>
      <w:r w:rsidRPr="00327137">
        <w:rPr>
          <w:sz w:val="24"/>
          <w:rtl/>
        </w:rPr>
        <w:t>د</w:t>
      </w:r>
      <w:bookmarkEnd w:id="31"/>
    </w:p>
    <w:p w:rsidR="002808E1" w:rsidRPr="00AC0058" w:rsidRDefault="002808E1" w:rsidP="00327137">
      <w:pPr>
        <w:pStyle w:val="a3"/>
        <w:ind w:firstLine="340"/>
        <w:jc w:val="both"/>
        <w:rPr>
          <w:rFonts w:ascii="Lotus Linotype" w:hAnsi="Lotus Linotype" w:cs="IRNazli"/>
          <w:b w:val="0"/>
          <w:bCs w:val="0"/>
          <w:sz w:val="20"/>
          <w:szCs w:val="20"/>
          <w:rtl/>
          <w:lang w:eastAsia="en-US"/>
        </w:rPr>
      </w:pPr>
      <w:r w:rsidRPr="00AC0058">
        <w:rPr>
          <w:rFonts w:cs="IRNazli"/>
          <w:b w:val="0"/>
          <w:bCs w:val="0"/>
          <w:sz w:val="28"/>
          <w:rtl/>
        </w:rPr>
        <w:t>52</w:t>
      </w:r>
      <w:r w:rsidR="00395046" w:rsidRPr="00AC0058">
        <w:rPr>
          <w:rFonts w:cs="IRNazli" w:hint="cs"/>
          <w:b w:val="0"/>
          <w:bCs w:val="0"/>
          <w:sz w:val="28"/>
          <w:rtl/>
        </w:rPr>
        <w:t>-</w:t>
      </w:r>
      <w:r w:rsidRPr="00AC0058">
        <w:rPr>
          <w:rFonts w:ascii="Lotus Linotype" w:hAnsi="Lotus Linotype" w:cs="IRNazli"/>
          <w:b w:val="0"/>
          <w:bCs w:val="0"/>
          <w:rtl/>
        </w:rPr>
        <w:t xml:space="preserve"> </w:t>
      </w:r>
      <w:r w:rsidR="00395046" w:rsidRPr="00AC0058">
        <w:rPr>
          <w:rFonts w:ascii="Lotus Linotype" w:hAnsi="Lotus Linotype" w:cs="KFGQPC Uthman Taha Naskh" w:hint="cs"/>
          <w:sz w:val="28"/>
          <w:szCs w:val="27"/>
          <w:rtl/>
        </w:rPr>
        <w:t>«</w:t>
      </w:r>
      <w:r w:rsidRPr="00AC0058">
        <w:rPr>
          <w:rFonts w:ascii="Lotus Linotype" w:hAnsi="Lotus Linotype" w:cs="KFGQPC Uthman Taha Naskh"/>
          <w:sz w:val="28"/>
          <w:szCs w:val="27"/>
          <w:rtl/>
        </w:rPr>
        <w:t xml:space="preserve">التَّحِيَّاتُ ِللهِ، وَالصَّلَوَاتُ وَالطَّيِّبَاتُ، السَّلاَمُ عَلَيْكَ أَيُّهَا النَّبِيُّ وَرَحْمَةُ اللهِ وَبَرَكاَتُهُ، السَّلاَمُ عَلَيْنَا وَعَلَى عِبَادِ اللهِ الصَّالِحِيْنَ، أَشْهَدُ أَنْ لاَ إِلَهَ إِلاَّ اللهُ، وَأَشْهَدُ أَنَّ </w:t>
      </w:r>
      <w:r w:rsidR="00ED71A9" w:rsidRPr="00AC0058">
        <w:rPr>
          <w:rFonts w:ascii="Lotus Linotype" w:hAnsi="Lotus Linotype" w:cs="KFGQPC Uthman Taha Naskh"/>
          <w:sz w:val="28"/>
          <w:szCs w:val="27"/>
          <w:rtl/>
        </w:rPr>
        <w:t>محمّد</w:t>
      </w:r>
      <w:r w:rsidRPr="00AC0058">
        <w:rPr>
          <w:rFonts w:ascii="Lotus Linotype" w:hAnsi="Lotus Linotype" w:cs="KFGQPC Uthman Taha Naskh"/>
          <w:sz w:val="28"/>
          <w:szCs w:val="27"/>
          <w:rtl/>
        </w:rPr>
        <w:t>اً عَبْدُهُ وَرَسُوْلُهُ</w:t>
      </w:r>
      <w:r w:rsidR="00395046" w:rsidRPr="00AC0058">
        <w:rPr>
          <w:rFonts w:ascii="Lotus Linotype" w:hAnsi="Lotus Linotype" w:cs="KFGQPC Uthman Taha Naskh" w:hint="cs"/>
          <w:sz w:val="28"/>
          <w:szCs w:val="27"/>
          <w:rtl/>
        </w:rPr>
        <w:t>»</w:t>
      </w:r>
      <w:r w:rsidR="00395046" w:rsidRPr="005F6458">
        <w:rPr>
          <w:rFonts w:ascii="Lotus Linotype" w:hAnsi="Lotus Linotype" w:cs="IRNazli" w:hint="cs"/>
          <w:b w:val="0"/>
          <w:bCs w:val="0"/>
          <w:sz w:val="24"/>
          <w:vertAlign w:val="superscript"/>
          <w:rtl/>
          <w:lang w:bidi="fa-IR"/>
        </w:rPr>
        <w:t>(</w:t>
      </w:r>
      <w:r w:rsidR="00395046" w:rsidRPr="005F6458">
        <w:rPr>
          <w:rStyle w:val="FootnoteReference"/>
          <w:rFonts w:ascii="Lotus Linotype" w:hAnsi="Lotus Linotype" w:cs="IRNazli"/>
          <w:b w:val="0"/>
          <w:bCs w:val="0"/>
          <w:sz w:val="24"/>
          <w:rtl/>
          <w:lang w:bidi="fa-IR"/>
        </w:rPr>
        <w:footnoteReference w:id="68"/>
      </w:r>
      <w:r w:rsidR="00395046" w:rsidRPr="005F6458">
        <w:rPr>
          <w:rFonts w:ascii="Lotus Linotype" w:hAnsi="Lotus Linotype" w:cs="IRNazli" w:hint="cs"/>
          <w:b w:val="0"/>
          <w:bCs w:val="0"/>
          <w:sz w:val="24"/>
          <w:vertAlign w:val="superscript"/>
          <w:rtl/>
          <w:lang w:bidi="fa-IR"/>
        </w:rPr>
        <w:t>)</w:t>
      </w:r>
      <w:r w:rsidRPr="00AC0058">
        <w:rPr>
          <w:rFonts w:ascii="Lotus Linotype" w:hAnsi="Lotus Linotype" w:cs="IRNazli"/>
          <w:b w:val="0"/>
          <w:bCs w:val="0"/>
          <w:rtl/>
          <w:lang w:bidi="fa-IR"/>
        </w:rPr>
        <w:t>.</w:t>
      </w:r>
    </w:p>
    <w:p w:rsidR="002808E1" w:rsidRPr="00AC0058" w:rsidRDefault="00395046" w:rsidP="00327137">
      <w:pPr>
        <w:widowControl w:val="0"/>
        <w:ind w:firstLine="340"/>
        <w:jc w:val="both"/>
        <w:rPr>
          <w:rFonts w:ascii="Lotus Linotype" w:hAnsi="Lotus Linotype" w:cs="IRNazli"/>
          <w:color w:val="000000"/>
          <w:rtl/>
        </w:rPr>
      </w:pPr>
      <w:r w:rsidRPr="00327137">
        <w:rPr>
          <w:rFonts w:ascii="Lotus Linotype" w:hAnsi="Lotus Linotype" w:cs="Traditional Arabic" w:hint="cs"/>
          <w:color w:val="000000"/>
          <w:rtl/>
        </w:rPr>
        <w:t>«</w:t>
      </w:r>
      <w:r w:rsidR="002808E1" w:rsidRPr="00AC0058">
        <w:rPr>
          <w:rFonts w:ascii="Lotus Linotype" w:hAnsi="Lotus Linotype" w:cs="IRNazli"/>
          <w:color w:val="000000"/>
          <w:rtl/>
        </w:rPr>
        <w:t>[فرمانروائى، رحمت و بر</w:t>
      </w:r>
      <w:r w:rsidR="00AC0058" w:rsidRPr="00AC0058">
        <w:rPr>
          <w:rFonts w:ascii="Lotus Linotype" w:hAnsi="Lotus Linotype" w:cs="IRNazli"/>
          <w:color w:val="000000"/>
          <w:rtl/>
        </w:rPr>
        <w:t>ک</w:t>
      </w:r>
      <w:r w:rsidR="002808E1" w:rsidRPr="00AC0058">
        <w:rPr>
          <w:rFonts w:ascii="Lotus Linotype" w:hAnsi="Lotus Linotype" w:cs="IRNazli"/>
          <w:color w:val="000000"/>
          <w:rtl/>
        </w:rPr>
        <w:t>ت و پا</w:t>
      </w:r>
      <w:r w:rsidR="00AC0058" w:rsidRPr="00AC0058">
        <w:rPr>
          <w:rFonts w:ascii="Lotus Linotype" w:hAnsi="Lotus Linotype" w:cs="IRNazli"/>
          <w:color w:val="000000"/>
          <w:rtl/>
        </w:rPr>
        <w:t>ک</w:t>
      </w:r>
      <w:r w:rsidR="002808E1" w:rsidRPr="00AC0058">
        <w:rPr>
          <w:rFonts w:ascii="Lotus Linotype" w:hAnsi="Lotus Linotype" w:cs="IRNazli"/>
          <w:color w:val="000000"/>
          <w:rtl/>
        </w:rPr>
        <w:t>ى مخصوص الله است]، سلام و رحمت و بر</w:t>
      </w:r>
      <w:r w:rsidR="00AC0058" w:rsidRPr="00AC0058">
        <w:rPr>
          <w:rFonts w:ascii="Lotus Linotype" w:hAnsi="Lotus Linotype" w:cs="IRNazli"/>
          <w:color w:val="000000"/>
          <w:rtl/>
        </w:rPr>
        <w:t>ک</w:t>
      </w:r>
      <w:r w:rsidR="002808E1" w:rsidRPr="00AC0058">
        <w:rPr>
          <w:rFonts w:ascii="Lotus Linotype" w:hAnsi="Lotus Linotype" w:cs="IRNazli"/>
          <w:color w:val="000000"/>
          <w:rtl/>
        </w:rPr>
        <w:t>ات خدا بر تو باد اى پ</w:t>
      </w:r>
      <w:r w:rsidR="00AC0058" w:rsidRPr="00AC0058">
        <w:rPr>
          <w:rFonts w:ascii="Lotus Linotype" w:hAnsi="Lotus Linotype" w:cs="IRNazli"/>
          <w:color w:val="000000"/>
          <w:rtl/>
        </w:rPr>
        <w:t>ی</w:t>
      </w:r>
      <w:r w:rsidR="002808E1" w:rsidRPr="00AC0058">
        <w:rPr>
          <w:rFonts w:ascii="Lotus Linotype" w:hAnsi="Lotus Linotype" w:cs="IRNazli"/>
          <w:color w:val="000000"/>
          <w:rtl/>
        </w:rPr>
        <w:t xml:space="preserve">امبر، سلام بر ما و </w:t>
      </w:r>
      <w:r w:rsidR="00AC0058" w:rsidRPr="00AC0058">
        <w:rPr>
          <w:rFonts w:ascii="Lotus Linotype" w:hAnsi="Lotus Linotype" w:cs="IRNazli"/>
          <w:color w:val="000000"/>
          <w:rtl/>
        </w:rPr>
        <w:t>ک</w:t>
      </w:r>
      <w:r w:rsidR="002808E1" w:rsidRPr="00AC0058">
        <w:rPr>
          <w:rFonts w:ascii="Lotus Linotype" w:hAnsi="Lotus Linotype" w:cs="IRNazli"/>
          <w:color w:val="000000"/>
          <w:rtl/>
        </w:rPr>
        <w:t>ل</w:t>
      </w:r>
      <w:r w:rsidR="00AC0058" w:rsidRPr="00AC0058">
        <w:rPr>
          <w:rFonts w:ascii="Lotus Linotype" w:hAnsi="Lotus Linotype" w:cs="IRNazli"/>
          <w:color w:val="000000"/>
          <w:rtl/>
        </w:rPr>
        <w:t>ی</w:t>
      </w:r>
      <w:r w:rsidR="00ED2BAE">
        <w:rPr>
          <w:rFonts w:ascii="Lotus Linotype" w:hAnsi="Lotus Linotype" w:cs="IRNazli"/>
          <w:color w:val="000000"/>
          <w:rtl/>
        </w:rPr>
        <w:t>ۀ‌</w:t>
      </w:r>
      <w:r w:rsidR="002808E1" w:rsidRPr="00AC0058">
        <w:rPr>
          <w:rFonts w:ascii="Lotus Linotype" w:hAnsi="Lotus Linotype" w:cs="IRNazli"/>
          <w:color w:val="000000"/>
          <w:rtl/>
        </w:rPr>
        <w:t xml:space="preserve"> بندگان صالح خدا، من گواه م</w:t>
      </w:r>
      <w:r w:rsidR="00261704">
        <w:rPr>
          <w:rFonts w:ascii="Lotus Linotype" w:hAnsi="Lotus Linotype" w:cs="IRNazli"/>
          <w:color w:val="000000"/>
          <w:rtl/>
        </w:rPr>
        <w:t>ى‌</w:t>
      </w:r>
      <w:r w:rsidR="002808E1" w:rsidRPr="00AC0058">
        <w:rPr>
          <w:rFonts w:ascii="Lotus Linotype" w:hAnsi="Lotus Linotype" w:cs="IRNazli"/>
          <w:color w:val="000000"/>
          <w:rtl/>
        </w:rPr>
        <w:t xml:space="preserve">دهم </w:t>
      </w:r>
      <w:r w:rsidR="00AC0058" w:rsidRPr="00AC0058">
        <w:rPr>
          <w:rFonts w:ascii="Lotus Linotype" w:hAnsi="Lotus Linotype" w:cs="IRNazli"/>
          <w:color w:val="000000"/>
          <w:rtl/>
        </w:rPr>
        <w:t>ک</w:t>
      </w:r>
      <w:r w:rsidR="002808E1" w:rsidRPr="00AC0058">
        <w:rPr>
          <w:rFonts w:ascii="Lotus Linotype" w:hAnsi="Lotus Linotype" w:cs="IRNazli"/>
          <w:color w:val="000000"/>
          <w:rtl/>
        </w:rPr>
        <w:t>ه ه</w:t>
      </w:r>
      <w:r w:rsidR="00AC0058" w:rsidRPr="00AC0058">
        <w:rPr>
          <w:rFonts w:ascii="Lotus Linotype" w:hAnsi="Lotus Linotype" w:cs="IRNazli"/>
          <w:color w:val="000000"/>
          <w:rtl/>
        </w:rPr>
        <w:t>ی</w:t>
      </w:r>
      <w:r w:rsidR="002808E1" w:rsidRPr="00AC0058">
        <w:rPr>
          <w:rFonts w:ascii="Lotus Linotype" w:hAnsi="Lotus Linotype" w:cs="IRNazli"/>
          <w:color w:val="000000"/>
          <w:rtl/>
        </w:rPr>
        <w:t xml:space="preserve">چ معبودى بجز الله </w:t>
      </w:r>
      <w:r w:rsidR="002808E1" w:rsidRPr="00AC0058">
        <w:rPr>
          <w:rFonts w:ascii="Lotus Linotype" w:hAnsi="Lotus Linotype" w:cs="IRNazli"/>
          <w:color w:val="000000"/>
          <w:sz w:val="20"/>
          <w:szCs w:val="20"/>
          <w:rtl/>
        </w:rPr>
        <w:t>«</w:t>
      </w:r>
      <w:r w:rsidR="001E3A18" w:rsidRPr="00AC0058">
        <w:rPr>
          <w:rFonts w:ascii="Lotus Linotype" w:hAnsi="Lotus Linotype" w:cs="IRNazli"/>
          <w:color w:val="000000"/>
          <w:rtl/>
        </w:rPr>
        <w:t>به حق</w:t>
      </w:r>
      <w:r w:rsidR="002808E1" w:rsidRPr="00AC0058">
        <w:rPr>
          <w:rFonts w:ascii="Lotus Linotype" w:hAnsi="Lotus Linotype" w:cs="IRNazli"/>
          <w:color w:val="000000"/>
          <w:sz w:val="20"/>
          <w:szCs w:val="20"/>
          <w:rtl/>
        </w:rPr>
        <w:t>»</w:t>
      </w:r>
      <w:r w:rsidR="002808E1" w:rsidRPr="00AC0058">
        <w:rPr>
          <w:rFonts w:ascii="Lotus Linotype" w:hAnsi="Lotus Linotype" w:cs="IRNazli"/>
          <w:color w:val="000000"/>
          <w:rtl/>
        </w:rPr>
        <w:t xml:space="preserve"> وجود ندارد و </w:t>
      </w:r>
      <w:r w:rsidR="00ED71A9" w:rsidRPr="00AC0058">
        <w:rPr>
          <w:rFonts w:ascii="Lotus Linotype" w:hAnsi="Lotus Linotype" w:cs="IRNazli"/>
          <w:color w:val="000000"/>
          <w:rtl/>
        </w:rPr>
        <w:t>محمّد</w:t>
      </w:r>
      <w:r w:rsidR="0059006B">
        <w:rPr>
          <w:rFonts w:ascii="Lotus Linotype" w:hAnsi="Lotus Linotype" w:cs="CTraditional Arabic" w:hint="cs"/>
          <w:color w:val="000000"/>
          <w:rtl/>
        </w:rPr>
        <w:t xml:space="preserve"> </w:t>
      </w:r>
      <w:r w:rsidR="0059006B" w:rsidRPr="00A95935">
        <w:rPr>
          <w:rFonts w:ascii="Lotus Linotype" w:hAnsi="Lotus Linotype" w:cs="CTraditional Arabic" w:hint="cs"/>
          <w:color w:val="000000"/>
          <w:rtl/>
        </w:rPr>
        <w:t>ج</w:t>
      </w:r>
      <w:r w:rsidR="00466F6A" w:rsidRPr="00327137">
        <w:rPr>
          <w:rFonts w:ascii="Lotus Linotype" w:hAnsi="Lotus Linotype" w:cs="2  Zar" w:hint="cs"/>
          <w:color w:val="000000"/>
          <w:szCs w:val="20"/>
          <w:rtl/>
        </w:rPr>
        <w:t xml:space="preserve"> </w:t>
      </w:r>
      <w:r w:rsidR="002808E1" w:rsidRPr="00AC0058">
        <w:rPr>
          <w:rFonts w:ascii="Lotus Linotype" w:hAnsi="Lotus Linotype" w:cs="IRNazli"/>
          <w:color w:val="000000"/>
          <w:rtl/>
        </w:rPr>
        <w:t>بنده و رسول اوست</w:t>
      </w:r>
      <w:r w:rsidRPr="00327137">
        <w:rPr>
          <w:rFonts w:ascii="Lotus Linotype" w:hAnsi="Lotus Linotype" w:cs="Traditional Arabic" w:hint="cs"/>
          <w:color w:val="000000"/>
          <w:rtl/>
        </w:rPr>
        <w:t>»</w:t>
      </w:r>
      <w:r w:rsidR="002808E1" w:rsidRPr="00AC0058">
        <w:rPr>
          <w:rFonts w:ascii="Lotus Linotype" w:hAnsi="Lotus Linotype" w:cs="IRNazli"/>
          <w:color w:val="000000"/>
          <w:rtl/>
        </w:rPr>
        <w:t>.</w:t>
      </w:r>
    </w:p>
    <w:p w:rsidR="002808E1" w:rsidRPr="00327137" w:rsidRDefault="002808E1" w:rsidP="00327137">
      <w:pPr>
        <w:pStyle w:val="a0"/>
        <w:rPr>
          <w:sz w:val="24"/>
          <w:rtl/>
        </w:rPr>
      </w:pPr>
      <w:bookmarkStart w:id="32" w:name="_Toc404436282"/>
      <w:r w:rsidRPr="00327137">
        <w:rPr>
          <w:sz w:val="24"/>
          <w:rtl/>
        </w:rPr>
        <w:t>درود بر رسول الله</w:t>
      </w:r>
      <w:r w:rsidR="0059006B">
        <w:rPr>
          <w:rFonts w:ascii="Lotus Linotype" w:hAnsi="Lotus Linotype" w:cs="CTraditional Arabic" w:hint="cs"/>
          <w:bCs w:val="0"/>
          <w:color w:val="000000"/>
          <w:sz w:val="24"/>
          <w:szCs w:val="28"/>
          <w:rtl/>
        </w:rPr>
        <w:t xml:space="preserve"> </w:t>
      </w:r>
      <w:r w:rsidR="0059006B" w:rsidRPr="00A95935">
        <w:rPr>
          <w:rFonts w:ascii="Lotus Linotype" w:hAnsi="Lotus Linotype" w:cs="CTraditional Arabic" w:hint="cs"/>
          <w:bCs w:val="0"/>
          <w:color w:val="000000"/>
          <w:sz w:val="24"/>
          <w:szCs w:val="28"/>
          <w:rtl/>
        </w:rPr>
        <w:t>ج</w:t>
      </w:r>
      <w:r w:rsidR="00466F6A" w:rsidRPr="00327137">
        <w:rPr>
          <w:rFonts w:ascii="Lotus Linotype" w:hAnsi="Lotus Linotype" w:cs="2  Zar" w:hint="cs"/>
          <w:color w:val="000000"/>
          <w:sz w:val="24"/>
          <w:rtl/>
        </w:rPr>
        <w:t xml:space="preserve"> </w:t>
      </w:r>
      <w:r w:rsidRPr="00327137">
        <w:rPr>
          <w:sz w:val="24"/>
          <w:rtl/>
        </w:rPr>
        <w:t>بعد از تشه</w:t>
      </w:r>
      <w:r w:rsidR="00ED71A9" w:rsidRPr="00327137">
        <w:rPr>
          <w:rFonts w:hint="cs"/>
          <w:sz w:val="24"/>
          <w:rtl/>
        </w:rPr>
        <w:t>ّ</w:t>
      </w:r>
      <w:r w:rsidRPr="00327137">
        <w:rPr>
          <w:sz w:val="24"/>
          <w:rtl/>
        </w:rPr>
        <w:t>د</w:t>
      </w:r>
      <w:bookmarkEnd w:id="32"/>
    </w:p>
    <w:p w:rsidR="002808E1" w:rsidRPr="00AC0058" w:rsidRDefault="00395046" w:rsidP="00327137">
      <w:pPr>
        <w:pStyle w:val="a3"/>
        <w:ind w:firstLine="340"/>
        <w:jc w:val="both"/>
        <w:rPr>
          <w:rFonts w:ascii="Lotus Linotype" w:hAnsi="Lotus Linotype" w:cs="IRNazli"/>
          <w:b w:val="0"/>
          <w:bCs w:val="0"/>
          <w:rtl/>
          <w:lang w:eastAsia="en-US"/>
        </w:rPr>
      </w:pPr>
      <w:r w:rsidRPr="00AC0058">
        <w:rPr>
          <w:rFonts w:cs="IRNazli" w:hint="cs"/>
          <w:b w:val="0"/>
          <w:bCs w:val="0"/>
          <w:sz w:val="28"/>
          <w:rtl/>
        </w:rPr>
        <w:t>53-</w:t>
      </w:r>
      <w:r w:rsidR="002808E1" w:rsidRPr="00AC0058">
        <w:rPr>
          <w:rFonts w:ascii="Lotus Linotype" w:hAnsi="Lotus Linotype" w:cs="IRNazli"/>
          <w:b w:val="0"/>
          <w:bCs w:val="0"/>
          <w:rtl/>
        </w:rPr>
        <w:t xml:space="preserve"> </w:t>
      </w:r>
      <w:r w:rsidRPr="00AC0058">
        <w:rPr>
          <w:rFonts w:ascii="Lotus Linotype" w:hAnsi="Lotus Linotype" w:cs="KFGQPC Uthman Taha Naskh" w:hint="cs"/>
          <w:sz w:val="28"/>
          <w:szCs w:val="27"/>
          <w:rtl/>
        </w:rPr>
        <w:t>«</w:t>
      </w:r>
      <w:r w:rsidR="002808E1" w:rsidRPr="00AC0058">
        <w:rPr>
          <w:rFonts w:ascii="Lotus Linotype" w:hAnsi="Lotus Linotype" w:cs="KFGQPC Uthman Taha Naskh"/>
          <w:szCs w:val="27"/>
          <w:rtl/>
        </w:rPr>
        <w:t xml:space="preserve">اللَّهُمَّ صَلِّ عَلَى </w:t>
      </w:r>
      <w:r w:rsidR="00ED71A9" w:rsidRPr="00AC0058">
        <w:rPr>
          <w:rFonts w:ascii="Lotus Linotype" w:hAnsi="Lotus Linotype" w:cs="KFGQPC Uthman Taha Naskh"/>
          <w:szCs w:val="27"/>
          <w:rtl/>
        </w:rPr>
        <w:t>محمّد</w:t>
      </w:r>
      <w:r w:rsidR="002808E1" w:rsidRPr="00AC0058">
        <w:rPr>
          <w:rFonts w:ascii="Lotus Linotype" w:hAnsi="Lotus Linotype" w:cs="KFGQPC Uthman Taha Naskh"/>
          <w:szCs w:val="27"/>
          <w:rtl/>
        </w:rPr>
        <w:t xml:space="preserve"> وَعَلَى آلِ </w:t>
      </w:r>
      <w:r w:rsidR="00ED71A9" w:rsidRPr="00AC0058">
        <w:rPr>
          <w:rFonts w:ascii="Lotus Linotype" w:hAnsi="Lotus Linotype" w:cs="KFGQPC Uthman Taha Naskh"/>
          <w:szCs w:val="27"/>
          <w:rtl/>
        </w:rPr>
        <w:t>محمّد</w:t>
      </w:r>
      <w:r w:rsidR="002808E1" w:rsidRPr="00AC0058">
        <w:rPr>
          <w:rFonts w:ascii="Lotus Linotype" w:hAnsi="Lotus Linotype" w:cs="KFGQPC Uthman Taha Naskh"/>
          <w:szCs w:val="27"/>
          <w:rtl/>
        </w:rPr>
        <w:t xml:space="preserve">، كَمَا صَلَّيْتَ عَلَى إِبْرَاهِيْمَ وَعَلى آلِ إِبْرَاهِيْمَ، إِنَّكَ حَمِيْدٌ مَجِيْدٌ، اللَّهُمَّ بَارِكْ عَلَى </w:t>
      </w:r>
      <w:r w:rsidR="00ED71A9" w:rsidRPr="00AC0058">
        <w:rPr>
          <w:rFonts w:ascii="Lotus Linotype" w:hAnsi="Lotus Linotype" w:cs="KFGQPC Uthman Taha Naskh"/>
          <w:szCs w:val="27"/>
          <w:rtl/>
        </w:rPr>
        <w:t>محمّد</w:t>
      </w:r>
      <w:r w:rsidR="002808E1" w:rsidRPr="00AC0058">
        <w:rPr>
          <w:rFonts w:ascii="Lotus Linotype" w:hAnsi="Lotus Linotype" w:cs="KFGQPC Uthman Taha Naskh"/>
          <w:szCs w:val="27"/>
          <w:rtl/>
        </w:rPr>
        <w:t xml:space="preserve"> وَعَلَى آلِ </w:t>
      </w:r>
      <w:r w:rsidR="00ED71A9" w:rsidRPr="00AC0058">
        <w:rPr>
          <w:rFonts w:ascii="Lotus Linotype" w:hAnsi="Lotus Linotype" w:cs="KFGQPC Uthman Taha Naskh"/>
          <w:szCs w:val="27"/>
          <w:rtl/>
        </w:rPr>
        <w:t>محمّد</w:t>
      </w:r>
      <w:r w:rsidR="002808E1" w:rsidRPr="00AC0058">
        <w:rPr>
          <w:rFonts w:ascii="Lotus Linotype" w:hAnsi="Lotus Linotype" w:cs="KFGQPC Uthman Taha Naskh"/>
          <w:szCs w:val="27"/>
          <w:rtl/>
        </w:rPr>
        <w:t>، كَمَا بَارَكْتَ عَلَى إِبْرَاهِيْمَ وَعَلَى آلِ إِبْرَاهِيْمَ، إِنَّكَ حَمِيْدٌ مَجِيْدٌ</w:t>
      </w:r>
      <w:r w:rsidRPr="00AC0058">
        <w:rPr>
          <w:rFonts w:ascii="Lotus Linotype" w:hAnsi="Lotus Linotype" w:cs="KFGQPC Uthman Taha Naskh" w:hint="cs"/>
          <w:sz w:val="28"/>
          <w:szCs w:val="27"/>
          <w:rtl/>
        </w:rPr>
        <w:t>»</w:t>
      </w:r>
      <w:r w:rsidR="001F1715" w:rsidRPr="005F6458">
        <w:rPr>
          <w:rFonts w:ascii="Lotus Linotype" w:hAnsi="Lotus Linotype" w:cs="IRNazli" w:hint="cs"/>
          <w:b w:val="0"/>
          <w:bCs w:val="0"/>
          <w:sz w:val="24"/>
          <w:vertAlign w:val="superscript"/>
          <w:rtl/>
          <w:lang w:bidi="fa-IR"/>
        </w:rPr>
        <w:t>(</w:t>
      </w:r>
      <w:r w:rsidR="001F1715" w:rsidRPr="005F6458">
        <w:rPr>
          <w:rStyle w:val="FootnoteReference"/>
          <w:rFonts w:ascii="Lotus Linotype" w:hAnsi="Lotus Linotype" w:cs="IRNazli"/>
          <w:b w:val="0"/>
          <w:bCs w:val="0"/>
          <w:sz w:val="24"/>
          <w:rtl/>
          <w:lang w:bidi="fa-IR"/>
        </w:rPr>
        <w:footnoteReference w:id="69"/>
      </w:r>
      <w:r w:rsidR="001F1715" w:rsidRPr="005F6458">
        <w:rPr>
          <w:rFonts w:ascii="Lotus Linotype" w:hAnsi="Lotus Linotype" w:cs="IRNazli" w:hint="cs"/>
          <w:b w:val="0"/>
          <w:bCs w:val="0"/>
          <w:sz w:val="24"/>
          <w:vertAlign w:val="superscript"/>
          <w:rtl/>
          <w:lang w:bidi="fa-IR"/>
        </w:rPr>
        <w:t>)</w:t>
      </w:r>
      <w:r w:rsidR="002808E1" w:rsidRPr="00AC0058">
        <w:rPr>
          <w:rFonts w:ascii="Lotus Linotype" w:hAnsi="Lotus Linotype" w:cs="IRNazli"/>
          <w:b w:val="0"/>
          <w:bCs w:val="0"/>
          <w:rtl/>
          <w:lang w:bidi="fa-IR"/>
        </w:rPr>
        <w:t>.</w:t>
      </w:r>
    </w:p>
    <w:p w:rsidR="002808E1" w:rsidRPr="00AC0058" w:rsidRDefault="001F1715" w:rsidP="00327137">
      <w:pPr>
        <w:widowControl w:val="0"/>
        <w:ind w:firstLine="340"/>
        <w:jc w:val="both"/>
        <w:rPr>
          <w:rFonts w:ascii="Lotus Linotype" w:hAnsi="Lotus Linotype" w:cs="IRNazli"/>
          <w:color w:val="000000"/>
          <w:rtl/>
        </w:rPr>
      </w:pPr>
      <w:r w:rsidRPr="00327137">
        <w:rPr>
          <w:rFonts w:ascii="Lotus Linotype" w:hAnsi="Lotus Linotype" w:cs="Traditional Arabic" w:hint="cs"/>
          <w:color w:val="000000"/>
          <w:rtl/>
        </w:rPr>
        <w:t>«</w:t>
      </w:r>
      <w:r w:rsidR="002808E1" w:rsidRPr="00AC0058">
        <w:rPr>
          <w:rFonts w:ascii="Lotus Linotype" w:hAnsi="Lotus Linotype" w:cs="IRNazli"/>
          <w:color w:val="000000"/>
          <w:rtl/>
        </w:rPr>
        <w:t xml:space="preserve">بار إلها! بر </w:t>
      </w:r>
      <w:r w:rsidR="00ED71A9" w:rsidRPr="00AC0058">
        <w:rPr>
          <w:rFonts w:ascii="Lotus Linotype" w:hAnsi="Lotus Linotype" w:cs="IRNazli"/>
          <w:color w:val="000000"/>
          <w:rtl/>
        </w:rPr>
        <w:t>محمّد</w:t>
      </w:r>
      <w:r w:rsidR="0059006B">
        <w:rPr>
          <w:rFonts w:ascii="Lotus Linotype" w:hAnsi="Lotus Linotype" w:cs="CTraditional Arabic" w:hint="cs"/>
          <w:color w:val="000000"/>
          <w:rtl/>
        </w:rPr>
        <w:t xml:space="preserve"> </w:t>
      </w:r>
      <w:r w:rsidR="0059006B" w:rsidRPr="00A95935">
        <w:rPr>
          <w:rFonts w:ascii="Lotus Linotype" w:hAnsi="Lotus Linotype" w:cs="CTraditional Arabic" w:hint="cs"/>
          <w:color w:val="000000"/>
          <w:rtl/>
        </w:rPr>
        <w:t>ج</w:t>
      </w:r>
      <w:r w:rsidR="00466F6A" w:rsidRPr="00327137">
        <w:rPr>
          <w:rFonts w:ascii="Lotus Linotype" w:hAnsi="Lotus Linotype" w:cs="2  Zar" w:hint="cs"/>
          <w:color w:val="000000"/>
          <w:szCs w:val="20"/>
          <w:rtl/>
        </w:rPr>
        <w:t xml:space="preserve"> </w:t>
      </w:r>
      <w:r w:rsidR="002808E1" w:rsidRPr="00AC0058">
        <w:rPr>
          <w:rFonts w:ascii="Lotus Linotype" w:hAnsi="Lotus Linotype" w:cs="IRNazli"/>
          <w:color w:val="000000"/>
          <w:rtl/>
        </w:rPr>
        <w:t xml:space="preserve">و آل </w:t>
      </w:r>
      <w:r w:rsidR="00ED71A9" w:rsidRPr="00AC0058">
        <w:rPr>
          <w:rFonts w:ascii="Lotus Linotype" w:hAnsi="Lotus Linotype" w:cs="IRNazli"/>
          <w:color w:val="000000"/>
          <w:rtl/>
        </w:rPr>
        <w:t>محمّد</w:t>
      </w:r>
      <w:r w:rsidR="002808E1" w:rsidRPr="00AC0058">
        <w:rPr>
          <w:rFonts w:ascii="Lotus Linotype" w:hAnsi="Lotus Linotype" w:cs="IRNazli"/>
          <w:color w:val="000000"/>
          <w:rtl/>
        </w:rPr>
        <w:t xml:space="preserve"> درود بفرست همچنان </w:t>
      </w:r>
      <w:r w:rsidR="00AC0058" w:rsidRPr="00AC0058">
        <w:rPr>
          <w:rFonts w:ascii="Lotus Linotype" w:hAnsi="Lotus Linotype" w:cs="IRNazli"/>
          <w:color w:val="000000"/>
          <w:rtl/>
        </w:rPr>
        <w:t>ک</w:t>
      </w:r>
      <w:r w:rsidR="002808E1" w:rsidRPr="00AC0058">
        <w:rPr>
          <w:rFonts w:ascii="Lotus Linotype" w:hAnsi="Lotus Linotype" w:cs="IRNazli"/>
          <w:color w:val="000000"/>
          <w:rtl/>
        </w:rPr>
        <w:t>ه بر ابراه</w:t>
      </w:r>
      <w:r w:rsidR="00AC0058" w:rsidRPr="00AC0058">
        <w:rPr>
          <w:rFonts w:ascii="Lotus Linotype" w:hAnsi="Lotus Linotype" w:cs="IRNazli"/>
          <w:color w:val="000000"/>
          <w:rtl/>
        </w:rPr>
        <w:t>ی</w:t>
      </w:r>
      <w:r w:rsidR="002808E1" w:rsidRPr="00AC0058">
        <w:rPr>
          <w:rFonts w:ascii="Lotus Linotype" w:hAnsi="Lotus Linotype" w:cs="IRNazli"/>
          <w:color w:val="000000"/>
          <w:rtl/>
        </w:rPr>
        <w:t>م</w:t>
      </w:r>
      <w:r w:rsidR="00E73411" w:rsidRPr="00AC0058">
        <w:rPr>
          <w:rFonts w:ascii="Lotus Linotype" w:hAnsi="Lotus Linotype" w:cs="IRNazli"/>
          <w:color w:val="000000"/>
          <w:rtl/>
        </w:rPr>
        <w:t>؛</w:t>
      </w:r>
      <w:r w:rsidR="002808E1" w:rsidRPr="00AC0058">
        <w:rPr>
          <w:rFonts w:ascii="Lotus Linotype" w:hAnsi="Lotus Linotype" w:cs="IRNazli"/>
          <w:color w:val="000000"/>
          <w:rtl/>
        </w:rPr>
        <w:t xml:space="preserve"> و آل ابراه</w:t>
      </w:r>
      <w:r w:rsidR="00AC0058" w:rsidRPr="00AC0058">
        <w:rPr>
          <w:rFonts w:ascii="Lotus Linotype" w:hAnsi="Lotus Linotype" w:cs="IRNazli"/>
          <w:color w:val="000000"/>
          <w:rtl/>
        </w:rPr>
        <w:t>ی</w:t>
      </w:r>
      <w:r w:rsidR="002808E1" w:rsidRPr="00AC0058">
        <w:rPr>
          <w:rFonts w:ascii="Lotus Linotype" w:hAnsi="Lotus Linotype" w:cs="IRNazli"/>
          <w:color w:val="000000"/>
          <w:rtl/>
        </w:rPr>
        <w:t xml:space="preserve">م درود فرستادى، همانا تو ستوده و باعظمت هستى. بار الها! بر </w:t>
      </w:r>
      <w:r w:rsidR="00ED71A9" w:rsidRPr="00AC0058">
        <w:rPr>
          <w:rFonts w:ascii="Lotus Linotype" w:hAnsi="Lotus Linotype" w:cs="IRNazli"/>
          <w:color w:val="000000"/>
          <w:rtl/>
        </w:rPr>
        <w:t>محمّد</w:t>
      </w:r>
      <w:r w:rsidR="002808E1" w:rsidRPr="00AC0058">
        <w:rPr>
          <w:rFonts w:ascii="Lotus Linotype" w:hAnsi="Lotus Linotype" w:cs="IRNazli"/>
          <w:color w:val="000000"/>
          <w:rtl/>
        </w:rPr>
        <w:t xml:space="preserve"> و آل </w:t>
      </w:r>
      <w:r w:rsidR="00ED71A9" w:rsidRPr="00AC0058">
        <w:rPr>
          <w:rFonts w:ascii="Lotus Linotype" w:hAnsi="Lotus Linotype" w:cs="IRNazli"/>
          <w:color w:val="000000"/>
          <w:rtl/>
        </w:rPr>
        <w:t>محمّد</w:t>
      </w:r>
      <w:r w:rsidR="002808E1" w:rsidRPr="00AC0058">
        <w:rPr>
          <w:rFonts w:ascii="Lotus Linotype" w:hAnsi="Lotus Linotype" w:cs="IRNazli"/>
          <w:color w:val="000000"/>
          <w:rtl/>
        </w:rPr>
        <w:t xml:space="preserve"> بر</w:t>
      </w:r>
      <w:r w:rsidR="00AC0058" w:rsidRPr="00AC0058">
        <w:rPr>
          <w:rFonts w:ascii="Lotus Linotype" w:hAnsi="Lotus Linotype" w:cs="IRNazli"/>
          <w:color w:val="000000"/>
          <w:rtl/>
        </w:rPr>
        <w:t>ک</w:t>
      </w:r>
      <w:r w:rsidR="002808E1" w:rsidRPr="00AC0058">
        <w:rPr>
          <w:rFonts w:ascii="Lotus Linotype" w:hAnsi="Lotus Linotype" w:cs="IRNazli"/>
          <w:color w:val="000000"/>
          <w:rtl/>
        </w:rPr>
        <w:t xml:space="preserve">ت نازل فرما همچنان </w:t>
      </w:r>
      <w:r w:rsidR="00AC0058" w:rsidRPr="00AC0058">
        <w:rPr>
          <w:rFonts w:ascii="Lotus Linotype" w:hAnsi="Lotus Linotype" w:cs="IRNazli"/>
          <w:color w:val="000000"/>
          <w:rtl/>
        </w:rPr>
        <w:t>ک</w:t>
      </w:r>
      <w:r w:rsidR="002808E1" w:rsidRPr="00AC0058">
        <w:rPr>
          <w:rFonts w:ascii="Lotus Linotype" w:hAnsi="Lotus Linotype" w:cs="IRNazli"/>
          <w:color w:val="000000"/>
          <w:rtl/>
        </w:rPr>
        <w:t>ه بر ابراه</w:t>
      </w:r>
      <w:r w:rsidR="00AC0058" w:rsidRPr="00AC0058">
        <w:rPr>
          <w:rFonts w:ascii="Lotus Linotype" w:hAnsi="Lotus Linotype" w:cs="IRNazli"/>
          <w:color w:val="000000"/>
          <w:rtl/>
        </w:rPr>
        <w:t>ی</w:t>
      </w:r>
      <w:r w:rsidR="002808E1" w:rsidRPr="00AC0058">
        <w:rPr>
          <w:rFonts w:ascii="Lotus Linotype" w:hAnsi="Lotus Linotype" w:cs="IRNazli"/>
          <w:color w:val="000000"/>
          <w:rtl/>
        </w:rPr>
        <w:t>م</w:t>
      </w:r>
      <w:r w:rsidR="00E73411" w:rsidRPr="00AC0058">
        <w:rPr>
          <w:rFonts w:ascii="Lotus Linotype" w:hAnsi="Lotus Linotype" w:cs="IRNazli"/>
          <w:color w:val="000000"/>
          <w:rtl/>
        </w:rPr>
        <w:t>؛</w:t>
      </w:r>
      <w:r w:rsidR="002808E1" w:rsidRPr="00AC0058">
        <w:rPr>
          <w:rFonts w:ascii="Lotus Linotype" w:hAnsi="Lotus Linotype" w:cs="IRNazli"/>
          <w:color w:val="000000"/>
          <w:rtl/>
        </w:rPr>
        <w:t xml:space="preserve"> و آل ابراه</w:t>
      </w:r>
      <w:r w:rsidR="00AC0058" w:rsidRPr="00AC0058">
        <w:rPr>
          <w:rFonts w:ascii="Lotus Linotype" w:hAnsi="Lotus Linotype" w:cs="IRNazli"/>
          <w:color w:val="000000"/>
          <w:rtl/>
        </w:rPr>
        <w:t>ی</w:t>
      </w:r>
      <w:r w:rsidR="002808E1" w:rsidRPr="00AC0058">
        <w:rPr>
          <w:rFonts w:ascii="Lotus Linotype" w:hAnsi="Lotus Linotype" w:cs="IRNazli"/>
          <w:color w:val="000000"/>
          <w:rtl/>
        </w:rPr>
        <w:t>م بر</w:t>
      </w:r>
      <w:r w:rsidR="00AC0058" w:rsidRPr="00AC0058">
        <w:rPr>
          <w:rFonts w:ascii="Lotus Linotype" w:hAnsi="Lotus Linotype" w:cs="IRNazli"/>
          <w:color w:val="000000"/>
          <w:rtl/>
        </w:rPr>
        <w:t>ک</w:t>
      </w:r>
      <w:r w:rsidR="002808E1" w:rsidRPr="00AC0058">
        <w:rPr>
          <w:rFonts w:ascii="Lotus Linotype" w:hAnsi="Lotus Linotype" w:cs="IRNazli"/>
          <w:color w:val="000000"/>
          <w:rtl/>
        </w:rPr>
        <w:t xml:space="preserve">ت نازل </w:t>
      </w:r>
      <w:r w:rsidR="00AC0058" w:rsidRPr="00AC0058">
        <w:rPr>
          <w:rFonts w:ascii="Lotus Linotype" w:hAnsi="Lotus Linotype" w:cs="IRNazli"/>
          <w:color w:val="000000"/>
          <w:rtl/>
        </w:rPr>
        <w:t>ک</w:t>
      </w:r>
      <w:r w:rsidR="002808E1" w:rsidRPr="00AC0058">
        <w:rPr>
          <w:rFonts w:ascii="Lotus Linotype" w:hAnsi="Lotus Linotype" w:cs="IRNazli"/>
          <w:color w:val="000000"/>
          <w:rtl/>
        </w:rPr>
        <w:t>ردى، همانا تو ستوده و باعظمت هستى</w:t>
      </w:r>
      <w:r w:rsidRPr="00327137">
        <w:rPr>
          <w:rFonts w:ascii="Lotus Linotype" w:hAnsi="Lotus Linotype" w:cs="Traditional Arabic" w:hint="cs"/>
          <w:color w:val="000000"/>
          <w:rtl/>
        </w:rPr>
        <w:t>»</w:t>
      </w:r>
      <w:r w:rsidR="002808E1" w:rsidRPr="00AC0058">
        <w:rPr>
          <w:rFonts w:ascii="Lotus Linotype" w:hAnsi="Lotus Linotype" w:cs="IRNazli"/>
          <w:color w:val="000000"/>
          <w:rtl/>
        </w:rPr>
        <w:t>.</w:t>
      </w:r>
    </w:p>
    <w:p w:rsidR="002808E1" w:rsidRPr="00AC0058" w:rsidRDefault="001F1715" w:rsidP="00327137">
      <w:pPr>
        <w:pStyle w:val="a3"/>
        <w:widowControl w:val="0"/>
        <w:ind w:firstLine="340"/>
        <w:jc w:val="both"/>
        <w:rPr>
          <w:rFonts w:ascii="Lotus Linotype" w:hAnsi="Lotus Linotype" w:cs="IRNazli"/>
          <w:b w:val="0"/>
          <w:bCs w:val="0"/>
          <w:rtl/>
          <w:lang w:eastAsia="en-US"/>
        </w:rPr>
      </w:pPr>
      <w:r w:rsidRPr="00AC0058">
        <w:rPr>
          <w:rFonts w:cs="IRNazli" w:hint="cs"/>
          <w:b w:val="0"/>
          <w:bCs w:val="0"/>
          <w:sz w:val="28"/>
          <w:rtl/>
        </w:rPr>
        <w:t>54-</w:t>
      </w:r>
      <w:r w:rsidR="002808E1" w:rsidRPr="00AC0058">
        <w:rPr>
          <w:rFonts w:ascii="Lotus Linotype" w:hAnsi="Lotus Linotype" w:cs="IRNazli"/>
          <w:b w:val="0"/>
          <w:bCs w:val="0"/>
          <w:rtl/>
        </w:rPr>
        <w:t xml:space="preserve"> </w:t>
      </w:r>
      <w:r w:rsidRPr="00AC0058">
        <w:rPr>
          <w:rFonts w:ascii="Lotus Linotype" w:hAnsi="Lotus Linotype" w:cs="KFGQPC Uthman Taha Naskh" w:hint="cs"/>
          <w:sz w:val="28"/>
          <w:szCs w:val="27"/>
          <w:rtl/>
        </w:rPr>
        <w:t>«</w:t>
      </w:r>
      <w:r w:rsidR="002808E1" w:rsidRPr="00AC0058">
        <w:rPr>
          <w:rFonts w:ascii="Lotus Linotype" w:hAnsi="Lotus Linotype" w:cs="KFGQPC Uthman Taha Naskh"/>
          <w:sz w:val="28"/>
          <w:szCs w:val="27"/>
          <w:rtl/>
        </w:rPr>
        <w:t xml:space="preserve">اللَّهُمَّ صَلِّ عَلَى </w:t>
      </w:r>
      <w:r w:rsidR="00ED71A9" w:rsidRPr="00AC0058">
        <w:rPr>
          <w:rFonts w:ascii="Lotus Linotype" w:hAnsi="Lotus Linotype" w:cs="KFGQPC Uthman Taha Naskh"/>
          <w:sz w:val="28"/>
          <w:szCs w:val="27"/>
          <w:rtl/>
        </w:rPr>
        <w:t>محمّد</w:t>
      </w:r>
      <w:r w:rsidR="002808E1" w:rsidRPr="00AC0058">
        <w:rPr>
          <w:rFonts w:ascii="Lotus Linotype" w:hAnsi="Lotus Linotype" w:cs="KFGQPC Uthman Taha Naskh"/>
          <w:sz w:val="28"/>
          <w:szCs w:val="27"/>
          <w:rtl/>
        </w:rPr>
        <w:t xml:space="preserve"> وَعَلَى أَزْوَاجِهِ وَذُرِّيَّتِهِ كَمَا صَلَّيْتَ عَلَى آلِ إِبْرَاهِيْمَ، وَبَارِكْ عَلَى </w:t>
      </w:r>
      <w:r w:rsidR="00ED71A9" w:rsidRPr="00AC0058">
        <w:rPr>
          <w:rFonts w:ascii="Lotus Linotype" w:hAnsi="Lotus Linotype" w:cs="KFGQPC Uthman Taha Naskh"/>
          <w:sz w:val="28"/>
          <w:szCs w:val="27"/>
          <w:rtl/>
        </w:rPr>
        <w:t>محمّد</w:t>
      </w:r>
      <w:r w:rsidR="002808E1" w:rsidRPr="00AC0058">
        <w:rPr>
          <w:rFonts w:ascii="Lotus Linotype" w:hAnsi="Lotus Linotype" w:cs="KFGQPC Uthman Taha Naskh"/>
          <w:sz w:val="28"/>
          <w:szCs w:val="27"/>
          <w:rtl/>
        </w:rPr>
        <w:t xml:space="preserve"> وَعَلَى أَزْوَاجِهِ وَذُرِّيَّتِهِ، كَمَا بَارَكْتَ عَلَى آلِ إِبْرَاهِيْمَ، إِنَّكَ حَمِيْدٌ مَجِيْدٌ</w:t>
      </w:r>
      <w:r w:rsidRPr="00AC0058">
        <w:rPr>
          <w:rFonts w:ascii="Lotus Linotype" w:hAnsi="Lotus Linotype" w:cs="KFGQPC Uthman Taha Naskh" w:hint="cs"/>
          <w:sz w:val="28"/>
          <w:szCs w:val="27"/>
          <w:rtl/>
        </w:rPr>
        <w:t>»</w:t>
      </w:r>
      <w:r w:rsidRPr="005F6458">
        <w:rPr>
          <w:rFonts w:ascii="Lotus Linotype" w:hAnsi="Lotus Linotype" w:cs="IRNazli" w:hint="cs"/>
          <w:b w:val="0"/>
          <w:bCs w:val="0"/>
          <w:sz w:val="24"/>
          <w:vertAlign w:val="superscript"/>
          <w:rtl/>
          <w:lang w:bidi="fa-IR"/>
        </w:rPr>
        <w:t>(</w:t>
      </w:r>
      <w:r w:rsidRPr="005F6458">
        <w:rPr>
          <w:rStyle w:val="FootnoteReference"/>
          <w:rFonts w:ascii="Lotus Linotype" w:hAnsi="Lotus Linotype" w:cs="IRNazli"/>
          <w:b w:val="0"/>
          <w:bCs w:val="0"/>
          <w:sz w:val="24"/>
          <w:rtl/>
          <w:lang w:bidi="fa-IR"/>
        </w:rPr>
        <w:footnoteReference w:id="70"/>
      </w:r>
      <w:r w:rsidRPr="005F6458">
        <w:rPr>
          <w:rFonts w:ascii="Lotus Linotype" w:hAnsi="Lotus Linotype" w:cs="IRNazli" w:hint="cs"/>
          <w:b w:val="0"/>
          <w:bCs w:val="0"/>
          <w:sz w:val="24"/>
          <w:vertAlign w:val="superscript"/>
          <w:rtl/>
          <w:lang w:bidi="fa-IR"/>
        </w:rPr>
        <w:t>)</w:t>
      </w:r>
      <w:r w:rsidR="002808E1" w:rsidRPr="00AC0058">
        <w:rPr>
          <w:rFonts w:ascii="Lotus Linotype" w:hAnsi="Lotus Linotype" w:cs="IRNazli"/>
          <w:b w:val="0"/>
          <w:bCs w:val="0"/>
          <w:rtl/>
          <w:lang w:bidi="fa-IR"/>
        </w:rPr>
        <w:t>.</w:t>
      </w:r>
    </w:p>
    <w:p w:rsidR="002808E1" w:rsidRPr="00AC0058" w:rsidRDefault="001F1715" w:rsidP="00327137">
      <w:pPr>
        <w:widowControl w:val="0"/>
        <w:ind w:firstLine="340"/>
        <w:jc w:val="both"/>
        <w:rPr>
          <w:rFonts w:ascii="Lotus Linotype" w:hAnsi="Lotus Linotype" w:cs="IRNazli"/>
          <w:color w:val="000000"/>
          <w:rtl/>
        </w:rPr>
      </w:pPr>
      <w:r w:rsidRPr="00327137">
        <w:rPr>
          <w:rFonts w:ascii="Lotus Linotype" w:hAnsi="Lotus Linotype" w:cs="Traditional Arabic" w:hint="cs"/>
          <w:color w:val="000000"/>
          <w:rtl/>
        </w:rPr>
        <w:t>«</w:t>
      </w:r>
      <w:r w:rsidR="002808E1" w:rsidRPr="00AC0058">
        <w:rPr>
          <w:rFonts w:ascii="Lotus Linotype" w:hAnsi="Lotus Linotype" w:cs="IRNazli"/>
          <w:color w:val="000000"/>
          <w:rtl/>
        </w:rPr>
        <w:t xml:space="preserve">بار إلها! بر </w:t>
      </w:r>
      <w:r w:rsidR="00ED71A9" w:rsidRPr="00AC0058">
        <w:rPr>
          <w:rFonts w:ascii="Lotus Linotype" w:hAnsi="Lotus Linotype" w:cs="IRNazli"/>
          <w:color w:val="000000"/>
          <w:rtl/>
        </w:rPr>
        <w:t>محمّد</w:t>
      </w:r>
      <w:r w:rsidR="0059006B">
        <w:rPr>
          <w:rFonts w:ascii="Lotus Linotype" w:hAnsi="Lotus Linotype" w:cs="CTraditional Arabic" w:hint="cs"/>
          <w:color w:val="000000"/>
          <w:rtl/>
        </w:rPr>
        <w:t xml:space="preserve"> </w:t>
      </w:r>
      <w:r w:rsidR="0059006B" w:rsidRPr="00A95935">
        <w:rPr>
          <w:rFonts w:ascii="Lotus Linotype" w:hAnsi="Lotus Linotype" w:cs="CTraditional Arabic" w:hint="cs"/>
          <w:color w:val="000000"/>
          <w:rtl/>
        </w:rPr>
        <w:t>ج</w:t>
      </w:r>
      <w:r w:rsidR="00466F6A" w:rsidRPr="00327137">
        <w:rPr>
          <w:rFonts w:ascii="Lotus Linotype" w:hAnsi="Lotus Linotype" w:cs="2  Zar" w:hint="cs"/>
          <w:color w:val="000000"/>
          <w:szCs w:val="20"/>
          <w:rtl/>
        </w:rPr>
        <w:t xml:space="preserve"> </w:t>
      </w:r>
      <w:r w:rsidR="002808E1" w:rsidRPr="00AC0058">
        <w:rPr>
          <w:rFonts w:ascii="Lotus Linotype" w:hAnsi="Lotus Linotype" w:cs="IRNazli"/>
          <w:color w:val="000000"/>
          <w:rtl/>
        </w:rPr>
        <w:t>و همسران و فرزندانش</w:t>
      </w:r>
      <w:r w:rsidRPr="00AC0058">
        <w:rPr>
          <w:rFonts w:ascii="Lotus Linotype" w:hAnsi="Lotus Linotype" w:cs="IRNazli"/>
          <w:color w:val="000000"/>
          <w:rtl/>
        </w:rPr>
        <w:t xml:space="preserve"> درود فرست همچنان </w:t>
      </w:r>
      <w:r w:rsidR="00AC0058" w:rsidRPr="00AC0058">
        <w:rPr>
          <w:rFonts w:ascii="Lotus Linotype" w:hAnsi="Lotus Linotype" w:cs="IRNazli"/>
          <w:color w:val="000000"/>
          <w:rtl/>
        </w:rPr>
        <w:t>ک</w:t>
      </w:r>
      <w:r w:rsidRPr="00AC0058">
        <w:rPr>
          <w:rFonts w:ascii="Lotus Linotype" w:hAnsi="Lotus Linotype" w:cs="IRNazli"/>
          <w:color w:val="000000"/>
          <w:rtl/>
        </w:rPr>
        <w:t>ه بر ابراه</w:t>
      </w:r>
      <w:r w:rsidR="00AC0058" w:rsidRPr="00AC0058">
        <w:rPr>
          <w:rFonts w:ascii="Lotus Linotype" w:hAnsi="Lotus Linotype" w:cs="IRNazli"/>
          <w:color w:val="000000"/>
          <w:rtl/>
        </w:rPr>
        <w:t>ی</w:t>
      </w:r>
      <w:r w:rsidRPr="00AC0058">
        <w:rPr>
          <w:rFonts w:ascii="Lotus Linotype" w:hAnsi="Lotus Linotype" w:cs="IRNazli"/>
          <w:color w:val="000000"/>
          <w:rtl/>
        </w:rPr>
        <w:t>م</w:t>
      </w:r>
      <w:r w:rsidR="002808E1" w:rsidRPr="00AC0058">
        <w:rPr>
          <w:rFonts w:ascii="Lotus Linotype" w:hAnsi="Lotus Linotype" w:cs="IRNazli"/>
          <w:color w:val="000000"/>
          <w:rtl/>
        </w:rPr>
        <w:t xml:space="preserve">؛ درود فرستادى، و بر </w:t>
      </w:r>
      <w:r w:rsidR="00ED71A9" w:rsidRPr="00AC0058">
        <w:rPr>
          <w:rFonts w:ascii="Lotus Linotype" w:hAnsi="Lotus Linotype" w:cs="IRNazli"/>
          <w:color w:val="000000"/>
          <w:rtl/>
        </w:rPr>
        <w:t>محمّد</w:t>
      </w:r>
      <w:r w:rsidR="002808E1" w:rsidRPr="00AC0058">
        <w:rPr>
          <w:rFonts w:ascii="Lotus Linotype" w:hAnsi="Lotus Linotype" w:cs="IRNazli"/>
          <w:color w:val="000000"/>
          <w:rtl/>
        </w:rPr>
        <w:t xml:space="preserve"> و همسران و فرزندانش بر</w:t>
      </w:r>
      <w:r w:rsidR="00AC0058" w:rsidRPr="00AC0058">
        <w:rPr>
          <w:rFonts w:ascii="Lotus Linotype" w:hAnsi="Lotus Linotype" w:cs="IRNazli"/>
          <w:color w:val="000000"/>
          <w:rtl/>
        </w:rPr>
        <w:t>ک</w:t>
      </w:r>
      <w:r w:rsidR="002808E1" w:rsidRPr="00AC0058">
        <w:rPr>
          <w:rFonts w:ascii="Lotus Linotype" w:hAnsi="Lotus Linotype" w:cs="IRNazli"/>
          <w:color w:val="000000"/>
          <w:rtl/>
        </w:rPr>
        <w:t xml:space="preserve">ت نازل گردان همچنان </w:t>
      </w:r>
      <w:r w:rsidR="00AC0058" w:rsidRPr="00AC0058">
        <w:rPr>
          <w:rFonts w:ascii="Lotus Linotype" w:hAnsi="Lotus Linotype" w:cs="IRNazli"/>
          <w:color w:val="000000"/>
          <w:rtl/>
        </w:rPr>
        <w:t>ک</w:t>
      </w:r>
      <w:r w:rsidR="002808E1" w:rsidRPr="00AC0058">
        <w:rPr>
          <w:rFonts w:ascii="Lotus Linotype" w:hAnsi="Lotus Linotype" w:cs="IRNazli"/>
          <w:color w:val="000000"/>
          <w:rtl/>
        </w:rPr>
        <w:t>ه بر آل ابراه</w:t>
      </w:r>
      <w:r w:rsidR="00AC0058" w:rsidRPr="00AC0058">
        <w:rPr>
          <w:rFonts w:ascii="Lotus Linotype" w:hAnsi="Lotus Linotype" w:cs="IRNazli"/>
          <w:color w:val="000000"/>
          <w:rtl/>
        </w:rPr>
        <w:t>ی</w:t>
      </w:r>
      <w:r w:rsidR="002808E1" w:rsidRPr="00AC0058">
        <w:rPr>
          <w:rFonts w:ascii="Lotus Linotype" w:hAnsi="Lotus Linotype" w:cs="IRNazli"/>
          <w:color w:val="000000"/>
          <w:rtl/>
        </w:rPr>
        <w:t>م</w:t>
      </w:r>
      <w:r w:rsidR="00E73411" w:rsidRPr="00AC0058">
        <w:rPr>
          <w:rFonts w:ascii="Lotus Linotype" w:hAnsi="Lotus Linotype" w:cs="IRNazli"/>
          <w:color w:val="000000"/>
          <w:rtl/>
        </w:rPr>
        <w:t>؛</w:t>
      </w:r>
      <w:r w:rsidR="002808E1" w:rsidRPr="00AC0058">
        <w:rPr>
          <w:rFonts w:ascii="Lotus Linotype" w:hAnsi="Lotus Linotype" w:cs="IRNazli"/>
          <w:color w:val="000000"/>
          <w:rtl/>
        </w:rPr>
        <w:t xml:space="preserve"> بر</w:t>
      </w:r>
      <w:r w:rsidR="00AC0058" w:rsidRPr="00AC0058">
        <w:rPr>
          <w:rFonts w:ascii="Lotus Linotype" w:hAnsi="Lotus Linotype" w:cs="IRNazli"/>
          <w:color w:val="000000"/>
          <w:rtl/>
        </w:rPr>
        <w:t>ک</w:t>
      </w:r>
      <w:r w:rsidR="002808E1" w:rsidRPr="00AC0058">
        <w:rPr>
          <w:rFonts w:ascii="Lotus Linotype" w:hAnsi="Lotus Linotype" w:cs="IRNazli"/>
          <w:color w:val="000000"/>
          <w:rtl/>
        </w:rPr>
        <w:t>ت نازل فرمودى، همانا تو ستوده و باعظمت هستى</w:t>
      </w:r>
      <w:r w:rsidRPr="00327137">
        <w:rPr>
          <w:rFonts w:ascii="Lotus Linotype" w:hAnsi="Lotus Linotype" w:cs="Traditional Arabic" w:hint="cs"/>
          <w:color w:val="000000"/>
          <w:rtl/>
        </w:rPr>
        <w:t>»</w:t>
      </w:r>
      <w:r w:rsidR="002808E1" w:rsidRPr="00AC0058">
        <w:rPr>
          <w:rFonts w:ascii="Lotus Linotype" w:hAnsi="Lotus Linotype" w:cs="IRNazli"/>
          <w:color w:val="000000"/>
          <w:rtl/>
        </w:rPr>
        <w:t>.</w:t>
      </w:r>
    </w:p>
    <w:p w:rsidR="002808E1" w:rsidRPr="00327137" w:rsidRDefault="002808E1" w:rsidP="00327137">
      <w:pPr>
        <w:pStyle w:val="a0"/>
        <w:rPr>
          <w:sz w:val="24"/>
          <w:rtl/>
        </w:rPr>
      </w:pPr>
      <w:bookmarkStart w:id="33" w:name="_Toc404436283"/>
      <w:r w:rsidRPr="00327137">
        <w:rPr>
          <w:sz w:val="24"/>
          <w:rtl/>
        </w:rPr>
        <w:t>دعا</w:t>
      </w:r>
      <w:r w:rsidR="00162FBD">
        <w:rPr>
          <w:sz w:val="24"/>
          <w:rtl/>
        </w:rPr>
        <w:t>ی</w:t>
      </w:r>
      <w:r w:rsidRPr="00327137">
        <w:rPr>
          <w:sz w:val="24"/>
          <w:rtl/>
        </w:rPr>
        <w:t xml:space="preserve"> بعد از تشهد آخر و قبل از سلام</w:t>
      </w:r>
      <w:bookmarkEnd w:id="33"/>
    </w:p>
    <w:p w:rsidR="002808E1" w:rsidRPr="00AC0058" w:rsidRDefault="001F1715" w:rsidP="00327137">
      <w:pPr>
        <w:pStyle w:val="a3"/>
        <w:ind w:firstLine="340"/>
        <w:jc w:val="both"/>
        <w:rPr>
          <w:rFonts w:ascii="Lotus Linotype" w:hAnsi="Lotus Linotype" w:cs="IRNazli"/>
          <w:b w:val="0"/>
          <w:bCs w:val="0"/>
          <w:rtl/>
          <w:lang w:eastAsia="en-US"/>
        </w:rPr>
      </w:pPr>
      <w:r w:rsidRPr="00AC0058">
        <w:rPr>
          <w:rFonts w:cs="IRNazli" w:hint="cs"/>
          <w:b w:val="0"/>
          <w:bCs w:val="0"/>
          <w:sz w:val="28"/>
          <w:rtl/>
        </w:rPr>
        <w:t>55-</w:t>
      </w:r>
      <w:r w:rsidR="002808E1" w:rsidRPr="00AC0058">
        <w:rPr>
          <w:rFonts w:ascii="Lotus Linotype" w:hAnsi="Lotus Linotype" w:cs="IRNazli"/>
          <w:b w:val="0"/>
          <w:bCs w:val="0"/>
          <w:rtl/>
        </w:rPr>
        <w:t xml:space="preserve"> </w:t>
      </w:r>
      <w:r w:rsidRPr="00AC0058">
        <w:rPr>
          <w:rFonts w:ascii="Lotus Linotype" w:hAnsi="Lotus Linotype" w:cs="IRNazli" w:hint="cs"/>
          <w:b w:val="0"/>
          <w:bCs w:val="0"/>
          <w:sz w:val="28"/>
          <w:rtl/>
        </w:rPr>
        <w:t>«</w:t>
      </w:r>
      <w:r w:rsidR="002808E1" w:rsidRPr="00AC0058">
        <w:rPr>
          <w:rFonts w:ascii="Lotus Linotype" w:hAnsi="Lotus Linotype" w:cs="KFGQPC Uthman Taha Naskh"/>
          <w:sz w:val="28"/>
          <w:szCs w:val="27"/>
          <w:rtl/>
        </w:rPr>
        <w:t>اللَّهُمَّ إِنِّيْ أَعُوْذُ بِكَ مِنْ عَذَابِ الْقَبْرِ، وَمِنْ عَذَابِ جَهَنَّمَ، وَمِنْ فِتْنَةِ الْمَحْيَا وَالْمَمَاتِ، وَمِنْ فِتْنَةِ الْمَسِيْحِ الدَّجَّالِ</w:t>
      </w:r>
      <w:r w:rsidRPr="00AC0058">
        <w:rPr>
          <w:rFonts w:ascii="Lotus Linotype" w:hAnsi="Lotus Linotype" w:cs="KFGQPC Uthman Taha Naskh" w:hint="cs"/>
          <w:sz w:val="28"/>
          <w:szCs w:val="27"/>
          <w:rtl/>
        </w:rPr>
        <w:t>»</w:t>
      </w:r>
      <w:r w:rsidRPr="005F6458">
        <w:rPr>
          <w:rFonts w:ascii="Lotus Linotype" w:hAnsi="Lotus Linotype" w:cs="IRNazli" w:hint="cs"/>
          <w:b w:val="0"/>
          <w:bCs w:val="0"/>
          <w:sz w:val="24"/>
          <w:vertAlign w:val="superscript"/>
          <w:rtl/>
          <w:lang w:bidi="fa-IR"/>
        </w:rPr>
        <w:t>(</w:t>
      </w:r>
      <w:r w:rsidRPr="005F6458">
        <w:rPr>
          <w:rStyle w:val="FootnoteReference"/>
          <w:rFonts w:ascii="Lotus Linotype" w:hAnsi="Lotus Linotype" w:cs="IRNazli"/>
          <w:b w:val="0"/>
          <w:bCs w:val="0"/>
          <w:sz w:val="24"/>
          <w:rtl/>
          <w:lang w:bidi="fa-IR"/>
        </w:rPr>
        <w:footnoteReference w:id="71"/>
      </w:r>
      <w:r w:rsidRPr="005F6458">
        <w:rPr>
          <w:rFonts w:ascii="Lotus Linotype" w:hAnsi="Lotus Linotype" w:cs="IRNazli" w:hint="cs"/>
          <w:b w:val="0"/>
          <w:bCs w:val="0"/>
          <w:sz w:val="24"/>
          <w:vertAlign w:val="superscript"/>
          <w:rtl/>
          <w:lang w:bidi="fa-IR"/>
        </w:rPr>
        <w:t>)</w:t>
      </w:r>
      <w:r w:rsidR="002808E1" w:rsidRPr="00AC0058">
        <w:rPr>
          <w:rFonts w:ascii="Lotus Linotype" w:hAnsi="Lotus Linotype" w:cs="IRNazli"/>
          <w:b w:val="0"/>
          <w:bCs w:val="0"/>
          <w:rtl/>
          <w:lang w:bidi="fa-IR"/>
        </w:rPr>
        <w:t>.</w:t>
      </w:r>
    </w:p>
    <w:p w:rsidR="002808E1" w:rsidRPr="00AC0058" w:rsidRDefault="001F1715" w:rsidP="00327137">
      <w:pPr>
        <w:widowControl w:val="0"/>
        <w:ind w:firstLine="340"/>
        <w:jc w:val="both"/>
        <w:rPr>
          <w:rFonts w:ascii="Lotus Linotype" w:hAnsi="Lotus Linotype" w:cs="IRNazli"/>
          <w:color w:val="000000"/>
          <w:rtl/>
        </w:rPr>
      </w:pPr>
      <w:r w:rsidRPr="00327137">
        <w:rPr>
          <w:rFonts w:ascii="Lotus Linotype" w:hAnsi="Lotus Linotype" w:cs="Traditional Arabic" w:hint="cs"/>
          <w:color w:val="000000"/>
          <w:rtl/>
        </w:rPr>
        <w:t>«</w:t>
      </w:r>
      <w:r w:rsidR="002808E1" w:rsidRPr="00AC0058">
        <w:rPr>
          <w:rFonts w:ascii="Lotus Linotype" w:hAnsi="Lotus Linotype" w:cs="IRNazli"/>
          <w:color w:val="000000"/>
          <w:rtl/>
        </w:rPr>
        <w:t>پروردگارا! از عذاب قبر و عذاب دوزخ، فتن</w:t>
      </w:r>
      <w:r w:rsidR="00E43A24">
        <w:rPr>
          <w:rFonts w:ascii="Lotus Linotype" w:hAnsi="Lotus Linotype" w:cs="IRNazli"/>
          <w:color w:val="000000"/>
          <w:rtl/>
        </w:rPr>
        <w:t>ۀ</w:t>
      </w:r>
      <w:r w:rsidR="002808E1" w:rsidRPr="00AC0058">
        <w:rPr>
          <w:rFonts w:ascii="Lotus Linotype" w:hAnsi="Lotus Linotype" w:cs="IRNazli"/>
          <w:color w:val="000000"/>
          <w:rtl/>
        </w:rPr>
        <w:t xml:space="preserve"> زندگى و مرگ، و</w:t>
      </w:r>
      <w:r w:rsidRPr="00AC0058">
        <w:rPr>
          <w:rFonts w:ascii="Lotus Linotype" w:hAnsi="Lotus Linotype" w:cs="IRNazli"/>
          <w:color w:val="000000"/>
          <w:rtl/>
        </w:rPr>
        <w:t xml:space="preserve"> فتن</w:t>
      </w:r>
      <w:r w:rsidR="00E43A24">
        <w:rPr>
          <w:rFonts w:ascii="Lotus Linotype" w:hAnsi="Lotus Linotype" w:cs="IRNazli"/>
          <w:color w:val="000000"/>
          <w:rtl/>
        </w:rPr>
        <w:t>ۀ</w:t>
      </w:r>
      <w:r w:rsidRPr="00AC0058">
        <w:rPr>
          <w:rFonts w:ascii="Lotus Linotype" w:hAnsi="Lotus Linotype" w:cs="IRNazli"/>
          <w:color w:val="000000"/>
          <w:rtl/>
        </w:rPr>
        <w:t xml:space="preserve"> مس</w:t>
      </w:r>
      <w:r w:rsidR="00AC0058" w:rsidRPr="00AC0058">
        <w:rPr>
          <w:rFonts w:ascii="Lotus Linotype" w:hAnsi="Lotus Linotype" w:cs="IRNazli"/>
          <w:color w:val="000000"/>
          <w:rtl/>
        </w:rPr>
        <w:t>ی</w:t>
      </w:r>
      <w:r w:rsidRPr="00AC0058">
        <w:rPr>
          <w:rFonts w:ascii="Lotus Linotype" w:hAnsi="Lotus Linotype" w:cs="IRNazli"/>
          <w:color w:val="000000"/>
          <w:rtl/>
        </w:rPr>
        <w:t>ح دجّال به تو پناه م</w:t>
      </w:r>
      <w:r w:rsidRPr="00AC0058">
        <w:rPr>
          <w:rFonts w:ascii="Lotus Linotype" w:hAnsi="Lotus Linotype" w:cs="IRNazli" w:hint="cs"/>
          <w:color w:val="000000"/>
          <w:rtl/>
        </w:rPr>
        <w:t>ی‌</w:t>
      </w:r>
      <w:r w:rsidR="002808E1" w:rsidRPr="00AC0058">
        <w:rPr>
          <w:rFonts w:ascii="Lotus Linotype" w:hAnsi="Lotus Linotype" w:cs="IRNazli"/>
          <w:color w:val="000000"/>
          <w:rtl/>
        </w:rPr>
        <w:t>برم</w:t>
      </w:r>
      <w:r w:rsidRPr="00327137">
        <w:rPr>
          <w:rFonts w:ascii="Lotus Linotype" w:hAnsi="Lotus Linotype" w:cs="Traditional Arabic" w:hint="cs"/>
          <w:color w:val="000000"/>
          <w:rtl/>
        </w:rPr>
        <w:t>»</w:t>
      </w:r>
      <w:r w:rsidR="002808E1" w:rsidRPr="00AC0058">
        <w:rPr>
          <w:rFonts w:ascii="Lotus Linotype" w:hAnsi="Lotus Linotype" w:cs="IRNazli"/>
          <w:color w:val="000000"/>
          <w:rtl/>
        </w:rPr>
        <w:t>.</w:t>
      </w:r>
    </w:p>
    <w:p w:rsidR="002808E1" w:rsidRPr="00AC0058" w:rsidRDefault="00BB28FA" w:rsidP="00327137">
      <w:pPr>
        <w:pStyle w:val="a3"/>
        <w:widowControl w:val="0"/>
        <w:ind w:firstLine="340"/>
        <w:jc w:val="both"/>
        <w:rPr>
          <w:rFonts w:ascii="Lotus Linotype" w:hAnsi="Lotus Linotype" w:cs="IRNazli"/>
          <w:b w:val="0"/>
          <w:bCs w:val="0"/>
          <w:sz w:val="20"/>
          <w:szCs w:val="20"/>
          <w:rtl/>
          <w:lang w:eastAsia="en-US"/>
        </w:rPr>
      </w:pPr>
      <w:r w:rsidRPr="00AC0058">
        <w:rPr>
          <w:rFonts w:cs="IRNazli" w:hint="cs"/>
          <w:b w:val="0"/>
          <w:bCs w:val="0"/>
          <w:sz w:val="28"/>
          <w:rtl/>
        </w:rPr>
        <w:t>56-</w:t>
      </w:r>
      <w:r w:rsidR="002808E1" w:rsidRPr="00AC0058">
        <w:rPr>
          <w:rFonts w:ascii="Lotus Linotype" w:hAnsi="Lotus Linotype" w:cs="IRNazli"/>
          <w:b w:val="0"/>
          <w:bCs w:val="0"/>
          <w:rtl/>
        </w:rPr>
        <w:t xml:space="preserve"> </w:t>
      </w:r>
      <w:r w:rsidR="001F1715" w:rsidRPr="00AC0058">
        <w:rPr>
          <w:rFonts w:ascii="Lotus Linotype" w:hAnsi="Lotus Linotype" w:cs="KFGQPC Uthman Taha Naskh" w:hint="cs"/>
          <w:sz w:val="28"/>
          <w:szCs w:val="27"/>
          <w:rtl/>
        </w:rPr>
        <w:t>«</w:t>
      </w:r>
      <w:r w:rsidR="002808E1" w:rsidRPr="00AC0058">
        <w:rPr>
          <w:rFonts w:ascii="Lotus Linotype" w:hAnsi="Lotus Linotype" w:cs="KFGQPC Uthman Taha Naskh"/>
          <w:sz w:val="28"/>
          <w:szCs w:val="27"/>
          <w:rtl/>
        </w:rPr>
        <w:t>اللَّهُمَّ إِنِّيْ أَعُوْذُ بِكَ مِنْ عَذَابِ الْقَبْرِ، وَأَعُوْذُ بِكَ مِنْ فِتْنَةِ الْمَسِيْحِ الدَّجَالِ، وَأَعُوْذُ بِكَ مِنْ فِتْنَةِ الْمَحْيَا وَالْمَمَاتِ، اللَّهُمَّ إِنِّيْ أَعُوْذُ بِكَ مِنَ المَأْثَمِ والمَغْرَمِ</w:t>
      </w:r>
      <w:r w:rsidRPr="00AC0058">
        <w:rPr>
          <w:rFonts w:ascii="Lotus Linotype" w:hAnsi="Lotus Linotype" w:cs="KFGQPC Uthman Taha Naskh" w:hint="cs"/>
          <w:sz w:val="28"/>
          <w:szCs w:val="27"/>
          <w:rtl/>
        </w:rPr>
        <w:t>»</w:t>
      </w:r>
      <w:r w:rsidRPr="005F6458">
        <w:rPr>
          <w:rFonts w:ascii="Lotus Linotype" w:hAnsi="Lotus Linotype" w:cs="IRNazli" w:hint="cs"/>
          <w:b w:val="0"/>
          <w:bCs w:val="0"/>
          <w:sz w:val="24"/>
          <w:vertAlign w:val="superscript"/>
          <w:rtl/>
          <w:lang w:bidi="fa-IR"/>
        </w:rPr>
        <w:t>(</w:t>
      </w:r>
      <w:r w:rsidRPr="005F6458">
        <w:rPr>
          <w:rStyle w:val="FootnoteReference"/>
          <w:rFonts w:ascii="Lotus Linotype" w:hAnsi="Lotus Linotype" w:cs="IRNazli"/>
          <w:b w:val="0"/>
          <w:bCs w:val="0"/>
          <w:sz w:val="24"/>
          <w:rtl/>
          <w:lang w:bidi="fa-IR"/>
        </w:rPr>
        <w:footnoteReference w:id="72"/>
      </w:r>
      <w:r w:rsidRPr="005F6458">
        <w:rPr>
          <w:rFonts w:ascii="Lotus Linotype" w:hAnsi="Lotus Linotype" w:cs="IRNazli" w:hint="cs"/>
          <w:b w:val="0"/>
          <w:bCs w:val="0"/>
          <w:sz w:val="24"/>
          <w:vertAlign w:val="superscript"/>
          <w:rtl/>
          <w:lang w:bidi="fa-IR"/>
        </w:rPr>
        <w:t>)</w:t>
      </w:r>
      <w:r w:rsidR="002808E1" w:rsidRPr="00AC0058">
        <w:rPr>
          <w:rFonts w:ascii="Lotus Linotype" w:hAnsi="Lotus Linotype" w:cs="IRNazli"/>
          <w:b w:val="0"/>
          <w:bCs w:val="0"/>
          <w:rtl/>
          <w:lang w:bidi="fa-IR"/>
        </w:rPr>
        <w:t>.</w:t>
      </w:r>
    </w:p>
    <w:p w:rsidR="002808E1" w:rsidRPr="00AC0058" w:rsidRDefault="00BB28FA" w:rsidP="00327137">
      <w:pPr>
        <w:widowControl w:val="0"/>
        <w:ind w:firstLine="340"/>
        <w:jc w:val="both"/>
        <w:rPr>
          <w:rFonts w:ascii="Lotus Linotype" w:hAnsi="Lotus Linotype" w:cs="IRNazli"/>
          <w:color w:val="000000"/>
          <w:rtl/>
        </w:rPr>
      </w:pPr>
      <w:r w:rsidRPr="00327137">
        <w:rPr>
          <w:rFonts w:ascii="Lotus Linotype" w:hAnsi="Lotus Linotype" w:cs="Traditional Arabic" w:hint="cs"/>
          <w:color w:val="000000"/>
          <w:rtl/>
        </w:rPr>
        <w:t>«</w:t>
      </w:r>
      <w:r w:rsidR="002808E1" w:rsidRPr="00AC0058">
        <w:rPr>
          <w:rFonts w:ascii="Lotus Linotype" w:hAnsi="Lotus Linotype" w:cs="IRNazli"/>
          <w:color w:val="000000"/>
          <w:rtl/>
        </w:rPr>
        <w:t>الهى! من از عذاب قبر، و از فتن</w:t>
      </w:r>
      <w:r w:rsidR="00E43A24">
        <w:rPr>
          <w:rFonts w:ascii="Lotus Linotype" w:hAnsi="Lotus Linotype" w:cs="IRNazli"/>
          <w:color w:val="000000"/>
          <w:rtl/>
        </w:rPr>
        <w:t>ۀ</w:t>
      </w:r>
      <w:r w:rsidR="002808E1" w:rsidRPr="00AC0058">
        <w:rPr>
          <w:rFonts w:ascii="Lotus Linotype" w:hAnsi="Lotus Linotype" w:cs="IRNazli"/>
          <w:color w:val="000000"/>
          <w:rtl/>
        </w:rPr>
        <w:t xml:space="preserve"> مس</w:t>
      </w:r>
      <w:r w:rsidR="00AC0058" w:rsidRPr="00AC0058">
        <w:rPr>
          <w:rFonts w:ascii="Lotus Linotype" w:hAnsi="Lotus Linotype" w:cs="IRNazli"/>
          <w:color w:val="000000"/>
          <w:rtl/>
        </w:rPr>
        <w:t>ی</w:t>
      </w:r>
      <w:r w:rsidR="002808E1" w:rsidRPr="00AC0058">
        <w:rPr>
          <w:rFonts w:ascii="Lotus Linotype" w:hAnsi="Lotus Linotype" w:cs="IRNazli"/>
          <w:color w:val="000000"/>
          <w:rtl/>
        </w:rPr>
        <w:t>ح دجّال، و فتن</w:t>
      </w:r>
      <w:r w:rsidR="00E43A24">
        <w:rPr>
          <w:rFonts w:ascii="Lotus Linotype" w:hAnsi="Lotus Linotype" w:cs="IRNazli"/>
          <w:color w:val="000000"/>
          <w:rtl/>
        </w:rPr>
        <w:t>ۀ</w:t>
      </w:r>
      <w:r w:rsidR="002808E1" w:rsidRPr="00AC0058">
        <w:rPr>
          <w:rFonts w:ascii="Lotus Linotype" w:hAnsi="Lotus Linotype" w:cs="IRNazli"/>
          <w:color w:val="000000"/>
          <w:rtl/>
        </w:rPr>
        <w:t xml:space="preserve"> زندگى و مرگ به تو پناه م</w:t>
      </w:r>
      <w:r w:rsidR="00261704">
        <w:rPr>
          <w:rFonts w:ascii="Lotus Linotype" w:hAnsi="Lotus Linotype" w:cs="IRNazli"/>
          <w:color w:val="000000"/>
          <w:rtl/>
        </w:rPr>
        <w:t>ى‌</w:t>
      </w:r>
      <w:r w:rsidR="002808E1" w:rsidRPr="00AC0058">
        <w:rPr>
          <w:rFonts w:ascii="Lotus Linotype" w:hAnsi="Lotus Linotype" w:cs="IRNazli"/>
          <w:color w:val="000000"/>
          <w:rtl/>
        </w:rPr>
        <w:t>برم. بار الها! من از گناه و ز</w:t>
      </w:r>
      <w:r w:rsidR="00AC0058" w:rsidRPr="00AC0058">
        <w:rPr>
          <w:rFonts w:ascii="Lotus Linotype" w:hAnsi="Lotus Linotype" w:cs="IRNazli"/>
          <w:color w:val="000000"/>
          <w:rtl/>
        </w:rPr>
        <w:t>ی</w:t>
      </w:r>
      <w:r w:rsidR="002808E1" w:rsidRPr="00AC0058">
        <w:rPr>
          <w:rFonts w:ascii="Lotus Linotype" w:hAnsi="Lotus Linotype" w:cs="IRNazli"/>
          <w:color w:val="000000"/>
          <w:rtl/>
        </w:rPr>
        <w:t>ان، به تو پناه م</w:t>
      </w:r>
      <w:r w:rsidR="00261704">
        <w:rPr>
          <w:rFonts w:ascii="Lotus Linotype" w:hAnsi="Lotus Linotype" w:cs="IRNazli"/>
          <w:color w:val="000000"/>
          <w:rtl/>
        </w:rPr>
        <w:t>ى‌</w:t>
      </w:r>
      <w:r w:rsidR="002808E1" w:rsidRPr="00AC0058">
        <w:rPr>
          <w:rFonts w:ascii="Lotus Linotype" w:hAnsi="Lotus Linotype" w:cs="IRNazli"/>
          <w:color w:val="000000"/>
          <w:rtl/>
        </w:rPr>
        <w:t>آورم</w:t>
      </w:r>
      <w:r w:rsidRPr="00327137">
        <w:rPr>
          <w:rFonts w:ascii="Lotus Linotype" w:hAnsi="Lotus Linotype" w:cs="Traditional Arabic" w:hint="cs"/>
          <w:color w:val="000000"/>
          <w:rtl/>
        </w:rPr>
        <w:t>»</w:t>
      </w:r>
      <w:r w:rsidR="002808E1" w:rsidRPr="00AC0058">
        <w:rPr>
          <w:rFonts w:ascii="Lotus Linotype" w:hAnsi="Lotus Linotype" w:cs="IRNazli"/>
          <w:color w:val="000000"/>
          <w:rtl/>
        </w:rPr>
        <w:t>.</w:t>
      </w:r>
    </w:p>
    <w:p w:rsidR="002808E1" w:rsidRPr="00AC0058" w:rsidRDefault="00BB28FA" w:rsidP="00327137">
      <w:pPr>
        <w:pStyle w:val="a3"/>
        <w:ind w:firstLine="340"/>
        <w:jc w:val="both"/>
        <w:rPr>
          <w:rFonts w:ascii="Lotus Linotype" w:hAnsi="Lotus Linotype" w:cs="IRNazli"/>
          <w:b w:val="0"/>
          <w:bCs w:val="0"/>
          <w:sz w:val="20"/>
          <w:szCs w:val="20"/>
          <w:rtl/>
          <w:lang w:eastAsia="en-US"/>
        </w:rPr>
      </w:pPr>
      <w:r w:rsidRPr="00AC0058">
        <w:rPr>
          <w:rFonts w:cs="IRNazli" w:hint="cs"/>
          <w:b w:val="0"/>
          <w:bCs w:val="0"/>
          <w:sz w:val="28"/>
          <w:rtl/>
        </w:rPr>
        <w:t>57-</w:t>
      </w:r>
      <w:r w:rsidR="002808E1" w:rsidRPr="00AC0058">
        <w:rPr>
          <w:rFonts w:ascii="Lotus Linotype" w:hAnsi="Lotus Linotype" w:cs="IRNazli"/>
          <w:b w:val="0"/>
          <w:bCs w:val="0"/>
          <w:rtl/>
        </w:rPr>
        <w:t xml:space="preserve"> </w:t>
      </w:r>
      <w:r w:rsidRPr="00AC0058">
        <w:rPr>
          <w:rFonts w:ascii="Lotus Linotype" w:hAnsi="Lotus Linotype" w:cs="IRNazli" w:hint="cs"/>
          <w:b w:val="0"/>
          <w:bCs w:val="0"/>
          <w:sz w:val="28"/>
          <w:rtl/>
        </w:rPr>
        <w:t>«</w:t>
      </w:r>
      <w:r w:rsidR="002808E1" w:rsidRPr="00AC0058">
        <w:rPr>
          <w:rFonts w:ascii="Lotus Linotype" w:hAnsi="Lotus Linotype" w:cs="KFGQPC Uthman Taha Naskh"/>
          <w:sz w:val="28"/>
          <w:szCs w:val="27"/>
          <w:rtl/>
        </w:rPr>
        <w:t>اللَّهُمَّ إِنِّيْ ظَلَمْتُ نَفْسِيْ ظُلْماً كَثِيْراً، وَلاَ يَغْفِرُ الذُّنُوْبَ إِلاَّ أَنْتَ، فَاغْفِرْ لِيْ مَغْفِرَةً مِنْ عِنْدِكَ وَارْحَمْنِيْ إِنَّكَ أَنْتَ الْغَفُوْرُ الرَّحِيْمُ</w:t>
      </w:r>
      <w:r w:rsidRPr="00AC0058">
        <w:rPr>
          <w:rFonts w:ascii="Lotus Linotype" w:hAnsi="Lotus Linotype" w:cs="KFGQPC Uthman Taha Naskh" w:hint="cs"/>
          <w:sz w:val="28"/>
          <w:szCs w:val="27"/>
          <w:rtl/>
        </w:rPr>
        <w:t>»</w:t>
      </w:r>
      <w:r w:rsidRPr="005F6458">
        <w:rPr>
          <w:rFonts w:ascii="Lotus Linotype" w:hAnsi="Lotus Linotype" w:cs="IRNazli" w:hint="cs"/>
          <w:b w:val="0"/>
          <w:bCs w:val="0"/>
          <w:sz w:val="24"/>
          <w:vertAlign w:val="superscript"/>
          <w:rtl/>
          <w:lang w:bidi="fa-IR"/>
        </w:rPr>
        <w:t>(</w:t>
      </w:r>
      <w:r w:rsidRPr="005F6458">
        <w:rPr>
          <w:rStyle w:val="FootnoteReference"/>
          <w:rFonts w:ascii="Lotus Linotype" w:hAnsi="Lotus Linotype" w:cs="IRNazli"/>
          <w:b w:val="0"/>
          <w:bCs w:val="0"/>
          <w:sz w:val="24"/>
          <w:rtl/>
          <w:lang w:bidi="fa-IR"/>
        </w:rPr>
        <w:footnoteReference w:id="73"/>
      </w:r>
      <w:r w:rsidRPr="005F6458">
        <w:rPr>
          <w:rFonts w:ascii="Lotus Linotype" w:hAnsi="Lotus Linotype" w:cs="IRNazli" w:hint="cs"/>
          <w:b w:val="0"/>
          <w:bCs w:val="0"/>
          <w:sz w:val="24"/>
          <w:vertAlign w:val="superscript"/>
          <w:rtl/>
          <w:lang w:bidi="fa-IR"/>
        </w:rPr>
        <w:t>)</w:t>
      </w:r>
      <w:r w:rsidR="002808E1" w:rsidRPr="00AC0058">
        <w:rPr>
          <w:rFonts w:ascii="Lotus Linotype" w:hAnsi="Lotus Linotype" w:cs="IRNazli"/>
          <w:b w:val="0"/>
          <w:bCs w:val="0"/>
          <w:rtl/>
          <w:lang w:bidi="fa-IR"/>
        </w:rPr>
        <w:t>.</w:t>
      </w:r>
    </w:p>
    <w:p w:rsidR="002808E1" w:rsidRPr="00AC0058" w:rsidRDefault="00BB28FA" w:rsidP="00327137">
      <w:pPr>
        <w:widowControl w:val="0"/>
        <w:ind w:firstLine="340"/>
        <w:jc w:val="both"/>
        <w:rPr>
          <w:rFonts w:ascii="Lotus Linotype" w:hAnsi="Lotus Linotype" w:cs="IRNazli"/>
          <w:color w:val="000000"/>
          <w:rtl/>
        </w:rPr>
      </w:pPr>
      <w:r w:rsidRPr="00327137">
        <w:rPr>
          <w:rFonts w:ascii="Lotus Linotype" w:hAnsi="Lotus Linotype" w:cs="Traditional Arabic" w:hint="cs"/>
          <w:color w:val="000000"/>
          <w:rtl/>
        </w:rPr>
        <w:t>«</w:t>
      </w:r>
      <w:r w:rsidR="002808E1" w:rsidRPr="00AC0058">
        <w:rPr>
          <w:rFonts w:ascii="Lotus Linotype" w:hAnsi="Lotus Linotype" w:cs="IRNazli"/>
          <w:color w:val="000000"/>
          <w:rtl/>
        </w:rPr>
        <w:t>الهى! من بر نفس خود بس</w:t>
      </w:r>
      <w:r w:rsidR="00AC0058" w:rsidRPr="00AC0058">
        <w:rPr>
          <w:rFonts w:ascii="Lotus Linotype" w:hAnsi="Lotus Linotype" w:cs="IRNazli"/>
          <w:color w:val="000000"/>
          <w:rtl/>
        </w:rPr>
        <w:t>ی</w:t>
      </w:r>
      <w:r w:rsidR="002808E1" w:rsidRPr="00AC0058">
        <w:rPr>
          <w:rFonts w:ascii="Lotus Linotype" w:hAnsi="Lotus Linotype" w:cs="IRNazli"/>
          <w:color w:val="000000"/>
          <w:rtl/>
        </w:rPr>
        <w:t xml:space="preserve">ار ظلم </w:t>
      </w:r>
      <w:r w:rsidR="00AC0058" w:rsidRPr="00AC0058">
        <w:rPr>
          <w:rFonts w:ascii="Lotus Linotype" w:hAnsi="Lotus Linotype" w:cs="IRNazli"/>
          <w:color w:val="000000"/>
          <w:rtl/>
        </w:rPr>
        <w:t>ک</w:t>
      </w:r>
      <w:r w:rsidR="002808E1" w:rsidRPr="00AC0058">
        <w:rPr>
          <w:rFonts w:ascii="Lotus Linotype" w:hAnsi="Lotus Linotype" w:cs="IRNazli"/>
          <w:color w:val="000000"/>
          <w:rtl/>
        </w:rPr>
        <w:t>ردم، همانا غ</w:t>
      </w:r>
      <w:r w:rsidR="00AC0058" w:rsidRPr="00AC0058">
        <w:rPr>
          <w:rFonts w:ascii="Lotus Linotype" w:hAnsi="Lotus Linotype" w:cs="IRNazli"/>
          <w:color w:val="000000"/>
          <w:rtl/>
        </w:rPr>
        <w:t>ی</w:t>
      </w:r>
      <w:r w:rsidR="002808E1" w:rsidRPr="00AC0058">
        <w:rPr>
          <w:rFonts w:ascii="Lotus Linotype" w:hAnsi="Lotus Linotype" w:cs="IRNazli"/>
          <w:color w:val="000000"/>
          <w:rtl/>
        </w:rPr>
        <w:t xml:space="preserve">ر از تو </w:t>
      </w:r>
      <w:r w:rsidR="00AC0058" w:rsidRPr="00AC0058">
        <w:rPr>
          <w:rFonts w:ascii="Lotus Linotype" w:hAnsi="Lotus Linotype" w:cs="IRNazli"/>
          <w:color w:val="000000"/>
          <w:rtl/>
        </w:rPr>
        <w:t>ک</w:t>
      </w:r>
      <w:r w:rsidR="002808E1" w:rsidRPr="00AC0058">
        <w:rPr>
          <w:rFonts w:ascii="Lotus Linotype" w:hAnsi="Lotus Linotype" w:cs="IRNazli"/>
          <w:color w:val="000000"/>
          <w:rtl/>
        </w:rPr>
        <w:t>سى د</w:t>
      </w:r>
      <w:r w:rsidR="00AC0058" w:rsidRPr="00AC0058">
        <w:rPr>
          <w:rFonts w:ascii="Lotus Linotype" w:hAnsi="Lotus Linotype" w:cs="IRNazli"/>
          <w:color w:val="000000"/>
          <w:rtl/>
        </w:rPr>
        <w:t>ی</w:t>
      </w:r>
      <w:r w:rsidR="002808E1" w:rsidRPr="00AC0058">
        <w:rPr>
          <w:rFonts w:ascii="Lotus Linotype" w:hAnsi="Lotus Linotype" w:cs="IRNazli"/>
          <w:color w:val="000000"/>
          <w:rtl/>
        </w:rPr>
        <w:t>گر گناهان مرا نم</w:t>
      </w:r>
      <w:r w:rsidR="00261704">
        <w:rPr>
          <w:rFonts w:ascii="Lotus Linotype" w:hAnsi="Lotus Linotype" w:cs="IRNazli"/>
          <w:color w:val="000000"/>
          <w:rtl/>
        </w:rPr>
        <w:t>ى‌</w:t>
      </w:r>
      <w:r w:rsidR="002808E1" w:rsidRPr="00AC0058">
        <w:rPr>
          <w:rFonts w:ascii="Lotus Linotype" w:hAnsi="Lotus Linotype" w:cs="IRNazli"/>
          <w:color w:val="000000"/>
          <w:rtl/>
        </w:rPr>
        <w:t xml:space="preserve">بخشد، پس از جانب خود مرا مورد آمرزش قرار بده، و بر من رحم </w:t>
      </w:r>
      <w:r w:rsidR="00AC0058" w:rsidRPr="00AC0058">
        <w:rPr>
          <w:rFonts w:ascii="Lotus Linotype" w:hAnsi="Lotus Linotype" w:cs="IRNazli"/>
          <w:color w:val="000000"/>
          <w:rtl/>
        </w:rPr>
        <w:t>ک</w:t>
      </w:r>
      <w:r w:rsidR="002808E1" w:rsidRPr="00AC0058">
        <w:rPr>
          <w:rFonts w:ascii="Lotus Linotype" w:hAnsi="Lotus Linotype" w:cs="IRNazli"/>
          <w:color w:val="000000"/>
          <w:rtl/>
        </w:rPr>
        <w:t>ن، همانا تو بخشنده و مهربان هستى</w:t>
      </w:r>
      <w:r w:rsidRPr="00327137">
        <w:rPr>
          <w:rFonts w:ascii="Lotus Linotype" w:hAnsi="Lotus Linotype" w:cs="Traditional Arabic" w:hint="cs"/>
          <w:color w:val="000000"/>
          <w:rtl/>
        </w:rPr>
        <w:t>»</w:t>
      </w:r>
      <w:r w:rsidR="002808E1" w:rsidRPr="00AC0058">
        <w:rPr>
          <w:rFonts w:ascii="Lotus Linotype" w:hAnsi="Lotus Linotype" w:cs="IRNazli"/>
          <w:color w:val="000000"/>
          <w:rtl/>
        </w:rPr>
        <w:t>.</w:t>
      </w:r>
    </w:p>
    <w:p w:rsidR="002808E1" w:rsidRPr="00AC0058" w:rsidRDefault="00BB28FA" w:rsidP="00327137">
      <w:pPr>
        <w:pStyle w:val="a3"/>
        <w:ind w:firstLine="340"/>
        <w:jc w:val="both"/>
        <w:rPr>
          <w:rFonts w:ascii="Lotus Linotype" w:hAnsi="Lotus Linotype" w:cs="IRNazli"/>
          <w:b w:val="0"/>
          <w:bCs w:val="0"/>
          <w:sz w:val="20"/>
          <w:szCs w:val="20"/>
          <w:lang w:eastAsia="en-US"/>
        </w:rPr>
      </w:pPr>
      <w:r w:rsidRPr="00AC0058">
        <w:rPr>
          <w:rFonts w:cs="IRNazli" w:hint="cs"/>
          <w:b w:val="0"/>
          <w:bCs w:val="0"/>
          <w:sz w:val="28"/>
          <w:rtl/>
        </w:rPr>
        <w:t>58-</w:t>
      </w:r>
      <w:r w:rsidR="002808E1" w:rsidRPr="00AC0058">
        <w:rPr>
          <w:rFonts w:ascii="Lotus Linotype" w:hAnsi="Lotus Linotype" w:cs="IRNazli"/>
          <w:b w:val="0"/>
          <w:bCs w:val="0"/>
          <w:rtl/>
        </w:rPr>
        <w:t xml:space="preserve"> </w:t>
      </w:r>
      <w:r w:rsidRPr="00AC0058">
        <w:rPr>
          <w:rFonts w:ascii="Lotus Linotype" w:hAnsi="Lotus Linotype" w:cs="IRNazli" w:hint="cs"/>
          <w:b w:val="0"/>
          <w:bCs w:val="0"/>
          <w:sz w:val="28"/>
          <w:rtl/>
        </w:rPr>
        <w:t>«</w:t>
      </w:r>
      <w:r w:rsidR="002808E1" w:rsidRPr="00AC0058">
        <w:rPr>
          <w:rFonts w:ascii="Lotus Linotype" w:hAnsi="Lotus Linotype" w:cs="KFGQPC Uthman Taha Naskh"/>
          <w:sz w:val="28"/>
          <w:szCs w:val="27"/>
          <w:rtl/>
        </w:rPr>
        <w:t>اللَّهُمَّ اغْفِرْ لِيْ مَا قَدَّمْتُ، وَمَا أَخَّرْتُ، وَمَا أَسْرَرْتُ، وَمَا أَعْلَنْتُ، وَمَا أَسْرَفْتُ، وَمَا أَنْتَ أَعْلَمُ بِهِ مِنِّيْ، أَنْتَ الْمُقَدِّمُ وَأَنْتَ الْمُأَخِّرُ لاَ إِلَهَ إِلاَّ أَنْتَ</w:t>
      </w:r>
      <w:r w:rsidRPr="00AC0058">
        <w:rPr>
          <w:rFonts w:ascii="Lotus Linotype" w:hAnsi="Lotus Linotype" w:cs="KFGQPC Uthman Taha Naskh" w:hint="cs"/>
          <w:sz w:val="28"/>
          <w:szCs w:val="27"/>
          <w:rtl/>
        </w:rPr>
        <w:t>»</w:t>
      </w:r>
      <w:r w:rsidRPr="005F6458">
        <w:rPr>
          <w:rFonts w:ascii="Lotus Linotype" w:hAnsi="Lotus Linotype" w:cs="IRNazli" w:hint="cs"/>
          <w:b w:val="0"/>
          <w:bCs w:val="0"/>
          <w:sz w:val="24"/>
          <w:vertAlign w:val="superscript"/>
          <w:rtl/>
          <w:lang w:bidi="fa-IR"/>
        </w:rPr>
        <w:t>(</w:t>
      </w:r>
      <w:r w:rsidRPr="005F6458">
        <w:rPr>
          <w:rStyle w:val="FootnoteReference"/>
          <w:rFonts w:ascii="Lotus Linotype" w:hAnsi="Lotus Linotype" w:cs="IRNazli"/>
          <w:b w:val="0"/>
          <w:bCs w:val="0"/>
          <w:sz w:val="24"/>
          <w:rtl/>
          <w:lang w:bidi="fa-IR"/>
        </w:rPr>
        <w:footnoteReference w:id="74"/>
      </w:r>
      <w:r w:rsidRPr="005F6458">
        <w:rPr>
          <w:rFonts w:ascii="Lotus Linotype" w:hAnsi="Lotus Linotype" w:cs="IRNazli" w:hint="cs"/>
          <w:b w:val="0"/>
          <w:bCs w:val="0"/>
          <w:sz w:val="24"/>
          <w:vertAlign w:val="superscript"/>
          <w:rtl/>
          <w:lang w:bidi="fa-IR"/>
        </w:rPr>
        <w:t>)</w:t>
      </w:r>
      <w:r w:rsidR="002808E1" w:rsidRPr="00AC0058">
        <w:rPr>
          <w:rFonts w:ascii="Lotus Linotype" w:hAnsi="Lotus Linotype" w:cs="IRNazli"/>
          <w:b w:val="0"/>
          <w:bCs w:val="0"/>
          <w:rtl/>
          <w:lang w:bidi="fa-IR"/>
        </w:rPr>
        <w:t>.</w:t>
      </w:r>
    </w:p>
    <w:p w:rsidR="002808E1" w:rsidRDefault="00BB28FA" w:rsidP="00327137">
      <w:pPr>
        <w:widowControl w:val="0"/>
        <w:ind w:firstLine="340"/>
        <w:jc w:val="both"/>
        <w:rPr>
          <w:rFonts w:ascii="Lotus Linotype" w:hAnsi="Lotus Linotype" w:cs="IRNazli"/>
          <w:color w:val="000000"/>
          <w:rtl/>
        </w:rPr>
      </w:pPr>
      <w:r w:rsidRPr="00327137">
        <w:rPr>
          <w:rFonts w:ascii="Lotus Linotype" w:hAnsi="Lotus Linotype" w:cs="Traditional Arabic" w:hint="cs"/>
          <w:color w:val="000000"/>
          <w:rtl/>
        </w:rPr>
        <w:t>«</w:t>
      </w:r>
      <w:r w:rsidR="002808E1" w:rsidRPr="00AC0058">
        <w:rPr>
          <w:rFonts w:ascii="Lotus Linotype" w:hAnsi="Lotus Linotype" w:cs="IRNazli"/>
          <w:color w:val="000000"/>
          <w:rtl/>
        </w:rPr>
        <w:t>الهى! گناهان قبلى و بعدى مرا ببخشاى. الهى! گناهان مخفى و آش</w:t>
      </w:r>
      <w:r w:rsidR="00AC0058" w:rsidRPr="00AC0058">
        <w:rPr>
          <w:rFonts w:ascii="Lotus Linotype" w:hAnsi="Lotus Linotype" w:cs="IRNazli"/>
          <w:color w:val="000000"/>
          <w:rtl/>
        </w:rPr>
        <w:t>ک</w:t>
      </w:r>
      <w:r w:rsidR="002808E1" w:rsidRPr="00AC0058">
        <w:rPr>
          <w:rFonts w:ascii="Lotus Linotype" w:hAnsi="Lotus Linotype" w:cs="IRNazli"/>
          <w:color w:val="000000"/>
          <w:rtl/>
        </w:rPr>
        <w:t>ار مرا ب</w:t>
      </w:r>
      <w:r w:rsidR="00AC0058" w:rsidRPr="00AC0058">
        <w:rPr>
          <w:rFonts w:ascii="Lotus Linotype" w:hAnsi="Lotus Linotype" w:cs="IRNazli"/>
          <w:color w:val="000000"/>
          <w:rtl/>
        </w:rPr>
        <w:t>ی</w:t>
      </w:r>
      <w:r w:rsidR="002808E1" w:rsidRPr="00AC0058">
        <w:rPr>
          <w:rFonts w:ascii="Lotus Linotype" w:hAnsi="Lotus Linotype" w:cs="IRNazli"/>
          <w:color w:val="000000"/>
          <w:rtl/>
        </w:rPr>
        <w:t>امرز، و ز</w:t>
      </w:r>
      <w:r w:rsidR="00AC0058" w:rsidRPr="00AC0058">
        <w:rPr>
          <w:rFonts w:ascii="Lotus Linotype" w:hAnsi="Lotus Linotype" w:cs="IRNazli"/>
          <w:color w:val="000000"/>
          <w:rtl/>
        </w:rPr>
        <w:t>ی</w:t>
      </w:r>
      <w:r w:rsidR="002808E1" w:rsidRPr="00AC0058">
        <w:rPr>
          <w:rFonts w:ascii="Lotus Linotype" w:hAnsi="Lotus Linotype" w:cs="IRNazli"/>
          <w:color w:val="000000"/>
          <w:rtl/>
        </w:rPr>
        <w:t xml:space="preserve">اده روى هاى مرا و آنچه را </w:t>
      </w:r>
      <w:r w:rsidR="00AC0058" w:rsidRPr="00AC0058">
        <w:rPr>
          <w:rFonts w:ascii="Lotus Linotype" w:hAnsi="Lotus Linotype" w:cs="IRNazli"/>
          <w:color w:val="000000"/>
          <w:rtl/>
        </w:rPr>
        <w:t>ک</w:t>
      </w:r>
      <w:r w:rsidR="002808E1" w:rsidRPr="00AC0058">
        <w:rPr>
          <w:rFonts w:ascii="Lotus Linotype" w:hAnsi="Lotus Linotype" w:cs="IRNazli"/>
          <w:color w:val="000000"/>
          <w:rtl/>
        </w:rPr>
        <w:t>ه تو از من بهتر م</w:t>
      </w:r>
      <w:r w:rsidR="00261704">
        <w:rPr>
          <w:rFonts w:ascii="Lotus Linotype" w:hAnsi="Lotus Linotype" w:cs="IRNazli"/>
          <w:color w:val="000000"/>
          <w:rtl/>
        </w:rPr>
        <w:t>ى‌</w:t>
      </w:r>
      <w:r w:rsidR="002808E1" w:rsidRPr="00AC0058">
        <w:rPr>
          <w:rFonts w:ascii="Lotus Linotype" w:hAnsi="Lotus Linotype" w:cs="IRNazli"/>
          <w:color w:val="000000"/>
          <w:rtl/>
        </w:rPr>
        <w:t>دانى ببخش، همانا تقد</w:t>
      </w:r>
      <w:r w:rsidR="00AC0058" w:rsidRPr="00AC0058">
        <w:rPr>
          <w:rFonts w:ascii="Lotus Linotype" w:hAnsi="Lotus Linotype" w:cs="IRNazli"/>
          <w:color w:val="000000"/>
          <w:rtl/>
        </w:rPr>
        <w:t>ی</w:t>
      </w:r>
      <w:r w:rsidR="002808E1" w:rsidRPr="00AC0058">
        <w:rPr>
          <w:rFonts w:ascii="Lotus Linotype" w:hAnsi="Lotus Linotype" w:cs="IRNazli"/>
          <w:color w:val="000000"/>
          <w:rtl/>
        </w:rPr>
        <w:t>م و تأخ</w:t>
      </w:r>
      <w:r w:rsidR="00AC0058" w:rsidRPr="00AC0058">
        <w:rPr>
          <w:rFonts w:ascii="Lotus Linotype" w:hAnsi="Lotus Linotype" w:cs="IRNazli"/>
          <w:color w:val="000000"/>
          <w:rtl/>
        </w:rPr>
        <w:t>ی</w:t>
      </w:r>
      <w:r w:rsidR="002808E1" w:rsidRPr="00AC0058">
        <w:rPr>
          <w:rFonts w:ascii="Lotus Linotype" w:hAnsi="Lotus Linotype" w:cs="IRNazli"/>
          <w:color w:val="000000"/>
          <w:rtl/>
        </w:rPr>
        <w:t xml:space="preserve">ر </w:t>
      </w:r>
      <w:r w:rsidR="00AC0058" w:rsidRPr="00AC0058">
        <w:rPr>
          <w:rFonts w:ascii="Lotus Linotype" w:hAnsi="Lotus Linotype" w:cs="IRNazli"/>
          <w:color w:val="000000"/>
          <w:rtl/>
        </w:rPr>
        <w:t>ک</w:t>
      </w:r>
      <w:r w:rsidR="002808E1" w:rsidRPr="00AC0058">
        <w:rPr>
          <w:rFonts w:ascii="Lotus Linotype" w:hAnsi="Lotus Linotype" w:cs="IRNazli"/>
          <w:color w:val="000000"/>
          <w:rtl/>
        </w:rPr>
        <w:t>ننده توئى، بجز تو معبودى «</w:t>
      </w:r>
      <w:r w:rsidR="001E3A18" w:rsidRPr="00AC0058">
        <w:rPr>
          <w:rFonts w:ascii="Lotus Linotype" w:hAnsi="Lotus Linotype" w:cs="IRNazli"/>
          <w:color w:val="000000"/>
          <w:rtl/>
        </w:rPr>
        <w:t>به حق</w:t>
      </w:r>
      <w:r w:rsidR="002808E1" w:rsidRPr="00AC0058">
        <w:rPr>
          <w:rFonts w:ascii="Lotus Linotype" w:hAnsi="Lotus Linotype" w:cs="IRNazli"/>
          <w:color w:val="000000"/>
          <w:rtl/>
        </w:rPr>
        <w:t>» ن</w:t>
      </w:r>
      <w:r w:rsidR="00AC0058" w:rsidRPr="00AC0058">
        <w:rPr>
          <w:rFonts w:ascii="Lotus Linotype" w:hAnsi="Lotus Linotype" w:cs="IRNazli"/>
          <w:color w:val="000000"/>
          <w:rtl/>
        </w:rPr>
        <w:t>ی</w:t>
      </w:r>
      <w:r w:rsidR="002808E1" w:rsidRPr="00AC0058">
        <w:rPr>
          <w:rFonts w:ascii="Lotus Linotype" w:hAnsi="Lotus Linotype" w:cs="IRNazli"/>
          <w:color w:val="000000"/>
          <w:rtl/>
        </w:rPr>
        <w:t>ست</w:t>
      </w:r>
      <w:r w:rsidRPr="00327137">
        <w:rPr>
          <w:rFonts w:ascii="Lotus Linotype" w:hAnsi="Lotus Linotype" w:cs="Traditional Arabic" w:hint="cs"/>
          <w:color w:val="000000"/>
          <w:rtl/>
        </w:rPr>
        <w:t>»</w:t>
      </w:r>
      <w:r w:rsidR="002808E1" w:rsidRPr="00AC0058">
        <w:rPr>
          <w:rFonts w:ascii="Lotus Linotype" w:hAnsi="Lotus Linotype" w:cs="IRNazli"/>
          <w:color w:val="000000"/>
          <w:rtl/>
        </w:rPr>
        <w:t>.</w:t>
      </w:r>
    </w:p>
    <w:p w:rsidR="00F15D1E" w:rsidRPr="00AC0058" w:rsidRDefault="00F15D1E" w:rsidP="00327137">
      <w:pPr>
        <w:widowControl w:val="0"/>
        <w:ind w:firstLine="340"/>
        <w:jc w:val="both"/>
        <w:rPr>
          <w:rFonts w:ascii="Lotus Linotype" w:hAnsi="Lotus Linotype" w:cs="IRNazli"/>
          <w:color w:val="000000"/>
          <w:rtl/>
        </w:rPr>
      </w:pPr>
    </w:p>
    <w:p w:rsidR="002808E1" w:rsidRPr="00AC0058" w:rsidRDefault="00BB28FA" w:rsidP="00327137">
      <w:pPr>
        <w:pStyle w:val="a3"/>
        <w:ind w:firstLine="340"/>
        <w:jc w:val="both"/>
        <w:rPr>
          <w:rFonts w:ascii="Lotus Linotype" w:hAnsi="Lotus Linotype" w:cs="IRNazli"/>
          <w:b w:val="0"/>
          <w:bCs w:val="0"/>
          <w:sz w:val="20"/>
          <w:szCs w:val="20"/>
          <w:rtl/>
          <w:lang w:eastAsia="en-US"/>
        </w:rPr>
      </w:pPr>
      <w:r w:rsidRPr="00AC0058">
        <w:rPr>
          <w:rFonts w:cs="IRNazli" w:hint="cs"/>
          <w:b w:val="0"/>
          <w:bCs w:val="0"/>
          <w:sz w:val="28"/>
          <w:rtl/>
        </w:rPr>
        <w:t>59-</w:t>
      </w:r>
      <w:r w:rsidR="002808E1" w:rsidRPr="00AC0058">
        <w:rPr>
          <w:rFonts w:ascii="Lotus Linotype" w:hAnsi="Lotus Linotype" w:cs="IRNazli"/>
          <w:b w:val="0"/>
          <w:bCs w:val="0"/>
          <w:rtl/>
        </w:rPr>
        <w:t xml:space="preserve"> </w:t>
      </w:r>
      <w:r w:rsidRPr="00AC0058">
        <w:rPr>
          <w:rFonts w:ascii="Lotus Linotype" w:hAnsi="Lotus Linotype" w:cs="KFGQPC Uthman Taha Naskh" w:hint="cs"/>
          <w:sz w:val="28"/>
          <w:szCs w:val="27"/>
          <w:rtl/>
        </w:rPr>
        <w:t>«</w:t>
      </w:r>
      <w:r w:rsidR="002808E1" w:rsidRPr="00AC0058">
        <w:rPr>
          <w:rFonts w:ascii="Lotus Linotype" w:hAnsi="Lotus Linotype" w:cs="KFGQPC Uthman Taha Naskh"/>
          <w:sz w:val="28"/>
          <w:szCs w:val="27"/>
          <w:rtl/>
        </w:rPr>
        <w:t>اللَّهُمَّ أَعِنِّيْ عَلَى ذِكْرِكَ، وَشُكْرِكَ، وَحُسْنِ عِبَادَتِكَ</w:t>
      </w:r>
      <w:r w:rsidRPr="00AC0058">
        <w:rPr>
          <w:rFonts w:ascii="Lotus Linotype" w:hAnsi="Lotus Linotype" w:cs="KFGQPC Uthman Taha Naskh" w:hint="cs"/>
          <w:sz w:val="28"/>
          <w:szCs w:val="27"/>
          <w:rtl/>
        </w:rPr>
        <w:t>»</w:t>
      </w:r>
      <w:r w:rsidRPr="005F6458">
        <w:rPr>
          <w:rFonts w:ascii="Lotus Linotype" w:hAnsi="Lotus Linotype" w:cs="IRNazli" w:hint="cs"/>
          <w:b w:val="0"/>
          <w:bCs w:val="0"/>
          <w:sz w:val="24"/>
          <w:vertAlign w:val="superscript"/>
          <w:rtl/>
          <w:lang w:bidi="fa-IR"/>
        </w:rPr>
        <w:t>(</w:t>
      </w:r>
      <w:r w:rsidRPr="005F6458">
        <w:rPr>
          <w:rStyle w:val="FootnoteReference"/>
          <w:rFonts w:ascii="Lotus Linotype" w:hAnsi="Lotus Linotype" w:cs="IRNazli"/>
          <w:b w:val="0"/>
          <w:bCs w:val="0"/>
          <w:sz w:val="24"/>
          <w:rtl/>
          <w:lang w:bidi="fa-IR"/>
        </w:rPr>
        <w:footnoteReference w:id="75"/>
      </w:r>
      <w:r w:rsidRPr="005F6458">
        <w:rPr>
          <w:rFonts w:ascii="Lotus Linotype" w:hAnsi="Lotus Linotype" w:cs="IRNazli" w:hint="cs"/>
          <w:b w:val="0"/>
          <w:bCs w:val="0"/>
          <w:sz w:val="24"/>
          <w:vertAlign w:val="superscript"/>
          <w:rtl/>
          <w:lang w:bidi="fa-IR"/>
        </w:rPr>
        <w:t>)</w:t>
      </w:r>
      <w:r w:rsidR="002808E1" w:rsidRPr="00AC0058">
        <w:rPr>
          <w:rFonts w:ascii="Lotus Linotype" w:hAnsi="Lotus Linotype" w:cs="IRNazli"/>
          <w:b w:val="0"/>
          <w:bCs w:val="0"/>
          <w:rtl/>
          <w:lang w:bidi="fa-IR"/>
        </w:rPr>
        <w:t>.</w:t>
      </w:r>
    </w:p>
    <w:p w:rsidR="002808E1" w:rsidRPr="00AC0058" w:rsidRDefault="00BB28FA" w:rsidP="00327137">
      <w:pPr>
        <w:widowControl w:val="0"/>
        <w:ind w:firstLine="340"/>
        <w:jc w:val="both"/>
        <w:rPr>
          <w:rFonts w:ascii="Lotus Linotype" w:hAnsi="Lotus Linotype" w:cs="IRNazli"/>
          <w:color w:val="000000"/>
          <w:rtl/>
        </w:rPr>
      </w:pPr>
      <w:r w:rsidRPr="00327137">
        <w:rPr>
          <w:rFonts w:ascii="Lotus Linotype" w:hAnsi="Lotus Linotype" w:cs="Traditional Arabic" w:hint="cs"/>
          <w:color w:val="000000"/>
          <w:rtl/>
        </w:rPr>
        <w:t>«</w:t>
      </w:r>
      <w:r w:rsidR="002808E1" w:rsidRPr="00AC0058">
        <w:rPr>
          <w:rFonts w:ascii="Lotus Linotype" w:hAnsi="Lotus Linotype" w:cs="IRNazli"/>
          <w:color w:val="000000"/>
          <w:rtl/>
        </w:rPr>
        <w:t>بار الها! به من توف</w:t>
      </w:r>
      <w:r w:rsidR="00AC0058" w:rsidRPr="00AC0058">
        <w:rPr>
          <w:rFonts w:ascii="Lotus Linotype" w:hAnsi="Lotus Linotype" w:cs="IRNazli"/>
          <w:color w:val="000000"/>
          <w:rtl/>
        </w:rPr>
        <w:t>ی</w:t>
      </w:r>
      <w:r w:rsidR="002808E1" w:rsidRPr="00AC0058">
        <w:rPr>
          <w:rFonts w:ascii="Lotus Linotype" w:hAnsi="Lotus Linotype" w:cs="IRNazli"/>
          <w:color w:val="000000"/>
          <w:rtl/>
        </w:rPr>
        <w:t xml:space="preserve">ق بده تا تو را </w:t>
      </w:r>
      <w:r w:rsidR="00AC0058" w:rsidRPr="00AC0058">
        <w:rPr>
          <w:rFonts w:ascii="Lotus Linotype" w:hAnsi="Lotus Linotype" w:cs="IRNazli"/>
          <w:color w:val="000000"/>
          <w:rtl/>
        </w:rPr>
        <w:t>ی</w:t>
      </w:r>
      <w:r w:rsidR="002808E1" w:rsidRPr="00AC0058">
        <w:rPr>
          <w:rFonts w:ascii="Lotus Linotype" w:hAnsi="Lotus Linotype" w:cs="IRNazli"/>
          <w:color w:val="000000"/>
          <w:rtl/>
        </w:rPr>
        <w:t xml:space="preserve">اد </w:t>
      </w:r>
      <w:r w:rsidR="00AC0058" w:rsidRPr="00AC0058">
        <w:rPr>
          <w:rFonts w:ascii="Lotus Linotype" w:hAnsi="Lotus Linotype" w:cs="IRNazli"/>
          <w:color w:val="000000"/>
          <w:rtl/>
        </w:rPr>
        <w:t>ک</w:t>
      </w:r>
      <w:r w:rsidR="002808E1" w:rsidRPr="00AC0058">
        <w:rPr>
          <w:rFonts w:ascii="Lotus Linotype" w:hAnsi="Lotus Linotype" w:cs="IRNazli"/>
          <w:color w:val="000000"/>
          <w:rtl/>
        </w:rPr>
        <w:t>نم، و سپاس گو</w:t>
      </w:r>
      <w:r w:rsidR="00AC0058" w:rsidRPr="00AC0058">
        <w:rPr>
          <w:rFonts w:ascii="Lotus Linotype" w:hAnsi="Lotus Linotype" w:cs="IRNazli"/>
          <w:color w:val="000000"/>
          <w:rtl/>
        </w:rPr>
        <w:t>ی</w:t>
      </w:r>
      <w:r w:rsidR="002808E1" w:rsidRPr="00AC0058">
        <w:rPr>
          <w:rFonts w:ascii="Lotus Linotype" w:hAnsi="Lotus Linotype" w:cs="IRNazli"/>
          <w:color w:val="000000"/>
          <w:rtl/>
        </w:rPr>
        <w:t>م، و به بهتر</w:t>
      </w:r>
      <w:r w:rsidR="00AC0058" w:rsidRPr="00AC0058">
        <w:rPr>
          <w:rFonts w:ascii="Lotus Linotype" w:hAnsi="Lotus Linotype" w:cs="IRNazli"/>
          <w:color w:val="000000"/>
          <w:rtl/>
        </w:rPr>
        <w:t>ی</w:t>
      </w:r>
      <w:r w:rsidR="002808E1" w:rsidRPr="00AC0058">
        <w:rPr>
          <w:rFonts w:ascii="Lotus Linotype" w:hAnsi="Lotus Linotype" w:cs="IRNazli"/>
          <w:color w:val="000000"/>
          <w:rtl/>
        </w:rPr>
        <w:t>ن روش، بندگى نما</w:t>
      </w:r>
      <w:r w:rsidR="00AC0058" w:rsidRPr="00AC0058">
        <w:rPr>
          <w:rFonts w:ascii="Lotus Linotype" w:hAnsi="Lotus Linotype" w:cs="IRNazli"/>
          <w:color w:val="000000"/>
          <w:rtl/>
        </w:rPr>
        <w:t>ی</w:t>
      </w:r>
      <w:r w:rsidR="002808E1" w:rsidRPr="00AC0058">
        <w:rPr>
          <w:rFonts w:ascii="Lotus Linotype" w:hAnsi="Lotus Linotype" w:cs="IRNazli"/>
          <w:color w:val="000000"/>
          <w:rtl/>
        </w:rPr>
        <w:t>م</w:t>
      </w:r>
      <w:r w:rsidRPr="00327137">
        <w:rPr>
          <w:rFonts w:ascii="Lotus Linotype" w:hAnsi="Lotus Linotype" w:cs="Traditional Arabic" w:hint="cs"/>
          <w:color w:val="000000"/>
          <w:rtl/>
        </w:rPr>
        <w:t>»</w:t>
      </w:r>
      <w:r w:rsidR="002808E1" w:rsidRPr="00AC0058">
        <w:rPr>
          <w:rFonts w:ascii="Lotus Linotype" w:hAnsi="Lotus Linotype" w:cs="IRNazli"/>
          <w:color w:val="000000"/>
          <w:rtl/>
        </w:rPr>
        <w:t>.</w:t>
      </w:r>
    </w:p>
    <w:p w:rsidR="002808E1" w:rsidRPr="00AC0058" w:rsidRDefault="00BB28FA" w:rsidP="00327137">
      <w:pPr>
        <w:pStyle w:val="a3"/>
        <w:ind w:firstLine="340"/>
        <w:jc w:val="both"/>
        <w:rPr>
          <w:rFonts w:ascii="Lotus Linotype" w:hAnsi="Lotus Linotype" w:cs="IRNazli"/>
          <w:b w:val="0"/>
          <w:bCs w:val="0"/>
          <w:rtl/>
          <w:lang w:eastAsia="en-US"/>
        </w:rPr>
      </w:pPr>
      <w:r w:rsidRPr="00AC0058">
        <w:rPr>
          <w:rFonts w:cs="IRNazli" w:hint="cs"/>
          <w:b w:val="0"/>
          <w:bCs w:val="0"/>
          <w:sz w:val="28"/>
          <w:rtl/>
        </w:rPr>
        <w:t>60-</w:t>
      </w:r>
      <w:r w:rsidR="002808E1" w:rsidRPr="00AC0058">
        <w:rPr>
          <w:rFonts w:ascii="Lotus Linotype" w:hAnsi="Lotus Linotype" w:cs="IRNazli"/>
          <w:b w:val="0"/>
          <w:bCs w:val="0"/>
          <w:rtl/>
        </w:rPr>
        <w:t xml:space="preserve"> </w:t>
      </w:r>
      <w:r w:rsidRPr="00AC0058">
        <w:rPr>
          <w:rFonts w:ascii="Lotus Linotype" w:hAnsi="Lotus Linotype" w:cs="KFGQPC Uthman Taha Naskh" w:hint="cs"/>
          <w:sz w:val="28"/>
          <w:szCs w:val="27"/>
          <w:rtl/>
        </w:rPr>
        <w:t>«</w:t>
      </w:r>
      <w:r w:rsidR="002808E1" w:rsidRPr="00AC0058">
        <w:rPr>
          <w:rFonts w:ascii="Lotus Linotype" w:hAnsi="Lotus Linotype" w:cs="KFGQPC Uthman Taha Naskh"/>
          <w:sz w:val="28"/>
          <w:szCs w:val="27"/>
          <w:rtl/>
        </w:rPr>
        <w:t xml:space="preserve">اللَّهُمَّ إِنِّيْ أَعُوْذُ بِكَ مِنَ الْبُخْلِ، وَأَعُوْذُ بِكَ مِنَ الْجُبْنِ، وَأَعُوْذُ بِكَ مِنْ أَنْ أُرَدَّ إِلَى </w:t>
      </w:r>
      <w:r w:rsidR="00ED71A9" w:rsidRPr="00AC0058">
        <w:rPr>
          <w:rFonts w:ascii="Lotus Linotype" w:hAnsi="Lotus Linotype" w:cs="KFGQPC Uthman Taha Naskh" w:hint="cs"/>
          <w:sz w:val="28"/>
          <w:szCs w:val="27"/>
          <w:rtl/>
        </w:rPr>
        <w:t>أَرذلِ</w:t>
      </w:r>
      <w:r w:rsidR="00ED71A9" w:rsidRPr="00AC0058">
        <w:rPr>
          <w:rFonts w:ascii="Lotus Linotype" w:hAnsi="Lotus Linotype" w:cs="KFGQPC Uthman Taha Naskh"/>
          <w:sz w:val="28"/>
          <w:szCs w:val="27"/>
          <w:rtl/>
        </w:rPr>
        <w:t xml:space="preserve"> </w:t>
      </w:r>
      <w:r w:rsidR="002808E1" w:rsidRPr="00AC0058">
        <w:rPr>
          <w:rFonts w:ascii="Lotus Linotype" w:hAnsi="Lotus Linotype" w:cs="KFGQPC Uthman Taha Naskh"/>
          <w:sz w:val="28"/>
          <w:szCs w:val="27"/>
          <w:rtl/>
        </w:rPr>
        <w:t>العُمْرِ، وَأَعُوْذُ بِكَ مِنْ فِتْنَةِ الدُّنْيَا وَعَذَابِ الْقَبْرِ</w:t>
      </w:r>
      <w:r w:rsidRPr="00AC0058">
        <w:rPr>
          <w:rFonts w:ascii="Lotus Linotype" w:hAnsi="Lotus Linotype" w:cs="KFGQPC Uthman Taha Naskh" w:hint="cs"/>
          <w:sz w:val="28"/>
          <w:szCs w:val="27"/>
          <w:rtl/>
        </w:rPr>
        <w:t>»</w:t>
      </w:r>
      <w:r w:rsidRPr="005F6458">
        <w:rPr>
          <w:rFonts w:ascii="Lotus Linotype" w:hAnsi="Lotus Linotype" w:cs="IRNazli" w:hint="cs"/>
          <w:b w:val="0"/>
          <w:bCs w:val="0"/>
          <w:sz w:val="24"/>
          <w:vertAlign w:val="superscript"/>
          <w:rtl/>
          <w:lang w:bidi="fa-IR"/>
        </w:rPr>
        <w:t>(</w:t>
      </w:r>
      <w:r w:rsidRPr="005F6458">
        <w:rPr>
          <w:rStyle w:val="FootnoteReference"/>
          <w:rFonts w:ascii="Lotus Linotype" w:hAnsi="Lotus Linotype" w:cs="IRNazli"/>
          <w:b w:val="0"/>
          <w:bCs w:val="0"/>
          <w:sz w:val="24"/>
          <w:rtl/>
          <w:lang w:bidi="fa-IR"/>
        </w:rPr>
        <w:footnoteReference w:id="76"/>
      </w:r>
      <w:r w:rsidRPr="005F6458">
        <w:rPr>
          <w:rFonts w:ascii="Lotus Linotype" w:hAnsi="Lotus Linotype" w:cs="IRNazli" w:hint="cs"/>
          <w:b w:val="0"/>
          <w:bCs w:val="0"/>
          <w:sz w:val="24"/>
          <w:vertAlign w:val="superscript"/>
          <w:rtl/>
          <w:lang w:bidi="fa-IR"/>
        </w:rPr>
        <w:t>)</w:t>
      </w:r>
      <w:r w:rsidR="002808E1" w:rsidRPr="00AC0058">
        <w:rPr>
          <w:rFonts w:ascii="Lotus Linotype" w:hAnsi="Lotus Linotype" w:cs="IRNazli"/>
          <w:b w:val="0"/>
          <w:bCs w:val="0"/>
          <w:rtl/>
          <w:lang w:bidi="fa-IR"/>
        </w:rPr>
        <w:t>.</w:t>
      </w:r>
    </w:p>
    <w:p w:rsidR="002808E1" w:rsidRPr="00AC0058" w:rsidRDefault="00BB28FA" w:rsidP="00327137">
      <w:pPr>
        <w:widowControl w:val="0"/>
        <w:ind w:firstLine="340"/>
        <w:jc w:val="both"/>
        <w:rPr>
          <w:rFonts w:ascii="Lotus Linotype" w:hAnsi="Lotus Linotype" w:cs="IRNazli"/>
          <w:color w:val="000000"/>
          <w:rtl/>
        </w:rPr>
      </w:pPr>
      <w:r w:rsidRPr="00327137">
        <w:rPr>
          <w:rFonts w:ascii="Lotus Linotype" w:hAnsi="Lotus Linotype" w:cs="Traditional Arabic" w:hint="cs"/>
          <w:color w:val="000000"/>
          <w:rtl/>
        </w:rPr>
        <w:t>«</w:t>
      </w:r>
      <w:r w:rsidR="002808E1" w:rsidRPr="00AC0058">
        <w:rPr>
          <w:rFonts w:ascii="Lotus Linotype" w:hAnsi="Lotus Linotype" w:cs="IRNazli"/>
          <w:color w:val="000000"/>
          <w:rtl/>
        </w:rPr>
        <w:t>بار الها! من از بخل و بُزْدلى به تو پناه م</w:t>
      </w:r>
      <w:r w:rsidR="00261704">
        <w:rPr>
          <w:rFonts w:ascii="Lotus Linotype" w:hAnsi="Lotus Linotype" w:cs="IRNazli"/>
          <w:color w:val="000000"/>
          <w:rtl/>
        </w:rPr>
        <w:t>ى‌</w:t>
      </w:r>
      <w:r w:rsidR="002808E1" w:rsidRPr="00AC0058">
        <w:rPr>
          <w:rFonts w:ascii="Lotus Linotype" w:hAnsi="Lotus Linotype" w:cs="IRNazli"/>
          <w:color w:val="000000"/>
          <w:rtl/>
        </w:rPr>
        <w:t>برم، و از ا</w:t>
      </w:r>
      <w:r w:rsidR="00AC0058" w:rsidRPr="00AC0058">
        <w:rPr>
          <w:rFonts w:ascii="Lotus Linotype" w:hAnsi="Lotus Linotype" w:cs="IRNazli"/>
          <w:color w:val="000000"/>
          <w:rtl/>
        </w:rPr>
        <w:t>ی</w:t>
      </w:r>
      <w:r w:rsidR="002808E1" w:rsidRPr="00AC0058">
        <w:rPr>
          <w:rFonts w:ascii="Lotus Linotype" w:hAnsi="Lotus Linotype" w:cs="IRNazli"/>
          <w:color w:val="000000"/>
          <w:rtl/>
        </w:rPr>
        <w:t>ن</w:t>
      </w:r>
      <w:r w:rsidR="00AC0058" w:rsidRPr="00AC0058">
        <w:rPr>
          <w:rFonts w:ascii="Lotus Linotype" w:hAnsi="Lotus Linotype" w:cs="IRNazli"/>
          <w:color w:val="000000"/>
          <w:rtl/>
        </w:rPr>
        <w:t>ک</w:t>
      </w:r>
      <w:r w:rsidR="002808E1" w:rsidRPr="00AC0058">
        <w:rPr>
          <w:rFonts w:ascii="Lotus Linotype" w:hAnsi="Lotus Linotype" w:cs="IRNazli"/>
          <w:color w:val="000000"/>
          <w:rtl/>
        </w:rPr>
        <w:t>ه به علّت پ</w:t>
      </w:r>
      <w:r w:rsidR="00AC0058" w:rsidRPr="00AC0058">
        <w:rPr>
          <w:rFonts w:ascii="Lotus Linotype" w:hAnsi="Lotus Linotype" w:cs="IRNazli"/>
          <w:color w:val="000000"/>
          <w:rtl/>
        </w:rPr>
        <w:t>ی</w:t>
      </w:r>
      <w:r w:rsidR="002808E1" w:rsidRPr="00AC0058">
        <w:rPr>
          <w:rFonts w:ascii="Lotus Linotype" w:hAnsi="Lotus Linotype" w:cs="IRNazli"/>
          <w:color w:val="000000"/>
          <w:rtl/>
        </w:rPr>
        <w:t>رى، سست و درمانده شوم، به تو پناه م</w:t>
      </w:r>
      <w:r w:rsidR="00261704">
        <w:rPr>
          <w:rFonts w:ascii="Lotus Linotype" w:hAnsi="Lotus Linotype" w:cs="IRNazli"/>
          <w:color w:val="000000"/>
          <w:rtl/>
        </w:rPr>
        <w:t>ى‌</w:t>
      </w:r>
      <w:r w:rsidR="002808E1" w:rsidRPr="00AC0058">
        <w:rPr>
          <w:rFonts w:ascii="Lotus Linotype" w:hAnsi="Lotus Linotype" w:cs="IRNazli"/>
          <w:color w:val="000000"/>
          <w:rtl/>
        </w:rPr>
        <w:t>برم، و از آزما</w:t>
      </w:r>
      <w:r w:rsidR="00AC0058" w:rsidRPr="00AC0058">
        <w:rPr>
          <w:rFonts w:ascii="Lotus Linotype" w:hAnsi="Lotus Linotype" w:cs="IRNazli"/>
          <w:color w:val="000000"/>
          <w:rtl/>
        </w:rPr>
        <w:t>ی</w:t>
      </w:r>
      <w:r w:rsidR="002808E1" w:rsidRPr="00AC0058">
        <w:rPr>
          <w:rFonts w:ascii="Lotus Linotype" w:hAnsi="Lotus Linotype" w:cs="IRNazli"/>
          <w:color w:val="000000"/>
          <w:rtl/>
        </w:rPr>
        <w:t>ش</w:t>
      </w:r>
      <w:r w:rsidR="00ED71A9" w:rsidRPr="00AC0058">
        <w:rPr>
          <w:rFonts w:ascii="Lotus Linotype" w:hAnsi="Lotus Linotype" w:cs="IRNazli"/>
          <w:color w:val="000000"/>
          <w:rtl/>
        </w:rPr>
        <w:softHyphen/>
      </w:r>
      <w:r w:rsidR="002808E1" w:rsidRPr="00AC0058">
        <w:rPr>
          <w:rFonts w:ascii="Lotus Linotype" w:hAnsi="Lotus Linotype" w:cs="IRNazli"/>
          <w:color w:val="000000"/>
          <w:rtl/>
        </w:rPr>
        <w:t>هاى سخت دن</w:t>
      </w:r>
      <w:r w:rsidR="00AC0058" w:rsidRPr="00AC0058">
        <w:rPr>
          <w:rFonts w:ascii="Lotus Linotype" w:hAnsi="Lotus Linotype" w:cs="IRNazli"/>
          <w:color w:val="000000"/>
          <w:rtl/>
        </w:rPr>
        <w:t>ی</w:t>
      </w:r>
      <w:r w:rsidR="002808E1" w:rsidRPr="00AC0058">
        <w:rPr>
          <w:rFonts w:ascii="Lotus Linotype" w:hAnsi="Lotus Linotype" w:cs="IRNazli"/>
          <w:color w:val="000000"/>
          <w:rtl/>
        </w:rPr>
        <w:t>ا و عذاب قبر به تو پناه م</w:t>
      </w:r>
      <w:r w:rsidR="00261704">
        <w:rPr>
          <w:rFonts w:ascii="Lotus Linotype" w:hAnsi="Lotus Linotype" w:cs="IRNazli"/>
          <w:color w:val="000000"/>
          <w:rtl/>
        </w:rPr>
        <w:t>ى‌</w:t>
      </w:r>
      <w:r w:rsidR="002808E1" w:rsidRPr="00AC0058">
        <w:rPr>
          <w:rFonts w:ascii="Lotus Linotype" w:hAnsi="Lotus Linotype" w:cs="IRNazli"/>
          <w:color w:val="000000"/>
          <w:rtl/>
        </w:rPr>
        <w:t>برم</w:t>
      </w:r>
      <w:r w:rsidRPr="00327137">
        <w:rPr>
          <w:rFonts w:ascii="Lotus Linotype" w:hAnsi="Lotus Linotype" w:cs="Traditional Arabic" w:hint="cs"/>
          <w:color w:val="000000"/>
          <w:rtl/>
        </w:rPr>
        <w:t>»</w:t>
      </w:r>
      <w:r w:rsidR="002808E1" w:rsidRPr="00AC0058">
        <w:rPr>
          <w:rFonts w:ascii="Lotus Linotype" w:hAnsi="Lotus Linotype" w:cs="IRNazli"/>
          <w:color w:val="000000"/>
          <w:rtl/>
        </w:rPr>
        <w:t>.</w:t>
      </w:r>
    </w:p>
    <w:p w:rsidR="002808E1" w:rsidRPr="00AC0058" w:rsidRDefault="00BB28FA" w:rsidP="00327137">
      <w:pPr>
        <w:pStyle w:val="a3"/>
        <w:ind w:firstLine="340"/>
        <w:jc w:val="both"/>
        <w:rPr>
          <w:rFonts w:ascii="Lotus Linotype" w:hAnsi="Lotus Linotype" w:cs="IRNazli"/>
          <w:b w:val="0"/>
          <w:bCs w:val="0"/>
          <w:rtl/>
        </w:rPr>
      </w:pPr>
      <w:r w:rsidRPr="00AC0058">
        <w:rPr>
          <w:rFonts w:cs="IRNazli" w:hint="cs"/>
          <w:b w:val="0"/>
          <w:bCs w:val="0"/>
          <w:sz w:val="28"/>
          <w:rtl/>
        </w:rPr>
        <w:t>61-</w:t>
      </w:r>
      <w:r w:rsidR="002808E1" w:rsidRPr="00AC0058">
        <w:rPr>
          <w:rFonts w:ascii="Lotus Linotype" w:hAnsi="Lotus Linotype" w:cs="IRNazli"/>
          <w:b w:val="0"/>
          <w:bCs w:val="0"/>
          <w:rtl/>
        </w:rPr>
        <w:t xml:space="preserve"> </w:t>
      </w:r>
      <w:r w:rsidRPr="00AC0058">
        <w:rPr>
          <w:rFonts w:ascii="Lotus Linotype" w:hAnsi="Lotus Linotype" w:cs="KFGQPC Uthman Taha Naskh" w:hint="cs"/>
          <w:sz w:val="28"/>
          <w:szCs w:val="27"/>
          <w:rtl/>
        </w:rPr>
        <w:t>«</w:t>
      </w:r>
      <w:r w:rsidR="002808E1" w:rsidRPr="00AC0058">
        <w:rPr>
          <w:rFonts w:ascii="Lotus Linotype" w:hAnsi="Lotus Linotype" w:cs="KFGQPC Uthman Taha Naskh"/>
          <w:sz w:val="28"/>
          <w:szCs w:val="27"/>
          <w:rtl/>
        </w:rPr>
        <w:t>اللَّهُمَّ إِنِّيْ أَسْأَلُكَ الْجَنَّةَ وَأَعُوْذُ بِكَ مِنَ النَّارِ</w:t>
      </w:r>
      <w:r w:rsidRPr="00AC0058">
        <w:rPr>
          <w:rFonts w:ascii="Lotus Linotype" w:hAnsi="Lotus Linotype" w:cs="KFGQPC Uthman Taha Naskh" w:hint="cs"/>
          <w:sz w:val="28"/>
          <w:szCs w:val="27"/>
          <w:rtl/>
        </w:rPr>
        <w:t>»</w:t>
      </w:r>
      <w:r w:rsidRPr="005F6458">
        <w:rPr>
          <w:rFonts w:ascii="Lotus Linotype" w:hAnsi="Lotus Linotype" w:cs="IRNazli" w:hint="cs"/>
          <w:b w:val="0"/>
          <w:bCs w:val="0"/>
          <w:sz w:val="24"/>
          <w:vertAlign w:val="superscript"/>
          <w:rtl/>
          <w:lang w:bidi="fa-IR"/>
        </w:rPr>
        <w:t>(</w:t>
      </w:r>
      <w:r w:rsidRPr="005F6458">
        <w:rPr>
          <w:rStyle w:val="FootnoteReference"/>
          <w:rFonts w:ascii="Lotus Linotype" w:hAnsi="Lotus Linotype" w:cs="IRNazli"/>
          <w:b w:val="0"/>
          <w:bCs w:val="0"/>
          <w:sz w:val="24"/>
          <w:rtl/>
          <w:lang w:bidi="fa-IR"/>
        </w:rPr>
        <w:footnoteReference w:id="77"/>
      </w:r>
      <w:r w:rsidRPr="005F6458">
        <w:rPr>
          <w:rFonts w:ascii="Lotus Linotype" w:hAnsi="Lotus Linotype" w:cs="IRNazli" w:hint="cs"/>
          <w:b w:val="0"/>
          <w:bCs w:val="0"/>
          <w:sz w:val="24"/>
          <w:vertAlign w:val="superscript"/>
          <w:rtl/>
          <w:lang w:bidi="fa-IR"/>
        </w:rPr>
        <w:t>)</w:t>
      </w:r>
      <w:r w:rsidR="002808E1" w:rsidRPr="00AC0058">
        <w:rPr>
          <w:rFonts w:ascii="Lotus Linotype" w:hAnsi="Lotus Linotype" w:cs="IRNazli"/>
          <w:b w:val="0"/>
          <w:bCs w:val="0"/>
          <w:rtl/>
          <w:lang w:bidi="fa-IR"/>
        </w:rPr>
        <w:t>.</w:t>
      </w:r>
    </w:p>
    <w:p w:rsidR="002808E1" w:rsidRPr="00AC0058" w:rsidRDefault="00BB28FA" w:rsidP="00327137">
      <w:pPr>
        <w:widowControl w:val="0"/>
        <w:ind w:firstLine="340"/>
        <w:jc w:val="both"/>
        <w:rPr>
          <w:rFonts w:ascii="Lotus Linotype" w:hAnsi="Lotus Linotype" w:cs="IRNazli"/>
          <w:color w:val="000000"/>
          <w:rtl/>
        </w:rPr>
      </w:pPr>
      <w:r w:rsidRPr="00327137">
        <w:rPr>
          <w:rFonts w:ascii="Lotus Linotype" w:hAnsi="Lotus Linotype" w:cs="Traditional Arabic" w:hint="cs"/>
          <w:color w:val="000000"/>
          <w:rtl/>
        </w:rPr>
        <w:t>«</w:t>
      </w:r>
      <w:r w:rsidR="002808E1" w:rsidRPr="00AC0058">
        <w:rPr>
          <w:rFonts w:ascii="Lotus Linotype" w:hAnsi="Lotus Linotype" w:cs="IRNazli"/>
          <w:color w:val="000000"/>
          <w:rtl/>
        </w:rPr>
        <w:t>بار الها! من از تو خواه</w:t>
      </w:r>
      <w:r w:rsidRPr="00AC0058">
        <w:rPr>
          <w:rFonts w:ascii="Lotus Linotype" w:hAnsi="Lotus Linotype" w:cs="IRNazli"/>
          <w:color w:val="000000"/>
          <w:rtl/>
        </w:rPr>
        <w:t>ان بهشتم، و از آتش به تو پناه م</w:t>
      </w:r>
      <w:r w:rsidRPr="00AC0058">
        <w:rPr>
          <w:rFonts w:ascii="Lotus Linotype" w:hAnsi="Lotus Linotype" w:cs="IRNazli" w:hint="cs"/>
          <w:color w:val="000000"/>
          <w:rtl/>
        </w:rPr>
        <w:t>ی‌</w:t>
      </w:r>
      <w:r w:rsidR="002808E1" w:rsidRPr="00AC0058">
        <w:rPr>
          <w:rFonts w:ascii="Lotus Linotype" w:hAnsi="Lotus Linotype" w:cs="IRNazli"/>
          <w:color w:val="000000"/>
          <w:rtl/>
        </w:rPr>
        <w:t>برم</w:t>
      </w:r>
      <w:r w:rsidRPr="00327137">
        <w:rPr>
          <w:rFonts w:ascii="Lotus Linotype" w:hAnsi="Lotus Linotype" w:cs="Traditional Arabic" w:hint="cs"/>
          <w:color w:val="000000"/>
          <w:rtl/>
        </w:rPr>
        <w:t>»</w:t>
      </w:r>
      <w:r w:rsidR="002808E1" w:rsidRPr="00AC0058">
        <w:rPr>
          <w:rFonts w:ascii="Lotus Linotype" w:hAnsi="Lotus Linotype" w:cs="IRNazli"/>
          <w:color w:val="000000"/>
          <w:rtl/>
        </w:rPr>
        <w:t>.</w:t>
      </w:r>
    </w:p>
    <w:p w:rsidR="002808E1" w:rsidRPr="00AC0058" w:rsidRDefault="00BB28FA" w:rsidP="00327137">
      <w:pPr>
        <w:pStyle w:val="a3"/>
        <w:widowControl w:val="0"/>
        <w:ind w:firstLine="340"/>
        <w:jc w:val="both"/>
        <w:rPr>
          <w:rFonts w:ascii="Lotus Linotype" w:hAnsi="Lotus Linotype" w:cs="IRNazli"/>
          <w:b w:val="0"/>
          <w:bCs w:val="0"/>
          <w:rtl/>
          <w:lang w:eastAsia="en-US"/>
        </w:rPr>
      </w:pPr>
      <w:r w:rsidRPr="00AC0058">
        <w:rPr>
          <w:rFonts w:cs="IRNazli" w:hint="cs"/>
          <w:b w:val="0"/>
          <w:bCs w:val="0"/>
          <w:sz w:val="28"/>
          <w:rtl/>
        </w:rPr>
        <w:t>62-</w:t>
      </w:r>
      <w:r w:rsidR="002808E1" w:rsidRPr="00AC0058">
        <w:rPr>
          <w:rFonts w:ascii="Lotus Linotype" w:hAnsi="Lotus Linotype" w:cs="IRNazli"/>
          <w:b w:val="0"/>
          <w:bCs w:val="0"/>
          <w:rtl/>
        </w:rPr>
        <w:t xml:space="preserve"> </w:t>
      </w:r>
      <w:r w:rsidRPr="00AC0058">
        <w:rPr>
          <w:rFonts w:ascii="Lotus Linotype" w:hAnsi="Lotus Linotype" w:cs="IRNazli" w:hint="cs"/>
          <w:b w:val="0"/>
          <w:bCs w:val="0"/>
          <w:sz w:val="28"/>
          <w:rtl/>
        </w:rPr>
        <w:t>«</w:t>
      </w:r>
      <w:r w:rsidR="002808E1" w:rsidRPr="00AC0058">
        <w:rPr>
          <w:rFonts w:ascii="Lotus Linotype" w:hAnsi="Lotus Linotype" w:cs="KFGQPC Uthman Taha Naskh"/>
          <w:sz w:val="28"/>
          <w:szCs w:val="27"/>
          <w:rtl/>
        </w:rPr>
        <w:t>اللَّهُمَّ بِعِلْمِكَ الغَيْبَ، وَقُدْرَتِكَ عَلَى الْخَلْقِ أَحْيِنِيْ مَا عَلِمْتَ الْحَيَاةَ خَيْراً لِيْ، وَتَوَفَّنِيْ إِذَا عَلِمْتَ الْوَفَاةَ خَيْراً لِيْ، اللَّهُمَّ إِنِّيْ أَسْأَلُكَ خَشْيَتَكَ فِيْ الْغَيْبِ وَالشَّهَادَةِ، وَأَسْأَلُكَ كَلِمَةَ الْحَقِّ فِي الرِّضَا وَالْغَضَبِ، وَأَسْأَلُكَ الْقَصْدَ فِي الْغِنَى وَالْفَقْرِ، وَأَسْأَلُكَ نَعِيْماً لاَ يَنْفَدُ، وَأَسْأَلُكَ قُرَّةَ عَيْنٍ لاَ تَنْقَطِعُ، وَأَسْأًلُكَ الرِّضَا بَعْدَ الْقَضَاءِ، وَأَسْأَلُكَ بَرْدَ الْعَيْشِ بَعْدَ الْمَوْتِ، وَأَسْأَلُكَ لَذَّةَ النَّظَرِ إِلَى وَجْهِكَ وَالشَّوْقَ إِلَى لِقَائِكَ فِيْ غَيْرِ ضَرَّاءَ مَضِرَّةٍ وَلاَ فِتْنَةٍ مُضِلَّةٍ، اللَّهُمَّ زَيِّنَا بِزِيْنَةِ الإِيْمَانِ وَاجْعَلْنَا هُدَاةً مُهْتَدِيْنَ</w:t>
      </w:r>
      <w:r w:rsidRPr="00AC0058">
        <w:rPr>
          <w:rFonts w:ascii="Lotus Linotype" w:hAnsi="Lotus Linotype" w:cs="KFGQPC Uthman Taha Naskh" w:hint="cs"/>
          <w:sz w:val="28"/>
          <w:szCs w:val="27"/>
          <w:rtl/>
        </w:rPr>
        <w:t>»</w:t>
      </w:r>
      <w:r w:rsidRPr="005F6458">
        <w:rPr>
          <w:rFonts w:ascii="Lotus Linotype" w:hAnsi="Lotus Linotype" w:cs="IRNazli" w:hint="cs"/>
          <w:b w:val="0"/>
          <w:bCs w:val="0"/>
          <w:sz w:val="24"/>
          <w:vertAlign w:val="superscript"/>
          <w:rtl/>
          <w:lang w:bidi="fa-IR"/>
        </w:rPr>
        <w:t>(</w:t>
      </w:r>
      <w:r w:rsidRPr="005F6458">
        <w:rPr>
          <w:rStyle w:val="FootnoteReference"/>
          <w:rFonts w:ascii="Lotus Linotype" w:hAnsi="Lotus Linotype" w:cs="IRNazli"/>
          <w:b w:val="0"/>
          <w:bCs w:val="0"/>
          <w:sz w:val="24"/>
          <w:rtl/>
          <w:lang w:bidi="fa-IR"/>
        </w:rPr>
        <w:footnoteReference w:id="78"/>
      </w:r>
      <w:r w:rsidRPr="005F6458">
        <w:rPr>
          <w:rFonts w:ascii="Lotus Linotype" w:hAnsi="Lotus Linotype" w:cs="IRNazli" w:hint="cs"/>
          <w:b w:val="0"/>
          <w:bCs w:val="0"/>
          <w:sz w:val="24"/>
          <w:vertAlign w:val="superscript"/>
          <w:rtl/>
          <w:lang w:bidi="fa-IR"/>
        </w:rPr>
        <w:t>)</w:t>
      </w:r>
      <w:r w:rsidR="002808E1" w:rsidRPr="00AC0058">
        <w:rPr>
          <w:rFonts w:ascii="Lotus Linotype" w:hAnsi="Lotus Linotype" w:cs="IRNazli"/>
          <w:b w:val="0"/>
          <w:bCs w:val="0"/>
          <w:rtl/>
          <w:lang w:bidi="fa-IR"/>
        </w:rPr>
        <w:t>.</w:t>
      </w:r>
    </w:p>
    <w:p w:rsidR="002808E1" w:rsidRPr="00AC0058" w:rsidRDefault="00BB28FA" w:rsidP="00327137">
      <w:pPr>
        <w:widowControl w:val="0"/>
        <w:ind w:firstLine="340"/>
        <w:jc w:val="both"/>
        <w:rPr>
          <w:rFonts w:ascii="Lotus Linotype" w:hAnsi="Lotus Linotype" w:cs="IRNazli"/>
          <w:color w:val="000000"/>
          <w:rtl/>
        </w:rPr>
      </w:pPr>
      <w:r w:rsidRPr="00327137">
        <w:rPr>
          <w:rFonts w:ascii="Lotus Linotype" w:hAnsi="Lotus Linotype" w:cs="Traditional Arabic" w:hint="cs"/>
          <w:color w:val="000000"/>
          <w:rtl/>
        </w:rPr>
        <w:t>«</w:t>
      </w:r>
      <w:r w:rsidR="002808E1" w:rsidRPr="00AC0058">
        <w:rPr>
          <w:rFonts w:ascii="Lotus Linotype" w:hAnsi="Lotus Linotype" w:cs="IRNazli"/>
          <w:color w:val="000000"/>
          <w:rtl/>
        </w:rPr>
        <w:t>بار الها! به علم غ</w:t>
      </w:r>
      <w:r w:rsidR="00AC0058" w:rsidRPr="00AC0058">
        <w:rPr>
          <w:rFonts w:ascii="Lotus Linotype" w:hAnsi="Lotus Linotype" w:cs="IRNazli"/>
          <w:color w:val="000000"/>
          <w:rtl/>
        </w:rPr>
        <w:t>ی</w:t>
      </w:r>
      <w:r w:rsidR="002808E1" w:rsidRPr="00AC0058">
        <w:rPr>
          <w:rFonts w:ascii="Lotus Linotype" w:hAnsi="Lotus Linotype" w:cs="IRNazli"/>
          <w:color w:val="000000"/>
          <w:rtl/>
        </w:rPr>
        <w:t>بت و قدرتت بر آفر</w:t>
      </w:r>
      <w:r w:rsidR="00AC0058" w:rsidRPr="00AC0058">
        <w:rPr>
          <w:rFonts w:ascii="Lotus Linotype" w:hAnsi="Lotus Linotype" w:cs="IRNazli"/>
          <w:color w:val="000000"/>
          <w:rtl/>
        </w:rPr>
        <w:t>ی</w:t>
      </w:r>
      <w:r w:rsidR="002808E1" w:rsidRPr="00AC0058">
        <w:rPr>
          <w:rFonts w:ascii="Lotus Linotype" w:hAnsi="Lotus Linotype" w:cs="IRNazli"/>
          <w:color w:val="000000"/>
          <w:rtl/>
        </w:rPr>
        <w:t xml:space="preserve">نش، تا زمانى مرا زنده نگهدار </w:t>
      </w:r>
      <w:r w:rsidR="00AC0058" w:rsidRPr="00AC0058">
        <w:rPr>
          <w:rFonts w:ascii="Lotus Linotype" w:hAnsi="Lotus Linotype" w:cs="IRNazli"/>
          <w:color w:val="000000"/>
          <w:rtl/>
        </w:rPr>
        <w:t>ک</w:t>
      </w:r>
      <w:r w:rsidR="002808E1" w:rsidRPr="00AC0058">
        <w:rPr>
          <w:rFonts w:ascii="Lotus Linotype" w:hAnsi="Lotus Linotype" w:cs="IRNazli"/>
          <w:color w:val="000000"/>
          <w:rtl/>
        </w:rPr>
        <w:t>ه زندگى برا</w:t>
      </w:r>
      <w:r w:rsidR="00AC0058" w:rsidRPr="00AC0058">
        <w:rPr>
          <w:rFonts w:ascii="Lotus Linotype" w:hAnsi="Lotus Linotype" w:cs="IRNazli"/>
          <w:color w:val="000000"/>
          <w:rtl/>
        </w:rPr>
        <w:t>ی</w:t>
      </w:r>
      <w:r w:rsidR="002808E1" w:rsidRPr="00AC0058">
        <w:rPr>
          <w:rFonts w:ascii="Lotus Linotype" w:hAnsi="Lotus Linotype" w:cs="IRNazli"/>
          <w:color w:val="000000"/>
          <w:rtl/>
        </w:rPr>
        <w:t>م خوب باشد، و مرا بم</w:t>
      </w:r>
      <w:r w:rsidR="00AC0058" w:rsidRPr="00AC0058">
        <w:rPr>
          <w:rFonts w:ascii="Lotus Linotype" w:hAnsi="Lotus Linotype" w:cs="IRNazli"/>
          <w:color w:val="000000"/>
          <w:rtl/>
        </w:rPr>
        <w:t>ی</w:t>
      </w:r>
      <w:r w:rsidR="002808E1" w:rsidRPr="00AC0058">
        <w:rPr>
          <w:rFonts w:ascii="Lotus Linotype" w:hAnsi="Lotus Linotype" w:cs="IRNazli"/>
          <w:color w:val="000000"/>
          <w:rtl/>
        </w:rPr>
        <w:t xml:space="preserve">ران زمانى </w:t>
      </w:r>
      <w:r w:rsidR="00AC0058" w:rsidRPr="00AC0058">
        <w:rPr>
          <w:rFonts w:ascii="Lotus Linotype" w:hAnsi="Lotus Linotype" w:cs="IRNazli"/>
          <w:color w:val="000000"/>
          <w:rtl/>
        </w:rPr>
        <w:t>ک</w:t>
      </w:r>
      <w:r w:rsidR="002808E1" w:rsidRPr="00AC0058">
        <w:rPr>
          <w:rFonts w:ascii="Lotus Linotype" w:hAnsi="Lotus Linotype" w:cs="IRNazli"/>
          <w:color w:val="000000"/>
          <w:rtl/>
        </w:rPr>
        <w:t xml:space="preserve">ه مردنم را به نفعم </w:t>
      </w:r>
      <w:r w:rsidR="00C1571E">
        <w:rPr>
          <w:rFonts w:ascii="Lotus Linotype" w:hAnsi="Lotus Linotype" w:cs="IRNazli"/>
          <w:color w:val="000000"/>
          <w:rtl/>
        </w:rPr>
        <w:t>می‌</w:t>
      </w:r>
      <w:r w:rsidR="002808E1" w:rsidRPr="00AC0058">
        <w:rPr>
          <w:rFonts w:ascii="Lotus Linotype" w:hAnsi="Lotus Linotype" w:cs="IRNazli"/>
          <w:color w:val="000000"/>
          <w:rtl/>
        </w:rPr>
        <w:t>دانى. الهى! من خشوع و ترس از تو را در نهان و آش</w:t>
      </w:r>
      <w:r w:rsidR="00AC0058" w:rsidRPr="00AC0058">
        <w:rPr>
          <w:rFonts w:ascii="Lotus Linotype" w:hAnsi="Lotus Linotype" w:cs="IRNazli"/>
          <w:color w:val="000000"/>
          <w:rtl/>
        </w:rPr>
        <w:t>ک</w:t>
      </w:r>
      <w:r w:rsidR="002808E1" w:rsidRPr="00AC0058">
        <w:rPr>
          <w:rFonts w:ascii="Lotus Linotype" w:hAnsi="Lotus Linotype" w:cs="IRNazli"/>
          <w:color w:val="000000"/>
          <w:rtl/>
        </w:rPr>
        <w:t>ار م</w:t>
      </w:r>
      <w:r w:rsidR="00261704">
        <w:rPr>
          <w:rFonts w:ascii="Lotus Linotype" w:hAnsi="Lotus Linotype" w:cs="IRNazli"/>
          <w:color w:val="000000"/>
          <w:rtl/>
        </w:rPr>
        <w:t>ى‌</w:t>
      </w:r>
      <w:r w:rsidR="002808E1" w:rsidRPr="00AC0058">
        <w:rPr>
          <w:rFonts w:ascii="Lotus Linotype" w:hAnsi="Lotus Linotype" w:cs="IRNazli"/>
          <w:color w:val="000000"/>
          <w:rtl/>
        </w:rPr>
        <w:t xml:space="preserve">طلبم. «گفتن» </w:t>
      </w:r>
      <w:r w:rsidR="00AC0058" w:rsidRPr="00AC0058">
        <w:rPr>
          <w:rFonts w:ascii="Lotus Linotype" w:hAnsi="Lotus Linotype" w:cs="IRNazli"/>
          <w:color w:val="000000"/>
          <w:rtl/>
        </w:rPr>
        <w:t>ک</w:t>
      </w:r>
      <w:r w:rsidR="002808E1" w:rsidRPr="00AC0058">
        <w:rPr>
          <w:rFonts w:ascii="Lotus Linotype" w:hAnsi="Lotus Linotype" w:cs="IRNazli"/>
          <w:color w:val="000000"/>
          <w:rtl/>
        </w:rPr>
        <w:t>لم</w:t>
      </w:r>
      <w:r w:rsidRPr="00AC0058">
        <w:rPr>
          <w:rFonts w:ascii="Lotus Linotype" w:hAnsi="Lotus Linotype" w:cs="IRNazli"/>
          <w:color w:val="000000"/>
          <w:rtl/>
        </w:rPr>
        <w:t>ه ى حق را در شادى و غضب از تو م</w:t>
      </w:r>
      <w:r w:rsidRPr="00AC0058">
        <w:rPr>
          <w:rFonts w:ascii="Lotus Linotype" w:hAnsi="Lotus Linotype" w:cs="IRNazli" w:hint="cs"/>
          <w:color w:val="000000"/>
          <w:rtl/>
        </w:rPr>
        <w:t>ی‌</w:t>
      </w:r>
      <w:r w:rsidR="002808E1" w:rsidRPr="00AC0058">
        <w:rPr>
          <w:rFonts w:ascii="Lotus Linotype" w:hAnsi="Lotus Linotype" w:cs="IRNazli"/>
          <w:color w:val="000000"/>
          <w:rtl/>
        </w:rPr>
        <w:t>خواهم. م</w:t>
      </w:r>
      <w:r w:rsidR="00AC0058" w:rsidRPr="00AC0058">
        <w:rPr>
          <w:rFonts w:ascii="Lotus Linotype" w:hAnsi="Lotus Linotype" w:cs="IRNazli"/>
          <w:color w:val="000000"/>
          <w:rtl/>
        </w:rPr>
        <w:t>ی</w:t>
      </w:r>
      <w:r w:rsidR="002808E1" w:rsidRPr="00AC0058">
        <w:rPr>
          <w:rFonts w:ascii="Lotus Linotype" w:hAnsi="Lotus Linotype" w:cs="IRNazli"/>
          <w:color w:val="000000"/>
          <w:rtl/>
        </w:rPr>
        <w:t>ان</w:t>
      </w:r>
      <w:r w:rsidR="00261704">
        <w:rPr>
          <w:rFonts w:ascii="Lotus Linotype" w:hAnsi="Lotus Linotype" w:cs="IRNazli"/>
          <w:color w:val="000000"/>
          <w:rtl/>
        </w:rPr>
        <w:t>ه‌</w:t>
      </w:r>
      <w:r w:rsidR="002808E1" w:rsidRPr="00AC0058">
        <w:rPr>
          <w:rFonts w:ascii="Lotus Linotype" w:hAnsi="Lotus Linotype" w:cs="IRNazli"/>
          <w:color w:val="000000"/>
          <w:rtl/>
        </w:rPr>
        <w:t>روى را در ثروت و فقر مسألت م</w:t>
      </w:r>
      <w:r w:rsidR="00261704">
        <w:rPr>
          <w:rFonts w:ascii="Lotus Linotype" w:hAnsi="Lotus Linotype" w:cs="IRNazli"/>
          <w:color w:val="000000"/>
          <w:rtl/>
        </w:rPr>
        <w:t>ى‌</w:t>
      </w:r>
      <w:r w:rsidR="002808E1" w:rsidRPr="00AC0058">
        <w:rPr>
          <w:rFonts w:ascii="Lotus Linotype" w:hAnsi="Lotus Linotype" w:cs="IRNazli"/>
          <w:color w:val="000000"/>
          <w:rtl/>
        </w:rPr>
        <w:t>نما</w:t>
      </w:r>
      <w:r w:rsidR="00AC0058" w:rsidRPr="00AC0058">
        <w:rPr>
          <w:rFonts w:ascii="Lotus Linotype" w:hAnsi="Lotus Linotype" w:cs="IRNazli"/>
          <w:color w:val="000000"/>
          <w:rtl/>
        </w:rPr>
        <w:t>ی</w:t>
      </w:r>
      <w:r w:rsidR="002808E1" w:rsidRPr="00AC0058">
        <w:rPr>
          <w:rFonts w:ascii="Lotus Linotype" w:hAnsi="Lotus Linotype" w:cs="IRNazli"/>
          <w:color w:val="000000"/>
          <w:rtl/>
        </w:rPr>
        <w:t xml:space="preserve">م. نعمتى را </w:t>
      </w:r>
      <w:r w:rsidR="00AC0058" w:rsidRPr="00AC0058">
        <w:rPr>
          <w:rFonts w:ascii="Lotus Linotype" w:hAnsi="Lotus Linotype" w:cs="IRNazli"/>
          <w:color w:val="000000"/>
          <w:rtl/>
        </w:rPr>
        <w:t>ک</w:t>
      </w:r>
      <w:r w:rsidR="002808E1" w:rsidRPr="00AC0058">
        <w:rPr>
          <w:rFonts w:ascii="Lotus Linotype" w:hAnsi="Lotus Linotype" w:cs="IRNazli"/>
          <w:color w:val="000000"/>
          <w:rtl/>
        </w:rPr>
        <w:t xml:space="preserve">ه نابود نشود، و نور چشمى را </w:t>
      </w:r>
      <w:r w:rsidR="00AC0058" w:rsidRPr="00AC0058">
        <w:rPr>
          <w:rFonts w:ascii="Lotus Linotype" w:hAnsi="Lotus Linotype" w:cs="IRNazli"/>
          <w:color w:val="000000"/>
          <w:rtl/>
        </w:rPr>
        <w:t>ک</w:t>
      </w:r>
      <w:r w:rsidR="002808E1" w:rsidRPr="00AC0058">
        <w:rPr>
          <w:rFonts w:ascii="Lotus Linotype" w:hAnsi="Lotus Linotype" w:cs="IRNazli"/>
          <w:color w:val="000000"/>
          <w:rtl/>
        </w:rPr>
        <w:t>ه قطع نگردد، و رضا را بعد از قضا، و راحتى زندگى بعد از مرگ، و لذّت نگاه چهر</w:t>
      </w:r>
      <w:r w:rsidR="00261704">
        <w:rPr>
          <w:rFonts w:ascii="Lotus Linotype" w:hAnsi="Lotus Linotype" w:cs="IRNazli"/>
          <w:color w:val="000000"/>
          <w:rtl/>
        </w:rPr>
        <w:t>ه‌</w:t>
      </w:r>
      <w:r w:rsidR="002808E1" w:rsidRPr="00AC0058">
        <w:rPr>
          <w:rFonts w:ascii="Lotus Linotype" w:hAnsi="Lotus Linotype" w:cs="IRNazli"/>
          <w:color w:val="000000"/>
          <w:rtl/>
        </w:rPr>
        <w:t>ات و شوق به لقاءت را درخواست م</w:t>
      </w:r>
      <w:r w:rsidR="00261704">
        <w:rPr>
          <w:rFonts w:ascii="Lotus Linotype" w:hAnsi="Lotus Linotype" w:cs="IRNazli"/>
          <w:color w:val="000000"/>
          <w:rtl/>
        </w:rPr>
        <w:t>ى‌</w:t>
      </w:r>
      <w:r w:rsidR="00AC0058" w:rsidRPr="00AC0058">
        <w:rPr>
          <w:rFonts w:ascii="Lotus Linotype" w:hAnsi="Lotus Linotype" w:cs="IRNazli"/>
          <w:color w:val="000000"/>
          <w:rtl/>
        </w:rPr>
        <w:t>ک</w:t>
      </w:r>
      <w:r w:rsidR="002808E1" w:rsidRPr="00AC0058">
        <w:rPr>
          <w:rFonts w:ascii="Lotus Linotype" w:hAnsi="Lotus Linotype" w:cs="IRNazli"/>
          <w:color w:val="000000"/>
          <w:rtl/>
        </w:rPr>
        <w:t>نم. بدون ا</w:t>
      </w:r>
      <w:r w:rsidR="00AC0058" w:rsidRPr="00AC0058">
        <w:rPr>
          <w:rFonts w:ascii="Lotus Linotype" w:hAnsi="Lotus Linotype" w:cs="IRNazli"/>
          <w:color w:val="000000"/>
          <w:rtl/>
        </w:rPr>
        <w:t>ی</w:t>
      </w:r>
      <w:r w:rsidR="002808E1" w:rsidRPr="00AC0058">
        <w:rPr>
          <w:rFonts w:ascii="Lotus Linotype" w:hAnsi="Lotus Linotype" w:cs="IRNazli"/>
          <w:color w:val="000000"/>
          <w:rtl/>
        </w:rPr>
        <w:t>ن</w:t>
      </w:r>
      <w:r w:rsidR="00AC0058" w:rsidRPr="00AC0058">
        <w:rPr>
          <w:rFonts w:ascii="Lotus Linotype" w:hAnsi="Lotus Linotype" w:cs="IRNazli"/>
          <w:color w:val="000000"/>
          <w:rtl/>
        </w:rPr>
        <w:t>ک</w:t>
      </w:r>
      <w:r w:rsidR="002808E1" w:rsidRPr="00AC0058">
        <w:rPr>
          <w:rFonts w:ascii="Lotus Linotype" w:hAnsi="Lotus Linotype" w:cs="IRNazli"/>
          <w:color w:val="000000"/>
          <w:rtl/>
        </w:rPr>
        <w:t>ه گرفتار مص</w:t>
      </w:r>
      <w:r w:rsidR="00AC0058" w:rsidRPr="00AC0058">
        <w:rPr>
          <w:rFonts w:ascii="Lotus Linotype" w:hAnsi="Lotus Linotype" w:cs="IRNazli"/>
          <w:color w:val="000000"/>
          <w:rtl/>
        </w:rPr>
        <w:t>ی</w:t>
      </w:r>
      <w:r w:rsidR="002808E1" w:rsidRPr="00AC0058">
        <w:rPr>
          <w:rFonts w:ascii="Lotus Linotype" w:hAnsi="Lotus Linotype" w:cs="IRNazli"/>
          <w:color w:val="000000"/>
          <w:rtl/>
        </w:rPr>
        <w:t xml:space="preserve">بتى سخت، </w:t>
      </w:r>
      <w:r w:rsidR="00AC0058" w:rsidRPr="00AC0058">
        <w:rPr>
          <w:rFonts w:ascii="Lotus Linotype" w:hAnsi="Lotus Linotype" w:cs="IRNazli"/>
          <w:color w:val="000000"/>
          <w:rtl/>
        </w:rPr>
        <w:t>ی</w:t>
      </w:r>
      <w:r w:rsidR="002808E1" w:rsidRPr="00AC0058">
        <w:rPr>
          <w:rFonts w:ascii="Lotus Linotype" w:hAnsi="Lotus Linotype" w:cs="IRNazli"/>
          <w:color w:val="000000"/>
          <w:rtl/>
        </w:rPr>
        <w:t>ا فتن</w:t>
      </w:r>
      <w:r w:rsidR="00261704">
        <w:rPr>
          <w:rFonts w:ascii="Lotus Linotype" w:hAnsi="Lotus Linotype" w:cs="IRNazli"/>
          <w:color w:val="000000"/>
          <w:rtl/>
        </w:rPr>
        <w:t>ه‌</w:t>
      </w:r>
      <w:r w:rsidR="002808E1" w:rsidRPr="00AC0058">
        <w:rPr>
          <w:rFonts w:ascii="Lotus Linotype" w:hAnsi="Lotus Linotype" w:cs="IRNazli"/>
          <w:color w:val="000000"/>
          <w:rtl/>
        </w:rPr>
        <w:t xml:space="preserve">اى گمراه </w:t>
      </w:r>
      <w:r w:rsidR="00AC0058" w:rsidRPr="00AC0058">
        <w:rPr>
          <w:rFonts w:ascii="Lotus Linotype" w:hAnsi="Lotus Linotype" w:cs="IRNazli"/>
          <w:color w:val="000000"/>
          <w:rtl/>
        </w:rPr>
        <w:t>ک</w:t>
      </w:r>
      <w:r w:rsidR="002808E1" w:rsidRPr="00AC0058">
        <w:rPr>
          <w:rFonts w:ascii="Lotus Linotype" w:hAnsi="Lotus Linotype" w:cs="IRNazli"/>
          <w:color w:val="000000"/>
          <w:rtl/>
        </w:rPr>
        <w:t>ننده شوم. پروردگارا! ما را با ز</w:t>
      </w:r>
      <w:r w:rsidR="00AC0058" w:rsidRPr="00AC0058">
        <w:rPr>
          <w:rFonts w:ascii="Lotus Linotype" w:hAnsi="Lotus Linotype" w:cs="IRNazli"/>
          <w:color w:val="000000"/>
          <w:rtl/>
        </w:rPr>
        <w:t>ی</w:t>
      </w:r>
      <w:r w:rsidR="002808E1" w:rsidRPr="00AC0058">
        <w:rPr>
          <w:rFonts w:ascii="Lotus Linotype" w:hAnsi="Lotus Linotype" w:cs="IRNazli"/>
          <w:color w:val="000000"/>
          <w:rtl/>
        </w:rPr>
        <w:t>با</w:t>
      </w:r>
      <w:r w:rsidR="00AC0058" w:rsidRPr="00AC0058">
        <w:rPr>
          <w:rFonts w:ascii="Lotus Linotype" w:hAnsi="Lotus Linotype" w:cs="IRNazli"/>
          <w:color w:val="000000"/>
          <w:rtl/>
        </w:rPr>
        <w:t>ی</w:t>
      </w:r>
      <w:r w:rsidR="002808E1" w:rsidRPr="00AC0058">
        <w:rPr>
          <w:rFonts w:ascii="Lotus Linotype" w:hAnsi="Lotus Linotype" w:cs="IRNazli"/>
          <w:color w:val="000000"/>
          <w:rtl/>
        </w:rPr>
        <w:t>ى ا</w:t>
      </w:r>
      <w:r w:rsidR="00AC0058" w:rsidRPr="00AC0058">
        <w:rPr>
          <w:rFonts w:ascii="Lotus Linotype" w:hAnsi="Lotus Linotype" w:cs="IRNazli"/>
          <w:color w:val="000000"/>
          <w:rtl/>
        </w:rPr>
        <w:t>ی</w:t>
      </w:r>
      <w:r w:rsidR="002808E1" w:rsidRPr="00AC0058">
        <w:rPr>
          <w:rFonts w:ascii="Lotus Linotype" w:hAnsi="Lotus Linotype" w:cs="IRNazli"/>
          <w:color w:val="000000"/>
          <w:rtl/>
        </w:rPr>
        <w:t>مان، ز</w:t>
      </w:r>
      <w:r w:rsidR="00AC0058" w:rsidRPr="00AC0058">
        <w:rPr>
          <w:rFonts w:ascii="Lotus Linotype" w:hAnsi="Lotus Linotype" w:cs="IRNazli"/>
          <w:color w:val="000000"/>
          <w:rtl/>
        </w:rPr>
        <w:t>ی</w:t>
      </w:r>
      <w:r w:rsidR="002808E1" w:rsidRPr="00AC0058">
        <w:rPr>
          <w:rFonts w:ascii="Lotus Linotype" w:hAnsi="Lotus Linotype" w:cs="IRNazli"/>
          <w:color w:val="000000"/>
          <w:rtl/>
        </w:rPr>
        <w:t>نت بخش و ما را از زمر</w:t>
      </w:r>
      <w:r w:rsidR="00E43A24">
        <w:rPr>
          <w:rFonts w:ascii="Lotus Linotype" w:hAnsi="Lotus Linotype" w:cs="IRNazli"/>
          <w:color w:val="000000"/>
          <w:rtl/>
        </w:rPr>
        <w:t>ۀ</w:t>
      </w:r>
      <w:r w:rsidR="002808E1" w:rsidRPr="00AC0058">
        <w:rPr>
          <w:rFonts w:ascii="Lotus Linotype" w:hAnsi="Lotus Linotype" w:cs="IRNazli"/>
          <w:color w:val="000000"/>
          <w:rtl/>
        </w:rPr>
        <w:t xml:space="preserve"> هدا</w:t>
      </w:r>
      <w:r w:rsidR="00AC0058" w:rsidRPr="00AC0058">
        <w:rPr>
          <w:rFonts w:ascii="Lotus Linotype" w:hAnsi="Lotus Linotype" w:cs="IRNazli"/>
          <w:color w:val="000000"/>
          <w:rtl/>
        </w:rPr>
        <w:t>ی</w:t>
      </w:r>
      <w:r w:rsidR="002808E1" w:rsidRPr="00AC0058">
        <w:rPr>
          <w:rFonts w:ascii="Lotus Linotype" w:hAnsi="Lotus Linotype" w:cs="IRNazli"/>
          <w:color w:val="000000"/>
          <w:rtl/>
        </w:rPr>
        <w:t>ت دهندگان و هدا</w:t>
      </w:r>
      <w:r w:rsidR="00AC0058" w:rsidRPr="00AC0058">
        <w:rPr>
          <w:rFonts w:ascii="Lotus Linotype" w:hAnsi="Lotus Linotype" w:cs="IRNazli"/>
          <w:color w:val="000000"/>
          <w:rtl/>
        </w:rPr>
        <w:t>ی</w:t>
      </w:r>
      <w:r w:rsidR="002808E1" w:rsidRPr="00AC0058">
        <w:rPr>
          <w:rFonts w:ascii="Lotus Linotype" w:hAnsi="Lotus Linotype" w:cs="IRNazli"/>
          <w:color w:val="000000"/>
          <w:rtl/>
        </w:rPr>
        <w:t xml:space="preserve">ت </w:t>
      </w:r>
      <w:r w:rsidR="00AC0058" w:rsidRPr="00AC0058">
        <w:rPr>
          <w:rFonts w:ascii="Lotus Linotype" w:hAnsi="Lotus Linotype" w:cs="IRNazli"/>
          <w:color w:val="000000"/>
          <w:rtl/>
        </w:rPr>
        <w:t>ی</w:t>
      </w:r>
      <w:r w:rsidR="002808E1" w:rsidRPr="00AC0058">
        <w:rPr>
          <w:rFonts w:ascii="Lotus Linotype" w:hAnsi="Lotus Linotype" w:cs="IRNazli"/>
          <w:color w:val="000000"/>
          <w:rtl/>
        </w:rPr>
        <w:t>افتگان قرار بده</w:t>
      </w:r>
      <w:r w:rsidRPr="00327137">
        <w:rPr>
          <w:rFonts w:ascii="Lotus Linotype" w:hAnsi="Lotus Linotype" w:cs="Traditional Arabic" w:hint="cs"/>
          <w:color w:val="000000"/>
          <w:rtl/>
        </w:rPr>
        <w:t>»</w:t>
      </w:r>
      <w:r w:rsidR="002808E1" w:rsidRPr="00AC0058">
        <w:rPr>
          <w:rFonts w:ascii="Lotus Linotype" w:hAnsi="Lotus Linotype" w:cs="IRNazli"/>
          <w:color w:val="000000"/>
          <w:rtl/>
        </w:rPr>
        <w:t>.</w:t>
      </w:r>
    </w:p>
    <w:p w:rsidR="002808E1" w:rsidRPr="00AC0058" w:rsidRDefault="00BB28FA" w:rsidP="00327137">
      <w:pPr>
        <w:pStyle w:val="a3"/>
        <w:ind w:firstLine="340"/>
        <w:jc w:val="both"/>
        <w:rPr>
          <w:rFonts w:ascii="Lotus Linotype" w:hAnsi="Lotus Linotype" w:cs="IRNazli"/>
          <w:b w:val="0"/>
          <w:bCs w:val="0"/>
          <w:sz w:val="20"/>
          <w:szCs w:val="20"/>
          <w:rtl/>
          <w:lang w:eastAsia="en-US"/>
        </w:rPr>
      </w:pPr>
      <w:r w:rsidRPr="00AC0058">
        <w:rPr>
          <w:rFonts w:cs="IRNazli" w:hint="cs"/>
          <w:b w:val="0"/>
          <w:bCs w:val="0"/>
          <w:sz w:val="28"/>
          <w:rtl/>
        </w:rPr>
        <w:t>63-</w:t>
      </w:r>
      <w:r w:rsidR="002808E1" w:rsidRPr="00AC0058">
        <w:rPr>
          <w:rFonts w:ascii="Lotus Linotype" w:hAnsi="Lotus Linotype" w:cs="IRNazli"/>
          <w:b w:val="0"/>
          <w:bCs w:val="0"/>
          <w:rtl/>
        </w:rPr>
        <w:t xml:space="preserve"> </w:t>
      </w:r>
      <w:r w:rsidRPr="00AC0058">
        <w:rPr>
          <w:rFonts w:ascii="Lotus Linotype" w:hAnsi="Lotus Linotype" w:cs="KFGQPC Uthman Taha Naskh" w:hint="cs"/>
          <w:sz w:val="28"/>
          <w:szCs w:val="27"/>
          <w:rtl/>
        </w:rPr>
        <w:t>«</w:t>
      </w:r>
      <w:r w:rsidR="002808E1" w:rsidRPr="00AC0058">
        <w:rPr>
          <w:rFonts w:ascii="Lotus Linotype" w:hAnsi="Lotus Linotype" w:cs="KFGQPC Uthman Taha Naskh"/>
          <w:sz w:val="28"/>
          <w:szCs w:val="27"/>
          <w:rtl/>
        </w:rPr>
        <w:t>اللَّهُمَّ إِنِّيْ أَسْأَلُكَ يَا اللهُ بِأَنَّكَ الْوَاحِدُ الأَحَدُ الصَّمَدُ الَّذِيْ لَمْ يَلِدْ وَلَمْ يُوْلَدْ وَلَمْ يَكُنْ لَهُ كُفْواً أَحَدٌ، أَنْ تَغْفِرَ لِيْ ذُنُوْبِيْ إِنَّكَ أَنْتَ الْغَفُوْرُ الرَّحِيْمُ</w:t>
      </w:r>
      <w:r w:rsidRPr="00AC0058">
        <w:rPr>
          <w:rFonts w:ascii="Lotus Linotype" w:hAnsi="Lotus Linotype" w:cs="KFGQPC Uthman Taha Naskh" w:hint="cs"/>
          <w:sz w:val="28"/>
          <w:szCs w:val="27"/>
          <w:rtl/>
        </w:rPr>
        <w:t>»</w:t>
      </w:r>
      <w:r w:rsidRPr="005F6458">
        <w:rPr>
          <w:rFonts w:ascii="Lotus Linotype" w:hAnsi="Lotus Linotype" w:cs="IRNazli" w:hint="cs"/>
          <w:b w:val="0"/>
          <w:bCs w:val="0"/>
          <w:sz w:val="24"/>
          <w:vertAlign w:val="superscript"/>
          <w:rtl/>
          <w:lang w:bidi="fa-IR"/>
        </w:rPr>
        <w:t>(</w:t>
      </w:r>
      <w:r w:rsidRPr="005F6458">
        <w:rPr>
          <w:rStyle w:val="FootnoteReference"/>
          <w:rFonts w:ascii="Lotus Linotype" w:hAnsi="Lotus Linotype" w:cs="IRNazli"/>
          <w:b w:val="0"/>
          <w:bCs w:val="0"/>
          <w:sz w:val="24"/>
          <w:rtl/>
          <w:lang w:bidi="fa-IR"/>
        </w:rPr>
        <w:footnoteReference w:id="79"/>
      </w:r>
      <w:r w:rsidRPr="005F6458">
        <w:rPr>
          <w:rFonts w:ascii="Lotus Linotype" w:hAnsi="Lotus Linotype" w:cs="IRNazli" w:hint="cs"/>
          <w:b w:val="0"/>
          <w:bCs w:val="0"/>
          <w:sz w:val="24"/>
          <w:vertAlign w:val="superscript"/>
          <w:rtl/>
          <w:lang w:bidi="fa-IR"/>
        </w:rPr>
        <w:t>)</w:t>
      </w:r>
      <w:r w:rsidR="002808E1" w:rsidRPr="00AC0058">
        <w:rPr>
          <w:rFonts w:ascii="Lotus Linotype" w:hAnsi="Lotus Linotype" w:cs="IRNazli"/>
          <w:b w:val="0"/>
          <w:bCs w:val="0"/>
          <w:rtl/>
          <w:lang w:bidi="fa-IR"/>
        </w:rPr>
        <w:t>.</w:t>
      </w:r>
    </w:p>
    <w:p w:rsidR="002808E1" w:rsidRPr="00AC0058" w:rsidRDefault="00BB28FA" w:rsidP="00AC0058">
      <w:pPr>
        <w:widowControl w:val="0"/>
        <w:ind w:firstLine="340"/>
        <w:jc w:val="both"/>
        <w:rPr>
          <w:rFonts w:ascii="Lotus Linotype" w:hAnsi="Lotus Linotype" w:cs="IRNazli"/>
          <w:color w:val="000000"/>
          <w:rtl/>
        </w:rPr>
      </w:pPr>
      <w:r w:rsidRPr="00327137">
        <w:rPr>
          <w:rFonts w:ascii="Lotus Linotype" w:hAnsi="Lotus Linotype" w:cs="Traditional Arabic" w:hint="cs"/>
          <w:color w:val="000000"/>
          <w:rtl/>
        </w:rPr>
        <w:t>«</w:t>
      </w:r>
      <w:r w:rsidR="002808E1" w:rsidRPr="00AC0058">
        <w:rPr>
          <w:rFonts w:ascii="Lotus Linotype" w:hAnsi="Lotus Linotype" w:cs="IRNazli" w:hint="cs"/>
          <w:color w:val="000000"/>
          <w:rtl/>
        </w:rPr>
        <w:t>ب</w:t>
      </w:r>
      <w:r w:rsidR="002808E1" w:rsidRPr="00AC0058">
        <w:rPr>
          <w:rFonts w:ascii="Lotus Linotype" w:hAnsi="Lotus Linotype" w:cs="IRNazli"/>
          <w:color w:val="000000"/>
          <w:rtl/>
        </w:rPr>
        <w:t>ار الها! من با توسّل به ا</w:t>
      </w:r>
      <w:r w:rsidR="00AC0058" w:rsidRPr="00AC0058">
        <w:rPr>
          <w:rFonts w:ascii="Lotus Linotype" w:hAnsi="Lotus Linotype" w:cs="IRNazli"/>
          <w:color w:val="000000"/>
          <w:rtl/>
        </w:rPr>
        <w:t>ی</w:t>
      </w:r>
      <w:r w:rsidR="002808E1" w:rsidRPr="00AC0058">
        <w:rPr>
          <w:rFonts w:ascii="Lotus Linotype" w:hAnsi="Lotus Linotype" w:cs="IRNazli"/>
          <w:color w:val="000000"/>
          <w:rtl/>
        </w:rPr>
        <w:t>ن</w:t>
      </w:r>
      <w:r w:rsidR="00AC0058" w:rsidRPr="00AC0058">
        <w:rPr>
          <w:rFonts w:ascii="Lotus Linotype" w:hAnsi="Lotus Linotype" w:cs="IRNazli"/>
          <w:color w:val="000000"/>
          <w:rtl/>
        </w:rPr>
        <w:t>ک</w:t>
      </w:r>
      <w:r w:rsidR="002808E1" w:rsidRPr="00AC0058">
        <w:rPr>
          <w:rFonts w:ascii="Lotus Linotype" w:hAnsi="Lotus Linotype" w:cs="IRNazli"/>
          <w:color w:val="000000"/>
          <w:rtl/>
        </w:rPr>
        <w:t xml:space="preserve">ه تو </w:t>
      </w:r>
      <w:r w:rsidR="00AC0058" w:rsidRPr="00AC0058">
        <w:rPr>
          <w:rFonts w:ascii="Lotus Linotype" w:hAnsi="Lotus Linotype" w:cs="IRNazli"/>
          <w:color w:val="000000"/>
          <w:rtl/>
        </w:rPr>
        <w:t>ی</w:t>
      </w:r>
      <w:r w:rsidR="002808E1" w:rsidRPr="00AC0058">
        <w:rPr>
          <w:rFonts w:ascii="Lotus Linotype" w:hAnsi="Lotus Linotype" w:cs="IRNazli"/>
          <w:color w:val="000000"/>
          <w:rtl/>
        </w:rPr>
        <w:t>گان</w:t>
      </w:r>
      <w:r w:rsidR="00261704">
        <w:rPr>
          <w:rFonts w:ascii="Lotus Linotype" w:hAnsi="Lotus Linotype" w:cs="IRNazli"/>
          <w:color w:val="000000"/>
          <w:rtl/>
        </w:rPr>
        <w:t>ه‌</w:t>
      </w:r>
      <w:r w:rsidR="002808E1" w:rsidRPr="00AC0058">
        <w:rPr>
          <w:rFonts w:ascii="Lotus Linotype" w:hAnsi="Lotus Linotype" w:cs="IRNazli"/>
          <w:color w:val="000000"/>
          <w:rtl/>
        </w:rPr>
        <w:t>اى و شر</w:t>
      </w:r>
      <w:r w:rsidR="00AC0058" w:rsidRPr="00AC0058">
        <w:rPr>
          <w:rFonts w:ascii="Lotus Linotype" w:hAnsi="Lotus Linotype" w:cs="IRNazli"/>
          <w:color w:val="000000"/>
          <w:rtl/>
        </w:rPr>
        <w:t>یک</w:t>
      </w:r>
      <w:r w:rsidR="002808E1" w:rsidRPr="00AC0058">
        <w:rPr>
          <w:rFonts w:ascii="Lotus Linotype" w:hAnsi="Lotus Linotype" w:cs="IRNazli"/>
          <w:color w:val="000000"/>
          <w:rtl/>
        </w:rPr>
        <w:t xml:space="preserve">ى ندارى و </w:t>
      </w:r>
      <w:r w:rsidR="00A3386E" w:rsidRPr="00AC0058">
        <w:rPr>
          <w:rFonts w:ascii="Lotus Linotype" w:hAnsi="Lotus Linotype" w:cs="IRNazli" w:hint="cs"/>
          <w:color w:val="000000"/>
          <w:rtl/>
        </w:rPr>
        <w:t xml:space="preserve">کمال مطلق و </w:t>
      </w:r>
      <w:r w:rsidR="00A3386E" w:rsidRPr="00AC0058">
        <w:rPr>
          <w:rFonts w:ascii="Lotus Linotype" w:hAnsi="Lotus Linotype" w:cs="IRNazli"/>
          <w:color w:val="000000"/>
          <w:rtl/>
        </w:rPr>
        <w:t>سَرورِ والا</w:t>
      </w:r>
      <w:r w:rsidR="00AC0058" w:rsidRPr="00AC0058">
        <w:rPr>
          <w:rFonts w:ascii="Lotus Linotype" w:hAnsi="Lotus Linotype" w:cs="IRNazli"/>
          <w:color w:val="000000"/>
          <w:rtl/>
        </w:rPr>
        <w:t>ی</w:t>
      </w:r>
      <w:r w:rsidR="00A3386E" w:rsidRPr="00AC0058">
        <w:rPr>
          <w:rFonts w:ascii="Lotus Linotype" w:hAnsi="Lotus Linotype" w:cs="IRNazli"/>
          <w:color w:val="000000"/>
          <w:rtl/>
        </w:rPr>
        <w:t xml:space="preserve"> برآورند</w:t>
      </w:r>
      <w:r w:rsidR="00AC0058">
        <w:rPr>
          <w:rFonts w:ascii="Lotus Linotype" w:hAnsi="Lotus Linotype" w:cs="IRNazli" w:hint="cs"/>
          <w:color w:val="000000"/>
          <w:rtl/>
        </w:rPr>
        <w:t>ۀ</w:t>
      </w:r>
      <w:r w:rsidR="00A3386E" w:rsidRPr="00AC0058">
        <w:rPr>
          <w:rFonts w:ascii="Lotus Linotype" w:hAnsi="Lotus Linotype" w:cs="IRNazli"/>
          <w:color w:val="000000"/>
          <w:rtl/>
        </w:rPr>
        <w:t xml:space="preserve"> ام</w:t>
      </w:r>
      <w:r w:rsidR="00AC0058" w:rsidRPr="00AC0058">
        <w:rPr>
          <w:rFonts w:ascii="Lotus Linotype" w:hAnsi="Lotus Linotype" w:cs="IRNazli"/>
          <w:color w:val="000000"/>
          <w:rtl/>
        </w:rPr>
        <w:t>ی</w:t>
      </w:r>
      <w:r w:rsidR="00A3386E" w:rsidRPr="00AC0058">
        <w:rPr>
          <w:rFonts w:ascii="Lotus Linotype" w:hAnsi="Lotus Linotype" w:cs="IRNazli"/>
          <w:color w:val="000000"/>
          <w:rtl/>
        </w:rPr>
        <w:t>دها و برطرف‌</w:t>
      </w:r>
      <w:r w:rsidR="00AC0058" w:rsidRPr="00AC0058">
        <w:rPr>
          <w:rFonts w:ascii="Lotus Linotype" w:hAnsi="Lotus Linotype" w:cs="IRNazli"/>
          <w:color w:val="000000"/>
          <w:rtl/>
        </w:rPr>
        <w:t>ک</w:t>
      </w:r>
      <w:r w:rsidR="00A3386E" w:rsidRPr="00AC0058">
        <w:rPr>
          <w:rFonts w:ascii="Lotus Linotype" w:hAnsi="Lotus Linotype" w:cs="IRNazli"/>
          <w:color w:val="000000"/>
          <w:rtl/>
        </w:rPr>
        <w:t>نند</w:t>
      </w:r>
      <w:r w:rsidR="00AC0058" w:rsidRPr="00AC0058">
        <w:rPr>
          <w:rFonts w:ascii="Lotus Linotype" w:hAnsi="Lotus Linotype" w:cs="IRNazli" w:hint="cs"/>
          <w:color w:val="000000"/>
          <w:rtl/>
        </w:rPr>
        <w:t>ۀ</w:t>
      </w:r>
      <w:r w:rsidR="00A3386E" w:rsidRPr="00AC0058">
        <w:rPr>
          <w:rFonts w:ascii="Lotus Linotype" w:hAnsi="Lotus Linotype" w:cs="IRNazli"/>
          <w:color w:val="000000"/>
          <w:rtl/>
        </w:rPr>
        <w:t xml:space="preserve"> ن</w:t>
      </w:r>
      <w:r w:rsidR="00AC0058" w:rsidRPr="00AC0058">
        <w:rPr>
          <w:rFonts w:ascii="Lotus Linotype" w:hAnsi="Lotus Linotype" w:cs="IRNazli"/>
          <w:color w:val="000000"/>
          <w:rtl/>
        </w:rPr>
        <w:t>ی</w:t>
      </w:r>
      <w:r w:rsidR="00A3386E" w:rsidRPr="00AC0058">
        <w:rPr>
          <w:rFonts w:ascii="Lotus Linotype" w:hAnsi="Lotus Linotype" w:cs="IRNazli"/>
          <w:color w:val="000000"/>
          <w:rtl/>
        </w:rPr>
        <w:t>ازمند</w:t>
      </w:r>
      <w:r w:rsidR="00AC0058" w:rsidRPr="00AC0058">
        <w:rPr>
          <w:rFonts w:ascii="Lotus Linotype" w:hAnsi="Lotus Linotype" w:cs="IRNazli"/>
          <w:color w:val="000000"/>
          <w:rtl/>
        </w:rPr>
        <w:t>ی</w:t>
      </w:r>
      <w:r w:rsidR="00A3386E" w:rsidRPr="00AC0058">
        <w:rPr>
          <w:rFonts w:ascii="Lotus Linotype" w:hAnsi="Lotus Linotype" w:cs="IRNazli"/>
          <w:color w:val="000000"/>
          <w:rtl/>
        </w:rPr>
        <w:t>ها</w:t>
      </w:r>
      <w:r w:rsidR="002808E1" w:rsidRPr="00AC0058">
        <w:rPr>
          <w:rFonts w:ascii="Lotus Linotype" w:hAnsi="Lotus Linotype" w:cs="IRNazli"/>
          <w:color w:val="000000"/>
          <w:rtl/>
        </w:rPr>
        <w:t xml:space="preserve"> هستى </w:t>
      </w:r>
      <w:r w:rsidR="00AC0058" w:rsidRPr="00AC0058">
        <w:rPr>
          <w:rFonts w:ascii="Lotus Linotype" w:hAnsi="Lotus Linotype" w:cs="IRNazli"/>
          <w:color w:val="000000"/>
          <w:rtl/>
        </w:rPr>
        <w:t>ک</w:t>
      </w:r>
      <w:r w:rsidR="002808E1" w:rsidRPr="00AC0058">
        <w:rPr>
          <w:rFonts w:ascii="Lotus Linotype" w:hAnsi="Lotus Linotype" w:cs="IRNazli"/>
          <w:color w:val="000000"/>
          <w:rtl/>
        </w:rPr>
        <w:t>ه نه زاد</w:t>
      </w:r>
      <w:r w:rsidR="00261704">
        <w:rPr>
          <w:rFonts w:ascii="Lotus Linotype" w:hAnsi="Lotus Linotype" w:cs="IRNazli"/>
          <w:color w:val="000000"/>
          <w:rtl/>
        </w:rPr>
        <w:t>ه‌</w:t>
      </w:r>
      <w:r w:rsidR="002808E1" w:rsidRPr="00AC0058">
        <w:rPr>
          <w:rFonts w:ascii="Lotus Linotype" w:hAnsi="Lotus Linotype" w:cs="IRNazli"/>
          <w:color w:val="000000"/>
          <w:rtl/>
        </w:rPr>
        <w:t>اى و نه زاده شد</w:t>
      </w:r>
      <w:r w:rsidR="00261704">
        <w:rPr>
          <w:rFonts w:ascii="Lotus Linotype" w:hAnsi="Lotus Linotype" w:cs="IRNazli"/>
          <w:color w:val="000000"/>
          <w:rtl/>
        </w:rPr>
        <w:t>ه‌</w:t>
      </w:r>
      <w:r w:rsidR="002808E1" w:rsidRPr="00AC0058">
        <w:rPr>
          <w:rFonts w:ascii="Lotus Linotype" w:hAnsi="Lotus Linotype" w:cs="IRNazli"/>
          <w:color w:val="000000"/>
          <w:rtl/>
        </w:rPr>
        <w:t>اى و ه</w:t>
      </w:r>
      <w:r w:rsidR="00AC0058" w:rsidRPr="00AC0058">
        <w:rPr>
          <w:rFonts w:ascii="Lotus Linotype" w:hAnsi="Lotus Linotype" w:cs="IRNazli"/>
          <w:color w:val="000000"/>
          <w:rtl/>
        </w:rPr>
        <w:t>ی</w:t>
      </w:r>
      <w:r w:rsidR="002808E1" w:rsidRPr="00AC0058">
        <w:rPr>
          <w:rFonts w:ascii="Lotus Linotype" w:hAnsi="Lotus Linotype" w:cs="IRNazli"/>
          <w:color w:val="000000"/>
          <w:rtl/>
        </w:rPr>
        <w:t>چ همتا</w:t>
      </w:r>
      <w:r w:rsidR="00AC0058" w:rsidRPr="00AC0058">
        <w:rPr>
          <w:rFonts w:ascii="Lotus Linotype" w:hAnsi="Lotus Linotype" w:cs="IRNazli"/>
          <w:color w:val="000000"/>
          <w:rtl/>
        </w:rPr>
        <w:t>ی</w:t>
      </w:r>
      <w:r w:rsidR="002808E1" w:rsidRPr="00AC0058">
        <w:rPr>
          <w:rFonts w:ascii="Lotus Linotype" w:hAnsi="Lotus Linotype" w:cs="IRNazli"/>
          <w:color w:val="000000"/>
          <w:rtl/>
        </w:rPr>
        <w:t>ى بر خود ندارى، از تو مسألت م</w:t>
      </w:r>
      <w:r w:rsidR="00261704">
        <w:rPr>
          <w:rFonts w:ascii="Lotus Linotype" w:hAnsi="Lotus Linotype" w:cs="IRNazli"/>
          <w:color w:val="000000"/>
          <w:rtl/>
        </w:rPr>
        <w:t>ى‌</w:t>
      </w:r>
      <w:r w:rsidR="002808E1" w:rsidRPr="00AC0058">
        <w:rPr>
          <w:rFonts w:ascii="Lotus Linotype" w:hAnsi="Lotus Linotype" w:cs="IRNazli"/>
          <w:color w:val="000000"/>
          <w:rtl/>
        </w:rPr>
        <w:t>نما</w:t>
      </w:r>
      <w:r w:rsidR="00AC0058" w:rsidRPr="00AC0058">
        <w:rPr>
          <w:rFonts w:ascii="Lotus Linotype" w:hAnsi="Lotus Linotype" w:cs="IRNazli"/>
          <w:color w:val="000000"/>
          <w:rtl/>
        </w:rPr>
        <w:t>ی</w:t>
      </w:r>
      <w:r w:rsidR="002808E1" w:rsidRPr="00AC0058">
        <w:rPr>
          <w:rFonts w:ascii="Lotus Linotype" w:hAnsi="Lotus Linotype" w:cs="IRNazli"/>
          <w:color w:val="000000"/>
          <w:rtl/>
        </w:rPr>
        <w:t xml:space="preserve">م </w:t>
      </w:r>
      <w:r w:rsidR="00AC0058" w:rsidRPr="00AC0058">
        <w:rPr>
          <w:rFonts w:ascii="Lotus Linotype" w:hAnsi="Lotus Linotype" w:cs="IRNazli"/>
          <w:color w:val="000000"/>
          <w:rtl/>
        </w:rPr>
        <w:t>ک</w:t>
      </w:r>
      <w:r w:rsidR="002808E1" w:rsidRPr="00AC0058">
        <w:rPr>
          <w:rFonts w:ascii="Lotus Linotype" w:hAnsi="Lotus Linotype" w:cs="IRNazli"/>
          <w:color w:val="000000"/>
          <w:rtl/>
        </w:rPr>
        <w:t>ه گناهان مرا ب</w:t>
      </w:r>
      <w:r w:rsidR="00AC0058" w:rsidRPr="00AC0058">
        <w:rPr>
          <w:rFonts w:ascii="Lotus Linotype" w:hAnsi="Lotus Linotype" w:cs="IRNazli"/>
          <w:color w:val="000000"/>
          <w:rtl/>
        </w:rPr>
        <w:t>ی</w:t>
      </w:r>
      <w:r w:rsidR="002808E1" w:rsidRPr="00AC0058">
        <w:rPr>
          <w:rFonts w:ascii="Lotus Linotype" w:hAnsi="Lotus Linotype" w:cs="IRNazli"/>
          <w:color w:val="000000"/>
          <w:rtl/>
        </w:rPr>
        <w:t xml:space="preserve">امرزى، همانا </w:t>
      </w:r>
      <w:r w:rsidR="00AC0058" w:rsidRPr="00AC0058">
        <w:rPr>
          <w:rFonts w:ascii="Lotus Linotype" w:hAnsi="Lotus Linotype" w:cs="IRNazli"/>
          <w:color w:val="000000"/>
          <w:rtl/>
        </w:rPr>
        <w:t>ک</w:t>
      </w:r>
      <w:r w:rsidR="002808E1" w:rsidRPr="00AC0058">
        <w:rPr>
          <w:rFonts w:ascii="Lotus Linotype" w:hAnsi="Lotus Linotype" w:cs="IRNazli"/>
          <w:color w:val="000000"/>
          <w:rtl/>
        </w:rPr>
        <w:t>ه تو آمرزگار و مهربان هستى</w:t>
      </w:r>
      <w:r w:rsidRPr="00327137">
        <w:rPr>
          <w:rFonts w:ascii="Lotus Linotype" w:hAnsi="Lotus Linotype" w:cs="Traditional Arabic" w:hint="cs"/>
          <w:color w:val="000000"/>
          <w:rtl/>
        </w:rPr>
        <w:t>»</w:t>
      </w:r>
      <w:r w:rsidR="002808E1" w:rsidRPr="00AC0058">
        <w:rPr>
          <w:rFonts w:ascii="Lotus Linotype" w:hAnsi="Lotus Linotype" w:cs="IRNazli"/>
          <w:color w:val="000000"/>
          <w:rtl/>
        </w:rPr>
        <w:t>.</w:t>
      </w:r>
    </w:p>
    <w:p w:rsidR="002808E1" w:rsidRPr="00AC0058" w:rsidRDefault="00BB28FA" w:rsidP="00327137">
      <w:pPr>
        <w:pStyle w:val="a3"/>
        <w:ind w:firstLine="340"/>
        <w:jc w:val="both"/>
        <w:rPr>
          <w:rFonts w:ascii="Lotus Linotype" w:hAnsi="Lotus Linotype" w:cs="IRNazli"/>
          <w:b w:val="0"/>
          <w:bCs w:val="0"/>
          <w:rtl/>
          <w:lang w:eastAsia="en-US"/>
        </w:rPr>
      </w:pPr>
      <w:r w:rsidRPr="00AC0058">
        <w:rPr>
          <w:rFonts w:cs="IRNazli" w:hint="cs"/>
          <w:b w:val="0"/>
          <w:bCs w:val="0"/>
          <w:sz w:val="28"/>
          <w:rtl/>
        </w:rPr>
        <w:t>64-</w:t>
      </w:r>
      <w:r w:rsidR="002808E1" w:rsidRPr="00AC0058">
        <w:rPr>
          <w:rFonts w:ascii="Lotus Linotype" w:hAnsi="Lotus Linotype" w:cs="IRNazli"/>
          <w:b w:val="0"/>
          <w:bCs w:val="0"/>
          <w:rtl/>
        </w:rPr>
        <w:t xml:space="preserve"> </w:t>
      </w:r>
      <w:r w:rsidRPr="00AC0058">
        <w:rPr>
          <w:rFonts w:ascii="Lotus Linotype" w:hAnsi="Lotus Linotype" w:cs="IRNazli" w:hint="cs"/>
          <w:b w:val="0"/>
          <w:bCs w:val="0"/>
          <w:sz w:val="28"/>
          <w:rtl/>
        </w:rPr>
        <w:t>«</w:t>
      </w:r>
      <w:r w:rsidR="002808E1" w:rsidRPr="00AC0058">
        <w:rPr>
          <w:rFonts w:ascii="Lotus Linotype" w:hAnsi="Lotus Linotype" w:cs="KFGQPC Uthman Taha Naskh"/>
          <w:sz w:val="28"/>
          <w:szCs w:val="27"/>
          <w:rtl/>
        </w:rPr>
        <w:t>اللَّهُمَّ إِنِّيْ أَسْأَلُكَ بِأَنَّ لَكَ الْحَمْدُ لاَ إِلَهَ إِلاَّ أَنْتَ وَحْدَكَ لاَ شَرِيْكَ لَكَ، الْمَنَّانُ، يَا بَدِيْعَ السَّمَوَاتِ وَالأَرْضِ يَا ذَا الجَلاَلِ وَالإِكْرَامِ، يَا حَيُّ يَا قَيُّوْمُ، إِنِّيْ أَسْأَلُكَ الْجَنَّةَ وَأَعُوْذُ بِكَ مِنَ النَّارِ</w:t>
      </w:r>
      <w:r w:rsidRPr="00AC0058">
        <w:rPr>
          <w:rFonts w:ascii="Lotus Linotype" w:hAnsi="Lotus Linotype" w:cs="KFGQPC Uthman Taha Naskh" w:hint="cs"/>
          <w:sz w:val="28"/>
          <w:szCs w:val="27"/>
          <w:rtl/>
        </w:rPr>
        <w:t>»</w:t>
      </w:r>
      <w:r w:rsidRPr="005F6458">
        <w:rPr>
          <w:rFonts w:ascii="Lotus Linotype" w:hAnsi="Lotus Linotype" w:cs="IRNazli" w:hint="cs"/>
          <w:b w:val="0"/>
          <w:bCs w:val="0"/>
          <w:sz w:val="24"/>
          <w:vertAlign w:val="superscript"/>
          <w:rtl/>
          <w:lang w:bidi="fa-IR"/>
        </w:rPr>
        <w:t>(</w:t>
      </w:r>
      <w:r w:rsidRPr="005F6458">
        <w:rPr>
          <w:rStyle w:val="FootnoteReference"/>
          <w:rFonts w:ascii="Lotus Linotype" w:hAnsi="Lotus Linotype" w:cs="IRNazli"/>
          <w:b w:val="0"/>
          <w:bCs w:val="0"/>
          <w:sz w:val="24"/>
          <w:rtl/>
          <w:lang w:bidi="fa-IR"/>
        </w:rPr>
        <w:footnoteReference w:id="80"/>
      </w:r>
      <w:r w:rsidRPr="005F6458">
        <w:rPr>
          <w:rFonts w:ascii="Lotus Linotype" w:hAnsi="Lotus Linotype" w:cs="IRNazli" w:hint="cs"/>
          <w:b w:val="0"/>
          <w:bCs w:val="0"/>
          <w:sz w:val="24"/>
          <w:vertAlign w:val="superscript"/>
          <w:rtl/>
          <w:lang w:bidi="fa-IR"/>
        </w:rPr>
        <w:t>)</w:t>
      </w:r>
      <w:r w:rsidR="002808E1" w:rsidRPr="00AC0058">
        <w:rPr>
          <w:rFonts w:ascii="Lotus Linotype" w:hAnsi="Lotus Linotype" w:cs="IRNazli"/>
          <w:b w:val="0"/>
          <w:bCs w:val="0"/>
          <w:rtl/>
          <w:lang w:bidi="fa-IR"/>
        </w:rPr>
        <w:t>.</w:t>
      </w:r>
    </w:p>
    <w:p w:rsidR="002808E1" w:rsidRPr="00AC0058" w:rsidRDefault="00BB28FA" w:rsidP="00327137">
      <w:pPr>
        <w:widowControl w:val="0"/>
        <w:ind w:firstLine="340"/>
        <w:jc w:val="both"/>
        <w:rPr>
          <w:rFonts w:ascii="Lotus Linotype" w:hAnsi="Lotus Linotype" w:cs="IRNazli"/>
          <w:color w:val="000000"/>
          <w:rtl/>
        </w:rPr>
      </w:pPr>
      <w:r w:rsidRPr="00327137">
        <w:rPr>
          <w:rFonts w:ascii="Lotus Linotype" w:hAnsi="Lotus Linotype" w:cs="Traditional Arabic" w:hint="cs"/>
          <w:color w:val="000000"/>
          <w:rtl/>
        </w:rPr>
        <w:t>«</w:t>
      </w:r>
      <w:r w:rsidR="002808E1" w:rsidRPr="00AC0058">
        <w:rPr>
          <w:rFonts w:ascii="Lotus Linotype" w:hAnsi="Lotus Linotype" w:cs="IRNazli"/>
          <w:color w:val="000000"/>
          <w:rtl/>
        </w:rPr>
        <w:t>پروردگارا! من فقط از تو م</w:t>
      </w:r>
      <w:r w:rsidR="00261704">
        <w:rPr>
          <w:rFonts w:ascii="Lotus Linotype" w:hAnsi="Lotus Linotype" w:cs="IRNazli"/>
          <w:color w:val="000000"/>
          <w:rtl/>
        </w:rPr>
        <w:t>ى‌</w:t>
      </w:r>
      <w:r w:rsidR="002808E1" w:rsidRPr="00AC0058">
        <w:rPr>
          <w:rFonts w:ascii="Lotus Linotype" w:hAnsi="Lotus Linotype" w:cs="IRNazli"/>
          <w:color w:val="000000"/>
          <w:rtl/>
        </w:rPr>
        <w:t xml:space="preserve">خواهم چرا </w:t>
      </w:r>
      <w:r w:rsidR="00AC0058" w:rsidRPr="00AC0058">
        <w:rPr>
          <w:rFonts w:ascii="Lotus Linotype" w:hAnsi="Lotus Linotype" w:cs="IRNazli"/>
          <w:color w:val="000000"/>
          <w:rtl/>
        </w:rPr>
        <w:t>ک</w:t>
      </w:r>
      <w:r w:rsidR="002808E1" w:rsidRPr="00AC0058">
        <w:rPr>
          <w:rFonts w:ascii="Lotus Linotype" w:hAnsi="Lotus Linotype" w:cs="IRNazli"/>
          <w:color w:val="000000"/>
          <w:rtl/>
        </w:rPr>
        <w:t>ه حمد فقط از آنِ توست، ه</w:t>
      </w:r>
      <w:r w:rsidR="00AC0058" w:rsidRPr="00AC0058">
        <w:rPr>
          <w:rFonts w:ascii="Lotus Linotype" w:hAnsi="Lotus Linotype" w:cs="IRNazli"/>
          <w:color w:val="000000"/>
          <w:rtl/>
        </w:rPr>
        <w:t>ی</w:t>
      </w:r>
      <w:r w:rsidR="002808E1" w:rsidRPr="00AC0058">
        <w:rPr>
          <w:rFonts w:ascii="Lotus Linotype" w:hAnsi="Lotus Linotype" w:cs="IRNazli"/>
          <w:color w:val="000000"/>
          <w:rtl/>
        </w:rPr>
        <w:t>چ معبودى بجز تو «</w:t>
      </w:r>
      <w:r w:rsidR="001E3A18" w:rsidRPr="00AC0058">
        <w:rPr>
          <w:rFonts w:ascii="Lotus Linotype" w:hAnsi="Lotus Linotype" w:cs="IRNazli"/>
          <w:color w:val="000000"/>
          <w:rtl/>
        </w:rPr>
        <w:t>به حق</w:t>
      </w:r>
      <w:r w:rsidR="002808E1" w:rsidRPr="00AC0058">
        <w:rPr>
          <w:rFonts w:ascii="Lotus Linotype" w:hAnsi="Lotus Linotype" w:cs="IRNazli"/>
          <w:color w:val="000000"/>
          <w:rtl/>
        </w:rPr>
        <w:t xml:space="preserve">» وجود ندارد، و </w:t>
      </w:r>
      <w:r w:rsidR="00AC0058" w:rsidRPr="00AC0058">
        <w:rPr>
          <w:rFonts w:ascii="Lotus Linotype" w:hAnsi="Lotus Linotype" w:cs="IRNazli"/>
          <w:color w:val="000000"/>
          <w:rtl/>
        </w:rPr>
        <w:t>یک</w:t>
      </w:r>
      <w:r w:rsidR="002808E1" w:rsidRPr="00AC0058">
        <w:rPr>
          <w:rFonts w:ascii="Lotus Linotype" w:hAnsi="Lotus Linotype" w:cs="IRNazli"/>
          <w:color w:val="000000"/>
          <w:rtl/>
        </w:rPr>
        <w:t>تا</w:t>
      </w:r>
      <w:r w:rsidR="00AC0058" w:rsidRPr="00AC0058">
        <w:rPr>
          <w:rFonts w:ascii="Lotus Linotype" w:hAnsi="Lotus Linotype" w:cs="IRNazli"/>
          <w:color w:val="000000"/>
          <w:rtl/>
        </w:rPr>
        <w:t>ی</w:t>
      </w:r>
      <w:r w:rsidR="002808E1" w:rsidRPr="00AC0058">
        <w:rPr>
          <w:rFonts w:ascii="Lotus Linotype" w:hAnsi="Lotus Linotype" w:cs="IRNazli"/>
          <w:color w:val="000000"/>
          <w:rtl/>
        </w:rPr>
        <w:t>ى و شر</w:t>
      </w:r>
      <w:r w:rsidR="00AC0058" w:rsidRPr="00AC0058">
        <w:rPr>
          <w:rFonts w:ascii="Lotus Linotype" w:hAnsi="Lotus Linotype" w:cs="IRNazli"/>
          <w:color w:val="000000"/>
          <w:rtl/>
        </w:rPr>
        <w:t>یک</w:t>
      </w:r>
      <w:r w:rsidR="002808E1" w:rsidRPr="00AC0058">
        <w:rPr>
          <w:rFonts w:ascii="Lotus Linotype" w:hAnsi="Lotus Linotype" w:cs="IRNazli"/>
          <w:color w:val="000000"/>
          <w:rtl/>
        </w:rPr>
        <w:t xml:space="preserve"> ندارى</w:t>
      </w:r>
      <w:r w:rsidR="007858C2" w:rsidRPr="00AC0058">
        <w:rPr>
          <w:rFonts w:ascii="Lotus Linotype" w:hAnsi="Lotus Linotype" w:cs="IRNazli" w:hint="cs"/>
          <w:color w:val="000000"/>
          <w:rtl/>
        </w:rPr>
        <w:t>،</w:t>
      </w:r>
      <w:r w:rsidR="002808E1" w:rsidRPr="00AC0058">
        <w:rPr>
          <w:rFonts w:ascii="Lotus Linotype" w:hAnsi="Lotus Linotype" w:cs="IRNazli"/>
          <w:color w:val="000000"/>
          <w:rtl/>
        </w:rPr>
        <w:t xml:space="preserve"> </w:t>
      </w:r>
      <w:r w:rsidR="00AC0058" w:rsidRPr="00AC0058">
        <w:rPr>
          <w:rFonts w:ascii="Lotus Linotype" w:hAnsi="Lotus Linotype" w:cs="IRNazli"/>
          <w:color w:val="000000"/>
          <w:rtl/>
        </w:rPr>
        <w:t>ی</w:t>
      </w:r>
      <w:r w:rsidR="002808E1" w:rsidRPr="00AC0058">
        <w:rPr>
          <w:rFonts w:ascii="Lotus Linotype" w:hAnsi="Lotus Linotype" w:cs="IRNazli"/>
          <w:color w:val="000000"/>
          <w:rtl/>
        </w:rPr>
        <w:t>ا منّان</w:t>
      </w:r>
      <w:r w:rsidR="007858C2" w:rsidRPr="00AC0058">
        <w:rPr>
          <w:rFonts w:ascii="Lotus Linotype" w:hAnsi="Lotus Linotype" w:cs="IRNazli" w:hint="cs"/>
          <w:color w:val="000000"/>
          <w:rtl/>
        </w:rPr>
        <w:t xml:space="preserve"> ( ای دهند</w:t>
      </w:r>
      <w:r w:rsidR="00ED2BAE">
        <w:rPr>
          <w:rFonts w:ascii="Lotus Linotype" w:hAnsi="Lotus Linotype" w:cs="IRNazli" w:hint="cs"/>
          <w:color w:val="000000"/>
          <w:rtl/>
        </w:rPr>
        <w:t>ۀ‌</w:t>
      </w:r>
      <w:r w:rsidR="007858C2" w:rsidRPr="00AC0058">
        <w:rPr>
          <w:rFonts w:ascii="Lotus Linotype" w:hAnsi="Lotus Linotype" w:cs="IRNazli" w:hint="cs"/>
          <w:color w:val="000000"/>
          <w:rtl/>
        </w:rPr>
        <w:t xml:space="preserve"> نعمتهای بزرگ)</w:t>
      </w:r>
      <w:r w:rsidR="002808E1" w:rsidRPr="00AC0058">
        <w:rPr>
          <w:rFonts w:ascii="Lotus Linotype" w:hAnsi="Lotus Linotype" w:cs="IRNazli"/>
          <w:color w:val="000000"/>
          <w:rtl/>
        </w:rPr>
        <w:t>! اى بوجود آورند</w:t>
      </w:r>
      <w:r w:rsidR="00E43A24">
        <w:rPr>
          <w:rFonts w:ascii="Lotus Linotype" w:hAnsi="Lotus Linotype" w:cs="IRNazli"/>
          <w:color w:val="000000"/>
          <w:rtl/>
        </w:rPr>
        <w:t>ۀ</w:t>
      </w:r>
      <w:r w:rsidR="002808E1" w:rsidRPr="00AC0058">
        <w:rPr>
          <w:rFonts w:ascii="Lotus Linotype" w:hAnsi="Lotus Linotype" w:cs="IRNazli"/>
          <w:color w:val="000000"/>
          <w:rtl/>
        </w:rPr>
        <w:t xml:space="preserve"> آسمان</w:t>
      </w:r>
      <w:r w:rsidR="007858C2" w:rsidRPr="00AC0058">
        <w:rPr>
          <w:rFonts w:ascii="Lotus Linotype" w:hAnsi="Lotus Linotype" w:cs="IRNazli"/>
          <w:color w:val="000000"/>
          <w:rtl/>
        </w:rPr>
        <w:softHyphen/>
      </w:r>
      <w:r w:rsidR="002808E1" w:rsidRPr="00AC0058">
        <w:rPr>
          <w:rFonts w:ascii="Lotus Linotype" w:hAnsi="Lotus Linotype" w:cs="IRNazli"/>
          <w:color w:val="000000"/>
          <w:rtl/>
        </w:rPr>
        <w:t>ها و زم</w:t>
      </w:r>
      <w:r w:rsidR="00AC0058" w:rsidRPr="00AC0058">
        <w:rPr>
          <w:rFonts w:ascii="Lotus Linotype" w:hAnsi="Lotus Linotype" w:cs="IRNazli"/>
          <w:color w:val="000000"/>
          <w:rtl/>
        </w:rPr>
        <w:t>ی</w:t>
      </w:r>
      <w:r w:rsidR="002808E1" w:rsidRPr="00AC0058">
        <w:rPr>
          <w:rFonts w:ascii="Lotus Linotype" w:hAnsi="Lotus Linotype" w:cs="IRNazli"/>
          <w:color w:val="000000"/>
          <w:rtl/>
        </w:rPr>
        <w:t>ن! اى صاحب عظمت و بزرگى! اى زند</w:t>
      </w:r>
      <w:r w:rsidR="00E43A24">
        <w:rPr>
          <w:rFonts w:ascii="Lotus Linotype" w:hAnsi="Lotus Linotype" w:cs="IRNazli"/>
          <w:color w:val="000000"/>
          <w:rtl/>
        </w:rPr>
        <w:t>ۀ</w:t>
      </w:r>
      <w:r w:rsidR="002808E1" w:rsidRPr="00AC0058">
        <w:rPr>
          <w:rFonts w:ascii="Lotus Linotype" w:hAnsi="Lotus Linotype" w:cs="IRNazli"/>
          <w:color w:val="000000"/>
          <w:rtl/>
        </w:rPr>
        <w:t xml:space="preserve"> پا</w:t>
      </w:r>
      <w:r w:rsidR="00AC0058" w:rsidRPr="00AC0058">
        <w:rPr>
          <w:rFonts w:ascii="Lotus Linotype" w:hAnsi="Lotus Linotype" w:cs="IRNazli"/>
          <w:color w:val="000000"/>
          <w:rtl/>
        </w:rPr>
        <w:t>ی</w:t>
      </w:r>
      <w:r w:rsidR="002808E1" w:rsidRPr="00AC0058">
        <w:rPr>
          <w:rFonts w:ascii="Lotus Linotype" w:hAnsi="Lotus Linotype" w:cs="IRNazli"/>
          <w:color w:val="000000"/>
          <w:rtl/>
        </w:rPr>
        <w:t>دار! من بهشت را از تو خواهانم، و از آتش به تو پناه م</w:t>
      </w:r>
      <w:r w:rsidR="00261704">
        <w:rPr>
          <w:rFonts w:ascii="Lotus Linotype" w:hAnsi="Lotus Linotype" w:cs="IRNazli"/>
          <w:color w:val="000000"/>
          <w:rtl/>
        </w:rPr>
        <w:t>ى‌</w:t>
      </w:r>
      <w:r w:rsidR="002808E1" w:rsidRPr="00AC0058">
        <w:rPr>
          <w:rFonts w:ascii="Lotus Linotype" w:hAnsi="Lotus Linotype" w:cs="IRNazli"/>
          <w:color w:val="000000"/>
          <w:rtl/>
        </w:rPr>
        <w:t>برم</w:t>
      </w:r>
      <w:r w:rsidRPr="00327137">
        <w:rPr>
          <w:rFonts w:ascii="Lotus Linotype" w:hAnsi="Lotus Linotype" w:cs="Traditional Arabic" w:hint="cs"/>
          <w:color w:val="000000"/>
          <w:rtl/>
        </w:rPr>
        <w:t>»</w:t>
      </w:r>
      <w:r w:rsidR="002808E1" w:rsidRPr="00AC0058">
        <w:rPr>
          <w:rFonts w:ascii="Lotus Linotype" w:hAnsi="Lotus Linotype" w:cs="IRNazli"/>
          <w:color w:val="000000"/>
          <w:rtl/>
        </w:rPr>
        <w:t>.</w:t>
      </w:r>
    </w:p>
    <w:p w:rsidR="002808E1" w:rsidRPr="00AC0058" w:rsidRDefault="00BB28FA" w:rsidP="00327137">
      <w:pPr>
        <w:ind w:firstLine="340"/>
        <w:jc w:val="both"/>
        <w:rPr>
          <w:rFonts w:ascii="Lotus Linotype" w:hAnsi="Lotus Linotype" w:cs="IRNazli"/>
          <w:rtl/>
        </w:rPr>
      </w:pPr>
      <w:r w:rsidRPr="00AC0058">
        <w:rPr>
          <w:rFonts w:cs="IRNazli" w:hint="cs"/>
          <w:rtl/>
        </w:rPr>
        <w:t>65-</w:t>
      </w:r>
      <w:r w:rsidR="002808E1" w:rsidRPr="00AC0058">
        <w:rPr>
          <w:rFonts w:ascii="Lotus Linotype" w:hAnsi="Lotus Linotype" w:cs="IRNazli"/>
          <w:rtl/>
        </w:rPr>
        <w:t xml:space="preserve"> </w:t>
      </w:r>
      <w:r w:rsidRPr="00AC0058">
        <w:rPr>
          <w:rFonts w:ascii="Lotus Linotype" w:hAnsi="Lotus Linotype" w:cs="IRNazli" w:hint="cs"/>
          <w:rtl/>
        </w:rPr>
        <w:t>«</w:t>
      </w:r>
      <w:r w:rsidR="002808E1" w:rsidRPr="00AC0058">
        <w:rPr>
          <w:rFonts w:ascii="Lotus Linotype" w:hAnsi="Lotus Linotype" w:cs="KFGQPC Uthman Taha Naskh"/>
          <w:b/>
          <w:bCs/>
          <w:szCs w:val="27"/>
          <w:rtl/>
        </w:rPr>
        <w:t>اللَّهُمَّ إِنّيْ أَسْأَلُكَ بِأَنِّيْ أَشْهَدُ أَنَّكَ أَنْتَ اللهُ لاَ إِلَهَ إِلاَّ أَنْتَ، الأَحَدُ الصَّمَدُ الَّذِيْ لَمْ يَلِدْ وَلَمْ يُوْلَدْ وَلَمْ يَكُنْ لَهُ كُفْواً أَحَدٌ</w:t>
      </w:r>
      <w:r w:rsidR="008307AC" w:rsidRPr="00AC0058">
        <w:rPr>
          <w:rFonts w:ascii="Lotus Linotype" w:hAnsi="Lotus Linotype" w:cs="KFGQPC Uthman Taha Naskh" w:hint="cs"/>
          <w:b/>
          <w:bCs/>
          <w:szCs w:val="27"/>
          <w:rtl/>
        </w:rPr>
        <w:t>»</w:t>
      </w:r>
      <w:r w:rsidR="008307AC" w:rsidRPr="005F6458">
        <w:rPr>
          <w:rFonts w:ascii="Lotus Linotype" w:hAnsi="Lotus Linotype" w:cs="IRNazli" w:hint="cs"/>
          <w:b/>
          <w:sz w:val="24"/>
          <w:vertAlign w:val="superscript"/>
          <w:rtl/>
          <w:lang w:bidi="fa-IR"/>
        </w:rPr>
        <w:t>(</w:t>
      </w:r>
      <w:r w:rsidR="008307AC" w:rsidRPr="005F6458">
        <w:rPr>
          <w:rStyle w:val="FootnoteReference"/>
          <w:rFonts w:ascii="Lotus Linotype" w:hAnsi="Lotus Linotype" w:cs="IRNazli"/>
          <w:b/>
          <w:sz w:val="24"/>
          <w:rtl/>
          <w:lang w:bidi="fa-IR"/>
        </w:rPr>
        <w:footnoteReference w:id="81"/>
      </w:r>
      <w:r w:rsidR="008307AC" w:rsidRPr="005F6458">
        <w:rPr>
          <w:rFonts w:ascii="Lotus Linotype" w:hAnsi="Lotus Linotype" w:cs="IRNazli" w:hint="cs"/>
          <w:b/>
          <w:sz w:val="24"/>
          <w:vertAlign w:val="superscript"/>
          <w:rtl/>
          <w:lang w:bidi="fa-IR"/>
        </w:rPr>
        <w:t>)</w:t>
      </w:r>
      <w:r w:rsidR="002808E1" w:rsidRPr="00AC0058">
        <w:rPr>
          <w:rFonts w:ascii="Lotus Linotype" w:hAnsi="Lotus Linotype" w:cs="IRNazli"/>
          <w:rtl/>
          <w:lang w:bidi="fa-IR"/>
        </w:rPr>
        <w:t>.</w:t>
      </w:r>
    </w:p>
    <w:p w:rsidR="002808E1" w:rsidRDefault="008307AC" w:rsidP="00327137">
      <w:pPr>
        <w:widowControl w:val="0"/>
        <w:ind w:firstLine="340"/>
        <w:jc w:val="both"/>
        <w:rPr>
          <w:rFonts w:ascii="Lotus Linotype" w:hAnsi="Lotus Linotype" w:cs="IRNazli"/>
          <w:color w:val="000000"/>
          <w:rtl/>
        </w:rPr>
      </w:pPr>
      <w:r w:rsidRPr="00327137">
        <w:rPr>
          <w:rFonts w:ascii="Lotus Linotype" w:hAnsi="Lotus Linotype" w:cs="Traditional Arabic" w:hint="cs"/>
          <w:color w:val="000000"/>
          <w:rtl/>
        </w:rPr>
        <w:t>«</w:t>
      </w:r>
      <w:r w:rsidR="002808E1" w:rsidRPr="00AC0058">
        <w:rPr>
          <w:rFonts w:ascii="Lotus Linotype" w:hAnsi="Lotus Linotype" w:cs="IRNazli"/>
          <w:color w:val="000000"/>
          <w:rtl/>
        </w:rPr>
        <w:t>پروردگارا! من تنها از تو «احت</w:t>
      </w:r>
      <w:r w:rsidR="00AC0058" w:rsidRPr="00AC0058">
        <w:rPr>
          <w:rFonts w:ascii="Lotus Linotype" w:hAnsi="Lotus Linotype" w:cs="IRNazli"/>
          <w:color w:val="000000"/>
          <w:rtl/>
        </w:rPr>
        <w:t>ی</w:t>
      </w:r>
      <w:r w:rsidR="002808E1" w:rsidRPr="00AC0058">
        <w:rPr>
          <w:rFonts w:ascii="Lotus Linotype" w:hAnsi="Lotus Linotype" w:cs="IRNazli"/>
          <w:color w:val="000000"/>
          <w:rtl/>
        </w:rPr>
        <w:t>اجاتم را» م</w:t>
      </w:r>
      <w:r w:rsidR="00261704">
        <w:rPr>
          <w:rFonts w:ascii="Lotus Linotype" w:hAnsi="Lotus Linotype" w:cs="IRNazli"/>
          <w:color w:val="000000"/>
          <w:rtl/>
        </w:rPr>
        <w:t>ى‌</w:t>
      </w:r>
      <w:r w:rsidR="002808E1" w:rsidRPr="00AC0058">
        <w:rPr>
          <w:rFonts w:ascii="Lotus Linotype" w:hAnsi="Lotus Linotype" w:cs="IRNazli"/>
          <w:color w:val="000000"/>
          <w:rtl/>
        </w:rPr>
        <w:t xml:space="preserve">خواهم، چرا </w:t>
      </w:r>
      <w:r w:rsidR="00AC0058" w:rsidRPr="00AC0058">
        <w:rPr>
          <w:rFonts w:ascii="Lotus Linotype" w:hAnsi="Lotus Linotype" w:cs="IRNazli"/>
          <w:color w:val="000000"/>
          <w:rtl/>
        </w:rPr>
        <w:t>ک</w:t>
      </w:r>
      <w:r w:rsidR="002808E1" w:rsidRPr="00AC0058">
        <w:rPr>
          <w:rFonts w:ascii="Lotus Linotype" w:hAnsi="Lotus Linotype" w:cs="IRNazli"/>
          <w:color w:val="000000"/>
          <w:rtl/>
        </w:rPr>
        <w:t>ه شهادت م</w:t>
      </w:r>
      <w:r w:rsidR="00261704">
        <w:rPr>
          <w:rFonts w:ascii="Lotus Linotype" w:hAnsi="Lotus Linotype" w:cs="IRNazli"/>
          <w:color w:val="000000"/>
          <w:rtl/>
        </w:rPr>
        <w:t>ى‌</w:t>
      </w:r>
      <w:r w:rsidR="002808E1" w:rsidRPr="00AC0058">
        <w:rPr>
          <w:rFonts w:ascii="Lotus Linotype" w:hAnsi="Lotus Linotype" w:cs="IRNazli"/>
          <w:color w:val="000000"/>
          <w:rtl/>
        </w:rPr>
        <w:t xml:space="preserve">دهم </w:t>
      </w:r>
      <w:r w:rsidR="00AC0058" w:rsidRPr="00AC0058">
        <w:rPr>
          <w:rFonts w:ascii="Lotus Linotype" w:hAnsi="Lotus Linotype" w:cs="IRNazli"/>
          <w:color w:val="000000"/>
          <w:rtl/>
        </w:rPr>
        <w:t>ک</w:t>
      </w:r>
      <w:r w:rsidR="002808E1" w:rsidRPr="00AC0058">
        <w:rPr>
          <w:rFonts w:ascii="Lotus Linotype" w:hAnsi="Lotus Linotype" w:cs="IRNazli"/>
          <w:color w:val="000000"/>
          <w:rtl/>
        </w:rPr>
        <w:t>ه تو الله هستى، و ه</w:t>
      </w:r>
      <w:r w:rsidR="00AC0058" w:rsidRPr="00AC0058">
        <w:rPr>
          <w:rFonts w:ascii="Lotus Linotype" w:hAnsi="Lotus Linotype" w:cs="IRNazli"/>
          <w:color w:val="000000"/>
          <w:rtl/>
        </w:rPr>
        <w:t>ی</w:t>
      </w:r>
      <w:r w:rsidR="002808E1" w:rsidRPr="00AC0058">
        <w:rPr>
          <w:rFonts w:ascii="Lotus Linotype" w:hAnsi="Lotus Linotype" w:cs="IRNazli"/>
          <w:color w:val="000000"/>
          <w:rtl/>
        </w:rPr>
        <w:t>چ معبودى بجز تو «</w:t>
      </w:r>
      <w:r w:rsidR="001E3A18" w:rsidRPr="00AC0058">
        <w:rPr>
          <w:rFonts w:ascii="Lotus Linotype" w:hAnsi="Lotus Linotype" w:cs="IRNazli"/>
          <w:color w:val="000000"/>
          <w:rtl/>
        </w:rPr>
        <w:t>به حق</w:t>
      </w:r>
      <w:r w:rsidR="002808E1" w:rsidRPr="00AC0058">
        <w:rPr>
          <w:rFonts w:ascii="Lotus Linotype" w:hAnsi="Lotus Linotype" w:cs="IRNazli"/>
          <w:color w:val="000000"/>
          <w:rtl/>
        </w:rPr>
        <w:t xml:space="preserve">» وجود ندارد، تو آن </w:t>
      </w:r>
      <w:r w:rsidR="00AC0058" w:rsidRPr="00AC0058">
        <w:rPr>
          <w:rFonts w:ascii="Lotus Linotype" w:hAnsi="Lotus Linotype" w:cs="IRNazli"/>
          <w:color w:val="000000"/>
          <w:rtl/>
        </w:rPr>
        <w:t>یک</w:t>
      </w:r>
      <w:r w:rsidR="002808E1" w:rsidRPr="00AC0058">
        <w:rPr>
          <w:rFonts w:ascii="Lotus Linotype" w:hAnsi="Lotus Linotype" w:cs="IRNazli"/>
          <w:color w:val="000000"/>
          <w:rtl/>
        </w:rPr>
        <w:t xml:space="preserve">تا و </w:t>
      </w:r>
      <w:r w:rsidR="00A3386E" w:rsidRPr="00AC0058">
        <w:rPr>
          <w:rFonts w:ascii="Lotus Linotype" w:hAnsi="Lotus Linotype" w:cs="IRNazli" w:hint="cs"/>
          <w:color w:val="000000"/>
          <w:rtl/>
        </w:rPr>
        <w:t xml:space="preserve">کمال مطلق و </w:t>
      </w:r>
      <w:r w:rsidR="00A3386E" w:rsidRPr="00AC0058">
        <w:rPr>
          <w:rFonts w:ascii="Lotus Linotype" w:hAnsi="Lotus Linotype" w:cs="IRNazli"/>
          <w:color w:val="000000"/>
          <w:rtl/>
        </w:rPr>
        <w:t>سَرورِ والا</w:t>
      </w:r>
      <w:r w:rsidR="00AC0058" w:rsidRPr="00AC0058">
        <w:rPr>
          <w:rFonts w:ascii="Lotus Linotype" w:hAnsi="Lotus Linotype" w:cs="IRNazli"/>
          <w:color w:val="000000"/>
          <w:rtl/>
        </w:rPr>
        <w:t>ی</w:t>
      </w:r>
      <w:r w:rsidR="00A3386E" w:rsidRPr="00AC0058">
        <w:rPr>
          <w:rFonts w:ascii="Lotus Linotype" w:hAnsi="Lotus Linotype" w:cs="IRNazli"/>
          <w:color w:val="000000"/>
          <w:rtl/>
        </w:rPr>
        <w:t xml:space="preserve"> برآورند</w:t>
      </w:r>
      <w:r w:rsidR="00AC0058" w:rsidRPr="00AC0058">
        <w:rPr>
          <w:rFonts w:ascii="Lotus Linotype" w:hAnsi="Lotus Linotype" w:cs="IRNazli" w:hint="cs"/>
          <w:color w:val="000000"/>
          <w:rtl/>
        </w:rPr>
        <w:t>ۀ</w:t>
      </w:r>
      <w:r w:rsidR="00A3386E" w:rsidRPr="00AC0058">
        <w:rPr>
          <w:rFonts w:ascii="Lotus Linotype" w:hAnsi="Lotus Linotype" w:cs="IRNazli"/>
          <w:color w:val="000000"/>
          <w:rtl/>
        </w:rPr>
        <w:t xml:space="preserve"> ام</w:t>
      </w:r>
      <w:r w:rsidR="00AC0058" w:rsidRPr="00AC0058">
        <w:rPr>
          <w:rFonts w:ascii="Lotus Linotype" w:hAnsi="Lotus Linotype" w:cs="IRNazli"/>
          <w:color w:val="000000"/>
          <w:rtl/>
        </w:rPr>
        <w:t>ی</w:t>
      </w:r>
      <w:r w:rsidR="00A3386E" w:rsidRPr="00AC0058">
        <w:rPr>
          <w:rFonts w:ascii="Lotus Linotype" w:hAnsi="Lotus Linotype" w:cs="IRNazli"/>
          <w:color w:val="000000"/>
          <w:rtl/>
        </w:rPr>
        <w:t>دها و برطرف‌</w:t>
      </w:r>
      <w:r w:rsidR="00AC0058" w:rsidRPr="00AC0058">
        <w:rPr>
          <w:rFonts w:ascii="Lotus Linotype" w:hAnsi="Lotus Linotype" w:cs="IRNazli"/>
          <w:color w:val="000000"/>
          <w:rtl/>
        </w:rPr>
        <w:t>ک</w:t>
      </w:r>
      <w:r w:rsidR="00A3386E" w:rsidRPr="00AC0058">
        <w:rPr>
          <w:rFonts w:ascii="Lotus Linotype" w:hAnsi="Lotus Linotype" w:cs="IRNazli"/>
          <w:color w:val="000000"/>
          <w:rtl/>
        </w:rPr>
        <w:t>نند</w:t>
      </w:r>
      <w:r w:rsidR="00AC0058" w:rsidRPr="00AC0058">
        <w:rPr>
          <w:rFonts w:ascii="Lotus Linotype" w:hAnsi="Lotus Linotype" w:cs="IRNazli" w:hint="cs"/>
          <w:color w:val="000000"/>
          <w:rtl/>
        </w:rPr>
        <w:t>ۀ</w:t>
      </w:r>
      <w:r w:rsidR="00A3386E" w:rsidRPr="00AC0058">
        <w:rPr>
          <w:rFonts w:ascii="Lotus Linotype" w:hAnsi="Lotus Linotype" w:cs="IRNazli"/>
          <w:color w:val="000000"/>
          <w:rtl/>
        </w:rPr>
        <w:t xml:space="preserve"> ن</w:t>
      </w:r>
      <w:r w:rsidR="00AC0058" w:rsidRPr="00AC0058">
        <w:rPr>
          <w:rFonts w:ascii="Lotus Linotype" w:hAnsi="Lotus Linotype" w:cs="IRNazli"/>
          <w:color w:val="000000"/>
          <w:rtl/>
        </w:rPr>
        <w:t>ی</w:t>
      </w:r>
      <w:r w:rsidR="00A3386E" w:rsidRPr="00AC0058">
        <w:rPr>
          <w:rFonts w:ascii="Lotus Linotype" w:hAnsi="Lotus Linotype" w:cs="IRNazli"/>
          <w:color w:val="000000"/>
          <w:rtl/>
        </w:rPr>
        <w:t>ازمند</w:t>
      </w:r>
      <w:r w:rsidR="00AC0058" w:rsidRPr="00AC0058">
        <w:rPr>
          <w:rFonts w:ascii="Lotus Linotype" w:hAnsi="Lotus Linotype" w:cs="IRNazli"/>
          <w:color w:val="000000"/>
          <w:rtl/>
        </w:rPr>
        <w:t>ی</w:t>
      </w:r>
      <w:r w:rsidR="00A3386E" w:rsidRPr="00AC0058">
        <w:rPr>
          <w:rFonts w:ascii="Lotus Linotype" w:hAnsi="Lotus Linotype" w:cs="IRNazli"/>
          <w:color w:val="000000"/>
          <w:rtl/>
        </w:rPr>
        <w:t xml:space="preserve">ها </w:t>
      </w:r>
      <w:r w:rsidR="002808E1" w:rsidRPr="00AC0058">
        <w:rPr>
          <w:rFonts w:ascii="Lotus Linotype" w:hAnsi="Lotus Linotype" w:cs="IRNazli"/>
          <w:color w:val="000000"/>
          <w:rtl/>
        </w:rPr>
        <w:t xml:space="preserve">هستى </w:t>
      </w:r>
      <w:r w:rsidR="00AC0058" w:rsidRPr="00AC0058">
        <w:rPr>
          <w:rFonts w:ascii="Lotus Linotype" w:hAnsi="Lotus Linotype" w:cs="IRNazli"/>
          <w:color w:val="000000"/>
          <w:rtl/>
        </w:rPr>
        <w:t>ک</w:t>
      </w:r>
      <w:r w:rsidR="002808E1" w:rsidRPr="00AC0058">
        <w:rPr>
          <w:rFonts w:ascii="Lotus Linotype" w:hAnsi="Lotus Linotype" w:cs="IRNazli"/>
          <w:color w:val="000000"/>
          <w:rtl/>
        </w:rPr>
        <w:t>ه نه زاده است، و نه زائ</w:t>
      </w:r>
      <w:r w:rsidR="00AC0058" w:rsidRPr="00AC0058">
        <w:rPr>
          <w:rFonts w:ascii="Lotus Linotype" w:hAnsi="Lotus Linotype" w:cs="IRNazli"/>
          <w:color w:val="000000"/>
          <w:rtl/>
        </w:rPr>
        <w:t>ی</w:t>
      </w:r>
      <w:r w:rsidR="002808E1" w:rsidRPr="00AC0058">
        <w:rPr>
          <w:rFonts w:ascii="Lotus Linotype" w:hAnsi="Lotus Linotype" w:cs="IRNazli"/>
          <w:color w:val="000000"/>
          <w:rtl/>
        </w:rPr>
        <w:t>ده شده است، و همتا</w:t>
      </w:r>
      <w:r w:rsidR="00AC0058" w:rsidRPr="00AC0058">
        <w:rPr>
          <w:rFonts w:ascii="Lotus Linotype" w:hAnsi="Lotus Linotype" w:cs="IRNazli"/>
          <w:color w:val="000000"/>
          <w:rtl/>
        </w:rPr>
        <w:t>ی</w:t>
      </w:r>
      <w:r w:rsidR="002808E1" w:rsidRPr="00AC0058">
        <w:rPr>
          <w:rFonts w:ascii="Lotus Linotype" w:hAnsi="Lotus Linotype" w:cs="IRNazli"/>
          <w:color w:val="000000"/>
          <w:rtl/>
        </w:rPr>
        <w:t>ى ندارد</w:t>
      </w:r>
      <w:r w:rsidRPr="00327137">
        <w:rPr>
          <w:rFonts w:ascii="Lotus Linotype" w:hAnsi="Lotus Linotype" w:cs="Traditional Arabic" w:hint="cs"/>
          <w:color w:val="000000"/>
          <w:rtl/>
        </w:rPr>
        <w:t>»</w:t>
      </w:r>
      <w:r w:rsidR="002808E1" w:rsidRPr="00AC0058">
        <w:rPr>
          <w:rFonts w:ascii="Lotus Linotype" w:hAnsi="Lotus Linotype" w:cs="IRNazli"/>
          <w:color w:val="000000"/>
          <w:rtl/>
        </w:rPr>
        <w:t>.</w:t>
      </w:r>
    </w:p>
    <w:p w:rsidR="00F15D1E" w:rsidRPr="00AC0058" w:rsidRDefault="00F15D1E" w:rsidP="00327137">
      <w:pPr>
        <w:widowControl w:val="0"/>
        <w:ind w:firstLine="340"/>
        <w:jc w:val="both"/>
        <w:rPr>
          <w:rFonts w:ascii="Lotus Linotype" w:hAnsi="Lotus Linotype" w:cs="IRNazli"/>
          <w:color w:val="000000"/>
          <w:rtl/>
        </w:rPr>
      </w:pPr>
    </w:p>
    <w:p w:rsidR="002808E1" w:rsidRPr="00327137" w:rsidRDefault="002808E1" w:rsidP="00327137">
      <w:pPr>
        <w:pStyle w:val="a0"/>
        <w:rPr>
          <w:sz w:val="24"/>
          <w:rtl/>
        </w:rPr>
      </w:pPr>
      <w:bookmarkStart w:id="34" w:name="_Toc404436284"/>
      <w:r w:rsidRPr="00327137">
        <w:rPr>
          <w:sz w:val="24"/>
          <w:rtl/>
        </w:rPr>
        <w:t>أذ</w:t>
      </w:r>
      <w:r w:rsidR="00162FBD">
        <w:rPr>
          <w:sz w:val="24"/>
          <w:rtl/>
        </w:rPr>
        <w:t>ک</w:t>
      </w:r>
      <w:r w:rsidRPr="00327137">
        <w:rPr>
          <w:sz w:val="24"/>
          <w:rtl/>
        </w:rPr>
        <w:t xml:space="preserve">ار بعد </w:t>
      </w:r>
      <w:r w:rsidRPr="00327137">
        <w:rPr>
          <w:rFonts w:hint="cs"/>
          <w:sz w:val="24"/>
          <w:rtl/>
        </w:rPr>
        <w:t xml:space="preserve">از </w:t>
      </w:r>
      <w:r w:rsidRPr="00327137">
        <w:rPr>
          <w:sz w:val="24"/>
          <w:rtl/>
        </w:rPr>
        <w:t xml:space="preserve">سلام </w:t>
      </w:r>
      <w:r w:rsidRPr="00327137">
        <w:rPr>
          <w:rFonts w:hint="cs"/>
          <w:sz w:val="24"/>
          <w:rtl/>
        </w:rPr>
        <w:t>نماز</w:t>
      </w:r>
      <w:bookmarkEnd w:id="34"/>
    </w:p>
    <w:p w:rsidR="002808E1" w:rsidRPr="00AC0058" w:rsidRDefault="008307AC" w:rsidP="00327137">
      <w:pPr>
        <w:pStyle w:val="a3"/>
        <w:ind w:firstLine="340"/>
        <w:jc w:val="both"/>
        <w:rPr>
          <w:rFonts w:ascii="Lotus Linotype" w:hAnsi="Lotus Linotype" w:cs="IRNazli"/>
          <w:b w:val="0"/>
          <w:bCs w:val="0"/>
          <w:sz w:val="20"/>
          <w:szCs w:val="20"/>
          <w:rtl/>
          <w:lang w:eastAsia="en-US"/>
        </w:rPr>
      </w:pPr>
      <w:r w:rsidRPr="00AC0058">
        <w:rPr>
          <w:rFonts w:cs="IRNazli" w:hint="cs"/>
          <w:b w:val="0"/>
          <w:bCs w:val="0"/>
          <w:sz w:val="28"/>
          <w:rtl/>
        </w:rPr>
        <w:t>66-</w:t>
      </w:r>
      <w:r w:rsidR="002808E1" w:rsidRPr="00AC0058">
        <w:rPr>
          <w:rFonts w:ascii="Lotus Linotype" w:hAnsi="Lotus Linotype" w:cs="IRNazli"/>
          <w:b w:val="0"/>
          <w:bCs w:val="0"/>
          <w:rtl/>
        </w:rPr>
        <w:t xml:space="preserve"> </w:t>
      </w:r>
      <w:r w:rsidRPr="00AC0058">
        <w:rPr>
          <w:rFonts w:ascii="Lotus Linotype" w:hAnsi="Lotus Linotype" w:cs="IRNazli" w:hint="cs"/>
          <w:b w:val="0"/>
          <w:bCs w:val="0"/>
          <w:sz w:val="28"/>
          <w:rtl/>
        </w:rPr>
        <w:t>«</w:t>
      </w:r>
      <w:r w:rsidR="002808E1" w:rsidRPr="00AC0058">
        <w:rPr>
          <w:rFonts w:ascii="Lotus Linotype" w:hAnsi="Lotus Linotype" w:cs="KFGQPC Uthman Taha Naskh"/>
          <w:sz w:val="28"/>
          <w:szCs w:val="27"/>
          <w:rtl/>
        </w:rPr>
        <w:t>أَسْتَغْفِرُ اللهَ (ثلاثاً), اللَّهُمَّ أَنْتَ السَّلاَمُ وَمِنْكَ السَّلاَمُ، تَبَارَكْتَ يَا ذَا الْجَلاَلِ وَالإِكْرَامِ</w:t>
      </w:r>
      <w:r w:rsidRPr="00AC0058">
        <w:rPr>
          <w:rFonts w:ascii="Lotus Linotype" w:hAnsi="Lotus Linotype" w:cs="KFGQPC Uthman Taha Naskh" w:hint="cs"/>
          <w:sz w:val="28"/>
          <w:szCs w:val="27"/>
          <w:rtl/>
        </w:rPr>
        <w:t>»</w:t>
      </w:r>
      <w:r w:rsidRPr="005F6458">
        <w:rPr>
          <w:rFonts w:ascii="Lotus Linotype" w:hAnsi="Lotus Linotype" w:cs="IRNazli" w:hint="cs"/>
          <w:b w:val="0"/>
          <w:bCs w:val="0"/>
          <w:sz w:val="24"/>
          <w:vertAlign w:val="superscript"/>
          <w:rtl/>
          <w:lang w:bidi="fa-IR"/>
        </w:rPr>
        <w:t>(</w:t>
      </w:r>
      <w:r w:rsidRPr="005F6458">
        <w:rPr>
          <w:rStyle w:val="FootnoteReference"/>
          <w:rFonts w:ascii="Lotus Linotype" w:hAnsi="Lotus Linotype" w:cs="IRNazli"/>
          <w:b w:val="0"/>
          <w:bCs w:val="0"/>
          <w:sz w:val="24"/>
          <w:rtl/>
          <w:lang w:bidi="fa-IR"/>
        </w:rPr>
        <w:footnoteReference w:id="82"/>
      </w:r>
      <w:r w:rsidRPr="005F6458">
        <w:rPr>
          <w:rFonts w:ascii="Lotus Linotype" w:hAnsi="Lotus Linotype" w:cs="IRNazli" w:hint="cs"/>
          <w:b w:val="0"/>
          <w:bCs w:val="0"/>
          <w:sz w:val="24"/>
          <w:vertAlign w:val="superscript"/>
          <w:rtl/>
          <w:lang w:bidi="fa-IR"/>
        </w:rPr>
        <w:t>)</w:t>
      </w:r>
      <w:r w:rsidR="002808E1" w:rsidRPr="00AC0058">
        <w:rPr>
          <w:rFonts w:ascii="Lotus Linotype" w:hAnsi="Lotus Linotype" w:cs="IRNazli"/>
          <w:b w:val="0"/>
          <w:bCs w:val="0"/>
          <w:rtl/>
          <w:lang w:bidi="fa-IR"/>
        </w:rPr>
        <w:t>.</w:t>
      </w:r>
    </w:p>
    <w:p w:rsidR="002808E1" w:rsidRPr="00AC0058" w:rsidRDefault="008307AC" w:rsidP="00327137">
      <w:pPr>
        <w:widowControl w:val="0"/>
        <w:ind w:firstLine="340"/>
        <w:jc w:val="both"/>
        <w:rPr>
          <w:rFonts w:ascii="Lotus Linotype" w:hAnsi="Lotus Linotype" w:cs="IRNazli"/>
          <w:color w:val="000000"/>
          <w:rtl/>
        </w:rPr>
      </w:pPr>
      <w:r w:rsidRPr="00327137">
        <w:rPr>
          <w:rFonts w:ascii="Lotus Linotype" w:hAnsi="Lotus Linotype" w:cs="Traditional Arabic" w:hint="cs"/>
          <w:color w:val="000000"/>
          <w:rtl/>
        </w:rPr>
        <w:t>«</w:t>
      </w:r>
      <w:r w:rsidR="002808E1" w:rsidRPr="00AC0058">
        <w:rPr>
          <w:rFonts w:ascii="Lotus Linotype" w:hAnsi="Lotus Linotype" w:cs="IRNazli"/>
          <w:color w:val="000000"/>
          <w:rtl/>
        </w:rPr>
        <w:t>از الله طلب آمرزش م</w:t>
      </w:r>
      <w:r w:rsidR="00261704">
        <w:rPr>
          <w:rFonts w:ascii="Lotus Linotype" w:hAnsi="Lotus Linotype" w:cs="IRNazli"/>
          <w:color w:val="000000"/>
          <w:rtl/>
        </w:rPr>
        <w:t>ى‌</w:t>
      </w:r>
      <w:r w:rsidR="00AC0058" w:rsidRPr="00AC0058">
        <w:rPr>
          <w:rFonts w:ascii="Lotus Linotype" w:hAnsi="Lotus Linotype" w:cs="IRNazli"/>
          <w:color w:val="000000"/>
          <w:rtl/>
        </w:rPr>
        <w:t>ک</w:t>
      </w:r>
      <w:r w:rsidR="002808E1" w:rsidRPr="00AC0058">
        <w:rPr>
          <w:rFonts w:ascii="Lotus Linotype" w:hAnsi="Lotus Linotype" w:cs="IRNazli"/>
          <w:color w:val="000000"/>
          <w:rtl/>
        </w:rPr>
        <w:t xml:space="preserve">نم </w:t>
      </w:r>
      <w:r w:rsidR="002808E1" w:rsidRPr="00AC0058">
        <w:rPr>
          <w:rFonts w:ascii="Lotus Linotype" w:hAnsi="Lotus Linotype" w:cs="IRNazli"/>
          <w:color w:val="000000"/>
          <w:sz w:val="20"/>
          <w:szCs w:val="20"/>
          <w:rtl/>
        </w:rPr>
        <w:t>[سه مرتبه]</w:t>
      </w:r>
      <w:r w:rsidR="002808E1" w:rsidRPr="00AC0058">
        <w:rPr>
          <w:rFonts w:ascii="Lotus Linotype" w:hAnsi="Lotus Linotype" w:cs="IRNazli"/>
          <w:color w:val="000000"/>
          <w:rtl/>
        </w:rPr>
        <w:t xml:space="preserve"> الهى تو سلامى، و سلامتى از جانب تو است، تو بس</w:t>
      </w:r>
      <w:r w:rsidR="00AC0058" w:rsidRPr="00AC0058">
        <w:rPr>
          <w:rFonts w:ascii="Lotus Linotype" w:hAnsi="Lotus Linotype" w:cs="IRNazli"/>
          <w:color w:val="000000"/>
          <w:rtl/>
        </w:rPr>
        <w:t>ی</w:t>
      </w:r>
      <w:r w:rsidR="002808E1" w:rsidRPr="00AC0058">
        <w:rPr>
          <w:rFonts w:ascii="Lotus Linotype" w:hAnsi="Lotus Linotype" w:cs="IRNazli"/>
          <w:color w:val="000000"/>
          <w:rtl/>
        </w:rPr>
        <w:t>ار بابر</w:t>
      </w:r>
      <w:r w:rsidR="00AC0058" w:rsidRPr="00AC0058">
        <w:rPr>
          <w:rFonts w:ascii="Lotus Linotype" w:hAnsi="Lotus Linotype" w:cs="IRNazli"/>
          <w:color w:val="000000"/>
          <w:rtl/>
        </w:rPr>
        <w:t>ک</w:t>
      </w:r>
      <w:r w:rsidR="002808E1" w:rsidRPr="00AC0058">
        <w:rPr>
          <w:rFonts w:ascii="Lotus Linotype" w:hAnsi="Lotus Linotype" w:cs="IRNazli"/>
          <w:color w:val="000000"/>
          <w:rtl/>
        </w:rPr>
        <w:t>تى، اى صاحب عظمت و بزرگى</w:t>
      </w:r>
      <w:r w:rsidRPr="00327137">
        <w:rPr>
          <w:rFonts w:ascii="Lotus Linotype" w:hAnsi="Lotus Linotype" w:cs="Traditional Arabic" w:hint="cs"/>
          <w:color w:val="000000"/>
          <w:rtl/>
        </w:rPr>
        <w:t>»</w:t>
      </w:r>
      <w:r w:rsidR="002808E1" w:rsidRPr="00AC0058">
        <w:rPr>
          <w:rFonts w:ascii="Lotus Linotype" w:hAnsi="Lotus Linotype" w:cs="IRNazli"/>
          <w:color w:val="000000"/>
          <w:rtl/>
        </w:rPr>
        <w:t>.</w:t>
      </w:r>
    </w:p>
    <w:p w:rsidR="002808E1" w:rsidRPr="00AC0058" w:rsidRDefault="008307AC" w:rsidP="00327137">
      <w:pPr>
        <w:pStyle w:val="a3"/>
        <w:ind w:firstLine="340"/>
        <w:jc w:val="both"/>
        <w:rPr>
          <w:rFonts w:ascii="Lotus Linotype" w:hAnsi="Lotus Linotype" w:cs="IRNazli"/>
          <w:b w:val="0"/>
          <w:bCs w:val="0"/>
          <w:sz w:val="20"/>
          <w:szCs w:val="20"/>
          <w:rtl/>
          <w:lang w:eastAsia="en-US"/>
        </w:rPr>
      </w:pPr>
      <w:r w:rsidRPr="00AC0058">
        <w:rPr>
          <w:rFonts w:cs="IRNazli" w:hint="cs"/>
          <w:b w:val="0"/>
          <w:bCs w:val="0"/>
          <w:sz w:val="28"/>
          <w:rtl/>
        </w:rPr>
        <w:t>67-</w:t>
      </w:r>
      <w:r w:rsidR="002808E1" w:rsidRPr="00AC0058">
        <w:rPr>
          <w:rFonts w:ascii="Lotus Linotype" w:hAnsi="Lotus Linotype" w:cs="IRNazli"/>
          <w:b w:val="0"/>
          <w:bCs w:val="0"/>
          <w:rtl/>
        </w:rPr>
        <w:t xml:space="preserve"> </w:t>
      </w:r>
      <w:r w:rsidRPr="00AC0058">
        <w:rPr>
          <w:rFonts w:ascii="Lotus Linotype" w:hAnsi="Lotus Linotype" w:cs="KFGQPC Uthman Taha Naskh" w:hint="cs"/>
          <w:sz w:val="28"/>
          <w:szCs w:val="27"/>
          <w:rtl/>
        </w:rPr>
        <w:t>«</w:t>
      </w:r>
      <w:r w:rsidR="002808E1" w:rsidRPr="00AC0058">
        <w:rPr>
          <w:rFonts w:ascii="Lotus Linotype" w:hAnsi="Lotus Linotype" w:cs="KFGQPC Uthman Taha Naskh"/>
          <w:sz w:val="28"/>
          <w:szCs w:val="27"/>
          <w:rtl/>
        </w:rPr>
        <w:t>لاَ إِلَهَ إِلاَّ اللهُ وَحْدَهُ لاَ شَرِيْكَ لَهُ، لَهُ الْمُلْكُ وَلَهُ الْحَمْدُ وَهُوَ عَلَى كُلِّ شَيْءٍ قَدِيْرٌ، اللَّهُمَّ لاَ مَانِعَ لِمَا أَعْطَيْتَ، وَلاَ مُعْطِيَ لِمَا مَنَعْتَ، وَلاَ يَنْفَعُ ذَا الْجَدِّ مِنْكَ الْجَدُّ</w:t>
      </w:r>
      <w:r w:rsidRPr="00AC0058">
        <w:rPr>
          <w:rFonts w:ascii="Lotus Linotype" w:hAnsi="Lotus Linotype" w:cs="KFGQPC Uthman Taha Naskh" w:hint="cs"/>
          <w:sz w:val="28"/>
          <w:szCs w:val="27"/>
          <w:rtl/>
        </w:rPr>
        <w:t>»</w:t>
      </w:r>
      <w:r w:rsidRPr="005F6458">
        <w:rPr>
          <w:rFonts w:ascii="Lotus Linotype" w:hAnsi="Lotus Linotype" w:cs="IRNazli" w:hint="cs"/>
          <w:b w:val="0"/>
          <w:bCs w:val="0"/>
          <w:sz w:val="24"/>
          <w:vertAlign w:val="superscript"/>
          <w:rtl/>
          <w:lang w:bidi="fa-IR"/>
        </w:rPr>
        <w:t>(</w:t>
      </w:r>
      <w:r w:rsidRPr="005F6458">
        <w:rPr>
          <w:rStyle w:val="FootnoteReference"/>
          <w:rFonts w:ascii="Lotus Linotype" w:hAnsi="Lotus Linotype" w:cs="IRNazli"/>
          <w:b w:val="0"/>
          <w:bCs w:val="0"/>
          <w:sz w:val="24"/>
          <w:rtl/>
          <w:lang w:bidi="fa-IR"/>
        </w:rPr>
        <w:footnoteReference w:id="83"/>
      </w:r>
      <w:r w:rsidRPr="005F6458">
        <w:rPr>
          <w:rFonts w:ascii="Lotus Linotype" w:hAnsi="Lotus Linotype" w:cs="IRNazli" w:hint="cs"/>
          <w:b w:val="0"/>
          <w:bCs w:val="0"/>
          <w:sz w:val="24"/>
          <w:vertAlign w:val="superscript"/>
          <w:rtl/>
          <w:lang w:bidi="fa-IR"/>
        </w:rPr>
        <w:t>)</w:t>
      </w:r>
      <w:r w:rsidR="002808E1" w:rsidRPr="00AC0058">
        <w:rPr>
          <w:rFonts w:ascii="Lotus Linotype" w:hAnsi="Lotus Linotype" w:cs="IRNazli"/>
          <w:b w:val="0"/>
          <w:bCs w:val="0"/>
          <w:rtl/>
          <w:lang w:bidi="fa-IR"/>
        </w:rPr>
        <w:t>.</w:t>
      </w:r>
    </w:p>
    <w:p w:rsidR="002808E1" w:rsidRPr="00AC0058" w:rsidRDefault="008307AC" w:rsidP="00327137">
      <w:pPr>
        <w:widowControl w:val="0"/>
        <w:ind w:firstLine="340"/>
        <w:jc w:val="both"/>
        <w:rPr>
          <w:rFonts w:ascii="Lotus Linotype" w:hAnsi="Lotus Linotype" w:cs="IRNazli"/>
          <w:color w:val="000000"/>
          <w:rtl/>
        </w:rPr>
      </w:pPr>
      <w:r w:rsidRPr="00327137">
        <w:rPr>
          <w:rFonts w:ascii="Lotus Linotype" w:hAnsi="Lotus Linotype" w:cs="Traditional Arabic" w:hint="cs"/>
          <w:color w:val="000000"/>
          <w:rtl/>
        </w:rPr>
        <w:t>«</w:t>
      </w:r>
      <w:r w:rsidR="002808E1" w:rsidRPr="00AC0058">
        <w:rPr>
          <w:rFonts w:ascii="Lotus Linotype" w:hAnsi="Lotus Linotype" w:cs="IRNazli"/>
          <w:color w:val="000000"/>
          <w:rtl/>
        </w:rPr>
        <w:t>معبودى «</w:t>
      </w:r>
      <w:r w:rsidR="001E3A18" w:rsidRPr="00AC0058">
        <w:rPr>
          <w:rFonts w:ascii="Lotus Linotype" w:hAnsi="Lotus Linotype" w:cs="IRNazli"/>
          <w:color w:val="000000"/>
          <w:rtl/>
        </w:rPr>
        <w:t>به حق</w:t>
      </w:r>
      <w:r w:rsidR="002808E1" w:rsidRPr="00AC0058">
        <w:rPr>
          <w:rFonts w:ascii="Lotus Linotype" w:hAnsi="Lotus Linotype" w:cs="IRNazli"/>
          <w:color w:val="000000"/>
          <w:rtl/>
        </w:rPr>
        <w:t>» بجز الله، وجود ندارد. شر</w:t>
      </w:r>
      <w:r w:rsidR="00AC0058" w:rsidRPr="00AC0058">
        <w:rPr>
          <w:rFonts w:ascii="Lotus Linotype" w:hAnsi="Lotus Linotype" w:cs="IRNazli"/>
          <w:color w:val="000000"/>
          <w:rtl/>
        </w:rPr>
        <w:t>یک</w:t>
      </w:r>
      <w:r w:rsidR="002808E1" w:rsidRPr="00AC0058">
        <w:rPr>
          <w:rFonts w:ascii="Lotus Linotype" w:hAnsi="Lotus Linotype" w:cs="IRNazli"/>
          <w:color w:val="000000"/>
          <w:rtl/>
        </w:rPr>
        <w:t>ى ندارد، پادشاهى از آنِ اوست، ستا</w:t>
      </w:r>
      <w:r w:rsidR="00AC0058" w:rsidRPr="00AC0058">
        <w:rPr>
          <w:rFonts w:ascii="Lotus Linotype" w:hAnsi="Lotus Linotype" w:cs="IRNazli"/>
          <w:color w:val="000000"/>
          <w:rtl/>
        </w:rPr>
        <w:t>ی</w:t>
      </w:r>
      <w:r w:rsidR="002808E1" w:rsidRPr="00AC0058">
        <w:rPr>
          <w:rFonts w:ascii="Lotus Linotype" w:hAnsi="Lotus Linotype" w:cs="IRNazli"/>
          <w:color w:val="000000"/>
          <w:rtl/>
        </w:rPr>
        <w:t>ش شا</w:t>
      </w:r>
      <w:r w:rsidR="00AC0058" w:rsidRPr="00AC0058">
        <w:rPr>
          <w:rFonts w:ascii="Lotus Linotype" w:hAnsi="Lotus Linotype" w:cs="IRNazli"/>
          <w:color w:val="000000"/>
          <w:rtl/>
        </w:rPr>
        <w:t>ی</w:t>
      </w:r>
      <w:r w:rsidR="002808E1" w:rsidRPr="00AC0058">
        <w:rPr>
          <w:rFonts w:ascii="Lotus Linotype" w:hAnsi="Lotus Linotype" w:cs="IRNazli"/>
          <w:color w:val="000000"/>
          <w:rtl/>
        </w:rPr>
        <w:t>ست</w:t>
      </w:r>
      <w:r w:rsidR="00E43A24">
        <w:rPr>
          <w:rFonts w:ascii="Lotus Linotype" w:hAnsi="Lotus Linotype" w:cs="IRNazli"/>
          <w:color w:val="000000"/>
          <w:rtl/>
        </w:rPr>
        <w:t>ۀ</w:t>
      </w:r>
      <w:r w:rsidR="002808E1" w:rsidRPr="00AC0058">
        <w:rPr>
          <w:rFonts w:ascii="Lotus Linotype" w:hAnsi="Lotus Linotype" w:cs="IRNazli"/>
          <w:color w:val="000000"/>
          <w:rtl/>
        </w:rPr>
        <w:t xml:space="preserve"> اوست، و او بر هر چ</w:t>
      </w:r>
      <w:r w:rsidR="00AC0058" w:rsidRPr="00AC0058">
        <w:rPr>
          <w:rFonts w:ascii="Lotus Linotype" w:hAnsi="Lotus Linotype" w:cs="IRNazli"/>
          <w:color w:val="000000"/>
          <w:rtl/>
        </w:rPr>
        <w:t>ی</w:t>
      </w:r>
      <w:r w:rsidR="002808E1" w:rsidRPr="00AC0058">
        <w:rPr>
          <w:rFonts w:ascii="Lotus Linotype" w:hAnsi="Lotus Linotype" w:cs="IRNazli"/>
          <w:color w:val="000000"/>
          <w:rtl/>
        </w:rPr>
        <w:t>زى توانا است، الهى! آن چه تـو بـدهى، ه</w:t>
      </w:r>
      <w:r w:rsidR="00AC0058" w:rsidRPr="00AC0058">
        <w:rPr>
          <w:rFonts w:ascii="Lotus Linotype" w:hAnsi="Lotus Linotype" w:cs="IRNazli"/>
          <w:color w:val="000000"/>
          <w:rtl/>
        </w:rPr>
        <w:t>ی</w:t>
      </w:r>
      <w:r w:rsidR="002808E1" w:rsidRPr="00AC0058">
        <w:rPr>
          <w:rFonts w:ascii="Lotus Linotype" w:hAnsi="Lotus Linotype" w:cs="IRNazli"/>
          <w:color w:val="000000"/>
          <w:rtl/>
        </w:rPr>
        <w:t xml:space="preserve">چ </w:t>
      </w:r>
      <w:r w:rsidR="00AC0058" w:rsidRPr="00AC0058">
        <w:rPr>
          <w:rFonts w:ascii="Lotus Linotype" w:hAnsi="Lotus Linotype" w:cs="IRNazli"/>
          <w:color w:val="000000"/>
          <w:rtl/>
        </w:rPr>
        <w:t>ک</w:t>
      </w:r>
      <w:r w:rsidR="002808E1" w:rsidRPr="00AC0058">
        <w:rPr>
          <w:rFonts w:ascii="Lotus Linotype" w:hAnsi="Lotus Linotype" w:cs="IRNazli"/>
          <w:color w:val="000000"/>
          <w:rtl/>
        </w:rPr>
        <w:t>س مانع آن نم</w:t>
      </w:r>
      <w:r w:rsidR="00261704">
        <w:rPr>
          <w:rFonts w:ascii="Lotus Linotype" w:hAnsi="Lotus Linotype" w:cs="IRNazli"/>
          <w:color w:val="000000"/>
          <w:rtl/>
        </w:rPr>
        <w:t>ى‌</w:t>
      </w:r>
      <w:r w:rsidR="002808E1" w:rsidRPr="00AC0058">
        <w:rPr>
          <w:rFonts w:ascii="Lotus Linotype" w:hAnsi="Lotus Linotype" w:cs="IRNazli"/>
          <w:color w:val="000000"/>
          <w:rtl/>
        </w:rPr>
        <w:t xml:space="preserve">گردد، و آنچه تو منع </w:t>
      </w:r>
      <w:r w:rsidR="00AC0058" w:rsidRPr="00AC0058">
        <w:rPr>
          <w:rFonts w:ascii="Lotus Linotype" w:hAnsi="Lotus Linotype" w:cs="IRNazli"/>
          <w:color w:val="000000"/>
          <w:rtl/>
        </w:rPr>
        <w:t>ک</w:t>
      </w:r>
      <w:r w:rsidR="002808E1" w:rsidRPr="00AC0058">
        <w:rPr>
          <w:rFonts w:ascii="Lotus Linotype" w:hAnsi="Lotus Linotype" w:cs="IRNazli"/>
          <w:color w:val="000000"/>
          <w:rtl/>
        </w:rPr>
        <w:t>نى، ه</w:t>
      </w:r>
      <w:r w:rsidR="00AC0058" w:rsidRPr="00AC0058">
        <w:rPr>
          <w:rFonts w:ascii="Lotus Linotype" w:hAnsi="Lotus Linotype" w:cs="IRNazli"/>
          <w:color w:val="000000"/>
          <w:rtl/>
        </w:rPr>
        <w:t>ی</w:t>
      </w:r>
      <w:r w:rsidR="002808E1" w:rsidRPr="00AC0058">
        <w:rPr>
          <w:rFonts w:ascii="Lotus Linotype" w:hAnsi="Lotus Linotype" w:cs="IRNazli"/>
          <w:color w:val="000000"/>
          <w:rtl/>
        </w:rPr>
        <w:t xml:space="preserve">چ </w:t>
      </w:r>
      <w:r w:rsidR="00AC0058" w:rsidRPr="00AC0058">
        <w:rPr>
          <w:rFonts w:ascii="Lotus Linotype" w:hAnsi="Lotus Linotype" w:cs="IRNazli"/>
          <w:color w:val="000000"/>
          <w:rtl/>
        </w:rPr>
        <w:t>ک</w:t>
      </w:r>
      <w:r w:rsidR="002808E1" w:rsidRPr="00AC0058">
        <w:rPr>
          <w:rFonts w:ascii="Lotus Linotype" w:hAnsi="Lotus Linotype" w:cs="IRNazli"/>
          <w:color w:val="000000"/>
          <w:rtl/>
        </w:rPr>
        <w:t>س نم</w:t>
      </w:r>
      <w:r w:rsidR="00261704">
        <w:rPr>
          <w:rFonts w:ascii="Lotus Linotype" w:hAnsi="Lotus Linotype" w:cs="IRNazli"/>
          <w:color w:val="000000"/>
          <w:rtl/>
        </w:rPr>
        <w:t>ى‌</w:t>
      </w:r>
      <w:r w:rsidR="002808E1" w:rsidRPr="00AC0058">
        <w:rPr>
          <w:rFonts w:ascii="Lotus Linotype" w:hAnsi="Lotus Linotype" w:cs="IRNazli"/>
          <w:color w:val="000000"/>
          <w:rtl/>
        </w:rPr>
        <w:t xml:space="preserve">تواند </w:t>
      </w:r>
      <w:r w:rsidR="00AE7CB6" w:rsidRPr="00AC0058">
        <w:rPr>
          <w:rFonts w:ascii="Lotus Linotype" w:hAnsi="Lotus Linotype" w:cs="IRNazli"/>
          <w:color w:val="000000"/>
          <w:rtl/>
        </w:rPr>
        <w:t>آن را</w:t>
      </w:r>
      <w:r w:rsidR="002808E1" w:rsidRPr="00AC0058">
        <w:rPr>
          <w:rFonts w:ascii="Lotus Linotype" w:hAnsi="Lotus Linotype" w:cs="IRNazli"/>
          <w:color w:val="000000"/>
          <w:rtl/>
        </w:rPr>
        <w:t xml:space="preserve"> بدهد. توانگر، او را ثروتش از عذاب تو نجات نم</w:t>
      </w:r>
      <w:r w:rsidR="00261704">
        <w:rPr>
          <w:rFonts w:ascii="Lotus Linotype" w:hAnsi="Lotus Linotype" w:cs="IRNazli"/>
          <w:color w:val="000000"/>
          <w:rtl/>
        </w:rPr>
        <w:t>ى‌</w:t>
      </w:r>
      <w:r w:rsidR="002808E1" w:rsidRPr="00AC0058">
        <w:rPr>
          <w:rFonts w:ascii="Lotus Linotype" w:hAnsi="Lotus Linotype" w:cs="IRNazli"/>
          <w:color w:val="000000"/>
          <w:rtl/>
        </w:rPr>
        <w:t>دهد، و «تمامى ش</w:t>
      </w:r>
      <w:r w:rsidR="00AC0058" w:rsidRPr="00AC0058">
        <w:rPr>
          <w:rFonts w:ascii="Lotus Linotype" w:hAnsi="Lotus Linotype" w:cs="IRNazli"/>
          <w:color w:val="000000"/>
          <w:rtl/>
        </w:rPr>
        <w:t>ک</w:t>
      </w:r>
      <w:r w:rsidR="002808E1" w:rsidRPr="00AC0058">
        <w:rPr>
          <w:rFonts w:ascii="Lotus Linotype" w:hAnsi="Lotus Linotype" w:cs="IRNazli"/>
          <w:color w:val="000000"/>
          <w:rtl/>
        </w:rPr>
        <w:t>وه و» ثروت از آنِ تو است</w:t>
      </w:r>
      <w:r w:rsidRPr="00327137">
        <w:rPr>
          <w:rFonts w:ascii="Lotus Linotype" w:hAnsi="Lotus Linotype" w:cs="Traditional Arabic" w:hint="cs"/>
          <w:color w:val="000000"/>
          <w:rtl/>
        </w:rPr>
        <w:t>»</w:t>
      </w:r>
      <w:r w:rsidR="002808E1" w:rsidRPr="00AC0058">
        <w:rPr>
          <w:rFonts w:ascii="Lotus Linotype" w:hAnsi="Lotus Linotype" w:cs="IRNazli"/>
          <w:color w:val="000000"/>
          <w:rtl/>
        </w:rPr>
        <w:t>.</w:t>
      </w:r>
    </w:p>
    <w:p w:rsidR="002808E1" w:rsidRPr="00AC0058" w:rsidRDefault="008307AC" w:rsidP="00327137">
      <w:pPr>
        <w:pStyle w:val="a3"/>
        <w:ind w:firstLine="340"/>
        <w:jc w:val="both"/>
        <w:rPr>
          <w:rFonts w:ascii="Lotus Linotype" w:hAnsi="Lotus Linotype" w:cs="IRNazli"/>
          <w:b w:val="0"/>
          <w:bCs w:val="0"/>
          <w:sz w:val="20"/>
          <w:szCs w:val="20"/>
          <w:rtl/>
          <w:lang w:eastAsia="en-US"/>
        </w:rPr>
      </w:pPr>
      <w:r w:rsidRPr="00AC0058">
        <w:rPr>
          <w:rFonts w:cs="IRNazli" w:hint="cs"/>
          <w:b w:val="0"/>
          <w:bCs w:val="0"/>
          <w:sz w:val="28"/>
          <w:rtl/>
        </w:rPr>
        <w:t>68-</w:t>
      </w:r>
      <w:r w:rsidR="002808E1" w:rsidRPr="00AC0058">
        <w:rPr>
          <w:rFonts w:ascii="Lotus Linotype" w:hAnsi="Lotus Linotype" w:cs="IRNazli"/>
          <w:b w:val="0"/>
          <w:bCs w:val="0"/>
          <w:rtl/>
        </w:rPr>
        <w:t xml:space="preserve"> </w:t>
      </w:r>
      <w:r w:rsidRPr="00AC0058">
        <w:rPr>
          <w:rFonts w:ascii="Lotus Linotype" w:hAnsi="Lotus Linotype" w:cs="IRNazli" w:hint="cs"/>
          <w:b w:val="0"/>
          <w:bCs w:val="0"/>
          <w:sz w:val="28"/>
          <w:rtl/>
        </w:rPr>
        <w:t>«</w:t>
      </w:r>
      <w:r w:rsidR="002808E1" w:rsidRPr="00AC0058">
        <w:rPr>
          <w:rFonts w:ascii="Lotus Linotype" w:hAnsi="Lotus Linotype" w:cs="KFGQPC Uthman Taha Naskh"/>
          <w:sz w:val="28"/>
          <w:szCs w:val="27"/>
          <w:rtl/>
        </w:rPr>
        <w:t>لاَ إِلَهَ إِلاَّ اللهُ وَحْدَهُ لاَ شَرِيْكَ لَهُ، لَهُ الْمُلْكُ، وَلَهُ الْحَمْدُ وَهُوَ عَلَى كُلِّ شَيْءٍ قَدِيْرٌ. لاَ حَوْلَ وَلاَ قُوَّةَ إِلاَّ بِاللهِ، لاَ إِلَهَ إِلاَّ اللهُ، وَلاَ نَعْبُدُ إِلاَّ إِيَّاهُ، لَهُ النِّعْمَةُ وَلَهُ الْفَضْلُ وَلَهُ الثَّنَاءُ الْحَسَنُ، لاَ إِلَهَ إِلاَّ اللهُ مُخْلِصِيْنَ لَهُ الدِّيْنَ وَلَوْ كَرِهَ الْكَافِرُوْنَ</w:t>
      </w:r>
      <w:r w:rsidRPr="00AC0058">
        <w:rPr>
          <w:rFonts w:ascii="Lotus Linotype" w:hAnsi="Lotus Linotype" w:cs="KFGQPC Uthman Taha Naskh" w:hint="cs"/>
          <w:sz w:val="28"/>
          <w:szCs w:val="27"/>
          <w:rtl/>
        </w:rPr>
        <w:t>»</w:t>
      </w:r>
      <w:r w:rsidRPr="005F6458">
        <w:rPr>
          <w:rFonts w:ascii="Lotus Linotype" w:hAnsi="Lotus Linotype" w:cs="IRNazli" w:hint="cs"/>
          <w:b w:val="0"/>
          <w:bCs w:val="0"/>
          <w:sz w:val="24"/>
          <w:vertAlign w:val="superscript"/>
          <w:rtl/>
          <w:lang w:bidi="fa-IR"/>
        </w:rPr>
        <w:t>(</w:t>
      </w:r>
      <w:r w:rsidRPr="005F6458">
        <w:rPr>
          <w:rStyle w:val="FootnoteReference"/>
          <w:rFonts w:ascii="Lotus Linotype" w:hAnsi="Lotus Linotype" w:cs="IRNazli"/>
          <w:b w:val="0"/>
          <w:bCs w:val="0"/>
          <w:sz w:val="24"/>
          <w:rtl/>
          <w:lang w:bidi="fa-IR"/>
        </w:rPr>
        <w:footnoteReference w:id="84"/>
      </w:r>
      <w:r w:rsidRPr="005F6458">
        <w:rPr>
          <w:rFonts w:ascii="Lotus Linotype" w:hAnsi="Lotus Linotype" w:cs="IRNazli" w:hint="cs"/>
          <w:b w:val="0"/>
          <w:bCs w:val="0"/>
          <w:sz w:val="24"/>
          <w:vertAlign w:val="superscript"/>
          <w:rtl/>
          <w:lang w:bidi="fa-IR"/>
        </w:rPr>
        <w:t>)</w:t>
      </w:r>
      <w:r w:rsidR="002808E1" w:rsidRPr="00AC0058">
        <w:rPr>
          <w:rFonts w:ascii="Lotus Linotype" w:hAnsi="Lotus Linotype" w:cs="IRNazli"/>
          <w:b w:val="0"/>
          <w:bCs w:val="0"/>
          <w:rtl/>
          <w:lang w:bidi="fa-IR"/>
        </w:rPr>
        <w:t>.</w:t>
      </w:r>
    </w:p>
    <w:p w:rsidR="002808E1" w:rsidRPr="00F15D1E" w:rsidRDefault="008307AC" w:rsidP="00327137">
      <w:pPr>
        <w:widowControl w:val="0"/>
        <w:ind w:firstLine="340"/>
        <w:jc w:val="both"/>
        <w:rPr>
          <w:rFonts w:ascii="Lotus Linotype" w:hAnsi="Lotus Linotype" w:cs="IRNazli"/>
          <w:color w:val="000000"/>
          <w:spacing w:val="-3"/>
          <w:rtl/>
        </w:rPr>
      </w:pPr>
      <w:r w:rsidRPr="00F15D1E">
        <w:rPr>
          <w:rFonts w:ascii="Lotus Linotype" w:hAnsi="Lotus Linotype" w:cs="Traditional Arabic" w:hint="cs"/>
          <w:color w:val="000000"/>
          <w:spacing w:val="-3"/>
          <w:rtl/>
        </w:rPr>
        <w:t>«</w:t>
      </w:r>
      <w:r w:rsidR="002808E1" w:rsidRPr="00F15D1E">
        <w:rPr>
          <w:rFonts w:ascii="Lotus Linotype" w:hAnsi="Lotus Linotype" w:cs="IRNazli"/>
          <w:color w:val="000000"/>
          <w:spacing w:val="-3"/>
          <w:rtl/>
        </w:rPr>
        <w:t>معبودى بجز الله «</w:t>
      </w:r>
      <w:r w:rsidR="001E3A18" w:rsidRPr="00F15D1E">
        <w:rPr>
          <w:rFonts w:ascii="Lotus Linotype" w:hAnsi="Lotus Linotype" w:cs="IRNazli"/>
          <w:color w:val="000000"/>
          <w:spacing w:val="-3"/>
          <w:rtl/>
        </w:rPr>
        <w:t>به حق</w:t>
      </w:r>
      <w:r w:rsidR="002808E1" w:rsidRPr="00F15D1E">
        <w:rPr>
          <w:rFonts w:ascii="Lotus Linotype" w:hAnsi="Lotus Linotype" w:cs="IRNazli"/>
          <w:color w:val="000000"/>
          <w:spacing w:val="-3"/>
          <w:rtl/>
        </w:rPr>
        <w:t xml:space="preserve">» وجود ندارد، </w:t>
      </w:r>
      <w:r w:rsidR="00AC0058" w:rsidRPr="00F15D1E">
        <w:rPr>
          <w:rFonts w:ascii="Lotus Linotype" w:hAnsi="Lotus Linotype" w:cs="IRNazli"/>
          <w:color w:val="000000"/>
          <w:spacing w:val="-3"/>
          <w:rtl/>
        </w:rPr>
        <w:t>ی</w:t>
      </w:r>
      <w:r w:rsidR="002808E1" w:rsidRPr="00F15D1E">
        <w:rPr>
          <w:rFonts w:ascii="Lotus Linotype" w:hAnsi="Lotus Linotype" w:cs="IRNazli"/>
          <w:color w:val="000000"/>
          <w:spacing w:val="-3"/>
          <w:rtl/>
        </w:rPr>
        <w:t>گانه اوست و شر</w:t>
      </w:r>
      <w:r w:rsidR="00AC0058" w:rsidRPr="00F15D1E">
        <w:rPr>
          <w:rFonts w:ascii="Lotus Linotype" w:hAnsi="Lotus Linotype" w:cs="IRNazli"/>
          <w:color w:val="000000"/>
          <w:spacing w:val="-3"/>
          <w:rtl/>
        </w:rPr>
        <w:t>یک</w:t>
      </w:r>
      <w:r w:rsidR="002808E1" w:rsidRPr="00F15D1E">
        <w:rPr>
          <w:rFonts w:ascii="Lotus Linotype" w:hAnsi="Lotus Linotype" w:cs="IRNazli"/>
          <w:color w:val="000000"/>
          <w:spacing w:val="-3"/>
          <w:rtl/>
        </w:rPr>
        <w:t>ى ندارد، پادشاهى از آنِ اوست، و ستا</w:t>
      </w:r>
      <w:r w:rsidR="00AC0058" w:rsidRPr="00F15D1E">
        <w:rPr>
          <w:rFonts w:ascii="Lotus Linotype" w:hAnsi="Lotus Linotype" w:cs="IRNazli"/>
          <w:color w:val="000000"/>
          <w:spacing w:val="-3"/>
          <w:rtl/>
        </w:rPr>
        <w:t>ی</w:t>
      </w:r>
      <w:r w:rsidR="002808E1" w:rsidRPr="00F15D1E">
        <w:rPr>
          <w:rFonts w:ascii="Lotus Linotype" w:hAnsi="Lotus Linotype" w:cs="IRNazli"/>
          <w:color w:val="000000"/>
          <w:spacing w:val="-3"/>
          <w:rtl/>
        </w:rPr>
        <w:t>ش مخصوص اوست، و او بر هر چ</w:t>
      </w:r>
      <w:r w:rsidR="00AC0058" w:rsidRPr="00F15D1E">
        <w:rPr>
          <w:rFonts w:ascii="Lotus Linotype" w:hAnsi="Lotus Linotype" w:cs="IRNazli"/>
          <w:color w:val="000000"/>
          <w:spacing w:val="-3"/>
          <w:rtl/>
        </w:rPr>
        <w:t>ی</w:t>
      </w:r>
      <w:r w:rsidR="002808E1" w:rsidRPr="00F15D1E">
        <w:rPr>
          <w:rFonts w:ascii="Lotus Linotype" w:hAnsi="Lotus Linotype" w:cs="IRNazli"/>
          <w:color w:val="000000"/>
          <w:spacing w:val="-3"/>
          <w:rtl/>
        </w:rPr>
        <w:t>ز توانا است. ه</w:t>
      </w:r>
      <w:r w:rsidR="00AC0058" w:rsidRPr="00F15D1E">
        <w:rPr>
          <w:rFonts w:ascii="Lotus Linotype" w:hAnsi="Lotus Linotype" w:cs="IRNazli"/>
          <w:color w:val="000000"/>
          <w:spacing w:val="-3"/>
          <w:rtl/>
        </w:rPr>
        <w:t>ی</w:t>
      </w:r>
      <w:r w:rsidR="002808E1" w:rsidRPr="00F15D1E">
        <w:rPr>
          <w:rFonts w:ascii="Lotus Linotype" w:hAnsi="Lotus Linotype" w:cs="IRNazli"/>
          <w:color w:val="000000"/>
          <w:spacing w:val="-3"/>
          <w:rtl/>
        </w:rPr>
        <w:t>چ ن</w:t>
      </w:r>
      <w:r w:rsidR="00AC0058" w:rsidRPr="00F15D1E">
        <w:rPr>
          <w:rFonts w:ascii="Lotus Linotype" w:hAnsi="Lotus Linotype" w:cs="IRNazli"/>
          <w:color w:val="000000"/>
          <w:spacing w:val="-3"/>
          <w:rtl/>
        </w:rPr>
        <w:t>ی</w:t>
      </w:r>
      <w:r w:rsidR="002808E1" w:rsidRPr="00F15D1E">
        <w:rPr>
          <w:rFonts w:ascii="Lotus Linotype" w:hAnsi="Lotus Linotype" w:cs="IRNazli"/>
          <w:color w:val="000000"/>
          <w:spacing w:val="-3"/>
          <w:rtl/>
        </w:rPr>
        <w:t>روى بازدارنده از گناهان و توف</w:t>
      </w:r>
      <w:r w:rsidR="00AC0058" w:rsidRPr="00F15D1E">
        <w:rPr>
          <w:rFonts w:ascii="Lotus Linotype" w:hAnsi="Lotus Linotype" w:cs="IRNazli"/>
          <w:color w:val="000000"/>
          <w:spacing w:val="-3"/>
          <w:rtl/>
        </w:rPr>
        <w:t>ی</w:t>
      </w:r>
      <w:r w:rsidR="002808E1" w:rsidRPr="00F15D1E">
        <w:rPr>
          <w:rFonts w:ascii="Lotus Linotype" w:hAnsi="Lotus Linotype" w:cs="IRNazli"/>
          <w:color w:val="000000"/>
          <w:spacing w:val="-3"/>
          <w:rtl/>
        </w:rPr>
        <w:t>ق دهنده به ن</w:t>
      </w:r>
      <w:r w:rsidR="00AC0058" w:rsidRPr="00F15D1E">
        <w:rPr>
          <w:rFonts w:ascii="Lotus Linotype" w:hAnsi="Lotus Linotype" w:cs="IRNazli"/>
          <w:color w:val="000000"/>
          <w:spacing w:val="-3"/>
          <w:rtl/>
        </w:rPr>
        <w:t>یک</w:t>
      </w:r>
      <w:r w:rsidR="002808E1" w:rsidRPr="00F15D1E">
        <w:rPr>
          <w:rFonts w:ascii="Lotus Linotype" w:hAnsi="Lotus Linotype" w:cs="IRNazli"/>
          <w:color w:val="000000"/>
          <w:spacing w:val="-3"/>
          <w:rtl/>
        </w:rPr>
        <w:t>ى، به جز الله وجود ندارد. ه</w:t>
      </w:r>
      <w:r w:rsidR="00AC0058" w:rsidRPr="00F15D1E">
        <w:rPr>
          <w:rFonts w:ascii="Lotus Linotype" w:hAnsi="Lotus Linotype" w:cs="IRNazli"/>
          <w:color w:val="000000"/>
          <w:spacing w:val="-3"/>
          <w:rtl/>
        </w:rPr>
        <w:t>ی</w:t>
      </w:r>
      <w:r w:rsidR="002808E1" w:rsidRPr="00F15D1E">
        <w:rPr>
          <w:rFonts w:ascii="Lotus Linotype" w:hAnsi="Lotus Linotype" w:cs="IRNazli"/>
          <w:color w:val="000000"/>
          <w:spacing w:val="-3"/>
          <w:rtl/>
        </w:rPr>
        <w:t>چ معبودى جز او «</w:t>
      </w:r>
      <w:r w:rsidR="001E3A18" w:rsidRPr="00F15D1E">
        <w:rPr>
          <w:rFonts w:ascii="Lotus Linotype" w:hAnsi="Lotus Linotype" w:cs="IRNazli"/>
          <w:color w:val="000000"/>
          <w:spacing w:val="-3"/>
          <w:rtl/>
        </w:rPr>
        <w:t>به حق</w:t>
      </w:r>
      <w:r w:rsidR="002808E1" w:rsidRPr="00F15D1E">
        <w:rPr>
          <w:rFonts w:ascii="Lotus Linotype" w:hAnsi="Lotus Linotype" w:cs="IRNazli"/>
          <w:color w:val="000000"/>
          <w:spacing w:val="-3"/>
          <w:rtl/>
        </w:rPr>
        <w:t>» ن</w:t>
      </w:r>
      <w:r w:rsidR="00AC0058" w:rsidRPr="00F15D1E">
        <w:rPr>
          <w:rFonts w:ascii="Lotus Linotype" w:hAnsi="Lotus Linotype" w:cs="IRNazli"/>
          <w:color w:val="000000"/>
          <w:spacing w:val="-3"/>
          <w:rtl/>
        </w:rPr>
        <w:t>ی</w:t>
      </w:r>
      <w:r w:rsidR="002808E1" w:rsidRPr="00F15D1E">
        <w:rPr>
          <w:rFonts w:ascii="Lotus Linotype" w:hAnsi="Lotus Linotype" w:cs="IRNazli"/>
          <w:color w:val="000000"/>
          <w:spacing w:val="-3"/>
          <w:rtl/>
        </w:rPr>
        <w:t xml:space="preserve">ست. جز او </w:t>
      </w:r>
      <w:r w:rsidR="00AC0058" w:rsidRPr="00F15D1E">
        <w:rPr>
          <w:rFonts w:ascii="Lotus Linotype" w:hAnsi="Lotus Linotype" w:cs="IRNazli"/>
          <w:color w:val="000000"/>
          <w:spacing w:val="-3"/>
          <w:rtl/>
        </w:rPr>
        <w:t>ک</w:t>
      </w:r>
      <w:r w:rsidR="002808E1" w:rsidRPr="00F15D1E">
        <w:rPr>
          <w:rFonts w:ascii="Lotus Linotype" w:hAnsi="Lotus Linotype" w:cs="IRNazli"/>
          <w:color w:val="000000"/>
          <w:spacing w:val="-3"/>
          <w:rtl/>
        </w:rPr>
        <w:t>سى د</w:t>
      </w:r>
      <w:r w:rsidR="00AC0058" w:rsidRPr="00F15D1E">
        <w:rPr>
          <w:rFonts w:ascii="Lotus Linotype" w:hAnsi="Lotus Linotype" w:cs="IRNazli"/>
          <w:color w:val="000000"/>
          <w:spacing w:val="-3"/>
          <w:rtl/>
        </w:rPr>
        <w:t>ی</w:t>
      </w:r>
      <w:r w:rsidR="002808E1" w:rsidRPr="00F15D1E">
        <w:rPr>
          <w:rFonts w:ascii="Lotus Linotype" w:hAnsi="Lotus Linotype" w:cs="IRNazli"/>
          <w:color w:val="000000"/>
          <w:spacing w:val="-3"/>
          <w:rtl/>
        </w:rPr>
        <w:t>گر را عبادت نم</w:t>
      </w:r>
      <w:r w:rsidR="00261704" w:rsidRPr="00F15D1E">
        <w:rPr>
          <w:rFonts w:ascii="Lotus Linotype" w:hAnsi="Lotus Linotype" w:cs="IRNazli"/>
          <w:color w:val="000000"/>
          <w:spacing w:val="-3"/>
          <w:rtl/>
        </w:rPr>
        <w:t>ى‌</w:t>
      </w:r>
      <w:r w:rsidR="00AC0058" w:rsidRPr="00F15D1E">
        <w:rPr>
          <w:rFonts w:ascii="Lotus Linotype" w:hAnsi="Lotus Linotype" w:cs="IRNazli"/>
          <w:color w:val="000000"/>
          <w:spacing w:val="-3"/>
          <w:rtl/>
        </w:rPr>
        <w:t>ک</w:t>
      </w:r>
      <w:r w:rsidR="002808E1" w:rsidRPr="00F15D1E">
        <w:rPr>
          <w:rFonts w:ascii="Lotus Linotype" w:hAnsi="Lotus Linotype" w:cs="IRNazli"/>
          <w:color w:val="000000"/>
          <w:spacing w:val="-3"/>
          <w:rtl/>
        </w:rPr>
        <w:t>ن</w:t>
      </w:r>
      <w:r w:rsidR="00AC0058" w:rsidRPr="00F15D1E">
        <w:rPr>
          <w:rFonts w:ascii="Lotus Linotype" w:hAnsi="Lotus Linotype" w:cs="IRNazli"/>
          <w:color w:val="000000"/>
          <w:spacing w:val="-3"/>
          <w:rtl/>
        </w:rPr>
        <w:t>ی</w:t>
      </w:r>
      <w:r w:rsidR="002808E1" w:rsidRPr="00F15D1E">
        <w:rPr>
          <w:rFonts w:ascii="Lotus Linotype" w:hAnsi="Lotus Linotype" w:cs="IRNazli"/>
          <w:color w:val="000000"/>
          <w:spacing w:val="-3"/>
          <w:rtl/>
        </w:rPr>
        <w:t>م، نعمت و فضل از آنِ اوست، ستا</w:t>
      </w:r>
      <w:r w:rsidR="00AC0058" w:rsidRPr="00F15D1E">
        <w:rPr>
          <w:rFonts w:ascii="Lotus Linotype" w:hAnsi="Lotus Linotype" w:cs="IRNazli"/>
          <w:color w:val="000000"/>
          <w:spacing w:val="-3"/>
          <w:rtl/>
        </w:rPr>
        <w:t>ی</w:t>
      </w:r>
      <w:r w:rsidR="002808E1" w:rsidRPr="00F15D1E">
        <w:rPr>
          <w:rFonts w:ascii="Lotus Linotype" w:hAnsi="Lotus Linotype" w:cs="IRNazli"/>
          <w:color w:val="000000"/>
          <w:spacing w:val="-3"/>
          <w:rtl/>
        </w:rPr>
        <w:t>ش ن</w:t>
      </w:r>
      <w:r w:rsidR="00AC0058" w:rsidRPr="00F15D1E">
        <w:rPr>
          <w:rFonts w:ascii="Lotus Linotype" w:hAnsi="Lotus Linotype" w:cs="IRNazli"/>
          <w:color w:val="000000"/>
          <w:spacing w:val="-3"/>
          <w:rtl/>
        </w:rPr>
        <w:t>یک</w:t>
      </w:r>
      <w:r w:rsidR="002808E1" w:rsidRPr="00F15D1E">
        <w:rPr>
          <w:rFonts w:ascii="Lotus Linotype" w:hAnsi="Lotus Linotype" w:cs="IRNazli"/>
          <w:color w:val="000000"/>
          <w:spacing w:val="-3"/>
          <w:rtl/>
        </w:rPr>
        <w:t xml:space="preserve">و مخصوص اوست، معبودى بجز او </w:t>
      </w:r>
      <w:r w:rsidR="00C84232" w:rsidRPr="00F15D1E">
        <w:rPr>
          <w:rFonts w:ascii="Lotus Linotype" w:hAnsi="Lotus Linotype" w:cs="IRNazli"/>
          <w:color w:val="000000"/>
          <w:spacing w:val="-3"/>
          <w:rtl/>
        </w:rPr>
        <w:t xml:space="preserve">«به حق» </w:t>
      </w:r>
      <w:r w:rsidR="002808E1" w:rsidRPr="00F15D1E">
        <w:rPr>
          <w:rFonts w:ascii="Lotus Linotype" w:hAnsi="Lotus Linotype" w:cs="IRNazli"/>
          <w:color w:val="000000"/>
          <w:spacing w:val="-3"/>
          <w:rtl/>
        </w:rPr>
        <w:t>وجود ندارد، هم</w:t>
      </w:r>
      <w:r w:rsidR="00E43A24" w:rsidRPr="00F15D1E">
        <w:rPr>
          <w:rFonts w:ascii="Lotus Linotype" w:hAnsi="Lotus Linotype" w:cs="IRNazli"/>
          <w:color w:val="000000"/>
          <w:spacing w:val="-3"/>
          <w:rtl/>
        </w:rPr>
        <w:t>ۀ</w:t>
      </w:r>
      <w:r w:rsidR="002808E1" w:rsidRPr="00F15D1E">
        <w:rPr>
          <w:rFonts w:ascii="Lotus Linotype" w:hAnsi="Lotus Linotype" w:cs="IRNazli"/>
          <w:color w:val="000000"/>
          <w:spacing w:val="-3"/>
          <w:rtl/>
        </w:rPr>
        <w:t xml:space="preserve"> ما با اخلاص او را بندگى م</w:t>
      </w:r>
      <w:r w:rsidR="00261704" w:rsidRPr="00F15D1E">
        <w:rPr>
          <w:rFonts w:ascii="Lotus Linotype" w:hAnsi="Lotus Linotype" w:cs="IRNazli"/>
          <w:color w:val="000000"/>
          <w:spacing w:val="-3"/>
          <w:rtl/>
        </w:rPr>
        <w:t>ى‌</w:t>
      </w:r>
      <w:r w:rsidR="00AC0058" w:rsidRPr="00F15D1E">
        <w:rPr>
          <w:rFonts w:ascii="Lotus Linotype" w:hAnsi="Lotus Linotype" w:cs="IRNazli"/>
          <w:color w:val="000000"/>
          <w:spacing w:val="-3"/>
          <w:rtl/>
        </w:rPr>
        <w:t>ک</w:t>
      </w:r>
      <w:r w:rsidR="002808E1" w:rsidRPr="00F15D1E">
        <w:rPr>
          <w:rFonts w:ascii="Lotus Linotype" w:hAnsi="Lotus Linotype" w:cs="IRNazli"/>
          <w:color w:val="000000"/>
          <w:spacing w:val="-3"/>
          <w:rtl/>
        </w:rPr>
        <w:t>ن</w:t>
      </w:r>
      <w:r w:rsidR="00AC0058" w:rsidRPr="00F15D1E">
        <w:rPr>
          <w:rFonts w:ascii="Lotus Linotype" w:hAnsi="Lotus Linotype" w:cs="IRNazli"/>
          <w:color w:val="000000"/>
          <w:spacing w:val="-3"/>
          <w:rtl/>
        </w:rPr>
        <w:t>ی</w:t>
      </w:r>
      <w:r w:rsidR="002808E1" w:rsidRPr="00F15D1E">
        <w:rPr>
          <w:rFonts w:ascii="Lotus Linotype" w:hAnsi="Lotus Linotype" w:cs="IRNazli"/>
          <w:color w:val="000000"/>
          <w:spacing w:val="-3"/>
          <w:rtl/>
        </w:rPr>
        <w:t xml:space="preserve">م هر چند </w:t>
      </w:r>
      <w:r w:rsidR="00AC0058" w:rsidRPr="00F15D1E">
        <w:rPr>
          <w:rFonts w:ascii="Lotus Linotype" w:hAnsi="Lotus Linotype" w:cs="IRNazli"/>
          <w:color w:val="000000"/>
          <w:spacing w:val="-3"/>
          <w:rtl/>
        </w:rPr>
        <w:t>ک</w:t>
      </w:r>
      <w:r w:rsidR="002808E1" w:rsidRPr="00F15D1E">
        <w:rPr>
          <w:rFonts w:ascii="Lotus Linotype" w:hAnsi="Lotus Linotype" w:cs="IRNazli"/>
          <w:color w:val="000000"/>
          <w:spacing w:val="-3"/>
          <w:rtl/>
        </w:rPr>
        <w:t>افران دوست نداشته باشند</w:t>
      </w:r>
      <w:r w:rsidRPr="00F15D1E">
        <w:rPr>
          <w:rFonts w:ascii="Lotus Linotype" w:hAnsi="Lotus Linotype" w:cs="Traditional Arabic" w:hint="cs"/>
          <w:color w:val="000000"/>
          <w:spacing w:val="-3"/>
          <w:rtl/>
        </w:rPr>
        <w:t>»</w:t>
      </w:r>
      <w:r w:rsidR="002808E1" w:rsidRPr="00F15D1E">
        <w:rPr>
          <w:rFonts w:ascii="Lotus Linotype" w:hAnsi="Lotus Linotype" w:cs="IRNazli"/>
          <w:color w:val="000000"/>
          <w:spacing w:val="-3"/>
          <w:rtl/>
        </w:rPr>
        <w:t>.</w:t>
      </w:r>
    </w:p>
    <w:p w:rsidR="002808E1" w:rsidRPr="00AC0058" w:rsidRDefault="008307AC" w:rsidP="00327137">
      <w:pPr>
        <w:pStyle w:val="a3"/>
        <w:ind w:firstLine="340"/>
        <w:jc w:val="both"/>
        <w:rPr>
          <w:rFonts w:ascii="Lotus Linotype" w:hAnsi="Lotus Linotype" w:cs="IRNazli"/>
          <w:b w:val="0"/>
          <w:bCs w:val="0"/>
          <w:sz w:val="20"/>
          <w:szCs w:val="20"/>
          <w:rtl/>
          <w:lang w:eastAsia="en-US"/>
        </w:rPr>
      </w:pPr>
      <w:r w:rsidRPr="00AC0058">
        <w:rPr>
          <w:rFonts w:cs="IRNazli" w:hint="cs"/>
          <w:b w:val="0"/>
          <w:bCs w:val="0"/>
          <w:sz w:val="28"/>
          <w:rtl/>
        </w:rPr>
        <w:t>69-</w:t>
      </w:r>
      <w:r w:rsidR="002808E1" w:rsidRPr="00AC0058">
        <w:rPr>
          <w:rFonts w:ascii="Lotus Linotype" w:hAnsi="Lotus Linotype" w:cs="IRNazli"/>
          <w:b w:val="0"/>
          <w:bCs w:val="0"/>
          <w:rtl/>
        </w:rPr>
        <w:t xml:space="preserve"> </w:t>
      </w:r>
      <w:r w:rsidRPr="00AC0058">
        <w:rPr>
          <w:rFonts w:ascii="Lotus Linotype" w:hAnsi="Lotus Linotype" w:cs="KFGQPC Uthman Taha Naskh" w:hint="cs"/>
          <w:sz w:val="28"/>
          <w:szCs w:val="27"/>
          <w:rtl/>
        </w:rPr>
        <w:t>«</w:t>
      </w:r>
      <w:r w:rsidR="002808E1" w:rsidRPr="00AC0058">
        <w:rPr>
          <w:rFonts w:ascii="Lotus Linotype" w:hAnsi="Lotus Linotype" w:cs="KFGQPC Uthman Taha Naskh"/>
          <w:sz w:val="28"/>
          <w:szCs w:val="27"/>
          <w:rtl/>
        </w:rPr>
        <w:t xml:space="preserve">سُبْحَانَ اللهِ، وَالْحَمْدُ لِلَّهِ، وَاللهُ أَكْبَرُ </w:t>
      </w:r>
      <w:r w:rsidR="002808E1" w:rsidRPr="00327137">
        <w:rPr>
          <w:rFonts w:ascii="Lotus Linotype" w:hAnsi="Lotus Linotype"/>
          <w:b w:val="0"/>
          <w:bCs w:val="0"/>
          <w:sz w:val="22"/>
          <w:szCs w:val="22"/>
          <w:rtl/>
        </w:rPr>
        <w:t>[</w:t>
      </w:r>
      <w:r w:rsidR="002808E1" w:rsidRPr="00AC0058">
        <w:rPr>
          <w:rFonts w:ascii="Lotus Linotype" w:hAnsi="Lotus Linotype" w:cs="KFGQPC Uthman Taha Naskh"/>
          <w:sz w:val="22"/>
          <w:szCs w:val="27"/>
          <w:rtl/>
        </w:rPr>
        <w:t>33 سپس</w:t>
      </w:r>
      <w:r w:rsidR="002808E1" w:rsidRPr="00327137">
        <w:rPr>
          <w:rFonts w:ascii="Lotus Linotype" w:hAnsi="Lotus Linotype"/>
          <w:b w:val="0"/>
          <w:bCs w:val="0"/>
          <w:sz w:val="22"/>
          <w:szCs w:val="22"/>
          <w:rtl/>
        </w:rPr>
        <w:t>]</w:t>
      </w:r>
      <w:r w:rsidR="002808E1" w:rsidRPr="00AC0058">
        <w:rPr>
          <w:rFonts w:ascii="Lotus Linotype" w:hAnsi="Lotus Linotype" w:cs="KFGQPC Uthman Taha Naskh"/>
          <w:sz w:val="28"/>
          <w:szCs w:val="27"/>
          <w:rtl/>
        </w:rPr>
        <w:t>, لاَ إِلَهَ إِلاَّ اللهُ وَحْدَهُ لاَ شَرِيْكَ لَهُ، لَهُ الْمُلْكُ وَلَهُ الْحَمْدُ، وَهُوَ عَلَى كُلِّ شَيْءٍ قَدِيْرٌ</w:t>
      </w:r>
      <w:r w:rsidR="00442897" w:rsidRPr="00AC0058">
        <w:rPr>
          <w:rFonts w:ascii="Lotus Linotype" w:hAnsi="Lotus Linotype" w:cs="KFGQPC Uthman Taha Naskh" w:hint="cs"/>
          <w:sz w:val="28"/>
          <w:szCs w:val="27"/>
          <w:rtl/>
        </w:rPr>
        <w:t>»</w:t>
      </w:r>
      <w:r w:rsidRPr="005F6458">
        <w:rPr>
          <w:rFonts w:ascii="Lotus Linotype" w:hAnsi="Lotus Linotype" w:cs="IRNazli" w:hint="cs"/>
          <w:b w:val="0"/>
          <w:bCs w:val="0"/>
          <w:sz w:val="24"/>
          <w:vertAlign w:val="superscript"/>
          <w:rtl/>
          <w:lang w:bidi="fa-IR"/>
        </w:rPr>
        <w:t>(</w:t>
      </w:r>
      <w:r w:rsidRPr="005F6458">
        <w:rPr>
          <w:rStyle w:val="FootnoteReference"/>
          <w:rFonts w:ascii="Lotus Linotype" w:hAnsi="Lotus Linotype" w:cs="IRNazli"/>
          <w:b w:val="0"/>
          <w:bCs w:val="0"/>
          <w:sz w:val="24"/>
          <w:rtl/>
          <w:lang w:bidi="fa-IR"/>
        </w:rPr>
        <w:footnoteReference w:id="85"/>
      </w:r>
      <w:r w:rsidRPr="005F6458">
        <w:rPr>
          <w:rFonts w:ascii="Lotus Linotype" w:hAnsi="Lotus Linotype" w:cs="IRNazli" w:hint="cs"/>
          <w:b w:val="0"/>
          <w:bCs w:val="0"/>
          <w:sz w:val="24"/>
          <w:vertAlign w:val="superscript"/>
          <w:rtl/>
          <w:lang w:bidi="fa-IR"/>
        </w:rPr>
        <w:t>)</w:t>
      </w:r>
      <w:r w:rsidR="002808E1" w:rsidRPr="00AC0058">
        <w:rPr>
          <w:rFonts w:ascii="Lotus Linotype" w:hAnsi="Lotus Linotype" w:cs="IRNazli"/>
          <w:b w:val="0"/>
          <w:bCs w:val="0"/>
          <w:rtl/>
          <w:lang w:bidi="fa-IR"/>
        </w:rPr>
        <w:t>.</w:t>
      </w:r>
    </w:p>
    <w:p w:rsidR="002808E1" w:rsidRPr="00F15D1E" w:rsidRDefault="008307AC" w:rsidP="00327137">
      <w:pPr>
        <w:widowControl w:val="0"/>
        <w:ind w:firstLine="340"/>
        <w:jc w:val="both"/>
        <w:rPr>
          <w:rFonts w:ascii="Lotus Linotype" w:hAnsi="Lotus Linotype" w:cs="IRNazli"/>
          <w:color w:val="000000"/>
          <w:spacing w:val="-4"/>
          <w:rtl/>
        </w:rPr>
      </w:pPr>
      <w:r w:rsidRPr="00F15D1E">
        <w:rPr>
          <w:rFonts w:ascii="Lotus Linotype" w:hAnsi="Lotus Linotype" w:cs="Traditional Arabic" w:hint="cs"/>
          <w:color w:val="000000"/>
          <w:spacing w:val="-4"/>
          <w:rtl/>
        </w:rPr>
        <w:t>«</w:t>
      </w:r>
      <w:r w:rsidR="002808E1" w:rsidRPr="00F15D1E">
        <w:rPr>
          <w:rFonts w:ascii="Lotus Linotype" w:hAnsi="Lotus Linotype" w:cs="IRNazli"/>
          <w:color w:val="000000"/>
          <w:spacing w:val="-4"/>
          <w:rtl/>
        </w:rPr>
        <w:t xml:space="preserve">بجز الله </w:t>
      </w:r>
      <w:r w:rsidR="00AC0058" w:rsidRPr="00F15D1E">
        <w:rPr>
          <w:rFonts w:ascii="Lotus Linotype" w:hAnsi="Lotus Linotype" w:cs="IRNazli"/>
          <w:color w:val="000000"/>
          <w:spacing w:val="-4"/>
          <w:rtl/>
        </w:rPr>
        <w:t>ی</w:t>
      </w:r>
      <w:r w:rsidR="002808E1" w:rsidRPr="00F15D1E">
        <w:rPr>
          <w:rFonts w:ascii="Lotus Linotype" w:hAnsi="Lotus Linotype" w:cs="IRNazli"/>
          <w:color w:val="000000"/>
          <w:spacing w:val="-4"/>
          <w:rtl/>
        </w:rPr>
        <w:t>گانه، د</w:t>
      </w:r>
      <w:r w:rsidR="00AC0058" w:rsidRPr="00F15D1E">
        <w:rPr>
          <w:rFonts w:ascii="Lotus Linotype" w:hAnsi="Lotus Linotype" w:cs="IRNazli"/>
          <w:color w:val="000000"/>
          <w:spacing w:val="-4"/>
          <w:rtl/>
        </w:rPr>
        <w:t>ی</w:t>
      </w:r>
      <w:r w:rsidR="002808E1" w:rsidRPr="00F15D1E">
        <w:rPr>
          <w:rFonts w:ascii="Lotus Linotype" w:hAnsi="Lotus Linotype" w:cs="IRNazli"/>
          <w:color w:val="000000"/>
          <w:spacing w:val="-4"/>
          <w:rtl/>
        </w:rPr>
        <w:t>گر معبودى</w:t>
      </w:r>
      <w:r w:rsidR="00C84232" w:rsidRPr="00F15D1E">
        <w:rPr>
          <w:rFonts w:ascii="Lotus Linotype" w:hAnsi="Lotus Linotype" w:cs="IRNazli"/>
          <w:color w:val="000000"/>
          <w:spacing w:val="-4"/>
          <w:rtl/>
        </w:rPr>
        <w:t>«به حق»</w:t>
      </w:r>
      <w:r w:rsidR="002808E1" w:rsidRPr="00F15D1E">
        <w:rPr>
          <w:rFonts w:ascii="Lotus Linotype" w:hAnsi="Lotus Linotype" w:cs="IRNazli"/>
          <w:color w:val="000000"/>
          <w:spacing w:val="-4"/>
          <w:rtl/>
        </w:rPr>
        <w:t xml:space="preserve"> ن</w:t>
      </w:r>
      <w:r w:rsidR="00AC0058" w:rsidRPr="00F15D1E">
        <w:rPr>
          <w:rFonts w:ascii="Lotus Linotype" w:hAnsi="Lotus Linotype" w:cs="IRNazli"/>
          <w:color w:val="000000"/>
          <w:spacing w:val="-4"/>
          <w:rtl/>
        </w:rPr>
        <w:t>ی</w:t>
      </w:r>
      <w:r w:rsidR="002808E1" w:rsidRPr="00F15D1E">
        <w:rPr>
          <w:rFonts w:ascii="Lotus Linotype" w:hAnsi="Lotus Linotype" w:cs="IRNazli"/>
          <w:color w:val="000000"/>
          <w:spacing w:val="-4"/>
          <w:rtl/>
        </w:rPr>
        <w:t>ست، شر</w:t>
      </w:r>
      <w:r w:rsidR="00AC0058" w:rsidRPr="00F15D1E">
        <w:rPr>
          <w:rFonts w:ascii="Lotus Linotype" w:hAnsi="Lotus Linotype" w:cs="IRNazli"/>
          <w:color w:val="000000"/>
          <w:spacing w:val="-4"/>
          <w:rtl/>
        </w:rPr>
        <w:t>یک</w:t>
      </w:r>
      <w:r w:rsidR="002808E1" w:rsidRPr="00F15D1E">
        <w:rPr>
          <w:rFonts w:ascii="Lotus Linotype" w:hAnsi="Lotus Linotype" w:cs="IRNazli"/>
          <w:color w:val="000000"/>
          <w:spacing w:val="-4"/>
          <w:rtl/>
        </w:rPr>
        <w:t>ى ندارد، پادشاهى از آنِ اوست، ستا</w:t>
      </w:r>
      <w:r w:rsidR="00AC0058" w:rsidRPr="00F15D1E">
        <w:rPr>
          <w:rFonts w:ascii="Lotus Linotype" w:hAnsi="Lotus Linotype" w:cs="IRNazli"/>
          <w:color w:val="000000"/>
          <w:spacing w:val="-4"/>
          <w:rtl/>
        </w:rPr>
        <w:t>ی</w:t>
      </w:r>
      <w:r w:rsidR="002808E1" w:rsidRPr="00F15D1E">
        <w:rPr>
          <w:rFonts w:ascii="Lotus Linotype" w:hAnsi="Lotus Linotype" w:cs="IRNazli"/>
          <w:color w:val="000000"/>
          <w:spacing w:val="-4"/>
          <w:rtl/>
        </w:rPr>
        <w:t>ش شا</w:t>
      </w:r>
      <w:r w:rsidR="00AC0058" w:rsidRPr="00F15D1E">
        <w:rPr>
          <w:rFonts w:ascii="Lotus Linotype" w:hAnsi="Lotus Linotype" w:cs="IRNazli"/>
          <w:color w:val="000000"/>
          <w:spacing w:val="-4"/>
          <w:rtl/>
        </w:rPr>
        <w:t>ی</w:t>
      </w:r>
      <w:r w:rsidR="002808E1" w:rsidRPr="00F15D1E">
        <w:rPr>
          <w:rFonts w:ascii="Lotus Linotype" w:hAnsi="Lotus Linotype" w:cs="IRNazli"/>
          <w:color w:val="000000"/>
          <w:spacing w:val="-4"/>
          <w:rtl/>
        </w:rPr>
        <w:t>سته اوست، و او بر هر چ</w:t>
      </w:r>
      <w:r w:rsidR="00AC0058" w:rsidRPr="00F15D1E">
        <w:rPr>
          <w:rFonts w:ascii="Lotus Linotype" w:hAnsi="Lotus Linotype" w:cs="IRNazli"/>
          <w:color w:val="000000"/>
          <w:spacing w:val="-4"/>
          <w:rtl/>
        </w:rPr>
        <w:t>ی</w:t>
      </w:r>
      <w:r w:rsidR="002808E1" w:rsidRPr="00F15D1E">
        <w:rPr>
          <w:rFonts w:ascii="Lotus Linotype" w:hAnsi="Lotus Linotype" w:cs="IRNazli"/>
          <w:color w:val="000000"/>
          <w:spacing w:val="-4"/>
          <w:rtl/>
        </w:rPr>
        <w:t>ز تواناست</w:t>
      </w:r>
      <w:r w:rsidRPr="00F15D1E">
        <w:rPr>
          <w:rFonts w:ascii="Lotus Linotype" w:hAnsi="Lotus Linotype" w:cs="Traditional Arabic" w:hint="cs"/>
          <w:color w:val="000000"/>
          <w:spacing w:val="-4"/>
          <w:rtl/>
        </w:rPr>
        <w:t>»</w:t>
      </w:r>
      <w:r w:rsidR="002808E1" w:rsidRPr="00F15D1E">
        <w:rPr>
          <w:rFonts w:ascii="Lotus Linotype" w:hAnsi="Lotus Linotype" w:cs="IRNazli"/>
          <w:color w:val="000000"/>
          <w:spacing w:val="-4"/>
          <w:rtl/>
        </w:rPr>
        <w:t>.</w:t>
      </w:r>
    </w:p>
    <w:p w:rsidR="002808E1" w:rsidRPr="00DD2D04" w:rsidRDefault="00442897" w:rsidP="00DD2D04">
      <w:pPr>
        <w:jc w:val="both"/>
        <w:rPr>
          <w:rFonts w:cs="Times New Roman"/>
          <w:b/>
          <w:sz w:val="26"/>
          <w:szCs w:val="26"/>
          <w:rtl/>
        </w:rPr>
      </w:pPr>
      <w:r w:rsidRPr="00DD2D04">
        <w:rPr>
          <w:rFonts w:cs="IRNazli" w:hint="cs"/>
          <w:b/>
          <w:rtl/>
        </w:rPr>
        <w:t>70-</w:t>
      </w:r>
      <w:r w:rsidR="002808E1" w:rsidRPr="00DD2D04">
        <w:rPr>
          <w:rFonts w:ascii="Lotus Linotype" w:hAnsi="Lotus Linotype" w:cs="IRNazli"/>
          <w:b/>
          <w:rtl/>
        </w:rPr>
        <w:t xml:space="preserve"> </w:t>
      </w:r>
      <w:r w:rsidR="00DD2D04" w:rsidRPr="00DD2D04">
        <w:rPr>
          <w:rFonts w:ascii="Lotus Linotype" w:hAnsi="Lotus Linotype" w:cs="KFGQPC Uthmanic Script HAFS"/>
          <w:b/>
          <w:rtl/>
        </w:rPr>
        <w:t>بِس</w:t>
      </w:r>
      <w:r w:rsidR="00DD2D04" w:rsidRPr="00DD2D04">
        <w:rPr>
          <w:rFonts w:ascii="Tahoma" w:hAnsi="Tahoma" w:cs="KFGQPC Uthmanic Script HAFS" w:hint="cs"/>
          <w:b/>
          <w:rtl/>
        </w:rPr>
        <w:t>ۡ</w:t>
      </w:r>
      <w:r w:rsidR="00DD2D04" w:rsidRPr="00DD2D04">
        <w:rPr>
          <w:rFonts w:ascii="Traditional Arabic" w:hAnsi="Traditional Arabic" w:cs="KFGQPC Uthmanic Script HAFS" w:hint="cs"/>
          <w:b/>
          <w:rtl/>
        </w:rPr>
        <w:t>مِ</w:t>
      </w:r>
      <w:r w:rsidR="00DD2D04" w:rsidRPr="00DD2D04">
        <w:rPr>
          <w:rFonts w:ascii="Lotus Linotype" w:hAnsi="Lotus Linotype" w:cs="KFGQPC Uthmanic Script HAFS"/>
          <w:b/>
          <w:rtl/>
        </w:rPr>
        <w:t xml:space="preserve"> </w:t>
      </w:r>
      <w:r w:rsidR="00DD2D04" w:rsidRPr="00DD2D04">
        <w:rPr>
          <w:rFonts w:ascii="Lotus Linotype" w:hAnsi="Lotus Linotype" w:cs="KFGQPC Uthmanic Script HAFS" w:hint="cs"/>
          <w:b/>
          <w:rtl/>
        </w:rPr>
        <w:t>ٱللَّهِ</w:t>
      </w:r>
      <w:r w:rsidR="00DD2D04" w:rsidRPr="00DD2D04">
        <w:rPr>
          <w:rFonts w:ascii="Lotus Linotype" w:hAnsi="Lotus Linotype" w:cs="KFGQPC Uthmanic Script HAFS"/>
          <w:b/>
          <w:rtl/>
        </w:rPr>
        <w:t xml:space="preserve"> </w:t>
      </w:r>
      <w:r w:rsidR="00DD2D04" w:rsidRPr="00DD2D04">
        <w:rPr>
          <w:rFonts w:ascii="Lotus Linotype" w:hAnsi="Lotus Linotype" w:cs="KFGQPC Uthmanic Script HAFS" w:hint="cs"/>
          <w:b/>
          <w:rtl/>
        </w:rPr>
        <w:t>ٱلرَّح</w:t>
      </w:r>
      <w:r w:rsidR="00DD2D04" w:rsidRPr="00DD2D04">
        <w:rPr>
          <w:rFonts w:ascii="Tahoma" w:hAnsi="Tahoma" w:cs="KFGQPC Uthmanic Script HAFS" w:hint="cs"/>
          <w:b/>
          <w:rtl/>
        </w:rPr>
        <w:t>ۡ</w:t>
      </w:r>
      <w:r w:rsidR="00DD2D04" w:rsidRPr="00DD2D04">
        <w:rPr>
          <w:rFonts w:ascii="Traditional Arabic" w:hAnsi="Traditional Arabic" w:cs="KFGQPC Uthmanic Script HAFS" w:hint="cs"/>
          <w:b/>
          <w:rtl/>
        </w:rPr>
        <w:t>مَٰنِ</w:t>
      </w:r>
      <w:r w:rsidR="00DD2D04" w:rsidRPr="00DD2D04">
        <w:rPr>
          <w:rFonts w:ascii="Lotus Linotype" w:hAnsi="Lotus Linotype" w:cs="KFGQPC Uthmanic Script HAFS"/>
          <w:b/>
          <w:rtl/>
        </w:rPr>
        <w:t xml:space="preserve"> </w:t>
      </w:r>
      <w:r w:rsidR="00DD2D04" w:rsidRPr="00DD2D04">
        <w:rPr>
          <w:rFonts w:ascii="Lotus Linotype" w:hAnsi="Lotus Linotype" w:cs="KFGQPC Uthmanic Script HAFS" w:hint="cs"/>
          <w:b/>
          <w:rtl/>
        </w:rPr>
        <w:t>ٱلرَّحِيمِ</w:t>
      </w:r>
      <w:r w:rsidR="00DD2D04" w:rsidRPr="00DD2D04">
        <w:rPr>
          <w:rFonts w:ascii="Tahoma" w:hAnsi="Tahoma" w:cs="Traditional Arabic" w:hint="cs"/>
          <w:b/>
          <w:rtl/>
        </w:rPr>
        <w:t xml:space="preserve"> </w:t>
      </w:r>
      <w:r w:rsidR="00DD2D04" w:rsidRPr="00DD2D04">
        <w:rPr>
          <w:rFonts w:ascii="Tahoma" w:hAnsi="Tahoma" w:cs="Traditional Arabic"/>
          <w:b/>
          <w:rtl/>
        </w:rPr>
        <w:t>﴿</w:t>
      </w:r>
      <w:r w:rsidR="00DD2D04" w:rsidRPr="00DD2D04">
        <w:rPr>
          <w:rFonts w:ascii="Tahoma" w:hAnsi="Tahoma" w:cs="KFGQPC Uthmanic Script HAFS"/>
          <w:b/>
          <w:rtl/>
        </w:rPr>
        <w:t>قُل</w:t>
      </w:r>
      <w:r w:rsidR="00DD2D04" w:rsidRPr="00DD2D04">
        <w:rPr>
          <w:rFonts w:ascii="Tahoma" w:hAnsi="Tahoma" w:cs="KFGQPC Uthmanic Script HAFS" w:hint="cs"/>
          <w:b/>
          <w:rtl/>
        </w:rPr>
        <w:t>ۡ</w:t>
      </w:r>
      <w:r w:rsidR="00DD2D04" w:rsidRPr="00DD2D04">
        <w:rPr>
          <w:rFonts w:ascii="Tahoma" w:hAnsi="Tahoma" w:cs="KFGQPC Uthmanic Script HAFS"/>
          <w:b/>
          <w:rtl/>
        </w:rPr>
        <w:t xml:space="preserve"> </w:t>
      </w:r>
      <w:r w:rsidR="00DD2D04" w:rsidRPr="00DD2D04">
        <w:rPr>
          <w:rFonts w:ascii="Traditional Arabic" w:hAnsi="Traditional Arabic" w:cs="KFGQPC Uthmanic Script HAFS" w:hint="cs"/>
          <w:b/>
          <w:rtl/>
        </w:rPr>
        <w:t>هُوَ</w:t>
      </w:r>
      <w:r w:rsidR="00DD2D04" w:rsidRPr="00DD2D04">
        <w:rPr>
          <w:rFonts w:ascii="Tahoma" w:hAnsi="Tahoma" w:cs="KFGQPC Uthmanic Script HAFS"/>
          <w:b/>
          <w:rtl/>
        </w:rPr>
        <w:t xml:space="preserve"> </w:t>
      </w:r>
      <w:r w:rsidR="00DD2D04" w:rsidRPr="00DD2D04">
        <w:rPr>
          <w:rFonts w:ascii="Tahoma" w:hAnsi="Tahoma" w:cs="KFGQPC Uthmanic Script HAFS" w:hint="cs"/>
          <w:b/>
          <w:rtl/>
        </w:rPr>
        <w:t>ٱللَّهُ</w:t>
      </w:r>
      <w:r w:rsidR="00DD2D04" w:rsidRPr="00DD2D04">
        <w:rPr>
          <w:rFonts w:ascii="Tahoma" w:hAnsi="Tahoma" w:cs="KFGQPC Uthmanic Script HAFS"/>
          <w:b/>
          <w:rtl/>
        </w:rPr>
        <w:t xml:space="preserve"> أَحَدٌ١ </w:t>
      </w:r>
      <w:r w:rsidR="00DD2D04" w:rsidRPr="00DD2D04">
        <w:rPr>
          <w:rFonts w:ascii="Tahoma" w:hAnsi="Tahoma" w:cs="KFGQPC Uthmanic Script HAFS" w:hint="cs"/>
          <w:b/>
          <w:rtl/>
        </w:rPr>
        <w:t>ٱللَّهُ</w:t>
      </w:r>
      <w:r w:rsidR="00DD2D04" w:rsidRPr="00DD2D04">
        <w:rPr>
          <w:rFonts w:ascii="Tahoma" w:hAnsi="Tahoma" w:cs="KFGQPC Uthmanic Script HAFS"/>
          <w:b/>
          <w:rtl/>
        </w:rPr>
        <w:t xml:space="preserve"> </w:t>
      </w:r>
      <w:r w:rsidR="00DD2D04" w:rsidRPr="00DD2D04">
        <w:rPr>
          <w:rFonts w:ascii="Tahoma" w:hAnsi="Tahoma" w:cs="KFGQPC Uthmanic Script HAFS" w:hint="cs"/>
          <w:b/>
          <w:rtl/>
        </w:rPr>
        <w:t>ٱلصَّمَدُ</w:t>
      </w:r>
      <w:r w:rsidR="00DD2D04" w:rsidRPr="00DD2D04">
        <w:rPr>
          <w:rFonts w:ascii="Tahoma" w:hAnsi="Tahoma" w:cs="KFGQPC Uthmanic Script HAFS"/>
          <w:b/>
          <w:rtl/>
        </w:rPr>
        <w:t>٢ لَمۡ يَلِدۡ وَلَمۡ يُولَدۡ٣ وَلَمۡ يَكُن لَّهُ</w:t>
      </w:r>
      <w:r w:rsidR="00DD2D04" w:rsidRPr="00DD2D04">
        <w:rPr>
          <w:rFonts w:ascii="Tahoma" w:hAnsi="Tahoma" w:cs="KFGQPC Uthmanic Script HAFS" w:hint="cs"/>
          <w:b/>
          <w:rtl/>
        </w:rPr>
        <w:t>ۥ</w:t>
      </w:r>
      <w:r w:rsidR="00DD2D04" w:rsidRPr="00DD2D04">
        <w:rPr>
          <w:rFonts w:ascii="Tahoma" w:hAnsi="Tahoma" w:cs="KFGQPC Uthmanic Script HAFS"/>
          <w:b/>
          <w:rtl/>
        </w:rPr>
        <w:t xml:space="preserve"> كُفُوًا أَحَدُۢ٤</w:t>
      </w:r>
      <w:r w:rsidR="00DD2D04" w:rsidRPr="00DD2D04">
        <w:rPr>
          <w:rFonts w:ascii="Tahoma" w:hAnsi="Tahoma" w:cs="Traditional Arabic" w:hint="cs"/>
          <w:b/>
          <w:rtl/>
        </w:rPr>
        <w:t>﴾</w:t>
      </w:r>
      <w:r w:rsidRPr="00DD2D04">
        <w:rPr>
          <w:rFonts w:cs="IRNazli" w:hint="cs"/>
          <w:b/>
          <w:sz w:val="20"/>
          <w:szCs w:val="20"/>
          <w:rtl/>
        </w:rPr>
        <w:t xml:space="preserve"> </w:t>
      </w:r>
      <w:r w:rsidRPr="00DD2D04">
        <w:rPr>
          <w:rFonts w:cs="IRNazli" w:hint="cs"/>
          <w:b/>
          <w:sz w:val="26"/>
          <w:szCs w:val="26"/>
          <w:rtl/>
        </w:rPr>
        <w:t>[الإخلاص: 1-4].</w:t>
      </w:r>
    </w:p>
    <w:p w:rsidR="002808E1" w:rsidRDefault="00442897" w:rsidP="00327137">
      <w:pPr>
        <w:widowControl w:val="0"/>
        <w:ind w:firstLine="340"/>
        <w:jc w:val="both"/>
        <w:rPr>
          <w:rFonts w:ascii="Lotus Linotype" w:hAnsi="Lotus Linotype" w:cs="IRNazli"/>
          <w:color w:val="000000"/>
          <w:rtl/>
        </w:rPr>
      </w:pPr>
      <w:r w:rsidRPr="00327137">
        <w:rPr>
          <w:rFonts w:ascii="Lotus Linotype" w:hAnsi="Lotus Linotype" w:cs="Traditional Arabic" w:hint="cs"/>
          <w:color w:val="000000"/>
          <w:rtl/>
        </w:rPr>
        <w:t>«</w:t>
      </w:r>
      <w:r w:rsidR="002808E1" w:rsidRPr="00AC0058">
        <w:rPr>
          <w:rFonts w:ascii="Lotus Linotype" w:hAnsi="Lotus Linotype" w:cs="IRNazli"/>
          <w:color w:val="000000"/>
          <w:rtl/>
        </w:rPr>
        <w:t xml:space="preserve">به نام خداوند بخشنده ى مهربان (بگو خدا </w:t>
      </w:r>
      <w:r w:rsidR="00AC0058" w:rsidRPr="00AC0058">
        <w:rPr>
          <w:rFonts w:ascii="Lotus Linotype" w:hAnsi="Lotus Linotype" w:cs="IRNazli"/>
          <w:color w:val="000000"/>
          <w:rtl/>
        </w:rPr>
        <w:t>ی</w:t>
      </w:r>
      <w:r w:rsidR="002808E1" w:rsidRPr="00AC0058">
        <w:rPr>
          <w:rFonts w:ascii="Lotus Linotype" w:hAnsi="Lotus Linotype" w:cs="IRNazli"/>
          <w:color w:val="000000"/>
          <w:rtl/>
        </w:rPr>
        <w:t xml:space="preserve">گانه است، خدا، </w:t>
      </w:r>
      <w:r w:rsidR="00A3386E" w:rsidRPr="00AC0058">
        <w:rPr>
          <w:rFonts w:ascii="Lotus Linotype" w:hAnsi="Lotus Linotype" w:cs="IRNazli" w:hint="cs"/>
          <w:color w:val="000000"/>
          <w:rtl/>
        </w:rPr>
        <w:t xml:space="preserve">کمال مطلق و </w:t>
      </w:r>
      <w:r w:rsidR="00A3386E" w:rsidRPr="00AC0058">
        <w:rPr>
          <w:rFonts w:ascii="Lotus Linotype" w:hAnsi="Lotus Linotype" w:cs="IRNazli"/>
          <w:color w:val="000000"/>
          <w:rtl/>
        </w:rPr>
        <w:t>سَرورِ والا</w:t>
      </w:r>
      <w:r w:rsidR="00AC0058" w:rsidRPr="00AC0058">
        <w:rPr>
          <w:rFonts w:ascii="Lotus Linotype" w:hAnsi="Lotus Linotype" w:cs="IRNazli"/>
          <w:color w:val="000000"/>
          <w:rtl/>
        </w:rPr>
        <w:t>ی</w:t>
      </w:r>
      <w:r w:rsidR="00A3386E" w:rsidRPr="00AC0058">
        <w:rPr>
          <w:rFonts w:ascii="Lotus Linotype" w:hAnsi="Lotus Linotype" w:cs="IRNazli"/>
          <w:color w:val="000000"/>
          <w:rtl/>
        </w:rPr>
        <w:t xml:space="preserve"> برآورند</w:t>
      </w:r>
      <w:r w:rsidR="00AC0058" w:rsidRPr="00AC0058">
        <w:rPr>
          <w:rFonts w:ascii="Lotus Linotype" w:hAnsi="Lotus Linotype" w:cs="IRNazli" w:hint="cs"/>
          <w:color w:val="000000"/>
          <w:rtl/>
        </w:rPr>
        <w:t>ۀ</w:t>
      </w:r>
      <w:r w:rsidR="00A3386E" w:rsidRPr="00AC0058">
        <w:rPr>
          <w:rFonts w:ascii="Lotus Linotype" w:hAnsi="Lotus Linotype" w:cs="IRNazli"/>
          <w:color w:val="000000"/>
          <w:rtl/>
        </w:rPr>
        <w:t xml:space="preserve"> ام</w:t>
      </w:r>
      <w:r w:rsidR="00AC0058" w:rsidRPr="00AC0058">
        <w:rPr>
          <w:rFonts w:ascii="Lotus Linotype" w:hAnsi="Lotus Linotype" w:cs="IRNazli"/>
          <w:color w:val="000000"/>
          <w:rtl/>
        </w:rPr>
        <w:t>ی</w:t>
      </w:r>
      <w:r w:rsidR="00A3386E" w:rsidRPr="00AC0058">
        <w:rPr>
          <w:rFonts w:ascii="Lotus Linotype" w:hAnsi="Lotus Linotype" w:cs="IRNazli"/>
          <w:color w:val="000000"/>
          <w:rtl/>
        </w:rPr>
        <w:t>دها و برطرف‌</w:t>
      </w:r>
      <w:r w:rsidR="00AC0058" w:rsidRPr="00AC0058">
        <w:rPr>
          <w:rFonts w:ascii="Lotus Linotype" w:hAnsi="Lotus Linotype" w:cs="IRNazli"/>
          <w:color w:val="000000"/>
          <w:rtl/>
        </w:rPr>
        <w:t>ک</w:t>
      </w:r>
      <w:r w:rsidR="00A3386E" w:rsidRPr="00AC0058">
        <w:rPr>
          <w:rFonts w:ascii="Lotus Linotype" w:hAnsi="Lotus Linotype" w:cs="IRNazli"/>
          <w:color w:val="000000"/>
          <w:rtl/>
        </w:rPr>
        <w:t>نند</w:t>
      </w:r>
      <w:r w:rsidR="00AC0058" w:rsidRPr="00AC0058">
        <w:rPr>
          <w:rFonts w:ascii="Lotus Linotype" w:hAnsi="Lotus Linotype" w:cs="IRNazli" w:hint="cs"/>
          <w:color w:val="000000"/>
          <w:rtl/>
        </w:rPr>
        <w:t>ۀ</w:t>
      </w:r>
      <w:r w:rsidR="00A3386E" w:rsidRPr="00AC0058">
        <w:rPr>
          <w:rFonts w:ascii="Lotus Linotype" w:hAnsi="Lotus Linotype" w:cs="IRNazli"/>
          <w:color w:val="000000"/>
          <w:rtl/>
        </w:rPr>
        <w:t xml:space="preserve"> ن</w:t>
      </w:r>
      <w:r w:rsidR="00AC0058" w:rsidRPr="00AC0058">
        <w:rPr>
          <w:rFonts w:ascii="Lotus Linotype" w:hAnsi="Lotus Linotype" w:cs="IRNazli"/>
          <w:color w:val="000000"/>
          <w:rtl/>
        </w:rPr>
        <w:t>ی</w:t>
      </w:r>
      <w:r w:rsidR="00A3386E" w:rsidRPr="00AC0058">
        <w:rPr>
          <w:rFonts w:ascii="Lotus Linotype" w:hAnsi="Lotus Linotype" w:cs="IRNazli"/>
          <w:color w:val="000000"/>
          <w:rtl/>
        </w:rPr>
        <w:t>ازمند</w:t>
      </w:r>
      <w:r w:rsidR="00AC0058" w:rsidRPr="00AC0058">
        <w:rPr>
          <w:rFonts w:ascii="Lotus Linotype" w:hAnsi="Lotus Linotype" w:cs="IRNazli"/>
          <w:color w:val="000000"/>
          <w:rtl/>
        </w:rPr>
        <w:t>ی</w:t>
      </w:r>
      <w:r w:rsidR="00A3386E" w:rsidRPr="00AC0058">
        <w:rPr>
          <w:rFonts w:ascii="Lotus Linotype" w:hAnsi="Lotus Linotype" w:cs="IRNazli"/>
          <w:color w:val="000000"/>
          <w:rtl/>
        </w:rPr>
        <w:t xml:space="preserve">ها </w:t>
      </w:r>
      <w:r w:rsidR="002808E1" w:rsidRPr="00AC0058">
        <w:rPr>
          <w:rFonts w:ascii="Lotus Linotype" w:hAnsi="Lotus Linotype" w:cs="IRNazli"/>
          <w:color w:val="000000"/>
          <w:rtl/>
        </w:rPr>
        <w:t>است، نه زاده، و نه زاده شده است، و نه همتا</w:t>
      </w:r>
      <w:r w:rsidR="00AC0058" w:rsidRPr="00AC0058">
        <w:rPr>
          <w:rFonts w:ascii="Lotus Linotype" w:hAnsi="Lotus Linotype" w:cs="IRNazli"/>
          <w:color w:val="000000"/>
          <w:rtl/>
        </w:rPr>
        <w:t>ی</w:t>
      </w:r>
      <w:r w:rsidR="002808E1" w:rsidRPr="00AC0058">
        <w:rPr>
          <w:rFonts w:ascii="Lotus Linotype" w:hAnsi="Lotus Linotype" w:cs="IRNazli"/>
          <w:color w:val="000000"/>
          <w:rtl/>
        </w:rPr>
        <w:t>ى دارد</w:t>
      </w:r>
      <w:r w:rsidRPr="00327137">
        <w:rPr>
          <w:rFonts w:ascii="Lotus Linotype" w:hAnsi="Lotus Linotype" w:cs="Traditional Arabic" w:hint="cs"/>
          <w:color w:val="000000"/>
          <w:rtl/>
        </w:rPr>
        <w:t>»</w:t>
      </w:r>
      <w:r w:rsidR="002808E1" w:rsidRPr="00AC0058">
        <w:rPr>
          <w:rFonts w:ascii="Lotus Linotype" w:hAnsi="Lotus Linotype" w:cs="IRNazli"/>
          <w:color w:val="000000"/>
          <w:rtl/>
        </w:rPr>
        <w:t>.</w:t>
      </w:r>
    </w:p>
    <w:p w:rsidR="002808E1" w:rsidRPr="00DD2D04" w:rsidRDefault="00DD2D04" w:rsidP="00DD2D04">
      <w:pPr>
        <w:widowControl w:val="0"/>
        <w:ind w:firstLine="340"/>
        <w:jc w:val="both"/>
        <w:rPr>
          <w:rFonts w:cs="IRNazli"/>
          <w:sz w:val="20"/>
          <w:szCs w:val="20"/>
        </w:rPr>
      </w:pPr>
      <w:r w:rsidRPr="00DD2D04">
        <w:rPr>
          <w:rFonts w:ascii="Lotus Linotype" w:hAnsi="Lotus Linotype" w:cs="KFGQPC Uthmanic Script HAFS"/>
          <w:rtl/>
        </w:rPr>
        <w:t>بِس</w:t>
      </w:r>
      <w:r w:rsidRPr="00DD2D04">
        <w:rPr>
          <w:rFonts w:ascii="Tahoma" w:hAnsi="Tahoma" w:cs="KFGQPC Uthmanic Script HAFS" w:hint="cs"/>
          <w:rtl/>
        </w:rPr>
        <w:t>ۡ</w:t>
      </w:r>
      <w:r w:rsidRPr="00DD2D04">
        <w:rPr>
          <w:rFonts w:ascii="Traditional Arabic" w:hAnsi="Traditional Arabic" w:cs="KFGQPC Uthmanic Script HAFS" w:hint="cs"/>
          <w:rtl/>
        </w:rPr>
        <w:t>مِ</w:t>
      </w:r>
      <w:r w:rsidRPr="00DD2D04">
        <w:rPr>
          <w:rFonts w:ascii="Lotus Linotype" w:hAnsi="Lotus Linotype" w:cs="KFGQPC Uthmanic Script HAFS"/>
          <w:rtl/>
        </w:rPr>
        <w:t xml:space="preserve"> </w:t>
      </w:r>
      <w:r w:rsidRPr="00DD2D04">
        <w:rPr>
          <w:rFonts w:ascii="Lotus Linotype" w:hAnsi="Lotus Linotype" w:cs="KFGQPC Uthmanic Script HAFS" w:hint="cs"/>
          <w:rtl/>
        </w:rPr>
        <w:t>ٱللَّهِ</w:t>
      </w:r>
      <w:r w:rsidRPr="00DD2D04">
        <w:rPr>
          <w:rFonts w:ascii="Lotus Linotype" w:hAnsi="Lotus Linotype" w:cs="KFGQPC Uthmanic Script HAFS"/>
          <w:rtl/>
        </w:rPr>
        <w:t xml:space="preserve"> </w:t>
      </w:r>
      <w:r w:rsidRPr="00DD2D04">
        <w:rPr>
          <w:rFonts w:ascii="Lotus Linotype" w:hAnsi="Lotus Linotype" w:cs="KFGQPC Uthmanic Script HAFS" w:hint="cs"/>
          <w:rtl/>
        </w:rPr>
        <w:t>ٱلرَّح</w:t>
      </w:r>
      <w:r w:rsidRPr="00DD2D04">
        <w:rPr>
          <w:rFonts w:ascii="Tahoma" w:hAnsi="Tahoma" w:cs="KFGQPC Uthmanic Script HAFS" w:hint="cs"/>
          <w:rtl/>
        </w:rPr>
        <w:t>ۡ</w:t>
      </w:r>
      <w:r w:rsidRPr="00DD2D04">
        <w:rPr>
          <w:rFonts w:ascii="Traditional Arabic" w:hAnsi="Traditional Arabic" w:cs="KFGQPC Uthmanic Script HAFS" w:hint="cs"/>
          <w:rtl/>
        </w:rPr>
        <w:t>مَٰنِ</w:t>
      </w:r>
      <w:r w:rsidRPr="00DD2D04">
        <w:rPr>
          <w:rFonts w:ascii="Lotus Linotype" w:hAnsi="Lotus Linotype" w:cs="KFGQPC Uthmanic Script HAFS"/>
          <w:rtl/>
        </w:rPr>
        <w:t xml:space="preserve"> </w:t>
      </w:r>
      <w:r w:rsidRPr="00DD2D04">
        <w:rPr>
          <w:rFonts w:ascii="Lotus Linotype" w:hAnsi="Lotus Linotype" w:cs="KFGQPC Uthmanic Script HAFS" w:hint="cs"/>
          <w:rtl/>
        </w:rPr>
        <w:t>ٱلرَّحِيمِ</w:t>
      </w:r>
      <w:r w:rsidRPr="00DD2D04">
        <w:rPr>
          <w:rFonts w:ascii="Lotus Linotype" w:hAnsi="Lotus Linotype" w:cs="IRNazli" w:hint="cs"/>
          <w:color w:val="000000"/>
          <w:rtl/>
        </w:rPr>
        <w:t xml:space="preserve"> </w:t>
      </w:r>
      <w:r w:rsidRPr="00DD2D04">
        <w:rPr>
          <w:rFonts w:ascii="Lotus Linotype" w:hAnsi="Lotus Linotype" w:cs="Traditional Arabic"/>
          <w:color w:val="000000"/>
          <w:rtl/>
        </w:rPr>
        <w:t>﴿</w:t>
      </w:r>
      <w:r w:rsidRPr="00DD2D04">
        <w:rPr>
          <w:rFonts w:ascii="Lotus Linotype" w:hAnsi="Lotus Linotype" w:cs="KFGQPC Uthmanic Script HAFS"/>
          <w:color w:val="000000"/>
          <w:rtl/>
        </w:rPr>
        <w:t xml:space="preserve">قُلۡ أَعُوذُ بِرَبِّ </w:t>
      </w:r>
      <w:r w:rsidRPr="00DD2D04">
        <w:rPr>
          <w:rFonts w:ascii="Lotus Linotype" w:hAnsi="Lotus Linotype" w:cs="KFGQPC Uthmanic Script HAFS" w:hint="cs"/>
          <w:color w:val="000000"/>
          <w:rtl/>
        </w:rPr>
        <w:t>ٱلۡفَلَقِ</w:t>
      </w:r>
      <w:r w:rsidRPr="00DD2D04">
        <w:rPr>
          <w:rFonts w:ascii="Lotus Linotype" w:hAnsi="Lotus Linotype" w:cs="KFGQPC Uthmanic Script HAFS"/>
          <w:color w:val="000000"/>
          <w:rtl/>
        </w:rPr>
        <w:t xml:space="preserve">١ مِن شَرِّ مَا خَلَقَ٢ وَمِن شَرِّ غَاسِقٍ إِذَا وَقَبَ٣ وَمِن شَرِّ </w:t>
      </w:r>
      <w:r w:rsidRPr="00DD2D04">
        <w:rPr>
          <w:rFonts w:ascii="Lotus Linotype" w:hAnsi="Lotus Linotype" w:cs="KFGQPC Uthmanic Script HAFS" w:hint="cs"/>
          <w:color w:val="000000"/>
          <w:rtl/>
        </w:rPr>
        <w:t>ٱلنَّفَّٰثَٰتِ</w:t>
      </w:r>
      <w:r w:rsidRPr="00DD2D04">
        <w:rPr>
          <w:rFonts w:ascii="Lotus Linotype" w:hAnsi="Lotus Linotype" w:cs="KFGQPC Uthmanic Script HAFS"/>
          <w:color w:val="000000"/>
          <w:rtl/>
        </w:rPr>
        <w:t xml:space="preserve"> فِي </w:t>
      </w:r>
      <w:r w:rsidRPr="00DD2D04">
        <w:rPr>
          <w:rFonts w:ascii="Lotus Linotype" w:hAnsi="Lotus Linotype" w:cs="KFGQPC Uthmanic Script HAFS" w:hint="cs"/>
          <w:color w:val="000000"/>
          <w:rtl/>
        </w:rPr>
        <w:t>ٱلۡعُقَدِ</w:t>
      </w:r>
      <w:r w:rsidRPr="00DD2D04">
        <w:rPr>
          <w:rFonts w:ascii="Lotus Linotype" w:hAnsi="Lotus Linotype" w:cs="KFGQPC Uthmanic Script HAFS"/>
          <w:color w:val="000000"/>
          <w:rtl/>
        </w:rPr>
        <w:t>٤ وَمِن شَرِّ حَاسِدٍ إِذَا حَسَدَ٥</w:t>
      </w:r>
      <w:r w:rsidRPr="00DD2D04">
        <w:rPr>
          <w:rFonts w:ascii="Lotus Linotype" w:hAnsi="Lotus Linotype" w:cs="Traditional Arabic"/>
          <w:color w:val="000000"/>
          <w:rtl/>
        </w:rPr>
        <w:t>﴾</w:t>
      </w:r>
    </w:p>
    <w:p w:rsidR="002808E1" w:rsidRDefault="00442897" w:rsidP="00327137">
      <w:pPr>
        <w:pStyle w:val="a3"/>
        <w:ind w:firstLine="340"/>
        <w:jc w:val="both"/>
        <w:rPr>
          <w:rFonts w:ascii="Lotus Linotype" w:hAnsi="Lotus Linotype" w:cs="IRNazli"/>
          <w:b w:val="0"/>
          <w:bCs w:val="0"/>
          <w:rtl/>
        </w:rPr>
      </w:pPr>
      <w:r w:rsidRPr="00327137">
        <w:rPr>
          <w:rFonts w:ascii="Lotus Linotype" w:hAnsi="Lotus Linotype" w:hint="cs"/>
          <w:b w:val="0"/>
          <w:bCs w:val="0"/>
          <w:rtl/>
        </w:rPr>
        <w:t>«</w:t>
      </w:r>
      <w:r w:rsidR="002808E1" w:rsidRPr="00AC0058">
        <w:rPr>
          <w:rFonts w:ascii="Lotus Linotype" w:hAnsi="Lotus Linotype" w:cs="IRNazli"/>
          <w:b w:val="0"/>
          <w:bCs w:val="0"/>
          <w:rtl/>
        </w:rPr>
        <w:t xml:space="preserve">به نام خداوند بخشنده ى مهربان (بگو پناه </w:t>
      </w:r>
      <w:r w:rsidR="00C1571E">
        <w:rPr>
          <w:rFonts w:ascii="Lotus Linotype" w:hAnsi="Lotus Linotype" w:cs="IRNazli"/>
          <w:b w:val="0"/>
          <w:bCs w:val="0"/>
          <w:rtl/>
        </w:rPr>
        <w:t>می‌</w:t>
      </w:r>
      <w:r w:rsidR="002808E1" w:rsidRPr="00AC0058">
        <w:rPr>
          <w:rFonts w:ascii="Lotus Linotype" w:hAnsi="Lotus Linotype" w:cs="IRNazli"/>
          <w:b w:val="0"/>
          <w:bCs w:val="0"/>
          <w:rtl/>
        </w:rPr>
        <w:t>برم به خداوند سپ</w:t>
      </w:r>
      <w:r w:rsidR="00AC0058" w:rsidRPr="00AC0058">
        <w:rPr>
          <w:rFonts w:ascii="Lotus Linotype" w:hAnsi="Lotus Linotype" w:cs="IRNazli"/>
          <w:b w:val="0"/>
          <w:bCs w:val="0"/>
          <w:rtl/>
        </w:rPr>
        <w:t>ی</w:t>
      </w:r>
      <w:r w:rsidR="002808E1" w:rsidRPr="00AC0058">
        <w:rPr>
          <w:rFonts w:ascii="Lotus Linotype" w:hAnsi="Lotus Linotype" w:cs="IRNazli"/>
          <w:b w:val="0"/>
          <w:bCs w:val="0"/>
          <w:rtl/>
        </w:rPr>
        <w:t>ده دم. از شرّ آنچه آفر</w:t>
      </w:r>
      <w:r w:rsidR="00AC0058" w:rsidRPr="00AC0058">
        <w:rPr>
          <w:rFonts w:ascii="Lotus Linotype" w:hAnsi="Lotus Linotype" w:cs="IRNazli"/>
          <w:b w:val="0"/>
          <w:bCs w:val="0"/>
          <w:rtl/>
        </w:rPr>
        <w:t>ی</w:t>
      </w:r>
      <w:r w:rsidR="002808E1" w:rsidRPr="00AC0058">
        <w:rPr>
          <w:rFonts w:ascii="Lotus Linotype" w:hAnsi="Lotus Linotype" w:cs="IRNazli"/>
          <w:b w:val="0"/>
          <w:bCs w:val="0"/>
          <w:rtl/>
        </w:rPr>
        <w:t xml:space="preserve">ده است، و از شرّ شب بدانگاه </w:t>
      </w:r>
      <w:r w:rsidR="00AC0058" w:rsidRPr="00AC0058">
        <w:rPr>
          <w:rFonts w:ascii="Lotus Linotype" w:hAnsi="Lotus Linotype" w:cs="IRNazli"/>
          <w:b w:val="0"/>
          <w:bCs w:val="0"/>
          <w:rtl/>
        </w:rPr>
        <w:t>ک</w:t>
      </w:r>
      <w:r w:rsidR="002808E1" w:rsidRPr="00AC0058">
        <w:rPr>
          <w:rFonts w:ascii="Lotus Linotype" w:hAnsi="Lotus Linotype" w:cs="IRNazli"/>
          <w:b w:val="0"/>
          <w:bCs w:val="0"/>
          <w:rtl/>
        </w:rPr>
        <w:t xml:space="preserve">ه </w:t>
      </w:r>
      <w:r w:rsidR="00AC0058" w:rsidRPr="00AC0058">
        <w:rPr>
          <w:rFonts w:ascii="Lotus Linotype" w:hAnsi="Lotus Linotype" w:cs="IRNazli"/>
          <w:b w:val="0"/>
          <w:bCs w:val="0"/>
          <w:rtl/>
        </w:rPr>
        <w:t>ک</w:t>
      </w:r>
      <w:r w:rsidR="002808E1" w:rsidRPr="00AC0058">
        <w:rPr>
          <w:rFonts w:ascii="Lotus Linotype" w:hAnsi="Lotus Linotype" w:cs="IRNazli"/>
          <w:b w:val="0"/>
          <w:bCs w:val="0"/>
          <w:rtl/>
        </w:rPr>
        <w:t>املاً فرا</w:t>
      </w:r>
      <w:r w:rsidR="00C84232" w:rsidRPr="00AC0058">
        <w:rPr>
          <w:rFonts w:ascii="Lotus Linotype" w:hAnsi="Lotus Linotype" w:cs="IRNazli" w:hint="cs"/>
          <w:b w:val="0"/>
          <w:bCs w:val="0"/>
          <w:rtl/>
        </w:rPr>
        <w:t xml:space="preserve"> </w:t>
      </w:r>
      <w:r w:rsidR="002808E1" w:rsidRPr="00AC0058">
        <w:rPr>
          <w:rFonts w:ascii="Lotus Linotype" w:hAnsi="Lotus Linotype" w:cs="IRNazli"/>
          <w:b w:val="0"/>
          <w:bCs w:val="0"/>
          <w:rtl/>
        </w:rPr>
        <w:t>م</w:t>
      </w:r>
      <w:r w:rsidR="00261704">
        <w:rPr>
          <w:rFonts w:ascii="Lotus Linotype" w:hAnsi="Lotus Linotype" w:cs="IRNazli"/>
          <w:b w:val="0"/>
          <w:bCs w:val="0"/>
          <w:rtl/>
        </w:rPr>
        <w:t>ى‌</w:t>
      </w:r>
      <w:r w:rsidR="002808E1" w:rsidRPr="00AC0058">
        <w:rPr>
          <w:rFonts w:ascii="Lotus Linotype" w:hAnsi="Lotus Linotype" w:cs="IRNazli"/>
          <w:b w:val="0"/>
          <w:bCs w:val="0"/>
          <w:rtl/>
        </w:rPr>
        <w:t xml:space="preserve">رسد، و از شرّ </w:t>
      </w:r>
      <w:r w:rsidR="00AC0058" w:rsidRPr="00AC0058">
        <w:rPr>
          <w:rFonts w:ascii="Lotus Linotype" w:hAnsi="Lotus Linotype" w:cs="IRNazli"/>
          <w:b w:val="0"/>
          <w:bCs w:val="0"/>
          <w:rtl/>
        </w:rPr>
        <w:t>ک</w:t>
      </w:r>
      <w:r w:rsidR="002808E1" w:rsidRPr="00AC0058">
        <w:rPr>
          <w:rFonts w:ascii="Lotus Linotype" w:hAnsi="Lotus Linotype" w:cs="IRNazli"/>
          <w:b w:val="0"/>
          <w:bCs w:val="0"/>
          <w:rtl/>
        </w:rPr>
        <w:t xml:space="preserve">سانى </w:t>
      </w:r>
      <w:r w:rsidR="00AC0058" w:rsidRPr="00AC0058">
        <w:rPr>
          <w:rFonts w:ascii="Lotus Linotype" w:hAnsi="Lotus Linotype" w:cs="IRNazli"/>
          <w:b w:val="0"/>
          <w:bCs w:val="0"/>
          <w:rtl/>
        </w:rPr>
        <w:t>ک</w:t>
      </w:r>
      <w:r w:rsidR="002808E1" w:rsidRPr="00AC0058">
        <w:rPr>
          <w:rFonts w:ascii="Lotus Linotype" w:hAnsi="Lotus Linotype" w:cs="IRNazli"/>
          <w:b w:val="0"/>
          <w:bCs w:val="0"/>
          <w:rtl/>
        </w:rPr>
        <w:t>ه در گر</w:t>
      </w:r>
      <w:r w:rsidR="00261704">
        <w:rPr>
          <w:rFonts w:ascii="Lotus Linotype" w:hAnsi="Lotus Linotype" w:cs="IRNazli"/>
          <w:b w:val="0"/>
          <w:bCs w:val="0"/>
          <w:rtl/>
        </w:rPr>
        <w:t>ه‌</w:t>
      </w:r>
      <w:r w:rsidR="002808E1" w:rsidRPr="00AC0058">
        <w:rPr>
          <w:rFonts w:ascii="Lotus Linotype" w:hAnsi="Lotus Linotype" w:cs="IRNazli"/>
          <w:b w:val="0"/>
          <w:bCs w:val="0"/>
          <w:rtl/>
        </w:rPr>
        <w:t>ها م</w:t>
      </w:r>
      <w:r w:rsidR="00261704">
        <w:rPr>
          <w:rFonts w:ascii="Lotus Linotype" w:hAnsi="Lotus Linotype" w:cs="IRNazli"/>
          <w:b w:val="0"/>
          <w:bCs w:val="0"/>
          <w:rtl/>
        </w:rPr>
        <w:t>ى‌</w:t>
      </w:r>
      <w:r w:rsidR="002808E1" w:rsidRPr="00AC0058">
        <w:rPr>
          <w:rFonts w:ascii="Lotus Linotype" w:hAnsi="Lotus Linotype" w:cs="IRNazli"/>
          <w:b w:val="0"/>
          <w:bCs w:val="0"/>
          <w:rtl/>
        </w:rPr>
        <w:t xml:space="preserve">دمند، و از شرّ حسود بدانگاه </w:t>
      </w:r>
      <w:r w:rsidR="00AC0058" w:rsidRPr="00AC0058">
        <w:rPr>
          <w:rFonts w:ascii="Lotus Linotype" w:hAnsi="Lotus Linotype" w:cs="IRNazli"/>
          <w:b w:val="0"/>
          <w:bCs w:val="0"/>
          <w:rtl/>
        </w:rPr>
        <w:t>ک</w:t>
      </w:r>
      <w:r w:rsidR="002808E1" w:rsidRPr="00AC0058">
        <w:rPr>
          <w:rFonts w:ascii="Lotus Linotype" w:hAnsi="Lotus Linotype" w:cs="IRNazli"/>
          <w:b w:val="0"/>
          <w:bCs w:val="0"/>
          <w:rtl/>
        </w:rPr>
        <w:t>ه حسد م</w:t>
      </w:r>
      <w:r w:rsidR="00261704">
        <w:rPr>
          <w:rFonts w:ascii="Lotus Linotype" w:hAnsi="Lotus Linotype" w:cs="IRNazli"/>
          <w:b w:val="0"/>
          <w:bCs w:val="0"/>
          <w:rtl/>
        </w:rPr>
        <w:t>ى‌</w:t>
      </w:r>
      <w:r w:rsidR="002808E1" w:rsidRPr="00AC0058">
        <w:rPr>
          <w:rFonts w:ascii="Lotus Linotype" w:hAnsi="Lotus Linotype" w:cs="IRNazli"/>
          <w:b w:val="0"/>
          <w:bCs w:val="0"/>
          <w:rtl/>
        </w:rPr>
        <w:t>ورزد</w:t>
      </w:r>
      <w:r w:rsidRPr="00327137">
        <w:rPr>
          <w:rFonts w:ascii="Lotus Linotype" w:hAnsi="Lotus Linotype" w:hint="cs"/>
          <w:b w:val="0"/>
          <w:bCs w:val="0"/>
          <w:rtl/>
        </w:rPr>
        <w:t>»</w:t>
      </w:r>
      <w:r w:rsidR="002808E1" w:rsidRPr="00AC0058">
        <w:rPr>
          <w:rFonts w:ascii="Lotus Linotype" w:hAnsi="Lotus Linotype" w:cs="IRNazli"/>
          <w:b w:val="0"/>
          <w:bCs w:val="0"/>
          <w:rtl/>
        </w:rPr>
        <w:t>.</w:t>
      </w:r>
    </w:p>
    <w:p w:rsidR="002808E1" w:rsidRPr="00DD2D04" w:rsidRDefault="00DD2D04" w:rsidP="00DD2D04">
      <w:pPr>
        <w:pStyle w:val="a3"/>
        <w:ind w:firstLine="340"/>
        <w:jc w:val="both"/>
        <w:rPr>
          <w:rFonts w:ascii="Lotus Linotype" w:hAnsi="Lotus Linotype" w:cs="IRNazli"/>
          <w:b w:val="0"/>
          <w:bCs w:val="0"/>
        </w:rPr>
      </w:pPr>
      <w:r w:rsidRPr="00DD2D04">
        <w:rPr>
          <w:rFonts w:ascii="Lotus Linotype" w:hAnsi="Lotus Linotype" w:cs="KFGQPC Uthmanic Script HAFS"/>
          <w:b w:val="0"/>
          <w:bCs w:val="0"/>
          <w:rtl/>
        </w:rPr>
        <w:t>بِس</w:t>
      </w:r>
      <w:r w:rsidRPr="00DD2D04">
        <w:rPr>
          <w:rFonts w:ascii="Tahoma" w:hAnsi="Tahoma" w:cs="KFGQPC Uthmanic Script HAFS" w:hint="cs"/>
          <w:b w:val="0"/>
          <w:bCs w:val="0"/>
          <w:rtl/>
        </w:rPr>
        <w:t>ۡ</w:t>
      </w:r>
      <w:r w:rsidRPr="00DD2D04">
        <w:rPr>
          <w:rFonts w:ascii="Traditional Arabic" w:hAnsi="Traditional Arabic" w:cs="KFGQPC Uthmanic Script HAFS" w:hint="cs"/>
          <w:b w:val="0"/>
          <w:bCs w:val="0"/>
          <w:rtl/>
        </w:rPr>
        <w:t>مِ</w:t>
      </w:r>
      <w:r w:rsidRPr="00DD2D04">
        <w:rPr>
          <w:rFonts w:ascii="Lotus Linotype" w:hAnsi="Lotus Linotype" w:cs="KFGQPC Uthmanic Script HAFS"/>
          <w:b w:val="0"/>
          <w:bCs w:val="0"/>
          <w:rtl/>
        </w:rPr>
        <w:t xml:space="preserve"> </w:t>
      </w:r>
      <w:r w:rsidRPr="00DD2D04">
        <w:rPr>
          <w:rFonts w:ascii="Lotus Linotype" w:hAnsi="Lotus Linotype" w:cs="KFGQPC Uthmanic Script HAFS" w:hint="cs"/>
          <w:b w:val="0"/>
          <w:bCs w:val="0"/>
          <w:rtl/>
        </w:rPr>
        <w:t>ٱللَّهِ</w:t>
      </w:r>
      <w:r w:rsidRPr="00DD2D04">
        <w:rPr>
          <w:rFonts w:ascii="Lotus Linotype" w:hAnsi="Lotus Linotype" w:cs="KFGQPC Uthmanic Script HAFS"/>
          <w:b w:val="0"/>
          <w:bCs w:val="0"/>
          <w:rtl/>
        </w:rPr>
        <w:t xml:space="preserve"> </w:t>
      </w:r>
      <w:r w:rsidRPr="00DD2D04">
        <w:rPr>
          <w:rFonts w:ascii="Lotus Linotype" w:hAnsi="Lotus Linotype" w:cs="KFGQPC Uthmanic Script HAFS" w:hint="cs"/>
          <w:b w:val="0"/>
          <w:bCs w:val="0"/>
          <w:rtl/>
        </w:rPr>
        <w:t>ٱلرَّح</w:t>
      </w:r>
      <w:r w:rsidRPr="00DD2D04">
        <w:rPr>
          <w:rFonts w:ascii="Tahoma" w:hAnsi="Tahoma" w:cs="KFGQPC Uthmanic Script HAFS" w:hint="cs"/>
          <w:b w:val="0"/>
          <w:bCs w:val="0"/>
          <w:rtl/>
        </w:rPr>
        <w:t>ۡ</w:t>
      </w:r>
      <w:r w:rsidRPr="00DD2D04">
        <w:rPr>
          <w:rFonts w:ascii="Traditional Arabic" w:hAnsi="Traditional Arabic" w:cs="KFGQPC Uthmanic Script HAFS" w:hint="cs"/>
          <w:b w:val="0"/>
          <w:bCs w:val="0"/>
          <w:rtl/>
        </w:rPr>
        <w:t>مَٰنِ</w:t>
      </w:r>
      <w:r w:rsidRPr="00DD2D04">
        <w:rPr>
          <w:rFonts w:ascii="Lotus Linotype" w:hAnsi="Lotus Linotype" w:cs="KFGQPC Uthmanic Script HAFS"/>
          <w:b w:val="0"/>
          <w:bCs w:val="0"/>
          <w:rtl/>
        </w:rPr>
        <w:t xml:space="preserve"> </w:t>
      </w:r>
      <w:r w:rsidRPr="00DD2D04">
        <w:rPr>
          <w:rFonts w:ascii="Lotus Linotype" w:hAnsi="Lotus Linotype" w:cs="KFGQPC Uthmanic Script HAFS" w:hint="cs"/>
          <w:b w:val="0"/>
          <w:bCs w:val="0"/>
          <w:rtl/>
        </w:rPr>
        <w:t>ٱلرَّحِيمِ</w:t>
      </w:r>
      <w:r>
        <w:rPr>
          <w:rFonts w:ascii="Lotus Linotype" w:hAnsi="Lotus Linotype" w:cs="IRNazli" w:hint="cs"/>
          <w:b w:val="0"/>
          <w:bCs w:val="0"/>
          <w:rtl/>
        </w:rPr>
        <w:t xml:space="preserve"> </w:t>
      </w:r>
      <w:r w:rsidRPr="00DD2D04">
        <w:rPr>
          <w:rFonts w:ascii="Lotus Linotype" w:hAnsi="Lotus Linotype"/>
          <w:b w:val="0"/>
          <w:bCs w:val="0"/>
          <w:rtl/>
        </w:rPr>
        <w:t>﴿</w:t>
      </w:r>
      <w:r w:rsidRPr="00DD2D04">
        <w:rPr>
          <w:rFonts w:ascii="Lotus Linotype" w:hAnsi="Lotus Linotype" w:cs="KFGQPC Uthmanic Script HAFS"/>
          <w:b w:val="0"/>
          <w:bCs w:val="0"/>
          <w:rtl/>
        </w:rPr>
        <w:t xml:space="preserve">قُلۡ أَعُوذُ بِرَبِّ </w:t>
      </w:r>
      <w:r w:rsidRPr="00DD2D04">
        <w:rPr>
          <w:rFonts w:ascii="Lotus Linotype" w:hAnsi="Lotus Linotype" w:cs="KFGQPC Uthmanic Script HAFS" w:hint="cs"/>
          <w:b w:val="0"/>
          <w:bCs w:val="0"/>
          <w:rtl/>
        </w:rPr>
        <w:t>ٱلنَّاسِ</w:t>
      </w:r>
      <w:r w:rsidRPr="00DD2D04">
        <w:rPr>
          <w:rFonts w:ascii="Lotus Linotype" w:hAnsi="Lotus Linotype" w:cs="KFGQPC Uthmanic Script HAFS"/>
          <w:b w:val="0"/>
          <w:bCs w:val="0"/>
          <w:rtl/>
        </w:rPr>
        <w:t xml:space="preserve">١ مَلِكِ </w:t>
      </w:r>
      <w:r w:rsidRPr="00DD2D04">
        <w:rPr>
          <w:rFonts w:ascii="Lotus Linotype" w:hAnsi="Lotus Linotype" w:cs="KFGQPC Uthmanic Script HAFS" w:hint="cs"/>
          <w:b w:val="0"/>
          <w:bCs w:val="0"/>
          <w:rtl/>
        </w:rPr>
        <w:t>ٱلنَّاسِ</w:t>
      </w:r>
      <w:r w:rsidRPr="00DD2D04">
        <w:rPr>
          <w:rFonts w:ascii="Lotus Linotype" w:hAnsi="Lotus Linotype" w:cs="KFGQPC Uthmanic Script HAFS"/>
          <w:b w:val="0"/>
          <w:bCs w:val="0"/>
          <w:rtl/>
        </w:rPr>
        <w:t xml:space="preserve">٢ إِلَٰهِ </w:t>
      </w:r>
      <w:r w:rsidRPr="00DD2D04">
        <w:rPr>
          <w:rFonts w:ascii="Lotus Linotype" w:hAnsi="Lotus Linotype" w:cs="KFGQPC Uthmanic Script HAFS" w:hint="cs"/>
          <w:b w:val="0"/>
          <w:bCs w:val="0"/>
          <w:rtl/>
        </w:rPr>
        <w:t>ٱلنَّاسِ</w:t>
      </w:r>
      <w:r w:rsidRPr="00DD2D04">
        <w:rPr>
          <w:rFonts w:ascii="Lotus Linotype" w:hAnsi="Lotus Linotype" w:cs="KFGQPC Uthmanic Script HAFS"/>
          <w:b w:val="0"/>
          <w:bCs w:val="0"/>
          <w:rtl/>
        </w:rPr>
        <w:t xml:space="preserve">٣ مِن شَرِّ </w:t>
      </w:r>
      <w:r w:rsidRPr="00DD2D04">
        <w:rPr>
          <w:rFonts w:ascii="Lotus Linotype" w:hAnsi="Lotus Linotype" w:cs="KFGQPC Uthmanic Script HAFS" w:hint="cs"/>
          <w:b w:val="0"/>
          <w:bCs w:val="0"/>
          <w:rtl/>
        </w:rPr>
        <w:t>ٱلۡوَسۡوَاسِ</w:t>
      </w:r>
      <w:r w:rsidRPr="00DD2D04">
        <w:rPr>
          <w:rFonts w:ascii="Lotus Linotype" w:hAnsi="Lotus Linotype" w:cs="KFGQPC Uthmanic Script HAFS"/>
          <w:b w:val="0"/>
          <w:bCs w:val="0"/>
          <w:rtl/>
        </w:rPr>
        <w:t xml:space="preserve"> </w:t>
      </w:r>
      <w:r w:rsidRPr="00DD2D04">
        <w:rPr>
          <w:rFonts w:ascii="Lotus Linotype" w:hAnsi="Lotus Linotype" w:cs="KFGQPC Uthmanic Script HAFS" w:hint="cs"/>
          <w:b w:val="0"/>
          <w:bCs w:val="0"/>
          <w:rtl/>
        </w:rPr>
        <w:t>ٱلۡخَنَّاسِ</w:t>
      </w:r>
      <w:r w:rsidRPr="00DD2D04">
        <w:rPr>
          <w:rFonts w:ascii="Lotus Linotype" w:hAnsi="Lotus Linotype" w:cs="KFGQPC Uthmanic Script HAFS"/>
          <w:b w:val="0"/>
          <w:bCs w:val="0"/>
          <w:rtl/>
        </w:rPr>
        <w:t xml:space="preserve">٤ </w:t>
      </w:r>
      <w:r w:rsidRPr="00DD2D04">
        <w:rPr>
          <w:rFonts w:ascii="Lotus Linotype" w:hAnsi="Lotus Linotype" w:cs="KFGQPC Uthmanic Script HAFS" w:hint="cs"/>
          <w:b w:val="0"/>
          <w:bCs w:val="0"/>
          <w:rtl/>
        </w:rPr>
        <w:t>ٱلَّذِي</w:t>
      </w:r>
      <w:r w:rsidRPr="00DD2D04">
        <w:rPr>
          <w:rFonts w:ascii="Lotus Linotype" w:hAnsi="Lotus Linotype" w:cs="KFGQPC Uthmanic Script HAFS"/>
          <w:b w:val="0"/>
          <w:bCs w:val="0"/>
          <w:rtl/>
        </w:rPr>
        <w:t xml:space="preserve"> يُوَسۡوِسُ فِي صُدُورِ </w:t>
      </w:r>
      <w:r w:rsidRPr="00DD2D04">
        <w:rPr>
          <w:rFonts w:ascii="Lotus Linotype" w:hAnsi="Lotus Linotype" w:cs="KFGQPC Uthmanic Script HAFS" w:hint="cs"/>
          <w:b w:val="0"/>
          <w:bCs w:val="0"/>
          <w:rtl/>
        </w:rPr>
        <w:t>ٱلنَّاسِ</w:t>
      </w:r>
      <w:r w:rsidRPr="00DD2D04">
        <w:rPr>
          <w:rFonts w:ascii="Lotus Linotype" w:hAnsi="Lotus Linotype" w:cs="KFGQPC Uthmanic Script HAFS"/>
          <w:b w:val="0"/>
          <w:bCs w:val="0"/>
          <w:rtl/>
        </w:rPr>
        <w:t xml:space="preserve">٥ مِنَ </w:t>
      </w:r>
      <w:r w:rsidRPr="00DD2D04">
        <w:rPr>
          <w:rFonts w:ascii="Lotus Linotype" w:hAnsi="Lotus Linotype" w:cs="KFGQPC Uthmanic Script HAFS" w:hint="cs"/>
          <w:b w:val="0"/>
          <w:bCs w:val="0"/>
          <w:rtl/>
        </w:rPr>
        <w:t>ٱلۡجِنَّةِ</w:t>
      </w:r>
      <w:r w:rsidRPr="00DD2D04">
        <w:rPr>
          <w:rFonts w:ascii="Lotus Linotype" w:hAnsi="Lotus Linotype" w:cs="KFGQPC Uthmanic Script HAFS"/>
          <w:b w:val="0"/>
          <w:bCs w:val="0"/>
          <w:rtl/>
        </w:rPr>
        <w:t xml:space="preserve"> وَ</w:t>
      </w:r>
      <w:r w:rsidRPr="00DD2D04">
        <w:rPr>
          <w:rFonts w:ascii="Lotus Linotype" w:hAnsi="Lotus Linotype" w:cs="KFGQPC Uthmanic Script HAFS" w:hint="cs"/>
          <w:b w:val="0"/>
          <w:bCs w:val="0"/>
          <w:rtl/>
        </w:rPr>
        <w:t>ٱلنَّاسِ</w:t>
      </w:r>
      <w:r w:rsidRPr="00DD2D04">
        <w:rPr>
          <w:rFonts w:ascii="Lotus Linotype" w:hAnsi="Lotus Linotype" w:cs="KFGQPC Uthmanic Script HAFS"/>
          <w:b w:val="0"/>
          <w:bCs w:val="0"/>
          <w:rtl/>
        </w:rPr>
        <w:t>٦</w:t>
      </w:r>
      <w:r w:rsidRPr="00DD2D04">
        <w:rPr>
          <w:rFonts w:ascii="Lotus Linotype" w:hAnsi="Lotus Linotype"/>
          <w:b w:val="0"/>
          <w:bCs w:val="0"/>
          <w:rtl/>
        </w:rPr>
        <w:t>﴾</w:t>
      </w:r>
      <w:r w:rsidR="00442897" w:rsidRPr="00AC0058">
        <w:rPr>
          <w:rFonts w:ascii="Lotus Linotype" w:hAnsi="Lotus Linotype" w:cs="IRNazli"/>
          <w:b w:val="0"/>
          <w:bCs w:val="0"/>
          <w:sz w:val="20"/>
          <w:szCs w:val="20"/>
          <w:vertAlign w:val="superscript"/>
          <w:rtl/>
        </w:rPr>
        <w:t xml:space="preserve"> </w:t>
      </w:r>
      <w:r w:rsidR="00442897" w:rsidRPr="005F6458">
        <w:rPr>
          <w:rFonts w:ascii="Lotus Linotype" w:hAnsi="Lotus Linotype" w:cs="IRNazli" w:hint="cs"/>
          <w:b w:val="0"/>
          <w:bCs w:val="0"/>
          <w:sz w:val="24"/>
          <w:vertAlign w:val="superscript"/>
          <w:rtl/>
        </w:rPr>
        <w:t>(</w:t>
      </w:r>
      <w:r w:rsidR="00442897" w:rsidRPr="005F6458">
        <w:rPr>
          <w:rStyle w:val="FootnoteReference"/>
          <w:rFonts w:ascii="Lotus Linotype" w:hAnsi="Lotus Linotype" w:cs="IRNazli"/>
          <w:b w:val="0"/>
          <w:bCs w:val="0"/>
          <w:sz w:val="24"/>
          <w:rtl/>
        </w:rPr>
        <w:footnoteReference w:id="86"/>
      </w:r>
      <w:r w:rsidR="00442897" w:rsidRPr="005F6458">
        <w:rPr>
          <w:rFonts w:ascii="Lotus Linotype" w:hAnsi="Lotus Linotype" w:cs="IRNazli" w:hint="cs"/>
          <w:b w:val="0"/>
          <w:bCs w:val="0"/>
          <w:sz w:val="24"/>
          <w:vertAlign w:val="superscript"/>
          <w:rtl/>
        </w:rPr>
        <w:t>)</w:t>
      </w:r>
      <w:r w:rsidR="002808E1" w:rsidRPr="00AC0058">
        <w:rPr>
          <w:rFonts w:ascii="Lotus Linotype" w:hAnsi="Lotus Linotype" w:cs="IRNazli"/>
          <w:b w:val="0"/>
          <w:bCs w:val="0"/>
          <w:sz w:val="20"/>
          <w:szCs w:val="20"/>
          <w:rtl/>
        </w:rPr>
        <w:t>.</w:t>
      </w:r>
    </w:p>
    <w:p w:rsidR="002808E1" w:rsidRPr="00AC0058" w:rsidRDefault="00442897" w:rsidP="00327137">
      <w:pPr>
        <w:widowControl w:val="0"/>
        <w:ind w:firstLine="340"/>
        <w:jc w:val="both"/>
        <w:rPr>
          <w:rFonts w:ascii="Lotus Linotype" w:hAnsi="Lotus Linotype" w:cs="IRNazli"/>
          <w:color w:val="000000"/>
          <w:rtl/>
        </w:rPr>
      </w:pPr>
      <w:r w:rsidRPr="00327137">
        <w:rPr>
          <w:rFonts w:ascii="Lotus Linotype" w:hAnsi="Lotus Linotype" w:cs="Traditional Arabic" w:hint="cs"/>
          <w:color w:val="000000"/>
          <w:rtl/>
        </w:rPr>
        <w:t>«</w:t>
      </w:r>
      <w:r w:rsidR="002808E1" w:rsidRPr="00AC0058">
        <w:rPr>
          <w:rFonts w:ascii="Lotus Linotype" w:hAnsi="Lotus Linotype" w:cs="IRNazli"/>
          <w:color w:val="000000"/>
          <w:rtl/>
        </w:rPr>
        <w:t>به نام خداوند بخشند</w:t>
      </w:r>
      <w:r w:rsidR="00E43A24">
        <w:rPr>
          <w:rFonts w:ascii="Lotus Linotype" w:hAnsi="Lotus Linotype" w:cs="IRNazli"/>
          <w:color w:val="000000"/>
          <w:rtl/>
        </w:rPr>
        <w:t>ۀ</w:t>
      </w:r>
      <w:r w:rsidR="002808E1" w:rsidRPr="00AC0058">
        <w:rPr>
          <w:rFonts w:ascii="Lotus Linotype" w:hAnsi="Lotus Linotype" w:cs="IRNazli"/>
          <w:color w:val="000000"/>
          <w:rtl/>
        </w:rPr>
        <w:t xml:space="preserve"> مهربان، (بگو پناه م</w:t>
      </w:r>
      <w:r w:rsidR="00261704">
        <w:rPr>
          <w:rFonts w:ascii="Lotus Linotype" w:hAnsi="Lotus Linotype" w:cs="IRNazli"/>
          <w:color w:val="000000"/>
          <w:rtl/>
        </w:rPr>
        <w:t>ى‌</w:t>
      </w:r>
      <w:r w:rsidR="002808E1" w:rsidRPr="00AC0058">
        <w:rPr>
          <w:rFonts w:ascii="Lotus Linotype" w:hAnsi="Lotus Linotype" w:cs="IRNazli"/>
          <w:color w:val="000000"/>
          <w:rtl/>
        </w:rPr>
        <w:t>برم به پروردگار مردمان، به مالِ</w:t>
      </w:r>
      <w:r w:rsidR="00AC0058" w:rsidRPr="00AC0058">
        <w:rPr>
          <w:rFonts w:ascii="Lotus Linotype" w:hAnsi="Lotus Linotype" w:cs="IRNazli"/>
          <w:color w:val="000000"/>
          <w:rtl/>
        </w:rPr>
        <w:t>ک</w:t>
      </w:r>
      <w:r w:rsidR="002808E1" w:rsidRPr="00AC0058">
        <w:rPr>
          <w:rFonts w:ascii="Lotus Linotype" w:hAnsi="Lotus Linotype" w:cs="IRNazli"/>
          <w:color w:val="000000"/>
          <w:rtl/>
        </w:rPr>
        <w:t xml:space="preserve"> و حا</w:t>
      </w:r>
      <w:r w:rsidR="00AC0058" w:rsidRPr="00AC0058">
        <w:rPr>
          <w:rFonts w:ascii="Lotus Linotype" w:hAnsi="Lotus Linotype" w:cs="IRNazli"/>
          <w:color w:val="000000"/>
          <w:rtl/>
        </w:rPr>
        <w:t>ک</w:t>
      </w:r>
      <w:r w:rsidR="002808E1" w:rsidRPr="00AC0058">
        <w:rPr>
          <w:rFonts w:ascii="Lotus Linotype" w:hAnsi="Lotus Linotype" w:cs="IRNazli"/>
          <w:color w:val="000000"/>
          <w:rtl/>
        </w:rPr>
        <w:t>م «واقعى» مردم، به معبودِ «</w:t>
      </w:r>
      <w:r w:rsidR="001E3A18" w:rsidRPr="00AC0058">
        <w:rPr>
          <w:rFonts w:ascii="Lotus Linotype" w:hAnsi="Lotus Linotype" w:cs="IRNazli"/>
          <w:color w:val="000000"/>
          <w:rtl/>
        </w:rPr>
        <w:t>به حق</w:t>
      </w:r>
      <w:r w:rsidR="002808E1" w:rsidRPr="00AC0058">
        <w:rPr>
          <w:rFonts w:ascii="Lotus Linotype" w:hAnsi="Lotus Linotype" w:cs="IRNazli"/>
          <w:color w:val="000000"/>
          <w:rtl/>
        </w:rPr>
        <w:t>» مردم، از شرّ وسوس</w:t>
      </w:r>
      <w:r w:rsidR="00261704">
        <w:rPr>
          <w:rFonts w:ascii="Lotus Linotype" w:hAnsi="Lotus Linotype" w:cs="IRNazli"/>
          <w:color w:val="000000"/>
          <w:rtl/>
        </w:rPr>
        <w:t>ه‌</w:t>
      </w:r>
      <w:r w:rsidR="002808E1" w:rsidRPr="00AC0058">
        <w:rPr>
          <w:rFonts w:ascii="Lotus Linotype" w:hAnsi="Lotus Linotype" w:cs="IRNazli"/>
          <w:color w:val="000000"/>
          <w:rtl/>
        </w:rPr>
        <w:t xml:space="preserve">گرى </w:t>
      </w:r>
      <w:r w:rsidR="00AC0058" w:rsidRPr="00AC0058">
        <w:rPr>
          <w:rFonts w:ascii="Lotus Linotype" w:hAnsi="Lotus Linotype" w:cs="IRNazli"/>
          <w:color w:val="000000"/>
          <w:rtl/>
        </w:rPr>
        <w:t>ک</w:t>
      </w:r>
      <w:r w:rsidR="002808E1" w:rsidRPr="00AC0058">
        <w:rPr>
          <w:rFonts w:ascii="Lotus Linotype" w:hAnsi="Lotus Linotype" w:cs="IRNazli"/>
          <w:color w:val="000000"/>
          <w:rtl/>
        </w:rPr>
        <w:t>ه واپس م</w:t>
      </w:r>
      <w:r w:rsidR="00261704">
        <w:rPr>
          <w:rFonts w:ascii="Lotus Linotype" w:hAnsi="Lotus Linotype" w:cs="IRNazli"/>
          <w:color w:val="000000"/>
          <w:rtl/>
        </w:rPr>
        <w:t>ى‌</w:t>
      </w:r>
      <w:r w:rsidR="002808E1" w:rsidRPr="00AC0058">
        <w:rPr>
          <w:rFonts w:ascii="Lotus Linotype" w:hAnsi="Lotus Linotype" w:cs="IRNazli"/>
          <w:color w:val="000000"/>
          <w:rtl/>
        </w:rPr>
        <w:t>رود، از وسو</w:t>
      </w:r>
      <w:r w:rsidR="00261704">
        <w:rPr>
          <w:rFonts w:ascii="Lotus Linotype" w:hAnsi="Lotus Linotype" w:cs="IRNazli"/>
          <w:color w:val="000000"/>
          <w:rtl/>
        </w:rPr>
        <w:t>ه‌</w:t>
      </w:r>
      <w:r w:rsidR="002808E1" w:rsidRPr="00AC0058">
        <w:rPr>
          <w:rFonts w:ascii="Lotus Linotype" w:hAnsi="Lotus Linotype" w:cs="IRNazli"/>
          <w:color w:val="000000"/>
          <w:rtl/>
        </w:rPr>
        <w:t xml:space="preserve">گرى است </w:t>
      </w:r>
      <w:r w:rsidR="00AC0058" w:rsidRPr="00AC0058">
        <w:rPr>
          <w:rFonts w:ascii="Lotus Linotype" w:hAnsi="Lotus Linotype" w:cs="IRNazli"/>
          <w:color w:val="000000"/>
          <w:rtl/>
        </w:rPr>
        <w:t>ک</w:t>
      </w:r>
      <w:r w:rsidR="002808E1" w:rsidRPr="00AC0058">
        <w:rPr>
          <w:rFonts w:ascii="Lotus Linotype" w:hAnsi="Lotus Linotype" w:cs="IRNazli"/>
          <w:color w:val="000000"/>
          <w:rtl/>
        </w:rPr>
        <w:t>ه در سن</w:t>
      </w:r>
      <w:r w:rsidR="00AC0058" w:rsidRPr="00AC0058">
        <w:rPr>
          <w:rFonts w:ascii="Lotus Linotype" w:hAnsi="Lotus Linotype" w:cs="IRNazli"/>
          <w:color w:val="000000"/>
          <w:rtl/>
        </w:rPr>
        <w:t>ی</w:t>
      </w:r>
      <w:r w:rsidR="00261704">
        <w:rPr>
          <w:rFonts w:ascii="Lotus Linotype" w:hAnsi="Lotus Linotype" w:cs="IRNazli"/>
          <w:color w:val="000000"/>
          <w:rtl/>
        </w:rPr>
        <w:t>ه‌</w:t>
      </w:r>
      <w:r w:rsidR="002808E1" w:rsidRPr="00AC0058">
        <w:rPr>
          <w:rFonts w:ascii="Lotus Linotype" w:hAnsi="Lotus Linotype" w:cs="IRNazli"/>
          <w:color w:val="000000"/>
          <w:rtl/>
        </w:rPr>
        <w:t>هاى مردم به وسوسه م</w:t>
      </w:r>
      <w:r w:rsidR="00261704">
        <w:rPr>
          <w:rFonts w:ascii="Lotus Linotype" w:hAnsi="Lotus Linotype" w:cs="IRNazli"/>
          <w:color w:val="000000"/>
          <w:rtl/>
        </w:rPr>
        <w:t>ى‌</w:t>
      </w:r>
      <w:r w:rsidR="002808E1" w:rsidRPr="00AC0058">
        <w:rPr>
          <w:rFonts w:ascii="Lotus Linotype" w:hAnsi="Lotus Linotype" w:cs="IRNazli"/>
          <w:color w:val="000000"/>
          <w:rtl/>
        </w:rPr>
        <w:t>پردازد، «در س</w:t>
      </w:r>
      <w:r w:rsidR="00AC0058" w:rsidRPr="00AC0058">
        <w:rPr>
          <w:rFonts w:ascii="Lotus Linotype" w:hAnsi="Lotus Linotype" w:cs="IRNazli"/>
          <w:color w:val="000000"/>
          <w:rtl/>
        </w:rPr>
        <w:t>ی</w:t>
      </w:r>
      <w:r w:rsidR="002808E1" w:rsidRPr="00AC0058">
        <w:rPr>
          <w:rFonts w:ascii="Lotus Linotype" w:hAnsi="Lotus Linotype" w:cs="IRNazli"/>
          <w:color w:val="000000"/>
          <w:rtl/>
        </w:rPr>
        <w:t>ن</w:t>
      </w:r>
      <w:r w:rsidR="00261704">
        <w:rPr>
          <w:rFonts w:ascii="Lotus Linotype" w:hAnsi="Lotus Linotype" w:cs="IRNazli"/>
          <w:color w:val="000000"/>
          <w:rtl/>
        </w:rPr>
        <w:t>ه‌</w:t>
      </w:r>
      <w:r w:rsidR="002808E1" w:rsidRPr="00AC0058">
        <w:rPr>
          <w:rFonts w:ascii="Lotus Linotype" w:hAnsi="Lotus Linotype" w:cs="IRNazli"/>
          <w:color w:val="000000"/>
          <w:rtl/>
        </w:rPr>
        <w:t>هاى مردمانى» از جن</w:t>
      </w:r>
      <w:r w:rsidR="00C84232" w:rsidRPr="00AC0058">
        <w:rPr>
          <w:rFonts w:ascii="Lotus Linotype" w:hAnsi="Lotus Linotype" w:cs="IRNazli"/>
          <w:color w:val="000000"/>
          <w:rtl/>
        </w:rPr>
        <w:softHyphen/>
      </w:r>
      <w:r w:rsidR="002808E1" w:rsidRPr="00AC0058">
        <w:rPr>
          <w:rFonts w:ascii="Lotus Linotype" w:hAnsi="Lotus Linotype" w:cs="IRNazli"/>
          <w:color w:val="000000"/>
          <w:rtl/>
        </w:rPr>
        <w:t>ها و انسانها</w:t>
      </w:r>
      <w:r w:rsidRPr="00327137">
        <w:rPr>
          <w:rFonts w:ascii="Lotus Linotype" w:hAnsi="Lotus Linotype" w:cs="Traditional Arabic" w:hint="cs"/>
          <w:color w:val="000000"/>
          <w:rtl/>
        </w:rPr>
        <w:t>»</w:t>
      </w:r>
      <w:r w:rsidR="002808E1" w:rsidRPr="00AC0058">
        <w:rPr>
          <w:rFonts w:ascii="Lotus Linotype" w:hAnsi="Lotus Linotype" w:cs="IRNazli"/>
          <w:color w:val="000000"/>
          <w:rtl/>
        </w:rPr>
        <w:t xml:space="preserve">. </w:t>
      </w:r>
      <w:r w:rsidR="002808E1" w:rsidRPr="00AC0058">
        <w:rPr>
          <w:rFonts w:ascii="Lotus Linotype" w:hAnsi="Lotus Linotype" w:cs="IRNazli"/>
          <w:color w:val="000000"/>
          <w:sz w:val="20"/>
          <w:szCs w:val="20"/>
          <w:rtl/>
        </w:rPr>
        <w:t>[بعد از هر نماز خوانده شوند].</w:t>
      </w:r>
    </w:p>
    <w:p w:rsidR="002808E1" w:rsidRPr="00AC0058" w:rsidRDefault="00442897" w:rsidP="00725A50">
      <w:pPr>
        <w:jc w:val="both"/>
        <w:rPr>
          <w:rFonts w:cs="IRNazli"/>
          <w:sz w:val="20"/>
          <w:szCs w:val="20"/>
        </w:rPr>
      </w:pPr>
      <w:r w:rsidRPr="00AC0058">
        <w:rPr>
          <w:rFonts w:cs="IRNazli" w:hint="cs"/>
          <w:rtl/>
        </w:rPr>
        <w:t>71-</w:t>
      </w:r>
      <w:r w:rsidR="002808E1" w:rsidRPr="00AC0058">
        <w:rPr>
          <w:rFonts w:ascii="Lotus Linotype" w:hAnsi="Lotus Linotype" w:cs="IRNazli"/>
          <w:rtl/>
        </w:rPr>
        <w:t xml:space="preserve"> </w:t>
      </w:r>
      <w:r w:rsidR="00725A50" w:rsidRPr="00725A50">
        <w:rPr>
          <w:rFonts w:ascii="Lotus Linotype" w:hAnsi="Lotus Linotype" w:cs="Traditional Arabic"/>
          <w:rtl/>
        </w:rPr>
        <w:t>﴿</w:t>
      </w:r>
      <w:r w:rsidR="00725A50" w:rsidRPr="00725A50">
        <w:rPr>
          <w:rFonts w:ascii="Lotus Linotype" w:hAnsi="Lotus Linotype" w:cs="KFGQPC Uthmanic Script HAFS" w:hint="cs"/>
          <w:rtl/>
        </w:rPr>
        <w:t>ٱللَّهُ</w:t>
      </w:r>
      <w:r w:rsidR="00725A50" w:rsidRPr="00725A50">
        <w:rPr>
          <w:rFonts w:ascii="Lotus Linotype" w:hAnsi="Lotus Linotype" w:cs="KFGQPC Uthmanic Script HAFS"/>
          <w:rtl/>
        </w:rPr>
        <w:t xml:space="preserve"> لَا</w:t>
      </w:r>
      <w:r w:rsidR="00725A50" w:rsidRPr="00725A50">
        <w:rPr>
          <w:rFonts w:ascii="Tahoma" w:hAnsi="Tahoma" w:cs="KFGQPC Uthmanic Script HAFS" w:hint="cs"/>
          <w:rtl/>
        </w:rPr>
        <w:t>ٓ</w:t>
      </w:r>
      <w:r w:rsidR="00725A50" w:rsidRPr="00725A50">
        <w:rPr>
          <w:rFonts w:ascii="Lotus Linotype" w:hAnsi="Lotus Linotype" w:cs="KFGQPC Uthmanic Script HAFS"/>
          <w:rtl/>
        </w:rPr>
        <w:t xml:space="preserve"> </w:t>
      </w:r>
      <w:r w:rsidR="00725A50" w:rsidRPr="00725A50">
        <w:rPr>
          <w:rFonts w:ascii="Traditional Arabic" w:hAnsi="Traditional Arabic" w:cs="KFGQPC Uthmanic Script HAFS" w:hint="cs"/>
          <w:rtl/>
        </w:rPr>
        <w:t>إِلَٰهَ</w:t>
      </w:r>
      <w:r w:rsidR="00725A50" w:rsidRPr="00725A50">
        <w:rPr>
          <w:rFonts w:ascii="Lotus Linotype" w:hAnsi="Lotus Linotype" w:cs="KFGQPC Uthmanic Script HAFS"/>
          <w:rtl/>
        </w:rPr>
        <w:t xml:space="preserve"> </w:t>
      </w:r>
      <w:r w:rsidR="00725A50" w:rsidRPr="00725A50">
        <w:rPr>
          <w:rFonts w:ascii="Traditional Arabic" w:hAnsi="Traditional Arabic" w:cs="KFGQPC Uthmanic Script HAFS" w:hint="cs"/>
          <w:rtl/>
        </w:rPr>
        <w:t>إِلَّا</w:t>
      </w:r>
      <w:r w:rsidR="00725A50" w:rsidRPr="00725A50">
        <w:rPr>
          <w:rFonts w:ascii="Lotus Linotype" w:hAnsi="Lotus Linotype" w:cs="KFGQPC Uthmanic Script HAFS"/>
          <w:rtl/>
        </w:rPr>
        <w:t xml:space="preserve"> </w:t>
      </w:r>
      <w:r w:rsidR="00725A50" w:rsidRPr="00725A50">
        <w:rPr>
          <w:rFonts w:ascii="Traditional Arabic" w:hAnsi="Traditional Arabic" w:cs="KFGQPC Uthmanic Script HAFS" w:hint="cs"/>
          <w:rtl/>
        </w:rPr>
        <w:t>هُوَ</w:t>
      </w:r>
      <w:r w:rsidR="00725A50" w:rsidRPr="00725A50">
        <w:rPr>
          <w:rFonts w:ascii="Lotus Linotype" w:hAnsi="Lotus Linotype" w:cs="KFGQPC Uthmanic Script HAFS"/>
          <w:rtl/>
        </w:rPr>
        <w:t xml:space="preserve"> </w:t>
      </w:r>
      <w:r w:rsidR="00725A50" w:rsidRPr="00725A50">
        <w:rPr>
          <w:rFonts w:ascii="Lotus Linotype" w:hAnsi="Lotus Linotype" w:cs="KFGQPC Uthmanic Script HAFS" w:hint="cs"/>
          <w:rtl/>
        </w:rPr>
        <w:t>ٱل</w:t>
      </w:r>
      <w:r w:rsidR="00725A50" w:rsidRPr="00725A50">
        <w:rPr>
          <w:rFonts w:ascii="Tahoma" w:hAnsi="Tahoma" w:cs="KFGQPC Uthmanic Script HAFS" w:hint="cs"/>
          <w:rtl/>
        </w:rPr>
        <w:t>ۡ</w:t>
      </w:r>
      <w:r w:rsidR="00725A50" w:rsidRPr="00725A50">
        <w:rPr>
          <w:rFonts w:ascii="Traditional Arabic" w:hAnsi="Traditional Arabic" w:cs="KFGQPC Uthmanic Script HAFS" w:hint="cs"/>
          <w:rtl/>
        </w:rPr>
        <w:t>حَيُّ</w:t>
      </w:r>
      <w:r w:rsidR="00725A50" w:rsidRPr="00725A50">
        <w:rPr>
          <w:rFonts w:ascii="Lotus Linotype" w:hAnsi="Lotus Linotype" w:cs="KFGQPC Uthmanic Script HAFS"/>
          <w:rtl/>
        </w:rPr>
        <w:t xml:space="preserve"> </w:t>
      </w:r>
      <w:r w:rsidR="00725A50" w:rsidRPr="00725A50">
        <w:rPr>
          <w:rFonts w:ascii="Lotus Linotype" w:hAnsi="Lotus Linotype" w:cs="KFGQPC Uthmanic Script HAFS" w:hint="cs"/>
          <w:rtl/>
        </w:rPr>
        <w:t>ٱل</w:t>
      </w:r>
      <w:r w:rsidR="00725A50" w:rsidRPr="00725A50">
        <w:rPr>
          <w:rFonts w:ascii="Tahoma" w:hAnsi="Tahoma" w:cs="KFGQPC Uthmanic Script HAFS" w:hint="cs"/>
          <w:rtl/>
        </w:rPr>
        <w:t>ۡ</w:t>
      </w:r>
      <w:r w:rsidR="00725A50" w:rsidRPr="00725A50">
        <w:rPr>
          <w:rFonts w:ascii="Traditional Arabic" w:hAnsi="Traditional Arabic" w:cs="KFGQPC Uthmanic Script HAFS" w:hint="cs"/>
          <w:rtl/>
        </w:rPr>
        <w:t>قَيُّومُ</w:t>
      </w:r>
      <w:r w:rsidR="00725A50" w:rsidRPr="00725A50">
        <w:rPr>
          <w:rFonts w:ascii="Tahoma" w:hAnsi="Tahoma" w:cs="KFGQPC Uthmanic Script HAFS" w:hint="cs"/>
          <w:rtl/>
        </w:rPr>
        <w:t>ۚ</w:t>
      </w:r>
      <w:r w:rsidR="00725A50" w:rsidRPr="00725A50">
        <w:rPr>
          <w:rFonts w:ascii="Lotus Linotype" w:hAnsi="Lotus Linotype" w:cs="KFGQPC Uthmanic Script HAFS"/>
          <w:rtl/>
        </w:rPr>
        <w:t xml:space="preserve"> لَا تَأ</w:t>
      </w:r>
      <w:r w:rsidR="00725A50" w:rsidRPr="00725A50">
        <w:rPr>
          <w:rFonts w:ascii="Tahoma" w:hAnsi="Tahoma" w:cs="KFGQPC Uthmanic Script HAFS" w:hint="cs"/>
          <w:rtl/>
        </w:rPr>
        <w:t>ۡ</w:t>
      </w:r>
      <w:r w:rsidR="00725A50" w:rsidRPr="00725A50">
        <w:rPr>
          <w:rFonts w:ascii="Traditional Arabic" w:hAnsi="Traditional Arabic" w:cs="KFGQPC Uthmanic Script HAFS" w:hint="cs"/>
          <w:rtl/>
        </w:rPr>
        <w:t>خُذُهُ</w:t>
      </w:r>
      <w:r w:rsidR="00725A50" w:rsidRPr="00725A50">
        <w:rPr>
          <w:rFonts w:ascii="Tahoma" w:hAnsi="Tahoma" w:cs="KFGQPC Uthmanic Script HAFS" w:hint="cs"/>
          <w:rtl/>
        </w:rPr>
        <w:t>ۥ</w:t>
      </w:r>
      <w:r w:rsidR="00725A50" w:rsidRPr="00725A50">
        <w:rPr>
          <w:rFonts w:ascii="Lotus Linotype" w:hAnsi="Lotus Linotype" w:cs="KFGQPC Uthmanic Script HAFS"/>
          <w:rtl/>
        </w:rPr>
        <w:t xml:space="preserve"> سِنَة</w:t>
      </w:r>
      <w:r w:rsidR="00725A50" w:rsidRPr="00725A50">
        <w:rPr>
          <w:rFonts w:ascii="Tahoma" w:hAnsi="Tahoma" w:cs="KFGQPC Uthmanic Script HAFS" w:hint="cs"/>
          <w:rtl/>
        </w:rPr>
        <w:t>ٞ</w:t>
      </w:r>
      <w:r w:rsidR="00725A50" w:rsidRPr="00725A50">
        <w:rPr>
          <w:rFonts w:ascii="Lotus Linotype" w:hAnsi="Lotus Linotype" w:cs="KFGQPC Uthmanic Script HAFS"/>
          <w:rtl/>
        </w:rPr>
        <w:t xml:space="preserve"> </w:t>
      </w:r>
      <w:r w:rsidR="00725A50" w:rsidRPr="00725A50">
        <w:rPr>
          <w:rFonts w:ascii="Traditional Arabic" w:hAnsi="Traditional Arabic" w:cs="KFGQPC Uthmanic Script HAFS" w:hint="cs"/>
          <w:rtl/>
        </w:rPr>
        <w:t>وَلَا</w:t>
      </w:r>
      <w:r w:rsidR="00725A50" w:rsidRPr="00725A50">
        <w:rPr>
          <w:rFonts w:ascii="Lotus Linotype" w:hAnsi="Lotus Linotype" w:cs="KFGQPC Uthmanic Script HAFS"/>
          <w:rtl/>
        </w:rPr>
        <w:t xml:space="preserve"> </w:t>
      </w:r>
      <w:r w:rsidR="00725A50" w:rsidRPr="00725A50">
        <w:rPr>
          <w:rFonts w:ascii="Traditional Arabic" w:hAnsi="Traditional Arabic" w:cs="KFGQPC Uthmanic Script HAFS" w:hint="cs"/>
          <w:rtl/>
        </w:rPr>
        <w:t>نَو</w:t>
      </w:r>
      <w:r w:rsidR="00725A50" w:rsidRPr="00725A50">
        <w:rPr>
          <w:rFonts w:ascii="Tahoma" w:hAnsi="Tahoma" w:cs="KFGQPC Uthmanic Script HAFS" w:hint="cs"/>
          <w:rtl/>
        </w:rPr>
        <w:t>ۡ</w:t>
      </w:r>
      <w:r w:rsidR="00725A50" w:rsidRPr="00725A50">
        <w:rPr>
          <w:rFonts w:ascii="Traditional Arabic" w:hAnsi="Traditional Arabic" w:cs="KFGQPC Uthmanic Script HAFS" w:hint="cs"/>
          <w:rtl/>
        </w:rPr>
        <w:t>م</w:t>
      </w:r>
      <w:r w:rsidR="00725A50" w:rsidRPr="00725A50">
        <w:rPr>
          <w:rFonts w:ascii="Tahoma" w:hAnsi="Tahoma" w:cs="KFGQPC Uthmanic Script HAFS" w:hint="cs"/>
          <w:rtl/>
        </w:rPr>
        <w:t>ٞۚ</w:t>
      </w:r>
      <w:r w:rsidR="00725A50" w:rsidRPr="00725A50">
        <w:rPr>
          <w:rFonts w:ascii="Lotus Linotype" w:hAnsi="Lotus Linotype" w:cs="KFGQPC Uthmanic Script HAFS"/>
          <w:rtl/>
        </w:rPr>
        <w:t xml:space="preserve"> </w:t>
      </w:r>
      <w:r w:rsidR="00725A50" w:rsidRPr="00725A50">
        <w:rPr>
          <w:rFonts w:ascii="Traditional Arabic" w:hAnsi="Traditional Arabic" w:cs="KFGQPC Uthmanic Script HAFS" w:hint="cs"/>
          <w:rtl/>
        </w:rPr>
        <w:t>لَّهُ</w:t>
      </w:r>
      <w:r w:rsidR="00725A50" w:rsidRPr="00725A50">
        <w:rPr>
          <w:rFonts w:ascii="Tahoma" w:hAnsi="Tahoma" w:cs="KFGQPC Uthmanic Script HAFS" w:hint="cs"/>
          <w:rtl/>
        </w:rPr>
        <w:t>ۥ</w:t>
      </w:r>
      <w:r w:rsidR="00725A50" w:rsidRPr="00725A50">
        <w:rPr>
          <w:rFonts w:ascii="Lotus Linotype" w:hAnsi="Lotus Linotype" w:cs="KFGQPC Uthmanic Script HAFS"/>
          <w:rtl/>
        </w:rPr>
        <w:t xml:space="preserve"> مَا فِي </w:t>
      </w:r>
      <w:r w:rsidR="00725A50" w:rsidRPr="00725A50">
        <w:rPr>
          <w:rFonts w:ascii="Lotus Linotype" w:hAnsi="Lotus Linotype" w:cs="KFGQPC Uthmanic Script HAFS" w:hint="cs"/>
          <w:rtl/>
        </w:rPr>
        <w:t>ٱلسَّمَٰوَٰتِ</w:t>
      </w:r>
      <w:r w:rsidR="00725A50" w:rsidRPr="00725A50">
        <w:rPr>
          <w:rFonts w:ascii="Lotus Linotype" w:hAnsi="Lotus Linotype" w:cs="KFGQPC Uthmanic Script HAFS"/>
          <w:rtl/>
        </w:rPr>
        <w:t xml:space="preserve"> وَمَا فِي </w:t>
      </w:r>
      <w:r w:rsidR="00725A50" w:rsidRPr="00725A50">
        <w:rPr>
          <w:rFonts w:ascii="Lotus Linotype" w:hAnsi="Lotus Linotype" w:cs="KFGQPC Uthmanic Script HAFS" w:hint="cs"/>
          <w:rtl/>
        </w:rPr>
        <w:t>ٱل</w:t>
      </w:r>
      <w:r w:rsidR="00725A50" w:rsidRPr="00725A50">
        <w:rPr>
          <w:rFonts w:ascii="Tahoma" w:hAnsi="Tahoma" w:cs="KFGQPC Uthmanic Script HAFS" w:hint="cs"/>
          <w:rtl/>
        </w:rPr>
        <w:t>ۡ</w:t>
      </w:r>
      <w:r w:rsidR="00725A50" w:rsidRPr="00725A50">
        <w:rPr>
          <w:rFonts w:ascii="Traditional Arabic" w:hAnsi="Traditional Arabic" w:cs="KFGQPC Uthmanic Script HAFS" w:hint="cs"/>
          <w:rtl/>
        </w:rPr>
        <w:t>أَر</w:t>
      </w:r>
      <w:r w:rsidR="00725A50" w:rsidRPr="00725A50">
        <w:rPr>
          <w:rFonts w:ascii="Tahoma" w:hAnsi="Tahoma" w:cs="KFGQPC Uthmanic Script HAFS" w:hint="cs"/>
          <w:rtl/>
        </w:rPr>
        <w:t>ۡ</w:t>
      </w:r>
      <w:r w:rsidR="00725A50" w:rsidRPr="00725A50">
        <w:rPr>
          <w:rFonts w:ascii="Traditional Arabic" w:hAnsi="Traditional Arabic" w:cs="KFGQPC Uthmanic Script HAFS" w:hint="cs"/>
          <w:rtl/>
        </w:rPr>
        <w:t>ضِ</w:t>
      </w:r>
      <w:r w:rsidR="00725A50" w:rsidRPr="00725A50">
        <w:rPr>
          <w:rFonts w:ascii="Tahoma" w:hAnsi="Tahoma" w:cs="KFGQPC Uthmanic Script HAFS" w:hint="cs"/>
          <w:rtl/>
        </w:rPr>
        <w:t>ۗ</w:t>
      </w:r>
      <w:r w:rsidR="00725A50" w:rsidRPr="00725A50">
        <w:rPr>
          <w:rFonts w:ascii="Lotus Linotype" w:hAnsi="Lotus Linotype" w:cs="KFGQPC Uthmanic Script HAFS"/>
          <w:rtl/>
        </w:rPr>
        <w:t xml:space="preserve"> مَن ذَا </w:t>
      </w:r>
      <w:r w:rsidR="00725A50" w:rsidRPr="00725A50">
        <w:rPr>
          <w:rFonts w:ascii="Lotus Linotype" w:hAnsi="Lotus Linotype" w:cs="KFGQPC Uthmanic Script HAFS" w:hint="cs"/>
          <w:rtl/>
        </w:rPr>
        <w:t>ٱلَّذِي</w:t>
      </w:r>
      <w:r w:rsidR="00725A50" w:rsidRPr="00725A50">
        <w:rPr>
          <w:rFonts w:ascii="Lotus Linotype" w:hAnsi="Lotus Linotype" w:cs="KFGQPC Uthmanic Script HAFS"/>
          <w:rtl/>
        </w:rPr>
        <w:t xml:space="preserve"> يَش</w:t>
      </w:r>
      <w:r w:rsidR="00725A50" w:rsidRPr="00725A50">
        <w:rPr>
          <w:rFonts w:ascii="Tahoma" w:hAnsi="Tahoma" w:cs="KFGQPC Uthmanic Script HAFS" w:hint="cs"/>
          <w:rtl/>
        </w:rPr>
        <w:t>ۡ</w:t>
      </w:r>
      <w:r w:rsidR="00725A50" w:rsidRPr="00725A50">
        <w:rPr>
          <w:rFonts w:ascii="Traditional Arabic" w:hAnsi="Traditional Arabic" w:cs="KFGQPC Uthmanic Script HAFS" w:hint="cs"/>
          <w:rtl/>
        </w:rPr>
        <w:t>فَعُ</w:t>
      </w:r>
      <w:r w:rsidR="00725A50" w:rsidRPr="00725A50">
        <w:rPr>
          <w:rFonts w:ascii="Lotus Linotype" w:hAnsi="Lotus Linotype" w:cs="KFGQPC Uthmanic Script HAFS"/>
          <w:rtl/>
        </w:rPr>
        <w:t xml:space="preserve"> </w:t>
      </w:r>
      <w:r w:rsidR="00725A50" w:rsidRPr="00725A50">
        <w:rPr>
          <w:rFonts w:ascii="Traditional Arabic" w:hAnsi="Traditional Arabic" w:cs="KFGQPC Uthmanic Script HAFS" w:hint="cs"/>
          <w:rtl/>
        </w:rPr>
        <w:t>عِندَهُ</w:t>
      </w:r>
      <w:r w:rsidR="00725A50" w:rsidRPr="00725A50">
        <w:rPr>
          <w:rFonts w:ascii="Tahoma" w:hAnsi="Tahoma" w:cs="KFGQPC Uthmanic Script HAFS" w:hint="cs"/>
          <w:rtl/>
        </w:rPr>
        <w:t>ۥٓ</w:t>
      </w:r>
      <w:r w:rsidR="00725A50" w:rsidRPr="00725A50">
        <w:rPr>
          <w:rFonts w:ascii="Lotus Linotype" w:hAnsi="Lotus Linotype" w:cs="KFGQPC Uthmanic Script HAFS"/>
          <w:rtl/>
        </w:rPr>
        <w:t xml:space="preserve"> إِلَّا بِإِذ</w:t>
      </w:r>
      <w:r w:rsidR="00725A50" w:rsidRPr="00725A50">
        <w:rPr>
          <w:rFonts w:ascii="Tahoma" w:hAnsi="Tahoma" w:cs="KFGQPC Uthmanic Script HAFS" w:hint="cs"/>
          <w:rtl/>
        </w:rPr>
        <w:t>ۡ</w:t>
      </w:r>
      <w:r w:rsidR="00725A50" w:rsidRPr="00725A50">
        <w:rPr>
          <w:rFonts w:ascii="Traditional Arabic" w:hAnsi="Traditional Arabic" w:cs="KFGQPC Uthmanic Script HAFS" w:hint="cs"/>
          <w:rtl/>
        </w:rPr>
        <w:t>نِهِ</w:t>
      </w:r>
      <w:r w:rsidR="00725A50" w:rsidRPr="00725A50">
        <w:rPr>
          <w:rFonts w:ascii="Tahoma" w:hAnsi="Tahoma" w:cs="KFGQPC Uthmanic Script HAFS" w:hint="cs"/>
          <w:rtl/>
        </w:rPr>
        <w:t>ۦۚ</w:t>
      </w:r>
      <w:r w:rsidR="00725A50" w:rsidRPr="00725A50">
        <w:rPr>
          <w:rFonts w:ascii="Lotus Linotype" w:hAnsi="Lotus Linotype" w:cs="KFGQPC Uthmanic Script HAFS"/>
          <w:rtl/>
        </w:rPr>
        <w:t xml:space="preserve"> يَع</w:t>
      </w:r>
      <w:r w:rsidR="00725A50" w:rsidRPr="00725A50">
        <w:rPr>
          <w:rFonts w:ascii="Tahoma" w:hAnsi="Tahoma" w:cs="KFGQPC Uthmanic Script HAFS" w:hint="cs"/>
          <w:rtl/>
        </w:rPr>
        <w:t>ۡ</w:t>
      </w:r>
      <w:r w:rsidR="00725A50" w:rsidRPr="00725A50">
        <w:rPr>
          <w:rFonts w:ascii="Traditional Arabic" w:hAnsi="Traditional Arabic" w:cs="KFGQPC Uthmanic Script HAFS" w:hint="cs"/>
          <w:rtl/>
        </w:rPr>
        <w:t>لَمُ</w:t>
      </w:r>
      <w:r w:rsidR="00725A50" w:rsidRPr="00725A50">
        <w:rPr>
          <w:rFonts w:ascii="Lotus Linotype" w:hAnsi="Lotus Linotype" w:cs="KFGQPC Uthmanic Script HAFS"/>
          <w:rtl/>
        </w:rPr>
        <w:t xml:space="preserve"> </w:t>
      </w:r>
      <w:r w:rsidR="00725A50" w:rsidRPr="00725A50">
        <w:rPr>
          <w:rFonts w:ascii="Traditional Arabic" w:hAnsi="Traditional Arabic" w:cs="KFGQPC Uthmanic Script HAFS" w:hint="cs"/>
          <w:rtl/>
        </w:rPr>
        <w:t>مَا</w:t>
      </w:r>
      <w:r w:rsidR="00725A50" w:rsidRPr="00725A50">
        <w:rPr>
          <w:rFonts w:ascii="Lotus Linotype" w:hAnsi="Lotus Linotype" w:cs="KFGQPC Uthmanic Script HAFS"/>
          <w:rtl/>
        </w:rPr>
        <w:t xml:space="preserve"> </w:t>
      </w:r>
      <w:r w:rsidR="00725A50" w:rsidRPr="00725A50">
        <w:rPr>
          <w:rFonts w:ascii="Traditional Arabic" w:hAnsi="Traditional Arabic" w:cs="KFGQPC Uthmanic Script HAFS" w:hint="cs"/>
          <w:rtl/>
        </w:rPr>
        <w:t>بَي</w:t>
      </w:r>
      <w:r w:rsidR="00725A50" w:rsidRPr="00725A50">
        <w:rPr>
          <w:rFonts w:ascii="Tahoma" w:hAnsi="Tahoma" w:cs="KFGQPC Uthmanic Script HAFS" w:hint="cs"/>
          <w:rtl/>
        </w:rPr>
        <w:t>ۡ</w:t>
      </w:r>
      <w:r w:rsidR="00725A50" w:rsidRPr="00725A50">
        <w:rPr>
          <w:rFonts w:ascii="Traditional Arabic" w:hAnsi="Traditional Arabic" w:cs="KFGQPC Uthmanic Script HAFS" w:hint="cs"/>
          <w:rtl/>
        </w:rPr>
        <w:t>نَ</w:t>
      </w:r>
      <w:r w:rsidR="00725A50" w:rsidRPr="00725A50">
        <w:rPr>
          <w:rFonts w:ascii="Lotus Linotype" w:hAnsi="Lotus Linotype" w:cs="KFGQPC Uthmanic Script HAFS"/>
          <w:rtl/>
        </w:rPr>
        <w:t xml:space="preserve"> </w:t>
      </w:r>
      <w:r w:rsidR="00725A50" w:rsidRPr="00725A50">
        <w:rPr>
          <w:rFonts w:ascii="Traditional Arabic" w:hAnsi="Traditional Arabic" w:cs="KFGQPC Uthmanic Script HAFS" w:hint="cs"/>
          <w:rtl/>
        </w:rPr>
        <w:t>أَي</w:t>
      </w:r>
      <w:r w:rsidR="00725A50" w:rsidRPr="00725A50">
        <w:rPr>
          <w:rFonts w:ascii="Tahoma" w:hAnsi="Tahoma" w:cs="KFGQPC Uthmanic Script HAFS" w:hint="cs"/>
          <w:rtl/>
        </w:rPr>
        <w:t>ۡ</w:t>
      </w:r>
      <w:r w:rsidR="00725A50" w:rsidRPr="00725A50">
        <w:rPr>
          <w:rFonts w:ascii="Traditional Arabic" w:hAnsi="Traditional Arabic" w:cs="KFGQPC Uthmanic Script HAFS" w:hint="cs"/>
          <w:rtl/>
        </w:rPr>
        <w:t>دِيهِم</w:t>
      </w:r>
      <w:r w:rsidR="00725A50" w:rsidRPr="00725A50">
        <w:rPr>
          <w:rFonts w:ascii="Tahoma" w:hAnsi="Tahoma" w:cs="KFGQPC Uthmanic Script HAFS" w:hint="cs"/>
          <w:rtl/>
        </w:rPr>
        <w:t>ۡ</w:t>
      </w:r>
      <w:r w:rsidR="00725A50" w:rsidRPr="00725A50">
        <w:rPr>
          <w:rFonts w:ascii="Lotus Linotype" w:hAnsi="Lotus Linotype" w:cs="KFGQPC Uthmanic Script HAFS"/>
          <w:rtl/>
        </w:rPr>
        <w:t xml:space="preserve"> </w:t>
      </w:r>
      <w:r w:rsidR="00725A50" w:rsidRPr="00725A50">
        <w:rPr>
          <w:rFonts w:ascii="Traditional Arabic" w:hAnsi="Traditional Arabic" w:cs="KFGQPC Uthmanic Script HAFS" w:hint="cs"/>
          <w:rtl/>
        </w:rPr>
        <w:t>وَمَا</w:t>
      </w:r>
      <w:r w:rsidR="00725A50" w:rsidRPr="00725A50">
        <w:rPr>
          <w:rFonts w:ascii="Lotus Linotype" w:hAnsi="Lotus Linotype" w:cs="KFGQPC Uthmanic Script HAFS"/>
          <w:rtl/>
        </w:rPr>
        <w:t xml:space="preserve"> </w:t>
      </w:r>
      <w:r w:rsidR="00725A50" w:rsidRPr="00725A50">
        <w:rPr>
          <w:rFonts w:ascii="Traditional Arabic" w:hAnsi="Traditional Arabic" w:cs="KFGQPC Uthmanic Script HAFS" w:hint="cs"/>
          <w:rtl/>
        </w:rPr>
        <w:t>خَل</w:t>
      </w:r>
      <w:r w:rsidR="00725A50" w:rsidRPr="00725A50">
        <w:rPr>
          <w:rFonts w:ascii="Tahoma" w:hAnsi="Tahoma" w:cs="KFGQPC Uthmanic Script HAFS" w:hint="cs"/>
          <w:rtl/>
        </w:rPr>
        <w:t>ۡ</w:t>
      </w:r>
      <w:r w:rsidR="00725A50" w:rsidRPr="00725A50">
        <w:rPr>
          <w:rFonts w:ascii="Traditional Arabic" w:hAnsi="Traditional Arabic" w:cs="KFGQPC Uthmanic Script HAFS" w:hint="cs"/>
          <w:rtl/>
        </w:rPr>
        <w:t>فَهُم</w:t>
      </w:r>
      <w:r w:rsidR="00725A50" w:rsidRPr="00725A50">
        <w:rPr>
          <w:rFonts w:ascii="Tahoma" w:hAnsi="Tahoma" w:cs="KFGQPC Uthmanic Script HAFS" w:hint="cs"/>
          <w:rtl/>
        </w:rPr>
        <w:t>ۡۖ</w:t>
      </w:r>
      <w:r w:rsidR="00725A50" w:rsidRPr="00725A50">
        <w:rPr>
          <w:rFonts w:ascii="Lotus Linotype" w:hAnsi="Lotus Linotype" w:cs="KFGQPC Uthmanic Script HAFS"/>
          <w:rtl/>
        </w:rPr>
        <w:t xml:space="preserve"> </w:t>
      </w:r>
      <w:r w:rsidR="00725A50" w:rsidRPr="00725A50">
        <w:rPr>
          <w:rFonts w:ascii="Traditional Arabic" w:hAnsi="Traditional Arabic" w:cs="KFGQPC Uthmanic Script HAFS" w:hint="cs"/>
          <w:rtl/>
        </w:rPr>
        <w:t>وَلَا</w:t>
      </w:r>
      <w:r w:rsidR="00725A50" w:rsidRPr="00725A50">
        <w:rPr>
          <w:rFonts w:ascii="Lotus Linotype" w:hAnsi="Lotus Linotype" w:cs="KFGQPC Uthmanic Script HAFS"/>
          <w:rtl/>
        </w:rPr>
        <w:t xml:space="preserve"> </w:t>
      </w:r>
      <w:r w:rsidR="00725A50" w:rsidRPr="00725A50">
        <w:rPr>
          <w:rFonts w:ascii="Traditional Arabic" w:hAnsi="Traditional Arabic" w:cs="KFGQPC Uthmanic Script HAFS" w:hint="cs"/>
          <w:rtl/>
        </w:rPr>
        <w:t>يُ</w:t>
      </w:r>
      <w:r w:rsidR="00725A50" w:rsidRPr="00725A50">
        <w:rPr>
          <w:rFonts w:ascii="Lotus Linotype" w:hAnsi="Lotus Linotype" w:cs="KFGQPC Uthmanic Script HAFS" w:hint="cs"/>
          <w:rtl/>
        </w:rPr>
        <w:t>حِيطُونَ</w:t>
      </w:r>
      <w:r w:rsidR="00725A50" w:rsidRPr="00725A50">
        <w:rPr>
          <w:rFonts w:ascii="Lotus Linotype" w:hAnsi="Lotus Linotype" w:cs="KFGQPC Uthmanic Script HAFS"/>
          <w:rtl/>
        </w:rPr>
        <w:t xml:space="preserve"> بِشَي</w:t>
      </w:r>
      <w:r w:rsidR="00725A50" w:rsidRPr="00725A50">
        <w:rPr>
          <w:rFonts w:ascii="Tahoma" w:hAnsi="Tahoma" w:cs="KFGQPC Uthmanic Script HAFS" w:hint="cs"/>
          <w:rtl/>
        </w:rPr>
        <w:t>ۡ</w:t>
      </w:r>
      <w:r w:rsidR="00725A50" w:rsidRPr="00725A50">
        <w:rPr>
          <w:rFonts w:ascii="Traditional Arabic" w:hAnsi="Traditional Arabic" w:cs="KFGQPC Uthmanic Script HAFS" w:hint="cs"/>
          <w:rtl/>
        </w:rPr>
        <w:t>ء</w:t>
      </w:r>
      <w:r w:rsidR="00725A50" w:rsidRPr="00725A50">
        <w:rPr>
          <w:rFonts w:ascii="Tahoma" w:hAnsi="Tahoma" w:cs="KFGQPC Uthmanic Script HAFS" w:hint="cs"/>
          <w:rtl/>
        </w:rPr>
        <w:t>ٖ</w:t>
      </w:r>
      <w:r w:rsidR="00725A50" w:rsidRPr="00725A50">
        <w:rPr>
          <w:rFonts w:ascii="Lotus Linotype" w:hAnsi="Lotus Linotype" w:cs="KFGQPC Uthmanic Script HAFS"/>
          <w:rtl/>
        </w:rPr>
        <w:t xml:space="preserve"> </w:t>
      </w:r>
      <w:r w:rsidR="00725A50" w:rsidRPr="00725A50">
        <w:rPr>
          <w:rFonts w:ascii="Traditional Arabic" w:hAnsi="Traditional Arabic" w:cs="KFGQPC Uthmanic Script HAFS" w:hint="cs"/>
          <w:rtl/>
        </w:rPr>
        <w:t>مِّن</w:t>
      </w:r>
      <w:r w:rsidR="00725A50" w:rsidRPr="00725A50">
        <w:rPr>
          <w:rFonts w:ascii="Tahoma" w:hAnsi="Tahoma" w:cs="KFGQPC Uthmanic Script HAFS" w:hint="cs"/>
          <w:rtl/>
        </w:rPr>
        <w:t>ۡ</w:t>
      </w:r>
      <w:r w:rsidR="00725A50" w:rsidRPr="00725A50">
        <w:rPr>
          <w:rFonts w:ascii="Lotus Linotype" w:hAnsi="Lotus Linotype" w:cs="KFGQPC Uthmanic Script HAFS"/>
          <w:rtl/>
        </w:rPr>
        <w:t xml:space="preserve"> </w:t>
      </w:r>
      <w:r w:rsidR="00725A50" w:rsidRPr="00725A50">
        <w:rPr>
          <w:rFonts w:ascii="Traditional Arabic" w:hAnsi="Traditional Arabic" w:cs="KFGQPC Uthmanic Script HAFS" w:hint="cs"/>
          <w:rtl/>
        </w:rPr>
        <w:t>عِل</w:t>
      </w:r>
      <w:r w:rsidR="00725A50" w:rsidRPr="00725A50">
        <w:rPr>
          <w:rFonts w:ascii="Tahoma" w:hAnsi="Tahoma" w:cs="KFGQPC Uthmanic Script HAFS" w:hint="cs"/>
          <w:rtl/>
        </w:rPr>
        <w:t>ۡ</w:t>
      </w:r>
      <w:r w:rsidR="00725A50" w:rsidRPr="00725A50">
        <w:rPr>
          <w:rFonts w:ascii="Traditional Arabic" w:hAnsi="Traditional Arabic" w:cs="KFGQPC Uthmanic Script HAFS" w:hint="cs"/>
          <w:rtl/>
        </w:rPr>
        <w:t>مِهِ</w:t>
      </w:r>
      <w:r w:rsidR="00725A50" w:rsidRPr="00725A50">
        <w:rPr>
          <w:rFonts w:ascii="Tahoma" w:hAnsi="Tahoma" w:cs="KFGQPC Uthmanic Script HAFS" w:hint="cs"/>
          <w:rtl/>
        </w:rPr>
        <w:t>ۦٓ</w:t>
      </w:r>
      <w:r w:rsidR="00725A50" w:rsidRPr="00725A50">
        <w:rPr>
          <w:rFonts w:ascii="Lotus Linotype" w:hAnsi="Lotus Linotype" w:cs="KFGQPC Uthmanic Script HAFS"/>
          <w:rtl/>
        </w:rPr>
        <w:t xml:space="preserve"> إِلَّا بِمَا شَا</w:t>
      </w:r>
      <w:r w:rsidR="00725A50" w:rsidRPr="00725A50">
        <w:rPr>
          <w:rFonts w:ascii="Tahoma" w:hAnsi="Tahoma" w:cs="KFGQPC Uthmanic Script HAFS" w:hint="cs"/>
          <w:rtl/>
        </w:rPr>
        <w:t>ٓ</w:t>
      </w:r>
      <w:r w:rsidR="00725A50" w:rsidRPr="00725A50">
        <w:rPr>
          <w:rFonts w:ascii="Traditional Arabic" w:hAnsi="Traditional Arabic" w:cs="KFGQPC Uthmanic Script HAFS" w:hint="cs"/>
          <w:rtl/>
        </w:rPr>
        <w:t>ءَ</w:t>
      </w:r>
      <w:r w:rsidR="00725A50" w:rsidRPr="00725A50">
        <w:rPr>
          <w:rFonts w:ascii="Tahoma" w:hAnsi="Tahoma" w:cs="KFGQPC Uthmanic Script HAFS" w:hint="cs"/>
          <w:rtl/>
        </w:rPr>
        <w:t>ۚ</w:t>
      </w:r>
      <w:r w:rsidR="00725A50" w:rsidRPr="00725A50">
        <w:rPr>
          <w:rFonts w:ascii="Lotus Linotype" w:hAnsi="Lotus Linotype" w:cs="KFGQPC Uthmanic Script HAFS"/>
          <w:rtl/>
        </w:rPr>
        <w:t xml:space="preserve"> </w:t>
      </w:r>
      <w:r w:rsidR="00725A50" w:rsidRPr="00725A50">
        <w:rPr>
          <w:rFonts w:ascii="Traditional Arabic" w:hAnsi="Traditional Arabic" w:cs="KFGQPC Uthmanic Script HAFS" w:hint="cs"/>
          <w:rtl/>
        </w:rPr>
        <w:t>وَسِعَ</w:t>
      </w:r>
      <w:r w:rsidR="00725A50" w:rsidRPr="00725A50">
        <w:rPr>
          <w:rFonts w:ascii="Lotus Linotype" w:hAnsi="Lotus Linotype" w:cs="KFGQPC Uthmanic Script HAFS"/>
          <w:rtl/>
        </w:rPr>
        <w:t xml:space="preserve"> </w:t>
      </w:r>
      <w:r w:rsidR="00725A50" w:rsidRPr="00725A50">
        <w:rPr>
          <w:rFonts w:ascii="Traditional Arabic" w:hAnsi="Traditional Arabic" w:cs="KFGQPC Uthmanic Script HAFS" w:hint="cs"/>
          <w:rtl/>
        </w:rPr>
        <w:t>كُر</w:t>
      </w:r>
      <w:r w:rsidR="00725A50" w:rsidRPr="00725A50">
        <w:rPr>
          <w:rFonts w:ascii="Tahoma" w:hAnsi="Tahoma" w:cs="KFGQPC Uthmanic Script HAFS" w:hint="cs"/>
          <w:rtl/>
        </w:rPr>
        <w:t>ۡ</w:t>
      </w:r>
      <w:r w:rsidR="00725A50" w:rsidRPr="00725A50">
        <w:rPr>
          <w:rFonts w:ascii="Traditional Arabic" w:hAnsi="Traditional Arabic" w:cs="KFGQPC Uthmanic Script HAFS" w:hint="cs"/>
          <w:rtl/>
        </w:rPr>
        <w:t>سِيُّهُ</w:t>
      </w:r>
      <w:r w:rsidR="00725A50" w:rsidRPr="00725A50">
        <w:rPr>
          <w:rFonts w:ascii="Lotus Linotype" w:hAnsi="Lotus Linotype" w:cs="KFGQPC Uthmanic Script HAFS"/>
          <w:rtl/>
        </w:rPr>
        <w:t xml:space="preserve"> </w:t>
      </w:r>
      <w:r w:rsidR="00725A50" w:rsidRPr="00725A50">
        <w:rPr>
          <w:rFonts w:ascii="Lotus Linotype" w:hAnsi="Lotus Linotype" w:cs="KFGQPC Uthmanic Script HAFS" w:hint="cs"/>
          <w:rtl/>
        </w:rPr>
        <w:t>ٱلسَّمَٰوَٰتِ</w:t>
      </w:r>
      <w:r w:rsidR="00725A50" w:rsidRPr="00725A50">
        <w:rPr>
          <w:rFonts w:ascii="Lotus Linotype" w:hAnsi="Lotus Linotype" w:cs="KFGQPC Uthmanic Script HAFS"/>
          <w:rtl/>
        </w:rPr>
        <w:t xml:space="preserve"> وَ</w:t>
      </w:r>
      <w:r w:rsidR="00725A50" w:rsidRPr="00725A50">
        <w:rPr>
          <w:rFonts w:ascii="Lotus Linotype" w:hAnsi="Lotus Linotype" w:cs="KFGQPC Uthmanic Script HAFS" w:hint="cs"/>
          <w:rtl/>
        </w:rPr>
        <w:t>ٱل</w:t>
      </w:r>
      <w:r w:rsidR="00725A50" w:rsidRPr="00725A50">
        <w:rPr>
          <w:rFonts w:ascii="Tahoma" w:hAnsi="Tahoma" w:cs="KFGQPC Uthmanic Script HAFS" w:hint="cs"/>
          <w:rtl/>
        </w:rPr>
        <w:t>ۡ</w:t>
      </w:r>
      <w:r w:rsidR="00725A50" w:rsidRPr="00725A50">
        <w:rPr>
          <w:rFonts w:ascii="Traditional Arabic" w:hAnsi="Traditional Arabic" w:cs="KFGQPC Uthmanic Script HAFS" w:hint="cs"/>
          <w:rtl/>
        </w:rPr>
        <w:t>أَر</w:t>
      </w:r>
      <w:r w:rsidR="00725A50" w:rsidRPr="00725A50">
        <w:rPr>
          <w:rFonts w:ascii="Tahoma" w:hAnsi="Tahoma" w:cs="KFGQPC Uthmanic Script HAFS" w:hint="cs"/>
          <w:rtl/>
        </w:rPr>
        <w:t>ۡ</w:t>
      </w:r>
      <w:r w:rsidR="00725A50" w:rsidRPr="00725A50">
        <w:rPr>
          <w:rFonts w:ascii="Traditional Arabic" w:hAnsi="Traditional Arabic" w:cs="KFGQPC Uthmanic Script HAFS" w:hint="cs"/>
          <w:rtl/>
        </w:rPr>
        <w:t>ضَ</w:t>
      </w:r>
      <w:r w:rsidR="00725A50" w:rsidRPr="00725A50">
        <w:rPr>
          <w:rFonts w:ascii="Tahoma" w:hAnsi="Tahoma" w:cs="KFGQPC Uthmanic Script HAFS" w:hint="cs"/>
          <w:rtl/>
        </w:rPr>
        <w:t>ۖ</w:t>
      </w:r>
      <w:r w:rsidR="00725A50" w:rsidRPr="00725A50">
        <w:rPr>
          <w:rFonts w:ascii="Lotus Linotype" w:hAnsi="Lotus Linotype" w:cs="KFGQPC Uthmanic Script HAFS"/>
          <w:rtl/>
        </w:rPr>
        <w:t xml:space="preserve"> وَلَا يَ‍ُٔودُهُ</w:t>
      </w:r>
      <w:r w:rsidR="00725A50" w:rsidRPr="00725A50">
        <w:rPr>
          <w:rFonts w:ascii="Tahoma" w:hAnsi="Tahoma" w:cs="KFGQPC Uthmanic Script HAFS" w:hint="cs"/>
          <w:rtl/>
        </w:rPr>
        <w:t>ۥ</w:t>
      </w:r>
      <w:r w:rsidR="00725A50" w:rsidRPr="00725A50">
        <w:rPr>
          <w:rFonts w:ascii="Lotus Linotype" w:hAnsi="Lotus Linotype" w:cs="KFGQPC Uthmanic Script HAFS"/>
          <w:rtl/>
        </w:rPr>
        <w:t xml:space="preserve"> حِف</w:t>
      </w:r>
      <w:r w:rsidR="00725A50" w:rsidRPr="00725A50">
        <w:rPr>
          <w:rFonts w:ascii="Tahoma" w:hAnsi="Tahoma" w:cs="KFGQPC Uthmanic Script HAFS" w:hint="cs"/>
          <w:rtl/>
        </w:rPr>
        <w:t>ۡ</w:t>
      </w:r>
      <w:r w:rsidR="00725A50" w:rsidRPr="00725A50">
        <w:rPr>
          <w:rFonts w:ascii="Traditional Arabic" w:hAnsi="Traditional Arabic" w:cs="KFGQPC Uthmanic Script HAFS" w:hint="cs"/>
          <w:rtl/>
        </w:rPr>
        <w:t>ظُهُمَا</w:t>
      </w:r>
      <w:r w:rsidR="00725A50" w:rsidRPr="00725A50">
        <w:rPr>
          <w:rFonts w:ascii="Tahoma" w:hAnsi="Tahoma" w:cs="KFGQPC Uthmanic Script HAFS" w:hint="cs"/>
          <w:rtl/>
        </w:rPr>
        <w:t>ۚ</w:t>
      </w:r>
      <w:r w:rsidR="00725A50" w:rsidRPr="00725A50">
        <w:rPr>
          <w:rFonts w:ascii="Lotus Linotype" w:hAnsi="Lotus Linotype" w:cs="KFGQPC Uthmanic Script HAFS"/>
          <w:rtl/>
        </w:rPr>
        <w:t xml:space="preserve"> </w:t>
      </w:r>
      <w:r w:rsidR="00725A50" w:rsidRPr="00725A50">
        <w:rPr>
          <w:rFonts w:ascii="Traditional Arabic" w:hAnsi="Traditional Arabic" w:cs="KFGQPC Uthmanic Script HAFS" w:hint="cs"/>
          <w:rtl/>
        </w:rPr>
        <w:t>وَهُوَ</w:t>
      </w:r>
      <w:r w:rsidR="00725A50" w:rsidRPr="00725A50">
        <w:rPr>
          <w:rFonts w:ascii="Lotus Linotype" w:hAnsi="Lotus Linotype" w:cs="KFGQPC Uthmanic Script HAFS"/>
          <w:rtl/>
        </w:rPr>
        <w:t xml:space="preserve"> </w:t>
      </w:r>
      <w:r w:rsidR="00725A50" w:rsidRPr="00725A50">
        <w:rPr>
          <w:rFonts w:ascii="Lotus Linotype" w:hAnsi="Lotus Linotype" w:cs="KFGQPC Uthmanic Script HAFS" w:hint="cs"/>
          <w:rtl/>
        </w:rPr>
        <w:t>ٱل</w:t>
      </w:r>
      <w:r w:rsidR="00725A50" w:rsidRPr="00725A50">
        <w:rPr>
          <w:rFonts w:ascii="Tahoma" w:hAnsi="Tahoma" w:cs="KFGQPC Uthmanic Script HAFS" w:hint="cs"/>
          <w:rtl/>
        </w:rPr>
        <w:t>ۡ</w:t>
      </w:r>
      <w:r w:rsidR="00725A50" w:rsidRPr="00725A50">
        <w:rPr>
          <w:rFonts w:ascii="Traditional Arabic" w:hAnsi="Traditional Arabic" w:cs="KFGQPC Uthmanic Script HAFS" w:hint="cs"/>
          <w:rtl/>
        </w:rPr>
        <w:t>عَلِيُّ</w:t>
      </w:r>
      <w:r w:rsidR="00725A50" w:rsidRPr="00725A50">
        <w:rPr>
          <w:rFonts w:ascii="Lotus Linotype" w:hAnsi="Lotus Linotype" w:cs="KFGQPC Uthmanic Script HAFS"/>
          <w:rtl/>
        </w:rPr>
        <w:t xml:space="preserve"> </w:t>
      </w:r>
      <w:r w:rsidR="00725A50" w:rsidRPr="00725A50">
        <w:rPr>
          <w:rFonts w:ascii="Lotus Linotype" w:hAnsi="Lotus Linotype" w:cs="KFGQPC Uthmanic Script HAFS" w:hint="cs"/>
          <w:rtl/>
        </w:rPr>
        <w:t>ٱل</w:t>
      </w:r>
      <w:r w:rsidR="00725A50" w:rsidRPr="00725A50">
        <w:rPr>
          <w:rFonts w:ascii="Tahoma" w:hAnsi="Tahoma" w:cs="KFGQPC Uthmanic Script HAFS" w:hint="cs"/>
          <w:rtl/>
        </w:rPr>
        <w:t>ۡ</w:t>
      </w:r>
      <w:r w:rsidR="00725A50" w:rsidRPr="00725A50">
        <w:rPr>
          <w:rFonts w:ascii="Traditional Arabic" w:hAnsi="Traditional Arabic" w:cs="KFGQPC Uthmanic Script HAFS" w:hint="cs"/>
          <w:rtl/>
        </w:rPr>
        <w:t>عَظِيمُ</w:t>
      </w:r>
      <w:r w:rsidR="00725A50" w:rsidRPr="00725A50">
        <w:rPr>
          <w:rFonts w:ascii="Lotus Linotype" w:hAnsi="Lotus Linotype" w:cs="KFGQPC Uthmanic Script HAFS"/>
          <w:rtl/>
        </w:rPr>
        <w:t>٢٥٥</w:t>
      </w:r>
      <w:r w:rsidR="00725A50" w:rsidRPr="00725A50">
        <w:rPr>
          <w:rFonts w:ascii="Tahoma" w:hAnsi="Tahoma" w:cs="Traditional Arabic" w:hint="cs"/>
          <w:rtl/>
        </w:rPr>
        <w:t>﴾</w:t>
      </w:r>
      <w:r w:rsidR="00725A50" w:rsidRPr="00AC0058">
        <w:rPr>
          <w:rFonts w:ascii="Lotus Linotype" w:hAnsi="Lotus Linotype" w:cs="IRNazli" w:hint="cs"/>
          <w:b/>
          <w:bCs/>
          <w:sz w:val="24"/>
          <w:szCs w:val="24"/>
          <w:vertAlign w:val="superscript"/>
          <w:rtl/>
          <w:lang w:bidi="fa-IR"/>
        </w:rPr>
        <w:t xml:space="preserve"> </w:t>
      </w:r>
      <w:r w:rsidRPr="005F6458">
        <w:rPr>
          <w:rFonts w:ascii="Lotus Linotype" w:hAnsi="Lotus Linotype" w:cs="IRNazli" w:hint="cs"/>
          <w:b/>
          <w:sz w:val="24"/>
          <w:vertAlign w:val="superscript"/>
          <w:rtl/>
          <w:lang w:bidi="fa-IR"/>
        </w:rPr>
        <w:t>(</w:t>
      </w:r>
      <w:r w:rsidRPr="005F6458">
        <w:rPr>
          <w:rStyle w:val="FootnoteReference"/>
          <w:rFonts w:ascii="Lotus Linotype" w:hAnsi="Lotus Linotype" w:cs="IRNazli"/>
          <w:b/>
          <w:sz w:val="24"/>
          <w:rtl/>
          <w:lang w:bidi="fa-IR"/>
        </w:rPr>
        <w:footnoteReference w:id="87"/>
      </w:r>
      <w:r w:rsidRPr="005F6458">
        <w:rPr>
          <w:rFonts w:ascii="Lotus Linotype" w:hAnsi="Lotus Linotype" w:cs="IRNazli" w:hint="cs"/>
          <w:b/>
          <w:sz w:val="24"/>
          <w:vertAlign w:val="superscript"/>
          <w:rtl/>
          <w:lang w:bidi="fa-IR"/>
        </w:rPr>
        <w:t>)</w:t>
      </w:r>
      <w:r w:rsidR="002808E1" w:rsidRPr="00AC0058">
        <w:rPr>
          <w:rFonts w:ascii="Lotus Linotype" w:hAnsi="Lotus Linotype" w:cs="IRNazli"/>
          <w:rtl/>
          <w:lang w:bidi="fa-IR"/>
        </w:rPr>
        <w:t>.</w:t>
      </w:r>
      <w:r w:rsidR="002808E1" w:rsidRPr="00AC0058">
        <w:rPr>
          <w:rFonts w:ascii="Lotus Linotype" w:hAnsi="Lotus Linotype" w:cs="IRNazli"/>
          <w:color w:val="000000"/>
          <w:sz w:val="20"/>
          <w:szCs w:val="20"/>
          <w:rtl/>
          <w:lang w:bidi="fa-IR"/>
        </w:rPr>
        <w:t xml:space="preserve"> </w:t>
      </w:r>
      <w:r w:rsidR="00C84232" w:rsidRPr="00AC0058">
        <w:rPr>
          <w:rFonts w:ascii="Lotus Linotype" w:hAnsi="Lotus Linotype" w:cs="IRNazli"/>
          <w:color w:val="000000"/>
          <w:sz w:val="20"/>
          <w:szCs w:val="20"/>
          <w:rtl/>
          <w:lang w:bidi="fa-IR"/>
        </w:rPr>
        <w:t>[بعد از هر نماز خوانده شود].</w:t>
      </w:r>
    </w:p>
    <w:p w:rsidR="002808E1" w:rsidRPr="00AC0058" w:rsidRDefault="00442897" w:rsidP="00327137">
      <w:pPr>
        <w:widowControl w:val="0"/>
        <w:ind w:firstLine="340"/>
        <w:jc w:val="both"/>
        <w:rPr>
          <w:rFonts w:ascii="Lotus Linotype" w:hAnsi="Lotus Linotype" w:cs="IRNazli"/>
          <w:color w:val="000000"/>
          <w:rtl/>
        </w:rPr>
      </w:pPr>
      <w:r w:rsidRPr="00327137">
        <w:rPr>
          <w:rFonts w:ascii="Lotus Linotype" w:hAnsi="Lotus Linotype" w:cs="Traditional Arabic" w:hint="cs"/>
          <w:color w:val="000000"/>
          <w:rtl/>
        </w:rPr>
        <w:t>«</w:t>
      </w:r>
      <w:r w:rsidR="002808E1" w:rsidRPr="00AC0058">
        <w:rPr>
          <w:rFonts w:ascii="Lotus Linotype" w:hAnsi="Lotus Linotype" w:cs="IRNazli"/>
          <w:color w:val="000000"/>
          <w:rtl/>
        </w:rPr>
        <w:t>خدا</w:t>
      </w:r>
      <w:r w:rsidR="002808E1" w:rsidRPr="00AC0058">
        <w:rPr>
          <w:rFonts w:ascii="Lotus Linotype" w:hAnsi="Lotus Linotype" w:cs="IRNazli" w:hint="cs"/>
          <w:color w:val="000000"/>
          <w:rtl/>
        </w:rPr>
        <w:t>وند ه</w:t>
      </w:r>
      <w:r w:rsidR="00AC0058" w:rsidRPr="00AC0058">
        <w:rPr>
          <w:rFonts w:ascii="Lotus Linotype" w:hAnsi="Lotus Linotype" w:cs="IRNazli" w:hint="cs"/>
          <w:color w:val="000000"/>
          <w:rtl/>
        </w:rPr>
        <w:t>ی</w:t>
      </w:r>
      <w:r w:rsidR="002808E1" w:rsidRPr="00AC0058">
        <w:rPr>
          <w:rFonts w:ascii="Lotus Linotype" w:hAnsi="Lotus Linotype" w:cs="IRNazli" w:hint="cs"/>
          <w:color w:val="000000"/>
          <w:rtl/>
        </w:rPr>
        <w:t xml:space="preserve">چ معبودى </w:t>
      </w:r>
      <w:r w:rsidR="002808E1" w:rsidRPr="00AC0058">
        <w:rPr>
          <w:rFonts w:ascii="Lotus Linotype" w:hAnsi="Lotus Linotype" w:cs="IRNazli"/>
          <w:color w:val="000000"/>
          <w:rtl/>
        </w:rPr>
        <w:t>«</w:t>
      </w:r>
      <w:r w:rsidR="001E3A18" w:rsidRPr="00AC0058">
        <w:rPr>
          <w:rFonts w:ascii="Lotus Linotype" w:hAnsi="Lotus Linotype" w:cs="IRNazli"/>
          <w:color w:val="000000"/>
          <w:rtl/>
        </w:rPr>
        <w:t>به حق</w:t>
      </w:r>
      <w:r w:rsidR="002808E1" w:rsidRPr="00AC0058">
        <w:rPr>
          <w:rFonts w:ascii="Lotus Linotype" w:hAnsi="Lotus Linotype" w:cs="IRNazli"/>
          <w:color w:val="000000"/>
          <w:rtl/>
        </w:rPr>
        <w:t xml:space="preserve">» جز </w:t>
      </w:r>
      <w:r w:rsidR="002808E1" w:rsidRPr="00AC0058">
        <w:rPr>
          <w:rFonts w:ascii="Lotus Linotype" w:hAnsi="Lotus Linotype" w:cs="IRNazli" w:hint="cs"/>
          <w:color w:val="000000"/>
          <w:rtl/>
        </w:rPr>
        <w:t>او ن</w:t>
      </w:r>
      <w:r w:rsidR="00AC0058" w:rsidRPr="00AC0058">
        <w:rPr>
          <w:rFonts w:ascii="Lotus Linotype" w:hAnsi="Lotus Linotype" w:cs="IRNazli" w:hint="cs"/>
          <w:color w:val="000000"/>
          <w:rtl/>
        </w:rPr>
        <w:t>ی</w:t>
      </w:r>
      <w:r w:rsidR="002808E1" w:rsidRPr="00AC0058">
        <w:rPr>
          <w:rFonts w:ascii="Lotus Linotype" w:hAnsi="Lotus Linotype" w:cs="IRNazli" w:hint="cs"/>
          <w:color w:val="000000"/>
          <w:rtl/>
        </w:rPr>
        <w:t>ست،</w:t>
      </w:r>
      <w:r w:rsidR="002808E1" w:rsidRPr="00AC0058">
        <w:rPr>
          <w:rFonts w:ascii="Lotus Linotype" w:hAnsi="Lotus Linotype" w:cs="IRNazli"/>
          <w:color w:val="000000"/>
          <w:rtl/>
        </w:rPr>
        <w:t xml:space="preserve"> </w:t>
      </w:r>
      <w:r w:rsidR="002808E1" w:rsidRPr="00AC0058">
        <w:rPr>
          <w:rFonts w:ascii="Lotus Linotype" w:hAnsi="Lotus Linotype" w:cs="IRNazli" w:hint="cs"/>
          <w:color w:val="000000"/>
          <w:rtl/>
        </w:rPr>
        <w:t xml:space="preserve">خداوندى </w:t>
      </w:r>
      <w:r w:rsidR="00AC0058" w:rsidRPr="00AC0058">
        <w:rPr>
          <w:rFonts w:ascii="Lotus Linotype" w:hAnsi="Lotus Linotype" w:cs="IRNazli" w:hint="cs"/>
          <w:color w:val="000000"/>
          <w:rtl/>
        </w:rPr>
        <w:t>ک</w:t>
      </w:r>
      <w:r w:rsidR="002808E1" w:rsidRPr="00AC0058">
        <w:rPr>
          <w:rFonts w:ascii="Lotus Linotype" w:hAnsi="Lotus Linotype" w:cs="IRNazli" w:hint="cs"/>
          <w:color w:val="000000"/>
          <w:rtl/>
        </w:rPr>
        <w:t>ه زنده و قائم به ذات خو</w:t>
      </w:r>
      <w:r w:rsidR="00AC0058" w:rsidRPr="00AC0058">
        <w:rPr>
          <w:rFonts w:ascii="Lotus Linotype" w:hAnsi="Lotus Linotype" w:cs="IRNazli" w:hint="cs"/>
          <w:color w:val="000000"/>
          <w:rtl/>
        </w:rPr>
        <w:t>ی</w:t>
      </w:r>
      <w:r w:rsidR="002808E1" w:rsidRPr="00AC0058">
        <w:rPr>
          <w:rFonts w:ascii="Lotus Linotype" w:hAnsi="Lotus Linotype" w:cs="IRNazli" w:hint="cs"/>
          <w:color w:val="000000"/>
          <w:rtl/>
        </w:rPr>
        <w:t>ش است، ه</w:t>
      </w:r>
      <w:r w:rsidR="00AC0058" w:rsidRPr="00AC0058">
        <w:rPr>
          <w:rFonts w:ascii="Lotus Linotype" w:hAnsi="Lotus Linotype" w:cs="IRNazli" w:hint="cs"/>
          <w:color w:val="000000"/>
          <w:rtl/>
        </w:rPr>
        <w:t>ی</w:t>
      </w:r>
      <w:r w:rsidR="002808E1" w:rsidRPr="00AC0058">
        <w:rPr>
          <w:rFonts w:ascii="Lotus Linotype" w:hAnsi="Lotus Linotype" w:cs="IRNazli" w:hint="cs"/>
          <w:color w:val="000000"/>
          <w:rtl/>
        </w:rPr>
        <w:t>چ گاه خواب سب</w:t>
      </w:r>
      <w:r w:rsidR="00AC0058" w:rsidRPr="00AC0058">
        <w:rPr>
          <w:rFonts w:ascii="Lotus Linotype" w:hAnsi="Lotus Linotype" w:cs="IRNazli" w:hint="cs"/>
          <w:color w:val="000000"/>
          <w:rtl/>
        </w:rPr>
        <w:t>ک</w:t>
      </w:r>
      <w:r w:rsidR="002808E1" w:rsidRPr="00AC0058">
        <w:rPr>
          <w:rFonts w:ascii="Lotus Linotype" w:hAnsi="Lotus Linotype" w:cs="IRNazli" w:hint="cs"/>
          <w:color w:val="000000"/>
          <w:rtl/>
        </w:rPr>
        <w:t xml:space="preserve"> و سنگ</w:t>
      </w:r>
      <w:r w:rsidR="00AC0058" w:rsidRPr="00AC0058">
        <w:rPr>
          <w:rFonts w:ascii="Lotus Linotype" w:hAnsi="Lotus Linotype" w:cs="IRNazli" w:hint="cs"/>
          <w:color w:val="000000"/>
          <w:rtl/>
        </w:rPr>
        <w:t>ی</w:t>
      </w:r>
      <w:r w:rsidR="002808E1" w:rsidRPr="00AC0058">
        <w:rPr>
          <w:rFonts w:ascii="Lotus Linotype" w:hAnsi="Lotus Linotype" w:cs="IRNazli" w:hint="cs"/>
          <w:color w:val="000000"/>
          <w:rtl/>
        </w:rPr>
        <w:t>ن او را فرا نم</w:t>
      </w:r>
      <w:r w:rsidR="00261704">
        <w:rPr>
          <w:rFonts w:ascii="Lotus Linotype" w:hAnsi="Lotus Linotype" w:cs="IRNazli" w:hint="cs"/>
          <w:color w:val="000000"/>
          <w:rtl/>
        </w:rPr>
        <w:t>ى‌</w:t>
      </w:r>
      <w:r w:rsidR="002808E1" w:rsidRPr="00AC0058">
        <w:rPr>
          <w:rFonts w:ascii="Lotus Linotype" w:hAnsi="Lotus Linotype" w:cs="IRNazli" w:hint="cs"/>
          <w:color w:val="000000"/>
          <w:rtl/>
        </w:rPr>
        <w:t>گ</w:t>
      </w:r>
      <w:r w:rsidR="00AC0058" w:rsidRPr="00AC0058">
        <w:rPr>
          <w:rFonts w:ascii="Lotus Linotype" w:hAnsi="Lotus Linotype" w:cs="IRNazli" w:hint="cs"/>
          <w:color w:val="000000"/>
          <w:rtl/>
        </w:rPr>
        <w:t>ی</w:t>
      </w:r>
      <w:r w:rsidR="002808E1" w:rsidRPr="00AC0058">
        <w:rPr>
          <w:rFonts w:ascii="Lotus Linotype" w:hAnsi="Lotus Linotype" w:cs="IRNazli" w:hint="cs"/>
          <w:color w:val="000000"/>
          <w:rtl/>
        </w:rPr>
        <w:t>رد، براى اوست آنچه در آسمانها و زم</w:t>
      </w:r>
      <w:r w:rsidR="00AC0058" w:rsidRPr="00AC0058">
        <w:rPr>
          <w:rFonts w:ascii="Lotus Linotype" w:hAnsi="Lotus Linotype" w:cs="IRNazli" w:hint="cs"/>
          <w:color w:val="000000"/>
          <w:rtl/>
        </w:rPr>
        <w:t>ی</w:t>
      </w:r>
      <w:r w:rsidR="002808E1" w:rsidRPr="00AC0058">
        <w:rPr>
          <w:rFonts w:ascii="Lotus Linotype" w:hAnsi="Lotus Linotype" w:cs="IRNazli" w:hint="cs"/>
          <w:color w:val="000000"/>
          <w:rtl/>
        </w:rPr>
        <w:t xml:space="preserve">ن است، </w:t>
      </w:r>
      <w:r w:rsidR="00AC0058" w:rsidRPr="00AC0058">
        <w:rPr>
          <w:rFonts w:ascii="Lotus Linotype" w:hAnsi="Lotus Linotype" w:cs="IRNazli" w:hint="cs"/>
          <w:color w:val="000000"/>
          <w:rtl/>
        </w:rPr>
        <w:t>کی</w:t>
      </w:r>
      <w:r w:rsidR="002808E1" w:rsidRPr="00AC0058">
        <w:rPr>
          <w:rFonts w:ascii="Lotus Linotype" w:hAnsi="Lotus Linotype" w:cs="IRNazli" w:hint="cs"/>
          <w:color w:val="000000"/>
          <w:rtl/>
        </w:rPr>
        <w:t xml:space="preserve">ست </w:t>
      </w:r>
      <w:r w:rsidR="00AC0058" w:rsidRPr="00AC0058">
        <w:rPr>
          <w:rFonts w:ascii="Lotus Linotype" w:hAnsi="Lotus Linotype" w:cs="IRNazli" w:hint="cs"/>
          <w:color w:val="000000"/>
          <w:rtl/>
        </w:rPr>
        <w:t>ک</w:t>
      </w:r>
      <w:r w:rsidR="002808E1" w:rsidRPr="00AC0058">
        <w:rPr>
          <w:rFonts w:ascii="Lotus Linotype" w:hAnsi="Lotus Linotype" w:cs="IRNazli" w:hint="cs"/>
          <w:color w:val="000000"/>
          <w:rtl/>
        </w:rPr>
        <w:t xml:space="preserve">ه نزد او جز به فرمانش شفاعت </w:t>
      </w:r>
      <w:r w:rsidR="00AC0058" w:rsidRPr="00AC0058">
        <w:rPr>
          <w:rFonts w:ascii="Lotus Linotype" w:hAnsi="Lotus Linotype" w:cs="IRNazli" w:hint="cs"/>
          <w:color w:val="000000"/>
          <w:rtl/>
        </w:rPr>
        <w:t>ک</w:t>
      </w:r>
      <w:r w:rsidR="002808E1" w:rsidRPr="00AC0058">
        <w:rPr>
          <w:rFonts w:ascii="Lotus Linotype" w:hAnsi="Lotus Linotype" w:cs="IRNazli" w:hint="cs"/>
          <w:color w:val="000000"/>
          <w:rtl/>
        </w:rPr>
        <w:t>ند، آنچه را پ</w:t>
      </w:r>
      <w:r w:rsidR="00AC0058" w:rsidRPr="00AC0058">
        <w:rPr>
          <w:rFonts w:ascii="Lotus Linotype" w:hAnsi="Lotus Linotype" w:cs="IRNazli" w:hint="cs"/>
          <w:color w:val="000000"/>
          <w:rtl/>
        </w:rPr>
        <w:t>ی</w:t>
      </w:r>
      <w:r w:rsidR="002808E1" w:rsidRPr="00AC0058">
        <w:rPr>
          <w:rFonts w:ascii="Lotus Linotype" w:hAnsi="Lotus Linotype" w:cs="IRNazli" w:hint="cs"/>
          <w:color w:val="000000"/>
          <w:rtl/>
        </w:rPr>
        <w:t xml:space="preserve">ش روى آنها </w:t>
      </w:r>
      <w:r w:rsidR="002808E1" w:rsidRPr="00AC0058">
        <w:rPr>
          <w:rFonts w:ascii="Lotus Linotype" w:hAnsi="Lotus Linotype" w:cs="IRNazli" w:hint="eastAsia"/>
          <w:color w:val="000000"/>
          <w:rtl/>
        </w:rPr>
        <w:t>«</w:t>
      </w:r>
      <w:r w:rsidR="002808E1" w:rsidRPr="00AC0058">
        <w:rPr>
          <w:rFonts w:ascii="Lotus Linotype" w:hAnsi="Lotus Linotype" w:cs="IRNazli" w:hint="cs"/>
          <w:color w:val="000000"/>
          <w:rtl/>
        </w:rPr>
        <w:t>بندگان</w:t>
      </w:r>
      <w:r w:rsidR="002808E1" w:rsidRPr="00AC0058">
        <w:rPr>
          <w:rFonts w:ascii="Lotus Linotype" w:hAnsi="Lotus Linotype" w:cs="IRNazli" w:hint="eastAsia"/>
          <w:color w:val="000000"/>
          <w:rtl/>
        </w:rPr>
        <w:t>»</w:t>
      </w:r>
      <w:r w:rsidRPr="00AC0058">
        <w:rPr>
          <w:rFonts w:ascii="Lotus Linotype" w:hAnsi="Lotus Linotype" w:cs="IRNazli" w:hint="cs"/>
          <w:color w:val="000000"/>
          <w:rtl/>
        </w:rPr>
        <w:t xml:space="preserve"> و پشت سر آنهاست می</w:t>
      </w:r>
      <w:r w:rsidRPr="00AC0058">
        <w:rPr>
          <w:rFonts w:ascii="Lotus Linotype" w:hAnsi="Lotus Linotype" w:cs="IRNazli" w:hint="eastAsia"/>
          <w:color w:val="000000"/>
          <w:rtl/>
        </w:rPr>
        <w:t>‌</w:t>
      </w:r>
      <w:r w:rsidR="002808E1" w:rsidRPr="00AC0058">
        <w:rPr>
          <w:rFonts w:ascii="Lotus Linotype" w:hAnsi="Lotus Linotype" w:cs="IRNazli" w:hint="cs"/>
          <w:color w:val="000000"/>
          <w:rtl/>
        </w:rPr>
        <w:t>داند، و از گذشته و آ</w:t>
      </w:r>
      <w:r w:rsidR="00AC0058" w:rsidRPr="00AC0058">
        <w:rPr>
          <w:rFonts w:ascii="Lotus Linotype" w:hAnsi="Lotus Linotype" w:cs="IRNazli" w:hint="cs"/>
          <w:color w:val="000000"/>
          <w:rtl/>
        </w:rPr>
        <w:t>ی</w:t>
      </w:r>
      <w:r w:rsidR="002808E1" w:rsidRPr="00AC0058">
        <w:rPr>
          <w:rFonts w:ascii="Lotus Linotype" w:hAnsi="Lotus Linotype" w:cs="IRNazli" w:hint="cs"/>
          <w:color w:val="000000"/>
          <w:rtl/>
        </w:rPr>
        <w:t>ند</w:t>
      </w:r>
      <w:r w:rsidR="00E43A24">
        <w:rPr>
          <w:rFonts w:ascii="Lotus Linotype" w:hAnsi="Lotus Linotype" w:cs="IRNazli" w:hint="cs"/>
          <w:color w:val="000000"/>
          <w:rtl/>
        </w:rPr>
        <w:t>ۀ</w:t>
      </w:r>
      <w:r w:rsidR="002808E1" w:rsidRPr="00AC0058">
        <w:rPr>
          <w:rFonts w:ascii="Lotus Linotype" w:hAnsi="Lotus Linotype" w:cs="IRNazli" w:hint="cs"/>
          <w:color w:val="000000"/>
          <w:rtl/>
        </w:rPr>
        <w:t xml:space="preserve"> آنان آگاه است، آنها جز به مقدارى </w:t>
      </w:r>
      <w:r w:rsidR="00AC0058" w:rsidRPr="00AC0058">
        <w:rPr>
          <w:rFonts w:ascii="Lotus Linotype" w:hAnsi="Lotus Linotype" w:cs="IRNazli" w:hint="cs"/>
          <w:color w:val="000000"/>
          <w:rtl/>
        </w:rPr>
        <w:t>ک</w:t>
      </w:r>
      <w:r w:rsidR="002808E1" w:rsidRPr="00AC0058">
        <w:rPr>
          <w:rFonts w:ascii="Lotus Linotype" w:hAnsi="Lotus Linotype" w:cs="IRNazli" w:hint="cs"/>
          <w:color w:val="000000"/>
          <w:rtl/>
        </w:rPr>
        <w:t xml:space="preserve">ه او بخواهد احاطه به علم او ندارند، </w:t>
      </w:r>
      <w:r w:rsidR="00AC0058" w:rsidRPr="00AC0058">
        <w:rPr>
          <w:rFonts w:ascii="Lotus Linotype" w:hAnsi="Lotus Linotype" w:cs="IRNazli" w:hint="cs"/>
          <w:color w:val="000000"/>
          <w:rtl/>
        </w:rPr>
        <w:t>ک</w:t>
      </w:r>
      <w:r w:rsidR="002808E1" w:rsidRPr="00AC0058">
        <w:rPr>
          <w:rFonts w:ascii="Lotus Linotype" w:hAnsi="Lotus Linotype" w:cs="IRNazli" w:hint="cs"/>
          <w:color w:val="000000"/>
          <w:rtl/>
        </w:rPr>
        <w:t>رسى او آسمانها و زم</w:t>
      </w:r>
      <w:r w:rsidR="00AC0058" w:rsidRPr="00AC0058">
        <w:rPr>
          <w:rFonts w:ascii="Lotus Linotype" w:hAnsi="Lotus Linotype" w:cs="IRNazli" w:hint="cs"/>
          <w:color w:val="000000"/>
          <w:rtl/>
        </w:rPr>
        <w:t>ی</w:t>
      </w:r>
      <w:r w:rsidR="002808E1" w:rsidRPr="00AC0058">
        <w:rPr>
          <w:rFonts w:ascii="Lotus Linotype" w:hAnsi="Lotus Linotype" w:cs="IRNazli" w:hint="cs"/>
          <w:color w:val="000000"/>
          <w:rtl/>
        </w:rPr>
        <w:t>ن را دربر گرفته و حفظ و نگهدارى آسمان و زم</w:t>
      </w:r>
      <w:r w:rsidR="00AC0058" w:rsidRPr="00AC0058">
        <w:rPr>
          <w:rFonts w:ascii="Lotus Linotype" w:hAnsi="Lotus Linotype" w:cs="IRNazli" w:hint="cs"/>
          <w:color w:val="000000"/>
          <w:rtl/>
        </w:rPr>
        <w:t>ی</w:t>
      </w:r>
      <w:r w:rsidR="002808E1" w:rsidRPr="00AC0058">
        <w:rPr>
          <w:rFonts w:ascii="Lotus Linotype" w:hAnsi="Lotus Linotype" w:cs="IRNazli" w:hint="cs"/>
          <w:color w:val="000000"/>
          <w:rtl/>
        </w:rPr>
        <w:t>ن براى او گران ن</w:t>
      </w:r>
      <w:r w:rsidR="00AC0058" w:rsidRPr="00AC0058">
        <w:rPr>
          <w:rFonts w:ascii="Lotus Linotype" w:hAnsi="Lotus Linotype" w:cs="IRNazli" w:hint="cs"/>
          <w:color w:val="000000"/>
          <w:rtl/>
        </w:rPr>
        <w:t>ی</w:t>
      </w:r>
      <w:r w:rsidR="002808E1" w:rsidRPr="00AC0058">
        <w:rPr>
          <w:rFonts w:ascii="Lotus Linotype" w:hAnsi="Lotus Linotype" w:cs="IRNazli" w:hint="cs"/>
          <w:color w:val="000000"/>
          <w:rtl/>
        </w:rPr>
        <w:t xml:space="preserve">ست، </w:t>
      </w:r>
      <w:r w:rsidR="002808E1" w:rsidRPr="00AC0058">
        <w:rPr>
          <w:rFonts w:ascii="Lotus Linotype" w:hAnsi="Lotus Linotype" w:cs="IRNazli"/>
          <w:color w:val="000000"/>
          <w:rtl/>
        </w:rPr>
        <w:t>و</w:t>
      </w:r>
      <w:r w:rsidR="002808E1" w:rsidRPr="00AC0058">
        <w:rPr>
          <w:rFonts w:ascii="Lotus Linotype" w:hAnsi="Lotus Linotype" w:cs="IRNazli"/>
          <w:color w:val="000000"/>
          <w:sz w:val="16"/>
          <w:szCs w:val="16"/>
          <w:rtl/>
        </w:rPr>
        <w:t xml:space="preserve"> </w:t>
      </w:r>
      <w:r w:rsidR="002808E1" w:rsidRPr="00AC0058">
        <w:rPr>
          <w:rFonts w:ascii="Lotus Linotype" w:hAnsi="Lotus Linotype" w:cs="IRNazli"/>
          <w:color w:val="000000"/>
          <w:rtl/>
        </w:rPr>
        <w:t xml:space="preserve">او </w:t>
      </w:r>
      <w:r w:rsidR="002808E1" w:rsidRPr="00AC0058">
        <w:rPr>
          <w:rFonts w:ascii="Lotus Linotype" w:hAnsi="Lotus Linotype" w:cs="IRNazli" w:hint="cs"/>
          <w:color w:val="000000"/>
          <w:rtl/>
        </w:rPr>
        <w:t>بلند مرتبه و باعظمت است</w:t>
      </w:r>
      <w:r w:rsidRPr="00327137">
        <w:rPr>
          <w:rFonts w:ascii="Lotus Linotype" w:hAnsi="Lotus Linotype" w:cs="Traditional Arabic" w:hint="cs"/>
          <w:color w:val="000000"/>
          <w:rtl/>
        </w:rPr>
        <w:t>»</w:t>
      </w:r>
      <w:r w:rsidR="002808E1" w:rsidRPr="00AC0058">
        <w:rPr>
          <w:rFonts w:ascii="Lotus Linotype" w:hAnsi="Lotus Linotype" w:cs="IRNazli" w:hint="cs"/>
          <w:color w:val="000000"/>
          <w:rtl/>
        </w:rPr>
        <w:t>.</w:t>
      </w:r>
    </w:p>
    <w:p w:rsidR="002808E1" w:rsidRPr="00AC0058" w:rsidRDefault="00442897" w:rsidP="00327137">
      <w:pPr>
        <w:pStyle w:val="a3"/>
        <w:ind w:firstLine="340"/>
        <w:jc w:val="both"/>
        <w:rPr>
          <w:rFonts w:ascii="Lotus Linotype" w:hAnsi="Lotus Linotype" w:cs="IRNazli"/>
          <w:b w:val="0"/>
          <w:bCs w:val="0"/>
          <w:sz w:val="20"/>
          <w:szCs w:val="20"/>
          <w:rtl/>
          <w:lang w:eastAsia="en-US"/>
        </w:rPr>
      </w:pPr>
      <w:r w:rsidRPr="00AC0058">
        <w:rPr>
          <w:rFonts w:cs="IRNazli" w:hint="cs"/>
          <w:b w:val="0"/>
          <w:bCs w:val="0"/>
          <w:sz w:val="28"/>
          <w:rtl/>
        </w:rPr>
        <w:t>72-</w:t>
      </w:r>
      <w:r w:rsidR="002808E1" w:rsidRPr="00AC0058">
        <w:rPr>
          <w:rFonts w:ascii="Lotus Linotype" w:hAnsi="Lotus Linotype" w:cs="IRNazli"/>
          <w:b w:val="0"/>
          <w:bCs w:val="0"/>
          <w:rtl/>
        </w:rPr>
        <w:t xml:space="preserve"> </w:t>
      </w:r>
      <w:r w:rsidRPr="00AC0058">
        <w:rPr>
          <w:rFonts w:ascii="Lotus Linotype" w:hAnsi="Lotus Linotype" w:cs="KFGQPC Uthman Taha Naskh" w:hint="cs"/>
          <w:sz w:val="28"/>
          <w:szCs w:val="27"/>
          <w:rtl/>
        </w:rPr>
        <w:t>«</w:t>
      </w:r>
      <w:r w:rsidR="002808E1" w:rsidRPr="00AC0058">
        <w:rPr>
          <w:rFonts w:ascii="Lotus Linotype" w:hAnsi="Lotus Linotype" w:cs="KFGQPC Uthman Taha Naskh"/>
          <w:sz w:val="28"/>
          <w:szCs w:val="27"/>
          <w:rtl/>
        </w:rPr>
        <w:t>لاَ إِلَهَ إِلاَّ اللهُ وَحْدَهُ لاَ شَرِيْكَ لَهُ، لَهُ الْمُلْكُ وَلَهُ الْحَمْدُ يُحْيِيْ وَيُمِيْتُ وَهُوَ عَلَى كُلِّ شَيْءٍ قَدِيْرٌ</w:t>
      </w:r>
      <w:r w:rsidRPr="00AC0058">
        <w:rPr>
          <w:rFonts w:ascii="Lotus Linotype" w:hAnsi="Lotus Linotype" w:cs="KFGQPC Uthman Taha Naskh" w:hint="cs"/>
          <w:sz w:val="28"/>
          <w:szCs w:val="27"/>
          <w:rtl/>
        </w:rPr>
        <w:t>»</w:t>
      </w:r>
      <w:r w:rsidRPr="005F6458">
        <w:rPr>
          <w:rFonts w:ascii="Lotus Linotype" w:hAnsi="Lotus Linotype" w:cs="IRNazli" w:hint="cs"/>
          <w:b w:val="0"/>
          <w:bCs w:val="0"/>
          <w:sz w:val="24"/>
          <w:vertAlign w:val="superscript"/>
          <w:rtl/>
          <w:lang w:bidi="fa-IR"/>
        </w:rPr>
        <w:t>(</w:t>
      </w:r>
      <w:r w:rsidRPr="005F6458">
        <w:rPr>
          <w:rStyle w:val="FootnoteReference"/>
          <w:rFonts w:ascii="Lotus Linotype" w:hAnsi="Lotus Linotype" w:cs="IRNazli"/>
          <w:b w:val="0"/>
          <w:bCs w:val="0"/>
          <w:sz w:val="24"/>
          <w:rtl/>
          <w:lang w:bidi="fa-IR"/>
        </w:rPr>
        <w:footnoteReference w:id="88"/>
      </w:r>
      <w:r w:rsidRPr="005F6458">
        <w:rPr>
          <w:rFonts w:ascii="Lotus Linotype" w:hAnsi="Lotus Linotype" w:cs="IRNazli" w:hint="cs"/>
          <w:b w:val="0"/>
          <w:bCs w:val="0"/>
          <w:sz w:val="24"/>
          <w:vertAlign w:val="superscript"/>
          <w:rtl/>
          <w:lang w:bidi="fa-IR"/>
        </w:rPr>
        <w:t>)</w:t>
      </w:r>
      <w:r w:rsidR="002808E1" w:rsidRPr="00AC0058">
        <w:rPr>
          <w:rFonts w:ascii="Lotus Linotype" w:hAnsi="Lotus Linotype" w:cs="IRNazli"/>
          <w:b w:val="0"/>
          <w:bCs w:val="0"/>
          <w:rtl/>
          <w:lang w:bidi="fa-IR"/>
        </w:rPr>
        <w:t>.</w:t>
      </w:r>
    </w:p>
    <w:p w:rsidR="002808E1" w:rsidRPr="00AC0058" w:rsidRDefault="00442897" w:rsidP="00327137">
      <w:pPr>
        <w:widowControl w:val="0"/>
        <w:ind w:firstLine="340"/>
        <w:jc w:val="both"/>
        <w:rPr>
          <w:rFonts w:ascii="Lotus Linotype" w:hAnsi="Lotus Linotype" w:cs="IRNazli"/>
          <w:color w:val="000000"/>
          <w:rtl/>
        </w:rPr>
      </w:pPr>
      <w:r w:rsidRPr="00327137">
        <w:rPr>
          <w:rFonts w:ascii="Lotus Linotype" w:hAnsi="Lotus Linotype" w:cs="Traditional Arabic" w:hint="cs"/>
          <w:color w:val="000000"/>
          <w:rtl/>
        </w:rPr>
        <w:t>«</w:t>
      </w:r>
      <w:r w:rsidR="002808E1" w:rsidRPr="00AC0058">
        <w:rPr>
          <w:rFonts w:ascii="Lotus Linotype" w:hAnsi="Lotus Linotype" w:cs="IRNazli"/>
          <w:color w:val="000000"/>
          <w:rtl/>
        </w:rPr>
        <w:t xml:space="preserve">معبودى بجز الله </w:t>
      </w:r>
      <w:r w:rsidR="00C84232" w:rsidRPr="00AC0058">
        <w:rPr>
          <w:rFonts w:ascii="Lotus Linotype" w:hAnsi="Lotus Linotype" w:cs="IRNazli"/>
          <w:color w:val="000000"/>
          <w:rtl/>
        </w:rPr>
        <w:t xml:space="preserve">«به حق» </w:t>
      </w:r>
      <w:r w:rsidR="00AC0058" w:rsidRPr="00AC0058">
        <w:rPr>
          <w:rFonts w:ascii="Lotus Linotype" w:hAnsi="Lotus Linotype" w:cs="IRNazli"/>
          <w:color w:val="000000"/>
          <w:rtl/>
        </w:rPr>
        <w:t>ی</w:t>
      </w:r>
      <w:r w:rsidR="002808E1" w:rsidRPr="00AC0058">
        <w:rPr>
          <w:rFonts w:ascii="Lotus Linotype" w:hAnsi="Lotus Linotype" w:cs="IRNazli"/>
          <w:color w:val="000000"/>
          <w:rtl/>
        </w:rPr>
        <w:t>گانه ن</w:t>
      </w:r>
      <w:r w:rsidR="00AC0058" w:rsidRPr="00AC0058">
        <w:rPr>
          <w:rFonts w:ascii="Lotus Linotype" w:hAnsi="Lotus Linotype" w:cs="IRNazli"/>
          <w:color w:val="000000"/>
          <w:rtl/>
        </w:rPr>
        <w:t>ی</w:t>
      </w:r>
      <w:r w:rsidR="002808E1" w:rsidRPr="00AC0058">
        <w:rPr>
          <w:rFonts w:ascii="Lotus Linotype" w:hAnsi="Lotus Linotype" w:cs="IRNazli"/>
          <w:color w:val="000000"/>
          <w:rtl/>
        </w:rPr>
        <w:t>ست، شر</w:t>
      </w:r>
      <w:r w:rsidR="00AC0058" w:rsidRPr="00AC0058">
        <w:rPr>
          <w:rFonts w:ascii="Lotus Linotype" w:hAnsi="Lotus Linotype" w:cs="IRNazli"/>
          <w:color w:val="000000"/>
          <w:rtl/>
        </w:rPr>
        <w:t>یک</w:t>
      </w:r>
      <w:r w:rsidR="002808E1" w:rsidRPr="00AC0058">
        <w:rPr>
          <w:rFonts w:ascii="Lotus Linotype" w:hAnsi="Lotus Linotype" w:cs="IRNazli"/>
          <w:color w:val="000000"/>
          <w:rtl/>
        </w:rPr>
        <w:t>ى ندارد، پادشاهى از آنِ اوست و ستا</w:t>
      </w:r>
      <w:r w:rsidR="00AC0058" w:rsidRPr="00AC0058">
        <w:rPr>
          <w:rFonts w:ascii="Lotus Linotype" w:hAnsi="Lotus Linotype" w:cs="IRNazli"/>
          <w:color w:val="000000"/>
          <w:rtl/>
        </w:rPr>
        <w:t>ی</w:t>
      </w:r>
      <w:r w:rsidR="002808E1" w:rsidRPr="00AC0058">
        <w:rPr>
          <w:rFonts w:ascii="Lotus Linotype" w:hAnsi="Lotus Linotype" w:cs="IRNazli"/>
          <w:color w:val="000000"/>
          <w:rtl/>
        </w:rPr>
        <w:t>ش مر او راست، زنده مى</w:t>
      </w:r>
      <w:r w:rsidR="00C84232" w:rsidRPr="00AC0058">
        <w:rPr>
          <w:rFonts w:ascii="Lotus Linotype" w:hAnsi="Lotus Linotype" w:cs="IRNazli" w:hint="cs"/>
          <w:color w:val="000000"/>
          <w:rtl/>
        </w:rPr>
        <w:t>-</w:t>
      </w:r>
      <w:r w:rsidR="00AC0058" w:rsidRPr="00AC0058">
        <w:rPr>
          <w:rFonts w:ascii="Lotus Linotype" w:hAnsi="Lotus Linotype" w:cs="IRNazli"/>
          <w:color w:val="000000"/>
          <w:rtl/>
        </w:rPr>
        <w:t>ک</w:t>
      </w:r>
      <w:r w:rsidR="002808E1" w:rsidRPr="00AC0058">
        <w:rPr>
          <w:rFonts w:ascii="Lotus Linotype" w:hAnsi="Lotus Linotype" w:cs="IRNazli"/>
          <w:color w:val="000000"/>
          <w:rtl/>
        </w:rPr>
        <w:t>ند و م</w:t>
      </w:r>
      <w:r w:rsidR="00261704">
        <w:rPr>
          <w:rFonts w:ascii="Lotus Linotype" w:hAnsi="Lotus Linotype" w:cs="IRNazli"/>
          <w:color w:val="000000"/>
          <w:rtl/>
        </w:rPr>
        <w:t>ى‌</w:t>
      </w:r>
      <w:r w:rsidR="002808E1" w:rsidRPr="00AC0058">
        <w:rPr>
          <w:rFonts w:ascii="Lotus Linotype" w:hAnsi="Lotus Linotype" w:cs="IRNazli"/>
          <w:color w:val="000000"/>
          <w:rtl/>
        </w:rPr>
        <w:t>م</w:t>
      </w:r>
      <w:r w:rsidR="00AC0058" w:rsidRPr="00AC0058">
        <w:rPr>
          <w:rFonts w:ascii="Lotus Linotype" w:hAnsi="Lotus Linotype" w:cs="IRNazli"/>
          <w:color w:val="000000"/>
          <w:rtl/>
        </w:rPr>
        <w:t>ی</w:t>
      </w:r>
      <w:r w:rsidR="002808E1" w:rsidRPr="00AC0058">
        <w:rPr>
          <w:rFonts w:ascii="Lotus Linotype" w:hAnsi="Lotus Linotype" w:cs="IRNazli"/>
          <w:color w:val="000000"/>
          <w:rtl/>
        </w:rPr>
        <w:t>راند، و او بر هر چ</w:t>
      </w:r>
      <w:r w:rsidR="00AC0058" w:rsidRPr="00AC0058">
        <w:rPr>
          <w:rFonts w:ascii="Lotus Linotype" w:hAnsi="Lotus Linotype" w:cs="IRNazli"/>
          <w:color w:val="000000"/>
          <w:rtl/>
        </w:rPr>
        <w:t>ی</w:t>
      </w:r>
      <w:r w:rsidR="002808E1" w:rsidRPr="00AC0058">
        <w:rPr>
          <w:rFonts w:ascii="Lotus Linotype" w:hAnsi="Lotus Linotype" w:cs="IRNazli"/>
          <w:color w:val="000000"/>
          <w:rtl/>
        </w:rPr>
        <w:t>ز تواناست</w:t>
      </w:r>
      <w:r w:rsidRPr="00327137">
        <w:rPr>
          <w:rFonts w:ascii="Lotus Linotype" w:hAnsi="Lotus Linotype" w:cs="Traditional Arabic" w:hint="cs"/>
          <w:color w:val="000000"/>
          <w:rtl/>
        </w:rPr>
        <w:t>»</w:t>
      </w:r>
      <w:r w:rsidR="002808E1" w:rsidRPr="00AC0058">
        <w:rPr>
          <w:rFonts w:ascii="Lotus Linotype" w:hAnsi="Lotus Linotype" w:cs="IRNazli"/>
          <w:color w:val="000000"/>
          <w:rtl/>
        </w:rPr>
        <w:t>.</w:t>
      </w:r>
    </w:p>
    <w:p w:rsidR="002808E1" w:rsidRPr="00AC0058" w:rsidRDefault="00442897" w:rsidP="00327137">
      <w:pPr>
        <w:pStyle w:val="a3"/>
        <w:ind w:firstLine="340"/>
        <w:jc w:val="both"/>
        <w:rPr>
          <w:rFonts w:ascii="Lotus Linotype" w:hAnsi="Lotus Linotype" w:cs="IRNazli"/>
          <w:b w:val="0"/>
          <w:bCs w:val="0"/>
          <w:rtl/>
        </w:rPr>
      </w:pPr>
      <w:r w:rsidRPr="00AC0058">
        <w:rPr>
          <w:rFonts w:cs="IRNazli" w:hint="cs"/>
          <w:b w:val="0"/>
          <w:bCs w:val="0"/>
          <w:sz w:val="28"/>
          <w:rtl/>
        </w:rPr>
        <w:t>73-</w:t>
      </w:r>
      <w:r w:rsidR="002808E1" w:rsidRPr="00AC0058">
        <w:rPr>
          <w:rFonts w:ascii="Lotus Linotype" w:hAnsi="Lotus Linotype" w:cs="IRNazli"/>
          <w:b w:val="0"/>
          <w:bCs w:val="0"/>
          <w:rtl/>
        </w:rPr>
        <w:t xml:space="preserve"> </w:t>
      </w:r>
      <w:r w:rsidR="00B1560C" w:rsidRPr="00AC0058">
        <w:rPr>
          <w:rFonts w:ascii="Lotus Linotype" w:hAnsi="Lotus Linotype" w:cs="KFGQPC Uthman Taha Naskh" w:hint="cs"/>
          <w:sz w:val="28"/>
          <w:szCs w:val="27"/>
          <w:rtl/>
        </w:rPr>
        <w:t>«</w:t>
      </w:r>
      <w:r w:rsidR="002808E1" w:rsidRPr="00AC0058">
        <w:rPr>
          <w:rFonts w:ascii="Lotus Linotype" w:hAnsi="Lotus Linotype" w:cs="KFGQPC Uthman Taha Naskh"/>
          <w:sz w:val="28"/>
          <w:szCs w:val="27"/>
          <w:rtl/>
        </w:rPr>
        <w:t xml:space="preserve">اللَّهُمَّ إِنِّيْ أَسْأَلُكَ عِلْماً نَافِعاً، وَرِزْقاً طَيِّباً </w:t>
      </w:r>
      <w:r w:rsidR="00C84232" w:rsidRPr="00AC0058">
        <w:rPr>
          <w:rFonts w:ascii="Lotus Linotype" w:hAnsi="Lotus Linotype" w:cs="KFGQPC Uthman Taha Naskh"/>
          <w:sz w:val="28"/>
          <w:szCs w:val="27"/>
          <w:rtl/>
        </w:rPr>
        <w:t>وَع</w:t>
      </w:r>
      <w:r w:rsidR="00C84232" w:rsidRPr="00AC0058">
        <w:rPr>
          <w:rFonts w:ascii="Lotus Linotype" w:hAnsi="Lotus Linotype" w:cs="KFGQPC Uthman Taha Naskh" w:hint="cs"/>
          <w:sz w:val="28"/>
          <w:szCs w:val="27"/>
          <w:rtl/>
        </w:rPr>
        <w:t>َمَلاً</w:t>
      </w:r>
      <w:r w:rsidR="00C84232" w:rsidRPr="00AC0058">
        <w:rPr>
          <w:rFonts w:ascii="Lotus Linotype" w:hAnsi="Lotus Linotype" w:cs="KFGQPC Uthman Taha Naskh"/>
          <w:sz w:val="28"/>
          <w:szCs w:val="27"/>
          <w:rtl/>
        </w:rPr>
        <w:t xml:space="preserve"> </w:t>
      </w:r>
      <w:r w:rsidR="002808E1" w:rsidRPr="00AC0058">
        <w:rPr>
          <w:rFonts w:ascii="Lotus Linotype" w:hAnsi="Lotus Linotype" w:cs="KFGQPC Uthman Taha Naskh"/>
          <w:sz w:val="28"/>
          <w:szCs w:val="27"/>
          <w:rtl/>
        </w:rPr>
        <w:t>مُتَقَبَّلاً</w:t>
      </w:r>
      <w:r w:rsidR="00B1560C" w:rsidRPr="00AC0058">
        <w:rPr>
          <w:rFonts w:ascii="Lotus Linotype" w:hAnsi="Lotus Linotype" w:cs="KFGQPC Uthman Taha Naskh" w:hint="cs"/>
          <w:sz w:val="28"/>
          <w:szCs w:val="27"/>
          <w:rtl/>
        </w:rPr>
        <w:t>»</w:t>
      </w:r>
      <w:r w:rsidR="00B1560C" w:rsidRPr="005F6458">
        <w:rPr>
          <w:rFonts w:ascii="Lotus Linotype" w:hAnsi="Lotus Linotype" w:cs="IRNazli" w:hint="cs"/>
          <w:b w:val="0"/>
          <w:bCs w:val="0"/>
          <w:sz w:val="24"/>
          <w:vertAlign w:val="superscript"/>
          <w:rtl/>
          <w:lang w:bidi="fa-IR"/>
        </w:rPr>
        <w:t>(</w:t>
      </w:r>
      <w:r w:rsidR="00B1560C" w:rsidRPr="005F6458">
        <w:rPr>
          <w:rStyle w:val="FootnoteReference"/>
          <w:rFonts w:ascii="Lotus Linotype" w:hAnsi="Lotus Linotype" w:cs="IRNazli"/>
          <w:b w:val="0"/>
          <w:bCs w:val="0"/>
          <w:sz w:val="24"/>
          <w:rtl/>
          <w:lang w:bidi="fa-IR"/>
        </w:rPr>
        <w:footnoteReference w:id="89"/>
      </w:r>
      <w:r w:rsidR="00B1560C" w:rsidRPr="005F6458">
        <w:rPr>
          <w:rFonts w:ascii="Lotus Linotype" w:hAnsi="Lotus Linotype" w:cs="IRNazli" w:hint="cs"/>
          <w:b w:val="0"/>
          <w:bCs w:val="0"/>
          <w:sz w:val="24"/>
          <w:vertAlign w:val="superscript"/>
          <w:rtl/>
          <w:lang w:bidi="fa-IR"/>
        </w:rPr>
        <w:t>)</w:t>
      </w:r>
      <w:r w:rsidR="002808E1" w:rsidRPr="00AC0058">
        <w:rPr>
          <w:rFonts w:ascii="Lotus Linotype" w:hAnsi="Lotus Linotype" w:cs="IRNazli"/>
          <w:b w:val="0"/>
          <w:bCs w:val="0"/>
          <w:rtl/>
          <w:lang w:bidi="fa-IR"/>
        </w:rPr>
        <w:t xml:space="preserve">. </w:t>
      </w:r>
      <w:r w:rsidR="00C84232" w:rsidRPr="00AC0058">
        <w:rPr>
          <w:rFonts w:ascii="Lotus Linotype" w:hAnsi="Lotus Linotype" w:cs="IRNazli"/>
          <w:color w:val="000000"/>
          <w:sz w:val="20"/>
          <w:szCs w:val="20"/>
          <w:rtl/>
          <w:lang w:bidi="fa-IR"/>
        </w:rPr>
        <w:t>[</w:t>
      </w:r>
      <w:r w:rsidR="002808E1" w:rsidRPr="00AC0058">
        <w:rPr>
          <w:rFonts w:ascii="Lotus Linotype" w:hAnsi="Lotus Linotype" w:cs="IRNazli"/>
          <w:b w:val="0"/>
          <w:bCs w:val="0"/>
          <w:color w:val="000000"/>
          <w:sz w:val="24"/>
          <w:szCs w:val="24"/>
          <w:rtl/>
          <w:lang w:bidi="fa-IR"/>
        </w:rPr>
        <w:t>پس از اتمام نماز صبح خوانده شود</w:t>
      </w:r>
      <w:r w:rsidR="00C84232" w:rsidRPr="00AC0058">
        <w:rPr>
          <w:rFonts w:ascii="Lotus Linotype" w:hAnsi="Lotus Linotype" w:cs="IRNazli"/>
          <w:b w:val="0"/>
          <w:bCs w:val="0"/>
          <w:color w:val="000000"/>
          <w:sz w:val="24"/>
          <w:szCs w:val="24"/>
          <w:rtl/>
          <w:lang w:bidi="fa-IR"/>
        </w:rPr>
        <w:t>]</w:t>
      </w:r>
      <w:r w:rsidR="002808E1" w:rsidRPr="00AC0058">
        <w:rPr>
          <w:rFonts w:ascii="Lotus Linotype" w:hAnsi="Lotus Linotype" w:cs="IRNazli"/>
          <w:b w:val="0"/>
          <w:bCs w:val="0"/>
          <w:color w:val="000000"/>
          <w:sz w:val="24"/>
          <w:szCs w:val="24"/>
          <w:rtl/>
          <w:lang w:bidi="fa-IR"/>
        </w:rPr>
        <w:t>.</w:t>
      </w:r>
    </w:p>
    <w:p w:rsidR="002808E1" w:rsidRPr="00AC0058" w:rsidRDefault="00B1560C" w:rsidP="00327137">
      <w:pPr>
        <w:widowControl w:val="0"/>
        <w:ind w:firstLine="340"/>
        <w:jc w:val="both"/>
        <w:rPr>
          <w:rFonts w:ascii="Lotus Linotype" w:hAnsi="Lotus Linotype" w:cs="IRNazli"/>
          <w:color w:val="000000"/>
          <w:rtl/>
        </w:rPr>
      </w:pPr>
      <w:r w:rsidRPr="00327137">
        <w:rPr>
          <w:rFonts w:ascii="Lotus Linotype" w:hAnsi="Lotus Linotype" w:cs="Traditional Arabic" w:hint="cs"/>
          <w:color w:val="000000"/>
          <w:rtl/>
        </w:rPr>
        <w:t>«</w:t>
      </w:r>
      <w:r w:rsidR="002808E1" w:rsidRPr="00AC0058">
        <w:rPr>
          <w:rFonts w:ascii="Lotus Linotype" w:hAnsi="Lotus Linotype" w:cs="IRNazli"/>
          <w:color w:val="000000"/>
          <w:rtl/>
        </w:rPr>
        <w:t>الهى! از</w:t>
      </w:r>
      <w:r w:rsidR="002808E1" w:rsidRPr="00AC0058">
        <w:rPr>
          <w:rFonts w:ascii="Lotus Linotype" w:hAnsi="Lotus Linotype" w:cs="IRNazli"/>
          <w:color w:val="000000"/>
          <w:sz w:val="16"/>
          <w:szCs w:val="16"/>
          <w:rtl/>
        </w:rPr>
        <w:t xml:space="preserve"> </w:t>
      </w:r>
      <w:r w:rsidR="002808E1" w:rsidRPr="00AC0058">
        <w:rPr>
          <w:rFonts w:ascii="Lotus Linotype" w:hAnsi="Lotus Linotype" w:cs="IRNazli"/>
          <w:color w:val="000000"/>
          <w:rtl/>
        </w:rPr>
        <w:t>ت</w:t>
      </w:r>
      <w:r w:rsidR="002808E1" w:rsidRPr="00AC0058">
        <w:rPr>
          <w:rFonts w:ascii="Lotus Linotype" w:hAnsi="Lotus Linotype" w:cs="IRNazli" w:hint="cs"/>
          <w:color w:val="000000"/>
          <w:rtl/>
        </w:rPr>
        <w:t>ـ</w:t>
      </w:r>
      <w:r w:rsidR="002808E1" w:rsidRPr="00AC0058">
        <w:rPr>
          <w:rFonts w:ascii="Lotus Linotype" w:hAnsi="Lotus Linotype" w:cs="IRNazli"/>
          <w:color w:val="000000"/>
          <w:rtl/>
        </w:rPr>
        <w:t>و علم س</w:t>
      </w:r>
      <w:r w:rsidR="002808E1" w:rsidRPr="00AC0058">
        <w:rPr>
          <w:rFonts w:ascii="Lotus Linotype" w:hAnsi="Lotus Linotype" w:cs="IRNazli" w:hint="cs"/>
          <w:color w:val="000000"/>
          <w:rtl/>
        </w:rPr>
        <w:t>ـ</w:t>
      </w:r>
      <w:r w:rsidR="002808E1" w:rsidRPr="00AC0058">
        <w:rPr>
          <w:rFonts w:ascii="Lotus Linotype" w:hAnsi="Lotus Linotype" w:cs="IRNazli"/>
          <w:color w:val="000000"/>
          <w:rtl/>
        </w:rPr>
        <w:t>ودمن</w:t>
      </w:r>
      <w:r w:rsidR="002808E1" w:rsidRPr="00AC0058">
        <w:rPr>
          <w:rFonts w:ascii="Lotus Linotype" w:hAnsi="Lotus Linotype" w:cs="IRNazli" w:hint="cs"/>
          <w:color w:val="000000"/>
          <w:rtl/>
        </w:rPr>
        <w:t>ـ</w:t>
      </w:r>
      <w:r w:rsidR="002808E1" w:rsidRPr="00AC0058">
        <w:rPr>
          <w:rFonts w:ascii="Lotus Linotype" w:hAnsi="Lotus Linotype" w:cs="IRNazli"/>
          <w:color w:val="000000"/>
          <w:rtl/>
        </w:rPr>
        <w:t>د، روزى</w:t>
      </w:r>
      <w:r w:rsidR="0059006B">
        <w:rPr>
          <w:rFonts w:ascii="Lotus Linotype" w:hAnsi="Lotus Linotype" w:cs="IRNazli"/>
          <w:color w:val="000000"/>
          <w:sz w:val="16"/>
          <w:szCs w:val="16"/>
          <w:rtl/>
        </w:rPr>
        <w:t xml:space="preserve"> </w:t>
      </w:r>
      <w:r w:rsidR="002808E1" w:rsidRPr="00AC0058">
        <w:rPr>
          <w:rFonts w:ascii="Lotus Linotype" w:hAnsi="Lotus Linotype" w:cs="IRNazli"/>
          <w:color w:val="000000"/>
          <w:rtl/>
        </w:rPr>
        <w:t>پا</w:t>
      </w:r>
      <w:r w:rsidR="00AC0058" w:rsidRPr="00AC0058">
        <w:rPr>
          <w:rFonts w:ascii="Lotus Linotype" w:hAnsi="Lotus Linotype" w:cs="IRNazli"/>
          <w:color w:val="000000"/>
          <w:rtl/>
        </w:rPr>
        <w:t>ک</w:t>
      </w:r>
      <w:r w:rsidR="002808E1" w:rsidRPr="00AC0058">
        <w:rPr>
          <w:rFonts w:ascii="Lotus Linotype" w:hAnsi="Lotus Linotype" w:cs="IRNazli"/>
          <w:color w:val="000000"/>
          <w:rtl/>
        </w:rPr>
        <w:t xml:space="preserve"> و</w:t>
      </w:r>
      <w:r w:rsidR="002808E1" w:rsidRPr="00AC0058">
        <w:rPr>
          <w:rFonts w:ascii="Lotus Linotype" w:hAnsi="Lotus Linotype" w:cs="IRNazli"/>
          <w:color w:val="000000"/>
          <w:sz w:val="10"/>
          <w:szCs w:val="10"/>
          <w:rtl/>
        </w:rPr>
        <w:t xml:space="preserve"> </w:t>
      </w:r>
      <w:r w:rsidR="002808E1" w:rsidRPr="00AC0058">
        <w:rPr>
          <w:rFonts w:ascii="Lotus Linotype" w:hAnsi="Lotus Linotype" w:cs="IRNazli"/>
          <w:color w:val="000000"/>
          <w:rtl/>
        </w:rPr>
        <w:t>عمل مقب</w:t>
      </w:r>
      <w:r w:rsidR="002808E1" w:rsidRPr="00AC0058">
        <w:rPr>
          <w:rFonts w:ascii="Lotus Linotype" w:hAnsi="Lotus Linotype" w:cs="IRNazli" w:hint="cs"/>
          <w:color w:val="000000"/>
          <w:rtl/>
        </w:rPr>
        <w:t>ـ</w:t>
      </w:r>
      <w:r w:rsidR="002808E1" w:rsidRPr="00AC0058">
        <w:rPr>
          <w:rFonts w:ascii="Lotus Linotype" w:hAnsi="Lotus Linotype" w:cs="IRNazli"/>
          <w:color w:val="000000"/>
          <w:rtl/>
        </w:rPr>
        <w:t>ول</w:t>
      </w:r>
      <w:r w:rsidR="002808E1" w:rsidRPr="00AC0058">
        <w:rPr>
          <w:rFonts w:ascii="Lotus Linotype" w:hAnsi="Lotus Linotype" w:cs="IRNazli"/>
          <w:color w:val="000000"/>
          <w:sz w:val="16"/>
          <w:szCs w:val="16"/>
          <w:rtl/>
        </w:rPr>
        <w:t xml:space="preserve"> </w:t>
      </w:r>
      <w:r w:rsidR="002808E1" w:rsidRPr="00AC0058">
        <w:rPr>
          <w:rFonts w:ascii="Lotus Linotype" w:hAnsi="Lotus Linotype" w:cs="IRNazli"/>
          <w:color w:val="000000"/>
          <w:rtl/>
        </w:rPr>
        <w:t xml:space="preserve">را </w:t>
      </w:r>
      <w:r w:rsidR="00C1571E">
        <w:rPr>
          <w:rFonts w:ascii="Lotus Linotype" w:hAnsi="Lotus Linotype" w:cs="IRNazli"/>
          <w:color w:val="000000"/>
          <w:rtl/>
        </w:rPr>
        <w:t>می‌</w:t>
      </w:r>
      <w:r w:rsidR="002808E1" w:rsidRPr="00AC0058">
        <w:rPr>
          <w:rFonts w:ascii="Lotus Linotype" w:hAnsi="Lotus Linotype" w:cs="IRNazli"/>
          <w:color w:val="000000"/>
          <w:rtl/>
        </w:rPr>
        <w:t>خواهم</w:t>
      </w:r>
      <w:r w:rsidRPr="00327137">
        <w:rPr>
          <w:rFonts w:ascii="Lotus Linotype" w:hAnsi="Lotus Linotype" w:cs="Traditional Arabic" w:hint="cs"/>
          <w:color w:val="000000"/>
          <w:rtl/>
        </w:rPr>
        <w:t>»</w:t>
      </w:r>
      <w:r w:rsidR="002808E1" w:rsidRPr="00AC0058">
        <w:rPr>
          <w:rFonts w:ascii="Lotus Linotype" w:hAnsi="Lotus Linotype" w:cs="IRNazli"/>
          <w:color w:val="000000"/>
          <w:rtl/>
        </w:rPr>
        <w:t>.</w:t>
      </w:r>
    </w:p>
    <w:p w:rsidR="002808E1" w:rsidRPr="00327137" w:rsidRDefault="002808E1" w:rsidP="00327137">
      <w:pPr>
        <w:pStyle w:val="a0"/>
        <w:rPr>
          <w:sz w:val="24"/>
          <w:rtl/>
        </w:rPr>
      </w:pPr>
      <w:bookmarkStart w:id="35" w:name="_Toc404436285"/>
      <w:r w:rsidRPr="00327137">
        <w:rPr>
          <w:sz w:val="24"/>
          <w:rtl/>
        </w:rPr>
        <w:t>دعا</w:t>
      </w:r>
      <w:r w:rsidR="00162FBD">
        <w:rPr>
          <w:sz w:val="24"/>
          <w:rtl/>
        </w:rPr>
        <w:t>ی</w:t>
      </w:r>
      <w:r w:rsidRPr="00327137">
        <w:rPr>
          <w:sz w:val="24"/>
          <w:rtl/>
        </w:rPr>
        <w:t xml:space="preserve"> نماز استخاره</w:t>
      </w:r>
      <w:r w:rsidR="00F15D1E" w:rsidRPr="005F6458">
        <w:rPr>
          <w:rFonts w:ascii="IRNazli" w:hAnsi="IRNazli" w:cs="IRNazli"/>
          <w:b w:val="0"/>
          <w:bCs w:val="0"/>
          <w:szCs w:val="28"/>
          <w:vertAlign w:val="superscript"/>
          <w:rtl/>
        </w:rPr>
        <w:t>(</w:t>
      </w:r>
      <w:r w:rsidR="00C84232" w:rsidRPr="005F6458">
        <w:rPr>
          <w:rFonts w:ascii="IRNazli" w:hAnsi="IRNazli" w:cs="IRNazli"/>
          <w:b w:val="0"/>
          <w:bCs w:val="0"/>
          <w:color w:val="000000"/>
          <w:szCs w:val="28"/>
          <w:vertAlign w:val="superscript"/>
          <w:rtl/>
        </w:rPr>
        <w:footnoteReference w:id="90"/>
      </w:r>
      <w:r w:rsidR="00F15D1E" w:rsidRPr="005F6458">
        <w:rPr>
          <w:rFonts w:ascii="IRNazli" w:hAnsi="IRNazli" w:cs="IRNazli"/>
          <w:b w:val="0"/>
          <w:bCs w:val="0"/>
          <w:szCs w:val="28"/>
          <w:vertAlign w:val="superscript"/>
          <w:rtl/>
        </w:rPr>
        <w:t>)</w:t>
      </w:r>
      <w:bookmarkEnd w:id="35"/>
    </w:p>
    <w:p w:rsidR="002808E1" w:rsidRPr="00AC0058" w:rsidRDefault="00B1560C" w:rsidP="00327137">
      <w:pPr>
        <w:ind w:firstLine="340"/>
        <w:jc w:val="both"/>
        <w:rPr>
          <w:rFonts w:ascii="Lotus Linotype" w:hAnsi="Lotus Linotype" w:cs="IRNazli"/>
          <w:color w:val="000000"/>
          <w:rtl/>
        </w:rPr>
      </w:pPr>
      <w:r w:rsidRPr="00AC0058">
        <w:rPr>
          <w:rFonts w:cs="IRNazli" w:hint="cs"/>
          <w:color w:val="000000"/>
          <w:rtl/>
        </w:rPr>
        <w:t>74-</w:t>
      </w:r>
      <w:r w:rsidR="002808E1" w:rsidRPr="00AC0058">
        <w:rPr>
          <w:rFonts w:ascii="Lotus Linotype" w:hAnsi="Lotus Linotype" w:cs="IRNazli" w:hint="cs"/>
          <w:color w:val="000000"/>
          <w:rtl/>
        </w:rPr>
        <w:t xml:space="preserve"> </w:t>
      </w:r>
      <w:r w:rsidRPr="00AC0058">
        <w:rPr>
          <w:rFonts w:ascii="Lotus Linotype" w:hAnsi="Lotus Linotype" w:cs="IRNazli"/>
          <w:color w:val="000000"/>
          <w:rtl/>
        </w:rPr>
        <w:t>جابر بن عبد الله</w:t>
      </w:r>
      <w:r w:rsidR="002808E1" w:rsidRPr="00AC0058">
        <w:rPr>
          <w:rFonts w:ascii="Lotus Linotype" w:hAnsi="Lotus Linotype" w:cs="IRNazli"/>
          <w:color w:val="000000"/>
          <w:rtl/>
        </w:rPr>
        <w:t xml:space="preserve"> </w:t>
      </w:r>
      <w:r w:rsidR="00BF2EF2" w:rsidRPr="00BF2EF2">
        <w:rPr>
          <w:rFonts w:ascii="Lotus Linotype" w:hAnsi="Lotus Linotype" w:cs="CTraditional Arabic"/>
          <w:color w:val="000000"/>
          <w:rtl/>
        </w:rPr>
        <w:t>س</w:t>
      </w:r>
      <w:r w:rsidR="002808E1" w:rsidRPr="00AC0058">
        <w:rPr>
          <w:rFonts w:ascii="Lotus Linotype" w:hAnsi="Lotus Linotype" w:cs="IRNazli"/>
          <w:color w:val="000000"/>
          <w:rtl/>
        </w:rPr>
        <w:t xml:space="preserve"> </w:t>
      </w:r>
      <w:r w:rsidRPr="00AC0058">
        <w:rPr>
          <w:rFonts w:ascii="Lotus Linotype" w:hAnsi="Lotus Linotype" w:cs="IRNazli"/>
          <w:color w:val="000000"/>
          <w:rtl/>
        </w:rPr>
        <w:t>مى</w:t>
      </w:r>
      <w:r w:rsidRPr="00AC0058">
        <w:rPr>
          <w:rFonts w:ascii="Lotus Linotype" w:hAnsi="Lotus Linotype" w:cs="IRNazli" w:hint="cs"/>
          <w:color w:val="000000"/>
          <w:rtl/>
        </w:rPr>
        <w:t>‌</w:t>
      </w:r>
      <w:r w:rsidR="002808E1" w:rsidRPr="00AC0058">
        <w:rPr>
          <w:rFonts w:ascii="Lotus Linotype" w:hAnsi="Lotus Linotype" w:cs="IRNazli"/>
          <w:color w:val="000000"/>
          <w:rtl/>
        </w:rPr>
        <w:t>گو</w:t>
      </w:r>
      <w:r w:rsidR="00AC0058" w:rsidRPr="00AC0058">
        <w:rPr>
          <w:rFonts w:ascii="Lotus Linotype" w:hAnsi="Lotus Linotype" w:cs="IRNazli"/>
          <w:color w:val="000000"/>
          <w:rtl/>
        </w:rPr>
        <w:t>ی</w:t>
      </w:r>
      <w:r w:rsidR="002808E1" w:rsidRPr="00AC0058">
        <w:rPr>
          <w:rFonts w:ascii="Lotus Linotype" w:hAnsi="Lotus Linotype" w:cs="IRNazli"/>
          <w:color w:val="000000"/>
          <w:rtl/>
        </w:rPr>
        <w:t>د: رسول الله</w:t>
      </w:r>
      <w:r w:rsidR="0059006B">
        <w:rPr>
          <w:rFonts w:ascii="Lotus Linotype" w:hAnsi="Lotus Linotype" w:cs="CTraditional Arabic" w:hint="cs"/>
          <w:color w:val="000000"/>
          <w:rtl/>
        </w:rPr>
        <w:t xml:space="preserve"> </w:t>
      </w:r>
      <w:r w:rsidR="0059006B" w:rsidRPr="00A95935">
        <w:rPr>
          <w:rFonts w:ascii="Lotus Linotype" w:hAnsi="Lotus Linotype" w:cs="CTraditional Arabic" w:hint="cs"/>
          <w:color w:val="000000"/>
          <w:rtl/>
        </w:rPr>
        <w:t>ج</w:t>
      </w:r>
      <w:r w:rsidR="00466F6A" w:rsidRPr="00327137">
        <w:rPr>
          <w:rFonts w:ascii="Lotus Linotype" w:hAnsi="Lotus Linotype" w:cs="2  Zar" w:hint="cs"/>
          <w:color w:val="000000"/>
          <w:szCs w:val="20"/>
          <w:rtl/>
        </w:rPr>
        <w:t xml:space="preserve"> </w:t>
      </w:r>
      <w:r w:rsidR="002808E1" w:rsidRPr="00AC0058">
        <w:rPr>
          <w:rFonts w:ascii="Lotus Linotype" w:hAnsi="Lotus Linotype" w:cs="IRNazli"/>
          <w:color w:val="000000"/>
          <w:rtl/>
        </w:rPr>
        <w:t>استخاره را در هر</w:t>
      </w:r>
      <w:r w:rsidR="00AC0058" w:rsidRPr="00AC0058">
        <w:rPr>
          <w:rFonts w:ascii="Lotus Linotype" w:hAnsi="Lotus Linotype" w:cs="IRNazli"/>
          <w:color w:val="000000"/>
          <w:rtl/>
        </w:rPr>
        <w:t>ک</w:t>
      </w:r>
      <w:r w:rsidR="002808E1" w:rsidRPr="00AC0058">
        <w:rPr>
          <w:rFonts w:ascii="Lotus Linotype" w:hAnsi="Lotus Linotype" w:cs="IRNazli"/>
          <w:color w:val="000000"/>
          <w:rtl/>
        </w:rPr>
        <w:t>ارى همانند سور</w:t>
      </w:r>
      <w:r w:rsidR="00C84232" w:rsidRPr="00AC0058">
        <w:rPr>
          <w:rFonts w:ascii="Lotus Linotype" w:hAnsi="Lotus Linotype" w:cs="IRNazli" w:hint="cs"/>
          <w:color w:val="000000"/>
          <w:rtl/>
        </w:rPr>
        <w:t>ه</w:t>
      </w:r>
      <w:r w:rsidRPr="00AC0058">
        <w:rPr>
          <w:rFonts w:ascii="Lotus Linotype" w:hAnsi="Lotus Linotype" w:cs="IRNazli" w:hint="cs"/>
          <w:color w:val="000000"/>
          <w:rtl/>
        </w:rPr>
        <w:t>‌</w:t>
      </w:r>
      <w:r w:rsidR="002808E1" w:rsidRPr="00AC0058">
        <w:rPr>
          <w:rFonts w:ascii="Lotus Linotype" w:hAnsi="Lotus Linotype" w:cs="IRNazli"/>
          <w:color w:val="000000"/>
          <w:rtl/>
        </w:rPr>
        <w:t>اى از قرآن به ما م</w:t>
      </w:r>
      <w:r w:rsidR="00261704">
        <w:rPr>
          <w:rFonts w:ascii="Lotus Linotype" w:hAnsi="Lotus Linotype" w:cs="IRNazli"/>
          <w:color w:val="000000"/>
          <w:rtl/>
        </w:rPr>
        <w:t>ى‌</w:t>
      </w:r>
      <w:r w:rsidR="002808E1" w:rsidRPr="00AC0058">
        <w:rPr>
          <w:rFonts w:ascii="Lotus Linotype" w:hAnsi="Lotus Linotype" w:cs="IRNazli"/>
          <w:color w:val="000000"/>
          <w:rtl/>
        </w:rPr>
        <w:t>آموخت و م</w:t>
      </w:r>
      <w:r w:rsidR="00AC0058" w:rsidRPr="00AC0058">
        <w:rPr>
          <w:rFonts w:ascii="Lotus Linotype" w:hAnsi="Lotus Linotype" w:cs="IRNazli" w:hint="cs"/>
          <w:color w:val="000000"/>
          <w:rtl/>
        </w:rPr>
        <w:t>ی</w:t>
      </w:r>
      <w:r w:rsidR="00C84232" w:rsidRPr="00AC0058">
        <w:rPr>
          <w:rFonts w:ascii="Lotus Linotype" w:hAnsi="Lotus Linotype" w:cs="IRNazli"/>
          <w:color w:val="000000"/>
          <w:rtl/>
        </w:rPr>
        <w:softHyphen/>
      </w:r>
      <w:r w:rsidR="002808E1" w:rsidRPr="00AC0058">
        <w:rPr>
          <w:rFonts w:ascii="Lotus Linotype" w:hAnsi="Lotus Linotype" w:cs="IRNazli"/>
          <w:color w:val="000000"/>
          <w:rtl/>
        </w:rPr>
        <w:t xml:space="preserve">فرمود: هرگاه </w:t>
      </w:r>
      <w:r w:rsidR="00AC0058" w:rsidRPr="00AC0058">
        <w:rPr>
          <w:rFonts w:ascii="Lotus Linotype" w:hAnsi="Lotus Linotype" w:cs="IRNazli"/>
          <w:color w:val="000000"/>
          <w:rtl/>
        </w:rPr>
        <w:t>یک</w:t>
      </w:r>
      <w:r w:rsidR="002808E1" w:rsidRPr="00AC0058">
        <w:rPr>
          <w:rFonts w:ascii="Lotus Linotype" w:hAnsi="Lotus Linotype" w:cs="IRNazli"/>
          <w:color w:val="000000"/>
          <w:rtl/>
        </w:rPr>
        <w:t xml:space="preserve">ى از شما خواست </w:t>
      </w:r>
      <w:r w:rsidR="00AC0058" w:rsidRPr="00AC0058">
        <w:rPr>
          <w:rFonts w:ascii="Lotus Linotype" w:hAnsi="Lotus Linotype" w:cs="IRNazli"/>
          <w:color w:val="000000"/>
          <w:rtl/>
        </w:rPr>
        <w:t>ک</w:t>
      </w:r>
      <w:r w:rsidR="002808E1" w:rsidRPr="00AC0058">
        <w:rPr>
          <w:rFonts w:ascii="Lotus Linotype" w:hAnsi="Lotus Linotype" w:cs="IRNazli"/>
          <w:color w:val="000000"/>
          <w:rtl/>
        </w:rPr>
        <w:t>ارى انجام دهد، غ</w:t>
      </w:r>
      <w:r w:rsidR="00AC0058" w:rsidRPr="00AC0058">
        <w:rPr>
          <w:rFonts w:ascii="Lotus Linotype" w:hAnsi="Lotus Linotype" w:cs="IRNazli"/>
          <w:color w:val="000000"/>
          <w:rtl/>
        </w:rPr>
        <w:t>ی</w:t>
      </w:r>
      <w:r w:rsidR="002808E1" w:rsidRPr="00AC0058">
        <w:rPr>
          <w:rFonts w:ascii="Lotus Linotype" w:hAnsi="Lotus Linotype" w:cs="IRNazli"/>
          <w:color w:val="000000"/>
          <w:rtl/>
        </w:rPr>
        <w:t>ر از نماز فرض، دو ر</w:t>
      </w:r>
      <w:r w:rsidR="00AC0058" w:rsidRPr="00AC0058">
        <w:rPr>
          <w:rFonts w:ascii="Lotus Linotype" w:hAnsi="Lotus Linotype" w:cs="IRNazli"/>
          <w:color w:val="000000"/>
          <w:rtl/>
        </w:rPr>
        <w:t>ک</w:t>
      </w:r>
      <w:r w:rsidR="002808E1" w:rsidRPr="00AC0058">
        <w:rPr>
          <w:rFonts w:ascii="Lotus Linotype" w:hAnsi="Lotus Linotype" w:cs="IRNazli"/>
          <w:color w:val="000000"/>
          <w:rtl/>
        </w:rPr>
        <w:t>عت نماز بخواند، سپس بگو</w:t>
      </w:r>
      <w:r w:rsidR="00AC0058" w:rsidRPr="00AC0058">
        <w:rPr>
          <w:rFonts w:ascii="Lotus Linotype" w:hAnsi="Lotus Linotype" w:cs="IRNazli"/>
          <w:color w:val="000000"/>
          <w:rtl/>
        </w:rPr>
        <w:t>ی</w:t>
      </w:r>
      <w:r w:rsidR="002808E1" w:rsidRPr="00AC0058">
        <w:rPr>
          <w:rFonts w:ascii="Lotus Linotype" w:hAnsi="Lotus Linotype" w:cs="IRNazli"/>
          <w:color w:val="000000"/>
          <w:rtl/>
        </w:rPr>
        <w:t xml:space="preserve">د: </w:t>
      </w:r>
    </w:p>
    <w:p w:rsidR="002808E1" w:rsidRPr="00327137" w:rsidRDefault="00B1560C" w:rsidP="00327137">
      <w:pPr>
        <w:pStyle w:val="a3"/>
        <w:ind w:firstLine="340"/>
        <w:jc w:val="both"/>
        <w:rPr>
          <w:rFonts w:ascii="Lotus Linotype" w:hAnsi="Lotus Linotype" w:cs="Lotus Linotype"/>
          <w:b w:val="0"/>
          <w:bCs w:val="0"/>
          <w:sz w:val="20"/>
          <w:szCs w:val="20"/>
          <w:rtl/>
          <w:lang w:eastAsia="en-US"/>
        </w:rPr>
      </w:pPr>
      <w:r w:rsidRPr="00327137">
        <w:rPr>
          <w:rFonts w:ascii="Lotus Linotype" w:hAnsi="Lotus Linotype" w:cs="Lotus Linotype" w:hint="cs"/>
          <w:b w:val="0"/>
          <w:bCs w:val="0"/>
          <w:sz w:val="28"/>
          <w:rtl/>
        </w:rPr>
        <w:t>«</w:t>
      </w:r>
      <w:r w:rsidR="002808E1" w:rsidRPr="00AC0058">
        <w:rPr>
          <w:rFonts w:ascii="Lotus Linotype" w:hAnsi="Lotus Linotype" w:cs="KFGQPC Uthman Taha Naskh"/>
          <w:sz w:val="28"/>
          <w:szCs w:val="27"/>
          <w:rtl/>
        </w:rPr>
        <w:t>اللَّهُمَّ إِنِّيْ أَسْتَخِيْرُكَ بِعِلْمِكَ، وَأَسْتَقْدِرُكَ بِقُدْرَتِكَ، وَأَسْأَلُكَ مِنْ فَضْلِكَ الْعَظِيْمِ، فَإِنَّكَ تَقْدِرُ وَلاَ أَقْدِرُ، وَتَعْلَمُ وَلاَ أَعْلَمُ، وَأَنْتَ عَلاَّمُ الْغُيُوْبِ، اللَّهُمَّ إِنْ كُنْتَ تَعْلَمُ أَنَّ هَـذَا الأَمْرَ ـ وَيُسَمِّيْ حَاجَتَـهُ ـ خَيْرٌ لِيْ فِيْ دِيْنِـيْ وَمَعَاشِيْ وَعَاقِبَـةِ أَمْرِيْ ـ أَوْ قَالَ: عَاجِلِهِ وَآجِلِهِ ـ فَاقْدِرْهُ لِيْ وَيَسِّرْهُ لِيْ ثُمَّ بَارِكْ لِيْ فِيْهِ، وَإِنْ كُنْتَ تَعْلَمُ أَنَّ هَذَا الأَمْرَ شَرٌّ لِيْ فِيْ دِيْنِيْ وَمَعَاشِيْ وَعَاقِبَةِ أَمْرِيْ ـ أَوْ قَ</w:t>
      </w:r>
      <w:r w:rsidR="002808E1" w:rsidRPr="00AC0058">
        <w:rPr>
          <w:rFonts w:ascii="Lotus Linotype" w:hAnsi="Lotus Linotype" w:cs="KFGQPC Uthman Taha Naskh" w:hint="cs"/>
          <w:sz w:val="28"/>
          <w:szCs w:val="27"/>
          <w:rtl/>
        </w:rPr>
        <w:t>ـ</w:t>
      </w:r>
      <w:r w:rsidR="002808E1" w:rsidRPr="00AC0058">
        <w:rPr>
          <w:rFonts w:ascii="Lotus Linotype" w:hAnsi="Lotus Linotype" w:cs="KFGQPC Uthman Taha Naskh"/>
          <w:sz w:val="28"/>
          <w:szCs w:val="27"/>
          <w:rtl/>
        </w:rPr>
        <w:t xml:space="preserve">الَ: </w:t>
      </w:r>
      <w:r w:rsidR="00C84232" w:rsidRPr="00AC0058">
        <w:rPr>
          <w:rFonts w:ascii="Lotus Linotype" w:hAnsi="Lotus Linotype" w:cs="KFGQPC Uthman Taha Naskh"/>
          <w:sz w:val="28"/>
          <w:szCs w:val="27"/>
          <w:rtl/>
        </w:rPr>
        <w:t>عَا</w:t>
      </w:r>
      <w:r w:rsidR="00C84232" w:rsidRPr="00AC0058">
        <w:rPr>
          <w:rFonts w:ascii="Lotus Linotype" w:hAnsi="Lotus Linotype" w:cs="KFGQPC Uthman Taha Naskh" w:hint="cs"/>
          <w:sz w:val="28"/>
          <w:szCs w:val="27"/>
          <w:rtl/>
        </w:rPr>
        <w:t xml:space="preserve">جِلِهِ </w:t>
      </w:r>
      <w:r w:rsidR="002808E1" w:rsidRPr="00AC0058">
        <w:rPr>
          <w:rFonts w:ascii="Lotus Linotype" w:hAnsi="Lotus Linotype" w:cs="KFGQPC Uthman Taha Naskh"/>
          <w:sz w:val="28"/>
          <w:szCs w:val="27"/>
          <w:rtl/>
        </w:rPr>
        <w:t>وَآجِلِهِ ـ فَاصْرِفْهُ عَنِّيْ وَاصْرِفْنِيْ عَنْهُ وَاقْدِرْ لِيْ الْخَيْرَ حَيْثُ كَانَ، ثُمَّ أَرْضِنِيْ بِهِ</w:t>
      </w:r>
      <w:r w:rsidRPr="00AC0058">
        <w:rPr>
          <w:rFonts w:ascii="Lotus Linotype" w:hAnsi="Lotus Linotype" w:cs="KFGQPC Uthman Taha Naskh" w:hint="cs"/>
          <w:sz w:val="28"/>
          <w:szCs w:val="27"/>
          <w:rtl/>
        </w:rPr>
        <w:t>»</w:t>
      </w:r>
      <w:r w:rsidRPr="005F6458">
        <w:rPr>
          <w:rFonts w:ascii="Lotus Linotype" w:hAnsi="Lotus Linotype" w:cs="IRNazli" w:hint="cs"/>
          <w:b w:val="0"/>
          <w:bCs w:val="0"/>
          <w:sz w:val="24"/>
          <w:vertAlign w:val="superscript"/>
          <w:rtl/>
          <w:lang w:bidi="fa-IR"/>
        </w:rPr>
        <w:t>(</w:t>
      </w:r>
      <w:r w:rsidRPr="005F6458">
        <w:rPr>
          <w:rStyle w:val="FootnoteReference"/>
          <w:rFonts w:ascii="Lotus Linotype" w:hAnsi="Lotus Linotype" w:cs="IRNazli"/>
          <w:b w:val="0"/>
          <w:bCs w:val="0"/>
          <w:sz w:val="24"/>
          <w:rtl/>
          <w:lang w:bidi="fa-IR"/>
        </w:rPr>
        <w:footnoteReference w:id="91"/>
      </w:r>
      <w:r w:rsidRPr="005F6458">
        <w:rPr>
          <w:rFonts w:ascii="Lotus Linotype" w:hAnsi="Lotus Linotype" w:cs="IRNazli" w:hint="cs"/>
          <w:b w:val="0"/>
          <w:bCs w:val="0"/>
          <w:sz w:val="24"/>
          <w:vertAlign w:val="superscript"/>
          <w:rtl/>
          <w:lang w:bidi="fa-IR"/>
        </w:rPr>
        <w:t>)</w:t>
      </w:r>
      <w:r w:rsidR="002808E1" w:rsidRPr="00327137">
        <w:rPr>
          <w:rFonts w:ascii="Lotus Linotype" w:hAnsi="Lotus Linotype" w:cs="Lotus Linotype"/>
          <w:b w:val="0"/>
          <w:bCs w:val="0"/>
          <w:rtl/>
        </w:rPr>
        <w:t>.</w:t>
      </w:r>
    </w:p>
    <w:p w:rsidR="002808E1" w:rsidRPr="00AC0058" w:rsidRDefault="00C84232" w:rsidP="00327137">
      <w:pPr>
        <w:widowControl w:val="0"/>
        <w:ind w:firstLine="340"/>
        <w:jc w:val="both"/>
        <w:rPr>
          <w:rFonts w:ascii="Lotus Linotype" w:hAnsi="Lotus Linotype" w:cs="IRNazli"/>
          <w:color w:val="000000"/>
          <w:rtl/>
        </w:rPr>
      </w:pPr>
      <w:r w:rsidRPr="00AC0058">
        <w:rPr>
          <w:rFonts w:ascii="Lotus Linotype" w:hAnsi="Lotus Linotype" w:cs="IRNazli" w:hint="cs"/>
          <w:color w:val="000000"/>
          <w:rtl/>
        </w:rPr>
        <w:t>«</w:t>
      </w:r>
      <w:r w:rsidR="00B3401E" w:rsidRPr="00AC0058">
        <w:rPr>
          <w:rFonts w:ascii="Lotus Linotype" w:hAnsi="Lotus Linotype" w:cs="IRNazli"/>
          <w:color w:val="000000"/>
          <w:rtl/>
        </w:rPr>
        <w:t>اى الله! به وس</w:t>
      </w:r>
      <w:r w:rsidR="00AC0058" w:rsidRPr="00AC0058">
        <w:rPr>
          <w:rFonts w:ascii="Lotus Linotype" w:hAnsi="Lotus Linotype" w:cs="IRNazli"/>
          <w:color w:val="000000"/>
          <w:rtl/>
        </w:rPr>
        <w:t>ی</w:t>
      </w:r>
      <w:r w:rsidR="00B3401E" w:rsidRPr="00AC0058">
        <w:rPr>
          <w:rFonts w:ascii="Lotus Linotype" w:hAnsi="Lotus Linotype" w:cs="IRNazli"/>
          <w:color w:val="000000"/>
          <w:rtl/>
        </w:rPr>
        <w:t>ل</w:t>
      </w:r>
      <w:r w:rsidR="00AC0058" w:rsidRPr="00AC0058">
        <w:rPr>
          <w:rFonts w:ascii="Lotus Linotype" w:hAnsi="Lotus Linotype" w:cs="IRNazli" w:hint="cs"/>
          <w:color w:val="000000"/>
          <w:rtl/>
        </w:rPr>
        <w:t>ۀ</w:t>
      </w:r>
      <w:r w:rsidR="00B3401E" w:rsidRPr="00AC0058">
        <w:rPr>
          <w:rFonts w:ascii="Lotus Linotype" w:hAnsi="Lotus Linotype" w:cs="IRNazli"/>
          <w:color w:val="000000"/>
          <w:rtl/>
        </w:rPr>
        <w:t xml:space="preserve"> علمت از تو طلب خ</w:t>
      </w:r>
      <w:r w:rsidR="00AC0058" w:rsidRPr="00AC0058">
        <w:rPr>
          <w:rFonts w:ascii="Lotus Linotype" w:hAnsi="Lotus Linotype" w:cs="IRNazli"/>
          <w:color w:val="000000"/>
          <w:rtl/>
        </w:rPr>
        <w:t>ی</w:t>
      </w:r>
      <w:r w:rsidR="00B3401E" w:rsidRPr="00AC0058">
        <w:rPr>
          <w:rFonts w:ascii="Lotus Linotype" w:hAnsi="Lotus Linotype" w:cs="IRNazli"/>
          <w:color w:val="000000"/>
          <w:rtl/>
        </w:rPr>
        <w:t>ر م</w:t>
      </w:r>
      <w:r w:rsidR="00261704">
        <w:rPr>
          <w:rFonts w:ascii="Lotus Linotype" w:hAnsi="Lotus Linotype" w:cs="IRNazli"/>
          <w:color w:val="000000"/>
          <w:rtl/>
        </w:rPr>
        <w:t>ى‌</w:t>
      </w:r>
      <w:r w:rsidR="00AC0058" w:rsidRPr="00AC0058">
        <w:rPr>
          <w:rFonts w:ascii="Lotus Linotype" w:hAnsi="Lotus Linotype" w:cs="IRNazli"/>
          <w:color w:val="000000"/>
          <w:rtl/>
        </w:rPr>
        <w:t>ک</w:t>
      </w:r>
      <w:r w:rsidR="00B3401E" w:rsidRPr="00AC0058">
        <w:rPr>
          <w:rFonts w:ascii="Lotus Linotype" w:hAnsi="Lotus Linotype" w:cs="IRNazli"/>
          <w:color w:val="000000"/>
          <w:rtl/>
        </w:rPr>
        <w:t>نم، و بوس</w:t>
      </w:r>
      <w:r w:rsidR="00AC0058" w:rsidRPr="00AC0058">
        <w:rPr>
          <w:rFonts w:ascii="Lotus Linotype" w:hAnsi="Lotus Linotype" w:cs="IRNazli"/>
          <w:color w:val="000000"/>
          <w:rtl/>
        </w:rPr>
        <w:t>ی</w:t>
      </w:r>
      <w:r w:rsidR="00B3401E" w:rsidRPr="00AC0058">
        <w:rPr>
          <w:rFonts w:ascii="Lotus Linotype" w:hAnsi="Lotus Linotype" w:cs="IRNazli"/>
          <w:color w:val="000000"/>
          <w:rtl/>
        </w:rPr>
        <w:t>ل</w:t>
      </w:r>
      <w:r w:rsidR="00AC0058" w:rsidRPr="00AC0058">
        <w:rPr>
          <w:rFonts w:ascii="Lotus Linotype" w:hAnsi="Lotus Linotype" w:cs="IRNazli" w:hint="cs"/>
          <w:color w:val="000000"/>
          <w:rtl/>
        </w:rPr>
        <w:t>ۀ</w:t>
      </w:r>
      <w:r w:rsidR="00B3401E" w:rsidRPr="00AC0058">
        <w:rPr>
          <w:rFonts w:ascii="Lotus Linotype" w:hAnsi="Lotus Linotype" w:cs="IRNazli"/>
          <w:color w:val="000000"/>
          <w:rtl/>
        </w:rPr>
        <w:t xml:space="preserve"> قدرتت از تو توانا</w:t>
      </w:r>
      <w:r w:rsidR="00AC0058" w:rsidRPr="00AC0058">
        <w:rPr>
          <w:rFonts w:ascii="Lotus Linotype" w:hAnsi="Lotus Linotype" w:cs="IRNazli"/>
          <w:color w:val="000000"/>
          <w:rtl/>
        </w:rPr>
        <w:t>ی</w:t>
      </w:r>
      <w:r w:rsidR="00B3401E" w:rsidRPr="00AC0058">
        <w:rPr>
          <w:rFonts w:ascii="Lotus Linotype" w:hAnsi="Lotus Linotype" w:cs="IRNazli"/>
          <w:color w:val="000000"/>
          <w:rtl/>
        </w:rPr>
        <w:t>ى م</w:t>
      </w:r>
      <w:r w:rsidR="00261704">
        <w:rPr>
          <w:rFonts w:ascii="Lotus Linotype" w:hAnsi="Lotus Linotype" w:cs="IRNazli"/>
          <w:color w:val="000000"/>
          <w:rtl/>
        </w:rPr>
        <w:t>ى‌</w:t>
      </w:r>
      <w:r w:rsidR="00B3401E" w:rsidRPr="00AC0058">
        <w:rPr>
          <w:rFonts w:ascii="Lotus Linotype" w:hAnsi="Lotus Linotype" w:cs="IRNazli"/>
          <w:color w:val="000000"/>
          <w:rtl/>
        </w:rPr>
        <w:t>خواهم، از تو فضل بس</w:t>
      </w:r>
      <w:r w:rsidR="00AC0058" w:rsidRPr="00AC0058">
        <w:rPr>
          <w:rFonts w:ascii="Lotus Linotype" w:hAnsi="Lotus Linotype" w:cs="IRNazli"/>
          <w:color w:val="000000"/>
          <w:rtl/>
        </w:rPr>
        <w:t>ی</w:t>
      </w:r>
      <w:r w:rsidR="00B3401E" w:rsidRPr="00AC0058">
        <w:rPr>
          <w:rFonts w:ascii="Lotus Linotype" w:hAnsi="Lotus Linotype" w:cs="IRNazli"/>
          <w:color w:val="000000"/>
          <w:rtl/>
        </w:rPr>
        <w:t>ارت را مسألت م</w:t>
      </w:r>
      <w:r w:rsidR="00261704">
        <w:rPr>
          <w:rFonts w:ascii="Lotus Linotype" w:hAnsi="Lotus Linotype" w:cs="IRNazli"/>
          <w:color w:val="000000"/>
          <w:rtl/>
        </w:rPr>
        <w:t>ى‌</w:t>
      </w:r>
      <w:r w:rsidR="00B3401E" w:rsidRPr="00AC0058">
        <w:rPr>
          <w:rFonts w:ascii="Lotus Linotype" w:hAnsi="Lotus Linotype" w:cs="IRNazli"/>
          <w:color w:val="000000"/>
          <w:rtl/>
        </w:rPr>
        <w:t>نما</w:t>
      </w:r>
      <w:r w:rsidR="00AC0058" w:rsidRPr="00AC0058">
        <w:rPr>
          <w:rFonts w:ascii="Lotus Linotype" w:hAnsi="Lotus Linotype" w:cs="IRNazli"/>
          <w:color w:val="000000"/>
          <w:rtl/>
        </w:rPr>
        <w:t>ی</w:t>
      </w:r>
      <w:r w:rsidR="00B3401E" w:rsidRPr="00AC0058">
        <w:rPr>
          <w:rFonts w:ascii="Lotus Linotype" w:hAnsi="Lotus Linotype" w:cs="IRNazli"/>
          <w:color w:val="000000"/>
          <w:rtl/>
        </w:rPr>
        <w:t>م، ز</w:t>
      </w:r>
      <w:r w:rsidR="00AC0058" w:rsidRPr="00AC0058">
        <w:rPr>
          <w:rFonts w:ascii="Lotus Linotype" w:hAnsi="Lotus Linotype" w:cs="IRNazli"/>
          <w:color w:val="000000"/>
          <w:rtl/>
        </w:rPr>
        <w:t>ی</w:t>
      </w:r>
      <w:r w:rsidR="00B3401E" w:rsidRPr="00AC0058">
        <w:rPr>
          <w:rFonts w:ascii="Lotus Linotype" w:hAnsi="Lotus Linotype" w:cs="IRNazli"/>
          <w:color w:val="000000"/>
          <w:rtl/>
        </w:rPr>
        <w:t>را تو توانا</w:t>
      </w:r>
      <w:r w:rsidR="00AC0058" w:rsidRPr="00AC0058">
        <w:rPr>
          <w:rFonts w:ascii="Lotus Linotype" w:hAnsi="Lotus Linotype" w:cs="IRNazli"/>
          <w:color w:val="000000"/>
          <w:rtl/>
        </w:rPr>
        <w:t>ی</w:t>
      </w:r>
      <w:r w:rsidR="00B3401E" w:rsidRPr="00AC0058">
        <w:rPr>
          <w:rFonts w:ascii="Lotus Linotype" w:hAnsi="Lotus Linotype" w:cs="IRNazli"/>
          <w:color w:val="000000"/>
          <w:rtl/>
        </w:rPr>
        <w:t>ى و من ناتوان، و تو مى</w:t>
      </w:r>
      <w:r w:rsidR="00B3401E" w:rsidRPr="00AC0058">
        <w:rPr>
          <w:rFonts w:ascii="Lotus Linotype" w:hAnsi="Lotus Linotype" w:cs="IRNazli" w:hint="cs"/>
          <w:color w:val="000000"/>
          <w:rtl/>
        </w:rPr>
        <w:t>‌</w:t>
      </w:r>
      <w:r w:rsidR="00B3401E" w:rsidRPr="00AC0058">
        <w:rPr>
          <w:rFonts w:ascii="Lotus Linotype" w:hAnsi="Lotus Linotype" w:cs="IRNazli"/>
          <w:color w:val="000000"/>
          <w:rtl/>
        </w:rPr>
        <w:t>دانى و من نم</w:t>
      </w:r>
      <w:r w:rsidR="00261704">
        <w:rPr>
          <w:rFonts w:ascii="Lotus Linotype" w:hAnsi="Lotus Linotype" w:cs="IRNazli"/>
          <w:color w:val="000000"/>
          <w:rtl/>
        </w:rPr>
        <w:t>ى‌</w:t>
      </w:r>
      <w:r w:rsidR="00B3401E" w:rsidRPr="00AC0058">
        <w:rPr>
          <w:rFonts w:ascii="Lotus Linotype" w:hAnsi="Lotus Linotype" w:cs="IRNazli"/>
          <w:color w:val="000000"/>
          <w:rtl/>
        </w:rPr>
        <w:t>دانم، و تو دانند</w:t>
      </w:r>
      <w:r w:rsidR="00AC0058" w:rsidRPr="00AC0058">
        <w:rPr>
          <w:rFonts w:ascii="Lotus Linotype" w:hAnsi="Lotus Linotype" w:cs="IRNazli" w:hint="cs"/>
          <w:color w:val="000000"/>
          <w:rtl/>
        </w:rPr>
        <w:t>ۀ</w:t>
      </w:r>
      <w:r w:rsidR="00B3401E" w:rsidRPr="00AC0058">
        <w:rPr>
          <w:rFonts w:ascii="Lotus Linotype" w:hAnsi="Lotus Linotype" w:cs="IRNazli"/>
          <w:color w:val="000000"/>
          <w:rtl/>
        </w:rPr>
        <w:t xml:space="preserve"> امور پنهان هستى. الهى! اگر در علم تو ا</w:t>
      </w:r>
      <w:r w:rsidR="00AC0058" w:rsidRPr="00AC0058">
        <w:rPr>
          <w:rFonts w:ascii="Lotus Linotype" w:hAnsi="Lotus Linotype" w:cs="IRNazli"/>
          <w:color w:val="000000"/>
          <w:rtl/>
        </w:rPr>
        <w:t>ی</w:t>
      </w:r>
      <w:r w:rsidR="00B3401E" w:rsidRPr="00AC0058">
        <w:rPr>
          <w:rFonts w:ascii="Lotus Linotype" w:hAnsi="Lotus Linotype" w:cs="IRNazli"/>
          <w:color w:val="000000"/>
          <w:rtl/>
        </w:rPr>
        <w:t xml:space="preserve">ن </w:t>
      </w:r>
      <w:r w:rsidR="00AC0058" w:rsidRPr="00AC0058">
        <w:rPr>
          <w:rFonts w:ascii="Lotus Linotype" w:hAnsi="Lotus Linotype" w:cs="IRNazli"/>
          <w:color w:val="000000"/>
          <w:rtl/>
        </w:rPr>
        <w:t>ک</w:t>
      </w:r>
      <w:r w:rsidR="00B3401E" w:rsidRPr="00AC0058">
        <w:rPr>
          <w:rFonts w:ascii="Lotus Linotype" w:hAnsi="Lotus Linotype" w:cs="IRNazli"/>
          <w:color w:val="000000"/>
          <w:rtl/>
        </w:rPr>
        <w:t>ار ـ حاجت خود را نام</w:t>
      </w:r>
      <w:r w:rsidR="00B3401E" w:rsidRPr="00AC0058">
        <w:rPr>
          <w:rFonts w:ascii="Lotus Linotype" w:hAnsi="Lotus Linotype" w:cs="IRNazli" w:hint="cs"/>
          <w:color w:val="000000"/>
          <w:rtl/>
        </w:rPr>
        <w:t xml:space="preserve"> </w:t>
      </w:r>
      <w:r w:rsidR="00C1571E">
        <w:rPr>
          <w:rFonts w:ascii="Lotus Linotype" w:hAnsi="Lotus Linotype" w:cs="IRNazli"/>
          <w:color w:val="000000"/>
          <w:rtl/>
        </w:rPr>
        <w:t>می‌</w:t>
      </w:r>
      <w:r w:rsidR="00B3401E" w:rsidRPr="00AC0058">
        <w:rPr>
          <w:rFonts w:ascii="Lotus Linotype" w:hAnsi="Lotus Linotype" w:cs="IRNazli"/>
          <w:color w:val="000000"/>
          <w:rtl/>
        </w:rPr>
        <w:t xml:space="preserve">برد </w:t>
      </w:r>
      <w:r w:rsidR="00B3401E" w:rsidRPr="00AC0058">
        <w:rPr>
          <w:rFonts w:ascii="Lotus Linotype" w:hAnsi="Lotus Linotype" w:cs="IRNazli" w:hint="cs"/>
          <w:color w:val="000000"/>
          <w:rtl/>
        </w:rPr>
        <w:t>-</w:t>
      </w:r>
      <w:r w:rsidR="00B3401E" w:rsidRPr="00AC0058">
        <w:rPr>
          <w:rFonts w:ascii="Lotus Linotype" w:hAnsi="Lotus Linotype" w:cs="IRNazli"/>
          <w:color w:val="000000"/>
          <w:rtl/>
        </w:rPr>
        <w:t>باعث خ</w:t>
      </w:r>
      <w:r w:rsidR="00AC0058" w:rsidRPr="00AC0058">
        <w:rPr>
          <w:rFonts w:ascii="Lotus Linotype" w:hAnsi="Lotus Linotype" w:cs="IRNazli"/>
          <w:color w:val="000000"/>
          <w:rtl/>
        </w:rPr>
        <w:t>ی</w:t>
      </w:r>
      <w:r w:rsidR="00B3401E" w:rsidRPr="00AC0058">
        <w:rPr>
          <w:rFonts w:ascii="Lotus Linotype" w:hAnsi="Lotus Linotype" w:cs="IRNazli"/>
          <w:color w:val="000000"/>
          <w:rtl/>
        </w:rPr>
        <w:t>ر من در د</w:t>
      </w:r>
      <w:r w:rsidR="00AC0058" w:rsidRPr="00AC0058">
        <w:rPr>
          <w:rFonts w:ascii="Lotus Linotype" w:hAnsi="Lotus Linotype" w:cs="IRNazli"/>
          <w:color w:val="000000"/>
          <w:rtl/>
        </w:rPr>
        <w:t>ی</w:t>
      </w:r>
      <w:r w:rsidR="00B3401E" w:rsidRPr="00AC0058">
        <w:rPr>
          <w:rFonts w:ascii="Lotus Linotype" w:hAnsi="Lotus Linotype" w:cs="IRNazli"/>
          <w:color w:val="000000"/>
          <w:rtl/>
        </w:rPr>
        <w:t>ن و آخرت است</w:t>
      </w:r>
      <w:r w:rsidR="00B3401E" w:rsidRPr="00AC0058">
        <w:rPr>
          <w:rFonts w:ascii="Lotus Linotype" w:hAnsi="Lotus Linotype" w:cs="IRNazli" w:hint="cs"/>
          <w:color w:val="000000"/>
          <w:rtl/>
        </w:rPr>
        <w:t>-</w:t>
      </w:r>
      <w:r w:rsidR="00B3401E" w:rsidRPr="00AC0058">
        <w:rPr>
          <w:rFonts w:ascii="Lotus Linotype" w:hAnsi="Lotus Linotype" w:cs="IRNazli"/>
          <w:color w:val="000000"/>
          <w:rtl/>
        </w:rPr>
        <w:t xml:space="preserve"> </w:t>
      </w:r>
      <w:r w:rsidR="00AC0058" w:rsidRPr="00AC0058">
        <w:rPr>
          <w:rFonts w:ascii="Lotus Linotype" w:hAnsi="Lotus Linotype" w:cs="IRNazli"/>
          <w:color w:val="000000"/>
          <w:rtl/>
        </w:rPr>
        <w:t>ی</w:t>
      </w:r>
      <w:r w:rsidR="00B3401E" w:rsidRPr="00AC0058">
        <w:rPr>
          <w:rFonts w:ascii="Lotus Linotype" w:hAnsi="Lotus Linotype" w:cs="IRNazli"/>
          <w:color w:val="000000"/>
          <w:rtl/>
        </w:rPr>
        <w:t>ا م</w:t>
      </w:r>
      <w:r w:rsidR="00261704">
        <w:rPr>
          <w:rFonts w:ascii="Lotus Linotype" w:hAnsi="Lotus Linotype" w:cs="IRNazli"/>
          <w:color w:val="000000"/>
          <w:rtl/>
        </w:rPr>
        <w:t>ى‌</w:t>
      </w:r>
      <w:r w:rsidR="00B3401E" w:rsidRPr="00AC0058">
        <w:rPr>
          <w:rFonts w:ascii="Lotus Linotype" w:hAnsi="Lotus Linotype" w:cs="IRNazli"/>
          <w:color w:val="000000"/>
          <w:rtl/>
        </w:rPr>
        <w:t>گو</w:t>
      </w:r>
      <w:r w:rsidR="00AC0058" w:rsidRPr="00AC0058">
        <w:rPr>
          <w:rFonts w:ascii="Lotus Linotype" w:hAnsi="Lotus Linotype" w:cs="IRNazli"/>
          <w:color w:val="000000"/>
          <w:rtl/>
        </w:rPr>
        <w:t>ی</w:t>
      </w:r>
      <w:r w:rsidR="00B3401E" w:rsidRPr="00AC0058">
        <w:rPr>
          <w:rFonts w:ascii="Lotus Linotype" w:hAnsi="Lotus Linotype" w:cs="IRNazli"/>
          <w:color w:val="000000"/>
          <w:rtl/>
        </w:rPr>
        <w:t>د: در حال و آ</w:t>
      </w:r>
      <w:r w:rsidR="00AC0058" w:rsidRPr="00AC0058">
        <w:rPr>
          <w:rFonts w:ascii="Lotus Linotype" w:hAnsi="Lotus Linotype" w:cs="IRNazli"/>
          <w:color w:val="000000"/>
          <w:rtl/>
        </w:rPr>
        <w:t>ی</w:t>
      </w:r>
      <w:r w:rsidR="00B3401E" w:rsidRPr="00AC0058">
        <w:rPr>
          <w:rFonts w:ascii="Lotus Linotype" w:hAnsi="Lotus Linotype" w:cs="IRNazli"/>
          <w:color w:val="000000"/>
          <w:rtl/>
        </w:rPr>
        <w:t>ند</w:t>
      </w:r>
      <w:r w:rsidR="00AC0058" w:rsidRPr="00AC0058">
        <w:rPr>
          <w:rFonts w:ascii="Lotus Linotype" w:hAnsi="Lotus Linotype" w:cs="IRNazli" w:hint="cs"/>
          <w:color w:val="000000"/>
          <w:rtl/>
        </w:rPr>
        <w:t>ۀ</w:t>
      </w:r>
      <w:r w:rsidR="00B3401E" w:rsidRPr="00AC0058">
        <w:rPr>
          <w:rFonts w:ascii="Lotus Linotype" w:hAnsi="Lotus Linotype" w:cs="IRNazli"/>
          <w:color w:val="000000"/>
          <w:rtl/>
        </w:rPr>
        <w:t xml:space="preserve"> </w:t>
      </w:r>
      <w:r w:rsidR="00AC0058" w:rsidRPr="00AC0058">
        <w:rPr>
          <w:rFonts w:ascii="Lotus Linotype" w:hAnsi="Lotus Linotype" w:cs="IRNazli"/>
          <w:color w:val="000000"/>
          <w:rtl/>
        </w:rPr>
        <w:t>ک</w:t>
      </w:r>
      <w:r w:rsidR="00B3401E" w:rsidRPr="00AC0058">
        <w:rPr>
          <w:rFonts w:ascii="Lotus Linotype" w:hAnsi="Lotus Linotype" w:cs="IRNazli"/>
          <w:color w:val="000000"/>
          <w:rtl/>
        </w:rPr>
        <w:t xml:space="preserve">ارم </w:t>
      </w:r>
      <w:r w:rsidR="00B3401E" w:rsidRPr="00AC0058">
        <w:rPr>
          <w:rFonts w:ascii="Lotus Linotype" w:hAnsi="Lotus Linotype" w:cs="IRNazli" w:hint="cs"/>
          <w:color w:val="000000"/>
          <w:rtl/>
        </w:rPr>
        <w:t>-</w:t>
      </w:r>
      <w:r w:rsidR="00B3401E" w:rsidRPr="00AC0058">
        <w:rPr>
          <w:rFonts w:ascii="Lotus Linotype" w:hAnsi="Lotus Linotype" w:cs="IRNazli"/>
          <w:color w:val="000000"/>
          <w:rtl/>
        </w:rPr>
        <w:t>آن</w:t>
      </w:r>
      <w:r w:rsidR="00B3401E" w:rsidRPr="00AC0058">
        <w:rPr>
          <w:rFonts w:ascii="Lotus Linotype" w:hAnsi="Lotus Linotype" w:cs="IRNazli" w:hint="cs"/>
          <w:color w:val="000000"/>
          <w:rtl/>
        </w:rPr>
        <w:softHyphen/>
      </w:r>
      <w:r w:rsidR="00B3401E" w:rsidRPr="00AC0058">
        <w:rPr>
          <w:rFonts w:ascii="Lotus Linotype" w:hAnsi="Lotus Linotype" w:cs="IRNazli"/>
          <w:color w:val="000000"/>
          <w:rtl/>
        </w:rPr>
        <w:t>را برا</w:t>
      </w:r>
      <w:r w:rsidR="00AC0058" w:rsidRPr="00AC0058">
        <w:rPr>
          <w:rFonts w:ascii="Lotus Linotype" w:hAnsi="Lotus Linotype" w:cs="IRNazli"/>
          <w:color w:val="000000"/>
          <w:rtl/>
        </w:rPr>
        <w:t>ی</w:t>
      </w:r>
      <w:r w:rsidR="00B3401E" w:rsidRPr="00AC0058">
        <w:rPr>
          <w:rFonts w:ascii="Lotus Linotype" w:hAnsi="Lotus Linotype" w:cs="IRNazli"/>
          <w:color w:val="000000"/>
          <w:rtl/>
        </w:rPr>
        <w:t>م مقدور و آسان بگردان، و در آن بر</w:t>
      </w:r>
      <w:r w:rsidR="00AC0058" w:rsidRPr="00AC0058">
        <w:rPr>
          <w:rFonts w:ascii="Lotus Linotype" w:hAnsi="Lotus Linotype" w:cs="IRNazli"/>
          <w:color w:val="000000"/>
          <w:rtl/>
        </w:rPr>
        <w:t>ک</w:t>
      </w:r>
      <w:r w:rsidR="00B3401E" w:rsidRPr="00AC0058">
        <w:rPr>
          <w:rFonts w:ascii="Lotus Linotype" w:hAnsi="Lotus Linotype" w:cs="IRNazli"/>
          <w:color w:val="000000"/>
          <w:rtl/>
        </w:rPr>
        <w:t>ت عنا</w:t>
      </w:r>
      <w:r w:rsidR="00AC0058" w:rsidRPr="00AC0058">
        <w:rPr>
          <w:rFonts w:ascii="Lotus Linotype" w:hAnsi="Lotus Linotype" w:cs="IRNazli"/>
          <w:color w:val="000000"/>
          <w:rtl/>
        </w:rPr>
        <w:t>ی</w:t>
      </w:r>
      <w:r w:rsidR="00B3401E" w:rsidRPr="00AC0058">
        <w:rPr>
          <w:rFonts w:ascii="Lotus Linotype" w:hAnsi="Lotus Linotype" w:cs="IRNazli"/>
          <w:color w:val="000000"/>
          <w:rtl/>
        </w:rPr>
        <w:t>ت فرما، و چنانچه در علم تو ا</w:t>
      </w:r>
      <w:r w:rsidR="00AC0058" w:rsidRPr="00AC0058">
        <w:rPr>
          <w:rFonts w:ascii="Lotus Linotype" w:hAnsi="Lotus Linotype" w:cs="IRNazli"/>
          <w:color w:val="000000"/>
          <w:rtl/>
        </w:rPr>
        <w:t>ی</w:t>
      </w:r>
      <w:r w:rsidR="00B3401E" w:rsidRPr="00AC0058">
        <w:rPr>
          <w:rFonts w:ascii="Lotus Linotype" w:hAnsi="Lotus Linotype" w:cs="IRNazli"/>
          <w:color w:val="000000"/>
          <w:rtl/>
        </w:rPr>
        <w:t xml:space="preserve">ن </w:t>
      </w:r>
      <w:r w:rsidR="00AC0058" w:rsidRPr="00AC0058">
        <w:rPr>
          <w:rFonts w:ascii="Lotus Linotype" w:hAnsi="Lotus Linotype" w:cs="IRNazli"/>
          <w:color w:val="000000"/>
          <w:rtl/>
        </w:rPr>
        <w:t>ک</w:t>
      </w:r>
      <w:r w:rsidR="00B3401E" w:rsidRPr="00AC0058">
        <w:rPr>
          <w:rFonts w:ascii="Lotus Linotype" w:hAnsi="Lotus Linotype" w:cs="IRNazli"/>
          <w:color w:val="000000"/>
          <w:rtl/>
        </w:rPr>
        <w:t>ار برا</w:t>
      </w:r>
      <w:r w:rsidR="00AC0058" w:rsidRPr="00AC0058">
        <w:rPr>
          <w:rFonts w:ascii="Lotus Linotype" w:hAnsi="Lotus Linotype" w:cs="IRNazli"/>
          <w:color w:val="000000"/>
          <w:rtl/>
        </w:rPr>
        <w:t>ی</w:t>
      </w:r>
      <w:r w:rsidR="00B3401E" w:rsidRPr="00AC0058">
        <w:rPr>
          <w:rFonts w:ascii="Lotus Linotype" w:hAnsi="Lotus Linotype" w:cs="IRNazli"/>
          <w:color w:val="000000"/>
          <w:rtl/>
        </w:rPr>
        <w:t>م در دن</w:t>
      </w:r>
      <w:r w:rsidR="00AC0058" w:rsidRPr="00AC0058">
        <w:rPr>
          <w:rFonts w:ascii="Lotus Linotype" w:hAnsi="Lotus Linotype" w:cs="IRNazli"/>
          <w:color w:val="000000"/>
          <w:rtl/>
        </w:rPr>
        <w:t>ی</w:t>
      </w:r>
      <w:r w:rsidR="00B3401E" w:rsidRPr="00AC0058">
        <w:rPr>
          <w:rFonts w:ascii="Lotus Linotype" w:hAnsi="Lotus Linotype" w:cs="IRNazli"/>
          <w:color w:val="000000"/>
          <w:rtl/>
        </w:rPr>
        <w:t xml:space="preserve">ا و آخرت باعث بدى است </w:t>
      </w:r>
      <w:r w:rsidR="00B3401E" w:rsidRPr="00AC0058">
        <w:rPr>
          <w:rFonts w:ascii="Lotus Linotype" w:hAnsi="Lotus Linotype" w:cs="IRNazli" w:hint="cs"/>
          <w:color w:val="000000"/>
          <w:rtl/>
        </w:rPr>
        <w:t>-</w:t>
      </w:r>
      <w:r w:rsidR="00AC0058" w:rsidRPr="00AC0058">
        <w:rPr>
          <w:rFonts w:ascii="Lotus Linotype" w:hAnsi="Lotus Linotype" w:cs="IRNazli"/>
          <w:color w:val="000000"/>
          <w:rtl/>
        </w:rPr>
        <w:t>ی</w:t>
      </w:r>
      <w:r w:rsidR="00B3401E" w:rsidRPr="00AC0058">
        <w:rPr>
          <w:rFonts w:ascii="Lotus Linotype" w:hAnsi="Lotus Linotype" w:cs="IRNazli"/>
          <w:color w:val="000000"/>
          <w:rtl/>
        </w:rPr>
        <w:t>ا م</w:t>
      </w:r>
      <w:r w:rsidR="00261704">
        <w:rPr>
          <w:rFonts w:ascii="Lotus Linotype" w:hAnsi="Lotus Linotype" w:cs="IRNazli"/>
          <w:color w:val="000000"/>
          <w:rtl/>
        </w:rPr>
        <w:t>ى‌</w:t>
      </w:r>
      <w:r w:rsidR="00B3401E" w:rsidRPr="00AC0058">
        <w:rPr>
          <w:rFonts w:ascii="Lotus Linotype" w:hAnsi="Lotus Linotype" w:cs="IRNazli"/>
          <w:color w:val="000000"/>
          <w:rtl/>
        </w:rPr>
        <w:t>گو</w:t>
      </w:r>
      <w:r w:rsidR="00AC0058" w:rsidRPr="00AC0058">
        <w:rPr>
          <w:rFonts w:ascii="Lotus Linotype" w:hAnsi="Lotus Linotype" w:cs="IRNazli"/>
          <w:color w:val="000000"/>
          <w:rtl/>
        </w:rPr>
        <w:t>ی</w:t>
      </w:r>
      <w:r w:rsidR="00B3401E" w:rsidRPr="00AC0058">
        <w:rPr>
          <w:rFonts w:ascii="Lotus Linotype" w:hAnsi="Lotus Linotype" w:cs="IRNazli"/>
          <w:color w:val="000000"/>
          <w:rtl/>
        </w:rPr>
        <w:t>د: در حال و آ</w:t>
      </w:r>
      <w:r w:rsidR="00AC0058" w:rsidRPr="00AC0058">
        <w:rPr>
          <w:rFonts w:ascii="Lotus Linotype" w:hAnsi="Lotus Linotype" w:cs="IRNazli"/>
          <w:color w:val="000000"/>
          <w:rtl/>
        </w:rPr>
        <w:t>ی</w:t>
      </w:r>
      <w:r w:rsidR="00B3401E" w:rsidRPr="00AC0058">
        <w:rPr>
          <w:rFonts w:ascii="Lotus Linotype" w:hAnsi="Lotus Linotype" w:cs="IRNazli"/>
          <w:color w:val="000000"/>
          <w:rtl/>
        </w:rPr>
        <w:t>ند</w:t>
      </w:r>
      <w:r w:rsidR="00AC0058" w:rsidRPr="00AC0058">
        <w:rPr>
          <w:rFonts w:ascii="Lotus Linotype" w:hAnsi="Lotus Linotype" w:cs="IRNazli" w:hint="cs"/>
          <w:color w:val="000000"/>
          <w:rtl/>
        </w:rPr>
        <w:t>ۀ</w:t>
      </w:r>
      <w:r w:rsidR="00B3401E" w:rsidRPr="00AC0058">
        <w:rPr>
          <w:rFonts w:ascii="Lotus Linotype" w:hAnsi="Lotus Linotype" w:cs="IRNazli"/>
          <w:color w:val="000000"/>
          <w:rtl/>
        </w:rPr>
        <w:t xml:space="preserve"> </w:t>
      </w:r>
      <w:r w:rsidR="00AC0058" w:rsidRPr="00AC0058">
        <w:rPr>
          <w:rFonts w:ascii="Lotus Linotype" w:hAnsi="Lotus Linotype" w:cs="IRNazli"/>
          <w:color w:val="000000"/>
          <w:rtl/>
        </w:rPr>
        <w:t>ک</w:t>
      </w:r>
      <w:r w:rsidR="00B3401E" w:rsidRPr="00AC0058">
        <w:rPr>
          <w:rFonts w:ascii="Lotus Linotype" w:hAnsi="Lotus Linotype" w:cs="IRNazli"/>
          <w:color w:val="000000"/>
          <w:rtl/>
        </w:rPr>
        <w:t>ارم</w:t>
      </w:r>
      <w:r w:rsidR="00B3401E" w:rsidRPr="00AC0058">
        <w:rPr>
          <w:rFonts w:ascii="Lotus Linotype" w:hAnsi="Lotus Linotype" w:cs="IRNazli" w:hint="cs"/>
          <w:color w:val="000000"/>
          <w:rtl/>
        </w:rPr>
        <w:t>-</w:t>
      </w:r>
      <w:r w:rsidR="00B3401E" w:rsidRPr="00AC0058">
        <w:rPr>
          <w:rFonts w:ascii="Lotus Linotype" w:hAnsi="Lotus Linotype" w:cs="IRNazli"/>
          <w:color w:val="000000"/>
          <w:rtl/>
        </w:rPr>
        <w:t xml:space="preserve"> پس آن</w:t>
      </w:r>
      <w:r w:rsidR="00B3401E" w:rsidRPr="00AC0058">
        <w:rPr>
          <w:rFonts w:ascii="Lotus Linotype" w:hAnsi="Lotus Linotype" w:cs="IRNazli" w:hint="cs"/>
          <w:color w:val="000000"/>
          <w:rtl/>
        </w:rPr>
        <w:softHyphen/>
      </w:r>
      <w:r w:rsidR="00B3401E" w:rsidRPr="00AC0058">
        <w:rPr>
          <w:rFonts w:ascii="Lotus Linotype" w:hAnsi="Lotus Linotype" w:cs="IRNazli"/>
          <w:color w:val="000000"/>
          <w:rtl/>
        </w:rPr>
        <w:t>را از من، و مرا از آن، منصرف بگردان، و خ</w:t>
      </w:r>
      <w:r w:rsidR="00AC0058" w:rsidRPr="00AC0058">
        <w:rPr>
          <w:rFonts w:ascii="Lotus Linotype" w:hAnsi="Lotus Linotype" w:cs="IRNazli"/>
          <w:color w:val="000000"/>
          <w:rtl/>
        </w:rPr>
        <w:t>ی</w:t>
      </w:r>
      <w:r w:rsidR="00B3401E" w:rsidRPr="00AC0058">
        <w:rPr>
          <w:rFonts w:ascii="Lotus Linotype" w:hAnsi="Lotus Linotype" w:cs="IRNazli"/>
          <w:color w:val="000000"/>
          <w:rtl/>
        </w:rPr>
        <w:t xml:space="preserve">ر را براى من هر </w:t>
      </w:r>
      <w:r w:rsidR="00AC0058" w:rsidRPr="00AC0058">
        <w:rPr>
          <w:rFonts w:ascii="Lotus Linotype" w:hAnsi="Lotus Linotype" w:cs="IRNazli"/>
          <w:color w:val="000000"/>
          <w:rtl/>
        </w:rPr>
        <w:t>ک</w:t>
      </w:r>
      <w:r w:rsidR="00B3401E" w:rsidRPr="00AC0058">
        <w:rPr>
          <w:rFonts w:ascii="Lotus Linotype" w:hAnsi="Lotus Linotype" w:cs="IRNazli"/>
          <w:color w:val="000000"/>
          <w:rtl/>
        </w:rPr>
        <w:t xml:space="preserve">جا </w:t>
      </w:r>
      <w:r w:rsidR="00AC0058" w:rsidRPr="00AC0058">
        <w:rPr>
          <w:rFonts w:ascii="Lotus Linotype" w:hAnsi="Lotus Linotype" w:cs="IRNazli"/>
          <w:color w:val="000000"/>
          <w:rtl/>
        </w:rPr>
        <w:t>ک</w:t>
      </w:r>
      <w:r w:rsidR="00B3401E" w:rsidRPr="00AC0058">
        <w:rPr>
          <w:rFonts w:ascii="Lotus Linotype" w:hAnsi="Lotus Linotype" w:cs="IRNazli"/>
          <w:color w:val="000000"/>
          <w:rtl/>
        </w:rPr>
        <w:t>ه هست مقدّر نما، و آنگاه مرا با آن خشنود بگردان</w:t>
      </w:r>
      <w:r w:rsidR="00B1560C" w:rsidRPr="00327137">
        <w:rPr>
          <w:rFonts w:ascii="Lotus Linotype" w:hAnsi="Lotus Linotype" w:cs="Traditional Arabic" w:hint="cs"/>
          <w:color w:val="000000"/>
          <w:rtl/>
        </w:rPr>
        <w:t>»</w:t>
      </w:r>
      <w:r w:rsidR="002808E1" w:rsidRPr="00AC0058">
        <w:rPr>
          <w:rFonts w:ascii="Lotus Linotype" w:hAnsi="Lotus Linotype" w:cs="IRNazli"/>
          <w:color w:val="000000"/>
          <w:rtl/>
        </w:rPr>
        <w:t>.</w:t>
      </w:r>
    </w:p>
    <w:p w:rsidR="00C84232" w:rsidRDefault="00AC0058" w:rsidP="00E14D32">
      <w:pPr>
        <w:widowControl w:val="0"/>
        <w:ind w:firstLine="340"/>
        <w:jc w:val="both"/>
        <w:rPr>
          <w:rFonts w:ascii="Lotus Linotype" w:hAnsi="Lotus Linotype" w:cs="IRNazli"/>
          <w:color w:val="000000"/>
          <w:rtl/>
        </w:rPr>
      </w:pPr>
      <w:r w:rsidRPr="00AC0058">
        <w:rPr>
          <w:rFonts w:ascii="Lotus Linotype" w:hAnsi="Lotus Linotype" w:cs="IRNazli"/>
          <w:color w:val="000000"/>
          <w:rtl/>
        </w:rPr>
        <w:t>ک</w:t>
      </w:r>
      <w:r w:rsidR="00C84232" w:rsidRPr="00AC0058">
        <w:rPr>
          <w:rFonts w:ascii="Lotus Linotype" w:hAnsi="Lotus Linotype" w:cs="IRNazli"/>
          <w:color w:val="000000"/>
          <w:rtl/>
        </w:rPr>
        <w:t xml:space="preserve">سى </w:t>
      </w:r>
      <w:r w:rsidRPr="00AC0058">
        <w:rPr>
          <w:rFonts w:ascii="Lotus Linotype" w:hAnsi="Lotus Linotype" w:cs="IRNazli"/>
          <w:color w:val="000000"/>
          <w:rtl/>
        </w:rPr>
        <w:t>ک</w:t>
      </w:r>
      <w:r w:rsidR="00C84232" w:rsidRPr="00AC0058">
        <w:rPr>
          <w:rFonts w:ascii="Lotus Linotype" w:hAnsi="Lotus Linotype" w:cs="IRNazli"/>
          <w:color w:val="000000"/>
          <w:rtl/>
        </w:rPr>
        <w:t>ه از خالق، طلب خ</w:t>
      </w:r>
      <w:r w:rsidRPr="00AC0058">
        <w:rPr>
          <w:rFonts w:ascii="Lotus Linotype" w:hAnsi="Lotus Linotype" w:cs="IRNazli"/>
          <w:color w:val="000000"/>
          <w:rtl/>
        </w:rPr>
        <w:t>ی</w:t>
      </w:r>
      <w:r w:rsidR="00C84232" w:rsidRPr="00AC0058">
        <w:rPr>
          <w:rFonts w:ascii="Lotus Linotype" w:hAnsi="Lotus Linotype" w:cs="IRNazli"/>
          <w:color w:val="000000"/>
          <w:rtl/>
        </w:rPr>
        <w:t>ر نما</w:t>
      </w:r>
      <w:r w:rsidRPr="00AC0058">
        <w:rPr>
          <w:rFonts w:ascii="Lotus Linotype" w:hAnsi="Lotus Linotype" w:cs="IRNazli"/>
          <w:color w:val="000000"/>
          <w:rtl/>
        </w:rPr>
        <w:t>ی</w:t>
      </w:r>
      <w:r w:rsidR="00C84232" w:rsidRPr="00AC0058">
        <w:rPr>
          <w:rFonts w:ascii="Lotus Linotype" w:hAnsi="Lotus Linotype" w:cs="IRNazli"/>
          <w:color w:val="000000"/>
          <w:rtl/>
        </w:rPr>
        <w:t>د و از مخلوق، مشورت بگ</w:t>
      </w:r>
      <w:r w:rsidRPr="00AC0058">
        <w:rPr>
          <w:rFonts w:ascii="Lotus Linotype" w:hAnsi="Lotus Linotype" w:cs="IRNazli"/>
          <w:color w:val="000000"/>
          <w:rtl/>
        </w:rPr>
        <w:t>ی</w:t>
      </w:r>
      <w:r w:rsidR="00C84232" w:rsidRPr="00AC0058">
        <w:rPr>
          <w:rFonts w:ascii="Lotus Linotype" w:hAnsi="Lotus Linotype" w:cs="IRNazli"/>
          <w:color w:val="000000"/>
          <w:rtl/>
        </w:rPr>
        <w:t xml:space="preserve">رد، و در </w:t>
      </w:r>
      <w:r w:rsidRPr="00AC0058">
        <w:rPr>
          <w:rFonts w:ascii="Lotus Linotype" w:hAnsi="Lotus Linotype" w:cs="IRNazli"/>
          <w:color w:val="000000"/>
          <w:rtl/>
        </w:rPr>
        <w:t>ک</w:t>
      </w:r>
      <w:r w:rsidR="00C84232" w:rsidRPr="00AC0058">
        <w:rPr>
          <w:rFonts w:ascii="Lotus Linotype" w:hAnsi="Lotus Linotype" w:cs="IRNazli"/>
          <w:color w:val="000000"/>
          <w:rtl/>
        </w:rPr>
        <w:t>ارش ثابت قدم باشد، پش</w:t>
      </w:r>
      <w:r w:rsidRPr="00AC0058">
        <w:rPr>
          <w:rFonts w:ascii="Lotus Linotype" w:hAnsi="Lotus Linotype" w:cs="IRNazli"/>
          <w:color w:val="000000"/>
          <w:rtl/>
        </w:rPr>
        <w:t>ی</w:t>
      </w:r>
      <w:r w:rsidR="00C84232" w:rsidRPr="00AC0058">
        <w:rPr>
          <w:rFonts w:ascii="Lotus Linotype" w:hAnsi="Lotus Linotype" w:cs="IRNazli"/>
          <w:color w:val="000000"/>
          <w:rtl/>
        </w:rPr>
        <w:t>مان نم</w:t>
      </w:r>
      <w:r w:rsidR="00C84232" w:rsidRPr="00AC0058">
        <w:rPr>
          <w:rFonts w:ascii="Lotus Linotype" w:hAnsi="Lotus Linotype" w:cs="IRNazli" w:hint="cs"/>
          <w:color w:val="000000"/>
          <w:rtl/>
        </w:rPr>
        <w:t>ی‌</w:t>
      </w:r>
      <w:r w:rsidR="00C84232" w:rsidRPr="00AC0058">
        <w:rPr>
          <w:rFonts w:ascii="Lotus Linotype" w:hAnsi="Lotus Linotype" w:cs="IRNazli"/>
          <w:color w:val="000000"/>
          <w:rtl/>
        </w:rPr>
        <w:t>شود، خداوند مى</w:t>
      </w:r>
      <w:r w:rsidR="00C84232" w:rsidRPr="00AC0058">
        <w:rPr>
          <w:rFonts w:ascii="Lotus Linotype" w:hAnsi="Lotus Linotype" w:cs="IRNazli" w:hint="cs"/>
          <w:color w:val="000000"/>
          <w:rtl/>
        </w:rPr>
        <w:t>‌</w:t>
      </w:r>
      <w:r w:rsidR="00C84232" w:rsidRPr="00AC0058">
        <w:rPr>
          <w:rFonts w:ascii="Lotus Linotype" w:hAnsi="Lotus Linotype" w:cs="IRNazli"/>
          <w:color w:val="000000"/>
          <w:rtl/>
        </w:rPr>
        <w:t>فرما</w:t>
      </w:r>
      <w:r w:rsidRPr="00AC0058">
        <w:rPr>
          <w:rFonts w:ascii="Lotus Linotype" w:hAnsi="Lotus Linotype" w:cs="IRNazli"/>
          <w:color w:val="000000"/>
          <w:rtl/>
        </w:rPr>
        <w:t>ی</w:t>
      </w:r>
      <w:r w:rsidR="00C84232" w:rsidRPr="00AC0058">
        <w:rPr>
          <w:rFonts w:ascii="Lotus Linotype" w:hAnsi="Lotus Linotype" w:cs="IRNazli"/>
          <w:color w:val="000000"/>
          <w:rtl/>
        </w:rPr>
        <w:t>د:</w:t>
      </w:r>
      <w:r w:rsidR="00E14D32">
        <w:rPr>
          <w:rFonts w:ascii="Lotus Linotype" w:hAnsi="Lotus Linotype" w:cs="IRNazli" w:hint="cs"/>
          <w:color w:val="000000"/>
          <w:rtl/>
        </w:rPr>
        <w:t xml:space="preserve"> </w:t>
      </w:r>
      <w:r w:rsidR="00E14D32" w:rsidRPr="00E14D32">
        <w:rPr>
          <w:rFonts w:ascii="Lotus Linotype" w:hAnsi="Lotus Linotype" w:cs="Traditional Arabic"/>
          <w:color w:val="000000"/>
          <w:rtl/>
        </w:rPr>
        <w:t>﴿</w:t>
      </w:r>
      <w:r w:rsidR="00E14D32" w:rsidRPr="00E14D32">
        <w:rPr>
          <w:rFonts w:ascii="Traditional Arabic" w:hAnsi="Traditional Arabic" w:cs="KFGQPC Uthmanic Script HAFS" w:hint="cs"/>
          <w:color w:val="000000"/>
          <w:rtl/>
        </w:rPr>
        <w:t>وَشَاوِر</w:t>
      </w:r>
      <w:r w:rsidR="00E14D32" w:rsidRPr="00E14D32">
        <w:rPr>
          <w:rFonts w:ascii="Tahoma" w:hAnsi="Tahoma" w:cs="KFGQPC Uthmanic Script HAFS" w:hint="cs"/>
          <w:color w:val="000000"/>
          <w:rtl/>
        </w:rPr>
        <w:t>ۡ</w:t>
      </w:r>
      <w:r w:rsidR="00E14D32" w:rsidRPr="00E14D32">
        <w:rPr>
          <w:rFonts w:ascii="Traditional Arabic" w:hAnsi="Traditional Arabic" w:cs="KFGQPC Uthmanic Script HAFS" w:hint="cs"/>
          <w:color w:val="000000"/>
          <w:rtl/>
        </w:rPr>
        <w:t>هُم</w:t>
      </w:r>
      <w:r w:rsidR="00E14D32" w:rsidRPr="00E14D32">
        <w:rPr>
          <w:rFonts w:ascii="Tahoma" w:hAnsi="Tahoma" w:cs="KFGQPC Uthmanic Script HAFS" w:hint="cs"/>
          <w:color w:val="000000"/>
          <w:rtl/>
        </w:rPr>
        <w:t>ۡ</w:t>
      </w:r>
      <w:r w:rsidR="00E14D32" w:rsidRPr="00E14D32">
        <w:rPr>
          <w:rFonts w:ascii="Lotus Linotype" w:hAnsi="Lotus Linotype" w:cs="KFGQPC Uthmanic Script HAFS"/>
          <w:color w:val="000000"/>
          <w:rtl/>
        </w:rPr>
        <w:t xml:space="preserve"> </w:t>
      </w:r>
      <w:r w:rsidR="00E14D32" w:rsidRPr="00E14D32">
        <w:rPr>
          <w:rFonts w:ascii="Traditional Arabic" w:hAnsi="Traditional Arabic" w:cs="KFGQPC Uthmanic Script HAFS" w:hint="cs"/>
          <w:color w:val="000000"/>
          <w:rtl/>
        </w:rPr>
        <w:t>فِي</w:t>
      </w:r>
      <w:r w:rsidR="00E14D32" w:rsidRPr="00E14D32">
        <w:rPr>
          <w:rFonts w:ascii="Lotus Linotype" w:hAnsi="Lotus Linotype" w:cs="KFGQPC Uthmanic Script HAFS"/>
          <w:color w:val="000000"/>
          <w:rtl/>
        </w:rPr>
        <w:t xml:space="preserve"> </w:t>
      </w:r>
      <w:r w:rsidR="00E14D32" w:rsidRPr="00E14D32">
        <w:rPr>
          <w:rFonts w:ascii="Lotus Linotype" w:hAnsi="Lotus Linotype" w:cs="KFGQPC Uthmanic Script HAFS" w:hint="cs"/>
          <w:color w:val="000000"/>
          <w:rtl/>
        </w:rPr>
        <w:t>ٱل</w:t>
      </w:r>
      <w:r w:rsidR="00E14D32" w:rsidRPr="00E14D32">
        <w:rPr>
          <w:rFonts w:ascii="Tahoma" w:hAnsi="Tahoma" w:cs="KFGQPC Uthmanic Script HAFS" w:hint="cs"/>
          <w:color w:val="000000"/>
          <w:rtl/>
        </w:rPr>
        <w:t>ۡ</w:t>
      </w:r>
      <w:r w:rsidR="00E14D32" w:rsidRPr="00E14D32">
        <w:rPr>
          <w:rFonts w:ascii="Traditional Arabic" w:hAnsi="Traditional Arabic" w:cs="KFGQPC Uthmanic Script HAFS" w:hint="cs"/>
          <w:color w:val="000000"/>
          <w:rtl/>
        </w:rPr>
        <w:t>أَم</w:t>
      </w:r>
      <w:r w:rsidR="00E14D32" w:rsidRPr="00E14D32">
        <w:rPr>
          <w:rFonts w:ascii="Tahoma" w:hAnsi="Tahoma" w:cs="KFGQPC Uthmanic Script HAFS" w:hint="cs"/>
          <w:color w:val="000000"/>
          <w:rtl/>
        </w:rPr>
        <w:t>ۡ</w:t>
      </w:r>
      <w:r w:rsidR="00E14D32" w:rsidRPr="00E14D32">
        <w:rPr>
          <w:rFonts w:ascii="Traditional Arabic" w:hAnsi="Traditional Arabic" w:cs="KFGQPC Uthmanic Script HAFS" w:hint="cs"/>
          <w:color w:val="000000"/>
          <w:rtl/>
        </w:rPr>
        <w:t>رِ</w:t>
      </w:r>
      <w:r w:rsidR="00E14D32" w:rsidRPr="00E14D32">
        <w:rPr>
          <w:rFonts w:ascii="Tahoma" w:hAnsi="Tahoma" w:cs="KFGQPC Uthmanic Script HAFS" w:hint="cs"/>
          <w:color w:val="000000"/>
          <w:rtl/>
        </w:rPr>
        <w:t>ۖ</w:t>
      </w:r>
      <w:r w:rsidR="00E14D32" w:rsidRPr="00E14D32">
        <w:rPr>
          <w:rFonts w:ascii="Lotus Linotype" w:hAnsi="Lotus Linotype" w:cs="KFGQPC Uthmanic Script HAFS"/>
          <w:color w:val="000000"/>
          <w:rtl/>
        </w:rPr>
        <w:t xml:space="preserve"> فَإِذَا عَزَم</w:t>
      </w:r>
      <w:r w:rsidR="00E14D32" w:rsidRPr="00E14D32">
        <w:rPr>
          <w:rFonts w:ascii="Tahoma" w:hAnsi="Tahoma" w:cs="KFGQPC Uthmanic Script HAFS" w:hint="cs"/>
          <w:color w:val="000000"/>
          <w:rtl/>
        </w:rPr>
        <w:t>ۡ</w:t>
      </w:r>
      <w:r w:rsidR="00E14D32" w:rsidRPr="00E14D32">
        <w:rPr>
          <w:rFonts w:ascii="Traditional Arabic" w:hAnsi="Traditional Arabic" w:cs="KFGQPC Uthmanic Script HAFS" w:hint="cs"/>
          <w:color w:val="000000"/>
          <w:rtl/>
        </w:rPr>
        <w:t>تَ</w:t>
      </w:r>
      <w:r w:rsidR="00E14D32" w:rsidRPr="00E14D32">
        <w:rPr>
          <w:rFonts w:ascii="Lotus Linotype" w:hAnsi="Lotus Linotype" w:cs="KFGQPC Uthmanic Script HAFS"/>
          <w:color w:val="000000"/>
          <w:rtl/>
        </w:rPr>
        <w:t xml:space="preserve"> </w:t>
      </w:r>
      <w:r w:rsidR="00E14D32" w:rsidRPr="00E14D32">
        <w:rPr>
          <w:rFonts w:ascii="Traditional Arabic" w:hAnsi="Traditional Arabic" w:cs="KFGQPC Uthmanic Script HAFS" w:hint="cs"/>
          <w:color w:val="000000"/>
          <w:rtl/>
        </w:rPr>
        <w:t>فَتَوَكَّل</w:t>
      </w:r>
      <w:r w:rsidR="00E14D32" w:rsidRPr="00E14D32">
        <w:rPr>
          <w:rFonts w:ascii="Tahoma" w:hAnsi="Tahoma" w:cs="KFGQPC Uthmanic Script HAFS" w:hint="cs"/>
          <w:color w:val="000000"/>
          <w:rtl/>
        </w:rPr>
        <w:t>ۡ</w:t>
      </w:r>
      <w:r w:rsidR="00E14D32" w:rsidRPr="00E14D32">
        <w:rPr>
          <w:rFonts w:ascii="Lotus Linotype" w:hAnsi="Lotus Linotype" w:cs="KFGQPC Uthmanic Script HAFS"/>
          <w:color w:val="000000"/>
          <w:rtl/>
        </w:rPr>
        <w:t xml:space="preserve"> </w:t>
      </w:r>
      <w:r w:rsidR="00E14D32" w:rsidRPr="00E14D32">
        <w:rPr>
          <w:rFonts w:ascii="Traditional Arabic" w:hAnsi="Traditional Arabic" w:cs="KFGQPC Uthmanic Script HAFS" w:hint="cs"/>
          <w:color w:val="000000"/>
          <w:rtl/>
        </w:rPr>
        <w:t>عَلَى</w:t>
      </w:r>
      <w:r w:rsidR="00E14D32" w:rsidRPr="00E14D32">
        <w:rPr>
          <w:rFonts w:ascii="Lotus Linotype" w:hAnsi="Lotus Linotype" w:cs="KFGQPC Uthmanic Script HAFS"/>
          <w:color w:val="000000"/>
          <w:rtl/>
        </w:rPr>
        <w:t xml:space="preserve"> </w:t>
      </w:r>
      <w:r w:rsidR="00E14D32" w:rsidRPr="00E14D32">
        <w:rPr>
          <w:rFonts w:ascii="Lotus Linotype" w:hAnsi="Lotus Linotype" w:cs="KFGQPC Uthmanic Script HAFS" w:hint="cs"/>
          <w:color w:val="000000"/>
          <w:rtl/>
        </w:rPr>
        <w:t>ٱللَّهِ</w:t>
      </w:r>
      <w:r w:rsidR="00E14D32" w:rsidRPr="00E14D32">
        <w:rPr>
          <w:rFonts w:ascii="Tahoma" w:hAnsi="Tahoma" w:cs="KFGQPC Uthmanic Script HAFS" w:hint="cs"/>
          <w:color w:val="000000"/>
          <w:rtl/>
        </w:rPr>
        <w:t>ۚ</w:t>
      </w:r>
      <w:r w:rsidR="00E14D32" w:rsidRPr="00E14D32">
        <w:rPr>
          <w:rFonts w:ascii="Lotus Linotype" w:hAnsi="Lotus Linotype" w:cs="KFGQPC Uthmanic Script HAFS"/>
          <w:color w:val="000000"/>
          <w:rtl/>
        </w:rPr>
        <w:t xml:space="preserve"> إِنَّ </w:t>
      </w:r>
      <w:r w:rsidR="00E14D32" w:rsidRPr="00E14D32">
        <w:rPr>
          <w:rFonts w:ascii="Lotus Linotype" w:hAnsi="Lotus Linotype" w:cs="KFGQPC Uthmanic Script HAFS" w:hint="cs"/>
          <w:color w:val="000000"/>
          <w:rtl/>
        </w:rPr>
        <w:t>ٱللَّهَ</w:t>
      </w:r>
      <w:r w:rsidR="00E14D32" w:rsidRPr="00E14D32">
        <w:rPr>
          <w:rFonts w:ascii="Lotus Linotype" w:hAnsi="Lotus Linotype" w:cs="KFGQPC Uthmanic Script HAFS"/>
          <w:color w:val="000000"/>
          <w:rtl/>
        </w:rPr>
        <w:t xml:space="preserve"> يُحِبُّ </w:t>
      </w:r>
      <w:r w:rsidR="00E14D32" w:rsidRPr="00E14D32">
        <w:rPr>
          <w:rFonts w:ascii="Lotus Linotype" w:hAnsi="Lotus Linotype" w:cs="KFGQPC Uthmanic Script HAFS" w:hint="cs"/>
          <w:color w:val="000000"/>
          <w:rtl/>
        </w:rPr>
        <w:t>ٱل</w:t>
      </w:r>
      <w:r w:rsidR="00E14D32" w:rsidRPr="00E14D32">
        <w:rPr>
          <w:rFonts w:ascii="Tahoma" w:hAnsi="Tahoma" w:cs="KFGQPC Uthmanic Script HAFS" w:hint="cs"/>
          <w:color w:val="000000"/>
          <w:rtl/>
        </w:rPr>
        <w:t>ۡ</w:t>
      </w:r>
      <w:r w:rsidR="00E14D32" w:rsidRPr="00E14D32">
        <w:rPr>
          <w:rFonts w:ascii="Traditional Arabic" w:hAnsi="Traditional Arabic" w:cs="KFGQPC Uthmanic Script HAFS" w:hint="cs"/>
          <w:color w:val="000000"/>
          <w:rtl/>
        </w:rPr>
        <w:t>مُتَوَكّ</w:t>
      </w:r>
      <w:r w:rsidR="00E14D32" w:rsidRPr="00E14D32">
        <w:rPr>
          <w:rFonts w:ascii="Lotus Linotype" w:hAnsi="Lotus Linotype" w:cs="KFGQPC Uthmanic Script HAFS"/>
          <w:color w:val="000000"/>
          <w:rtl/>
        </w:rPr>
        <w:t>ِلِينَ١٥٩</w:t>
      </w:r>
      <w:r w:rsidR="00E14D32" w:rsidRPr="00E14D32">
        <w:rPr>
          <w:rFonts w:ascii="Tahoma" w:hAnsi="Tahoma" w:cs="Traditional Arabic" w:hint="cs"/>
          <w:color w:val="000000"/>
          <w:rtl/>
        </w:rPr>
        <w:t>﴾</w:t>
      </w:r>
      <w:r w:rsidR="00B3401E" w:rsidRPr="00CA33EC">
        <w:rPr>
          <w:rFonts w:ascii="IRNazli" w:hAnsi="IRNazli" w:cs="IRNazli"/>
          <w:color w:val="000000"/>
          <w:sz w:val="24"/>
          <w:rtl/>
        </w:rPr>
        <w:t xml:space="preserve"> </w:t>
      </w:r>
      <w:r w:rsidR="00B3401E" w:rsidRPr="00327137">
        <w:rPr>
          <w:rFonts w:ascii="Lotus Linotype" w:hAnsi="Lotus Linotype" w:cs="2  Badr" w:hint="cs"/>
          <w:b/>
          <w:bCs/>
          <w:color w:val="000000"/>
          <w:rtl/>
        </w:rPr>
        <w:t>(</w:t>
      </w:r>
      <w:r w:rsidR="00B3401E" w:rsidRPr="00327137">
        <w:rPr>
          <w:rFonts w:ascii="Lotus Linotype" w:hAnsi="Lotus Linotype" w:cs="2  Badr"/>
          <w:color w:val="000000"/>
          <w:rtl/>
        </w:rPr>
        <w:t>آل</w:t>
      </w:r>
      <w:r w:rsidR="00B3401E" w:rsidRPr="00327137">
        <w:rPr>
          <w:rFonts w:ascii="Lotus Linotype" w:hAnsi="Lotus Linotype" w:cs="2  Badr" w:hint="cs"/>
          <w:color w:val="000000"/>
          <w:rtl/>
        </w:rPr>
        <w:softHyphen/>
      </w:r>
      <w:r w:rsidR="00B3401E" w:rsidRPr="00327137">
        <w:rPr>
          <w:rFonts w:ascii="Lotus Linotype" w:hAnsi="Lotus Linotype" w:cs="2  Badr"/>
          <w:color w:val="000000"/>
          <w:rtl/>
        </w:rPr>
        <w:t>ع</w:t>
      </w:r>
      <w:r w:rsidR="00B3401E" w:rsidRPr="00327137">
        <w:rPr>
          <w:rFonts w:ascii="Lotus Linotype" w:hAnsi="Lotus Linotype" w:cs="2  Badr" w:hint="cs"/>
          <w:color w:val="000000"/>
          <w:rtl/>
        </w:rPr>
        <w:t>ِ</w:t>
      </w:r>
      <w:r w:rsidR="00B3401E" w:rsidRPr="00327137">
        <w:rPr>
          <w:rFonts w:ascii="Lotus Linotype" w:hAnsi="Lotus Linotype" w:cs="2  Badr"/>
          <w:color w:val="000000"/>
          <w:rtl/>
        </w:rPr>
        <w:t>مران</w:t>
      </w:r>
      <w:r w:rsidR="00B3401E" w:rsidRPr="00327137">
        <w:rPr>
          <w:rFonts w:ascii="Lotus Linotype" w:hAnsi="Lotus Linotype" w:cs="2  Badr" w:hint="cs"/>
          <w:color w:val="000000"/>
          <w:rtl/>
        </w:rPr>
        <w:t>/</w:t>
      </w:r>
      <w:r w:rsidR="00B3401E" w:rsidRPr="00327137">
        <w:rPr>
          <w:rFonts w:ascii="Lotus Linotype" w:hAnsi="Lotus Linotype" w:cs="2  Badr"/>
          <w:color w:val="000000"/>
          <w:rtl/>
        </w:rPr>
        <w:t>159</w:t>
      </w:r>
      <w:r w:rsidR="00B3401E" w:rsidRPr="00327137">
        <w:rPr>
          <w:rFonts w:ascii="Lotus Linotype" w:hAnsi="Lotus Linotype" w:cs="2  Badr" w:hint="cs"/>
          <w:color w:val="000000"/>
          <w:rtl/>
        </w:rPr>
        <w:t>)</w:t>
      </w:r>
      <w:r w:rsidR="00B3401E" w:rsidRPr="00327137">
        <w:rPr>
          <w:rFonts w:ascii="Lotus Linotype" w:hAnsi="Lotus Linotype" w:cs="2  Badr"/>
          <w:b/>
          <w:bCs/>
          <w:color w:val="000000"/>
          <w:rtl/>
        </w:rPr>
        <w:t xml:space="preserve"> </w:t>
      </w:r>
      <w:r w:rsidR="00C84232" w:rsidRPr="00AC0058">
        <w:rPr>
          <w:rFonts w:ascii="Lotus Linotype" w:hAnsi="Lotus Linotype" w:cs="IRNazli" w:hint="cs"/>
          <w:color w:val="000000"/>
          <w:rtl/>
        </w:rPr>
        <w:t>«</w:t>
      </w:r>
      <w:r w:rsidR="00C84232" w:rsidRPr="00AC0058">
        <w:rPr>
          <w:rFonts w:ascii="Lotus Linotype" w:hAnsi="Lotus Linotype" w:cs="IRNazli"/>
          <w:color w:val="000000"/>
          <w:rtl/>
        </w:rPr>
        <w:t xml:space="preserve">در </w:t>
      </w:r>
      <w:r w:rsidRPr="00AC0058">
        <w:rPr>
          <w:rFonts w:ascii="Lotus Linotype" w:hAnsi="Lotus Linotype" w:cs="IRNazli"/>
          <w:color w:val="000000"/>
          <w:rtl/>
        </w:rPr>
        <w:t>ک</w:t>
      </w:r>
      <w:r w:rsidR="00C84232" w:rsidRPr="00AC0058">
        <w:rPr>
          <w:rFonts w:ascii="Lotus Linotype" w:hAnsi="Lotus Linotype" w:cs="IRNazli"/>
          <w:color w:val="000000"/>
          <w:rtl/>
        </w:rPr>
        <w:t xml:space="preserve">ارها با مردم، مشوت </w:t>
      </w:r>
      <w:r w:rsidRPr="00AC0058">
        <w:rPr>
          <w:rFonts w:ascii="Lotus Linotype" w:hAnsi="Lotus Linotype" w:cs="IRNazli"/>
          <w:color w:val="000000"/>
          <w:rtl/>
        </w:rPr>
        <w:t>ک</w:t>
      </w:r>
      <w:r w:rsidR="00C84232" w:rsidRPr="00AC0058">
        <w:rPr>
          <w:rFonts w:ascii="Lotus Linotype" w:hAnsi="Lotus Linotype" w:cs="IRNazli"/>
          <w:color w:val="000000"/>
          <w:rtl/>
        </w:rPr>
        <w:t>ن، و هرگاه تصم</w:t>
      </w:r>
      <w:r w:rsidRPr="00AC0058">
        <w:rPr>
          <w:rFonts w:ascii="Lotus Linotype" w:hAnsi="Lotus Linotype" w:cs="IRNazli"/>
          <w:color w:val="000000"/>
          <w:rtl/>
        </w:rPr>
        <w:t>ی</w:t>
      </w:r>
      <w:r w:rsidR="00C84232" w:rsidRPr="00AC0058">
        <w:rPr>
          <w:rFonts w:ascii="Lotus Linotype" w:hAnsi="Lotus Linotype" w:cs="IRNazli"/>
          <w:color w:val="000000"/>
          <w:rtl/>
        </w:rPr>
        <w:t xml:space="preserve">م به انجام </w:t>
      </w:r>
      <w:r w:rsidRPr="00AC0058">
        <w:rPr>
          <w:rFonts w:ascii="Lotus Linotype" w:hAnsi="Lotus Linotype" w:cs="IRNazli"/>
          <w:color w:val="000000"/>
          <w:rtl/>
        </w:rPr>
        <w:t>ک</w:t>
      </w:r>
      <w:r w:rsidR="00C84232" w:rsidRPr="00AC0058">
        <w:rPr>
          <w:rFonts w:ascii="Lotus Linotype" w:hAnsi="Lotus Linotype" w:cs="IRNazli"/>
          <w:color w:val="000000"/>
          <w:rtl/>
        </w:rPr>
        <w:t>ارى گرفتى، به خدا تو</w:t>
      </w:r>
      <w:r w:rsidRPr="00AC0058">
        <w:rPr>
          <w:rFonts w:ascii="Lotus Linotype" w:hAnsi="Lotus Linotype" w:cs="IRNazli"/>
          <w:color w:val="000000"/>
          <w:rtl/>
        </w:rPr>
        <w:t>ک</w:t>
      </w:r>
      <w:r w:rsidR="00C84232" w:rsidRPr="00AC0058">
        <w:rPr>
          <w:rFonts w:ascii="Lotus Linotype" w:hAnsi="Lotus Linotype" w:cs="IRNazli"/>
          <w:color w:val="000000"/>
          <w:rtl/>
        </w:rPr>
        <w:t xml:space="preserve">ل </w:t>
      </w:r>
      <w:r w:rsidRPr="00AC0058">
        <w:rPr>
          <w:rFonts w:ascii="Lotus Linotype" w:hAnsi="Lotus Linotype" w:cs="IRNazli"/>
          <w:color w:val="000000"/>
          <w:rtl/>
        </w:rPr>
        <w:t>ک</w:t>
      </w:r>
      <w:r w:rsidR="00C84232" w:rsidRPr="00AC0058">
        <w:rPr>
          <w:rFonts w:ascii="Lotus Linotype" w:hAnsi="Lotus Linotype" w:cs="IRNazli"/>
          <w:color w:val="000000"/>
          <w:rtl/>
        </w:rPr>
        <w:t>ن</w:t>
      </w:r>
      <w:r w:rsidR="00C84232" w:rsidRPr="00AC0058">
        <w:rPr>
          <w:rFonts w:ascii="Lotus Linotype" w:hAnsi="Lotus Linotype" w:cs="IRNazli" w:hint="cs"/>
          <w:color w:val="000000"/>
          <w:rtl/>
        </w:rPr>
        <w:t>»</w:t>
      </w:r>
      <w:r w:rsidR="00C84232" w:rsidRPr="005F6458">
        <w:rPr>
          <w:rFonts w:ascii="Lotus Linotype" w:hAnsi="Lotus Linotype" w:cs="IRNazli" w:hint="cs"/>
          <w:b/>
          <w:color w:val="000000"/>
          <w:vertAlign w:val="superscript"/>
          <w:rtl/>
        </w:rPr>
        <w:t>(</w:t>
      </w:r>
      <w:r w:rsidR="00C84232" w:rsidRPr="005F6458">
        <w:rPr>
          <w:rFonts w:ascii="Lotus Linotype" w:hAnsi="Lotus Linotype" w:cs="IRNazli"/>
          <w:b/>
          <w:color w:val="000000"/>
          <w:vertAlign w:val="superscript"/>
          <w:rtl/>
        </w:rPr>
        <w:footnoteReference w:id="92"/>
      </w:r>
      <w:r w:rsidR="00C84232" w:rsidRPr="005F6458">
        <w:rPr>
          <w:rFonts w:ascii="Lotus Linotype" w:hAnsi="Lotus Linotype" w:cs="IRNazli" w:hint="cs"/>
          <w:b/>
          <w:color w:val="000000"/>
          <w:vertAlign w:val="superscript"/>
          <w:rtl/>
        </w:rPr>
        <w:t>)</w:t>
      </w:r>
      <w:r w:rsidR="00C84232" w:rsidRPr="00AC0058">
        <w:rPr>
          <w:rFonts w:ascii="Lotus Linotype" w:hAnsi="Lotus Linotype" w:cs="IRNazli"/>
          <w:color w:val="000000"/>
          <w:rtl/>
        </w:rPr>
        <w:t>.</w:t>
      </w:r>
    </w:p>
    <w:p w:rsidR="00465E34" w:rsidRPr="00AC0058" w:rsidRDefault="00465E34" w:rsidP="00E14D32">
      <w:pPr>
        <w:widowControl w:val="0"/>
        <w:ind w:firstLine="340"/>
        <w:jc w:val="both"/>
        <w:rPr>
          <w:rFonts w:ascii="Lotus Linotype" w:hAnsi="Lotus Linotype" w:cs="IRNazli"/>
          <w:color w:val="000000"/>
          <w:rtl/>
        </w:rPr>
      </w:pPr>
    </w:p>
    <w:p w:rsidR="002808E1" w:rsidRPr="00327137" w:rsidRDefault="002808E1" w:rsidP="00327137">
      <w:pPr>
        <w:pStyle w:val="a0"/>
        <w:rPr>
          <w:sz w:val="24"/>
          <w:rtl/>
        </w:rPr>
      </w:pPr>
      <w:bookmarkStart w:id="36" w:name="_Toc404436286"/>
      <w:r w:rsidRPr="00327137">
        <w:rPr>
          <w:sz w:val="24"/>
          <w:rtl/>
        </w:rPr>
        <w:t>أذ</w:t>
      </w:r>
      <w:r w:rsidR="00162FBD">
        <w:rPr>
          <w:sz w:val="24"/>
          <w:rtl/>
        </w:rPr>
        <w:t>ک</w:t>
      </w:r>
      <w:r w:rsidRPr="00327137">
        <w:rPr>
          <w:sz w:val="24"/>
          <w:rtl/>
        </w:rPr>
        <w:t>ار صبح و شب</w:t>
      </w:r>
      <w:bookmarkEnd w:id="36"/>
    </w:p>
    <w:p w:rsidR="002808E1" w:rsidRPr="00327137" w:rsidRDefault="002808E1" w:rsidP="00327137">
      <w:pPr>
        <w:widowControl w:val="0"/>
        <w:ind w:firstLine="340"/>
        <w:jc w:val="both"/>
        <w:rPr>
          <w:rFonts w:ascii="Lotus Linotype" w:hAnsi="Lotus Linotype" w:cs="Lotus Linotype"/>
          <w:color w:val="000000"/>
          <w:rtl/>
        </w:rPr>
      </w:pPr>
      <w:r w:rsidRPr="00AC0058">
        <w:rPr>
          <w:rFonts w:ascii="Lotus Linotype" w:hAnsi="Lotus Linotype" w:cs="KFGQPC Uthman Taha Naskh"/>
          <w:b/>
          <w:bCs/>
          <w:color w:val="000000"/>
          <w:szCs w:val="27"/>
          <w:rtl/>
        </w:rPr>
        <w:t>الحَمْدُ للهِ وَحْدَهُ، وَالصَّلاَةُ وَالسَّلاَمُ عَلَى مَنْ لاَ نَبيَّ بَعْدَهُ</w:t>
      </w:r>
      <w:r w:rsidR="008C3E50" w:rsidRPr="00AC0058">
        <w:rPr>
          <w:rFonts w:ascii="Lotus Linotype" w:hAnsi="Lotus Linotype" w:cs="IRNazli" w:hint="cs"/>
          <w:b/>
          <w:bCs/>
          <w:sz w:val="24"/>
          <w:szCs w:val="24"/>
          <w:vertAlign w:val="superscript"/>
          <w:rtl/>
          <w:lang w:bidi="fa-IR"/>
        </w:rPr>
        <w:t xml:space="preserve"> </w:t>
      </w:r>
      <w:r w:rsidR="008C3E50" w:rsidRPr="005F6458">
        <w:rPr>
          <w:rFonts w:ascii="Lotus Linotype" w:hAnsi="Lotus Linotype" w:cs="IRNazli" w:hint="cs"/>
          <w:b/>
          <w:sz w:val="24"/>
          <w:vertAlign w:val="superscript"/>
          <w:rtl/>
          <w:lang w:bidi="fa-IR"/>
        </w:rPr>
        <w:t>(</w:t>
      </w:r>
      <w:r w:rsidR="008C3E50" w:rsidRPr="005F6458">
        <w:rPr>
          <w:rStyle w:val="FootnoteReference"/>
          <w:rFonts w:ascii="Lotus Linotype" w:hAnsi="Lotus Linotype" w:cs="IRNazli"/>
          <w:b/>
          <w:sz w:val="24"/>
          <w:rtl/>
          <w:lang w:bidi="fa-IR"/>
        </w:rPr>
        <w:footnoteReference w:id="93"/>
      </w:r>
      <w:r w:rsidR="008C3E50" w:rsidRPr="005F6458">
        <w:rPr>
          <w:rFonts w:ascii="Lotus Linotype" w:hAnsi="Lotus Linotype" w:cs="IRNazli" w:hint="cs"/>
          <w:b/>
          <w:sz w:val="24"/>
          <w:vertAlign w:val="superscript"/>
          <w:rtl/>
          <w:lang w:bidi="fa-IR"/>
        </w:rPr>
        <w:t>)</w:t>
      </w:r>
      <w:r w:rsidRPr="00327137">
        <w:rPr>
          <w:rFonts w:ascii="Lotus Linotype" w:hAnsi="Lotus Linotype" w:cs="Lotus Linotype"/>
          <w:rtl/>
        </w:rPr>
        <w:t>.</w:t>
      </w:r>
    </w:p>
    <w:p w:rsidR="002808E1" w:rsidRPr="00327137" w:rsidRDefault="008C3E50" w:rsidP="00E14D32">
      <w:pPr>
        <w:jc w:val="both"/>
        <w:rPr>
          <w:sz w:val="20"/>
          <w:szCs w:val="20"/>
        </w:rPr>
      </w:pPr>
      <w:r w:rsidRPr="00E14D32">
        <w:rPr>
          <w:rFonts w:ascii="IRNazli" w:hAnsi="IRNazli" w:cs="IRNazli"/>
          <w:rtl/>
        </w:rPr>
        <w:t>75-</w:t>
      </w:r>
      <w:r w:rsidR="00E14D32" w:rsidRPr="00725A50">
        <w:rPr>
          <w:rFonts w:ascii="Lotus Linotype" w:hAnsi="Lotus Linotype" w:cs="Traditional Arabic"/>
          <w:rtl/>
        </w:rPr>
        <w:t>﴿</w:t>
      </w:r>
      <w:r w:rsidR="00E14D32" w:rsidRPr="00725A50">
        <w:rPr>
          <w:rFonts w:ascii="Lotus Linotype" w:hAnsi="Lotus Linotype" w:cs="KFGQPC Uthmanic Script HAFS" w:hint="cs"/>
          <w:rtl/>
        </w:rPr>
        <w:t>ٱللَّهُ</w:t>
      </w:r>
      <w:r w:rsidR="00E14D32" w:rsidRPr="00725A50">
        <w:rPr>
          <w:rFonts w:ascii="Lotus Linotype" w:hAnsi="Lotus Linotype" w:cs="KFGQPC Uthmanic Script HAFS"/>
          <w:rtl/>
        </w:rPr>
        <w:t xml:space="preserve"> لَا</w:t>
      </w:r>
      <w:r w:rsidR="00E14D32" w:rsidRPr="00725A50">
        <w:rPr>
          <w:rFonts w:ascii="Tahoma" w:hAnsi="Tahoma" w:cs="KFGQPC Uthmanic Script HAFS" w:hint="cs"/>
          <w:rtl/>
        </w:rPr>
        <w:t>ٓ</w:t>
      </w:r>
      <w:r w:rsidR="00E14D32" w:rsidRPr="00725A50">
        <w:rPr>
          <w:rFonts w:ascii="Lotus Linotype" w:hAnsi="Lotus Linotype" w:cs="KFGQPC Uthmanic Script HAFS"/>
          <w:rtl/>
        </w:rPr>
        <w:t xml:space="preserve"> </w:t>
      </w:r>
      <w:r w:rsidR="00E14D32" w:rsidRPr="00725A50">
        <w:rPr>
          <w:rFonts w:ascii="Traditional Arabic" w:hAnsi="Traditional Arabic" w:cs="KFGQPC Uthmanic Script HAFS" w:hint="cs"/>
          <w:rtl/>
        </w:rPr>
        <w:t>إِلَٰهَ</w:t>
      </w:r>
      <w:r w:rsidR="00E14D32" w:rsidRPr="00725A50">
        <w:rPr>
          <w:rFonts w:ascii="Lotus Linotype" w:hAnsi="Lotus Linotype" w:cs="KFGQPC Uthmanic Script HAFS"/>
          <w:rtl/>
        </w:rPr>
        <w:t xml:space="preserve"> </w:t>
      </w:r>
      <w:r w:rsidR="00E14D32" w:rsidRPr="00725A50">
        <w:rPr>
          <w:rFonts w:ascii="Traditional Arabic" w:hAnsi="Traditional Arabic" w:cs="KFGQPC Uthmanic Script HAFS" w:hint="cs"/>
          <w:rtl/>
        </w:rPr>
        <w:t>إِلَّا</w:t>
      </w:r>
      <w:r w:rsidR="00E14D32" w:rsidRPr="00725A50">
        <w:rPr>
          <w:rFonts w:ascii="Lotus Linotype" w:hAnsi="Lotus Linotype" w:cs="KFGQPC Uthmanic Script HAFS"/>
          <w:rtl/>
        </w:rPr>
        <w:t xml:space="preserve"> </w:t>
      </w:r>
      <w:r w:rsidR="00E14D32" w:rsidRPr="00725A50">
        <w:rPr>
          <w:rFonts w:ascii="Traditional Arabic" w:hAnsi="Traditional Arabic" w:cs="KFGQPC Uthmanic Script HAFS" w:hint="cs"/>
          <w:rtl/>
        </w:rPr>
        <w:t>هُوَ</w:t>
      </w:r>
      <w:r w:rsidR="00E14D32" w:rsidRPr="00725A50">
        <w:rPr>
          <w:rFonts w:ascii="Lotus Linotype" w:hAnsi="Lotus Linotype" w:cs="KFGQPC Uthmanic Script HAFS"/>
          <w:rtl/>
        </w:rPr>
        <w:t xml:space="preserve"> </w:t>
      </w:r>
      <w:r w:rsidR="00E14D32" w:rsidRPr="00725A50">
        <w:rPr>
          <w:rFonts w:ascii="Lotus Linotype" w:hAnsi="Lotus Linotype" w:cs="KFGQPC Uthmanic Script HAFS" w:hint="cs"/>
          <w:rtl/>
        </w:rPr>
        <w:t>ٱل</w:t>
      </w:r>
      <w:r w:rsidR="00E14D32" w:rsidRPr="00725A50">
        <w:rPr>
          <w:rFonts w:ascii="Tahoma" w:hAnsi="Tahoma" w:cs="KFGQPC Uthmanic Script HAFS" w:hint="cs"/>
          <w:rtl/>
        </w:rPr>
        <w:t>ۡ</w:t>
      </w:r>
      <w:r w:rsidR="00E14D32" w:rsidRPr="00725A50">
        <w:rPr>
          <w:rFonts w:ascii="Traditional Arabic" w:hAnsi="Traditional Arabic" w:cs="KFGQPC Uthmanic Script HAFS" w:hint="cs"/>
          <w:rtl/>
        </w:rPr>
        <w:t>حَيُّ</w:t>
      </w:r>
      <w:r w:rsidR="00E14D32" w:rsidRPr="00725A50">
        <w:rPr>
          <w:rFonts w:ascii="Lotus Linotype" w:hAnsi="Lotus Linotype" w:cs="KFGQPC Uthmanic Script HAFS"/>
          <w:rtl/>
        </w:rPr>
        <w:t xml:space="preserve"> </w:t>
      </w:r>
      <w:r w:rsidR="00E14D32" w:rsidRPr="00725A50">
        <w:rPr>
          <w:rFonts w:ascii="Lotus Linotype" w:hAnsi="Lotus Linotype" w:cs="KFGQPC Uthmanic Script HAFS" w:hint="cs"/>
          <w:rtl/>
        </w:rPr>
        <w:t>ٱل</w:t>
      </w:r>
      <w:r w:rsidR="00E14D32" w:rsidRPr="00725A50">
        <w:rPr>
          <w:rFonts w:ascii="Tahoma" w:hAnsi="Tahoma" w:cs="KFGQPC Uthmanic Script HAFS" w:hint="cs"/>
          <w:rtl/>
        </w:rPr>
        <w:t>ۡ</w:t>
      </w:r>
      <w:r w:rsidR="00E14D32" w:rsidRPr="00725A50">
        <w:rPr>
          <w:rFonts w:ascii="Traditional Arabic" w:hAnsi="Traditional Arabic" w:cs="KFGQPC Uthmanic Script HAFS" w:hint="cs"/>
          <w:rtl/>
        </w:rPr>
        <w:t>قَيُّومُ</w:t>
      </w:r>
      <w:r w:rsidR="00E14D32" w:rsidRPr="00725A50">
        <w:rPr>
          <w:rFonts w:ascii="Tahoma" w:hAnsi="Tahoma" w:cs="KFGQPC Uthmanic Script HAFS" w:hint="cs"/>
          <w:rtl/>
        </w:rPr>
        <w:t>ۚ</w:t>
      </w:r>
      <w:r w:rsidR="00E14D32" w:rsidRPr="00725A50">
        <w:rPr>
          <w:rFonts w:ascii="Lotus Linotype" w:hAnsi="Lotus Linotype" w:cs="KFGQPC Uthmanic Script HAFS"/>
          <w:rtl/>
        </w:rPr>
        <w:t xml:space="preserve"> لَا تَأ</w:t>
      </w:r>
      <w:r w:rsidR="00E14D32" w:rsidRPr="00725A50">
        <w:rPr>
          <w:rFonts w:ascii="Tahoma" w:hAnsi="Tahoma" w:cs="KFGQPC Uthmanic Script HAFS" w:hint="cs"/>
          <w:rtl/>
        </w:rPr>
        <w:t>ۡ</w:t>
      </w:r>
      <w:r w:rsidR="00E14D32" w:rsidRPr="00725A50">
        <w:rPr>
          <w:rFonts w:ascii="Traditional Arabic" w:hAnsi="Traditional Arabic" w:cs="KFGQPC Uthmanic Script HAFS" w:hint="cs"/>
          <w:rtl/>
        </w:rPr>
        <w:t>خُذُهُ</w:t>
      </w:r>
      <w:r w:rsidR="00E14D32" w:rsidRPr="00725A50">
        <w:rPr>
          <w:rFonts w:ascii="Tahoma" w:hAnsi="Tahoma" w:cs="KFGQPC Uthmanic Script HAFS" w:hint="cs"/>
          <w:rtl/>
        </w:rPr>
        <w:t>ۥ</w:t>
      </w:r>
      <w:r w:rsidR="00E14D32" w:rsidRPr="00725A50">
        <w:rPr>
          <w:rFonts w:ascii="Lotus Linotype" w:hAnsi="Lotus Linotype" w:cs="KFGQPC Uthmanic Script HAFS"/>
          <w:rtl/>
        </w:rPr>
        <w:t xml:space="preserve"> سِنَة</w:t>
      </w:r>
      <w:r w:rsidR="00E14D32" w:rsidRPr="00725A50">
        <w:rPr>
          <w:rFonts w:ascii="Tahoma" w:hAnsi="Tahoma" w:cs="KFGQPC Uthmanic Script HAFS" w:hint="cs"/>
          <w:rtl/>
        </w:rPr>
        <w:t>ٞ</w:t>
      </w:r>
      <w:r w:rsidR="00E14D32" w:rsidRPr="00725A50">
        <w:rPr>
          <w:rFonts w:ascii="Lotus Linotype" w:hAnsi="Lotus Linotype" w:cs="KFGQPC Uthmanic Script HAFS"/>
          <w:rtl/>
        </w:rPr>
        <w:t xml:space="preserve"> </w:t>
      </w:r>
      <w:r w:rsidR="00E14D32" w:rsidRPr="00725A50">
        <w:rPr>
          <w:rFonts w:ascii="Traditional Arabic" w:hAnsi="Traditional Arabic" w:cs="KFGQPC Uthmanic Script HAFS" w:hint="cs"/>
          <w:rtl/>
        </w:rPr>
        <w:t>وَلَا</w:t>
      </w:r>
      <w:r w:rsidR="00E14D32" w:rsidRPr="00725A50">
        <w:rPr>
          <w:rFonts w:ascii="Lotus Linotype" w:hAnsi="Lotus Linotype" w:cs="KFGQPC Uthmanic Script HAFS"/>
          <w:rtl/>
        </w:rPr>
        <w:t xml:space="preserve"> </w:t>
      </w:r>
      <w:r w:rsidR="00E14D32" w:rsidRPr="00725A50">
        <w:rPr>
          <w:rFonts w:ascii="Traditional Arabic" w:hAnsi="Traditional Arabic" w:cs="KFGQPC Uthmanic Script HAFS" w:hint="cs"/>
          <w:rtl/>
        </w:rPr>
        <w:t>نَو</w:t>
      </w:r>
      <w:r w:rsidR="00E14D32" w:rsidRPr="00725A50">
        <w:rPr>
          <w:rFonts w:ascii="Tahoma" w:hAnsi="Tahoma" w:cs="KFGQPC Uthmanic Script HAFS" w:hint="cs"/>
          <w:rtl/>
        </w:rPr>
        <w:t>ۡ</w:t>
      </w:r>
      <w:r w:rsidR="00E14D32" w:rsidRPr="00725A50">
        <w:rPr>
          <w:rFonts w:ascii="Traditional Arabic" w:hAnsi="Traditional Arabic" w:cs="KFGQPC Uthmanic Script HAFS" w:hint="cs"/>
          <w:rtl/>
        </w:rPr>
        <w:t>م</w:t>
      </w:r>
      <w:r w:rsidR="00E14D32" w:rsidRPr="00725A50">
        <w:rPr>
          <w:rFonts w:ascii="Tahoma" w:hAnsi="Tahoma" w:cs="KFGQPC Uthmanic Script HAFS" w:hint="cs"/>
          <w:rtl/>
        </w:rPr>
        <w:t>ٞۚ</w:t>
      </w:r>
      <w:r w:rsidR="00E14D32" w:rsidRPr="00725A50">
        <w:rPr>
          <w:rFonts w:ascii="Lotus Linotype" w:hAnsi="Lotus Linotype" w:cs="KFGQPC Uthmanic Script HAFS"/>
          <w:rtl/>
        </w:rPr>
        <w:t xml:space="preserve"> </w:t>
      </w:r>
      <w:r w:rsidR="00E14D32" w:rsidRPr="00725A50">
        <w:rPr>
          <w:rFonts w:ascii="Traditional Arabic" w:hAnsi="Traditional Arabic" w:cs="KFGQPC Uthmanic Script HAFS" w:hint="cs"/>
          <w:rtl/>
        </w:rPr>
        <w:t>لَّهُ</w:t>
      </w:r>
      <w:r w:rsidR="00E14D32" w:rsidRPr="00725A50">
        <w:rPr>
          <w:rFonts w:ascii="Tahoma" w:hAnsi="Tahoma" w:cs="KFGQPC Uthmanic Script HAFS" w:hint="cs"/>
          <w:rtl/>
        </w:rPr>
        <w:t>ۥ</w:t>
      </w:r>
      <w:r w:rsidR="00E14D32" w:rsidRPr="00725A50">
        <w:rPr>
          <w:rFonts w:ascii="Lotus Linotype" w:hAnsi="Lotus Linotype" w:cs="KFGQPC Uthmanic Script HAFS"/>
          <w:rtl/>
        </w:rPr>
        <w:t xml:space="preserve"> مَا فِي </w:t>
      </w:r>
      <w:r w:rsidR="00E14D32" w:rsidRPr="00725A50">
        <w:rPr>
          <w:rFonts w:ascii="Lotus Linotype" w:hAnsi="Lotus Linotype" w:cs="KFGQPC Uthmanic Script HAFS" w:hint="cs"/>
          <w:rtl/>
        </w:rPr>
        <w:t>ٱلسَّمَٰوَٰتِ</w:t>
      </w:r>
      <w:r w:rsidR="00E14D32" w:rsidRPr="00725A50">
        <w:rPr>
          <w:rFonts w:ascii="Lotus Linotype" w:hAnsi="Lotus Linotype" w:cs="KFGQPC Uthmanic Script HAFS"/>
          <w:rtl/>
        </w:rPr>
        <w:t xml:space="preserve"> وَمَا فِي </w:t>
      </w:r>
      <w:r w:rsidR="00E14D32" w:rsidRPr="00725A50">
        <w:rPr>
          <w:rFonts w:ascii="Lotus Linotype" w:hAnsi="Lotus Linotype" w:cs="KFGQPC Uthmanic Script HAFS" w:hint="cs"/>
          <w:rtl/>
        </w:rPr>
        <w:t>ٱل</w:t>
      </w:r>
      <w:r w:rsidR="00E14D32" w:rsidRPr="00725A50">
        <w:rPr>
          <w:rFonts w:ascii="Tahoma" w:hAnsi="Tahoma" w:cs="KFGQPC Uthmanic Script HAFS" w:hint="cs"/>
          <w:rtl/>
        </w:rPr>
        <w:t>ۡ</w:t>
      </w:r>
      <w:r w:rsidR="00E14D32" w:rsidRPr="00725A50">
        <w:rPr>
          <w:rFonts w:ascii="Traditional Arabic" w:hAnsi="Traditional Arabic" w:cs="KFGQPC Uthmanic Script HAFS" w:hint="cs"/>
          <w:rtl/>
        </w:rPr>
        <w:t>أَر</w:t>
      </w:r>
      <w:r w:rsidR="00E14D32" w:rsidRPr="00725A50">
        <w:rPr>
          <w:rFonts w:ascii="Tahoma" w:hAnsi="Tahoma" w:cs="KFGQPC Uthmanic Script HAFS" w:hint="cs"/>
          <w:rtl/>
        </w:rPr>
        <w:t>ۡ</w:t>
      </w:r>
      <w:r w:rsidR="00E14D32" w:rsidRPr="00725A50">
        <w:rPr>
          <w:rFonts w:ascii="Traditional Arabic" w:hAnsi="Traditional Arabic" w:cs="KFGQPC Uthmanic Script HAFS" w:hint="cs"/>
          <w:rtl/>
        </w:rPr>
        <w:t>ضِ</w:t>
      </w:r>
      <w:r w:rsidR="00E14D32" w:rsidRPr="00725A50">
        <w:rPr>
          <w:rFonts w:ascii="Tahoma" w:hAnsi="Tahoma" w:cs="KFGQPC Uthmanic Script HAFS" w:hint="cs"/>
          <w:rtl/>
        </w:rPr>
        <w:t>ۗ</w:t>
      </w:r>
      <w:r w:rsidR="00E14D32" w:rsidRPr="00725A50">
        <w:rPr>
          <w:rFonts w:ascii="Lotus Linotype" w:hAnsi="Lotus Linotype" w:cs="KFGQPC Uthmanic Script HAFS"/>
          <w:rtl/>
        </w:rPr>
        <w:t xml:space="preserve"> مَن ذَا </w:t>
      </w:r>
      <w:r w:rsidR="00E14D32" w:rsidRPr="00725A50">
        <w:rPr>
          <w:rFonts w:ascii="Lotus Linotype" w:hAnsi="Lotus Linotype" w:cs="KFGQPC Uthmanic Script HAFS" w:hint="cs"/>
          <w:rtl/>
        </w:rPr>
        <w:t>ٱلَّذِي</w:t>
      </w:r>
      <w:r w:rsidR="00E14D32" w:rsidRPr="00725A50">
        <w:rPr>
          <w:rFonts w:ascii="Lotus Linotype" w:hAnsi="Lotus Linotype" w:cs="KFGQPC Uthmanic Script HAFS"/>
          <w:rtl/>
        </w:rPr>
        <w:t xml:space="preserve"> يَش</w:t>
      </w:r>
      <w:r w:rsidR="00E14D32" w:rsidRPr="00725A50">
        <w:rPr>
          <w:rFonts w:ascii="Tahoma" w:hAnsi="Tahoma" w:cs="KFGQPC Uthmanic Script HAFS" w:hint="cs"/>
          <w:rtl/>
        </w:rPr>
        <w:t>ۡ</w:t>
      </w:r>
      <w:r w:rsidR="00E14D32" w:rsidRPr="00725A50">
        <w:rPr>
          <w:rFonts w:ascii="Traditional Arabic" w:hAnsi="Traditional Arabic" w:cs="KFGQPC Uthmanic Script HAFS" w:hint="cs"/>
          <w:rtl/>
        </w:rPr>
        <w:t>فَعُ</w:t>
      </w:r>
      <w:r w:rsidR="00E14D32" w:rsidRPr="00725A50">
        <w:rPr>
          <w:rFonts w:ascii="Lotus Linotype" w:hAnsi="Lotus Linotype" w:cs="KFGQPC Uthmanic Script HAFS"/>
          <w:rtl/>
        </w:rPr>
        <w:t xml:space="preserve"> </w:t>
      </w:r>
      <w:r w:rsidR="00E14D32" w:rsidRPr="00725A50">
        <w:rPr>
          <w:rFonts w:ascii="Traditional Arabic" w:hAnsi="Traditional Arabic" w:cs="KFGQPC Uthmanic Script HAFS" w:hint="cs"/>
          <w:rtl/>
        </w:rPr>
        <w:t>عِندَهُ</w:t>
      </w:r>
      <w:r w:rsidR="00E14D32" w:rsidRPr="00725A50">
        <w:rPr>
          <w:rFonts w:ascii="Tahoma" w:hAnsi="Tahoma" w:cs="KFGQPC Uthmanic Script HAFS" w:hint="cs"/>
          <w:rtl/>
        </w:rPr>
        <w:t>ۥٓ</w:t>
      </w:r>
      <w:r w:rsidR="00E14D32" w:rsidRPr="00725A50">
        <w:rPr>
          <w:rFonts w:ascii="Lotus Linotype" w:hAnsi="Lotus Linotype" w:cs="KFGQPC Uthmanic Script HAFS"/>
          <w:rtl/>
        </w:rPr>
        <w:t xml:space="preserve"> إِلَّا بِإِذ</w:t>
      </w:r>
      <w:r w:rsidR="00E14D32" w:rsidRPr="00725A50">
        <w:rPr>
          <w:rFonts w:ascii="Tahoma" w:hAnsi="Tahoma" w:cs="KFGQPC Uthmanic Script HAFS" w:hint="cs"/>
          <w:rtl/>
        </w:rPr>
        <w:t>ۡ</w:t>
      </w:r>
      <w:r w:rsidR="00E14D32" w:rsidRPr="00725A50">
        <w:rPr>
          <w:rFonts w:ascii="Traditional Arabic" w:hAnsi="Traditional Arabic" w:cs="KFGQPC Uthmanic Script HAFS" w:hint="cs"/>
          <w:rtl/>
        </w:rPr>
        <w:t>نِهِ</w:t>
      </w:r>
      <w:r w:rsidR="00E14D32" w:rsidRPr="00725A50">
        <w:rPr>
          <w:rFonts w:ascii="Tahoma" w:hAnsi="Tahoma" w:cs="KFGQPC Uthmanic Script HAFS" w:hint="cs"/>
          <w:rtl/>
        </w:rPr>
        <w:t>ۦۚ</w:t>
      </w:r>
      <w:r w:rsidR="00E14D32" w:rsidRPr="00725A50">
        <w:rPr>
          <w:rFonts w:ascii="Lotus Linotype" w:hAnsi="Lotus Linotype" w:cs="KFGQPC Uthmanic Script HAFS"/>
          <w:rtl/>
        </w:rPr>
        <w:t xml:space="preserve"> يَع</w:t>
      </w:r>
      <w:r w:rsidR="00E14D32" w:rsidRPr="00725A50">
        <w:rPr>
          <w:rFonts w:ascii="Tahoma" w:hAnsi="Tahoma" w:cs="KFGQPC Uthmanic Script HAFS" w:hint="cs"/>
          <w:rtl/>
        </w:rPr>
        <w:t>ۡ</w:t>
      </w:r>
      <w:r w:rsidR="00E14D32" w:rsidRPr="00725A50">
        <w:rPr>
          <w:rFonts w:ascii="Traditional Arabic" w:hAnsi="Traditional Arabic" w:cs="KFGQPC Uthmanic Script HAFS" w:hint="cs"/>
          <w:rtl/>
        </w:rPr>
        <w:t>لَمُ</w:t>
      </w:r>
      <w:r w:rsidR="00E14D32" w:rsidRPr="00725A50">
        <w:rPr>
          <w:rFonts w:ascii="Lotus Linotype" w:hAnsi="Lotus Linotype" w:cs="KFGQPC Uthmanic Script HAFS"/>
          <w:rtl/>
        </w:rPr>
        <w:t xml:space="preserve"> </w:t>
      </w:r>
      <w:r w:rsidR="00E14D32" w:rsidRPr="00725A50">
        <w:rPr>
          <w:rFonts w:ascii="Traditional Arabic" w:hAnsi="Traditional Arabic" w:cs="KFGQPC Uthmanic Script HAFS" w:hint="cs"/>
          <w:rtl/>
        </w:rPr>
        <w:t>مَا</w:t>
      </w:r>
      <w:r w:rsidR="00E14D32" w:rsidRPr="00725A50">
        <w:rPr>
          <w:rFonts w:ascii="Lotus Linotype" w:hAnsi="Lotus Linotype" w:cs="KFGQPC Uthmanic Script HAFS"/>
          <w:rtl/>
        </w:rPr>
        <w:t xml:space="preserve"> </w:t>
      </w:r>
      <w:r w:rsidR="00E14D32" w:rsidRPr="00725A50">
        <w:rPr>
          <w:rFonts w:ascii="Traditional Arabic" w:hAnsi="Traditional Arabic" w:cs="KFGQPC Uthmanic Script HAFS" w:hint="cs"/>
          <w:rtl/>
        </w:rPr>
        <w:t>بَي</w:t>
      </w:r>
      <w:r w:rsidR="00E14D32" w:rsidRPr="00725A50">
        <w:rPr>
          <w:rFonts w:ascii="Tahoma" w:hAnsi="Tahoma" w:cs="KFGQPC Uthmanic Script HAFS" w:hint="cs"/>
          <w:rtl/>
        </w:rPr>
        <w:t>ۡ</w:t>
      </w:r>
      <w:r w:rsidR="00E14D32" w:rsidRPr="00725A50">
        <w:rPr>
          <w:rFonts w:ascii="Traditional Arabic" w:hAnsi="Traditional Arabic" w:cs="KFGQPC Uthmanic Script HAFS" w:hint="cs"/>
          <w:rtl/>
        </w:rPr>
        <w:t>نَ</w:t>
      </w:r>
      <w:r w:rsidR="00E14D32" w:rsidRPr="00725A50">
        <w:rPr>
          <w:rFonts w:ascii="Lotus Linotype" w:hAnsi="Lotus Linotype" w:cs="KFGQPC Uthmanic Script HAFS"/>
          <w:rtl/>
        </w:rPr>
        <w:t xml:space="preserve"> </w:t>
      </w:r>
      <w:r w:rsidR="00E14D32" w:rsidRPr="00725A50">
        <w:rPr>
          <w:rFonts w:ascii="Traditional Arabic" w:hAnsi="Traditional Arabic" w:cs="KFGQPC Uthmanic Script HAFS" w:hint="cs"/>
          <w:rtl/>
        </w:rPr>
        <w:t>أَي</w:t>
      </w:r>
      <w:r w:rsidR="00E14D32" w:rsidRPr="00725A50">
        <w:rPr>
          <w:rFonts w:ascii="Tahoma" w:hAnsi="Tahoma" w:cs="KFGQPC Uthmanic Script HAFS" w:hint="cs"/>
          <w:rtl/>
        </w:rPr>
        <w:t>ۡ</w:t>
      </w:r>
      <w:r w:rsidR="00E14D32" w:rsidRPr="00725A50">
        <w:rPr>
          <w:rFonts w:ascii="Traditional Arabic" w:hAnsi="Traditional Arabic" w:cs="KFGQPC Uthmanic Script HAFS" w:hint="cs"/>
          <w:rtl/>
        </w:rPr>
        <w:t>دِيهِم</w:t>
      </w:r>
      <w:r w:rsidR="00E14D32" w:rsidRPr="00725A50">
        <w:rPr>
          <w:rFonts w:ascii="Tahoma" w:hAnsi="Tahoma" w:cs="KFGQPC Uthmanic Script HAFS" w:hint="cs"/>
          <w:rtl/>
        </w:rPr>
        <w:t>ۡ</w:t>
      </w:r>
      <w:r w:rsidR="00E14D32" w:rsidRPr="00725A50">
        <w:rPr>
          <w:rFonts w:ascii="Lotus Linotype" w:hAnsi="Lotus Linotype" w:cs="KFGQPC Uthmanic Script HAFS"/>
          <w:rtl/>
        </w:rPr>
        <w:t xml:space="preserve"> </w:t>
      </w:r>
      <w:r w:rsidR="00E14D32" w:rsidRPr="00725A50">
        <w:rPr>
          <w:rFonts w:ascii="Traditional Arabic" w:hAnsi="Traditional Arabic" w:cs="KFGQPC Uthmanic Script HAFS" w:hint="cs"/>
          <w:rtl/>
        </w:rPr>
        <w:t>وَمَا</w:t>
      </w:r>
      <w:r w:rsidR="00E14D32" w:rsidRPr="00725A50">
        <w:rPr>
          <w:rFonts w:ascii="Lotus Linotype" w:hAnsi="Lotus Linotype" w:cs="KFGQPC Uthmanic Script HAFS"/>
          <w:rtl/>
        </w:rPr>
        <w:t xml:space="preserve"> </w:t>
      </w:r>
      <w:r w:rsidR="00E14D32" w:rsidRPr="00725A50">
        <w:rPr>
          <w:rFonts w:ascii="Traditional Arabic" w:hAnsi="Traditional Arabic" w:cs="KFGQPC Uthmanic Script HAFS" w:hint="cs"/>
          <w:rtl/>
        </w:rPr>
        <w:t>خَل</w:t>
      </w:r>
      <w:r w:rsidR="00E14D32" w:rsidRPr="00725A50">
        <w:rPr>
          <w:rFonts w:ascii="Tahoma" w:hAnsi="Tahoma" w:cs="KFGQPC Uthmanic Script HAFS" w:hint="cs"/>
          <w:rtl/>
        </w:rPr>
        <w:t>ۡ</w:t>
      </w:r>
      <w:r w:rsidR="00E14D32" w:rsidRPr="00725A50">
        <w:rPr>
          <w:rFonts w:ascii="Traditional Arabic" w:hAnsi="Traditional Arabic" w:cs="KFGQPC Uthmanic Script HAFS" w:hint="cs"/>
          <w:rtl/>
        </w:rPr>
        <w:t>فَهُم</w:t>
      </w:r>
      <w:r w:rsidR="00E14D32" w:rsidRPr="00725A50">
        <w:rPr>
          <w:rFonts w:ascii="Tahoma" w:hAnsi="Tahoma" w:cs="KFGQPC Uthmanic Script HAFS" w:hint="cs"/>
          <w:rtl/>
        </w:rPr>
        <w:t>ۡۖ</w:t>
      </w:r>
      <w:r w:rsidR="00E14D32" w:rsidRPr="00725A50">
        <w:rPr>
          <w:rFonts w:ascii="Lotus Linotype" w:hAnsi="Lotus Linotype" w:cs="KFGQPC Uthmanic Script HAFS"/>
          <w:rtl/>
        </w:rPr>
        <w:t xml:space="preserve"> </w:t>
      </w:r>
      <w:r w:rsidR="00E14D32" w:rsidRPr="00725A50">
        <w:rPr>
          <w:rFonts w:ascii="Traditional Arabic" w:hAnsi="Traditional Arabic" w:cs="KFGQPC Uthmanic Script HAFS" w:hint="cs"/>
          <w:rtl/>
        </w:rPr>
        <w:t>وَلَا</w:t>
      </w:r>
      <w:r w:rsidR="00E14D32" w:rsidRPr="00725A50">
        <w:rPr>
          <w:rFonts w:ascii="Lotus Linotype" w:hAnsi="Lotus Linotype" w:cs="KFGQPC Uthmanic Script HAFS"/>
          <w:rtl/>
        </w:rPr>
        <w:t xml:space="preserve"> </w:t>
      </w:r>
      <w:r w:rsidR="00E14D32" w:rsidRPr="00725A50">
        <w:rPr>
          <w:rFonts w:ascii="Traditional Arabic" w:hAnsi="Traditional Arabic" w:cs="KFGQPC Uthmanic Script HAFS" w:hint="cs"/>
          <w:rtl/>
        </w:rPr>
        <w:t>يُ</w:t>
      </w:r>
      <w:r w:rsidR="00E14D32" w:rsidRPr="00725A50">
        <w:rPr>
          <w:rFonts w:ascii="Lotus Linotype" w:hAnsi="Lotus Linotype" w:cs="KFGQPC Uthmanic Script HAFS" w:hint="cs"/>
          <w:rtl/>
        </w:rPr>
        <w:t>حِيطُونَ</w:t>
      </w:r>
      <w:r w:rsidR="00E14D32" w:rsidRPr="00725A50">
        <w:rPr>
          <w:rFonts w:ascii="Lotus Linotype" w:hAnsi="Lotus Linotype" w:cs="KFGQPC Uthmanic Script HAFS"/>
          <w:rtl/>
        </w:rPr>
        <w:t xml:space="preserve"> بِشَي</w:t>
      </w:r>
      <w:r w:rsidR="00E14D32" w:rsidRPr="00725A50">
        <w:rPr>
          <w:rFonts w:ascii="Tahoma" w:hAnsi="Tahoma" w:cs="KFGQPC Uthmanic Script HAFS" w:hint="cs"/>
          <w:rtl/>
        </w:rPr>
        <w:t>ۡ</w:t>
      </w:r>
      <w:r w:rsidR="00E14D32" w:rsidRPr="00725A50">
        <w:rPr>
          <w:rFonts w:ascii="Traditional Arabic" w:hAnsi="Traditional Arabic" w:cs="KFGQPC Uthmanic Script HAFS" w:hint="cs"/>
          <w:rtl/>
        </w:rPr>
        <w:t>ء</w:t>
      </w:r>
      <w:r w:rsidR="00E14D32" w:rsidRPr="00725A50">
        <w:rPr>
          <w:rFonts w:ascii="Tahoma" w:hAnsi="Tahoma" w:cs="KFGQPC Uthmanic Script HAFS" w:hint="cs"/>
          <w:rtl/>
        </w:rPr>
        <w:t>ٖ</w:t>
      </w:r>
      <w:r w:rsidR="00E14D32" w:rsidRPr="00725A50">
        <w:rPr>
          <w:rFonts w:ascii="Lotus Linotype" w:hAnsi="Lotus Linotype" w:cs="KFGQPC Uthmanic Script HAFS"/>
          <w:rtl/>
        </w:rPr>
        <w:t xml:space="preserve"> </w:t>
      </w:r>
      <w:r w:rsidR="00E14D32" w:rsidRPr="00725A50">
        <w:rPr>
          <w:rFonts w:ascii="Traditional Arabic" w:hAnsi="Traditional Arabic" w:cs="KFGQPC Uthmanic Script HAFS" w:hint="cs"/>
          <w:rtl/>
        </w:rPr>
        <w:t>مِّن</w:t>
      </w:r>
      <w:r w:rsidR="00E14D32" w:rsidRPr="00725A50">
        <w:rPr>
          <w:rFonts w:ascii="Tahoma" w:hAnsi="Tahoma" w:cs="KFGQPC Uthmanic Script HAFS" w:hint="cs"/>
          <w:rtl/>
        </w:rPr>
        <w:t>ۡ</w:t>
      </w:r>
      <w:r w:rsidR="00E14D32" w:rsidRPr="00725A50">
        <w:rPr>
          <w:rFonts w:ascii="Lotus Linotype" w:hAnsi="Lotus Linotype" w:cs="KFGQPC Uthmanic Script HAFS"/>
          <w:rtl/>
        </w:rPr>
        <w:t xml:space="preserve"> </w:t>
      </w:r>
      <w:r w:rsidR="00E14D32" w:rsidRPr="00725A50">
        <w:rPr>
          <w:rFonts w:ascii="Traditional Arabic" w:hAnsi="Traditional Arabic" w:cs="KFGQPC Uthmanic Script HAFS" w:hint="cs"/>
          <w:rtl/>
        </w:rPr>
        <w:t>عِل</w:t>
      </w:r>
      <w:r w:rsidR="00E14D32" w:rsidRPr="00725A50">
        <w:rPr>
          <w:rFonts w:ascii="Tahoma" w:hAnsi="Tahoma" w:cs="KFGQPC Uthmanic Script HAFS" w:hint="cs"/>
          <w:rtl/>
        </w:rPr>
        <w:t>ۡ</w:t>
      </w:r>
      <w:r w:rsidR="00E14D32" w:rsidRPr="00725A50">
        <w:rPr>
          <w:rFonts w:ascii="Traditional Arabic" w:hAnsi="Traditional Arabic" w:cs="KFGQPC Uthmanic Script HAFS" w:hint="cs"/>
          <w:rtl/>
        </w:rPr>
        <w:t>مِهِ</w:t>
      </w:r>
      <w:r w:rsidR="00E14D32" w:rsidRPr="00725A50">
        <w:rPr>
          <w:rFonts w:ascii="Tahoma" w:hAnsi="Tahoma" w:cs="KFGQPC Uthmanic Script HAFS" w:hint="cs"/>
          <w:rtl/>
        </w:rPr>
        <w:t>ۦٓ</w:t>
      </w:r>
      <w:r w:rsidR="00E14D32" w:rsidRPr="00725A50">
        <w:rPr>
          <w:rFonts w:ascii="Lotus Linotype" w:hAnsi="Lotus Linotype" w:cs="KFGQPC Uthmanic Script HAFS"/>
          <w:rtl/>
        </w:rPr>
        <w:t xml:space="preserve"> إِلَّا بِمَا شَا</w:t>
      </w:r>
      <w:r w:rsidR="00E14D32" w:rsidRPr="00725A50">
        <w:rPr>
          <w:rFonts w:ascii="Tahoma" w:hAnsi="Tahoma" w:cs="KFGQPC Uthmanic Script HAFS" w:hint="cs"/>
          <w:rtl/>
        </w:rPr>
        <w:t>ٓ</w:t>
      </w:r>
      <w:r w:rsidR="00E14D32" w:rsidRPr="00725A50">
        <w:rPr>
          <w:rFonts w:ascii="Traditional Arabic" w:hAnsi="Traditional Arabic" w:cs="KFGQPC Uthmanic Script HAFS" w:hint="cs"/>
          <w:rtl/>
        </w:rPr>
        <w:t>ءَ</w:t>
      </w:r>
      <w:r w:rsidR="00E14D32" w:rsidRPr="00725A50">
        <w:rPr>
          <w:rFonts w:ascii="Tahoma" w:hAnsi="Tahoma" w:cs="KFGQPC Uthmanic Script HAFS" w:hint="cs"/>
          <w:rtl/>
        </w:rPr>
        <w:t>ۚ</w:t>
      </w:r>
      <w:r w:rsidR="00E14D32" w:rsidRPr="00725A50">
        <w:rPr>
          <w:rFonts w:ascii="Lotus Linotype" w:hAnsi="Lotus Linotype" w:cs="KFGQPC Uthmanic Script HAFS"/>
          <w:rtl/>
        </w:rPr>
        <w:t xml:space="preserve"> </w:t>
      </w:r>
      <w:r w:rsidR="00E14D32" w:rsidRPr="00725A50">
        <w:rPr>
          <w:rFonts w:ascii="Traditional Arabic" w:hAnsi="Traditional Arabic" w:cs="KFGQPC Uthmanic Script HAFS" w:hint="cs"/>
          <w:rtl/>
        </w:rPr>
        <w:t>وَسِعَ</w:t>
      </w:r>
      <w:r w:rsidR="00E14D32" w:rsidRPr="00725A50">
        <w:rPr>
          <w:rFonts w:ascii="Lotus Linotype" w:hAnsi="Lotus Linotype" w:cs="KFGQPC Uthmanic Script HAFS"/>
          <w:rtl/>
        </w:rPr>
        <w:t xml:space="preserve"> </w:t>
      </w:r>
      <w:r w:rsidR="00E14D32" w:rsidRPr="00725A50">
        <w:rPr>
          <w:rFonts w:ascii="Traditional Arabic" w:hAnsi="Traditional Arabic" w:cs="KFGQPC Uthmanic Script HAFS" w:hint="cs"/>
          <w:rtl/>
        </w:rPr>
        <w:t>كُر</w:t>
      </w:r>
      <w:r w:rsidR="00E14D32" w:rsidRPr="00725A50">
        <w:rPr>
          <w:rFonts w:ascii="Tahoma" w:hAnsi="Tahoma" w:cs="KFGQPC Uthmanic Script HAFS" w:hint="cs"/>
          <w:rtl/>
        </w:rPr>
        <w:t>ۡ</w:t>
      </w:r>
      <w:r w:rsidR="00E14D32" w:rsidRPr="00725A50">
        <w:rPr>
          <w:rFonts w:ascii="Traditional Arabic" w:hAnsi="Traditional Arabic" w:cs="KFGQPC Uthmanic Script HAFS" w:hint="cs"/>
          <w:rtl/>
        </w:rPr>
        <w:t>سِيُّهُ</w:t>
      </w:r>
      <w:r w:rsidR="00E14D32" w:rsidRPr="00725A50">
        <w:rPr>
          <w:rFonts w:ascii="Lotus Linotype" w:hAnsi="Lotus Linotype" w:cs="KFGQPC Uthmanic Script HAFS"/>
          <w:rtl/>
        </w:rPr>
        <w:t xml:space="preserve"> </w:t>
      </w:r>
      <w:r w:rsidR="00E14D32" w:rsidRPr="00725A50">
        <w:rPr>
          <w:rFonts w:ascii="Lotus Linotype" w:hAnsi="Lotus Linotype" w:cs="KFGQPC Uthmanic Script HAFS" w:hint="cs"/>
          <w:rtl/>
        </w:rPr>
        <w:t>ٱلسَّمَٰوَٰتِ</w:t>
      </w:r>
      <w:r w:rsidR="00E14D32" w:rsidRPr="00725A50">
        <w:rPr>
          <w:rFonts w:ascii="Lotus Linotype" w:hAnsi="Lotus Linotype" w:cs="KFGQPC Uthmanic Script HAFS"/>
          <w:rtl/>
        </w:rPr>
        <w:t xml:space="preserve"> وَ</w:t>
      </w:r>
      <w:r w:rsidR="00E14D32" w:rsidRPr="00725A50">
        <w:rPr>
          <w:rFonts w:ascii="Lotus Linotype" w:hAnsi="Lotus Linotype" w:cs="KFGQPC Uthmanic Script HAFS" w:hint="cs"/>
          <w:rtl/>
        </w:rPr>
        <w:t>ٱل</w:t>
      </w:r>
      <w:r w:rsidR="00E14D32" w:rsidRPr="00725A50">
        <w:rPr>
          <w:rFonts w:ascii="Tahoma" w:hAnsi="Tahoma" w:cs="KFGQPC Uthmanic Script HAFS" w:hint="cs"/>
          <w:rtl/>
        </w:rPr>
        <w:t>ۡ</w:t>
      </w:r>
      <w:r w:rsidR="00E14D32" w:rsidRPr="00725A50">
        <w:rPr>
          <w:rFonts w:ascii="Traditional Arabic" w:hAnsi="Traditional Arabic" w:cs="KFGQPC Uthmanic Script HAFS" w:hint="cs"/>
          <w:rtl/>
        </w:rPr>
        <w:t>أَر</w:t>
      </w:r>
      <w:r w:rsidR="00E14D32" w:rsidRPr="00725A50">
        <w:rPr>
          <w:rFonts w:ascii="Tahoma" w:hAnsi="Tahoma" w:cs="KFGQPC Uthmanic Script HAFS" w:hint="cs"/>
          <w:rtl/>
        </w:rPr>
        <w:t>ۡ</w:t>
      </w:r>
      <w:r w:rsidR="00E14D32" w:rsidRPr="00725A50">
        <w:rPr>
          <w:rFonts w:ascii="Traditional Arabic" w:hAnsi="Traditional Arabic" w:cs="KFGQPC Uthmanic Script HAFS" w:hint="cs"/>
          <w:rtl/>
        </w:rPr>
        <w:t>ضَ</w:t>
      </w:r>
      <w:r w:rsidR="00E14D32" w:rsidRPr="00725A50">
        <w:rPr>
          <w:rFonts w:ascii="Tahoma" w:hAnsi="Tahoma" w:cs="KFGQPC Uthmanic Script HAFS" w:hint="cs"/>
          <w:rtl/>
        </w:rPr>
        <w:t>ۖ</w:t>
      </w:r>
      <w:r w:rsidR="00E14D32" w:rsidRPr="00725A50">
        <w:rPr>
          <w:rFonts w:ascii="Lotus Linotype" w:hAnsi="Lotus Linotype" w:cs="KFGQPC Uthmanic Script HAFS"/>
          <w:rtl/>
        </w:rPr>
        <w:t xml:space="preserve"> وَلَا يَ‍ُٔودُهُ</w:t>
      </w:r>
      <w:r w:rsidR="00E14D32" w:rsidRPr="00725A50">
        <w:rPr>
          <w:rFonts w:ascii="Tahoma" w:hAnsi="Tahoma" w:cs="KFGQPC Uthmanic Script HAFS" w:hint="cs"/>
          <w:rtl/>
        </w:rPr>
        <w:t>ۥ</w:t>
      </w:r>
      <w:r w:rsidR="00E14D32" w:rsidRPr="00725A50">
        <w:rPr>
          <w:rFonts w:ascii="Lotus Linotype" w:hAnsi="Lotus Linotype" w:cs="KFGQPC Uthmanic Script HAFS"/>
          <w:rtl/>
        </w:rPr>
        <w:t xml:space="preserve"> حِف</w:t>
      </w:r>
      <w:r w:rsidR="00E14D32" w:rsidRPr="00725A50">
        <w:rPr>
          <w:rFonts w:ascii="Tahoma" w:hAnsi="Tahoma" w:cs="KFGQPC Uthmanic Script HAFS" w:hint="cs"/>
          <w:rtl/>
        </w:rPr>
        <w:t>ۡ</w:t>
      </w:r>
      <w:r w:rsidR="00E14D32" w:rsidRPr="00725A50">
        <w:rPr>
          <w:rFonts w:ascii="Traditional Arabic" w:hAnsi="Traditional Arabic" w:cs="KFGQPC Uthmanic Script HAFS" w:hint="cs"/>
          <w:rtl/>
        </w:rPr>
        <w:t>ظُهُمَا</w:t>
      </w:r>
      <w:r w:rsidR="00E14D32" w:rsidRPr="00725A50">
        <w:rPr>
          <w:rFonts w:ascii="Tahoma" w:hAnsi="Tahoma" w:cs="KFGQPC Uthmanic Script HAFS" w:hint="cs"/>
          <w:rtl/>
        </w:rPr>
        <w:t>ۚ</w:t>
      </w:r>
      <w:r w:rsidR="00E14D32" w:rsidRPr="00725A50">
        <w:rPr>
          <w:rFonts w:ascii="Lotus Linotype" w:hAnsi="Lotus Linotype" w:cs="KFGQPC Uthmanic Script HAFS"/>
          <w:rtl/>
        </w:rPr>
        <w:t xml:space="preserve"> </w:t>
      </w:r>
      <w:r w:rsidR="00E14D32" w:rsidRPr="00725A50">
        <w:rPr>
          <w:rFonts w:ascii="Traditional Arabic" w:hAnsi="Traditional Arabic" w:cs="KFGQPC Uthmanic Script HAFS" w:hint="cs"/>
          <w:rtl/>
        </w:rPr>
        <w:t>وَهُوَ</w:t>
      </w:r>
      <w:r w:rsidR="00E14D32" w:rsidRPr="00725A50">
        <w:rPr>
          <w:rFonts w:ascii="Lotus Linotype" w:hAnsi="Lotus Linotype" w:cs="KFGQPC Uthmanic Script HAFS"/>
          <w:rtl/>
        </w:rPr>
        <w:t xml:space="preserve"> </w:t>
      </w:r>
      <w:r w:rsidR="00E14D32" w:rsidRPr="00725A50">
        <w:rPr>
          <w:rFonts w:ascii="Lotus Linotype" w:hAnsi="Lotus Linotype" w:cs="KFGQPC Uthmanic Script HAFS" w:hint="cs"/>
          <w:rtl/>
        </w:rPr>
        <w:t>ٱل</w:t>
      </w:r>
      <w:r w:rsidR="00E14D32" w:rsidRPr="00725A50">
        <w:rPr>
          <w:rFonts w:ascii="Tahoma" w:hAnsi="Tahoma" w:cs="KFGQPC Uthmanic Script HAFS" w:hint="cs"/>
          <w:rtl/>
        </w:rPr>
        <w:t>ۡ</w:t>
      </w:r>
      <w:r w:rsidR="00E14D32" w:rsidRPr="00725A50">
        <w:rPr>
          <w:rFonts w:ascii="Traditional Arabic" w:hAnsi="Traditional Arabic" w:cs="KFGQPC Uthmanic Script HAFS" w:hint="cs"/>
          <w:rtl/>
        </w:rPr>
        <w:t>عَلِيُّ</w:t>
      </w:r>
      <w:r w:rsidR="00E14D32" w:rsidRPr="00725A50">
        <w:rPr>
          <w:rFonts w:ascii="Lotus Linotype" w:hAnsi="Lotus Linotype" w:cs="KFGQPC Uthmanic Script HAFS"/>
          <w:rtl/>
        </w:rPr>
        <w:t xml:space="preserve"> </w:t>
      </w:r>
      <w:r w:rsidR="00E14D32" w:rsidRPr="00725A50">
        <w:rPr>
          <w:rFonts w:ascii="Lotus Linotype" w:hAnsi="Lotus Linotype" w:cs="KFGQPC Uthmanic Script HAFS" w:hint="cs"/>
          <w:rtl/>
        </w:rPr>
        <w:t>ٱل</w:t>
      </w:r>
      <w:r w:rsidR="00E14D32" w:rsidRPr="00725A50">
        <w:rPr>
          <w:rFonts w:ascii="Tahoma" w:hAnsi="Tahoma" w:cs="KFGQPC Uthmanic Script HAFS" w:hint="cs"/>
          <w:rtl/>
        </w:rPr>
        <w:t>ۡ</w:t>
      </w:r>
      <w:r w:rsidR="00E14D32" w:rsidRPr="00725A50">
        <w:rPr>
          <w:rFonts w:ascii="Traditional Arabic" w:hAnsi="Traditional Arabic" w:cs="KFGQPC Uthmanic Script HAFS" w:hint="cs"/>
          <w:rtl/>
        </w:rPr>
        <w:t>عَظِيمُ</w:t>
      </w:r>
      <w:r w:rsidR="00E14D32" w:rsidRPr="00725A50">
        <w:rPr>
          <w:rFonts w:ascii="Lotus Linotype" w:hAnsi="Lotus Linotype" w:cs="KFGQPC Uthmanic Script HAFS"/>
          <w:rtl/>
        </w:rPr>
        <w:t>٢٥٥</w:t>
      </w:r>
      <w:r w:rsidR="00E14D32" w:rsidRPr="00725A50">
        <w:rPr>
          <w:rFonts w:ascii="Tahoma" w:hAnsi="Tahoma" w:cs="Traditional Arabic" w:hint="cs"/>
          <w:rtl/>
        </w:rPr>
        <w:t>﴾</w:t>
      </w:r>
      <w:r w:rsidR="00E14D32" w:rsidRPr="00AC0058">
        <w:rPr>
          <w:rFonts w:ascii="Lotus Linotype" w:hAnsi="Lotus Linotype" w:cs="IRNazli" w:hint="cs"/>
          <w:b/>
          <w:bCs/>
          <w:sz w:val="24"/>
          <w:szCs w:val="24"/>
          <w:vertAlign w:val="superscript"/>
          <w:rtl/>
          <w:lang w:bidi="fa-IR"/>
        </w:rPr>
        <w:t xml:space="preserve"> </w:t>
      </w:r>
      <w:r w:rsidR="00B3401E" w:rsidRPr="005F6458">
        <w:rPr>
          <w:rFonts w:ascii="Lotus Linotype" w:hAnsi="Lotus Linotype" w:cs="IRNazli" w:hint="cs"/>
          <w:b/>
          <w:sz w:val="24"/>
          <w:vertAlign w:val="superscript"/>
          <w:rtl/>
          <w:lang w:bidi="fa-IR"/>
        </w:rPr>
        <w:t>(</w:t>
      </w:r>
      <w:r w:rsidR="00B3401E" w:rsidRPr="005F6458">
        <w:rPr>
          <w:rStyle w:val="FootnoteReference"/>
          <w:rFonts w:ascii="Lotus Linotype" w:hAnsi="Lotus Linotype" w:cs="IRNazli"/>
          <w:b/>
          <w:sz w:val="24"/>
          <w:rtl/>
          <w:lang w:bidi="fa-IR"/>
        </w:rPr>
        <w:footnoteReference w:id="94"/>
      </w:r>
      <w:r w:rsidR="00B3401E" w:rsidRPr="005F6458">
        <w:rPr>
          <w:rFonts w:ascii="Lotus Linotype" w:hAnsi="Lotus Linotype" w:cs="IRNazli" w:hint="cs"/>
          <w:b/>
          <w:sz w:val="24"/>
          <w:vertAlign w:val="superscript"/>
          <w:rtl/>
          <w:lang w:bidi="fa-IR"/>
        </w:rPr>
        <w:t>)</w:t>
      </w:r>
      <w:r w:rsidR="00B3401E" w:rsidRPr="00327137">
        <w:rPr>
          <w:rFonts w:ascii="Lotus Linotype" w:hAnsi="Lotus Linotype" w:cs="Lotus Linotype"/>
          <w:rtl/>
        </w:rPr>
        <w:t xml:space="preserve">. </w:t>
      </w:r>
      <w:r w:rsidR="002808E1" w:rsidRPr="00AC0058">
        <w:rPr>
          <w:rFonts w:ascii="Lotus Linotype" w:hAnsi="Lotus Linotype" w:cs="IRNazli"/>
          <w:color w:val="000000"/>
          <w:sz w:val="24"/>
          <w:szCs w:val="24"/>
          <w:rtl/>
        </w:rPr>
        <w:t>(ترجم</w:t>
      </w:r>
      <w:r w:rsidR="00E43A24">
        <w:rPr>
          <w:rFonts w:ascii="Lotus Linotype" w:hAnsi="Lotus Linotype" w:cs="IRNazli"/>
          <w:color w:val="000000"/>
          <w:sz w:val="24"/>
          <w:szCs w:val="24"/>
          <w:rtl/>
        </w:rPr>
        <w:t>ۀ</w:t>
      </w:r>
      <w:r w:rsidR="002808E1" w:rsidRPr="00AC0058">
        <w:rPr>
          <w:rFonts w:ascii="Lotus Linotype" w:hAnsi="Lotus Linotype" w:cs="IRNazli"/>
          <w:color w:val="000000"/>
          <w:sz w:val="24"/>
          <w:szCs w:val="24"/>
          <w:rtl/>
        </w:rPr>
        <w:t xml:space="preserve"> ا</w:t>
      </w:r>
      <w:r w:rsidR="00AC0058" w:rsidRPr="00AC0058">
        <w:rPr>
          <w:rFonts w:ascii="Lotus Linotype" w:hAnsi="Lotus Linotype" w:cs="IRNazli"/>
          <w:color w:val="000000"/>
          <w:sz w:val="24"/>
          <w:szCs w:val="24"/>
          <w:rtl/>
        </w:rPr>
        <w:t>ی</w:t>
      </w:r>
      <w:r w:rsidR="002808E1" w:rsidRPr="00AC0058">
        <w:rPr>
          <w:rFonts w:ascii="Lotus Linotype" w:hAnsi="Lotus Linotype" w:cs="IRNazli"/>
          <w:color w:val="000000"/>
          <w:sz w:val="24"/>
          <w:szCs w:val="24"/>
          <w:rtl/>
        </w:rPr>
        <w:t>ن آ</w:t>
      </w:r>
      <w:r w:rsidR="00AC0058" w:rsidRPr="00AC0058">
        <w:rPr>
          <w:rFonts w:ascii="Lotus Linotype" w:hAnsi="Lotus Linotype" w:cs="IRNazli"/>
          <w:color w:val="000000"/>
          <w:sz w:val="24"/>
          <w:szCs w:val="24"/>
          <w:rtl/>
        </w:rPr>
        <w:t>ی</w:t>
      </w:r>
      <w:r w:rsidR="002808E1" w:rsidRPr="00AC0058">
        <w:rPr>
          <w:rFonts w:ascii="Lotus Linotype" w:hAnsi="Lotus Linotype" w:cs="IRNazli"/>
          <w:color w:val="000000"/>
          <w:sz w:val="24"/>
          <w:szCs w:val="24"/>
          <w:rtl/>
        </w:rPr>
        <w:t>ه در ذ</w:t>
      </w:r>
      <w:r w:rsidR="00AC0058" w:rsidRPr="00AC0058">
        <w:rPr>
          <w:rFonts w:ascii="Lotus Linotype" w:hAnsi="Lotus Linotype" w:cs="IRNazli"/>
          <w:color w:val="000000"/>
          <w:sz w:val="24"/>
          <w:szCs w:val="24"/>
          <w:rtl/>
        </w:rPr>
        <w:t>ک</w:t>
      </w:r>
      <w:r w:rsidR="002808E1" w:rsidRPr="00AC0058">
        <w:rPr>
          <w:rFonts w:ascii="Lotus Linotype" w:hAnsi="Lotus Linotype" w:cs="IRNazli"/>
          <w:color w:val="000000"/>
          <w:sz w:val="24"/>
          <w:szCs w:val="24"/>
          <w:rtl/>
        </w:rPr>
        <w:t xml:space="preserve">ر شماره </w:t>
      </w:r>
      <w:r w:rsidRPr="00AC0058">
        <w:rPr>
          <w:rFonts w:cs="IRNazli" w:hint="cs"/>
          <w:color w:val="000000"/>
          <w:sz w:val="24"/>
          <w:szCs w:val="24"/>
          <w:rtl/>
        </w:rPr>
        <w:t>71</w:t>
      </w:r>
      <w:r w:rsidR="002808E1" w:rsidRPr="00AC0058">
        <w:rPr>
          <w:rFonts w:ascii="Lotus Linotype" w:hAnsi="Lotus Linotype" w:cs="IRNazli"/>
          <w:color w:val="000000"/>
          <w:sz w:val="24"/>
          <w:szCs w:val="24"/>
          <w:rtl/>
        </w:rPr>
        <w:t xml:space="preserve"> گذشت)</w:t>
      </w:r>
      <w:r w:rsidR="002808E1" w:rsidRPr="00327137">
        <w:rPr>
          <w:rFonts w:ascii="Lotus Linotype" w:hAnsi="Lotus Linotype" w:cs="Lotus Linotype"/>
          <w:color w:val="000000"/>
          <w:sz w:val="20"/>
          <w:szCs w:val="20"/>
          <w:rtl/>
        </w:rPr>
        <w:t>.</w:t>
      </w:r>
    </w:p>
    <w:p w:rsidR="002808E1" w:rsidRPr="00AC0058" w:rsidRDefault="008C3E50" w:rsidP="000E260E">
      <w:pPr>
        <w:jc w:val="both"/>
        <w:rPr>
          <w:rFonts w:cs="IRNazli"/>
          <w:sz w:val="22"/>
          <w:szCs w:val="22"/>
          <w:rtl/>
        </w:rPr>
      </w:pPr>
      <w:r w:rsidRPr="00AC0058">
        <w:rPr>
          <w:rFonts w:cs="IRNazli" w:hint="cs"/>
          <w:b/>
          <w:rtl/>
        </w:rPr>
        <w:t>76-</w:t>
      </w:r>
      <w:r w:rsidR="00E14D32">
        <w:rPr>
          <w:rFonts w:cs="IRNazli" w:hint="cs"/>
          <w:b/>
          <w:rtl/>
        </w:rPr>
        <w:t xml:space="preserve"> </w:t>
      </w:r>
      <w:r w:rsidR="000E260E" w:rsidRPr="000E260E">
        <w:rPr>
          <w:rFonts w:cs="KFGQPC Uthmanic Script HAFS" w:hint="cs"/>
          <w:b/>
          <w:rtl/>
        </w:rPr>
        <w:t>بِس</w:t>
      </w:r>
      <w:r w:rsidR="000E260E" w:rsidRPr="000E260E">
        <w:rPr>
          <w:rFonts w:ascii="Tahoma" w:hAnsi="Tahoma" w:cs="KFGQPC Uthmanic Script HAFS" w:hint="cs"/>
          <w:b/>
          <w:rtl/>
        </w:rPr>
        <w:t>ۡ</w:t>
      </w:r>
      <w:r w:rsidR="000E260E" w:rsidRPr="000E260E">
        <w:rPr>
          <w:rFonts w:ascii="Traditional Arabic" w:hAnsi="Traditional Arabic" w:cs="KFGQPC Uthmanic Script HAFS" w:hint="cs"/>
          <w:b/>
          <w:rtl/>
        </w:rPr>
        <w:t>مِ</w:t>
      </w:r>
      <w:r w:rsidR="000E260E" w:rsidRPr="000E260E">
        <w:rPr>
          <w:rFonts w:cs="KFGQPC Uthmanic Script HAFS"/>
          <w:b/>
          <w:rtl/>
        </w:rPr>
        <w:t xml:space="preserve"> </w:t>
      </w:r>
      <w:r w:rsidR="000E260E" w:rsidRPr="000E260E">
        <w:rPr>
          <w:rFonts w:cs="KFGQPC Uthmanic Script HAFS" w:hint="cs"/>
          <w:b/>
          <w:rtl/>
        </w:rPr>
        <w:t>ٱللَّهِ</w:t>
      </w:r>
      <w:r w:rsidR="000E260E" w:rsidRPr="000E260E">
        <w:rPr>
          <w:rFonts w:cs="KFGQPC Uthmanic Script HAFS"/>
          <w:b/>
          <w:rtl/>
        </w:rPr>
        <w:t xml:space="preserve"> </w:t>
      </w:r>
      <w:r w:rsidR="000E260E" w:rsidRPr="000E260E">
        <w:rPr>
          <w:rFonts w:cs="KFGQPC Uthmanic Script HAFS" w:hint="cs"/>
          <w:b/>
          <w:rtl/>
        </w:rPr>
        <w:t>ٱلرَّح</w:t>
      </w:r>
      <w:r w:rsidR="000E260E" w:rsidRPr="000E260E">
        <w:rPr>
          <w:rFonts w:ascii="Tahoma" w:hAnsi="Tahoma" w:cs="KFGQPC Uthmanic Script HAFS" w:hint="cs"/>
          <w:b/>
          <w:rtl/>
        </w:rPr>
        <w:t>ۡ</w:t>
      </w:r>
      <w:r w:rsidR="000E260E" w:rsidRPr="000E260E">
        <w:rPr>
          <w:rFonts w:ascii="Traditional Arabic" w:hAnsi="Traditional Arabic" w:cs="KFGQPC Uthmanic Script HAFS" w:hint="cs"/>
          <w:b/>
          <w:rtl/>
        </w:rPr>
        <w:t>مَٰنِ</w:t>
      </w:r>
      <w:r w:rsidR="000E260E" w:rsidRPr="000E260E">
        <w:rPr>
          <w:rFonts w:cs="KFGQPC Uthmanic Script HAFS"/>
          <w:b/>
          <w:rtl/>
        </w:rPr>
        <w:t xml:space="preserve"> </w:t>
      </w:r>
      <w:r w:rsidR="000E260E" w:rsidRPr="000E260E">
        <w:rPr>
          <w:rFonts w:cs="KFGQPC Uthmanic Script HAFS" w:hint="cs"/>
          <w:b/>
          <w:rtl/>
        </w:rPr>
        <w:t>ٱلرَّحِيمِ</w:t>
      </w:r>
      <w:r w:rsidR="000E260E">
        <w:rPr>
          <w:rFonts w:cs="KFGQPC Uthmanic Script HAFS" w:hint="cs"/>
          <w:b/>
          <w:rtl/>
        </w:rPr>
        <w:t xml:space="preserve"> </w:t>
      </w:r>
      <w:r w:rsidR="000E260E" w:rsidRPr="000E260E">
        <w:rPr>
          <w:rFonts w:ascii="Tahoma" w:hAnsi="Tahoma" w:cs="Traditional Arabic" w:hint="cs"/>
          <w:b/>
          <w:rtl/>
        </w:rPr>
        <w:t>﴿</w:t>
      </w:r>
      <w:r w:rsidR="000E260E" w:rsidRPr="000E260E">
        <w:rPr>
          <w:rFonts w:ascii="Tahoma" w:hAnsi="Tahoma" w:cs="KFGQPC Uthmanic Script HAFS"/>
          <w:b/>
          <w:rtl/>
        </w:rPr>
        <w:t>قُل</w:t>
      </w:r>
      <w:r w:rsidR="000E260E" w:rsidRPr="000E260E">
        <w:rPr>
          <w:rFonts w:ascii="Tahoma" w:hAnsi="Tahoma" w:cs="KFGQPC Uthmanic Script HAFS" w:hint="cs"/>
          <w:b/>
          <w:rtl/>
        </w:rPr>
        <w:t>ۡ</w:t>
      </w:r>
      <w:r w:rsidR="000E260E" w:rsidRPr="000E260E">
        <w:rPr>
          <w:rFonts w:ascii="Tahoma" w:hAnsi="Tahoma" w:cs="KFGQPC Uthmanic Script HAFS"/>
          <w:b/>
          <w:rtl/>
        </w:rPr>
        <w:t xml:space="preserve"> </w:t>
      </w:r>
      <w:r w:rsidR="000E260E" w:rsidRPr="000E260E">
        <w:rPr>
          <w:rFonts w:ascii="Traditional Arabic" w:hAnsi="Traditional Arabic" w:cs="KFGQPC Uthmanic Script HAFS" w:hint="cs"/>
          <w:b/>
          <w:rtl/>
        </w:rPr>
        <w:t>هُوَ</w:t>
      </w:r>
      <w:r w:rsidR="000E260E" w:rsidRPr="000E260E">
        <w:rPr>
          <w:rFonts w:ascii="Tahoma" w:hAnsi="Tahoma" w:cs="KFGQPC Uthmanic Script HAFS"/>
          <w:b/>
          <w:rtl/>
        </w:rPr>
        <w:t xml:space="preserve"> </w:t>
      </w:r>
      <w:r w:rsidR="000E260E" w:rsidRPr="000E260E">
        <w:rPr>
          <w:rFonts w:ascii="Tahoma" w:hAnsi="Tahoma" w:cs="KFGQPC Uthmanic Script HAFS" w:hint="cs"/>
          <w:b/>
          <w:rtl/>
        </w:rPr>
        <w:t>ٱللَّهُ</w:t>
      </w:r>
      <w:r w:rsidR="000E260E" w:rsidRPr="000E260E">
        <w:rPr>
          <w:rFonts w:ascii="Tahoma" w:hAnsi="Tahoma" w:cs="KFGQPC Uthmanic Script HAFS"/>
          <w:b/>
          <w:rtl/>
        </w:rPr>
        <w:t xml:space="preserve"> أَحَدٌ١ </w:t>
      </w:r>
      <w:r w:rsidR="000E260E" w:rsidRPr="000E260E">
        <w:rPr>
          <w:rFonts w:ascii="Tahoma" w:hAnsi="Tahoma" w:cs="KFGQPC Uthmanic Script HAFS" w:hint="cs"/>
          <w:b/>
          <w:rtl/>
        </w:rPr>
        <w:t>ٱللَّهُ</w:t>
      </w:r>
      <w:r w:rsidR="000E260E" w:rsidRPr="000E260E">
        <w:rPr>
          <w:rFonts w:ascii="Tahoma" w:hAnsi="Tahoma" w:cs="KFGQPC Uthmanic Script HAFS"/>
          <w:b/>
          <w:rtl/>
        </w:rPr>
        <w:t xml:space="preserve"> </w:t>
      </w:r>
      <w:r w:rsidR="000E260E" w:rsidRPr="000E260E">
        <w:rPr>
          <w:rFonts w:ascii="Tahoma" w:hAnsi="Tahoma" w:cs="KFGQPC Uthmanic Script HAFS" w:hint="cs"/>
          <w:b/>
          <w:rtl/>
        </w:rPr>
        <w:t>ٱلصَّمَدُ</w:t>
      </w:r>
      <w:r w:rsidR="000E260E" w:rsidRPr="000E260E">
        <w:rPr>
          <w:rFonts w:ascii="Tahoma" w:hAnsi="Tahoma" w:cs="KFGQPC Uthmanic Script HAFS"/>
          <w:b/>
          <w:rtl/>
        </w:rPr>
        <w:t>٢ لَمۡ يَلِدۡ وَلَمۡ يُولَدۡ٣ وَلَمۡ يَكُن لَّهُ</w:t>
      </w:r>
      <w:r w:rsidR="000E260E" w:rsidRPr="000E260E">
        <w:rPr>
          <w:rFonts w:ascii="Tahoma" w:hAnsi="Tahoma" w:cs="KFGQPC Uthmanic Script HAFS" w:hint="cs"/>
          <w:b/>
          <w:rtl/>
        </w:rPr>
        <w:t>ۥ</w:t>
      </w:r>
      <w:r w:rsidR="000E260E" w:rsidRPr="000E260E">
        <w:rPr>
          <w:rFonts w:ascii="Tahoma" w:hAnsi="Tahoma" w:cs="KFGQPC Uthmanic Script HAFS"/>
          <w:b/>
          <w:rtl/>
        </w:rPr>
        <w:t xml:space="preserve"> كُفُوًا أَحَدُۢ٤</w:t>
      </w:r>
      <w:r w:rsidR="000E260E" w:rsidRPr="000E260E">
        <w:rPr>
          <w:rFonts w:ascii="Tahoma" w:hAnsi="Tahoma" w:cs="Traditional Arabic" w:hint="cs"/>
          <w:b/>
          <w:rtl/>
        </w:rPr>
        <w:t>﴾</w:t>
      </w:r>
      <w:r w:rsidRPr="00327137">
        <w:rPr>
          <w:rFonts w:hint="cs"/>
          <w:sz w:val="24"/>
          <w:szCs w:val="24"/>
          <w:rtl/>
        </w:rPr>
        <w:t xml:space="preserve"> </w:t>
      </w:r>
      <w:r w:rsidRPr="00AC0058">
        <w:rPr>
          <w:rFonts w:cs="IRNazli" w:hint="cs"/>
          <w:sz w:val="26"/>
          <w:szCs w:val="26"/>
          <w:rtl/>
        </w:rPr>
        <w:t>[الإخلاص: 1-4].</w:t>
      </w:r>
      <w:r w:rsidRPr="005F6458">
        <w:rPr>
          <w:rFonts w:cs="IRNazli" w:hint="cs"/>
          <w:b/>
          <w:sz w:val="24"/>
          <w:vertAlign w:val="superscript"/>
          <w:rtl/>
        </w:rPr>
        <w:t>(</w:t>
      </w:r>
      <w:r w:rsidRPr="005F6458">
        <w:rPr>
          <w:rStyle w:val="FootnoteReference"/>
          <w:rFonts w:cs="IRNazli"/>
          <w:b/>
          <w:sz w:val="24"/>
          <w:rtl/>
        </w:rPr>
        <w:footnoteReference w:id="95"/>
      </w:r>
      <w:r w:rsidRPr="005F6458">
        <w:rPr>
          <w:rFonts w:cs="IRNazli" w:hint="cs"/>
          <w:b/>
          <w:sz w:val="24"/>
          <w:vertAlign w:val="superscript"/>
          <w:rtl/>
        </w:rPr>
        <w:t>)</w:t>
      </w:r>
    </w:p>
    <w:p w:rsidR="002808E1" w:rsidRDefault="000E260E" w:rsidP="000E260E">
      <w:pPr>
        <w:jc w:val="both"/>
        <w:rPr>
          <w:rFonts w:ascii="Lotus Linotype" w:hAnsi="Lotus Linotype" w:cs="IRNazli"/>
          <w:b/>
          <w:bCs/>
          <w:sz w:val="24"/>
          <w:szCs w:val="24"/>
          <w:vertAlign w:val="superscript"/>
          <w:rtl/>
        </w:rPr>
      </w:pPr>
      <w:r w:rsidRPr="000E260E">
        <w:rPr>
          <w:rFonts w:cs="KFGQPC Uthmanic Script HAFS" w:hint="cs"/>
          <w:b/>
          <w:rtl/>
        </w:rPr>
        <w:t>بِس</w:t>
      </w:r>
      <w:r w:rsidRPr="000E260E">
        <w:rPr>
          <w:rFonts w:ascii="Tahoma" w:hAnsi="Tahoma" w:cs="KFGQPC Uthmanic Script HAFS" w:hint="cs"/>
          <w:b/>
          <w:rtl/>
        </w:rPr>
        <w:t>ۡ</w:t>
      </w:r>
      <w:r w:rsidRPr="000E260E">
        <w:rPr>
          <w:rFonts w:ascii="Traditional Arabic" w:hAnsi="Traditional Arabic" w:cs="KFGQPC Uthmanic Script HAFS" w:hint="cs"/>
          <w:b/>
          <w:rtl/>
        </w:rPr>
        <w:t>مِ</w:t>
      </w:r>
      <w:r w:rsidRPr="000E260E">
        <w:rPr>
          <w:rFonts w:cs="KFGQPC Uthmanic Script HAFS"/>
          <w:b/>
          <w:rtl/>
        </w:rPr>
        <w:t xml:space="preserve"> </w:t>
      </w:r>
      <w:r w:rsidRPr="000E260E">
        <w:rPr>
          <w:rFonts w:cs="KFGQPC Uthmanic Script HAFS" w:hint="cs"/>
          <w:b/>
          <w:rtl/>
        </w:rPr>
        <w:t>ٱللَّهِ</w:t>
      </w:r>
      <w:r w:rsidRPr="000E260E">
        <w:rPr>
          <w:rFonts w:cs="KFGQPC Uthmanic Script HAFS"/>
          <w:b/>
          <w:rtl/>
        </w:rPr>
        <w:t xml:space="preserve"> </w:t>
      </w:r>
      <w:r w:rsidRPr="000E260E">
        <w:rPr>
          <w:rFonts w:cs="KFGQPC Uthmanic Script HAFS" w:hint="cs"/>
          <w:b/>
          <w:rtl/>
        </w:rPr>
        <w:t>ٱلرَّح</w:t>
      </w:r>
      <w:r w:rsidRPr="000E260E">
        <w:rPr>
          <w:rFonts w:ascii="Tahoma" w:hAnsi="Tahoma" w:cs="KFGQPC Uthmanic Script HAFS" w:hint="cs"/>
          <w:b/>
          <w:rtl/>
        </w:rPr>
        <w:t>ۡ</w:t>
      </w:r>
      <w:r w:rsidRPr="000E260E">
        <w:rPr>
          <w:rFonts w:ascii="Traditional Arabic" w:hAnsi="Traditional Arabic" w:cs="KFGQPC Uthmanic Script HAFS" w:hint="cs"/>
          <w:b/>
          <w:rtl/>
        </w:rPr>
        <w:t>مَٰنِ</w:t>
      </w:r>
      <w:r w:rsidRPr="000E260E">
        <w:rPr>
          <w:rFonts w:cs="KFGQPC Uthmanic Script HAFS"/>
          <w:b/>
          <w:rtl/>
        </w:rPr>
        <w:t xml:space="preserve"> </w:t>
      </w:r>
      <w:r w:rsidRPr="000E260E">
        <w:rPr>
          <w:rFonts w:cs="KFGQPC Uthmanic Script HAFS" w:hint="cs"/>
          <w:b/>
          <w:rtl/>
        </w:rPr>
        <w:t>ٱلرَّحِيمِ</w:t>
      </w:r>
      <w:r>
        <w:rPr>
          <w:rFonts w:hint="cs"/>
          <w:sz w:val="20"/>
          <w:szCs w:val="20"/>
          <w:rtl/>
        </w:rPr>
        <w:t xml:space="preserve"> </w:t>
      </w:r>
      <w:r w:rsidRPr="000E260E">
        <w:rPr>
          <w:rFonts w:ascii="Tahoma" w:hAnsi="Tahoma" w:cs="Traditional Arabic" w:hint="cs"/>
          <w:sz w:val="20"/>
          <w:rtl/>
        </w:rPr>
        <w:t>﴿</w:t>
      </w:r>
      <w:r w:rsidRPr="000E260E">
        <w:rPr>
          <w:rFonts w:ascii="Tahoma" w:hAnsi="Tahoma" w:cs="KFGQPC Uthmanic Script HAFS"/>
          <w:sz w:val="20"/>
          <w:rtl/>
        </w:rPr>
        <w:t>قُل</w:t>
      </w:r>
      <w:r w:rsidRPr="000E260E">
        <w:rPr>
          <w:rFonts w:ascii="Tahoma" w:hAnsi="Tahoma" w:cs="KFGQPC Uthmanic Script HAFS" w:hint="cs"/>
          <w:sz w:val="20"/>
          <w:rtl/>
        </w:rPr>
        <w:t>ۡ</w:t>
      </w:r>
      <w:r w:rsidRPr="000E260E">
        <w:rPr>
          <w:rFonts w:ascii="Tahoma" w:hAnsi="Tahoma" w:cs="KFGQPC Uthmanic Script HAFS"/>
          <w:sz w:val="20"/>
          <w:rtl/>
        </w:rPr>
        <w:t xml:space="preserve"> </w:t>
      </w:r>
      <w:r w:rsidRPr="000E260E">
        <w:rPr>
          <w:rFonts w:ascii="Traditional Arabic" w:hAnsi="Traditional Arabic" w:cs="KFGQPC Uthmanic Script HAFS" w:hint="cs"/>
          <w:sz w:val="20"/>
          <w:rtl/>
        </w:rPr>
        <w:t>أَعُوذُ</w:t>
      </w:r>
      <w:r w:rsidRPr="000E260E">
        <w:rPr>
          <w:rFonts w:ascii="Tahoma" w:hAnsi="Tahoma" w:cs="KFGQPC Uthmanic Script HAFS"/>
          <w:sz w:val="20"/>
          <w:rtl/>
        </w:rPr>
        <w:t xml:space="preserve"> </w:t>
      </w:r>
      <w:r w:rsidRPr="000E260E">
        <w:rPr>
          <w:rFonts w:ascii="Traditional Arabic" w:hAnsi="Traditional Arabic" w:cs="KFGQPC Uthmanic Script HAFS" w:hint="cs"/>
          <w:sz w:val="20"/>
          <w:rtl/>
        </w:rPr>
        <w:t>بِرَبِّ</w:t>
      </w:r>
      <w:r w:rsidRPr="000E260E">
        <w:rPr>
          <w:rFonts w:ascii="Tahoma" w:hAnsi="Tahoma" w:cs="KFGQPC Uthmanic Script HAFS"/>
          <w:sz w:val="20"/>
          <w:rtl/>
        </w:rPr>
        <w:t xml:space="preserve"> </w:t>
      </w:r>
      <w:r w:rsidRPr="000E260E">
        <w:rPr>
          <w:rFonts w:ascii="Tahoma" w:hAnsi="Tahoma" w:cs="KFGQPC Uthmanic Script HAFS" w:hint="cs"/>
          <w:sz w:val="20"/>
          <w:rtl/>
        </w:rPr>
        <w:t>ٱلۡ</w:t>
      </w:r>
      <w:r w:rsidRPr="000E260E">
        <w:rPr>
          <w:rFonts w:ascii="Traditional Arabic" w:hAnsi="Traditional Arabic" w:cs="KFGQPC Uthmanic Script HAFS" w:hint="cs"/>
          <w:sz w:val="20"/>
          <w:rtl/>
        </w:rPr>
        <w:t>فَلَقِ</w:t>
      </w:r>
      <w:r w:rsidRPr="000E260E">
        <w:rPr>
          <w:rFonts w:ascii="Tahoma" w:hAnsi="Tahoma" w:cs="KFGQPC Uthmanic Script HAFS"/>
          <w:sz w:val="20"/>
          <w:rtl/>
        </w:rPr>
        <w:t xml:space="preserve">١ مِن شَرِّ مَا خَلَقَ٢ </w:t>
      </w:r>
      <w:r w:rsidR="00B61682">
        <w:rPr>
          <w:rFonts w:ascii="Tahoma" w:hAnsi="Tahoma" w:cs="KFGQPC Uthmanic Script HAFS" w:hint="cs"/>
          <w:sz w:val="20"/>
          <w:rtl/>
        </w:rPr>
        <w:br/>
      </w:r>
      <w:r w:rsidR="00B61682" w:rsidRPr="00B61682">
        <w:rPr>
          <w:rFonts w:ascii="Tahoma" w:hAnsi="Tahoma" w:cs="KFGQPC Uthmanic Script HAFS"/>
          <w:sz w:val="2"/>
          <w:szCs w:val="2"/>
          <w:rtl/>
        </w:rPr>
        <w:br/>
      </w:r>
      <w:r w:rsidRPr="000E260E">
        <w:rPr>
          <w:rFonts w:ascii="Tahoma" w:hAnsi="Tahoma" w:cs="KFGQPC Uthmanic Script HAFS"/>
          <w:sz w:val="20"/>
          <w:rtl/>
        </w:rPr>
        <w:t xml:space="preserve">وَمِن شَرِّ غَاسِقٍ إِذَا وَقَبَ٣ وَمِن شَرِّ </w:t>
      </w:r>
      <w:r w:rsidRPr="000E260E">
        <w:rPr>
          <w:rFonts w:ascii="Tahoma" w:hAnsi="Tahoma" w:cs="KFGQPC Uthmanic Script HAFS" w:hint="cs"/>
          <w:sz w:val="20"/>
          <w:rtl/>
        </w:rPr>
        <w:t>ٱلنَّفَّٰثَٰتِ</w:t>
      </w:r>
      <w:r w:rsidRPr="000E260E">
        <w:rPr>
          <w:rFonts w:ascii="Tahoma" w:hAnsi="Tahoma" w:cs="KFGQPC Uthmanic Script HAFS"/>
          <w:sz w:val="20"/>
          <w:rtl/>
        </w:rPr>
        <w:t xml:space="preserve"> فِي </w:t>
      </w:r>
      <w:r w:rsidRPr="000E260E">
        <w:rPr>
          <w:rFonts w:ascii="Tahoma" w:hAnsi="Tahoma" w:cs="KFGQPC Uthmanic Script HAFS" w:hint="cs"/>
          <w:sz w:val="20"/>
          <w:rtl/>
        </w:rPr>
        <w:t>ٱلۡعُقَدِ</w:t>
      </w:r>
      <w:r w:rsidRPr="000E260E">
        <w:rPr>
          <w:rFonts w:ascii="Tahoma" w:hAnsi="Tahoma" w:cs="KFGQPC Uthmanic Script HAFS"/>
          <w:sz w:val="20"/>
          <w:rtl/>
        </w:rPr>
        <w:t>٤ وَمِن شَرِّ حَاسِدٍ إِذَا حَسَدَ٥</w:t>
      </w:r>
      <w:r w:rsidRPr="000E260E">
        <w:rPr>
          <w:rFonts w:ascii="Tahoma" w:hAnsi="Tahoma" w:cs="Traditional Arabic" w:hint="cs"/>
          <w:sz w:val="20"/>
          <w:rtl/>
        </w:rPr>
        <w:t>﴾</w:t>
      </w:r>
      <w:r w:rsidR="00154D71" w:rsidRPr="00327137">
        <w:rPr>
          <w:rFonts w:cs="Lotus Linotype" w:hint="cs"/>
          <w:sz w:val="22"/>
          <w:szCs w:val="22"/>
          <w:rtl/>
        </w:rPr>
        <w:t xml:space="preserve"> </w:t>
      </w:r>
      <w:r w:rsidR="00154D71" w:rsidRPr="00AC0058">
        <w:rPr>
          <w:rFonts w:cs="IRNazli" w:hint="cs"/>
          <w:sz w:val="26"/>
          <w:szCs w:val="26"/>
          <w:rtl/>
        </w:rPr>
        <w:t>[الفلق: 1-5]</w:t>
      </w:r>
      <w:r w:rsidR="00154D71" w:rsidRPr="00AC0058">
        <w:rPr>
          <w:rFonts w:ascii="Lotus Linotype" w:hAnsi="Lotus Linotype" w:cs="IRNazli" w:hint="cs"/>
          <w:sz w:val="26"/>
          <w:szCs w:val="26"/>
          <w:rtl/>
        </w:rPr>
        <w:t>.</w:t>
      </w:r>
      <w:r w:rsidR="00154D71" w:rsidRPr="005F6458">
        <w:rPr>
          <w:rFonts w:ascii="Lotus Linotype" w:hAnsi="Lotus Linotype" w:cs="IRNazli" w:hint="cs"/>
          <w:b/>
          <w:sz w:val="24"/>
          <w:vertAlign w:val="superscript"/>
          <w:rtl/>
        </w:rPr>
        <w:t>(</w:t>
      </w:r>
      <w:r w:rsidR="00154D71" w:rsidRPr="005F6458">
        <w:rPr>
          <w:rStyle w:val="FootnoteReference"/>
          <w:rFonts w:ascii="Lotus Linotype" w:hAnsi="Lotus Linotype" w:cs="IRNazli"/>
          <w:b/>
          <w:sz w:val="24"/>
          <w:rtl/>
        </w:rPr>
        <w:footnoteReference w:id="96"/>
      </w:r>
      <w:r w:rsidR="00154D71" w:rsidRPr="005F6458">
        <w:rPr>
          <w:rFonts w:ascii="Lotus Linotype" w:hAnsi="Lotus Linotype" w:cs="IRNazli" w:hint="cs"/>
          <w:b/>
          <w:sz w:val="24"/>
          <w:vertAlign w:val="superscript"/>
          <w:rtl/>
        </w:rPr>
        <w:t>)</w:t>
      </w:r>
    </w:p>
    <w:p w:rsidR="002808E1" w:rsidRPr="00AC0058" w:rsidRDefault="000E260E" w:rsidP="000E260E">
      <w:pPr>
        <w:jc w:val="both"/>
        <w:rPr>
          <w:rFonts w:cs="IRNazli"/>
          <w:rtl/>
        </w:rPr>
      </w:pPr>
      <w:r w:rsidRPr="000E260E">
        <w:rPr>
          <w:rFonts w:cs="KFGQPC Uthmanic Script HAFS" w:hint="cs"/>
          <w:b/>
          <w:rtl/>
        </w:rPr>
        <w:t>بِس</w:t>
      </w:r>
      <w:r w:rsidRPr="000E260E">
        <w:rPr>
          <w:rFonts w:ascii="Tahoma" w:hAnsi="Tahoma" w:cs="KFGQPC Uthmanic Script HAFS" w:hint="cs"/>
          <w:b/>
          <w:rtl/>
        </w:rPr>
        <w:t>ۡ</w:t>
      </w:r>
      <w:r w:rsidRPr="000E260E">
        <w:rPr>
          <w:rFonts w:ascii="Traditional Arabic" w:hAnsi="Traditional Arabic" w:cs="KFGQPC Uthmanic Script HAFS" w:hint="cs"/>
          <w:b/>
          <w:rtl/>
        </w:rPr>
        <w:t>مِ</w:t>
      </w:r>
      <w:r w:rsidRPr="000E260E">
        <w:rPr>
          <w:rFonts w:cs="KFGQPC Uthmanic Script HAFS"/>
          <w:b/>
          <w:rtl/>
        </w:rPr>
        <w:t xml:space="preserve"> </w:t>
      </w:r>
      <w:r w:rsidRPr="000E260E">
        <w:rPr>
          <w:rFonts w:cs="KFGQPC Uthmanic Script HAFS" w:hint="cs"/>
          <w:b/>
          <w:rtl/>
        </w:rPr>
        <w:t>ٱللَّهِ</w:t>
      </w:r>
      <w:r w:rsidRPr="000E260E">
        <w:rPr>
          <w:rFonts w:cs="KFGQPC Uthmanic Script HAFS"/>
          <w:b/>
          <w:rtl/>
        </w:rPr>
        <w:t xml:space="preserve"> </w:t>
      </w:r>
      <w:r w:rsidRPr="000E260E">
        <w:rPr>
          <w:rFonts w:cs="KFGQPC Uthmanic Script HAFS" w:hint="cs"/>
          <w:b/>
          <w:rtl/>
        </w:rPr>
        <w:t>ٱلرَّح</w:t>
      </w:r>
      <w:r w:rsidRPr="000E260E">
        <w:rPr>
          <w:rFonts w:ascii="Tahoma" w:hAnsi="Tahoma" w:cs="KFGQPC Uthmanic Script HAFS" w:hint="cs"/>
          <w:b/>
          <w:rtl/>
        </w:rPr>
        <w:t>ۡ</w:t>
      </w:r>
      <w:r w:rsidRPr="000E260E">
        <w:rPr>
          <w:rFonts w:ascii="Traditional Arabic" w:hAnsi="Traditional Arabic" w:cs="KFGQPC Uthmanic Script HAFS" w:hint="cs"/>
          <w:b/>
          <w:rtl/>
        </w:rPr>
        <w:t>مَٰنِ</w:t>
      </w:r>
      <w:r w:rsidRPr="000E260E">
        <w:rPr>
          <w:rFonts w:cs="KFGQPC Uthmanic Script HAFS"/>
          <w:b/>
          <w:rtl/>
        </w:rPr>
        <w:t xml:space="preserve"> </w:t>
      </w:r>
      <w:r w:rsidRPr="000E260E">
        <w:rPr>
          <w:rFonts w:cs="KFGQPC Uthmanic Script HAFS" w:hint="cs"/>
          <w:b/>
          <w:rtl/>
        </w:rPr>
        <w:t>ٱلرَّحِيمِ</w:t>
      </w:r>
      <w:r>
        <w:rPr>
          <w:rFonts w:hint="cs"/>
          <w:sz w:val="20"/>
          <w:szCs w:val="20"/>
          <w:rtl/>
        </w:rPr>
        <w:t xml:space="preserve"> </w:t>
      </w:r>
      <w:r w:rsidRPr="000E260E">
        <w:rPr>
          <w:rFonts w:ascii="Tahoma" w:hAnsi="Tahoma" w:cs="Traditional Arabic" w:hint="cs"/>
          <w:sz w:val="20"/>
          <w:rtl/>
        </w:rPr>
        <w:t>﴿</w:t>
      </w:r>
      <w:r w:rsidRPr="000E260E">
        <w:rPr>
          <w:rFonts w:ascii="Tahoma" w:hAnsi="Tahoma" w:cs="KFGQPC Uthmanic Script HAFS"/>
          <w:sz w:val="20"/>
          <w:rtl/>
        </w:rPr>
        <w:t>قُل</w:t>
      </w:r>
      <w:r w:rsidRPr="000E260E">
        <w:rPr>
          <w:rFonts w:ascii="Tahoma" w:hAnsi="Tahoma" w:cs="KFGQPC Uthmanic Script HAFS" w:hint="cs"/>
          <w:sz w:val="20"/>
          <w:rtl/>
        </w:rPr>
        <w:t>ۡ</w:t>
      </w:r>
      <w:r w:rsidRPr="000E260E">
        <w:rPr>
          <w:rFonts w:ascii="Tahoma" w:hAnsi="Tahoma" w:cs="KFGQPC Uthmanic Script HAFS"/>
          <w:sz w:val="20"/>
          <w:rtl/>
        </w:rPr>
        <w:t xml:space="preserve"> </w:t>
      </w:r>
      <w:r w:rsidRPr="000E260E">
        <w:rPr>
          <w:rFonts w:ascii="Traditional Arabic" w:hAnsi="Traditional Arabic" w:cs="KFGQPC Uthmanic Script HAFS" w:hint="cs"/>
          <w:sz w:val="20"/>
          <w:rtl/>
        </w:rPr>
        <w:t>أَعُوذُ</w:t>
      </w:r>
      <w:r w:rsidRPr="000E260E">
        <w:rPr>
          <w:rFonts w:ascii="Tahoma" w:hAnsi="Tahoma" w:cs="KFGQPC Uthmanic Script HAFS"/>
          <w:sz w:val="20"/>
          <w:rtl/>
        </w:rPr>
        <w:t xml:space="preserve"> </w:t>
      </w:r>
      <w:r w:rsidRPr="000E260E">
        <w:rPr>
          <w:rFonts w:ascii="Traditional Arabic" w:hAnsi="Traditional Arabic" w:cs="KFGQPC Uthmanic Script HAFS" w:hint="cs"/>
          <w:sz w:val="20"/>
          <w:rtl/>
        </w:rPr>
        <w:t>بِرَبِّ</w:t>
      </w:r>
      <w:r w:rsidRPr="000E260E">
        <w:rPr>
          <w:rFonts w:ascii="Tahoma" w:hAnsi="Tahoma" w:cs="KFGQPC Uthmanic Script HAFS"/>
          <w:sz w:val="20"/>
          <w:rtl/>
        </w:rPr>
        <w:t xml:space="preserve"> </w:t>
      </w:r>
      <w:r w:rsidRPr="000E260E">
        <w:rPr>
          <w:rFonts w:ascii="Tahoma" w:hAnsi="Tahoma" w:cs="KFGQPC Uthmanic Script HAFS" w:hint="cs"/>
          <w:sz w:val="20"/>
          <w:rtl/>
        </w:rPr>
        <w:t>ٱلنَّاسِ</w:t>
      </w:r>
      <w:r w:rsidRPr="000E260E">
        <w:rPr>
          <w:rFonts w:ascii="Tahoma" w:hAnsi="Tahoma" w:cs="KFGQPC Uthmanic Script HAFS"/>
          <w:sz w:val="20"/>
          <w:rtl/>
        </w:rPr>
        <w:t xml:space="preserve">١ مَلِكِ </w:t>
      </w:r>
      <w:r w:rsidRPr="000E260E">
        <w:rPr>
          <w:rFonts w:ascii="Tahoma" w:hAnsi="Tahoma" w:cs="KFGQPC Uthmanic Script HAFS" w:hint="cs"/>
          <w:sz w:val="20"/>
          <w:rtl/>
        </w:rPr>
        <w:t>ٱلنَّاسِ</w:t>
      </w:r>
      <w:r w:rsidRPr="000E260E">
        <w:rPr>
          <w:rFonts w:ascii="Tahoma" w:hAnsi="Tahoma" w:cs="KFGQPC Uthmanic Script HAFS"/>
          <w:sz w:val="20"/>
          <w:rtl/>
        </w:rPr>
        <w:t xml:space="preserve">٢ إِلَٰهِ </w:t>
      </w:r>
      <w:r w:rsidRPr="000E260E">
        <w:rPr>
          <w:rFonts w:ascii="Tahoma" w:hAnsi="Tahoma" w:cs="KFGQPC Uthmanic Script HAFS" w:hint="cs"/>
          <w:sz w:val="20"/>
          <w:rtl/>
        </w:rPr>
        <w:t>ٱلنَّاسِ</w:t>
      </w:r>
      <w:r w:rsidRPr="000E260E">
        <w:rPr>
          <w:rFonts w:ascii="Tahoma" w:hAnsi="Tahoma" w:cs="KFGQPC Uthmanic Script HAFS"/>
          <w:sz w:val="20"/>
          <w:rtl/>
        </w:rPr>
        <w:t xml:space="preserve">٣ مِن شَرِّ </w:t>
      </w:r>
      <w:r w:rsidRPr="000E260E">
        <w:rPr>
          <w:rFonts w:ascii="Tahoma" w:hAnsi="Tahoma" w:cs="KFGQPC Uthmanic Script HAFS" w:hint="cs"/>
          <w:sz w:val="20"/>
          <w:rtl/>
        </w:rPr>
        <w:t>ٱلۡوَسۡوَاسِ</w:t>
      </w:r>
      <w:r w:rsidRPr="000E260E">
        <w:rPr>
          <w:rFonts w:ascii="Tahoma" w:hAnsi="Tahoma" w:cs="KFGQPC Uthmanic Script HAFS"/>
          <w:sz w:val="20"/>
          <w:rtl/>
        </w:rPr>
        <w:t xml:space="preserve"> </w:t>
      </w:r>
      <w:r w:rsidRPr="000E260E">
        <w:rPr>
          <w:rFonts w:ascii="Tahoma" w:hAnsi="Tahoma" w:cs="KFGQPC Uthmanic Script HAFS" w:hint="cs"/>
          <w:sz w:val="20"/>
          <w:rtl/>
        </w:rPr>
        <w:t>ٱلۡخَنَّاسِ</w:t>
      </w:r>
      <w:r w:rsidRPr="000E260E">
        <w:rPr>
          <w:rFonts w:ascii="Tahoma" w:hAnsi="Tahoma" w:cs="KFGQPC Uthmanic Script HAFS"/>
          <w:sz w:val="20"/>
          <w:rtl/>
        </w:rPr>
        <w:t xml:space="preserve">٤ </w:t>
      </w:r>
      <w:r w:rsidRPr="000E260E">
        <w:rPr>
          <w:rFonts w:ascii="Tahoma" w:hAnsi="Tahoma" w:cs="KFGQPC Uthmanic Script HAFS" w:hint="cs"/>
          <w:sz w:val="20"/>
          <w:rtl/>
        </w:rPr>
        <w:t>ٱلَّذِي</w:t>
      </w:r>
      <w:r w:rsidRPr="000E260E">
        <w:rPr>
          <w:rFonts w:ascii="Tahoma" w:hAnsi="Tahoma" w:cs="KFGQPC Uthmanic Script HAFS"/>
          <w:sz w:val="20"/>
          <w:rtl/>
        </w:rPr>
        <w:t xml:space="preserve"> يُوَسۡوِسُ فِي صُدُورِ </w:t>
      </w:r>
      <w:r w:rsidRPr="000E260E">
        <w:rPr>
          <w:rFonts w:ascii="Tahoma" w:hAnsi="Tahoma" w:cs="KFGQPC Uthmanic Script HAFS" w:hint="cs"/>
          <w:sz w:val="20"/>
          <w:rtl/>
        </w:rPr>
        <w:t>ٱلنَّاسِ</w:t>
      </w:r>
      <w:r w:rsidRPr="000E260E">
        <w:rPr>
          <w:rFonts w:ascii="Tahoma" w:hAnsi="Tahoma" w:cs="KFGQPC Uthmanic Script HAFS"/>
          <w:sz w:val="20"/>
          <w:rtl/>
        </w:rPr>
        <w:t xml:space="preserve">٥ مِنَ </w:t>
      </w:r>
      <w:r w:rsidRPr="000E260E">
        <w:rPr>
          <w:rFonts w:ascii="Tahoma" w:hAnsi="Tahoma" w:cs="KFGQPC Uthmanic Script HAFS" w:hint="cs"/>
          <w:sz w:val="20"/>
          <w:rtl/>
        </w:rPr>
        <w:t>ٱلۡجِنَّةِ</w:t>
      </w:r>
      <w:r w:rsidRPr="000E260E">
        <w:rPr>
          <w:rFonts w:ascii="Tahoma" w:hAnsi="Tahoma" w:cs="KFGQPC Uthmanic Script HAFS"/>
          <w:sz w:val="20"/>
          <w:rtl/>
        </w:rPr>
        <w:t xml:space="preserve"> وَ</w:t>
      </w:r>
      <w:r w:rsidRPr="000E260E">
        <w:rPr>
          <w:rFonts w:ascii="Tahoma" w:hAnsi="Tahoma" w:cs="KFGQPC Uthmanic Script HAFS" w:hint="cs"/>
          <w:sz w:val="20"/>
          <w:rtl/>
        </w:rPr>
        <w:t>ٱلنَّاسِ</w:t>
      </w:r>
      <w:r w:rsidRPr="000E260E">
        <w:rPr>
          <w:rFonts w:ascii="Tahoma" w:hAnsi="Tahoma" w:cs="KFGQPC Uthmanic Script HAFS"/>
          <w:sz w:val="20"/>
          <w:rtl/>
        </w:rPr>
        <w:t>٦</w:t>
      </w:r>
      <w:r w:rsidRPr="000E260E">
        <w:rPr>
          <w:rFonts w:ascii="Tahoma" w:hAnsi="Tahoma" w:cs="Traditional Arabic" w:hint="cs"/>
          <w:sz w:val="20"/>
          <w:rtl/>
        </w:rPr>
        <w:t>﴾</w:t>
      </w:r>
      <w:r w:rsidR="00154D71" w:rsidRPr="00AC0058">
        <w:rPr>
          <w:rFonts w:ascii="Lotus Linotype" w:hAnsi="Lotus Linotype" w:cs="IRNazli" w:hint="cs"/>
          <w:b/>
          <w:bCs/>
          <w:color w:val="000000"/>
          <w:sz w:val="24"/>
          <w:szCs w:val="24"/>
          <w:vertAlign w:val="superscript"/>
          <w:rtl/>
          <w:lang w:bidi="fa-IR"/>
        </w:rPr>
        <w:t xml:space="preserve"> </w:t>
      </w:r>
      <w:r w:rsidR="00154D71" w:rsidRPr="00AC0058">
        <w:rPr>
          <w:rFonts w:cs="IRNazli" w:hint="cs"/>
          <w:color w:val="000000"/>
          <w:sz w:val="26"/>
          <w:szCs w:val="26"/>
          <w:rtl/>
          <w:lang w:bidi="fa-IR"/>
        </w:rPr>
        <w:t>[الناس: 1-6].</w:t>
      </w:r>
      <w:r w:rsidR="00510742" w:rsidRPr="005F6458">
        <w:rPr>
          <w:rFonts w:cs="IRNazli" w:hint="cs"/>
          <w:color w:val="000000"/>
          <w:sz w:val="24"/>
          <w:vertAlign w:val="superscript"/>
          <w:rtl/>
          <w:lang w:bidi="fa-IR"/>
        </w:rPr>
        <w:t>(</w:t>
      </w:r>
      <w:r w:rsidR="00510742" w:rsidRPr="005F6458">
        <w:rPr>
          <w:rStyle w:val="FootnoteReference"/>
          <w:rFonts w:cs="IRNazli"/>
          <w:color w:val="000000"/>
          <w:rtl/>
          <w:lang w:bidi="fa-IR"/>
        </w:rPr>
        <w:footnoteReference w:id="97"/>
      </w:r>
      <w:r w:rsidR="00510742" w:rsidRPr="005F6458">
        <w:rPr>
          <w:rFonts w:cs="IRNazli" w:hint="cs"/>
          <w:color w:val="000000"/>
          <w:sz w:val="24"/>
          <w:vertAlign w:val="superscript"/>
          <w:rtl/>
          <w:lang w:bidi="fa-IR"/>
        </w:rPr>
        <w:t>)</w:t>
      </w:r>
      <w:r w:rsidR="00154D71" w:rsidRPr="00AC0058">
        <w:rPr>
          <w:rFonts w:ascii="Lotus Linotype" w:hAnsi="Lotus Linotype" w:cs="IRNazli" w:hint="cs"/>
          <w:color w:val="000000"/>
          <w:rtl/>
          <w:lang w:bidi="fa-IR"/>
        </w:rPr>
        <w:t xml:space="preserve"> </w:t>
      </w:r>
      <w:r w:rsidR="00510742" w:rsidRPr="00AC0058">
        <w:rPr>
          <w:rFonts w:ascii="Lotus Linotype" w:hAnsi="Lotus Linotype" w:cs="IRNazli"/>
          <w:color w:val="000000"/>
          <w:rtl/>
          <w:lang w:bidi="fa-IR"/>
        </w:rPr>
        <w:t>[ا</w:t>
      </w:r>
      <w:r w:rsidR="00AC0058" w:rsidRPr="00AC0058">
        <w:rPr>
          <w:rFonts w:ascii="Lotus Linotype" w:hAnsi="Lotus Linotype" w:cs="IRNazli"/>
          <w:color w:val="000000"/>
          <w:rtl/>
          <w:lang w:bidi="fa-IR"/>
        </w:rPr>
        <w:t>ی</w:t>
      </w:r>
      <w:r w:rsidR="00510742" w:rsidRPr="00AC0058">
        <w:rPr>
          <w:rFonts w:ascii="Lotus Linotype" w:hAnsi="Lotus Linotype" w:cs="IRNazli"/>
          <w:color w:val="000000"/>
          <w:rtl/>
          <w:lang w:bidi="fa-IR"/>
        </w:rPr>
        <w:t>ن سوره</w:t>
      </w:r>
      <w:r w:rsidR="00510742" w:rsidRPr="00AC0058">
        <w:rPr>
          <w:rFonts w:ascii="Lotus Linotype" w:hAnsi="Lotus Linotype" w:cs="IRNazli" w:hint="cs"/>
          <w:color w:val="000000"/>
          <w:rtl/>
          <w:lang w:bidi="fa-IR"/>
        </w:rPr>
        <w:t>‌</w:t>
      </w:r>
      <w:r w:rsidR="002808E1" w:rsidRPr="00AC0058">
        <w:rPr>
          <w:rFonts w:ascii="Lotus Linotype" w:hAnsi="Lotus Linotype" w:cs="IRNazli"/>
          <w:color w:val="000000"/>
          <w:rtl/>
          <w:lang w:bidi="fa-IR"/>
        </w:rPr>
        <w:t>ها سه بار خوانده شود]</w:t>
      </w:r>
      <w:r w:rsidR="00510742" w:rsidRPr="005F6458">
        <w:rPr>
          <w:rFonts w:ascii="Lotus Linotype" w:hAnsi="Lotus Linotype" w:cs="IRNazli" w:hint="cs"/>
          <w:b/>
          <w:sz w:val="24"/>
          <w:vertAlign w:val="superscript"/>
          <w:rtl/>
          <w:lang w:bidi="fa-IR"/>
        </w:rPr>
        <w:t>(</w:t>
      </w:r>
      <w:r w:rsidR="00510742" w:rsidRPr="005F6458">
        <w:rPr>
          <w:rStyle w:val="FootnoteReference"/>
          <w:rFonts w:ascii="Lotus Linotype" w:hAnsi="Lotus Linotype" w:cs="IRNazli"/>
          <w:b/>
          <w:sz w:val="24"/>
          <w:rtl/>
          <w:lang w:bidi="fa-IR"/>
        </w:rPr>
        <w:footnoteReference w:id="98"/>
      </w:r>
      <w:r w:rsidR="00510742" w:rsidRPr="005F6458">
        <w:rPr>
          <w:rFonts w:ascii="Lotus Linotype" w:hAnsi="Lotus Linotype" w:cs="IRNazli" w:hint="cs"/>
          <w:b/>
          <w:sz w:val="24"/>
          <w:vertAlign w:val="superscript"/>
          <w:rtl/>
          <w:lang w:bidi="fa-IR"/>
        </w:rPr>
        <w:t>)</w:t>
      </w:r>
      <w:r w:rsidR="002808E1" w:rsidRPr="00AC0058">
        <w:rPr>
          <w:rFonts w:ascii="Lotus Linotype" w:hAnsi="Lotus Linotype" w:cs="IRNazli"/>
          <w:color w:val="000000"/>
          <w:rtl/>
          <w:lang w:bidi="fa-IR"/>
        </w:rPr>
        <w:t>.</w:t>
      </w:r>
    </w:p>
    <w:p w:rsidR="002808E1" w:rsidRPr="00AC0058" w:rsidRDefault="00510742" w:rsidP="00327137">
      <w:pPr>
        <w:pStyle w:val="a3"/>
        <w:ind w:firstLine="340"/>
        <w:jc w:val="both"/>
        <w:rPr>
          <w:rFonts w:cs="IRNazli"/>
          <w:b w:val="0"/>
          <w:bCs w:val="0"/>
          <w:sz w:val="28"/>
          <w:rtl/>
          <w:lang w:eastAsia="en-US"/>
        </w:rPr>
      </w:pPr>
      <w:r w:rsidRPr="00AC0058">
        <w:rPr>
          <w:rFonts w:cs="IRNazli" w:hint="cs"/>
          <w:b w:val="0"/>
          <w:bCs w:val="0"/>
          <w:sz w:val="28"/>
          <w:rtl/>
        </w:rPr>
        <w:t>77-</w:t>
      </w:r>
      <w:r w:rsidR="002808E1" w:rsidRPr="00AC0058">
        <w:rPr>
          <w:rFonts w:cs="IRNazli"/>
          <w:b w:val="0"/>
          <w:bCs w:val="0"/>
          <w:sz w:val="28"/>
          <w:rtl/>
        </w:rPr>
        <w:t xml:space="preserve"> </w:t>
      </w:r>
      <w:r w:rsidRPr="00AC0058">
        <w:rPr>
          <w:rFonts w:cs="KFGQPC Uthman Taha Naskh" w:hint="cs"/>
          <w:sz w:val="28"/>
          <w:szCs w:val="27"/>
          <w:rtl/>
        </w:rPr>
        <w:t>«</w:t>
      </w:r>
      <w:r w:rsidR="002808E1" w:rsidRPr="00AC0058">
        <w:rPr>
          <w:rFonts w:cs="KFGQPC Uthman Taha Naskh"/>
          <w:sz w:val="28"/>
          <w:szCs w:val="27"/>
          <w:rtl/>
        </w:rPr>
        <w:t>أَصْبَحْنَا وَأَصْبَحَ الْمُلْكُ ِللهِ</w:t>
      </w:r>
      <w:r w:rsidRPr="005F6458">
        <w:rPr>
          <w:rFonts w:cs="IRNazli" w:hint="cs"/>
          <w:b w:val="0"/>
          <w:bCs w:val="0"/>
          <w:sz w:val="24"/>
          <w:vertAlign w:val="superscript"/>
          <w:rtl/>
          <w:lang w:bidi="fa-IR"/>
        </w:rPr>
        <w:t>(</w:t>
      </w:r>
      <w:r w:rsidRPr="005F6458">
        <w:rPr>
          <w:rStyle w:val="FootnoteReference"/>
          <w:rFonts w:cs="IRNazli"/>
          <w:b w:val="0"/>
          <w:bCs w:val="0"/>
          <w:sz w:val="24"/>
          <w:rtl/>
          <w:lang w:bidi="fa-IR"/>
        </w:rPr>
        <w:footnoteReference w:id="99"/>
      </w:r>
      <w:r w:rsidRPr="005F6458">
        <w:rPr>
          <w:rFonts w:cs="IRNazli" w:hint="cs"/>
          <w:b w:val="0"/>
          <w:bCs w:val="0"/>
          <w:sz w:val="24"/>
          <w:vertAlign w:val="superscript"/>
          <w:rtl/>
          <w:lang w:bidi="fa-IR"/>
        </w:rPr>
        <w:t>)</w:t>
      </w:r>
      <w:r w:rsidR="002808E1" w:rsidRPr="00AC0058">
        <w:rPr>
          <w:rFonts w:cs="KFGQPC Uthman Taha Naskh"/>
          <w:sz w:val="28"/>
          <w:szCs w:val="27"/>
          <w:rtl/>
        </w:rPr>
        <w:t xml:space="preserve"> وَالْحَمْدُ ِللهِ، لاَ إِلَهَ إِلاَّ اللهُ وَحْدَهُ لاَ شَرِيْكَ لَهُ، لَهُ الْمُلْكُ وَلَهُ الْحَمْدُ وَهُوَ عَلَى كُلِّ شَيْءٍ قَدِيْرٌ، رَبِّ أَسْأَلُكَ خَيْرَ مَا فِيْ هَذَا الْيَوْمِ وَخَيْرَ مَا بَعْدَهُ</w:t>
      </w:r>
      <w:r w:rsidRPr="005F6458">
        <w:rPr>
          <w:rFonts w:cs="IRNazli" w:hint="cs"/>
          <w:b w:val="0"/>
          <w:bCs w:val="0"/>
          <w:sz w:val="24"/>
          <w:vertAlign w:val="superscript"/>
          <w:rtl/>
          <w:lang w:bidi="fa-IR"/>
        </w:rPr>
        <w:t>(</w:t>
      </w:r>
      <w:r w:rsidRPr="005F6458">
        <w:rPr>
          <w:rStyle w:val="FootnoteReference"/>
          <w:rFonts w:cs="IRNazli"/>
          <w:b w:val="0"/>
          <w:bCs w:val="0"/>
          <w:sz w:val="24"/>
          <w:rtl/>
          <w:lang w:bidi="fa-IR"/>
        </w:rPr>
        <w:footnoteReference w:id="100"/>
      </w:r>
      <w:r w:rsidRPr="005F6458">
        <w:rPr>
          <w:rFonts w:cs="IRNazli" w:hint="cs"/>
          <w:b w:val="0"/>
          <w:bCs w:val="0"/>
          <w:sz w:val="24"/>
          <w:vertAlign w:val="superscript"/>
          <w:rtl/>
          <w:lang w:bidi="fa-IR"/>
        </w:rPr>
        <w:t>)</w:t>
      </w:r>
      <w:r w:rsidR="002808E1" w:rsidRPr="00AC0058">
        <w:rPr>
          <w:rFonts w:cs="KFGQPC Uthman Taha Naskh"/>
          <w:sz w:val="28"/>
          <w:szCs w:val="27"/>
          <w:rtl/>
        </w:rPr>
        <w:t>، وَأَعُوْذُ بِكَ مِنْ شَرِّ مَا فِيْ هَذَا الْيَوْمِ وَشَرِّ مَا بَعْدَهُ، رَبِّ أَعُوْذُ بِكَ مِنَ الْكَسَلِ، وَسُوْءِ الْكِبَرِ، رَبِّ أَعُوْذُ بِكَ مِنْ عَذَابٍ فِي النَّارِ وَعَذَابٍ فِي الْقَبْرِ</w:t>
      </w:r>
      <w:r w:rsidRPr="00AC0058">
        <w:rPr>
          <w:rFonts w:cs="KFGQPC Uthman Taha Naskh" w:hint="cs"/>
          <w:sz w:val="28"/>
          <w:szCs w:val="27"/>
          <w:rtl/>
        </w:rPr>
        <w:t>»</w:t>
      </w:r>
      <w:r w:rsidRPr="005F6458">
        <w:rPr>
          <w:rFonts w:cs="IRNazli" w:hint="cs"/>
          <w:b w:val="0"/>
          <w:bCs w:val="0"/>
          <w:sz w:val="24"/>
          <w:vertAlign w:val="superscript"/>
          <w:rtl/>
          <w:lang w:bidi="fa-IR"/>
        </w:rPr>
        <w:t>(</w:t>
      </w:r>
      <w:r w:rsidRPr="005F6458">
        <w:rPr>
          <w:rStyle w:val="FootnoteReference"/>
          <w:rFonts w:cs="IRNazli"/>
          <w:b w:val="0"/>
          <w:bCs w:val="0"/>
          <w:sz w:val="24"/>
          <w:rtl/>
          <w:lang w:bidi="fa-IR"/>
        </w:rPr>
        <w:footnoteReference w:id="101"/>
      </w:r>
      <w:r w:rsidRPr="005F6458">
        <w:rPr>
          <w:rFonts w:cs="IRNazli" w:hint="cs"/>
          <w:b w:val="0"/>
          <w:bCs w:val="0"/>
          <w:sz w:val="24"/>
          <w:vertAlign w:val="superscript"/>
          <w:rtl/>
          <w:lang w:bidi="fa-IR"/>
        </w:rPr>
        <w:t>)</w:t>
      </w:r>
      <w:r w:rsidR="002808E1" w:rsidRPr="00AC0058">
        <w:rPr>
          <w:rFonts w:cs="IRNazli"/>
          <w:b w:val="0"/>
          <w:bCs w:val="0"/>
          <w:sz w:val="28"/>
          <w:rtl/>
          <w:lang w:bidi="fa-IR"/>
        </w:rPr>
        <w:t xml:space="preserve">. </w:t>
      </w:r>
    </w:p>
    <w:p w:rsidR="002808E1" w:rsidRPr="00B61682" w:rsidRDefault="00510742" w:rsidP="00327137">
      <w:pPr>
        <w:widowControl w:val="0"/>
        <w:ind w:firstLine="340"/>
        <w:jc w:val="both"/>
        <w:rPr>
          <w:rFonts w:cs="IRNazli"/>
          <w:color w:val="000000"/>
          <w:spacing w:val="-2"/>
          <w:rtl/>
        </w:rPr>
      </w:pPr>
      <w:r w:rsidRPr="00B61682">
        <w:rPr>
          <w:rFonts w:cs="Traditional Arabic" w:hint="cs"/>
          <w:color w:val="000000"/>
          <w:spacing w:val="-2"/>
          <w:rtl/>
        </w:rPr>
        <w:t>«</w:t>
      </w:r>
      <w:r w:rsidR="002808E1" w:rsidRPr="00B61682">
        <w:rPr>
          <w:rFonts w:cs="IRNazli"/>
          <w:color w:val="000000"/>
          <w:spacing w:val="-2"/>
          <w:rtl/>
        </w:rPr>
        <w:t>ما و تمام جهان</w:t>
      </w:r>
      <w:r w:rsidR="00AC0058" w:rsidRPr="00B61682">
        <w:rPr>
          <w:rFonts w:cs="IRNazli"/>
          <w:color w:val="000000"/>
          <w:spacing w:val="-2"/>
          <w:rtl/>
        </w:rPr>
        <w:t>ی</w:t>
      </w:r>
      <w:r w:rsidR="002808E1" w:rsidRPr="00B61682">
        <w:rPr>
          <w:rFonts w:cs="IRNazli"/>
          <w:color w:val="000000"/>
          <w:spacing w:val="-2"/>
          <w:rtl/>
        </w:rPr>
        <w:t>ان، شب را براى خدا به صبح رسان</w:t>
      </w:r>
      <w:r w:rsidR="00AC0058" w:rsidRPr="00B61682">
        <w:rPr>
          <w:rFonts w:cs="IRNazli"/>
          <w:color w:val="000000"/>
          <w:spacing w:val="-2"/>
          <w:rtl/>
        </w:rPr>
        <w:t>ی</w:t>
      </w:r>
      <w:r w:rsidR="002808E1" w:rsidRPr="00B61682">
        <w:rPr>
          <w:rFonts w:cs="IRNazli"/>
          <w:color w:val="000000"/>
          <w:spacing w:val="-2"/>
          <w:rtl/>
        </w:rPr>
        <w:t>د</w:t>
      </w:r>
      <w:r w:rsidR="00AC0058" w:rsidRPr="00B61682">
        <w:rPr>
          <w:rFonts w:cs="IRNazli"/>
          <w:color w:val="000000"/>
          <w:spacing w:val="-2"/>
          <w:rtl/>
        </w:rPr>
        <w:t>ی</w:t>
      </w:r>
      <w:r w:rsidR="002808E1" w:rsidRPr="00B61682">
        <w:rPr>
          <w:rFonts w:cs="IRNazli"/>
          <w:color w:val="000000"/>
          <w:spacing w:val="-2"/>
          <w:rtl/>
        </w:rPr>
        <w:t>م، و حمد از آن خداست، ه</w:t>
      </w:r>
      <w:r w:rsidR="00AC0058" w:rsidRPr="00B61682">
        <w:rPr>
          <w:rFonts w:cs="IRNazli"/>
          <w:color w:val="000000"/>
          <w:spacing w:val="-2"/>
          <w:rtl/>
        </w:rPr>
        <w:t>ی</w:t>
      </w:r>
      <w:r w:rsidR="002808E1" w:rsidRPr="00B61682">
        <w:rPr>
          <w:rFonts w:cs="IRNazli"/>
          <w:color w:val="000000"/>
          <w:spacing w:val="-2"/>
          <w:rtl/>
        </w:rPr>
        <w:t>چ معبودى، بجز الله</w:t>
      </w:r>
      <w:r w:rsidR="00B3401E" w:rsidRPr="00B61682">
        <w:rPr>
          <w:rFonts w:cs="IRNazli" w:hint="cs"/>
          <w:color w:val="000000"/>
          <w:spacing w:val="-2"/>
          <w:rtl/>
        </w:rPr>
        <w:t xml:space="preserve"> «به حق»</w:t>
      </w:r>
      <w:r w:rsidR="002808E1" w:rsidRPr="00B61682">
        <w:rPr>
          <w:rFonts w:cs="IRNazli"/>
          <w:color w:val="000000"/>
          <w:spacing w:val="-2"/>
          <w:rtl/>
        </w:rPr>
        <w:t xml:space="preserve"> </w:t>
      </w:r>
      <w:r w:rsidR="00AC0058" w:rsidRPr="00B61682">
        <w:rPr>
          <w:rFonts w:cs="IRNazli"/>
          <w:color w:val="000000"/>
          <w:spacing w:val="-2"/>
          <w:rtl/>
        </w:rPr>
        <w:t>ک</w:t>
      </w:r>
      <w:r w:rsidR="002808E1" w:rsidRPr="00B61682">
        <w:rPr>
          <w:rFonts w:cs="IRNazli"/>
          <w:color w:val="000000"/>
          <w:spacing w:val="-2"/>
          <w:rtl/>
        </w:rPr>
        <w:t xml:space="preserve">ه </w:t>
      </w:r>
      <w:r w:rsidR="00AC0058" w:rsidRPr="00B61682">
        <w:rPr>
          <w:rFonts w:cs="IRNazli"/>
          <w:color w:val="000000"/>
          <w:spacing w:val="-2"/>
          <w:rtl/>
        </w:rPr>
        <w:t>یک</w:t>
      </w:r>
      <w:r w:rsidR="002808E1" w:rsidRPr="00B61682">
        <w:rPr>
          <w:rFonts w:cs="IRNazli"/>
          <w:color w:val="000000"/>
          <w:spacing w:val="-2"/>
          <w:rtl/>
        </w:rPr>
        <w:t>تاست و شر</w:t>
      </w:r>
      <w:r w:rsidR="00AC0058" w:rsidRPr="00B61682">
        <w:rPr>
          <w:rFonts w:cs="IRNazli"/>
          <w:color w:val="000000"/>
          <w:spacing w:val="-2"/>
          <w:rtl/>
        </w:rPr>
        <w:t>یک</w:t>
      </w:r>
      <w:r w:rsidR="002808E1" w:rsidRPr="00B61682">
        <w:rPr>
          <w:rFonts w:cs="IRNazli"/>
          <w:color w:val="000000"/>
          <w:spacing w:val="-2"/>
          <w:rtl/>
        </w:rPr>
        <w:t>ى ندارد وجود ندارد. پادشاهى و حمد فقط از آن اوست و او بر هر چ</w:t>
      </w:r>
      <w:r w:rsidR="00AC0058" w:rsidRPr="00B61682">
        <w:rPr>
          <w:rFonts w:cs="IRNazli"/>
          <w:color w:val="000000"/>
          <w:spacing w:val="-2"/>
          <w:rtl/>
        </w:rPr>
        <w:t>ی</w:t>
      </w:r>
      <w:r w:rsidR="002808E1" w:rsidRPr="00B61682">
        <w:rPr>
          <w:rFonts w:cs="IRNazli"/>
          <w:color w:val="000000"/>
          <w:spacing w:val="-2"/>
          <w:rtl/>
        </w:rPr>
        <w:t>ز قادر است. الهى! من خ</w:t>
      </w:r>
      <w:r w:rsidR="00AC0058" w:rsidRPr="00B61682">
        <w:rPr>
          <w:rFonts w:cs="IRNazli"/>
          <w:color w:val="000000"/>
          <w:spacing w:val="-2"/>
          <w:rtl/>
        </w:rPr>
        <w:t>ی</w:t>
      </w:r>
      <w:r w:rsidR="002808E1" w:rsidRPr="00B61682">
        <w:rPr>
          <w:rFonts w:cs="IRNazli"/>
          <w:color w:val="000000"/>
          <w:spacing w:val="-2"/>
          <w:rtl/>
        </w:rPr>
        <w:t>ر آنچه در ا</w:t>
      </w:r>
      <w:r w:rsidR="00AC0058" w:rsidRPr="00B61682">
        <w:rPr>
          <w:rFonts w:cs="IRNazli"/>
          <w:color w:val="000000"/>
          <w:spacing w:val="-2"/>
          <w:rtl/>
        </w:rPr>
        <w:t>ی</w:t>
      </w:r>
      <w:r w:rsidR="002808E1" w:rsidRPr="00B61682">
        <w:rPr>
          <w:rFonts w:cs="IRNazli"/>
          <w:color w:val="000000"/>
          <w:spacing w:val="-2"/>
          <w:rtl/>
        </w:rPr>
        <w:t>ن روز است و خ</w:t>
      </w:r>
      <w:r w:rsidR="00AC0058" w:rsidRPr="00B61682">
        <w:rPr>
          <w:rFonts w:cs="IRNazli"/>
          <w:color w:val="000000"/>
          <w:spacing w:val="-2"/>
          <w:rtl/>
        </w:rPr>
        <w:t>ی</w:t>
      </w:r>
      <w:r w:rsidR="002808E1" w:rsidRPr="00B61682">
        <w:rPr>
          <w:rFonts w:cs="IRNazli"/>
          <w:color w:val="000000"/>
          <w:spacing w:val="-2"/>
          <w:rtl/>
        </w:rPr>
        <w:t xml:space="preserve">ر آنچه بعد از آن است را از از تو </w:t>
      </w:r>
      <w:r w:rsidR="00C1571E" w:rsidRPr="00B61682">
        <w:rPr>
          <w:rFonts w:cs="IRNazli"/>
          <w:color w:val="000000"/>
          <w:spacing w:val="-2"/>
          <w:rtl/>
        </w:rPr>
        <w:t>می‌</w:t>
      </w:r>
      <w:r w:rsidR="002808E1" w:rsidRPr="00B61682">
        <w:rPr>
          <w:rFonts w:cs="IRNazli"/>
          <w:color w:val="000000"/>
          <w:spacing w:val="-2"/>
          <w:rtl/>
        </w:rPr>
        <w:t xml:space="preserve">طلبم، و از شرّ آنچه </w:t>
      </w:r>
      <w:r w:rsidR="00AC0058" w:rsidRPr="00B61682">
        <w:rPr>
          <w:rFonts w:cs="IRNazli"/>
          <w:color w:val="000000"/>
          <w:spacing w:val="-2"/>
          <w:rtl/>
        </w:rPr>
        <w:t>ک</w:t>
      </w:r>
      <w:r w:rsidR="002808E1" w:rsidRPr="00B61682">
        <w:rPr>
          <w:rFonts w:cs="IRNazli"/>
          <w:color w:val="000000"/>
          <w:spacing w:val="-2"/>
          <w:rtl/>
        </w:rPr>
        <w:t>ه در ا</w:t>
      </w:r>
      <w:r w:rsidR="00AC0058" w:rsidRPr="00B61682">
        <w:rPr>
          <w:rFonts w:cs="IRNazli"/>
          <w:color w:val="000000"/>
          <w:spacing w:val="-2"/>
          <w:rtl/>
        </w:rPr>
        <w:t>ی</w:t>
      </w:r>
      <w:r w:rsidR="002808E1" w:rsidRPr="00B61682">
        <w:rPr>
          <w:rFonts w:cs="IRNazli"/>
          <w:color w:val="000000"/>
          <w:spacing w:val="-2"/>
          <w:rtl/>
        </w:rPr>
        <w:t>ن روز و ما بعد آن، وجود دارد، به تو پناه م</w:t>
      </w:r>
      <w:r w:rsidR="00261704" w:rsidRPr="00B61682">
        <w:rPr>
          <w:rFonts w:cs="IRNazli"/>
          <w:color w:val="000000"/>
          <w:spacing w:val="-2"/>
          <w:rtl/>
        </w:rPr>
        <w:t>ى‌</w:t>
      </w:r>
      <w:r w:rsidR="002808E1" w:rsidRPr="00B61682">
        <w:rPr>
          <w:rFonts w:cs="IRNazli"/>
          <w:color w:val="000000"/>
          <w:spacing w:val="-2"/>
          <w:rtl/>
        </w:rPr>
        <w:t>برم. الهى! من از تنبلى و بدى هاى پ</w:t>
      </w:r>
      <w:r w:rsidR="00AC0058" w:rsidRPr="00B61682">
        <w:rPr>
          <w:rFonts w:cs="IRNazli"/>
          <w:color w:val="000000"/>
          <w:spacing w:val="-2"/>
          <w:rtl/>
        </w:rPr>
        <w:t>ی</w:t>
      </w:r>
      <w:r w:rsidR="002808E1" w:rsidRPr="00B61682">
        <w:rPr>
          <w:rFonts w:cs="IRNazli"/>
          <w:color w:val="000000"/>
          <w:spacing w:val="-2"/>
          <w:rtl/>
        </w:rPr>
        <w:t>رى به تو پناه م</w:t>
      </w:r>
      <w:r w:rsidR="00261704" w:rsidRPr="00B61682">
        <w:rPr>
          <w:rFonts w:cs="IRNazli"/>
          <w:color w:val="000000"/>
          <w:spacing w:val="-2"/>
          <w:rtl/>
        </w:rPr>
        <w:t>ى‌</w:t>
      </w:r>
      <w:r w:rsidR="002808E1" w:rsidRPr="00B61682">
        <w:rPr>
          <w:rFonts w:cs="IRNazli"/>
          <w:color w:val="000000"/>
          <w:spacing w:val="-2"/>
          <w:rtl/>
        </w:rPr>
        <w:t>برم، بار الها! من</w:t>
      </w:r>
      <w:r w:rsidR="00154D71" w:rsidRPr="00B61682">
        <w:rPr>
          <w:rFonts w:cs="IRNazli"/>
          <w:color w:val="000000"/>
          <w:spacing w:val="-2"/>
          <w:rtl/>
        </w:rPr>
        <w:t xml:space="preserve"> از عذاب آتش و قبر به تو پناه م</w:t>
      </w:r>
      <w:r w:rsidR="00154D71" w:rsidRPr="00B61682">
        <w:rPr>
          <w:rFonts w:cs="IRNazli" w:hint="cs"/>
          <w:color w:val="000000"/>
          <w:spacing w:val="-2"/>
          <w:rtl/>
        </w:rPr>
        <w:t>ی‌</w:t>
      </w:r>
      <w:r w:rsidR="002808E1" w:rsidRPr="00B61682">
        <w:rPr>
          <w:rFonts w:cs="IRNazli"/>
          <w:color w:val="000000"/>
          <w:spacing w:val="-2"/>
          <w:rtl/>
        </w:rPr>
        <w:t>برم</w:t>
      </w:r>
      <w:r w:rsidRPr="00B61682">
        <w:rPr>
          <w:rFonts w:cs="Traditional Arabic" w:hint="cs"/>
          <w:color w:val="000000"/>
          <w:spacing w:val="-2"/>
          <w:rtl/>
        </w:rPr>
        <w:t>»</w:t>
      </w:r>
      <w:r w:rsidR="002808E1" w:rsidRPr="00B61682">
        <w:rPr>
          <w:rFonts w:cs="IRNazli"/>
          <w:color w:val="000000"/>
          <w:spacing w:val="-2"/>
          <w:rtl/>
        </w:rPr>
        <w:t>.</w:t>
      </w:r>
    </w:p>
    <w:p w:rsidR="002808E1" w:rsidRPr="00AC0058" w:rsidRDefault="00510742" w:rsidP="00327137">
      <w:pPr>
        <w:pStyle w:val="a3"/>
        <w:ind w:firstLine="340"/>
        <w:jc w:val="both"/>
        <w:rPr>
          <w:rFonts w:cs="IRNazli"/>
          <w:b w:val="0"/>
          <w:bCs w:val="0"/>
          <w:sz w:val="28"/>
          <w:rtl/>
          <w:lang w:eastAsia="en-US"/>
        </w:rPr>
      </w:pPr>
      <w:r w:rsidRPr="00AC0058">
        <w:rPr>
          <w:rFonts w:cs="IRNazli" w:hint="cs"/>
          <w:b w:val="0"/>
          <w:bCs w:val="0"/>
          <w:sz w:val="28"/>
          <w:rtl/>
        </w:rPr>
        <w:t>78-</w:t>
      </w:r>
      <w:r w:rsidR="002808E1" w:rsidRPr="00AC0058">
        <w:rPr>
          <w:rFonts w:cs="IRNazli"/>
          <w:b w:val="0"/>
          <w:bCs w:val="0"/>
          <w:sz w:val="28"/>
          <w:rtl/>
        </w:rPr>
        <w:t xml:space="preserve"> </w:t>
      </w:r>
      <w:r w:rsidRPr="00AC0058">
        <w:rPr>
          <w:rFonts w:cs="KFGQPC Uthman Taha Naskh" w:hint="cs"/>
          <w:sz w:val="28"/>
          <w:szCs w:val="27"/>
          <w:rtl/>
        </w:rPr>
        <w:t>«</w:t>
      </w:r>
      <w:r w:rsidR="002808E1" w:rsidRPr="00AC0058">
        <w:rPr>
          <w:rFonts w:cs="KFGQPC Uthman Taha Naskh"/>
          <w:sz w:val="28"/>
          <w:szCs w:val="27"/>
          <w:rtl/>
        </w:rPr>
        <w:t>اللَّهُمَّ بِكَ أَصْبَحْنَا، وَبِكَ أَمْسَيْنَا</w:t>
      </w:r>
      <w:r w:rsidRPr="005F6458">
        <w:rPr>
          <w:rFonts w:cs="IRNazli" w:hint="cs"/>
          <w:b w:val="0"/>
          <w:bCs w:val="0"/>
          <w:sz w:val="24"/>
          <w:vertAlign w:val="superscript"/>
          <w:rtl/>
          <w:lang w:bidi="fa-IR"/>
        </w:rPr>
        <w:t>(</w:t>
      </w:r>
      <w:r w:rsidRPr="005F6458">
        <w:rPr>
          <w:rStyle w:val="FootnoteReference"/>
          <w:rFonts w:cs="IRNazli"/>
          <w:b w:val="0"/>
          <w:bCs w:val="0"/>
          <w:sz w:val="24"/>
          <w:rtl/>
          <w:lang w:bidi="fa-IR"/>
        </w:rPr>
        <w:footnoteReference w:id="102"/>
      </w:r>
      <w:r w:rsidRPr="005F6458">
        <w:rPr>
          <w:rFonts w:cs="IRNazli" w:hint="cs"/>
          <w:b w:val="0"/>
          <w:bCs w:val="0"/>
          <w:sz w:val="24"/>
          <w:vertAlign w:val="superscript"/>
          <w:rtl/>
          <w:lang w:bidi="fa-IR"/>
        </w:rPr>
        <w:t>)</w:t>
      </w:r>
      <w:r w:rsidR="002808E1" w:rsidRPr="00AC0058">
        <w:rPr>
          <w:rFonts w:cs="KFGQPC Uthman Taha Naskh"/>
          <w:sz w:val="28"/>
          <w:szCs w:val="27"/>
          <w:rtl/>
        </w:rPr>
        <w:t>، وَبِكَ نَحْيَا، وَبِكَ نَمُوْتُ وَإِلَيْكَ النُّشُوْرُ</w:t>
      </w:r>
      <w:r w:rsidRPr="00AC0058">
        <w:rPr>
          <w:rFonts w:cs="KFGQPC Uthman Taha Naskh" w:hint="cs"/>
          <w:sz w:val="28"/>
          <w:szCs w:val="27"/>
          <w:rtl/>
        </w:rPr>
        <w:t>»</w:t>
      </w:r>
      <w:r w:rsidRPr="005F6458">
        <w:rPr>
          <w:rFonts w:cs="IRNazli" w:hint="cs"/>
          <w:b w:val="0"/>
          <w:bCs w:val="0"/>
          <w:sz w:val="24"/>
          <w:vertAlign w:val="superscript"/>
          <w:rtl/>
          <w:lang w:bidi="fa-IR"/>
        </w:rPr>
        <w:t>(</w:t>
      </w:r>
      <w:r w:rsidRPr="005F6458">
        <w:rPr>
          <w:rStyle w:val="FootnoteReference"/>
          <w:rFonts w:cs="IRNazli"/>
          <w:b w:val="0"/>
          <w:bCs w:val="0"/>
          <w:sz w:val="24"/>
          <w:rtl/>
          <w:lang w:bidi="fa-IR"/>
        </w:rPr>
        <w:footnoteReference w:id="103"/>
      </w:r>
      <w:r w:rsidRPr="005F6458">
        <w:rPr>
          <w:rFonts w:cs="IRNazli" w:hint="cs"/>
          <w:b w:val="0"/>
          <w:bCs w:val="0"/>
          <w:sz w:val="24"/>
          <w:vertAlign w:val="superscript"/>
          <w:rtl/>
          <w:lang w:bidi="fa-IR"/>
        </w:rPr>
        <w:t>)</w:t>
      </w:r>
      <w:r w:rsidR="002808E1" w:rsidRPr="00AC0058">
        <w:rPr>
          <w:rFonts w:cs="IRNazli"/>
          <w:b w:val="0"/>
          <w:bCs w:val="0"/>
          <w:sz w:val="28"/>
          <w:rtl/>
          <w:lang w:bidi="fa-IR"/>
        </w:rPr>
        <w:t>.</w:t>
      </w:r>
    </w:p>
    <w:p w:rsidR="002808E1" w:rsidRPr="00AC0058" w:rsidRDefault="00510742" w:rsidP="00327137">
      <w:pPr>
        <w:widowControl w:val="0"/>
        <w:ind w:firstLine="340"/>
        <w:jc w:val="both"/>
        <w:rPr>
          <w:rFonts w:cs="IRNazli"/>
          <w:color w:val="000000"/>
          <w:rtl/>
        </w:rPr>
      </w:pPr>
      <w:r w:rsidRPr="00327137">
        <w:rPr>
          <w:rFonts w:cs="Traditional Arabic" w:hint="cs"/>
          <w:color w:val="000000"/>
          <w:rtl/>
        </w:rPr>
        <w:t>«</w:t>
      </w:r>
      <w:r w:rsidR="002808E1" w:rsidRPr="00AC0058">
        <w:rPr>
          <w:rFonts w:cs="IRNazli"/>
          <w:color w:val="000000"/>
          <w:rtl/>
        </w:rPr>
        <w:t xml:space="preserve">بار الها! با لطف تو صبح </w:t>
      </w:r>
      <w:r w:rsidR="00AC0058" w:rsidRPr="00AC0058">
        <w:rPr>
          <w:rFonts w:cs="IRNazli"/>
          <w:color w:val="000000"/>
          <w:rtl/>
        </w:rPr>
        <w:t>ک</w:t>
      </w:r>
      <w:r w:rsidR="002808E1" w:rsidRPr="00AC0058">
        <w:rPr>
          <w:rFonts w:cs="IRNazli"/>
          <w:color w:val="000000"/>
          <w:rtl/>
        </w:rPr>
        <w:t>رد</w:t>
      </w:r>
      <w:r w:rsidR="00AC0058" w:rsidRPr="00AC0058">
        <w:rPr>
          <w:rFonts w:cs="IRNazli"/>
          <w:color w:val="000000"/>
          <w:rtl/>
        </w:rPr>
        <w:t>ی</w:t>
      </w:r>
      <w:r w:rsidR="002808E1" w:rsidRPr="00AC0058">
        <w:rPr>
          <w:rFonts w:cs="IRNazli"/>
          <w:color w:val="000000"/>
          <w:rtl/>
        </w:rPr>
        <w:t>م، و با عنا</w:t>
      </w:r>
      <w:r w:rsidR="00AC0058" w:rsidRPr="00AC0058">
        <w:rPr>
          <w:rFonts w:cs="IRNazli"/>
          <w:color w:val="000000"/>
          <w:rtl/>
        </w:rPr>
        <w:t>ی</w:t>
      </w:r>
      <w:r w:rsidR="002808E1" w:rsidRPr="00AC0058">
        <w:rPr>
          <w:rFonts w:cs="IRNazli"/>
          <w:color w:val="000000"/>
          <w:rtl/>
        </w:rPr>
        <w:t>ت تو به شب رس</w:t>
      </w:r>
      <w:r w:rsidR="00AC0058" w:rsidRPr="00AC0058">
        <w:rPr>
          <w:rFonts w:cs="IRNazli"/>
          <w:color w:val="000000"/>
          <w:rtl/>
        </w:rPr>
        <w:t>ی</w:t>
      </w:r>
      <w:r w:rsidR="002808E1" w:rsidRPr="00AC0058">
        <w:rPr>
          <w:rFonts w:cs="IRNazli"/>
          <w:color w:val="000000"/>
          <w:rtl/>
        </w:rPr>
        <w:t>د</w:t>
      </w:r>
      <w:r w:rsidR="00AC0058" w:rsidRPr="00AC0058">
        <w:rPr>
          <w:rFonts w:cs="IRNazli"/>
          <w:color w:val="000000"/>
          <w:rtl/>
        </w:rPr>
        <w:t>ی</w:t>
      </w:r>
      <w:r w:rsidR="002808E1" w:rsidRPr="00AC0058">
        <w:rPr>
          <w:rFonts w:cs="IRNazli"/>
          <w:color w:val="000000"/>
          <w:rtl/>
        </w:rPr>
        <w:t>م، و به خواست تو زند</w:t>
      </w:r>
      <w:r w:rsidR="00261704">
        <w:rPr>
          <w:rFonts w:cs="IRNazli"/>
          <w:color w:val="000000"/>
          <w:rtl/>
        </w:rPr>
        <w:t>ه‌</w:t>
      </w:r>
      <w:r w:rsidR="002808E1" w:rsidRPr="00AC0058">
        <w:rPr>
          <w:rFonts w:cs="IRNazli"/>
          <w:color w:val="000000"/>
          <w:rtl/>
        </w:rPr>
        <w:t>ا</w:t>
      </w:r>
      <w:r w:rsidR="00AC0058" w:rsidRPr="00AC0058">
        <w:rPr>
          <w:rFonts w:cs="IRNazli"/>
          <w:color w:val="000000"/>
          <w:rtl/>
        </w:rPr>
        <w:t>ی</w:t>
      </w:r>
      <w:r w:rsidR="002808E1" w:rsidRPr="00AC0058">
        <w:rPr>
          <w:rFonts w:cs="IRNazli"/>
          <w:color w:val="000000"/>
          <w:rtl/>
        </w:rPr>
        <w:t>م، و به خواست تو م</w:t>
      </w:r>
      <w:r w:rsidR="00261704">
        <w:rPr>
          <w:rFonts w:cs="IRNazli"/>
          <w:color w:val="000000"/>
          <w:rtl/>
        </w:rPr>
        <w:t>ى‌</w:t>
      </w:r>
      <w:r w:rsidR="002808E1" w:rsidRPr="00AC0058">
        <w:rPr>
          <w:rFonts w:cs="IRNazli"/>
          <w:color w:val="000000"/>
          <w:rtl/>
        </w:rPr>
        <w:t>م</w:t>
      </w:r>
      <w:r w:rsidR="00AC0058" w:rsidRPr="00AC0058">
        <w:rPr>
          <w:rFonts w:cs="IRNazli"/>
          <w:color w:val="000000"/>
          <w:rtl/>
        </w:rPr>
        <w:t>ی</w:t>
      </w:r>
      <w:r w:rsidR="002808E1" w:rsidRPr="00AC0058">
        <w:rPr>
          <w:rFonts w:cs="IRNazli"/>
          <w:color w:val="000000"/>
          <w:rtl/>
        </w:rPr>
        <w:t>ر</w:t>
      </w:r>
      <w:r w:rsidR="00AC0058" w:rsidRPr="00AC0058">
        <w:rPr>
          <w:rFonts w:cs="IRNazli"/>
          <w:color w:val="000000"/>
          <w:rtl/>
        </w:rPr>
        <w:t>ی</w:t>
      </w:r>
      <w:r w:rsidR="002808E1" w:rsidRPr="00AC0058">
        <w:rPr>
          <w:rFonts w:cs="IRNazli"/>
          <w:color w:val="000000"/>
          <w:rtl/>
        </w:rPr>
        <w:t>م، و رستاخ</w:t>
      </w:r>
      <w:r w:rsidR="00AC0058" w:rsidRPr="00AC0058">
        <w:rPr>
          <w:rFonts w:cs="IRNazli"/>
          <w:color w:val="000000"/>
          <w:rtl/>
        </w:rPr>
        <w:t>ی</w:t>
      </w:r>
      <w:r w:rsidR="002808E1" w:rsidRPr="00AC0058">
        <w:rPr>
          <w:rFonts w:cs="IRNazli"/>
          <w:color w:val="000000"/>
          <w:rtl/>
        </w:rPr>
        <w:t>ز ما بسوى تو است</w:t>
      </w:r>
      <w:r w:rsidRPr="00327137">
        <w:rPr>
          <w:rFonts w:cs="Traditional Arabic" w:hint="cs"/>
          <w:color w:val="000000"/>
          <w:rtl/>
        </w:rPr>
        <w:t>»</w:t>
      </w:r>
      <w:r w:rsidR="002808E1" w:rsidRPr="00AC0058">
        <w:rPr>
          <w:rFonts w:cs="IRNazli"/>
          <w:color w:val="000000"/>
          <w:rtl/>
        </w:rPr>
        <w:t>.</w:t>
      </w:r>
    </w:p>
    <w:p w:rsidR="002808E1" w:rsidRPr="00AC0058" w:rsidRDefault="00510742" w:rsidP="00327137">
      <w:pPr>
        <w:pStyle w:val="a3"/>
        <w:ind w:firstLine="340"/>
        <w:jc w:val="both"/>
        <w:rPr>
          <w:rFonts w:cs="IRNazli"/>
          <w:b w:val="0"/>
          <w:bCs w:val="0"/>
          <w:sz w:val="28"/>
          <w:rtl/>
          <w:lang w:eastAsia="en-US"/>
        </w:rPr>
      </w:pPr>
      <w:r w:rsidRPr="00AC0058">
        <w:rPr>
          <w:rFonts w:cs="IRNazli" w:hint="cs"/>
          <w:b w:val="0"/>
          <w:bCs w:val="0"/>
          <w:sz w:val="28"/>
          <w:rtl/>
        </w:rPr>
        <w:t>79-</w:t>
      </w:r>
      <w:r w:rsidR="002808E1" w:rsidRPr="00AC0058">
        <w:rPr>
          <w:rFonts w:cs="IRNazli"/>
          <w:b w:val="0"/>
          <w:bCs w:val="0"/>
          <w:sz w:val="28"/>
          <w:rtl/>
        </w:rPr>
        <w:t xml:space="preserve"> </w:t>
      </w:r>
      <w:r w:rsidRPr="00AC0058">
        <w:rPr>
          <w:rFonts w:cs="KFGQPC Uthman Taha Naskh" w:hint="cs"/>
          <w:sz w:val="28"/>
          <w:szCs w:val="27"/>
          <w:rtl/>
        </w:rPr>
        <w:t>«</w:t>
      </w:r>
      <w:r w:rsidR="002808E1" w:rsidRPr="00AC0058">
        <w:rPr>
          <w:rFonts w:cs="KFGQPC Uthman Taha Naskh"/>
          <w:sz w:val="28"/>
          <w:szCs w:val="27"/>
          <w:rtl/>
        </w:rPr>
        <w:t>اللَّهُمَّ أَنْتَ رَبِّيْ لاَ إِلَهَ إِلاَّ أَنْتَ، خَلَقْتَنِيْ وَأَنَا عَبْدُكَ، وَأَنَا عَلَى عَهْدِكَ وَوَعْدِكَ مَا اسْتَطَعْتُ، أَعُوْذُ بِكَ مِنْ شَرِّ مَا صَنَعْتُ، أَبُوْءُ لَكَ بِنِعْمَتِكَ عَلَيَّ، وَأَبُوْءُ بِذَنْبِيْ فَاغْفِرْ لِيْ فَإِنَّهُ لاَ يَغْفِرُ الذُّنُوْبَ إِلاَّ أَنْتَ</w:t>
      </w:r>
      <w:r w:rsidRPr="00AC0058">
        <w:rPr>
          <w:rFonts w:cs="KFGQPC Uthman Taha Naskh" w:hint="cs"/>
          <w:sz w:val="28"/>
          <w:szCs w:val="27"/>
          <w:rtl/>
        </w:rPr>
        <w:t>»</w:t>
      </w:r>
      <w:r w:rsidRPr="005F6458">
        <w:rPr>
          <w:rFonts w:cs="IRNazli" w:hint="cs"/>
          <w:b w:val="0"/>
          <w:bCs w:val="0"/>
          <w:sz w:val="24"/>
          <w:vertAlign w:val="superscript"/>
          <w:rtl/>
          <w:lang w:bidi="fa-IR"/>
        </w:rPr>
        <w:t>(</w:t>
      </w:r>
      <w:r w:rsidRPr="005F6458">
        <w:rPr>
          <w:rStyle w:val="FootnoteReference"/>
          <w:rFonts w:cs="IRNazli"/>
          <w:b w:val="0"/>
          <w:bCs w:val="0"/>
          <w:sz w:val="24"/>
          <w:rtl/>
          <w:lang w:bidi="fa-IR"/>
        </w:rPr>
        <w:footnoteReference w:id="104"/>
      </w:r>
      <w:r w:rsidRPr="005F6458">
        <w:rPr>
          <w:rFonts w:cs="IRNazli" w:hint="cs"/>
          <w:b w:val="0"/>
          <w:bCs w:val="0"/>
          <w:sz w:val="24"/>
          <w:vertAlign w:val="superscript"/>
          <w:rtl/>
          <w:lang w:bidi="fa-IR"/>
        </w:rPr>
        <w:t>)</w:t>
      </w:r>
      <w:r w:rsidR="002808E1" w:rsidRPr="00AC0058">
        <w:rPr>
          <w:rFonts w:cs="IRNazli"/>
          <w:b w:val="0"/>
          <w:bCs w:val="0"/>
          <w:sz w:val="28"/>
          <w:rtl/>
          <w:lang w:bidi="fa-IR"/>
        </w:rPr>
        <w:t>.</w:t>
      </w:r>
    </w:p>
    <w:p w:rsidR="002808E1" w:rsidRPr="00AC0058" w:rsidRDefault="00510742" w:rsidP="00327137">
      <w:pPr>
        <w:widowControl w:val="0"/>
        <w:ind w:firstLine="340"/>
        <w:jc w:val="both"/>
        <w:rPr>
          <w:rFonts w:cs="IRNazli"/>
          <w:color w:val="000000"/>
          <w:rtl/>
        </w:rPr>
      </w:pPr>
      <w:r w:rsidRPr="00327137">
        <w:rPr>
          <w:rFonts w:cs="Traditional Arabic" w:hint="cs"/>
          <w:color w:val="000000"/>
          <w:rtl/>
        </w:rPr>
        <w:t>«</w:t>
      </w:r>
      <w:r w:rsidR="002808E1" w:rsidRPr="00AC0058">
        <w:rPr>
          <w:rFonts w:cs="IRNazli"/>
          <w:color w:val="000000"/>
          <w:rtl/>
        </w:rPr>
        <w:t>الهى! تو پروردگار من هستى، بجز تو معبود د</w:t>
      </w:r>
      <w:r w:rsidR="00AC0058" w:rsidRPr="00AC0058">
        <w:rPr>
          <w:rFonts w:cs="IRNazli"/>
          <w:color w:val="000000"/>
          <w:rtl/>
        </w:rPr>
        <w:t>ی</w:t>
      </w:r>
      <w:r w:rsidR="002808E1" w:rsidRPr="00AC0058">
        <w:rPr>
          <w:rFonts w:cs="IRNazli"/>
          <w:color w:val="000000"/>
          <w:rtl/>
        </w:rPr>
        <w:t>گرى</w:t>
      </w:r>
      <w:r w:rsidRPr="00AC0058">
        <w:rPr>
          <w:rFonts w:cs="IRNazli"/>
          <w:color w:val="000000"/>
          <w:rtl/>
        </w:rPr>
        <w:t xml:space="preserve"> ن</w:t>
      </w:r>
      <w:r w:rsidR="00AC0058" w:rsidRPr="00AC0058">
        <w:rPr>
          <w:rFonts w:cs="IRNazli"/>
          <w:color w:val="000000"/>
          <w:rtl/>
        </w:rPr>
        <w:t>ی</w:t>
      </w:r>
      <w:r w:rsidRPr="00AC0058">
        <w:rPr>
          <w:rFonts w:cs="IRNazli"/>
          <w:color w:val="000000"/>
          <w:rtl/>
        </w:rPr>
        <w:t>ست، تو مرا آفر</w:t>
      </w:r>
      <w:r w:rsidR="00AC0058" w:rsidRPr="00AC0058">
        <w:rPr>
          <w:rFonts w:cs="IRNazli"/>
          <w:color w:val="000000"/>
          <w:rtl/>
        </w:rPr>
        <w:t>ی</w:t>
      </w:r>
      <w:r w:rsidRPr="00AC0058">
        <w:rPr>
          <w:rFonts w:cs="IRNazli"/>
          <w:color w:val="000000"/>
          <w:rtl/>
        </w:rPr>
        <w:t>دى، و من بند</w:t>
      </w:r>
      <w:r w:rsidR="00E43A24">
        <w:rPr>
          <w:rFonts w:cs="IRNazli"/>
          <w:color w:val="000000"/>
          <w:rtl/>
        </w:rPr>
        <w:t>ۀ</w:t>
      </w:r>
      <w:r w:rsidR="002808E1" w:rsidRPr="00AC0058">
        <w:rPr>
          <w:rFonts w:cs="IRNazli"/>
          <w:color w:val="000000"/>
          <w:rtl/>
        </w:rPr>
        <w:t xml:space="preserve"> تو هستم، و بر پ</w:t>
      </w:r>
      <w:r w:rsidR="00AC0058" w:rsidRPr="00AC0058">
        <w:rPr>
          <w:rFonts w:cs="IRNazli"/>
          <w:color w:val="000000"/>
          <w:rtl/>
        </w:rPr>
        <w:t>ی</w:t>
      </w:r>
      <w:r w:rsidR="002808E1" w:rsidRPr="00AC0058">
        <w:rPr>
          <w:rFonts w:cs="IRNazli"/>
          <w:color w:val="000000"/>
          <w:rtl/>
        </w:rPr>
        <w:t>مان و عده ام با تو بر حسب استطاعت خود، پا</w:t>
      </w:r>
      <w:r w:rsidR="00AC0058" w:rsidRPr="00AC0058">
        <w:rPr>
          <w:rFonts w:cs="IRNazli"/>
          <w:color w:val="000000"/>
          <w:rtl/>
        </w:rPr>
        <w:t>ی</w:t>
      </w:r>
      <w:r w:rsidR="002808E1" w:rsidRPr="00AC0058">
        <w:rPr>
          <w:rFonts w:cs="IRNazli"/>
          <w:color w:val="000000"/>
          <w:rtl/>
        </w:rPr>
        <w:t xml:space="preserve">بند هستم، و از شر آنچه </w:t>
      </w:r>
      <w:r w:rsidR="00AC0058" w:rsidRPr="00AC0058">
        <w:rPr>
          <w:rFonts w:cs="IRNazli"/>
          <w:color w:val="000000"/>
          <w:rtl/>
        </w:rPr>
        <w:t>ک</w:t>
      </w:r>
      <w:r w:rsidR="002808E1" w:rsidRPr="00AC0058">
        <w:rPr>
          <w:rFonts w:cs="IRNazli"/>
          <w:color w:val="000000"/>
          <w:rtl/>
        </w:rPr>
        <w:t xml:space="preserve">ه انجام داده ام به تو پناه </w:t>
      </w:r>
      <w:r w:rsidR="00C1571E">
        <w:rPr>
          <w:rFonts w:cs="IRNazli"/>
          <w:color w:val="000000"/>
          <w:rtl/>
        </w:rPr>
        <w:t>می‌</w:t>
      </w:r>
      <w:r w:rsidR="002808E1" w:rsidRPr="00AC0058">
        <w:rPr>
          <w:rFonts w:cs="IRNazli"/>
          <w:color w:val="000000"/>
          <w:rtl/>
        </w:rPr>
        <w:t xml:space="preserve">برم، به نعمتى </w:t>
      </w:r>
      <w:r w:rsidR="00AC0058" w:rsidRPr="00AC0058">
        <w:rPr>
          <w:rFonts w:cs="IRNazli"/>
          <w:color w:val="000000"/>
          <w:rtl/>
        </w:rPr>
        <w:t>ک</w:t>
      </w:r>
      <w:r w:rsidR="002808E1" w:rsidRPr="00AC0058">
        <w:rPr>
          <w:rFonts w:cs="IRNazli"/>
          <w:color w:val="000000"/>
          <w:rtl/>
        </w:rPr>
        <w:t>ه</w:t>
      </w:r>
      <w:r w:rsidRPr="00AC0058">
        <w:rPr>
          <w:rFonts w:cs="IRNazli"/>
          <w:color w:val="000000"/>
          <w:rtl/>
        </w:rPr>
        <w:t xml:space="preserve"> به من عطا فرموده اى، اعتراف م</w:t>
      </w:r>
      <w:r w:rsidRPr="00AC0058">
        <w:rPr>
          <w:rFonts w:cs="IRNazli" w:hint="cs"/>
          <w:color w:val="000000"/>
          <w:rtl/>
        </w:rPr>
        <w:t>ی‌</w:t>
      </w:r>
      <w:r w:rsidR="00AC0058" w:rsidRPr="00AC0058">
        <w:rPr>
          <w:rFonts w:cs="IRNazli"/>
          <w:color w:val="000000"/>
          <w:rtl/>
        </w:rPr>
        <w:t>ک</w:t>
      </w:r>
      <w:r w:rsidRPr="00AC0058">
        <w:rPr>
          <w:rFonts w:cs="IRNazli"/>
          <w:color w:val="000000"/>
          <w:rtl/>
        </w:rPr>
        <w:t>نم، و به گناهم اقرار م</w:t>
      </w:r>
      <w:r w:rsidRPr="00AC0058">
        <w:rPr>
          <w:rFonts w:cs="IRNazli" w:hint="cs"/>
          <w:color w:val="000000"/>
          <w:rtl/>
        </w:rPr>
        <w:t>ی‌</w:t>
      </w:r>
      <w:r w:rsidR="002808E1" w:rsidRPr="00AC0058">
        <w:rPr>
          <w:rFonts w:cs="IRNazli"/>
          <w:color w:val="000000"/>
          <w:rtl/>
        </w:rPr>
        <w:t>نما</w:t>
      </w:r>
      <w:r w:rsidR="00AC0058" w:rsidRPr="00AC0058">
        <w:rPr>
          <w:rFonts w:cs="IRNazli"/>
          <w:color w:val="000000"/>
          <w:rtl/>
        </w:rPr>
        <w:t>ی</w:t>
      </w:r>
      <w:r w:rsidR="002808E1" w:rsidRPr="00AC0058">
        <w:rPr>
          <w:rFonts w:cs="IRNazli"/>
          <w:color w:val="000000"/>
          <w:rtl/>
        </w:rPr>
        <w:t xml:space="preserve">م، پس مرا ببخشاى، چرا </w:t>
      </w:r>
      <w:r w:rsidR="00AC0058" w:rsidRPr="00AC0058">
        <w:rPr>
          <w:rFonts w:cs="IRNazli"/>
          <w:color w:val="000000"/>
          <w:rtl/>
        </w:rPr>
        <w:t>ک</w:t>
      </w:r>
      <w:r w:rsidR="002808E1" w:rsidRPr="00AC0058">
        <w:rPr>
          <w:rFonts w:cs="IRNazli"/>
          <w:color w:val="000000"/>
          <w:rtl/>
        </w:rPr>
        <w:t xml:space="preserve">ه بجز تو </w:t>
      </w:r>
      <w:r w:rsidR="00AC0058" w:rsidRPr="00AC0058">
        <w:rPr>
          <w:rFonts w:cs="IRNazli"/>
          <w:color w:val="000000"/>
          <w:rtl/>
        </w:rPr>
        <w:t>ک</w:t>
      </w:r>
      <w:r w:rsidR="002808E1" w:rsidRPr="00AC0058">
        <w:rPr>
          <w:rFonts w:cs="IRNazli"/>
          <w:color w:val="000000"/>
          <w:rtl/>
        </w:rPr>
        <w:t>سى گناهان را ن</w:t>
      </w:r>
      <w:r w:rsidR="00C1571E">
        <w:rPr>
          <w:rFonts w:cs="IRNazli"/>
          <w:color w:val="000000"/>
          <w:rtl/>
        </w:rPr>
        <w:t>می‌</w:t>
      </w:r>
      <w:r w:rsidR="002808E1" w:rsidRPr="00AC0058">
        <w:rPr>
          <w:rFonts w:cs="IRNazli"/>
          <w:color w:val="000000"/>
          <w:rtl/>
        </w:rPr>
        <w:t>بخشا</w:t>
      </w:r>
      <w:r w:rsidR="00AC0058" w:rsidRPr="00AC0058">
        <w:rPr>
          <w:rFonts w:cs="IRNazli"/>
          <w:color w:val="000000"/>
          <w:rtl/>
        </w:rPr>
        <w:t>ی</w:t>
      </w:r>
      <w:r w:rsidR="002808E1" w:rsidRPr="00AC0058">
        <w:rPr>
          <w:rFonts w:cs="IRNazli"/>
          <w:color w:val="000000"/>
          <w:rtl/>
        </w:rPr>
        <w:t>د</w:t>
      </w:r>
      <w:r w:rsidR="009D3957" w:rsidRPr="00327137">
        <w:rPr>
          <w:rFonts w:cs="Traditional Arabic" w:hint="cs"/>
          <w:color w:val="000000"/>
          <w:rtl/>
        </w:rPr>
        <w:t>»</w:t>
      </w:r>
      <w:r w:rsidR="002808E1" w:rsidRPr="00AC0058">
        <w:rPr>
          <w:rFonts w:cs="IRNazli"/>
          <w:color w:val="000000"/>
          <w:rtl/>
        </w:rPr>
        <w:t>.</w:t>
      </w:r>
    </w:p>
    <w:p w:rsidR="002808E1" w:rsidRPr="00AC0058" w:rsidRDefault="00510742" w:rsidP="00327137">
      <w:pPr>
        <w:pStyle w:val="a3"/>
        <w:ind w:firstLine="340"/>
        <w:jc w:val="both"/>
        <w:rPr>
          <w:rFonts w:cs="IRNazli"/>
          <w:b w:val="0"/>
          <w:color w:val="000000"/>
          <w:sz w:val="28"/>
          <w:rtl/>
        </w:rPr>
      </w:pPr>
      <w:r w:rsidRPr="00AC0058">
        <w:rPr>
          <w:rFonts w:cs="IRNazli" w:hint="cs"/>
          <w:bCs w:val="0"/>
          <w:sz w:val="28"/>
          <w:rtl/>
        </w:rPr>
        <w:t>80-</w:t>
      </w:r>
      <w:r w:rsidR="002808E1" w:rsidRPr="00AC0058">
        <w:rPr>
          <w:rFonts w:cs="IRNazli"/>
          <w:b w:val="0"/>
          <w:sz w:val="28"/>
          <w:rtl/>
        </w:rPr>
        <w:t xml:space="preserve"> </w:t>
      </w:r>
      <w:r w:rsidRPr="00AC0058">
        <w:rPr>
          <w:rFonts w:cs="KFGQPC Uthman Taha Naskh" w:hint="cs"/>
          <w:b w:val="0"/>
          <w:sz w:val="28"/>
          <w:szCs w:val="27"/>
          <w:rtl/>
        </w:rPr>
        <w:t>«</w:t>
      </w:r>
      <w:r w:rsidR="002808E1" w:rsidRPr="00AC0058">
        <w:rPr>
          <w:rFonts w:cs="KFGQPC Uthman Taha Naskh"/>
          <w:b w:val="0"/>
          <w:sz w:val="28"/>
          <w:szCs w:val="27"/>
          <w:rtl/>
        </w:rPr>
        <w:t>اللَّهُمَّ إِنِّيْ</w:t>
      </w:r>
      <w:r w:rsidR="00B3401E" w:rsidRPr="00AC0058" w:rsidDel="00B3401E">
        <w:rPr>
          <w:rFonts w:cs="KFGQPC Uthman Taha Naskh"/>
          <w:b w:val="0"/>
          <w:sz w:val="28"/>
          <w:szCs w:val="27"/>
          <w:rtl/>
        </w:rPr>
        <w:t xml:space="preserve"> </w:t>
      </w:r>
      <w:r w:rsidR="00B3401E" w:rsidRPr="00AC0058">
        <w:rPr>
          <w:rFonts w:cs="KFGQPC Uthman Taha Naskh" w:hint="cs"/>
          <w:b w:val="0"/>
          <w:sz w:val="28"/>
          <w:szCs w:val="27"/>
          <w:rtl/>
        </w:rPr>
        <w:t>أَصبَحتُ</w:t>
      </w:r>
      <w:r w:rsidR="009D3957" w:rsidRPr="005F6458">
        <w:rPr>
          <w:rFonts w:cs="IRNazli" w:hint="cs"/>
          <w:b w:val="0"/>
          <w:bCs w:val="0"/>
          <w:sz w:val="24"/>
          <w:vertAlign w:val="superscript"/>
          <w:rtl/>
          <w:lang w:bidi="fa-IR"/>
        </w:rPr>
        <w:t>(</w:t>
      </w:r>
      <w:r w:rsidR="009D3957" w:rsidRPr="005F6458">
        <w:rPr>
          <w:rStyle w:val="FootnoteReference"/>
          <w:rFonts w:cs="IRNazli"/>
          <w:b w:val="0"/>
          <w:bCs w:val="0"/>
          <w:sz w:val="24"/>
          <w:rtl/>
          <w:lang w:bidi="fa-IR"/>
        </w:rPr>
        <w:footnoteReference w:id="105"/>
      </w:r>
      <w:r w:rsidR="009D3957" w:rsidRPr="005F6458">
        <w:rPr>
          <w:rFonts w:cs="IRNazli" w:hint="cs"/>
          <w:b w:val="0"/>
          <w:bCs w:val="0"/>
          <w:sz w:val="24"/>
          <w:vertAlign w:val="superscript"/>
          <w:rtl/>
          <w:lang w:bidi="fa-IR"/>
        </w:rPr>
        <w:t>)</w:t>
      </w:r>
      <w:r w:rsidR="002808E1" w:rsidRPr="00AC0058">
        <w:rPr>
          <w:rFonts w:cs="KFGQPC Uthman Taha Naskh"/>
          <w:b w:val="0"/>
          <w:sz w:val="28"/>
          <w:szCs w:val="27"/>
          <w:rtl/>
        </w:rPr>
        <w:t xml:space="preserve"> أُشْهِدُكَ وَأُشْهِدُ حَمَلَةَ عَرْشِكَ، وَمَلاَئِكَتَكَ وَجَمِيْعَ خَلْقِكَ، أَنَّكَ أَنْتَ اللهُ لاَ إِلَهَ ِلاَّ أَنْتَ وَحْدَكَ لاَ شَرِيْكَ لَكَ وَأَنَّ </w:t>
      </w:r>
      <w:r w:rsidR="00ED71A9" w:rsidRPr="00AC0058">
        <w:rPr>
          <w:rFonts w:cs="KFGQPC Uthman Taha Naskh"/>
          <w:b w:val="0"/>
          <w:sz w:val="28"/>
          <w:szCs w:val="27"/>
          <w:rtl/>
        </w:rPr>
        <w:t>محمّد</w:t>
      </w:r>
      <w:r w:rsidR="002808E1" w:rsidRPr="00AC0058">
        <w:rPr>
          <w:rFonts w:cs="KFGQPC Uthman Taha Naskh"/>
          <w:b w:val="0"/>
          <w:sz w:val="28"/>
          <w:szCs w:val="27"/>
          <w:rtl/>
        </w:rPr>
        <w:t>اً عَبْدُكَ وَرَسُوْلِكَ</w:t>
      </w:r>
      <w:r w:rsidR="009D3957" w:rsidRPr="00AC0058">
        <w:rPr>
          <w:rFonts w:cs="KFGQPC Uthman Taha Naskh" w:hint="cs"/>
          <w:b w:val="0"/>
          <w:sz w:val="28"/>
          <w:szCs w:val="27"/>
          <w:rtl/>
        </w:rPr>
        <w:t>»</w:t>
      </w:r>
      <w:r w:rsidR="009D3957" w:rsidRPr="005F6458">
        <w:rPr>
          <w:rFonts w:cs="IRNazli" w:hint="cs"/>
          <w:b w:val="0"/>
          <w:bCs w:val="0"/>
          <w:sz w:val="24"/>
          <w:vertAlign w:val="superscript"/>
          <w:rtl/>
          <w:lang w:bidi="fa-IR"/>
        </w:rPr>
        <w:t>(</w:t>
      </w:r>
      <w:r w:rsidR="009D3957" w:rsidRPr="005F6458">
        <w:rPr>
          <w:rStyle w:val="FootnoteReference"/>
          <w:rFonts w:cs="IRNazli"/>
          <w:b w:val="0"/>
          <w:bCs w:val="0"/>
          <w:sz w:val="24"/>
          <w:rtl/>
          <w:lang w:bidi="fa-IR"/>
        </w:rPr>
        <w:footnoteReference w:id="106"/>
      </w:r>
      <w:r w:rsidR="009D3957" w:rsidRPr="005F6458">
        <w:rPr>
          <w:rFonts w:cs="IRNazli" w:hint="cs"/>
          <w:b w:val="0"/>
          <w:bCs w:val="0"/>
          <w:sz w:val="24"/>
          <w:vertAlign w:val="superscript"/>
          <w:rtl/>
          <w:lang w:bidi="fa-IR"/>
        </w:rPr>
        <w:t>)</w:t>
      </w:r>
      <w:r w:rsidR="002808E1" w:rsidRPr="00AC0058">
        <w:rPr>
          <w:rFonts w:cs="IRNazli"/>
          <w:b w:val="0"/>
          <w:sz w:val="28"/>
          <w:rtl/>
          <w:lang w:bidi="fa-IR"/>
        </w:rPr>
        <w:t>.</w:t>
      </w:r>
      <w:r w:rsidR="009D3957" w:rsidRPr="00AC0058">
        <w:rPr>
          <w:rFonts w:cs="IRNazli" w:hint="cs"/>
          <w:b w:val="0"/>
          <w:sz w:val="28"/>
          <w:rtl/>
          <w:lang w:bidi="fa-IR"/>
        </w:rPr>
        <w:t xml:space="preserve"> </w:t>
      </w:r>
      <w:r w:rsidR="009D3957" w:rsidRPr="00AC0058">
        <w:rPr>
          <w:rFonts w:cs="IRNazli" w:hint="cs"/>
          <w:bCs w:val="0"/>
          <w:color w:val="000000"/>
          <w:sz w:val="28"/>
          <w:rtl/>
          <w:lang w:bidi="fa-IR"/>
        </w:rPr>
        <w:t>[</w:t>
      </w:r>
      <w:r w:rsidR="002808E1" w:rsidRPr="00AC0058">
        <w:rPr>
          <w:rFonts w:cs="IRNazli" w:hint="cs"/>
          <w:bCs w:val="0"/>
          <w:color w:val="000000"/>
          <w:sz w:val="24"/>
          <w:szCs w:val="24"/>
          <w:rtl/>
          <w:lang w:bidi="fa-IR"/>
        </w:rPr>
        <w:t>ا</w:t>
      </w:r>
      <w:r w:rsidR="00AC0058" w:rsidRPr="00AC0058">
        <w:rPr>
          <w:rFonts w:cs="IRNazli" w:hint="cs"/>
          <w:bCs w:val="0"/>
          <w:color w:val="000000"/>
          <w:sz w:val="24"/>
          <w:szCs w:val="24"/>
          <w:rtl/>
          <w:lang w:bidi="fa-IR"/>
        </w:rPr>
        <w:t>ی</w:t>
      </w:r>
      <w:r w:rsidR="002808E1" w:rsidRPr="00AC0058">
        <w:rPr>
          <w:rFonts w:cs="IRNazli" w:hint="cs"/>
          <w:bCs w:val="0"/>
          <w:color w:val="000000"/>
          <w:sz w:val="24"/>
          <w:szCs w:val="24"/>
          <w:rtl/>
          <w:lang w:bidi="fa-IR"/>
        </w:rPr>
        <w:t xml:space="preserve">ن </w:t>
      </w:r>
      <w:r w:rsidR="002808E1" w:rsidRPr="00AC0058">
        <w:rPr>
          <w:rFonts w:cs="IRNazli"/>
          <w:bCs w:val="0"/>
          <w:color w:val="000000"/>
          <w:sz w:val="24"/>
          <w:szCs w:val="24"/>
          <w:rtl/>
          <w:lang w:bidi="fa-IR"/>
        </w:rPr>
        <w:t>دعا</w:t>
      </w:r>
      <w:r w:rsidR="009D3957" w:rsidRPr="00AC0058">
        <w:rPr>
          <w:rFonts w:cs="IRNazli" w:hint="cs"/>
          <w:bCs w:val="0"/>
          <w:color w:val="000000"/>
          <w:sz w:val="24"/>
          <w:szCs w:val="24"/>
          <w:rtl/>
          <w:lang w:bidi="fa-IR"/>
        </w:rPr>
        <w:t xml:space="preserve"> </w:t>
      </w:r>
      <w:r w:rsidR="002808E1" w:rsidRPr="00AC0058">
        <w:rPr>
          <w:rFonts w:cs="IRNazli" w:hint="cs"/>
          <w:bCs w:val="0"/>
          <w:color w:val="000000"/>
          <w:sz w:val="24"/>
          <w:szCs w:val="24"/>
          <w:rtl/>
          <w:lang w:bidi="fa-IR"/>
        </w:rPr>
        <w:t>4</w:t>
      </w:r>
      <w:r w:rsidR="009D3957" w:rsidRPr="00AC0058">
        <w:rPr>
          <w:rFonts w:cs="IRNazli"/>
          <w:bCs w:val="0"/>
          <w:color w:val="000000"/>
          <w:sz w:val="24"/>
          <w:szCs w:val="24"/>
          <w:rtl/>
          <w:lang w:bidi="fa-IR"/>
        </w:rPr>
        <w:t>بار خوانده شود</w:t>
      </w:r>
      <w:r w:rsidR="009D3957" w:rsidRPr="00AC0058">
        <w:rPr>
          <w:rFonts w:cs="IRNazli" w:hint="cs"/>
          <w:bCs w:val="0"/>
          <w:color w:val="000000"/>
          <w:sz w:val="28"/>
          <w:rtl/>
          <w:lang w:bidi="fa-IR"/>
        </w:rPr>
        <w:t>]</w:t>
      </w:r>
      <w:r w:rsidR="002808E1" w:rsidRPr="00AC0058">
        <w:rPr>
          <w:rFonts w:cs="IRNazli"/>
          <w:bCs w:val="0"/>
          <w:color w:val="000000"/>
          <w:sz w:val="28"/>
          <w:rtl/>
          <w:lang w:bidi="fa-IR"/>
        </w:rPr>
        <w:t>.</w:t>
      </w:r>
    </w:p>
    <w:p w:rsidR="002808E1" w:rsidRPr="00AC0058" w:rsidRDefault="009D3957" w:rsidP="00327137">
      <w:pPr>
        <w:widowControl w:val="0"/>
        <w:ind w:firstLine="340"/>
        <w:jc w:val="both"/>
        <w:rPr>
          <w:rFonts w:cs="IRNazli"/>
          <w:color w:val="000000"/>
          <w:rtl/>
        </w:rPr>
      </w:pPr>
      <w:r w:rsidRPr="00327137">
        <w:rPr>
          <w:rFonts w:cs="Traditional Arabic" w:hint="cs"/>
          <w:color w:val="000000"/>
          <w:rtl/>
        </w:rPr>
        <w:t>«</w:t>
      </w:r>
      <w:r w:rsidR="002808E1" w:rsidRPr="00AC0058">
        <w:rPr>
          <w:rFonts w:cs="IRNazli"/>
          <w:color w:val="000000"/>
          <w:rtl/>
        </w:rPr>
        <w:t>الهى! من در ا</w:t>
      </w:r>
      <w:r w:rsidR="00AC0058" w:rsidRPr="00AC0058">
        <w:rPr>
          <w:rFonts w:cs="IRNazli"/>
          <w:color w:val="000000"/>
          <w:rtl/>
        </w:rPr>
        <w:t>ی</w:t>
      </w:r>
      <w:r w:rsidR="002808E1" w:rsidRPr="00AC0058">
        <w:rPr>
          <w:rFonts w:cs="IRNazli"/>
          <w:color w:val="000000"/>
          <w:rtl/>
        </w:rPr>
        <w:t xml:space="preserve">ن صبحگاه، تو را و حاملان عرش و تمام فرشتگانت و </w:t>
      </w:r>
      <w:r w:rsidR="00AC0058" w:rsidRPr="00AC0058">
        <w:rPr>
          <w:rFonts w:cs="IRNazli"/>
          <w:color w:val="000000"/>
          <w:rtl/>
        </w:rPr>
        <w:t>ک</w:t>
      </w:r>
      <w:r w:rsidR="002808E1" w:rsidRPr="00AC0058">
        <w:rPr>
          <w:rFonts w:cs="IRNazli"/>
          <w:color w:val="000000"/>
          <w:rtl/>
        </w:rPr>
        <w:t>ل</w:t>
      </w:r>
      <w:r w:rsidR="00AC0058" w:rsidRPr="00AC0058">
        <w:rPr>
          <w:rFonts w:cs="IRNazli"/>
          <w:color w:val="000000"/>
          <w:rtl/>
        </w:rPr>
        <w:t>ی</w:t>
      </w:r>
      <w:r w:rsidR="00ED2BAE">
        <w:rPr>
          <w:rFonts w:cs="IRNazli"/>
          <w:color w:val="000000"/>
          <w:rtl/>
        </w:rPr>
        <w:t>ۀ‌</w:t>
      </w:r>
      <w:r w:rsidR="002808E1" w:rsidRPr="00AC0058">
        <w:rPr>
          <w:rFonts w:cs="IRNazli"/>
          <w:color w:val="000000"/>
          <w:rtl/>
        </w:rPr>
        <w:t xml:space="preserve"> مخلوقات تو را گواه م</w:t>
      </w:r>
      <w:r w:rsidR="00261704">
        <w:rPr>
          <w:rFonts w:cs="IRNazli"/>
          <w:color w:val="000000"/>
          <w:rtl/>
        </w:rPr>
        <w:t>ى‌</w:t>
      </w:r>
      <w:r w:rsidR="002808E1" w:rsidRPr="00AC0058">
        <w:rPr>
          <w:rFonts w:cs="IRNazli"/>
          <w:color w:val="000000"/>
          <w:rtl/>
        </w:rPr>
        <w:t>گ</w:t>
      </w:r>
      <w:r w:rsidR="00AC0058" w:rsidRPr="00AC0058">
        <w:rPr>
          <w:rFonts w:cs="IRNazli"/>
          <w:color w:val="000000"/>
          <w:rtl/>
        </w:rPr>
        <w:t>ی</w:t>
      </w:r>
      <w:r w:rsidR="002808E1" w:rsidRPr="00AC0058">
        <w:rPr>
          <w:rFonts w:cs="IRNazli"/>
          <w:color w:val="000000"/>
          <w:rtl/>
        </w:rPr>
        <w:t>رم بر ا</w:t>
      </w:r>
      <w:r w:rsidR="00AC0058" w:rsidRPr="00AC0058">
        <w:rPr>
          <w:rFonts w:cs="IRNazli"/>
          <w:color w:val="000000"/>
          <w:rtl/>
        </w:rPr>
        <w:t>ی</w:t>
      </w:r>
      <w:r w:rsidR="002808E1" w:rsidRPr="00AC0058">
        <w:rPr>
          <w:rFonts w:cs="IRNazli"/>
          <w:color w:val="000000"/>
          <w:rtl/>
        </w:rPr>
        <w:t xml:space="preserve">ن </w:t>
      </w:r>
      <w:r w:rsidR="00AC0058" w:rsidRPr="00AC0058">
        <w:rPr>
          <w:rFonts w:cs="IRNazli"/>
          <w:color w:val="000000"/>
          <w:rtl/>
        </w:rPr>
        <w:t>ک</w:t>
      </w:r>
      <w:r w:rsidR="002808E1" w:rsidRPr="00AC0058">
        <w:rPr>
          <w:rFonts w:cs="IRNazli"/>
          <w:color w:val="000000"/>
          <w:rtl/>
        </w:rPr>
        <w:t>ه تو الله هستى، بجز تو معبود د</w:t>
      </w:r>
      <w:r w:rsidR="00AC0058" w:rsidRPr="00AC0058">
        <w:rPr>
          <w:rFonts w:cs="IRNazli"/>
          <w:color w:val="000000"/>
          <w:rtl/>
        </w:rPr>
        <w:t>ی</w:t>
      </w:r>
      <w:r w:rsidR="002808E1" w:rsidRPr="00AC0058">
        <w:rPr>
          <w:rFonts w:cs="IRNazli"/>
          <w:color w:val="000000"/>
          <w:rtl/>
        </w:rPr>
        <w:t>گرى «</w:t>
      </w:r>
      <w:r w:rsidR="001E3A18" w:rsidRPr="00AC0058">
        <w:rPr>
          <w:rFonts w:cs="IRNazli"/>
          <w:color w:val="000000"/>
          <w:rtl/>
        </w:rPr>
        <w:t>به حق</w:t>
      </w:r>
      <w:r w:rsidR="002808E1" w:rsidRPr="00AC0058">
        <w:rPr>
          <w:rFonts w:cs="IRNazli"/>
          <w:color w:val="000000"/>
          <w:rtl/>
        </w:rPr>
        <w:t>» وجود ندارد، تو</w:t>
      </w:r>
      <w:r w:rsidRPr="00AC0058">
        <w:rPr>
          <w:rFonts w:cs="IRNazli"/>
          <w:color w:val="000000"/>
          <w:rtl/>
        </w:rPr>
        <w:t xml:space="preserve"> </w:t>
      </w:r>
      <w:r w:rsidR="00AC0058" w:rsidRPr="00AC0058">
        <w:rPr>
          <w:rFonts w:cs="IRNazli"/>
          <w:color w:val="000000"/>
          <w:rtl/>
        </w:rPr>
        <w:t>ی</w:t>
      </w:r>
      <w:r w:rsidRPr="00AC0058">
        <w:rPr>
          <w:rFonts w:cs="IRNazli"/>
          <w:color w:val="000000"/>
          <w:rtl/>
        </w:rPr>
        <w:t>گان</w:t>
      </w:r>
      <w:r w:rsidR="00261704">
        <w:rPr>
          <w:rFonts w:cs="IRNazli"/>
          <w:color w:val="000000"/>
          <w:rtl/>
        </w:rPr>
        <w:t>ه‌</w:t>
      </w:r>
      <w:r w:rsidRPr="00AC0058">
        <w:rPr>
          <w:rFonts w:cs="IRNazli"/>
          <w:color w:val="000000"/>
          <w:rtl/>
        </w:rPr>
        <w:t>اى و شر</w:t>
      </w:r>
      <w:r w:rsidR="00AC0058" w:rsidRPr="00AC0058">
        <w:rPr>
          <w:rFonts w:cs="IRNazli"/>
          <w:color w:val="000000"/>
          <w:rtl/>
        </w:rPr>
        <w:t>یک</w:t>
      </w:r>
      <w:r w:rsidRPr="00AC0058">
        <w:rPr>
          <w:rFonts w:cs="IRNazli"/>
          <w:color w:val="000000"/>
          <w:rtl/>
        </w:rPr>
        <w:t xml:space="preserve">ى ندارى، و </w:t>
      </w:r>
      <w:r w:rsidR="00ED71A9" w:rsidRPr="00AC0058">
        <w:rPr>
          <w:rFonts w:cs="IRNazli"/>
          <w:color w:val="000000"/>
          <w:rtl/>
        </w:rPr>
        <w:t>محمّد</w:t>
      </w:r>
      <w:r w:rsidR="0059006B">
        <w:rPr>
          <w:rFonts w:ascii="Lotus Linotype" w:hAnsi="Lotus Linotype" w:cs="CTraditional Arabic" w:hint="cs"/>
          <w:color w:val="000000"/>
          <w:rtl/>
        </w:rPr>
        <w:t xml:space="preserve"> </w:t>
      </w:r>
      <w:r w:rsidR="0059006B" w:rsidRPr="00A95935">
        <w:rPr>
          <w:rFonts w:ascii="Lotus Linotype" w:hAnsi="Lotus Linotype" w:cs="CTraditional Arabic" w:hint="cs"/>
          <w:color w:val="000000"/>
          <w:rtl/>
        </w:rPr>
        <w:t>ج</w:t>
      </w:r>
      <w:r w:rsidR="00466F6A" w:rsidRPr="00327137">
        <w:rPr>
          <w:rFonts w:ascii="Lotus Linotype" w:hAnsi="Lotus Linotype" w:cs="2  Zar" w:hint="cs"/>
          <w:color w:val="000000"/>
          <w:szCs w:val="20"/>
          <w:rtl/>
        </w:rPr>
        <w:t xml:space="preserve"> </w:t>
      </w:r>
      <w:r w:rsidRPr="00AC0058">
        <w:rPr>
          <w:rFonts w:cs="IRNazli"/>
          <w:color w:val="000000"/>
          <w:rtl/>
        </w:rPr>
        <w:t>بنده و فرستاد</w:t>
      </w:r>
      <w:r w:rsidR="00E43A24">
        <w:rPr>
          <w:rFonts w:cs="IRNazli"/>
          <w:color w:val="000000"/>
          <w:rtl/>
        </w:rPr>
        <w:t>ۀ</w:t>
      </w:r>
      <w:r w:rsidR="002808E1" w:rsidRPr="00AC0058">
        <w:rPr>
          <w:rFonts w:cs="IRNazli"/>
          <w:color w:val="000000"/>
          <w:rtl/>
        </w:rPr>
        <w:t xml:space="preserve"> تو است</w:t>
      </w:r>
      <w:r w:rsidRPr="00327137">
        <w:rPr>
          <w:rFonts w:cs="Traditional Arabic" w:hint="cs"/>
          <w:color w:val="000000"/>
          <w:rtl/>
        </w:rPr>
        <w:t>»</w:t>
      </w:r>
      <w:r w:rsidR="002808E1" w:rsidRPr="00AC0058">
        <w:rPr>
          <w:rFonts w:cs="IRNazli"/>
          <w:color w:val="000000"/>
          <w:rtl/>
        </w:rPr>
        <w:t>.</w:t>
      </w:r>
    </w:p>
    <w:p w:rsidR="002808E1" w:rsidRPr="00AC0058" w:rsidRDefault="009D3957" w:rsidP="00327137">
      <w:pPr>
        <w:pStyle w:val="a3"/>
        <w:ind w:firstLine="340"/>
        <w:jc w:val="both"/>
        <w:rPr>
          <w:rFonts w:cs="IRNazli"/>
          <w:b w:val="0"/>
          <w:bCs w:val="0"/>
          <w:sz w:val="28"/>
          <w:rtl/>
          <w:lang w:eastAsia="en-US"/>
        </w:rPr>
      </w:pPr>
      <w:r w:rsidRPr="00AC0058">
        <w:rPr>
          <w:rFonts w:cs="IRNazli" w:hint="cs"/>
          <w:b w:val="0"/>
          <w:bCs w:val="0"/>
          <w:sz w:val="28"/>
          <w:rtl/>
        </w:rPr>
        <w:t>81-</w:t>
      </w:r>
      <w:r w:rsidR="002808E1" w:rsidRPr="00AC0058">
        <w:rPr>
          <w:rFonts w:cs="IRNazli"/>
          <w:b w:val="0"/>
          <w:bCs w:val="0"/>
          <w:sz w:val="28"/>
          <w:rtl/>
        </w:rPr>
        <w:t xml:space="preserve"> </w:t>
      </w:r>
      <w:r w:rsidRPr="00AC0058">
        <w:rPr>
          <w:rFonts w:cs="KFGQPC Uthman Taha Naskh" w:hint="cs"/>
          <w:sz w:val="28"/>
          <w:szCs w:val="27"/>
          <w:rtl/>
        </w:rPr>
        <w:t>«</w:t>
      </w:r>
      <w:r w:rsidR="002808E1" w:rsidRPr="00AC0058">
        <w:rPr>
          <w:rFonts w:cs="KFGQPC Uthman Taha Naskh"/>
          <w:sz w:val="28"/>
          <w:szCs w:val="27"/>
          <w:rtl/>
        </w:rPr>
        <w:t>اللَّهُمَّ مَا أَصْبَحَ بِيْ مِنْ نِعْمَةٍ أَوْ بِأَحَدٍ مِنْ خَلْقِكَ فَمِنْكَ وَحْدَكَ لاَ شَرِيْكَ لَكَ، فَلَكَ الْحَمْدُ وَلَكَ الشُّكْرُ</w:t>
      </w:r>
      <w:r w:rsidRPr="00AC0058">
        <w:rPr>
          <w:rFonts w:cs="KFGQPC Uthman Taha Naskh" w:hint="cs"/>
          <w:sz w:val="28"/>
          <w:szCs w:val="27"/>
          <w:rtl/>
        </w:rPr>
        <w:t>»</w:t>
      </w:r>
      <w:r w:rsidRPr="005F6458">
        <w:rPr>
          <w:rFonts w:cs="IRNazli" w:hint="cs"/>
          <w:b w:val="0"/>
          <w:bCs w:val="0"/>
          <w:sz w:val="24"/>
          <w:vertAlign w:val="superscript"/>
          <w:rtl/>
          <w:lang w:bidi="fa-IR"/>
        </w:rPr>
        <w:t>(</w:t>
      </w:r>
      <w:r w:rsidRPr="005F6458">
        <w:rPr>
          <w:rStyle w:val="FootnoteReference"/>
          <w:rFonts w:cs="IRNazli"/>
          <w:b w:val="0"/>
          <w:bCs w:val="0"/>
          <w:sz w:val="24"/>
          <w:rtl/>
          <w:lang w:bidi="fa-IR"/>
        </w:rPr>
        <w:footnoteReference w:id="107"/>
      </w:r>
      <w:r w:rsidRPr="005F6458">
        <w:rPr>
          <w:rFonts w:cs="IRNazli" w:hint="cs"/>
          <w:b w:val="0"/>
          <w:bCs w:val="0"/>
          <w:sz w:val="24"/>
          <w:vertAlign w:val="superscript"/>
          <w:rtl/>
          <w:lang w:bidi="fa-IR"/>
        </w:rPr>
        <w:t>)</w:t>
      </w:r>
      <w:r w:rsidR="002808E1" w:rsidRPr="00AC0058">
        <w:rPr>
          <w:rFonts w:cs="IRNazli"/>
          <w:b w:val="0"/>
          <w:bCs w:val="0"/>
          <w:sz w:val="28"/>
          <w:rtl/>
          <w:lang w:bidi="fa-IR"/>
        </w:rPr>
        <w:t>.</w:t>
      </w:r>
    </w:p>
    <w:p w:rsidR="002808E1" w:rsidRPr="00AC0058" w:rsidRDefault="009D3957" w:rsidP="00327137">
      <w:pPr>
        <w:widowControl w:val="0"/>
        <w:ind w:firstLine="340"/>
        <w:jc w:val="both"/>
        <w:rPr>
          <w:rFonts w:cs="IRNazli"/>
          <w:color w:val="000000"/>
          <w:rtl/>
        </w:rPr>
      </w:pPr>
      <w:r w:rsidRPr="00327137">
        <w:rPr>
          <w:rFonts w:cs="Traditional Arabic" w:hint="cs"/>
          <w:color w:val="000000"/>
          <w:rtl/>
        </w:rPr>
        <w:t>«</w:t>
      </w:r>
      <w:r w:rsidR="002808E1" w:rsidRPr="00AC0058">
        <w:rPr>
          <w:rFonts w:cs="IRNazli"/>
          <w:color w:val="000000"/>
          <w:rtl/>
        </w:rPr>
        <w:t xml:space="preserve">الهى! هر نعمتى </w:t>
      </w:r>
      <w:r w:rsidR="00AC0058" w:rsidRPr="00AC0058">
        <w:rPr>
          <w:rFonts w:cs="IRNazli"/>
          <w:color w:val="000000"/>
          <w:rtl/>
        </w:rPr>
        <w:t>ک</w:t>
      </w:r>
      <w:r w:rsidR="002808E1" w:rsidRPr="00AC0058">
        <w:rPr>
          <w:rFonts w:cs="IRNazli"/>
          <w:color w:val="000000"/>
          <w:rtl/>
        </w:rPr>
        <w:t>ه در ا</w:t>
      </w:r>
      <w:r w:rsidR="00AC0058" w:rsidRPr="00AC0058">
        <w:rPr>
          <w:rFonts w:cs="IRNazli"/>
          <w:color w:val="000000"/>
          <w:rtl/>
        </w:rPr>
        <w:t>ی</w:t>
      </w:r>
      <w:r w:rsidR="002808E1" w:rsidRPr="00AC0058">
        <w:rPr>
          <w:rFonts w:cs="IRNazli"/>
          <w:color w:val="000000"/>
          <w:rtl/>
        </w:rPr>
        <w:t xml:space="preserve">ن صبح، شامل حال من </w:t>
      </w:r>
      <w:r w:rsidR="00AC0058" w:rsidRPr="00AC0058">
        <w:rPr>
          <w:rFonts w:cs="IRNazli"/>
          <w:color w:val="000000"/>
          <w:rtl/>
        </w:rPr>
        <w:t>ی</w:t>
      </w:r>
      <w:r w:rsidR="002808E1" w:rsidRPr="00AC0058">
        <w:rPr>
          <w:rFonts w:cs="IRNazli"/>
          <w:color w:val="000000"/>
          <w:rtl/>
        </w:rPr>
        <w:t xml:space="preserve">ا </w:t>
      </w:r>
      <w:r w:rsidR="00AC0058" w:rsidRPr="00AC0058">
        <w:rPr>
          <w:rFonts w:cs="IRNazli"/>
          <w:color w:val="000000"/>
          <w:rtl/>
        </w:rPr>
        <w:t>یک</w:t>
      </w:r>
      <w:r w:rsidR="002808E1" w:rsidRPr="00AC0058">
        <w:rPr>
          <w:rFonts w:cs="IRNazli"/>
          <w:color w:val="000000"/>
          <w:rtl/>
        </w:rPr>
        <w:t>ى از مخلوقات شده، از طرف تو بوده است، تو شر</w:t>
      </w:r>
      <w:r w:rsidR="00AC0058" w:rsidRPr="00AC0058">
        <w:rPr>
          <w:rFonts w:cs="IRNazli"/>
          <w:color w:val="000000"/>
          <w:rtl/>
        </w:rPr>
        <w:t>یک</w:t>
      </w:r>
      <w:r w:rsidR="002808E1" w:rsidRPr="00AC0058">
        <w:rPr>
          <w:rFonts w:cs="IRNazli"/>
          <w:color w:val="000000"/>
          <w:rtl/>
        </w:rPr>
        <w:t>ى ندارى، پس ستا</w:t>
      </w:r>
      <w:r w:rsidR="00AC0058" w:rsidRPr="00AC0058">
        <w:rPr>
          <w:rFonts w:cs="IRNazli"/>
          <w:color w:val="000000"/>
          <w:rtl/>
        </w:rPr>
        <w:t>ی</w:t>
      </w:r>
      <w:r w:rsidR="002808E1" w:rsidRPr="00AC0058">
        <w:rPr>
          <w:rFonts w:cs="IRNazli"/>
          <w:color w:val="000000"/>
          <w:rtl/>
        </w:rPr>
        <w:t>ش و ش</w:t>
      </w:r>
      <w:r w:rsidR="00AC0058" w:rsidRPr="00AC0058">
        <w:rPr>
          <w:rFonts w:cs="IRNazli"/>
          <w:color w:val="000000"/>
          <w:rtl/>
        </w:rPr>
        <w:t>ک</w:t>
      </w:r>
      <w:r w:rsidR="002808E1" w:rsidRPr="00AC0058">
        <w:rPr>
          <w:rFonts w:cs="IRNazli"/>
          <w:color w:val="000000"/>
          <w:rtl/>
        </w:rPr>
        <w:t>ر از آنِ تو است</w:t>
      </w:r>
      <w:r w:rsidRPr="00327137">
        <w:rPr>
          <w:rFonts w:cs="Traditional Arabic" w:hint="cs"/>
          <w:color w:val="000000"/>
          <w:rtl/>
        </w:rPr>
        <w:t>»</w:t>
      </w:r>
      <w:r w:rsidR="002808E1" w:rsidRPr="00AC0058">
        <w:rPr>
          <w:rFonts w:cs="IRNazli"/>
          <w:color w:val="000000"/>
          <w:rtl/>
        </w:rPr>
        <w:t>.</w:t>
      </w:r>
    </w:p>
    <w:p w:rsidR="002808E1" w:rsidRPr="00AC0058" w:rsidRDefault="009D3957" w:rsidP="00327137">
      <w:pPr>
        <w:pStyle w:val="a3"/>
        <w:ind w:firstLine="340"/>
        <w:jc w:val="both"/>
        <w:rPr>
          <w:rFonts w:cs="IRNazli"/>
          <w:b w:val="0"/>
          <w:bCs w:val="0"/>
          <w:sz w:val="28"/>
          <w:rtl/>
          <w:lang w:eastAsia="en-US"/>
        </w:rPr>
      </w:pPr>
      <w:r w:rsidRPr="00AC0058">
        <w:rPr>
          <w:rFonts w:cs="IRNazli" w:hint="cs"/>
          <w:b w:val="0"/>
          <w:bCs w:val="0"/>
          <w:sz w:val="28"/>
          <w:rtl/>
        </w:rPr>
        <w:t>82-</w:t>
      </w:r>
      <w:r w:rsidR="002808E1" w:rsidRPr="00AC0058">
        <w:rPr>
          <w:rFonts w:cs="IRNazli"/>
          <w:b w:val="0"/>
          <w:bCs w:val="0"/>
          <w:sz w:val="28"/>
          <w:rtl/>
        </w:rPr>
        <w:t xml:space="preserve"> </w:t>
      </w:r>
      <w:r w:rsidRPr="00AC0058">
        <w:rPr>
          <w:rFonts w:cs="KFGQPC Uthman Taha Naskh" w:hint="cs"/>
          <w:sz w:val="28"/>
          <w:szCs w:val="27"/>
          <w:rtl/>
        </w:rPr>
        <w:t>«</w:t>
      </w:r>
      <w:r w:rsidR="002808E1" w:rsidRPr="00AC0058">
        <w:rPr>
          <w:rFonts w:cs="KFGQPC Uthman Taha Naskh"/>
          <w:sz w:val="28"/>
          <w:szCs w:val="27"/>
          <w:rtl/>
        </w:rPr>
        <w:t>اللَّهُمَّ عَافِنِيْ فَيْ بَدَنِيْ، اللَّهُمَّ عَافِنِيْ فِيْ سَمْعِيْ، اللَّهُمَّ عَافِنِيْ فِيْ بَصَرِيْ، لاَ إِلَهَ إِلاَّ أَنْتَ، اللَّهُمَّ أَعُوْذُ بِكَ مِنَ الْكُفْرِ، وَالْفَقْرِ، وَأَعُوْذُ بِكَ مِنْ عَذَابِ الْقَبْرِ، لاَ إِلَهَ إِلاَّ أَنْتَ</w:t>
      </w:r>
      <w:r w:rsidRPr="00AC0058">
        <w:rPr>
          <w:rFonts w:cs="KFGQPC Uthman Taha Naskh" w:hint="cs"/>
          <w:sz w:val="28"/>
          <w:szCs w:val="27"/>
          <w:rtl/>
        </w:rPr>
        <w:t>»</w:t>
      </w:r>
      <w:r w:rsidRPr="005F6458">
        <w:rPr>
          <w:rFonts w:cs="IRNazli" w:hint="cs"/>
          <w:b w:val="0"/>
          <w:bCs w:val="0"/>
          <w:sz w:val="24"/>
          <w:vertAlign w:val="superscript"/>
          <w:rtl/>
          <w:lang w:bidi="fa-IR"/>
        </w:rPr>
        <w:t>(</w:t>
      </w:r>
      <w:r w:rsidRPr="005F6458">
        <w:rPr>
          <w:rStyle w:val="FootnoteReference"/>
          <w:rFonts w:cs="IRNazli"/>
          <w:b w:val="0"/>
          <w:bCs w:val="0"/>
          <w:sz w:val="24"/>
          <w:rtl/>
          <w:lang w:bidi="fa-IR"/>
        </w:rPr>
        <w:footnoteReference w:id="108"/>
      </w:r>
      <w:r w:rsidRPr="005F6458">
        <w:rPr>
          <w:rFonts w:cs="IRNazli" w:hint="cs"/>
          <w:b w:val="0"/>
          <w:bCs w:val="0"/>
          <w:sz w:val="24"/>
          <w:vertAlign w:val="superscript"/>
          <w:rtl/>
          <w:lang w:bidi="fa-IR"/>
        </w:rPr>
        <w:t>)</w:t>
      </w:r>
      <w:r w:rsidR="002808E1" w:rsidRPr="00AC0058">
        <w:rPr>
          <w:rFonts w:cs="IRNazli"/>
          <w:b w:val="0"/>
          <w:bCs w:val="0"/>
          <w:sz w:val="28"/>
          <w:rtl/>
          <w:lang w:bidi="fa-IR"/>
        </w:rPr>
        <w:t>.</w:t>
      </w:r>
    </w:p>
    <w:p w:rsidR="002808E1" w:rsidRPr="00AC0058" w:rsidRDefault="009D3957" w:rsidP="00327137">
      <w:pPr>
        <w:widowControl w:val="0"/>
        <w:ind w:firstLine="340"/>
        <w:jc w:val="both"/>
        <w:rPr>
          <w:rFonts w:cs="IRNazli"/>
          <w:color w:val="000000"/>
          <w:rtl/>
        </w:rPr>
      </w:pPr>
      <w:r w:rsidRPr="00327137">
        <w:rPr>
          <w:rFonts w:cs="Traditional Arabic" w:hint="cs"/>
          <w:color w:val="000000"/>
          <w:rtl/>
        </w:rPr>
        <w:t>«</w:t>
      </w:r>
      <w:r w:rsidR="002808E1" w:rsidRPr="00AC0058">
        <w:rPr>
          <w:rFonts w:cs="IRNazli"/>
          <w:color w:val="000000"/>
          <w:rtl/>
        </w:rPr>
        <w:t>بار الها! در بدنم عاف</w:t>
      </w:r>
      <w:r w:rsidR="00AC0058" w:rsidRPr="00AC0058">
        <w:rPr>
          <w:rFonts w:cs="IRNazli"/>
          <w:color w:val="000000"/>
          <w:rtl/>
        </w:rPr>
        <w:t>ی</w:t>
      </w:r>
      <w:r w:rsidR="002808E1" w:rsidRPr="00AC0058">
        <w:rPr>
          <w:rFonts w:cs="IRNazli"/>
          <w:color w:val="000000"/>
          <w:rtl/>
        </w:rPr>
        <w:t>ت ده، بار الها! در گوشم عاف</w:t>
      </w:r>
      <w:r w:rsidR="00AC0058" w:rsidRPr="00AC0058">
        <w:rPr>
          <w:rFonts w:cs="IRNazli"/>
          <w:color w:val="000000"/>
          <w:rtl/>
        </w:rPr>
        <w:t>ی</w:t>
      </w:r>
      <w:r w:rsidR="002808E1" w:rsidRPr="00AC0058">
        <w:rPr>
          <w:rFonts w:cs="IRNazli"/>
          <w:color w:val="000000"/>
          <w:rtl/>
        </w:rPr>
        <w:t>ت ده، خدا</w:t>
      </w:r>
      <w:r w:rsidR="00AC0058" w:rsidRPr="00AC0058">
        <w:rPr>
          <w:rFonts w:cs="IRNazli"/>
          <w:color w:val="000000"/>
          <w:rtl/>
        </w:rPr>
        <w:t>ی</w:t>
      </w:r>
      <w:r w:rsidR="002808E1" w:rsidRPr="00AC0058">
        <w:rPr>
          <w:rFonts w:cs="IRNazli"/>
          <w:color w:val="000000"/>
          <w:rtl/>
        </w:rPr>
        <w:t>ا! در چشمم عاف</w:t>
      </w:r>
      <w:r w:rsidR="00AC0058" w:rsidRPr="00AC0058">
        <w:rPr>
          <w:rFonts w:cs="IRNazli"/>
          <w:color w:val="000000"/>
          <w:rtl/>
        </w:rPr>
        <w:t>ی</w:t>
      </w:r>
      <w:r w:rsidR="002808E1" w:rsidRPr="00AC0058">
        <w:rPr>
          <w:rFonts w:cs="IRNazli"/>
          <w:color w:val="000000"/>
          <w:rtl/>
        </w:rPr>
        <w:t>ت ده، بجز تو معبود د</w:t>
      </w:r>
      <w:r w:rsidR="00AC0058" w:rsidRPr="00AC0058">
        <w:rPr>
          <w:rFonts w:cs="IRNazli"/>
          <w:color w:val="000000"/>
          <w:rtl/>
        </w:rPr>
        <w:t>ی</w:t>
      </w:r>
      <w:r w:rsidR="002808E1" w:rsidRPr="00AC0058">
        <w:rPr>
          <w:rFonts w:cs="IRNazli"/>
          <w:color w:val="000000"/>
          <w:rtl/>
        </w:rPr>
        <w:t>گرى «</w:t>
      </w:r>
      <w:r w:rsidR="001E3A18" w:rsidRPr="00AC0058">
        <w:rPr>
          <w:rFonts w:cs="IRNazli"/>
          <w:color w:val="000000"/>
          <w:rtl/>
        </w:rPr>
        <w:t>به حق</w:t>
      </w:r>
      <w:r w:rsidR="002808E1" w:rsidRPr="00AC0058">
        <w:rPr>
          <w:rFonts w:cs="IRNazli"/>
          <w:color w:val="000000"/>
          <w:rtl/>
        </w:rPr>
        <w:t xml:space="preserve">» </w:t>
      </w:r>
      <w:r w:rsidRPr="00AC0058">
        <w:rPr>
          <w:rFonts w:cs="IRNazli"/>
          <w:color w:val="000000"/>
          <w:rtl/>
        </w:rPr>
        <w:t xml:space="preserve">وجود ندارد، از </w:t>
      </w:r>
      <w:r w:rsidR="00AC0058" w:rsidRPr="00AC0058">
        <w:rPr>
          <w:rFonts w:cs="IRNazli"/>
          <w:color w:val="000000"/>
          <w:rtl/>
        </w:rPr>
        <w:t>ک</w:t>
      </w:r>
      <w:r w:rsidRPr="00AC0058">
        <w:rPr>
          <w:rFonts w:cs="IRNazli"/>
          <w:color w:val="000000"/>
          <w:rtl/>
        </w:rPr>
        <w:t>فر به تو پناه م</w:t>
      </w:r>
      <w:r w:rsidRPr="00AC0058">
        <w:rPr>
          <w:rFonts w:cs="IRNazli" w:hint="cs"/>
          <w:color w:val="000000"/>
          <w:rtl/>
        </w:rPr>
        <w:t>ی‌</w:t>
      </w:r>
      <w:r w:rsidR="002808E1" w:rsidRPr="00AC0058">
        <w:rPr>
          <w:rFonts w:cs="IRNazli"/>
          <w:color w:val="000000"/>
          <w:rtl/>
        </w:rPr>
        <w:t xml:space="preserve">برم، از فقر به تو پناه </w:t>
      </w:r>
      <w:r w:rsidR="00C1571E">
        <w:rPr>
          <w:rFonts w:cs="IRNazli"/>
          <w:color w:val="000000"/>
          <w:rtl/>
        </w:rPr>
        <w:t>می‌</w:t>
      </w:r>
      <w:r w:rsidRPr="00AC0058">
        <w:rPr>
          <w:rFonts w:cs="IRNazli"/>
          <w:color w:val="000000"/>
          <w:rtl/>
        </w:rPr>
        <w:t>برم، از عذاب قبر به تو پناه م</w:t>
      </w:r>
      <w:r w:rsidRPr="00AC0058">
        <w:rPr>
          <w:rFonts w:cs="IRNazli" w:hint="cs"/>
          <w:color w:val="000000"/>
          <w:rtl/>
        </w:rPr>
        <w:t>ی‌</w:t>
      </w:r>
      <w:r w:rsidR="002808E1" w:rsidRPr="00AC0058">
        <w:rPr>
          <w:rFonts w:cs="IRNazli"/>
          <w:color w:val="000000"/>
          <w:rtl/>
        </w:rPr>
        <w:t>برم، بجز تو معبود د</w:t>
      </w:r>
      <w:r w:rsidR="00AC0058" w:rsidRPr="00AC0058">
        <w:rPr>
          <w:rFonts w:cs="IRNazli"/>
          <w:color w:val="000000"/>
          <w:rtl/>
        </w:rPr>
        <w:t>ی</w:t>
      </w:r>
      <w:r w:rsidR="002808E1" w:rsidRPr="00AC0058">
        <w:rPr>
          <w:rFonts w:cs="IRNazli"/>
          <w:color w:val="000000"/>
          <w:rtl/>
        </w:rPr>
        <w:t>گرى «</w:t>
      </w:r>
      <w:r w:rsidR="001E3A18" w:rsidRPr="00AC0058">
        <w:rPr>
          <w:rFonts w:cs="IRNazli"/>
          <w:color w:val="000000"/>
          <w:rtl/>
        </w:rPr>
        <w:t>به حق</w:t>
      </w:r>
      <w:r w:rsidR="002808E1" w:rsidRPr="00AC0058">
        <w:rPr>
          <w:rFonts w:cs="IRNazli"/>
          <w:color w:val="000000"/>
          <w:rtl/>
        </w:rPr>
        <w:t>» وجود ندارد</w:t>
      </w:r>
      <w:r w:rsidRPr="00327137">
        <w:rPr>
          <w:rFonts w:cs="Traditional Arabic" w:hint="cs"/>
          <w:color w:val="000000"/>
          <w:rtl/>
        </w:rPr>
        <w:t>»</w:t>
      </w:r>
      <w:r w:rsidR="002808E1" w:rsidRPr="00AC0058">
        <w:rPr>
          <w:rFonts w:cs="IRNazli"/>
          <w:color w:val="000000"/>
          <w:rtl/>
        </w:rPr>
        <w:t>.</w:t>
      </w:r>
    </w:p>
    <w:p w:rsidR="002808E1" w:rsidRPr="00AC0058" w:rsidRDefault="009D3957" w:rsidP="00327137">
      <w:pPr>
        <w:pStyle w:val="a3"/>
        <w:ind w:firstLine="340"/>
        <w:jc w:val="both"/>
        <w:rPr>
          <w:rFonts w:cs="IRNazli"/>
          <w:b w:val="0"/>
          <w:bCs w:val="0"/>
          <w:sz w:val="28"/>
          <w:rtl/>
          <w:lang w:eastAsia="en-US"/>
        </w:rPr>
      </w:pPr>
      <w:r w:rsidRPr="00AC0058">
        <w:rPr>
          <w:rFonts w:cs="IRNazli" w:hint="cs"/>
          <w:b w:val="0"/>
          <w:bCs w:val="0"/>
          <w:sz w:val="28"/>
          <w:rtl/>
        </w:rPr>
        <w:t>83-</w:t>
      </w:r>
      <w:r w:rsidR="002808E1" w:rsidRPr="00AC0058">
        <w:rPr>
          <w:rFonts w:cs="IRNazli"/>
          <w:b w:val="0"/>
          <w:bCs w:val="0"/>
          <w:sz w:val="28"/>
          <w:rtl/>
        </w:rPr>
        <w:t xml:space="preserve"> </w:t>
      </w:r>
      <w:r w:rsidRPr="00AC0058">
        <w:rPr>
          <w:rFonts w:cs="KFGQPC Uthman Taha Naskh" w:hint="cs"/>
          <w:sz w:val="28"/>
          <w:szCs w:val="27"/>
          <w:rtl/>
        </w:rPr>
        <w:t>«</w:t>
      </w:r>
      <w:r w:rsidR="002808E1" w:rsidRPr="00AC0058">
        <w:rPr>
          <w:rFonts w:cs="KFGQPC Uthman Taha Naskh"/>
          <w:sz w:val="28"/>
          <w:szCs w:val="27"/>
          <w:rtl/>
        </w:rPr>
        <w:t>حَسْبِيَ اللهُ لاَ إِلَهَ إِلاَّ هُوَ عَلَيْهِ تَوَكَّلْتُ وَهُوَ رَبُّ الْعَرْشِ الْعَظِيْمِ</w:t>
      </w:r>
      <w:r w:rsidRPr="00AC0058">
        <w:rPr>
          <w:rFonts w:cs="KFGQPC Uthman Taha Naskh" w:hint="cs"/>
          <w:sz w:val="28"/>
          <w:szCs w:val="27"/>
          <w:rtl/>
        </w:rPr>
        <w:t>»</w:t>
      </w:r>
      <w:r w:rsidRPr="005F6458">
        <w:rPr>
          <w:rFonts w:cs="IRNazli" w:hint="cs"/>
          <w:b w:val="0"/>
          <w:bCs w:val="0"/>
          <w:sz w:val="24"/>
          <w:vertAlign w:val="superscript"/>
          <w:rtl/>
          <w:lang w:bidi="fa-IR"/>
        </w:rPr>
        <w:t>(</w:t>
      </w:r>
      <w:r w:rsidRPr="005F6458">
        <w:rPr>
          <w:rStyle w:val="FootnoteReference"/>
          <w:rFonts w:cs="IRNazli"/>
          <w:b w:val="0"/>
          <w:bCs w:val="0"/>
          <w:sz w:val="24"/>
          <w:rtl/>
          <w:lang w:bidi="fa-IR"/>
        </w:rPr>
        <w:footnoteReference w:id="109"/>
      </w:r>
      <w:r w:rsidRPr="005F6458">
        <w:rPr>
          <w:rFonts w:cs="IRNazli" w:hint="cs"/>
          <w:b w:val="0"/>
          <w:bCs w:val="0"/>
          <w:sz w:val="24"/>
          <w:vertAlign w:val="superscript"/>
          <w:rtl/>
          <w:lang w:bidi="fa-IR"/>
        </w:rPr>
        <w:t>)</w:t>
      </w:r>
      <w:r w:rsidR="002808E1" w:rsidRPr="00AC0058">
        <w:rPr>
          <w:rFonts w:cs="IRNazli"/>
          <w:b w:val="0"/>
          <w:bCs w:val="0"/>
          <w:sz w:val="28"/>
          <w:rtl/>
          <w:lang w:bidi="fa-IR"/>
        </w:rPr>
        <w:t>.</w:t>
      </w:r>
    </w:p>
    <w:p w:rsidR="002808E1" w:rsidRPr="00AC0058" w:rsidRDefault="004678A8" w:rsidP="00327137">
      <w:pPr>
        <w:widowControl w:val="0"/>
        <w:ind w:firstLine="340"/>
        <w:jc w:val="both"/>
        <w:rPr>
          <w:rFonts w:cs="IRNazli"/>
          <w:color w:val="000000"/>
          <w:rtl/>
        </w:rPr>
      </w:pPr>
      <w:r w:rsidRPr="00327137">
        <w:rPr>
          <w:rFonts w:cs="Traditional Arabic" w:hint="cs"/>
          <w:color w:val="000000"/>
          <w:rtl/>
        </w:rPr>
        <w:t>«</w:t>
      </w:r>
      <w:r w:rsidR="002808E1" w:rsidRPr="00AC0058">
        <w:rPr>
          <w:rFonts w:cs="IRNazli"/>
          <w:color w:val="000000"/>
          <w:rtl/>
        </w:rPr>
        <w:t xml:space="preserve">الله براى من </w:t>
      </w:r>
      <w:r w:rsidR="00AC0058" w:rsidRPr="00AC0058">
        <w:rPr>
          <w:rFonts w:cs="IRNazli"/>
          <w:color w:val="000000"/>
          <w:rtl/>
        </w:rPr>
        <w:t>ک</w:t>
      </w:r>
      <w:r w:rsidR="002808E1" w:rsidRPr="00AC0058">
        <w:rPr>
          <w:rFonts w:cs="IRNazli"/>
          <w:color w:val="000000"/>
          <w:rtl/>
        </w:rPr>
        <w:t>افى است، بجز او معبود د</w:t>
      </w:r>
      <w:r w:rsidR="00AC0058" w:rsidRPr="00AC0058">
        <w:rPr>
          <w:rFonts w:cs="IRNazli"/>
          <w:color w:val="000000"/>
          <w:rtl/>
        </w:rPr>
        <w:t>ی</w:t>
      </w:r>
      <w:r w:rsidR="002808E1" w:rsidRPr="00AC0058">
        <w:rPr>
          <w:rFonts w:cs="IRNazli"/>
          <w:color w:val="000000"/>
          <w:rtl/>
        </w:rPr>
        <w:t>گرى «</w:t>
      </w:r>
      <w:r w:rsidR="001E3A18" w:rsidRPr="00AC0058">
        <w:rPr>
          <w:rFonts w:cs="IRNazli"/>
          <w:color w:val="000000"/>
          <w:rtl/>
        </w:rPr>
        <w:t>به حق</w:t>
      </w:r>
      <w:r w:rsidR="002808E1" w:rsidRPr="00AC0058">
        <w:rPr>
          <w:rFonts w:cs="IRNazli"/>
          <w:color w:val="000000"/>
          <w:rtl/>
        </w:rPr>
        <w:t>» ن</w:t>
      </w:r>
      <w:r w:rsidR="00AC0058" w:rsidRPr="00AC0058">
        <w:rPr>
          <w:rFonts w:cs="IRNazli"/>
          <w:color w:val="000000"/>
          <w:rtl/>
        </w:rPr>
        <w:t>ی</w:t>
      </w:r>
      <w:r w:rsidR="002808E1" w:rsidRPr="00AC0058">
        <w:rPr>
          <w:rFonts w:cs="IRNazli"/>
          <w:color w:val="000000"/>
          <w:rtl/>
        </w:rPr>
        <w:t xml:space="preserve">ست، بر </w:t>
      </w:r>
      <w:r w:rsidR="00A62172" w:rsidRPr="00AC0058">
        <w:rPr>
          <w:rFonts w:cs="IRNazli" w:hint="cs"/>
          <w:color w:val="000000"/>
          <w:rtl/>
        </w:rPr>
        <w:t>ا</w:t>
      </w:r>
      <w:r w:rsidR="00A62172" w:rsidRPr="00AC0058">
        <w:rPr>
          <w:rFonts w:cs="IRNazli"/>
          <w:color w:val="000000"/>
          <w:rtl/>
        </w:rPr>
        <w:t xml:space="preserve">و </w:t>
      </w:r>
      <w:r w:rsidR="002808E1" w:rsidRPr="00AC0058">
        <w:rPr>
          <w:rFonts w:cs="IRNazli"/>
          <w:color w:val="000000"/>
          <w:rtl/>
        </w:rPr>
        <w:t>تو</w:t>
      </w:r>
      <w:r w:rsidR="00AC0058" w:rsidRPr="00AC0058">
        <w:rPr>
          <w:rFonts w:cs="IRNazli"/>
          <w:color w:val="000000"/>
          <w:rtl/>
        </w:rPr>
        <w:t>ک</w:t>
      </w:r>
      <w:r w:rsidR="002808E1" w:rsidRPr="00AC0058">
        <w:rPr>
          <w:rFonts w:cs="IRNazli"/>
          <w:color w:val="000000"/>
          <w:rtl/>
        </w:rPr>
        <w:t xml:space="preserve">ل </w:t>
      </w:r>
      <w:r w:rsidR="00AC0058" w:rsidRPr="00AC0058">
        <w:rPr>
          <w:rFonts w:cs="IRNazli"/>
          <w:color w:val="000000"/>
          <w:rtl/>
        </w:rPr>
        <w:t>ک</w:t>
      </w:r>
      <w:r w:rsidR="002808E1" w:rsidRPr="00AC0058">
        <w:rPr>
          <w:rFonts w:cs="IRNazli"/>
          <w:color w:val="000000"/>
          <w:rtl/>
        </w:rPr>
        <w:t>ردم و او پروردگار عرش بزرگ است</w:t>
      </w:r>
      <w:r w:rsidRPr="00327137">
        <w:rPr>
          <w:rFonts w:cs="Traditional Arabic" w:hint="cs"/>
          <w:color w:val="000000"/>
          <w:rtl/>
        </w:rPr>
        <w:t>»</w:t>
      </w:r>
      <w:r w:rsidR="002808E1" w:rsidRPr="00AC0058">
        <w:rPr>
          <w:rFonts w:cs="IRNazli" w:hint="cs"/>
          <w:color w:val="000000"/>
          <w:rtl/>
        </w:rPr>
        <w:t>.</w:t>
      </w:r>
      <w:r w:rsidRPr="00AC0058">
        <w:rPr>
          <w:rFonts w:cs="IRNazli" w:hint="cs"/>
          <w:color w:val="000000"/>
          <w:rtl/>
        </w:rPr>
        <w:t xml:space="preserve"> </w:t>
      </w:r>
      <w:r w:rsidR="002808E1" w:rsidRPr="00AC0058">
        <w:rPr>
          <w:rFonts w:cs="IRNazli"/>
          <w:color w:val="000000"/>
          <w:rtl/>
        </w:rPr>
        <w:t>[</w:t>
      </w:r>
      <w:r w:rsidR="002808E1" w:rsidRPr="00AC0058">
        <w:rPr>
          <w:rFonts w:cs="IRNazli"/>
          <w:color w:val="000000"/>
          <w:sz w:val="24"/>
          <w:szCs w:val="24"/>
          <w:rtl/>
        </w:rPr>
        <w:t>ا</w:t>
      </w:r>
      <w:r w:rsidR="00AC0058" w:rsidRPr="00AC0058">
        <w:rPr>
          <w:rFonts w:cs="IRNazli"/>
          <w:color w:val="000000"/>
          <w:sz w:val="24"/>
          <w:szCs w:val="24"/>
          <w:rtl/>
        </w:rPr>
        <w:t>ی</w:t>
      </w:r>
      <w:r w:rsidR="002808E1" w:rsidRPr="00AC0058">
        <w:rPr>
          <w:rFonts w:cs="IRNazli"/>
          <w:color w:val="000000"/>
          <w:sz w:val="24"/>
          <w:szCs w:val="24"/>
          <w:rtl/>
        </w:rPr>
        <w:t>ن دعا هفت مرتبه خوانده شود</w:t>
      </w:r>
      <w:r w:rsidR="002808E1" w:rsidRPr="00AC0058">
        <w:rPr>
          <w:rFonts w:cs="IRNazli"/>
          <w:color w:val="000000"/>
          <w:rtl/>
        </w:rPr>
        <w:t>].</w:t>
      </w:r>
    </w:p>
    <w:p w:rsidR="002808E1" w:rsidRPr="00AC0058" w:rsidRDefault="004678A8" w:rsidP="00327137">
      <w:pPr>
        <w:pStyle w:val="a3"/>
        <w:ind w:firstLine="340"/>
        <w:jc w:val="both"/>
        <w:rPr>
          <w:rFonts w:cs="IRNazli"/>
          <w:b w:val="0"/>
          <w:bCs w:val="0"/>
          <w:sz w:val="28"/>
          <w:rtl/>
          <w:lang w:eastAsia="en-US"/>
        </w:rPr>
      </w:pPr>
      <w:r w:rsidRPr="00AC0058">
        <w:rPr>
          <w:rFonts w:cs="IRNazli" w:hint="cs"/>
          <w:b w:val="0"/>
          <w:bCs w:val="0"/>
          <w:sz w:val="28"/>
          <w:rtl/>
        </w:rPr>
        <w:t>84-</w:t>
      </w:r>
      <w:r w:rsidR="002808E1" w:rsidRPr="00AC0058">
        <w:rPr>
          <w:rFonts w:cs="IRNazli"/>
          <w:b w:val="0"/>
          <w:bCs w:val="0"/>
          <w:sz w:val="28"/>
          <w:rtl/>
        </w:rPr>
        <w:t xml:space="preserve"> </w:t>
      </w:r>
      <w:r w:rsidRPr="00AC0058">
        <w:rPr>
          <w:rFonts w:cs="KFGQPC Uthman Taha Naskh" w:hint="cs"/>
          <w:sz w:val="28"/>
          <w:szCs w:val="27"/>
          <w:rtl/>
        </w:rPr>
        <w:t>«</w:t>
      </w:r>
      <w:r w:rsidR="002808E1" w:rsidRPr="00AC0058">
        <w:rPr>
          <w:rFonts w:cs="KFGQPC Uthman Taha Naskh"/>
          <w:sz w:val="28"/>
          <w:szCs w:val="27"/>
          <w:rtl/>
        </w:rPr>
        <w:t>اللَّهُمَّ إِنِّيْ أَسْأَلُكَ الْعَفْوَ وَالْعَافِيَةَ فِيْ الدُّنْيَا وَالآخِرَةِ، اللَّهُمَّ إِنِّيْ أَسْأَلُكَ الْعَفْوَ وَالْعَافِيَةَ فِيْ دِيْنِيْ وَدُنْيَايَ، وَأَهْلِيْ، وَمَالِيْ، اللَّهُمَّ اسْتُرْ عَوْرَاتِيْ، وَآمِنْ رَوْعَاتِيْ، اللَّهُمَّ احْفِظْنِيْ مِنْ بَيْنِ يَدَيَّ، وَمِنْ خَلْفِيْ، وَعَنْ يَمِيْنِيْ، وَعَنْ شَمَالِيْ، وَمِنْ فَوْقِيْ، وَأَعُوْذُ بِعِظْمَتِكَ أَنْ أُغْتَالَ مِنْ تَحْتِيْ</w:t>
      </w:r>
      <w:r w:rsidRPr="00AC0058">
        <w:rPr>
          <w:rFonts w:cs="KFGQPC Uthman Taha Naskh" w:hint="cs"/>
          <w:sz w:val="28"/>
          <w:szCs w:val="27"/>
          <w:rtl/>
        </w:rPr>
        <w:t>»</w:t>
      </w:r>
      <w:r w:rsidRPr="005F6458">
        <w:rPr>
          <w:rFonts w:cs="IRNazli" w:hint="cs"/>
          <w:b w:val="0"/>
          <w:bCs w:val="0"/>
          <w:sz w:val="24"/>
          <w:vertAlign w:val="superscript"/>
          <w:rtl/>
          <w:lang w:bidi="fa-IR"/>
        </w:rPr>
        <w:t>(</w:t>
      </w:r>
      <w:r w:rsidRPr="005F6458">
        <w:rPr>
          <w:rStyle w:val="FootnoteReference"/>
          <w:rFonts w:cs="IRNazli"/>
          <w:b w:val="0"/>
          <w:bCs w:val="0"/>
          <w:sz w:val="24"/>
          <w:rtl/>
          <w:lang w:bidi="fa-IR"/>
        </w:rPr>
        <w:footnoteReference w:id="110"/>
      </w:r>
      <w:r w:rsidRPr="005F6458">
        <w:rPr>
          <w:rFonts w:cs="IRNazli" w:hint="cs"/>
          <w:b w:val="0"/>
          <w:bCs w:val="0"/>
          <w:sz w:val="24"/>
          <w:vertAlign w:val="superscript"/>
          <w:rtl/>
          <w:lang w:bidi="fa-IR"/>
        </w:rPr>
        <w:t>)</w:t>
      </w:r>
      <w:r w:rsidR="002808E1" w:rsidRPr="00AC0058">
        <w:rPr>
          <w:rFonts w:cs="IRNazli"/>
          <w:b w:val="0"/>
          <w:bCs w:val="0"/>
          <w:sz w:val="28"/>
          <w:rtl/>
          <w:lang w:bidi="fa-IR"/>
        </w:rPr>
        <w:t>.</w:t>
      </w:r>
    </w:p>
    <w:p w:rsidR="002808E1" w:rsidRPr="00AC0058" w:rsidRDefault="004678A8" w:rsidP="00327137">
      <w:pPr>
        <w:widowControl w:val="0"/>
        <w:ind w:firstLine="340"/>
        <w:jc w:val="both"/>
        <w:rPr>
          <w:rFonts w:cs="IRNazli"/>
          <w:color w:val="000000"/>
          <w:rtl/>
        </w:rPr>
      </w:pPr>
      <w:r w:rsidRPr="00327137">
        <w:rPr>
          <w:rFonts w:cs="Traditional Arabic" w:hint="cs"/>
          <w:color w:val="000000"/>
          <w:rtl/>
        </w:rPr>
        <w:t>«</w:t>
      </w:r>
      <w:r w:rsidR="002808E1" w:rsidRPr="00AC0058">
        <w:rPr>
          <w:rFonts w:cs="IRNazli"/>
          <w:color w:val="000000"/>
          <w:rtl/>
        </w:rPr>
        <w:t>الهى! عفـو و عاف</w:t>
      </w:r>
      <w:r w:rsidR="00AC0058" w:rsidRPr="00AC0058">
        <w:rPr>
          <w:rFonts w:cs="IRNazli"/>
          <w:color w:val="000000"/>
          <w:rtl/>
        </w:rPr>
        <w:t>ی</w:t>
      </w:r>
      <w:r w:rsidR="002808E1" w:rsidRPr="00AC0058">
        <w:rPr>
          <w:rFonts w:cs="IRNazli"/>
          <w:color w:val="000000"/>
          <w:rtl/>
        </w:rPr>
        <w:t>ت دنـ</w:t>
      </w:r>
      <w:r w:rsidR="00AC0058" w:rsidRPr="00AC0058">
        <w:rPr>
          <w:rFonts w:cs="IRNazli"/>
          <w:color w:val="000000"/>
          <w:rtl/>
        </w:rPr>
        <w:t>ی</w:t>
      </w:r>
      <w:r w:rsidR="002808E1" w:rsidRPr="00AC0058">
        <w:rPr>
          <w:rFonts w:cs="IRNazli"/>
          <w:color w:val="000000"/>
          <w:rtl/>
        </w:rPr>
        <w:t>ا و آخرت را از تـو م</w:t>
      </w:r>
      <w:r w:rsidR="00261704">
        <w:rPr>
          <w:rFonts w:cs="IRNazli"/>
          <w:color w:val="000000"/>
          <w:rtl/>
        </w:rPr>
        <w:t>ى‌</w:t>
      </w:r>
      <w:r w:rsidR="002808E1" w:rsidRPr="00AC0058">
        <w:rPr>
          <w:rFonts w:cs="IRNazli"/>
          <w:color w:val="000000"/>
          <w:rtl/>
        </w:rPr>
        <w:t>خواهم. بار الها! عفو و عاف</w:t>
      </w:r>
      <w:r w:rsidR="00AC0058" w:rsidRPr="00AC0058">
        <w:rPr>
          <w:rFonts w:cs="IRNazli"/>
          <w:color w:val="000000"/>
          <w:rtl/>
        </w:rPr>
        <w:t>ی</w:t>
      </w:r>
      <w:r w:rsidR="002808E1" w:rsidRPr="00AC0058">
        <w:rPr>
          <w:rFonts w:cs="IRNazli"/>
          <w:color w:val="000000"/>
          <w:rtl/>
        </w:rPr>
        <w:t>ت د</w:t>
      </w:r>
      <w:r w:rsidR="00AC0058" w:rsidRPr="00AC0058">
        <w:rPr>
          <w:rFonts w:cs="IRNazli"/>
          <w:color w:val="000000"/>
          <w:rtl/>
        </w:rPr>
        <w:t>ی</w:t>
      </w:r>
      <w:r w:rsidR="002808E1" w:rsidRPr="00AC0058">
        <w:rPr>
          <w:rFonts w:cs="IRNazli"/>
          <w:color w:val="000000"/>
          <w:rtl/>
        </w:rPr>
        <w:t>ن، دن</w:t>
      </w:r>
      <w:r w:rsidR="00AC0058" w:rsidRPr="00AC0058">
        <w:rPr>
          <w:rFonts w:cs="IRNazli"/>
          <w:color w:val="000000"/>
          <w:rtl/>
        </w:rPr>
        <w:t>ی</w:t>
      </w:r>
      <w:r w:rsidR="002808E1" w:rsidRPr="00AC0058">
        <w:rPr>
          <w:rFonts w:cs="IRNazli"/>
          <w:color w:val="000000"/>
          <w:rtl/>
        </w:rPr>
        <w:t>ا، خانواده و مالم را از تو مسألت م</w:t>
      </w:r>
      <w:r w:rsidR="00A62172" w:rsidRPr="00AC0058">
        <w:rPr>
          <w:rFonts w:cs="IRNazli" w:hint="cs"/>
          <w:color w:val="000000"/>
          <w:rtl/>
        </w:rPr>
        <w:t>ی</w:t>
      </w:r>
      <w:r w:rsidR="00A62172" w:rsidRPr="00AC0058">
        <w:rPr>
          <w:rFonts w:cs="IRNazli"/>
          <w:color w:val="000000"/>
          <w:rtl/>
        </w:rPr>
        <w:softHyphen/>
      </w:r>
      <w:r w:rsidR="002808E1" w:rsidRPr="00AC0058">
        <w:rPr>
          <w:rFonts w:cs="IRNazli"/>
          <w:color w:val="000000"/>
          <w:rtl/>
        </w:rPr>
        <w:t>نما</w:t>
      </w:r>
      <w:r w:rsidR="00AC0058" w:rsidRPr="00AC0058">
        <w:rPr>
          <w:rFonts w:cs="IRNazli"/>
          <w:color w:val="000000"/>
          <w:rtl/>
        </w:rPr>
        <w:t>ی</w:t>
      </w:r>
      <w:r w:rsidR="002808E1" w:rsidRPr="00AC0058">
        <w:rPr>
          <w:rFonts w:cs="IRNazli"/>
          <w:color w:val="000000"/>
          <w:rtl/>
        </w:rPr>
        <w:t>م. بار الها! ع</w:t>
      </w:r>
      <w:r w:rsidR="00AC0058" w:rsidRPr="00AC0058">
        <w:rPr>
          <w:rFonts w:cs="IRNazli"/>
          <w:color w:val="000000"/>
          <w:rtl/>
        </w:rPr>
        <w:t>ی</w:t>
      </w:r>
      <w:r w:rsidR="002808E1" w:rsidRPr="00AC0058">
        <w:rPr>
          <w:rFonts w:cs="IRNazli"/>
          <w:color w:val="000000"/>
          <w:rtl/>
        </w:rPr>
        <w:t>وب مرا بپوشان و ترس مرا به ا</w:t>
      </w:r>
      <w:r w:rsidR="00AC0058" w:rsidRPr="00AC0058">
        <w:rPr>
          <w:rFonts w:cs="IRNazli"/>
          <w:color w:val="000000"/>
          <w:rtl/>
        </w:rPr>
        <w:t>ی</w:t>
      </w:r>
      <w:r w:rsidR="002808E1" w:rsidRPr="00AC0058">
        <w:rPr>
          <w:rFonts w:cs="IRNazli"/>
          <w:color w:val="000000"/>
          <w:rtl/>
        </w:rPr>
        <w:t>منى مبدّل ساز. الهى! مرا از جلو، پشت سر، سمت راست و چپ و بالاى سرم، محافظت بفرما، و به بزرگى و عظمت تو پناه م</w:t>
      </w:r>
      <w:r w:rsidR="00261704">
        <w:rPr>
          <w:rFonts w:cs="IRNazli"/>
          <w:color w:val="000000"/>
          <w:rtl/>
        </w:rPr>
        <w:t>ى‌</w:t>
      </w:r>
      <w:r w:rsidR="002808E1" w:rsidRPr="00AC0058">
        <w:rPr>
          <w:rFonts w:cs="IRNazli"/>
          <w:color w:val="000000"/>
          <w:rtl/>
        </w:rPr>
        <w:t>برم از ا</w:t>
      </w:r>
      <w:r w:rsidR="00AC0058" w:rsidRPr="00AC0058">
        <w:rPr>
          <w:rFonts w:cs="IRNazli"/>
          <w:color w:val="000000"/>
          <w:rtl/>
        </w:rPr>
        <w:t>ی</w:t>
      </w:r>
      <w:r w:rsidR="002808E1" w:rsidRPr="00AC0058">
        <w:rPr>
          <w:rFonts w:cs="IRNazli"/>
          <w:color w:val="000000"/>
          <w:rtl/>
        </w:rPr>
        <w:t>ن</w:t>
      </w:r>
      <w:r w:rsidR="00AC0058" w:rsidRPr="00AC0058">
        <w:rPr>
          <w:rFonts w:cs="IRNazli"/>
          <w:color w:val="000000"/>
          <w:rtl/>
        </w:rPr>
        <w:t>ک</w:t>
      </w:r>
      <w:r w:rsidR="002808E1" w:rsidRPr="00AC0058">
        <w:rPr>
          <w:rFonts w:cs="IRNazli"/>
          <w:color w:val="000000"/>
          <w:rtl/>
        </w:rPr>
        <w:t>ه بطور ناگهانى از طرف پا</w:t>
      </w:r>
      <w:r w:rsidR="00AC0058" w:rsidRPr="00AC0058">
        <w:rPr>
          <w:rFonts w:cs="IRNazli"/>
          <w:color w:val="000000"/>
          <w:rtl/>
        </w:rPr>
        <w:t>یی</w:t>
      </w:r>
      <w:r w:rsidR="002808E1" w:rsidRPr="00AC0058">
        <w:rPr>
          <w:rFonts w:cs="IRNazli"/>
          <w:color w:val="000000"/>
          <w:rtl/>
        </w:rPr>
        <w:t xml:space="preserve">ن </w:t>
      </w:r>
      <w:r w:rsidR="00AC0058" w:rsidRPr="00AC0058">
        <w:rPr>
          <w:rFonts w:cs="IRNazli"/>
          <w:color w:val="000000"/>
          <w:rtl/>
        </w:rPr>
        <w:t>ک</w:t>
      </w:r>
      <w:r w:rsidR="002808E1" w:rsidRPr="00AC0058">
        <w:rPr>
          <w:rFonts w:cs="IRNazli"/>
          <w:color w:val="000000"/>
          <w:rtl/>
        </w:rPr>
        <w:t>شته شوم</w:t>
      </w:r>
      <w:r w:rsidRPr="00327137">
        <w:rPr>
          <w:rFonts w:cs="Traditional Arabic" w:hint="cs"/>
          <w:color w:val="000000"/>
          <w:rtl/>
        </w:rPr>
        <w:t>»</w:t>
      </w:r>
      <w:r w:rsidR="002808E1" w:rsidRPr="00AC0058">
        <w:rPr>
          <w:rFonts w:cs="IRNazli"/>
          <w:color w:val="000000"/>
          <w:rtl/>
        </w:rPr>
        <w:t>.</w:t>
      </w:r>
    </w:p>
    <w:p w:rsidR="002808E1" w:rsidRPr="00B61682" w:rsidRDefault="004678A8" w:rsidP="00327137">
      <w:pPr>
        <w:pStyle w:val="a3"/>
        <w:ind w:firstLine="340"/>
        <w:jc w:val="both"/>
        <w:rPr>
          <w:rFonts w:cs="IRNazli"/>
          <w:b w:val="0"/>
          <w:bCs w:val="0"/>
          <w:spacing w:val="-2"/>
          <w:sz w:val="28"/>
          <w:rtl/>
          <w:lang w:eastAsia="en-US" w:bidi="ar-AE"/>
        </w:rPr>
      </w:pPr>
      <w:r w:rsidRPr="00B61682">
        <w:rPr>
          <w:rFonts w:cs="IRNazli" w:hint="cs"/>
          <w:b w:val="0"/>
          <w:bCs w:val="0"/>
          <w:spacing w:val="-2"/>
          <w:sz w:val="28"/>
          <w:rtl/>
        </w:rPr>
        <w:t>85-</w:t>
      </w:r>
      <w:r w:rsidR="002808E1" w:rsidRPr="00B61682">
        <w:rPr>
          <w:rFonts w:cs="IRNazli"/>
          <w:b w:val="0"/>
          <w:bCs w:val="0"/>
          <w:spacing w:val="-2"/>
          <w:sz w:val="28"/>
          <w:rtl/>
        </w:rPr>
        <w:t xml:space="preserve"> </w:t>
      </w:r>
      <w:r w:rsidRPr="00B61682">
        <w:rPr>
          <w:rFonts w:cs="KFGQPC Uthman Taha Naskh" w:hint="cs"/>
          <w:spacing w:val="-2"/>
          <w:sz w:val="28"/>
          <w:szCs w:val="27"/>
          <w:rtl/>
        </w:rPr>
        <w:t>«</w:t>
      </w:r>
      <w:r w:rsidR="002808E1" w:rsidRPr="00B61682">
        <w:rPr>
          <w:rFonts w:cs="KFGQPC Uthman Taha Naskh"/>
          <w:spacing w:val="-2"/>
          <w:sz w:val="28"/>
          <w:szCs w:val="27"/>
          <w:rtl/>
        </w:rPr>
        <w:t xml:space="preserve">اللَّهُمَّ عاَلِمَ الْغَيْبِ وَالشَّهَادَةِ فَاطِرَ السَّمَوَاتِ وَاْلأْرَضِ، رَبَّ كُلِّ شَيْءٍ وَمَلِيْكَهُ، أَشْهَدُ أَنْ لاَ إِلَهَ إِلاَّ أَنْتَ، أَعُوْذُ بِكَ مِنْ شَرِّ نَفْسِيْ، </w:t>
      </w:r>
      <w:r w:rsidR="009E27E0" w:rsidRPr="00B61682">
        <w:rPr>
          <w:rFonts w:cs="KFGQPC Uthman Taha Naskh"/>
          <w:spacing w:val="-2"/>
          <w:sz w:val="28"/>
          <w:szCs w:val="27"/>
          <w:rtl/>
        </w:rPr>
        <w:t>وَمِنْ شَرِّ الشَّيْطَانِ وَشِرْكِهِ</w:t>
      </w:r>
      <w:r w:rsidR="002808E1" w:rsidRPr="00B61682">
        <w:rPr>
          <w:rFonts w:cs="KFGQPC Uthman Taha Naskh"/>
          <w:spacing w:val="-2"/>
          <w:sz w:val="28"/>
          <w:szCs w:val="27"/>
          <w:rtl/>
        </w:rPr>
        <w:t>، وَأَنْ أَقْتَرِفَ عَلَى نَفْسِيْ سُوْءاً، أَوْ أَجُرَّهُ إِلَى مُسْلِمٍ</w:t>
      </w:r>
      <w:r w:rsidRPr="00B61682">
        <w:rPr>
          <w:rFonts w:cs="KFGQPC Uthman Taha Naskh" w:hint="cs"/>
          <w:spacing w:val="-2"/>
          <w:sz w:val="28"/>
          <w:szCs w:val="27"/>
          <w:rtl/>
        </w:rPr>
        <w:t>»</w:t>
      </w:r>
      <w:r w:rsidRPr="005F6458">
        <w:rPr>
          <w:rFonts w:cs="IRNazli" w:hint="cs"/>
          <w:b w:val="0"/>
          <w:bCs w:val="0"/>
          <w:spacing w:val="-2"/>
          <w:sz w:val="24"/>
          <w:vertAlign w:val="superscript"/>
          <w:rtl/>
          <w:lang w:bidi="fa-IR"/>
        </w:rPr>
        <w:t>(</w:t>
      </w:r>
      <w:r w:rsidRPr="005F6458">
        <w:rPr>
          <w:rStyle w:val="FootnoteReference"/>
          <w:rFonts w:cs="IRNazli"/>
          <w:b w:val="0"/>
          <w:bCs w:val="0"/>
          <w:spacing w:val="-2"/>
          <w:sz w:val="24"/>
          <w:rtl/>
          <w:lang w:bidi="fa-IR"/>
        </w:rPr>
        <w:footnoteReference w:id="111"/>
      </w:r>
      <w:r w:rsidRPr="005F6458">
        <w:rPr>
          <w:rFonts w:cs="IRNazli" w:hint="cs"/>
          <w:b w:val="0"/>
          <w:bCs w:val="0"/>
          <w:spacing w:val="-2"/>
          <w:sz w:val="24"/>
          <w:vertAlign w:val="superscript"/>
          <w:rtl/>
          <w:lang w:bidi="fa-IR"/>
        </w:rPr>
        <w:t>)</w:t>
      </w:r>
      <w:r w:rsidR="002808E1" w:rsidRPr="00B61682">
        <w:rPr>
          <w:rFonts w:cs="IRNazli"/>
          <w:b w:val="0"/>
          <w:bCs w:val="0"/>
          <w:spacing w:val="-2"/>
          <w:sz w:val="28"/>
          <w:rtl/>
          <w:lang w:bidi="fa-IR"/>
        </w:rPr>
        <w:t>.</w:t>
      </w:r>
      <w:r w:rsidR="009E27E0" w:rsidRPr="00B61682">
        <w:rPr>
          <w:rFonts w:cs="IRNazli" w:hint="cs"/>
          <w:b w:val="0"/>
          <w:bCs w:val="0"/>
          <w:spacing w:val="-2"/>
          <w:sz w:val="28"/>
          <w:rtl/>
          <w:lang w:eastAsia="en-US" w:bidi="fa-IR"/>
        </w:rPr>
        <w:t xml:space="preserve"> </w:t>
      </w:r>
    </w:p>
    <w:p w:rsidR="002808E1" w:rsidRDefault="004678A8" w:rsidP="00327137">
      <w:pPr>
        <w:widowControl w:val="0"/>
        <w:ind w:firstLine="340"/>
        <w:jc w:val="both"/>
        <w:rPr>
          <w:rFonts w:cs="IRNazli"/>
          <w:color w:val="000000"/>
          <w:spacing w:val="-2"/>
          <w:rtl/>
        </w:rPr>
      </w:pPr>
      <w:r w:rsidRPr="00B61682">
        <w:rPr>
          <w:rFonts w:cs="Traditional Arabic" w:hint="cs"/>
          <w:color w:val="000000"/>
          <w:spacing w:val="-2"/>
          <w:rtl/>
        </w:rPr>
        <w:t>«</w:t>
      </w:r>
      <w:r w:rsidR="002808E1" w:rsidRPr="00B61682">
        <w:rPr>
          <w:rFonts w:cs="IRNazli"/>
          <w:color w:val="000000"/>
          <w:spacing w:val="-2"/>
          <w:rtl/>
        </w:rPr>
        <w:t>بار الها! اى دانند</w:t>
      </w:r>
      <w:r w:rsidR="00E43A24" w:rsidRPr="00B61682">
        <w:rPr>
          <w:rFonts w:cs="IRNazli"/>
          <w:color w:val="000000"/>
          <w:spacing w:val="-2"/>
          <w:rtl/>
        </w:rPr>
        <w:t>ۀ</w:t>
      </w:r>
      <w:r w:rsidR="002808E1" w:rsidRPr="00B61682">
        <w:rPr>
          <w:rFonts w:cs="IRNazli"/>
          <w:color w:val="000000"/>
          <w:spacing w:val="-2"/>
          <w:rtl/>
        </w:rPr>
        <w:t xml:space="preserve"> نهان و آش</w:t>
      </w:r>
      <w:r w:rsidR="00AC0058" w:rsidRPr="00B61682">
        <w:rPr>
          <w:rFonts w:cs="IRNazli"/>
          <w:color w:val="000000"/>
          <w:spacing w:val="-2"/>
          <w:rtl/>
        </w:rPr>
        <w:t>ک</w:t>
      </w:r>
      <w:r w:rsidR="002808E1" w:rsidRPr="00B61682">
        <w:rPr>
          <w:rFonts w:cs="IRNazli"/>
          <w:color w:val="000000"/>
          <w:spacing w:val="-2"/>
          <w:rtl/>
        </w:rPr>
        <w:t>ار، آفر</w:t>
      </w:r>
      <w:r w:rsidR="00AC0058" w:rsidRPr="00B61682">
        <w:rPr>
          <w:rFonts w:cs="IRNazli"/>
          <w:color w:val="000000"/>
          <w:spacing w:val="-2"/>
          <w:rtl/>
        </w:rPr>
        <w:t>ی</w:t>
      </w:r>
      <w:r w:rsidR="002808E1" w:rsidRPr="00B61682">
        <w:rPr>
          <w:rFonts w:cs="IRNazli"/>
          <w:color w:val="000000"/>
          <w:spacing w:val="-2"/>
          <w:rtl/>
        </w:rPr>
        <w:t>دگار آسمان ها و زم</w:t>
      </w:r>
      <w:r w:rsidR="00AC0058" w:rsidRPr="00B61682">
        <w:rPr>
          <w:rFonts w:cs="IRNazli"/>
          <w:color w:val="000000"/>
          <w:spacing w:val="-2"/>
          <w:rtl/>
        </w:rPr>
        <w:t>ی</w:t>
      </w:r>
      <w:r w:rsidR="002808E1" w:rsidRPr="00B61682">
        <w:rPr>
          <w:rFonts w:cs="IRNazli"/>
          <w:color w:val="000000"/>
          <w:spacing w:val="-2"/>
          <w:rtl/>
        </w:rPr>
        <w:t>ن، پروردگار و مال</w:t>
      </w:r>
      <w:r w:rsidR="00AC0058" w:rsidRPr="00B61682">
        <w:rPr>
          <w:rFonts w:cs="IRNazli"/>
          <w:color w:val="000000"/>
          <w:spacing w:val="-2"/>
          <w:rtl/>
        </w:rPr>
        <w:t>ک</w:t>
      </w:r>
      <w:r w:rsidR="002808E1" w:rsidRPr="00B61682">
        <w:rPr>
          <w:rFonts w:cs="IRNazli"/>
          <w:color w:val="000000"/>
          <w:spacing w:val="-2"/>
          <w:rtl/>
        </w:rPr>
        <w:t xml:space="preserve"> هر چ</w:t>
      </w:r>
      <w:r w:rsidR="00AC0058" w:rsidRPr="00B61682">
        <w:rPr>
          <w:rFonts w:cs="IRNazli"/>
          <w:color w:val="000000"/>
          <w:spacing w:val="-2"/>
          <w:rtl/>
        </w:rPr>
        <w:t>ی</w:t>
      </w:r>
      <w:r w:rsidR="002808E1" w:rsidRPr="00B61682">
        <w:rPr>
          <w:rFonts w:cs="IRNazli"/>
          <w:color w:val="000000"/>
          <w:spacing w:val="-2"/>
          <w:rtl/>
        </w:rPr>
        <w:t>ز، من گواهى م</w:t>
      </w:r>
      <w:r w:rsidR="00261704" w:rsidRPr="00B61682">
        <w:rPr>
          <w:rFonts w:cs="IRNazli"/>
          <w:color w:val="000000"/>
          <w:spacing w:val="-2"/>
          <w:rtl/>
        </w:rPr>
        <w:t>ى‌</w:t>
      </w:r>
      <w:r w:rsidR="002808E1" w:rsidRPr="00B61682">
        <w:rPr>
          <w:rFonts w:cs="IRNazli"/>
          <w:color w:val="000000"/>
          <w:spacing w:val="-2"/>
          <w:rtl/>
        </w:rPr>
        <w:t xml:space="preserve">دهم </w:t>
      </w:r>
      <w:r w:rsidR="00AC0058" w:rsidRPr="00B61682">
        <w:rPr>
          <w:rFonts w:cs="IRNazli"/>
          <w:color w:val="000000"/>
          <w:spacing w:val="-2"/>
          <w:rtl/>
        </w:rPr>
        <w:t>ک</w:t>
      </w:r>
      <w:r w:rsidR="002808E1" w:rsidRPr="00B61682">
        <w:rPr>
          <w:rFonts w:cs="IRNazli"/>
          <w:color w:val="000000"/>
          <w:spacing w:val="-2"/>
          <w:rtl/>
        </w:rPr>
        <w:t>ه بجز تو، معبود د</w:t>
      </w:r>
      <w:r w:rsidR="00AC0058" w:rsidRPr="00B61682">
        <w:rPr>
          <w:rFonts w:cs="IRNazli"/>
          <w:color w:val="000000"/>
          <w:spacing w:val="-2"/>
          <w:rtl/>
        </w:rPr>
        <w:t>ی</w:t>
      </w:r>
      <w:r w:rsidR="002808E1" w:rsidRPr="00B61682">
        <w:rPr>
          <w:rFonts w:cs="IRNazli"/>
          <w:color w:val="000000"/>
          <w:spacing w:val="-2"/>
          <w:rtl/>
        </w:rPr>
        <w:t>گرى ن</w:t>
      </w:r>
      <w:r w:rsidR="00AC0058" w:rsidRPr="00B61682">
        <w:rPr>
          <w:rFonts w:cs="IRNazli"/>
          <w:color w:val="000000"/>
          <w:spacing w:val="-2"/>
          <w:rtl/>
        </w:rPr>
        <w:t>ی</w:t>
      </w:r>
      <w:r w:rsidR="002808E1" w:rsidRPr="00B61682">
        <w:rPr>
          <w:rFonts w:cs="IRNazli"/>
          <w:color w:val="000000"/>
          <w:spacing w:val="-2"/>
          <w:rtl/>
        </w:rPr>
        <w:t>ست، از شرّ نفس و از شرّ ش</w:t>
      </w:r>
      <w:r w:rsidR="00AC0058" w:rsidRPr="00B61682">
        <w:rPr>
          <w:rFonts w:cs="IRNazli"/>
          <w:color w:val="000000"/>
          <w:spacing w:val="-2"/>
          <w:rtl/>
        </w:rPr>
        <w:t>ی</w:t>
      </w:r>
      <w:r w:rsidR="002808E1" w:rsidRPr="00B61682">
        <w:rPr>
          <w:rFonts w:cs="IRNazli"/>
          <w:color w:val="000000"/>
          <w:spacing w:val="-2"/>
          <w:rtl/>
        </w:rPr>
        <w:t>طان و دام فر</w:t>
      </w:r>
      <w:r w:rsidR="00AC0058" w:rsidRPr="00B61682">
        <w:rPr>
          <w:rFonts w:cs="IRNazli"/>
          <w:color w:val="000000"/>
          <w:spacing w:val="-2"/>
          <w:rtl/>
        </w:rPr>
        <w:t>ی</w:t>
      </w:r>
      <w:r w:rsidR="002808E1" w:rsidRPr="00B61682">
        <w:rPr>
          <w:rFonts w:cs="IRNazli"/>
          <w:color w:val="000000"/>
          <w:spacing w:val="-2"/>
          <w:rtl/>
        </w:rPr>
        <w:t>بش، و از ا</w:t>
      </w:r>
      <w:r w:rsidR="00AC0058" w:rsidRPr="00B61682">
        <w:rPr>
          <w:rFonts w:cs="IRNazli"/>
          <w:color w:val="000000"/>
          <w:spacing w:val="-2"/>
          <w:rtl/>
        </w:rPr>
        <w:t>ی</w:t>
      </w:r>
      <w:r w:rsidR="002808E1" w:rsidRPr="00B61682">
        <w:rPr>
          <w:rFonts w:cs="IRNazli"/>
          <w:color w:val="000000"/>
          <w:spacing w:val="-2"/>
          <w:rtl/>
        </w:rPr>
        <w:t>ن</w:t>
      </w:r>
      <w:r w:rsidR="00AC0058" w:rsidRPr="00B61682">
        <w:rPr>
          <w:rFonts w:cs="IRNazli"/>
          <w:color w:val="000000"/>
          <w:spacing w:val="-2"/>
          <w:rtl/>
        </w:rPr>
        <w:t>ک</w:t>
      </w:r>
      <w:r w:rsidR="002808E1" w:rsidRPr="00B61682">
        <w:rPr>
          <w:rFonts w:cs="IRNazli"/>
          <w:color w:val="000000"/>
          <w:spacing w:val="-2"/>
          <w:rtl/>
        </w:rPr>
        <w:t>ه خود مرت</w:t>
      </w:r>
      <w:r w:rsidR="00AC0058" w:rsidRPr="00B61682">
        <w:rPr>
          <w:rFonts w:cs="IRNazli"/>
          <w:color w:val="000000"/>
          <w:spacing w:val="-2"/>
          <w:rtl/>
        </w:rPr>
        <w:t>ک</w:t>
      </w:r>
      <w:r w:rsidR="002808E1" w:rsidRPr="00B61682">
        <w:rPr>
          <w:rFonts w:cs="IRNazli"/>
          <w:color w:val="000000"/>
          <w:spacing w:val="-2"/>
          <w:rtl/>
        </w:rPr>
        <w:t xml:space="preserve">ب </w:t>
      </w:r>
      <w:r w:rsidR="00AC0058" w:rsidRPr="00B61682">
        <w:rPr>
          <w:rFonts w:cs="IRNazli"/>
          <w:color w:val="000000"/>
          <w:spacing w:val="-2"/>
          <w:rtl/>
        </w:rPr>
        <w:t>ک</w:t>
      </w:r>
      <w:r w:rsidR="002808E1" w:rsidRPr="00B61682">
        <w:rPr>
          <w:rFonts w:cs="IRNazli"/>
          <w:color w:val="000000"/>
          <w:spacing w:val="-2"/>
          <w:rtl/>
        </w:rPr>
        <w:t xml:space="preserve">ار بدى شوم و </w:t>
      </w:r>
      <w:r w:rsidR="00AC0058" w:rsidRPr="00B61682">
        <w:rPr>
          <w:rFonts w:cs="IRNazli"/>
          <w:color w:val="000000"/>
          <w:spacing w:val="-2"/>
          <w:rtl/>
        </w:rPr>
        <w:t>ی</w:t>
      </w:r>
      <w:r w:rsidR="002808E1" w:rsidRPr="00B61682">
        <w:rPr>
          <w:rFonts w:cs="IRNazli"/>
          <w:color w:val="000000"/>
          <w:spacing w:val="-2"/>
          <w:rtl/>
        </w:rPr>
        <w:t>ا به مسل</w:t>
      </w:r>
      <w:r w:rsidRPr="00B61682">
        <w:rPr>
          <w:rFonts w:cs="IRNazli"/>
          <w:color w:val="000000"/>
          <w:spacing w:val="-2"/>
          <w:rtl/>
        </w:rPr>
        <w:t>مانى، بدى برسانم، به تو پناه م</w:t>
      </w:r>
      <w:r w:rsidRPr="00B61682">
        <w:rPr>
          <w:rFonts w:cs="IRNazli" w:hint="cs"/>
          <w:color w:val="000000"/>
          <w:spacing w:val="-2"/>
          <w:rtl/>
        </w:rPr>
        <w:t>ی‌</w:t>
      </w:r>
      <w:r w:rsidR="002808E1" w:rsidRPr="00B61682">
        <w:rPr>
          <w:rFonts w:cs="IRNazli"/>
          <w:color w:val="000000"/>
          <w:spacing w:val="-2"/>
          <w:rtl/>
        </w:rPr>
        <w:t>برم</w:t>
      </w:r>
      <w:r w:rsidRPr="00B61682">
        <w:rPr>
          <w:rFonts w:cs="Traditional Arabic" w:hint="cs"/>
          <w:color w:val="000000"/>
          <w:spacing w:val="-2"/>
          <w:rtl/>
        </w:rPr>
        <w:t>»</w:t>
      </w:r>
      <w:r w:rsidR="002808E1" w:rsidRPr="00B61682">
        <w:rPr>
          <w:rFonts w:cs="IRNazli"/>
          <w:color w:val="000000"/>
          <w:spacing w:val="-2"/>
          <w:rtl/>
        </w:rPr>
        <w:t>.</w:t>
      </w:r>
    </w:p>
    <w:p w:rsidR="00B61682" w:rsidRPr="00B61682" w:rsidRDefault="00B61682" w:rsidP="00327137">
      <w:pPr>
        <w:widowControl w:val="0"/>
        <w:ind w:firstLine="340"/>
        <w:jc w:val="both"/>
        <w:rPr>
          <w:rFonts w:cs="IRNazli"/>
          <w:color w:val="000000"/>
          <w:spacing w:val="-2"/>
          <w:rtl/>
        </w:rPr>
      </w:pPr>
    </w:p>
    <w:p w:rsidR="002808E1" w:rsidRPr="00AC0058" w:rsidRDefault="004678A8" w:rsidP="00327137">
      <w:pPr>
        <w:pStyle w:val="a3"/>
        <w:ind w:firstLine="340"/>
        <w:jc w:val="both"/>
        <w:rPr>
          <w:rFonts w:cs="IRNazli"/>
          <w:b w:val="0"/>
          <w:bCs w:val="0"/>
          <w:sz w:val="28"/>
          <w:rtl/>
          <w:lang w:eastAsia="en-US"/>
        </w:rPr>
      </w:pPr>
      <w:r w:rsidRPr="00AC0058">
        <w:rPr>
          <w:rFonts w:cs="IRNazli" w:hint="cs"/>
          <w:b w:val="0"/>
          <w:bCs w:val="0"/>
          <w:sz w:val="28"/>
          <w:rtl/>
        </w:rPr>
        <w:t>86-</w:t>
      </w:r>
      <w:r w:rsidR="002808E1" w:rsidRPr="00AC0058">
        <w:rPr>
          <w:rFonts w:cs="IRNazli"/>
          <w:b w:val="0"/>
          <w:bCs w:val="0"/>
          <w:sz w:val="28"/>
          <w:rtl/>
        </w:rPr>
        <w:t xml:space="preserve"> </w:t>
      </w:r>
      <w:r w:rsidRPr="00AC0058">
        <w:rPr>
          <w:rFonts w:cs="KFGQPC Uthman Taha Naskh" w:hint="cs"/>
          <w:sz w:val="28"/>
          <w:szCs w:val="27"/>
          <w:rtl/>
        </w:rPr>
        <w:t>«</w:t>
      </w:r>
      <w:r w:rsidR="002808E1" w:rsidRPr="00AC0058">
        <w:rPr>
          <w:rFonts w:cs="KFGQPC Uthman Taha Naskh"/>
          <w:sz w:val="28"/>
          <w:szCs w:val="27"/>
          <w:rtl/>
        </w:rPr>
        <w:t>بِسْمِ اللهِ الَّذِيْ لاَ يَضُرُّ مَعَ اسْمِهِ شَيْءٌ فِي اْلأَرَضِ وَلاَ فِي السَّمَاءِ وَهُوَ السَّمِيْعُ الْعَلِيْمُ</w:t>
      </w:r>
      <w:r w:rsidRPr="00AC0058">
        <w:rPr>
          <w:rFonts w:cs="KFGQPC Uthman Taha Naskh" w:hint="cs"/>
          <w:sz w:val="28"/>
          <w:szCs w:val="27"/>
          <w:rtl/>
        </w:rPr>
        <w:t>»</w:t>
      </w:r>
      <w:r w:rsidRPr="005F6458">
        <w:rPr>
          <w:rFonts w:cs="IRNazli" w:hint="cs"/>
          <w:b w:val="0"/>
          <w:bCs w:val="0"/>
          <w:sz w:val="24"/>
          <w:vertAlign w:val="superscript"/>
          <w:rtl/>
          <w:lang w:bidi="fa-IR"/>
        </w:rPr>
        <w:t>(</w:t>
      </w:r>
      <w:r w:rsidRPr="005F6458">
        <w:rPr>
          <w:rStyle w:val="FootnoteReference"/>
          <w:rFonts w:cs="IRNazli"/>
          <w:b w:val="0"/>
          <w:bCs w:val="0"/>
          <w:sz w:val="24"/>
          <w:rtl/>
          <w:lang w:bidi="fa-IR"/>
        </w:rPr>
        <w:footnoteReference w:id="112"/>
      </w:r>
      <w:r w:rsidRPr="005F6458">
        <w:rPr>
          <w:rFonts w:cs="IRNazli" w:hint="cs"/>
          <w:b w:val="0"/>
          <w:bCs w:val="0"/>
          <w:sz w:val="24"/>
          <w:vertAlign w:val="superscript"/>
          <w:rtl/>
          <w:lang w:bidi="fa-IR"/>
        </w:rPr>
        <w:t>)</w:t>
      </w:r>
      <w:r w:rsidR="002808E1" w:rsidRPr="00AC0058">
        <w:rPr>
          <w:rFonts w:cs="IRNazli"/>
          <w:b w:val="0"/>
          <w:bCs w:val="0"/>
          <w:sz w:val="28"/>
          <w:rtl/>
          <w:lang w:bidi="fa-IR"/>
        </w:rPr>
        <w:t>.</w:t>
      </w:r>
    </w:p>
    <w:p w:rsidR="002808E1" w:rsidRPr="00AC0058" w:rsidRDefault="004678A8" w:rsidP="00327137">
      <w:pPr>
        <w:widowControl w:val="0"/>
        <w:ind w:firstLine="340"/>
        <w:jc w:val="both"/>
        <w:rPr>
          <w:rFonts w:cs="IRNazli"/>
          <w:color w:val="000000"/>
          <w:rtl/>
        </w:rPr>
      </w:pPr>
      <w:r w:rsidRPr="00327137">
        <w:rPr>
          <w:rFonts w:cs="Traditional Arabic" w:hint="cs"/>
          <w:color w:val="000000"/>
          <w:rtl/>
        </w:rPr>
        <w:t>«</w:t>
      </w:r>
      <w:r w:rsidR="002808E1" w:rsidRPr="00AC0058">
        <w:rPr>
          <w:rFonts w:cs="IRNazli"/>
          <w:color w:val="000000"/>
          <w:rtl/>
        </w:rPr>
        <w:t>به نام خدا</w:t>
      </w:r>
      <w:r w:rsidR="00AC0058" w:rsidRPr="00AC0058">
        <w:rPr>
          <w:rFonts w:cs="IRNazli"/>
          <w:color w:val="000000"/>
          <w:rtl/>
        </w:rPr>
        <w:t>ی</w:t>
      </w:r>
      <w:r w:rsidR="002808E1" w:rsidRPr="00AC0058">
        <w:rPr>
          <w:rFonts w:cs="IRNazli"/>
          <w:color w:val="000000"/>
          <w:rtl/>
        </w:rPr>
        <w:t xml:space="preserve">ى </w:t>
      </w:r>
      <w:r w:rsidR="00AC0058" w:rsidRPr="00AC0058">
        <w:rPr>
          <w:rFonts w:cs="IRNazli"/>
          <w:color w:val="000000"/>
          <w:rtl/>
        </w:rPr>
        <w:t>ک</w:t>
      </w:r>
      <w:r w:rsidR="002808E1" w:rsidRPr="00AC0058">
        <w:rPr>
          <w:rFonts w:cs="IRNazli"/>
          <w:color w:val="000000"/>
          <w:rtl/>
        </w:rPr>
        <w:t>ه با نام وى ه</w:t>
      </w:r>
      <w:r w:rsidR="00AC0058" w:rsidRPr="00AC0058">
        <w:rPr>
          <w:rFonts w:cs="IRNazli"/>
          <w:color w:val="000000"/>
          <w:rtl/>
        </w:rPr>
        <w:t>ی</w:t>
      </w:r>
      <w:r w:rsidR="002808E1" w:rsidRPr="00AC0058">
        <w:rPr>
          <w:rFonts w:cs="IRNazli"/>
          <w:color w:val="000000"/>
          <w:rtl/>
        </w:rPr>
        <w:t>چ</w:t>
      </w:r>
      <w:r w:rsidRPr="00AC0058">
        <w:rPr>
          <w:rFonts w:cs="IRNazli"/>
          <w:color w:val="000000"/>
          <w:rtl/>
        </w:rPr>
        <w:t xml:space="preserve"> چ</w:t>
      </w:r>
      <w:r w:rsidR="00AC0058" w:rsidRPr="00AC0058">
        <w:rPr>
          <w:rFonts w:cs="IRNazli"/>
          <w:color w:val="000000"/>
          <w:rtl/>
        </w:rPr>
        <w:t>ی</w:t>
      </w:r>
      <w:r w:rsidRPr="00AC0058">
        <w:rPr>
          <w:rFonts w:cs="IRNazli"/>
          <w:color w:val="000000"/>
          <w:rtl/>
        </w:rPr>
        <w:t>ز در زم</w:t>
      </w:r>
      <w:r w:rsidR="00AC0058" w:rsidRPr="00AC0058">
        <w:rPr>
          <w:rFonts w:cs="IRNazli"/>
          <w:color w:val="000000"/>
          <w:rtl/>
        </w:rPr>
        <w:t>ی</w:t>
      </w:r>
      <w:r w:rsidRPr="00AC0058">
        <w:rPr>
          <w:rFonts w:cs="IRNazli"/>
          <w:color w:val="000000"/>
          <w:rtl/>
        </w:rPr>
        <w:t>ن و آسمان، گزندى نم</w:t>
      </w:r>
      <w:r w:rsidRPr="00AC0058">
        <w:rPr>
          <w:rFonts w:cs="IRNazli" w:hint="cs"/>
          <w:color w:val="000000"/>
          <w:rtl/>
        </w:rPr>
        <w:t>ی‌</w:t>
      </w:r>
      <w:r w:rsidR="002808E1" w:rsidRPr="00AC0058">
        <w:rPr>
          <w:rFonts w:cs="IRNazli"/>
          <w:color w:val="000000"/>
          <w:rtl/>
        </w:rPr>
        <w:t>رساند، و او شنوا و دانا است</w:t>
      </w:r>
      <w:r w:rsidRPr="00327137">
        <w:rPr>
          <w:rFonts w:cs="Traditional Arabic" w:hint="cs"/>
          <w:color w:val="000000"/>
          <w:rtl/>
        </w:rPr>
        <w:t>»</w:t>
      </w:r>
      <w:r w:rsidR="002808E1" w:rsidRPr="00AC0058">
        <w:rPr>
          <w:rFonts w:cs="IRNazli"/>
          <w:color w:val="000000"/>
          <w:rtl/>
        </w:rPr>
        <w:t>.</w:t>
      </w:r>
    </w:p>
    <w:p w:rsidR="002808E1" w:rsidRPr="00AC0058" w:rsidRDefault="004678A8" w:rsidP="00327137">
      <w:pPr>
        <w:pStyle w:val="a3"/>
        <w:ind w:firstLine="340"/>
        <w:jc w:val="both"/>
        <w:rPr>
          <w:rFonts w:cs="IRNazli"/>
          <w:b w:val="0"/>
          <w:bCs w:val="0"/>
          <w:sz w:val="28"/>
          <w:rtl/>
        </w:rPr>
      </w:pPr>
      <w:r w:rsidRPr="00AC0058">
        <w:rPr>
          <w:rFonts w:cs="IRNazli" w:hint="cs"/>
          <w:b w:val="0"/>
          <w:bCs w:val="0"/>
          <w:sz w:val="28"/>
          <w:rtl/>
        </w:rPr>
        <w:t>87-</w:t>
      </w:r>
      <w:r w:rsidR="002808E1" w:rsidRPr="00AC0058">
        <w:rPr>
          <w:rFonts w:cs="IRNazli"/>
          <w:b w:val="0"/>
          <w:bCs w:val="0"/>
          <w:sz w:val="28"/>
          <w:rtl/>
        </w:rPr>
        <w:t xml:space="preserve"> </w:t>
      </w:r>
      <w:r w:rsidRPr="00AC0058">
        <w:rPr>
          <w:rFonts w:cs="KFGQPC Uthman Taha Naskh" w:hint="cs"/>
          <w:sz w:val="28"/>
          <w:szCs w:val="27"/>
          <w:rtl/>
        </w:rPr>
        <w:t>«</w:t>
      </w:r>
      <w:r w:rsidR="002808E1" w:rsidRPr="00AC0058">
        <w:rPr>
          <w:rFonts w:cs="KFGQPC Uthman Taha Naskh"/>
          <w:sz w:val="28"/>
          <w:szCs w:val="27"/>
          <w:rtl/>
        </w:rPr>
        <w:t>رَضِيْتُ بِاللهِ رَبّاً، وَبِالإِسْلاَمِ دِيْناً، وَبِ</w:t>
      </w:r>
      <w:r w:rsidR="00ED71A9" w:rsidRPr="00AC0058">
        <w:rPr>
          <w:rFonts w:cs="KFGQPC Uthman Taha Naskh"/>
          <w:sz w:val="28"/>
          <w:szCs w:val="27"/>
          <w:rtl/>
        </w:rPr>
        <w:t>محمّد</w:t>
      </w:r>
      <w:r w:rsidR="0059006B">
        <w:rPr>
          <w:rFonts w:ascii="Lotus Linotype" w:hAnsi="Lotus Linotype" w:cs="CTraditional Arabic" w:hint="cs"/>
          <w:bCs w:val="0"/>
          <w:color w:val="000000"/>
          <w:rtl/>
        </w:rPr>
        <w:t xml:space="preserve"> </w:t>
      </w:r>
      <w:r w:rsidR="0059006B" w:rsidRPr="00A95935">
        <w:rPr>
          <w:rFonts w:ascii="Lotus Linotype" w:hAnsi="Lotus Linotype" w:cs="CTraditional Arabic" w:hint="cs"/>
          <w:bCs w:val="0"/>
          <w:color w:val="000000"/>
          <w:rtl/>
        </w:rPr>
        <w:t>ج</w:t>
      </w:r>
      <w:r w:rsidR="00466F6A" w:rsidRPr="00327137">
        <w:rPr>
          <w:rFonts w:ascii="Lotus Linotype" w:hAnsi="Lotus Linotype" w:cs="2  Zar" w:hint="cs"/>
          <w:color w:val="000000"/>
          <w:szCs w:val="20"/>
          <w:rtl/>
        </w:rPr>
        <w:t xml:space="preserve"> </w:t>
      </w:r>
      <w:r w:rsidR="002808E1" w:rsidRPr="00AC0058">
        <w:rPr>
          <w:rFonts w:cs="KFGQPC Uthman Taha Naskh"/>
          <w:sz w:val="28"/>
          <w:szCs w:val="27"/>
          <w:rtl/>
        </w:rPr>
        <w:t>نَبِيًّا وَرَسُوْلاً</w:t>
      </w:r>
      <w:r w:rsidRPr="00AC0058">
        <w:rPr>
          <w:rFonts w:cs="KFGQPC Uthman Taha Naskh" w:hint="cs"/>
          <w:sz w:val="28"/>
          <w:szCs w:val="27"/>
          <w:rtl/>
        </w:rPr>
        <w:t>»</w:t>
      </w:r>
      <w:r w:rsidRPr="005F6458">
        <w:rPr>
          <w:rFonts w:cs="IRNazli" w:hint="cs"/>
          <w:b w:val="0"/>
          <w:bCs w:val="0"/>
          <w:sz w:val="24"/>
          <w:vertAlign w:val="superscript"/>
          <w:rtl/>
          <w:lang w:bidi="fa-IR"/>
        </w:rPr>
        <w:t>(</w:t>
      </w:r>
      <w:r w:rsidRPr="005F6458">
        <w:rPr>
          <w:rStyle w:val="FootnoteReference"/>
          <w:rFonts w:cs="IRNazli"/>
          <w:b w:val="0"/>
          <w:bCs w:val="0"/>
          <w:sz w:val="24"/>
          <w:rtl/>
          <w:lang w:bidi="fa-IR"/>
        </w:rPr>
        <w:footnoteReference w:id="113"/>
      </w:r>
      <w:r w:rsidRPr="005F6458">
        <w:rPr>
          <w:rFonts w:cs="IRNazli" w:hint="cs"/>
          <w:b w:val="0"/>
          <w:bCs w:val="0"/>
          <w:sz w:val="24"/>
          <w:vertAlign w:val="superscript"/>
          <w:rtl/>
          <w:lang w:bidi="fa-IR"/>
        </w:rPr>
        <w:t>)</w:t>
      </w:r>
      <w:r w:rsidR="002808E1" w:rsidRPr="00AC0058">
        <w:rPr>
          <w:rFonts w:cs="IRNazli"/>
          <w:b w:val="0"/>
          <w:bCs w:val="0"/>
          <w:sz w:val="28"/>
          <w:rtl/>
          <w:lang w:bidi="fa-IR"/>
        </w:rPr>
        <w:t xml:space="preserve">. </w:t>
      </w:r>
      <w:r w:rsidR="002808E1" w:rsidRPr="00AC0058">
        <w:rPr>
          <w:rFonts w:cs="IRNazli"/>
          <w:b w:val="0"/>
          <w:bCs w:val="0"/>
          <w:sz w:val="28"/>
          <w:rtl/>
          <w:lang w:eastAsia="en-US" w:bidi="fa-IR"/>
        </w:rPr>
        <w:t>[</w:t>
      </w:r>
      <w:r w:rsidR="002808E1" w:rsidRPr="00AC0058">
        <w:rPr>
          <w:rFonts w:cs="IRNazli"/>
          <w:b w:val="0"/>
          <w:bCs w:val="0"/>
          <w:sz w:val="24"/>
          <w:szCs w:val="24"/>
          <w:rtl/>
          <w:lang w:eastAsia="en-US" w:bidi="fa-IR"/>
        </w:rPr>
        <w:t>سه بار خوانده شود</w:t>
      </w:r>
      <w:r w:rsidR="002808E1" w:rsidRPr="00AC0058">
        <w:rPr>
          <w:rFonts w:cs="IRNazli"/>
          <w:b w:val="0"/>
          <w:bCs w:val="0"/>
          <w:sz w:val="28"/>
          <w:rtl/>
          <w:lang w:eastAsia="en-US" w:bidi="fa-IR"/>
        </w:rPr>
        <w:t>].</w:t>
      </w:r>
    </w:p>
    <w:p w:rsidR="002808E1" w:rsidRPr="00AC0058" w:rsidRDefault="004678A8" w:rsidP="00327137">
      <w:pPr>
        <w:pStyle w:val="a3"/>
        <w:ind w:firstLine="340"/>
        <w:jc w:val="both"/>
        <w:rPr>
          <w:rFonts w:cs="IRNazli"/>
          <w:b w:val="0"/>
          <w:bCs w:val="0"/>
          <w:sz w:val="28"/>
          <w:rtl/>
          <w:lang w:eastAsia="en-US"/>
        </w:rPr>
      </w:pPr>
      <w:r w:rsidRPr="00327137">
        <w:rPr>
          <w:rFonts w:hint="cs"/>
          <w:b w:val="0"/>
          <w:bCs w:val="0"/>
          <w:sz w:val="28"/>
          <w:rtl/>
          <w:lang w:eastAsia="en-US"/>
        </w:rPr>
        <w:t>«</w:t>
      </w:r>
      <w:r w:rsidR="002808E1" w:rsidRPr="00AC0058">
        <w:rPr>
          <w:rFonts w:cs="IRNazli"/>
          <w:b w:val="0"/>
          <w:bCs w:val="0"/>
          <w:sz w:val="28"/>
          <w:rtl/>
          <w:lang w:eastAsia="en-US"/>
        </w:rPr>
        <w:t>به ربوب</w:t>
      </w:r>
      <w:r w:rsidR="00AC0058" w:rsidRPr="00AC0058">
        <w:rPr>
          <w:rFonts w:cs="IRNazli"/>
          <w:b w:val="0"/>
          <w:bCs w:val="0"/>
          <w:sz w:val="28"/>
          <w:rtl/>
          <w:lang w:eastAsia="en-US"/>
        </w:rPr>
        <w:t>ی</w:t>
      </w:r>
      <w:r w:rsidR="002808E1" w:rsidRPr="00AC0058">
        <w:rPr>
          <w:rFonts w:cs="IRNazli"/>
          <w:b w:val="0"/>
          <w:bCs w:val="0"/>
          <w:sz w:val="28"/>
          <w:rtl/>
          <w:lang w:eastAsia="en-US"/>
        </w:rPr>
        <w:t xml:space="preserve">ت الله، و به </w:t>
      </w:r>
      <w:r w:rsidRPr="00AC0058">
        <w:rPr>
          <w:rFonts w:cs="IRNazli"/>
          <w:b w:val="0"/>
          <w:bCs w:val="0"/>
          <w:sz w:val="28"/>
          <w:rtl/>
          <w:lang w:eastAsia="en-US"/>
        </w:rPr>
        <w:t>داشتن د</w:t>
      </w:r>
      <w:r w:rsidR="00AC0058" w:rsidRPr="00AC0058">
        <w:rPr>
          <w:rFonts w:cs="IRNazli"/>
          <w:b w:val="0"/>
          <w:bCs w:val="0"/>
          <w:sz w:val="28"/>
          <w:rtl/>
          <w:lang w:eastAsia="en-US"/>
        </w:rPr>
        <w:t>ی</w:t>
      </w:r>
      <w:r w:rsidRPr="00AC0058">
        <w:rPr>
          <w:rFonts w:cs="IRNazli"/>
          <w:b w:val="0"/>
          <w:bCs w:val="0"/>
          <w:sz w:val="28"/>
          <w:rtl/>
          <w:lang w:eastAsia="en-US"/>
        </w:rPr>
        <w:t>ن اسلام، و پ</w:t>
      </w:r>
      <w:r w:rsidR="00AC0058" w:rsidRPr="00AC0058">
        <w:rPr>
          <w:rFonts w:cs="IRNazli"/>
          <w:b w:val="0"/>
          <w:bCs w:val="0"/>
          <w:sz w:val="28"/>
          <w:rtl/>
          <w:lang w:eastAsia="en-US"/>
        </w:rPr>
        <w:t>ی</w:t>
      </w:r>
      <w:r w:rsidRPr="00AC0058">
        <w:rPr>
          <w:rFonts w:cs="IRNazli"/>
          <w:b w:val="0"/>
          <w:bCs w:val="0"/>
          <w:sz w:val="28"/>
          <w:rtl/>
          <w:lang w:eastAsia="en-US"/>
        </w:rPr>
        <w:t xml:space="preserve">امبرى </w:t>
      </w:r>
      <w:r w:rsidR="00ED71A9" w:rsidRPr="00AC0058">
        <w:rPr>
          <w:rFonts w:cs="IRNazli"/>
          <w:b w:val="0"/>
          <w:bCs w:val="0"/>
          <w:sz w:val="28"/>
          <w:rtl/>
          <w:lang w:eastAsia="en-US"/>
        </w:rPr>
        <w:t>محمّد</w:t>
      </w:r>
      <w:r w:rsidR="0059006B">
        <w:rPr>
          <w:rFonts w:ascii="Lotus Linotype" w:hAnsi="Lotus Linotype" w:cs="CTraditional Arabic" w:hint="cs"/>
          <w:bCs w:val="0"/>
          <w:color w:val="000000"/>
          <w:rtl/>
        </w:rPr>
        <w:t xml:space="preserve"> </w:t>
      </w:r>
      <w:r w:rsidR="0059006B" w:rsidRPr="00A95935">
        <w:rPr>
          <w:rFonts w:ascii="Lotus Linotype" w:hAnsi="Lotus Linotype" w:cs="CTraditional Arabic" w:hint="cs"/>
          <w:bCs w:val="0"/>
          <w:color w:val="000000"/>
          <w:rtl/>
        </w:rPr>
        <w:t>ج</w:t>
      </w:r>
      <w:r w:rsidR="00466F6A" w:rsidRPr="00327137">
        <w:rPr>
          <w:rFonts w:ascii="Lotus Linotype" w:hAnsi="Lotus Linotype" w:cs="2  Zar" w:hint="cs"/>
          <w:color w:val="000000"/>
          <w:szCs w:val="20"/>
          <w:rtl/>
        </w:rPr>
        <w:t xml:space="preserve"> </w:t>
      </w:r>
      <w:r w:rsidR="002808E1" w:rsidRPr="00AC0058">
        <w:rPr>
          <w:rFonts w:cs="IRNazli"/>
          <w:b w:val="0"/>
          <w:bCs w:val="0"/>
          <w:sz w:val="28"/>
          <w:rtl/>
          <w:lang w:eastAsia="en-US"/>
        </w:rPr>
        <w:t>راضى و خشنود هستم</w:t>
      </w:r>
      <w:r w:rsidRPr="00327137">
        <w:rPr>
          <w:rFonts w:hint="cs"/>
          <w:b w:val="0"/>
          <w:bCs w:val="0"/>
          <w:sz w:val="28"/>
          <w:rtl/>
          <w:lang w:eastAsia="en-US"/>
        </w:rPr>
        <w:t>»</w:t>
      </w:r>
      <w:r w:rsidR="002808E1" w:rsidRPr="00AC0058">
        <w:rPr>
          <w:rFonts w:cs="IRNazli"/>
          <w:b w:val="0"/>
          <w:bCs w:val="0"/>
          <w:sz w:val="28"/>
          <w:rtl/>
          <w:lang w:eastAsia="en-US"/>
        </w:rPr>
        <w:t>.</w:t>
      </w:r>
    </w:p>
    <w:p w:rsidR="002808E1" w:rsidRPr="00AC0058" w:rsidRDefault="000C2820" w:rsidP="00327137">
      <w:pPr>
        <w:pStyle w:val="a3"/>
        <w:ind w:firstLine="340"/>
        <w:jc w:val="both"/>
        <w:rPr>
          <w:rFonts w:cs="IRNazli"/>
          <w:b w:val="0"/>
          <w:bCs w:val="0"/>
          <w:sz w:val="28"/>
          <w:rtl/>
          <w:lang w:eastAsia="en-US"/>
        </w:rPr>
      </w:pPr>
      <w:r w:rsidRPr="00AC0058">
        <w:rPr>
          <w:rFonts w:cs="IRNazli" w:hint="cs"/>
          <w:b w:val="0"/>
          <w:bCs w:val="0"/>
          <w:sz w:val="28"/>
          <w:rtl/>
        </w:rPr>
        <w:t>88-</w:t>
      </w:r>
      <w:r w:rsidR="002808E1" w:rsidRPr="00AC0058">
        <w:rPr>
          <w:rFonts w:cs="IRNazli"/>
          <w:b w:val="0"/>
          <w:bCs w:val="0"/>
          <w:sz w:val="28"/>
          <w:rtl/>
        </w:rPr>
        <w:t xml:space="preserve"> </w:t>
      </w:r>
      <w:r w:rsidRPr="00AC0058">
        <w:rPr>
          <w:rFonts w:cs="KFGQPC Uthman Taha Naskh" w:hint="cs"/>
          <w:sz w:val="28"/>
          <w:szCs w:val="27"/>
          <w:rtl/>
        </w:rPr>
        <w:t>«</w:t>
      </w:r>
      <w:r w:rsidR="002808E1" w:rsidRPr="00AC0058">
        <w:rPr>
          <w:rFonts w:cs="KFGQPC Uthman Taha Naskh"/>
          <w:sz w:val="28"/>
          <w:szCs w:val="27"/>
          <w:rtl/>
        </w:rPr>
        <w:t>يَا حَيُّ يَا قَيُّوْمُ بِرَحَمَتِكَ أَسْتَغِيْثُ أَصْلِحْ لِي شَأْنِيْ كُلَّهُ وَلاَ تَكِلْنِيْ إِلَى نَفْسِيْ طَرْفَةَ عَيْنٍ</w:t>
      </w:r>
      <w:r w:rsidRPr="00AC0058">
        <w:rPr>
          <w:rFonts w:cs="KFGQPC Uthman Taha Naskh" w:hint="cs"/>
          <w:sz w:val="28"/>
          <w:szCs w:val="27"/>
          <w:rtl/>
        </w:rPr>
        <w:t>»</w:t>
      </w:r>
      <w:r w:rsidRPr="005F6458">
        <w:rPr>
          <w:rFonts w:cs="IRNazli" w:hint="cs"/>
          <w:b w:val="0"/>
          <w:bCs w:val="0"/>
          <w:sz w:val="24"/>
          <w:vertAlign w:val="superscript"/>
          <w:rtl/>
          <w:lang w:bidi="fa-IR"/>
        </w:rPr>
        <w:t>(</w:t>
      </w:r>
      <w:r w:rsidRPr="005F6458">
        <w:rPr>
          <w:rStyle w:val="FootnoteReference"/>
          <w:rFonts w:cs="IRNazli"/>
          <w:b w:val="0"/>
          <w:bCs w:val="0"/>
          <w:sz w:val="24"/>
          <w:rtl/>
          <w:lang w:bidi="fa-IR"/>
        </w:rPr>
        <w:footnoteReference w:id="114"/>
      </w:r>
      <w:r w:rsidRPr="005F6458">
        <w:rPr>
          <w:rFonts w:cs="IRNazli" w:hint="cs"/>
          <w:b w:val="0"/>
          <w:bCs w:val="0"/>
          <w:sz w:val="24"/>
          <w:vertAlign w:val="superscript"/>
          <w:rtl/>
          <w:lang w:bidi="fa-IR"/>
        </w:rPr>
        <w:t>)</w:t>
      </w:r>
      <w:r w:rsidR="002808E1" w:rsidRPr="00AC0058">
        <w:rPr>
          <w:rFonts w:cs="IRNazli"/>
          <w:b w:val="0"/>
          <w:bCs w:val="0"/>
          <w:sz w:val="28"/>
          <w:rtl/>
          <w:lang w:bidi="fa-IR"/>
        </w:rPr>
        <w:t>.</w:t>
      </w:r>
    </w:p>
    <w:p w:rsidR="002808E1" w:rsidRPr="00AC0058" w:rsidRDefault="000C2820" w:rsidP="00327137">
      <w:pPr>
        <w:pStyle w:val="a3"/>
        <w:ind w:firstLine="340"/>
        <w:jc w:val="both"/>
        <w:rPr>
          <w:rFonts w:cs="IRNazli"/>
          <w:b w:val="0"/>
          <w:bCs w:val="0"/>
          <w:sz w:val="28"/>
          <w:rtl/>
          <w:lang w:eastAsia="en-US"/>
        </w:rPr>
      </w:pPr>
      <w:r w:rsidRPr="00327137">
        <w:rPr>
          <w:rFonts w:hint="cs"/>
          <w:b w:val="0"/>
          <w:bCs w:val="0"/>
          <w:sz w:val="28"/>
          <w:rtl/>
          <w:lang w:eastAsia="en-US"/>
        </w:rPr>
        <w:t>«</w:t>
      </w:r>
      <w:r w:rsidR="009A21DA">
        <w:rPr>
          <w:rFonts w:cs="IRNazli"/>
          <w:b w:val="0"/>
          <w:bCs w:val="0"/>
          <w:sz w:val="28"/>
          <w:rtl/>
          <w:lang w:eastAsia="en-US"/>
        </w:rPr>
        <w:t>اى زنده و پا ب</w:t>
      </w:r>
      <w:r w:rsidR="002808E1" w:rsidRPr="00AC0058">
        <w:rPr>
          <w:rFonts w:cs="IRNazli"/>
          <w:b w:val="0"/>
          <w:bCs w:val="0"/>
          <w:sz w:val="28"/>
          <w:rtl/>
          <w:lang w:eastAsia="en-US"/>
        </w:rPr>
        <w:t>رجا! بـ</w:t>
      </w:r>
      <w:r w:rsidR="00D23215" w:rsidRPr="00AC0058">
        <w:rPr>
          <w:rFonts w:cs="IRNazli"/>
          <w:b w:val="0"/>
          <w:bCs w:val="0"/>
          <w:sz w:val="28"/>
          <w:rtl/>
          <w:lang w:eastAsia="en-US"/>
        </w:rPr>
        <w:t>ه وس</w:t>
      </w:r>
      <w:r w:rsidR="00AC0058" w:rsidRPr="00AC0058">
        <w:rPr>
          <w:rFonts w:cs="IRNazli"/>
          <w:b w:val="0"/>
          <w:bCs w:val="0"/>
          <w:sz w:val="28"/>
          <w:rtl/>
          <w:lang w:eastAsia="en-US"/>
        </w:rPr>
        <w:t>ی</w:t>
      </w:r>
      <w:r w:rsidR="00D23215" w:rsidRPr="00AC0058">
        <w:rPr>
          <w:rFonts w:cs="IRNazli"/>
          <w:b w:val="0"/>
          <w:bCs w:val="0"/>
          <w:sz w:val="28"/>
          <w:rtl/>
          <w:lang w:eastAsia="en-US"/>
        </w:rPr>
        <w:t>ل</w:t>
      </w:r>
      <w:r w:rsidR="00E43A24">
        <w:rPr>
          <w:rFonts w:cs="IRNazli"/>
          <w:b w:val="0"/>
          <w:bCs w:val="0"/>
          <w:sz w:val="28"/>
          <w:rtl/>
          <w:lang w:eastAsia="en-US"/>
        </w:rPr>
        <w:t>ۀ</w:t>
      </w:r>
      <w:r w:rsidR="009A21DA">
        <w:rPr>
          <w:rFonts w:cs="IRNazli"/>
          <w:b w:val="0"/>
          <w:bCs w:val="0"/>
          <w:sz w:val="28"/>
          <w:rtl/>
          <w:lang w:eastAsia="en-US"/>
        </w:rPr>
        <w:t xml:space="preserve"> رحمت تـو از ت</w:t>
      </w:r>
      <w:r w:rsidRPr="00AC0058">
        <w:rPr>
          <w:rFonts w:cs="IRNazli"/>
          <w:b w:val="0"/>
          <w:bCs w:val="0"/>
          <w:sz w:val="28"/>
          <w:rtl/>
          <w:lang w:eastAsia="en-US"/>
        </w:rPr>
        <w:t xml:space="preserve">و </w:t>
      </w:r>
      <w:r w:rsidR="00AC0058" w:rsidRPr="00AC0058">
        <w:rPr>
          <w:rFonts w:cs="IRNazli"/>
          <w:b w:val="0"/>
          <w:bCs w:val="0"/>
          <w:sz w:val="28"/>
          <w:rtl/>
          <w:lang w:eastAsia="en-US"/>
        </w:rPr>
        <w:t>ک</w:t>
      </w:r>
      <w:r w:rsidRPr="00AC0058">
        <w:rPr>
          <w:rFonts w:cs="IRNazli"/>
          <w:b w:val="0"/>
          <w:bCs w:val="0"/>
          <w:sz w:val="28"/>
          <w:rtl/>
          <w:lang w:eastAsia="en-US"/>
        </w:rPr>
        <w:t>م</w:t>
      </w:r>
      <w:r w:rsidR="00AC0058" w:rsidRPr="00AC0058">
        <w:rPr>
          <w:rFonts w:cs="IRNazli"/>
          <w:b w:val="0"/>
          <w:bCs w:val="0"/>
          <w:sz w:val="28"/>
          <w:rtl/>
          <w:lang w:eastAsia="en-US"/>
        </w:rPr>
        <w:t>ک</w:t>
      </w:r>
      <w:r w:rsidRPr="00AC0058">
        <w:rPr>
          <w:rFonts w:cs="IRNazli"/>
          <w:b w:val="0"/>
          <w:bCs w:val="0"/>
          <w:sz w:val="28"/>
          <w:rtl/>
          <w:lang w:eastAsia="en-US"/>
        </w:rPr>
        <w:t xml:space="preserve"> م</w:t>
      </w:r>
      <w:r w:rsidRPr="00AC0058">
        <w:rPr>
          <w:rFonts w:cs="IRNazli" w:hint="cs"/>
          <w:b w:val="0"/>
          <w:bCs w:val="0"/>
          <w:sz w:val="28"/>
          <w:rtl/>
          <w:lang w:eastAsia="en-US"/>
        </w:rPr>
        <w:t>ی‌</w:t>
      </w:r>
      <w:r w:rsidR="002808E1" w:rsidRPr="00AC0058">
        <w:rPr>
          <w:rFonts w:cs="IRNazli"/>
          <w:b w:val="0"/>
          <w:bCs w:val="0"/>
          <w:sz w:val="28"/>
          <w:rtl/>
          <w:lang w:eastAsia="en-US"/>
        </w:rPr>
        <w:t>خواهم، هم</w:t>
      </w:r>
      <w:r w:rsidR="00E43A24">
        <w:rPr>
          <w:rFonts w:cs="IRNazli"/>
          <w:b w:val="0"/>
          <w:bCs w:val="0"/>
          <w:sz w:val="28"/>
          <w:rtl/>
          <w:lang w:eastAsia="en-US"/>
        </w:rPr>
        <w:t>ۀ</w:t>
      </w:r>
      <w:r w:rsidR="002808E1" w:rsidRPr="00AC0058">
        <w:rPr>
          <w:rFonts w:cs="IRNazli"/>
          <w:b w:val="0"/>
          <w:bCs w:val="0"/>
          <w:sz w:val="28"/>
          <w:rtl/>
          <w:lang w:eastAsia="en-US"/>
        </w:rPr>
        <w:t xml:space="preserve"> امورم </w:t>
      </w:r>
      <w:r w:rsidRPr="00AC0058">
        <w:rPr>
          <w:rFonts w:cs="IRNazli"/>
          <w:b w:val="0"/>
          <w:bCs w:val="0"/>
          <w:sz w:val="28"/>
          <w:rtl/>
          <w:lang w:eastAsia="en-US"/>
        </w:rPr>
        <w:t>را اصلاح بفرما، و مرا به انداز</w:t>
      </w:r>
      <w:r w:rsidR="00E43A24">
        <w:rPr>
          <w:rFonts w:cs="IRNazli"/>
          <w:b w:val="0"/>
          <w:bCs w:val="0"/>
          <w:sz w:val="28"/>
          <w:rtl/>
          <w:lang w:eastAsia="en-US"/>
        </w:rPr>
        <w:t>ۀ</w:t>
      </w:r>
      <w:r w:rsidR="002808E1" w:rsidRPr="00AC0058">
        <w:rPr>
          <w:rFonts w:cs="IRNazli"/>
          <w:b w:val="0"/>
          <w:bCs w:val="0"/>
          <w:sz w:val="28"/>
          <w:rtl/>
          <w:lang w:eastAsia="en-US"/>
        </w:rPr>
        <w:t xml:space="preserve"> </w:t>
      </w:r>
      <w:r w:rsidR="00AC0058" w:rsidRPr="00AC0058">
        <w:rPr>
          <w:rFonts w:cs="IRNazli"/>
          <w:b w:val="0"/>
          <w:bCs w:val="0"/>
          <w:sz w:val="28"/>
          <w:rtl/>
          <w:lang w:eastAsia="en-US"/>
        </w:rPr>
        <w:t>یک</w:t>
      </w:r>
      <w:r w:rsidR="002808E1" w:rsidRPr="00AC0058">
        <w:rPr>
          <w:rFonts w:cs="IRNazli"/>
          <w:b w:val="0"/>
          <w:bCs w:val="0"/>
          <w:sz w:val="28"/>
          <w:rtl/>
          <w:lang w:eastAsia="en-US"/>
        </w:rPr>
        <w:t xml:space="preserve"> چشم به هم زدن به حال خود رها م</w:t>
      </w:r>
      <w:r w:rsidR="00AC0058" w:rsidRPr="00AC0058">
        <w:rPr>
          <w:rFonts w:cs="IRNazli"/>
          <w:b w:val="0"/>
          <w:bCs w:val="0"/>
          <w:sz w:val="28"/>
          <w:rtl/>
          <w:lang w:eastAsia="en-US"/>
        </w:rPr>
        <w:t>ک</w:t>
      </w:r>
      <w:r w:rsidR="002808E1" w:rsidRPr="00AC0058">
        <w:rPr>
          <w:rFonts w:cs="IRNazli"/>
          <w:b w:val="0"/>
          <w:bCs w:val="0"/>
          <w:sz w:val="28"/>
          <w:rtl/>
          <w:lang w:eastAsia="en-US"/>
        </w:rPr>
        <w:t>ن</w:t>
      </w:r>
      <w:r w:rsidRPr="00327137">
        <w:rPr>
          <w:rFonts w:hint="cs"/>
          <w:b w:val="0"/>
          <w:bCs w:val="0"/>
          <w:sz w:val="28"/>
          <w:rtl/>
          <w:lang w:eastAsia="en-US"/>
        </w:rPr>
        <w:t>»</w:t>
      </w:r>
      <w:r w:rsidR="002808E1" w:rsidRPr="00AC0058">
        <w:rPr>
          <w:rFonts w:cs="IRNazli"/>
          <w:b w:val="0"/>
          <w:bCs w:val="0"/>
          <w:sz w:val="28"/>
          <w:rtl/>
          <w:lang w:eastAsia="en-US"/>
        </w:rPr>
        <w:t>.</w:t>
      </w:r>
    </w:p>
    <w:p w:rsidR="002808E1" w:rsidRPr="00AC0058" w:rsidRDefault="000C2820" w:rsidP="00327137">
      <w:pPr>
        <w:pStyle w:val="a3"/>
        <w:ind w:firstLine="340"/>
        <w:jc w:val="both"/>
        <w:rPr>
          <w:rFonts w:cs="IRNazli"/>
          <w:b w:val="0"/>
          <w:bCs w:val="0"/>
          <w:sz w:val="28"/>
          <w:rtl/>
          <w:lang w:eastAsia="en-US"/>
        </w:rPr>
      </w:pPr>
      <w:r w:rsidRPr="00AC0058">
        <w:rPr>
          <w:rFonts w:cs="IRNazli" w:hint="cs"/>
          <w:b w:val="0"/>
          <w:bCs w:val="0"/>
          <w:sz w:val="28"/>
          <w:rtl/>
        </w:rPr>
        <w:t>89-</w:t>
      </w:r>
      <w:r w:rsidR="002808E1" w:rsidRPr="00AC0058">
        <w:rPr>
          <w:rFonts w:cs="IRNazli"/>
          <w:b w:val="0"/>
          <w:bCs w:val="0"/>
          <w:sz w:val="28"/>
          <w:rtl/>
        </w:rPr>
        <w:t xml:space="preserve"> </w:t>
      </w:r>
      <w:r w:rsidRPr="00AC0058">
        <w:rPr>
          <w:rFonts w:cs="KFGQPC Uthman Taha Naskh" w:hint="cs"/>
          <w:sz w:val="28"/>
          <w:szCs w:val="27"/>
          <w:rtl/>
        </w:rPr>
        <w:t>«</w:t>
      </w:r>
      <w:r w:rsidR="002808E1" w:rsidRPr="00AC0058">
        <w:rPr>
          <w:rFonts w:cs="KFGQPC Uthman Taha Naskh"/>
          <w:sz w:val="28"/>
          <w:szCs w:val="27"/>
          <w:rtl/>
        </w:rPr>
        <w:t>أَصْبَحْنَا وَأَصْبَحَ الْمُلْكُ ِللهِ رَبِّ الْعَالَمِيْنَ</w:t>
      </w:r>
      <w:r w:rsidRPr="005F6458">
        <w:rPr>
          <w:rFonts w:cs="IRNazli" w:hint="cs"/>
          <w:b w:val="0"/>
          <w:bCs w:val="0"/>
          <w:sz w:val="24"/>
          <w:vertAlign w:val="superscript"/>
          <w:rtl/>
          <w:lang w:bidi="fa-IR"/>
        </w:rPr>
        <w:t>(</w:t>
      </w:r>
      <w:r w:rsidRPr="005F6458">
        <w:rPr>
          <w:rStyle w:val="FootnoteReference"/>
          <w:rFonts w:cs="IRNazli"/>
          <w:b w:val="0"/>
          <w:bCs w:val="0"/>
          <w:sz w:val="24"/>
          <w:rtl/>
          <w:lang w:bidi="fa-IR"/>
        </w:rPr>
        <w:footnoteReference w:id="115"/>
      </w:r>
      <w:r w:rsidRPr="005F6458">
        <w:rPr>
          <w:rFonts w:cs="IRNazli" w:hint="cs"/>
          <w:b w:val="0"/>
          <w:bCs w:val="0"/>
          <w:sz w:val="24"/>
          <w:vertAlign w:val="superscript"/>
          <w:rtl/>
          <w:lang w:bidi="fa-IR"/>
        </w:rPr>
        <w:t>)</w:t>
      </w:r>
      <w:r w:rsidR="002808E1" w:rsidRPr="00AC0058">
        <w:rPr>
          <w:rFonts w:cs="KFGQPC Uthman Taha Naskh"/>
          <w:sz w:val="28"/>
          <w:szCs w:val="27"/>
          <w:rtl/>
        </w:rPr>
        <w:t>، اللَّهُمَّ إِنِّيْ أَسْأَلُكَ خَيْرَ هَذَا الْيَوْمِ</w:t>
      </w:r>
      <w:r w:rsidRPr="005F6458">
        <w:rPr>
          <w:rFonts w:cs="IRNazli" w:hint="cs"/>
          <w:b w:val="0"/>
          <w:bCs w:val="0"/>
          <w:sz w:val="24"/>
          <w:vertAlign w:val="superscript"/>
          <w:rtl/>
          <w:lang w:bidi="fa-IR"/>
        </w:rPr>
        <w:t>(</w:t>
      </w:r>
      <w:r w:rsidRPr="005F6458">
        <w:rPr>
          <w:rStyle w:val="FootnoteReference"/>
          <w:rFonts w:cs="IRNazli"/>
          <w:b w:val="0"/>
          <w:bCs w:val="0"/>
          <w:sz w:val="24"/>
          <w:rtl/>
          <w:lang w:bidi="fa-IR"/>
        </w:rPr>
        <w:footnoteReference w:id="116"/>
      </w:r>
      <w:r w:rsidRPr="005F6458">
        <w:rPr>
          <w:rFonts w:cs="IRNazli" w:hint="cs"/>
          <w:b w:val="0"/>
          <w:bCs w:val="0"/>
          <w:sz w:val="24"/>
          <w:vertAlign w:val="superscript"/>
          <w:rtl/>
          <w:lang w:bidi="fa-IR"/>
        </w:rPr>
        <w:t>)</w:t>
      </w:r>
      <w:r w:rsidR="002808E1" w:rsidRPr="00AC0058">
        <w:rPr>
          <w:rFonts w:cs="KFGQPC Uthman Taha Naskh"/>
          <w:sz w:val="28"/>
          <w:szCs w:val="27"/>
          <w:rtl/>
        </w:rPr>
        <w:t>: فَتْحَهُ، وَنَصْرَهُ، وَنُوْرَهُ، وَبَرَكَتَهُ، وَهُدَاهُ، وَأَعُوْذُ بِكَ مِنْ شَرِّ مَا فِيْهِ وَشَرِّ مَا بَعْدَهُ</w:t>
      </w:r>
      <w:r w:rsidRPr="00AC0058">
        <w:rPr>
          <w:rFonts w:cs="KFGQPC Uthman Taha Naskh" w:hint="cs"/>
          <w:sz w:val="28"/>
          <w:szCs w:val="27"/>
          <w:rtl/>
        </w:rPr>
        <w:t>»</w:t>
      </w:r>
      <w:r w:rsidRPr="005F6458">
        <w:rPr>
          <w:rFonts w:cs="IRNazli" w:hint="cs"/>
          <w:b w:val="0"/>
          <w:bCs w:val="0"/>
          <w:sz w:val="24"/>
          <w:vertAlign w:val="superscript"/>
          <w:rtl/>
          <w:lang w:bidi="fa-IR"/>
        </w:rPr>
        <w:t>(</w:t>
      </w:r>
      <w:r w:rsidRPr="005F6458">
        <w:rPr>
          <w:rStyle w:val="FootnoteReference"/>
          <w:rFonts w:cs="IRNazli"/>
          <w:b w:val="0"/>
          <w:bCs w:val="0"/>
          <w:sz w:val="24"/>
          <w:rtl/>
          <w:lang w:bidi="fa-IR"/>
        </w:rPr>
        <w:footnoteReference w:id="117"/>
      </w:r>
      <w:r w:rsidRPr="005F6458">
        <w:rPr>
          <w:rFonts w:cs="IRNazli" w:hint="cs"/>
          <w:b w:val="0"/>
          <w:bCs w:val="0"/>
          <w:sz w:val="24"/>
          <w:vertAlign w:val="superscript"/>
          <w:rtl/>
          <w:lang w:bidi="fa-IR"/>
        </w:rPr>
        <w:t>)</w:t>
      </w:r>
      <w:r w:rsidR="002808E1" w:rsidRPr="00AC0058">
        <w:rPr>
          <w:rFonts w:cs="IRNazli"/>
          <w:b w:val="0"/>
          <w:bCs w:val="0"/>
          <w:sz w:val="28"/>
          <w:rtl/>
          <w:lang w:bidi="fa-IR"/>
        </w:rPr>
        <w:t>.</w:t>
      </w:r>
    </w:p>
    <w:p w:rsidR="002808E1" w:rsidRPr="00AC0058" w:rsidRDefault="00D23215" w:rsidP="00327137">
      <w:pPr>
        <w:widowControl w:val="0"/>
        <w:ind w:firstLine="340"/>
        <w:jc w:val="both"/>
        <w:rPr>
          <w:rFonts w:cs="IRNazli"/>
          <w:color w:val="000000"/>
          <w:rtl/>
        </w:rPr>
      </w:pPr>
      <w:r w:rsidRPr="00327137">
        <w:rPr>
          <w:rFonts w:cs="Traditional Arabic" w:hint="cs"/>
          <w:color w:val="000000"/>
          <w:rtl/>
        </w:rPr>
        <w:t>«</w:t>
      </w:r>
      <w:r w:rsidR="002808E1" w:rsidRPr="00AC0058">
        <w:rPr>
          <w:rFonts w:cs="IRNazli"/>
          <w:color w:val="000000"/>
          <w:rtl/>
        </w:rPr>
        <w:t>ما و تمام جهان</w:t>
      </w:r>
      <w:r w:rsidR="00AC0058" w:rsidRPr="00AC0058">
        <w:rPr>
          <w:rFonts w:cs="IRNazli"/>
          <w:color w:val="000000"/>
          <w:rtl/>
        </w:rPr>
        <w:t>ی</w:t>
      </w:r>
      <w:r w:rsidR="002808E1" w:rsidRPr="00AC0058">
        <w:rPr>
          <w:rFonts w:cs="IRNazli"/>
          <w:color w:val="000000"/>
          <w:rtl/>
        </w:rPr>
        <w:t>ان، شب را به صبح رسان</w:t>
      </w:r>
      <w:r w:rsidR="00AC0058" w:rsidRPr="00AC0058">
        <w:rPr>
          <w:rFonts w:cs="IRNazli"/>
          <w:color w:val="000000"/>
          <w:rtl/>
        </w:rPr>
        <w:t>ی</w:t>
      </w:r>
      <w:r w:rsidR="002808E1" w:rsidRPr="00AC0058">
        <w:rPr>
          <w:rFonts w:cs="IRNazli"/>
          <w:color w:val="000000"/>
          <w:rtl/>
        </w:rPr>
        <w:t>د</w:t>
      </w:r>
      <w:r w:rsidR="00AC0058" w:rsidRPr="00AC0058">
        <w:rPr>
          <w:rFonts w:cs="IRNazli"/>
          <w:color w:val="000000"/>
          <w:rtl/>
        </w:rPr>
        <w:t>ی</w:t>
      </w:r>
      <w:r w:rsidR="002808E1" w:rsidRPr="00AC0058">
        <w:rPr>
          <w:rFonts w:cs="IRNazli"/>
          <w:color w:val="000000"/>
          <w:rtl/>
        </w:rPr>
        <w:t>م براى خدا</w:t>
      </w:r>
      <w:r w:rsidR="00AC0058" w:rsidRPr="00AC0058">
        <w:rPr>
          <w:rFonts w:cs="IRNazli"/>
          <w:color w:val="000000"/>
          <w:rtl/>
        </w:rPr>
        <w:t>ی</w:t>
      </w:r>
      <w:r w:rsidR="002808E1" w:rsidRPr="00AC0058">
        <w:rPr>
          <w:rFonts w:cs="IRNazli"/>
          <w:color w:val="000000"/>
          <w:rtl/>
        </w:rPr>
        <w:t xml:space="preserve">ى </w:t>
      </w:r>
      <w:r w:rsidR="00AC0058" w:rsidRPr="00AC0058">
        <w:rPr>
          <w:rFonts w:cs="IRNazli"/>
          <w:color w:val="000000"/>
          <w:rtl/>
        </w:rPr>
        <w:t>ک</w:t>
      </w:r>
      <w:r w:rsidR="002808E1" w:rsidRPr="00AC0058">
        <w:rPr>
          <w:rFonts w:cs="IRNazli"/>
          <w:color w:val="000000"/>
          <w:rtl/>
        </w:rPr>
        <w:t>ه پروردگار جهان</w:t>
      </w:r>
      <w:r w:rsidR="00AC0058" w:rsidRPr="00AC0058">
        <w:rPr>
          <w:rFonts w:cs="IRNazli"/>
          <w:color w:val="000000"/>
          <w:rtl/>
        </w:rPr>
        <w:t>ی</w:t>
      </w:r>
      <w:r w:rsidR="002808E1" w:rsidRPr="00AC0058">
        <w:rPr>
          <w:rFonts w:cs="IRNazli"/>
          <w:color w:val="000000"/>
          <w:rtl/>
        </w:rPr>
        <w:t xml:space="preserve">ان است. بار الها! من از تو خوبى امروز، </w:t>
      </w:r>
      <w:r w:rsidR="00AC0058" w:rsidRPr="00AC0058">
        <w:rPr>
          <w:rFonts w:cs="IRNazli"/>
          <w:color w:val="000000"/>
          <w:rtl/>
        </w:rPr>
        <w:t>ی</w:t>
      </w:r>
      <w:r w:rsidR="002808E1" w:rsidRPr="00AC0058">
        <w:rPr>
          <w:rFonts w:cs="IRNazli"/>
          <w:color w:val="000000"/>
          <w:rtl/>
        </w:rPr>
        <w:t>عنى</w:t>
      </w:r>
      <w:r w:rsidR="00A62172" w:rsidRPr="00AC0058">
        <w:rPr>
          <w:rFonts w:cs="IRNazli" w:hint="cs"/>
          <w:color w:val="000000"/>
          <w:rtl/>
        </w:rPr>
        <w:t>؛</w:t>
      </w:r>
      <w:r w:rsidR="002808E1" w:rsidRPr="00AC0058">
        <w:rPr>
          <w:rFonts w:cs="IRNazli"/>
          <w:color w:val="000000"/>
          <w:rtl/>
        </w:rPr>
        <w:t xml:space="preserve"> فتح، پ</w:t>
      </w:r>
      <w:r w:rsidR="00AC0058" w:rsidRPr="00AC0058">
        <w:rPr>
          <w:rFonts w:cs="IRNazli"/>
          <w:color w:val="000000"/>
          <w:rtl/>
        </w:rPr>
        <w:t>ی</w:t>
      </w:r>
      <w:r w:rsidR="002808E1" w:rsidRPr="00AC0058">
        <w:rPr>
          <w:rFonts w:cs="IRNazli"/>
          <w:color w:val="000000"/>
          <w:rtl/>
        </w:rPr>
        <w:t>روزى،</w:t>
      </w:r>
      <w:r w:rsidRPr="00AC0058">
        <w:rPr>
          <w:rFonts w:cs="IRNazli"/>
          <w:color w:val="000000"/>
          <w:rtl/>
        </w:rPr>
        <w:t xml:space="preserve"> نور، بر</w:t>
      </w:r>
      <w:r w:rsidR="00AC0058" w:rsidRPr="00AC0058">
        <w:rPr>
          <w:rFonts w:cs="IRNazli"/>
          <w:color w:val="000000"/>
          <w:rtl/>
        </w:rPr>
        <w:t>ک</w:t>
      </w:r>
      <w:r w:rsidRPr="00AC0058">
        <w:rPr>
          <w:rFonts w:cs="IRNazli"/>
          <w:color w:val="000000"/>
          <w:rtl/>
        </w:rPr>
        <w:t>ت و هدا</w:t>
      </w:r>
      <w:r w:rsidR="00AC0058" w:rsidRPr="00AC0058">
        <w:rPr>
          <w:rFonts w:cs="IRNazli"/>
          <w:color w:val="000000"/>
          <w:rtl/>
        </w:rPr>
        <w:t>ی</w:t>
      </w:r>
      <w:r w:rsidRPr="00AC0058">
        <w:rPr>
          <w:rFonts w:cs="IRNazli"/>
          <w:color w:val="000000"/>
          <w:rtl/>
        </w:rPr>
        <w:t>تش را مسألت م</w:t>
      </w:r>
      <w:r w:rsidRPr="00AC0058">
        <w:rPr>
          <w:rFonts w:cs="IRNazli" w:hint="cs"/>
          <w:color w:val="000000"/>
          <w:rtl/>
        </w:rPr>
        <w:t>ی‌</w:t>
      </w:r>
      <w:r w:rsidR="002808E1" w:rsidRPr="00AC0058">
        <w:rPr>
          <w:rFonts w:cs="IRNazli"/>
          <w:color w:val="000000"/>
          <w:rtl/>
        </w:rPr>
        <w:t>نما</w:t>
      </w:r>
      <w:r w:rsidR="00AC0058" w:rsidRPr="00AC0058">
        <w:rPr>
          <w:rFonts w:cs="IRNazli"/>
          <w:color w:val="000000"/>
          <w:rtl/>
        </w:rPr>
        <w:t>ی</w:t>
      </w:r>
      <w:r w:rsidR="002808E1" w:rsidRPr="00AC0058">
        <w:rPr>
          <w:rFonts w:cs="IRNazli"/>
          <w:color w:val="000000"/>
          <w:rtl/>
        </w:rPr>
        <w:t xml:space="preserve">م از بدى آنچه امروز و بعد </w:t>
      </w:r>
      <w:r w:rsidRPr="00AC0058">
        <w:rPr>
          <w:rFonts w:cs="IRNazli"/>
          <w:color w:val="000000"/>
          <w:rtl/>
        </w:rPr>
        <w:t>از آن، پ</w:t>
      </w:r>
      <w:r w:rsidR="00AC0058" w:rsidRPr="00AC0058">
        <w:rPr>
          <w:rFonts w:cs="IRNazli"/>
          <w:color w:val="000000"/>
          <w:rtl/>
        </w:rPr>
        <w:t>ی</w:t>
      </w:r>
      <w:r w:rsidRPr="00AC0058">
        <w:rPr>
          <w:rFonts w:cs="IRNazli"/>
          <w:color w:val="000000"/>
          <w:rtl/>
        </w:rPr>
        <w:t>ش م</w:t>
      </w:r>
      <w:r w:rsidRPr="00AC0058">
        <w:rPr>
          <w:rFonts w:cs="IRNazli" w:hint="cs"/>
          <w:color w:val="000000"/>
          <w:rtl/>
        </w:rPr>
        <w:t>ی‌</w:t>
      </w:r>
      <w:r w:rsidRPr="00AC0058">
        <w:rPr>
          <w:rFonts w:cs="IRNazli"/>
          <w:color w:val="000000"/>
          <w:rtl/>
        </w:rPr>
        <w:t>آ</w:t>
      </w:r>
      <w:r w:rsidR="00AC0058" w:rsidRPr="00AC0058">
        <w:rPr>
          <w:rFonts w:cs="IRNazli"/>
          <w:color w:val="000000"/>
          <w:rtl/>
        </w:rPr>
        <w:t>ی</w:t>
      </w:r>
      <w:r w:rsidRPr="00AC0058">
        <w:rPr>
          <w:rFonts w:cs="IRNazli"/>
          <w:color w:val="000000"/>
          <w:rtl/>
        </w:rPr>
        <w:t>د، به تو پناه م</w:t>
      </w:r>
      <w:r w:rsidRPr="00AC0058">
        <w:rPr>
          <w:rFonts w:cs="IRNazli" w:hint="cs"/>
          <w:color w:val="000000"/>
          <w:rtl/>
        </w:rPr>
        <w:t>ی‌</w:t>
      </w:r>
      <w:r w:rsidR="002808E1" w:rsidRPr="00AC0058">
        <w:rPr>
          <w:rFonts w:cs="IRNazli"/>
          <w:color w:val="000000"/>
          <w:rtl/>
        </w:rPr>
        <w:t>برم</w:t>
      </w:r>
      <w:r w:rsidRPr="00327137">
        <w:rPr>
          <w:rFonts w:cs="Traditional Arabic" w:hint="cs"/>
          <w:color w:val="000000"/>
          <w:rtl/>
        </w:rPr>
        <w:t>»</w:t>
      </w:r>
      <w:r w:rsidR="002808E1" w:rsidRPr="00AC0058">
        <w:rPr>
          <w:rFonts w:cs="IRNazli"/>
          <w:color w:val="000000"/>
          <w:rtl/>
        </w:rPr>
        <w:t>.</w:t>
      </w:r>
    </w:p>
    <w:p w:rsidR="002808E1" w:rsidRPr="009A21DA" w:rsidRDefault="00D23215" w:rsidP="00327137">
      <w:pPr>
        <w:pStyle w:val="a3"/>
        <w:ind w:firstLine="340"/>
        <w:jc w:val="both"/>
        <w:rPr>
          <w:rFonts w:cs="IRNazli"/>
          <w:b w:val="0"/>
          <w:bCs w:val="0"/>
          <w:sz w:val="28"/>
          <w:rtl/>
        </w:rPr>
      </w:pPr>
      <w:r w:rsidRPr="009A21DA">
        <w:rPr>
          <w:rFonts w:cs="IRNazli" w:hint="cs"/>
          <w:b w:val="0"/>
          <w:bCs w:val="0"/>
          <w:sz w:val="28"/>
          <w:rtl/>
        </w:rPr>
        <w:t>90-</w:t>
      </w:r>
      <w:r w:rsidR="002808E1" w:rsidRPr="009A21DA">
        <w:rPr>
          <w:rFonts w:cs="IRNazli"/>
          <w:b w:val="0"/>
          <w:bCs w:val="0"/>
          <w:sz w:val="28"/>
          <w:rtl/>
        </w:rPr>
        <w:t xml:space="preserve"> </w:t>
      </w:r>
      <w:r w:rsidRPr="009A21DA">
        <w:rPr>
          <w:rFonts w:cs="KFGQPC Uthman Taha Naskh" w:hint="cs"/>
          <w:sz w:val="28"/>
          <w:szCs w:val="27"/>
          <w:rtl/>
        </w:rPr>
        <w:t>«</w:t>
      </w:r>
      <w:r w:rsidR="002808E1" w:rsidRPr="009A21DA">
        <w:rPr>
          <w:rFonts w:cs="KFGQPC Uthman Taha Naskh"/>
          <w:sz w:val="28"/>
          <w:szCs w:val="27"/>
          <w:rtl/>
        </w:rPr>
        <w:t>أَصْبَحْنَا عَلَى فِطْرَةِ الإِسْلاَمِ</w:t>
      </w:r>
      <w:r w:rsidRPr="005F6458">
        <w:rPr>
          <w:rFonts w:cs="IRNazli" w:hint="cs"/>
          <w:b w:val="0"/>
          <w:bCs w:val="0"/>
          <w:sz w:val="24"/>
          <w:vertAlign w:val="superscript"/>
          <w:rtl/>
          <w:lang w:bidi="fa-IR"/>
        </w:rPr>
        <w:t>(</w:t>
      </w:r>
      <w:r w:rsidRPr="005F6458">
        <w:rPr>
          <w:rStyle w:val="FootnoteReference"/>
          <w:rFonts w:cs="IRNazli"/>
          <w:b w:val="0"/>
          <w:bCs w:val="0"/>
          <w:sz w:val="24"/>
          <w:rtl/>
          <w:lang w:bidi="fa-IR"/>
        </w:rPr>
        <w:footnoteReference w:id="118"/>
      </w:r>
      <w:r w:rsidRPr="005F6458">
        <w:rPr>
          <w:rFonts w:cs="IRNazli" w:hint="cs"/>
          <w:b w:val="0"/>
          <w:bCs w:val="0"/>
          <w:sz w:val="24"/>
          <w:vertAlign w:val="superscript"/>
          <w:rtl/>
          <w:lang w:bidi="fa-IR"/>
        </w:rPr>
        <w:t>)</w:t>
      </w:r>
      <w:r w:rsidR="002808E1" w:rsidRPr="009A21DA">
        <w:rPr>
          <w:rFonts w:cs="KFGQPC Uthman Taha Naskh"/>
          <w:sz w:val="28"/>
          <w:szCs w:val="27"/>
          <w:rtl/>
        </w:rPr>
        <w:t xml:space="preserve">، وَعَلَى كَلِمَةِ الإِخْلاَصِ، وَعَلَى دِيْنِ نَبِيِّنَا </w:t>
      </w:r>
      <w:r w:rsidR="00ED71A9" w:rsidRPr="009A21DA">
        <w:rPr>
          <w:rFonts w:cs="KFGQPC Uthman Taha Naskh"/>
          <w:sz w:val="28"/>
          <w:szCs w:val="27"/>
          <w:rtl/>
        </w:rPr>
        <w:t>محمّد</w:t>
      </w:r>
      <w:r w:rsidR="0059006B" w:rsidRPr="009A21DA">
        <w:rPr>
          <w:rFonts w:cs="KFGQPC Uthman Taha Naskh"/>
          <w:sz w:val="28"/>
          <w:szCs w:val="27"/>
          <w:rtl/>
        </w:rPr>
        <w:t xml:space="preserve"> </w:t>
      </w:r>
      <w:r w:rsidR="0059006B" w:rsidRPr="009A21DA">
        <w:rPr>
          <w:rFonts w:cs="CTraditional Arabic" w:hint="cs"/>
          <w:bCs w:val="0"/>
          <w:sz w:val="28"/>
          <w:rtl/>
        </w:rPr>
        <w:t>ج</w:t>
      </w:r>
      <w:r w:rsidR="002808E1" w:rsidRPr="009A21DA">
        <w:rPr>
          <w:rFonts w:cs="KFGQPC Uthman Taha Naskh"/>
          <w:sz w:val="28"/>
          <w:szCs w:val="27"/>
          <w:rtl/>
        </w:rPr>
        <w:t>، وَعَلَى مِلَّةِ أَبِيْنَا إِبْرَاهِيْمَ، حَنِيْفاً مُسْلِماً وَمَا كَانَ مِنَ الْمُشْرِكِيْنَ</w:t>
      </w:r>
      <w:r w:rsidRPr="009A21DA">
        <w:rPr>
          <w:rFonts w:cs="KFGQPC Uthman Taha Naskh" w:hint="cs"/>
          <w:sz w:val="28"/>
          <w:szCs w:val="27"/>
          <w:rtl/>
        </w:rPr>
        <w:t>»</w:t>
      </w:r>
      <w:r w:rsidRPr="005F6458">
        <w:rPr>
          <w:rFonts w:cs="IRNazli" w:hint="cs"/>
          <w:b w:val="0"/>
          <w:bCs w:val="0"/>
          <w:sz w:val="24"/>
          <w:vertAlign w:val="superscript"/>
          <w:rtl/>
          <w:lang w:bidi="fa-IR"/>
        </w:rPr>
        <w:t>(</w:t>
      </w:r>
      <w:r w:rsidRPr="005F6458">
        <w:rPr>
          <w:rStyle w:val="FootnoteReference"/>
          <w:rFonts w:cs="IRNazli"/>
          <w:b w:val="0"/>
          <w:bCs w:val="0"/>
          <w:sz w:val="24"/>
          <w:rtl/>
          <w:lang w:bidi="fa-IR"/>
        </w:rPr>
        <w:footnoteReference w:id="119"/>
      </w:r>
      <w:r w:rsidRPr="005F6458">
        <w:rPr>
          <w:rFonts w:cs="IRNazli" w:hint="cs"/>
          <w:b w:val="0"/>
          <w:bCs w:val="0"/>
          <w:sz w:val="24"/>
          <w:vertAlign w:val="superscript"/>
          <w:rtl/>
          <w:lang w:bidi="fa-IR"/>
        </w:rPr>
        <w:t>)</w:t>
      </w:r>
      <w:r w:rsidR="002808E1" w:rsidRPr="009A21DA">
        <w:rPr>
          <w:rFonts w:cs="IRNazli"/>
          <w:b w:val="0"/>
          <w:bCs w:val="0"/>
          <w:sz w:val="28"/>
          <w:rtl/>
          <w:lang w:bidi="fa-IR"/>
        </w:rPr>
        <w:t>.</w:t>
      </w:r>
    </w:p>
    <w:p w:rsidR="002808E1" w:rsidRPr="00AC0058" w:rsidRDefault="00D23215" w:rsidP="00327137">
      <w:pPr>
        <w:widowControl w:val="0"/>
        <w:ind w:firstLine="340"/>
        <w:jc w:val="both"/>
        <w:rPr>
          <w:rFonts w:cs="IRNazli"/>
          <w:color w:val="000000"/>
          <w:rtl/>
        </w:rPr>
      </w:pPr>
      <w:r w:rsidRPr="00327137">
        <w:rPr>
          <w:rFonts w:cs="Traditional Arabic" w:hint="cs"/>
          <w:color w:val="000000"/>
          <w:rtl/>
        </w:rPr>
        <w:t>«</w:t>
      </w:r>
      <w:r w:rsidRPr="00AC0058">
        <w:rPr>
          <w:rFonts w:cs="IRNazli"/>
          <w:color w:val="000000"/>
          <w:rtl/>
        </w:rPr>
        <w:t xml:space="preserve">ما بر فطرت اسلام، </w:t>
      </w:r>
      <w:r w:rsidR="00AC0058" w:rsidRPr="00AC0058">
        <w:rPr>
          <w:rFonts w:cs="IRNazli"/>
          <w:color w:val="000000"/>
          <w:rtl/>
        </w:rPr>
        <w:t>ک</w:t>
      </w:r>
      <w:r w:rsidRPr="00AC0058">
        <w:rPr>
          <w:rFonts w:cs="IRNazli"/>
          <w:color w:val="000000"/>
          <w:rtl/>
        </w:rPr>
        <w:t>لم</w:t>
      </w:r>
      <w:r w:rsidR="00E43A24">
        <w:rPr>
          <w:rFonts w:cs="IRNazli"/>
          <w:color w:val="000000"/>
          <w:rtl/>
        </w:rPr>
        <w:t>ۀ</w:t>
      </w:r>
      <w:r w:rsidR="002808E1" w:rsidRPr="00AC0058">
        <w:rPr>
          <w:rFonts w:cs="IRNazli"/>
          <w:color w:val="000000"/>
          <w:rtl/>
        </w:rPr>
        <w:t xml:space="preserve"> اخلاص، د</w:t>
      </w:r>
      <w:r w:rsidR="00AC0058" w:rsidRPr="00AC0058">
        <w:rPr>
          <w:rFonts w:cs="IRNazli"/>
          <w:color w:val="000000"/>
          <w:rtl/>
        </w:rPr>
        <w:t>ی</w:t>
      </w:r>
      <w:r w:rsidR="002808E1" w:rsidRPr="00AC0058">
        <w:rPr>
          <w:rFonts w:cs="IRNazli"/>
          <w:color w:val="000000"/>
          <w:rtl/>
        </w:rPr>
        <w:t>ن پ</w:t>
      </w:r>
      <w:r w:rsidR="00AC0058" w:rsidRPr="00AC0058">
        <w:rPr>
          <w:rFonts w:cs="IRNazli"/>
          <w:color w:val="000000"/>
          <w:rtl/>
        </w:rPr>
        <w:t>ی</w:t>
      </w:r>
      <w:r w:rsidR="002808E1" w:rsidRPr="00AC0058">
        <w:rPr>
          <w:rFonts w:cs="IRNazli"/>
          <w:color w:val="000000"/>
          <w:rtl/>
        </w:rPr>
        <w:t xml:space="preserve">امبرمان </w:t>
      </w:r>
      <w:r w:rsidR="00ED71A9" w:rsidRPr="00AC0058">
        <w:rPr>
          <w:rFonts w:cs="IRNazli"/>
          <w:color w:val="000000"/>
          <w:rtl/>
        </w:rPr>
        <w:t>محمّد</w:t>
      </w:r>
      <w:r w:rsidR="0059006B">
        <w:rPr>
          <w:rFonts w:ascii="Lotus Linotype" w:hAnsi="Lotus Linotype" w:cs="CTraditional Arabic" w:hint="cs"/>
          <w:color w:val="000000"/>
          <w:rtl/>
        </w:rPr>
        <w:t xml:space="preserve"> </w:t>
      </w:r>
      <w:r w:rsidR="0059006B" w:rsidRPr="00A95935">
        <w:rPr>
          <w:rFonts w:ascii="Lotus Linotype" w:hAnsi="Lotus Linotype" w:cs="CTraditional Arabic" w:hint="cs"/>
          <w:color w:val="000000"/>
          <w:rtl/>
        </w:rPr>
        <w:t>ج</w:t>
      </w:r>
      <w:r w:rsidR="00466F6A" w:rsidRPr="00327137">
        <w:rPr>
          <w:rFonts w:ascii="Lotus Linotype" w:hAnsi="Lotus Linotype" w:cs="2  Zar" w:hint="cs"/>
          <w:color w:val="000000"/>
          <w:szCs w:val="20"/>
          <w:rtl/>
        </w:rPr>
        <w:t xml:space="preserve"> </w:t>
      </w:r>
      <w:r w:rsidRPr="00AC0058">
        <w:rPr>
          <w:rFonts w:cs="IRNazli"/>
          <w:color w:val="000000"/>
          <w:rtl/>
        </w:rPr>
        <w:t>و آئ</w:t>
      </w:r>
      <w:r w:rsidR="00AC0058" w:rsidRPr="00AC0058">
        <w:rPr>
          <w:rFonts w:cs="IRNazli"/>
          <w:color w:val="000000"/>
          <w:rtl/>
        </w:rPr>
        <w:t>ی</w:t>
      </w:r>
      <w:r w:rsidRPr="00AC0058">
        <w:rPr>
          <w:rFonts w:cs="IRNazli"/>
          <w:color w:val="000000"/>
          <w:rtl/>
        </w:rPr>
        <w:t>ن پدرمان ابراه</w:t>
      </w:r>
      <w:r w:rsidR="00AC0058" w:rsidRPr="00AC0058">
        <w:rPr>
          <w:rFonts w:cs="IRNazli"/>
          <w:color w:val="000000"/>
          <w:rtl/>
        </w:rPr>
        <w:t>ی</w:t>
      </w:r>
      <w:r w:rsidRPr="00AC0058">
        <w:rPr>
          <w:rFonts w:cs="IRNazli"/>
          <w:color w:val="000000"/>
          <w:rtl/>
        </w:rPr>
        <w:t>م</w:t>
      </w:r>
      <w:r w:rsidR="002808E1" w:rsidRPr="00AC0058">
        <w:rPr>
          <w:rFonts w:cs="IRNazli"/>
          <w:color w:val="000000"/>
          <w:rtl/>
        </w:rPr>
        <w:t xml:space="preserve">؛ صبح </w:t>
      </w:r>
      <w:r w:rsidR="00AC0058" w:rsidRPr="00AC0058">
        <w:rPr>
          <w:rFonts w:cs="IRNazli"/>
          <w:color w:val="000000"/>
          <w:rtl/>
        </w:rPr>
        <w:t>ک</w:t>
      </w:r>
      <w:r w:rsidR="002808E1" w:rsidRPr="00AC0058">
        <w:rPr>
          <w:rFonts w:cs="IRNazli"/>
          <w:color w:val="000000"/>
          <w:rtl/>
        </w:rPr>
        <w:t>رد</w:t>
      </w:r>
      <w:r w:rsidR="00AC0058" w:rsidRPr="00AC0058">
        <w:rPr>
          <w:rFonts w:cs="IRNazli"/>
          <w:color w:val="000000"/>
          <w:rtl/>
        </w:rPr>
        <w:t>ی</w:t>
      </w:r>
      <w:r w:rsidR="002808E1" w:rsidRPr="00AC0058">
        <w:rPr>
          <w:rFonts w:cs="IRNazli"/>
          <w:color w:val="000000"/>
          <w:rtl/>
        </w:rPr>
        <w:t>م، همان ابراه</w:t>
      </w:r>
      <w:r w:rsidR="00AC0058" w:rsidRPr="00AC0058">
        <w:rPr>
          <w:rFonts w:cs="IRNazli"/>
          <w:color w:val="000000"/>
          <w:rtl/>
        </w:rPr>
        <w:t>ی</w:t>
      </w:r>
      <w:r w:rsidR="002808E1" w:rsidRPr="00AC0058">
        <w:rPr>
          <w:rFonts w:cs="IRNazli"/>
          <w:color w:val="000000"/>
          <w:rtl/>
        </w:rPr>
        <w:t xml:space="preserve">مى </w:t>
      </w:r>
      <w:r w:rsidR="00AC0058" w:rsidRPr="00AC0058">
        <w:rPr>
          <w:rFonts w:cs="IRNazli"/>
          <w:color w:val="000000"/>
          <w:rtl/>
        </w:rPr>
        <w:t>ک</w:t>
      </w:r>
      <w:r w:rsidR="002808E1" w:rsidRPr="00AC0058">
        <w:rPr>
          <w:rFonts w:cs="IRNazli"/>
          <w:color w:val="000000"/>
          <w:rtl/>
        </w:rPr>
        <w:t>ه فقط به سوى ح</w:t>
      </w:r>
      <w:r w:rsidR="00A62172" w:rsidRPr="00AC0058">
        <w:rPr>
          <w:rFonts w:cs="IRNazli" w:hint="cs"/>
          <w:color w:val="000000"/>
          <w:rtl/>
        </w:rPr>
        <w:t>ق</w:t>
      </w:r>
      <w:r w:rsidR="002808E1" w:rsidRPr="00AC0058">
        <w:rPr>
          <w:rFonts w:cs="IRNazli"/>
          <w:color w:val="000000"/>
          <w:rtl/>
        </w:rPr>
        <w:t>، تما</w:t>
      </w:r>
      <w:r w:rsidR="00AC0058" w:rsidRPr="00AC0058">
        <w:rPr>
          <w:rFonts w:cs="IRNazli"/>
          <w:color w:val="000000"/>
          <w:rtl/>
        </w:rPr>
        <w:t>ی</w:t>
      </w:r>
      <w:r w:rsidR="002808E1" w:rsidRPr="00AC0058">
        <w:rPr>
          <w:rFonts w:cs="IRNazli"/>
          <w:color w:val="000000"/>
          <w:rtl/>
        </w:rPr>
        <w:t>ل داشت و فرمانبردار خداوند بود، و از مشر</w:t>
      </w:r>
      <w:r w:rsidR="00AC0058" w:rsidRPr="00AC0058">
        <w:rPr>
          <w:rFonts w:cs="IRNazli"/>
          <w:color w:val="000000"/>
          <w:rtl/>
        </w:rPr>
        <w:t>ک</w:t>
      </w:r>
      <w:r w:rsidR="002808E1" w:rsidRPr="00AC0058">
        <w:rPr>
          <w:rFonts w:cs="IRNazli"/>
          <w:color w:val="000000"/>
          <w:rtl/>
        </w:rPr>
        <w:t>ان نبود</w:t>
      </w:r>
      <w:r w:rsidRPr="00327137">
        <w:rPr>
          <w:rFonts w:cs="Traditional Arabic" w:hint="cs"/>
          <w:color w:val="000000"/>
          <w:rtl/>
        </w:rPr>
        <w:t>»</w:t>
      </w:r>
      <w:r w:rsidR="002808E1" w:rsidRPr="00AC0058">
        <w:rPr>
          <w:rFonts w:cs="IRNazli"/>
          <w:color w:val="000000"/>
          <w:rtl/>
        </w:rPr>
        <w:t>.</w:t>
      </w:r>
    </w:p>
    <w:p w:rsidR="002808E1" w:rsidRPr="00AC0058" w:rsidRDefault="00D23215" w:rsidP="00327137">
      <w:pPr>
        <w:pStyle w:val="a3"/>
        <w:ind w:firstLine="340"/>
        <w:jc w:val="both"/>
        <w:rPr>
          <w:rFonts w:cs="IRNazli"/>
          <w:b w:val="0"/>
          <w:bCs w:val="0"/>
          <w:sz w:val="28"/>
          <w:rtl/>
          <w:lang w:eastAsia="en-US"/>
        </w:rPr>
      </w:pPr>
      <w:r w:rsidRPr="00AC0058">
        <w:rPr>
          <w:rFonts w:cs="IRNazli" w:hint="cs"/>
          <w:b w:val="0"/>
          <w:bCs w:val="0"/>
          <w:sz w:val="28"/>
          <w:rtl/>
        </w:rPr>
        <w:t>91-</w:t>
      </w:r>
      <w:r w:rsidR="002808E1" w:rsidRPr="00AC0058">
        <w:rPr>
          <w:rFonts w:cs="IRNazli"/>
          <w:b w:val="0"/>
          <w:bCs w:val="0"/>
          <w:sz w:val="28"/>
          <w:rtl/>
        </w:rPr>
        <w:t xml:space="preserve"> </w:t>
      </w:r>
      <w:r w:rsidRPr="00AC0058">
        <w:rPr>
          <w:rFonts w:cs="KFGQPC Uthman Taha Naskh" w:hint="cs"/>
          <w:sz w:val="28"/>
          <w:szCs w:val="27"/>
          <w:rtl/>
        </w:rPr>
        <w:t>«</w:t>
      </w:r>
      <w:r w:rsidR="002808E1" w:rsidRPr="00AC0058">
        <w:rPr>
          <w:rFonts w:cs="KFGQPC Uthman Taha Naskh"/>
          <w:sz w:val="28"/>
          <w:szCs w:val="27"/>
          <w:rtl/>
        </w:rPr>
        <w:t>سُبْحَانَ اللهِ وَبِحَمْدِهِ</w:t>
      </w:r>
      <w:r w:rsidRPr="00AC0058">
        <w:rPr>
          <w:rFonts w:cs="KFGQPC Uthman Taha Naskh" w:hint="cs"/>
          <w:sz w:val="28"/>
          <w:szCs w:val="27"/>
          <w:rtl/>
        </w:rPr>
        <w:t>»</w:t>
      </w:r>
      <w:r w:rsidRPr="005F6458">
        <w:rPr>
          <w:rFonts w:cs="IRNazli" w:hint="cs"/>
          <w:b w:val="0"/>
          <w:bCs w:val="0"/>
          <w:sz w:val="24"/>
          <w:vertAlign w:val="superscript"/>
          <w:rtl/>
          <w:lang w:bidi="fa-IR"/>
        </w:rPr>
        <w:t>(</w:t>
      </w:r>
      <w:r w:rsidRPr="005F6458">
        <w:rPr>
          <w:rStyle w:val="FootnoteReference"/>
          <w:rFonts w:cs="IRNazli"/>
          <w:b w:val="0"/>
          <w:bCs w:val="0"/>
          <w:sz w:val="24"/>
          <w:rtl/>
          <w:lang w:bidi="fa-IR"/>
        </w:rPr>
        <w:footnoteReference w:id="120"/>
      </w:r>
      <w:r w:rsidRPr="005F6458">
        <w:rPr>
          <w:rFonts w:cs="IRNazli" w:hint="cs"/>
          <w:b w:val="0"/>
          <w:bCs w:val="0"/>
          <w:sz w:val="24"/>
          <w:vertAlign w:val="superscript"/>
          <w:rtl/>
          <w:lang w:bidi="fa-IR"/>
        </w:rPr>
        <w:t>)</w:t>
      </w:r>
      <w:r w:rsidR="002808E1" w:rsidRPr="00AC0058">
        <w:rPr>
          <w:rFonts w:cs="IRNazli"/>
          <w:b w:val="0"/>
          <w:bCs w:val="0"/>
          <w:sz w:val="28"/>
          <w:rtl/>
          <w:lang w:bidi="fa-IR"/>
        </w:rPr>
        <w:t>.</w:t>
      </w:r>
      <w:r w:rsidR="002808E1" w:rsidRPr="00AC0058">
        <w:rPr>
          <w:rFonts w:cs="IRNazli"/>
          <w:b w:val="0"/>
          <w:bCs w:val="0"/>
          <w:sz w:val="28"/>
          <w:rtl/>
          <w:lang w:eastAsia="en-US" w:bidi="fa-IR"/>
        </w:rPr>
        <w:t xml:space="preserve"> [</w:t>
      </w:r>
      <w:r w:rsidR="002808E1" w:rsidRPr="00AC0058">
        <w:rPr>
          <w:rFonts w:cs="IRNazli"/>
          <w:b w:val="0"/>
          <w:bCs w:val="0"/>
          <w:sz w:val="24"/>
          <w:szCs w:val="24"/>
          <w:rtl/>
          <w:lang w:eastAsia="en-US" w:bidi="fa-IR"/>
        </w:rPr>
        <w:t>صد مرتبه خوانده شود</w:t>
      </w:r>
      <w:r w:rsidR="002808E1" w:rsidRPr="00AC0058">
        <w:rPr>
          <w:rFonts w:cs="IRNazli"/>
          <w:b w:val="0"/>
          <w:bCs w:val="0"/>
          <w:sz w:val="28"/>
          <w:rtl/>
          <w:lang w:eastAsia="en-US" w:bidi="fa-IR"/>
        </w:rPr>
        <w:t>].</w:t>
      </w:r>
    </w:p>
    <w:p w:rsidR="002808E1" w:rsidRPr="00AC0058" w:rsidRDefault="00D23215" w:rsidP="00327137">
      <w:pPr>
        <w:widowControl w:val="0"/>
        <w:ind w:firstLine="340"/>
        <w:jc w:val="both"/>
        <w:rPr>
          <w:rFonts w:cs="IRNazli"/>
          <w:color w:val="000000"/>
          <w:rtl/>
        </w:rPr>
      </w:pPr>
      <w:r w:rsidRPr="00327137">
        <w:rPr>
          <w:rFonts w:cs="Traditional Arabic" w:hint="cs"/>
          <w:color w:val="000000"/>
          <w:rtl/>
        </w:rPr>
        <w:t>«</w:t>
      </w:r>
      <w:r w:rsidR="002808E1" w:rsidRPr="00AC0058">
        <w:rPr>
          <w:rFonts w:cs="IRNazli"/>
          <w:color w:val="000000"/>
          <w:rtl/>
        </w:rPr>
        <w:t>پا</w:t>
      </w:r>
      <w:r w:rsidR="00AC0058" w:rsidRPr="00AC0058">
        <w:rPr>
          <w:rFonts w:cs="IRNazli"/>
          <w:color w:val="000000"/>
          <w:rtl/>
        </w:rPr>
        <w:t>ک</w:t>
      </w:r>
      <w:r w:rsidR="002808E1" w:rsidRPr="00AC0058">
        <w:rPr>
          <w:rFonts w:cs="IRNazli"/>
          <w:color w:val="000000"/>
          <w:rtl/>
        </w:rPr>
        <w:t xml:space="preserve"> و منزّه است خ</w:t>
      </w:r>
      <w:r w:rsidRPr="00AC0058">
        <w:rPr>
          <w:rFonts w:cs="IRNazli"/>
          <w:color w:val="000000"/>
          <w:rtl/>
        </w:rPr>
        <w:t>داوند، و من ستا</w:t>
      </w:r>
      <w:r w:rsidR="00AC0058" w:rsidRPr="00AC0058">
        <w:rPr>
          <w:rFonts w:cs="IRNazli"/>
          <w:color w:val="000000"/>
          <w:rtl/>
        </w:rPr>
        <w:t>ی</w:t>
      </w:r>
      <w:r w:rsidRPr="00AC0058">
        <w:rPr>
          <w:rFonts w:cs="IRNazli"/>
          <w:color w:val="000000"/>
          <w:rtl/>
        </w:rPr>
        <w:t>ش او را ب</w:t>
      </w:r>
      <w:r w:rsidR="00AC0058" w:rsidRPr="00AC0058">
        <w:rPr>
          <w:rFonts w:cs="IRNazli"/>
          <w:color w:val="000000"/>
          <w:rtl/>
        </w:rPr>
        <w:t>ی</w:t>
      </w:r>
      <w:r w:rsidRPr="00AC0058">
        <w:rPr>
          <w:rFonts w:cs="IRNazli"/>
          <w:color w:val="000000"/>
          <w:rtl/>
        </w:rPr>
        <w:t>ان م</w:t>
      </w:r>
      <w:r w:rsidRPr="00AC0058">
        <w:rPr>
          <w:rFonts w:cs="IRNazli" w:hint="cs"/>
          <w:color w:val="000000"/>
          <w:rtl/>
        </w:rPr>
        <w:t>ی‌</w:t>
      </w:r>
      <w:r w:rsidR="00AC0058" w:rsidRPr="00AC0058">
        <w:rPr>
          <w:rFonts w:cs="IRNazli"/>
          <w:color w:val="000000"/>
          <w:rtl/>
        </w:rPr>
        <w:t>ک</w:t>
      </w:r>
      <w:r w:rsidR="002808E1" w:rsidRPr="00AC0058">
        <w:rPr>
          <w:rFonts w:cs="IRNazli"/>
          <w:color w:val="000000"/>
          <w:rtl/>
        </w:rPr>
        <w:t>نم</w:t>
      </w:r>
      <w:r w:rsidRPr="00327137">
        <w:rPr>
          <w:rFonts w:cs="Traditional Arabic" w:hint="cs"/>
          <w:color w:val="000000"/>
          <w:rtl/>
        </w:rPr>
        <w:t>»</w:t>
      </w:r>
      <w:r w:rsidR="002808E1" w:rsidRPr="00AC0058">
        <w:rPr>
          <w:rFonts w:cs="IRNazli"/>
          <w:color w:val="000000"/>
          <w:rtl/>
        </w:rPr>
        <w:t>.</w:t>
      </w:r>
    </w:p>
    <w:p w:rsidR="002808E1" w:rsidRPr="00AC0058" w:rsidRDefault="00D23215" w:rsidP="00327137">
      <w:pPr>
        <w:pStyle w:val="a3"/>
        <w:ind w:firstLine="340"/>
        <w:jc w:val="both"/>
        <w:rPr>
          <w:rFonts w:cs="IRNazli"/>
          <w:b w:val="0"/>
          <w:bCs w:val="0"/>
          <w:sz w:val="28"/>
          <w:rtl/>
          <w:lang w:eastAsia="en-US"/>
        </w:rPr>
      </w:pPr>
      <w:r w:rsidRPr="00AC0058">
        <w:rPr>
          <w:rFonts w:cs="IRNazli" w:hint="cs"/>
          <w:b w:val="0"/>
          <w:bCs w:val="0"/>
          <w:sz w:val="28"/>
          <w:rtl/>
        </w:rPr>
        <w:t>92-</w:t>
      </w:r>
      <w:r w:rsidR="002808E1" w:rsidRPr="00AC0058">
        <w:rPr>
          <w:rFonts w:cs="IRNazli"/>
          <w:b w:val="0"/>
          <w:bCs w:val="0"/>
          <w:sz w:val="28"/>
          <w:rtl/>
        </w:rPr>
        <w:t xml:space="preserve"> </w:t>
      </w:r>
      <w:r w:rsidRPr="00327137">
        <w:rPr>
          <w:rFonts w:hint="cs"/>
          <w:b w:val="0"/>
          <w:bCs w:val="0"/>
          <w:sz w:val="28"/>
          <w:rtl/>
        </w:rPr>
        <w:t>«</w:t>
      </w:r>
      <w:r w:rsidR="002808E1" w:rsidRPr="00AC0058">
        <w:rPr>
          <w:rFonts w:cs="KFGQPC Uthman Taha Naskh"/>
          <w:sz w:val="28"/>
          <w:szCs w:val="27"/>
          <w:rtl/>
        </w:rPr>
        <w:t>لاَ إِلَهِ إِلاَّ اللهِ وَحْدَهُ لاَ شَرِيْكَ لَهُ، لَهُ الْمُلْكُ وَلَهُ الْحَمْدُ، وَهُوَ عَلَى كُلِّ شَيْءٍ قَدِيْرٌ</w:t>
      </w:r>
      <w:r w:rsidRPr="00AC0058">
        <w:rPr>
          <w:rFonts w:cs="KFGQPC Uthman Taha Naskh" w:hint="cs"/>
          <w:sz w:val="28"/>
          <w:szCs w:val="27"/>
          <w:rtl/>
        </w:rPr>
        <w:t>»</w:t>
      </w:r>
      <w:r w:rsidR="002808E1" w:rsidRPr="00AC0058">
        <w:rPr>
          <w:rFonts w:cs="IRNazli"/>
          <w:b w:val="0"/>
          <w:bCs w:val="0"/>
          <w:sz w:val="28"/>
          <w:rtl/>
        </w:rPr>
        <w:t>.</w:t>
      </w:r>
      <w:r w:rsidR="002808E1" w:rsidRPr="00AC0058">
        <w:rPr>
          <w:rFonts w:cs="IRNazli"/>
          <w:b w:val="0"/>
          <w:bCs w:val="0"/>
          <w:sz w:val="28"/>
          <w:rtl/>
          <w:lang w:eastAsia="en-US"/>
        </w:rPr>
        <w:t xml:space="preserve"> </w:t>
      </w:r>
    </w:p>
    <w:p w:rsidR="002808E1" w:rsidRPr="00AC0058" w:rsidRDefault="002808E1" w:rsidP="00327137">
      <w:pPr>
        <w:pStyle w:val="a3"/>
        <w:ind w:firstLine="340"/>
        <w:jc w:val="both"/>
        <w:rPr>
          <w:rFonts w:cs="IRNazli"/>
          <w:b w:val="0"/>
          <w:bCs w:val="0"/>
          <w:sz w:val="28"/>
          <w:rtl/>
          <w:lang w:eastAsia="en-US"/>
        </w:rPr>
      </w:pPr>
      <w:r w:rsidRPr="00AC0058">
        <w:rPr>
          <w:rFonts w:cs="IRNazli"/>
          <w:b w:val="0"/>
          <w:bCs w:val="0"/>
          <w:sz w:val="28"/>
          <w:rtl/>
          <w:lang w:eastAsia="en-US"/>
        </w:rPr>
        <w:t>[</w:t>
      </w:r>
      <w:r w:rsidRPr="00AC0058">
        <w:rPr>
          <w:rFonts w:cs="IRNazli"/>
          <w:b w:val="0"/>
          <w:bCs w:val="0"/>
          <w:sz w:val="24"/>
          <w:szCs w:val="24"/>
          <w:rtl/>
          <w:lang w:eastAsia="en-US"/>
        </w:rPr>
        <w:t>ده بار بخواند</w:t>
      </w:r>
      <w:r w:rsidR="00D23215" w:rsidRPr="005F6458">
        <w:rPr>
          <w:rFonts w:cs="IRNazli" w:hint="cs"/>
          <w:b w:val="0"/>
          <w:bCs w:val="0"/>
          <w:sz w:val="24"/>
          <w:vertAlign w:val="superscript"/>
          <w:rtl/>
        </w:rPr>
        <w:t>(</w:t>
      </w:r>
      <w:r w:rsidR="00D23215" w:rsidRPr="005F6458">
        <w:rPr>
          <w:rStyle w:val="FootnoteReference"/>
          <w:rFonts w:cs="IRNazli"/>
          <w:b w:val="0"/>
          <w:bCs w:val="0"/>
          <w:sz w:val="24"/>
          <w:rtl/>
        </w:rPr>
        <w:footnoteReference w:id="121"/>
      </w:r>
      <w:r w:rsidR="00D23215" w:rsidRPr="005F6458">
        <w:rPr>
          <w:rFonts w:cs="IRNazli" w:hint="cs"/>
          <w:b w:val="0"/>
          <w:bCs w:val="0"/>
          <w:sz w:val="24"/>
          <w:vertAlign w:val="superscript"/>
          <w:rtl/>
        </w:rPr>
        <w:t>)</w:t>
      </w:r>
      <w:r w:rsidRPr="00AC0058">
        <w:rPr>
          <w:rFonts w:cs="IRNazli"/>
          <w:b w:val="0"/>
          <w:bCs w:val="0"/>
          <w:sz w:val="28"/>
          <w:rtl/>
          <w:lang w:eastAsia="en-US"/>
        </w:rPr>
        <w:t xml:space="preserve"> </w:t>
      </w:r>
      <w:r w:rsidRPr="00AC0058">
        <w:rPr>
          <w:rFonts w:cs="IRNazli"/>
          <w:b w:val="0"/>
          <w:bCs w:val="0"/>
          <w:sz w:val="24"/>
          <w:szCs w:val="24"/>
          <w:rtl/>
          <w:lang w:eastAsia="en-US"/>
        </w:rPr>
        <w:t>و هنگام تنبلى</w:t>
      </w:r>
      <w:r w:rsidR="00A62172" w:rsidRPr="00AC0058">
        <w:rPr>
          <w:rFonts w:cs="IRNazli" w:hint="cs"/>
          <w:b w:val="0"/>
          <w:bCs w:val="0"/>
          <w:sz w:val="24"/>
          <w:szCs w:val="24"/>
          <w:rtl/>
          <w:lang w:eastAsia="en-US"/>
        </w:rPr>
        <w:t xml:space="preserve"> و کسلی و افسردگی</w:t>
      </w:r>
      <w:r w:rsidRPr="00AC0058">
        <w:rPr>
          <w:rFonts w:cs="IRNazli"/>
          <w:b w:val="0"/>
          <w:bCs w:val="0"/>
          <w:sz w:val="24"/>
          <w:szCs w:val="24"/>
          <w:rtl/>
          <w:lang w:eastAsia="en-US"/>
        </w:rPr>
        <w:t xml:space="preserve">، </w:t>
      </w:r>
      <w:r w:rsidR="00AC0058" w:rsidRPr="00AC0058">
        <w:rPr>
          <w:rFonts w:cs="IRNazli"/>
          <w:b w:val="0"/>
          <w:bCs w:val="0"/>
          <w:sz w:val="24"/>
          <w:szCs w:val="24"/>
          <w:rtl/>
          <w:lang w:eastAsia="en-US"/>
        </w:rPr>
        <w:t>یک</w:t>
      </w:r>
      <w:r w:rsidRPr="00AC0058">
        <w:rPr>
          <w:rFonts w:cs="IRNazli"/>
          <w:b w:val="0"/>
          <w:bCs w:val="0"/>
          <w:sz w:val="24"/>
          <w:szCs w:val="24"/>
          <w:rtl/>
          <w:lang w:eastAsia="en-US"/>
        </w:rPr>
        <w:t xml:space="preserve"> بار بخواند</w:t>
      </w:r>
      <w:r w:rsidRPr="00AC0058">
        <w:rPr>
          <w:rFonts w:cs="IRNazli"/>
          <w:b w:val="0"/>
          <w:bCs w:val="0"/>
          <w:sz w:val="28"/>
          <w:rtl/>
          <w:lang w:eastAsia="en-US"/>
        </w:rPr>
        <w:t>]</w:t>
      </w:r>
      <w:r w:rsidR="00D23215" w:rsidRPr="005F6458">
        <w:rPr>
          <w:rFonts w:cs="IRNazli" w:hint="cs"/>
          <w:b w:val="0"/>
          <w:bCs w:val="0"/>
          <w:sz w:val="24"/>
          <w:vertAlign w:val="superscript"/>
          <w:rtl/>
        </w:rPr>
        <w:t>(</w:t>
      </w:r>
      <w:r w:rsidR="00D23215" w:rsidRPr="005F6458">
        <w:rPr>
          <w:rStyle w:val="FootnoteReference"/>
          <w:rFonts w:cs="IRNazli"/>
          <w:b w:val="0"/>
          <w:bCs w:val="0"/>
          <w:sz w:val="24"/>
          <w:rtl/>
        </w:rPr>
        <w:footnoteReference w:id="122"/>
      </w:r>
      <w:r w:rsidR="00D23215" w:rsidRPr="005F6458">
        <w:rPr>
          <w:rFonts w:cs="IRNazli" w:hint="cs"/>
          <w:b w:val="0"/>
          <w:bCs w:val="0"/>
          <w:sz w:val="24"/>
          <w:vertAlign w:val="superscript"/>
          <w:rtl/>
        </w:rPr>
        <w:t>)</w:t>
      </w:r>
      <w:r w:rsidRPr="00AC0058">
        <w:rPr>
          <w:rFonts w:cs="IRNazli"/>
          <w:b w:val="0"/>
          <w:bCs w:val="0"/>
          <w:sz w:val="28"/>
          <w:rtl/>
          <w:lang w:eastAsia="en-US"/>
        </w:rPr>
        <w:t>.</w:t>
      </w:r>
    </w:p>
    <w:p w:rsidR="002808E1" w:rsidRPr="00AC0058" w:rsidRDefault="00D23215" w:rsidP="00327137">
      <w:pPr>
        <w:widowControl w:val="0"/>
        <w:ind w:firstLine="340"/>
        <w:jc w:val="both"/>
        <w:rPr>
          <w:rFonts w:cs="IRNazli"/>
          <w:color w:val="000000"/>
          <w:rtl/>
        </w:rPr>
      </w:pPr>
      <w:r w:rsidRPr="00327137">
        <w:rPr>
          <w:rFonts w:cs="Traditional Arabic" w:hint="cs"/>
          <w:color w:val="000000"/>
          <w:rtl/>
        </w:rPr>
        <w:t>«</w:t>
      </w:r>
      <w:r w:rsidR="002808E1" w:rsidRPr="00AC0058">
        <w:rPr>
          <w:rFonts w:cs="IRNazli"/>
          <w:color w:val="000000"/>
          <w:rtl/>
        </w:rPr>
        <w:t>بجز الله معبود د</w:t>
      </w:r>
      <w:r w:rsidR="00AC0058" w:rsidRPr="00AC0058">
        <w:rPr>
          <w:rFonts w:cs="IRNazli"/>
          <w:color w:val="000000"/>
          <w:rtl/>
        </w:rPr>
        <w:t>ی</w:t>
      </w:r>
      <w:r w:rsidR="002808E1" w:rsidRPr="00AC0058">
        <w:rPr>
          <w:rFonts w:cs="IRNazli"/>
          <w:color w:val="000000"/>
          <w:rtl/>
        </w:rPr>
        <w:t>گرى «</w:t>
      </w:r>
      <w:r w:rsidR="001E3A18" w:rsidRPr="00AC0058">
        <w:rPr>
          <w:rFonts w:cs="IRNazli"/>
          <w:color w:val="000000"/>
          <w:rtl/>
        </w:rPr>
        <w:t>به حق</w:t>
      </w:r>
      <w:r w:rsidR="002808E1" w:rsidRPr="00AC0058">
        <w:rPr>
          <w:rFonts w:cs="IRNazli"/>
          <w:color w:val="000000"/>
          <w:rtl/>
        </w:rPr>
        <w:t>» ن</w:t>
      </w:r>
      <w:r w:rsidR="00AC0058" w:rsidRPr="00AC0058">
        <w:rPr>
          <w:rFonts w:cs="IRNazli"/>
          <w:color w:val="000000"/>
          <w:rtl/>
        </w:rPr>
        <w:t>ی</w:t>
      </w:r>
      <w:r w:rsidR="002808E1" w:rsidRPr="00AC0058">
        <w:rPr>
          <w:rFonts w:cs="IRNazli"/>
          <w:color w:val="000000"/>
          <w:rtl/>
        </w:rPr>
        <w:t>ست، او شر</w:t>
      </w:r>
      <w:r w:rsidR="00AC0058" w:rsidRPr="00AC0058">
        <w:rPr>
          <w:rFonts w:cs="IRNazli"/>
          <w:color w:val="000000"/>
          <w:rtl/>
        </w:rPr>
        <w:t>یک</w:t>
      </w:r>
      <w:r w:rsidR="002808E1" w:rsidRPr="00AC0058">
        <w:rPr>
          <w:rFonts w:cs="IRNazli"/>
          <w:color w:val="000000"/>
          <w:rtl/>
        </w:rPr>
        <w:t>ى ندارد، پادشاهى از آنِ اوست، و او بر هر چ</w:t>
      </w:r>
      <w:r w:rsidR="00AC0058" w:rsidRPr="00AC0058">
        <w:rPr>
          <w:rFonts w:cs="IRNazli"/>
          <w:color w:val="000000"/>
          <w:rtl/>
        </w:rPr>
        <w:t>ی</w:t>
      </w:r>
      <w:r w:rsidR="002808E1" w:rsidRPr="00AC0058">
        <w:rPr>
          <w:rFonts w:cs="IRNazli"/>
          <w:color w:val="000000"/>
          <w:rtl/>
        </w:rPr>
        <w:t>ز توانا است</w:t>
      </w:r>
      <w:r w:rsidRPr="00327137">
        <w:rPr>
          <w:rFonts w:cs="Traditional Arabic" w:hint="cs"/>
          <w:color w:val="000000"/>
          <w:rtl/>
        </w:rPr>
        <w:t>»</w:t>
      </w:r>
      <w:r w:rsidR="002808E1" w:rsidRPr="00AC0058">
        <w:rPr>
          <w:rFonts w:cs="IRNazli"/>
          <w:color w:val="000000"/>
          <w:rtl/>
        </w:rPr>
        <w:t>.</w:t>
      </w:r>
    </w:p>
    <w:p w:rsidR="002808E1" w:rsidRPr="00AC0058" w:rsidRDefault="007860D3" w:rsidP="00327137">
      <w:pPr>
        <w:pStyle w:val="a3"/>
        <w:ind w:firstLine="340"/>
        <w:jc w:val="both"/>
        <w:rPr>
          <w:rFonts w:cs="IRNazli"/>
          <w:b w:val="0"/>
          <w:bCs w:val="0"/>
          <w:sz w:val="28"/>
          <w:rtl/>
          <w:lang w:eastAsia="en-US"/>
        </w:rPr>
      </w:pPr>
      <w:r w:rsidRPr="00AC0058">
        <w:rPr>
          <w:rFonts w:cs="IRNazli" w:hint="cs"/>
          <w:b w:val="0"/>
          <w:bCs w:val="0"/>
          <w:sz w:val="28"/>
          <w:rtl/>
        </w:rPr>
        <w:t>93-</w:t>
      </w:r>
      <w:r w:rsidR="002808E1" w:rsidRPr="00AC0058">
        <w:rPr>
          <w:rFonts w:cs="IRNazli"/>
          <w:b w:val="0"/>
          <w:bCs w:val="0"/>
          <w:sz w:val="28"/>
          <w:rtl/>
        </w:rPr>
        <w:t xml:space="preserve"> </w:t>
      </w:r>
      <w:r w:rsidRPr="00AC0058">
        <w:rPr>
          <w:rFonts w:cs="KFGQPC Uthman Taha Naskh" w:hint="cs"/>
          <w:sz w:val="28"/>
          <w:szCs w:val="27"/>
          <w:rtl/>
        </w:rPr>
        <w:t>«</w:t>
      </w:r>
      <w:r w:rsidR="002808E1" w:rsidRPr="00AC0058">
        <w:rPr>
          <w:rFonts w:cs="KFGQPC Uthman Taha Naskh"/>
          <w:sz w:val="28"/>
          <w:szCs w:val="27"/>
          <w:rtl/>
        </w:rPr>
        <w:t xml:space="preserve">لاَ إِلَهَ إِلاَّ اللهُ وَحْدَهُ لاَ شَرِيْكَ لَهُ، لَهُ الْمُلْكُ، وَلَهُ الْحَمْدُ وَهُوَ </w:t>
      </w:r>
      <w:r w:rsidR="009A21DA">
        <w:rPr>
          <w:rFonts w:cs="KFGQPC Uthman Taha Naskh" w:hint="cs"/>
          <w:sz w:val="28"/>
          <w:szCs w:val="27"/>
          <w:rtl/>
        </w:rPr>
        <w:br/>
      </w:r>
      <w:r w:rsidR="009A21DA">
        <w:rPr>
          <w:rFonts w:cs="KFGQPC Uthman Taha Naskh"/>
          <w:sz w:val="28"/>
          <w:szCs w:val="27"/>
          <w:rtl/>
        </w:rPr>
        <w:br/>
      </w:r>
      <w:r w:rsidR="009A21DA" w:rsidRPr="009A21DA">
        <w:rPr>
          <w:rFonts w:cs="KFGQPC Uthman Taha Naskh" w:hint="cs"/>
          <w:sz w:val="2"/>
          <w:szCs w:val="2"/>
          <w:rtl/>
        </w:rPr>
        <w:br/>
      </w:r>
      <w:r w:rsidR="002808E1" w:rsidRPr="00AC0058">
        <w:rPr>
          <w:rFonts w:cs="KFGQPC Uthman Taha Naskh"/>
          <w:sz w:val="28"/>
          <w:szCs w:val="27"/>
          <w:rtl/>
        </w:rPr>
        <w:t>عَلَى كُلِّ شَيْءٍ قَدِيْرٌ</w:t>
      </w:r>
      <w:r w:rsidRPr="00AC0058">
        <w:rPr>
          <w:rFonts w:cs="KFGQPC Uthman Taha Naskh" w:hint="cs"/>
          <w:sz w:val="28"/>
          <w:szCs w:val="27"/>
          <w:rtl/>
        </w:rPr>
        <w:t>»</w:t>
      </w:r>
      <w:r w:rsidRPr="005F6458">
        <w:rPr>
          <w:rFonts w:cs="IRNazli" w:hint="cs"/>
          <w:b w:val="0"/>
          <w:bCs w:val="0"/>
          <w:sz w:val="24"/>
          <w:vertAlign w:val="superscript"/>
          <w:rtl/>
          <w:lang w:bidi="fa-IR"/>
        </w:rPr>
        <w:t>(</w:t>
      </w:r>
      <w:r w:rsidRPr="005F6458">
        <w:rPr>
          <w:rStyle w:val="FootnoteReference"/>
          <w:rFonts w:cs="IRNazli"/>
          <w:b w:val="0"/>
          <w:bCs w:val="0"/>
          <w:sz w:val="24"/>
          <w:rtl/>
          <w:lang w:bidi="fa-IR"/>
        </w:rPr>
        <w:footnoteReference w:id="123"/>
      </w:r>
      <w:r w:rsidRPr="005F6458">
        <w:rPr>
          <w:rFonts w:cs="IRNazli" w:hint="cs"/>
          <w:b w:val="0"/>
          <w:bCs w:val="0"/>
          <w:sz w:val="24"/>
          <w:vertAlign w:val="superscript"/>
          <w:rtl/>
          <w:lang w:bidi="fa-IR"/>
        </w:rPr>
        <w:t>)</w:t>
      </w:r>
      <w:r w:rsidR="002808E1" w:rsidRPr="00AC0058">
        <w:rPr>
          <w:rFonts w:cs="IRNazli"/>
          <w:b w:val="0"/>
          <w:bCs w:val="0"/>
          <w:sz w:val="28"/>
          <w:rtl/>
          <w:lang w:bidi="fa-IR"/>
        </w:rPr>
        <w:t>.</w:t>
      </w:r>
      <w:r w:rsidR="002808E1" w:rsidRPr="00AC0058">
        <w:rPr>
          <w:rFonts w:cs="IRNazli"/>
          <w:b w:val="0"/>
          <w:bCs w:val="0"/>
          <w:sz w:val="28"/>
          <w:rtl/>
          <w:lang w:eastAsia="en-US" w:bidi="fa-IR"/>
        </w:rPr>
        <w:t xml:space="preserve"> [</w:t>
      </w:r>
      <w:r w:rsidR="002808E1" w:rsidRPr="00AC0058">
        <w:rPr>
          <w:rFonts w:cs="IRNazli"/>
          <w:b w:val="0"/>
          <w:bCs w:val="0"/>
          <w:sz w:val="24"/>
          <w:szCs w:val="24"/>
          <w:rtl/>
          <w:lang w:eastAsia="en-US" w:bidi="fa-IR"/>
        </w:rPr>
        <w:t>هنگام صبح، صدبار بخواند</w:t>
      </w:r>
      <w:r w:rsidR="002808E1" w:rsidRPr="00AC0058">
        <w:rPr>
          <w:rFonts w:cs="IRNazli"/>
          <w:b w:val="0"/>
          <w:bCs w:val="0"/>
          <w:sz w:val="28"/>
          <w:rtl/>
          <w:lang w:eastAsia="en-US" w:bidi="fa-IR"/>
        </w:rPr>
        <w:t>].</w:t>
      </w:r>
    </w:p>
    <w:p w:rsidR="002808E1" w:rsidRPr="00AC0058" w:rsidRDefault="007860D3" w:rsidP="00327137">
      <w:pPr>
        <w:widowControl w:val="0"/>
        <w:ind w:firstLine="340"/>
        <w:jc w:val="both"/>
        <w:rPr>
          <w:rFonts w:cs="IRNazli"/>
          <w:color w:val="000000"/>
          <w:rtl/>
        </w:rPr>
      </w:pPr>
      <w:r w:rsidRPr="00327137">
        <w:rPr>
          <w:rFonts w:cs="Traditional Arabic" w:hint="cs"/>
          <w:color w:val="000000"/>
          <w:rtl/>
        </w:rPr>
        <w:t>«</w:t>
      </w:r>
      <w:r w:rsidR="002808E1" w:rsidRPr="00AC0058">
        <w:rPr>
          <w:rFonts w:cs="IRNazli"/>
          <w:color w:val="000000"/>
          <w:rtl/>
        </w:rPr>
        <w:t>ه</w:t>
      </w:r>
      <w:r w:rsidR="00AC0058" w:rsidRPr="00AC0058">
        <w:rPr>
          <w:rFonts w:cs="IRNazli"/>
          <w:color w:val="000000"/>
          <w:rtl/>
        </w:rPr>
        <w:t>ی</w:t>
      </w:r>
      <w:r w:rsidR="002808E1" w:rsidRPr="00AC0058">
        <w:rPr>
          <w:rFonts w:cs="IRNazli"/>
          <w:color w:val="000000"/>
          <w:rtl/>
        </w:rPr>
        <w:t xml:space="preserve">چ معبودى به جز الله </w:t>
      </w:r>
      <w:r w:rsidR="00A62172" w:rsidRPr="00AC0058">
        <w:rPr>
          <w:rFonts w:cs="IRNazli" w:hint="cs"/>
          <w:color w:val="000000"/>
          <w:rtl/>
        </w:rPr>
        <w:t xml:space="preserve">«به حق» </w:t>
      </w:r>
      <w:r w:rsidR="002808E1" w:rsidRPr="00AC0058">
        <w:rPr>
          <w:rFonts w:cs="IRNazli"/>
          <w:color w:val="000000"/>
          <w:rtl/>
        </w:rPr>
        <w:t xml:space="preserve">وجود ندارد، </w:t>
      </w:r>
      <w:r w:rsidR="00AC0058" w:rsidRPr="00AC0058">
        <w:rPr>
          <w:rFonts w:cs="IRNazli"/>
          <w:color w:val="000000"/>
          <w:rtl/>
        </w:rPr>
        <w:t>یک</w:t>
      </w:r>
      <w:r w:rsidR="002808E1" w:rsidRPr="00AC0058">
        <w:rPr>
          <w:rFonts w:cs="IRNazli"/>
          <w:color w:val="000000"/>
          <w:rtl/>
        </w:rPr>
        <w:t>تاست و شر</w:t>
      </w:r>
      <w:r w:rsidR="00AC0058" w:rsidRPr="00AC0058">
        <w:rPr>
          <w:rFonts w:cs="IRNazli"/>
          <w:color w:val="000000"/>
          <w:rtl/>
        </w:rPr>
        <w:t>یک</w:t>
      </w:r>
      <w:r w:rsidR="002808E1" w:rsidRPr="00AC0058">
        <w:rPr>
          <w:rFonts w:cs="IRNazli"/>
          <w:color w:val="000000"/>
          <w:rtl/>
        </w:rPr>
        <w:t>ى براى او ن</w:t>
      </w:r>
      <w:r w:rsidR="00AC0058" w:rsidRPr="00AC0058">
        <w:rPr>
          <w:rFonts w:cs="IRNazli"/>
          <w:color w:val="000000"/>
          <w:rtl/>
        </w:rPr>
        <w:t>ی</w:t>
      </w:r>
      <w:r w:rsidR="002808E1" w:rsidRPr="00AC0058">
        <w:rPr>
          <w:rFonts w:cs="IRNazli"/>
          <w:color w:val="000000"/>
          <w:rtl/>
        </w:rPr>
        <w:t>ست، پادشاهى و حمد از آنِ اوست، و او بر هر چ</w:t>
      </w:r>
      <w:r w:rsidR="00AC0058" w:rsidRPr="00AC0058">
        <w:rPr>
          <w:rFonts w:cs="IRNazli"/>
          <w:color w:val="000000"/>
          <w:rtl/>
        </w:rPr>
        <w:t>ی</w:t>
      </w:r>
      <w:r w:rsidR="002808E1" w:rsidRPr="00AC0058">
        <w:rPr>
          <w:rFonts w:cs="IRNazli"/>
          <w:color w:val="000000"/>
          <w:rtl/>
        </w:rPr>
        <w:t>ز تواناست</w:t>
      </w:r>
      <w:r w:rsidRPr="00327137">
        <w:rPr>
          <w:rFonts w:cs="Traditional Arabic" w:hint="cs"/>
          <w:color w:val="000000"/>
          <w:rtl/>
        </w:rPr>
        <w:t>»</w:t>
      </w:r>
      <w:r w:rsidR="002808E1" w:rsidRPr="00AC0058">
        <w:rPr>
          <w:rFonts w:cs="IRNazli"/>
          <w:color w:val="000000"/>
          <w:rtl/>
        </w:rPr>
        <w:t>.</w:t>
      </w:r>
    </w:p>
    <w:p w:rsidR="002808E1" w:rsidRPr="00AC0058" w:rsidRDefault="007860D3" w:rsidP="00327137">
      <w:pPr>
        <w:pStyle w:val="a3"/>
        <w:ind w:firstLine="340"/>
        <w:jc w:val="both"/>
        <w:rPr>
          <w:rFonts w:cs="IRNazli"/>
          <w:b w:val="0"/>
          <w:bCs w:val="0"/>
          <w:sz w:val="28"/>
          <w:rtl/>
          <w:lang w:eastAsia="en-US"/>
        </w:rPr>
      </w:pPr>
      <w:r w:rsidRPr="00AC0058">
        <w:rPr>
          <w:rFonts w:cs="IRNazli" w:hint="cs"/>
          <w:b w:val="0"/>
          <w:bCs w:val="0"/>
          <w:sz w:val="28"/>
          <w:rtl/>
        </w:rPr>
        <w:t>94-</w:t>
      </w:r>
      <w:r w:rsidR="002808E1" w:rsidRPr="00AC0058">
        <w:rPr>
          <w:rFonts w:cs="IRNazli"/>
          <w:b w:val="0"/>
          <w:bCs w:val="0"/>
          <w:sz w:val="28"/>
          <w:rtl/>
        </w:rPr>
        <w:t xml:space="preserve"> </w:t>
      </w:r>
      <w:r w:rsidRPr="00AC0058">
        <w:rPr>
          <w:rFonts w:cs="KFGQPC Uthman Taha Naskh" w:hint="cs"/>
          <w:sz w:val="28"/>
          <w:szCs w:val="27"/>
          <w:rtl/>
        </w:rPr>
        <w:t>«</w:t>
      </w:r>
      <w:r w:rsidR="002808E1" w:rsidRPr="00AC0058">
        <w:rPr>
          <w:rFonts w:cs="KFGQPC Uthman Taha Naskh"/>
          <w:sz w:val="28"/>
          <w:szCs w:val="27"/>
          <w:rtl/>
        </w:rPr>
        <w:t>سُبْحَانَ اللهِ وَبِحَمْدِهِ: عَدَدَ خَلْقِهِ، وَرِضَا نَفْسِهِ، وَزِنَةَ عَرْشِهِ وَمِدَادَ كَلِمَاتِهِ</w:t>
      </w:r>
      <w:r w:rsidRPr="00AC0058">
        <w:rPr>
          <w:rFonts w:cs="KFGQPC Uthman Taha Naskh" w:hint="cs"/>
          <w:sz w:val="28"/>
          <w:szCs w:val="27"/>
          <w:rtl/>
        </w:rPr>
        <w:t>»</w:t>
      </w:r>
      <w:r w:rsidR="002808E1" w:rsidRPr="00AC0058">
        <w:rPr>
          <w:rFonts w:cs="KFGQPC Uthman Taha Naskh"/>
          <w:sz w:val="28"/>
          <w:szCs w:val="27"/>
          <w:rtl/>
        </w:rPr>
        <w:t>.</w:t>
      </w:r>
      <w:r w:rsidR="002808E1" w:rsidRPr="00AC0058">
        <w:rPr>
          <w:rFonts w:cs="IRNazli"/>
          <w:b w:val="0"/>
          <w:bCs w:val="0"/>
          <w:sz w:val="28"/>
          <w:rtl/>
          <w:lang w:eastAsia="en-US"/>
        </w:rPr>
        <w:t xml:space="preserve"> [</w:t>
      </w:r>
      <w:r w:rsidR="002808E1" w:rsidRPr="00AC0058">
        <w:rPr>
          <w:rFonts w:cs="IRNazli"/>
          <w:b w:val="0"/>
          <w:bCs w:val="0"/>
          <w:sz w:val="24"/>
          <w:szCs w:val="24"/>
          <w:rtl/>
          <w:lang w:eastAsia="en-US"/>
        </w:rPr>
        <w:t>هنگام صبح، سه بار بخواند</w:t>
      </w:r>
      <w:r w:rsidR="002808E1" w:rsidRPr="00AC0058">
        <w:rPr>
          <w:rFonts w:cs="IRNazli"/>
          <w:b w:val="0"/>
          <w:bCs w:val="0"/>
          <w:sz w:val="28"/>
          <w:rtl/>
          <w:lang w:eastAsia="en-US"/>
        </w:rPr>
        <w:t>]</w:t>
      </w:r>
      <w:r w:rsidRPr="005F6458">
        <w:rPr>
          <w:rFonts w:cs="IRNazli" w:hint="cs"/>
          <w:b w:val="0"/>
          <w:bCs w:val="0"/>
          <w:sz w:val="24"/>
          <w:vertAlign w:val="superscript"/>
          <w:rtl/>
        </w:rPr>
        <w:t>(</w:t>
      </w:r>
      <w:r w:rsidRPr="005F6458">
        <w:rPr>
          <w:rStyle w:val="FootnoteReference"/>
          <w:rFonts w:cs="IRNazli"/>
          <w:b w:val="0"/>
          <w:bCs w:val="0"/>
          <w:sz w:val="24"/>
          <w:rtl/>
        </w:rPr>
        <w:footnoteReference w:id="124"/>
      </w:r>
      <w:r w:rsidRPr="005F6458">
        <w:rPr>
          <w:rFonts w:cs="IRNazli" w:hint="cs"/>
          <w:b w:val="0"/>
          <w:bCs w:val="0"/>
          <w:sz w:val="24"/>
          <w:vertAlign w:val="superscript"/>
          <w:rtl/>
        </w:rPr>
        <w:t>)</w:t>
      </w:r>
      <w:r w:rsidR="002808E1" w:rsidRPr="00AC0058">
        <w:rPr>
          <w:rFonts w:cs="IRNazli"/>
          <w:b w:val="0"/>
          <w:bCs w:val="0"/>
          <w:sz w:val="28"/>
          <w:rtl/>
          <w:lang w:eastAsia="en-US"/>
        </w:rPr>
        <w:t>.</w:t>
      </w:r>
    </w:p>
    <w:p w:rsidR="002808E1" w:rsidRPr="00AC0058" w:rsidRDefault="007860D3" w:rsidP="00327137">
      <w:pPr>
        <w:widowControl w:val="0"/>
        <w:ind w:firstLine="340"/>
        <w:jc w:val="both"/>
        <w:rPr>
          <w:rFonts w:cs="IRNazli"/>
          <w:color w:val="000000"/>
          <w:rtl/>
        </w:rPr>
      </w:pPr>
      <w:r w:rsidRPr="00327137">
        <w:rPr>
          <w:rFonts w:cs="Traditional Arabic" w:hint="cs"/>
          <w:color w:val="000000"/>
          <w:rtl/>
        </w:rPr>
        <w:t>«</w:t>
      </w:r>
      <w:r w:rsidR="002808E1" w:rsidRPr="00AC0058">
        <w:rPr>
          <w:rFonts w:cs="IRNazli"/>
          <w:color w:val="000000"/>
          <w:rtl/>
        </w:rPr>
        <w:t>تسب</w:t>
      </w:r>
      <w:r w:rsidR="00AC0058" w:rsidRPr="00AC0058">
        <w:rPr>
          <w:rFonts w:cs="IRNazli"/>
          <w:color w:val="000000"/>
          <w:rtl/>
        </w:rPr>
        <w:t>ی</w:t>
      </w:r>
      <w:r w:rsidR="002808E1" w:rsidRPr="00AC0058">
        <w:rPr>
          <w:rFonts w:cs="IRNazli"/>
          <w:color w:val="000000"/>
          <w:rtl/>
        </w:rPr>
        <w:t>ح و پا</w:t>
      </w:r>
      <w:r w:rsidR="00AC0058" w:rsidRPr="00AC0058">
        <w:rPr>
          <w:rFonts w:cs="IRNazli"/>
          <w:color w:val="000000"/>
          <w:rtl/>
        </w:rPr>
        <w:t>ک</w:t>
      </w:r>
      <w:r w:rsidR="002808E1" w:rsidRPr="00AC0058">
        <w:rPr>
          <w:rFonts w:cs="IRNazli"/>
          <w:color w:val="000000"/>
          <w:rtl/>
        </w:rPr>
        <w:t>ى الله و ستا</w:t>
      </w:r>
      <w:r w:rsidR="00AC0058" w:rsidRPr="00AC0058">
        <w:rPr>
          <w:rFonts w:cs="IRNazli"/>
          <w:color w:val="000000"/>
          <w:rtl/>
        </w:rPr>
        <w:t>ی</w:t>
      </w:r>
      <w:r w:rsidR="002808E1" w:rsidRPr="00AC0058">
        <w:rPr>
          <w:rFonts w:cs="IRNazli"/>
          <w:color w:val="000000"/>
          <w:rtl/>
        </w:rPr>
        <w:t>ش او را به تعداد آفر</w:t>
      </w:r>
      <w:r w:rsidR="00AC0058" w:rsidRPr="00AC0058">
        <w:rPr>
          <w:rFonts w:cs="IRNazli"/>
          <w:color w:val="000000"/>
          <w:rtl/>
        </w:rPr>
        <w:t>ی</w:t>
      </w:r>
      <w:r w:rsidR="002808E1" w:rsidRPr="00AC0058">
        <w:rPr>
          <w:rFonts w:cs="IRNazli"/>
          <w:color w:val="000000"/>
          <w:rtl/>
        </w:rPr>
        <w:t>دگانش</w:t>
      </w:r>
      <w:r w:rsidR="00A62172" w:rsidRPr="00AC0058">
        <w:rPr>
          <w:rFonts w:cs="IRNazli" w:hint="cs"/>
          <w:color w:val="000000"/>
          <w:rtl/>
        </w:rPr>
        <w:t xml:space="preserve"> و</w:t>
      </w:r>
      <w:r w:rsidR="002808E1" w:rsidRPr="00AC0058">
        <w:rPr>
          <w:rFonts w:cs="IRNazli"/>
          <w:color w:val="000000"/>
          <w:rtl/>
        </w:rPr>
        <w:t xml:space="preserve"> خشنود</w:t>
      </w:r>
      <w:r w:rsidR="00A62172" w:rsidRPr="00AC0058">
        <w:rPr>
          <w:rFonts w:cs="IRNazli" w:hint="cs"/>
          <w:color w:val="000000"/>
          <w:rtl/>
        </w:rPr>
        <w:t>ی</w:t>
      </w:r>
      <w:r w:rsidR="00A62172" w:rsidRPr="00AC0058">
        <w:rPr>
          <w:rFonts w:cs="IRNazli"/>
          <w:color w:val="000000"/>
          <w:rtl/>
        </w:rPr>
        <w:softHyphen/>
      </w:r>
      <w:r w:rsidR="00A62172" w:rsidRPr="00AC0058">
        <w:rPr>
          <w:rFonts w:cs="IRNazli" w:hint="cs"/>
          <w:color w:val="000000"/>
          <w:rtl/>
        </w:rPr>
        <w:t>ا</w:t>
      </w:r>
      <w:r w:rsidR="002808E1" w:rsidRPr="00AC0058">
        <w:rPr>
          <w:rFonts w:cs="IRNazli"/>
          <w:color w:val="000000"/>
          <w:rtl/>
        </w:rPr>
        <w:t>ش و سن</w:t>
      </w:r>
      <w:r w:rsidRPr="00AC0058">
        <w:rPr>
          <w:rFonts w:cs="IRNazli"/>
          <w:color w:val="000000"/>
          <w:rtl/>
        </w:rPr>
        <w:t>گ</w:t>
      </w:r>
      <w:r w:rsidR="00A62172" w:rsidRPr="00AC0058">
        <w:rPr>
          <w:rFonts w:cs="IRNazli" w:hint="cs"/>
          <w:color w:val="000000"/>
          <w:rtl/>
        </w:rPr>
        <w:t>ی</w:t>
      </w:r>
      <w:r w:rsidRPr="00AC0058">
        <w:rPr>
          <w:rFonts w:cs="IRNazli"/>
          <w:color w:val="000000"/>
          <w:rtl/>
        </w:rPr>
        <w:t>نى عرشش و جوهر سخنانش، ب</w:t>
      </w:r>
      <w:r w:rsidR="00AC0058" w:rsidRPr="00AC0058">
        <w:rPr>
          <w:rFonts w:cs="IRNazli"/>
          <w:color w:val="000000"/>
          <w:rtl/>
        </w:rPr>
        <w:t>ی</w:t>
      </w:r>
      <w:r w:rsidRPr="00AC0058">
        <w:rPr>
          <w:rFonts w:cs="IRNazli"/>
          <w:color w:val="000000"/>
          <w:rtl/>
        </w:rPr>
        <w:t>ان م</w:t>
      </w:r>
      <w:r w:rsidRPr="00AC0058">
        <w:rPr>
          <w:rFonts w:cs="IRNazli" w:hint="cs"/>
          <w:color w:val="000000"/>
          <w:rtl/>
        </w:rPr>
        <w:t>ی‌</w:t>
      </w:r>
      <w:r w:rsidR="002808E1" w:rsidRPr="00AC0058">
        <w:rPr>
          <w:rFonts w:cs="IRNazli"/>
          <w:color w:val="000000"/>
          <w:rtl/>
        </w:rPr>
        <w:t>نما</w:t>
      </w:r>
      <w:r w:rsidR="00AC0058" w:rsidRPr="00AC0058">
        <w:rPr>
          <w:rFonts w:cs="IRNazli"/>
          <w:color w:val="000000"/>
          <w:rtl/>
        </w:rPr>
        <w:t>ی</w:t>
      </w:r>
      <w:r w:rsidR="002808E1" w:rsidRPr="00AC0058">
        <w:rPr>
          <w:rFonts w:cs="IRNazli"/>
          <w:color w:val="000000"/>
          <w:rtl/>
        </w:rPr>
        <w:t>م</w:t>
      </w:r>
      <w:r w:rsidRPr="00327137">
        <w:rPr>
          <w:rFonts w:cs="Traditional Arabic" w:hint="cs"/>
          <w:color w:val="000000"/>
          <w:rtl/>
        </w:rPr>
        <w:t>»</w:t>
      </w:r>
      <w:r w:rsidR="002808E1" w:rsidRPr="00AC0058">
        <w:rPr>
          <w:rFonts w:cs="IRNazli"/>
          <w:color w:val="000000"/>
          <w:rtl/>
        </w:rPr>
        <w:t>.</w:t>
      </w:r>
    </w:p>
    <w:p w:rsidR="002808E1" w:rsidRPr="00AC0058" w:rsidRDefault="007860D3" w:rsidP="00327137">
      <w:pPr>
        <w:pStyle w:val="a3"/>
        <w:ind w:firstLine="340"/>
        <w:jc w:val="both"/>
        <w:rPr>
          <w:rFonts w:cs="IRNazli"/>
          <w:b w:val="0"/>
          <w:bCs w:val="0"/>
          <w:sz w:val="28"/>
          <w:rtl/>
        </w:rPr>
      </w:pPr>
      <w:r w:rsidRPr="00AC0058">
        <w:rPr>
          <w:rFonts w:cs="IRNazli" w:hint="cs"/>
          <w:b w:val="0"/>
          <w:bCs w:val="0"/>
          <w:sz w:val="28"/>
          <w:rtl/>
        </w:rPr>
        <w:t>95-</w:t>
      </w:r>
      <w:r w:rsidR="002808E1" w:rsidRPr="00AC0058">
        <w:rPr>
          <w:rFonts w:cs="IRNazli"/>
          <w:b w:val="0"/>
          <w:bCs w:val="0"/>
          <w:sz w:val="28"/>
          <w:rtl/>
        </w:rPr>
        <w:t xml:space="preserve"> </w:t>
      </w:r>
      <w:r w:rsidRPr="00AC0058">
        <w:rPr>
          <w:rFonts w:cs="IRNazli" w:hint="cs"/>
          <w:b w:val="0"/>
          <w:bCs w:val="0"/>
          <w:sz w:val="28"/>
          <w:rtl/>
        </w:rPr>
        <w:t>«</w:t>
      </w:r>
      <w:r w:rsidR="002808E1" w:rsidRPr="00AC0058">
        <w:rPr>
          <w:rFonts w:cs="KFGQPC Uthman Taha Naskh"/>
          <w:sz w:val="28"/>
          <w:szCs w:val="27"/>
          <w:rtl/>
        </w:rPr>
        <w:t>اللَّهُمَّ إِنِّيْ أَسْأَلُكَ عِلْماً نَافِعاً، وَرِزْقاً طَيِّباً، وَعَمَلاً مُتَقَبَّلاً</w:t>
      </w:r>
      <w:r w:rsidRPr="00AC0058">
        <w:rPr>
          <w:rFonts w:cs="KFGQPC Uthman Taha Naskh" w:hint="cs"/>
          <w:sz w:val="28"/>
          <w:szCs w:val="27"/>
          <w:rtl/>
        </w:rPr>
        <w:t>»</w:t>
      </w:r>
      <w:r w:rsidR="002808E1" w:rsidRPr="00AC0058">
        <w:rPr>
          <w:rFonts w:cs="KFGQPC Uthman Taha Naskh"/>
          <w:sz w:val="28"/>
          <w:szCs w:val="27"/>
          <w:rtl/>
        </w:rPr>
        <w:t>.</w:t>
      </w:r>
      <w:r w:rsidR="002808E1" w:rsidRPr="00AC0058">
        <w:rPr>
          <w:rFonts w:cs="IRNazli"/>
          <w:b w:val="0"/>
          <w:bCs w:val="0"/>
          <w:sz w:val="28"/>
          <w:rtl/>
        </w:rPr>
        <w:t xml:space="preserve"> [</w:t>
      </w:r>
      <w:r w:rsidR="002808E1" w:rsidRPr="00AC0058">
        <w:rPr>
          <w:rFonts w:cs="IRNazli"/>
          <w:b w:val="0"/>
          <w:bCs w:val="0"/>
          <w:sz w:val="24"/>
          <w:szCs w:val="24"/>
          <w:rtl/>
        </w:rPr>
        <w:t xml:space="preserve">هنگام صبح </w:t>
      </w:r>
      <w:r w:rsidR="00AE7CB6" w:rsidRPr="00AC0058">
        <w:rPr>
          <w:rFonts w:cs="IRNazli"/>
          <w:b w:val="0"/>
          <w:bCs w:val="0"/>
          <w:sz w:val="24"/>
          <w:szCs w:val="24"/>
          <w:rtl/>
        </w:rPr>
        <w:t>آن را</w:t>
      </w:r>
      <w:r w:rsidR="002808E1" w:rsidRPr="00AC0058">
        <w:rPr>
          <w:rFonts w:cs="IRNazli"/>
          <w:b w:val="0"/>
          <w:bCs w:val="0"/>
          <w:sz w:val="24"/>
          <w:szCs w:val="24"/>
          <w:rtl/>
        </w:rPr>
        <w:t xml:space="preserve"> بخواند</w:t>
      </w:r>
      <w:r w:rsidR="002808E1" w:rsidRPr="00AC0058">
        <w:rPr>
          <w:rFonts w:cs="IRNazli"/>
          <w:b w:val="0"/>
          <w:bCs w:val="0"/>
          <w:sz w:val="28"/>
          <w:rtl/>
        </w:rPr>
        <w:t>]</w:t>
      </w:r>
      <w:r w:rsidRPr="005F6458">
        <w:rPr>
          <w:rFonts w:cs="IRNazli" w:hint="cs"/>
          <w:b w:val="0"/>
          <w:bCs w:val="0"/>
          <w:sz w:val="24"/>
          <w:vertAlign w:val="superscript"/>
          <w:rtl/>
        </w:rPr>
        <w:t>(</w:t>
      </w:r>
      <w:r w:rsidRPr="005F6458">
        <w:rPr>
          <w:rStyle w:val="FootnoteReference"/>
          <w:rFonts w:cs="IRNazli"/>
          <w:b w:val="0"/>
          <w:bCs w:val="0"/>
          <w:sz w:val="24"/>
          <w:rtl/>
        </w:rPr>
        <w:footnoteReference w:id="125"/>
      </w:r>
      <w:r w:rsidRPr="005F6458">
        <w:rPr>
          <w:rFonts w:cs="IRNazli" w:hint="cs"/>
          <w:b w:val="0"/>
          <w:bCs w:val="0"/>
          <w:sz w:val="24"/>
          <w:vertAlign w:val="superscript"/>
          <w:rtl/>
        </w:rPr>
        <w:t>)</w:t>
      </w:r>
      <w:r w:rsidR="002808E1" w:rsidRPr="00AC0058">
        <w:rPr>
          <w:rFonts w:cs="IRNazli"/>
          <w:b w:val="0"/>
          <w:bCs w:val="0"/>
          <w:color w:val="000000"/>
          <w:sz w:val="28"/>
          <w:rtl/>
        </w:rPr>
        <w:t>.</w:t>
      </w:r>
    </w:p>
    <w:p w:rsidR="002808E1" w:rsidRPr="00AC0058" w:rsidRDefault="007860D3" w:rsidP="00327137">
      <w:pPr>
        <w:widowControl w:val="0"/>
        <w:ind w:firstLine="340"/>
        <w:jc w:val="both"/>
        <w:rPr>
          <w:rFonts w:cs="IRNazli"/>
          <w:color w:val="000000"/>
          <w:rtl/>
        </w:rPr>
      </w:pPr>
      <w:r w:rsidRPr="00327137">
        <w:rPr>
          <w:rFonts w:cs="Traditional Arabic" w:hint="cs"/>
          <w:color w:val="000000"/>
          <w:rtl/>
        </w:rPr>
        <w:t>«</w:t>
      </w:r>
      <w:r w:rsidR="002808E1" w:rsidRPr="00AC0058">
        <w:rPr>
          <w:rFonts w:cs="IRNazli"/>
          <w:color w:val="000000"/>
          <w:rtl/>
        </w:rPr>
        <w:t>بار الها! از تو علم سودم</w:t>
      </w:r>
      <w:r w:rsidRPr="00AC0058">
        <w:rPr>
          <w:rFonts w:cs="IRNazli"/>
          <w:color w:val="000000"/>
          <w:rtl/>
        </w:rPr>
        <w:t>ند، رزق پا</w:t>
      </w:r>
      <w:r w:rsidR="00AC0058" w:rsidRPr="00AC0058">
        <w:rPr>
          <w:rFonts w:cs="IRNazli"/>
          <w:color w:val="000000"/>
          <w:rtl/>
        </w:rPr>
        <w:t>ک</w:t>
      </w:r>
      <w:r w:rsidRPr="00AC0058">
        <w:rPr>
          <w:rFonts w:cs="IRNazli"/>
          <w:color w:val="000000"/>
          <w:rtl/>
        </w:rPr>
        <w:t xml:space="preserve"> و عمل مقبول مسألت م</w:t>
      </w:r>
      <w:r w:rsidRPr="00AC0058">
        <w:rPr>
          <w:rFonts w:cs="IRNazli" w:hint="cs"/>
          <w:color w:val="000000"/>
          <w:rtl/>
        </w:rPr>
        <w:t>ی‌</w:t>
      </w:r>
      <w:r w:rsidR="002808E1" w:rsidRPr="00AC0058">
        <w:rPr>
          <w:rFonts w:cs="IRNazli"/>
          <w:color w:val="000000"/>
          <w:rtl/>
        </w:rPr>
        <w:t>نما</w:t>
      </w:r>
      <w:r w:rsidR="00AC0058" w:rsidRPr="00AC0058">
        <w:rPr>
          <w:rFonts w:cs="IRNazli"/>
          <w:color w:val="000000"/>
          <w:rtl/>
        </w:rPr>
        <w:t>ی</w:t>
      </w:r>
      <w:r w:rsidR="002808E1" w:rsidRPr="00AC0058">
        <w:rPr>
          <w:rFonts w:cs="IRNazli"/>
          <w:color w:val="000000"/>
          <w:rtl/>
        </w:rPr>
        <w:t>م</w:t>
      </w:r>
      <w:r w:rsidRPr="00327137">
        <w:rPr>
          <w:rFonts w:cs="Traditional Arabic" w:hint="cs"/>
          <w:color w:val="000000"/>
          <w:rtl/>
        </w:rPr>
        <w:t>»</w:t>
      </w:r>
      <w:r w:rsidR="002808E1" w:rsidRPr="00AC0058">
        <w:rPr>
          <w:rFonts w:cs="IRNazli"/>
          <w:color w:val="000000"/>
          <w:rtl/>
        </w:rPr>
        <w:t>.</w:t>
      </w:r>
    </w:p>
    <w:p w:rsidR="002808E1" w:rsidRPr="00AC0058" w:rsidRDefault="007860D3" w:rsidP="00327137">
      <w:pPr>
        <w:pStyle w:val="a3"/>
        <w:ind w:firstLine="340"/>
        <w:jc w:val="both"/>
        <w:rPr>
          <w:rFonts w:cs="IRNazli"/>
          <w:b w:val="0"/>
          <w:bCs w:val="0"/>
          <w:sz w:val="28"/>
          <w:rtl/>
          <w:lang w:eastAsia="en-US"/>
        </w:rPr>
      </w:pPr>
      <w:r w:rsidRPr="00AC0058">
        <w:rPr>
          <w:rFonts w:cs="IRNazli" w:hint="cs"/>
          <w:b w:val="0"/>
          <w:bCs w:val="0"/>
          <w:sz w:val="28"/>
          <w:rtl/>
        </w:rPr>
        <w:t>96-</w:t>
      </w:r>
      <w:r w:rsidR="002808E1" w:rsidRPr="00AC0058">
        <w:rPr>
          <w:rFonts w:cs="IRNazli" w:hint="cs"/>
          <w:b w:val="0"/>
          <w:bCs w:val="0"/>
          <w:sz w:val="28"/>
          <w:rtl/>
        </w:rPr>
        <w:t xml:space="preserve"> </w:t>
      </w:r>
      <w:r w:rsidRPr="00AC0058">
        <w:rPr>
          <w:rFonts w:cs="KFGQPC Uthman Taha Naskh" w:hint="cs"/>
          <w:sz w:val="28"/>
          <w:szCs w:val="27"/>
          <w:rtl/>
        </w:rPr>
        <w:t>«</w:t>
      </w:r>
      <w:r w:rsidR="002808E1" w:rsidRPr="00AC0058">
        <w:rPr>
          <w:rFonts w:cs="KFGQPC Uthman Taha Naskh"/>
          <w:sz w:val="28"/>
          <w:szCs w:val="27"/>
          <w:rtl/>
        </w:rPr>
        <w:t>أَسْتَغْفِرُ اللهَ وَأَتُوْبُ إِلَيْهِ</w:t>
      </w:r>
      <w:r w:rsidRPr="00AC0058">
        <w:rPr>
          <w:rFonts w:cs="KFGQPC Uthman Taha Naskh" w:hint="cs"/>
          <w:sz w:val="28"/>
          <w:szCs w:val="27"/>
          <w:rtl/>
        </w:rPr>
        <w:t>»</w:t>
      </w:r>
      <w:r w:rsidR="002808E1" w:rsidRPr="00AC0058">
        <w:rPr>
          <w:rFonts w:cs="IRNazli"/>
          <w:b w:val="0"/>
          <w:bCs w:val="0"/>
          <w:sz w:val="28"/>
          <w:rtl/>
        </w:rPr>
        <w:t>.</w:t>
      </w:r>
      <w:r w:rsidR="002808E1" w:rsidRPr="00AC0058">
        <w:rPr>
          <w:rFonts w:cs="IRNazli"/>
          <w:b w:val="0"/>
          <w:bCs w:val="0"/>
          <w:sz w:val="28"/>
          <w:rtl/>
          <w:lang w:eastAsia="en-US"/>
        </w:rPr>
        <w:t xml:space="preserve"> [</w:t>
      </w:r>
      <w:r w:rsidR="002808E1" w:rsidRPr="00AC0058">
        <w:rPr>
          <w:rFonts w:cs="IRNazli"/>
          <w:b w:val="0"/>
          <w:bCs w:val="0"/>
          <w:sz w:val="24"/>
          <w:szCs w:val="24"/>
          <w:rtl/>
        </w:rPr>
        <w:t>روزانه صد بار گفته شود</w:t>
      </w:r>
      <w:r w:rsidR="002808E1" w:rsidRPr="00AC0058">
        <w:rPr>
          <w:rFonts w:cs="IRNazli"/>
          <w:b w:val="0"/>
          <w:bCs w:val="0"/>
          <w:sz w:val="28"/>
          <w:rtl/>
          <w:lang w:eastAsia="en-US"/>
        </w:rPr>
        <w:t>]</w:t>
      </w:r>
      <w:r w:rsidRPr="005F6458">
        <w:rPr>
          <w:rFonts w:cs="IRNazli" w:hint="cs"/>
          <w:b w:val="0"/>
          <w:bCs w:val="0"/>
          <w:sz w:val="24"/>
          <w:vertAlign w:val="superscript"/>
          <w:rtl/>
        </w:rPr>
        <w:t>(</w:t>
      </w:r>
      <w:r w:rsidRPr="005F6458">
        <w:rPr>
          <w:rStyle w:val="FootnoteReference"/>
          <w:rFonts w:cs="IRNazli"/>
          <w:b w:val="0"/>
          <w:bCs w:val="0"/>
          <w:sz w:val="24"/>
          <w:rtl/>
        </w:rPr>
        <w:footnoteReference w:id="126"/>
      </w:r>
      <w:r w:rsidRPr="005F6458">
        <w:rPr>
          <w:rFonts w:cs="IRNazli" w:hint="cs"/>
          <w:b w:val="0"/>
          <w:bCs w:val="0"/>
          <w:sz w:val="24"/>
          <w:vertAlign w:val="superscript"/>
          <w:rtl/>
        </w:rPr>
        <w:t>)</w:t>
      </w:r>
      <w:r w:rsidR="002808E1" w:rsidRPr="00AC0058">
        <w:rPr>
          <w:rFonts w:cs="IRNazli"/>
          <w:b w:val="0"/>
          <w:bCs w:val="0"/>
          <w:sz w:val="28"/>
          <w:rtl/>
          <w:lang w:eastAsia="en-US"/>
        </w:rPr>
        <w:t>.</w:t>
      </w:r>
    </w:p>
    <w:p w:rsidR="002808E1" w:rsidRPr="00AC0058" w:rsidRDefault="007860D3" w:rsidP="00327137">
      <w:pPr>
        <w:widowControl w:val="0"/>
        <w:ind w:firstLine="340"/>
        <w:jc w:val="both"/>
        <w:rPr>
          <w:rFonts w:cs="IRNazli"/>
          <w:color w:val="000000"/>
          <w:rtl/>
        </w:rPr>
      </w:pPr>
      <w:r w:rsidRPr="00327137">
        <w:rPr>
          <w:rFonts w:cs="Traditional Arabic" w:hint="cs"/>
          <w:color w:val="000000"/>
          <w:rtl/>
        </w:rPr>
        <w:t>«</w:t>
      </w:r>
      <w:r w:rsidR="002808E1" w:rsidRPr="00AC0058">
        <w:rPr>
          <w:rFonts w:cs="IRNazli"/>
          <w:color w:val="000000"/>
          <w:rtl/>
        </w:rPr>
        <w:t>من از الله طل</w:t>
      </w:r>
      <w:r w:rsidRPr="00AC0058">
        <w:rPr>
          <w:rFonts w:cs="IRNazli"/>
          <w:color w:val="000000"/>
          <w:rtl/>
        </w:rPr>
        <w:t>ب آمرزش م</w:t>
      </w:r>
      <w:r w:rsidRPr="00AC0058">
        <w:rPr>
          <w:rFonts w:cs="IRNazli" w:hint="cs"/>
          <w:color w:val="000000"/>
          <w:rtl/>
        </w:rPr>
        <w:t>ی‌</w:t>
      </w:r>
      <w:r w:rsidR="00AC0058" w:rsidRPr="00AC0058">
        <w:rPr>
          <w:rFonts w:cs="IRNazli"/>
          <w:color w:val="000000"/>
          <w:rtl/>
        </w:rPr>
        <w:t>ک</w:t>
      </w:r>
      <w:r w:rsidRPr="00AC0058">
        <w:rPr>
          <w:rFonts w:cs="IRNazli"/>
          <w:color w:val="000000"/>
          <w:rtl/>
        </w:rPr>
        <w:t>نم و به سوى او بر</w:t>
      </w:r>
      <w:r w:rsidRPr="00AC0058">
        <w:rPr>
          <w:rFonts w:cs="IRNazli" w:hint="cs"/>
          <w:color w:val="000000"/>
          <w:rtl/>
        </w:rPr>
        <w:t xml:space="preserve"> </w:t>
      </w:r>
      <w:r w:rsidRPr="00AC0058">
        <w:rPr>
          <w:rFonts w:cs="IRNazli"/>
          <w:color w:val="000000"/>
          <w:rtl/>
        </w:rPr>
        <w:t>م</w:t>
      </w:r>
      <w:r w:rsidRPr="00AC0058">
        <w:rPr>
          <w:rFonts w:cs="IRNazli" w:hint="cs"/>
          <w:color w:val="000000"/>
          <w:rtl/>
        </w:rPr>
        <w:t>ی‌</w:t>
      </w:r>
      <w:r w:rsidR="002808E1" w:rsidRPr="00AC0058">
        <w:rPr>
          <w:rFonts w:cs="IRNazli"/>
          <w:color w:val="000000"/>
          <w:rtl/>
        </w:rPr>
        <w:t>گردم</w:t>
      </w:r>
      <w:r w:rsidRPr="00327137">
        <w:rPr>
          <w:rFonts w:cs="Traditional Arabic" w:hint="cs"/>
          <w:color w:val="000000"/>
          <w:rtl/>
        </w:rPr>
        <w:t>»</w:t>
      </w:r>
      <w:r w:rsidR="002808E1" w:rsidRPr="00AC0058">
        <w:rPr>
          <w:rFonts w:cs="IRNazli"/>
          <w:color w:val="000000"/>
          <w:rtl/>
        </w:rPr>
        <w:t>.</w:t>
      </w:r>
    </w:p>
    <w:p w:rsidR="002808E1" w:rsidRPr="00AC0058" w:rsidRDefault="007860D3" w:rsidP="00327137">
      <w:pPr>
        <w:pStyle w:val="a3"/>
        <w:ind w:firstLine="340"/>
        <w:jc w:val="both"/>
        <w:rPr>
          <w:rFonts w:cs="IRNazli"/>
          <w:b w:val="0"/>
          <w:bCs w:val="0"/>
          <w:sz w:val="28"/>
          <w:rtl/>
          <w:lang w:eastAsia="en-US"/>
        </w:rPr>
      </w:pPr>
      <w:r w:rsidRPr="00AC0058">
        <w:rPr>
          <w:rFonts w:cs="IRNazli" w:hint="cs"/>
          <w:b w:val="0"/>
          <w:bCs w:val="0"/>
          <w:sz w:val="28"/>
          <w:rtl/>
        </w:rPr>
        <w:t>97-</w:t>
      </w:r>
      <w:r w:rsidR="002808E1" w:rsidRPr="00AC0058">
        <w:rPr>
          <w:rFonts w:cs="IRNazli"/>
          <w:b w:val="0"/>
          <w:bCs w:val="0"/>
          <w:sz w:val="28"/>
          <w:rtl/>
        </w:rPr>
        <w:t xml:space="preserve"> </w:t>
      </w:r>
      <w:r w:rsidRPr="00AC0058">
        <w:rPr>
          <w:rFonts w:cs="KFGQPC Uthman Taha Naskh" w:hint="cs"/>
          <w:sz w:val="28"/>
          <w:szCs w:val="27"/>
          <w:rtl/>
        </w:rPr>
        <w:t>«</w:t>
      </w:r>
      <w:r w:rsidR="002808E1" w:rsidRPr="00AC0058">
        <w:rPr>
          <w:rFonts w:cs="KFGQPC Uthman Taha Naskh"/>
          <w:sz w:val="28"/>
          <w:szCs w:val="27"/>
          <w:rtl/>
        </w:rPr>
        <w:t>أَعُوْذُ بِكَلِمَاتِ اللهِ التَّامَّاتِ مِنْ شَرِّ مَا خَلَقَ</w:t>
      </w:r>
      <w:r w:rsidRPr="00AC0058">
        <w:rPr>
          <w:rFonts w:cs="KFGQPC Uthman Taha Naskh" w:hint="cs"/>
          <w:sz w:val="28"/>
          <w:szCs w:val="27"/>
          <w:rtl/>
        </w:rPr>
        <w:t>»</w:t>
      </w:r>
      <w:r w:rsidR="002808E1" w:rsidRPr="00AC0058">
        <w:rPr>
          <w:rFonts w:cs="KFGQPC Uthman Taha Naskh"/>
          <w:sz w:val="28"/>
          <w:szCs w:val="27"/>
          <w:rtl/>
        </w:rPr>
        <w:t>.</w:t>
      </w:r>
      <w:r w:rsidR="002808E1" w:rsidRPr="00AC0058">
        <w:rPr>
          <w:rFonts w:cs="IRNazli"/>
          <w:b w:val="0"/>
          <w:bCs w:val="0"/>
          <w:sz w:val="28"/>
          <w:rtl/>
          <w:lang w:eastAsia="en-US"/>
        </w:rPr>
        <w:t xml:space="preserve"> [</w:t>
      </w:r>
      <w:r w:rsidR="002808E1" w:rsidRPr="00AC0058">
        <w:rPr>
          <w:rFonts w:cs="IRNazli"/>
          <w:b w:val="0"/>
          <w:bCs w:val="0"/>
          <w:sz w:val="24"/>
          <w:szCs w:val="24"/>
          <w:rtl/>
        </w:rPr>
        <w:t>هنگام شب، سه بار خوانده شود</w:t>
      </w:r>
      <w:r w:rsidR="002808E1" w:rsidRPr="00AC0058">
        <w:rPr>
          <w:rFonts w:cs="IRNazli"/>
          <w:b w:val="0"/>
          <w:bCs w:val="0"/>
          <w:sz w:val="28"/>
          <w:rtl/>
          <w:lang w:eastAsia="en-US"/>
        </w:rPr>
        <w:t>]</w:t>
      </w:r>
      <w:r w:rsidR="002808E1" w:rsidRPr="005F6458">
        <w:rPr>
          <w:rFonts w:cs="IRNazli"/>
          <w:b w:val="0"/>
          <w:bCs w:val="0"/>
          <w:sz w:val="28"/>
          <w:vertAlign w:val="superscript"/>
          <w:rtl/>
        </w:rPr>
        <w:t>(</w:t>
      </w:r>
      <w:r w:rsidR="002808E1" w:rsidRPr="005F6458">
        <w:rPr>
          <w:rStyle w:val="FootnoteReference"/>
          <w:rFonts w:cs="IRNazli"/>
          <w:b w:val="0"/>
          <w:bCs w:val="0"/>
          <w:sz w:val="28"/>
          <w:rtl/>
        </w:rPr>
        <w:footnoteReference w:id="127"/>
      </w:r>
      <w:r w:rsidR="002808E1" w:rsidRPr="005F6458">
        <w:rPr>
          <w:rFonts w:cs="IRNazli"/>
          <w:b w:val="0"/>
          <w:bCs w:val="0"/>
          <w:sz w:val="28"/>
          <w:vertAlign w:val="superscript"/>
          <w:rtl/>
        </w:rPr>
        <w:t>)</w:t>
      </w:r>
      <w:r w:rsidRPr="005F6458">
        <w:rPr>
          <w:rFonts w:cs="IRNazli" w:hint="cs"/>
          <w:b w:val="0"/>
          <w:bCs w:val="0"/>
          <w:sz w:val="24"/>
          <w:vertAlign w:val="superscript"/>
          <w:rtl/>
        </w:rPr>
        <w:t>(</w:t>
      </w:r>
      <w:r w:rsidRPr="005F6458">
        <w:rPr>
          <w:rStyle w:val="FootnoteReference"/>
          <w:rFonts w:cs="IRNazli"/>
          <w:b w:val="0"/>
          <w:bCs w:val="0"/>
          <w:sz w:val="24"/>
          <w:rtl/>
        </w:rPr>
        <w:footnoteReference w:id="128"/>
      </w:r>
      <w:r w:rsidRPr="005F6458">
        <w:rPr>
          <w:rFonts w:cs="IRNazli" w:hint="cs"/>
          <w:b w:val="0"/>
          <w:bCs w:val="0"/>
          <w:sz w:val="24"/>
          <w:vertAlign w:val="superscript"/>
          <w:rtl/>
        </w:rPr>
        <w:t>)</w:t>
      </w:r>
      <w:r w:rsidR="002808E1" w:rsidRPr="00AC0058">
        <w:rPr>
          <w:rFonts w:cs="IRNazli"/>
          <w:b w:val="0"/>
          <w:bCs w:val="0"/>
          <w:sz w:val="28"/>
          <w:rtl/>
          <w:lang w:eastAsia="en-US"/>
        </w:rPr>
        <w:t>.</w:t>
      </w:r>
    </w:p>
    <w:p w:rsidR="002808E1" w:rsidRPr="00AC0058" w:rsidRDefault="007860D3" w:rsidP="00327137">
      <w:pPr>
        <w:pStyle w:val="a3"/>
        <w:ind w:firstLine="340"/>
        <w:jc w:val="both"/>
        <w:rPr>
          <w:rFonts w:cs="IRNazli"/>
          <w:b w:val="0"/>
          <w:bCs w:val="0"/>
          <w:sz w:val="28"/>
          <w:rtl/>
        </w:rPr>
      </w:pPr>
      <w:r w:rsidRPr="00AC0058">
        <w:rPr>
          <w:rFonts w:cs="IRNazli" w:hint="cs"/>
          <w:b w:val="0"/>
          <w:bCs w:val="0"/>
          <w:sz w:val="28"/>
          <w:rtl/>
        </w:rPr>
        <w:t>98-</w:t>
      </w:r>
      <w:r w:rsidR="002808E1" w:rsidRPr="00AC0058">
        <w:rPr>
          <w:rFonts w:cs="IRNazli"/>
          <w:b w:val="0"/>
          <w:bCs w:val="0"/>
          <w:sz w:val="28"/>
          <w:rtl/>
        </w:rPr>
        <w:t xml:space="preserve"> </w:t>
      </w:r>
      <w:r w:rsidRPr="00AC0058">
        <w:rPr>
          <w:rFonts w:cs="KFGQPC Uthman Taha Naskh" w:hint="cs"/>
          <w:sz w:val="28"/>
          <w:szCs w:val="27"/>
          <w:rtl/>
        </w:rPr>
        <w:t>«</w:t>
      </w:r>
      <w:r w:rsidR="002808E1" w:rsidRPr="00AC0058">
        <w:rPr>
          <w:rFonts w:cs="KFGQPC Uthman Taha Naskh"/>
          <w:sz w:val="28"/>
          <w:szCs w:val="27"/>
          <w:rtl/>
        </w:rPr>
        <w:t xml:space="preserve">اللَّهُمَّ صَلِّ وَسَلِّمْ عَلَى نَبِيِّنَا </w:t>
      </w:r>
      <w:r w:rsidR="00ED71A9" w:rsidRPr="00AC0058">
        <w:rPr>
          <w:rFonts w:cs="KFGQPC Uthman Taha Naskh"/>
          <w:sz w:val="28"/>
          <w:szCs w:val="27"/>
          <w:rtl/>
        </w:rPr>
        <w:t>محمّد</w:t>
      </w:r>
      <w:r w:rsidRPr="00AC0058">
        <w:rPr>
          <w:rFonts w:cs="KFGQPC Uthman Taha Naskh" w:hint="cs"/>
          <w:sz w:val="28"/>
          <w:szCs w:val="27"/>
          <w:rtl/>
        </w:rPr>
        <w:t>»</w:t>
      </w:r>
      <w:r w:rsidR="002808E1" w:rsidRPr="00AC0058">
        <w:rPr>
          <w:rFonts w:cs="KFGQPC Uthman Taha Naskh"/>
          <w:sz w:val="28"/>
          <w:szCs w:val="27"/>
          <w:rtl/>
        </w:rPr>
        <w:t>.</w:t>
      </w:r>
      <w:r w:rsidR="002808E1" w:rsidRPr="00AC0058">
        <w:rPr>
          <w:rFonts w:cs="IRNazli"/>
          <w:b w:val="0"/>
          <w:bCs w:val="0"/>
          <w:sz w:val="28"/>
          <w:rtl/>
        </w:rPr>
        <w:t xml:space="preserve"> [</w:t>
      </w:r>
      <w:r w:rsidR="002808E1" w:rsidRPr="00AC0058">
        <w:rPr>
          <w:rFonts w:cs="IRNazli"/>
          <w:b w:val="0"/>
          <w:bCs w:val="0"/>
          <w:sz w:val="24"/>
          <w:szCs w:val="24"/>
          <w:rtl/>
        </w:rPr>
        <w:t>هنگام صبح، ده بار خوانده شود</w:t>
      </w:r>
      <w:r w:rsidR="002808E1" w:rsidRPr="00AC0058">
        <w:rPr>
          <w:rFonts w:cs="IRNazli"/>
          <w:b w:val="0"/>
          <w:bCs w:val="0"/>
          <w:sz w:val="28"/>
          <w:rtl/>
        </w:rPr>
        <w:t>]</w:t>
      </w:r>
      <w:r w:rsidR="002808E1" w:rsidRPr="005F6458">
        <w:rPr>
          <w:rFonts w:cs="IRNazli"/>
          <w:b w:val="0"/>
          <w:bCs w:val="0"/>
          <w:sz w:val="28"/>
          <w:vertAlign w:val="superscript"/>
          <w:rtl/>
        </w:rPr>
        <w:t>(</w:t>
      </w:r>
      <w:r w:rsidR="002808E1" w:rsidRPr="005F6458">
        <w:rPr>
          <w:rStyle w:val="FootnoteReference"/>
          <w:rFonts w:cs="IRNazli"/>
          <w:b w:val="0"/>
          <w:bCs w:val="0"/>
          <w:sz w:val="28"/>
          <w:rtl/>
        </w:rPr>
        <w:footnoteReference w:id="129"/>
      </w:r>
      <w:r w:rsidR="002808E1" w:rsidRPr="005F6458">
        <w:rPr>
          <w:rFonts w:cs="IRNazli"/>
          <w:b w:val="0"/>
          <w:bCs w:val="0"/>
          <w:sz w:val="28"/>
          <w:vertAlign w:val="superscript"/>
          <w:rtl/>
        </w:rPr>
        <w:t>)</w:t>
      </w:r>
      <w:r w:rsidRPr="005F6458">
        <w:rPr>
          <w:rFonts w:cs="IRNazli" w:hint="cs"/>
          <w:b w:val="0"/>
          <w:bCs w:val="0"/>
          <w:sz w:val="24"/>
          <w:vertAlign w:val="superscript"/>
          <w:rtl/>
        </w:rPr>
        <w:t>(</w:t>
      </w:r>
      <w:r w:rsidRPr="005F6458">
        <w:rPr>
          <w:rStyle w:val="FootnoteReference"/>
          <w:rFonts w:cs="IRNazli"/>
          <w:b w:val="0"/>
          <w:bCs w:val="0"/>
          <w:sz w:val="24"/>
          <w:rtl/>
        </w:rPr>
        <w:footnoteReference w:id="130"/>
      </w:r>
      <w:r w:rsidRPr="005F6458">
        <w:rPr>
          <w:rFonts w:cs="IRNazli" w:hint="cs"/>
          <w:b w:val="0"/>
          <w:bCs w:val="0"/>
          <w:sz w:val="24"/>
          <w:vertAlign w:val="superscript"/>
          <w:rtl/>
        </w:rPr>
        <w:t>)</w:t>
      </w:r>
      <w:r w:rsidR="002808E1" w:rsidRPr="00AC0058">
        <w:rPr>
          <w:rFonts w:cs="IRNazli"/>
          <w:b w:val="0"/>
          <w:bCs w:val="0"/>
          <w:sz w:val="28"/>
          <w:rtl/>
        </w:rPr>
        <w:t>.</w:t>
      </w:r>
    </w:p>
    <w:p w:rsidR="002808E1" w:rsidRPr="00AC0058" w:rsidRDefault="007860D3" w:rsidP="00327137">
      <w:pPr>
        <w:widowControl w:val="0"/>
        <w:ind w:firstLine="340"/>
        <w:jc w:val="both"/>
        <w:rPr>
          <w:rFonts w:cs="IRNazli"/>
          <w:color w:val="000000"/>
          <w:rtl/>
        </w:rPr>
      </w:pPr>
      <w:r w:rsidRPr="00327137">
        <w:rPr>
          <w:rFonts w:cs="Traditional Arabic" w:hint="cs"/>
          <w:color w:val="000000"/>
          <w:rtl/>
        </w:rPr>
        <w:t>«</w:t>
      </w:r>
      <w:r w:rsidR="002808E1" w:rsidRPr="00AC0058">
        <w:rPr>
          <w:rFonts w:cs="IRNazli"/>
          <w:color w:val="000000"/>
          <w:rtl/>
        </w:rPr>
        <w:t>بار الها! بر پ</w:t>
      </w:r>
      <w:r w:rsidR="00AC0058" w:rsidRPr="00AC0058">
        <w:rPr>
          <w:rFonts w:cs="IRNazli"/>
          <w:color w:val="000000"/>
          <w:rtl/>
        </w:rPr>
        <w:t>ی</w:t>
      </w:r>
      <w:r w:rsidR="002808E1" w:rsidRPr="00AC0058">
        <w:rPr>
          <w:rFonts w:cs="IRNazli"/>
          <w:color w:val="000000"/>
          <w:rtl/>
        </w:rPr>
        <w:t xml:space="preserve">امبرمان </w:t>
      </w:r>
      <w:r w:rsidR="00ED71A9" w:rsidRPr="00AC0058">
        <w:rPr>
          <w:rFonts w:cs="IRNazli"/>
          <w:color w:val="000000"/>
          <w:rtl/>
        </w:rPr>
        <w:t>محمّد</w:t>
      </w:r>
      <w:r w:rsidR="00466F6A" w:rsidRPr="00327137">
        <w:rPr>
          <w:rFonts w:ascii="Lotus Linotype" w:hAnsi="Lotus Linotype" w:cs="2  Zar" w:hint="cs"/>
          <w:color w:val="000000"/>
          <w:szCs w:val="20"/>
          <w:rtl/>
        </w:rPr>
        <w:t xml:space="preserve"> </w:t>
      </w:r>
      <w:r w:rsidR="002808E1" w:rsidRPr="00AC0058">
        <w:rPr>
          <w:rFonts w:cs="IRNazli"/>
          <w:color w:val="000000"/>
          <w:rtl/>
        </w:rPr>
        <w:t>سلام و درود بفرست</w:t>
      </w:r>
      <w:r w:rsidRPr="00327137">
        <w:rPr>
          <w:rFonts w:cs="Traditional Arabic" w:hint="cs"/>
          <w:color w:val="000000"/>
          <w:rtl/>
        </w:rPr>
        <w:t>»</w:t>
      </w:r>
      <w:r w:rsidR="002808E1" w:rsidRPr="00AC0058">
        <w:rPr>
          <w:rFonts w:cs="IRNazli"/>
          <w:color w:val="000000"/>
          <w:rtl/>
        </w:rPr>
        <w:t>.</w:t>
      </w:r>
    </w:p>
    <w:p w:rsidR="002808E1" w:rsidRPr="00327137" w:rsidRDefault="002808E1" w:rsidP="00327137">
      <w:pPr>
        <w:pStyle w:val="a0"/>
        <w:rPr>
          <w:sz w:val="24"/>
          <w:rtl/>
        </w:rPr>
      </w:pPr>
      <w:bookmarkStart w:id="37" w:name="_Toc404436287"/>
      <w:r w:rsidRPr="00327137">
        <w:rPr>
          <w:sz w:val="24"/>
          <w:rtl/>
        </w:rPr>
        <w:t>أذ</w:t>
      </w:r>
      <w:r w:rsidR="00162FBD">
        <w:rPr>
          <w:sz w:val="24"/>
          <w:rtl/>
        </w:rPr>
        <w:t>ک</w:t>
      </w:r>
      <w:r w:rsidRPr="00327137">
        <w:rPr>
          <w:sz w:val="24"/>
          <w:rtl/>
        </w:rPr>
        <w:t>ار خواب</w:t>
      </w:r>
      <w:bookmarkEnd w:id="37"/>
    </w:p>
    <w:p w:rsidR="002808E1" w:rsidRDefault="007860D3" w:rsidP="00327137">
      <w:pPr>
        <w:widowControl w:val="0"/>
        <w:ind w:firstLine="340"/>
        <w:jc w:val="both"/>
        <w:rPr>
          <w:rFonts w:cs="IRNazli"/>
          <w:color w:val="000000"/>
          <w:rtl/>
        </w:rPr>
      </w:pPr>
      <w:r w:rsidRPr="00AC0058">
        <w:rPr>
          <w:rFonts w:cs="IRNazli" w:hint="cs"/>
          <w:color w:val="000000"/>
          <w:rtl/>
        </w:rPr>
        <w:t>99-</w:t>
      </w:r>
      <w:r w:rsidR="002808E1" w:rsidRPr="00AC0058">
        <w:rPr>
          <w:rFonts w:cs="IRNazli"/>
          <w:color w:val="000000"/>
          <w:rtl/>
        </w:rPr>
        <w:t xml:space="preserve"> هنگام خواب</w:t>
      </w:r>
      <w:r w:rsidR="00AC0058" w:rsidRPr="00AC0058">
        <w:rPr>
          <w:rFonts w:cs="IRNazli"/>
          <w:color w:val="000000"/>
          <w:rtl/>
        </w:rPr>
        <w:t>ی</w:t>
      </w:r>
      <w:r w:rsidR="002808E1" w:rsidRPr="00AC0058">
        <w:rPr>
          <w:rFonts w:cs="IRNazli"/>
          <w:color w:val="000000"/>
          <w:rtl/>
        </w:rPr>
        <w:t>دن دو دستش را هم</w:t>
      </w:r>
      <w:r w:rsidRPr="00AC0058">
        <w:rPr>
          <w:rFonts w:cs="IRNazli"/>
          <w:color w:val="000000"/>
          <w:rtl/>
        </w:rPr>
        <w:t xml:space="preserve">انند دعا </w:t>
      </w:r>
      <w:r w:rsidR="00AC0058" w:rsidRPr="00AC0058">
        <w:rPr>
          <w:rFonts w:cs="IRNazli"/>
          <w:color w:val="000000"/>
          <w:rtl/>
        </w:rPr>
        <w:t>ک</w:t>
      </w:r>
      <w:r w:rsidRPr="00AC0058">
        <w:rPr>
          <w:rFonts w:cs="IRNazli"/>
          <w:color w:val="000000"/>
          <w:rtl/>
        </w:rPr>
        <w:t xml:space="preserve">نار هم قرار دهد و </w:t>
      </w:r>
      <w:r w:rsidR="007E56A0" w:rsidRPr="00AC0058">
        <w:rPr>
          <w:rFonts w:cs="IRNazli"/>
          <w:color w:val="000000"/>
          <w:rtl/>
        </w:rPr>
        <w:t>سور</w:t>
      </w:r>
      <w:r w:rsidR="007E56A0" w:rsidRPr="00AC0058">
        <w:rPr>
          <w:rFonts w:cs="IRNazli" w:hint="cs"/>
          <w:color w:val="000000"/>
          <w:rtl/>
        </w:rPr>
        <w:t>ه‌</w:t>
      </w:r>
      <w:r w:rsidR="007E56A0" w:rsidRPr="00AC0058">
        <w:rPr>
          <w:rFonts w:cs="IRNazli"/>
          <w:color w:val="000000"/>
          <w:rtl/>
        </w:rPr>
        <w:t xml:space="preserve">هاى </w:t>
      </w:r>
      <w:r w:rsidR="002808E1" w:rsidRPr="00AC0058">
        <w:rPr>
          <w:rFonts w:cs="IRNazli"/>
          <w:color w:val="000000"/>
          <w:rtl/>
        </w:rPr>
        <w:t>ز</w:t>
      </w:r>
      <w:r w:rsidR="00AC0058" w:rsidRPr="00AC0058">
        <w:rPr>
          <w:rFonts w:cs="IRNazli"/>
          <w:color w:val="000000"/>
          <w:rtl/>
        </w:rPr>
        <w:t>ی</w:t>
      </w:r>
      <w:r w:rsidR="002808E1" w:rsidRPr="00AC0058">
        <w:rPr>
          <w:rFonts w:cs="IRNazli"/>
          <w:color w:val="000000"/>
          <w:rtl/>
        </w:rPr>
        <w:t>ر را بخواند و در آن بدمد، سپس دو دستش را تا جا</w:t>
      </w:r>
      <w:r w:rsidR="00AC0058" w:rsidRPr="00AC0058">
        <w:rPr>
          <w:rFonts w:cs="IRNazli"/>
          <w:color w:val="000000"/>
          <w:rtl/>
        </w:rPr>
        <w:t>ی</w:t>
      </w:r>
      <w:r w:rsidR="002808E1" w:rsidRPr="00AC0058">
        <w:rPr>
          <w:rFonts w:cs="IRNazli"/>
          <w:color w:val="000000"/>
          <w:rtl/>
        </w:rPr>
        <w:t xml:space="preserve">ى </w:t>
      </w:r>
      <w:r w:rsidR="00AC0058" w:rsidRPr="00AC0058">
        <w:rPr>
          <w:rFonts w:cs="IRNazli"/>
          <w:color w:val="000000"/>
          <w:rtl/>
        </w:rPr>
        <w:t>ک</w:t>
      </w:r>
      <w:r w:rsidR="002808E1" w:rsidRPr="00AC0058">
        <w:rPr>
          <w:rFonts w:cs="IRNazli"/>
          <w:color w:val="000000"/>
          <w:rtl/>
        </w:rPr>
        <w:t>ه م</w:t>
      </w:r>
      <w:r w:rsidR="00261704">
        <w:rPr>
          <w:rFonts w:cs="IRNazli"/>
          <w:color w:val="000000"/>
          <w:rtl/>
        </w:rPr>
        <w:t>ى‌</w:t>
      </w:r>
      <w:r w:rsidR="002808E1" w:rsidRPr="00AC0058">
        <w:rPr>
          <w:rFonts w:cs="IRNazli"/>
          <w:color w:val="000000"/>
          <w:rtl/>
        </w:rPr>
        <w:t>رسد به بدنش بمالد، و ا</w:t>
      </w:r>
      <w:r w:rsidR="00AC0058" w:rsidRPr="00AC0058">
        <w:rPr>
          <w:rFonts w:cs="IRNazli"/>
          <w:color w:val="000000"/>
          <w:rtl/>
        </w:rPr>
        <w:t>ی</w:t>
      </w:r>
      <w:r w:rsidR="002808E1" w:rsidRPr="00AC0058">
        <w:rPr>
          <w:rFonts w:cs="IRNazli"/>
          <w:color w:val="000000"/>
          <w:rtl/>
        </w:rPr>
        <w:t xml:space="preserve">ن </w:t>
      </w:r>
      <w:r w:rsidR="00AC0058" w:rsidRPr="00AC0058">
        <w:rPr>
          <w:rFonts w:cs="IRNazli"/>
          <w:color w:val="000000"/>
          <w:rtl/>
        </w:rPr>
        <w:t>ک</w:t>
      </w:r>
      <w:r w:rsidR="002808E1" w:rsidRPr="00AC0058">
        <w:rPr>
          <w:rFonts w:cs="IRNazli"/>
          <w:color w:val="000000"/>
          <w:rtl/>
        </w:rPr>
        <w:t>ار را از سر و صورت و قسمت جلوى بدن آغاز نما</w:t>
      </w:r>
      <w:r w:rsidR="00AC0058" w:rsidRPr="00AC0058">
        <w:rPr>
          <w:rFonts w:cs="IRNazli"/>
          <w:color w:val="000000"/>
          <w:rtl/>
        </w:rPr>
        <w:t>ی</w:t>
      </w:r>
      <w:r w:rsidR="002808E1" w:rsidRPr="00AC0058">
        <w:rPr>
          <w:rFonts w:cs="IRNazli"/>
          <w:color w:val="000000"/>
          <w:rtl/>
        </w:rPr>
        <w:t xml:space="preserve">د و </w:t>
      </w:r>
      <w:r w:rsidR="00AE7CB6" w:rsidRPr="00AC0058">
        <w:rPr>
          <w:rFonts w:cs="IRNazli"/>
          <w:color w:val="000000"/>
          <w:rtl/>
        </w:rPr>
        <w:t>آن را</w:t>
      </w:r>
      <w:r w:rsidR="002808E1" w:rsidRPr="00AC0058">
        <w:rPr>
          <w:rFonts w:cs="IRNazli"/>
          <w:color w:val="000000"/>
          <w:rtl/>
        </w:rPr>
        <w:t xml:space="preserve"> سه بار ت</w:t>
      </w:r>
      <w:r w:rsidR="00AC0058" w:rsidRPr="00AC0058">
        <w:rPr>
          <w:rFonts w:cs="IRNazli"/>
          <w:color w:val="000000"/>
          <w:rtl/>
        </w:rPr>
        <w:t>ک</w:t>
      </w:r>
      <w:r w:rsidR="002808E1" w:rsidRPr="00AC0058">
        <w:rPr>
          <w:rFonts w:cs="IRNazli"/>
          <w:color w:val="000000"/>
          <w:rtl/>
        </w:rPr>
        <w:t xml:space="preserve">رار </w:t>
      </w:r>
      <w:r w:rsidR="00AC0058" w:rsidRPr="00AC0058">
        <w:rPr>
          <w:rFonts w:cs="IRNazli"/>
          <w:color w:val="000000"/>
          <w:rtl/>
        </w:rPr>
        <w:t>ک</w:t>
      </w:r>
      <w:r w:rsidR="002808E1" w:rsidRPr="00AC0058">
        <w:rPr>
          <w:rFonts w:cs="IRNazli"/>
          <w:color w:val="000000"/>
          <w:rtl/>
        </w:rPr>
        <w:t>ند.</w:t>
      </w:r>
    </w:p>
    <w:p w:rsidR="002808E1" w:rsidRDefault="00CA1BCB" w:rsidP="00B61682">
      <w:pPr>
        <w:widowControl w:val="0"/>
        <w:ind w:firstLine="340"/>
        <w:jc w:val="both"/>
        <w:rPr>
          <w:rFonts w:cs="IRNazli"/>
          <w:b/>
          <w:sz w:val="26"/>
          <w:szCs w:val="26"/>
          <w:rtl/>
        </w:rPr>
      </w:pPr>
      <w:r w:rsidRPr="00CA1BCB">
        <w:rPr>
          <w:rFonts w:cs="KFGQPC Uthmanic Script HAFS" w:hint="cs"/>
          <w:color w:val="000000"/>
          <w:rtl/>
        </w:rPr>
        <w:t>بِسۡمِ</w:t>
      </w:r>
      <w:r w:rsidRPr="00CA1BCB">
        <w:rPr>
          <w:rFonts w:cs="KFGQPC Uthmanic Script HAFS"/>
          <w:color w:val="000000"/>
          <w:rtl/>
        </w:rPr>
        <w:t xml:space="preserve"> </w:t>
      </w:r>
      <w:r w:rsidRPr="00CA1BCB">
        <w:rPr>
          <w:rFonts w:cs="KFGQPC Uthmanic Script HAFS" w:hint="cs"/>
          <w:color w:val="000000"/>
          <w:rtl/>
        </w:rPr>
        <w:t>ٱللَّهِ</w:t>
      </w:r>
      <w:r w:rsidRPr="00CA1BCB">
        <w:rPr>
          <w:rFonts w:cs="KFGQPC Uthmanic Script HAFS"/>
          <w:color w:val="000000"/>
          <w:rtl/>
        </w:rPr>
        <w:t xml:space="preserve"> </w:t>
      </w:r>
      <w:r w:rsidRPr="00CA1BCB">
        <w:rPr>
          <w:rFonts w:cs="KFGQPC Uthmanic Script HAFS" w:hint="cs"/>
          <w:color w:val="000000"/>
          <w:rtl/>
        </w:rPr>
        <w:t>ٱلرَّحۡمَٰنِ</w:t>
      </w:r>
      <w:r w:rsidRPr="00CA1BCB">
        <w:rPr>
          <w:rFonts w:cs="KFGQPC Uthmanic Script HAFS"/>
          <w:color w:val="000000"/>
          <w:rtl/>
        </w:rPr>
        <w:t xml:space="preserve"> </w:t>
      </w:r>
      <w:r w:rsidRPr="00CA1BCB">
        <w:rPr>
          <w:rFonts w:cs="KFGQPC Uthmanic Script HAFS" w:hint="cs"/>
          <w:color w:val="000000"/>
          <w:rtl/>
        </w:rPr>
        <w:t>ٱلرَّحِيمِ</w:t>
      </w:r>
      <w:r>
        <w:rPr>
          <w:rFonts w:cs="IRNazli" w:hint="cs"/>
          <w:color w:val="000000"/>
          <w:rtl/>
        </w:rPr>
        <w:t xml:space="preserve"> </w:t>
      </w:r>
      <w:r w:rsidRPr="00CA1BCB">
        <w:rPr>
          <w:rFonts w:cs="Traditional Arabic"/>
          <w:color w:val="000000"/>
          <w:rtl/>
        </w:rPr>
        <w:t>﴿</w:t>
      </w:r>
      <w:r w:rsidRPr="00CA1BCB">
        <w:rPr>
          <w:rFonts w:cs="KFGQPC Uthmanic Script HAFS" w:hint="cs"/>
          <w:color w:val="000000"/>
          <w:rtl/>
        </w:rPr>
        <w:t>قُل</w:t>
      </w:r>
      <w:r w:rsidRPr="00CA1BCB">
        <w:rPr>
          <w:rFonts w:ascii="Tahoma" w:hAnsi="Tahoma" w:cs="KFGQPC Uthmanic Script HAFS" w:hint="cs"/>
          <w:color w:val="000000"/>
          <w:rtl/>
        </w:rPr>
        <w:t>ۡ</w:t>
      </w:r>
      <w:r w:rsidRPr="00CA1BCB">
        <w:rPr>
          <w:rFonts w:cs="KFGQPC Uthmanic Script HAFS"/>
          <w:color w:val="000000"/>
          <w:rtl/>
        </w:rPr>
        <w:t xml:space="preserve"> </w:t>
      </w:r>
      <w:r w:rsidRPr="00CA1BCB">
        <w:rPr>
          <w:rFonts w:cs="KFGQPC Uthmanic Script HAFS" w:hint="cs"/>
          <w:color w:val="000000"/>
          <w:rtl/>
        </w:rPr>
        <w:t>هُوَ</w:t>
      </w:r>
      <w:r w:rsidRPr="00CA1BCB">
        <w:rPr>
          <w:rFonts w:cs="KFGQPC Uthmanic Script HAFS"/>
          <w:color w:val="000000"/>
          <w:rtl/>
        </w:rPr>
        <w:t xml:space="preserve"> </w:t>
      </w:r>
      <w:r w:rsidRPr="00CA1BCB">
        <w:rPr>
          <w:rFonts w:cs="KFGQPC Uthmanic Script HAFS" w:hint="cs"/>
          <w:color w:val="000000"/>
          <w:rtl/>
        </w:rPr>
        <w:t>ٱللَّهُ</w:t>
      </w:r>
      <w:r w:rsidRPr="00CA1BCB">
        <w:rPr>
          <w:rFonts w:cs="KFGQPC Uthmanic Script HAFS"/>
          <w:color w:val="000000"/>
          <w:rtl/>
        </w:rPr>
        <w:t xml:space="preserve"> </w:t>
      </w:r>
      <w:r w:rsidRPr="00CA1BCB">
        <w:rPr>
          <w:rFonts w:cs="KFGQPC Uthmanic Script HAFS" w:hint="cs"/>
          <w:color w:val="000000"/>
          <w:rtl/>
        </w:rPr>
        <w:t>أَحَدٌ</w:t>
      </w:r>
      <w:r w:rsidRPr="00CA1BCB">
        <w:rPr>
          <w:rFonts w:cs="KFGQPC Uthmanic Script HAFS"/>
          <w:color w:val="000000"/>
          <w:rtl/>
        </w:rPr>
        <w:t xml:space="preserve">١ </w:t>
      </w:r>
      <w:r w:rsidRPr="00CA1BCB">
        <w:rPr>
          <w:rFonts w:cs="KFGQPC Uthmanic Script HAFS" w:hint="cs"/>
          <w:color w:val="000000"/>
          <w:rtl/>
        </w:rPr>
        <w:t>ٱللَّهُ</w:t>
      </w:r>
      <w:r w:rsidRPr="00CA1BCB">
        <w:rPr>
          <w:rFonts w:cs="KFGQPC Uthmanic Script HAFS"/>
          <w:color w:val="000000"/>
          <w:rtl/>
        </w:rPr>
        <w:t xml:space="preserve"> </w:t>
      </w:r>
      <w:r w:rsidRPr="00CA1BCB">
        <w:rPr>
          <w:rFonts w:cs="KFGQPC Uthmanic Script HAFS" w:hint="cs"/>
          <w:color w:val="000000"/>
          <w:rtl/>
        </w:rPr>
        <w:t>ٱلصَّمَدُ</w:t>
      </w:r>
      <w:r w:rsidRPr="00CA1BCB">
        <w:rPr>
          <w:rFonts w:cs="KFGQPC Uthmanic Script HAFS"/>
          <w:color w:val="000000"/>
          <w:rtl/>
        </w:rPr>
        <w:t xml:space="preserve">٢ </w:t>
      </w:r>
      <w:r w:rsidRPr="00CA1BCB">
        <w:rPr>
          <w:rFonts w:cs="KFGQPC Uthmanic Script HAFS" w:hint="cs"/>
          <w:color w:val="000000"/>
          <w:rtl/>
        </w:rPr>
        <w:t>لَمۡ</w:t>
      </w:r>
      <w:r w:rsidRPr="00CA1BCB">
        <w:rPr>
          <w:rFonts w:cs="KFGQPC Uthmanic Script HAFS"/>
          <w:color w:val="000000"/>
          <w:rtl/>
        </w:rPr>
        <w:t xml:space="preserve"> </w:t>
      </w:r>
      <w:r w:rsidRPr="00CA1BCB">
        <w:rPr>
          <w:rFonts w:cs="KFGQPC Uthmanic Script HAFS" w:hint="cs"/>
          <w:color w:val="000000"/>
          <w:rtl/>
        </w:rPr>
        <w:t>يَلِدۡ</w:t>
      </w:r>
      <w:r w:rsidRPr="00CA1BCB">
        <w:rPr>
          <w:rFonts w:cs="KFGQPC Uthmanic Script HAFS"/>
          <w:color w:val="000000"/>
          <w:rtl/>
        </w:rPr>
        <w:t xml:space="preserve"> </w:t>
      </w:r>
      <w:r w:rsidRPr="00CA1BCB">
        <w:rPr>
          <w:rFonts w:cs="KFGQPC Uthmanic Script HAFS" w:hint="cs"/>
          <w:color w:val="000000"/>
          <w:rtl/>
        </w:rPr>
        <w:t>وَلَمۡ</w:t>
      </w:r>
      <w:r w:rsidRPr="00CA1BCB">
        <w:rPr>
          <w:rFonts w:cs="KFGQPC Uthmanic Script HAFS"/>
          <w:color w:val="000000"/>
          <w:rtl/>
        </w:rPr>
        <w:t xml:space="preserve"> </w:t>
      </w:r>
      <w:r w:rsidRPr="00CA1BCB">
        <w:rPr>
          <w:rFonts w:cs="KFGQPC Uthmanic Script HAFS" w:hint="cs"/>
          <w:color w:val="000000"/>
          <w:rtl/>
        </w:rPr>
        <w:t>يُولَدۡ</w:t>
      </w:r>
      <w:r w:rsidRPr="00CA1BCB">
        <w:rPr>
          <w:rFonts w:cs="KFGQPC Uthmanic Script HAFS"/>
          <w:color w:val="000000"/>
          <w:rtl/>
        </w:rPr>
        <w:t xml:space="preserve">٣ </w:t>
      </w:r>
      <w:r w:rsidRPr="00CA1BCB">
        <w:rPr>
          <w:rFonts w:cs="KFGQPC Uthmanic Script HAFS" w:hint="cs"/>
          <w:color w:val="000000"/>
          <w:rtl/>
        </w:rPr>
        <w:t>وَلَمۡ</w:t>
      </w:r>
      <w:r w:rsidRPr="00CA1BCB">
        <w:rPr>
          <w:rFonts w:cs="KFGQPC Uthmanic Script HAFS"/>
          <w:color w:val="000000"/>
          <w:rtl/>
        </w:rPr>
        <w:t xml:space="preserve"> </w:t>
      </w:r>
      <w:r w:rsidRPr="00CA1BCB">
        <w:rPr>
          <w:rFonts w:cs="KFGQPC Uthmanic Script HAFS" w:hint="cs"/>
          <w:color w:val="000000"/>
          <w:rtl/>
        </w:rPr>
        <w:t>يَكُن</w:t>
      </w:r>
      <w:r w:rsidRPr="00CA1BCB">
        <w:rPr>
          <w:rFonts w:cs="KFGQPC Uthmanic Script HAFS"/>
          <w:color w:val="000000"/>
          <w:rtl/>
        </w:rPr>
        <w:t xml:space="preserve"> </w:t>
      </w:r>
      <w:r w:rsidRPr="00CA1BCB">
        <w:rPr>
          <w:rFonts w:cs="KFGQPC Uthmanic Script HAFS" w:hint="cs"/>
          <w:color w:val="000000"/>
          <w:rtl/>
        </w:rPr>
        <w:t>لَّهُۥ</w:t>
      </w:r>
      <w:r w:rsidRPr="00CA1BCB">
        <w:rPr>
          <w:rFonts w:cs="KFGQPC Uthmanic Script HAFS"/>
          <w:color w:val="000000"/>
          <w:rtl/>
        </w:rPr>
        <w:t xml:space="preserve"> </w:t>
      </w:r>
      <w:r w:rsidRPr="00CA1BCB">
        <w:rPr>
          <w:rFonts w:cs="KFGQPC Uthmanic Script HAFS" w:hint="cs"/>
          <w:color w:val="000000"/>
          <w:rtl/>
        </w:rPr>
        <w:t>كُفُوًا</w:t>
      </w:r>
      <w:r w:rsidRPr="00CA1BCB">
        <w:rPr>
          <w:rFonts w:cs="KFGQPC Uthmanic Script HAFS"/>
          <w:color w:val="000000"/>
          <w:rtl/>
        </w:rPr>
        <w:t xml:space="preserve"> </w:t>
      </w:r>
      <w:r w:rsidRPr="00CA1BCB">
        <w:rPr>
          <w:rFonts w:cs="KFGQPC Uthmanic Script HAFS" w:hint="cs"/>
          <w:color w:val="000000"/>
          <w:rtl/>
        </w:rPr>
        <w:t>أَحَدُۢ</w:t>
      </w:r>
      <w:r w:rsidRPr="00CA1BCB">
        <w:rPr>
          <w:rFonts w:cs="KFGQPC Uthmanic Script HAFS"/>
          <w:color w:val="000000"/>
          <w:rtl/>
        </w:rPr>
        <w:t>٤</w:t>
      </w:r>
      <w:r w:rsidRPr="00CA1BCB">
        <w:rPr>
          <w:rFonts w:ascii="Tahoma" w:hAnsi="Tahoma" w:cs="Traditional Arabic" w:hint="cs"/>
          <w:color w:val="000000"/>
          <w:rtl/>
        </w:rPr>
        <w:t>﴾</w:t>
      </w:r>
      <w:r w:rsidR="002808E1" w:rsidRPr="00AC0058">
        <w:rPr>
          <w:rFonts w:cs="IRNazli" w:hint="cs"/>
          <w:bCs/>
          <w:rtl/>
        </w:rPr>
        <w:t xml:space="preserve"> </w:t>
      </w:r>
      <w:r w:rsidR="002808E1" w:rsidRPr="00AC0058">
        <w:rPr>
          <w:rFonts w:cs="IRNazli"/>
          <w:b/>
          <w:sz w:val="26"/>
          <w:szCs w:val="26"/>
          <w:rtl/>
        </w:rPr>
        <w:t>[ا</w:t>
      </w:r>
      <w:r w:rsidR="007860D3" w:rsidRPr="00AC0058">
        <w:rPr>
          <w:rFonts w:cs="IRNazli" w:hint="cs"/>
          <w:b/>
          <w:sz w:val="26"/>
          <w:szCs w:val="26"/>
          <w:rtl/>
        </w:rPr>
        <w:t>لإ</w:t>
      </w:r>
      <w:r w:rsidR="002808E1" w:rsidRPr="00AC0058">
        <w:rPr>
          <w:rFonts w:cs="IRNazli"/>
          <w:b/>
          <w:sz w:val="26"/>
          <w:szCs w:val="26"/>
          <w:rtl/>
        </w:rPr>
        <w:t xml:space="preserve">خلاص 1 </w:t>
      </w:r>
      <w:r w:rsidR="00B61682">
        <w:rPr>
          <w:rFonts w:cs="IRNazli" w:hint="cs"/>
          <w:b/>
          <w:sz w:val="26"/>
          <w:szCs w:val="26"/>
          <w:rtl/>
        </w:rPr>
        <w:t>-</w:t>
      </w:r>
      <w:r w:rsidR="002808E1" w:rsidRPr="00AC0058">
        <w:rPr>
          <w:rFonts w:cs="IRNazli"/>
          <w:b/>
          <w:sz w:val="26"/>
          <w:szCs w:val="26"/>
          <w:rtl/>
        </w:rPr>
        <w:t xml:space="preserve"> 4].</w:t>
      </w:r>
    </w:p>
    <w:p w:rsidR="002808E1" w:rsidRPr="00AC0058" w:rsidRDefault="00CA1BCB" w:rsidP="00CA1BCB">
      <w:pPr>
        <w:widowControl w:val="0"/>
        <w:ind w:firstLine="340"/>
        <w:jc w:val="both"/>
        <w:rPr>
          <w:rFonts w:cs="IRNazli"/>
          <w:sz w:val="24"/>
          <w:szCs w:val="24"/>
          <w:rtl/>
        </w:rPr>
      </w:pPr>
      <w:r w:rsidRPr="00CA1BCB">
        <w:rPr>
          <w:rFonts w:cs="KFGQPC Uthmanic Script HAFS" w:hint="cs"/>
          <w:color w:val="000000"/>
          <w:rtl/>
        </w:rPr>
        <w:t>بِسۡمِ</w:t>
      </w:r>
      <w:r w:rsidRPr="00CA1BCB">
        <w:rPr>
          <w:rFonts w:cs="KFGQPC Uthmanic Script HAFS"/>
          <w:color w:val="000000"/>
          <w:rtl/>
        </w:rPr>
        <w:t xml:space="preserve"> </w:t>
      </w:r>
      <w:r w:rsidRPr="00CA1BCB">
        <w:rPr>
          <w:rFonts w:cs="KFGQPC Uthmanic Script HAFS" w:hint="cs"/>
          <w:color w:val="000000"/>
          <w:rtl/>
        </w:rPr>
        <w:t>ٱللَّهِ</w:t>
      </w:r>
      <w:r w:rsidRPr="00CA1BCB">
        <w:rPr>
          <w:rFonts w:cs="KFGQPC Uthmanic Script HAFS"/>
          <w:color w:val="000000"/>
          <w:rtl/>
        </w:rPr>
        <w:t xml:space="preserve"> </w:t>
      </w:r>
      <w:r w:rsidRPr="00CA1BCB">
        <w:rPr>
          <w:rFonts w:cs="KFGQPC Uthmanic Script HAFS" w:hint="cs"/>
          <w:color w:val="000000"/>
          <w:rtl/>
        </w:rPr>
        <w:t>ٱلرَّحۡمَٰنِ</w:t>
      </w:r>
      <w:r w:rsidRPr="00CA1BCB">
        <w:rPr>
          <w:rFonts w:cs="KFGQPC Uthmanic Script HAFS"/>
          <w:color w:val="000000"/>
          <w:rtl/>
        </w:rPr>
        <w:t xml:space="preserve"> </w:t>
      </w:r>
      <w:r w:rsidRPr="00CA1BCB">
        <w:rPr>
          <w:rFonts w:cs="KFGQPC Uthmanic Script HAFS" w:hint="cs"/>
          <w:color w:val="000000"/>
          <w:rtl/>
        </w:rPr>
        <w:t>ٱلرَّحِيمِ</w:t>
      </w:r>
      <w:r>
        <w:rPr>
          <w:rFonts w:cs="KFGQPC Uthmanic Script HAFS" w:hint="cs"/>
          <w:color w:val="000000"/>
          <w:rtl/>
        </w:rPr>
        <w:t xml:space="preserve"> </w:t>
      </w:r>
      <w:r w:rsidRPr="00CA1BCB">
        <w:rPr>
          <w:rFonts w:ascii="Tahoma" w:hAnsi="Tahoma" w:cs="Traditional Arabic" w:hint="cs"/>
          <w:color w:val="000000"/>
          <w:rtl/>
        </w:rPr>
        <w:t>﴿</w:t>
      </w:r>
      <w:r w:rsidRPr="00CA1BCB">
        <w:rPr>
          <w:rFonts w:ascii="Tahoma" w:hAnsi="Tahoma" w:cs="KFGQPC Uthmanic Script HAFS"/>
          <w:color w:val="000000"/>
          <w:rtl/>
        </w:rPr>
        <w:t>قُل</w:t>
      </w:r>
      <w:r w:rsidRPr="00CA1BCB">
        <w:rPr>
          <w:rFonts w:ascii="Tahoma" w:hAnsi="Tahoma" w:cs="KFGQPC Uthmanic Script HAFS" w:hint="cs"/>
          <w:color w:val="000000"/>
          <w:rtl/>
        </w:rPr>
        <w:t>ۡ</w:t>
      </w:r>
      <w:r w:rsidRPr="00CA1BCB">
        <w:rPr>
          <w:rFonts w:ascii="Tahoma" w:hAnsi="Tahoma" w:cs="KFGQPC Uthmanic Script HAFS"/>
          <w:color w:val="000000"/>
          <w:rtl/>
        </w:rPr>
        <w:t xml:space="preserve"> </w:t>
      </w:r>
      <w:r w:rsidRPr="00CA1BCB">
        <w:rPr>
          <w:rFonts w:ascii="Traditional Arabic" w:hAnsi="Traditional Arabic" w:cs="KFGQPC Uthmanic Script HAFS" w:hint="cs"/>
          <w:color w:val="000000"/>
          <w:rtl/>
        </w:rPr>
        <w:t>أَعُوذُ</w:t>
      </w:r>
      <w:r w:rsidRPr="00CA1BCB">
        <w:rPr>
          <w:rFonts w:ascii="Tahoma" w:hAnsi="Tahoma" w:cs="KFGQPC Uthmanic Script HAFS"/>
          <w:color w:val="000000"/>
          <w:rtl/>
        </w:rPr>
        <w:t xml:space="preserve"> </w:t>
      </w:r>
      <w:r w:rsidRPr="00CA1BCB">
        <w:rPr>
          <w:rFonts w:ascii="Traditional Arabic" w:hAnsi="Traditional Arabic" w:cs="KFGQPC Uthmanic Script HAFS" w:hint="cs"/>
          <w:color w:val="000000"/>
          <w:rtl/>
        </w:rPr>
        <w:t>بِرَبِّ</w:t>
      </w:r>
      <w:r w:rsidRPr="00CA1BCB">
        <w:rPr>
          <w:rFonts w:ascii="Tahoma" w:hAnsi="Tahoma" w:cs="KFGQPC Uthmanic Script HAFS"/>
          <w:color w:val="000000"/>
          <w:rtl/>
        </w:rPr>
        <w:t xml:space="preserve"> </w:t>
      </w:r>
      <w:r w:rsidRPr="00CA1BCB">
        <w:rPr>
          <w:rFonts w:ascii="Tahoma" w:hAnsi="Tahoma" w:cs="KFGQPC Uthmanic Script HAFS" w:hint="cs"/>
          <w:color w:val="000000"/>
          <w:rtl/>
        </w:rPr>
        <w:t>ٱلۡ</w:t>
      </w:r>
      <w:r w:rsidRPr="00CA1BCB">
        <w:rPr>
          <w:rFonts w:ascii="Traditional Arabic" w:hAnsi="Traditional Arabic" w:cs="KFGQPC Uthmanic Script HAFS" w:hint="cs"/>
          <w:color w:val="000000"/>
          <w:rtl/>
        </w:rPr>
        <w:t>فَلَقِ</w:t>
      </w:r>
      <w:r w:rsidRPr="00CA1BCB">
        <w:rPr>
          <w:rFonts w:ascii="Tahoma" w:hAnsi="Tahoma" w:cs="KFGQPC Uthmanic Script HAFS"/>
          <w:color w:val="000000"/>
          <w:rtl/>
        </w:rPr>
        <w:t xml:space="preserve">١ مِن شَرِّ مَا خَلَقَ٢ وَمِن شَرِّ غَاسِقٍ إِذَا وَقَبَ٣ وَمِن شَرِّ </w:t>
      </w:r>
      <w:r w:rsidRPr="00CA1BCB">
        <w:rPr>
          <w:rFonts w:ascii="Tahoma" w:hAnsi="Tahoma" w:cs="KFGQPC Uthmanic Script HAFS" w:hint="cs"/>
          <w:color w:val="000000"/>
          <w:rtl/>
        </w:rPr>
        <w:t>ٱلنَّفَّٰثَٰتِ</w:t>
      </w:r>
      <w:r w:rsidRPr="00CA1BCB">
        <w:rPr>
          <w:rFonts w:ascii="Tahoma" w:hAnsi="Tahoma" w:cs="KFGQPC Uthmanic Script HAFS"/>
          <w:color w:val="000000"/>
          <w:rtl/>
        </w:rPr>
        <w:t xml:space="preserve"> فِي </w:t>
      </w:r>
      <w:r w:rsidRPr="00CA1BCB">
        <w:rPr>
          <w:rFonts w:ascii="Tahoma" w:hAnsi="Tahoma" w:cs="KFGQPC Uthmanic Script HAFS" w:hint="cs"/>
          <w:color w:val="000000"/>
          <w:rtl/>
        </w:rPr>
        <w:t>ٱلۡعُقَدِ</w:t>
      </w:r>
      <w:r w:rsidRPr="00CA1BCB">
        <w:rPr>
          <w:rFonts w:ascii="Tahoma" w:hAnsi="Tahoma" w:cs="KFGQPC Uthmanic Script HAFS"/>
          <w:color w:val="000000"/>
          <w:rtl/>
        </w:rPr>
        <w:t>٤ وَمِن شَرِّ حَاسِدٍ إِذَا حَسَدَ٥</w:t>
      </w:r>
      <w:r w:rsidRPr="00CA1BCB">
        <w:rPr>
          <w:rFonts w:ascii="Tahoma" w:hAnsi="Tahoma" w:cs="Traditional Arabic" w:hint="cs"/>
          <w:color w:val="000000"/>
          <w:rtl/>
        </w:rPr>
        <w:t>﴾</w:t>
      </w:r>
      <w:r w:rsidR="002808E1" w:rsidRPr="00AC0058">
        <w:rPr>
          <w:rFonts w:cs="IRNazli" w:hint="cs"/>
          <w:sz w:val="24"/>
          <w:szCs w:val="24"/>
          <w:rtl/>
        </w:rPr>
        <w:t xml:space="preserve"> </w:t>
      </w:r>
      <w:r w:rsidR="002808E1" w:rsidRPr="00AC0058">
        <w:rPr>
          <w:rFonts w:cs="IRNazli"/>
          <w:b/>
          <w:sz w:val="26"/>
          <w:szCs w:val="26"/>
          <w:rtl/>
        </w:rPr>
        <w:t>[الفلق 1 ـ 5].</w:t>
      </w:r>
    </w:p>
    <w:p w:rsidR="002808E1" w:rsidRPr="00AC0058" w:rsidRDefault="00CA1BCB" w:rsidP="00CA1BCB">
      <w:pPr>
        <w:widowControl w:val="0"/>
        <w:ind w:firstLine="340"/>
        <w:jc w:val="both"/>
        <w:rPr>
          <w:rFonts w:cs="IRNazli"/>
        </w:rPr>
      </w:pPr>
      <w:r w:rsidRPr="00CA1BCB">
        <w:rPr>
          <w:rFonts w:cs="KFGQPC Uthmanic Script HAFS" w:hint="cs"/>
          <w:color w:val="000000"/>
          <w:rtl/>
        </w:rPr>
        <w:t>بِسۡمِ</w:t>
      </w:r>
      <w:r w:rsidRPr="00CA1BCB">
        <w:rPr>
          <w:rFonts w:cs="KFGQPC Uthmanic Script HAFS"/>
          <w:color w:val="000000"/>
          <w:rtl/>
        </w:rPr>
        <w:t xml:space="preserve"> </w:t>
      </w:r>
      <w:r w:rsidRPr="00CA1BCB">
        <w:rPr>
          <w:rFonts w:cs="KFGQPC Uthmanic Script HAFS" w:hint="cs"/>
          <w:color w:val="000000"/>
          <w:rtl/>
        </w:rPr>
        <w:t>ٱللَّهِ</w:t>
      </w:r>
      <w:r w:rsidRPr="00CA1BCB">
        <w:rPr>
          <w:rFonts w:cs="KFGQPC Uthmanic Script HAFS"/>
          <w:color w:val="000000"/>
          <w:rtl/>
        </w:rPr>
        <w:t xml:space="preserve"> </w:t>
      </w:r>
      <w:r w:rsidRPr="00CA1BCB">
        <w:rPr>
          <w:rFonts w:cs="KFGQPC Uthmanic Script HAFS" w:hint="cs"/>
          <w:color w:val="000000"/>
          <w:rtl/>
        </w:rPr>
        <w:t>ٱلرَّحۡمَٰنِ</w:t>
      </w:r>
      <w:r w:rsidRPr="00CA1BCB">
        <w:rPr>
          <w:rFonts w:cs="KFGQPC Uthmanic Script HAFS"/>
          <w:color w:val="000000"/>
          <w:rtl/>
        </w:rPr>
        <w:t xml:space="preserve"> </w:t>
      </w:r>
      <w:r w:rsidRPr="00CA1BCB">
        <w:rPr>
          <w:rFonts w:cs="KFGQPC Uthmanic Script HAFS" w:hint="cs"/>
          <w:color w:val="000000"/>
          <w:rtl/>
        </w:rPr>
        <w:t>ٱلرَّحِيمِ</w:t>
      </w:r>
      <w:r>
        <w:rPr>
          <w:rFonts w:cs="KFGQPC Uthmanic Script HAFS" w:hint="cs"/>
          <w:color w:val="000000"/>
          <w:rtl/>
        </w:rPr>
        <w:t xml:space="preserve"> </w:t>
      </w:r>
      <w:r w:rsidRPr="00CA1BCB">
        <w:rPr>
          <w:rFonts w:ascii="Tahoma" w:hAnsi="Tahoma" w:cs="Traditional Arabic" w:hint="cs"/>
          <w:color w:val="000000"/>
          <w:rtl/>
        </w:rPr>
        <w:t>﴿</w:t>
      </w:r>
      <w:r w:rsidRPr="00CA1BCB">
        <w:rPr>
          <w:rFonts w:ascii="Tahoma" w:hAnsi="Tahoma" w:cs="KFGQPC Uthmanic Script HAFS"/>
          <w:color w:val="000000"/>
          <w:rtl/>
        </w:rPr>
        <w:t>قُل</w:t>
      </w:r>
      <w:r w:rsidRPr="00CA1BCB">
        <w:rPr>
          <w:rFonts w:ascii="Tahoma" w:hAnsi="Tahoma" w:cs="KFGQPC Uthmanic Script HAFS" w:hint="cs"/>
          <w:color w:val="000000"/>
          <w:rtl/>
        </w:rPr>
        <w:t>ۡ</w:t>
      </w:r>
      <w:r w:rsidRPr="00CA1BCB">
        <w:rPr>
          <w:rFonts w:ascii="Tahoma" w:hAnsi="Tahoma" w:cs="KFGQPC Uthmanic Script HAFS"/>
          <w:color w:val="000000"/>
          <w:rtl/>
        </w:rPr>
        <w:t xml:space="preserve"> </w:t>
      </w:r>
      <w:r w:rsidRPr="00CA1BCB">
        <w:rPr>
          <w:rFonts w:ascii="Traditional Arabic" w:hAnsi="Traditional Arabic" w:cs="KFGQPC Uthmanic Script HAFS" w:hint="cs"/>
          <w:color w:val="000000"/>
          <w:rtl/>
        </w:rPr>
        <w:t>أَعُوذُ</w:t>
      </w:r>
      <w:r w:rsidRPr="00CA1BCB">
        <w:rPr>
          <w:rFonts w:ascii="Tahoma" w:hAnsi="Tahoma" w:cs="KFGQPC Uthmanic Script HAFS"/>
          <w:color w:val="000000"/>
          <w:rtl/>
        </w:rPr>
        <w:t xml:space="preserve"> </w:t>
      </w:r>
      <w:r w:rsidRPr="00CA1BCB">
        <w:rPr>
          <w:rFonts w:ascii="Traditional Arabic" w:hAnsi="Traditional Arabic" w:cs="KFGQPC Uthmanic Script HAFS" w:hint="cs"/>
          <w:color w:val="000000"/>
          <w:rtl/>
        </w:rPr>
        <w:t>بِرَبِّ</w:t>
      </w:r>
      <w:r w:rsidRPr="00CA1BCB">
        <w:rPr>
          <w:rFonts w:ascii="Tahoma" w:hAnsi="Tahoma" w:cs="KFGQPC Uthmanic Script HAFS"/>
          <w:color w:val="000000"/>
          <w:rtl/>
        </w:rPr>
        <w:t xml:space="preserve"> </w:t>
      </w:r>
      <w:r w:rsidRPr="00CA1BCB">
        <w:rPr>
          <w:rFonts w:ascii="Tahoma" w:hAnsi="Tahoma" w:cs="KFGQPC Uthmanic Script HAFS" w:hint="cs"/>
          <w:color w:val="000000"/>
          <w:rtl/>
        </w:rPr>
        <w:t>ٱلنَّاسِ</w:t>
      </w:r>
      <w:r w:rsidRPr="00CA1BCB">
        <w:rPr>
          <w:rFonts w:ascii="Tahoma" w:hAnsi="Tahoma" w:cs="KFGQPC Uthmanic Script HAFS"/>
          <w:color w:val="000000"/>
          <w:rtl/>
        </w:rPr>
        <w:t xml:space="preserve">١ مَلِكِ </w:t>
      </w:r>
      <w:r w:rsidRPr="00CA1BCB">
        <w:rPr>
          <w:rFonts w:ascii="Tahoma" w:hAnsi="Tahoma" w:cs="KFGQPC Uthmanic Script HAFS" w:hint="cs"/>
          <w:color w:val="000000"/>
          <w:rtl/>
        </w:rPr>
        <w:t>ٱلنَّاسِ</w:t>
      </w:r>
      <w:r w:rsidRPr="00CA1BCB">
        <w:rPr>
          <w:rFonts w:ascii="Tahoma" w:hAnsi="Tahoma" w:cs="KFGQPC Uthmanic Script HAFS"/>
          <w:color w:val="000000"/>
          <w:rtl/>
        </w:rPr>
        <w:t xml:space="preserve">٢ إِلَٰهِ </w:t>
      </w:r>
      <w:r w:rsidRPr="00CA1BCB">
        <w:rPr>
          <w:rFonts w:ascii="Tahoma" w:hAnsi="Tahoma" w:cs="KFGQPC Uthmanic Script HAFS" w:hint="cs"/>
          <w:color w:val="000000"/>
          <w:rtl/>
        </w:rPr>
        <w:t>ٱلنَّاسِ</w:t>
      </w:r>
      <w:r w:rsidRPr="00CA1BCB">
        <w:rPr>
          <w:rFonts w:ascii="Tahoma" w:hAnsi="Tahoma" w:cs="KFGQPC Uthmanic Script HAFS"/>
          <w:color w:val="000000"/>
          <w:rtl/>
        </w:rPr>
        <w:t xml:space="preserve">٣ مِن شَرِّ </w:t>
      </w:r>
      <w:r w:rsidRPr="00CA1BCB">
        <w:rPr>
          <w:rFonts w:ascii="Tahoma" w:hAnsi="Tahoma" w:cs="KFGQPC Uthmanic Script HAFS" w:hint="cs"/>
          <w:color w:val="000000"/>
          <w:rtl/>
        </w:rPr>
        <w:t>ٱلۡوَسۡوَاسِ</w:t>
      </w:r>
      <w:r w:rsidRPr="00CA1BCB">
        <w:rPr>
          <w:rFonts w:ascii="Tahoma" w:hAnsi="Tahoma" w:cs="KFGQPC Uthmanic Script HAFS"/>
          <w:color w:val="000000"/>
          <w:rtl/>
        </w:rPr>
        <w:t xml:space="preserve"> </w:t>
      </w:r>
      <w:r w:rsidRPr="00CA1BCB">
        <w:rPr>
          <w:rFonts w:ascii="Tahoma" w:hAnsi="Tahoma" w:cs="KFGQPC Uthmanic Script HAFS" w:hint="cs"/>
          <w:color w:val="000000"/>
          <w:rtl/>
        </w:rPr>
        <w:t>ٱلۡخَنَّاسِ</w:t>
      </w:r>
      <w:r w:rsidRPr="00CA1BCB">
        <w:rPr>
          <w:rFonts w:ascii="Tahoma" w:hAnsi="Tahoma" w:cs="KFGQPC Uthmanic Script HAFS"/>
          <w:color w:val="000000"/>
          <w:rtl/>
        </w:rPr>
        <w:t xml:space="preserve">٤ </w:t>
      </w:r>
      <w:r w:rsidRPr="00CA1BCB">
        <w:rPr>
          <w:rFonts w:ascii="Tahoma" w:hAnsi="Tahoma" w:cs="KFGQPC Uthmanic Script HAFS" w:hint="cs"/>
          <w:color w:val="000000"/>
          <w:rtl/>
        </w:rPr>
        <w:t>ٱلَّذِي</w:t>
      </w:r>
      <w:r w:rsidRPr="00CA1BCB">
        <w:rPr>
          <w:rFonts w:ascii="Tahoma" w:hAnsi="Tahoma" w:cs="KFGQPC Uthmanic Script HAFS"/>
          <w:color w:val="000000"/>
          <w:rtl/>
        </w:rPr>
        <w:t xml:space="preserve"> يُوَسۡوِسُ فِي صُدُورِ </w:t>
      </w:r>
      <w:r w:rsidRPr="00CA1BCB">
        <w:rPr>
          <w:rFonts w:ascii="Tahoma" w:hAnsi="Tahoma" w:cs="KFGQPC Uthmanic Script HAFS" w:hint="cs"/>
          <w:color w:val="000000"/>
          <w:rtl/>
        </w:rPr>
        <w:t>ٱلنَّاسِ</w:t>
      </w:r>
      <w:r w:rsidRPr="00CA1BCB">
        <w:rPr>
          <w:rFonts w:ascii="Tahoma" w:hAnsi="Tahoma" w:cs="KFGQPC Uthmanic Script HAFS"/>
          <w:color w:val="000000"/>
          <w:rtl/>
        </w:rPr>
        <w:t xml:space="preserve">٥ مِنَ </w:t>
      </w:r>
      <w:r w:rsidRPr="00CA1BCB">
        <w:rPr>
          <w:rFonts w:ascii="Tahoma" w:hAnsi="Tahoma" w:cs="KFGQPC Uthmanic Script HAFS" w:hint="cs"/>
          <w:color w:val="000000"/>
          <w:rtl/>
        </w:rPr>
        <w:t>ٱلۡجِنَّةِ</w:t>
      </w:r>
      <w:r w:rsidRPr="00CA1BCB">
        <w:rPr>
          <w:rFonts w:ascii="Tahoma" w:hAnsi="Tahoma" w:cs="KFGQPC Uthmanic Script HAFS"/>
          <w:color w:val="000000"/>
          <w:rtl/>
        </w:rPr>
        <w:t xml:space="preserve"> وَ</w:t>
      </w:r>
      <w:r w:rsidRPr="00CA1BCB">
        <w:rPr>
          <w:rFonts w:ascii="Tahoma" w:hAnsi="Tahoma" w:cs="KFGQPC Uthmanic Script HAFS" w:hint="cs"/>
          <w:color w:val="000000"/>
          <w:rtl/>
        </w:rPr>
        <w:t>ٱلنَّاسِ</w:t>
      </w:r>
      <w:r w:rsidRPr="00CA1BCB">
        <w:rPr>
          <w:rFonts w:ascii="Tahoma" w:hAnsi="Tahoma" w:cs="KFGQPC Uthmanic Script HAFS"/>
          <w:color w:val="000000"/>
          <w:rtl/>
        </w:rPr>
        <w:t>٦</w:t>
      </w:r>
      <w:r w:rsidRPr="00CA1BCB">
        <w:rPr>
          <w:rFonts w:ascii="Tahoma" w:hAnsi="Tahoma" w:cs="Traditional Arabic" w:hint="cs"/>
          <w:color w:val="000000"/>
          <w:rtl/>
        </w:rPr>
        <w:t>﴾</w:t>
      </w:r>
      <w:r w:rsidRPr="00AC0058">
        <w:rPr>
          <w:rFonts w:cs="IRNazli"/>
          <w:b/>
          <w:bCs/>
          <w:sz w:val="24"/>
          <w:szCs w:val="24"/>
          <w:vertAlign w:val="superscript"/>
        </w:rPr>
        <w:t xml:space="preserve"> </w:t>
      </w:r>
      <w:r w:rsidR="00F013E8" w:rsidRPr="005F6458">
        <w:rPr>
          <w:rFonts w:cs="IRNazli" w:hint="cs"/>
          <w:b/>
          <w:sz w:val="24"/>
          <w:vertAlign w:val="superscript"/>
          <w:rtl/>
        </w:rPr>
        <w:t>(</w:t>
      </w:r>
      <w:r w:rsidR="00F013E8" w:rsidRPr="005F6458">
        <w:rPr>
          <w:rStyle w:val="FootnoteReference"/>
          <w:rFonts w:cs="IRNazli"/>
          <w:b/>
          <w:sz w:val="24"/>
          <w:rtl/>
        </w:rPr>
        <w:footnoteReference w:id="131"/>
      </w:r>
      <w:r w:rsidR="00F013E8" w:rsidRPr="005F6458">
        <w:rPr>
          <w:rFonts w:cs="IRNazli" w:hint="cs"/>
          <w:b/>
          <w:sz w:val="24"/>
          <w:vertAlign w:val="superscript"/>
          <w:rtl/>
        </w:rPr>
        <w:t>)</w:t>
      </w:r>
      <w:r w:rsidR="002808E1" w:rsidRPr="00AC0058">
        <w:rPr>
          <w:rFonts w:cs="IRNazli"/>
          <w:bCs/>
          <w:sz w:val="24"/>
          <w:szCs w:val="24"/>
          <w:rtl/>
        </w:rPr>
        <w:t>.</w:t>
      </w:r>
      <w:r w:rsidR="002808E1" w:rsidRPr="00AC0058">
        <w:rPr>
          <w:rFonts w:cs="IRNazli"/>
          <w:b/>
          <w:sz w:val="26"/>
          <w:szCs w:val="26"/>
          <w:rtl/>
        </w:rPr>
        <w:t>[</w:t>
      </w:r>
      <w:r w:rsidR="002808E1" w:rsidRPr="00AC0058">
        <w:rPr>
          <w:rFonts w:cs="IRNazli" w:hint="cs"/>
          <w:b/>
          <w:sz w:val="26"/>
          <w:szCs w:val="26"/>
          <w:rtl/>
        </w:rPr>
        <w:t>الناس</w:t>
      </w:r>
      <w:r w:rsidR="002808E1" w:rsidRPr="00AC0058">
        <w:rPr>
          <w:rFonts w:cs="IRNazli"/>
          <w:b/>
          <w:sz w:val="26"/>
          <w:szCs w:val="26"/>
          <w:rtl/>
        </w:rPr>
        <w:t xml:space="preserve"> 1 ـ </w:t>
      </w:r>
      <w:r w:rsidR="002808E1" w:rsidRPr="00AC0058">
        <w:rPr>
          <w:rFonts w:cs="IRNazli" w:hint="cs"/>
          <w:b/>
          <w:sz w:val="26"/>
          <w:szCs w:val="26"/>
          <w:rtl/>
        </w:rPr>
        <w:t>6</w:t>
      </w:r>
      <w:r w:rsidR="002808E1" w:rsidRPr="00AC0058">
        <w:rPr>
          <w:rFonts w:cs="IRNazli"/>
          <w:b/>
          <w:sz w:val="26"/>
          <w:szCs w:val="26"/>
          <w:rtl/>
        </w:rPr>
        <w:t>].</w:t>
      </w:r>
    </w:p>
    <w:p w:rsidR="002808E1" w:rsidRPr="00AC0058" w:rsidRDefault="00F013E8" w:rsidP="00327137">
      <w:pPr>
        <w:widowControl w:val="0"/>
        <w:ind w:firstLine="340"/>
        <w:jc w:val="both"/>
        <w:rPr>
          <w:rFonts w:cs="IRNazli"/>
          <w:color w:val="000000"/>
          <w:rtl/>
        </w:rPr>
      </w:pPr>
      <w:r w:rsidRPr="00AC0058">
        <w:rPr>
          <w:rFonts w:cs="IRNazli"/>
          <w:color w:val="000000"/>
          <w:rtl/>
        </w:rPr>
        <w:t>توج</w:t>
      </w:r>
      <w:r w:rsidR="007E56A0" w:rsidRPr="00AC0058">
        <w:rPr>
          <w:rFonts w:cs="IRNazli" w:hint="cs"/>
          <w:color w:val="000000"/>
          <w:rtl/>
        </w:rPr>
        <w:t>ّ</w:t>
      </w:r>
      <w:r w:rsidRPr="00AC0058">
        <w:rPr>
          <w:rFonts w:cs="IRNazli"/>
          <w:color w:val="000000"/>
          <w:rtl/>
        </w:rPr>
        <w:t>ه: ترجم</w:t>
      </w:r>
      <w:r w:rsidR="00E43A24">
        <w:rPr>
          <w:rFonts w:cs="IRNazli"/>
          <w:color w:val="000000"/>
          <w:rtl/>
        </w:rPr>
        <w:t>ۀ</w:t>
      </w:r>
      <w:r w:rsidR="002808E1" w:rsidRPr="00AC0058">
        <w:rPr>
          <w:rFonts w:cs="IRNazli"/>
          <w:color w:val="000000"/>
          <w:rtl/>
        </w:rPr>
        <w:t xml:space="preserve"> آ</w:t>
      </w:r>
      <w:r w:rsidR="00AC0058" w:rsidRPr="00AC0058">
        <w:rPr>
          <w:rFonts w:cs="IRNazli"/>
          <w:color w:val="000000"/>
          <w:rtl/>
        </w:rPr>
        <w:t>ی</w:t>
      </w:r>
      <w:r w:rsidR="002808E1" w:rsidRPr="00AC0058">
        <w:rPr>
          <w:rFonts w:cs="IRNazli"/>
          <w:color w:val="000000"/>
          <w:rtl/>
        </w:rPr>
        <w:t xml:space="preserve">ات </w:t>
      </w:r>
      <w:r w:rsidR="002808E1" w:rsidRPr="00AC0058">
        <w:rPr>
          <w:rFonts w:cs="IRNazli" w:hint="cs"/>
          <w:color w:val="000000"/>
          <w:rtl/>
        </w:rPr>
        <w:t>گذشته</w:t>
      </w:r>
      <w:r w:rsidR="002808E1" w:rsidRPr="00AC0058">
        <w:rPr>
          <w:rFonts w:cs="IRNazli"/>
          <w:color w:val="000000"/>
          <w:rtl/>
        </w:rPr>
        <w:t xml:space="preserve"> در قسمت </w:t>
      </w:r>
      <w:r w:rsidRPr="00AC0058">
        <w:rPr>
          <w:rFonts w:cs="IRNazli" w:hint="cs"/>
          <w:color w:val="000000"/>
          <w:rtl/>
        </w:rPr>
        <w:t>70</w:t>
      </w:r>
      <w:r w:rsidR="002808E1" w:rsidRPr="00AC0058">
        <w:rPr>
          <w:rFonts w:cs="IRNazli"/>
          <w:color w:val="000000"/>
          <w:rtl/>
        </w:rPr>
        <w:t xml:space="preserve"> ب</w:t>
      </w:r>
      <w:r w:rsidR="00AC0058" w:rsidRPr="00AC0058">
        <w:rPr>
          <w:rFonts w:cs="IRNazli"/>
          <w:color w:val="000000"/>
          <w:rtl/>
        </w:rPr>
        <w:t>ی</w:t>
      </w:r>
      <w:r w:rsidR="002808E1" w:rsidRPr="00AC0058">
        <w:rPr>
          <w:rFonts w:cs="IRNazli"/>
          <w:color w:val="000000"/>
          <w:rtl/>
        </w:rPr>
        <w:t>ان شد.</w:t>
      </w:r>
    </w:p>
    <w:p w:rsidR="002808E1" w:rsidRPr="00AC0058" w:rsidRDefault="00F013E8" w:rsidP="00CA1BCB">
      <w:pPr>
        <w:jc w:val="both"/>
        <w:rPr>
          <w:rFonts w:cs="IRNazli"/>
          <w:color w:val="000000"/>
          <w:rtl/>
        </w:rPr>
      </w:pPr>
      <w:r w:rsidRPr="00AC0058">
        <w:rPr>
          <w:rFonts w:cs="IRNazli" w:hint="cs"/>
          <w:rtl/>
        </w:rPr>
        <w:t>100-</w:t>
      </w:r>
      <w:r w:rsidR="0059006B">
        <w:rPr>
          <w:rFonts w:cs="IRNazli"/>
          <w:rtl/>
        </w:rPr>
        <w:t xml:space="preserve"> </w:t>
      </w:r>
      <w:r w:rsidR="00CA1BCB" w:rsidRPr="00CA1BCB">
        <w:rPr>
          <w:rFonts w:cs="Traditional Arabic"/>
          <w:rtl/>
        </w:rPr>
        <w:t>﴿</w:t>
      </w:r>
      <w:r w:rsidR="00CA1BCB" w:rsidRPr="00CA1BCB">
        <w:rPr>
          <w:rFonts w:cs="KFGQPC Uthmanic Script HAFS" w:hint="cs"/>
          <w:rtl/>
        </w:rPr>
        <w:t>ٱللَّهُ</w:t>
      </w:r>
      <w:r w:rsidR="00CA1BCB" w:rsidRPr="00CA1BCB">
        <w:rPr>
          <w:rFonts w:cs="KFGQPC Uthmanic Script HAFS"/>
          <w:rtl/>
        </w:rPr>
        <w:t xml:space="preserve"> </w:t>
      </w:r>
      <w:r w:rsidR="00CA1BCB" w:rsidRPr="00CA1BCB">
        <w:rPr>
          <w:rFonts w:cs="KFGQPC Uthmanic Script HAFS" w:hint="cs"/>
          <w:rtl/>
        </w:rPr>
        <w:t>لَا</w:t>
      </w:r>
      <w:r w:rsidR="00CA1BCB" w:rsidRPr="00CA1BCB">
        <w:rPr>
          <w:rFonts w:ascii="Tahoma" w:hAnsi="Tahoma" w:cs="KFGQPC Uthmanic Script HAFS" w:hint="cs"/>
          <w:rtl/>
        </w:rPr>
        <w:t>ٓ</w:t>
      </w:r>
      <w:r w:rsidR="00CA1BCB" w:rsidRPr="00CA1BCB">
        <w:rPr>
          <w:rFonts w:cs="KFGQPC Uthmanic Script HAFS"/>
          <w:rtl/>
        </w:rPr>
        <w:t xml:space="preserve"> </w:t>
      </w:r>
      <w:r w:rsidR="00CA1BCB" w:rsidRPr="00CA1BCB">
        <w:rPr>
          <w:rFonts w:cs="KFGQPC Uthmanic Script HAFS" w:hint="cs"/>
          <w:rtl/>
        </w:rPr>
        <w:t>إِلَٰهَ</w:t>
      </w:r>
      <w:r w:rsidR="00CA1BCB" w:rsidRPr="00CA1BCB">
        <w:rPr>
          <w:rFonts w:cs="KFGQPC Uthmanic Script HAFS"/>
          <w:rtl/>
        </w:rPr>
        <w:t xml:space="preserve"> </w:t>
      </w:r>
      <w:r w:rsidR="00CA1BCB" w:rsidRPr="00CA1BCB">
        <w:rPr>
          <w:rFonts w:cs="KFGQPC Uthmanic Script HAFS" w:hint="cs"/>
          <w:rtl/>
        </w:rPr>
        <w:t>إِلَّا</w:t>
      </w:r>
      <w:r w:rsidR="00CA1BCB" w:rsidRPr="00CA1BCB">
        <w:rPr>
          <w:rFonts w:cs="KFGQPC Uthmanic Script HAFS"/>
          <w:rtl/>
        </w:rPr>
        <w:t xml:space="preserve"> </w:t>
      </w:r>
      <w:r w:rsidR="00CA1BCB" w:rsidRPr="00CA1BCB">
        <w:rPr>
          <w:rFonts w:cs="KFGQPC Uthmanic Script HAFS" w:hint="cs"/>
          <w:rtl/>
        </w:rPr>
        <w:t>هُوَ</w:t>
      </w:r>
      <w:r w:rsidR="00CA1BCB" w:rsidRPr="00CA1BCB">
        <w:rPr>
          <w:rFonts w:cs="KFGQPC Uthmanic Script HAFS"/>
          <w:rtl/>
        </w:rPr>
        <w:t xml:space="preserve"> </w:t>
      </w:r>
      <w:r w:rsidR="00CA1BCB" w:rsidRPr="00CA1BCB">
        <w:rPr>
          <w:rFonts w:cs="KFGQPC Uthmanic Script HAFS" w:hint="cs"/>
          <w:rtl/>
        </w:rPr>
        <w:t>ٱل</w:t>
      </w:r>
      <w:r w:rsidR="00CA1BCB" w:rsidRPr="00CA1BCB">
        <w:rPr>
          <w:rFonts w:ascii="Tahoma" w:hAnsi="Tahoma" w:cs="KFGQPC Uthmanic Script HAFS" w:hint="cs"/>
          <w:rtl/>
        </w:rPr>
        <w:t>ۡ</w:t>
      </w:r>
      <w:r w:rsidR="00CA1BCB" w:rsidRPr="00CA1BCB">
        <w:rPr>
          <w:rFonts w:ascii="Traditional Arabic" w:hAnsi="Traditional Arabic" w:cs="KFGQPC Uthmanic Script HAFS" w:hint="cs"/>
          <w:rtl/>
        </w:rPr>
        <w:t>حَيُّ</w:t>
      </w:r>
      <w:r w:rsidR="00CA1BCB" w:rsidRPr="00CA1BCB">
        <w:rPr>
          <w:rFonts w:cs="KFGQPC Uthmanic Script HAFS"/>
          <w:rtl/>
        </w:rPr>
        <w:t xml:space="preserve"> </w:t>
      </w:r>
      <w:r w:rsidR="00CA1BCB" w:rsidRPr="00CA1BCB">
        <w:rPr>
          <w:rFonts w:cs="KFGQPC Uthmanic Script HAFS" w:hint="cs"/>
          <w:rtl/>
        </w:rPr>
        <w:t>ٱل</w:t>
      </w:r>
      <w:r w:rsidR="00CA1BCB" w:rsidRPr="00CA1BCB">
        <w:rPr>
          <w:rFonts w:ascii="Tahoma" w:hAnsi="Tahoma" w:cs="KFGQPC Uthmanic Script HAFS" w:hint="cs"/>
          <w:rtl/>
        </w:rPr>
        <w:t>ۡ</w:t>
      </w:r>
      <w:r w:rsidR="00CA1BCB" w:rsidRPr="00CA1BCB">
        <w:rPr>
          <w:rFonts w:ascii="Traditional Arabic" w:hAnsi="Traditional Arabic" w:cs="KFGQPC Uthmanic Script HAFS" w:hint="cs"/>
          <w:rtl/>
        </w:rPr>
        <w:t>قَيُّومُ</w:t>
      </w:r>
      <w:r w:rsidR="00CA1BCB" w:rsidRPr="00CA1BCB">
        <w:rPr>
          <w:rFonts w:ascii="Tahoma" w:hAnsi="Tahoma" w:cs="KFGQPC Uthmanic Script HAFS" w:hint="cs"/>
          <w:rtl/>
        </w:rPr>
        <w:t>ۚ</w:t>
      </w:r>
      <w:r w:rsidR="00CA1BCB" w:rsidRPr="00CA1BCB">
        <w:rPr>
          <w:rFonts w:cs="KFGQPC Uthmanic Script HAFS"/>
          <w:rtl/>
        </w:rPr>
        <w:t xml:space="preserve"> </w:t>
      </w:r>
      <w:r w:rsidR="00CA1BCB" w:rsidRPr="00CA1BCB">
        <w:rPr>
          <w:rFonts w:cs="KFGQPC Uthmanic Script HAFS" w:hint="cs"/>
          <w:rtl/>
        </w:rPr>
        <w:t>لَا</w:t>
      </w:r>
      <w:r w:rsidR="00CA1BCB" w:rsidRPr="00CA1BCB">
        <w:rPr>
          <w:rFonts w:cs="KFGQPC Uthmanic Script HAFS"/>
          <w:rtl/>
        </w:rPr>
        <w:t xml:space="preserve"> </w:t>
      </w:r>
      <w:r w:rsidR="00CA1BCB" w:rsidRPr="00CA1BCB">
        <w:rPr>
          <w:rFonts w:cs="KFGQPC Uthmanic Script HAFS" w:hint="cs"/>
          <w:rtl/>
        </w:rPr>
        <w:t>تَأ</w:t>
      </w:r>
      <w:r w:rsidR="00CA1BCB" w:rsidRPr="00CA1BCB">
        <w:rPr>
          <w:rFonts w:ascii="Tahoma" w:hAnsi="Tahoma" w:cs="KFGQPC Uthmanic Script HAFS" w:hint="cs"/>
          <w:rtl/>
        </w:rPr>
        <w:t>ۡ</w:t>
      </w:r>
      <w:r w:rsidR="00CA1BCB" w:rsidRPr="00CA1BCB">
        <w:rPr>
          <w:rFonts w:ascii="Traditional Arabic" w:hAnsi="Traditional Arabic" w:cs="KFGQPC Uthmanic Script HAFS" w:hint="cs"/>
          <w:rtl/>
        </w:rPr>
        <w:t>خُذُهُ</w:t>
      </w:r>
      <w:r w:rsidR="00CA1BCB" w:rsidRPr="00CA1BCB">
        <w:rPr>
          <w:rFonts w:ascii="Tahoma" w:hAnsi="Tahoma" w:cs="KFGQPC Uthmanic Script HAFS" w:hint="cs"/>
          <w:rtl/>
        </w:rPr>
        <w:t>ۥ</w:t>
      </w:r>
      <w:r w:rsidR="00CA1BCB" w:rsidRPr="00CA1BCB">
        <w:rPr>
          <w:rFonts w:cs="KFGQPC Uthmanic Script HAFS"/>
          <w:rtl/>
        </w:rPr>
        <w:t xml:space="preserve"> </w:t>
      </w:r>
      <w:r w:rsidR="00CA1BCB" w:rsidRPr="00CA1BCB">
        <w:rPr>
          <w:rFonts w:cs="KFGQPC Uthmanic Script HAFS" w:hint="cs"/>
          <w:rtl/>
        </w:rPr>
        <w:t>سِنَة</w:t>
      </w:r>
      <w:r w:rsidR="00CA1BCB" w:rsidRPr="00CA1BCB">
        <w:rPr>
          <w:rFonts w:ascii="Tahoma" w:hAnsi="Tahoma" w:cs="KFGQPC Uthmanic Script HAFS" w:hint="cs"/>
          <w:rtl/>
        </w:rPr>
        <w:t>ٞ</w:t>
      </w:r>
      <w:r w:rsidR="00CA1BCB" w:rsidRPr="00CA1BCB">
        <w:rPr>
          <w:rFonts w:cs="KFGQPC Uthmanic Script HAFS"/>
          <w:rtl/>
        </w:rPr>
        <w:t xml:space="preserve"> </w:t>
      </w:r>
      <w:r w:rsidR="00CA1BCB" w:rsidRPr="00CA1BCB">
        <w:rPr>
          <w:rFonts w:cs="KFGQPC Uthmanic Script HAFS" w:hint="cs"/>
          <w:rtl/>
        </w:rPr>
        <w:t>وَلَا</w:t>
      </w:r>
      <w:r w:rsidR="00CA1BCB" w:rsidRPr="00CA1BCB">
        <w:rPr>
          <w:rFonts w:cs="KFGQPC Uthmanic Script HAFS"/>
          <w:rtl/>
        </w:rPr>
        <w:t xml:space="preserve"> </w:t>
      </w:r>
      <w:r w:rsidR="00CA1BCB" w:rsidRPr="00CA1BCB">
        <w:rPr>
          <w:rFonts w:cs="KFGQPC Uthmanic Script HAFS" w:hint="cs"/>
          <w:rtl/>
        </w:rPr>
        <w:t>نَو</w:t>
      </w:r>
      <w:r w:rsidR="00CA1BCB" w:rsidRPr="00CA1BCB">
        <w:rPr>
          <w:rFonts w:ascii="Tahoma" w:hAnsi="Tahoma" w:cs="KFGQPC Uthmanic Script HAFS" w:hint="cs"/>
          <w:rtl/>
        </w:rPr>
        <w:t>ۡ</w:t>
      </w:r>
      <w:r w:rsidR="00CA1BCB" w:rsidRPr="00CA1BCB">
        <w:rPr>
          <w:rFonts w:ascii="Traditional Arabic" w:hAnsi="Traditional Arabic" w:cs="KFGQPC Uthmanic Script HAFS" w:hint="cs"/>
          <w:rtl/>
        </w:rPr>
        <w:t>م</w:t>
      </w:r>
      <w:r w:rsidR="00CA1BCB" w:rsidRPr="00CA1BCB">
        <w:rPr>
          <w:rFonts w:ascii="Tahoma" w:hAnsi="Tahoma" w:cs="KFGQPC Uthmanic Script HAFS" w:hint="cs"/>
          <w:rtl/>
        </w:rPr>
        <w:t>ٞۚ</w:t>
      </w:r>
      <w:r w:rsidR="00CA1BCB" w:rsidRPr="00CA1BCB">
        <w:rPr>
          <w:rFonts w:cs="KFGQPC Uthmanic Script HAFS"/>
          <w:rtl/>
        </w:rPr>
        <w:t xml:space="preserve"> </w:t>
      </w:r>
      <w:r w:rsidR="00CA1BCB" w:rsidRPr="00CA1BCB">
        <w:rPr>
          <w:rFonts w:cs="KFGQPC Uthmanic Script HAFS" w:hint="cs"/>
          <w:rtl/>
        </w:rPr>
        <w:t>لَّهُ</w:t>
      </w:r>
      <w:r w:rsidR="00CA1BCB" w:rsidRPr="00CA1BCB">
        <w:rPr>
          <w:rFonts w:ascii="Tahoma" w:hAnsi="Tahoma" w:cs="KFGQPC Uthmanic Script HAFS" w:hint="cs"/>
          <w:rtl/>
        </w:rPr>
        <w:t>ۥ</w:t>
      </w:r>
      <w:r w:rsidR="00CA1BCB" w:rsidRPr="00CA1BCB">
        <w:rPr>
          <w:rFonts w:cs="KFGQPC Uthmanic Script HAFS"/>
          <w:rtl/>
        </w:rPr>
        <w:t xml:space="preserve"> </w:t>
      </w:r>
      <w:r w:rsidR="00CA1BCB" w:rsidRPr="00CA1BCB">
        <w:rPr>
          <w:rFonts w:cs="KFGQPC Uthmanic Script HAFS" w:hint="cs"/>
          <w:rtl/>
        </w:rPr>
        <w:t>مَا</w:t>
      </w:r>
      <w:r w:rsidR="00CA1BCB" w:rsidRPr="00CA1BCB">
        <w:rPr>
          <w:rFonts w:cs="KFGQPC Uthmanic Script HAFS"/>
          <w:rtl/>
        </w:rPr>
        <w:t xml:space="preserve"> </w:t>
      </w:r>
      <w:r w:rsidR="00CA1BCB" w:rsidRPr="00CA1BCB">
        <w:rPr>
          <w:rFonts w:cs="KFGQPC Uthmanic Script HAFS" w:hint="cs"/>
          <w:rtl/>
        </w:rPr>
        <w:t>فِي</w:t>
      </w:r>
      <w:r w:rsidR="00CA1BCB" w:rsidRPr="00CA1BCB">
        <w:rPr>
          <w:rFonts w:cs="KFGQPC Uthmanic Script HAFS"/>
          <w:rtl/>
        </w:rPr>
        <w:t xml:space="preserve"> </w:t>
      </w:r>
      <w:r w:rsidR="00CA1BCB" w:rsidRPr="00CA1BCB">
        <w:rPr>
          <w:rFonts w:cs="KFGQPC Uthmanic Script HAFS" w:hint="cs"/>
          <w:rtl/>
        </w:rPr>
        <w:t>ٱلسَّمَٰوَٰتِ</w:t>
      </w:r>
      <w:r w:rsidR="00CA1BCB" w:rsidRPr="00CA1BCB">
        <w:rPr>
          <w:rFonts w:cs="KFGQPC Uthmanic Script HAFS"/>
          <w:rtl/>
        </w:rPr>
        <w:t xml:space="preserve"> </w:t>
      </w:r>
      <w:r w:rsidR="00CA1BCB" w:rsidRPr="00CA1BCB">
        <w:rPr>
          <w:rFonts w:cs="KFGQPC Uthmanic Script HAFS" w:hint="cs"/>
          <w:rtl/>
        </w:rPr>
        <w:t>وَمَا</w:t>
      </w:r>
      <w:r w:rsidR="00CA1BCB" w:rsidRPr="00CA1BCB">
        <w:rPr>
          <w:rFonts w:cs="KFGQPC Uthmanic Script HAFS"/>
          <w:rtl/>
        </w:rPr>
        <w:t xml:space="preserve"> </w:t>
      </w:r>
      <w:r w:rsidR="00CA1BCB" w:rsidRPr="00CA1BCB">
        <w:rPr>
          <w:rFonts w:cs="KFGQPC Uthmanic Script HAFS" w:hint="cs"/>
          <w:rtl/>
        </w:rPr>
        <w:t>فِي</w:t>
      </w:r>
      <w:r w:rsidR="00CA1BCB" w:rsidRPr="00CA1BCB">
        <w:rPr>
          <w:rFonts w:cs="KFGQPC Uthmanic Script HAFS"/>
          <w:rtl/>
        </w:rPr>
        <w:t xml:space="preserve"> </w:t>
      </w:r>
      <w:r w:rsidR="00CA1BCB" w:rsidRPr="00CA1BCB">
        <w:rPr>
          <w:rFonts w:cs="KFGQPC Uthmanic Script HAFS" w:hint="cs"/>
          <w:rtl/>
        </w:rPr>
        <w:t>ٱل</w:t>
      </w:r>
      <w:r w:rsidR="00CA1BCB" w:rsidRPr="00CA1BCB">
        <w:rPr>
          <w:rFonts w:ascii="Tahoma" w:hAnsi="Tahoma" w:cs="KFGQPC Uthmanic Script HAFS" w:hint="cs"/>
          <w:rtl/>
        </w:rPr>
        <w:t>ۡ</w:t>
      </w:r>
      <w:r w:rsidR="00CA1BCB" w:rsidRPr="00CA1BCB">
        <w:rPr>
          <w:rFonts w:ascii="Traditional Arabic" w:hAnsi="Traditional Arabic" w:cs="KFGQPC Uthmanic Script HAFS" w:hint="cs"/>
          <w:rtl/>
        </w:rPr>
        <w:t>أَر</w:t>
      </w:r>
      <w:r w:rsidR="00CA1BCB" w:rsidRPr="00CA1BCB">
        <w:rPr>
          <w:rFonts w:ascii="Tahoma" w:hAnsi="Tahoma" w:cs="KFGQPC Uthmanic Script HAFS" w:hint="cs"/>
          <w:rtl/>
        </w:rPr>
        <w:t>ۡ</w:t>
      </w:r>
      <w:r w:rsidR="00CA1BCB" w:rsidRPr="00CA1BCB">
        <w:rPr>
          <w:rFonts w:ascii="Traditional Arabic" w:hAnsi="Traditional Arabic" w:cs="KFGQPC Uthmanic Script HAFS" w:hint="cs"/>
          <w:rtl/>
        </w:rPr>
        <w:t>ضِ</w:t>
      </w:r>
      <w:r w:rsidR="00CA1BCB" w:rsidRPr="00CA1BCB">
        <w:rPr>
          <w:rFonts w:ascii="Tahoma" w:hAnsi="Tahoma" w:cs="KFGQPC Uthmanic Script HAFS" w:hint="cs"/>
          <w:rtl/>
        </w:rPr>
        <w:t>ۗ</w:t>
      </w:r>
      <w:r w:rsidR="00CA1BCB" w:rsidRPr="00CA1BCB">
        <w:rPr>
          <w:rFonts w:cs="KFGQPC Uthmanic Script HAFS"/>
          <w:rtl/>
        </w:rPr>
        <w:t xml:space="preserve"> </w:t>
      </w:r>
      <w:r w:rsidR="00CA1BCB" w:rsidRPr="00CA1BCB">
        <w:rPr>
          <w:rFonts w:cs="KFGQPC Uthmanic Script HAFS" w:hint="cs"/>
          <w:rtl/>
        </w:rPr>
        <w:t>مَن</w:t>
      </w:r>
      <w:r w:rsidR="00CA1BCB" w:rsidRPr="00CA1BCB">
        <w:rPr>
          <w:rFonts w:cs="KFGQPC Uthmanic Script HAFS"/>
          <w:rtl/>
        </w:rPr>
        <w:t xml:space="preserve"> </w:t>
      </w:r>
      <w:r w:rsidR="00CA1BCB" w:rsidRPr="00CA1BCB">
        <w:rPr>
          <w:rFonts w:cs="KFGQPC Uthmanic Script HAFS" w:hint="cs"/>
          <w:rtl/>
        </w:rPr>
        <w:t>ذَا</w:t>
      </w:r>
      <w:r w:rsidR="00CA1BCB" w:rsidRPr="00CA1BCB">
        <w:rPr>
          <w:rFonts w:cs="KFGQPC Uthmanic Script HAFS"/>
          <w:rtl/>
        </w:rPr>
        <w:t xml:space="preserve"> </w:t>
      </w:r>
      <w:r w:rsidR="00CA1BCB" w:rsidRPr="00CA1BCB">
        <w:rPr>
          <w:rFonts w:cs="KFGQPC Uthmanic Script HAFS" w:hint="cs"/>
          <w:rtl/>
        </w:rPr>
        <w:t>ٱلَّذِي</w:t>
      </w:r>
      <w:r w:rsidR="00CA1BCB" w:rsidRPr="00CA1BCB">
        <w:rPr>
          <w:rFonts w:cs="KFGQPC Uthmanic Script HAFS"/>
          <w:rtl/>
        </w:rPr>
        <w:t xml:space="preserve"> </w:t>
      </w:r>
      <w:r w:rsidR="00CA1BCB" w:rsidRPr="00CA1BCB">
        <w:rPr>
          <w:rFonts w:cs="KFGQPC Uthmanic Script HAFS" w:hint="cs"/>
          <w:rtl/>
        </w:rPr>
        <w:t>يَش</w:t>
      </w:r>
      <w:r w:rsidR="00CA1BCB" w:rsidRPr="00CA1BCB">
        <w:rPr>
          <w:rFonts w:ascii="Tahoma" w:hAnsi="Tahoma" w:cs="KFGQPC Uthmanic Script HAFS" w:hint="cs"/>
          <w:rtl/>
        </w:rPr>
        <w:t>ۡ</w:t>
      </w:r>
      <w:r w:rsidR="00CA1BCB" w:rsidRPr="00CA1BCB">
        <w:rPr>
          <w:rFonts w:ascii="Traditional Arabic" w:hAnsi="Traditional Arabic" w:cs="KFGQPC Uthmanic Script HAFS" w:hint="cs"/>
          <w:rtl/>
        </w:rPr>
        <w:t>فَعُ</w:t>
      </w:r>
      <w:r w:rsidR="00CA1BCB" w:rsidRPr="00CA1BCB">
        <w:rPr>
          <w:rFonts w:cs="KFGQPC Uthmanic Script HAFS"/>
          <w:rtl/>
        </w:rPr>
        <w:t xml:space="preserve"> </w:t>
      </w:r>
      <w:r w:rsidR="00CA1BCB" w:rsidRPr="00CA1BCB">
        <w:rPr>
          <w:rFonts w:cs="KFGQPC Uthmanic Script HAFS" w:hint="cs"/>
          <w:rtl/>
        </w:rPr>
        <w:t>عِندَهُ</w:t>
      </w:r>
      <w:r w:rsidR="00CA1BCB" w:rsidRPr="00CA1BCB">
        <w:rPr>
          <w:rFonts w:ascii="Tahoma" w:hAnsi="Tahoma" w:cs="KFGQPC Uthmanic Script HAFS" w:hint="cs"/>
          <w:rtl/>
        </w:rPr>
        <w:t>ۥٓ</w:t>
      </w:r>
      <w:r w:rsidR="00CA1BCB" w:rsidRPr="00CA1BCB">
        <w:rPr>
          <w:rFonts w:cs="KFGQPC Uthmanic Script HAFS"/>
          <w:rtl/>
        </w:rPr>
        <w:t xml:space="preserve"> </w:t>
      </w:r>
      <w:r w:rsidR="00CA1BCB" w:rsidRPr="00CA1BCB">
        <w:rPr>
          <w:rFonts w:cs="KFGQPC Uthmanic Script HAFS" w:hint="cs"/>
          <w:rtl/>
        </w:rPr>
        <w:t>إِلَّا</w:t>
      </w:r>
      <w:r w:rsidR="00CA1BCB" w:rsidRPr="00CA1BCB">
        <w:rPr>
          <w:rFonts w:cs="KFGQPC Uthmanic Script HAFS"/>
          <w:rtl/>
        </w:rPr>
        <w:t xml:space="preserve"> </w:t>
      </w:r>
      <w:r w:rsidR="00CA1BCB" w:rsidRPr="00CA1BCB">
        <w:rPr>
          <w:rFonts w:cs="KFGQPC Uthmanic Script HAFS" w:hint="cs"/>
          <w:rtl/>
        </w:rPr>
        <w:t>بِإِذ</w:t>
      </w:r>
      <w:r w:rsidR="00CA1BCB" w:rsidRPr="00CA1BCB">
        <w:rPr>
          <w:rFonts w:ascii="Tahoma" w:hAnsi="Tahoma" w:cs="KFGQPC Uthmanic Script HAFS" w:hint="cs"/>
          <w:rtl/>
        </w:rPr>
        <w:t>ۡ</w:t>
      </w:r>
      <w:r w:rsidR="00CA1BCB" w:rsidRPr="00CA1BCB">
        <w:rPr>
          <w:rFonts w:ascii="Traditional Arabic" w:hAnsi="Traditional Arabic" w:cs="KFGQPC Uthmanic Script HAFS" w:hint="cs"/>
          <w:rtl/>
        </w:rPr>
        <w:t>نِهِ</w:t>
      </w:r>
      <w:r w:rsidR="00CA1BCB" w:rsidRPr="00CA1BCB">
        <w:rPr>
          <w:rFonts w:ascii="Tahoma" w:hAnsi="Tahoma" w:cs="KFGQPC Uthmanic Script HAFS" w:hint="cs"/>
          <w:rtl/>
        </w:rPr>
        <w:t>ۦۚ</w:t>
      </w:r>
      <w:r w:rsidR="00CA1BCB" w:rsidRPr="00CA1BCB">
        <w:rPr>
          <w:rFonts w:cs="KFGQPC Uthmanic Script HAFS"/>
          <w:rtl/>
        </w:rPr>
        <w:t xml:space="preserve"> </w:t>
      </w:r>
      <w:r w:rsidR="00CA1BCB" w:rsidRPr="00CA1BCB">
        <w:rPr>
          <w:rFonts w:cs="KFGQPC Uthmanic Script HAFS" w:hint="cs"/>
          <w:rtl/>
        </w:rPr>
        <w:t>يَع</w:t>
      </w:r>
      <w:r w:rsidR="00CA1BCB" w:rsidRPr="00CA1BCB">
        <w:rPr>
          <w:rFonts w:ascii="Tahoma" w:hAnsi="Tahoma" w:cs="KFGQPC Uthmanic Script HAFS" w:hint="cs"/>
          <w:rtl/>
        </w:rPr>
        <w:t>ۡ</w:t>
      </w:r>
      <w:r w:rsidR="00CA1BCB" w:rsidRPr="00CA1BCB">
        <w:rPr>
          <w:rFonts w:ascii="Traditional Arabic" w:hAnsi="Traditional Arabic" w:cs="KFGQPC Uthmanic Script HAFS" w:hint="cs"/>
          <w:rtl/>
        </w:rPr>
        <w:t>لَمُ</w:t>
      </w:r>
      <w:r w:rsidR="00CA1BCB" w:rsidRPr="00CA1BCB">
        <w:rPr>
          <w:rFonts w:cs="KFGQPC Uthmanic Script HAFS"/>
          <w:rtl/>
        </w:rPr>
        <w:t xml:space="preserve"> </w:t>
      </w:r>
      <w:r w:rsidR="00CA1BCB" w:rsidRPr="00CA1BCB">
        <w:rPr>
          <w:rFonts w:cs="KFGQPC Uthmanic Script HAFS" w:hint="cs"/>
          <w:rtl/>
        </w:rPr>
        <w:t>مَا</w:t>
      </w:r>
      <w:r w:rsidR="00CA1BCB" w:rsidRPr="00CA1BCB">
        <w:rPr>
          <w:rFonts w:cs="KFGQPC Uthmanic Script HAFS"/>
          <w:rtl/>
        </w:rPr>
        <w:t xml:space="preserve"> </w:t>
      </w:r>
      <w:r w:rsidR="00CA1BCB" w:rsidRPr="00CA1BCB">
        <w:rPr>
          <w:rFonts w:cs="KFGQPC Uthmanic Script HAFS" w:hint="cs"/>
          <w:rtl/>
        </w:rPr>
        <w:t>بَي</w:t>
      </w:r>
      <w:r w:rsidR="00CA1BCB" w:rsidRPr="00CA1BCB">
        <w:rPr>
          <w:rFonts w:ascii="Tahoma" w:hAnsi="Tahoma" w:cs="KFGQPC Uthmanic Script HAFS" w:hint="cs"/>
          <w:rtl/>
        </w:rPr>
        <w:t>ۡ</w:t>
      </w:r>
      <w:r w:rsidR="00CA1BCB" w:rsidRPr="00CA1BCB">
        <w:rPr>
          <w:rFonts w:ascii="Traditional Arabic" w:hAnsi="Traditional Arabic" w:cs="KFGQPC Uthmanic Script HAFS" w:hint="cs"/>
          <w:rtl/>
        </w:rPr>
        <w:t>نَ</w:t>
      </w:r>
      <w:r w:rsidR="00CA1BCB" w:rsidRPr="00CA1BCB">
        <w:rPr>
          <w:rFonts w:cs="KFGQPC Uthmanic Script HAFS"/>
          <w:rtl/>
        </w:rPr>
        <w:t xml:space="preserve"> </w:t>
      </w:r>
      <w:r w:rsidR="00CA1BCB" w:rsidRPr="00CA1BCB">
        <w:rPr>
          <w:rFonts w:cs="KFGQPC Uthmanic Script HAFS" w:hint="cs"/>
          <w:rtl/>
        </w:rPr>
        <w:t>أَي</w:t>
      </w:r>
      <w:r w:rsidR="00CA1BCB" w:rsidRPr="00CA1BCB">
        <w:rPr>
          <w:rFonts w:ascii="Tahoma" w:hAnsi="Tahoma" w:cs="KFGQPC Uthmanic Script HAFS" w:hint="cs"/>
          <w:rtl/>
        </w:rPr>
        <w:t>ۡ</w:t>
      </w:r>
      <w:r w:rsidR="00CA1BCB" w:rsidRPr="00CA1BCB">
        <w:rPr>
          <w:rFonts w:ascii="Traditional Arabic" w:hAnsi="Traditional Arabic" w:cs="KFGQPC Uthmanic Script HAFS" w:hint="cs"/>
          <w:rtl/>
        </w:rPr>
        <w:t>دِيهِم</w:t>
      </w:r>
      <w:r w:rsidR="00CA1BCB" w:rsidRPr="00CA1BCB">
        <w:rPr>
          <w:rFonts w:ascii="Tahoma" w:hAnsi="Tahoma" w:cs="KFGQPC Uthmanic Script HAFS" w:hint="cs"/>
          <w:rtl/>
        </w:rPr>
        <w:t>ۡ</w:t>
      </w:r>
      <w:r w:rsidR="00CA1BCB" w:rsidRPr="00CA1BCB">
        <w:rPr>
          <w:rFonts w:cs="KFGQPC Uthmanic Script HAFS"/>
          <w:rtl/>
        </w:rPr>
        <w:t xml:space="preserve"> </w:t>
      </w:r>
      <w:r w:rsidR="00CA1BCB" w:rsidRPr="00CA1BCB">
        <w:rPr>
          <w:rFonts w:cs="KFGQPC Uthmanic Script HAFS" w:hint="cs"/>
          <w:rtl/>
        </w:rPr>
        <w:t>وَمَا</w:t>
      </w:r>
      <w:r w:rsidR="00CA1BCB" w:rsidRPr="00CA1BCB">
        <w:rPr>
          <w:rFonts w:cs="KFGQPC Uthmanic Script HAFS"/>
          <w:rtl/>
        </w:rPr>
        <w:t xml:space="preserve"> </w:t>
      </w:r>
      <w:r w:rsidR="00CA1BCB" w:rsidRPr="00CA1BCB">
        <w:rPr>
          <w:rFonts w:cs="KFGQPC Uthmanic Script HAFS" w:hint="cs"/>
          <w:rtl/>
        </w:rPr>
        <w:t>خَل</w:t>
      </w:r>
      <w:r w:rsidR="00CA1BCB" w:rsidRPr="00CA1BCB">
        <w:rPr>
          <w:rFonts w:ascii="Tahoma" w:hAnsi="Tahoma" w:cs="KFGQPC Uthmanic Script HAFS" w:hint="cs"/>
          <w:rtl/>
        </w:rPr>
        <w:t>ۡ</w:t>
      </w:r>
      <w:r w:rsidR="00CA1BCB" w:rsidRPr="00CA1BCB">
        <w:rPr>
          <w:rFonts w:ascii="Traditional Arabic" w:hAnsi="Traditional Arabic" w:cs="KFGQPC Uthmanic Script HAFS" w:hint="cs"/>
          <w:rtl/>
        </w:rPr>
        <w:t>فَهُم</w:t>
      </w:r>
      <w:r w:rsidR="00CA1BCB" w:rsidRPr="00CA1BCB">
        <w:rPr>
          <w:rFonts w:ascii="Tahoma" w:hAnsi="Tahoma" w:cs="KFGQPC Uthmanic Script HAFS" w:hint="cs"/>
          <w:rtl/>
        </w:rPr>
        <w:t>ۡۖ</w:t>
      </w:r>
      <w:r w:rsidR="00CA1BCB" w:rsidRPr="00CA1BCB">
        <w:rPr>
          <w:rFonts w:cs="KFGQPC Uthmanic Script HAFS"/>
          <w:rtl/>
        </w:rPr>
        <w:t xml:space="preserve"> </w:t>
      </w:r>
      <w:r w:rsidR="00CA1BCB" w:rsidRPr="00CA1BCB">
        <w:rPr>
          <w:rFonts w:cs="KFGQPC Uthmanic Script HAFS" w:hint="cs"/>
          <w:rtl/>
        </w:rPr>
        <w:t>وَلَا</w:t>
      </w:r>
      <w:r w:rsidR="00CA1BCB" w:rsidRPr="00CA1BCB">
        <w:rPr>
          <w:rFonts w:cs="KFGQPC Uthmanic Script HAFS"/>
          <w:rtl/>
        </w:rPr>
        <w:t xml:space="preserve"> </w:t>
      </w:r>
      <w:r w:rsidR="00CA1BCB" w:rsidRPr="00CA1BCB">
        <w:rPr>
          <w:rFonts w:cs="KFGQPC Uthmanic Script HAFS" w:hint="cs"/>
          <w:rtl/>
        </w:rPr>
        <w:t>يُحِيطُونَ</w:t>
      </w:r>
      <w:r w:rsidR="00CA1BCB" w:rsidRPr="00CA1BCB">
        <w:rPr>
          <w:rFonts w:cs="KFGQPC Uthmanic Script HAFS"/>
          <w:rtl/>
        </w:rPr>
        <w:t xml:space="preserve"> </w:t>
      </w:r>
      <w:r w:rsidR="00CA1BCB" w:rsidRPr="00CA1BCB">
        <w:rPr>
          <w:rFonts w:cs="KFGQPC Uthmanic Script HAFS" w:hint="cs"/>
          <w:rtl/>
        </w:rPr>
        <w:t>بِشَي</w:t>
      </w:r>
      <w:r w:rsidR="00CA1BCB" w:rsidRPr="00CA1BCB">
        <w:rPr>
          <w:rFonts w:ascii="Tahoma" w:hAnsi="Tahoma" w:cs="KFGQPC Uthmanic Script HAFS" w:hint="cs"/>
          <w:rtl/>
        </w:rPr>
        <w:t>ۡ</w:t>
      </w:r>
      <w:r w:rsidR="00CA1BCB" w:rsidRPr="00CA1BCB">
        <w:rPr>
          <w:rFonts w:ascii="Traditional Arabic" w:hAnsi="Traditional Arabic" w:cs="KFGQPC Uthmanic Script HAFS" w:hint="cs"/>
          <w:rtl/>
        </w:rPr>
        <w:t>ء</w:t>
      </w:r>
      <w:r w:rsidR="00CA1BCB" w:rsidRPr="00CA1BCB">
        <w:rPr>
          <w:rFonts w:ascii="Tahoma" w:hAnsi="Tahoma" w:cs="KFGQPC Uthmanic Script HAFS" w:hint="cs"/>
          <w:rtl/>
        </w:rPr>
        <w:t>ٖ</w:t>
      </w:r>
      <w:r w:rsidR="00CA1BCB" w:rsidRPr="00CA1BCB">
        <w:rPr>
          <w:rFonts w:cs="KFGQPC Uthmanic Script HAFS"/>
          <w:rtl/>
        </w:rPr>
        <w:t xml:space="preserve"> </w:t>
      </w:r>
      <w:r w:rsidR="00CA1BCB" w:rsidRPr="00CA1BCB">
        <w:rPr>
          <w:rFonts w:cs="KFGQPC Uthmanic Script HAFS" w:hint="cs"/>
          <w:rtl/>
        </w:rPr>
        <w:t>مِّن</w:t>
      </w:r>
      <w:r w:rsidR="00CA1BCB" w:rsidRPr="00CA1BCB">
        <w:rPr>
          <w:rFonts w:ascii="Tahoma" w:hAnsi="Tahoma" w:cs="KFGQPC Uthmanic Script HAFS" w:hint="cs"/>
          <w:rtl/>
        </w:rPr>
        <w:t>ۡ</w:t>
      </w:r>
      <w:r w:rsidR="00CA1BCB" w:rsidRPr="00CA1BCB">
        <w:rPr>
          <w:rFonts w:cs="KFGQPC Uthmanic Script HAFS"/>
          <w:rtl/>
        </w:rPr>
        <w:t xml:space="preserve"> </w:t>
      </w:r>
      <w:r w:rsidR="00CA1BCB" w:rsidRPr="00CA1BCB">
        <w:rPr>
          <w:rFonts w:cs="KFGQPC Uthmanic Script HAFS" w:hint="cs"/>
          <w:rtl/>
        </w:rPr>
        <w:t>عِل</w:t>
      </w:r>
      <w:r w:rsidR="00CA1BCB" w:rsidRPr="00CA1BCB">
        <w:rPr>
          <w:rFonts w:ascii="Tahoma" w:hAnsi="Tahoma" w:cs="KFGQPC Uthmanic Script HAFS" w:hint="cs"/>
          <w:rtl/>
        </w:rPr>
        <w:t>ۡ</w:t>
      </w:r>
      <w:r w:rsidR="00CA1BCB" w:rsidRPr="00CA1BCB">
        <w:rPr>
          <w:rFonts w:ascii="Traditional Arabic" w:hAnsi="Traditional Arabic" w:cs="KFGQPC Uthmanic Script HAFS" w:hint="cs"/>
          <w:rtl/>
        </w:rPr>
        <w:t>مِهِ</w:t>
      </w:r>
      <w:r w:rsidR="00CA1BCB" w:rsidRPr="00CA1BCB">
        <w:rPr>
          <w:rFonts w:ascii="Tahoma" w:hAnsi="Tahoma" w:cs="KFGQPC Uthmanic Script HAFS" w:hint="cs"/>
          <w:rtl/>
        </w:rPr>
        <w:t>ۦٓ</w:t>
      </w:r>
      <w:r w:rsidR="00CA1BCB" w:rsidRPr="00CA1BCB">
        <w:rPr>
          <w:rFonts w:cs="KFGQPC Uthmanic Script HAFS"/>
          <w:rtl/>
        </w:rPr>
        <w:t xml:space="preserve"> </w:t>
      </w:r>
      <w:r w:rsidR="00CA1BCB" w:rsidRPr="00CA1BCB">
        <w:rPr>
          <w:rFonts w:cs="KFGQPC Uthmanic Script HAFS" w:hint="cs"/>
          <w:rtl/>
        </w:rPr>
        <w:t>إِلَّا</w:t>
      </w:r>
      <w:r w:rsidR="00CA1BCB" w:rsidRPr="00CA1BCB">
        <w:rPr>
          <w:rFonts w:cs="KFGQPC Uthmanic Script HAFS"/>
          <w:rtl/>
        </w:rPr>
        <w:t xml:space="preserve"> </w:t>
      </w:r>
      <w:r w:rsidR="00CA1BCB" w:rsidRPr="00CA1BCB">
        <w:rPr>
          <w:rFonts w:cs="KFGQPC Uthmanic Script HAFS" w:hint="cs"/>
          <w:rtl/>
        </w:rPr>
        <w:t>بِمَا</w:t>
      </w:r>
      <w:r w:rsidR="00CA1BCB" w:rsidRPr="00CA1BCB">
        <w:rPr>
          <w:rFonts w:cs="KFGQPC Uthmanic Script HAFS"/>
          <w:rtl/>
        </w:rPr>
        <w:t xml:space="preserve"> </w:t>
      </w:r>
      <w:r w:rsidR="00CA1BCB" w:rsidRPr="00CA1BCB">
        <w:rPr>
          <w:rFonts w:cs="KFGQPC Uthmanic Script HAFS" w:hint="cs"/>
          <w:rtl/>
        </w:rPr>
        <w:t>شَا</w:t>
      </w:r>
      <w:r w:rsidR="00CA1BCB" w:rsidRPr="00CA1BCB">
        <w:rPr>
          <w:rFonts w:ascii="Tahoma" w:hAnsi="Tahoma" w:cs="KFGQPC Uthmanic Script HAFS" w:hint="cs"/>
          <w:rtl/>
        </w:rPr>
        <w:t>ٓ</w:t>
      </w:r>
      <w:r w:rsidR="00CA1BCB" w:rsidRPr="00CA1BCB">
        <w:rPr>
          <w:rFonts w:ascii="Traditional Arabic" w:hAnsi="Traditional Arabic" w:cs="KFGQPC Uthmanic Script HAFS" w:hint="cs"/>
          <w:rtl/>
        </w:rPr>
        <w:t>ءَ</w:t>
      </w:r>
      <w:r w:rsidR="00CA1BCB" w:rsidRPr="00CA1BCB">
        <w:rPr>
          <w:rFonts w:ascii="Tahoma" w:hAnsi="Tahoma" w:cs="KFGQPC Uthmanic Script HAFS" w:hint="cs"/>
          <w:rtl/>
        </w:rPr>
        <w:t>ۚ</w:t>
      </w:r>
      <w:r w:rsidR="00CA1BCB" w:rsidRPr="00CA1BCB">
        <w:rPr>
          <w:rFonts w:cs="KFGQPC Uthmanic Script HAFS"/>
          <w:rtl/>
        </w:rPr>
        <w:t xml:space="preserve"> </w:t>
      </w:r>
      <w:r w:rsidR="00CA1BCB" w:rsidRPr="00CA1BCB">
        <w:rPr>
          <w:rFonts w:cs="KFGQPC Uthmanic Script HAFS" w:hint="cs"/>
          <w:rtl/>
        </w:rPr>
        <w:t>وَسِعَ</w:t>
      </w:r>
      <w:r w:rsidR="00CA1BCB" w:rsidRPr="00CA1BCB">
        <w:rPr>
          <w:rFonts w:cs="KFGQPC Uthmanic Script HAFS"/>
          <w:rtl/>
        </w:rPr>
        <w:t xml:space="preserve"> </w:t>
      </w:r>
      <w:r w:rsidR="00CA1BCB" w:rsidRPr="00CA1BCB">
        <w:rPr>
          <w:rFonts w:cs="KFGQPC Uthmanic Script HAFS" w:hint="cs"/>
          <w:rtl/>
        </w:rPr>
        <w:t>كُر</w:t>
      </w:r>
      <w:r w:rsidR="00CA1BCB" w:rsidRPr="00CA1BCB">
        <w:rPr>
          <w:rFonts w:ascii="Tahoma" w:hAnsi="Tahoma" w:cs="KFGQPC Uthmanic Script HAFS" w:hint="cs"/>
          <w:rtl/>
        </w:rPr>
        <w:t>ۡ</w:t>
      </w:r>
      <w:r w:rsidR="00CA1BCB" w:rsidRPr="00CA1BCB">
        <w:rPr>
          <w:rFonts w:ascii="Traditional Arabic" w:hAnsi="Traditional Arabic" w:cs="KFGQPC Uthmanic Script HAFS" w:hint="cs"/>
          <w:rtl/>
        </w:rPr>
        <w:t>سِيُّهُ</w:t>
      </w:r>
      <w:r w:rsidR="00CA1BCB" w:rsidRPr="00CA1BCB">
        <w:rPr>
          <w:rFonts w:cs="KFGQPC Uthmanic Script HAFS"/>
          <w:rtl/>
        </w:rPr>
        <w:t xml:space="preserve"> </w:t>
      </w:r>
      <w:r w:rsidR="00CA1BCB" w:rsidRPr="00CA1BCB">
        <w:rPr>
          <w:rFonts w:cs="KFGQPC Uthmanic Script HAFS" w:hint="cs"/>
          <w:rtl/>
        </w:rPr>
        <w:t>ٱلسَّمَٰوَٰتِ</w:t>
      </w:r>
      <w:r w:rsidR="00CA1BCB" w:rsidRPr="00CA1BCB">
        <w:rPr>
          <w:rFonts w:cs="KFGQPC Uthmanic Script HAFS"/>
          <w:rtl/>
        </w:rPr>
        <w:t xml:space="preserve"> </w:t>
      </w:r>
      <w:r w:rsidR="00CA1BCB" w:rsidRPr="00CA1BCB">
        <w:rPr>
          <w:rFonts w:cs="KFGQPC Uthmanic Script HAFS" w:hint="cs"/>
          <w:rtl/>
        </w:rPr>
        <w:t>وَٱل</w:t>
      </w:r>
      <w:r w:rsidR="00CA1BCB" w:rsidRPr="00CA1BCB">
        <w:rPr>
          <w:rFonts w:ascii="Tahoma" w:hAnsi="Tahoma" w:cs="KFGQPC Uthmanic Script HAFS" w:hint="cs"/>
          <w:rtl/>
        </w:rPr>
        <w:t>ۡ</w:t>
      </w:r>
      <w:r w:rsidR="00CA1BCB" w:rsidRPr="00CA1BCB">
        <w:rPr>
          <w:rFonts w:ascii="Traditional Arabic" w:hAnsi="Traditional Arabic" w:cs="KFGQPC Uthmanic Script HAFS" w:hint="cs"/>
          <w:rtl/>
        </w:rPr>
        <w:t>أَر</w:t>
      </w:r>
      <w:r w:rsidR="00CA1BCB" w:rsidRPr="00CA1BCB">
        <w:rPr>
          <w:rFonts w:ascii="Tahoma" w:hAnsi="Tahoma" w:cs="KFGQPC Uthmanic Script HAFS" w:hint="cs"/>
          <w:rtl/>
        </w:rPr>
        <w:t>ۡ</w:t>
      </w:r>
      <w:r w:rsidR="00CA1BCB" w:rsidRPr="00CA1BCB">
        <w:rPr>
          <w:rFonts w:ascii="Traditional Arabic" w:hAnsi="Traditional Arabic" w:cs="KFGQPC Uthmanic Script HAFS" w:hint="cs"/>
          <w:rtl/>
        </w:rPr>
        <w:t>ضَ</w:t>
      </w:r>
      <w:r w:rsidR="00CA1BCB" w:rsidRPr="00CA1BCB">
        <w:rPr>
          <w:rFonts w:ascii="Tahoma" w:hAnsi="Tahoma" w:cs="KFGQPC Uthmanic Script HAFS" w:hint="cs"/>
          <w:rtl/>
        </w:rPr>
        <w:t>ۖ</w:t>
      </w:r>
      <w:r w:rsidR="00CA1BCB" w:rsidRPr="00CA1BCB">
        <w:rPr>
          <w:rFonts w:cs="KFGQPC Uthmanic Script HAFS"/>
          <w:rtl/>
        </w:rPr>
        <w:t xml:space="preserve"> </w:t>
      </w:r>
      <w:r w:rsidR="00CA1BCB" w:rsidRPr="00CA1BCB">
        <w:rPr>
          <w:rFonts w:cs="KFGQPC Uthmanic Script HAFS" w:hint="cs"/>
          <w:rtl/>
        </w:rPr>
        <w:t>وَلَا</w:t>
      </w:r>
      <w:r w:rsidR="00CA1BCB" w:rsidRPr="00CA1BCB">
        <w:rPr>
          <w:rFonts w:cs="KFGQPC Uthmanic Script HAFS"/>
          <w:rtl/>
        </w:rPr>
        <w:t xml:space="preserve"> </w:t>
      </w:r>
      <w:r w:rsidR="00CA1BCB" w:rsidRPr="00CA1BCB">
        <w:rPr>
          <w:rFonts w:cs="KFGQPC Uthmanic Script HAFS" w:hint="cs"/>
          <w:rtl/>
        </w:rPr>
        <w:t>يَ‍ُٔودُهُۥ</w:t>
      </w:r>
      <w:r w:rsidR="00CA1BCB" w:rsidRPr="00CA1BCB">
        <w:rPr>
          <w:rFonts w:cs="KFGQPC Uthmanic Script HAFS"/>
          <w:rtl/>
        </w:rPr>
        <w:t xml:space="preserve"> </w:t>
      </w:r>
      <w:r w:rsidR="00CA1BCB" w:rsidRPr="00CA1BCB">
        <w:rPr>
          <w:rFonts w:cs="KFGQPC Uthmanic Script HAFS" w:hint="cs"/>
          <w:rtl/>
        </w:rPr>
        <w:t>حِفۡظُهُمَاۚ</w:t>
      </w:r>
      <w:r w:rsidR="00CA1BCB" w:rsidRPr="00CA1BCB">
        <w:rPr>
          <w:rFonts w:cs="KFGQPC Uthmanic Script HAFS"/>
          <w:rtl/>
        </w:rPr>
        <w:t xml:space="preserve"> </w:t>
      </w:r>
      <w:r w:rsidR="00CA1BCB" w:rsidRPr="00CA1BCB">
        <w:rPr>
          <w:rFonts w:cs="KFGQPC Uthmanic Script HAFS" w:hint="cs"/>
          <w:rtl/>
        </w:rPr>
        <w:t>وَهُوَ</w:t>
      </w:r>
      <w:r w:rsidR="00CA1BCB" w:rsidRPr="00CA1BCB">
        <w:rPr>
          <w:rFonts w:cs="KFGQPC Uthmanic Script HAFS"/>
          <w:rtl/>
        </w:rPr>
        <w:t xml:space="preserve"> </w:t>
      </w:r>
      <w:r w:rsidR="00CA1BCB" w:rsidRPr="00CA1BCB">
        <w:rPr>
          <w:rFonts w:cs="KFGQPC Uthmanic Script HAFS" w:hint="cs"/>
          <w:rtl/>
        </w:rPr>
        <w:t>ٱلۡعَلِيُّ</w:t>
      </w:r>
      <w:r w:rsidR="00CA1BCB" w:rsidRPr="00CA1BCB">
        <w:rPr>
          <w:rFonts w:cs="KFGQPC Uthmanic Script HAFS"/>
          <w:rtl/>
        </w:rPr>
        <w:t xml:space="preserve"> </w:t>
      </w:r>
      <w:r w:rsidR="00CA1BCB" w:rsidRPr="00CA1BCB">
        <w:rPr>
          <w:rFonts w:cs="KFGQPC Uthmanic Script HAFS" w:hint="cs"/>
          <w:rtl/>
        </w:rPr>
        <w:t>ٱلۡعَظِيمُ</w:t>
      </w:r>
      <w:r w:rsidR="00CA1BCB" w:rsidRPr="00CA1BCB">
        <w:rPr>
          <w:rFonts w:cs="KFGQPC Uthmanic Script HAFS"/>
          <w:rtl/>
        </w:rPr>
        <w:t>٢٥٥</w:t>
      </w:r>
      <w:r w:rsidR="00CA1BCB" w:rsidRPr="00CA1BCB">
        <w:rPr>
          <w:rFonts w:ascii="Tahoma" w:hAnsi="Tahoma" w:cs="Traditional Arabic" w:hint="cs"/>
          <w:rtl/>
        </w:rPr>
        <w:t>﴾</w:t>
      </w:r>
      <w:r w:rsidR="00CA1BCB" w:rsidRPr="00AC0058">
        <w:rPr>
          <w:rFonts w:cs="IRNazli" w:hint="cs"/>
          <w:b/>
          <w:bCs/>
          <w:sz w:val="24"/>
          <w:szCs w:val="24"/>
          <w:vertAlign w:val="superscript"/>
          <w:rtl/>
        </w:rPr>
        <w:t xml:space="preserve"> </w:t>
      </w:r>
      <w:r w:rsidRPr="005F6458">
        <w:rPr>
          <w:rFonts w:cs="IRNazli" w:hint="cs"/>
          <w:b/>
          <w:sz w:val="24"/>
          <w:vertAlign w:val="superscript"/>
          <w:rtl/>
        </w:rPr>
        <w:t>(</w:t>
      </w:r>
      <w:r w:rsidRPr="005F6458">
        <w:rPr>
          <w:rStyle w:val="FootnoteReference"/>
          <w:rFonts w:cs="IRNazli"/>
          <w:b/>
          <w:sz w:val="24"/>
          <w:rtl/>
        </w:rPr>
        <w:footnoteReference w:id="132"/>
      </w:r>
      <w:r w:rsidRPr="005F6458">
        <w:rPr>
          <w:rFonts w:cs="IRNazli" w:hint="cs"/>
          <w:b/>
          <w:sz w:val="24"/>
          <w:vertAlign w:val="superscript"/>
          <w:rtl/>
        </w:rPr>
        <w:t>)</w:t>
      </w:r>
      <w:r w:rsidR="002808E1" w:rsidRPr="00AC0058">
        <w:rPr>
          <w:rFonts w:cs="IRNazli" w:hint="cs"/>
          <w:rtl/>
        </w:rPr>
        <w:t>.</w:t>
      </w:r>
      <w:r w:rsidRPr="00AC0058">
        <w:rPr>
          <w:rFonts w:cs="IRNazli" w:hint="cs"/>
          <w:rtl/>
        </w:rPr>
        <w:t xml:space="preserve"> </w:t>
      </w:r>
      <w:r w:rsidRPr="00327137">
        <w:rPr>
          <w:rFonts w:cs="Traditional Arabic" w:hint="cs"/>
          <w:sz w:val="26"/>
          <w:szCs w:val="26"/>
          <w:rtl/>
        </w:rPr>
        <w:t>[البقرة: 255].</w:t>
      </w:r>
      <w:r w:rsidR="002808E1" w:rsidRPr="00AC0058">
        <w:rPr>
          <w:rFonts w:cs="IRNazli" w:hint="cs"/>
          <w:rtl/>
        </w:rPr>
        <w:t xml:space="preserve"> </w:t>
      </w:r>
    </w:p>
    <w:p w:rsidR="002808E1" w:rsidRPr="00AC0058" w:rsidRDefault="00F013E8" w:rsidP="00327137">
      <w:pPr>
        <w:jc w:val="both"/>
        <w:rPr>
          <w:rFonts w:cs="IRNazli"/>
        </w:rPr>
      </w:pPr>
      <w:r w:rsidRPr="00AC0058">
        <w:rPr>
          <w:rFonts w:cs="IRNazli"/>
          <w:color w:val="000000"/>
          <w:rtl/>
        </w:rPr>
        <w:t>ترجم</w:t>
      </w:r>
      <w:r w:rsidR="00E43A24">
        <w:rPr>
          <w:rFonts w:cs="IRNazli"/>
          <w:color w:val="000000"/>
          <w:rtl/>
        </w:rPr>
        <w:t>ۀ</w:t>
      </w:r>
      <w:r w:rsidR="002808E1" w:rsidRPr="00AC0058">
        <w:rPr>
          <w:rFonts w:cs="IRNazli"/>
          <w:color w:val="000000"/>
          <w:rtl/>
        </w:rPr>
        <w:t xml:space="preserve"> آ</w:t>
      </w:r>
      <w:r w:rsidR="00AC0058" w:rsidRPr="00AC0058">
        <w:rPr>
          <w:rFonts w:cs="IRNazli"/>
          <w:color w:val="000000"/>
          <w:rtl/>
        </w:rPr>
        <w:t>ی</w:t>
      </w:r>
      <w:r w:rsidR="002808E1" w:rsidRPr="00AC0058">
        <w:rPr>
          <w:rFonts w:cs="IRNazli"/>
          <w:color w:val="000000"/>
          <w:rtl/>
        </w:rPr>
        <w:t xml:space="preserve">ه در قسمت </w:t>
      </w:r>
      <w:r w:rsidRPr="00AC0058">
        <w:rPr>
          <w:rFonts w:cs="IRNazli" w:hint="cs"/>
          <w:color w:val="000000"/>
          <w:rtl/>
        </w:rPr>
        <w:t>70</w:t>
      </w:r>
      <w:r w:rsidR="002808E1" w:rsidRPr="00AC0058">
        <w:rPr>
          <w:rFonts w:cs="IRNazli"/>
          <w:color w:val="000000"/>
          <w:rtl/>
        </w:rPr>
        <w:t xml:space="preserve"> ب</w:t>
      </w:r>
      <w:r w:rsidR="00AC0058" w:rsidRPr="00AC0058">
        <w:rPr>
          <w:rFonts w:cs="IRNazli"/>
          <w:color w:val="000000"/>
          <w:rtl/>
        </w:rPr>
        <w:t>ی</w:t>
      </w:r>
      <w:r w:rsidR="002808E1" w:rsidRPr="00AC0058">
        <w:rPr>
          <w:rFonts w:cs="IRNazli"/>
          <w:color w:val="000000"/>
          <w:rtl/>
        </w:rPr>
        <w:t>ان شد.</w:t>
      </w:r>
    </w:p>
    <w:p w:rsidR="002808E1" w:rsidRPr="009A21DA" w:rsidRDefault="00F013E8" w:rsidP="009A21DA">
      <w:pPr>
        <w:ind w:firstLine="340"/>
        <w:jc w:val="both"/>
        <w:rPr>
          <w:rFonts w:cs="IRNazli"/>
          <w:spacing w:val="-2"/>
        </w:rPr>
      </w:pPr>
      <w:r w:rsidRPr="009A21DA">
        <w:rPr>
          <w:rFonts w:cs="IRNazli" w:hint="cs"/>
          <w:color w:val="000000"/>
          <w:spacing w:val="-2"/>
          <w:rtl/>
        </w:rPr>
        <w:t>101-</w:t>
      </w:r>
      <w:r w:rsidR="002808E1" w:rsidRPr="009A21DA">
        <w:rPr>
          <w:rFonts w:cs="IRNazli"/>
          <w:color w:val="000000"/>
          <w:spacing w:val="-2"/>
          <w:rtl/>
        </w:rPr>
        <w:t xml:space="preserve"> </w:t>
      </w:r>
      <w:r w:rsidR="00716A62" w:rsidRPr="009A21DA">
        <w:rPr>
          <w:rFonts w:cs="Traditional Arabic"/>
          <w:color w:val="000000"/>
          <w:spacing w:val="-2"/>
          <w:rtl/>
        </w:rPr>
        <w:t>﴿</w:t>
      </w:r>
      <w:r w:rsidR="00716A62" w:rsidRPr="009A21DA">
        <w:rPr>
          <w:rFonts w:cs="KFGQPC Uthmanic Script HAFS"/>
          <w:color w:val="000000"/>
          <w:spacing w:val="-2"/>
          <w:rtl/>
        </w:rPr>
        <w:t xml:space="preserve">ءَامَنَ </w:t>
      </w:r>
      <w:r w:rsidR="00716A62" w:rsidRPr="009A21DA">
        <w:rPr>
          <w:rFonts w:cs="KFGQPC Uthmanic Script HAFS" w:hint="cs"/>
          <w:color w:val="000000"/>
          <w:spacing w:val="-2"/>
          <w:rtl/>
        </w:rPr>
        <w:t>ٱ</w:t>
      </w:r>
      <w:r w:rsidR="00716A62" w:rsidRPr="009A21DA">
        <w:rPr>
          <w:rFonts w:cs="KFGQPC Uthmanic Script HAFS" w:hint="eastAsia"/>
          <w:color w:val="000000"/>
          <w:spacing w:val="-2"/>
          <w:rtl/>
        </w:rPr>
        <w:t>لرَّسُولُ</w:t>
      </w:r>
      <w:r w:rsidR="00716A62" w:rsidRPr="009A21DA">
        <w:rPr>
          <w:rFonts w:cs="KFGQPC Uthmanic Script HAFS"/>
          <w:color w:val="000000"/>
          <w:spacing w:val="-2"/>
          <w:rtl/>
        </w:rPr>
        <w:t xml:space="preserve"> بِمَا</w:t>
      </w:r>
      <w:r w:rsidR="00716A62" w:rsidRPr="009A21DA">
        <w:rPr>
          <w:rFonts w:ascii="Tahoma" w:hAnsi="Tahoma" w:cs="KFGQPC Uthmanic Script HAFS" w:hint="cs"/>
          <w:color w:val="000000"/>
          <w:spacing w:val="-2"/>
          <w:rtl/>
        </w:rPr>
        <w:t>ٓ</w:t>
      </w:r>
      <w:r w:rsidR="00716A62" w:rsidRPr="009A21DA">
        <w:rPr>
          <w:rFonts w:cs="KFGQPC Uthmanic Script HAFS"/>
          <w:color w:val="000000"/>
          <w:spacing w:val="-2"/>
          <w:rtl/>
        </w:rPr>
        <w:t xml:space="preserve"> </w:t>
      </w:r>
      <w:r w:rsidR="00716A62" w:rsidRPr="009A21DA">
        <w:rPr>
          <w:rFonts w:ascii="Traditional Arabic" w:hAnsi="Traditional Arabic" w:cs="KFGQPC Uthmanic Script HAFS" w:hint="cs"/>
          <w:color w:val="000000"/>
          <w:spacing w:val="-2"/>
          <w:rtl/>
        </w:rPr>
        <w:t>أُنزِلَ</w:t>
      </w:r>
      <w:r w:rsidR="00716A62" w:rsidRPr="009A21DA">
        <w:rPr>
          <w:rFonts w:cs="KFGQPC Uthmanic Script HAFS"/>
          <w:color w:val="000000"/>
          <w:spacing w:val="-2"/>
          <w:rtl/>
        </w:rPr>
        <w:t xml:space="preserve"> </w:t>
      </w:r>
      <w:r w:rsidR="00716A62" w:rsidRPr="009A21DA">
        <w:rPr>
          <w:rFonts w:ascii="Traditional Arabic" w:hAnsi="Traditional Arabic" w:cs="KFGQPC Uthmanic Script HAFS" w:hint="cs"/>
          <w:color w:val="000000"/>
          <w:spacing w:val="-2"/>
          <w:rtl/>
        </w:rPr>
        <w:t>إِلَي</w:t>
      </w:r>
      <w:r w:rsidR="00716A62" w:rsidRPr="009A21DA">
        <w:rPr>
          <w:rFonts w:ascii="Tahoma" w:hAnsi="Tahoma" w:cs="KFGQPC Uthmanic Script HAFS" w:hint="cs"/>
          <w:color w:val="000000"/>
          <w:spacing w:val="-2"/>
          <w:rtl/>
        </w:rPr>
        <w:t>ۡ</w:t>
      </w:r>
      <w:r w:rsidR="00716A62" w:rsidRPr="009A21DA">
        <w:rPr>
          <w:rFonts w:ascii="Traditional Arabic" w:hAnsi="Traditional Arabic" w:cs="KFGQPC Uthmanic Script HAFS" w:hint="cs"/>
          <w:color w:val="000000"/>
          <w:spacing w:val="-2"/>
          <w:rtl/>
        </w:rPr>
        <w:t>هِ</w:t>
      </w:r>
      <w:r w:rsidR="00716A62" w:rsidRPr="009A21DA">
        <w:rPr>
          <w:rFonts w:cs="KFGQPC Uthmanic Script HAFS"/>
          <w:color w:val="000000"/>
          <w:spacing w:val="-2"/>
          <w:rtl/>
        </w:rPr>
        <w:t xml:space="preserve"> </w:t>
      </w:r>
      <w:r w:rsidR="00716A62" w:rsidRPr="009A21DA">
        <w:rPr>
          <w:rFonts w:ascii="Traditional Arabic" w:hAnsi="Traditional Arabic" w:cs="KFGQPC Uthmanic Script HAFS" w:hint="cs"/>
          <w:color w:val="000000"/>
          <w:spacing w:val="-2"/>
          <w:rtl/>
        </w:rPr>
        <w:t>مِن</w:t>
      </w:r>
      <w:r w:rsidR="00716A62" w:rsidRPr="009A21DA">
        <w:rPr>
          <w:rFonts w:cs="KFGQPC Uthmanic Script HAFS"/>
          <w:color w:val="000000"/>
          <w:spacing w:val="-2"/>
          <w:rtl/>
        </w:rPr>
        <w:t xml:space="preserve"> </w:t>
      </w:r>
      <w:r w:rsidR="00716A62" w:rsidRPr="009A21DA">
        <w:rPr>
          <w:rFonts w:ascii="Traditional Arabic" w:hAnsi="Traditional Arabic" w:cs="KFGQPC Uthmanic Script HAFS" w:hint="cs"/>
          <w:color w:val="000000"/>
          <w:spacing w:val="-2"/>
          <w:rtl/>
        </w:rPr>
        <w:t>رَّبِّهِ</w:t>
      </w:r>
      <w:r w:rsidR="00716A62" w:rsidRPr="009A21DA">
        <w:rPr>
          <w:rFonts w:ascii="Tahoma" w:hAnsi="Tahoma" w:cs="KFGQPC Uthmanic Script HAFS" w:hint="cs"/>
          <w:color w:val="000000"/>
          <w:spacing w:val="-2"/>
          <w:rtl/>
        </w:rPr>
        <w:t>ۦ</w:t>
      </w:r>
      <w:r w:rsidR="00716A62" w:rsidRPr="009A21DA">
        <w:rPr>
          <w:rFonts w:cs="KFGQPC Uthmanic Script HAFS"/>
          <w:color w:val="000000"/>
          <w:spacing w:val="-2"/>
          <w:rtl/>
        </w:rPr>
        <w:t xml:space="preserve"> وَ</w:t>
      </w:r>
      <w:r w:rsidR="00716A62" w:rsidRPr="009A21DA">
        <w:rPr>
          <w:rFonts w:cs="KFGQPC Uthmanic Script HAFS" w:hint="cs"/>
          <w:color w:val="000000"/>
          <w:spacing w:val="-2"/>
          <w:rtl/>
        </w:rPr>
        <w:t>ٱ</w:t>
      </w:r>
      <w:r w:rsidR="00716A62" w:rsidRPr="009A21DA">
        <w:rPr>
          <w:rFonts w:cs="KFGQPC Uthmanic Script HAFS" w:hint="eastAsia"/>
          <w:color w:val="000000"/>
          <w:spacing w:val="-2"/>
          <w:rtl/>
        </w:rPr>
        <w:t>ل</w:t>
      </w:r>
      <w:r w:rsidR="00716A62" w:rsidRPr="009A21DA">
        <w:rPr>
          <w:rFonts w:ascii="Tahoma" w:hAnsi="Tahoma" w:cs="KFGQPC Uthmanic Script HAFS" w:hint="cs"/>
          <w:color w:val="000000"/>
          <w:spacing w:val="-2"/>
          <w:rtl/>
        </w:rPr>
        <w:t>ۡ</w:t>
      </w:r>
      <w:r w:rsidR="00716A62" w:rsidRPr="009A21DA">
        <w:rPr>
          <w:rFonts w:ascii="Traditional Arabic" w:hAnsi="Traditional Arabic" w:cs="KFGQPC Uthmanic Script HAFS" w:hint="cs"/>
          <w:color w:val="000000"/>
          <w:spacing w:val="-2"/>
          <w:rtl/>
        </w:rPr>
        <w:t>مُؤ</w:t>
      </w:r>
      <w:r w:rsidR="00716A62" w:rsidRPr="009A21DA">
        <w:rPr>
          <w:rFonts w:ascii="Tahoma" w:hAnsi="Tahoma" w:cs="KFGQPC Uthmanic Script HAFS" w:hint="cs"/>
          <w:color w:val="000000"/>
          <w:spacing w:val="-2"/>
          <w:rtl/>
        </w:rPr>
        <w:t>ۡ</w:t>
      </w:r>
      <w:r w:rsidR="00716A62" w:rsidRPr="009A21DA">
        <w:rPr>
          <w:rFonts w:ascii="Traditional Arabic" w:hAnsi="Traditional Arabic" w:cs="KFGQPC Uthmanic Script HAFS" w:hint="cs"/>
          <w:color w:val="000000"/>
          <w:spacing w:val="-2"/>
          <w:rtl/>
        </w:rPr>
        <w:t>مِنُونَ</w:t>
      </w:r>
      <w:r w:rsidR="00716A62" w:rsidRPr="009A21DA">
        <w:rPr>
          <w:rFonts w:ascii="Tahoma" w:hAnsi="Tahoma" w:cs="KFGQPC Uthmanic Script HAFS" w:hint="cs"/>
          <w:color w:val="000000"/>
          <w:spacing w:val="-2"/>
          <w:rtl/>
        </w:rPr>
        <w:t>ۚ</w:t>
      </w:r>
      <w:r w:rsidR="00716A62" w:rsidRPr="009A21DA">
        <w:rPr>
          <w:rFonts w:cs="KFGQPC Uthmanic Script HAFS"/>
          <w:color w:val="000000"/>
          <w:spacing w:val="-2"/>
          <w:rtl/>
        </w:rPr>
        <w:t xml:space="preserve"> كُلٌّ ءَامَنَ بِ</w:t>
      </w:r>
      <w:r w:rsidR="00716A62" w:rsidRPr="009A21DA">
        <w:rPr>
          <w:rFonts w:cs="KFGQPC Uthmanic Script HAFS" w:hint="cs"/>
          <w:color w:val="000000"/>
          <w:spacing w:val="-2"/>
          <w:rtl/>
        </w:rPr>
        <w:t>ٱ</w:t>
      </w:r>
      <w:r w:rsidR="00716A62" w:rsidRPr="009A21DA">
        <w:rPr>
          <w:rFonts w:cs="KFGQPC Uthmanic Script HAFS" w:hint="eastAsia"/>
          <w:color w:val="000000"/>
          <w:spacing w:val="-2"/>
          <w:rtl/>
        </w:rPr>
        <w:t>للَّهِ</w:t>
      </w:r>
      <w:r w:rsidR="00716A62" w:rsidRPr="009A21DA">
        <w:rPr>
          <w:rFonts w:cs="KFGQPC Uthmanic Script HAFS"/>
          <w:color w:val="000000"/>
          <w:spacing w:val="-2"/>
          <w:rtl/>
        </w:rPr>
        <w:t xml:space="preserve"> وَمَلَٰ</w:t>
      </w:r>
      <w:r w:rsidR="00716A62" w:rsidRPr="009A21DA">
        <w:rPr>
          <w:rFonts w:ascii="Tahoma" w:hAnsi="Tahoma" w:cs="KFGQPC Uthmanic Script HAFS" w:hint="cs"/>
          <w:color w:val="000000"/>
          <w:spacing w:val="-2"/>
          <w:rtl/>
        </w:rPr>
        <w:t>ٓ</w:t>
      </w:r>
      <w:r w:rsidR="00716A62" w:rsidRPr="009A21DA">
        <w:rPr>
          <w:rFonts w:ascii="Traditional Arabic" w:hAnsi="Traditional Arabic" w:cs="KFGQPC Uthmanic Script HAFS" w:hint="cs"/>
          <w:color w:val="000000"/>
          <w:spacing w:val="-2"/>
          <w:rtl/>
        </w:rPr>
        <w:t>ئِكَتِهِ</w:t>
      </w:r>
      <w:r w:rsidR="00716A62" w:rsidRPr="009A21DA">
        <w:rPr>
          <w:rFonts w:ascii="Tahoma" w:hAnsi="Tahoma" w:cs="KFGQPC Uthmanic Script HAFS" w:hint="cs"/>
          <w:color w:val="000000"/>
          <w:spacing w:val="-2"/>
          <w:rtl/>
        </w:rPr>
        <w:t>ۦ</w:t>
      </w:r>
      <w:r w:rsidR="00716A62" w:rsidRPr="009A21DA">
        <w:rPr>
          <w:rFonts w:cs="KFGQPC Uthmanic Script HAFS"/>
          <w:color w:val="000000"/>
          <w:spacing w:val="-2"/>
          <w:rtl/>
        </w:rPr>
        <w:t xml:space="preserve"> وَكُتُبِهِ</w:t>
      </w:r>
      <w:r w:rsidR="00716A62" w:rsidRPr="009A21DA">
        <w:rPr>
          <w:rFonts w:ascii="Tahoma" w:hAnsi="Tahoma" w:cs="KFGQPC Uthmanic Script HAFS" w:hint="cs"/>
          <w:color w:val="000000"/>
          <w:spacing w:val="-2"/>
          <w:rtl/>
        </w:rPr>
        <w:t>ۦ</w:t>
      </w:r>
      <w:r w:rsidR="00716A62" w:rsidRPr="009A21DA">
        <w:rPr>
          <w:rFonts w:cs="KFGQPC Uthmanic Script HAFS"/>
          <w:color w:val="000000"/>
          <w:spacing w:val="-2"/>
          <w:rtl/>
        </w:rPr>
        <w:t xml:space="preserve"> وَرُسُلِهِ</w:t>
      </w:r>
      <w:r w:rsidR="00716A62" w:rsidRPr="009A21DA">
        <w:rPr>
          <w:rFonts w:ascii="Tahoma" w:hAnsi="Tahoma" w:cs="KFGQPC Uthmanic Script HAFS" w:hint="cs"/>
          <w:color w:val="000000"/>
          <w:spacing w:val="-2"/>
          <w:rtl/>
        </w:rPr>
        <w:t>ۦ</w:t>
      </w:r>
      <w:r w:rsidR="00716A62" w:rsidRPr="009A21DA">
        <w:rPr>
          <w:rFonts w:cs="KFGQPC Uthmanic Script HAFS"/>
          <w:color w:val="000000"/>
          <w:spacing w:val="-2"/>
          <w:rtl/>
        </w:rPr>
        <w:t xml:space="preserve"> لَا نُفَرِّقُ بَي</w:t>
      </w:r>
      <w:r w:rsidR="00716A62" w:rsidRPr="009A21DA">
        <w:rPr>
          <w:rFonts w:ascii="Tahoma" w:hAnsi="Tahoma" w:cs="KFGQPC Uthmanic Script HAFS" w:hint="cs"/>
          <w:color w:val="000000"/>
          <w:spacing w:val="-2"/>
          <w:rtl/>
        </w:rPr>
        <w:t>ۡ</w:t>
      </w:r>
      <w:r w:rsidR="00716A62" w:rsidRPr="009A21DA">
        <w:rPr>
          <w:rFonts w:ascii="Traditional Arabic" w:hAnsi="Traditional Arabic" w:cs="KFGQPC Uthmanic Script HAFS" w:hint="cs"/>
          <w:color w:val="000000"/>
          <w:spacing w:val="-2"/>
          <w:rtl/>
        </w:rPr>
        <w:t>نَ</w:t>
      </w:r>
      <w:r w:rsidR="00716A62" w:rsidRPr="009A21DA">
        <w:rPr>
          <w:rFonts w:cs="KFGQPC Uthmanic Script HAFS"/>
          <w:color w:val="000000"/>
          <w:spacing w:val="-2"/>
          <w:rtl/>
        </w:rPr>
        <w:t xml:space="preserve"> </w:t>
      </w:r>
      <w:r w:rsidR="00716A62" w:rsidRPr="009A21DA">
        <w:rPr>
          <w:rFonts w:ascii="Traditional Arabic" w:hAnsi="Traditional Arabic" w:cs="KFGQPC Uthmanic Script HAFS" w:hint="cs"/>
          <w:color w:val="000000"/>
          <w:spacing w:val="-2"/>
          <w:rtl/>
        </w:rPr>
        <w:t>أَحَد</w:t>
      </w:r>
      <w:r w:rsidR="00716A62" w:rsidRPr="009A21DA">
        <w:rPr>
          <w:rFonts w:ascii="Tahoma" w:hAnsi="Tahoma" w:cs="KFGQPC Uthmanic Script HAFS" w:hint="cs"/>
          <w:color w:val="000000"/>
          <w:spacing w:val="-2"/>
          <w:rtl/>
        </w:rPr>
        <w:t>ٖ</w:t>
      </w:r>
      <w:r w:rsidR="00716A62" w:rsidRPr="009A21DA">
        <w:rPr>
          <w:rFonts w:cs="KFGQPC Uthmanic Script HAFS"/>
          <w:color w:val="000000"/>
          <w:spacing w:val="-2"/>
          <w:rtl/>
        </w:rPr>
        <w:t xml:space="preserve"> </w:t>
      </w:r>
      <w:r w:rsidR="00716A62" w:rsidRPr="009A21DA">
        <w:rPr>
          <w:rFonts w:ascii="Traditional Arabic" w:hAnsi="Traditional Arabic" w:cs="KFGQPC Uthmanic Script HAFS" w:hint="cs"/>
          <w:color w:val="000000"/>
          <w:spacing w:val="-2"/>
          <w:rtl/>
        </w:rPr>
        <w:t>مِّن</w:t>
      </w:r>
      <w:r w:rsidR="00716A62" w:rsidRPr="009A21DA">
        <w:rPr>
          <w:rFonts w:cs="KFGQPC Uthmanic Script HAFS"/>
          <w:color w:val="000000"/>
          <w:spacing w:val="-2"/>
          <w:rtl/>
        </w:rPr>
        <w:t xml:space="preserve"> </w:t>
      </w:r>
      <w:r w:rsidR="00716A62" w:rsidRPr="009A21DA">
        <w:rPr>
          <w:rFonts w:ascii="Traditional Arabic" w:hAnsi="Traditional Arabic" w:cs="KFGQPC Uthmanic Script HAFS" w:hint="cs"/>
          <w:color w:val="000000"/>
          <w:spacing w:val="-2"/>
          <w:rtl/>
        </w:rPr>
        <w:t>رُّسُلِهِ</w:t>
      </w:r>
      <w:r w:rsidR="00716A62" w:rsidRPr="009A21DA">
        <w:rPr>
          <w:rFonts w:ascii="Tahoma" w:hAnsi="Tahoma" w:cs="KFGQPC Uthmanic Script HAFS" w:hint="cs"/>
          <w:color w:val="000000"/>
          <w:spacing w:val="-2"/>
          <w:rtl/>
        </w:rPr>
        <w:t>ۦۚ</w:t>
      </w:r>
      <w:r w:rsidR="00716A62" w:rsidRPr="009A21DA">
        <w:rPr>
          <w:rFonts w:cs="KFGQPC Uthmanic Script HAFS"/>
          <w:color w:val="000000"/>
          <w:spacing w:val="-2"/>
          <w:rtl/>
        </w:rPr>
        <w:t xml:space="preserve"> وَقَالُواْ سَمِع</w:t>
      </w:r>
      <w:r w:rsidR="00716A62" w:rsidRPr="009A21DA">
        <w:rPr>
          <w:rFonts w:ascii="Tahoma" w:hAnsi="Tahoma" w:cs="KFGQPC Uthmanic Script HAFS" w:hint="cs"/>
          <w:color w:val="000000"/>
          <w:spacing w:val="-2"/>
          <w:rtl/>
        </w:rPr>
        <w:t>ۡ</w:t>
      </w:r>
      <w:r w:rsidR="00716A62" w:rsidRPr="009A21DA">
        <w:rPr>
          <w:rFonts w:cs="KFGQPC Uthmanic Script HAFS"/>
          <w:color w:val="000000"/>
          <w:spacing w:val="-2"/>
          <w:rtl/>
        </w:rPr>
        <w:t>نَا وَأَطَع</w:t>
      </w:r>
      <w:r w:rsidR="00716A62" w:rsidRPr="009A21DA">
        <w:rPr>
          <w:rFonts w:ascii="Tahoma" w:hAnsi="Tahoma" w:cs="KFGQPC Uthmanic Script HAFS" w:hint="cs"/>
          <w:color w:val="000000"/>
          <w:spacing w:val="-2"/>
          <w:rtl/>
        </w:rPr>
        <w:t>ۡ</w:t>
      </w:r>
      <w:r w:rsidR="00716A62" w:rsidRPr="009A21DA">
        <w:rPr>
          <w:rFonts w:ascii="Traditional Arabic" w:hAnsi="Traditional Arabic" w:cs="KFGQPC Uthmanic Script HAFS" w:hint="cs"/>
          <w:color w:val="000000"/>
          <w:spacing w:val="-2"/>
          <w:rtl/>
        </w:rPr>
        <w:t>نَا</w:t>
      </w:r>
      <w:r w:rsidR="00716A62" w:rsidRPr="009A21DA">
        <w:rPr>
          <w:rFonts w:ascii="Tahoma" w:hAnsi="Tahoma" w:cs="KFGQPC Uthmanic Script HAFS" w:hint="cs"/>
          <w:color w:val="000000"/>
          <w:spacing w:val="-2"/>
          <w:rtl/>
        </w:rPr>
        <w:t>ۖ</w:t>
      </w:r>
      <w:r w:rsidR="00716A62" w:rsidRPr="009A21DA">
        <w:rPr>
          <w:rFonts w:cs="KFGQPC Uthmanic Script HAFS"/>
          <w:color w:val="000000"/>
          <w:spacing w:val="-2"/>
          <w:rtl/>
        </w:rPr>
        <w:t xml:space="preserve"> </w:t>
      </w:r>
      <w:r w:rsidR="00716A62" w:rsidRPr="009A21DA">
        <w:rPr>
          <w:rFonts w:ascii="Traditional Arabic" w:hAnsi="Traditional Arabic" w:cs="KFGQPC Uthmanic Script HAFS" w:hint="cs"/>
          <w:color w:val="000000"/>
          <w:spacing w:val="-2"/>
          <w:rtl/>
        </w:rPr>
        <w:t>غُف</w:t>
      </w:r>
      <w:r w:rsidR="00716A62" w:rsidRPr="009A21DA">
        <w:rPr>
          <w:rFonts w:ascii="Tahoma" w:hAnsi="Tahoma" w:cs="KFGQPC Uthmanic Script HAFS" w:hint="cs"/>
          <w:color w:val="000000"/>
          <w:spacing w:val="-2"/>
          <w:rtl/>
        </w:rPr>
        <w:t>ۡ</w:t>
      </w:r>
      <w:r w:rsidR="00716A62" w:rsidRPr="009A21DA">
        <w:rPr>
          <w:rFonts w:ascii="Traditional Arabic" w:hAnsi="Traditional Arabic" w:cs="KFGQPC Uthmanic Script HAFS" w:hint="cs"/>
          <w:color w:val="000000"/>
          <w:spacing w:val="-2"/>
          <w:rtl/>
        </w:rPr>
        <w:t>رَانَكَ</w:t>
      </w:r>
      <w:r w:rsidR="00716A62" w:rsidRPr="009A21DA">
        <w:rPr>
          <w:rFonts w:cs="KFGQPC Uthmanic Script HAFS"/>
          <w:color w:val="000000"/>
          <w:spacing w:val="-2"/>
          <w:rtl/>
        </w:rPr>
        <w:t xml:space="preserve"> </w:t>
      </w:r>
      <w:r w:rsidR="00716A62" w:rsidRPr="009A21DA">
        <w:rPr>
          <w:rFonts w:ascii="Traditional Arabic" w:hAnsi="Traditional Arabic" w:cs="KFGQPC Uthmanic Script HAFS" w:hint="cs"/>
          <w:color w:val="000000"/>
          <w:spacing w:val="-2"/>
          <w:rtl/>
        </w:rPr>
        <w:t>رَبَّنَا</w:t>
      </w:r>
      <w:r w:rsidR="00716A62" w:rsidRPr="009A21DA">
        <w:rPr>
          <w:rFonts w:cs="KFGQPC Uthmanic Script HAFS"/>
          <w:color w:val="000000"/>
          <w:spacing w:val="-2"/>
          <w:rtl/>
        </w:rPr>
        <w:t xml:space="preserve"> </w:t>
      </w:r>
      <w:r w:rsidR="00716A62" w:rsidRPr="009A21DA">
        <w:rPr>
          <w:rFonts w:ascii="Traditional Arabic" w:hAnsi="Traditional Arabic" w:cs="KFGQPC Uthmanic Script HAFS" w:hint="cs"/>
          <w:color w:val="000000"/>
          <w:spacing w:val="-2"/>
          <w:rtl/>
        </w:rPr>
        <w:t>وَإِلَي</w:t>
      </w:r>
      <w:r w:rsidR="00716A62" w:rsidRPr="009A21DA">
        <w:rPr>
          <w:rFonts w:ascii="Tahoma" w:hAnsi="Tahoma" w:cs="KFGQPC Uthmanic Script HAFS" w:hint="cs"/>
          <w:color w:val="000000"/>
          <w:spacing w:val="-2"/>
          <w:rtl/>
        </w:rPr>
        <w:t>ۡ</w:t>
      </w:r>
      <w:r w:rsidR="00716A62" w:rsidRPr="009A21DA">
        <w:rPr>
          <w:rFonts w:ascii="Traditional Arabic" w:hAnsi="Traditional Arabic" w:cs="KFGQPC Uthmanic Script HAFS" w:hint="cs"/>
          <w:color w:val="000000"/>
          <w:spacing w:val="-2"/>
          <w:rtl/>
        </w:rPr>
        <w:t>كَ</w:t>
      </w:r>
      <w:r w:rsidR="00716A62" w:rsidRPr="009A21DA">
        <w:rPr>
          <w:rFonts w:cs="KFGQPC Uthmanic Script HAFS"/>
          <w:color w:val="000000"/>
          <w:spacing w:val="-2"/>
          <w:rtl/>
        </w:rPr>
        <w:t xml:space="preserve"> </w:t>
      </w:r>
      <w:r w:rsidR="00716A62" w:rsidRPr="009A21DA">
        <w:rPr>
          <w:rFonts w:cs="KFGQPC Uthmanic Script HAFS" w:hint="cs"/>
          <w:color w:val="000000"/>
          <w:spacing w:val="-2"/>
          <w:rtl/>
        </w:rPr>
        <w:t>ٱ</w:t>
      </w:r>
      <w:r w:rsidR="00716A62" w:rsidRPr="009A21DA">
        <w:rPr>
          <w:rFonts w:cs="KFGQPC Uthmanic Script HAFS" w:hint="eastAsia"/>
          <w:color w:val="000000"/>
          <w:spacing w:val="-2"/>
          <w:rtl/>
        </w:rPr>
        <w:t>ل</w:t>
      </w:r>
      <w:r w:rsidR="00716A62" w:rsidRPr="009A21DA">
        <w:rPr>
          <w:rFonts w:ascii="Tahoma" w:hAnsi="Tahoma" w:cs="KFGQPC Uthmanic Script HAFS" w:hint="cs"/>
          <w:color w:val="000000"/>
          <w:spacing w:val="-2"/>
          <w:rtl/>
        </w:rPr>
        <w:t>ۡ</w:t>
      </w:r>
      <w:r w:rsidR="00716A62" w:rsidRPr="009A21DA">
        <w:rPr>
          <w:rFonts w:ascii="Traditional Arabic" w:hAnsi="Traditional Arabic" w:cs="KFGQPC Uthmanic Script HAFS" w:hint="cs"/>
          <w:color w:val="000000"/>
          <w:spacing w:val="-2"/>
          <w:rtl/>
        </w:rPr>
        <w:t>مَصِيرُ</w:t>
      </w:r>
      <w:r w:rsidR="00716A62" w:rsidRPr="009A21DA">
        <w:rPr>
          <w:rFonts w:cs="KFGQPC Uthmanic Script HAFS"/>
          <w:color w:val="000000"/>
          <w:spacing w:val="-2"/>
          <w:rtl/>
        </w:rPr>
        <w:t xml:space="preserve">٢٨٥ لَا يُكَلِّفُ </w:t>
      </w:r>
      <w:r w:rsidR="00716A62" w:rsidRPr="009A21DA">
        <w:rPr>
          <w:rFonts w:cs="KFGQPC Uthmanic Script HAFS" w:hint="cs"/>
          <w:color w:val="000000"/>
          <w:spacing w:val="-2"/>
          <w:rtl/>
        </w:rPr>
        <w:t>ٱ</w:t>
      </w:r>
      <w:r w:rsidR="00716A62" w:rsidRPr="009A21DA">
        <w:rPr>
          <w:rFonts w:cs="KFGQPC Uthmanic Script HAFS" w:hint="eastAsia"/>
          <w:color w:val="000000"/>
          <w:spacing w:val="-2"/>
          <w:rtl/>
        </w:rPr>
        <w:t>للَّهُ</w:t>
      </w:r>
      <w:r w:rsidR="00716A62" w:rsidRPr="009A21DA">
        <w:rPr>
          <w:rFonts w:cs="KFGQPC Uthmanic Script HAFS"/>
          <w:color w:val="000000"/>
          <w:spacing w:val="-2"/>
          <w:rtl/>
        </w:rPr>
        <w:t xml:space="preserve"> نَفۡسًا إِلَّا وُسۡعَهَاۚ لَهَا مَا كَسَبَتۡ وَعَلَيۡهَا مَا </w:t>
      </w:r>
      <w:r w:rsidR="00716A62" w:rsidRPr="009A21DA">
        <w:rPr>
          <w:rFonts w:cs="KFGQPC Uthmanic Script HAFS" w:hint="cs"/>
          <w:color w:val="000000"/>
          <w:spacing w:val="-2"/>
          <w:rtl/>
        </w:rPr>
        <w:t>ٱ</w:t>
      </w:r>
      <w:r w:rsidR="00716A62" w:rsidRPr="009A21DA">
        <w:rPr>
          <w:rFonts w:cs="KFGQPC Uthmanic Script HAFS" w:hint="eastAsia"/>
          <w:color w:val="000000"/>
          <w:spacing w:val="-2"/>
          <w:rtl/>
        </w:rPr>
        <w:t>كۡتَسَبَتۡۗ</w:t>
      </w:r>
      <w:r w:rsidR="00716A62" w:rsidRPr="009A21DA">
        <w:rPr>
          <w:rFonts w:cs="KFGQPC Uthmanic Script HAFS"/>
          <w:color w:val="000000"/>
          <w:spacing w:val="-2"/>
          <w:rtl/>
        </w:rPr>
        <w:t xml:space="preserve"> رَبَّنَا لَا تُؤَاخِذۡنَآ إِن نَّسِينَآ أَوۡ أَخۡطَأۡنَاۚ رَبَّنَا وَلَا تَحۡمِلۡ عَلَيۡنَآ إِصۡرٗا كَمَا حَمَلۡتَهُ</w:t>
      </w:r>
      <w:r w:rsidR="00716A62" w:rsidRPr="009A21DA">
        <w:rPr>
          <w:rFonts w:cs="KFGQPC Uthmanic Script HAFS" w:hint="cs"/>
          <w:color w:val="000000"/>
          <w:spacing w:val="-2"/>
          <w:rtl/>
        </w:rPr>
        <w:t>ۥ</w:t>
      </w:r>
      <w:r w:rsidR="00716A62" w:rsidRPr="009A21DA">
        <w:rPr>
          <w:rFonts w:cs="KFGQPC Uthmanic Script HAFS"/>
          <w:color w:val="000000"/>
          <w:spacing w:val="-2"/>
          <w:rtl/>
        </w:rPr>
        <w:t xml:space="preserve"> عَلَى </w:t>
      </w:r>
      <w:r w:rsidR="00716A62" w:rsidRPr="009A21DA">
        <w:rPr>
          <w:rFonts w:cs="KFGQPC Uthmanic Script HAFS" w:hint="cs"/>
          <w:color w:val="000000"/>
          <w:spacing w:val="-2"/>
          <w:rtl/>
        </w:rPr>
        <w:t>ٱ</w:t>
      </w:r>
      <w:r w:rsidR="00716A62" w:rsidRPr="009A21DA">
        <w:rPr>
          <w:rFonts w:cs="KFGQPC Uthmanic Script HAFS" w:hint="eastAsia"/>
          <w:color w:val="000000"/>
          <w:spacing w:val="-2"/>
          <w:rtl/>
        </w:rPr>
        <w:t>لَّذِينَ</w:t>
      </w:r>
      <w:r w:rsidR="00716A62" w:rsidRPr="009A21DA">
        <w:rPr>
          <w:rFonts w:cs="KFGQPC Uthmanic Script HAFS"/>
          <w:color w:val="000000"/>
          <w:spacing w:val="-2"/>
          <w:rtl/>
        </w:rPr>
        <w:t xml:space="preserve"> مِن قَبۡلِنَاۚ رَبَّنَ</w:t>
      </w:r>
      <w:r w:rsidR="00716A62" w:rsidRPr="009A21DA">
        <w:rPr>
          <w:rFonts w:cs="KFGQPC Uthmanic Script HAFS" w:hint="eastAsia"/>
          <w:color w:val="000000"/>
          <w:spacing w:val="-2"/>
          <w:rtl/>
        </w:rPr>
        <w:t>ا</w:t>
      </w:r>
      <w:r w:rsidR="00716A62" w:rsidRPr="009A21DA">
        <w:rPr>
          <w:rFonts w:cs="KFGQPC Uthmanic Script HAFS"/>
          <w:color w:val="000000"/>
          <w:spacing w:val="-2"/>
          <w:rtl/>
        </w:rPr>
        <w:t xml:space="preserve"> وَلَا تُحَمِّلۡنَا مَا لَا طَاقَةَ لَنَا بِهِ</w:t>
      </w:r>
      <w:r w:rsidR="00716A62" w:rsidRPr="009A21DA">
        <w:rPr>
          <w:rFonts w:cs="KFGQPC Uthmanic Script HAFS" w:hint="cs"/>
          <w:color w:val="000000"/>
          <w:spacing w:val="-2"/>
          <w:rtl/>
        </w:rPr>
        <w:t>ۦۖ</w:t>
      </w:r>
      <w:r w:rsidR="00716A62" w:rsidRPr="009A21DA">
        <w:rPr>
          <w:rFonts w:cs="KFGQPC Uthmanic Script HAFS"/>
          <w:color w:val="000000"/>
          <w:spacing w:val="-2"/>
          <w:rtl/>
        </w:rPr>
        <w:t xml:space="preserve"> وَ</w:t>
      </w:r>
      <w:r w:rsidR="00716A62" w:rsidRPr="009A21DA">
        <w:rPr>
          <w:rFonts w:cs="KFGQPC Uthmanic Script HAFS" w:hint="cs"/>
          <w:color w:val="000000"/>
          <w:spacing w:val="-2"/>
          <w:rtl/>
        </w:rPr>
        <w:t>ٱ</w:t>
      </w:r>
      <w:r w:rsidR="00716A62" w:rsidRPr="009A21DA">
        <w:rPr>
          <w:rFonts w:cs="KFGQPC Uthmanic Script HAFS" w:hint="eastAsia"/>
          <w:color w:val="000000"/>
          <w:spacing w:val="-2"/>
          <w:rtl/>
        </w:rPr>
        <w:t>عۡفُ</w:t>
      </w:r>
      <w:r w:rsidR="00716A62" w:rsidRPr="009A21DA">
        <w:rPr>
          <w:rFonts w:cs="KFGQPC Uthmanic Script HAFS"/>
          <w:color w:val="000000"/>
          <w:spacing w:val="-2"/>
          <w:rtl/>
        </w:rPr>
        <w:t xml:space="preserve"> عَنَّا وَ</w:t>
      </w:r>
      <w:r w:rsidR="00716A62" w:rsidRPr="009A21DA">
        <w:rPr>
          <w:rFonts w:cs="KFGQPC Uthmanic Script HAFS" w:hint="cs"/>
          <w:color w:val="000000"/>
          <w:spacing w:val="-2"/>
          <w:rtl/>
        </w:rPr>
        <w:t>ٱ</w:t>
      </w:r>
      <w:r w:rsidR="00716A62" w:rsidRPr="009A21DA">
        <w:rPr>
          <w:rFonts w:cs="KFGQPC Uthmanic Script HAFS" w:hint="eastAsia"/>
          <w:color w:val="000000"/>
          <w:spacing w:val="-2"/>
          <w:rtl/>
        </w:rPr>
        <w:t>غۡفِرۡ</w:t>
      </w:r>
      <w:r w:rsidR="00716A62" w:rsidRPr="009A21DA">
        <w:rPr>
          <w:rFonts w:cs="KFGQPC Uthmanic Script HAFS"/>
          <w:color w:val="000000"/>
          <w:spacing w:val="-2"/>
          <w:rtl/>
        </w:rPr>
        <w:t xml:space="preserve"> لَنَا وَ</w:t>
      </w:r>
      <w:r w:rsidR="00716A62" w:rsidRPr="009A21DA">
        <w:rPr>
          <w:rFonts w:cs="KFGQPC Uthmanic Script HAFS" w:hint="cs"/>
          <w:color w:val="000000"/>
          <w:spacing w:val="-2"/>
          <w:rtl/>
        </w:rPr>
        <w:t>ٱ</w:t>
      </w:r>
      <w:r w:rsidR="00716A62" w:rsidRPr="009A21DA">
        <w:rPr>
          <w:rFonts w:cs="KFGQPC Uthmanic Script HAFS" w:hint="eastAsia"/>
          <w:color w:val="000000"/>
          <w:spacing w:val="-2"/>
          <w:rtl/>
        </w:rPr>
        <w:t>رۡحَمۡنَآۚ</w:t>
      </w:r>
      <w:r w:rsidR="00716A62" w:rsidRPr="009A21DA">
        <w:rPr>
          <w:rFonts w:cs="KFGQPC Uthmanic Script HAFS"/>
          <w:color w:val="000000"/>
          <w:spacing w:val="-2"/>
          <w:rtl/>
        </w:rPr>
        <w:t xml:space="preserve"> أَنتَ مَوۡلَىٰنَا فَ</w:t>
      </w:r>
      <w:r w:rsidR="00716A62" w:rsidRPr="009A21DA">
        <w:rPr>
          <w:rFonts w:cs="KFGQPC Uthmanic Script HAFS" w:hint="cs"/>
          <w:color w:val="000000"/>
          <w:spacing w:val="-2"/>
          <w:rtl/>
        </w:rPr>
        <w:t>ٱ</w:t>
      </w:r>
      <w:r w:rsidR="00716A62" w:rsidRPr="009A21DA">
        <w:rPr>
          <w:rFonts w:cs="KFGQPC Uthmanic Script HAFS" w:hint="eastAsia"/>
          <w:color w:val="000000"/>
          <w:spacing w:val="-2"/>
          <w:rtl/>
        </w:rPr>
        <w:t>نصُرۡنَا</w:t>
      </w:r>
      <w:r w:rsidR="00716A62" w:rsidRPr="009A21DA">
        <w:rPr>
          <w:rFonts w:cs="KFGQPC Uthmanic Script HAFS"/>
          <w:color w:val="000000"/>
          <w:spacing w:val="-2"/>
          <w:rtl/>
        </w:rPr>
        <w:t xml:space="preserve"> عَلَى </w:t>
      </w:r>
      <w:r w:rsidR="00716A62" w:rsidRPr="009A21DA">
        <w:rPr>
          <w:rFonts w:cs="KFGQPC Uthmanic Script HAFS" w:hint="cs"/>
          <w:color w:val="000000"/>
          <w:spacing w:val="-2"/>
          <w:rtl/>
        </w:rPr>
        <w:t>ٱ</w:t>
      </w:r>
      <w:r w:rsidR="00716A62" w:rsidRPr="009A21DA">
        <w:rPr>
          <w:rFonts w:cs="KFGQPC Uthmanic Script HAFS" w:hint="eastAsia"/>
          <w:color w:val="000000"/>
          <w:spacing w:val="-2"/>
          <w:rtl/>
        </w:rPr>
        <w:t>لۡقَوۡمِ</w:t>
      </w:r>
      <w:r w:rsidR="00716A62" w:rsidRPr="009A21DA">
        <w:rPr>
          <w:rFonts w:cs="KFGQPC Uthmanic Script HAFS"/>
          <w:color w:val="000000"/>
          <w:spacing w:val="-2"/>
          <w:rtl/>
        </w:rPr>
        <w:t xml:space="preserve"> </w:t>
      </w:r>
      <w:r w:rsidR="00716A62" w:rsidRPr="009A21DA">
        <w:rPr>
          <w:rFonts w:cs="KFGQPC Uthmanic Script HAFS" w:hint="cs"/>
          <w:color w:val="000000"/>
          <w:spacing w:val="-2"/>
          <w:rtl/>
        </w:rPr>
        <w:t>ٱ</w:t>
      </w:r>
      <w:r w:rsidR="00716A62" w:rsidRPr="009A21DA">
        <w:rPr>
          <w:rFonts w:cs="KFGQPC Uthmanic Script HAFS" w:hint="eastAsia"/>
          <w:color w:val="000000"/>
          <w:spacing w:val="-2"/>
          <w:rtl/>
        </w:rPr>
        <w:t>لۡكَٰفِرِينَ</w:t>
      </w:r>
      <w:r w:rsidR="00716A62" w:rsidRPr="009A21DA">
        <w:rPr>
          <w:rFonts w:cs="KFGQPC Uthmanic Script HAFS"/>
          <w:color w:val="000000"/>
          <w:spacing w:val="-2"/>
          <w:rtl/>
        </w:rPr>
        <w:t>٢٨٦</w:t>
      </w:r>
      <w:r w:rsidR="00716A62" w:rsidRPr="009A21DA">
        <w:rPr>
          <w:rFonts w:ascii="Tahoma" w:hAnsi="Tahoma" w:cs="Traditional Arabic" w:hint="cs"/>
          <w:color w:val="000000"/>
          <w:spacing w:val="-2"/>
          <w:rtl/>
        </w:rPr>
        <w:t>﴾</w:t>
      </w:r>
      <w:r w:rsidR="00716A62" w:rsidRPr="009A21DA">
        <w:rPr>
          <w:rFonts w:cs="IRNazli" w:hint="cs"/>
          <w:b/>
          <w:bCs/>
          <w:spacing w:val="-2"/>
          <w:sz w:val="24"/>
          <w:szCs w:val="24"/>
          <w:vertAlign w:val="superscript"/>
          <w:rtl/>
        </w:rPr>
        <w:t xml:space="preserve"> </w:t>
      </w:r>
      <w:r w:rsidRPr="005F6458">
        <w:rPr>
          <w:rFonts w:cs="IRNazli" w:hint="cs"/>
          <w:b/>
          <w:spacing w:val="-2"/>
          <w:sz w:val="24"/>
          <w:vertAlign w:val="superscript"/>
          <w:rtl/>
        </w:rPr>
        <w:t>(</w:t>
      </w:r>
      <w:r w:rsidRPr="005F6458">
        <w:rPr>
          <w:rStyle w:val="FootnoteReference"/>
          <w:rFonts w:cs="IRNazli"/>
          <w:b/>
          <w:spacing w:val="-2"/>
          <w:sz w:val="24"/>
          <w:rtl/>
        </w:rPr>
        <w:footnoteReference w:id="133"/>
      </w:r>
      <w:r w:rsidRPr="005F6458">
        <w:rPr>
          <w:rFonts w:cs="IRNazli" w:hint="cs"/>
          <w:b/>
          <w:spacing w:val="-2"/>
          <w:sz w:val="24"/>
          <w:vertAlign w:val="superscript"/>
          <w:rtl/>
        </w:rPr>
        <w:t>)</w:t>
      </w:r>
      <w:r w:rsidR="002808E1" w:rsidRPr="009A21DA">
        <w:rPr>
          <w:rFonts w:cs="IRNazli"/>
          <w:spacing w:val="-2"/>
          <w:rtl/>
        </w:rPr>
        <w:t>.</w:t>
      </w:r>
      <w:r w:rsidRPr="009A21DA">
        <w:rPr>
          <w:rFonts w:cs="IRNazli" w:hint="cs"/>
          <w:spacing w:val="-2"/>
          <w:rtl/>
        </w:rPr>
        <w:t xml:space="preserve"> </w:t>
      </w:r>
      <w:r w:rsidRPr="009A21DA">
        <w:rPr>
          <w:rFonts w:cs="Traditional Arabic" w:hint="cs"/>
          <w:spacing w:val="-2"/>
          <w:sz w:val="26"/>
          <w:szCs w:val="26"/>
          <w:rtl/>
        </w:rPr>
        <w:t>[البقرة: 285-286].</w:t>
      </w:r>
    </w:p>
    <w:p w:rsidR="002808E1" w:rsidRPr="00AC0058" w:rsidRDefault="00F013E8" w:rsidP="00327137">
      <w:pPr>
        <w:widowControl w:val="0"/>
        <w:ind w:firstLine="340"/>
        <w:jc w:val="both"/>
        <w:rPr>
          <w:rFonts w:cs="IRNazli"/>
          <w:color w:val="000000"/>
          <w:rtl/>
        </w:rPr>
      </w:pPr>
      <w:r w:rsidRPr="00716A62">
        <w:rPr>
          <w:rFonts w:cs="Traditional Arabic" w:hint="cs"/>
          <w:color w:val="000000"/>
          <w:rtl/>
        </w:rPr>
        <w:t>«</w:t>
      </w:r>
      <w:r w:rsidR="002808E1" w:rsidRPr="00716A62">
        <w:rPr>
          <w:rFonts w:cs="IRNazli"/>
          <w:color w:val="000000"/>
          <w:rtl/>
        </w:rPr>
        <w:t>پ</w:t>
      </w:r>
      <w:r w:rsidR="00AC0058" w:rsidRPr="00716A62">
        <w:rPr>
          <w:rFonts w:cs="IRNazli"/>
          <w:color w:val="000000"/>
          <w:rtl/>
        </w:rPr>
        <w:t>ی</w:t>
      </w:r>
      <w:r w:rsidR="002808E1" w:rsidRPr="00716A62">
        <w:rPr>
          <w:rFonts w:cs="IRNazli"/>
          <w:color w:val="000000"/>
          <w:rtl/>
        </w:rPr>
        <w:t>امبر و مؤمنان به آنچه از سوى پروردگارش بر</w:t>
      </w:r>
      <w:r w:rsidR="002808E1" w:rsidRPr="00AC0058">
        <w:rPr>
          <w:rFonts w:cs="IRNazli"/>
          <w:color w:val="000000"/>
          <w:rtl/>
        </w:rPr>
        <w:t xml:space="preserve"> او نازل شده ا</w:t>
      </w:r>
      <w:r w:rsidR="00AC0058" w:rsidRPr="00AC0058">
        <w:rPr>
          <w:rFonts w:cs="IRNazli"/>
          <w:color w:val="000000"/>
          <w:rtl/>
        </w:rPr>
        <w:t>ی</w:t>
      </w:r>
      <w:r w:rsidR="002808E1" w:rsidRPr="00AC0058">
        <w:rPr>
          <w:rFonts w:cs="IRNazli"/>
          <w:color w:val="000000"/>
          <w:rtl/>
        </w:rPr>
        <w:t xml:space="preserve">مان آوردند، همه به خدا، فرشتگان او و </w:t>
      </w:r>
      <w:r w:rsidR="00AC0058" w:rsidRPr="00AC0058">
        <w:rPr>
          <w:rFonts w:cs="IRNazli"/>
          <w:color w:val="000000"/>
          <w:rtl/>
        </w:rPr>
        <w:t>ک</w:t>
      </w:r>
      <w:r w:rsidR="002808E1" w:rsidRPr="00AC0058">
        <w:rPr>
          <w:rFonts w:cs="IRNazli"/>
          <w:color w:val="000000"/>
          <w:rtl/>
        </w:rPr>
        <w:t>تاب</w:t>
      </w:r>
      <w:r w:rsidR="007E56A0" w:rsidRPr="00AC0058">
        <w:rPr>
          <w:rFonts w:cs="IRNazli"/>
          <w:color w:val="000000"/>
          <w:rtl/>
        </w:rPr>
        <w:softHyphen/>
      </w:r>
      <w:r w:rsidR="002808E1" w:rsidRPr="00AC0058">
        <w:rPr>
          <w:rFonts w:cs="IRNazli"/>
          <w:color w:val="000000"/>
          <w:rtl/>
        </w:rPr>
        <w:t>هاى وى</w:t>
      </w:r>
      <w:r w:rsidRPr="00AC0058">
        <w:rPr>
          <w:rFonts w:cs="IRNazli"/>
          <w:color w:val="000000"/>
          <w:rtl/>
        </w:rPr>
        <w:t xml:space="preserve"> و پ</w:t>
      </w:r>
      <w:r w:rsidR="00AC0058" w:rsidRPr="00AC0058">
        <w:rPr>
          <w:rFonts w:cs="IRNazli"/>
          <w:color w:val="000000"/>
          <w:rtl/>
        </w:rPr>
        <w:t>ی</w:t>
      </w:r>
      <w:r w:rsidRPr="00AC0058">
        <w:rPr>
          <w:rFonts w:cs="IRNazli"/>
          <w:color w:val="000000"/>
          <w:rtl/>
        </w:rPr>
        <w:t>غمبرانش ا</w:t>
      </w:r>
      <w:r w:rsidR="00AC0058" w:rsidRPr="00AC0058">
        <w:rPr>
          <w:rFonts w:cs="IRNazli"/>
          <w:color w:val="000000"/>
          <w:rtl/>
        </w:rPr>
        <w:t>ی</w:t>
      </w:r>
      <w:r w:rsidRPr="00AC0058">
        <w:rPr>
          <w:rFonts w:cs="IRNazli"/>
          <w:color w:val="000000"/>
          <w:rtl/>
        </w:rPr>
        <w:t>مان آوردند «و م</w:t>
      </w:r>
      <w:r w:rsidRPr="00AC0058">
        <w:rPr>
          <w:rFonts w:cs="IRNazli" w:hint="cs"/>
          <w:color w:val="000000"/>
          <w:rtl/>
        </w:rPr>
        <w:t>ی‌</w:t>
      </w:r>
      <w:r w:rsidR="002808E1" w:rsidRPr="00AC0058">
        <w:rPr>
          <w:rFonts w:cs="IRNazli"/>
          <w:color w:val="000000"/>
          <w:rtl/>
        </w:rPr>
        <w:t>گو</w:t>
      </w:r>
      <w:r w:rsidR="00AC0058" w:rsidRPr="00AC0058">
        <w:rPr>
          <w:rFonts w:cs="IRNazli"/>
          <w:color w:val="000000"/>
          <w:rtl/>
        </w:rPr>
        <w:t>ی</w:t>
      </w:r>
      <w:r w:rsidR="002808E1" w:rsidRPr="00AC0058">
        <w:rPr>
          <w:rFonts w:cs="IRNazli"/>
          <w:color w:val="000000"/>
          <w:rtl/>
        </w:rPr>
        <w:t>ند»: م</w:t>
      </w:r>
      <w:r w:rsidR="00AC0058" w:rsidRPr="00AC0058">
        <w:rPr>
          <w:rFonts w:cs="IRNazli"/>
          <w:color w:val="000000"/>
          <w:rtl/>
        </w:rPr>
        <w:t>ی</w:t>
      </w:r>
      <w:r w:rsidR="002808E1" w:rsidRPr="00AC0058">
        <w:rPr>
          <w:rFonts w:cs="IRNazli"/>
          <w:color w:val="000000"/>
          <w:rtl/>
        </w:rPr>
        <w:t>ا</w:t>
      </w:r>
      <w:r w:rsidRPr="00AC0058">
        <w:rPr>
          <w:rFonts w:cs="IRNazli"/>
          <w:color w:val="000000"/>
          <w:rtl/>
        </w:rPr>
        <w:t>ن ه</w:t>
      </w:r>
      <w:r w:rsidR="00AC0058" w:rsidRPr="00AC0058">
        <w:rPr>
          <w:rFonts w:cs="IRNazli"/>
          <w:color w:val="000000"/>
          <w:rtl/>
        </w:rPr>
        <w:t>ی</w:t>
      </w:r>
      <w:r w:rsidRPr="00AC0058">
        <w:rPr>
          <w:rFonts w:cs="IRNazli"/>
          <w:color w:val="000000"/>
          <w:rtl/>
        </w:rPr>
        <w:t xml:space="preserve">چ </w:t>
      </w:r>
      <w:r w:rsidR="00AC0058" w:rsidRPr="00AC0058">
        <w:rPr>
          <w:rFonts w:cs="IRNazli"/>
          <w:color w:val="000000"/>
          <w:rtl/>
        </w:rPr>
        <w:t>یک</w:t>
      </w:r>
      <w:r w:rsidRPr="00AC0058">
        <w:rPr>
          <w:rFonts w:cs="IRNazli"/>
          <w:color w:val="000000"/>
          <w:rtl/>
        </w:rPr>
        <w:t xml:space="preserve"> از پ</w:t>
      </w:r>
      <w:r w:rsidR="00AC0058" w:rsidRPr="00AC0058">
        <w:rPr>
          <w:rFonts w:cs="IRNazli"/>
          <w:color w:val="000000"/>
          <w:rtl/>
        </w:rPr>
        <w:t>ی</w:t>
      </w:r>
      <w:r w:rsidRPr="00AC0058">
        <w:rPr>
          <w:rFonts w:cs="IRNazli"/>
          <w:color w:val="000000"/>
          <w:rtl/>
        </w:rPr>
        <w:t>امبران او فرق نم</w:t>
      </w:r>
      <w:r w:rsidRPr="00AC0058">
        <w:rPr>
          <w:rFonts w:cs="IRNazli" w:hint="cs"/>
          <w:color w:val="000000"/>
          <w:rtl/>
        </w:rPr>
        <w:t>ی‌</w:t>
      </w:r>
      <w:r w:rsidR="002808E1" w:rsidRPr="00AC0058">
        <w:rPr>
          <w:rFonts w:cs="IRNazli"/>
          <w:color w:val="000000"/>
          <w:rtl/>
        </w:rPr>
        <w:t>گذار</w:t>
      </w:r>
      <w:r w:rsidR="00AC0058" w:rsidRPr="00AC0058">
        <w:rPr>
          <w:rFonts w:cs="IRNazli"/>
          <w:color w:val="000000"/>
          <w:rtl/>
        </w:rPr>
        <w:t>ی</w:t>
      </w:r>
      <w:r w:rsidR="002808E1" w:rsidRPr="00AC0058">
        <w:rPr>
          <w:rFonts w:cs="IRNazli"/>
          <w:color w:val="000000"/>
          <w:rtl/>
        </w:rPr>
        <w:t>م و شن</w:t>
      </w:r>
      <w:r w:rsidR="00AC0058" w:rsidRPr="00AC0058">
        <w:rPr>
          <w:rFonts w:cs="IRNazli"/>
          <w:color w:val="000000"/>
          <w:rtl/>
        </w:rPr>
        <w:t>ی</w:t>
      </w:r>
      <w:r w:rsidR="002808E1" w:rsidRPr="00AC0058">
        <w:rPr>
          <w:rFonts w:cs="IRNazli"/>
          <w:color w:val="000000"/>
          <w:rtl/>
        </w:rPr>
        <w:t>د</w:t>
      </w:r>
      <w:r w:rsidR="00AC0058" w:rsidRPr="00AC0058">
        <w:rPr>
          <w:rFonts w:cs="IRNazli"/>
          <w:color w:val="000000"/>
          <w:rtl/>
        </w:rPr>
        <w:t>ی</w:t>
      </w:r>
      <w:r w:rsidR="002808E1" w:rsidRPr="00AC0058">
        <w:rPr>
          <w:rFonts w:cs="IRNazli"/>
          <w:color w:val="000000"/>
          <w:rtl/>
        </w:rPr>
        <w:t xml:space="preserve">م و اطاعت </w:t>
      </w:r>
      <w:r w:rsidR="00AC0058" w:rsidRPr="00AC0058">
        <w:rPr>
          <w:rFonts w:cs="IRNazli"/>
          <w:color w:val="000000"/>
          <w:rtl/>
        </w:rPr>
        <w:t>ک</w:t>
      </w:r>
      <w:r w:rsidRPr="00AC0058">
        <w:rPr>
          <w:rFonts w:cs="IRNazli"/>
          <w:color w:val="000000"/>
          <w:rtl/>
        </w:rPr>
        <w:t>رد</w:t>
      </w:r>
      <w:r w:rsidR="00AC0058" w:rsidRPr="00AC0058">
        <w:rPr>
          <w:rFonts w:cs="IRNazli"/>
          <w:color w:val="000000"/>
          <w:rtl/>
        </w:rPr>
        <w:t>ی</w:t>
      </w:r>
      <w:r w:rsidRPr="00AC0058">
        <w:rPr>
          <w:rFonts w:cs="IRNazli"/>
          <w:color w:val="000000"/>
          <w:rtl/>
        </w:rPr>
        <w:t>م. پروردگارا! آمرزش تو را م</w:t>
      </w:r>
      <w:r w:rsidRPr="00AC0058">
        <w:rPr>
          <w:rFonts w:cs="IRNazli" w:hint="cs"/>
          <w:color w:val="000000"/>
          <w:rtl/>
        </w:rPr>
        <w:t>ی‌</w:t>
      </w:r>
      <w:r w:rsidR="002808E1" w:rsidRPr="00AC0058">
        <w:rPr>
          <w:rFonts w:cs="IRNazli"/>
          <w:color w:val="000000"/>
          <w:rtl/>
        </w:rPr>
        <w:t>خواه</w:t>
      </w:r>
      <w:r w:rsidR="00AC0058" w:rsidRPr="00AC0058">
        <w:rPr>
          <w:rFonts w:cs="IRNazli"/>
          <w:color w:val="000000"/>
          <w:rtl/>
        </w:rPr>
        <w:t>ی</w:t>
      </w:r>
      <w:r w:rsidR="002808E1" w:rsidRPr="00AC0058">
        <w:rPr>
          <w:rFonts w:cs="IRNazli"/>
          <w:color w:val="000000"/>
          <w:rtl/>
        </w:rPr>
        <w:t>م و بازگشت (همه) به سوى تو است</w:t>
      </w:r>
      <w:r w:rsidRPr="00327137">
        <w:rPr>
          <w:rFonts w:cs="Traditional Arabic" w:hint="cs"/>
          <w:color w:val="000000"/>
          <w:rtl/>
        </w:rPr>
        <w:t>»</w:t>
      </w:r>
      <w:r w:rsidR="002808E1" w:rsidRPr="00AC0058">
        <w:rPr>
          <w:rFonts w:cs="IRNazli"/>
          <w:color w:val="000000"/>
          <w:rtl/>
        </w:rPr>
        <w:t>.</w:t>
      </w:r>
    </w:p>
    <w:p w:rsidR="002808E1" w:rsidRPr="00AC0058" w:rsidRDefault="00F013E8" w:rsidP="00327137">
      <w:pPr>
        <w:widowControl w:val="0"/>
        <w:ind w:firstLine="340"/>
        <w:jc w:val="both"/>
        <w:rPr>
          <w:rFonts w:cs="IRNazli"/>
          <w:color w:val="000000"/>
          <w:rtl/>
        </w:rPr>
      </w:pPr>
      <w:r w:rsidRPr="00327137">
        <w:rPr>
          <w:rFonts w:cs="Traditional Arabic" w:hint="cs"/>
          <w:color w:val="000000"/>
          <w:rtl/>
        </w:rPr>
        <w:t>«</w:t>
      </w:r>
      <w:r w:rsidR="00716A62">
        <w:rPr>
          <w:rFonts w:cs="IRNazli"/>
          <w:color w:val="000000"/>
          <w:rtl/>
        </w:rPr>
        <w:t>خداون</w:t>
      </w:r>
      <w:r w:rsidR="002808E1" w:rsidRPr="00AC0058">
        <w:rPr>
          <w:rFonts w:cs="IRNazli"/>
          <w:color w:val="000000"/>
          <w:rtl/>
        </w:rPr>
        <w:t>د بـه ه</w:t>
      </w:r>
      <w:r w:rsidR="00AC0058" w:rsidRPr="00AC0058">
        <w:rPr>
          <w:rFonts w:cs="IRNazli"/>
          <w:color w:val="000000"/>
          <w:rtl/>
        </w:rPr>
        <w:t>ی</w:t>
      </w:r>
      <w:r w:rsidR="002808E1" w:rsidRPr="00AC0058">
        <w:rPr>
          <w:rFonts w:cs="IRNazli"/>
          <w:color w:val="000000"/>
          <w:rtl/>
        </w:rPr>
        <w:t xml:space="preserve">چ </w:t>
      </w:r>
      <w:r w:rsidR="00AC0058" w:rsidRPr="00AC0058">
        <w:rPr>
          <w:rFonts w:cs="IRNazli"/>
          <w:color w:val="000000"/>
          <w:rtl/>
        </w:rPr>
        <w:t>ک</w:t>
      </w:r>
      <w:r w:rsidR="002808E1" w:rsidRPr="00AC0058">
        <w:rPr>
          <w:rFonts w:cs="IRNazli"/>
          <w:color w:val="000000"/>
          <w:rtl/>
        </w:rPr>
        <w:t>س جز به انداز</w:t>
      </w:r>
      <w:r w:rsidR="00E43A24">
        <w:rPr>
          <w:rFonts w:cs="IRNazli"/>
          <w:color w:val="000000"/>
          <w:rtl/>
        </w:rPr>
        <w:t>ۀ</w:t>
      </w:r>
      <w:r w:rsidR="002808E1" w:rsidRPr="00AC0058">
        <w:rPr>
          <w:rFonts w:cs="IRNazli"/>
          <w:color w:val="000000"/>
          <w:rtl/>
        </w:rPr>
        <w:t xml:space="preserve"> توانائ</w:t>
      </w:r>
      <w:r w:rsidR="00AC0058" w:rsidRPr="00AC0058">
        <w:rPr>
          <w:rFonts w:cs="IRNazli"/>
          <w:color w:val="000000"/>
          <w:rtl/>
        </w:rPr>
        <w:t>ی</w:t>
      </w:r>
      <w:r w:rsidR="002808E1" w:rsidRPr="00AC0058">
        <w:rPr>
          <w:rFonts w:cs="IRNazli"/>
          <w:color w:val="000000"/>
          <w:rtl/>
        </w:rPr>
        <w:t>ش ت</w:t>
      </w:r>
      <w:r w:rsidR="00AC0058" w:rsidRPr="00AC0058">
        <w:rPr>
          <w:rFonts w:cs="IRNazli"/>
          <w:color w:val="000000"/>
          <w:rtl/>
        </w:rPr>
        <w:t>ک</w:t>
      </w:r>
      <w:r w:rsidR="002808E1" w:rsidRPr="00AC0058">
        <w:rPr>
          <w:rFonts w:cs="IRNazli"/>
          <w:color w:val="000000"/>
          <w:rtl/>
        </w:rPr>
        <w:t>ل</w:t>
      </w:r>
      <w:r w:rsidR="00AC0058" w:rsidRPr="00AC0058">
        <w:rPr>
          <w:rFonts w:cs="IRNazli"/>
          <w:color w:val="000000"/>
          <w:rtl/>
        </w:rPr>
        <w:t>ی</w:t>
      </w:r>
      <w:r w:rsidR="002808E1" w:rsidRPr="00AC0058">
        <w:rPr>
          <w:rFonts w:cs="IRNazli"/>
          <w:color w:val="000000"/>
          <w:rtl/>
        </w:rPr>
        <w:t>ف نم</w:t>
      </w:r>
      <w:r w:rsidR="00261704">
        <w:rPr>
          <w:rFonts w:cs="IRNazli"/>
          <w:color w:val="000000"/>
          <w:rtl/>
        </w:rPr>
        <w:t>ى‌</w:t>
      </w:r>
      <w:r w:rsidR="00AC0058" w:rsidRPr="00AC0058">
        <w:rPr>
          <w:rFonts w:cs="IRNazli"/>
          <w:color w:val="000000"/>
          <w:rtl/>
        </w:rPr>
        <w:t>ک</w:t>
      </w:r>
      <w:r w:rsidR="002808E1" w:rsidRPr="00AC0058">
        <w:rPr>
          <w:rFonts w:cs="IRNazli"/>
          <w:color w:val="000000"/>
          <w:rtl/>
        </w:rPr>
        <w:t xml:space="preserve">ند، هر </w:t>
      </w:r>
      <w:r w:rsidR="00AC0058" w:rsidRPr="00AC0058">
        <w:rPr>
          <w:rFonts w:cs="IRNazli"/>
          <w:color w:val="000000"/>
          <w:rtl/>
        </w:rPr>
        <w:t>ک</w:t>
      </w:r>
      <w:r w:rsidR="002808E1" w:rsidRPr="00AC0058">
        <w:rPr>
          <w:rFonts w:cs="IRNazli"/>
          <w:color w:val="000000"/>
          <w:rtl/>
        </w:rPr>
        <w:t xml:space="preserve">ار «خوبى» را انجام دهد براى خود انجام داده، و هر </w:t>
      </w:r>
      <w:r w:rsidR="00AC0058" w:rsidRPr="00AC0058">
        <w:rPr>
          <w:rFonts w:cs="IRNazli"/>
          <w:color w:val="000000"/>
          <w:rtl/>
        </w:rPr>
        <w:t>ک</w:t>
      </w:r>
      <w:r w:rsidR="002808E1" w:rsidRPr="00AC0058">
        <w:rPr>
          <w:rFonts w:cs="IRNazli"/>
          <w:color w:val="000000"/>
          <w:rtl/>
        </w:rPr>
        <w:t xml:space="preserve">ار «بدى </w:t>
      </w:r>
      <w:r w:rsidR="00AC0058" w:rsidRPr="00AC0058">
        <w:rPr>
          <w:rFonts w:cs="IRNazli"/>
          <w:color w:val="000000"/>
          <w:rtl/>
        </w:rPr>
        <w:t>ک</w:t>
      </w:r>
      <w:r w:rsidR="002808E1" w:rsidRPr="00AC0058">
        <w:rPr>
          <w:rFonts w:cs="IRNazli"/>
          <w:color w:val="000000"/>
          <w:rtl/>
        </w:rPr>
        <w:t>ه» ب</w:t>
      </w:r>
      <w:r w:rsidR="00AC0058" w:rsidRPr="00AC0058">
        <w:rPr>
          <w:rFonts w:cs="IRNazli"/>
          <w:color w:val="000000"/>
          <w:rtl/>
        </w:rPr>
        <w:t>ک</w:t>
      </w:r>
      <w:r w:rsidR="002808E1" w:rsidRPr="00AC0058">
        <w:rPr>
          <w:rFonts w:cs="IRNazli"/>
          <w:color w:val="000000"/>
          <w:rtl/>
        </w:rPr>
        <w:t>ند به ز</w:t>
      </w:r>
      <w:r w:rsidR="00AC0058" w:rsidRPr="00AC0058">
        <w:rPr>
          <w:rFonts w:cs="IRNazli"/>
          <w:color w:val="000000"/>
          <w:rtl/>
        </w:rPr>
        <w:t>ی</w:t>
      </w:r>
      <w:r w:rsidR="002808E1" w:rsidRPr="00AC0058">
        <w:rPr>
          <w:rFonts w:cs="IRNazli"/>
          <w:color w:val="000000"/>
          <w:rtl/>
        </w:rPr>
        <w:t xml:space="preserve">ان خود </w:t>
      </w:r>
      <w:r w:rsidR="00AC0058" w:rsidRPr="00AC0058">
        <w:rPr>
          <w:rFonts w:cs="IRNazli"/>
          <w:color w:val="000000"/>
          <w:rtl/>
        </w:rPr>
        <w:t>ک</w:t>
      </w:r>
      <w:r w:rsidR="002808E1" w:rsidRPr="00AC0058">
        <w:rPr>
          <w:rFonts w:cs="IRNazli"/>
          <w:color w:val="000000"/>
          <w:rtl/>
        </w:rPr>
        <w:t xml:space="preserve">رده است. پروردگارا! اگر ما فراموش </w:t>
      </w:r>
      <w:r w:rsidR="00AC0058" w:rsidRPr="00AC0058">
        <w:rPr>
          <w:rFonts w:cs="IRNazli"/>
          <w:color w:val="000000"/>
          <w:rtl/>
        </w:rPr>
        <w:t>ک</w:t>
      </w:r>
      <w:r w:rsidR="002808E1" w:rsidRPr="00AC0058">
        <w:rPr>
          <w:rFonts w:cs="IRNazli"/>
          <w:color w:val="000000"/>
          <w:rtl/>
        </w:rPr>
        <w:t>رد</w:t>
      </w:r>
      <w:r w:rsidR="00AC0058" w:rsidRPr="00AC0058">
        <w:rPr>
          <w:rFonts w:cs="IRNazli"/>
          <w:color w:val="000000"/>
          <w:rtl/>
        </w:rPr>
        <w:t>ی</w:t>
      </w:r>
      <w:r w:rsidR="002808E1" w:rsidRPr="00AC0058">
        <w:rPr>
          <w:rFonts w:cs="IRNazli"/>
          <w:color w:val="000000"/>
          <w:rtl/>
        </w:rPr>
        <w:t xml:space="preserve">م </w:t>
      </w:r>
      <w:r w:rsidR="00AC0058" w:rsidRPr="00AC0058">
        <w:rPr>
          <w:rFonts w:cs="IRNazli"/>
          <w:color w:val="000000"/>
          <w:rtl/>
        </w:rPr>
        <w:t>ی</w:t>
      </w:r>
      <w:r w:rsidR="002808E1" w:rsidRPr="00AC0058">
        <w:rPr>
          <w:rFonts w:cs="IRNazli"/>
          <w:color w:val="000000"/>
          <w:rtl/>
        </w:rPr>
        <w:t>ا به خطا رفت</w:t>
      </w:r>
      <w:r w:rsidR="00AC0058" w:rsidRPr="00AC0058">
        <w:rPr>
          <w:rFonts w:cs="IRNazli"/>
          <w:color w:val="000000"/>
          <w:rtl/>
        </w:rPr>
        <w:t>ی</w:t>
      </w:r>
      <w:r w:rsidR="002808E1" w:rsidRPr="00AC0058">
        <w:rPr>
          <w:rFonts w:cs="IRNazli"/>
          <w:color w:val="000000"/>
          <w:rtl/>
        </w:rPr>
        <w:t>م، ما را «بدان» مگ</w:t>
      </w:r>
      <w:r w:rsidR="00AC0058" w:rsidRPr="00AC0058">
        <w:rPr>
          <w:rFonts w:cs="IRNazli"/>
          <w:color w:val="000000"/>
          <w:rtl/>
        </w:rPr>
        <w:t>ی</w:t>
      </w:r>
      <w:r w:rsidR="002808E1" w:rsidRPr="00AC0058">
        <w:rPr>
          <w:rFonts w:cs="IRNazli"/>
          <w:color w:val="000000"/>
          <w:rtl/>
        </w:rPr>
        <w:t>ر. پروردگارا! بار سنگ</w:t>
      </w:r>
      <w:r w:rsidR="00AC0058" w:rsidRPr="00AC0058">
        <w:rPr>
          <w:rFonts w:cs="IRNazli"/>
          <w:color w:val="000000"/>
          <w:rtl/>
        </w:rPr>
        <w:t>ی</w:t>
      </w:r>
      <w:r w:rsidR="002808E1" w:rsidRPr="00AC0058">
        <w:rPr>
          <w:rFonts w:cs="IRNazli"/>
          <w:color w:val="000000"/>
          <w:rtl/>
        </w:rPr>
        <w:t xml:space="preserve">ن را بر ما مگذار، آنچنان </w:t>
      </w:r>
      <w:r w:rsidR="00AC0058" w:rsidRPr="00AC0058">
        <w:rPr>
          <w:rFonts w:cs="IRNazli"/>
          <w:color w:val="000000"/>
          <w:rtl/>
        </w:rPr>
        <w:t>ک</w:t>
      </w:r>
      <w:r w:rsidR="002808E1" w:rsidRPr="00AC0058">
        <w:rPr>
          <w:rFonts w:cs="IRNazli"/>
          <w:color w:val="000000"/>
          <w:rtl/>
        </w:rPr>
        <w:t xml:space="preserve">ه بر </w:t>
      </w:r>
      <w:r w:rsidR="00AC0058" w:rsidRPr="00AC0058">
        <w:rPr>
          <w:rFonts w:cs="IRNazli"/>
          <w:color w:val="000000"/>
          <w:rtl/>
        </w:rPr>
        <w:t>ک</w:t>
      </w:r>
      <w:r w:rsidR="002808E1" w:rsidRPr="00AC0058">
        <w:rPr>
          <w:rFonts w:cs="IRNazli"/>
          <w:color w:val="000000"/>
          <w:rtl/>
        </w:rPr>
        <w:t xml:space="preserve">سانى </w:t>
      </w:r>
      <w:r w:rsidR="00AC0058" w:rsidRPr="00AC0058">
        <w:rPr>
          <w:rFonts w:cs="IRNazli"/>
          <w:color w:val="000000"/>
          <w:rtl/>
        </w:rPr>
        <w:t>ک</w:t>
      </w:r>
      <w:r w:rsidR="002808E1" w:rsidRPr="00AC0058">
        <w:rPr>
          <w:rFonts w:cs="IRNazli"/>
          <w:color w:val="000000"/>
          <w:rtl/>
        </w:rPr>
        <w:t>ه پ</w:t>
      </w:r>
      <w:r w:rsidR="00AC0058" w:rsidRPr="00AC0058">
        <w:rPr>
          <w:rFonts w:cs="IRNazli"/>
          <w:color w:val="000000"/>
          <w:rtl/>
        </w:rPr>
        <w:t>ی</w:t>
      </w:r>
      <w:r w:rsidR="002808E1" w:rsidRPr="00AC0058">
        <w:rPr>
          <w:rFonts w:cs="IRNazli"/>
          <w:color w:val="000000"/>
          <w:rtl/>
        </w:rPr>
        <w:t xml:space="preserve">ش از ما بودند، گذاشتى. پروردگارا! آنچه را </w:t>
      </w:r>
      <w:r w:rsidR="00AC0058" w:rsidRPr="00AC0058">
        <w:rPr>
          <w:rFonts w:cs="IRNazli"/>
          <w:color w:val="000000"/>
          <w:rtl/>
        </w:rPr>
        <w:t>ک</w:t>
      </w:r>
      <w:r w:rsidR="002808E1" w:rsidRPr="00AC0058">
        <w:rPr>
          <w:rFonts w:cs="IRNazli"/>
          <w:color w:val="000000"/>
          <w:rtl/>
        </w:rPr>
        <w:t>ه طاقت تحمل</w:t>
      </w:r>
      <w:r w:rsidR="0059006B">
        <w:rPr>
          <w:rFonts w:cs="IRNazli"/>
          <w:color w:val="000000"/>
          <w:rtl/>
        </w:rPr>
        <w:t xml:space="preserve"> </w:t>
      </w:r>
      <w:r w:rsidR="002808E1" w:rsidRPr="00AC0058">
        <w:rPr>
          <w:rFonts w:cs="IRNazli"/>
          <w:color w:val="000000"/>
          <w:rtl/>
        </w:rPr>
        <w:t>آن را ندار</w:t>
      </w:r>
      <w:r w:rsidR="00AC0058" w:rsidRPr="00AC0058">
        <w:rPr>
          <w:rFonts w:cs="IRNazli"/>
          <w:color w:val="000000"/>
          <w:rtl/>
        </w:rPr>
        <w:t>ی</w:t>
      </w:r>
      <w:r w:rsidR="002808E1" w:rsidRPr="00AC0058">
        <w:rPr>
          <w:rFonts w:cs="IRNazli"/>
          <w:color w:val="000000"/>
          <w:rtl/>
        </w:rPr>
        <w:t xml:space="preserve">م بر ما مقرر مدار، و ما را ببخش، و گناهان ما را بپوشان، و مشمول رحمت خود قرار ده، تو مولى و سرپرست مائى، پس ما را بر </w:t>
      </w:r>
      <w:r w:rsidR="00AC0058" w:rsidRPr="00AC0058">
        <w:rPr>
          <w:rFonts w:cs="IRNazli"/>
          <w:color w:val="000000"/>
          <w:rtl/>
        </w:rPr>
        <w:t>ک</w:t>
      </w:r>
      <w:r w:rsidR="002808E1" w:rsidRPr="00AC0058">
        <w:rPr>
          <w:rFonts w:cs="IRNazli"/>
          <w:color w:val="000000"/>
          <w:rtl/>
        </w:rPr>
        <w:t>افران پ</w:t>
      </w:r>
      <w:r w:rsidR="00AC0058" w:rsidRPr="00AC0058">
        <w:rPr>
          <w:rFonts w:cs="IRNazli"/>
          <w:color w:val="000000"/>
          <w:rtl/>
        </w:rPr>
        <w:t>ی</w:t>
      </w:r>
      <w:r w:rsidR="002808E1" w:rsidRPr="00AC0058">
        <w:rPr>
          <w:rFonts w:cs="IRNazli"/>
          <w:color w:val="000000"/>
          <w:rtl/>
        </w:rPr>
        <w:t>روز گردان</w:t>
      </w:r>
      <w:r w:rsidRPr="00327137">
        <w:rPr>
          <w:rFonts w:cs="Traditional Arabic" w:hint="cs"/>
          <w:color w:val="000000"/>
          <w:rtl/>
        </w:rPr>
        <w:t>»</w:t>
      </w:r>
      <w:r w:rsidR="002808E1" w:rsidRPr="00AC0058">
        <w:rPr>
          <w:rFonts w:cs="IRNazli"/>
          <w:color w:val="000000"/>
          <w:rtl/>
        </w:rPr>
        <w:t>.</w:t>
      </w:r>
    </w:p>
    <w:p w:rsidR="002808E1" w:rsidRPr="00AC0058" w:rsidRDefault="00F013E8" w:rsidP="00327137">
      <w:pPr>
        <w:widowControl w:val="0"/>
        <w:ind w:firstLine="340"/>
        <w:jc w:val="both"/>
        <w:rPr>
          <w:rFonts w:cs="IRNazli"/>
          <w:color w:val="000000"/>
          <w:rtl/>
        </w:rPr>
      </w:pPr>
      <w:r w:rsidRPr="00AC0058">
        <w:rPr>
          <w:rFonts w:cs="IRNazli" w:hint="cs"/>
          <w:color w:val="000000"/>
          <w:rtl/>
        </w:rPr>
        <w:t>102-</w:t>
      </w:r>
      <w:r w:rsidR="002808E1" w:rsidRPr="00AC0058">
        <w:rPr>
          <w:rFonts w:cs="IRNazli"/>
          <w:color w:val="000000"/>
          <w:rtl/>
        </w:rPr>
        <w:t xml:space="preserve"> اگر </w:t>
      </w:r>
      <w:r w:rsidR="00AC0058" w:rsidRPr="00AC0058">
        <w:rPr>
          <w:rFonts w:cs="IRNazli"/>
          <w:color w:val="000000"/>
          <w:rtl/>
        </w:rPr>
        <w:t>یک</w:t>
      </w:r>
      <w:r w:rsidR="002808E1" w:rsidRPr="00AC0058">
        <w:rPr>
          <w:rFonts w:cs="IRNazli"/>
          <w:color w:val="000000"/>
          <w:rtl/>
        </w:rPr>
        <w:t>ى از شما از بسترش برخاست و دوباره به آن برگشت</w:t>
      </w:r>
      <w:r w:rsidRPr="00AC0058">
        <w:rPr>
          <w:rFonts w:cs="IRNazli"/>
          <w:color w:val="000000"/>
          <w:rtl/>
        </w:rPr>
        <w:t>، جا</w:t>
      </w:r>
      <w:r w:rsidR="00AC0058" w:rsidRPr="00AC0058">
        <w:rPr>
          <w:rFonts w:cs="IRNazli"/>
          <w:color w:val="000000"/>
          <w:rtl/>
        </w:rPr>
        <w:t>ی</w:t>
      </w:r>
      <w:r w:rsidRPr="00AC0058">
        <w:rPr>
          <w:rFonts w:cs="IRNazli"/>
          <w:color w:val="000000"/>
          <w:rtl/>
        </w:rPr>
        <w:t>ش را جاروب</w:t>
      </w:r>
      <w:r w:rsidR="007E56A0" w:rsidRPr="00AC0058">
        <w:rPr>
          <w:rFonts w:cs="IRNazli" w:hint="cs"/>
          <w:color w:val="000000"/>
          <w:rtl/>
        </w:rPr>
        <w:t xml:space="preserve"> ( و وارسی)</w:t>
      </w:r>
      <w:r w:rsidRPr="00AC0058">
        <w:rPr>
          <w:rFonts w:cs="IRNazli"/>
          <w:color w:val="000000"/>
          <w:rtl/>
        </w:rPr>
        <w:t xml:space="preserve"> </w:t>
      </w:r>
      <w:r w:rsidR="00AC0058" w:rsidRPr="00AC0058">
        <w:rPr>
          <w:rFonts w:cs="IRNazli"/>
          <w:color w:val="000000"/>
          <w:rtl/>
        </w:rPr>
        <w:t>ک</w:t>
      </w:r>
      <w:r w:rsidRPr="00AC0058">
        <w:rPr>
          <w:rFonts w:cs="IRNazli"/>
          <w:color w:val="000000"/>
          <w:rtl/>
        </w:rPr>
        <w:t>ند</w:t>
      </w:r>
      <w:r w:rsidR="007E56A0" w:rsidRPr="00AC0058">
        <w:rPr>
          <w:rFonts w:cs="IRNazli" w:hint="cs"/>
          <w:color w:val="000000"/>
          <w:rtl/>
        </w:rPr>
        <w:t>؛</w:t>
      </w:r>
      <w:r w:rsidRPr="00AC0058">
        <w:rPr>
          <w:rFonts w:cs="IRNazli"/>
          <w:color w:val="000000"/>
          <w:rtl/>
        </w:rPr>
        <w:t xml:space="preserve"> ز</w:t>
      </w:r>
      <w:r w:rsidR="00AC0058" w:rsidRPr="00AC0058">
        <w:rPr>
          <w:rFonts w:cs="IRNazli"/>
          <w:color w:val="000000"/>
          <w:rtl/>
        </w:rPr>
        <w:t>ی</w:t>
      </w:r>
      <w:r w:rsidRPr="00AC0058">
        <w:rPr>
          <w:rFonts w:cs="IRNazli"/>
          <w:color w:val="000000"/>
          <w:rtl/>
        </w:rPr>
        <w:t>را او نم</w:t>
      </w:r>
      <w:r w:rsidRPr="00AC0058">
        <w:rPr>
          <w:rFonts w:cs="IRNazli" w:hint="cs"/>
          <w:color w:val="000000"/>
          <w:rtl/>
        </w:rPr>
        <w:t>ی‌</w:t>
      </w:r>
      <w:r w:rsidR="002808E1" w:rsidRPr="00AC0058">
        <w:rPr>
          <w:rFonts w:cs="IRNazli"/>
          <w:color w:val="000000"/>
          <w:rtl/>
        </w:rPr>
        <w:t xml:space="preserve">داند </w:t>
      </w:r>
      <w:r w:rsidR="00AC0058" w:rsidRPr="00AC0058">
        <w:rPr>
          <w:rFonts w:cs="IRNazli"/>
          <w:color w:val="000000"/>
          <w:rtl/>
        </w:rPr>
        <w:t>ک</w:t>
      </w:r>
      <w:r w:rsidR="002808E1" w:rsidRPr="00AC0058">
        <w:rPr>
          <w:rFonts w:cs="IRNazli"/>
          <w:color w:val="000000"/>
          <w:rtl/>
        </w:rPr>
        <w:t>ه پس از رفتنش چه چ</w:t>
      </w:r>
      <w:r w:rsidR="00AC0058" w:rsidRPr="00AC0058">
        <w:rPr>
          <w:rFonts w:cs="IRNazli"/>
          <w:color w:val="000000"/>
          <w:rtl/>
        </w:rPr>
        <w:t>ی</w:t>
      </w:r>
      <w:r w:rsidR="002808E1" w:rsidRPr="00AC0058">
        <w:rPr>
          <w:rFonts w:cs="IRNazli"/>
          <w:color w:val="000000"/>
          <w:rtl/>
        </w:rPr>
        <w:t>زى بر سر بسترش آمده است و ا</w:t>
      </w:r>
      <w:r w:rsidR="00AC0058" w:rsidRPr="00AC0058">
        <w:rPr>
          <w:rFonts w:cs="IRNazli"/>
          <w:color w:val="000000"/>
          <w:rtl/>
        </w:rPr>
        <w:t>ی</w:t>
      </w:r>
      <w:r w:rsidR="002808E1" w:rsidRPr="00AC0058">
        <w:rPr>
          <w:rFonts w:cs="IRNazli"/>
          <w:color w:val="000000"/>
          <w:rtl/>
        </w:rPr>
        <w:t>ن دعا را بخواند:</w:t>
      </w:r>
    </w:p>
    <w:p w:rsidR="002808E1" w:rsidRPr="00AC0058" w:rsidRDefault="00F013E8" w:rsidP="00327137">
      <w:pPr>
        <w:pStyle w:val="a3"/>
        <w:ind w:firstLine="340"/>
        <w:jc w:val="both"/>
        <w:rPr>
          <w:rFonts w:cs="IRNazli"/>
          <w:b w:val="0"/>
          <w:bCs w:val="0"/>
          <w:sz w:val="28"/>
          <w:rtl/>
          <w:lang w:eastAsia="en-US"/>
        </w:rPr>
      </w:pPr>
      <w:r w:rsidRPr="00AC0058">
        <w:rPr>
          <w:rFonts w:cs="KFGQPC Uthman Taha Naskh" w:hint="cs"/>
          <w:sz w:val="28"/>
          <w:szCs w:val="27"/>
          <w:rtl/>
        </w:rPr>
        <w:t>«</w:t>
      </w:r>
      <w:r w:rsidR="002808E1" w:rsidRPr="00AC0058">
        <w:rPr>
          <w:rFonts w:cs="KFGQPC Uthman Taha Naskh"/>
          <w:sz w:val="28"/>
          <w:szCs w:val="27"/>
          <w:rtl/>
        </w:rPr>
        <w:t>بِاسْمِكَ رَبِّيْ وَضَعْتُ جَنْبِيْ، وَبِكَ أَرْفَعُهُ، فَإِنْ أَمْسَكْتَ نَفْسِيْ فَارْحَمْهَا، وَإِنْ أَرْسَلْتَهَا فَاحْفَظْهَا بِمَا تَحْفَظُ بِهِ عِبَادَكَ الصَّالِحِيْنَ</w:t>
      </w:r>
      <w:r w:rsidRPr="00AC0058">
        <w:rPr>
          <w:rFonts w:cs="KFGQPC Uthman Taha Naskh" w:hint="cs"/>
          <w:sz w:val="28"/>
          <w:szCs w:val="27"/>
          <w:rtl/>
        </w:rPr>
        <w:t>»</w:t>
      </w:r>
      <w:r w:rsidRPr="005F6458">
        <w:rPr>
          <w:rFonts w:cs="IRNazli" w:hint="cs"/>
          <w:b w:val="0"/>
          <w:bCs w:val="0"/>
          <w:sz w:val="24"/>
          <w:vertAlign w:val="superscript"/>
          <w:rtl/>
          <w:lang w:bidi="fa-IR"/>
        </w:rPr>
        <w:t>(</w:t>
      </w:r>
      <w:r w:rsidRPr="005F6458">
        <w:rPr>
          <w:rStyle w:val="FootnoteReference"/>
          <w:rFonts w:cs="IRNazli"/>
          <w:b w:val="0"/>
          <w:bCs w:val="0"/>
          <w:sz w:val="24"/>
          <w:rtl/>
          <w:lang w:bidi="fa-IR"/>
        </w:rPr>
        <w:footnoteReference w:id="134"/>
      </w:r>
      <w:r w:rsidRPr="005F6458">
        <w:rPr>
          <w:rFonts w:cs="IRNazli" w:hint="cs"/>
          <w:b w:val="0"/>
          <w:bCs w:val="0"/>
          <w:sz w:val="24"/>
          <w:vertAlign w:val="superscript"/>
          <w:rtl/>
          <w:lang w:bidi="fa-IR"/>
        </w:rPr>
        <w:t>)</w:t>
      </w:r>
      <w:r w:rsidR="002808E1" w:rsidRPr="00AC0058">
        <w:rPr>
          <w:rFonts w:cs="IRNazli"/>
          <w:b w:val="0"/>
          <w:bCs w:val="0"/>
          <w:sz w:val="28"/>
          <w:rtl/>
          <w:lang w:bidi="fa-IR"/>
        </w:rPr>
        <w:t>.</w:t>
      </w:r>
    </w:p>
    <w:p w:rsidR="002808E1" w:rsidRPr="00AC0058" w:rsidRDefault="00F013E8" w:rsidP="00327137">
      <w:pPr>
        <w:widowControl w:val="0"/>
        <w:ind w:firstLine="340"/>
        <w:jc w:val="both"/>
        <w:rPr>
          <w:rFonts w:cs="IRNazli"/>
          <w:color w:val="000000"/>
          <w:rtl/>
        </w:rPr>
      </w:pPr>
      <w:r w:rsidRPr="00327137">
        <w:rPr>
          <w:rFonts w:cs="Traditional Arabic" w:hint="cs"/>
          <w:color w:val="000000"/>
          <w:rtl/>
        </w:rPr>
        <w:t>«</w:t>
      </w:r>
      <w:r w:rsidR="002808E1" w:rsidRPr="00AC0058">
        <w:rPr>
          <w:rFonts w:cs="IRNazli"/>
          <w:color w:val="000000"/>
          <w:rtl/>
        </w:rPr>
        <w:t>پروردگارا! به نام تو پهلوى خود را بر زم</w:t>
      </w:r>
      <w:r w:rsidR="00AC0058" w:rsidRPr="00AC0058">
        <w:rPr>
          <w:rFonts w:cs="IRNazli"/>
          <w:color w:val="000000"/>
          <w:rtl/>
        </w:rPr>
        <w:t>ی</w:t>
      </w:r>
      <w:r w:rsidR="002808E1" w:rsidRPr="00AC0058">
        <w:rPr>
          <w:rFonts w:cs="IRNazli"/>
          <w:color w:val="000000"/>
          <w:rtl/>
        </w:rPr>
        <w:t xml:space="preserve">ن نهادم، و به </w:t>
      </w:r>
      <w:r w:rsidR="00AC0058" w:rsidRPr="00AC0058">
        <w:rPr>
          <w:rFonts w:cs="IRNazli"/>
          <w:color w:val="000000"/>
          <w:rtl/>
        </w:rPr>
        <w:t>ک</w:t>
      </w:r>
      <w:r w:rsidR="002808E1" w:rsidRPr="00AC0058">
        <w:rPr>
          <w:rFonts w:cs="IRNazli"/>
          <w:color w:val="000000"/>
          <w:rtl/>
        </w:rPr>
        <w:t>م</w:t>
      </w:r>
      <w:r w:rsidR="00AC0058" w:rsidRPr="00AC0058">
        <w:rPr>
          <w:rFonts w:cs="IRNazli"/>
          <w:color w:val="000000"/>
          <w:rtl/>
        </w:rPr>
        <w:t>ک</w:t>
      </w:r>
      <w:r w:rsidR="002808E1" w:rsidRPr="00AC0058">
        <w:rPr>
          <w:rFonts w:cs="IRNazli"/>
          <w:color w:val="000000"/>
          <w:rtl/>
        </w:rPr>
        <w:t xml:space="preserve"> تو </w:t>
      </w:r>
      <w:r w:rsidR="00AE7CB6" w:rsidRPr="00AC0058">
        <w:rPr>
          <w:rFonts w:cs="IRNazli"/>
          <w:color w:val="000000"/>
          <w:rtl/>
        </w:rPr>
        <w:t>آن را</w:t>
      </w:r>
      <w:r w:rsidR="002808E1" w:rsidRPr="00AC0058">
        <w:rPr>
          <w:rFonts w:cs="IRNazli"/>
          <w:color w:val="000000"/>
          <w:rtl/>
        </w:rPr>
        <w:t xml:space="preserve"> از زم</w:t>
      </w:r>
      <w:r w:rsidR="00AC0058" w:rsidRPr="00AC0058">
        <w:rPr>
          <w:rFonts w:cs="IRNazli"/>
          <w:color w:val="000000"/>
          <w:rtl/>
        </w:rPr>
        <w:t>ی</w:t>
      </w:r>
      <w:r w:rsidR="002808E1" w:rsidRPr="00AC0058">
        <w:rPr>
          <w:rFonts w:cs="IRNazli"/>
          <w:color w:val="000000"/>
          <w:rtl/>
        </w:rPr>
        <w:t xml:space="preserve">ن، بلند </w:t>
      </w:r>
      <w:r w:rsidRPr="00AC0058">
        <w:rPr>
          <w:rFonts w:cs="IRNazli"/>
          <w:color w:val="000000"/>
          <w:rtl/>
        </w:rPr>
        <w:t>م</w:t>
      </w:r>
      <w:r w:rsidRPr="00AC0058">
        <w:rPr>
          <w:rFonts w:cs="IRNazli" w:hint="cs"/>
          <w:color w:val="000000"/>
          <w:rtl/>
        </w:rPr>
        <w:t>ی‌</w:t>
      </w:r>
      <w:r w:rsidR="00AC0058" w:rsidRPr="00AC0058">
        <w:rPr>
          <w:rFonts w:cs="IRNazli"/>
          <w:color w:val="000000"/>
          <w:rtl/>
        </w:rPr>
        <w:t>ک</w:t>
      </w:r>
      <w:r w:rsidR="002808E1" w:rsidRPr="00AC0058">
        <w:rPr>
          <w:rFonts w:cs="IRNazli"/>
          <w:color w:val="000000"/>
          <w:rtl/>
        </w:rPr>
        <w:t xml:space="preserve">نم، اگر در حالت خواب روح مرا قبض </w:t>
      </w:r>
      <w:r w:rsidR="00AC0058" w:rsidRPr="00AC0058">
        <w:rPr>
          <w:rFonts w:cs="IRNazli"/>
          <w:color w:val="000000"/>
          <w:rtl/>
        </w:rPr>
        <w:t>ک</w:t>
      </w:r>
      <w:r w:rsidR="002808E1" w:rsidRPr="00AC0058">
        <w:rPr>
          <w:rFonts w:cs="IRNazli"/>
          <w:color w:val="000000"/>
          <w:rtl/>
        </w:rPr>
        <w:t>ردى، آن را ببخشاى، و اگر دوباره به او اجاز</w:t>
      </w:r>
      <w:r w:rsidR="00E43A24">
        <w:rPr>
          <w:rFonts w:cs="IRNazli"/>
          <w:color w:val="000000"/>
          <w:rtl/>
        </w:rPr>
        <w:t>ۀ</w:t>
      </w:r>
      <w:r w:rsidR="002808E1" w:rsidRPr="00AC0058">
        <w:rPr>
          <w:rFonts w:cs="IRNazli"/>
          <w:color w:val="000000"/>
          <w:rtl/>
        </w:rPr>
        <w:t xml:space="preserve"> زندگى دادى، از آن محافظت فرما، همچنان </w:t>
      </w:r>
      <w:r w:rsidR="00AC0058" w:rsidRPr="00AC0058">
        <w:rPr>
          <w:rFonts w:cs="IRNazli"/>
          <w:color w:val="000000"/>
          <w:rtl/>
        </w:rPr>
        <w:t>ک</w:t>
      </w:r>
      <w:r w:rsidR="002808E1" w:rsidRPr="00AC0058">
        <w:rPr>
          <w:rFonts w:cs="IRNazli"/>
          <w:color w:val="000000"/>
          <w:rtl/>
        </w:rPr>
        <w:t>ه از بندگان ن</w:t>
      </w:r>
      <w:r w:rsidR="00AC0058" w:rsidRPr="00AC0058">
        <w:rPr>
          <w:rFonts w:cs="IRNazli"/>
          <w:color w:val="000000"/>
          <w:rtl/>
        </w:rPr>
        <w:t>یک</w:t>
      </w:r>
      <w:r w:rsidR="002808E1" w:rsidRPr="00AC0058">
        <w:rPr>
          <w:rFonts w:cs="IRNazli"/>
          <w:color w:val="000000"/>
          <w:rtl/>
        </w:rPr>
        <w:t xml:space="preserve">ت محافظت </w:t>
      </w:r>
      <w:r w:rsidR="00AC0058" w:rsidRPr="00AC0058">
        <w:rPr>
          <w:rFonts w:cs="IRNazli"/>
          <w:color w:val="000000"/>
          <w:rtl/>
        </w:rPr>
        <w:t>ک</w:t>
      </w:r>
      <w:r w:rsidR="002808E1" w:rsidRPr="00AC0058">
        <w:rPr>
          <w:rFonts w:cs="IRNazli"/>
          <w:color w:val="000000"/>
          <w:rtl/>
        </w:rPr>
        <w:t>نى</w:t>
      </w:r>
      <w:r w:rsidRPr="00327137">
        <w:rPr>
          <w:rFonts w:cs="Traditional Arabic" w:hint="cs"/>
          <w:color w:val="000000"/>
          <w:rtl/>
        </w:rPr>
        <w:t>»</w:t>
      </w:r>
      <w:r w:rsidR="002808E1" w:rsidRPr="00AC0058">
        <w:rPr>
          <w:rFonts w:cs="IRNazli"/>
          <w:color w:val="000000"/>
          <w:rtl/>
        </w:rPr>
        <w:t>.</w:t>
      </w:r>
    </w:p>
    <w:p w:rsidR="002808E1" w:rsidRPr="00AC0058" w:rsidRDefault="008A1475" w:rsidP="00327137">
      <w:pPr>
        <w:pStyle w:val="a3"/>
        <w:ind w:firstLine="340"/>
        <w:jc w:val="both"/>
        <w:rPr>
          <w:rFonts w:cs="IRNazli"/>
          <w:b w:val="0"/>
          <w:bCs w:val="0"/>
          <w:sz w:val="28"/>
          <w:rtl/>
          <w:lang w:eastAsia="en-US"/>
        </w:rPr>
      </w:pPr>
      <w:r w:rsidRPr="00AC0058">
        <w:rPr>
          <w:rFonts w:cs="IRNazli" w:hint="cs"/>
          <w:b w:val="0"/>
          <w:bCs w:val="0"/>
          <w:sz w:val="28"/>
          <w:rtl/>
        </w:rPr>
        <w:t>103-</w:t>
      </w:r>
      <w:r w:rsidR="002808E1" w:rsidRPr="00AC0058">
        <w:rPr>
          <w:rFonts w:cs="IRNazli"/>
          <w:b w:val="0"/>
          <w:bCs w:val="0"/>
          <w:sz w:val="28"/>
          <w:rtl/>
        </w:rPr>
        <w:t xml:space="preserve"> </w:t>
      </w:r>
      <w:r w:rsidRPr="00AC0058">
        <w:rPr>
          <w:rFonts w:cs="KFGQPC Uthman Taha Naskh" w:hint="cs"/>
          <w:sz w:val="28"/>
          <w:szCs w:val="27"/>
          <w:rtl/>
        </w:rPr>
        <w:t>«</w:t>
      </w:r>
      <w:r w:rsidR="002808E1" w:rsidRPr="00AC0058">
        <w:rPr>
          <w:rFonts w:cs="KFGQPC Uthman Taha Naskh"/>
          <w:sz w:val="28"/>
          <w:szCs w:val="27"/>
          <w:rtl/>
        </w:rPr>
        <w:t>اللَّهُمَّ إِنَّكَ خَلَقْتَ نَفْسِيْ وَأَنْتَ تَوَفَّاهَا، لَكَ مَمَاتُهَا وَمَحْيَاهَا، إِنْ أَحْيَيْتَهَا فَاحْفِظْهَا، وَإِنْ أَمَتَّهَا فَاغْفِرْ لَهَا، اللَّهُمَّ إِنِّيْ أَسْأَلُكَ الْعَافِيَةَ</w:t>
      </w:r>
      <w:r w:rsidRPr="00AC0058">
        <w:rPr>
          <w:rFonts w:cs="KFGQPC Uthman Taha Naskh" w:hint="cs"/>
          <w:sz w:val="28"/>
          <w:szCs w:val="27"/>
          <w:rtl/>
        </w:rPr>
        <w:t>»</w:t>
      </w:r>
      <w:r w:rsidRPr="005F6458">
        <w:rPr>
          <w:rFonts w:cs="IRNazli" w:hint="cs"/>
          <w:b w:val="0"/>
          <w:bCs w:val="0"/>
          <w:sz w:val="24"/>
          <w:vertAlign w:val="superscript"/>
          <w:rtl/>
          <w:lang w:bidi="fa-IR"/>
        </w:rPr>
        <w:t>(</w:t>
      </w:r>
      <w:r w:rsidRPr="005F6458">
        <w:rPr>
          <w:rStyle w:val="FootnoteReference"/>
          <w:rFonts w:cs="IRNazli"/>
          <w:b w:val="0"/>
          <w:bCs w:val="0"/>
          <w:sz w:val="24"/>
          <w:rtl/>
          <w:lang w:bidi="fa-IR"/>
        </w:rPr>
        <w:footnoteReference w:id="135"/>
      </w:r>
      <w:r w:rsidRPr="005F6458">
        <w:rPr>
          <w:rFonts w:cs="IRNazli" w:hint="cs"/>
          <w:b w:val="0"/>
          <w:bCs w:val="0"/>
          <w:sz w:val="24"/>
          <w:vertAlign w:val="superscript"/>
          <w:rtl/>
          <w:lang w:bidi="fa-IR"/>
        </w:rPr>
        <w:t>)</w:t>
      </w:r>
      <w:r w:rsidR="002808E1" w:rsidRPr="00AC0058">
        <w:rPr>
          <w:rFonts w:cs="IRNazli"/>
          <w:b w:val="0"/>
          <w:bCs w:val="0"/>
          <w:sz w:val="28"/>
          <w:rtl/>
          <w:lang w:bidi="fa-IR"/>
        </w:rPr>
        <w:t>.</w:t>
      </w:r>
    </w:p>
    <w:p w:rsidR="002808E1" w:rsidRPr="00AC0058" w:rsidRDefault="008A1475" w:rsidP="00327137">
      <w:pPr>
        <w:widowControl w:val="0"/>
        <w:ind w:firstLine="340"/>
        <w:jc w:val="both"/>
        <w:rPr>
          <w:rFonts w:cs="IRNazli"/>
          <w:color w:val="000000"/>
          <w:rtl/>
        </w:rPr>
      </w:pPr>
      <w:r w:rsidRPr="00327137">
        <w:rPr>
          <w:rFonts w:cs="Traditional Arabic" w:hint="cs"/>
          <w:color w:val="000000"/>
          <w:rtl/>
        </w:rPr>
        <w:t>«</w:t>
      </w:r>
      <w:r w:rsidR="002808E1" w:rsidRPr="00AC0058">
        <w:rPr>
          <w:rFonts w:cs="IRNazli"/>
          <w:color w:val="000000"/>
          <w:rtl/>
        </w:rPr>
        <w:t xml:space="preserve">بار الها! تو جان مرا </w:t>
      </w:r>
      <w:r w:rsidRPr="00AC0058">
        <w:rPr>
          <w:rFonts w:cs="IRNazli"/>
          <w:color w:val="000000"/>
          <w:rtl/>
        </w:rPr>
        <w:t>آفر</w:t>
      </w:r>
      <w:r w:rsidR="00AC0058" w:rsidRPr="00AC0058">
        <w:rPr>
          <w:rFonts w:cs="IRNazli"/>
          <w:color w:val="000000"/>
          <w:rtl/>
        </w:rPr>
        <w:t>ی</w:t>
      </w:r>
      <w:r w:rsidRPr="00AC0058">
        <w:rPr>
          <w:rFonts w:cs="IRNazli"/>
          <w:color w:val="000000"/>
          <w:rtl/>
        </w:rPr>
        <w:t>دى، و تو آن را دوباره پس م</w:t>
      </w:r>
      <w:r w:rsidRPr="00AC0058">
        <w:rPr>
          <w:rFonts w:cs="IRNazli" w:hint="cs"/>
          <w:color w:val="000000"/>
          <w:rtl/>
        </w:rPr>
        <w:t>ی‌</w:t>
      </w:r>
      <w:r w:rsidR="002808E1" w:rsidRPr="00AC0058">
        <w:rPr>
          <w:rFonts w:cs="IRNazli"/>
          <w:color w:val="000000"/>
          <w:rtl/>
        </w:rPr>
        <w:t>گ</w:t>
      </w:r>
      <w:r w:rsidR="00AC0058" w:rsidRPr="00AC0058">
        <w:rPr>
          <w:rFonts w:cs="IRNazli"/>
          <w:color w:val="000000"/>
          <w:rtl/>
        </w:rPr>
        <w:t>ی</w:t>
      </w:r>
      <w:r w:rsidR="002808E1" w:rsidRPr="00AC0058">
        <w:rPr>
          <w:rFonts w:cs="IRNazli"/>
          <w:color w:val="000000"/>
          <w:rtl/>
        </w:rPr>
        <w:t xml:space="preserve">رى، مرگ و زندگى آن بدست تو است. الهى! اگر زنده اش نگهداشتى، از او محافظت </w:t>
      </w:r>
      <w:r w:rsidR="00AC0058" w:rsidRPr="00AC0058">
        <w:rPr>
          <w:rFonts w:cs="IRNazli"/>
          <w:color w:val="000000"/>
          <w:rtl/>
        </w:rPr>
        <w:t>ک</w:t>
      </w:r>
      <w:r w:rsidR="002808E1" w:rsidRPr="00AC0058">
        <w:rPr>
          <w:rFonts w:cs="IRNazli"/>
          <w:color w:val="000000"/>
          <w:rtl/>
        </w:rPr>
        <w:t>ن، و اگر آن را م</w:t>
      </w:r>
      <w:r w:rsidR="00AC0058" w:rsidRPr="00AC0058">
        <w:rPr>
          <w:rFonts w:cs="IRNazli"/>
          <w:color w:val="000000"/>
          <w:rtl/>
        </w:rPr>
        <w:t>ی</w:t>
      </w:r>
      <w:r w:rsidR="002808E1" w:rsidRPr="00AC0058">
        <w:rPr>
          <w:rFonts w:cs="IRNazli"/>
          <w:color w:val="000000"/>
          <w:rtl/>
        </w:rPr>
        <w:t>راندى، پس مورد آمرزش ق</w:t>
      </w:r>
      <w:r w:rsidRPr="00AC0058">
        <w:rPr>
          <w:rFonts w:cs="IRNazli"/>
          <w:color w:val="000000"/>
          <w:rtl/>
        </w:rPr>
        <w:t>رار ده. الهى! من از تو عاف</w:t>
      </w:r>
      <w:r w:rsidR="00AC0058" w:rsidRPr="00AC0058">
        <w:rPr>
          <w:rFonts w:cs="IRNazli"/>
          <w:color w:val="000000"/>
          <w:rtl/>
        </w:rPr>
        <w:t>ی</w:t>
      </w:r>
      <w:r w:rsidRPr="00AC0058">
        <w:rPr>
          <w:rFonts w:cs="IRNazli"/>
          <w:color w:val="000000"/>
          <w:rtl/>
        </w:rPr>
        <w:t>ت م</w:t>
      </w:r>
      <w:r w:rsidRPr="00AC0058">
        <w:rPr>
          <w:rFonts w:cs="IRNazli" w:hint="cs"/>
          <w:color w:val="000000"/>
          <w:rtl/>
        </w:rPr>
        <w:t>ی‌</w:t>
      </w:r>
      <w:r w:rsidR="002808E1" w:rsidRPr="00AC0058">
        <w:rPr>
          <w:rFonts w:cs="IRNazli"/>
          <w:color w:val="000000"/>
          <w:rtl/>
        </w:rPr>
        <w:t>خواهم</w:t>
      </w:r>
      <w:r w:rsidRPr="00327137">
        <w:rPr>
          <w:rFonts w:cs="Traditional Arabic" w:hint="cs"/>
          <w:color w:val="000000"/>
          <w:rtl/>
        </w:rPr>
        <w:t>»</w:t>
      </w:r>
      <w:r w:rsidR="002808E1" w:rsidRPr="00AC0058">
        <w:rPr>
          <w:rFonts w:cs="IRNazli"/>
          <w:color w:val="000000"/>
          <w:rtl/>
        </w:rPr>
        <w:t>.</w:t>
      </w:r>
    </w:p>
    <w:p w:rsidR="002808E1" w:rsidRPr="00AC0058" w:rsidRDefault="008A1475" w:rsidP="00327137">
      <w:pPr>
        <w:pStyle w:val="a3"/>
        <w:ind w:firstLine="340"/>
        <w:jc w:val="both"/>
        <w:rPr>
          <w:rFonts w:cs="IRNazli"/>
          <w:b w:val="0"/>
          <w:bCs w:val="0"/>
          <w:sz w:val="28"/>
          <w:rtl/>
        </w:rPr>
      </w:pPr>
      <w:r w:rsidRPr="00AC0058">
        <w:rPr>
          <w:rFonts w:cs="IRNazli" w:hint="cs"/>
          <w:b w:val="0"/>
          <w:bCs w:val="0"/>
          <w:sz w:val="28"/>
          <w:rtl/>
        </w:rPr>
        <w:t>104-</w:t>
      </w:r>
      <w:r w:rsidR="002808E1" w:rsidRPr="00AC0058">
        <w:rPr>
          <w:rFonts w:cs="IRNazli"/>
          <w:b w:val="0"/>
          <w:bCs w:val="0"/>
          <w:sz w:val="28"/>
          <w:rtl/>
        </w:rPr>
        <w:t xml:space="preserve"> زمانى </w:t>
      </w:r>
      <w:r w:rsidR="00AC0058" w:rsidRPr="00AC0058">
        <w:rPr>
          <w:rFonts w:cs="IRNazli"/>
          <w:b w:val="0"/>
          <w:bCs w:val="0"/>
          <w:sz w:val="28"/>
          <w:rtl/>
        </w:rPr>
        <w:t>ک</w:t>
      </w:r>
      <w:r w:rsidR="002808E1" w:rsidRPr="00AC0058">
        <w:rPr>
          <w:rFonts w:cs="IRNazli"/>
          <w:b w:val="0"/>
          <w:bCs w:val="0"/>
          <w:sz w:val="28"/>
          <w:rtl/>
        </w:rPr>
        <w:t>ه رسول الله</w:t>
      </w:r>
      <w:r w:rsidR="0059006B">
        <w:rPr>
          <w:rFonts w:ascii="Lotus Linotype" w:hAnsi="Lotus Linotype" w:cs="CTraditional Arabic" w:hint="cs"/>
          <w:bCs w:val="0"/>
          <w:color w:val="000000"/>
          <w:rtl/>
        </w:rPr>
        <w:t xml:space="preserve"> </w:t>
      </w:r>
      <w:r w:rsidR="0059006B" w:rsidRPr="00A95935">
        <w:rPr>
          <w:rFonts w:ascii="Lotus Linotype" w:hAnsi="Lotus Linotype" w:cs="CTraditional Arabic" w:hint="cs"/>
          <w:bCs w:val="0"/>
          <w:color w:val="000000"/>
          <w:rtl/>
        </w:rPr>
        <w:t>ج</w:t>
      </w:r>
      <w:r w:rsidR="00466F6A" w:rsidRPr="00327137">
        <w:rPr>
          <w:rFonts w:ascii="Lotus Linotype" w:hAnsi="Lotus Linotype" w:cs="2  Zar" w:hint="cs"/>
          <w:color w:val="000000"/>
          <w:szCs w:val="20"/>
          <w:rtl/>
        </w:rPr>
        <w:t xml:space="preserve"> </w:t>
      </w:r>
      <w:r w:rsidRPr="00AC0058">
        <w:rPr>
          <w:rFonts w:cs="IRNazli"/>
          <w:b w:val="0"/>
          <w:bCs w:val="0"/>
          <w:sz w:val="28"/>
          <w:rtl/>
        </w:rPr>
        <w:t>م</w:t>
      </w:r>
      <w:r w:rsidRPr="00AC0058">
        <w:rPr>
          <w:rFonts w:cs="IRNazli" w:hint="cs"/>
          <w:b w:val="0"/>
          <w:bCs w:val="0"/>
          <w:sz w:val="28"/>
          <w:rtl/>
        </w:rPr>
        <w:t>ی‌</w:t>
      </w:r>
      <w:r w:rsidR="002808E1" w:rsidRPr="00AC0058">
        <w:rPr>
          <w:rFonts w:cs="IRNazli"/>
          <w:b w:val="0"/>
          <w:bCs w:val="0"/>
          <w:sz w:val="28"/>
          <w:rtl/>
        </w:rPr>
        <w:t>خواست بخوابد، د</w:t>
      </w:r>
      <w:r w:rsidRPr="00AC0058">
        <w:rPr>
          <w:rFonts w:cs="IRNazli"/>
          <w:b w:val="0"/>
          <w:bCs w:val="0"/>
          <w:sz w:val="28"/>
          <w:rtl/>
        </w:rPr>
        <w:t>ست راستش را ز</w:t>
      </w:r>
      <w:r w:rsidR="00AC0058" w:rsidRPr="00AC0058">
        <w:rPr>
          <w:rFonts w:cs="IRNazli"/>
          <w:b w:val="0"/>
          <w:bCs w:val="0"/>
          <w:sz w:val="28"/>
          <w:rtl/>
        </w:rPr>
        <w:t>ی</w:t>
      </w:r>
      <w:r w:rsidRPr="00AC0058">
        <w:rPr>
          <w:rFonts w:cs="IRNazli"/>
          <w:b w:val="0"/>
          <w:bCs w:val="0"/>
          <w:sz w:val="28"/>
          <w:rtl/>
        </w:rPr>
        <w:t>ر گونه</w:t>
      </w:r>
      <w:r w:rsidRPr="00AC0058">
        <w:rPr>
          <w:rFonts w:cs="IRNazli" w:hint="cs"/>
          <w:b w:val="0"/>
          <w:bCs w:val="0"/>
          <w:sz w:val="28"/>
          <w:rtl/>
        </w:rPr>
        <w:t>‌</w:t>
      </w:r>
      <w:r w:rsidRPr="00AC0058">
        <w:rPr>
          <w:rFonts w:cs="IRNazli"/>
          <w:b w:val="0"/>
          <w:bCs w:val="0"/>
          <w:sz w:val="28"/>
          <w:rtl/>
        </w:rPr>
        <w:t>اش قرار م</w:t>
      </w:r>
      <w:r w:rsidRPr="00AC0058">
        <w:rPr>
          <w:rFonts w:cs="IRNazli" w:hint="cs"/>
          <w:b w:val="0"/>
          <w:bCs w:val="0"/>
          <w:sz w:val="28"/>
          <w:rtl/>
        </w:rPr>
        <w:t>ی‌</w:t>
      </w:r>
      <w:r w:rsidRPr="00AC0058">
        <w:rPr>
          <w:rFonts w:cs="IRNazli"/>
          <w:b w:val="0"/>
          <w:bCs w:val="0"/>
          <w:sz w:val="28"/>
          <w:rtl/>
        </w:rPr>
        <w:t>داد و ا</w:t>
      </w:r>
      <w:r w:rsidR="00AC0058" w:rsidRPr="00AC0058">
        <w:rPr>
          <w:rFonts w:cs="IRNazli"/>
          <w:b w:val="0"/>
          <w:bCs w:val="0"/>
          <w:sz w:val="28"/>
          <w:rtl/>
        </w:rPr>
        <w:t>ی</w:t>
      </w:r>
      <w:r w:rsidRPr="00AC0058">
        <w:rPr>
          <w:rFonts w:cs="IRNazli"/>
          <w:b w:val="0"/>
          <w:bCs w:val="0"/>
          <w:sz w:val="28"/>
          <w:rtl/>
        </w:rPr>
        <w:t>ن دعا را سه بار م</w:t>
      </w:r>
      <w:r w:rsidRPr="00AC0058">
        <w:rPr>
          <w:rFonts w:cs="IRNazli" w:hint="cs"/>
          <w:b w:val="0"/>
          <w:bCs w:val="0"/>
          <w:sz w:val="28"/>
          <w:rtl/>
        </w:rPr>
        <w:t>ی‌</w:t>
      </w:r>
      <w:r w:rsidR="002808E1" w:rsidRPr="00AC0058">
        <w:rPr>
          <w:rFonts w:cs="IRNazli"/>
          <w:b w:val="0"/>
          <w:bCs w:val="0"/>
          <w:sz w:val="28"/>
          <w:rtl/>
        </w:rPr>
        <w:t>خواند:</w:t>
      </w:r>
      <w:r w:rsidR="002808E1" w:rsidRPr="00AC0058">
        <w:rPr>
          <w:rFonts w:cs="IRNazli" w:hint="cs"/>
          <w:b w:val="0"/>
          <w:bCs w:val="0"/>
          <w:sz w:val="28"/>
          <w:rtl/>
        </w:rPr>
        <w:t xml:space="preserve"> </w:t>
      </w:r>
    </w:p>
    <w:p w:rsidR="002808E1" w:rsidRPr="00AC0058" w:rsidRDefault="008A1475" w:rsidP="00327137">
      <w:pPr>
        <w:pStyle w:val="a3"/>
        <w:ind w:firstLine="340"/>
        <w:jc w:val="both"/>
        <w:rPr>
          <w:rFonts w:cs="IRNazli"/>
          <w:b w:val="0"/>
          <w:bCs w:val="0"/>
          <w:sz w:val="28"/>
          <w:rtl/>
          <w:lang w:eastAsia="en-US"/>
        </w:rPr>
      </w:pPr>
      <w:r w:rsidRPr="00AC0058">
        <w:rPr>
          <w:rFonts w:cs="KFGQPC Uthman Taha Naskh" w:hint="cs"/>
          <w:sz w:val="28"/>
          <w:szCs w:val="27"/>
          <w:rtl/>
        </w:rPr>
        <w:t>«</w:t>
      </w:r>
      <w:r w:rsidR="002808E1" w:rsidRPr="00AC0058">
        <w:rPr>
          <w:rFonts w:cs="KFGQPC Uthman Taha Naskh"/>
          <w:sz w:val="28"/>
          <w:szCs w:val="27"/>
          <w:rtl/>
        </w:rPr>
        <w:t>اللَّهُمَّ قِنِيْ عَذَابَكَ يَوْمَ تَبْعَثُ عِبَادَكَ</w:t>
      </w:r>
      <w:r w:rsidRPr="00AC0058">
        <w:rPr>
          <w:rFonts w:cs="KFGQPC Uthman Taha Naskh" w:hint="cs"/>
          <w:sz w:val="28"/>
          <w:szCs w:val="27"/>
          <w:rtl/>
        </w:rPr>
        <w:t>»</w:t>
      </w:r>
      <w:r w:rsidRPr="005F6458">
        <w:rPr>
          <w:rFonts w:cs="IRNazli" w:hint="cs"/>
          <w:b w:val="0"/>
          <w:bCs w:val="0"/>
          <w:sz w:val="24"/>
          <w:vertAlign w:val="superscript"/>
          <w:rtl/>
          <w:lang w:bidi="fa-IR"/>
        </w:rPr>
        <w:t>(</w:t>
      </w:r>
      <w:r w:rsidRPr="005F6458">
        <w:rPr>
          <w:rStyle w:val="FootnoteReference"/>
          <w:rFonts w:cs="IRNazli"/>
          <w:b w:val="0"/>
          <w:bCs w:val="0"/>
          <w:sz w:val="24"/>
          <w:rtl/>
          <w:lang w:bidi="fa-IR"/>
        </w:rPr>
        <w:footnoteReference w:id="136"/>
      </w:r>
      <w:r w:rsidRPr="005F6458">
        <w:rPr>
          <w:rFonts w:cs="IRNazli" w:hint="cs"/>
          <w:b w:val="0"/>
          <w:bCs w:val="0"/>
          <w:sz w:val="24"/>
          <w:vertAlign w:val="superscript"/>
          <w:rtl/>
          <w:lang w:bidi="fa-IR"/>
        </w:rPr>
        <w:t>)</w:t>
      </w:r>
      <w:r w:rsidR="002808E1" w:rsidRPr="00AC0058">
        <w:rPr>
          <w:rFonts w:cs="IRNazli"/>
          <w:b w:val="0"/>
          <w:bCs w:val="0"/>
          <w:sz w:val="28"/>
          <w:rtl/>
          <w:lang w:bidi="fa-IR"/>
        </w:rPr>
        <w:t>.</w:t>
      </w:r>
    </w:p>
    <w:p w:rsidR="002808E1" w:rsidRPr="00AC0058" w:rsidRDefault="008A1475" w:rsidP="00327137">
      <w:pPr>
        <w:widowControl w:val="0"/>
        <w:ind w:firstLine="340"/>
        <w:jc w:val="both"/>
        <w:rPr>
          <w:rFonts w:cs="IRNazli"/>
          <w:color w:val="000000"/>
          <w:rtl/>
        </w:rPr>
      </w:pPr>
      <w:r w:rsidRPr="00327137">
        <w:rPr>
          <w:rFonts w:cs="Traditional Arabic" w:hint="cs"/>
          <w:color w:val="000000"/>
          <w:rtl/>
        </w:rPr>
        <w:t>«</w:t>
      </w:r>
      <w:r w:rsidRPr="00AC0058">
        <w:rPr>
          <w:rFonts w:cs="IRNazli"/>
          <w:color w:val="000000"/>
          <w:rtl/>
        </w:rPr>
        <w:t xml:space="preserve">الهى! روزى </w:t>
      </w:r>
      <w:r w:rsidR="00AC0058" w:rsidRPr="00AC0058">
        <w:rPr>
          <w:rFonts w:cs="IRNazli"/>
          <w:color w:val="000000"/>
          <w:rtl/>
        </w:rPr>
        <w:t>ک</w:t>
      </w:r>
      <w:r w:rsidRPr="00AC0058">
        <w:rPr>
          <w:rFonts w:cs="IRNazli"/>
          <w:color w:val="000000"/>
          <w:rtl/>
        </w:rPr>
        <w:t>ه بندگانت را حشر م</w:t>
      </w:r>
      <w:r w:rsidRPr="00AC0058">
        <w:rPr>
          <w:rFonts w:cs="IRNazli" w:hint="cs"/>
          <w:color w:val="000000"/>
          <w:rtl/>
        </w:rPr>
        <w:t>ی‌</w:t>
      </w:r>
      <w:r w:rsidR="00AC0058" w:rsidRPr="00AC0058">
        <w:rPr>
          <w:rFonts w:cs="IRNazli"/>
          <w:color w:val="000000"/>
          <w:rtl/>
        </w:rPr>
        <w:t>ک</w:t>
      </w:r>
      <w:r w:rsidR="002808E1" w:rsidRPr="00AC0058">
        <w:rPr>
          <w:rFonts w:cs="IRNazli"/>
          <w:color w:val="000000"/>
          <w:rtl/>
        </w:rPr>
        <w:t>نى، مرا از عذابت نجادت ده</w:t>
      </w:r>
      <w:r w:rsidRPr="00327137">
        <w:rPr>
          <w:rFonts w:cs="Traditional Arabic" w:hint="cs"/>
          <w:color w:val="000000"/>
          <w:rtl/>
        </w:rPr>
        <w:t>»</w:t>
      </w:r>
      <w:r w:rsidR="002808E1" w:rsidRPr="00AC0058">
        <w:rPr>
          <w:rFonts w:cs="IRNazli"/>
          <w:color w:val="000000"/>
          <w:rtl/>
        </w:rPr>
        <w:t>. [</w:t>
      </w:r>
      <w:r w:rsidR="002808E1" w:rsidRPr="00AC0058">
        <w:rPr>
          <w:rFonts w:cs="IRNazli"/>
          <w:color w:val="000000"/>
          <w:sz w:val="24"/>
          <w:szCs w:val="24"/>
          <w:rtl/>
        </w:rPr>
        <w:t>سه مرتبه</w:t>
      </w:r>
      <w:r w:rsidRPr="00AC0058">
        <w:rPr>
          <w:rFonts w:cs="IRNazli" w:hint="cs"/>
          <w:color w:val="000000"/>
          <w:sz w:val="24"/>
          <w:szCs w:val="24"/>
          <w:rtl/>
        </w:rPr>
        <w:t xml:space="preserve"> خوانده می‌</w:t>
      </w:r>
      <w:r w:rsidR="002808E1" w:rsidRPr="00AC0058">
        <w:rPr>
          <w:rFonts w:cs="IRNazli" w:hint="cs"/>
          <w:color w:val="000000"/>
          <w:sz w:val="24"/>
          <w:szCs w:val="24"/>
          <w:rtl/>
        </w:rPr>
        <w:t>شود</w:t>
      </w:r>
      <w:r w:rsidR="002808E1" w:rsidRPr="00AC0058">
        <w:rPr>
          <w:rFonts w:cs="IRNazli"/>
          <w:color w:val="000000"/>
          <w:rtl/>
        </w:rPr>
        <w:t>].</w:t>
      </w:r>
    </w:p>
    <w:p w:rsidR="002808E1" w:rsidRPr="00AC0058" w:rsidRDefault="008A1475" w:rsidP="00327137">
      <w:pPr>
        <w:pStyle w:val="a3"/>
        <w:ind w:firstLine="340"/>
        <w:jc w:val="both"/>
        <w:rPr>
          <w:rFonts w:cs="IRNazli"/>
          <w:b w:val="0"/>
          <w:bCs w:val="0"/>
          <w:sz w:val="28"/>
          <w:rtl/>
          <w:lang w:eastAsia="en-US"/>
        </w:rPr>
      </w:pPr>
      <w:r w:rsidRPr="00AC0058">
        <w:rPr>
          <w:rFonts w:cs="IRNazli" w:hint="cs"/>
          <w:b w:val="0"/>
          <w:bCs w:val="0"/>
          <w:sz w:val="28"/>
          <w:rtl/>
        </w:rPr>
        <w:t>105-</w:t>
      </w:r>
      <w:r w:rsidR="002808E1" w:rsidRPr="00AC0058">
        <w:rPr>
          <w:rFonts w:cs="IRNazli"/>
          <w:b w:val="0"/>
          <w:bCs w:val="0"/>
          <w:sz w:val="28"/>
          <w:rtl/>
        </w:rPr>
        <w:t xml:space="preserve"> </w:t>
      </w:r>
      <w:r w:rsidRPr="00AC0058">
        <w:rPr>
          <w:rFonts w:cs="KFGQPC Uthman Taha Naskh" w:hint="cs"/>
          <w:sz w:val="28"/>
          <w:szCs w:val="27"/>
          <w:rtl/>
        </w:rPr>
        <w:t>«</w:t>
      </w:r>
      <w:r w:rsidR="002808E1" w:rsidRPr="00AC0058">
        <w:rPr>
          <w:rFonts w:cs="KFGQPC Uthman Taha Naskh"/>
          <w:sz w:val="28"/>
          <w:szCs w:val="27"/>
          <w:rtl/>
        </w:rPr>
        <w:t>بِاسْمِكَ اللَّهُمَّ أَمُوْتُ وَأَحْيَا</w:t>
      </w:r>
      <w:r w:rsidRPr="00AC0058">
        <w:rPr>
          <w:rFonts w:cs="KFGQPC Uthman Taha Naskh" w:hint="cs"/>
          <w:sz w:val="28"/>
          <w:szCs w:val="27"/>
          <w:rtl/>
        </w:rPr>
        <w:t>»</w:t>
      </w:r>
      <w:r w:rsidRPr="005F6458">
        <w:rPr>
          <w:rFonts w:cs="IRNazli" w:hint="cs"/>
          <w:b w:val="0"/>
          <w:bCs w:val="0"/>
          <w:sz w:val="24"/>
          <w:vertAlign w:val="superscript"/>
          <w:rtl/>
          <w:lang w:bidi="fa-IR"/>
        </w:rPr>
        <w:t>(</w:t>
      </w:r>
      <w:r w:rsidRPr="005F6458">
        <w:rPr>
          <w:rStyle w:val="FootnoteReference"/>
          <w:rFonts w:cs="IRNazli"/>
          <w:b w:val="0"/>
          <w:bCs w:val="0"/>
          <w:sz w:val="24"/>
          <w:rtl/>
          <w:lang w:bidi="fa-IR"/>
        </w:rPr>
        <w:footnoteReference w:id="137"/>
      </w:r>
      <w:r w:rsidRPr="005F6458">
        <w:rPr>
          <w:rFonts w:cs="IRNazli" w:hint="cs"/>
          <w:b w:val="0"/>
          <w:bCs w:val="0"/>
          <w:sz w:val="24"/>
          <w:vertAlign w:val="superscript"/>
          <w:rtl/>
          <w:lang w:bidi="fa-IR"/>
        </w:rPr>
        <w:t>)</w:t>
      </w:r>
      <w:r w:rsidR="002808E1" w:rsidRPr="00AC0058">
        <w:rPr>
          <w:rFonts w:cs="IRNazli"/>
          <w:b w:val="0"/>
          <w:bCs w:val="0"/>
          <w:sz w:val="28"/>
          <w:rtl/>
          <w:lang w:bidi="fa-IR"/>
        </w:rPr>
        <w:t>.</w:t>
      </w:r>
    </w:p>
    <w:p w:rsidR="002808E1" w:rsidRPr="00AC0058" w:rsidRDefault="008A1475" w:rsidP="00327137">
      <w:pPr>
        <w:widowControl w:val="0"/>
        <w:ind w:firstLine="340"/>
        <w:jc w:val="both"/>
        <w:rPr>
          <w:rFonts w:cs="IRNazli"/>
          <w:color w:val="000000"/>
          <w:rtl/>
        </w:rPr>
      </w:pPr>
      <w:r w:rsidRPr="00327137">
        <w:rPr>
          <w:rFonts w:cs="Traditional Arabic" w:hint="cs"/>
          <w:color w:val="000000"/>
          <w:rtl/>
        </w:rPr>
        <w:t>«</w:t>
      </w:r>
      <w:r w:rsidR="002808E1" w:rsidRPr="00AC0058">
        <w:rPr>
          <w:rFonts w:cs="IRNazli"/>
          <w:color w:val="000000"/>
          <w:rtl/>
        </w:rPr>
        <w:t>خـدا</w:t>
      </w:r>
      <w:r w:rsidR="00AC0058" w:rsidRPr="00AC0058">
        <w:rPr>
          <w:rFonts w:cs="IRNazli"/>
          <w:color w:val="000000"/>
          <w:rtl/>
        </w:rPr>
        <w:t>ی</w:t>
      </w:r>
      <w:r w:rsidR="002808E1" w:rsidRPr="00AC0058">
        <w:rPr>
          <w:rFonts w:cs="IRNazli"/>
          <w:color w:val="000000"/>
          <w:rtl/>
        </w:rPr>
        <w:t>ا! با نـام تـو م</w:t>
      </w:r>
      <w:r w:rsidR="00261704">
        <w:rPr>
          <w:rFonts w:cs="IRNazli"/>
          <w:color w:val="000000"/>
          <w:rtl/>
        </w:rPr>
        <w:t>ى‌</w:t>
      </w:r>
      <w:r w:rsidR="002808E1" w:rsidRPr="00AC0058">
        <w:rPr>
          <w:rFonts w:cs="IRNazli"/>
          <w:color w:val="000000"/>
          <w:rtl/>
        </w:rPr>
        <w:t>م</w:t>
      </w:r>
      <w:r w:rsidR="00AC0058" w:rsidRPr="00AC0058">
        <w:rPr>
          <w:rFonts w:cs="IRNazli"/>
          <w:color w:val="000000"/>
          <w:rtl/>
        </w:rPr>
        <w:t>ی</w:t>
      </w:r>
      <w:r w:rsidR="002808E1" w:rsidRPr="00AC0058">
        <w:rPr>
          <w:rFonts w:cs="IRNazli"/>
          <w:color w:val="000000"/>
          <w:rtl/>
        </w:rPr>
        <w:t xml:space="preserve">رم </w:t>
      </w:r>
      <w:r w:rsidR="007E56A0" w:rsidRPr="00AC0058">
        <w:rPr>
          <w:rFonts w:cs="IRNazli" w:hint="cs"/>
          <w:color w:val="000000"/>
          <w:rtl/>
        </w:rPr>
        <w:t>(</w:t>
      </w:r>
      <w:r w:rsidRPr="00AC0058">
        <w:rPr>
          <w:rFonts w:cs="IRNazli"/>
          <w:color w:val="000000"/>
          <w:rtl/>
        </w:rPr>
        <w:t>م</w:t>
      </w:r>
      <w:r w:rsidR="00261704">
        <w:rPr>
          <w:rFonts w:cs="IRNazli"/>
          <w:color w:val="000000"/>
          <w:rtl/>
        </w:rPr>
        <w:t>ى‌</w:t>
      </w:r>
      <w:r w:rsidRPr="00AC0058">
        <w:rPr>
          <w:rFonts w:cs="IRNazli"/>
          <w:color w:val="000000"/>
          <w:rtl/>
        </w:rPr>
        <w:t>خوابم</w:t>
      </w:r>
      <w:r w:rsidR="007E56A0" w:rsidRPr="00AC0058">
        <w:rPr>
          <w:rFonts w:cs="IRNazli" w:hint="cs"/>
          <w:color w:val="000000"/>
          <w:rtl/>
        </w:rPr>
        <w:t>)</w:t>
      </w:r>
      <w:r w:rsidR="007E56A0" w:rsidRPr="00AC0058">
        <w:rPr>
          <w:rFonts w:cs="IRNazli"/>
          <w:color w:val="000000"/>
          <w:rtl/>
        </w:rPr>
        <w:t xml:space="preserve"> </w:t>
      </w:r>
      <w:r w:rsidRPr="00AC0058">
        <w:rPr>
          <w:rFonts w:cs="IRNazli"/>
          <w:color w:val="000000"/>
          <w:rtl/>
        </w:rPr>
        <w:t>و با نـام تـو زنده م</w:t>
      </w:r>
      <w:r w:rsidRPr="00AC0058">
        <w:rPr>
          <w:rFonts w:cs="IRNazli" w:hint="cs"/>
          <w:color w:val="000000"/>
          <w:rtl/>
        </w:rPr>
        <w:t>ی‌</w:t>
      </w:r>
      <w:r w:rsidRPr="00AC0058">
        <w:rPr>
          <w:rFonts w:cs="IRNazli"/>
          <w:color w:val="000000"/>
          <w:rtl/>
        </w:rPr>
        <w:t>شوم [ب</w:t>
      </w:r>
      <w:r w:rsidR="00AC0058" w:rsidRPr="00AC0058">
        <w:rPr>
          <w:rFonts w:cs="IRNazli"/>
          <w:color w:val="000000"/>
          <w:rtl/>
        </w:rPr>
        <w:t>ی</w:t>
      </w:r>
      <w:r w:rsidRPr="00AC0058">
        <w:rPr>
          <w:rFonts w:cs="IRNazli"/>
          <w:color w:val="000000"/>
          <w:rtl/>
        </w:rPr>
        <w:t>دار م</w:t>
      </w:r>
      <w:r w:rsidRPr="00AC0058">
        <w:rPr>
          <w:rFonts w:cs="IRNazli" w:hint="cs"/>
          <w:color w:val="000000"/>
          <w:rtl/>
        </w:rPr>
        <w:t>ی‌</w:t>
      </w:r>
      <w:r w:rsidR="002808E1" w:rsidRPr="00AC0058">
        <w:rPr>
          <w:rFonts w:cs="IRNazli"/>
          <w:color w:val="000000"/>
          <w:rtl/>
        </w:rPr>
        <w:t>شوم]</w:t>
      </w:r>
      <w:r w:rsidRPr="00327137">
        <w:rPr>
          <w:rFonts w:cs="Traditional Arabic" w:hint="cs"/>
          <w:color w:val="000000"/>
          <w:rtl/>
        </w:rPr>
        <w:t>»</w:t>
      </w:r>
      <w:r w:rsidR="002808E1" w:rsidRPr="00AC0058">
        <w:rPr>
          <w:rFonts w:cs="IRNazli"/>
          <w:color w:val="000000"/>
          <w:rtl/>
        </w:rPr>
        <w:t>.</w:t>
      </w:r>
    </w:p>
    <w:p w:rsidR="002808E1" w:rsidRPr="00AC0058" w:rsidRDefault="008A1475" w:rsidP="00327137">
      <w:pPr>
        <w:pStyle w:val="a3"/>
        <w:ind w:firstLine="340"/>
        <w:jc w:val="both"/>
        <w:rPr>
          <w:rFonts w:cs="IRNazli"/>
          <w:b w:val="0"/>
          <w:bCs w:val="0"/>
          <w:sz w:val="28"/>
          <w:rtl/>
          <w:lang w:eastAsia="en-US"/>
        </w:rPr>
      </w:pPr>
      <w:r w:rsidRPr="00AC0058">
        <w:rPr>
          <w:rFonts w:cs="IRNazli" w:hint="cs"/>
          <w:b w:val="0"/>
          <w:bCs w:val="0"/>
          <w:sz w:val="28"/>
          <w:rtl/>
        </w:rPr>
        <w:t>106-</w:t>
      </w:r>
      <w:r w:rsidR="002808E1" w:rsidRPr="00AC0058">
        <w:rPr>
          <w:rFonts w:cs="IRNazli"/>
          <w:b w:val="0"/>
          <w:bCs w:val="0"/>
          <w:sz w:val="28"/>
          <w:rtl/>
        </w:rPr>
        <w:t xml:space="preserve"> </w:t>
      </w:r>
      <w:r w:rsidRPr="00AC0058">
        <w:rPr>
          <w:rFonts w:cs="KFGQPC Uthman Taha Naskh" w:hint="cs"/>
          <w:sz w:val="28"/>
          <w:szCs w:val="27"/>
          <w:rtl/>
        </w:rPr>
        <w:t>«</w:t>
      </w:r>
      <w:r w:rsidR="002808E1" w:rsidRPr="00AC0058">
        <w:rPr>
          <w:rFonts w:cs="KFGQPC Uthman Taha Naskh"/>
          <w:sz w:val="28"/>
          <w:szCs w:val="27"/>
          <w:rtl/>
        </w:rPr>
        <w:t xml:space="preserve">سُبْحَانَ اللهِ </w:t>
      </w:r>
      <w:r w:rsidR="002808E1" w:rsidRPr="00327137">
        <w:rPr>
          <w:b w:val="0"/>
          <w:bCs w:val="0"/>
          <w:sz w:val="28"/>
          <w:rtl/>
        </w:rPr>
        <w:t>[33]</w:t>
      </w:r>
      <w:r w:rsidR="002808E1" w:rsidRPr="00AC0058">
        <w:rPr>
          <w:rFonts w:cs="KFGQPC Uthman Taha Naskh"/>
          <w:sz w:val="28"/>
          <w:szCs w:val="27"/>
          <w:rtl/>
        </w:rPr>
        <w:t xml:space="preserve">, وَالْحَمْدُ ِللهِ </w:t>
      </w:r>
      <w:r w:rsidR="002808E1" w:rsidRPr="00327137">
        <w:rPr>
          <w:b w:val="0"/>
          <w:bCs w:val="0"/>
          <w:sz w:val="28"/>
          <w:rtl/>
        </w:rPr>
        <w:t>[33]</w:t>
      </w:r>
      <w:r w:rsidR="002808E1" w:rsidRPr="00AC0058">
        <w:rPr>
          <w:rFonts w:cs="KFGQPC Uthman Taha Naskh"/>
          <w:sz w:val="28"/>
          <w:szCs w:val="27"/>
          <w:rtl/>
        </w:rPr>
        <w:t xml:space="preserve">, وَاللهُ أَكْبَرُ </w:t>
      </w:r>
      <w:r w:rsidR="002808E1" w:rsidRPr="00327137">
        <w:rPr>
          <w:b w:val="0"/>
          <w:bCs w:val="0"/>
          <w:sz w:val="28"/>
          <w:rtl/>
        </w:rPr>
        <w:t>[34]</w:t>
      </w:r>
      <w:r w:rsidRPr="00AC0058">
        <w:rPr>
          <w:rFonts w:cs="KFGQPC Uthman Taha Naskh" w:hint="cs"/>
          <w:sz w:val="28"/>
          <w:szCs w:val="27"/>
          <w:rtl/>
        </w:rPr>
        <w:t>»</w:t>
      </w:r>
      <w:r w:rsidRPr="005F6458">
        <w:rPr>
          <w:rFonts w:cs="IRNazli" w:hint="cs"/>
          <w:b w:val="0"/>
          <w:bCs w:val="0"/>
          <w:sz w:val="24"/>
          <w:vertAlign w:val="superscript"/>
          <w:rtl/>
          <w:lang w:bidi="fa-IR"/>
        </w:rPr>
        <w:t>(</w:t>
      </w:r>
      <w:r w:rsidRPr="005F6458">
        <w:rPr>
          <w:rStyle w:val="FootnoteReference"/>
          <w:rFonts w:cs="IRNazli"/>
          <w:b w:val="0"/>
          <w:bCs w:val="0"/>
          <w:sz w:val="24"/>
          <w:rtl/>
          <w:lang w:bidi="fa-IR"/>
        </w:rPr>
        <w:footnoteReference w:id="138"/>
      </w:r>
      <w:r w:rsidRPr="005F6458">
        <w:rPr>
          <w:rFonts w:cs="IRNazli" w:hint="cs"/>
          <w:b w:val="0"/>
          <w:bCs w:val="0"/>
          <w:sz w:val="24"/>
          <w:vertAlign w:val="superscript"/>
          <w:rtl/>
          <w:lang w:bidi="fa-IR"/>
        </w:rPr>
        <w:t>)</w:t>
      </w:r>
      <w:r w:rsidR="002808E1" w:rsidRPr="00AC0058">
        <w:rPr>
          <w:rFonts w:cs="IRNazli"/>
          <w:b w:val="0"/>
          <w:bCs w:val="0"/>
          <w:sz w:val="28"/>
          <w:rtl/>
          <w:lang w:bidi="fa-IR"/>
        </w:rPr>
        <w:t>.</w:t>
      </w:r>
    </w:p>
    <w:p w:rsidR="002808E1" w:rsidRPr="00AC0058" w:rsidRDefault="008A1475" w:rsidP="00327137">
      <w:pPr>
        <w:pStyle w:val="a3"/>
        <w:ind w:firstLine="340"/>
        <w:jc w:val="both"/>
        <w:rPr>
          <w:rFonts w:cs="IRNazli"/>
          <w:b w:val="0"/>
          <w:bCs w:val="0"/>
          <w:sz w:val="28"/>
          <w:rtl/>
          <w:lang w:eastAsia="en-US"/>
        </w:rPr>
      </w:pPr>
      <w:r w:rsidRPr="00AC0058">
        <w:rPr>
          <w:rFonts w:cs="IRNazli" w:hint="cs"/>
          <w:b w:val="0"/>
          <w:bCs w:val="0"/>
          <w:sz w:val="28"/>
          <w:rtl/>
        </w:rPr>
        <w:t>107-</w:t>
      </w:r>
      <w:r w:rsidR="002808E1" w:rsidRPr="00AC0058">
        <w:rPr>
          <w:rFonts w:cs="IRNazli"/>
          <w:b w:val="0"/>
          <w:bCs w:val="0"/>
          <w:sz w:val="28"/>
          <w:rtl/>
        </w:rPr>
        <w:t xml:space="preserve"> </w:t>
      </w:r>
      <w:r w:rsidRPr="00AC0058">
        <w:rPr>
          <w:rFonts w:cs="KFGQPC Uthman Taha Naskh" w:hint="cs"/>
          <w:sz w:val="28"/>
          <w:szCs w:val="27"/>
          <w:rtl/>
        </w:rPr>
        <w:t>«</w:t>
      </w:r>
      <w:r w:rsidR="002808E1" w:rsidRPr="00AC0058">
        <w:rPr>
          <w:rFonts w:cs="KFGQPC Uthman Taha Naskh"/>
          <w:sz w:val="28"/>
          <w:szCs w:val="27"/>
          <w:rtl/>
        </w:rPr>
        <w:t>اللَّهُمَّ رَبَّ السَّمَوَاتِ السَّبْعِ وَرَبَّ الْعَرْشِ الْعَظِيْمِ، رَبَّنَا وَرَبَّ كُلِّ شَيْءٍ، فَالِقَ الْحَبِّ وَالنَّوَى، وَمُنْزِلَ التَّوْرَاةِ وَاْلإِنْجِيْلِ وَالْفُرْقَانِ، أَعُوْذُ بِكَ مِنْ شَرِّ كُلِّ شَيْءٍ أَنْتَ آخِذٌ بِنَاصِيَتِهِ. اللَّهُمَّ أَنْتَ اْلأَوَّلُ فَلَيْسَ قَبْلَكَ شَيْءٌ، وَأَنْتَ الآخِرُ فَلَيْسَ بَعْدَكَ شَيْءٌ، وَأَنْتَ الظَّاهِرُ فَلَيْسَ فَوْقَكَ شَيْءٌ، وَأَنْتَ الْبَاطِنُ فَلَيْسَ دُوْنَكَ شَيْءٌ، اقْضِ عَنَّا الدَّيْنَ وَأَغْنِنَا مِنَ الْفَقْرِ</w:t>
      </w:r>
      <w:r w:rsidRPr="00AC0058">
        <w:rPr>
          <w:rFonts w:cs="KFGQPC Uthman Taha Naskh" w:hint="cs"/>
          <w:sz w:val="28"/>
          <w:szCs w:val="27"/>
          <w:rtl/>
        </w:rPr>
        <w:t>»</w:t>
      </w:r>
      <w:r w:rsidRPr="005F6458">
        <w:rPr>
          <w:rFonts w:cs="IRNazli" w:hint="cs"/>
          <w:b w:val="0"/>
          <w:bCs w:val="0"/>
          <w:sz w:val="24"/>
          <w:vertAlign w:val="superscript"/>
          <w:rtl/>
          <w:lang w:bidi="fa-IR"/>
        </w:rPr>
        <w:t>(</w:t>
      </w:r>
      <w:r w:rsidRPr="005F6458">
        <w:rPr>
          <w:rStyle w:val="FootnoteReference"/>
          <w:rFonts w:cs="IRNazli"/>
          <w:b w:val="0"/>
          <w:bCs w:val="0"/>
          <w:sz w:val="24"/>
          <w:rtl/>
          <w:lang w:bidi="fa-IR"/>
        </w:rPr>
        <w:footnoteReference w:id="139"/>
      </w:r>
      <w:r w:rsidRPr="005F6458">
        <w:rPr>
          <w:rFonts w:cs="IRNazli" w:hint="cs"/>
          <w:b w:val="0"/>
          <w:bCs w:val="0"/>
          <w:sz w:val="24"/>
          <w:vertAlign w:val="superscript"/>
          <w:rtl/>
          <w:lang w:bidi="fa-IR"/>
        </w:rPr>
        <w:t>)</w:t>
      </w:r>
      <w:r w:rsidR="002808E1" w:rsidRPr="00AC0058">
        <w:rPr>
          <w:rFonts w:cs="IRNazli"/>
          <w:b w:val="0"/>
          <w:bCs w:val="0"/>
          <w:sz w:val="28"/>
          <w:rtl/>
          <w:lang w:bidi="fa-IR"/>
        </w:rPr>
        <w:t>.</w:t>
      </w:r>
    </w:p>
    <w:p w:rsidR="002808E1" w:rsidRPr="00AC0058" w:rsidRDefault="008A1475" w:rsidP="00327137">
      <w:pPr>
        <w:widowControl w:val="0"/>
        <w:ind w:firstLine="340"/>
        <w:jc w:val="both"/>
        <w:rPr>
          <w:rFonts w:cs="IRNazli"/>
          <w:color w:val="000000"/>
          <w:rtl/>
        </w:rPr>
      </w:pPr>
      <w:r w:rsidRPr="00327137">
        <w:rPr>
          <w:rFonts w:cs="Traditional Arabic" w:hint="cs"/>
          <w:color w:val="000000"/>
          <w:rtl/>
        </w:rPr>
        <w:t>«</w:t>
      </w:r>
      <w:r w:rsidR="002808E1" w:rsidRPr="00AC0058">
        <w:rPr>
          <w:rFonts w:cs="IRNazli"/>
          <w:color w:val="000000"/>
          <w:rtl/>
        </w:rPr>
        <w:t>الهى! پروردگار آسمانها و زم</w:t>
      </w:r>
      <w:r w:rsidR="00AC0058" w:rsidRPr="00AC0058">
        <w:rPr>
          <w:rFonts w:cs="IRNazli"/>
          <w:color w:val="000000"/>
          <w:rtl/>
        </w:rPr>
        <w:t>ی</w:t>
      </w:r>
      <w:r w:rsidR="002808E1" w:rsidRPr="00AC0058">
        <w:rPr>
          <w:rFonts w:cs="IRNazli"/>
          <w:color w:val="000000"/>
          <w:rtl/>
        </w:rPr>
        <w:t>ن، و پروردگار عرش بزرگ، پروردگار ما و هم</w:t>
      </w:r>
      <w:r w:rsidR="00E43A24">
        <w:rPr>
          <w:rFonts w:cs="IRNazli"/>
          <w:color w:val="000000"/>
          <w:rtl/>
        </w:rPr>
        <w:t>ۀ</w:t>
      </w:r>
      <w:r w:rsidR="002808E1" w:rsidRPr="00AC0058">
        <w:rPr>
          <w:rFonts w:cs="IRNazli"/>
          <w:color w:val="000000"/>
          <w:rtl/>
        </w:rPr>
        <w:t xml:space="preserve"> چ</w:t>
      </w:r>
      <w:r w:rsidR="00AC0058" w:rsidRPr="00AC0058">
        <w:rPr>
          <w:rFonts w:cs="IRNazli"/>
          <w:color w:val="000000"/>
          <w:rtl/>
        </w:rPr>
        <w:t>ی</w:t>
      </w:r>
      <w:r w:rsidR="002808E1" w:rsidRPr="00AC0058">
        <w:rPr>
          <w:rFonts w:cs="IRNazli"/>
          <w:color w:val="000000"/>
          <w:rtl/>
        </w:rPr>
        <w:t>ز، ش</w:t>
      </w:r>
      <w:r w:rsidR="00AC0058" w:rsidRPr="00AC0058">
        <w:rPr>
          <w:rFonts w:cs="IRNazli"/>
          <w:color w:val="000000"/>
          <w:rtl/>
        </w:rPr>
        <w:t>ک</w:t>
      </w:r>
      <w:r w:rsidR="002808E1" w:rsidRPr="00AC0058">
        <w:rPr>
          <w:rFonts w:cs="IRNazli"/>
          <w:color w:val="000000"/>
          <w:rtl/>
        </w:rPr>
        <w:t>افند</w:t>
      </w:r>
      <w:r w:rsidR="00E43A24">
        <w:rPr>
          <w:rFonts w:cs="IRNazli"/>
          <w:color w:val="000000"/>
          <w:rtl/>
        </w:rPr>
        <w:t>ۀ</w:t>
      </w:r>
      <w:r w:rsidR="002808E1" w:rsidRPr="00AC0058">
        <w:rPr>
          <w:rFonts w:cs="IRNazli"/>
          <w:color w:val="000000"/>
          <w:rtl/>
        </w:rPr>
        <w:t xml:space="preserve"> دانه و هسته، و فرود آورند</w:t>
      </w:r>
      <w:r w:rsidR="00E43A24">
        <w:rPr>
          <w:rFonts w:cs="IRNazli"/>
          <w:color w:val="000000"/>
          <w:rtl/>
        </w:rPr>
        <w:t>ۀ</w:t>
      </w:r>
      <w:r w:rsidR="002808E1" w:rsidRPr="00AC0058">
        <w:rPr>
          <w:rFonts w:cs="IRNazli"/>
          <w:color w:val="000000"/>
          <w:rtl/>
        </w:rPr>
        <w:t xml:space="preserve"> تـورات و انجـ</w:t>
      </w:r>
      <w:r w:rsidR="00AC0058" w:rsidRPr="00AC0058">
        <w:rPr>
          <w:rFonts w:cs="IRNazli"/>
          <w:color w:val="000000"/>
          <w:rtl/>
        </w:rPr>
        <w:t>ی</w:t>
      </w:r>
      <w:r w:rsidR="002808E1" w:rsidRPr="00AC0058">
        <w:rPr>
          <w:rFonts w:cs="IRNazli"/>
          <w:color w:val="000000"/>
          <w:rtl/>
        </w:rPr>
        <w:t>ل و فـر</w:t>
      </w:r>
      <w:r w:rsidRPr="00AC0058">
        <w:rPr>
          <w:rFonts w:cs="IRNazli"/>
          <w:color w:val="000000"/>
          <w:rtl/>
        </w:rPr>
        <w:t xml:space="preserve">قان، از شرّ هـر آنچـه </w:t>
      </w:r>
      <w:r w:rsidR="00AC0058" w:rsidRPr="00AC0058">
        <w:rPr>
          <w:rFonts w:cs="IRNazli"/>
          <w:color w:val="000000"/>
          <w:rtl/>
        </w:rPr>
        <w:t>ک</w:t>
      </w:r>
      <w:r w:rsidRPr="00AC0058">
        <w:rPr>
          <w:rFonts w:cs="IRNazli"/>
          <w:color w:val="000000"/>
          <w:rtl/>
        </w:rPr>
        <w:t>ه پ</w:t>
      </w:r>
      <w:r w:rsidR="00AC0058" w:rsidRPr="00AC0058">
        <w:rPr>
          <w:rFonts w:cs="IRNazli"/>
          <w:color w:val="000000"/>
          <w:rtl/>
        </w:rPr>
        <w:t>ی</w:t>
      </w:r>
      <w:r w:rsidRPr="00AC0058">
        <w:rPr>
          <w:rFonts w:cs="IRNazli"/>
          <w:color w:val="000000"/>
          <w:rtl/>
        </w:rPr>
        <w:t>شان</w:t>
      </w:r>
      <w:r w:rsidRPr="00AC0058">
        <w:rPr>
          <w:rFonts w:cs="IRNazli" w:hint="cs"/>
          <w:color w:val="000000"/>
          <w:rtl/>
        </w:rPr>
        <w:t>ی‌</w:t>
      </w:r>
      <w:r w:rsidRPr="00AC0058">
        <w:rPr>
          <w:rFonts w:cs="IRNazli"/>
          <w:color w:val="000000"/>
          <w:rtl/>
        </w:rPr>
        <w:t>اش در دست تو است به تو پناه م</w:t>
      </w:r>
      <w:r w:rsidRPr="00AC0058">
        <w:rPr>
          <w:rFonts w:cs="IRNazli" w:hint="cs"/>
          <w:color w:val="000000"/>
          <w:rtl/>
        </w:rPr>
        <w:t>ی‌</w:t>
      </w:r>
      <w:r w:rsidR="002808E1" w:rsidRPr="00AC0058">
        <w:rPr>
          <w:rFonts w:cs="IRNazli"/>
          <w:color w:val="000000"/>
          <w:rtl/>
        </w:rPr>
        <w:t>برم. الهى! توئى اول، قبل از تو چ</w:t>
      </w:r>
      <w:r w:rsidR="00AC0058" w:rsidRPr="00AC0058">
        <w:rPr>
          <w:rFonts w:cs="IRNazli"/>
          <w:color w:val="000000"/>
          <w:rtl/>
        </w:rPr>
        <w:t>ی</w:t>
      </w:r>
      <w:r w:rsidR="002808E1" w:rsidRPr="00AC0058">
        <w:rPr>
          <w:rFonts w:cs="IRNazli"/>
          <w:color w:val="000000"/>
          <w:rtl/>
        </w:rPr>
        <w:t>زى ن</w:t>
      </w:r>
      <w:r w:rsidR="00AC0058" w:rsidRPr="00AC0058">
        <w:rPr>
          <w:rFonts w:cs="IRNazli"/>
          <w:color w:val="000000"/>
          <w:rtl/>
        </w:rPr>
        <w:t>ی</w:t>
      </w:r>
      <w:r w:rsidR="002808E1" w:rsidRPr="00AC0058">
        <w:rPr>
          <w:rFonts w:cs="IRNazli"/>
          <w:color w:val="000000"/>
          <w:rtl/>
        </w:rPr>
        <w:t>ست. و توئى آخر، بعد از تو چ</w:t>
      </w:r>
      <w:r w:rsidR="00AC0058" w:rsidRPr="00AC0058">
        <w:rPr>
          <w:rFonts w:cs="IRNazli"/>
          <w:color w:val="000000"/>
          <w:rtl/>
        </w:rPr>
        <w:t>ی</w:t>
      </w:r>
      <w:r w:rsidR="002808E1" w:rsidRPr="00AC0058">
        <w:rPr>
          <w:rFonts w:cs="IRNazli"/>
          <w:color w:val="000000"/>
          <w:rtl/>
        </w:rPr>
        <w:t>زى ن</w:t>
      </w:r>
      <w:r w:rsidR="00AC0058" w:rsidRPr="00AC0058">
        <w:rPr>
          <w:rFonts w:cs="IRNazli"/>
          <w:color w:val="000000"/>
          <w:rtl/>
        </w:rPr>
        <w:t>ی</w:t>
      </w:r>
      <w:r w:rsidR="002808E1" w:rsidRPr="00AC0058">
        <w:rPr>
          <w:rFonts w:cs="IRNazli"/>
          <w:color w:val="000000"/>
          <w:rtl/>
        </w:rPr>
        <w:t>ست. تو آش</w:t>
      </w:r>
      <w:r w:rsidR="00AC0058" w:rsidRPr="00AC0058">
        <w:rPr>
          <w:rFonts w:cs="IRNazli"/>
          <w:color w:val="000000"/>
          <w:rtl/>
        </w:rPr>
        <w:t>ک</w:t>
      </w:r>
      <w:r w:rsidR="002808E1" w:rsidRPr="00AC0058">
        <w:rPr>
          <w:rFonts w:cs="IRNazli"/>
          <w:color w:val="000000"/>
          <w:rtl/>
        </w:rPr>
        <w:t>ارى، و ه</w:t>
      </w:r>
      <w:r w:rsidR="00AC0058" w:rsidRPr="00AC0058">
        <w:rPr>
          <w:rFonts w:cs="IRNazli"/>
          <w:color w:val="000000"/>
          <w:rtl/>
        </w:rPr>
        <w:t>ی</w:t>
      </w:r>
      <w:r w:rsidR="002808E1" w:rsidRPr="00AC0058">
        <w:rPr>
          <w:rFonts w:cs="IRNazli"/>
          <w:color w:val="000000"/>
          <w:rtl/>
        </w:rPr>
        <w:t>چ چ</w:t>
      </w:r>
      <w:r w:rsidR="00AC0058" w:rsidRPr="00AC0058">
        <w:rPr>
          <w:rFonts w:cs="IRNazli"/>
          <w:color w:val="000000"/>
          <w:rtl/>
        </w:rPr>
        <w:t>ی</w:t>
      </w:r>
      <w:r w:rsidR="002808E1" w:rsidRPr="00AC0058">
        <w:rPr>
          <w:rFonts w:cs="IRNazli"/>
          <w:color w:val="000000"/>
          <w:rtl/>
        </w:rPr>
        <w:t>ز آش</w:t>
      </w:r>
      <w:r w:rsidR="00AC0058" w:rsidRPr="00AC0058">
        <w:rPr>
          <w:rFonts w:cs="IRNazli"/>
          <w:color w:val="000000"/>
          <w:rtl/>
        </w:rPr>
        <w:t>ک</w:t>
      </w:r>
      <w:r w:rsidR="002808E1" w:rsidRPr="00AC0058">
        <w:rPr>
          <w:rFonts w:cs="IRNazli"/>
          <w:color w:val="000000"/>
          <w:rtl/>
        </w:rPr>
        <w:t>ارتر از تو ن</w:t>
      </w:r>
      <w:r w:rsidR="00AC0058" w:rsidRPr="00AC0058">
        <w:rPr>
          <w:rFonts w:cs="IRNazli"/>
          <w:color w:val="000000"/>
          <w:rtl/>
        </w:rPr>
        <w:t>ی</w:t>
      </w:r>
      <w:r w:rsidR="002808E1" w:rsidRPr="00AC0058">
        <w:rPr>
          <w:rFonts w:cs="IRNazli"/>
          <w:color w:val="000000"/>
          <w:rtl/>
        </w:rPr>
        <w:t>ست. تو پنهانى، و ه</w:t>
      </w:r>
      <w:r w:rsidR="00AC0058" w:rsidRPr="00AC0058">
        <w:rPr>
          <w:rFonts w:cs="IRNazli"/>
          <w:color w:val="000000"/>
          <w:rtl/>
        </w:rPr>
        <w:t>ی</w:t>
      </w:r>
      <w:r w:rsidR="002808E1" w:rsidRPr="00AC0058">
        <w:rPr>
          <w:rFonts w:cs="IRNazli"/>
          <w:color w:val="000000"/>
          <w:rtl/>
        </w:rPr>
        <w:t>چ چ</w:t>
      </w:r>
      <w:r w:rsidR="00AC0058" w:rsidRPr="00AC0058">
        <w:rPr>
          <w:rFonts w:cs="IRNazli"/>
          <w:color w:val="000000"/>
          <w:rtl/>
        </w:rPr>
        <w:t>ی</w:t>
      </w:r>
      <w:r w:rsidR="002808E1" w:rsidRPr="00AC0058">
        <w:rPr>
          <w:rFonts w:cs="IRNazli"/>
          <w:color w:val="000000"/>
          <w:rtl/>
        </w:rPr>
        <w:t>ز پنهان تر از تو ن</w:t>
      </w:r>
      <w:r w:rsidR="00AC0058" w:rsidRPr="00AC0058">
        <w:rPr>
          <w:rFonts w:cs="IRNazli"/>
          <w:color w:val="000000"/>
          <w:rtl/>
        </w:rPr>
        <w:t>ی</w:t>
      </w:r>
      <w:r w:rsidR="002808E1" w:rsidRPr="00AC0058">
        <w:rPr>
          <w:rFonts w:cs="IRNazli"/>
          <w:color w:val="000000"/>
          <w:rtl/>
        </w:rPr>
        <w:t>ست. الهى! وام</w:t>
      </w:r>
      <w:r w:rsidR="007E56A0" w:rsidRPr="00AC0058">
        <w:rPr>
          <w:rFonts w:cs="IRNazli"/>
          <w:color w:val="000000"/>
          <w:rtl/>
        </w:rPr>
        <w:softHyphen/>
      </w:r>
      <w:r w:rsidR="002808E1" w:rsidRPr="00AC0058">
        <w:rPr>
          <w:rFonts w:cs="IRNazli"/>
          <w:color w:val="000000"/>
          <w:rtl/>
        </w:rPr>
        <w:t xml:space="preserve">هاى ما را ادا </w:t>
      </w:r>
      <w:r w:rsidR="00AC0058" w:rsidRPr="00AC0058">
        <w:rPr>
          <w:rFonts w:cs="IRNazli"/>
          <w:color w:val="000000"/>
          <w:rtl/>
        </w:rPr>
        <w:t>ک</w:t>
      </w:r>
      <w:r w:rsidR="002808E1" w:rsidRPr="00AC0058">
        <w:rPr>
          <w:rFonts w:cs="IRNazli"/>
          <w:color w:val="000000"/>
          <w:rtl/>
        </w:rPr>
        <w:t>ن، و ما را از تنگدستى به غنا و توانگرى برسان</w:t>
      </w:r>
      <w:r w:rsidRPr="00327137">
        <w:rPr>
          <w:rFonts w:cs="Traditional Arabic" w:hint="cs"/>
          <w:color w:val="000000"/>
          <w:rtl/>
        </w:rPr>
        <w:t>»</w:t>
      </w:r>
      <w:r w:rsidR="002808E1" w:rsidRPr="00AC0058">
        <w:rPr>
          <w:rFonts w:cs="IRNazli"/>
          <w:color w:val="000000"/>
          <w:rtl/>
        </w:rPr>
        <w:t>.</w:t>
      </w:r>
    </w:p>
    <w:p w:rsidR="002808E1" w:rsidRPr="00AC0058" w:rsidRDefault="004A5137" w:rsidP="00327137">
      <w:pPr>
        <w:pStyle w:val="a3"/>
        <w:ind w:firstLine="340"/>
        <w:jc w:val="both"/>
        <w:rPr>
          <w:rFonts w:cs="IRNazli"/>
          <w:b w:val="0"/>
          <w:bCs w:val="0"/>
          <w:sz w:val="28"/>
          <w:rtl/>
          <w:lang w:eastAsia="en-US"/>
        </w:rPr>
      </w:pPr>
      <w:r w:rsidRPr="00AC0058">
        <w:rPr>
          <w:rFonts w:cs="IRNazli" w:hint="cs"/>
          <w:b w:val="0"/>
          <w:bCs w:val="0"/>
          <w:sz w:val="28"/>
          <w:rtl/>
        </w:rPr>
        <w:t>108-</w:t>
      </w:r>
      <w:r w:rsidR="002808E1" w:rsidRPr="00AC0058">
        <w:rPr>
          <w:rFonts w:cs="IRNazli"/>
          <w:b w:val="0"/>
          <w:bCs w:val="0"/>
          <w:sz w:val="28"/>
          <w:rtl/>
        </w:rPr>
        <w:t xml:space="preserve"> </w:t>
      </w:r>
      <w:r w:rsidR="00483DC4" w:rsidRPr="00AC0058">
        <w:rPr>
          <w:rFonts w:cs="KFGQPC Uthman Taha Naskh" w:hint="cs"/>
          <w:sz w:val="28"/>
          <w:szCs w:val="27"/>
          <w:rtl/>
        </w:rPr>
        <w:t>«</w:t>
      </w:r>
      <w:r w:rsidR="002808E1" w:rsidRPr="00AC0058">
        <w:rPr>
          <w:rFonts w:cs="KFGQPC Uthman Taha Naskh"/>
          <w:sz w:val="28"/>
          <w:szCs w:val="27"/>
          <w:rtl/>
        </w:rPr>
        <w:t>الْحَمْدُ ِللهِ الَّذِيْ أَطْعَمَنَا وَسَقَانَا، وَكَفَانَا، وَآوَانَا، فَكَمْ مِمَّنْ لاَ كَافِيَ لَهُ وَلاَ مُؤْوِيَ</w:t>
      </w:r>
      <w:r w:rsidR="00483DC4" w:rsidRPr="00AC0058">
        <w:rPr>
          <w:rFonts w:cs="KFGQPC Uthman Taha Naskh" w:hint="cs"/>
          <w:sz w:val="28"/>
          <w:szCs w:val="27"/>
          <w:rtl/>
        </w:rPr>
        <w:t>»</w:t>
      </w:r>
      <w:r w:rsidR="00483DC4" w:rsidRPr="005F6458">
        <w:rPr>
          <w:rFonts w:cs="IRNazli" w:hint="cs"/>
          <w:b w:val="0"/>
          <w:bCs w:val="0"/>
          <w:sz w:val="24"/>
          <w:vertAlign w:val="superscript"/>
          <w:rtl/>
          <w:lang w:bidi="fa-IR"/>
        </w:rPr>
        <w:t>(</w:t>
      </w:r>
      <w:r w:rsidR="00483DC4" w:rsidRPr="005F6458">
        <w:rPr>
          <w:rStyle w:val="FootnoteReference"/>
          <w:rFonts w:cs="IRNazli"/>
          <w:b w:val="0"/>
          <w:bCs w:val="0"/>
          <w:sz w:val="24"/>
          <w:rtl/>
          <w:lang w:bidi="fa-IR"/>
        </w:rPr>
        <w:footnoteReference w:id="140"/>
      </w:r>
      <w:r w:rsidR="00483DC4" w:rsidRPr="005F6458">
        <w:rPr>
          <w:rFonts w:cs="IRNazli" w:hint="cs"/>
          <w:b w:val="0"/>
          <w:bCs w:val="0"/>
          <w:sz w:val="24"/>
          <w:vertAlign w:val="superscript"/>
          <w:rtl/>
          <w:lang w:bidi="fa-IR"/>
        </w:rPr>
        <w:t>)</w:t>
      </w:r>
      <w:r w:rsidR="002808E1" w:rsidRPr="00AC0058">
        <w:rPr>
          <w:rFonts w:cs="IRNazli"/>
          <w:b w:val="0"/>
          <w:bCs w:val="0"/>
          <w:sz w:val="28"/>
          <w:rtl/>
          <w:lang w:bidi="fa-IR"/>
        </w:rPr>
        <w:t>.</w:t>
      </w:r>
    </w:p>
    <w:p w:rsidR="002808E1" w:rsidRPr="00AC0058" w:rsidRDefault="00483DC4" w:rsidP="00327137">
      <w:pPr>
        <w:widowControl w:val="0"/>
        <w:ind w:firstLine="340"/>
        <w:jc w:val="both"/>
        <w:rPr>
          <w:rFonts w:cs="IRNazli"/>
          <w:color w:val="000000"/>
          <w:rtl/>
        </w:rPr>
      </w:pPr>
      <w:r w:rsidRPr="00327137">
        <w:rPr>
          <w:rFonts w:cs="Traditional Arabic" w:hint="cs"/>
          <w:color w:val="000000"/>
          <w:rtl/>
        </w:rPr>
        <w:t>«</w:t>
      </w:r>
      <w:r w:rsidR="002808E1" w:rsidRPr="00AC0058">
        <w:rPr>
          <w:rFonts w:cs="IRNazli"/>
          <w:color w:val="000000"/>
          <w:rtl/>
        </w:rPr>
        <w:t>تمام ستا</w:t>
      </w:r>
      <w:r w:rsidR="00AC0058" w:rsidRPr="00AC0058">
        <w:rPr>
          <w:rFonts w:cs="IRNazli"/>
          <w:color w:val="000000"/>
          <w:rtl/>
        </w:rPr>
        <w:t>ی</w:t>
      </w:r>
      <w:r w:rsidR="002808E1" w:rsidRPr="00AC0058">
        <w:rPr>
          <w:rFonts w:cs="IRNazli"/>
          <w:color w:val="000000"/>
          <w:rtl/>
        </w:rPr>
        <w:t xml:space="preserve">ش ها خدائى راست </w:t>
      </w:r>
      <w:r w:rsidR="00AC0058" w:rsidRPr="00AC0058">
        <w:rPr>
          <w:rFonts w:cs="IRNazli"/>
          <w:color w:val="000000"/>
          <w:rtl/>
        </w:rPr>
        <w:t>ک</w:t>
      </w:r>
      <w:r w:rsidR="002808E1" w:rsidRPr="00AC0058">
        <w:rPr>
          <w:rFonts w:cs="IRNazli"/>
          <w:color w:val="000000"/>
          <w:rtl/>
        </w:rPr>
        <w:t>ه ما را خوران</w:t>
      </w:r>
      <w:r w:rsidR="00AC0058" w:rsidRPr="00AC0058">
        <w:rPr>
          <w:rFonts w:cs="IRNazli"/>
          <w:color w:val="000000"/>
          <w:rtl/>
        </w:rPr>
        <w:t>ی</w:t>
      </w:r>
      <w:r w:rsidR="002808E1" w:rsidRPr="00AC0058">
        <w:rPr>
          <w:rFonts w:cs="IRNazli"/>
          <w:color w:val="000000"/>
          <w:rtl/>
        </w:rPr>
        <w:t>د و نوشان</w:t>
      </w:r>
      <w:r w:rsidR="00AC0058" w:rsidRPr="00AC0058">
        <w:rPr>
          <w:rFonts w:cs="IRNazli"/>
          <w:color w:val="000000"/>
          <w:rtl/>
        </w:rPr>
        <w:t>ی</w:t>
      </w:r>
      <w:r w:rsidR="002808E1" w:rsidRPr="00AC0058">
        <w:rPr>
          <w:rFonts w:cs="IRNazli"/>
          <w:color w:val="000000"/>
          <w:rtl/>
        </w:rPr>
        <w:t xml:space="preserve">د، و تمام امور را </w:t>
      </w:r>
      <w:r w:rsidR="00AC0058" w:rsidRPr="00AC0058">
        <w:rPr>
          <w:rFonts w:cs="IRNazli"/>
          <w:color w:val="000000"/>
          <w:rtl/>
        </w:rPr>
        <w:t>ک</w:t>
      </w:r>
      <w:r w:rsidR="002808E1" w:rsidRPr="00AC0058">
        <w:rPr>
          <w:rFonts w:cs="IRNazli"/>
          <w:color w:val="000000"/>
          <w:rtl/>
        </w:rPr>
        <w:t>فا</w:t>
      </w:r>
      <w:r w:rsidR="00AC0058" w:rsidRPr="00AC0058">
        <w:rPr>
          <w:rFonts w:cs="IRNazli"/>
          <w:color w:val="000000"/>
          <w:rtl/>
        </w:rPr>
        <w:t>ی</w:t>
      </w:r>
      <w:r w:rsidR="002808E1" w:rsidRPr="00AC0058">
        <w:rPr>
          <w:rFonts w:cs="IRNazli"/>
          <w:color w:val="000000"/>
          <w:rtl/>
        </w:rPr>
        <w:t xml:space="preserve">ت </w:t>
      </w:r>
      <w:r w:rsidR="00AC0058" w:rsidRPr="00AC0058">
        <w:rPr>
          <w:rFonts w:cs="IRNazli"/>
          <w:color w:val="000000"/>
          <w:rtl/>
        </w:rPr>
        <w:t>ک</w:t>
      </w:r>
      <w:r w:rsidR="002808E1" w:rsidRPr="00AC0058">
        <w:rPr>
          <w:rFonts w:cs="IRNazli"/>
          <w:color w:val="000000"/>
          <w:rtl/>
        </w:rPr>
        <w:t xml:space="preserve">رد و به ما جاى پناه داد، براستى </w:t>
      </w:r>
      <w:r w:rsidR="00AC0058" w:rsidRPr="00AC0058">
        <w:rPr>
          <w:rFonts w:cs="IRNazli"/>
          <w:color w:val="000000"/>
          <w:rtl/>
        </w:rPr>
        <w:t>ک</w:t>
      </w:r>
      <w:r w:rsidR="002808E1" w:rsidRPr="00AC0058">
        <w:rPr>
          <w:rFonts w:cs="IRNazli"/>
          <w:color w:val="000000"/>
          <w:rtl/>
        </w:rPr>
        <w:t xml:space="preserve">ه چقدر از مردم هستند </w:t>
      </w:r>
      <w:r w:rsidR="00AC0058" w:rsidRPr="00AC0058">
        <w:rPr>
          <w:rFonts w:cs="IRNazli"/>
          <w:color w:val="000000"/>
          <w:rtl/>
        </w:rPr>
        <w:t>ک</w:t>
      </w:r>
      <w:r w:rsidRPr="00AC0058">
        <w:rPr>
          <w:rFonts w:cs="IRNazli"/>
          <w:color w:val="000000"/>
          <w:rtl/>
        </w:rPr>
        <w:t>ه ه</w:t>
      </w:r>
      <w:r w:rsidR="00AC0058" w:rsidRPr="00AC0058">
        <w:rPr>
          <w:rFonts w:cs="IRNazli"/>
          <w:color w:val="000000"/>
          <w:rtl/>
        </w:rPr>
        <w:t>ی</w:t>
      </w:r>
      <w:r w:rsidRPr="00AC0058">
        <w:rPr>
          <w:rFonts w:cs="IRNazli"/>
          <w:color w:val="000000"/>
          <w:rtl/>
        </w:rPr>
        <w:t>چ گونه مدد</w:t>
      </w:r>
      <w:r w:rsidR="00AC0058" w:rsidRPr="00AC0058">
        <w:rPr>
          <w:rFonts w:cs="IRNazli"/>
          <w:color w:val="000000"/>
          <w:rtl/>
        </w:rPr>
        <w:t>ک</w:t>
      </w:r>
      <w:r w:rsidRPr="00AC0058">
        <w:rPr>
          <w:rFonts w:cs="IRNazli"/>
          <w:color w:val="000000"/>
          <w:rtl/>
        </w:rPr>
        <w:t>ار و پناه دهنده</w:t>
      </w:r>
      <w:r w:rsidRPr="00AC0058">
        <w:rPr>
          <w:rFonts w:cs="IRNazli" w:hint="cs"/>
          <w:color w:val="000000"/>
          <w:rtl/>
        </w:rPr>
        <w:t>‌</w:t>
      </w:r>
      <w:r w:rsidR="002808E1" w:rsidRPr="00AC0058">
        <w:rPr>
          <w:rFonts w:cs="IRNazli"/>
          <w:color w:val="000000"/>
          <w:rtl/>
        </w:rPr>
        <w:t>اى ندارند</w:t>
      </w:r>
      <w:r w:rsidRPr="00327137">
        <w:rPr>
          <w:rFonts w:cs="Traditional Arabic" w:hint="cs"/>
          <w:color w:val="000000"/>
          <w:rtl/>
        </w:rPr>
        <w:t>»</w:t>
      </w:r>
      <w:r w:rsidR="002808E1" w:rsidRPr="00AC0058">
        <w:rPr>
          <w:rFonts w:cs="IRNazli"/>
          <w:color w:val="000000"/>
          <w:rtl/>
        </w:rPr>
        <w:t>.</w:t>
      </w:r>
    </w:p>
    <w:p w:rsidR="002808E1" w:rsidRPr="00AC0058" w:rsidRDefault="00483DC4" w:rsidP="00327137">
      <w:pPr>
        <w:widowControl w:val="0"/>
        <w:ind w:firstLine="340"/>
        <w:jc w:val="both"/>
        <w:rPr>
          <w:rFonts w:cs="IRNazli"/>
          <w:color w:val="000000"/>
          <w:rtl/>
        </w:rPr>
      </w:pPr>
      <w:r w:rsidRPr="00AC0058">
        <w:rPr>
          <w:rFonts w:cs="IRNazli" w:hint="cs"/>
          <w:b/>
          <w:rtl/>
        </w:rPr>
        <w:t>109-</w:t>
      </w:r>
      <w:r w:rsidR="002808E1" w:rsidRPr="00AC0058">
        <w:rPr>
          <w:rFonts w:cs="IRNazli"/>
          <w:bCs/>
          <w:rtl/>
        </w:rPr>
        <w:t xml:space="preserve"> </w:t>
      </w:r>
      <w:r w:rsidRPr="00AC0058">
        <w:rPr>
          <w:rFonts w:cs="KFGQPC Uthman Taha Naskh" w:hint="cs"/>
          <w:bCs/>
          <w:szCs w:val="27"/>
          <w:rtl/>
        </w:rPr>
        <w:t>«</w:t>
      </w:r>
      <w:r w:rsidR="002808E1" w:rsidRPr="00AC0058">
        <w:rPr>
          <w:rFonts w:cs="KFGQPC Uthman Taha Naskh"/>
          <w:bCs/>
          <w:szCs w:val="27"/>
          <w:rtl/>
        </w:rPr>
        <w:t>اللَّهُمَّ عَالِمَ الْغَيْبِ وَالشَّهَادَةِ فَاطِرَ السَّمَوَاتِ وَاْلأَرْضِ، رَبَّ كُلِّ شَيْءٍ وَمَلِيْكَهِ، أَشْهَدُ أَنْ لاَ إِلَهَ إِلاَّ أَنْتَ، أَعُوْذُ بِكَ مِنْ شَرِّ نَفْسِيْ، وَمِنْ شَرِّ الشَّيْطَانِ وَشِرْكِهِ، وَأَنْ أَقْتَرِفَ عَلَى نَفْسِيْ سُوْءاً، أَوْ أَجُرَّهُ إِلَى مُسْلِمٍ</w:t>
      </w:r>
      <w:r w:rsidRPr="00AC0058">
        <w:rPr>
          <w:rFonts w:cs="KFGQPC Uthman Taha Naskh" w:hint="cs"/>
          <w:bCs/>
          <w:szCs w:val="27"/>
          <w:rtl/>
        </w:rPr>
        <w:t>»</w:t>
      </w:r>
      <w:r w:rsidRPr="005F6458">
        <w:rPr>
          <w:rFonts w:cs="IRNazli" w:hint="cs"/>
          <w:b/>
          <w:sz w:val="24"/>
          <w:vertAlign w:val="superscript"/>
          <w:rtl/>
          <w:lang w:bidi="fa-IR"/>
        </w:rPr>
        <w:t>(</w:t>
      </w:r>
      <w:r w:rsidRPr="005F6458">
        <w:rPr>
          <w:rStyle w:val="FootnoteReference"/>
          <w:rFonts w:cs="IRNazli"/>
          <w:b/>
          <w:sz w:val="24"/>
          <w:rtl/>
          <w:lang w:bidi="fa-IR"/>
        </w:rPr>
        <w:footnoteReference w:id="141"/>
      </w:r>
      <w:r w:rsidRPr="005F6458">
        <w:rPr>
          <w:rFonts w:cs="IRNazli" w:hint="cs"/>
          <w:b/>
          <w:sz w:val="24"/>
          <w:vertAlign w:val="superscript"/>
          <w:rtl/>
          <w:lang w:bidi="fa-IR"/>
        </w:rPr>
        <w:t>)</w:t>
      </w:r>
      <w:r w:rsidR="002808E1" w:rsidRPr="00AC0058">
        <w:rPr>
          <w:rFonts w:cs="IRNazli"/>
          <w:bCs/>
          <w:rtl/>
          <w:lang w:bidi="fa-IR"/>
        </w:rPr>
        <w:t>.</w:t>
      </w:r>
      <w:r w:rsidR="002808E1" w:rsidRPr="00AC0058">
        <w:rPr>
          <w:rFonts w:cs="IRNazli"/>
          <w:color w:val="000000"/>
          <w:rtl/>
          <w:lang w:bidi="fa-IR"/>
        </w:rPr>
        <w:t xml:space="preserve"> (</w:t>
      </w:r>
      <w:r w:rsidR="002808E1" w:rsidRPr="00AC0058">
        <w:rPr>
          <w:rFonts w:cs="IRNazli"/>
          <w:color w:val="000000"/>
          <w:sz w:val="24"/>
          <w:szCs w:val="24"/>
          <w:rtl/>
          <w:lang w:bidi="fa-IR"/>
        </w:rPr>
        <w:t>ترجمه</w:t>
      </w:r>
      <w:r w:rsidR="002808E1" w:rsidRPr="00AC0058">
        <w:rPr>
          <w:rFonts w:cs="IRNazli" w:hint="cs"/>
          <w:color w:val="000000"/>
          <w:sz w:val="24"/>
          <w:szCs w:val="24"/>
          <w:rtl/>
          <w:lang w:bidi="fa-IR"/>
        </w:rPr>
        <w:t xml:space="preserve"> </w:t>
      </w:r>
      <w:r w:rsidR="002808E1" w:rsidRPr="00AC0058">
        <w:rPr>
          <w:rFonts w:cs="IRNazli"/>
          <w:color w:val="000000"/>
          <w:sz w:val="24"/>
          <w:szCs w:val="24"/>
          <w:rtl/>
          <w:lang w:bidi="fa-IR"/>
        </w:rPr>
        <w:t>آن در حد</w:t>
      </w:r>
      <w:r w:rsidR="00AC0058" w:rsidRPr="00AC0058">
        <w:rPr>
          <w:rFonts w:cs="IRNazli"/>
          <w:color w:val="000000"/>
          <w:sz w:val="24"/>
          <w:szCs w:val="24"/>
          <w:rtl/>
          <w:lang w:bidi="fa-IR"/>
        </w:rPr>
        <w:t>ی</w:t>
      </w:r>
      <w:r w:rsidR="002808E1" w:rsidRPr="00AC0058">
        <w:rPr>
          <w:rFonts w:cs="IRNazli"/>
          <w:color w:val="000000"/>
          <w:sz w:val="24"/>
          <w:szCs w:val="24"/>
          <w:rtl/>
          <w:lang w:bidi="fa-IR"/>
        </w:rPr>
        <w:t>ث 85/11 ب</w:t>
      </w:r>
      <w:r w:rsidR="00AC0058" w:rsidRPr="00AC0058">
        <w:rPr>
          <w:rFonts w:cs="IRNazli"/>
          <w:color w:val="000000"/>
          <w:sz w:val="24"/>
          <w:szCs w:val="24"/>
          <w:rtl/>
          <w:lang w:bidi="fa-IR"/>
        </w:rPr>
        <w:t>ی</w:t>
      </w:r>
      <w:r w:rsidR="002808E1" w:rsidRPr="00AC0058">
        <w:rPr>
          <w:rFonts w:cs="IRNazli"/>
          <w:color w:val="000000"/>
          <w:sz w:val="24"/>
          <w:szCs w:val="24"/>
          <w:rtl/>
          <w:lang w:bidi="fa-IR"/>
        </w:rPr>
        <w:t>ان شد</w:t>
      </w:r>
      <w:r w:rsidR="002808E1" w:rsidRPr="00AC0058">
        <w:rPr>
          <w:rFonts w:cs="IRNazli"/>
          <w:color w:val="000000"/>
          <w:rtl/>
          <w:lang w:bidi="fa-IR"/>
        </w:rPr>
        <w:t>).</w:t>
      </w:r>
    </w:p>
    <w:p w:rsidR="002808E1" w:rsidRPr="00716A62" w:rsidRDefault="00483DC4" w:rsidP="00716A62">
      <w:pPr>
        <w:ind w:firstLine="340"/>
        <w:jc w:val="both"/>
        <w:rPr>
          <w:rFonts w:cs="IRNazli"/>
          <w:rtl/>
        </w:rPr>
      </w:pPr>
      <w:r w:rsidRPr="00716A62">
        <w:rPr>
          <w:rFonts w:cs="IRNazli" w:hint="cs"/>
          <w:color w:val="000000"/>
          <w:rtl/>
        </w:rPr>
        <w:t>110-</w:t>
      </w:r>
      <w:r w:rsidR="002808E1" w:rsidRPr="00716A62">
        <w:rPr>
          <w:rFonts w:cs="IRNazli"/>
          <w:rtl/>
        </w:rPr>
        <w:t xml:space="preserve"> </w:t>
      </w:r>
      <w:r w:rsidR="00AC0058" w:rsidRPr="00716A62">
        <w:rPr>
          <w:rFonts w:cs="IRNazli"/>
          <w:color w:val="000000"/>
          <w:rtl/>
        </w:rPr>
        <w:t>ی</w:t>
      </w:r>
      <w:r w:rsidR="002808E1" w:rsidRPr="00716A62">
        <w:rPr>
          <w:rFonts w:cs="IRNazli"/>
          <w:color w:val="000000"/>
          <w:rtl/>
        </w:rPr>
        <w:t>قْرَأُ</w:t>
      </w:r>
      <w:r w:rsidR="002808E1" w:rsidRPr="00716A62">
        <w:rPr>
          <w:rFonts w:cs="IRNazli"/>
          <w:color w:val="000000"/>
          <w:sz w:val="24"/>
          <w:szCs w:val="24"/>
          <w:rtl/>
        </w:rPr>
        <w:t xml:space="preserve"> </w:t>
      </w:r>
      <w:r w:rsidR="00716A62" w:rsidRPr="00716A62">
        <w:rPr>
          <w:rFonts w:cs="Traditional Arabic"/>
          <w:color w:val="000000"/>
          <w:sz w:val="24"/>
          <w:rtl/>
        </w:rPr>
        <w:t>﴿</w:t>
      </w:r>
      <w:r w:rsidR="00716A62" w:rsidRPr="00716A62">
        <w:rPr>
          <w:rFonts w:cs="KFGQPC Uthmanic Script HAFS"/>
          <w:color w:val="000000"/>
          <w:sz w:val="24"/>
          <w:rtl/>
        </w:rPr>
        <w:t>ال</w:t>
      </w:r>
      <w:r w:rsidR="00716A62" w:rsidRPr="00716A62">
        <w:rPr>
          <w:rFonts w:ascii="Tahoma" w:hAnsi="Tahoma" w:cs="KFGQPC Uthmanic Script HAFS" w:hint="cs"/>
          <w:color w:val="000000"/>
          <w:sz w:val="24"/>
          <w:rtl/>
        </w:rPr>
        <w:t>ٓ</w:t>
      </w:r>
      <w:r w:rsidR="00716A62" w:rsidRPr="00716A62">
        <w:rPr>
          <w:rFonts w:ascii="Traditional Arabic" w:hAnsi="Traditional Arabic" w:cs="KFGQPC Uthmanic Script HAFS" w:hint="cs"/>
          <w:color w:val="000000"/>
          <w:sz w:val="24"/>
          <w:rtl/>
        </w:rPr>
        <w:t>م</w:t>
      </w:r>
      <w:r w:rsidR="00716A62" w:rsidRPr="00716A62">
        <w:rPr>
          <w:rFonts w:ascii="Tahoma" w:hAnsi="Tahoma" w:cs="KFGQPC Uthmanic Script HAFS" w:hint="cs"/>
          <w:color w:val="000000"/>
          <w:sz w:val="24"/>
          <w:rtl/>
        </w:rPr>
        <w:t>ٓ</w:t>
      </w:r>
      <w:r w:rsidR="00716A62" w:rsidRPr="00716A62">
        <w:rPr>
          <w:rFonts w:ascii="Traditional Arabic" w:hAnsi="Traditional Arabic" w:cs="KFGQPC Uthmanic Script HAFS" w:hint="cs"/>
          <w:color w:val="000000"/>
          <w:sz w:val="24"/>
          <w:rtl/>
        </w:rPr>
        <w:t>١</w:t>
      </w:r>
      <w:r w:rsidR="00716A62" w:rsidRPr="00716A62">
        <w:rPr>
          <w:rFonts w:cs="KFGQPC Uthmanic Script HAFS"/>
          <w:color w:val="000000"/>
          <w:sz w:val="24"/>
          <w:rtl/>
        </w:rPr>
        <w:t xml:space="preserve"> تَنزِيلُ </w:t>
      </w:r>
      <w:r w:rsidR="00716A62" w:rsidRPr="00716A62">
        <w:rPr>
          <w:rFonts w:cs="KFGQPC Uthmanic Script HAFS" w:hint="cs"/>
          <w:color w:val="000000"/>
          <w:sz w:val="24"/>
          <w:rtl/>
        </w:rPr>
        <w:t>ٱ</w:t>
      </w:r>
      <w:r w:rsidR="00716A62" w:rsidRPr="00716A62">
        <w:rPr>
          <w:rFonts w:cs="KFGQPC Uthmanic Script HAFS" w:hint="eastAsia"/>
          <w:color w:val="000000"/>
          <w:sz w:val="24"/>
          <w:rtl/>
        </w:rPr>
        <w:t>لۡكِتَٰبِ</w:t>
      </w:r>
      <w:r w:rsidR="00716A62" w:rsidRPr="00716A62">
        <w:rPr>
          <w:rFonts w:cs="KFGQPC Uthmanic Script HAFS"/>
          <w:color w:val="000000"/>
          <w:sz w:val="24"/>
          <w:rtl/>
        </w:rPr>
        <w:t xml:space="preserve"> </w:t>
      </w:r>
      <w:r w:rsidR="00716A62" w:rsidRPr="00716A62">
        <w:rPr>
          <w:rFonts w:cs="Times New Roman" w:hint="cs"/>
          <w:color w:val="000000"/>
          <w:sz w:val="24"/>
          <w:rtl/>
        </w:rPr>
        <w:t>...</w:t>
      </w:r>
      <w:r w:rsidR="00716A62" w:rsidRPr="00716A62">
        <w:rPr>
          <w:rFonts w:ascii="Tahoma" w:hAnsi="Tahoma" w:cs="Traditional Arabic" w:hint="cs"/>
          <w:color w:val="000000"/>
          <w:sz w:val="24"/>
          <w:rtl/>
        </w:rPr>
        <w:t>﴾</w:t>
      </w:r>
      <w:r w:rsidR="00933CB4" w:rsidRPr="00716A62">
        <w:rPr>
          <w:rFonts w:cs="IRNazli"/>
          <w:color w:val="000000"/>
          <w:sz w:val="24"/>
          <w:szCs w:val="24"/>
          <w:rtl/>
        </w:rPr>
        <w:t xml:space="preserve"> </w:t>
      </w:r>
      <w:r w:rsidR="00933CB4" w:rsidRPr="00716A62">
        <w:rPr>
          <w:rFonts w:cs="IRNazli" w:hint="cs"/>
          <w:color w:val="000000"/>
          <w:sz w:val="24"/>
          <w:szCs w:val="24"/>
          <w:rtl/>
        </w:rPr>
        <w:t>(</w:t>
      </w:r>
      <w:r w:rsidR="00933CB4" w:rsidRPr="00FE430E">
        <w:rPr>
          <w:rFonts w:cs="IRNazli" w:hint="cs"/>
          <w:color w:val="000000"/>
          <w:sz w:val="24"/>
          <w:szCs w:val="24"/>
          <w:rtl/>
        </w:rPr>
        <w:t>سورة</w:t>
      </w:r>
      <w:r w:rsidR="00933CB4" w:rsidRPr="00FE430E">
        <w:rPr>
          <w:rFonts w:cs="IRNazli"/>
          <w:color w:val="000000"/>
          <w:sz w:val="24"/>
          <w:szCs w:val="24"/>
          <w:rtl/>
        </w:rPr>
        <w:t xml:space="preserve"> السَّجْدَة</w:t>
      </w:r>
      <w:r w:rsidR="00933CB4" w:rsidRPr="00716A62">
        <w:rPr>
          <w:rFonts w:cs="IRNazli" w:hint="cs"/>
          <w:color w:val="000000"/>
          <w:sz w:val="24"/>
          <w:szCs w:val="24"/>
          <w:rtl/>
        </w:rPr>
        <w:t>)</w:t>
      </w:r>
      <w:r w:rsidR="00933CB4" w:rsidRPr="00716A62">
        <w:rPr>
          <w:rFonts w:cs="IRNazli"/>
          <w:color w:val="000000"/>
          <w:sz w:val="24"/>
          <w:szCs w:val="24"/>
          <w:rtl/>
        </w:rPr>
        <w:t xml:space="preserve"> و</w:t>
      </w:r>
      <w:r w:rsidR="00716A62" w:rsidRPr="00716A62">
        <w:rPr>
          <w:rFonts w:cs="IRNazli" w:hint="cs"/>
          <w:color w:val="000000"/>
          <w:sz w:val="24"/>
          <w:szCs w:val="24"/>
          <w:rtl/>
        </w:rPr>
        <w:t xml:space="preserve"> </w:t>
      </w:r>
      <w:r w:rsidR="00716A62" w:rsidRPr="00716A62">
        <w:rPr>
          <w:rFonts w:cs="Traditional Arabic"/>
          <w:color w:val="000000"/>
          <w:sz w:val="24"/>
          <w:rtl/>
        </w:rPr>
        <w:t>﴿</w:t>
      </w:r>
      <w:r w:rsidR="00716A62" w:rsidRPr="00716A62">
        <w:rPr>
          <w:rFonts w:cs="KFGQPC Uthmanic Script HAFS"/>
          <w:color w:val="000000"/>
          <w:sz w:val="24"/>
          <w:rtl/>
        </w:rPr>
        <w:t xml:space="preserve">تَبَٰرَكَ </w:t>
      </w:r>
      <w:r w:rsidR="00716A62" w:rsidRPr="00716A62">
        <w:rPr>
          <w:rFonts w:cs="KFGQPC Uthmanic Script HAFS" w:hint="cs"/>
          <w:color w:val="000000"/>
          <w:sz w:val="24"/>
          <w:rtl/>
        </w:rPr>
        <w:t>ٱ</w:t>
      </w:r>
      <w:r w:rsidR="00716A62" w:rsidRPr="00716A62">
        <w:rPr>
          <w:rFonts w:cs="KFGQPC Uthmanic Script HAFS" w:hint="eastAsia"/>
          <w:color w:val="000000"/>
          <w:sz w:val="24"/>
          <w:rtl/>
        </w:rPr>
        <w:t>لَّذِي</w:t>
      </w:r>
      <w:r w:rsidR="00716A62" w:rsidRPr="00716A62">
        <w:rPr>
          <w:rFonts w:cs="KFGQPC Uthmanic Script HAFS"/>
          <w:color w:val="000000"/>
          <w:sz w:val="24"/>
          <w:rtl/>
        </w:rPr>
        <w:t xml:space="preserve"> بِيَدِهِ </w:t>
      </w:r>
      <w:r w:rsidR="00716A62" w:rsidRPr="00716A62">
        <w:rPr>
          <w:rFonts w:cs="KFGQPC Uthmanic Script HAFS" w:hint="cs"/>
          <w:color w:val="000000"/>
          <w:sz w:val="24"/>
          <w:rtl/>
        </w:rPr>
        <w:t>ٱ</w:t>
      </w:r>
      <w:r w:rsidR="00716A62" w:rsidRPr="00716A62">
        <w:rPr>
          <w:rFonts w:cs="KFGQPC Uthmanic Script HAFS" w:hint="eastAsia"/>
          <w:color w:val="000000"/>
          <w:sz w:val="24"/>
          <w:rtl/>
        </w:rPr>
        <w:t>ل</w:t>
      </w:r>
      <w:r w:rsidR="00716A62" w:rsidRPr="00716A62">
        <w:rPr>
          <w:rFonts w:ascii="Tahoma" w:hAnsi="Tahoma" w:cs="KFGQPC Uthmanic Script HAFS" w:hint="cs"/>
          <w:color w:val="000000"/>
          <w:sz w:val="24"/>
          <w:rtl/>
        </w:rPr>
        <w:t>ۡ</w:t>
      </w:r>
      <w:r w:rsidR="00716A62" w:rsidRPr="00716A62">
        <w:rPr>
          <w:rFonts w:ascii="Traditional Arabic" w:hAnsi="Traditional Arabic" w:cs="KFGQPC Uthmanic Script HAFS" w:hint="cs"/>
          <w:color w:val="000000"/>
          <w:sz w:val="24"/>
          <w:rtl/>
        </w:rPr>
        <w:t>مُل</w:t>
      </w:r>
      <w:r w:rsidR="00716A62" w:rsidRPr="00716A62">
        <w:rPr>
          <w:rFonts w:ascii="Tahoma" w:hAnsi="Tahoma" w:cs="KFGQPC Uthmanic Script HAFS" w:hint="cs"/>
          <w:color w:val="000000"/>
          <w:sz w:val="24"/>
          <w:rtl/>
        </w:rPr>
        <w:t>ۡ</w:t>
      </w:r>
      <w:r w:rsidR="00716A62" w:rsidRPr="00716A62">
        <w:rPr>
          <w:rFonts w:ascii="Traditional Arabic" w:hAnsi="Traditional Arabic" w:cs="KFGQPC Uthmanic Script HAFS" w:hint="cs"/>
          <w:color w:val="000000"/>
          <w:sz w:val="24"/>
          <w:rtl/>
        </w:rPr>
        <w:t>كُ</w:t>
      </w:r>
      <w:r w:rsidR="00716A62" w:rsidRPr="00716A62">
        <w:rPr>
          <w:rFonts w:cs="KFGQPC Uthmanic Script HAFS"/>
          <w:color w:val="000000"/>
          <w:sz w:val="24"/>
          <w:rtl/>
        </w:rPr>
        <w:t xml:space="preserve"> </w:t>
      </w:r>
      <w:r w:rsidR="00716A62" w:rsidRPr="00716A62">
        <w:rPr>
          <w:rFonts w:cs="Times New Roman" w:hint="cs"/>
          <w:color w:val="000000"/>
          <w:sz w:val="24"/>
          <w:rtl/>
        </w:rPr>
        <w:t>...</w:t>
      </w:r>
      <w:r w:rsidR="00716A62" w:rsidRPr="00716A62">
        <w:rPr>
          <w:rFonts w:ascii="Tahoma" w:hAnsi="Tahoma" w:cs="Traditional Arabic" w:hint="cs"/>
          <w:color w:val="000000"/>
          <w:sz w:val="24"/>
          <w:rtl/>
        </w:rPr>
        <w:t>﴾</w:t>
      </w:r>
      <w:r w:rsidR="00933CB4" w:rsidRPr="00716A62">
        <w:rPr>
          <w:rFonts w:cs="IRNazli" w:hint="cs"/>
          <w:color w:val="000000"/>
          <w:sz w:val="24"/>
          <w:szCs w:val="24"/>
          <w:rtl/>
        </w:rPr>
        <w:t xml:space="preserve"> (</w:t>
      </w:r>
      <w:r w:rsidR="00933CB4" w:rsidRPr="00FE430E">
        <w:rPr>
          <w:rFonts w:cs="IRNazli" w:hint="cs"/>
          <w:color w:val="000000"/>
          <w:sz w:val="24"/>
          <w:szCs w:val="24"/>
          <w:rtl/>
        </w:rPr>
        <w:t>سورة المُلک</w:t>
      </w:r>
      <w:r w:rsidR="00933CB4" w:rsidRPr="00716A62">
        <w:rPr>
          <w:rFonts w:cs="IRNazli" w:hint="cs"/>
          <w:color w:val="000000"/>
          <w:sz w:val="24"/>
          <w:szCs w:val="24"/>
          <w:rtl/>
        </w:rPr>
        <w:t xml:space="preserve">) </w:t>
      </w:r>
      <w:r w:rsidRPr="00716A62">
        <w:rPr>
          <w:rStyle w:val="FootnoteReference"/>
          <w:rFonts w:cs="IRNazli"/>
          <w:sz w:val="24"/>
          <w:szCs w:val="24"/>
          <w:rtl/>
        </w:rPr>
        <w:footnoteReference w:id="142"/>
      </w:r>
      <w:r w:rsidRPr="00716A62">
        <w:rPr>
          <w:rFonts w:cs="IRNazli" w:hint="cs"/>
          <w:sz w:val="24"/>
          <w:szCs w:val="24"/>
          <w:vertAlign w:val="superscript"/>
          <w:rtl/>
        </w:rPr>
        <w:t>)</w:t>
      </w:r>
      <w:r w:rsidR="002808E1" w:rsidRPr="00716A62">
        <w:rPr>
          <w:rFonts w:cs="IRNazli"/>
          <w:rtl/>
        </w:rPr>
        <w:t>.</w:t>
      </w:r>
    </w:p>
    <w:p w:rsidR="002808E1" w:rsidRPr="00AC0058" w:rsidRDefault="00483DC4" w:rsidP="00716A62">
      <w:pPr>
        <w:widowControl w:val="0"/>
        <w:ind w:firstLine="340"/>
        <w:jc w:val="both"/>
        <w:rPr>
          <w:rFonts w:cs="IRNazli"/>
          <w:color w:val="000000"/>
          <w:rtl/>
        </w:rPr>
      </w:pPr>
      <w:r w:rsidRPr="00AC0058">
        <w:rPr>
          <w:rFonts w:cs="IRNazli" w:hint="cs"/>
          <w:color w:val="000000"/>
          <w:rtl/>
        </w:rPr>
        <w:t>«</w:t>
      </w:r>
      <w:r w:rsidR="00933CB4" w:rsidRPr="00AC0058">
        <w:rPr>
          <w:rFonts w:cs="IRNazli"/>
          <w:color w:val="000000"/>
          <w:rtl/>
        </w:rPr>
        <w:t>سور</w:t>
      </w:r>
      <w:r w:rsidR="00261704">
        <w:rPr>
          <w:rFonts w:cs="IRNazli"/>
          <w:color w:val="000000"/>
          <w:rtl/>
        </w:rPr>
        <w:t>ه‌</w:t>
      </w:r>
      <w:r w:rsidR="00933CB4" w:rsidRPr="00AC0058">
        <w:rPr>
          <w:rFonts w:cs="IRNazli"/>
          <w:color w:val="000000"/>
          <w:rtl/>
        </w:rPr>
        <w:t>هاى</w:t>
      </w:r>
      <w:r w:rsidR="00933CB4" w:rsidRPr="00327137">
        <w:rPr>
          <w:rFonts w:cs="Traditional Arabic"/>
          <w:color w:val="000000"/>
          <w:rtl/>
        </w:rPr>
        <w:t xml:space="preserve"> </w:t>
      </w:r>
      <w:r w:rsidR="00716A62" w:rsidRPr="00716A62">
        <w:rPr>
          <w:rFonts w:cs="Traditional Arabic"/>
          <w:color w:val="000000"/>
          <w:sz w:val="24"/>
          <w:rtl/>
        </w:rPr>
        <w:t>﴿</w:t>
      </w:r>
      <w:r w:rsidR="00716A62" w:rsidRPr="00716A62">
        <w:rPr>
          <w:rFonts w:cs="KFGQPC Uthmanic Script HAFS"/>
          <w:color w:val="000000"/>
          <w:sz w:val="24"/>
          <w:rtl/>
        </w:rPr>
        <w:t>ال</w:t>
      </w:r>
      <w:r w:rsidR="00716A62" w:rsidRPr="00716A62">
        <w:rPr>
          <w:rFonts w:ascii="Tahoma" w:hAnsi="Tahoma" w:cs="KFGQPC Uthmanic Script HAFS" w:hint="cs"/>
          <w:color w:val="000000"/>
          <w:sz w:val="24"/>
          <w:rtl/>
        </w:rPr>
        <w:t>ٓ</w:t>
      </w:r>
      <w:r w:rsidR="00716A62" w:rsidRPr="00716A62">
        <w:rPr>
          <w:rFonts w:ascii="Traditional Arabic" w:hAnsi="Traditional Arabic" w:cs="KFGQPC Uthmanic Script HAFS" w:hint="cs"/>
          <w:color w:val="000000"/>
          <w:sz w:val="24"/>
          <w:rtl/>
        </w:rPr>
        <w:t>م</w:t>
      </w:r>
      <w:r w:rsidR="00716A62" w:rsidRPr="00716A62">
        <w:rPr>
          <w:rFonts w:ascii="Tahoma" w:hAnsi="Tahoma" w:cs="KFGQPC Uthmanic Script HAFS" w:hint="cs"/>
          <w:color w:val="000000"/>
          <w:sz w:val="24"/>
          <w:rtl/>
        </w:rPr>
        <w:t>ٓ</w:t>
      </w:r>
      <w:r w:rsidR="00716A62" w:rsidRPr="00716A62">
        <w:rPr>
          <w:rFonts w:ascii="Traditional Arabic" w:hAnsi="Traditional Arabic" w:cs="KFGQPC Uthmanic Script HAFS" w:hint="cs"/>
          <w:color w:val="000000"/>
          <w:sz w:val="24"/>
          <w:rtl/>
        </w:rPr>
        <w:t>١</w:t>
      </w:r>
      <w:r w:rsidR="00716A62" w:rsidRPr="00716A62">
        <w:rPr>
          <w:rFonts w:cs="KFGQPC Uthmanic Script HAFS"/>
          <w:color w:val="000000"/>
          <w:sz w:val="24"/>
          <w:rtl/>
        </w:rPr>
        <w:t xml:space="preserve"> تَنزِيلُ </w:t>
      </w:r>
      <w:r w:rsidR="00716A62" w:rsidRPr="00716A62">
        <w:rPr>
          <w:rFonts w:cs="KFGQPC Uthmanic Script HAFS" w:hint="cs"/>
          <w:color w:val="000000"/>
          <w:sz w:val="24"/>
          <w:rtl/>
        </w:rPr>
        <w:t>ٱ</w:t>
      </w:r>
      <w:r w:rsidR="00716A62" w:rsidRPr="00716A62">
        <w:rPr>
          <w:rFonts w:cs="KFGQPC Uthmanic Script HAFS" w:hint="eastAsia"/>
          <w:color w:val="000000"/>
          <w:sz w:val="24"/>
          <w:rtl/>
        </w:rPr>
        <w:t>لۡكِتَٰبِ</w:t>
      </w:r>
      <w:r w:rsidR="00716A62" w:rsidRPr="00716A62">
        <w:rPr>
          <w:rFonts w:cs="KFGQPC Uthmanic Script HAFS"/>
          <w:color w:val="000000"/>
          <w:sz w:val="24"/>
          <w:rtl/>
        </w:rPr>
        <w:t xml:space="preserve"> </w:t>
      </w:r>
      <w:r w:rsidR="00716A62" w:rsidRPr="00716A62">
        <w:rPr>
          <w:rFonts w:cs="Times New Roman" w:hint="cs"/>
          <w:color w:val="000000"/>
          <w:sz w:val="24"/>
          <w:rtl/>
        </w:rPr>
        <w:t>...</w:t>
      </w:r>
      <w:r w:rsidR="00716A62" w:rsidRPr="00716A62">
        <w:rPr>
          <w:rFonts w:ascii="Tahoma" w:hAnsi="Tahoma" w:cs="Traditional Arabic" w:hint="cs"/>
          <w:color w:val="000000"/>
          <w:sz w:val="24"/>
          <w:rtl/>
        </w:rPr>
        <w:t>﴾</w:t>
      </w:r>
      <w:r w:rsidR="00933CB4" w:rsidRPr="00327137">
        <w:rPr>
          <w:rFonts w:cs="Traditional Arabic"/>
          <w:color w:val="000000"/>
          <w:rtl/>
        </w:rPr>
        <w:t xml:space="preserve"> </w:t>
      </w:r>
      <w:r w:rsidR="00933CB4" w:rsidRPr="00AC0058">
        <w:rPr>
          <w:rFonts w:cs="IRNazli" w:hint="cs"/>
          <w:color w:val="000000"/>
          <w:rtl/>
        </w:rPr>
        <w:t>(سور</w:t>
      </w:r>
      <w:r w:rsidR="00ED2BAE">
        <w:rPr>
          <w:rFonts w:cs="IRNazli" w:hint="cs"/>
          <w:color w:val="000000"/>
          <w:rtl/>
        </w:rPr>
        <w:t>ۀ‌</w:t>
      </w:r>
      <w:r w:rsidR="00933CB4" w:rsidRPr="00AC0058">
        <w:rPr>
          <w:rFonts w:cs="IRNazli"/>
          <w:color w:val="000000"/>
          <w:rtl/>
        </w:rPr>
        <w:t xml:space="preserve"> السَّجْدَ</w:t>
      </w:r>
      <w:r w:rsidR="00371DE1" w:rsidRPr="00AC0058">
        <w:rPr>
          <w:rFonts w:cs="IRNazli" w:hint="cs"/>
          <w:color w:val="000000"/>
          <w:rtl/>
        </w:rPr>
        <w:t>ه</w:t>
      </w:r>
      <w:r w:rsidR="00933CB4" w:rsidRPr="00AC0058">
        <w:rPr>
          <w:rFonts w:cs="IRNazli" w:hint="cs"/>
          <w:color w:val="000000"/>
          <w:rtl/>
        </w:rPr>
        <w:t>)</w:t>
      </w:r>
      <w:r w:rsidR="00933CB4" w:rsidRPr="00AC0058">
        <w:rPr>
          <w:rFonts w:cs="IRNazli"/>
          <w:color w:val="000000"/>
          <w:rtl/>
        </w:rPr>
        <w:t xml:space="preserve"> و</w:t>
      </w:r>
      <w:r w:rsidR="00716A62" w:rsidRPr="00716A62">
        <w:rPr>
          <w:rFonts w:cs="Traditional Arabic"/>
          <w:color w:val="000000"/>
          <w:sz w:val="24"/>
          <w:rtl/>
        </w:rPr>
        <w:t>﴿</w:t>
      </w:r>
      <w:r w:rsidR="00716A62" w:rsidRPr="00716A62">
        <w:rPr>
          <w:rFonts w:cs="KFGQPC Uthmanic Script HAFS"/>
          <w:color w:val="000000"/>
          <w:sz w:val="24"/>
          <w:rtl/>
        </w:rPr>
        <w:t xml:space="preserve">تَبَٰرَكَ </w:t>
      </w:r>
      <w:r w:rsidR="00716A62" w:rsidRPr="00716A62">
        <w:rPr>
          <w:rFonts w:cs="KFGQPC Uthmanic Script HAFS" w:hint="cs"/>
          <w:color w:val="000000"/>
          <w:sz w:val="24"/>
          <w:rtl/>
        </w:rPr>
        <w:t>ٱ</w:t>
      </w:r>
      <w:r w:rsidR="00716A62" w:rsidRPr="00716A62">
        <w:rPr>
          <w:rFonts w:cs="KFGQPC Uthmanic Script HAFS" w:hint="eastAsia"/>
          <w:color w:val="000000"/>
          <w:sz w:val="24"/>
          <w:rtl/>
        </w:rPr>
        <w:t>لَّذِي</w:t>
      </w:r>
      <w:r w:rsidR="00716A62" w:rsidRPr="00716A62">
        <w:rPr>
          <w:rFonts w:cs="KFGQPC Uthmanic Script HAFS"/>
          <w:color w:val="000000"/>
          <w:sz w:val="24"/>
          <w:rtl/>
        </w:rPr>
        <w:t xml:space="preserve"> بِيَدِهِ </w:t>
      </w:r>
      <w:r w:rsidR="00716A62" w:rsidRPr="00716A62">
        <w:rPr>
          <w:rFonts w:cs="KFGQPC Uthmanic Script HAFS" w:hint="cs"/>
          <w:color w:val="000000"/>
          <w:sz w:val="24"/>
          <w:rtl/>
        </w:rPr>
        <w:t>ٱ</w:t>
      </w:r>
      <w:r w:rsidR="00716A62" w:rsidRPr="00716A62">
        <w:rPr>
          <w:rFonts w:cs="KFGQPC Uthmanic Script HAFS" w:hint="eastAsia"/>
          <w:color w:val="000000"/>
          <w:sz w:val="24"/>
          <w:rtl/>
        </w:rPr>
        <w:t>ل</w:t>
      </w:r>
      <w:r w:rsidR="00716A62" w:rsidRPr="00716A62">
        <w:rPr>
          <w:rFonts w:ascii="Tahoma" w:hAnsi="Tahoma" w:cs="KFGQPC Uthmanic Script HAFS" w:hint="cs"/>
          <w:color w:val="000000"/>
          <w:sz w:val="24"/>
          <w:rtl/>
        </w:rPr>
        <w:t>ۡ</w:t>
      </w:r>
      <w:r w:rsidR="00716A62" w:rsidRPr="00716A62">
        <w:rPr>
          <w:rFonts w:ascii="Traditional Arabic" w:hAnsi="Traditional Arabic" w:cs="KFGQPC Uthmanic Script HAFS" w:hint="cs"/>
          <w:color w:val="000000"/>
          <w:sz w:val="24"/>
          <w:rtl/>
        </w:rPr>
        <w:t>مُل</w:t>
      </w:r>
      <w:r w:rsidR="00716A62" w:rsidRPr="00716A62">
        <w:rPr>
          <w:rFonts w:ascii="Tahoma" w:hAnsi="Tahoma" w:cs="KFGQPC Uthmanic Script HAFS" w:hint="cs"/>
          <w:color w:val="000000"/>
          <w:sz w:val="24"/>
          <w:rtl/>
        </w:rPr>
        <w:t>ۡ</w:t>
      </w:r>
      <w:r w:rsidR="00716A62" w:rsidRPr="00716A62">
        <w:rPr>
          <w:rFonts w:ascii="Traditional Arabic" w:hAnsi="Traditional Arabic" w:cs="KFGQPC Uthmanic Script HAFS" w:hint="cs"/>
          <w:color w:val="000000"/>
          <w:sz w:val="24"/>
          <w:rtl/>
        </w:rPr>
        <w:t>كُ</w:t>
      </w:r>
      <w:r w:rsidR="00716A62" w:rsidRPr="00716A62">
        <w:rPr>
          <w:rFonts w:cs="KFGQPC Uthmanic Script HAFS"/>
          <w:color w:val="000000"/>
          <w:sz w:val="24"/>
          <w:rtl/>
        </w:rPr>
        <w:t xml:space="preserve"> </w:t>
      </w:r>
      <w:r w:rsidR="00716A62" w:rsidRPr="00716A62">
        <w:rPr>
          <w:rFonts w:cs="Times New Roman" w:hint="cs"/>
          <w:color w:val="000000"/>
          <w:sz w:val="24"/>
          <w:rtl/>
        </w:rPr>
        <w:t>...</w:t>
      </w:r>
      <w:r w:rsidR="00716A62" w:rsidRPr="00716A62">
        <w:rPr>
          <w:rFonts w:ascii="Tahoma" w:hAnsi="Tahoma" w:cs="Traditional Arabic" w:hint="cs"/>
          <w:color w:val="000000"/>
          <w:sz w:val="24"/>
          <w:rtl/>
        </w:rPr>
        <w:t>﴾</w:t>
      </w:r>
      <w:r w:rsidR="00933CB4" w:rsidRPr="00327137">
        <w:rPr>
          <w:rFonts w:cs="Traditional Arabic" w:hint="cs"/>
          <w:color w:val="000000"/>
          <w:rtl/>
        </w:rPr>
        <w:t xml:space="preserve"> </w:t>
      </w:r>
      <w:r w:rsidR="00933CB4" w:rsidRPr="00AC0058">
        <w:rPr>
          <w:rFonts w:cs="IRNazli" w:hint="cs"/>
          <w:color w:val="000000"/>
          <w:rtl/>
        </w:rPr>
        <w:t>(سور</w:t>
      </w:r>
      <w:r w:rsidR="00ED2BAE">
        <w:rPr>
          <w:rFonts w:cs="IRNazli" w:hint="cs"/>
          <w:color w:val="000000"/>
          <w:rtl/>
        </w:rPr>
        <w:t>ۀ‌</w:t>
      </w:r>
      <w:r w:rsidR="00933CB4" w:rsidRPr="00AC0058">
        <w:rPr>
          <w:rFonts w:cs="IRNazli" w:hint="cs"/>
          <w:color w:val="000000"/>
          <w:rtl/>
        </w:rPr>
        <w:t xml:space="preserve"> المُلک) ر</w:t>
      </w:r>
      <w:r w:rsidR="00933CB4" w:rsidRPr="00AC0058">
        <w:rPr>
          <w:rFonts w:cs="IRNazli"/>
          <w:color w:val="000000"/>
          <w:rtl/>
        </w:rPr>
        <w:t>ا بخواند</w:t>
      </w:r>
      <w:r w:rsidRPr="00AC0058">
        <w:rPr>
          <w:rFonts w:cs="IRNazli" w:hint="cs"/>
          <w:color w:val="000000"/>
          <w:rtl/>
        </w:rPr>
        <w:t>»</w:t>
      </w:r>
      <w:r w:rsidR="002808E1" w:rsidRPr="00AC0058">
        <w:rPr>
          <w:rFonts w:cs="IRNazli"/>
          <w:color w:val="000000"/>
          <w:rtl/>
        </w:rPr>
        <w:t>.</w:t>
      </w:r>
    </w:p>
    <w:p w:rsidR="002808E1" w:rsidRPr="00AC0058" w:rsidRDefault="00483DC4" w:rsidP="00327137">
      <w:pPr>
        <w:pStyle w:val="a3"/>
        <w:ind w:firstLine="340"/>
        <w:jc w:val="both"/>
        <w:rPr>
          <w:rFonts w:cs="IRNazli"/>
          <w:b w:val="0"/>
          <w:bCs w:val="0"/>
          <w:sz w:val="28"/>
          <w:lang w:eastAsia="en-US"/>
        </w:rPr>
      </w:pPr>
      <w:r w:rsidRPr="00AC0058">
        <w:rPr>
          <w:rFonts w:cs="IRNazli" w:hint="cs"/>
          <w:b w:val="0"/>
          <w:bCs w:val="0"/>
          <w:sz w:val="28"/>
          <w:rtl/>
        </w:rPr>
        <w:t>111-</w:t>
      </w:r>
      <w:r w:rsidR="002808E1" w:rsidRPr="00AC0058">
        <w:rPr>
          <w:rFonts w:cs="IRNazli"/>
          <w:b w:val="0"/>
          <w:bCs w:val="0"/>
          <w:sz w:val="28"/>
          <w:rtl/>
        </w:rPr>
        <w:t xml:space="preserve"> </w:t>
      </w:r>
      <w:r w:rsidRPr="00AC0058">
        <w:rPr>
          <w:rFonts w:cs="KFGQPC Uthman Taha Naskh" w:hint="cs"/>
          <w:sz w:val="28"/>
          <w:szCs w:val="27"/>
          <w:rtl/>
        </w:rPr>
        <w:t>«</w:t>
      </w:r>
      <w:r w:rsidR="002808E1" w:rsidRPr="00AC0058">
        <w:rPr>
          <w:rFonts w:cs="KFGQPC Uthman Taha Naskh"/>
          <w:sz w:val="28"/>
          <w:szCs w:val="27"/>
          <w:rtl/>
        </w:rPr>
        <w:t>اللَّهُمَّ</w:t>
      </w:r>
      <w:r w:rsidRPr="005F6458">
        <w:rPr>
          <w:rFonts w:cs="IRNazli" w:hint="cs"/>
          <w:b w:val="0"/>
          <w:bCs w:val="0"/>
          <w:sz w:val="24"/>
          <w:vertAlign w:val="superscript"/>
          <w:rtl/>
          <w:lang w:bidi="fa-IR"/>
        </w:rPr>
        <w:t>(</w:t>
      </w:r>
      <w:r w:rsidRPr="005F6458">
        <w:rPr>
          <w:rStyle w:val="FootnoteReference"/>
          <w:rFonts w:cs="IRNazli"/>
          <w:b w:val="0"/>
          <w:bCs w:val="0"/>
          <w:sz w:val="24"/>
          <w:rtl/>
          <w:lang w:bidi="fa-IR"/>
        </w:rPr>
        <w:footnoteReference w:id="143"/>
      </w:r>
      <w:r w:rsidRPr="005F6458">
        <w:rPr>
          <w:rFonts w:cs="IRNazli" w:hint="cs"/>
          <w:b w:val="0"/>
          <w:bCs w:val="0"/>
          <w:sz w:val="24"/>
          <w:vertAlign w:val="superscript"/>
          <w:rtl/>
          <w:lang w:bidi="fa-IR"/>
        </w:rPr>
        <w:t>)</w:t>
      </w:r>
      <w:r w:rsidR="002808E1" w:rsidRPr="00AC0058">
        <w:rPr>
          <w:rFonts w:cs="KFGQPC Uthman Taha Naskh"/>
          <w:sz w:val="28"/>
          <w:szCs w:val="27"/>
          <w:rtl/>
        </w:rPr>
        <w:t xml:space="preserve"> أَسْلَمْتُ نَفْسِيْ إِلَيْكَ، وَفَوَّضْتُ أَمْرِيْ إِلَيْكَ، وَوَجَّهْتُ وَجْهِيْ إِلَيْكَ، وَأَلْجَأْتُ ظَهْرِيْ إِلَيْكَ، رَغْبَةً وَرَهْبَةً إِلَيْكَ لاَ مَلْجَأَ وَلاَ مَنْجَا مِنْكَ إِلاَّ إِلَيْكَ، آمَنْتُ بِكِتَابِكَ الَّذِيْ أَنْزَلْتَ وَبِنَبِيِّكَ الَّذِيْ أَرْسَلْتَ</w:t>
      </w:r>
      <w:r w:rsidRPr="00AC0058">
        <w:rPr>
          <w:rFonts w:cs="KFGQPC Uthman Taha Naskh" w:hint="cs"/>
          <w:sz w:val="28"/>
          <w:szCs w:val="27"/>
          <w:rtl/>
        </w:rPr>
        <w:t>»</w:t>
      </w:r>
      <w:r w:rsidR="002808E1" w:rsidRPr="005F6458">
        <w:rPr>
          <w:rFonts w:cs="IRNazli"/>
          <w:b w:val="0"/>
          <w:bCs w:val="0"/>
          <w:sz w:val="28"/>
          <w:vertAlign w:val="superscript"/>
          <w:rtl/>
        </w:rPr>
        <w:t>(</w:t>
      </w:r>
      <w:r w:rsidR="002808E1" w:rsidRPr="005F6458">
        <w:rPr>
          <w:rStyle w:val="FootnoteReference"/>
          <w:rFonts w:cs="IRNazli"/>
          <w:b w:val="0"/>
          <w:bCs w:val="0"/>
          <w:sz w:val="28"/>
          <w:rtl/>
        </w:rPr>
        <w:footnoteReference w:id="144"/>
      </w:r>
      <w:r w:rsidR="002808E1" w:rsidRPr="005F6458">
        <w:rPr>
          <w:rFonts w:cs="IRNazli"/>
          <w:b w:val="0"/>
          <w:bCs w:val="0"/>
          <w:sz w:val="28"/>
          <w:vertAlign w:val="superscript"/>
          <w:rtl/>
        </w:rPr>
        <w:t>)</w:t>
      </w:r>
      <w:r w:rsidRPr="005F6458">
        <w:rPr>
          <w:rFonts w:cs="IRNazli" w:hint="cs"/>
          <w:b w:val="0"/>
          <w:bCs w:val="0"/>
          <w:sz w:val="24"/>
          <w:vertAlign w:val="superscript"/>
          <w:rtl/>
        </w:rPr>
        <w:t>(</w:t>
      </w:r>
      <w:r w:rsidRPr="005F6458">
        <w:rPr>
          <w:rStyle w:val="FootnoteReference"/>
          <w:rFonts w:cs="IRNazli"/>
          <w:b w:val="0"/>
          <w:bCs w:val="0"/>
          <w:sz w:val="24"/>
          <w:rtl/>
        </w:rPr>
        <w:footnoteReference w:id="145"/>
      </w:r>
      <w:r w:rsidRPr="005F6458">
        <w:rPr>
          <w:rFonts w:cs="IRNazli" w:hint="cs"/>
          <w:b w:val="0"/>
          <w:bCs w:val="0"/>
          <w:sz w:val="24"/>
          <w:vertAlign w:val="superscript"/>
          <w:rtl/>
        </w:rPr>
        <w:t>)</w:t>
      </w:r>
      <w:r w:rsidR="002808E1" w:rsidRPr="00AC0058">
        <w:rPr>
          <w:rFonts w:cs="IRNazli"/>
          <w:b w:val="0"/>
          <w:bCs w:val="0"/>
          <w:sz w:val="28"/>
          <w:rtl/>
        </w:rPr>
        <w:t>.</w:t>
      </w:r>
    </w:p>
    <w:p w:rsidR="002808E1" w:rsidRDefault="00483DC4" w:rsidP="00327137">
      <w:pPr>
        <w:widowControl w:val="0"/>
        <w:ind w:firstLine="340"/>
        <w:jc w:val="both"/>
        <w:rPr>
          <w:rFonts w:cs="IRNazli"/>
          <w:color w:val="000000"/>
          <w:rtl/>
        </w:rPr>
      </w:pPr>
      <w:r w:rsidRPr="00327137">
        <w:rPr>
          <w:rFonts w:cs="Traditional Arabic" w:hint="cs"/>
          <w:color w:val="000000"/>
          <w:rtl/>
        </w:rPr>
        <w:t>«</w:t>
      </w:r>
      <w:r w:rsidR="002808E1" w:rsidRPr="00AC0058">
        <w:rPr>
          <w:rFonts w:cs="IRNazli"/>
          <w:color w:val="000000"/>
          <w:rtl/>
        </w:rPr>
        <w:t xml:space="preserve">بار الها! جانم را به تو سپردم، و </w:t>
      </w:r>
      <w:r w:rsidR="00AC0058" w:rsidRPr="00AC0058">
        <w:rPr>
          <w:rFonts w:cs="IRNazli"/>
          <w:color w:val="000000"/>
          <w:rtl/>
        </w:rPr>
        <w:t>ک</w:t>
      </w:r>
      <w:r w:rsidR="002808E1" w:rsidRPr="00AC0058">
        <w:rPr>
          <w:rFonts w:cs="IRNazli"/>
          <w:color w:val="000000"/>
          <w:rtl/>
        </w:rPr>
        <w:t>ار خ</w:t>
      </w:r>
      <w:r w:rsidRPr="00AC0058">
        <w:rPr>
          <w:rFonts w:cs="IRNazli"/>
          <w:color w:val="000000"/>
          <w:rtl/>
        </w:rPr>
        <w:t>ود را به تو تفو</w:t>
      </w:r>
      <w:r w:rsidR="00AC0058" w:rsidRPr="00AC0058">
        <w:rPr>
          <w:rFonts w:cs="IRNazli"/>
          <w:color w:val="000000"/>
          <w:rtl/>
        </w:rPr>
        <w:t>ی</w:t>
      </w:r>
      <w:r w:rsidRPr="00AC0058">
        <w:rPr>
          <w:rFonts w:cs="IRNazli"/>
          <w:color w:val="000000"/>
          <w:rtl/>
        </w:rPr>
        <w:t>ض نمودم، و چهره</w:t>
      </w:r>
      <w:r w:rsidRPr="00AC0058">
        <w:rPr>
          <w:rFonts w:cs="IRNazli" w:hint="cs"/>
          <w:color w:val="000000"/>
          <w:rtl/>
        </w:rPr>
        <w:t>‌</w:t>
      </w:r>
      <w:r w:rsidR="002808E1" w:rsidRPr="00AC0058">
        <w:rPr>
          <w:rFonts w:cs="IRNazli"/>
          <w:color w:val="000000"/>
          <w:rtl/>
        </w:rPr>
        <w:t>ام را به سوى تو گرداندم، و به تو اتّ</w:t>
      </w:r>
      <w:r w:rsidR="00AC0058" w:rsidRPr="00AC0058">
        <w:rPr>
          <w:rFonts w:cs="IRNazli"/>
          <w:color w:val="000000"/>
          <w:rtl/>
        </w:rPr>
        <w:t>ک</w:t>
      </w:r>
      <w:r w:rsidR="002808E1" w:rsidRPr="00AC0058">
        <w:rPr>
          <w:rFonts w:cs="IRNazli"/>
          <w:color w:val="000000"/>
          <w:rtl/>
        </w:rPr>
        <w:t xml:space="preserve">ا </w:t>
      </w:r>
      <w:r w:rsidR="00AC0058" w:rsidRPr="00AC0058">
        <w:rPr>
          <w:rFonts w:cs="IRNazli"/>
          <w:color w:val="000000"/>
          <w:rtl/>
        </w:rPr>
        <w:t>ک</w:t>
      </w:r>
      <w:r w:rsidR="002808E1" w:rsidRPr="00AC0058">
        <w:rPr>
          <w:rFonts w:cs="IRNazli"/>
          <w:color w:val="000000"/>
          <w:rtl/>
        </w:rPr>
        <w:t xml:space="preserve">ردم، در حالى </w:t>
      </w:r>
      <w:r w:rsidR="00AC0058" w:rsidRPr="00AC0058">
        <w:rPr>
          <w:rFonts w:cs="IRNazli"/>
          <w:color w:val="000000"/>
          <w:rtl/>
        </w:rPr>
        <w:t>ک</w:t>
      </w:r>
      <w:r w:rsidR="002808E1" w:rsidRPr="00AC0058">
        <w:rPr>
          <w:rFonts w:cs="IRNazli"/>
          <w:color w:val="000000"/>
          <w:rtl/>
        </w:rPr>
        <w:t>ه به نعمتهاى تو ام</w:t>
      </w:r>
      <w:r w:rsidR="00AC0058" w:rsidRPr="00AC0058">
        <w:rPr>
          <w:rFonts w:cs="IRNazli"/>
          <w:color w:val="000000"/>
          <w:rtl/>
        </w:rPr>
        <w:t>ی</w:t>
      </w:r>
      <w:r w:rsidR="002808E1" w:rsidRPr="00AC0058">
        <w:rPr>
          <w:rFonts w:cs="IRNazli"/>
          <w:color w:val="000000"/>
          <w:rtl/>
        </w:rPr>
        <w:t>دوارم و از عذابت ب</w:t>
      </w:r>
      <w:r w:rsidR="00AC0058" w:rsidRPr="00AC0058">
        <w:rPr>
          <w:rFonts w:cs="IRNazli"/>
          <w:color w:val="000000"/>
          <w:rtl/>
        </w:rPr>
        <w:t>ی</w:t>
      </w:r>
      <w:r w:rsidR="002808E1" w:rsidRPr="00AC0058">
        <w:rPr>
          <w:rFonts w:cs="IRNazli"/>
          <w:color w:val="000000"/>
          <w:rtl/>
        </w:rPr>
        <w:t>م نا</w:t>
      </w:r>
      <w:r w:rsidR="00AC0058" w:rsidRPr="00AC0058">
        <w:rPr>
          <w:rFonts w:cs="IRNazli"/>
          <w:color w:val="000000"/>
          <w:rtl/>
        </w:rPr>
        <w:t>ک</w:t>
      </w:r>
      <w:r w:rsidR="002808E1" w:rsidRPr="00AC0058">
        <w:rPr>
          <w:rFonts w:cs="IRNazli"/>
          <w:color w:val="000000"/>
          <w:rtl/>
        </w:rPr>
        <w:t xml:space="preserve">م، به جز تو پناهگاهى و جاى نجاتى ندارم. الهى! به </w:t>
      </w:r>
      <w:r w:rsidR="00AC0058" w:rsidRPr="00AC0058">
        <w:rPr>
          <w:rFonts w:cs="IRNazli"/>
          <w:color w:val="000000"/>
          <w:rtl/>
        </w:rPr>
        <w:t>ک</w:t>
      </w:r>
      <w:r w:rsidR="002808E1" w:rsidRPr="00AC0058">
        <w:rPr>
          <w:rFonts w:cs="IRNazli"/>
          <w:color w:val="000000"/>
          <w:rtl/>
        </w:rPr>
        <w:t xml:space="preserve">تابى </w:t>
      </w:r>
      <w:r w:rsidR="00AC0058" w:rsidRPr="00AC0058">
        <w:rPr>
          <w:rFonts w:cs="IRNazli"/>
          <w:color w:val="000000"/>
          <w:rtl/>
        </w:rPr>
        <w:t>ک</w:t>
      </w:r>
      <w:r w:rsidR="002808E1" w:rsidRPr="00AC0058">
        <w:rPr>
          <w:rFonts w:cs="IRNazli"/>
          <w:color w:val="000000"/>
          <w:rtl/>
        </w:rPr>
        <w:t xml:space="preserve">ه تو نازل فرمودى، و </w:t>
      </w:r>
      <w:r w:rsidR="00371DE1" w:rsidRPr="00AC0058">
        <w:rPr>
          <w:rFonts w:cs="IRNazli" w:hint="cs"/>
          <w:color w:val="000000"/>
          <w:rtl/>
        </w:rPr>
        <w:t xml:space="preserve">به </w:t>
      </w:r>
      <w:r w:rsidR="002808E1" w:rsidRPr="00AC0058">
        <w:rPr>
          <w:rFonts w:cs="IRNazli"/>
          <w:color w:val="000000"/>
          <w:rtl/>
        </w:rPr>
        <w:t>پ</w:t>
      </w:r>
      <w:r w:rsidR="00AC0058" w:rsidRPr="00AC0058">
        <w:rPr>
          <w:rFonts w:cs="IRNazli"/>
          <w:color w:val="000000"/>
          <w:rtl/>
        </w:rPr>
        <w:t>ی</w:t>
      </w:r>
      <w:r w:rsidR="002808E1" w:rsidRPr="00AC0058">
        <w:rPr>
          <w:rFonts w:cs="IRNazli"/>
          <w:color w:val="000000"/>
          <w:rtl/>
        </w:rPr>
        <w:t xml:space="preserve">امبرى </w:t>
      </w:r>
      <w:r w:rsidR="00AC0058" w:rsidRPr="00AC0058">
        <w:rPr>
          <w:rFonts w:cs="IRNazli"/>
          <w:color w:val="000000"/>
          <w:rtl/>
        </w:rPr>
        <w:t>ک</w:t>
      </w:r>
      <w:r w:rsidR="002808E1" w:rsidRPr="00AC0058">
        <w:rPr>
          <w:rFonts w:cs="IRNazli"/>
          <w:color w:val="000000"/>
          <w:rtl/>
        </w:rPr>
        <w:t xml:space="preserve">ه تو مبعوث </w:t>
      </w:r>
      <w:r w:rsidR="00AC0058" w:rsidRPr="00AC0058">
        <w:rPr>
          <w:rFonts w:cs="IRNazli"/>
          <w:color w:val="000000"/>
          <w:rtl/>
        </w:rPr>
        <w:t>ک</w:t>
      </w:r>
      <w:r w:rsidR="002808E1" w:rsidRPr="00AC0058">
        <w:rPr>
          <w:rFonts w:cs="IRNazli"/>
          <w:color w:val="000000"/>
          <w:rtl/>
        </w:rPr>
        <w:t>ردى، ا</w:t>
      </w:r>
      <w:r w:rsidR="00AC0058" w:rsidRPr="00AC0058">
        <w:rPr>
          <w:rFonts w:cs="IRNazli"/>
          <w:color w:val="000000"/>
          <w:rtl/>
        </w:rPr>
        <w:t>ی</w:t>
      </w:r>
      <w:r w:rsidR="002808E1" w:rsidRPr="00AC0058">
        <w:rPr>
          <w:rFonts w:cs="IRNazli"/>
          <w:color w:val="000000"/>
          <w:rtl/>
        </w:rPr>
        <w:t>مان آوردم</w:t>
      </w:r>
      <w:r w:rsidRPr="00327137">
        <w:rPr>
          <w:rFonts w:cs="Traditional Arabic" w:hint="cs"/>
          <w:color w:val="000000"/>
          <w:rtl/>
        </w:rPr>
        <w:t>»</w:t>
      </w:r>
      <w:r w:rsidR="002808E1" w:rsidRPr="00AC0058">
        <w:rPr>
          <w:rFonts w:cs="IRNazli"/>
          <w:color w:val="000000"/>
          <w:rtl/>
        </w:rPr>
        <w:t>.</w:t>
      </w:r>
    </w:p>
    <w:p w:rsidR="009A21DA" w:rsidRDefault="009A21DA" w:rsidP="00327137">
      <w:pPr>
        <w:widowControl w:val="0"/>
        <w:ind w:firstLine="340"/>
        <w:jc w:val="both"/>
        <w:rPr>
          <w:rFonts w:cs="IRNazli"/>
          <w:color w:val="000000"/>
          <w:rtl/>
        </w:rPr>
      </w:pPr>
    </w:p>
    <w:p w:rsidR="009A21DA" w:rsidRDefault="009A21DA" w:rsidP="00327137">
      <w:pPr>
        <w:widowControl w:val="0"/>
        <w:ind w:firstLine="340"/>
        <w:jc w:val="both"/>
        <w:rPr>
          <w:rFonts w:cs="IRNazli"/>
          <w:color w:val="000000"/>
          <w:rtl/>
        </w:rPr>
      </w:pPr>
    </w:p>
    <w:p w:rsidR="009A21DA" w:rsidRPr="00AC0058" w:rsidRDefault="009A21DA" w:rsidP="00327137">
      <w:pPr>
        <w:widowControl w:val="0"/>
        <w:ind w:firstLine="340"/>
        <w:jc w:val="both"/>
        <w:rPr>
          <w:rFonts w:cs="IRNazli"/>
          <w:color w:val="000000"/>
          <w:rtl/>
        </w:rPr>
      </w:pPr>
    </w:p>
    <w:p w:rsidR="002808E1" w:rsidRPr="00327137" w:rsidRDefault="002808E1" w:rsidP="00327137">
      <w:pPr>
        <w:pStyle w:val="a0"/>
        <w:rPr>
          <w:sz w:val="24"/>
          <w:rtl/>
        </w:rPr>
      </w:pPr>
      <w:bookmarkStart w:id="38" w:name="_Toc404436288"/>
      <w:r w:rsidRPr="00327137">
        <w:rPr>
          <w:sz w:val="24"/>
          <w:rtl/>
        </w:rPr>
        <w:t>دعا</w:t>
      </w:r>
      <w:r w:rsidR="00162FBD">
        <w:rPr>
          <w:sz w:val="24"/>
          <w:rtl/>
        </w:rPr>
        <w:t>ی</w:t>
      </w:r>
      <w:r w:rsidRPr="00327137">
        <w:rPr>
          <w:sz w:val="24"/>
          <w:rtl/>
        </w:rPr>
        <w:t xml:space="preserve"> هنگام غلت</w:t>
      </w:r>
      <w:r w:rsidR="00162FBD">
        <w:rPr>
          <w:sz w:val="24"/>
          <w:rtl/>
        </w:rPr>
        <w:t>ی</w:t>
      </w:r>
      <w:r w:rsidRPr="00327137">
        <w:rPr>
          <w:sz w:val="24"/>
          <w:rtl/>
        </w:rPr>
        <w:t>دن از پهلو به پهلو در شب</w:t>
      </w:r>
      <w:bookmarkEnd w:id="38"/>
    </w:p>
    <w:p w:rsidR="002808E1" w:rsidRPr="00AC0058" w:rsidRDefault="002808E1" w:rsidP="00327137">
      <w:pPr>
        <w:pStyle w:val="a3"/>
        <w:ind w:firstLine="340"/>
        <w:jc w:val="both"/>
        <w:rPr>
          <w:rFonts w:cs="IRNazli"/>
          <w:b w:val="0"/>
          <w:bCs w:val="0"/>
          <w:sz w:val="28"/>
          <w:rtl/>
          <w:lang w:eastAsia="en-US"/>
        </w:rPr>
      </w:pPr>
      <w:r w:rsidRPr="00AC0058">
        <w:rPr>
          <w:rFonts w:cs="IRNazli"/>
          <w:b w:val="0"/>
          <w:bCs w:val="0"/>
          <w:sz w:val="28"/>
          <w:rtl/>
        </w:rPr>
        <w:t>112</w:t>
      </w:r>
      <w:r w:rsidR="00483DC4" w:rsidRPr="00AC0058">
        <w:rPr>
          <w:rFonts w:cs="IRNazli" w:hint="cs"/>
          <w:b w:val="0"/>
          <w:bCs w:val="0"/>
          <w:sz w:val="28"/>
          <w:rtl/>
        </w:rPr>
        <w:t>-</w:t>
      </w:r>
      <w:r w:rsidRPr="00AC0058">
        <w:rPr>
          <w:rFonts w:cs="IRNazli"/>
          <w:b w:val="0"/>
          <w:bCs w:val="0"/>
          <w:sz w:val="28"/>
          <w:rtl/>
        </w:rPr>
        <w:t xml:space="preserve"> </w:t>
      </w:r>
      <w:r w:rsidR="00483DC4" w:rsidRPr="00AC0058">
        <w:rPr>
          <w:rFonts w:cs="KFGQPC Uthman Taha Naskh" w:hint="cs"/>
          <w:sz w:val="28"/>
          <w:szCs w:val="27"/>
          <w:rtl/>
        </w:rPr>
        <w:t>«</w:t>
      </w:r>
      <w:r w:rsidRPr="00AC0058">
        <w:rPr>
          <w:rFonts w:cs="KFGQPC Uthman Taha Naskh"/>
          <w:sz w:val="28"/>
          <w:szCs w:val="27"/>
          <w:rtl/>
        </w:rPr>
        <w:t>لاَ إِلَهَ إِلاَّ اللهُ الْوَاحِدُ الْقَهَّارُ، رَبُّ السَّمَوَاتِ وَاْلأَرْضِ وَمَا بَيْنَهُمَا الْعَزِيْزُ الْغَفَّارُ</w:t>
      </w:r>
      <w:r w:rsidR="00483DC4" w:rsidRPr="00AC0058">
        <w:rPr>
          <w:rFonts w:cs="KFGQPC Uthman Taha Naskh" w:hint="cs"/>
          <w:sz w:val="28"/>
          <w:szCs w:val="27"/>
          <w:rtl/>
        </w:rPr>
        <w:t>»</w:t>
      </w:r>
      <w:r w:rsidR="00483DC4" w:rsidRPr="005F6458">
        <w:rPr>
          <w:rFonts w:cs="IRNazli" w:hint="cs"/>
          <w:b w:val="0"/>
          <w:bCs w:val="0"/>
          <w:sz w:val="24"/>
          <w:vertAlign w:val="superscript"/>
          <w:rtl/>
          <w:lang w:bidi="fa-IR"/>
        </w:rPr>
        <w:t>(</w:t>
      </w:r>
      <w:r w:rsidR="00483DC4" w:rsidRPr="005F6458">
        <w:rPr>
          <w:rStyle w:val="FootnoteReference"/>
          <w:rFonts w:cs="IRNazli"/>
          <w:b w:val="0"/>
          <w:bCs w:val="0"/>
          <w:sz w:val="24"/>
          <w:rtl/>
          <w:lang w:bidi="fa-IR"/>
        </w:rPr>
        <w:footnoteReference w:id="146"/>
      </w:r>
      <w:r w:rsidR="00483DC4" w:rsidRPr="005F6458">
        <w:rPr>
          <w:rFonts w:cs="IRNazli" w:hint="cs"/>
          <w:b w:val="0"/>
          <w:bCs w:val="0"/>
          <w:sz w:val="24"/>
          <w:vertAlign w:val="superscript"/>
          <w:rtl/>
          <w:lang w:bidi="fa-IR"/>
        </w:rPr>
        <w:t>)</w:t>
      </w:r>
      <w:r w:rsidRPr="00AC0058">
        <w:rPr>
          <w:rFonts w:cs="IRNazli"/>
          <w:b w:val="0"/>
          <w:bCs w:val="0"/>
          <w:sz w:val="28"/>
          <w:rtl/>
          <w:lang w:bidi="fa-IR"/>
        </w:rPr>
        <w:t>.</w:t>
      </w:r>
    </w:p>
    <w:p w:rsidR="002808E1" w:rsidRPr="00AC0058" w:rsidRDefault="00483DC4" w:rsidP="00327137">
      <w:pPr>
        <w:widowControl w:val="0"/>
        <w:ind w:firstLine="340"/>
        <w:jc w:val="both"/>
        <w:rPr>
          <w:rFonts w:cs="IRNazli"/>
          <w:color w:val="000000"/>
          <w:rtl/>
        </w:rPr>
      </w:pPr>
      <w:r w:rsidRPr="00327137">
        <w:rPr>
          <w:rFonts w:cs="Traditional Arabic" w:hint="cs"/>
          <w:color w:val="000000"/>
          <w:rtl/>
        </w:rPr>
        <w:t>«</w:t>
      </w:r>
      <w:r w:rsidR="002808E1" w:rsidRPr="00AC0058">
        <w:rPr>
          <w:rFonts w:cs="IRNazli"/>
          <w:color w:val="000000"/>
          <w:rtl/>
        </w:rPr>
        <w:t>ه</w:t>
      </w:r>
      <w:r w:rsidR="00AC0058" w:rsidRPr="00AC0058">
        <w:rPr>
          <w:rFonts w:cs="IRNazli"/>
          <w:color w:val="000000"/>
          <w:rtl/>
        </w:rPr>
        <w:t>ی</w:t>
      </w:r>
      <w:r w:rsidR="002808E1" w:rsidRPr="00AC0058">
        <w:rPr>
          <w:rFonts w:cs="IRNazli"/>
          <w:color w:val="000000"/>
          <w:rtl/>
        </w:rPr>
        <w:t>چ معبودى بجز الله «</w:t>
      </w:r>
      <w:r w:rsidR="001E3A18" w:rsidRPr="00AC0058">
        <w:rPr>
          <w:rFonts w:cs="IRNazli"/>
          <w:color w:val="000000"/>
          <w:rtl/>
        </w:rPr>
        <w:t>به حق</w:t>
      </w:r>
      <w:r w:rsidR="002808E1" w:rsidRPr="00AC0058">
        <w:rPr>
          <w:rFonts w:cs="IRNazli"/>
          <w:color w:val="000000"/>
          <w:rtl/>
        </w:rPr>
        <w:t xml:space="preserve">» </w:t>
      </w:r>
      <w:r w:rsidR="00AC0058" w:rsidRPr="00AC0058">
        <w:rPr>
          <w:rFonts w:cs="IRNazli"/>
          <w:color w:val="000000"/>
          <w:rtl/>
        </w:rPr>
        <w:t>یک</w:t>
      </w:r>
      <w:r w:rsidR="002808E1" w:rsidRPr="00AC0058">
        <w:rPr>
          <w:rFonts w:cs="IRNazli"/>
          <w:color w:val="000000"/>
          <w:rtl/>
        </w:rPr>
        <w:t>تا و قادر م</w:t>
      </w:r>
      <w:r w:rsidRPr="00AC0058">
        <w:rPr>
          <w:rFonts w:cs="IRNazli"/>
          <w:color w:val="000000"/>
          <w:rtl/>
        </w:rPr>
        <w:t>طلق، وجود ندارد. پروردگار آسمان</w:t>
      </w:r>
      <w:r w:rsidRPr="00AC0058">
        <w:rPr>
          <w:rFonts w:cs="IRNazli" w:hint="cs"/>
          <w:color w:val="000000"/>
          <w:rtl/>
        </w:rPr>
        <w:t>‌</w:t>
      </w:r>
      <w:r w:rsidR="002808E1" w:rsidRPr="00AC0058">
        <w:rPr>
          <w:rFonts w:cs="IRNazli"/>
          <w:color w:val="000000"/>
          <w:rtl/>
        </w:rPr>
        <w:t>ها و زم</w:t>
      </w:r>
      <w:r w:rsidR="00AC0058" w:rsidRPr="00AC0058">
        <w:rPr>
          <w:rFonts w:cs="IRNazli"/>
          <w:color w:val="000000"/>
          <w:rtl/>
        </w:rPr>
        <w:t>ی</w:t>
      </w:r>
      <w:r w:rsidR="002808E1" w:rsidRPr="00AC0058">
        <w:rPr>
          <w:rFonts w:cs="IRNazli"/>
          <w:color w:val="000000"/>
          <w:rtl/>
        </w:rPr>
        <w:t>ن و آنچه در م</w:t>
      </w:r>
      <w:r w:rsidR="00AC0058" w:rsidRPr="00AC0058">
        <w:rPr>
          <w:rFonts w:cs="IRNazli"/>
          <w:color w:val="000000"/>
          <w:rtl/>
        </w:rPr>
        <w:t>ی</w:t>
      </w:r>
      <w:r w:rsidR="002808E1" w:rsidRPr="00AC0058">
        <w:rPr>
          <w:rFonts w:cs="IRNazli"/>
          <w:color w:val="000000"/>
          <w:rtl/>
        </w:rPr>
        <w:t>ان آنهاست، خداوند ش</w:t>
      </w:r>
      <w:r w:rsidR="00AC0058" w:rsidRPr="00AC0058">
        <w:rPr>
          <w:rFonts w:cs="IRNazli"/>
          <w:color w:val="000000"/>
          <w:rtl/>
        </w:rPr>
        <w:t>ک</w:t>
      </w:r>
      <w:r w:rsidR="002808E1" w:rsidRPr="00AC0058">
        <w:rPr>
          <w:rFonts w:cs="IRNazli"/>
          <w:color w:val="000000"/>
          <w:rtl/>
        </w:rPr>
        <w:t>ست</w:t>
      </w:r>
      <w:r w:rsidR="00371DE1" w:rsidRPr="00AC0058">
        <w:rPr>
          <w:rFonts w:cs="IRNazli"/>
          <w:color w:val="000000"/>
          <w:rtl/>
        </w:rPr>
        <w:softHyphen/>
      </w:r>
      <w:r w:rsidR="002808E1" w:rsidRPr="00AC0058">
        <w:rPr>
          <w:rFonts w:cs="IRNazli"/>
          <w:color w:val="000000"/>
          <w:rtl/>
        </w:rPr>
        <w:t>ناپذ</w:t>
      </w:r>
      <w:r w:rsidR="00AC0058" w:rsidRPr="00AC0058">
        <w:rPr>
          <w:rFonts w:cs="IRNazli"/>
          <w:color w:val="000000"/>
          <w:rtl/>
        </w:rPr>
        <w:t>ی</w:t>
      </w:r>
      <w:r w:rsidR="002808E1" w:rsidRPr="00AC0058">
        <w:rPr>
          <w:rFonts w:cs="IRNazli"/>
          <w:color w:val="000000"/>
          <w:rtl/>
        </w:rPr>
        <w:t>ر، بس</w:t>
      </w:r>
      <w:r w:rsidR="00AC0058" w:rsidRPr="00AC0058">
        <w:rPr>
          <w:rFonts w:cs="IRNazli"/>
          <w:color w:val="000000"/>
          <w:rtl/>
        </w:rPr>
        <w:t>ی</w:t>
      </w:r>
      <w:r w:rsidR="002808E1" w:rsidRPr="00AC0058">
        <w:rPr>
          <w:rFonts w:cs="IRNazli"/>
          <w:color w:val="000000"/>
          <w:rtl/>
        </w:rPr>
        <w:t>ار آمرزنده</w:t>
      </w:r>
      <w:r w:rsidRPr="00327137">
        <w:rPr>
          <w:rFonts w:cs="Traditional Arabic" w:hint="cs"/>
          <w:color w:val="000000"/>
          <w:rtl/>
        </w:rPr>
        <w:t>»</w:t>
      </w:r>
      <w:r w:rsidR="002808E1" w:rsidRPr="00AC0058">
        <w:rPr>
          <w:rFonts w:cs="IRNazli"/>
          <w:color w:val="000000"/>
          <w:rtl/>
        </w:rPr>
        <w:t>.</w:t>
      </w:r>
    </w:p>
    <w:p w:rsidR="002808E1" w:rsidRPr="00327137" w:rsidRDefault="002808E1" w:rsidP="00327137">
      <w:pPr>
        <w:pStyle w:val="a0"/>
        <w:rPr>
          <w:sz w:val="24"/>
          <w:rtl/>
        </w:rPr>
      </w:pPr>
      <w:bookmarkStart w:id="39" w:name="_Toc404436289"/>
      <w:r w:rsidRPr="00327137">
        <w:rPr>
          <w:sz w:val="24"/>
          <w:rtl/>
        </w:rPr>
        <w:t>دعا</w:t>
      </w:r>
      <w:r w:rsidR="00162FBD">
        <w:rPr>
          <w:sz w:val="24"/>
          <w:rtl/>
        </w:rPr>
        <w:t>ی</w:t>
      </w:r>
      <w:r w:rsidRPr="00327137">
        <w:rPr>
          <w:sz w:val="24"/>
          <w:rtl/>
        </w:rPr>
        <w:t xml:space="preserve"> موقع هول و هراس و پر</w:t>
      </w:r>
      <w:r w:rsidR="00162FBD">
        <w:rPr>
          <w:sz w:val="24"/>
          <w:rtl/>
        </w:rPr>
        <w:t>ی</w:t>
      </w:r>
      <w:r w:rsidRPr="00327137">
        <w:rPr>
          <w:sz w:val="24"/>
          <w:rtl/>
        </w:rPr>
        <w:t>شان</w:t>
      </w:r>
      <w:r w:rsidR="00162FBD">
        <w:rPr>
          <w:sz w:val="24"/>
          <w:rtl/>
        </w:rPr>
        <w:t>ی</w:t>
      </w:r>
      <w:r w:rsidRPr="00327137">
        <w:rPr>
          <w:sz w:val="24"/>
          <w:rtl/>
        </w:rPr>
        <w:t xml:space="preserve"> هنگام خواب</w:t>
      </w:r>
      <w:bookmarkEnd w:id="39"/>
    </w:p>
    <w:p w:rsidR="002808E1" w:rsidRPr="00AC0058" w:rsidRDefault="002808E1" w:rsidP="00327137">
      <w:pPr>
        <w:pStyle w:val="a3"/>
        <w:ind w:firstLine="340"/>
        <w:jc w:val="both"/>
        <w:rPr>
          <w:rFonts w:cs="IRNazli"/>
          <w:b w:val="0"/>
          <w:bCs w:val="0"/>
          <w:sz w:val="28"/>
          <w:rtl/>
          <w:lang w:eastAsia="en-US"/>
        </w:rPr>
      </w:pPr>
      <w:r w:rsidRPr="00AC0058">
        <w:rPr>
          <w:rFonts w:cs="IRNazli"/>
          <w:b w:val="0"/>
          <w:bCs w:val="0"/>
          <w:sz w:val="28"/>
          <w:rtl/>
        </w:rPr>
        <w:t>113</w:t>
      </w:r>
      <w:r w:rsidR="00483DC4" w:rsidRPr="00AC0058">
        <w:rPr>
          <w:rFonts w:cs="IRNazli" w:hint="cs"/>
          <w:b w:val="0"/>
          <w:bCs w:val="0"/>
          <w:sz w:val="28"/>
          <w:rtl/>
        </w:rPr>
        <w:t>-</w:t>
      </w:r>
      <w:r w:rsidRPr="00AC0058">
        <w:rPr>
          <w:rFonts w:cs="IRNazli"/>
          <w:b w:val="0"/>
          <w:bCs w:val="0"/>
          <w:sz w:val="28"/>
          <w:rtl/>
        </w:rPr>
        <w:t xml:space="preserve"> </w:t>
      </w:r>
      <w:r w:rsidR="00483DC4" w:rsidRPr="00AC0058">
        <w:rPr>
          <w:rFonts w:cs="KFGQPC Uthman Taha Naskh" w:hint="cs"/>
          <w:sz w:val="28"/>
          <w:szCs w:val="27"/>
          <w:rtl/>
        </w:rPr>
        <w:t>«</w:t>
      </w:r>
      <w:r w:rsidRPr="00AC0058">
        <w:rPr>
          <w:rFonts w:cs="KFGQPC Uthman Taha Naskh"/>
          <w:sz w:val="28"/>
          <w:szCs w:val="27"/>
          <w:rtl/>
        </w:rPr>
        <w:t>أَعُوْذُ بِكَلِمَاتِ اللهِ التَّامَّاتِ مِنْ غَضَبِهِ وَعِقَابِهِ، وَشَرِّ عِبَادِهِ، وَمِنْ هَمَزَاتِ الشَّيَاطِيْنِ وَأَنْ يَحْضِرُوْنِ</w:t>
      </w:r>
      <w:r w:rsidR="00483DC4" w:rsidRPr="00AC0058">
        <w:rPr>
          <w:rFonts w:cs="KFGQPC Uthman Taha Naskh" w:hint="cs"/>
          <w:sz w:val="28"/>
          <w:szCs w:val="27"/>
          <w:rtl/>
        </w:rPr>
        <w:t>»</w:t>
      </w:r>
      <w:r w:rsidR="00483DC4" w:rsidRPr="005F6458">
        <w:rPr>
          <w:rFonts w:cs="IRNazli" w:hint="cs"/>
          <w:b w:val="0"/>
          <w:bCs w:val="0"/>
          <w:sz w:val="24"/>
          <w:vertAlign w:val="superscript"/>
          <w:rtl/>
          <w:lang w:bidi="fa-IR"/>
        </w:rPr>
        <w:t>(</w:t>
      </w:r>
      <w:r w:rsidR="00483DC4" w:rsidRPr="005F6458">
        <w:rPr>
          <w:rStyle w:val="FootnoteReference"/>
          <w:rFonts w:cs="IRNazli"/>
          <w:b w:val="0"/>
          <w:bCs w:val="0"/>
          <w:sz w:val="24"/>
          <w:rtl/>
          <w:lang w:bidi="fa-IR"/>
        </w:rPr>
        <w:footnoteReference w:id="147"/>
      </w:r>
      <w:r w:rsidR="00483DC4" w:rsidRPr="005F6458">
        <w:rPr>
          <w:rFonts w:cs="IRNazli" w:hint="cs"/>
          <w:b w:val="0"/>
          <w:bCs w:val="0"/>
          <w:sz w:val="24"/>
          <w:vertAlign w:val="superscript"/>
          <w:rtl/>
          <w:lang w:bidi="fa-IR"/>
        </w:rPr>
        <w:t>)</w:t>
      </w:r>
      <w:r w:rsidRPr="00AC0058">
        <w:rPr>
          <w:rFonts w:cs="IRNazli"/>
          <w:b w:val="0"/>
          <w:bCs w:val="0"/>
          <w:sz w:val="28"/>
          <w:rtl/>
          <w:lang w:bidi="fa-IR"/>
        </w:rPr>
        <w:t>.</w:t>
      </w:r>
    </w:p>
    <w:p w:rsidR="002808E1" w:rsidRDefault="00483DC4" w:rsidP="00327137">
      <w:pPr>
        <w:widowControl w:val="0"/>
        <w:ind w:firstLine="340"/>
        <w:jc w:val="both"/>
        <w:rPr>
          <w:rFonts w:cs="IRNazli"/>
          <w:color w:val="000000"/>
          <w:rtl/>
        </w:rPr>
      </w:pPr>
      <w:r w:rsidRPr="00327137">
        <w:rPr>
          <w:rFonts w:cs="Traditional Arabic" w:hint="cs"/>
          <w:color w:val="000000"/>
          <w:rtl/>
        </w:rPr>
        <w:t>«</w:t>
      </w:r>
      <w:r w:rsidR="002808E1" w:rsidRPr="00AC0058">
        <w:rPr>
          <w:rFonts w:cs="IRNazli"/>
          <w:color w:val="000000"/>
          <w:rtl/>
        </w:rPr>
        <w:t>به وس</w:t>
      </w:r>
      <w:r w:rsidR="00AC0058" w:rsidRPr="00AC0058">
        <w:rPr>
          <w:rFonts w:cs="IRNazli"/>
          <w:color w:val="000000"/>
          <w:rtl/>
        </w:rPr>
        <w:t>ی</w:t>
      </w:r>
      <w:r w:rsidR="002808E1" w:rsidRPr="00AC0058">
        <w:rPr>
          <w:rFonts w:cs="IRNazli"/>
          <w:color w:val="000000"/>
          <w:rtl/>
        </w:rPr>
        <w:t>ل</w:t>
      </w:r>
      <w:r w:rsidR="00E43A24">
        <w:rPr>
          <w:rFonts w:cs="IRNazli"/>
          <w:color w:val="000000"/>
          <w:rtl/>
        </w:rPr>
        <w:t>ۀ</w:t>
      </w:r>
      <w:r w:rsidR="002808E1" w:rsidRPr="00AC0058">
        <w:rPr>
          <w:rFonts w:cs="IRNazli"/>
          <w:color w:val="000000"/>
          <w:rtl/>
        </w:rPr>
        <w:t xml:space="preserve"> </w:t>
      </w:r>
      <w:r w:rsidR="00AC0058" w:rsidRPr="00AC0058">
        <w:rPr>
          <w:rFonts w:cs="IRNazli"/>
          <w:color w:val="000000"/>
          <w:rtl/>
        </w:rPr>
        <w:t>ک</w:t>
      </w:r>
      <w:r w:rsidR="002808E1" w:rsidRPr="00AC0058">
        <w:rPr>
          <w:rFonts w:cs="IRNazli"/>
          <w:color w:val="000000"/>
          <w:rtl/>
        </w:rPr>
        <w:t xml:space="preserve">لمات </w:t>
      </w:r>
      <w:r w:rsidR="00AC0058" w:rsidRPr="00AC0058">
        <w:rPr>
          <w:rFonts w:cs="IRNazli"/>
          <w:color w:val="000000"/>
          <w:rtl/>
        </w:rPr>
        <w:t>ک</w:t>
      </w:r>
      <w:r w:rsidR="002808E1" w:rsidRPr="00AC0058">
        <w:rPr>
          <w:rFonts w:cs="IRNazli"/>
          <w:color w:val="000000"/>
          <w:rtl/>
        </w:rPr>
        <w:t>امل الهى</w:t>
      </w:r>
      <w:r w:rsidR="00371DE1" w:rsidRPr="00AC0058">
        <w:rPr>
          <w:rFonts w:cs="IRNazli" w:hint="cs"/>
          <w:color w:val="000000"/>
          <w:rtl/>
        </w:rPr>
        <w:t xml:space="preserve"> «یعنی؛ کلام کامل و بی</w:t>
      </w:r>
      <w:r w:rsidR="00371DE1" w:rsidRPr="00AC0058">
        <w:rPr>
          <w:rFonts w:cs="IRNazli" w:hint="cs"/>
          <w:color w:val="000000"/>
          <w:rtl/>
        </w:rPr>
        <w:softHyphen/>
        <w:t>نقص خداوند»</w:t>
      </w:r>
      <w:r w:rsidR="00371DE1" w:rsidRPr="005F6458">
        <w:rPr>
          <w:rFonts w:cs="IRNazli"/>
          <w:color w:val="000000"/>
          <w:vertAlign w:val="superscript"/>
          <w:rtl/>
          <w:lang w:bidi="fa-IR"/>
        </w:rPr>
        <w:t>(</w:t>
      </w:r>
      <w:r w:rsidR="00371DE1" w:rsidRPr="005F6458">
        <w:rPr>
          <w:rFonts w:ascii="Lotus Linotype" w:hAnsi="Lotus Linotype" w:cs="IRNazli"/>
          <w:color w:val="000000"/>
          <w:vertAlign w:val="superscript"/>
          <w:rtl/>
          <w:lang w:bidi="fa-IR"/>
        </w:rPr>
        <w:footnoteReference w:id="148"/>
      </w:r>
      <w:r w:rsidR="00371DE1" w:rsidRPr="005F6458">
        <w:rPr>
          <w:rFonts w:cs="IRNazli"/>
          <w:color w:val="000000"/>
          <w:vertAlign w:val="superscript"/>
          <w:rtl/>
          <w:lang w:bidi="fa-IR"/>
        </w:rPr>
        <w:t>)</w:t>
      </w:r>
      <w:r w:rsidR="0059006B">
        <w:rPr>
          <w:rFonts w:ascii="Lotus Linotype" w:hAnsi="Lotus Linotype" w:cs="2  Zar" w:hint="cs"/>
          <w:color w:val="000000"/>
          <w:rtl/>
        </w:rPr>
        <w:t xml:space="preserve"> </w:t>
      </w:r>
      <w:r w:rsidR="002808E1" w:rsidRPr="00AC0058">
        <w:rPr>
          <w:rFonts w:cs="IRNazli"/>
          <w:color w:val="000000"/>
          <w:rtl/>
        </w:rPr>
        <w:t>از خشم و مجازات او، بدى بندگانش و سوس</w:t>
      </w:r>
      <w:r w:rsidR="00261704">
        <w:rPr>
          <w:rFonts w:cs="IRNazli"/>
          <w:color w:val="000000"/>
          <w:rtl/>
        </w:rPr>
        <w:t>ه‌</w:t>
      </w:r>
      <w:r w:rsidR="002808E1" w:rsidRPr="00AC0058">
        <w:rPr>
          <w:rFonts w:cs="IRNazli"/>
          <w:color w:val="000000"/>
          <w:rtl/>
        </w:rPr>
        <w:t>هاى ش</w:t>
      </w:r>
      <w:r w:rsidR="00AC0058" w:rsidRPr="00AC0058">
        <w:rPr>
          <w:rFonts w:cs="IRNazli"/>
          <w:color w:val="000000"/>
          <w:rtl/>
        </w:rPr>
        <w:t>ی</w:t>
      </w:r>
      <w:r w:rsidR="002808E1" w:rsidRPr="00AC0058">
        <w:rPr>
          <w:rFonts w:cs="IRNazli"/>
          <w:color w:val="000000"/>
          <w:rtl/>
        </w:rPr>
        <w:t>اط</w:t>
      </w:r>
      <w:r w:rsidR="00AC0058" w:rsidRPr="00AC0058">
        <w:rPr>
          <w:rFonts w:cs="IRNazli"/>
          <w:color w:val="000000"/>
          <w:rtl/>
        </w:rPr>
        <w:t>ی</w:t>
      </w:r>
      <w:r w:rsidR="002808E1" w:rsidRPr="00AC0058">
        <w:rPr>
          <w:rFonts w:cs="IRNazli"/>
          <w:color w:val="000000"/>
          <w:rtl/>
        </w:rPr>
        <w:t>ن و از ا</w:t>
      </w:r>
      <w:r w:rsidR="00AC0058" w:rsidRPr="00AC0058">
        <w:rPr>
          <w:rFonts w:cs="IRNazli"/>
          <w:color w:val="000000"/>
          <w:rtl/>
        </w:rPr>
        <w:t>ی</w:t>
      </w:r>
      <w:r w:rsidR="002808E1" w:rsidRPr="00AC0058">
        <w:rPr>
          <w:rFonts w:cs="IRNazli"/>
          <w:color w:val="000000"/>
          <w:rtl/>
        </w:rPr>
        <w:t>ن</w:t>
      </w:r>
      <w:r w:rsidR="00AC0058" w:rsidRPr="00AC0058">
        <w:rPr>
          <w:rFonts w:cs="IRNazli"/>
          <w:color w:val="000000"/>
          <w:rtl/>
        </w:rPr>
        <w:t>ک</w:t>
      </w:r>
      <w:r w:rsidR="002808E1" w:rsidRPr="00AC0058">
        <w:rPr>
          <w:rFonts w:cs="IRNazli"/>
          <w:color w:val="000000"/>
          <w:rtl/>
        </w:rPr>
        <w:t>ه آن</w:t>
      </w:r>
      <w:r w:rsidRPr="00AC0058">
        <w:rPr>
          <w:rFonts w:cs="IRNazli"/>
          <w:color w:val="000000"/>
          <w:rtl/>
        </w:rPr>
        <w:t>ها نزد من ب</w:t>
      </w:r>
      <w:r w:rsidR="00AC0058" w:rsidRPr="00AC0058">
        <w:rPr>
          <w:rFonts w:cs="IRNazli"/>
          <w:color w:val="000000"/>
          <w:rtl/>
        </w:rPr>
        <w:t>ی</w:t>
      </w:r>
      <w:r w:rsidRPr="00AC0058">
        <w:rPr>
          <w:rFonts w:cs="IRNazli"/>
          <w:color w:val="000000"/>
          <w:rtl/>
        </w:rPr>
        <w:t>ا</w:t>
      </w:r>
      <w:r w:rsidR="00AC0058" w:rsidRPr="00AC0058">
        <w:rPr>
          <w:rFonts w:cs="IRNazli"/>
          <w:color w:val="000000"/>
          <w:rtl/>
        </w:rPr>
        <w:t>ی</w:t>
      </w:r>
      <w:r w:rsidRPr="00AC0058">
        <w:rPr>
          <w:rFonts w:cs="IRNazli"/>
          <w:color w:val="000000"/>
          <w:rtl/>
        </w:rPr>
        <w:t>ند به خدا پناه م</w:t>
      </w:r>
      <w:r w:rsidRPr="00AC0058">
        <w:rPr>
          <w:rFonts w:cs="IRNazli" w:hint="cs"/>
          <w:color w:val="000000"/>
          <w:rtl/>
        </w:rPr>
        <w:t>ی‌</w:t>
      </w:r>
      <w:r w:rsidR="002808E1" w:rsidRPr="00AC0058">
        <w:rPr>
          <w:rFonts w:cs="IRNazli"/>
          <w:color w:val="000000"/>
          <w:rtl/>
        </w:rPr>
        <w:t>برم</w:t>
      </w:r>
      <w:r w:rsidRPr="00327137">
        <w:rPr>
          <w:rFonts w:cs="Traditional Arabic" w:hint="cs"/>
          <w:color w:val="000000"/>
          <w:rtl/>
        </w:rPr>
        <w:t>»</w:t>
      </w:r>
      <w:r w:rsidR="002808E1" w:rsidRPr="00AC0058">
        <w:rPr>
          <w:rFonts w:cs="IRNazli"/>
          <w:color w:val="000000"/>
          <w:rtl/>
        </w:rPr>
        <w:t>.</w:t>
      </w:r>
    </w:p>
    <w:p w:rsidR="000D0E28" w:rsidRDefault="000D0E28" w:rsidP="00327137">
      <w:pPr>
        <w:widowControl w:val="0"/>
        <w:ind w:firstLine="340"/>
        <w:jc w:val="both"/>
        <w:rPr>
          <w:rFonts w:cs="IRNazli"/>
          <w:color w:val="000000"/>
          <w:rtl/>
        </w:rPr>
      </w:pPr>
    </w:p>
    <w:p w:rsidR="000D0E28" w:rsidRDefault="000D0E28" w:rsidP="00327137">
      <w:pPr>
        <w:widowControl w:val="0"/>
        <w:ind w:firstLine="340"/>
        <w:jc w:val="both"/>
        <w:rPr>
          <w:rFonts w:cs="IRNazli"/>
          <w:color w:val="000000"/>
          <w:rtl/>
        </w:rPr>
      </w:pPr>
    </w:p>
    <w:p w:rsidR="000D0E28" w:rsidRDefault="000D0E28" w:rsidP="00327137">
      <w:pPr>
        <w:widowControl w:val="0"/>
        <w:ind w:firstLine="340"/>
        <w:jc w:val="both"/>
        <w:rPr>
          <w:rFonts w:cs="IRNazli"/>
          <w:color w:val="000000"/>
          <w:rtl/>
        </w:rPr>
      </w:pPr>
    </w:p>
    <w:p w:rsidR="002808E1" w:rsidRPr="00AC0058" w:rsidRDefault="002808E1" w:rsidP="004D256A">
      <w:pPr>
        <w:pStyle w:val="a0"/>
        <w:rPr>
          <w:rFonts w:cs="IRNazli"/>
          <w:color w:val="000000"/>
          <w:rtl/>
        </w:rPr>
      </w:pPr>
      <w:bookmarkStart w:id="40" w:name="_Toc404436290"/>
      <w:r w:rsidRPr="00327137">
        <w:rPr>
          <w:rtl/>
        </w:rPr>
        <w:t>اعمال</w:t>
      </w:r>
      <w:r w:rsidR="00162FBD">
        <w:rPr>
          <w:rtl/>
        </w:rPr>
        <w:t>ی</w:t>
      </w:r>
      <w:r w:rsidRPr="00327137">
        <w:rPr>
          <w:rtl/>
        </w:rPr>
        <w:t xml:space="preserve"> </w:t>
      </w:r>
      <w:r w:rsidR="00162FBD">
        <w:rPr>
          <w:rtl/>
        </w:rPr>
        <w:t>ک</w:t>
      </w:r>
      <w:r w:rsidRPr="00327137">
        <w:rPr>
          <w:rtl/>
        </w:rPr>
        <w:t>ه پس از د</w:t>
      </w:r>
      <w:r w:rsidR="00162FBD">
        <w:rPr>
          <w:rtl/>
        </w:rPr>
        <w:t>ی</w:t>
      </w:r>
      <w:r w:rsidRPr="00327137">
        <w:rPr>
          <w:rtl/>
        </w:rPr>
        <w:t>دن رؤ</w:t>
      </w:r>
      <w:r w:rsidR="00162FBD">
        <w:rPr>
          <w:rtl/>
        </w:rPr>
        <w:t>ی</w:t>
      </w:r>
      <w:r w:rsidRPr="00327137">
        <w:rPr>
          <w:rtl/>
        </w:rPr>
        <w:t xml:space="preserve">ا </w:t>
      </w:r>
      <w:r w:rsidR="00162FBD">
        <w:rPr>
          <w:rtl/>
        </w:rPr>
        <w:t>ی</w:t>
      </w:r>
      <w:r w:rsidRPr="00327137">
        <w:rPr>
          <w:rtl/>
        </w:rPr>
        <w:t>ا خواب بد با</w:t>
      </w:r>
      <w:r w:rsidR="00162FBD">
        <w:rPr>
          <w:rtl/>
        </w:rPr>
        <w:t>ی</w:t>
      </w:r>
      <w:r w:rsidRPr="00327137">
        <w:rPr>
          <w:rtl/>
        </w:rPr>
        <w:t>د انجام گ</w:t>
      </w:r>
      <w:r w:rsidR="00162FBD">
        <w:rPr>
          <w:rtl/>
        </w:rPr>
        <w:t>ی</w:t>
      </w:r>
      <w:r w:rsidRPr="00327137">
        <w:rPr>
          <w:rtl/>
        </w:rPr>
        <w:t>رد</w:t>
      </w:r>
      <w:bookmarkEnd w:id="40"/>
    </w:p>
    <w:p w:rsidR="002808E1" w:rsidRPr="00AC0058" w:rsidRDefault="00483DC4" w:rsidP="00327137">
      <w:pPr>
        <w:widowControl w:val="0"/>
        <w:ind w:firstLine="340"/>
        <w:jc w:val="both"/>
        <w:rPr>
          <w:rFonts w:cs="IRNazli"/>
          <w:color w:val="000000"/>
          <w:rtl/>
        </w:rPr>
      </w:pPr>
      <w:r w:rsidRPr="00AC0058">
        <w:rPr>
          <w:rFonts w:cs="IRNazli" w:hint="cs"/>
          <w:color w:val="000000"/>
          <w:rtl/>
        </w:rPr>
        <w:t>114</w:t>
      </w:r>
      <w:r w:rsidR="007B3C62" w:rsidRPr="00AC0058">
        <w:rPr>
          <w:rFonts w:cs="IRNazli" w:hint="cs"/>
          <w:color w:val="000000"/>
          <w:rtl/>
        </w:rPr>
        <w:t>/1</w:t>
      </w:r>
      <w:r w:rsidRPr="00AC0058">
        <w:rPr>
          <w:rFonts w:cs="IRNazli" w:hint="cs"/>
          <w:color w:val="000000"/>
          <w:rtl/>
        </w:rPr>
        <w:t>-</w:t>
      </w:r>
      <w:r w:rsidR="002808E1" w:rsidRPr="00AC0058">
        <w:rPr>
          <w:rFonts w:cs="IRNazli"/>
          <w:color w:val="000000"/>
          <w:rtl/>
        </w:rPr>
        <w:t xml:space="preserve"> </w:t>
      </w:r>
      <w:r w:rsidRPr="00AC0058">
        <w:rPr>
          <w:rFonts w:cs="KFGQPC Uthman Taha Naskh" w:hint="cs"/>
          <w:b/>
          <w:bCs/>
          <w:color w:val="000000"/>
          <w:szCs w:val="27"/>
          <w:rtl/>
        </w:rPr>
        <w:t>«</w:t>
      </w:r>
      <w:r w:rsidR="002808E1" w:rsidRPr="00AC0058">
        <w:rPr>
          <w:rFonts w:cs="KFGQPC Uthman Taha Naskh"/>
          <w:b/>
          <w:bCs/>
          <w:color w:val="000000"/>
          <w:szCs w:val="27"/>
          <w:rtl/>
        </w:rPr>
        <w:t>يَنْفُثُ عَنْ يَسَارِهِ</w:t>
      </w:r>
      <w:r w:rsidRPr="00AC0058">
        <w:rPr>
          <w:rFonts w:cs="KFGQPC Uthman Taha Naskh" w:hint="cs"/>
          <w:b/>
          <w:bCs/>
          <w:color w:val="000000"/>
          <w:szCs w:val="27"/>
          <w:rtl/>
        </w:rPr>
        <w:t>»</w:t>
      </w:r>
      <w:r w:rsidR="002808E1" w:rsidRPr="00AC0058">
        <w:rPr>
          <w:rFonts w:cs="KFGQPC Uthman Taha Naskh"/>
          <w:b/>
          <w:bCs/>
          <w:color w:val="000000"/>
          <w:szCs w:val="27"/>
          <w:rtl/>
        </w:rPr>
        <w:t xml:space="preserve"> (ثَلاَثَاً)</w:t>
      </w:r>
      <w:r w:rsidRPr="005F6458">
        <w:rPr>
          <w:rFonts w:cs="IRNazli" w:hint="cs"/>
          <w:b/>
          <w:sz w:val="24"/>
          <w:vertAlign w:val="superscript"/>
          <w:rtl/>
          <w:lang w:bidi="fa-IR"/>
        </w:rPr>
        <w:t>(</w:t>
      </w:r>
      <w:r w:rsidRPr="005F6458">
        <w:rPr>
          <w:rStyle w:val="FootnoteReference"/>
          <w:rFonts w:cs="IRNazli"/>
          <w:b/>
          <w:sz w:val="24"/>
          <w:rtl/>
          <w:lang w:bidi="fa-IR"/>
        </w:rPr>
        <w:footnoteReference w:id="149"/>
      </w:r>
      <w:r w:rsidRPr="005F6458">
        <w:rPr>
          <w:rFonts w:cs="IRNazli" w:hint="cs"/>
          <w:b/>
          <w:sz w:val="24"/>
          <w:vertAlign w:val="superscript"/>
          <w:rtl/>
          <w:lang w:bidi="fa-IR"/>
        </w:rPr>
        <w:t>)</w:t>
      </w:r>
      <w:r w:rsidR="002808E1" w:rsidRPr="00AC0058">
        <w:rPr>
          <w:rFonts w:cs="IRNazli"/>
          <w:color w:val="000000"/>
          <w:rtl/>
          <w:lang w:bidi="fa-IR"/>
        </w:rPr>
        <w:t>.</w:t>
      </w:r>
    </w:p>
    <w:p w:rsidR="002808E1" w:rsidRPr="00AC0058" w:rsidRDefault="007B3C62" w:rsidP="00327137">
      <w:pPr>
        <w:widowControl w:val="0"/>
        <w:ind w:firstLine="340"/>
        <w:jc w:val="both"/>
        <w:rPr>
          <w:rFonts w:cs="IRNazli"/>
          <w:color w:val="000000"/>
          <w:rtl/>
        </w:rPr>
      </w:pPr>
      <w:r w:rsidRPr="00327137">
        <w:rPr>
          <w:rFonts w:cs="Traditional Arabic" w:hint="cs"/>
          <w:color w:val="000000"/>
          <w:rtl/>
        </w:rPr>
        <w:t>«</w:t>
      </w:r>
      <w:r w:rsidR="002808E1" w:rsidRPr="00AC0058">
        <w:rPr>
          <w:rFonts w:cs="IRNazli"/>
          <w:color w:val="000000"/>
          <w:rtl/>
        </w:rPr>
        <w:t xml:space="preserve">سه بار به طرف چپ خود فوت </w:t>
      </w:r>
      <w:r w:rsidR="00AC0058" w:rsidRPr="00AC0058">
        <w:rPr>
          <w:rFonts w:cs="IRNazli"/>
          <w:color w:val="000000"/>
          <w:rtl/>
        </w:rPr>
        <w:t>ک</w:t>
      </w:r>
      <w:r w:rsidR="002808E1" w:rsidRPr="00AC0058">
        <w:rPr>
          <w:rFonts w:cs="IRNazli"/>
          <w:color w:val="000000"/>
          <w:rtl/>
        </w:rPr>
        <w:t xml:space="preserve">ند [فوتى </w:t>
      </w:r>
      <w:r w:rsidR="00AC0058" w:rsidRPr="00AC0058">
        <w:rPr>
          <w:rFonts w:cs="IRNazli"/>
          <w:color w:val="000000"/>
          <w:rtl/>
        </w:rPr>
        <w:t>ک</w:t>
      </w:r>
      <w:r w:rsidR="002808E1" w:rsidRPr="00AC0058">
        <w:rPr>
          <w:rFonts w:cs="IRNazli"/>
          <w:color w:val="000000"/>
          <w:rtl/>
        </w:rPr>
        <w:t xml:space="preserve">ه با </w:t>
      </w:r>
      <w:r w:rsidR="00AC0058" w:rsidRPr="00AC0058">
        <w:rPr>
          <w:rFonts w:cs="IRNazli"/>
          <w:color w:val="000000"/>
          <w:rtl/>
        </w:rPr>
        <w:t>ک</w:t>
      </w:r>
      <w:r w:rsidR="002808E1" w:rsidRPr="00AC0058">
        <w:rPr>
          <w:rFonts w:cs="IRNazli"/>
          <w:color w:val="000000"/>
          <w:rtl/>
        </w:rPr>
        <w:t>مى رطوبت آب دهان همراه باشد]</w:t>
      </w:r>
      <w:r w:rsidRPr="00327137">
        <w:rPr>
          <w:rFonts w:cs="Traditional Arabic" w:hint="cs"/>
          <w:color w:val="000000"/>
          <w:rtl/>
        </w:rPr>
        <w:t>»</w:t>
      </w:r>
      <w:r w:rsidR="002808E1" w:rsidRPr="00AC0058">
        <w:rPr>
          <w:rFonts w:cs="IRNazli"/>
          <w:color w:val="000000"/>
          <w:rtl/>
        </w:rPr>
        <w:t>.</w:t>
      </w:r>
    </w:p>
    <w:p w:rsidR="002808E1" w:rsidRPr="00AC0058" w:rsidRDefault="007B3C62" w:rsidP="00327137">
      <w:pPr>
        <w:widowControl w:val="0"/>
        <w:ind w:firstLine="340"/>
        <w:jc w:val="both"/>
        <w:rPr>
          <w:rFonts w:cs="IRNazli"/>
          <w:color w:val="000000"/>
          <w:rtl/>
        </w:rPr>
      </w:pPr>
      <w:r w:rsidRPr="00AC0058">
        <w:rPr>
          <w:rFonts w:cs="IRNazli" w:hint="cs"/>
          <w:color w:val="000000"/>
          <w:rtl/>
        </w:rPr>
        <w:t>114/2-</w:t>
      </w:r>
      <w:r w:rsidR="002808E1" w:rsidRPr="00AC0058">
        <w:rPr>
          <w:rFonts w:cs="IRNazli"/>
          <w:color w:val="000000"/>
          <w:rtl/>
        </w:rPr>
        <w:t xml:space="preserve"> </w:t>
      </w:r>
      <w:r w:rsidRPr="00AC0058">
        <w:rPr>
          <w:rFonts w:cs="KFGQPC Uthman Taha Naskh" w:hint="cs"/>
          <w:b/>
          <w:bCs/>
          <w:color w:val="000000"/>
          <w:szCs w:val="27"/>
          <w:rtl/>
        </w:rPr>
        <w:t>«</w:t>
      </w:r>
      <w:r w:rsidR="002808E1" w:rsidRPr="00AC0058">
        <w:rPr>
          <w:rFonts w:cs="KFGQPC Uthman Taha Naskh"/>
          <w:b/>
          <w:bCs/>
          <w:color w:val="000000"/>
          <w:szCs w:val="27"/>
          <w:rtl/>
        </w:rPr>
        <w:t>يَسْتَعِيذُ بِاللهِ مِن َالشَّيْطَانِ وَمِنْ شَرِّ مَا رَأى (ثَلاَثَ مَرَّاتٍ</w:t>
      </w:r>
      <w:r w:rsidRPr="00AC0058">
        <w:rPr>
          <w:rFonts w:cs="KFGQPC Uthman Taha Naskh" w:hint="cs"/>
          <w:b/>
          <w:bCs/>
          <w:color w:val="000000"/>
          <w:szCs w:val="27"/>
          <w:rtl/>
        </w:rPr>
        <w:t>»</w:t>
      </w:r>
      <w:r w:rsidRPr="005F6458">
        <w:rPr>
          <w:rFonts w:cs="IRNazli" w:hint="cs"/>
          <w:b/>
          <w:sz w:val="24"/>
          <w:vertAlign w:val="superscript"/>
          <w:rtl/>
          <w:lang w:bidi="fa-IR"/>
        </w:rPr>
        <w:t>(</w:t>
      </w:r>
      <w:r w:rsidRPr="005F6458">
        <w:rPr>
          <w:rStyle w:val="FootnoteReference"/>
          <w:rFonts w:cs="IRNazli"/>
          <w:b/>
          <w:sz w:val="24"/>
          <w:rtl/>
          <w:lang w:bidi="fa-IR"/>
        </w:rPr>
        <w:footnoteReference w:id="150"/>
      </w:r>
      <w:r w:rsidRPr="005F6458">
        <w:rPr>
          <w:rFonts w:cs="IRNazli" w:hint="cs"/>
          <w:b/>
          <w:sz w:val="24"/>
          <w:vertAlign w:val="superscript"/>
          <w:rtl/>
          <w:lang w:bidi="fa-IR"/>
        </w:rPr>
        <w:t>)</w:t>
      </w:r>
      <w:r w:rsidR="002808E1" w:rsidRPr="00AC0058">
        <w:rPr>
          <w:rFonts w:cs="IRNazli"/>
          <w:color w:val="000000"/>
          <w:rtl/>
          <w:lang w:bidi="fa-IR"/>
        </w:rPr>
        <w:t>.</w:t>
      </w:r>
    </w:p>
    <w:p w:rsidR="002808E1" w:rsidRPr="00AC0058" w:rsidRDefault="007B3C62" w:rsidP="00327137">
      <w:pPr>
        <w:widowControl w:val="0"/>
        <w:ind w:firstLine="340"/>
        <w:jc w:val="both"/>
        <w:rPr>
          <w:rFonts w:cs="IRNazli"/>
          <w:color w:val="000000"/>
          <w:rtl/>
        </w:rPr>
      </w:pPr>
      <w:r w:rsidRPr="00327137">
        <w:rPr>
          <w:rFonts w:cs="Traditional Arabic" w:hint="cs"/>
          <w:color w:val="000000"/>
          <w:rtl/>
        </w:rPr>
        <w:t>«</w:t>
      </w:r>
      <w:r w:rsidR="002808E1" w:rsidRPr="00AC0058">
        <w:rPr>
          <w:rFonts w:cs="IRNazli"/>
          <w:color w:val="000000"/>
          <w:rtl/>
        </w:rPr>
        <w:t>سه بار از ش</w:t>
      </w:r>
      <w:r w:rsidR="00AC0058" w:rsidRPr="00AC0058">
        <w:rPr>
          <w:rFonts w:cs="IRNazli"/>
          <w:color w:val="000000"/>
          <w:rtl/>
        </w:rPr>
        <w:t>ی</w:t>
      </w:r>
      <w:r w:rsidR="002808E1" w:rsidRPr="00AC0058">
        <w:rPr>
          <w:rFonts w:cs="IRNazli"/>
          <w:color w:val="000000"/>
          <w:rtl/>
        </w:rPr>
        <w:t xml:space="preserve">طان و از شر آنچه </w:t>
      </w:r>
      <w:r w:rsidR="00AC0058" w:rsidRPr="00AC0058">
        <w:rPr>
          <w:rFonts w:cs="IRNazli"/>
          <w:color w:val="000000"/>
          <w:rtl/>
        </w:rPr>
        <w:t>ک</w:t>
      </w:r>
      <w:r w:rsidR="002808E1" w:rsidRPr="00AC0058">
        <w:rPr>
          <w:rFonts w:cs="IRNazli"/>
          <w:color w:val="000000"/>
          <w:rtl/>
        </w:rPr>
        <w:t>ه د</w:t>
      </w:r>
      <w:r w:rsidR="00AC0058" w:rsidRPr="00AC0058">
        <w:rPr>
          <w:rFonts w:cs="IRNazli"/>
          <w:color w:val="000000"/>
          <w:rtl/>
        </w:rPr>
        <w:t>ی</w:t>
      </w:r>
      <w:r w:rsidR="002808E1" w:rsidRPr="00AC0058">
        <w:rPr>
          <w:rFonts w:cs="IRNazli"/>
          <w:color w:val="000000"/>
          <w:rtl/>
        </w:rPr>
        <w:t>ده است به الله پناه برد</w:t>
      </w:r>
      <w:r w:rsidRPr="00327137">
        <w:rPr>
          <w:rFonts w:cs="Traditional Arabic" w:hint="cs"/>
          <w:color w:val="000000"/>
          <w:rtl/>
        </w:rPr>
        <w:t>»</w:t>
      </w:r>
      <w:r w:rsidR="002808E1" w:rsidRPr="00AC0058">
        <w:rPr>
          <w:rFonts w:cs="IRNazli"/>
          <w:color w:val="000000"/>
          <w:rtl/>
        </w:rPr>
        <w:t>.</w:t>
      </w:r>
    </w:p>
    <w:p w:rsidR="002808E1" w:rsidRPr="00AC0058" w:rsidRDefault="002808E1" w:rsidP="00327137">
      <w:pPr>
        <w:widowControl w:val="0"/>
        <w:ind w:firstLine="340"/>
        <w:jc w:val="both"/>
        <w:rPr>
          <w:rFonts w:cs="IRNazli"/>
          <w:color w:val="000000"/>
          <w:rtl/>
        </w:rPr>
      </w:pPr>
      <w:r w:rsidRPr="00AC0058">
        <w:rPr>
          <w:rFonts w:cs="IRNazli"/>
          <w:color w:val="000000"/>
          <w:rtl/>
        </w:rPr>
        <w:t>114/3</w:t>
      </w:r>
      <w:r w:rsidR="007B3C62" w:rsidRPr="00AC0058">
        <w:rPr>
          <w:rFonts w:cs="IRNazli" w:hint="cs"/>
          <w:color w:val="000000"/>
          <w:rtl/>
        </w:rPr>
        <w:t>-</w:t>
      </w:r>
      <w:r w:rsidRPr="00AC0058">
        <w:rPr>
          <w:rFonts w:cs="IRNazli"/>
          <w:color w:val="000000"/>
          <w:rtl/>
        </w:rPr>
        <w:t xml:space="preserve"> </w:t>
      </w:r>
      <w:r w:rsidR="007B3C62" w:rsidRPr="00AC0058">
        <w:rPr>
          <w:rFonts w:cs="KFGQPC Uthman Taha Naskh" w:hint="cs"/>
          <w:b/>
          <w:bCs/>
          <w:color w:val="000000"/>
          <w:szCs w:val="27"/>
          <w:rtl/>
        </w:rPr>
        <w:t>«</w:t>
      </w:r>
      <w:r w:rsidRPr="00AC0058">
        <w:rPr>
          <w:rFonts w:cs="KFGQPC Uthman Taha Naskh"/>
          <w:b/>
          <w:bCs/>
          <w:color w:val="000000"/>
          <w:szCs w:val="27"/>
          <w:rtl/>
        </w:rPr>
        <w:t>لا َيُحَدِّثْ بِهَا أَحَدَاً</w:t>
      </w:r>
      <w:r w:rsidR="007B3C62" w:rsidRPr="00AC0058">
        <w:rPr>
          <w:rFonts w:cs="KFGQPC Uthman Taha Naskh" w:hint="cs"/>
          <w:b/>
          <w:bCs/>
          <w:color w:val="000000"/>
          <w:szCs w:val="27"/>
          <w:rtl/>
        </w:rPr>
        <w:t>»</w:t>
      </w:r>
      <w:r w:rsidR="007B3C62" w:rsidRPr="005F6458">
        <w:rPr>
          <w:rFonts w:cs="IRNazli" w:hint="cs"/>
          <w:b/>
          <w:sz w:val="24"/>
          <w:vertAlign w:val="superscript"/>
          <w:rtl/>
          <w:lang w:bidi="fa-IR"/>
        </w:rPr>
        <w:t>(</w:t>
      </w:r>
      <w:r w:rsidR="007B3C62" w:rsidRPr="005F6458">
        <w:rPr>
          <w:rStyle w:val="FootnoteReference"/>
          <w:rFonts w:cs="IRNazli"/>
          <w:b/>
          <w:sz w:val="24"/>
          <w:rtl/>
          <w:lang w:bidi="fa-IR"/>
        </w:rPr>
        <w:footnoteReference w:id="151"/>
      </w:r>
      <w:r w:rsidR="007B3C62" w:rsidRPr="005F6458">
        <w:rPr>
          <w:rFonts w:cs="IRNazli" w:hint="cs"/>
          <w:b/>
          <w:sz w:val="24"/>
          <w:vertAlign w:val="superscript"/>
          <w:rtl/>
          <w:lang w:bidi="fa-IR"/>
        </w:rPr>
        <w:t>)</w:t>
      </w:r>
      <w:r w:rsidRPr="00AC0058">
        <w:rPr>
          <w:rFonts w:cs="IRNazli"/>
          <w:color w:val="000000"/>
          <w:rtl/>
          <w:lang w:bidi="fa-IR"/>
        </w:rPr>
        <w:t>.</w:t>
      </w:r>
    </w:p>
    <w:p w:rsidR="002808E1" w:rsidRPr="00AC0058" w:rsidRDefault="007B3C62" w:rsidP="00327137">
      <w:pPr>
        <w:widowControl w:val="0"/>
        <w:ind w:firstLine="340"/>
        <w:jc w:val="both"/>
        <w:rPr>
          <w:rFonts w:cs="IRNazli"/>
          <w:color w:val="000000"/>
          <w:rtl/>
        </w:rPr>
      </w:pPr>
      <w:r w:rsidRPr="00327137">
        <w:rPr>
          <w:rFonts w:cs="Traditional Arabic" w:hint="cs"/>
          <w:color w:val="000000"/>
          <w:rtl/>
        </w:rPr>
        <w:t>«</w:t>
      </w:r>
      <w:r w:rsidR="002808E1" w:rsidRPr="00AC0058">
        <w:rPr>
          <w:rFonts w:cs="IRNazli"/>
          <w:color w:val="000000"/>
          <w:rtl/>
        </w:rPr>
        <w:t xml:space="preserve">در مورد آن با </w:t>
      </w:r>
      <w:r w:rsidR="00AC0058" w:rsidRPr="00AC0058">
        <w:rPr>
          <w:rFonts w:cs="IRNazli"/>
          <w:color w:val="000000"/>
          <w:rtl/>
        </w:rPr>
        <w:t>ک</w:t>
      </w:r>
      <w:r w:rsidR="002808E1" w:rsidRPr="00AC0058">
        <w:rPr>
          <w:rFonts w:cs="IRNazli"/>
          <w:color w:val="000000"/>
          <w:rtl/>
        </w:rPr>
        <w:t>سى صحبت ن</w:t>
      </w:r>
      <w:r w:rsidR="00AC0058" w:rsidRPr="00AC0058">
        <w:rPr>
          <w:rFonts w:cs="IRNazli"/>
          <w:color w:val="000000"/>
          <w:rtl/>
        </w:rPr>
        <w:t>ک</w:t>
      </w:r>
      <w:r w:rsidR="002808E1" w:rsidRPr="00AC0058">
        <w:rPr>
          <w:rFonts w:cs="IRNazli"/>
          <w:color w:val="000000"/>
          <w:rtl/>
        </w:rPr>
        <w:t>ند</w:t>
      </w:r>
      <w:r w:rsidRPr="00327137">
        <w:rPr>
          <w:rFonts w:cs="Traditional Arabic" w:hint="cs"/>
          <w:color w:val="000000"/>
          <w:rtl/>
        </w:rPr>
        <w:t>»</w:t>
      </w:r>
      <w:r w:rsidR="002808E1" w:rsidRPr="00AC0058">
        <w:rPr>
          <w:rFonts w:cs="IRNazli"/>
          <w:color w:val="000000"/>
          <w:rtl/>
        </w:rPr>
        <w:t>.</w:t>
      </w:r>
    </w:p>
    <w:p w:rsidR="002808E1" w:rsidRPr="00AC0058" w:rsidRDefault="002808E1" w:rsidP="00327137">
      <w:pPr>
        <w:widowControl w:val="0"/>
        <w:ind w:firstLine="340"/>
        <w:jc w:val="both"/>
        <w:rPr>
          <w:rFonts w:cs="IRNazli"/>
          <w:color w:val="000000"/>
          <w:rtl/>
        </w:rPr>
      </w:pPr>
      <w:r w:rsidRPr="00AC0058">
        <w:rPr>
          <w:rFonts w:cs="IRNazli"/>
          <w:color w:val="000000"/>
          <w:rtl/>
        </w:rPr>
        <w:t xml:space="preserve">114/4 </w:t>
      </w:r>
      <w:r w:rsidR="007B3C62" w:rsidRPr="00AC0058">
        <w:rPr>
          <w:rFonts w:cs="KFGQPC Uthman Taha Naskh" w:hint="cs"/>
          <w:b/>
          <w:bCs/>
          <w:color w:val="000000"/>
          <w:szCs w:val="27"/>
          <w:rtl/>
        </w:rPr>
        <w:t>«</w:t>
      </w:r>
      <w:r w:rsidRPr="00AC0058">
        <w:rPr>
          <w:rFonts w:cs="KFGQPC Uthman Taha Naskh"/>
          <w:b/>
          <w:bCs/>
          <w:color w:val="000000"/>
          <w:szCs w:val="27"/>
          <w:rtl/>
        </w:rPr>
        <w:t>يَتَحَوَّلُ عَنْ جَنْبِهِ الَّذي كانَ عَلَيْهِ</w:t>
      </w:r>
      <w:r w:rsidR="007B3C62" w:rsidRPr="00AC0058">
        <w:rPr>
          <w:rFonts w:cs="KFGQPC Uthman Taha Naskh" w:hint="cs"/>
          <w:b/>
          <w:bCs/>
          <w:color w:val="000000"/>
          <w:szCs w:val="27"/>
          <w:rtl/>
        </w:rPr>
        <w:t>»</w:t>
      </w:r>
      <w:r w:rsidR="007B3C62" w:rsidRPr="005F6458">
        <w:rPr>
          <w:rFonts w:cs="IRNazli" w:hint="cs"/>
          <w:b/>
          <w:sz w:val="24"/>
          <w:vertAlign w:val="superscript"/>
          <w:rtl/>
          <w:lang w:bidi="fa-IR"/>
        </w:rPr>
        <w:t>(</w:t>
      </w:r>
      <w:r w:rsidR="007B3C62" w:rsidRPr="005F6458">
        <w:rPr>
          <w:rStyle w:val="FootnoteReference"/>
          <w:rFonts w:cs="IRNazli"/>
          <w:b/>
          <w:sz w:val="24"/>
          <w:rtl/>
          <w:lang w:bidi="fa-IR"/>
        </w:rPr>
        <w:footnoteReference w:id="152"/>
      </w:r>
      <w:r w:rsidR="007B3C62" w:rsidRPr="005F6458">
        <w:rPr>
          <w:rFonts w:cs="IRNazli" w:hint="cs"/>
          <w:b/>
          <w:sz w:val="24"/>
          <w:vertAlign w:val="superscript"/>
          <w:rtl/>
          <w:lang w:bidi="fa-IR"/>
        </w:rPr>
        <w:t>)</w:t>
      </w:r>
      <w:r w:rsidRPr="00AC0058">
        <w:rPr>
          <w:rFonts w:cs="IRNazli"/>
          <w:color w:val="000000"/>
          <w:rtl/>
          <w:lang w:bidi="fa-IR"/>
        </w:rPr>
        <w:t>.</w:t>
      </w:r>
    </w:p>
    <w:p w:rsidR="002808E1" w:rsidRPr="00AC0058" w:rsidRDefault="007B3C62" w:rsidP="00327137">
      <w:pPr>
        <w:widowControl w:val="0"/>
        <w:ind w:firstLine="340"/>
        <w:jc w:val="both"/>
        <w:rPr>
          <w:rFonts w:cs="IRNazli"/>
          <w:color w:val="000000"/>
          <w:rtl/>
        </w:rPr>
      </w:pPr>
      <w:r w:rsidRPr="00327137">
        <w:rPr>
          <w:rFonts w:cs="Traditional Arabic" w:hint="cs"/>
          <w:color w:val="000000"/>
          <w:rtl/>
        </w:rPr>
        <w:t>«</w:t>
      </w:r>
      <w:r w:rsidR="002808E1" w:rsidRPr="00AC0058">
        <w:rPr>
          <w:rFonts w:cs="IRNazli"/>
          <w:color w:val="000000"/>
          <w:rtl/>
        </w:rPr>
        <w:t xml:space="preserve">پهلوى خود را جابجا </w:t>
      </w:r>
      <w:r w:rsidR="00AC0058" w:rsidRPr="00AC0058">
        <w:rPr>
          <w:rFonts w:cs="IRNazli"/>
          <w:color w:val="000000"/>
          <w:rtl/>
        </w:rPr>
        <w:t>ک</w:t>
      </w:r>
      <w:r w:rsidR="002808E1" w:rsidRPr="00AC0058">
        <w:rPr>
          <w:rFonts w:cs="IRNazli"/>
          <w:color w:val="000000"/>
          <w:rtl/>
        </w:rPr>
        <w:t>ند</w:t>
      </w:r>
      <w:r w:rsidRPr="00327137">
        <w:rPr>
          <w:rFonts w:cs="Traditional Arabic" w:hint="cs"/>
          <w:color w:val="000000"/>
          <w:rtl/>
        </w:rPr>
        <w:t>»</w:t>
      </w:r>
      <w:r w:rsidR="002808E1" w:rsidRPr="00AC0058">
        <w:rPr>
          <w:rFonts w:cs="IRNazli"/>
          <w:color w:val="000000"/>
          <w:rtl/>
        </w:rPr>
        <w:t>.</w:t>
      </w:r>
    </w:p>
    <w:p w:rsidR="002808E1" w:rsidRPr="00AC0058" w:rsidRDefault="007B3C62" w:rsidP="00327137">
      <w:pPr>
        <w:widowControl w:val="0"/>
        <w:ind w:firstLine="340"/>
        <w:jc w:val="both"/>
        <w:rPr>
          <w:rFonts w:cs="IRNazli"/>
          <w:color w:val="000000"/>
          <w:rtl/>
        </w:rPr>
      </w:pPr>
      <w:r w:rsidRPr="00AC0058">
        <w:rPr>
          <w:rFonts w:cs="IRNazli" w:hint="cs"/>
          <w:color w:val="000000"/>
          <w:rtl/>
        </w:rPr>
        <w:t>115-</w:t>
      </w:r>
      <w:r w:rsidR="002808E1" w:rsidRPr="00AC0058">
        <w:rPr>
          <w:rFonts w:cs="IRNazli"/>
          <w:color w:val="000000"/>
          <w:rtl/>
        </w:rPr>
        <w:t xml:space="preserve"> </w:t>
      </w:r>
      <w:r w:rsidRPr="00AC0058">
        <w:rPr>
          <w:rFonts w:cs="KFGQPC Uthman Taha Naskh" w:hint="cs"/>
          <w:b/>
          <w:bCs/>
          <w:color w:val="000000"/>
          <w:szCs w:val="27"/>
          <w:rtl/>
        </w:rPr>
        <w:t>«</w:t>
      </w:r>
      <w:r w:rsidR="002808E1" w:rsidRPr="00AC0058">
        <w:rPr>
          <w:rFonts w:cs="KFGQPC Uthman Taha Naskh"/>
          <w:b/>
          <w:bCs/>
          <w:color w:val="000000"/>
          <w:szCs w:val="27"/>
          <w:rtl/>
        </w:rPr>
        <w:t>يَقُومُ يُصَلِّي إِنْ أَرَادَ ذلِكَ</w:t>
      </w:r>
      <w:r w:rsidRPr="00AC0058">
        <w:rPr>
          <w:rFonts w:cs="KFGQPC Uthman Taha Naskh" w:hint="cs"/>
          <w:b/>
          <w:bCs/>
          <w:color w:val="000000"/>
          <w:szCs w:val="27"/>
          <w:rtl/>
        </w:rPr>
        <w:t>»</w:t>
      </w:r>
      <w:r w:rsidRPr="005F6458">
        <w:rPr>
          <w:rFonts w:cs="IRNazli" w:hint="cs"/>
          <w:b/>
          <w:sz w:val="24"/>
          <w:vertAlign w:val="superscript"/>
          <w:rtl/>
          <w:lang w:bidi="fa-IR"/>
        </w:rPr>
        <w:t>(</w:t>
      </w:r>
      <w:r w:rsidRPr="005F6458">
        <w:rPr>
          <w:rStyle w:val="FootnoteReference"/>
          <w:rFonts w:cs="IRNazli"/>
          <w:b/>
          <w:sz w:val="24"/>
          <w:rtl/>
          <w:lang w:bidi="fa-IR"/>
        </w:rPr>
        <w:footnoteReference w:id="153"/>
      </w:r>
      <w:r w:rsidRPr="005F6458">
        <w:rPr>
          <w:rFonts w:cs="IRNazli" w:hint="cs"/>
          <w:b/>
          <w:sz w:val="24"/>
          <w:vertAlign w:val="superscript"/>
          <w:rtl/>
          <w:lang w:bidi="fa-IR"/>
        </w:rPr>
        <w:t>)</w:t>
      </w:r>
      <w:r w:rsidR="002808E1" w:rsidRPr="00AC0058">
        <w:rPr>
          <w:rFonts w:cs="IRNazli"/>
          <w:color w:val="000000"/>
          <w:rtl/>
          <w:lang w:bidi="fa-IR"/>
        </w:rPr>
        <w:t>.</w:t>
      </w:r>
    </w:p>
    <w:p w:rsidR="002808E1" w:rsidRDefault="007B3C62" w:rsidP="00327137">
      <w:pPr>
        <w:widowControl w:val="0"/>
        <w:ind w:firstLine="340"/>
        <w:jc w:val="both"/>
        <w:rPr>
          <w:rFonts w:cs="IRNazli"/>
          <w:color w:val="000000"/>
          <w:rtl/>
        </w:rPr>
      </w:pPr>
      <w:r w:rsidRPr="00327137">
        <w:rPr>
          <w:rFonts w:cs="Traditional Arabic" w:hint="cs"/>
          <w:color w:val="000000"/>
          <w:rtl/>
        </w:rPr>
        <w:t>«</w:t>
      </w:r>
      <w:r w:rsidR="002808E1" w:rsidRPr="00AC0058">
        <w:rPr>
          <w:rFonts w:cs="IRNazli"/>
          <w:color w:val="000000"/>
          <w:rtl/>
        </w:rPr>
        <w:t>اگر خواست برخ</w:t>
      </w:r>
      <w:r w:rsidR="00AC0058" w:rsidRPr="00AC0058">
        <w:rPr>
          <w:rFonts w:cs="IRNazli"/>
          <w:color w:val="000000"/>
          <w:rtl/>
        </w:rPr>
        <w:t>ی</w:t>
      </w:r>
      <w:r w:rsidR="002808E1" w:rsidRPr="00AC0058">
        <w:rPr>
          <w:rFonts w:cs="IRNazli"/>
          <w:color w:val="000000"/>
          <w:rtl/>
        </w:rPr>
        <w:t>زد و نماز بخواند</w:t>
      </w:r>
      <w:r w:rsidRPr="00327137">
        <w:rPr>
          <w:rFonts w:cs="Traditional Arabic" w:hint="cs"/>
          <w:color w:val="000000"/>
          <w:rtl/>
        </w:rPr>
        <w:t>»</w:t>
      </w:r>
      <w:r w:rsidR="002808E1" w:rsidRPr="00AC0058">
        <w:rPr>
          <w:rFonts w:cs="IRNazli"/>
          <w:color w:val="000000"/>
          <w:rtl/>
        </w:rPr>
        <w:t>.</w:t>
      </w:r>
    </w:p>
    <w:p w:rsidR="009A21DA" w:rsidRDefault="009A21DA" w:rsidP="00327137">
      <w:pPr>
        <w:widowControl w:val="0"/>
        <w:ind w:firstLine="340"/>
        <w:jc w:val="both"/>
        <w:rPr>
          <w:rFonts w:cs="IRNazli"/>
          <w:color w:val="000000"/>
          <w:rtl/>
        </w:rPr>
      </w:pPr>
    </w:p>
    <w:p w:rsidR="009A21DA" w:rsidRPr="00AC0058" w:rsidRDefault="009A21DA" w:rsidP="00327137">
      <w:pPr>
        <w:widowControl w:val="0"/>
        <w:ind w:firstLine="340"/>
        <w:jc w:val="both"/>
        <w:rPr>
          <w:rFonts w:cs="IRNazli"/>
          <w:color w:val="000000"/>
          <w:rtl/>
        </w:rPr>
      </w:pPr>
    </w:p>
    <w:p w:rsidR="002808E1" w:rsidRPr="00327137" w:rsidRDefault="002808E1" w:rsidP="00327137">
      <w:pPr>
        <w:pStyle w:val="a0"/>
        <w:rPr>
          <w:sz w:val="24"/>
          <w:rtl/>
        </w:rPr>
      </w:pPr>
      <w:bookmarkStart w:id="41" w:name="_Toc404436291"/>
      <w:r w:rsidRPr="00327137">
        <w:rPr>
          <w:sz w:val="24"/>
          <w:rtl/>
        </w:rPr>
        <w:t>دعا</w:t>
      </w:r>
      <w:r w:rsidR="00162FBD">
        <w:rPr>
          <w:sz w:val="24"/>
          <w:rtl/>
        </w:rPr>
        <w:t>ی</w:t>
      </w:r>
      <w:r w:rsidRPr="00327137">
        <w:rPr>
          <w:sz w:val="24"/>
          <w:rtl/>
        </w:rPr>
        <w:t xml:space="preserve"> قنوت در نماز وتر</w:t>
      </w:r>
      <w:bookmarkEnd w:id="41"/>
    </w:p>
    <w:p w:rsidR="002808E1" w:rsidRPr="00AC0058" w:rsidRDefault="006A26EB" w:rsidP="00327137">
      <w:pPr>
        <w:pStyle w:val="a3"/>
        <w:ind w:firstLine="340"/>
        <w:jc w:val="both"/>
        <w:rPr>
          <w:rFonts w:cs="IRNazli"/>
          <w:b w:val="0"/>
          <w:bCs w:val="0"/>
          <w:sz w:val="28"/>
          <w:rtl/>
          <w:lang w:eastAsia="en-US"/>
        </w:rPr>
      </w:pPr>
      <w:r w:rsidRPr="00AC0058">
        <w:rPr>
          <w:rFonts w:cs="IRNazli" w:hint="cs"/>
          <w:b w:val="0"/>
          <w:bCs w:val="0"/>
          <w:sz w:val="28"/>
          <w:rtl/>
        </w:rPr>
        <w:t>116-</w:t>
      </w:r>
      <w:r w:rsidR="002808E1" w:rsidRPr="00AC0058">
        <w:rPr>
          <w:rFonts w:cs="IRNazli"/>
          <w:b w:val="0"/>
          <w:bCs w:val="0"/>
          <w:sz w:val="28"/>
          <w:rtl/>
        </w:rPr>
        <w:t xml:space="preserve"> </w:t>
      </w:r>
      <w:r w:rsidRPr="00AC0058">
        <w:rPr>
          <w:rFonts w:cs="KFGQPC Uthman Taha Naskh" w:hint="cs"/>
          <w:sz w:val="28"/>
          <w:szCs w:val="27"/>
          <w:rtl/>
        </w:rPr>
        <w:t>«</w:t>
      </w:r>
      <w:r w:rsidR="002808E1" w:rsidRPr="00AC0058">
        <w:rPr>
          <w:rFonts w:cs="KFGQPC Uthman Taha Naskh"/>
          <w:sz w:val="28"/>
          <w:szCs w:val="27"/>
          <w:rtl/>
        </w:rPr>
        <w:t xml:space="preserve">اللَّهُمَّ اهْدِنِيْ فِيْمَنْ هَدَيْتَ، وَعَافِنِيْ فِيْمَنْ عَافَيْتَ، وَتَوَلَّنِيْ فِيْمَنْ تَوَلَّيْتَ، وَبَارِكْ لِيْ فِيْمَا أَعْطَيْتَ، وَقِنِيْ شَرَّ مَا قَضَيْتَ، فَإِنَّكَ تَقْضِيْ وَلاَ يُقْضَى عَلَيْكَ، إِنَّهُ لاَ يَذِلُّ مَنْ وَالَيْتَ </w:t>
      </w:r>
      <w:r w:rsidR="002808E1" w:rsidRPr="00327137">
        <w:rPr>
          <w:b w:val="0"/>
          <w:bCs w:val="0"/>
          <w:sz w:val="28"/>
          <w:rtl/>
        </w:rPr>
        <w:t>[</w:t>
      </w:r>
      <w:r w:rsidR="002808E1" w:rsidRPr="00AC0058">
        <w:rPr>
          <w:rFonts w:cs="KFGQPC Uthman Taha Naskh"/>
          <w:sz w:val="28"/>
          <w:szCs w:val="27"/>
          <w:rtl/>
        </w:rPr>
        <w:t>وَلاَ يَعِزُّ مَنْ عَادَيْتَ</w:t>
      </w:r>
      <w:r w:rsidR="002808E1" w:rsidRPr="00327137">
        <w:rPr>
          <w:b w:val="0"/>
          <w:bCs w:val="0"/>
          <w:sz w:val="28"/>
          <w:rtl/>
        </w:rPr>
        <w:t>]</w:t>
      </w:r>
      <w:r w:rsidR="002808E1" w:rsidRPr="00AC0058">
        <w:rPr>
          <w:rFonts w:cs="KFGQPC Uthman Taha Naskh"/>
          <w:sz w:val="28"/>
          <w:szCs w:val="27"/>
          <w:rtl/>
        </w:rPr>
        <w:t>، تَبَارَكْتَ رَبَّنَا وَتَعَالَيْتَ</w:t>
      </w:r>
      <w:r w:rsidRPr="00AC0058">
        <w:rPr>
          <w:rFonts w:cs="KFGQPC Uthman Taha Naskh" w:hint="cs"/>
          <w:sz w:val="28"/>
          <w:szCs w:val="27"/>
          <w:rtl/>
        </w:rPr>
        <w:t>»</w:t>
      </w:r>
      <w:r w:rsidRPr="005F6458">
        <w:rPr>
          <w:rFonts w:cs="IRNazli" w:hint="cs"/>
          <w:b w:val="0"/>
          <w:bCs w:val="0"/>
          <w:sz w:val="24"/>
          <w:vertAlign w:val="superscript"/>
          <w:rtl/>
          <w:lang w:bidi="fa-IR"/>
        </w:rPr>
        <w:t>(</w:t>
      </w:r>
      <w:r w:rsidRPr="005F6458">
        <w:rPr>
          <w:rStyle w:val="FootnoteReference"/>
          <w:rFonts w:cs="IRNazli"/>
          <w:b w:val="0"/>
          <w:bCs w:val="0"/>
          <w:sz w:val="24"/>
          <w:rtl/>
          <w:lang w:bidi="fa-IR"/>
        </w:rPr>
        <w:footnoteReference w:id="154"/>
      </w:r>
      <w:r w:rsidRPr="005F6458">
        <w:rPr>
          <w:rFonts w:cs="IRNazli" w:hint="cs"/>
          <w:b w:val="0"/>
          <w:bCs w:val="0"/>
          <w:sz w:val="24"/>
          <w:vertAlign w:val="superscript"/>
          <w:rtl/>
          <w:lang w:bidi="fa-IR"/>
        </w:rPr>
        <w:t>)</w:t>
      </w:r>
      <w:r w:rsidR="002808E1" w:rsidRPr="00AC0058">
        <w:rPr>
          <w:rFonts w:cs="IRNazli"/>
          <w:b w:val="0"/>
          <w:bCs w:val="0"/>
          <w:sz w:val="28"/>
          <w:rtl/>
          <w:lang w:bidi="fa-IR"/>
        </w:rPr>
        <w:t>.</w:t>
      </w:r>
    </w:p>
    <w:p w:rsidR="002808E1" w:rsidRPr="00AC0058" w:rsidRDefault="006A26EB" w:rsidP="00327137">
      <w:pPr>
        <w:widowControl w:val="0"/>
        <w:ind w:firstLine="340"/>
        <w:jc w:val="both"/>
        <w:rPr>
          <w:rFonts w:cs="IRNazli"/>
          <w:color w:val="000000"/>
          <w:rtl/>
        </w:rPr>
      </w:pPr>
      <w:r w:rsidRPr="00327137">
        <w:rPr>
          <w:rFonts w:cs="Traditional Arabic" w:hint="cs"/>
          <w:color w:val="000000"/>
          <w:rtl/>
        </w:rPr>
        <w:t>«</w:t>
      </w:r>
      <w:r w:rsidR="002808E1" w:rsidRPr="00AC0058">
        <w:rPr>
          <w:rFonts w:cs="IRNazli"/>
          <w:color w:val="000000"/>
          <w:rtl/>
        </w:rPr>
        <w:t>الهى! مرا در زمر</w:t>
      </w:r>
      <w:r w:rsidR="00ED2BAE">
        <w:rPr>
          <w:rFonts w:cs="IRNazli"/>
          <w:color w:val="000000"/>
          <w:rtl/>
        </w:rPr>
        <w:t>ۀ‌</w:t>
      </w:r>
      <w:r w:rsidR="002808E1" w:rsidRPr="00AC0058">
        <w:rPr>
          <w:rFonts w:cs="IRNazli"/>
          <w:color w:val="000000"/>
          <w:rtl/>
        </w:rPr>
        <w:t xml:space="preserve"> </w:t>
      </w:r>
      <w:r w:rsidR="00AC0058" w:rsidRPr="00AC0058">
        <w:rPr>
          <w:rFonts w:cs="IRNazli"/>
          <w:color w:val="000000"/>
          <w:rtl/>
        </w:rPr>
        <w:t>ک</w:t>
      </w:r>
      <w:r w:rsidR="002808E1" w:rsidRPr="00AC0058">
        <w:rPr>
          <w:rFonts w:cs="IRNazli"/>
          <w:color w:val="000000"/>
          <w:rtl/>
        </w:rPr>
        <w:t xml:space="preserve">سانى قرار ده </w:t>
      </w:r>
      <w:r w:rsidR="00AC0058" w:rsidRPr="00AC0058">
        <w:rPr>
          <w:rFonts w:cs="IRNazli"/>
          <w:color w:val="000000"/>
          <w:rtl/>
        </w:rPr>
        <w:t>ک</w:t>
      </w:r>
      <w:r w:rsidR="002808E1" w:rsidRPr="00AC0058">
        <w:rPr>
          <w:rFonts w:cs="IRNazli"/>
          <w:color w:val="000000"/>
          <w:rtl/>
        </w:rPr>
        <w:t>ه آنها را هدا</w:t>
      </w:r>
      <w:r w:rsidR="00AC0058" w:rsidRPr="00AC0058">
        <w:rPr>
          <w:rFonts w:cs="IRNazli"/>
          <w:color w:val="000000"/>
          <w:rtl/>
        </w:rPr>
        <w:t>ی</w:t>
      </w:r>
      <w:r w:rsidR="002808E1" w:rsidRPr="00AC0058">
        <w:rPr>
          <w:rFonts w:cs="IRNazli"/>
          <w:color w:val="000000"/>
          <w:rtl/>
        </w:rPr>
        <w:t xml:space="preserve">ت </w:t>
      </w:r>
      <w:r w:rsidR="00AC0058" w:rsidRPr="00AC0058">
        <w:rPr>
          <w:rFonts w:cs="IRNazli"/>
          <w:color w:val="000000"/>
          <w:rtl/>
        </w:rPr>
        <w:t>ک</w:t>
      </w:r>
      <w:r w:rsidR="002808E1" w:rsidRPr="00AC0058">
        <w:rPr>
          <w:rFonts w:cs="IRNazli"/>
          <w:color w:val="000000"/>
          <w:rtl/>
        </w:rPr>
        <w:t>ر</w:t>
      </w:r>
      <w:r w:rsidR="00371DE1" w:rsidRPr="00AC0058">
        <w:rPr>
          <w:rFonts w:cs="IRNazli" w:hint="cs"/>
          <w:color w:val="000000"/>
          <w:rtl/>
        </w:rPr>
        <w:t>د</w:t>
      </w:r>
      <w:r w:rsidR="00261704">
        <w:rPr>
          <w:rFonts w:cs="IRNazli"/>
          <w:color w:val="000000"/>
          <w:rtl/>
        </w:rPr>
        <w:t>ه‌</w:t>
      </w:r>
      <w:r w:rsidR="002808E1" w:rsidRPr="00AC0058">
        <w:rPr>
          <w:rFonts w:cs="IRNazli"/>
          <w:color w:val="000000"/>
          <w:rtl/>
        </w:rPr>
        <w:t xml:space="preserve">اى، و مرا جز </w:t>
      </w:r>
      <w:r w:rsidR="00AC0058" w:rsidRPr="00AC0058">
        <w:rPr>
          <w:rFonts w:cs="IRNazli"/>
          <w:color w:val="000000"/>
          <w:rtl/>
        </w:rPr>
        <w:t>ک</w:t>
      </w:r>
      <w:r w:rsidR="002808E1" w:rsidRPr="00AC0058">
        <w:rPr>
          <w:rFonts w:cs="IRNazli"/>
          <w:color w:val="000000"/>
          <w:rtl/>
        </w:rPr>
        <w:t xml:space="preserve">سانى قرار ده </w:t>
      </w:r>
      <w:r w:rsidR="00AC0058" w:rsidRPr="00AC0058">
        <w:rPr>
          <w:rFonts w:cs="IRNazli"/>
          <w:color w:val="000000"/>
          <w:rtl/>
        </w:rPr>
        <w:t>ک</w:t>
      </w:r>
      <w:r w:rsidR="002808E1" w:rsidRPr="00AC0058">
        <w:rPr>
          <w:rFonts w:cs="IRNazli"/>
          <w:color w:val="000000"/>
          <w:rtl/>
        </w:rPr>
        <w:t>ه به آنها عاف</w:t>
      </w:r>
      <w:r w:rsidR="00AC0058" w:rsidRPr="00AC0058">
        <w:rPr>
          <w:rFonts w:cs="IRNazli"/>
          <w:color w:val="000000"/>
          <w:rtl/>
        </w:rPr>
        <w:t>ی</w:t>
      </w:r>
      <w:r w:rsidR="002808E1" w:rsidRPr="00AC0058">
        <w:rPr>
          <w:rFonts w:cs="IRNazli"/>
          <w:color w:val="000000"/>
          <w:rtl/>
        </w:rPr>
        <w:t xml:space="preserve">ت عطا فرمودى. الهى! مرا جزو </w:t>
      </w:r>
      <w:r w:rsidR="00AC0058" w:rsidRPr="00AC0058">
        <w:rPr>
          <w:rFonts w:cs="IRNazli"/>
          <w:color w:val="000000"/>
          <w:rtl/>
        </w:rPr>
        <w:t>ک</w:t>
      </w:r>
      <w:r w:rsidR="002808E1" w:rsidRPr="00AC0058">
        <w:rPr>
          <w:rFonts w:cs="IRNazli"/>
          <w:color w:val="000000"/>
          <w:rtl/>
        </w:rPr>
        <w:t xml:space="preserve">سانى قرار ده </w:t>
      </w:r>
      <w:r w:rsidR="00AC0058" w:rsidRPr="00AC0058">
        <w:rPr>
          <w:rFonts w:cs="IRNazli"/>
          <w:color w:val="000000"/>
          <w:rtl/>
        </w:rPr>
        <w:t>ک</w:t>
      </w:r>
      <w:r w:rsidR="002808E1" w:rsidRPr="00AC0058">
        <w:rPr>
          <w:rFonts w:cs="IRNazli"/>
          <w:color w:val="000000"/>
          <w:rtl/>
        </w:rPr>
        <w:t xml:space="preserve">ه تو </w:t>
      </w:r>
      <w:r w:rsidR="00AC0058" w:rsidRPr="00AC0058">
        <w:rPr>
          <w:rFonts w:cs="IRNazli"/>
          <w:color w:val="000000"/>
          <w:rtl/>
        </w:rPr>
        <w:t>ی</w:t>
      </w:r>
      <w:r w:rsidR="002808E1" w:rsidRPr="00AC0058">
        <w:rPr>
          <w:rFonts w:cs="IRNazli"/>
          <w:color w:val="000000"/>
          <w:rtl/>
        </w:rPr>
        <w:t xml:space="preserve">اور آنانى، و هر چه </w:t>
      </w:r>
      <w:r w:rsidR="00AC0058" w:rsidRPr="00AC0058">
        <w:rPr>
          <w:rFonts w:cs="IRNazli"/>
          <w:color w:val="000000"/>
          <w:rtl/>
        </w:rPr>
        <w:t>ک</w:t>
      </w:r>
      <w:r w:rsidR="002808E1" w:rsidRPr="00AC0058">
        <w:rPr>
          <w:rFonts w:cs="IRNazli"/>
          <w:color w:val="000000"/>
          <w:rtl/>
        </w:rPr>
        <w:t>ه به من عنا</w:t>
      </w:r>
      <w:r w:rsidR="00AC0058" w:rsidRPr="00AC0058">
        <w:rPr>
          <w:rFonts w:cs="IRNazli"/>
          <w:color w:val="000000"/>
          <w:rtl/>
        </w:rPr>
        <w:t>ی</w:t>
      </w:r>
      <w:r w:rsidR="002808E1" w:rsidRPr="00AC0058">
        <w:rPr>
          <w:rFonts w:cs="IRNazli"/>
          <w:color w:val="000000"/>
          <w:rtl/>
        </w:rPr>
        <w:t>ت فرمود</w:t>
      </w:r>
      <w:r w:rsidR="00261704">
        <w:rPr>
          <w:rFonts w:cs="IRNazli"/>
          <w:color w:val="000000"/>
          <w:rtl/>
        </w:rPr>
        <w:t>ه‌</w:t>
      </w:r>
      <w:r w:rsidR="002808E1" w:rsidRPr="00AC0058">
        <w:rPr>
          <w:rFonts w:cs="IRNazli"/>
          <w:color w:val="000000"/>
          <w:rtl/>
        </w:rPr>
        <w:t>اى، م</w:t>
      </w:r>
      <w:r w:rsidR="00371DE1" w:rsidRPr="00AC0058">
        <w:rPr>
          <w:rFonts w:cs="IRNazli" w:hint="cs"/>
          <w:color w:val="000000"/>
          <w:rtl/>
        </w:rPr>
        <w:t>ُ</w:t>
      </w:r>
      <w:r w:rsidR="002808E1" w:rsidRPr="00AC0058">
        <w:rPr>
          <w:rFonts w:cs="IRNazli"/>
          <w:color w:val="000000"/>
          <w:rtl/>
        </w:rPr>
        <w:t>بار</w:t>
      </w:r>
      <w:r w:rsidR="00AC0058" w:rsidRPr="00AC0058">
        <w:rPr>
          <w:rFonts w:cs="IRNazli"/>
          <w:color w:val="000000"/>
          <w:rtl/>
        </w:rPr>
        <w:t>ک</w:t>
      </w:r>
      <w:r w:rsidR="002808E1" w:rsidRPr="00AC0058">
        <w:rPr>
          <w:rFonts w:cs="IRNazli"/>
          <w:color w:val="000000"/>
          <w:rtl/>
        </w:rPr>
        <w:t xml:space="preserve">ش بگردان، و مرا از قضاى بد، حفاظت </w:t>
      </w:r>
      <w:r w:rsidR="00AC0058" w:rsidRPr="00AC0058">
        <w:rPr>
          <w:rFonts w:cs="IRNazli"/>
          <w:color w:val="000000"/>
          <w:rtl/>
        </w:rPr>
        <w:t>ک</w:t>
      </w:r>
      <w:r w:rsidR="002808E1" w:rsidRPr="00AC0058">
        <w:rPr>
          <w:rFonts w:cs="IRNazli"/>
          <w:color w:val="000000"/>
          <w:rtl/>
        </w:rPr>
        <w:t>ن، توئى</w:t>
      </w:r>
      <w:r w:rsidRPr="00AC0058">
        <w:rPr>
          <w:rFonts w:cs="IRNazli"/>
          <w:color w:val="000000"/>
          <w:rtl/>
        </w:rPr>
        <w:t xml:space="preserve"> </w:t>
      </w:r>
      <w:r w:rsidR="00AC0058" w:rsidRPr="00AC0058">
        <w:rPr>
          <w:rFonts w:cs="IRNazli"/>
          <w:color w:val="000000"/>
          <w:rtl/>
        </w:rPr>
        <w:t>ک</w:t>
      </w:r>
      <w:r w:rsidRPr="00AC0058">
        <w:rPr>
          <w:rFonts w:cs="IRNazli"/>
          <w:color w:val="000000"/>
          <w:rtl/>
        </w:rPr>
        <w:t>ه ح</w:t>
      </w:r>
      <w:r w:rsidR="00AC0058" w:rsidRPr="00AC0058">
        <w:rPr>
          <w:rFonts w:cs="IRNazli"/>
          <w:color w:val="000000"/>
          <w:rtl/>
        </w:rPr>
        <w:t>ک</w:t>
      </w:r>
      <w:r w:rsidRPr="00AC0058">
        <w:rPr>
          <w:rFonts w:cs="IRNazli"/>
          <w:color w:val="000000"/>
          <w:rtl/>
        </w:rPr>
        <w:t>م م</w:t>
      </w:r>
      <w:r w:rsidRPr="00AC0058">
        <w:rPr>
          <w:rFonts w:cs="IRNazli" w:hint="cs"/>
          <w:color w:val="000000"/>
          <w:rtl/>
        </w:rPr>
        <w:t>ی‌</w:t>
      </w:r>
      <w:r w:rsidR="00AC0058" w:rsidRPr="00AC0058">
        <w:rPr>
          <w:rFonts w:cs="IRNazli"/>
          <w:color w:val="000000"/>
          <w:rtl/>
        </w:rPr>
        <w:t>ک</w:t>
      </w:r>
      <w:r w:rsidR="002808E1" w:rsidRPr="00AC0058">
        <w:rPr>
          <w:rFonts w:cs="IRNazli"/>
          <w:color w:val="000000"/>
          <w:rtl/>
        </w:rPr>
        <w:t>نى، احدى بر تو حا</w:t>
      </w:r>
      <w:r w:rsidR="00AC0058" w:rsidRPr="00AC0058">
        <w:rPr>
          <w:rFonts w:cs="IRNazli"/>
          <w:color w:val="000000"/>
          <w:rtl/>
        </w:rPr>
        <w:t>ک</w:t>
      </w:r>
      <w:r w:rsidR="002808E1" w:rsidRPr="00AC0058">
        <w:rPr>
          <w:rFonts w:cs="IRNazli"/>
          <w:color w:val="000000"/>
          <w:rtl/>
        </w:rPr>
        <w:t>م</w:t>
      </w:r>
      <w:r w:rsidR="00AC0058" w:rsidRPr="00AC0058">
        <w:rPr>
          <w:rFonts w:cs="IRNazli"/>
          <w:color w:val="000000"/>
          <w:rtl/>
        </w:rPr>
        <w:t>ی</w:t>
      </w:r>
      <w:r w:rsidR="002808E1" w:rsidRPr="00AC0058">
        <w:rPr>
          <w:rFonts w:cs="IRNazli"/>
          <w:color w:val="000000"/>
          <w:rtl/>
        </w:rPr>
        <w:t xml:space="preserve">ت ندارد، همانا </w:t>
      </w:r>
      <w:r w:rsidR="00AC0058" w:rsidRPr="00AC0058">
        <w:rPr>
          <w:rFonts w:cs="IRNazli"/>
          <w:color w:val="000000"/>
          <w:rtl/>
        </w:rPr>
        <w:t>ک</w:t>
      </w:r>
      <w:r w:rsidR="002808E1" w:rsidRPr="00AC0058">
        <w:rPr>
          <w:rFonts w:cs="IRNazli"/>
          <w:color w:val="000000"/>
          <w:rtl/>
        </w:rPr>
        <w:t>س</w:t>
      </w:r>
      <w:r w:rsidR="00371DE1" w:rsidRPr="00AC0058">
        <w:rPr>
          <w:rFonts w:cs="IRNazli" w:hint="cs"/>
          <w:color w:val="000000"/>
          <w:rtl/>
        </w:rPr>
        <w:t>ی</w:t>
      </w:r>
      <w:r w:rsidR="00AC0058" w:rsidRPr="00AC0058">
        <w:rPr>
          <w:rFonts w:cs="IRNazli"/>
          <w:color w:val="000000"/>
          <w:rtl/>
        </w:rPr>
        <w:t>ک</w:t>
      </w:r>
      <w:r w:rsidR="002808E1" w:rsidRPr="00AC0058">
        <w:rPr>
          <w:rFonts w:cs="IRNazli"/>
          <w:color w:val="000000"/>
          <w:rtl/>
        </w:rPr>
        <w:t>ه تو ا</w:t>
      </w:r>
      <w:r w:rsidRPr="00AC0058">
        <w:rPr>
          <w:rFonts w:cs="IRNazli"/>
          <w:color w:val="000000"/>
          <w:rtl/>
        </w:rPr>
        <w:t>و را حما</w:t>
      </w:r>
      <w:r w:rsidR="00AC0058" w:rsidRPr="00AC0058">
        <w:rPr>
          <w:rFonts w:cs="IRNazli"/>
          <w:color w:val="000000"/>
          <w:rtl/>
        </w:rPr>
        <w:t>ی</w:t>
      </w:r>
      <w:r w:rsidRPr="00AC0058">
        <w:rPr>
          <w:rFonts w:cs="IRNazli"/>
          <w:color w:val="000000"/>
          <w:rtl/>
        </w:rPr>
        <w:t xml:space="preserve">ت </w:t>
      </w:r>
      <w:r w:rsidR="00AC0058" w:rsidRPr="00AC0058">
        <w:rPr>
          <w:rFonts w:cs="IRNazli"/>
          <w:color w:val="000000"/>
          <w:rtl/>
        </w:rPr>
        <w:t>ک</w:t>
      </w:r>
      <w:r w:rsidRPr="00AC0058">
        <w:rPr>
          <w:rFonts w:cs="IRNazli"/>
          <w:color w:val="000000"/>
          <w:rtl/>
        </w:rPr>
        <w:t>نى، ذل</w:t>
      </w:r>
      <w:r w:rsidR="00AC0058" w:rsidRPr="00AC0058">
        <w:rPr>
          <w:rFonts w:cs="IRNazli"/>
          <w:color w:val="000000"/>
          <w:rtl/>
        </w:rPr>
        <w:t>ی</w:t>
      </w:r>
      <w:r w:rsidRPr="00AC0058">
        <w:rPr>
          <w:rFonts w:cs="IRNazli"/>
          <w:color w:val="000000"/>
          <w:rtl/>
        </w:rPr>
        <w:t>ل و خوار نم</w:t>
      </w:r>
      <w:r w:rsidRPr="00AC0058">
        <w:rPr>
          <w:rFonts w:cs="IRNazli" w:hint="cs"/>
          <w:color w:val="000000"/>
          <w:rtl/>
        </w:rPr>
        <w:t>ی‌</w:t>
      </w:r>
      <w:r w:rsidR="002808E1" w:rsidRPr="00AC0058">
        <w:rPr>
          <w:rFonts w:cs="IRNazli"/>
          <w:color w:val="000000"/>
          <w:rtl/>
        </w:rPr>
        <w:t xml:space="preserve">شود، و </w:t>
      </w:r>
      <w:r w:rsidR="00AC0058" w:rsidRPr="00AC0058">
        <w:rPr>
          <w:rFonts w:cs="IRNazli"/>
          <w:color w:val="000000"/>
          <w:rtl/>
        </w:rPr>
        <w:t>ک</w:t>
      </w:r>
      <w:r w:rsidR="002808E1" w:rsidRPr="00AC0058">
        <w:rPr>
          <w:rFonts w:cs="IRNazli"/>
          <w:color w:val="000000"/>
          <w:rtl/>
        </w:rPr>
        <w:t xml:space="preserve">سى </w:t>
      </w:r>
      <w:r w:rsidR="00AC0058" w:rsidRPr="00AC0058">
        <w:rPr>
          <w:rFonts w:cs="IRNazli"/>
          <w:color w:val="000000"/>
          <w:rtl/>
        </w:rPr>
        <w:t>ک</w:t>
      </w:r>
      <w:r w:rsidR="002808E1" w:rsidRPr="00AC0058">
        <w:rPr>
          <w:rFonts w:cs="IRNazli"/>
          <w:color w:val="000000"/>
          <w:rtl/>
        </w:rPr>
        <w:t xml:space="preserve">ه تو با او دشمنى </w:t>
      </w:r>
      <w:r w:rsidR="00AC0058" w:rsidRPr="00AC0058">
        <w:rPr>
          <w:rFonts w:cs="IRNazli"/>
          <w:color w:val="000000"/>
          <w:rtl/>
        </w:rPr>
        <w:t>ک</w:t>
      </w:r>
      <w:r w:rsidR="002808E1" w:rsidRPr="00AC0058">
        <w:rPr>
          <w:rFonts w:cs="IRNazli"/>
          <w:color w:val="000000"/>
          <w:rtl/>
        </w:rPr>
        <w:t>نى هرگز عزت نم</w:t>
      </w:r>
      <w:r w:rsidR="00261704">
        <w:rPr>
          <w:rFonts w:cs="IRNazli"/>
          <w:color w:val="000000"/>
          <w:rtl/>
        </w:rPr>
        <w:t>ى‌</w:t>
      </w:r>
      <w:r w:rsidR="00AC0058" w:rsidRPr="00AC0058">
        <w:rPr>
          <w:rFonts w:cs="IRNazli"/>
          <w:color w:val="000000"/>
          <w:rtl/>
        </w:rPr>
        <w:t>ی</w:t>
      </w:r>
      <w:r w:rsidR="002808E1" w:rsidRPr="00AC0058">
        <w:rPr>
          <w:rFonts w:cs="IRNazli"/>
          <w:color w:val="000000"/>
          <w:rtl/>
        </w:rPr>
        <w:t>ابد. پروردگارا! تو بابر</w:t>
      </w:r>
      <w:r w:rsidR="00AC0058" w:rsidRPr="00AC0058">
        <w:rPr>
          <w:rFonts w:cs="IRNazli"/>
          <w:color w:val="000000"/>
          <w:rtl/>
        </w:rPr>
        <w:t>ک</w:t>
      </w:r>
      <w:r w:rsidR="002808E1" w:rsidRPr="00AC0058">
        <w:rPr>
          <w:rFonts w:cs="IRNazli"/>
          <w:color w:val="000000"/>
          <w:rtl/>
        </w:rPr>
        <w:t>ت و بلندمرتبه هستى</w:t>
      </w:r>
      <w:r w:rsidRPr="00327137">
        <w:rPr>
          <w:rFonts w:cs="Traditional Arabic" w:hint="cs"/>
          <w:color w:val="000000"/>
          <w:rtl/>
        </w:rPr>
        <w:t>»</w:t>
      </w:r>
      <w:r w:rsidR="002808E1" w:rsidRPr="00AC0058">
        <w:rPr>
          <w:rFonts w:cs="IRNazli"/>
          <w:color w:val="000000"/>
          <w:rtl/>
        </w:rPr>
        <w:t>.</w:t>
      </w:r>
    </w:p>
    <w:p w:rsidR="002808E1" w:rsidRPr="00AC0058" w:rsidRDefault="006A26EB" w:rsidP="00327137">
      <w:pPr>
        <w:pStyle w:val="a3"/>
        <w:ind w:firstLine="340"/>
        <w:jc w:val="both"/>
        <w:rPr>
          <w:rFonts w:cs="IRNazli"/>
          <w:b w:val="0"/>
          <w:bCs w:val="0"/>
          <w:sz w:val="28"/>
          <w:lang w:eastAsia="en-US"/>
        </w:rPr>
      </w:pPr>
      <w:r w:rsidRPr="00AC0058">
        <w:rPr>
          <w:rFonts w:cs="IRNazli" w:hint="cs"/>
          <w:b w:val="0"/>
          <w:bCs w:val="0"/>
          <w:sz w:val="28"/>
          <w:rtl/>
        </w:rPr>
        <w:t>117-</w:t>
      </w:r>
      <w:r w:rsidR="002808E1" w:rsidRPr="00AC0058">
        <w:rPr>
          <w:rFonts w:cs="IRNazli"/>
          <w:b w:val="0"/>
          <w:bCs w:val="0"/>
          <w:sz w:val="28"/>
          <w:rtl/>
        </w:rPr>
        <w:t xml:space="preserve"> </w:t>
      </w:r>
      <w:r w:rsidRPr="00AC0058">
        <w:rPr>
          <w:rFonts w:cs="KFGQPC Uthman Taha Naskh" w:hint="cs"/>
          <w:sz w:val="28"/>
          <w:szCs w:val="27"/>
          <w:rtl/>
        </w:rPr>
        <w:t>«</w:t>
      </w:r>
      <w:r w:rsidR="002808E1" w:rsidRPr="00AC0058">
        <w:rPr>
          <w:rFonts w:cs="KFGQPC Uthman Taha Naskh"/>
          <w:sz w:val="28"/>
          <w:szCs w:val="27"/>
          <w:rtl/>
        </w:rPr>
        <w:t>اللَّهُمَّ إِنِّيْ أَعُوْذُ بِرِضَاكَ مِنْ سَخَطِكَ، وَبِمُعَافَاتِكَ مِنْ عُقُوْبَتِكَ، وَأَعُوْذُ بِكَ مِنْكَ، لاَ أُحْصِيْ ثَنَاءً عَلَيْكَ، أَنْتَ كَمَا أَثْنَيْتَ عَلَى نَفْسِكَ</w:t>
      </w:r>
      <w:r w:rsidRPr="00AC0058">
        <w:rPr>
          <w:rFonts w:cs="KFGQPC Uthman Taha Naskh" w:hint="cs"/>
          <w:sz w:val="28"/>
          <w:szCs w:val="27"/>
          <w:rtl/>
        </w:rPr>
        <w:t>»</w:t>
      </w:r>
      <w:r w:rsidRPr="005F6458">
        <w:rPr>
          <w:rFonts w:cs="IRNazli" w:hint="cs"/>
          <w:b w:val="0"/>
          <w:bCs w:val="0"/>
          <w:sz w:val="24"/>
          <w:vertAlign w:val="superscript"/>
          <w:rtl/>
          <w:lang w:bidi="fa-IR"/>
        </w:rPr>
        <w:t>(</w:t>
      </w:r>
      <w:r w:rsidRPr="005F6458">
        <w:rPr>
          <w:rStyle w:val="FootnoteReference"/>
          <w:rFonts w:cs="IRNazli"/>
          <w:b w:val="0"/>
          <w:bCs w:val="0"/>
          <w:sz w:val="24"/>
          <w:rtl/>
          <w:lang w:bidi="fa-IR"/>
        </w:rPr>
        <w:footnoteReference w:id="155"/>
      </w:r>
      <w:r w:rsidRPr="005F6458">
        <w:rPr>
          <w:rFonts w:cs="IRNazli" w:hint="cs"/>
          <w:b w:val="0"/>
          <w:bCs w:val="0"/>
          <w:sz w:val="24"/>
          <w:vertAlign w:val="superscript"/>
          <w:rtl/>
          <w:lang w:bidi="fa-IR"/>
        </w:rPr>
        <w:t>)</w:t>
      </w:r>
      <w:r w:rsidR="002808E1" w:rsidRPr="00AC0058">
        <w:rPr>
          <w:rFonts w:cs="IRNazli"/>
          <w:b w:val="0"/>
          <w:bCs w:val="0"/>
          <w:sz w:val="28"/>
          <w:rtl/>
          <w:lang w:bidi="fa-IR"/>
        </w:rPr>
        <w:t>.</w:t>
      </w:r>
    </w:p>
    <w:p w:rsidR="002808E1" w:rsidRPr="00AC0058" w:rsidRDefault="006A26EB" w:rsidP="009A21DA">
      <w:pPr>
        <w:widowControl w:val="0"/>
        <w:spacing w:line="235" w:lineRule="auto"/>
        <w:ind w:firstLine="340"/>
        <w:jc w:val="both"/>
        <w:rPr>
          <w:rFonts w:cs="IRNazli"/>
          <w:color w:val="000000"/>
          <w:rtl/>
        </w:rPr>
      </w:pPr>
      <w:r w:rsidRPr="00327137">
        <w:rPr>
          <w:rFonts w:cs="Traditional Arabic" w:hint="cs"/>
          <w:color w:val="000000"/>
          <w:rtl/>
        </w:rPr>
        <w:t>«</w:t>
      </w:r>
      <w:r w:rsidR="002808E1" w:rsidRPr="00AC0058">
        <w:rPr>
          <w:rFonts w:cs="IRNazli"/>
          <w:color w:val="000000"/>
          <w:rtl/>
        </w:rPr>
        <w:t>الهى! از خشم تو به خشنود</w:t>
      </w:r>
      <w:r w:rsidR="00AC0058" w:rsidRPr="00AC0058">
        <w:rPr>
          <w:rFonts w:cs="IRNazli"/>
          <w:color w:val="000000"/>
          <w:rtl/>
        </w:rPr>
        <w:t>ی</w:t>
      </w:r>
      <w:r w:rsidR="002808E1" w:rsidRPr="00AC0058">
        <w:rPr>
          <w:rFonts w:cs="IRNazli"/>
          <w:color w:val="000000"/>
          <w:rtl/>
        </w:rPr>
        <w:t>ت، و از عذاب تو به عفوت، پناه م</w:t>
      </w:r>
      <w:r w:rsidR="00261704">
        <w:rPr>
          <w:rFonts w:cs="IRNazli"/>
          <w:color w:val="000000"/>
          <w:rtl/>
        </w:rPr>
        <w:t>ى‌</w:t>
      </w:r>
      <w:r w:rsidR="002808E1" w:rsidRPr="00AC0058">
        <w:rPr>
          <w:rFonts w:cs="IRNazli" w:hint="cs"/>
          <w:color w:val="000000"/>
          <w:rtl/>
        </w:rPr>
        <w:t>ب</w:t>
      </w:r>
      <w:r w:rsidRPr="00AC0058">
        <w:rPr>
          <w:rFonts w:cs="IRNazli"/>
          <w:color w:val="000000"/>
          <w:rtl/>
        </w:rPr>
        <w:t>رم، از خشمت به تو پناه م</w:t>
      </w:r>
      <w:r w:rsidRPr="00AC0058">
        <w:rPr>
          <w:rFonts w:cs="IRNazli" w:hint="cs"/>
          <w:color w:val="000000"/>
          <w:rtl/>
        </w:rPr>
        <w:t>ی‌</w:t>
      </w:r>
      <w:r w:rsidR="002808E1" w:rsidRPr="00AC0058">
        <w:rPr>
          <w:rFonts w:cs="IRNazli"/>
          <w:color w:val="000000"/>
          <w:rtl/>
        </w:rPr>
        <w:t>برم. الهى! من نم</w:t>
      </w:r>
      <w:r w:rsidR="00261704">
        <w:rPr>
          <w:rFonts w:cs="IRNazli"/>
          <w:color w:val="000000"/>
          <w:rtl/>
        </w:rPr>
        <w:t>ى‌</w:t>
      </w:r>
      <w:r w:rsidR="002808E1" w:rsidRPr="00AC0058">
        <w:rPr>
          <w:rFonts w:cs="IRNazli"/>
          <w:color w:val="000000"/>
          <w:rtl/>
        </w:rPr>
        <w:t xml:space="preserve">توانم تو را آنطور </w:t>
      </w:r>
      <w:r w:rsidR="00AC0058" w:rsidRPr="00AC0058">
        <w:rPr>
          <w:rFonts w:cs="IRNazli"/>
          <w:color w:val="000000"/>
          <w:rtl/>
        </w:rPr>
        <w:t>ک</w:t>
      </w:r>
      <w:r w:rsidR="002808E1" w:rsidRPr="00AC0058">
        <w:rPr>
          <w:rFonts w:cs="IRNazli"/>
          <w:color w:val="000000"/>
          <w:rtl/>
        </w:rPr>
        <w:t>ه شا</w:t>
      </w:r>
      <w:r w:rsidR="00AC0058" w:rsidRPr="00AC0058">
        <w:rPr>
          <w:rFonts w:cs="IRNazli"/>
          <w:color w:val="000000"/>
          <w:rtl/>
        </w:rPr>
        <w:t>ی</w:t>
      </w:r>
      <w:r w:rsidR="002808E1" w:rsidRPr="00AC0058">
        <w:rPr>
          <w:rFonts w:cs="IRNazli"/>
          <w:color w:val="000000"/>
          <w:rtl/>
        </w:rPr>
        <w:t>ست</w:t>
      </w:r>
      <w:r w:rsidR="00261704">
        <w:rPr>
          <w:rFonts w:cs="IRNazli"/>
          <w:color w:val="000000"/>
          <w:rtl/>
        </w:rPr>
        <w:t>ه‌</w:t>
      </w:r>
      <w:r w:rsidR="002808E1" w:rsidRPr="00AC0058">
        <w:rPr>
          <w:rFonts w:cs="IRNazli"/>
          <w:color w:val="000000"/>
          <w:rtl/>
        </w:rPr>
        <w:t xml:space="preserve">اى، مدح </w:t>
      </w:r>
      <w:r w:rsidR="00AC0058" w:rsidRPr="00AC0058">
        <w:rPr>
          <w:rFonts w:cs="IRNazli"/>
          <w:color w:val="000000"/>
          <w:rtl/>
        </w:rPr>
        <w:t>ک</w:t>
      </w:r>
      <w:r w:rsidR="002808E1" w:rsidRPr="00AC0058">
        <w:rPr>
          <w:rFonts w:cs="IRNazli"/>
          <w:color w:val="000000"/>
          <w:rtl/>
        </w:rPr>
        <w:t>نم</w:t>
      </w:r>
      <w:r w:rsidRPr="00AC0058">
        <w:rPr>
          <w:rFonts w:cs="IRNazli"/>
          <w:color w:val="000000"/>
          <w:rtl/>
        </w:rPr>
        <w:t xml:space="preserve">، تو آنچنانى </w:t>
      </w:r>
      <w:r w:rsidR="00AC0058" w:rsidRPr="00AC0058">
        <w:rPr>
          <w:rFonts w:cs="IRNazli"/>
          <w:color w:val="000000"/>
          <w:rtl/>
        </w:rPr>
        <w:t>ک</w:t>
      </w:r>
      <w:r w:rsidRPr="00AC0058">
        <w:rPr>
          <w:rFonts w:cs="IRNazli"/>
          <w:color w:val="000000"/>
          <w:rtl/>
        </w:rPr>
        <w:t xml:space="preserve">ه خود را مدح </w:t>
      </w:r>
      <w:r w:rsidR="00AC0058" w:rsidRPr="00AC0058">
        <w:rPr>
          <w:rFonts w:cs="IRNazli"/>
          <w:color w:val="000000"/>
          <w:rtl/>
        </w:rPr>
        <w:t>ک</w:t>
      </w:r>
      <w:r w:rsidRPr="00AC0058">
        <w:rPr>
          <w:rFonts w:cs="IRNazli"/>
          <w:color w:val="000000"/>
          <w:rtl/>
        </w:rPr>
        <w:t>رده</w:t>
      </w:r>
      <w:r w:rsidRPr="00AC0058">
        <w:rPr>
          <w:rFonts w:cs="IRNazli" w:hint="cs"/>
          <w:color w:val="000000"/>
          <w:rtl/>
        </w:rPr>
        <w:t>‌</w:t>
      </w:r>
      <w:r w:rsidR="002808E1" w:rsidRPr="00AC0058">
        <w:rPr>
          <w:rFonts w:cs="IRNazli"/>
          <w:color w:val="000000"/>
          <w:rtl/>
        </w:rPr>
        <w:t>اى</w:t>
      </w:r>
      <w:r w:rsidRPr="00327137">
        <w:rPr>
          <w:rFonts w:cs="Traditional Arabic" w:hint="cs"/>
          <w:color w:val="000000"/>
          <w:rtl/>
        </w:rPr>
        <w:t>»</w:t>
      </w:r>
      <w:r w:rsidR="002808E1" w:rsidRPr="00AC0058">
        <w:rPr>
          <w:rFonts w:cs="IRNazli"/>
          <w:color w:val="000000"/>
          <w:rtl/>
        </w:rPr>
        <w:t>.</w:t>
      </w:r>
    </w:p>
    <w:p w:rsidR="002808E1" w:rsidRPr="00AC0058" w:rsidRDefault="006A26EB" w:rsidP="009A21DA">
      <w:pPr>
        <w:pStyle w:val="a3"/>
        <w:spacing w:line="235" w:lineRule="auto"/>
        <w:ind w:firstLine="340"/>
        <w:jc w:val="both"/>
        <w:rPr>
          <w:rFonts w:cs="IRNazli"/>
          <w:b w:val="0"/>
          <w:bCs w:val="0"/>
          <w:sz w:val="28"/>
          <w:lang w:eastAsia="en-US"/>
        </w:rPr>
      </w:pPr>
      <w:r w:rsidRPr="00AC0058">
        <w:rPr>
          <w:rFonts w:cs="IRNazli" w:hint="cs"/>
          <w:b w:val="0"/>
          <w:bCs w:val="0"/>
          <w:sz w:val="28"/>
          <w:rtl/>
        </w:rPr>
        <w:t>118-</w:t>
      </w:r>
      <w:r w:rsidR="002808E1" w:rsidRPr="00AC0058">
        <w:rPr>
          <w:rFonts w:cs="IRNazli"/>
          <w:b w:val="0"/>
          <w:bCs w:val="0"/>
          <w:sz w:val="28"/>
          <w:rtl/>
        </w:rPr>
        <w:t xml:space="preserve"> </w:t>
      </w:r>
      <w:r w:rsidRPr="00AC0058">
        <w:rPr>
          <w:rFonts w:cs="KFGQPC Uthman Taha Naskh" w:hint="cs"/>
          <w:sz w:val="28"/>
          <w:szCs w:val="27"/>
          <w:rtl/>
        </w:rPr>
        <w:t>«</w:t>
      </w:r>
      <w:r w:rsidR="002808E1" w:rsidRPr="00AC0058">
        <w:rPr>
          <w:rFonts w:cs="KFGQPC Uthman Taha Naskh"/>
          <w:sz w:val="28"/>
          <w:szCs w:val="27"/>
          <w:rtl/>
        </w:rPr>
        <w:t>اللَّهُمَّ إِيَّاكَ نَعْبُدُ، وَلَكَ نُصَلِّيْ وَنَسْجُدُ، وَإِلَيْكَ نَسْعَى وَنَحْفِدُ، نَرْجُوْ رَحْمَتَكَ، وَنَخْشَى عَذَابَكَ، إِنَّ عَذَابَكَ بِالْكَافِرِيْنَ مُلْحَقٌ، اللَّهُمَّ إِنَّا نَسْتَعِيْنُكَ، وَنَسْتَغْفِرُكَ، وَنُثْنِيْ عَلَيْكَ الْخَيْرَ، وَلاَ نَكْفُرُكَ، وَنُؤْمِنُ بِكَ، وَنَخْضَعُ لَكَ، وَنَخْلَعُ مَنْ يَكْفُرُكَ))</w:t>
      </w:r>
      <w:r w:rsidRPr="005F6458">
        <w:rPr>
          <w:rFonts w:cs="IRNazli" w:hint="cs"/>
          <w:b w:val="0"/>
          <w:bCs w:val="0"/>
          <w:sz w:val="24"/>
          <w:vertAlign w:val="superscript"/>
          <w:rtl/>
          <w:lang w:bidi="fa-IR"/>
        </w:rPr>
        <w:t>(</w:t>
      </w:r>
      <w:r w:rsidRPr="005F6458">
        <w:rPr>
          <w:rStyle w:val="FootnoteReference"/>
          <w:rFonts w:cs="IRNazli"/>
          <w:b w:val="0"/>
          <w:bCs w:val="0"/>
          <w:sz w:val="24"/>
          <w:rtl/>
          <w:lang w:bidi="fa-IR"/>
        </w:rPr>
        <w:footnoteReference w:id="156"/>
      </w:r>
      <w:r w:rsidRPr="005F6458">
        <w:rPr>
          <w:rFonts w:cs="IRNazli" w:hint="cs"/>
          <w:b w:val="0"/>
          <w:bCs w:val="0"/>
          <w:sz w:val="24"/>
          <w:vertAlign w:val="superscript"/>
          <w:rtl/>
          <w:lang w:bidi="fa-IR"/>
        </w:rPr>
        <w:t>)</w:t>
      </w:r>
      <w:r w:rsidR="002808E1" w:rsidRPr="00AC0058">
        <w:rPr>
          <w:rFonts w:cs="IRNazli"/>
          <w:b w:val="0"/>
          <w:bCs w:val="0"/>
          <w:sz w:val="28"/>
          <w:rtl/>
          <w:lang w:bidi="fa-IR"/>
        </w:rPr>
        <w:t>.</w:t>
      </w:r>
    </w:p>
    <w:p w:rsidR="002808E1" w:rsidRPr="009A21DA" w:rsidRDefault="006A26EB" w:rsidP="009A21DA">
      <w:pPr>
        <w:widowControl w:val="0"/>
        <w:spacing w:line="235" w:lineRule="auto"/>
        <w:ind w:firstLine="340"/>
        <w:jc w:val="both"/>
        <w:rPr>
          <w:rFonts w:cs="IRNazli"/>
          <w:color w:val="000000"/>
          <w:spacing w:val="-2"/>
          <w:rtl/>
        </w:rPr>
      </w:pPr>
      <w:r w:rsidRPr="009A21DA">
        <w:rPr>
          <w:rFonts w:cs="Traditional Arabic" w:hint="cs"/>
          <w:color w:val="000000"/>
          <w:spacing w:val="-2"/>
          <w:rtl/>
        </w:rPr>
        <w:t>«</w:t>
      </w:r>
      <w:r w:rsidR="009A21DA">
        <w:rPr>
          <w:rFonts w:cs="IRNazli"/>
          <w:color w:val="000000"/>
          <w:spacing w:val="-2"/>
          <w:rtl/>
        </w:rPr>
        <w:t>بـار الها! فقط تو را بن</w:t>
      </w:r>
      <w:r w:rsidR="002808E1" w:rsidRPr="009A21DA">
        <w:rPr>
          <w:rFonts w:cs="IRNazli"/>
          <w:color w:val="000000"/>
          <w:spacing w:val="-2"/>
          <w:rtl/>
        </w:rPr>
        <w:t>دگى م</w:t>
      </w:r>
      <w:r w:rsidR="00261704" w:rsidRPr="009A21DA">
        <w:rPr>
          <w:rFonts w:cs="IRNazli"/>
          <w:color w:val="000000"/>
          <w:spacing w:val="-2"/>
          <w:rtl/>
        </w:rPr>
        <w:t>ى‌</w:t>
      </w:r>
      <w:r w:rsidR="00AC0058" w:rsidRPr="009A21DA">
        <w:rPr>
          <w:rFonts w:cs="IRNazli"/>
          <w:color w:val="000000"/>
          <w:spacing w:val="-2"/>
          <w:rtl/>
        </w:rPr>
        <w:t>ک</w:t>
      </w:r>
      <w:r w:rsidR="002808E1" w:rsidRPr="009A21DA">
        <w:rPr>
          <w:rFonts w:cs="IRNazli"/>
          <w:color w:val="000000"/>
          <w:spacing w:val="-2"/>
          <w:rtl/>
        </w:rPr>
        <w:t>ن</w:t>
      </w:r>
      <w:r w:rsidR="00AC0058" w:rsidRPr="009A21DA">
        <w:rPr>
          <w:rFonts w:cs="IRNazli"/>
          <w:color w:val="000000"/>
          <w:spacing w:val="-2"/>
          <w:rtl/>
        </w:rPr>
        <w:t>ی</w:t>
      </w:r>
      <w:r w:rsidR="002808E1" w:rsidRPr="009A21DA">
        <w:rPr>
          <w:rFonts w:cs="IRNazli"/>
          <w:color w:val="000000"/>
          <w:spacing w:val="-2"/>
          <w:rtl/>
        </w:rPr>
        <w:t>م، و بـراى تـو نـم</w:t>
      </w:r>
      <w:r w:rsidRPr="009A21DA">
        <w:rPr>
          <w:rFonts w:cs="IRNazli"/>
          <w:color w:val="000000"/>
          <w:spacing w:val="-2"/>
          <w:rtl/>
        </w:rPr>
        <w:t>از م</w:t>
      </w:r>
      <w:r w:rsidRPr="009A21DA">
        <w:rPr>
          <w:rFonts w:cs="IRNazli" w:hint="cs"/>
          <w:color w:val="000000"/>
          <w:spacing w:val="-2"/>
          <w:rtl/>
        </w:rPr>
        <w:t>ی‌</w:t>
      </w:r>
      <w:r w:rsidRPr="009A21DA">
        <w:rPr>
          <w:rFonts w:cs="IRNazli"/>
          <w:color w:val="000000"/>
          <w:spacing w:val="-2"/>
          <w:rtl/>
        </w:rPr>
        <w:t>خوان</w:t>
      </w:r>
      <w:r w:rsidR="00AC0058" w:rsidRPr="009A21DA">
        <w:rPr>
          <w:rFonts w:cs="IRNazli"/>
          <w:color w:val="000000"/>
          <w:spacing w:val="-2"/>
          <w:rtl/>
        </w:rPr>
        <w:t>ی</w:t>
      </w:r>
      <w:r w:rsidR="009A21DA">
        <w:rPr>
          <w:rFonts w:cs="IRNazli"/>
          <w:color w:val="000000"/>
          <w:spacing w:val="-2"/>
          <w:rtl/>
        </w:rPr>
        <w:t>م، و تـو را سج</w:t>
      </w:r>
      <w:r w:rsidRPr="009A21DA">
        <w:rPr>
          <w:rFonts w:cs="IRNazli"/>
          <w:color w:val="000000"/>
          <w:spacing w:val="-2"/>
          <w:rtl/>
        </w:rPr>
        <w:t>ده م</w:t>
      </w:r>
      <w:r w:rsidRPr="009A21DA">
        <w:rPr>
          <w:rFonts w:cs="IRNazli" w:hint="cs"/>
          <w:color w:val="000000"/>
          <w:spacing w:val="-2"/>
          <w:rtl/>
        </w:rPr>
        <w:t>ی‌</w:t>
      </w:r>
      <w:r w:rsidR="002808E1" w:rsidRPr="009A21DA">
        <w:rPr>
          <w:rFonts w:cs="IRNazli"/>
          <w:color w:val="000000"/>
          <w:spacing w:val="-2"/>
          <w:rtl/>
        </w:rPr>
        <w:t>نمائ</w:t>
      </w:r>
      <w:r w:rsidR="00AC0058" w:rsidRPr="009A21DA">
        <w:rPr>
          <w:rFonts w:cs="IRNazli"/>
          <w:color w:val="000000"/>
          <w:spacing w:val="-2"/>
          <w:rtl/>
        </w:rPr>
        <w:t>ی</w:t>
      </w:r>
      <w:r w:rsidR="009A21DA">
        <w:rPr>
          <w:rFonts w:cs="IRNazli"/>
          <w:color w:val="000000"/>
          <w:spacing w:val="-2"/>
          <w:rtl/>
        </w:rPr>
        <w:t>م، و به سوى تو ت</w:t>
      </w:r>
      <w:r w:rsidR="002808E1" w:rsidRPr="009A21DA">
        <w:rPr>
          <w:rFonts w:cs="IRNazli"/>
          <w:color w:val="000000"/>
          <w:spacing w:val="-2"/>
          <w:rtl/>
        </w:rPr>
        <w:t xml:space="preserve">لاش </w:t>
      </w:r>
      <w:r w:rsidR="00C1571E" w:rsidRPr="009A21DA">
        <w:rPr>
          <w:rFonts w:cs="IRNazli"/>
          <w:color w:val="000000"/>
          <w:spacing w:val="-2"/>
          <w:rtl/>
        </w:rPr>
        <w:t>می‌</w:t>
      </w:r>
      <w:r w:rsidR="00AC0058" w:rsidRPr="009A21DA">
        <w:rPr>
          <w:rFonts w:cs="IRNazli"/>
          <w:color w:val="000000"/>
          <w:spacing w:val="-2"/>
          <w:rtl/>
        </w:rPr>
        <w:t>ک</w:t>
      </w:r>
      <w:r w:rsidRPr="009A21DA">
        <w:rPr>
          <w:rFonts w:cs="IRNazli"/>
          <w:color w:val="000000"/>
          <w:spacing w:val="-2"/>
          <w:rtl/>
        </w:rPr>
        <w:t>ن</w:t>
      </w:r>
      <w:r w:rsidR="00AC0058" w:rsidRPr="009A21DA">
        <w:rPr>
          <w:rFonts w:cs="IRNazli"/>
          <w:color w:val="000000"/>
          <w:spacing w:val="-2"/>
          <w:rtl/>
        </w:rPr>
        <w:t>ی</w:t>
      </w:r>
      <w:r w:rsidRPr="009A21DA">
        <w:rPr>
          <w:rFonts w:cs="IRNazli"/>
          <w:color w:val="000000"/>
          <w:spacing w:val="-2"/>
          <w:rtl/>
        </w:rPr>
        <w:t>م «عملى انجام م</w:t>
      </w:r>
      <w:r w:rsidRPr="009A21DA">
        <w:rPr>
          <w:rFonts w:cs="IRNazli" w:hint="cs"/>
          <w:color w:val="000000"/>
          <w:spacing w:val="-2"/>
          <w:rtl/>
        </w:rPr>
        <w:t>ی‌</w:t>
      </w:r>
      <w:r w:rsidR="002808E1" w:rsidRPr="009A21DA">
        <w:rPr>
          <w:rFonts w:cs="IRNazli"/>
          <w:color w:val="000000"/>
          <w:spacing w:val="-2"/>
          <w:rtl/>
        </w:rPr>
        <w:t>ده</w:t>
      </w:r>
      <w:r w:rsidR="00AC0058" w:rsidRPr="009A21DA">
        <w:rPr>
          <w:rFonts w:cs="IRNazli"/>
          <w:color w:val="000000"/>
          <w:spacing w:val="-2"/>
          <w:rtl/>
        </w:rPr>
        <w:t>ی</w:t>
      </w:r>
      <w:r w:rsidR="002808E1" w:rsidRPr="009A21DA">
        <w:rPr>
          <w:rFonts w:cs="IRNazli"/>
          <w:color w:val="000000"/>
          <w:spacing w:val="-2"/>
          <w:rtl/>
        </w:rPr>
        <w:t xml:space="preserve">م </w:t>
      </w:r>
      <w:r w:rsidR="00AC0058" w:rsidRPr="009A21DA">
        <w:rPr>
          <w:rFonts w:cs="IRNazli"/>
          <w:color w:val="000000"/>
          <w:spacing w:val="-2"/>
          <w:rtl/>
        </w:rPr>
        <w:t>ک</w:t>
      </w:r>
      <w:r w:rsidR="002808E1" w:rsidRPr="009A21DA">
        <w:rPr>
          <w:rFonts w:cs="IRNazli"/>
          <w:color w:val="000000"/>
          <w:spacing w:val="-2"/>
          <w:rtl/>
        </w:rPr>
        <w:t>ه به تو نزد</w:t>
      </w:r>
      <w:r w:rsidR="00AC0058" w:rsidRPr="009A21DA">
        <w:rPr>
          <w:rFonts w:cs="IRNazli"/>
          <w:color w:val="000000"/>
          <w:spacing w:val="-2"/>
          <w:rtl/>
        </w:rPr>
        <w:t>یک</w:t>
      </w:r>
      <w:r w:rsidR="002808E1" w:rsidRPr="009A21DA">
        <w:rPr>
          <w:rFonts w:cs="IRNazli"/>
          <w:color w:val="000000"/>
          <w:spacing w:val="-2"/>
          <w:rtl/>
        </w:rPr>
        <w:t xml:space="preserve"> شو</w:t>
      </w:r>
      <w:r w:rsidR="00AC0058" w:rsidRPr="009A21DA">
        <w:rPr>
          <w:rFonts w:cs="IRNazli"/>
          <w:color w:val="000000"/>
          <w:spacing w:val="-2"/>
          <w:rtl/>
        </w:rPr>
        <w:t>ی</w:t>
      </w:r>
      <w:r w:rsidR="002808E1" w:rsidRPr="009A21DA">
        <w:rPr>
          <w:rFonts w:cs="IRNazli"/>
          <w:color w:val="000000"/>
          <w:spacing w:val="-2"/>
          <w:rtl/>
        </w:rPr>
        <w:t>م</w:t>
      </w:r>
      <w:r w:rsidR="002808E1" w:rsidRPr="009A21DA">
        <w:rPr>
          <w:rFonts w:cs="Traditional Arabic"/>
          <w:color w:val="000000"/>
          <w:spacing w:val="-2"/>
          <w:rtl/>
        </w:rPr>
        <w:t>»</w:t>
      </w:r>
      <w:r w:rsidR="002808E1" w:rsidRPr="009A21DA">
        <w:rPr>
          <w:rFonts w:cs="IRNazli"/>
          <w:color w:val="000000"/>
          <w:spacing w:val="-2"/>
          <w:rtl/>
        </w:rPr>
        <w:t xml:space="preserve"> و به رحم</w:t>
      </w:r>
      <w:r w:rsidRPr="009A21DA">
        <w:rPr>
          <w:rFonts w:cs="IRNazli"/>
          <w:color w:val="000000"/>
          <w:spacing w:val="-2"/>
          <w:rtl/>
        </w:rPr>
        <w:t>ت تو ام</w:t>
      </w:r>
      <w:r w:rsidR="00AC0058" w:rsidRPr="009A21DA">
        <w:rPr>
          <w:rFonts w:cs="IRNazli"/>
          <w:color w:val="000000"/>
          <w:spacing w:val="-2"/>
          <w:rtl/>
        </w:rPr>
        <w:t>ی</w:t>
      </w:r>
      <w:r w:rsidRPr="009A21DA">
        <w:rPr>
          <w:rFonts w:cs="IRNazli"/>
          <w:color w:val="000000"/>
          <w:spacing w:val="-2"/>
          <w:rtl/>
        </w:rPr>
        <w:t>دوار</w:t>
      </w:r>
      <w:r w:rsidR="00AC0058" w:rsidRPr="009A21DA">
        <w:rPr>
          <w:rFonts w:cs="IRNazli"/>
          <w:color w:val="000000"/>
          <w:spacing w:val="-2"/>
          <w:rtl/>
        </w:rPr>
        <w:t>ی</w:t>
      </w:r>
      <w:r w:rsidRPr="009A21DA">
        <w:rPr>
          <w:rFonts w:cs="IRNazli"/>
          <w:color w:val="000000"/>
          <w:spacing w:val="-2"/>
          <w:rtl/>
        </w:rPr>
        <w:t>م، و از عذاب تو م</w:t>
      </w:r>
      <w:r w:rsidRPr="009A21DA">
        <w:rPr>
          <w:rFonts w:cs="IRNazli" w:hint="cs"/>
          <w:color w:val="000000"/>
          <w:spacing w:val="-2"/>
          <w:rtl/>
        </w:rPr>
        <w:t>ی‌</w:t>
      </w:r>
      <w:r w:rsidR="002808E1" w:rsidRPr="009A21DA">
        <w:rPr>
          <w:rFonts w:cs="IRNazli"/>
          <w:color w:val="000000"/>
          <w:spacing w:val="-2"/>
          <w:rtl/>
        </w:rPr>
        <w:t>ترس</w:t>
      </w:r>
      <w:r w:rsidR="00AC0058" w:rsidRPr="009A21DA">
        <w:rPr>
          <w:rFonts w:cs="IRNazli"/>
          <w:color w:val="000000"/>
          <w:spacing w:val="-2"/>
          <w:rtl/>
        </w:rPr>
        <w:t>ی</w:t>
      </w:r>
      <w:r w:rsidR="002808E1" w:rsidRPr="009A21DA">
        <w:rPr>
          <w:rFonts w:cs="IRNazli"/>
          <w:color w:val="000000"/>
          <w:spacing w:val="-2"/>
          <w:rtl/>
        </w:rPr>
        <w:t>م، هر آ</w:t>
      </w:r>
      <w:r w:rsidR="00AC0058" w:rsidRPr="009A21DA">
        <w:rPr>
          <w:rFonts w:cs="IRNazli"/>
          <w:color w:val="000000"/>
          <w:spacing w:val="-2"/>
          <w:rtl/>
        </w:rPr>
        <w:t>ی</w:t>
      </w:r>
      <w:r w:rsidR="002808E1" w:rsidRPr="009A21DA">
        <w:rPr>
          <w:rFonts w:cs="IRNazli"/>
          <w:color w:val="000000"/>
          <w:spacing w:val="-2"/>
          <w:rtl/>
        </w:rPr>
        <w:t xml:space="preserve">نه عذاب به </w:t>
      </w:r>
      <w:r w:rsidR="00AC0058" w:rsidRPr="009A21DA">
        <w:rPr>
          <w:rFonts w:cs="IRNazli"/>
          <w:color w:val="000000"/>
          <w:spacing w:val="-2"/>
          <w:rtl/>
        </w:rPr>
        <w:t>ک</w:t>
      </w:r>
      <w:r w:rsidR="002808E1" w:rsidRPr="009A21DA">
        <w:rPr>
          <w:rFonts w:cs="IRNazli"/>
          <w:color w:val="000000"/>
          <w:spacing w:val="-2"/>
          <w:rtl/>
        </w:rPr>
        <w:t>فار خواهد رس</w:t>
      </w:r>
      <w:r w:rsidR="00AC0058" w:rsidRPr="009A21DA">
        <w:rPr>
          <w:rFonts w:cs="IRNazli"/>
          <w:color w:val="000000"/>
          <w:spacing w:val="-2"/>
          <w:rtl/>
        </w:rPr>
        <w:t>ی</w:t>
      </w:r>
      <w:r w:rsidR="002808E1" w:rsidRPr="009A21DA">
        <w:rPr>
          <w:rFonts w:cs="IRNazli"/>
          <w:color w:val="000000"/>
          <w:spacing w:val="-2"/>
          <w:rtl/>
        </w:rPr>
        <w:t>د.</w:t>
      </w:r>
      <w:r w:rsidR="00371DE1" w:rsidRPr="009A21DA">
        <w:rPr>
          <w:rFonts w:cs="IRNazli" w:hint="cs"/>
          <w:color w:val="000000"/>
          <w:spacing w:val="-2"/>
          <w:rtl/>
        </w:rPr>
        <w:t xml:space="preserve"> </w:t>
      </w:r>
      <w:r w:rsidR="002808E1" w:rsidRPr="009A21DA">
        <w:rPr>
          <w:rFonts w:cs="IRNazli"/>
          <w:color w:val="000000"/>
          <w:spacing w:val="-2"/>
          <w:rtl/>
        </w:rPr>
        <w:t>بار الها!</w:t>
      </w:r>
      <w:r w:rsidRPr="009A21DA">
        <w:rPr>
          <w:rFonts w:cs="IRNazli"/>
          <w:color w:val="000000"/>
          <w:spacing w:val="-2"/>
          <w:rtl/>
        </w:rPr>
        <w:t xml:space="preserve"> از تو مدد م</w:t>
      </w:r>
      <w:r w:rsidR="00261704" w:rsidRPr="009A21DA">
        <w:rPr>
          <w:rFonts w:cs="IRNazli"/>
          <w:color w:val="000000"/>
          <w:spacing w:val="-2"/>
          <w:rtl/>
        </w:rPr>
        <w:t>ى‌</w:t>
      </w:r>
      <w:r w:rsidRPr="009A21DA">
        <w:rPr>
          <w:rFonts w:cs="IRNazli"/>
          <w:color w:val="000000"/>
          <w:spacing w:val="-2"/>
          <w:rtl/>
        </w:rPr>
        <w:t>جو</w:t>
      </w:r>
      <w:r w:rsidR="00AC0058" w:rsidRPr="009A21DA">
        <w:rPr>
          <w:rFonts w:cs="IRNazli"/>
          <w:color w:val="000000"/>
          <w:spacing w:val="-2"/>
          <w:rtl/>
        </w:rPr>
        <w:t>یی</w:t>
      </w:r>
      <w:r w:rsidRPr="009A21DA">
        <w:rPr>
          <w:rFonts w:cs="IRNazli"/>
          <w:color w:val="000000"/>
          <w:spacing w:val="-2"/>
          <w:rtl/>
        </w:rPr>
        <w:t>م، و آمرزش م</w:t>
      </w:r>
      <w:r w:rsidRPr="009A21DA">
        <w:rPr>
          <w:rFonts w:cs="IRNazli" w:hint="cs"/>
          <w:color w:val="000000"/>
          <w:spacing w:val="-2"/>
          <w:rtl/>
        </w:rPr>
        <w:t>ی‌</w:t>
      </w:r>
      <w:r w:rsidR="002808E1" w:rsidRPr="009A21DA">
        <w:rPr>
          <w:rFonts w:cs="IRNazli"/>
          <w:color w:val="000000"/>
          <w:spacing w:val="-2"/>
          <w:rtl/>
        </w:rPr>
        <w:t>خواه</w:t>
      </w:r>
      <w:r w:rsidR="00AC0058" w:rsidRPr="009A21DA">
        <w:rPr>
          <w:rFonts w:cs="IRNazli"/>
          <w:color w:val="000000"/>
          <w:spacing w:val="-2"/>
          <w:rtl/>
        </w:rPr>
        <w:t>ی</w:t>
      </w:r>
      <w:r w:rsidR="002808E1" w:rsidRPr="009A21DA">
        <w:rPr>
          <w:rFonts w:cs="IRNazli"/>
          <w:color w:val="000000"/>
          <w:spacing w:val="-2"/>
          <w:rtl/>
        </w:rPr>
        <w:t>م، و براى تو ثناى</w:t>
      </w:r>
      <w:r w:rsidRPr="009A21DA">
        <w:rPr>
          <w:rFonts w:cs="IRNazli"/>
          <w:color w:val="000000"/>
          <w:spacing w:val="-2"/>
          <w:rtl/>
        </w:rPr>
        <w:t xml:space="preserve"> ن</w:t>
      </w:r>
      <w:r w:rsidR="00AC0058" w:rsidRPr="009A21DA">
        <w:rPr>
          <w:rFonts w:cs="IRNazli"/>
          <w:color w:val="000000"/>
          <w:spacing w:val="-2"/>
          <w:rtl/>
        </w:rPr>
        <w:t>یک</w:t>
      </w:r>
      <w:r w:rsidRPr="009A21DA">
        <w:rPr>
          <w:rFonts w:cs="IRNazli"/>
          <w:color w:val="000000"/>
          <w:spacing w:val="-2"/>
          <w:rtl/>
        </w:rPr>
        <w:t xml:space="preserve"> م</w:t>
      </w:r>
      <w:r w:rsidRPr="009A21DA">
        <w:rPr>
          <w:rFonts w:cs="IRNazli" w:hint="cs"/>
          <w:color w:val="000000"/>
          <w:spacing w:val="-2"/>
          <w:rtl/>
        </w:rPr>
        <w:t>ی‌</w:t>
      </w:r>
      <w:r w:rsidRPr="009A21DA">
        <w:rPr>
          <w:rFonts w:cs="IRNazli"/>
          <w:color w:val="000000"/>
          <w:spacing w:val="-2"/>
          <w:rtl/>
        </w:rPr>
        <w:t>گو</w:t>
      </w:r>
      <w:r w:rsidR="00AC0058" w:rsidRPr="009A21DA">
        <w:rPr>
          <w:rFonts w:cs="IRNazli"/>
          <w:color w:val="000000"/>
          <w:spacing w:val="-2"/>
          <w:rtl/>
        </w:rPr>
        <w:t>یی</w:t>
      </w:r>
      <w:r w:rsidRPr="009A21DA">
        <w:rPr>
          <w:rFonts w:cs="IRNazli"/>
          <w:color w:val="000000"/>
          <w:spacing w:val="-2"/>
          <w:rtl/>
        </w:rPr>
        <w:t xml:space="preserve">م، و به تـو </w:t>
      </w:r>
      <w:r w:rsidR="00AC0058" w:rsidRPr="009A21DA">
        <w:rPr>
          <w:rFonts w:cs="IRNazli"/>
          <w:color w:val="000000"/>
          <w:spacing w:val="-2"/>
          <w:rtl/>
        </w:rPr>
        <w:t>ک</w:t>
      </w:r>
      <w:r w:rsidRPr="009A21DA">
        <w:rPr>
          <w:rFonts w:cs="IRNazli"/>
          <w:color w:val="000000"/>
          <w:spacing w:val="-2"/>
          <w:rtl/>
        </w:rPr>
        <w:t>فر نم</w:t>
      </w:r>
      <w:r w:rsidRPr="009A21DA">
        <w:rPr>
          <w:rFonts w:cs="IRNazli" w:hint="cs"/>
          <w:color w:val="000000"/>
          <w:spacing w:val="-2"/>
          <w:rtl/>
        </w:rPr>
        <w:t>ی‌</w:t>
      </w:r>
      <w:r w:rsidRPr="009A21DA">
        <w:rPr>
          <w:rFonts w:cs="IRNazli"/>
          <w:color w:val="000000"/>
          <w:spacing w:val="-2"/>
          <w:rtl/>
        </w:rPr>
        <w:t>ورز</w:t>
      </w:r>
      <w:r w:rsidR="00AC0058" w:rsidRPr="009A21DA">
        <w:rPr>
          <w:rFonts w:cs="IRNazli"/>
          <w:color w:val="000000"/>
          <w:spacing w:val="-2"/>
          <w:rtl/>
        </w:rPr>
        <w:t>ی</w:t>
      </w:r>
      <w:r w:rsidRPr="009A21DA">
        <w:rPr>
          <w:rFonts w:cs="IRNazli"/>
          <w:color w:val="000000"/>
          <w:spacing w:val="-2"/>
          <w:rtl/>
        </w:rPr>
        <w:t>م، و به تو ا</w:t>
      </w:r>
      <w:r w:rsidR="00AC0058" w:rsidRPr="009A21DA">
        <w:rPr>
          <w:rFonts w:cs="IRNazli"/>
          <w:color w:val="000000"/>
          <w:spacing w:val="-2"/>
          <w:rtl/>
        </w:rPr>
        <w:t>ی</w:t>
      </w:r>
      <w:r w:rsidRPr="009A21DA">
        <w:rPr>
          <w:rFonts w:cs="IRNazli"/>
          <w:color w:val="000000"/>
          <w:spacing w:val="-2"/>
          <w:rtl/>
        </w:rPr>
        <w:t>مان م</w:t>
      </w:r>
      <w:r w:rsidRPr="009A21DA">
        <w:rPr>
          <w:rFonts w:cs="IRNazli" w:hint="cs"/>
          <w:color w:val="000000"/>
          <w:spacing w:val="-2"/>
          <w:rtl/>
        </w:rPr>
        <w:t>ی‌</w:t>
      </w:r>
      <w:r w:rsidR="002808E1" w:rsidRPr="009A21DA">
        <w:rPr>
          <w:rFonts w:cs="IRNazli"/>
          <w:color w:val="000000"/>
          <w:spacing w:val="-2"/>
          <w:rtl/>
        </w:rPr>
        <w:t>آور</w:t>
      </w:r>
      <w:r w:rsidR="00AC0058" w:rsidRPr="009A21DA">
        <w:rPr>
          <w:rFonts w:cs="IRNazli"/>
          <w:color w:val="000000"/>
          <w:spacing w:val="-2"/>
          <w:rtl/>
        </w:rPr>
        <w:t>ی</w:t>
      </w:r>
      <w:r w:rsidR="002808E1" w:rsidRPr="009A21DA">
        <w:rPr>
          <w:rFonts w:cs="IRNazli"/>
          <w:color w:val="000000"/>
          <w:spacing w:val="-2"/>
          <w:rtl/>
        </w:rPr>
        <w:t>م، و</w:t>
      </w:r>
      <w:r w:rsidRPr="009A21DA">
        <w:rPr>
          <w:rFonts w:cs="IRNazli"/>
          <w:color w:val="000000"/>
          <w:spacing w:val="-2"/>
          <w:rtl/>
        </w:rPr>
        <w:t xml:space="preserve"> براى تو خشوع م</w:t>
      </w:r>
      <w:r w:rsidRPr="009A21DA">
        <w:rPr>
          <w:rFonts w:cs="IRNazli" w:hint="cs"/>
          <w:color w:val="000000"/>
          <w:spacing w:val="-2"/>
          <w:rtl/>
        </w:rPr>
        <w:t>ی‌</w:t>
      </w:r>
      <w:r w:rsidR="00AC0058" w:rsidRPr="009A21DA">
        <w:rPr>
          <w:rFonts w:cs="IRNazli"/>
          <w:color w:val="000000"/>
          <w:spacing w:val="-2"/>
          <w:rtl/>
        </w:rPr>
        <w:t>ک</w:t>
      </w:r>
      <w:r w:rsidR="002808E1" w:rsidRPr="009A21DA">
        <w:rPr>
          <w:rFonts w:cs="IRNazli"/>
          <w:color w:val="000000"/>
          <w:spacing w:val="-2"/>
          <w:rtl/>
        </w:rPr>
        <w:t>ن</w:t>
      </w:r>
      <w:r w:rsidR="00AC0058" w:rsidRPr="009A21DA">
        <w:rPr>
          <w:rFonts w:cs="IRNazli"/>
          <w:color w:val="000000"/>
          <w:spacing w:val="-2"/>
          <w:rtl/>
        </w:rPr>
        <w:t>ی</w:t>
      </w:r>
      <w:r w:rsidR="002808E1" w:rsidRPr="009A21DA">
        <w:rPr>
          <w:rFonts w:cs="IRNazli"/>
          <w:color w:val="000000"/>
          <w:spacing w:val="-2"/>
          <w:rtl/>
        </w:rPr>
        <w:t xml:space="preserve">م، و از </w:t>
      </w:r>
      <w:r w:rsidR="00AC0058" w:rsidRPr="009A21DA">
        <w:rPr>
          <w:rFonts w:cs="IRNazli"/>
          <w:color w:val="000000"/>
          <w:spacing w:val="-2"/>
          <w:rtl/>
        </w:rPr>
        <w:t>ک</w:t>
      </w:r>
      <w:r w:rsidR="002808E1" w:rsidRPr="009A21DA">
        <w:rPr>
          <w:rFonts w:cs="IRNazli"/>
          <w:color w:val="000000"/>
          <w:spacing w:val="-2"/>
          <w:rtl/>
        </w:rPr>
        <w:t>سى</w:t>
      </w:r>
      <w:r w:rsidRPr="009A21DA">
        <w:rPr>
          <w:rFonts w:cs="IRNazli"/>
          <w:color w:val="000000"/>
          <w:spacing w:val="-2"/>
          <w:rtl/>
        </w:rPr>
        <w:t xml:space="preserve"> </w:t>
      </w:r>
      <w:r w:rsidR="00AC0058" w:rsidRPr="009A21DA">
        <w:rPr>
          <w:rFonts w:cs="IRNazli"/>
          <w:color w:val="000000"/>
          <w:spacing w:val="-2"/>
          <w:rtl/>
        </w:rPr>
        <w:t>ک</w:t>
      </w:r>
      <w:r w:rsidRPr="009A21DA">
        <w:rPr>
          <w:rFonts w:cs="IRNazli"/>
          <w:color w:val="000000"/>
          <w:spacing w:val="-2"/>
          <w:rtl/>
        </w:rPr>
        <w:t xml:space="preserve">ه به تو </w:t>
      </w:r>
      <w:r w:rsidR="00AC0058" w:rsidRPr="009A21DA">
        <w:rPr>
          <w:rFonts w:cs="IRNazli"/>
          <w:color w:val="000000"/>
          <w:spacing w:val="-2"/>
          <w:rtl/>
        </w:rPr>
        <w:t>ک</w:t>
      </w:r>
      <w:r w:rsidRPr="009A21DA">
        <w:rPr>
          <w:rFonts w:cs="IRNazli"/>
          <w:color w:val="000000"/>
          <w:spacing w:val="-2"/>
          <w:rtl/>
        </w:rPr>
        <w:t>فر م</w:t>
      </w:r>
      <w:r w:rsidRPr="009A21DA">
        <w:rPr>
          <w:rFonts w:cs="IRNazli" w:hint="cs"/>
          <w:color w:val="000000"/>
          <w:spacing w:val="-2"/>
          <w:rtl/>
        </w:rPr>
        <w:t>ی‌</w:t>
      </w:r>
      <w:r w:rsidRPr="009A21DA">
        <w:rPr>
          <w:rFonts w:cs="IRNazli"/>
          <w:color w:val="000000"/>
          <w:spacing w:val="-2"/>
          <w:rtl/>
        </w:rPr>
        <w:t xml:space="preserve">روزد، </w:t>
      </w:r>
      <w:r w:rsidR="00AC0058" w:rsidRPr="009A21DA">
        <w:rPr>
          <w:rFonts w:cs="IRNazli"/>
          <w:color w:val="000000"/>
          <w:spacing w:val="-2"/>
          <w:rtl/>
        </w:rPr>
        <w:t>ک</w:t>
      </w:r>
      <w:r w:rsidRPr="009A21DA">
        <w:rPr>
          <w:rFonts w:cs="IRNazli"/>
          <w:color w:val="000000"/>
          <w:spacing w:val="-2"/>
          <w:rtl/>
        </w:rPr>
        <w:t>ناره م</w:t>
      </w:r>
      <w:r w:rsidRPr="009A21DA">
        <w:rPr>
          <w:rFonts w:cs="IRNazli" w:hint="cs"/>
          <w:color w:val="000000"/>
          <w:spacing w:val="-2"/>
          <w:rtl/>
        </w:rPr>
        <w:t>ی‌</w:t>
      </w:r>
      <w:r w:rsidR="002808E1" w:rsidRPr="009A21DA">
        <w:rPr>
          <w:rFonts w:cs="IRNazli"/>
          <w:color w:val="000000"/>
          <w:spacing w:val="-2"/>
          <w:rtl/>
        </w:rPr>
        <w:t>گ</w:t>
      </w:r>
      <w:r w:rsidR="00AC0058" w:rsidRPr="009A21DA">
        <w:rPr>
          <w:rFonts w:cs="IRNazli"/>
          <w:color w:val="000000"/>
          <w:spacing w:val="-2"/>
          <w:rtl/>
        </w:rPr>
        <w:t>ی</w:t>
      </w:r>
      <w:r w:rsidR="002808E1" w:rsidRPr="009A21DA">
        <w:rPr>
          <w:rFonts w:cs="IRNazli"/>
          <w:color w:val="000000"/>
          <w:spacing w:val="-2"/>
          <w:rtl/>
        </w:rPr>
        <w:t>ر</w:t>
      </w:r>
      <w:r w:rsidR="00AC0058" w:rsidRPr="009A21DA">
        <w:rPr>
          <w:rFonts w:cs="IRNazli"/>
          <w:color w:val="000000"/>
          <w:spacing w:val="-2"/>
          <w:rtl/>
        </w:rPr>
        <w:t>ی</w:t>
      </w:r>
      <w:r w:rsidR="002808E1" w:rsidRPr="009A21DA">
        <w:rPr>
          <w:rFonts w:cs="IRNazli"/>
          <w:color w:val="000000"/>
          <w:spacing w:val="-2"/>
          <w:rtl/>
        </w:rPr>
        <w:t>م</w:t>
      </w:r>
      <w:r w:rsidRPr="009A21DA">
        <w:rPr>
          <w:rFonts w:cs="Traditional Arabic" w:hint="cs"/>
          <w:color w:val="000000"/>
          <w:spacing w:val="-2"/>
          <w:rtl/>
        </w:rPr>
        <w:t>»</w:t>
      </w:r>
      <w:r w:rsidR="002808E1" w:rsidRPr="009A21DA">
        <w:rPr>
          <w:rFonts w:cs="IRNazli"/>
          <w:color w:val="000000"/>
          <w:spacing w:val="-2"/>
          <w:rtl/>
        </w:rPr>
        <w:t>.</w:t>
      </w:r>
    </w:p>
    <w:p w:rsidR="002808E1" w:rsidRPr="00327137" w:rsidRDefault="002808E1" w:rsidP="009A21DA">
      <w:pPr>
        <w:pStyle w:val="a0"/>
        <w:spacing w:line="235" w:lineRule="auto"/>
        <w:rPr>
          <w:sz w:val="24"/>
          <w:rtl/>
        </w:rPr>
      </w:pPr>
      <w:bookmarkStart w:id="42" w:name="_Toc404436292"/>
      <w:r w:rsidRPr="00327137">
        <w:rPr>
          <w:sz w:val="24"/>
          <w:rtl/>
        </w:rPr>
        <w:t>ذ</w:t>
      </w:r>
      <w:r w:rsidR="00162FBD">
        <w:rPr>
          <w:sz w:val="24"/>
          <w:rtl/>
        </w:rPr>
        <w:t>ک</w:t>
      </w:r>
      <w:r w:rsidRPr="00327137">
        <w:rPr>
          <w:sz w:val="24"/>
          <w:rtl/>
        </w:rPr>
        <w:t>ر پس از سلام نماز وتر</w:t>
      </w:r>
      <w:bookmarkEnd w:id="42"/>
    </w:p>
    <w:p w:rsidR="002808E1" w:rsidRPr="00AC0058" w:rsidRDefault="002808E1" w:rsidP="009A21DA">
      <w:pPr>
        <w:pStyle w:val="a3"/>
        <w:spacing w:line="235" w:lineRule="auto"/>
        <w:ind w:firstLine="340"/>
        <w:jc w:val="both"/>
        <w:rPr>
          <w:rFonts w:cs="IRNazli"/>
          <w:b w:val="0"/>
          <w:bCs w:val="0"/>
          <w:sz w:val="28"/>
          <w:rtl/>
          <w:lang w:eastAsia="en-US"/>
        </w:rPr>
      </w:pPr>
      <w:r w:rsidRPr="00AC0058">
        <w:rPr>
          <w:rFonts w:cs="IRNazli"/>
          <w:b w:val="0"/>
          <w:bCs w:val="0"/>
          <w:sz w:val="28"/>
          <w:rtl/>
        </w:rPr>
        <w:t xml:space="preserve">119 سه بار </w:t>
      </w:r>
      <w:r w:rsidR="006A26EB" w:rsidRPr="00AC0058">
        <w:rPr>
          <w:rFonts w:cs="KFGQPC Uthman Taha Naskh" w:hint="cs"/>
          <w:sz w:val="28"/>
          <w:szCs w:val="27"/>
          <w:rtl/>
        </w:rPr>
        <w:t>«</w:t>
      </w:r>
      <w:r w:rsidRPr="00AC0058">
        <w:rPr>
          <w:rFonts w:cs="KFGQPC Uthman Taha Naskh"/>
          <w:sz w:val="28"/>
          <w:szCs w:val="27"/>
          <w:rtl/>
        </w:rPr>
        <w:t>سُبْحَانَ الْمَلِكِ الْقُدُّوْسِ</w:t>
      </w:r>
      <w:r w:rsidR="006A26EB" w:rsidRPr="00AC0058">
        <w:rPr>
          <w:rFonts w:cs="KFGQPC Uthman Taha Naskh" w:hint="cs"/>
          <w:sz w:val="28"/>
          <w:szCs w:val="27"/>
          <w:rtl/>
        </w:rPr>
        <w:t>»</w:t>
      </w:r>
      <w:r w:rsidRPr="00AC0058">
        <w:rPr>
          <w:rFonts w:cs="IRNazli"/>
          <w:b w:val="0"/>
          <w:bCs w:val="0"/>
          <w:sz w:val="28"/>
          <w:rtl/>
        </w:rPr>
        <w:t xml:space="preserve"> بگو</w:t>
      </w:r>
      <w:r w:rsidR="00AC0058" w:rsidRPr="00AC0058">
        <w:rPr>
          <w:rFonts w:cs="IRNazli"/>
          <w:b w:val="0"/>
          <w:bCs w:val="0"/>
          <w:sz w:val="28"/>
          <w:rtl/>
        </w:rPr>
        <w:t>ی</w:t>
      </w:r>
      <w:r w:rsidRPr="00AC0058">
        <w:rPr>
          <w:rFonts w:cs="IRNazli"/>
          <w:b w:val="0"/>
          <w:bCs w:val="0"/>
          <w:sz w:val="28"/>
          <w:rtl/>
        </w:rPr>
        <w:t>د و</w:t>
      </w:r>
      <w:r w:rsidR="006A26EB" w:rsidRPr="00AC0058">
        <w:rPr>
          <w:rFonts w:cs="IRNazli" w:hint="cs"/>
          <w:b w:val="0"/>
          <w:bCs w:val="0"/>
          <w:sz w:val="28"/>
          <w:rtl/>
        </w:rPr>
        <w:t xml:space="preserve"> </w:t>
      </w:r>
      <w:r w:rsidRPr="00AC0058">
        <w:rPr>
          <w:rFonts w:cs="IRNazli"/>
          <w:b w:val="0"/>
          <w:bCs w:val="0"/>
          <w:sz w:val="28"/>
          <w:rtl/>
        </w:rPr>
        <w:t>بار سوم با صداى</w:t>
      </w:r>
      <w:r w:rsidR="009A21DA">
        <w:rPr>
          <w:rFonts w:cs="IRNazli" w:hint="cs"/>
          <w:b w:val="0"/>
          <w:bCs w:val="0"/>
          <w:sz w:val="28"/>
          <w:rtl/>
        </w:rPr>
        <w:t xml:space="preserve"> </w:t>
      </w:r>
      <w:r w:rsidRPr="00AC0058">
        <w:rPr>
          <w:rFonts w:cs="IRNazli"/>
          <w:b w:val="0"/>
          <w:bCs w:val="0"/>
          <w:sz w:val="28"/>
          <w:rtl/>
        </w:rPr>
        <w:t xml:space="preserve">بلند و </w:t>
      </w:r>
      <w:r w:rsidR="00AC0058" w:rsidRPr="00AC0058">
        <w:rPr>
          <w:rFonts w:cs="IRNazli"/>
          <w:b w:val="0"/>
          <w:bCs w:val="0"/>
          <w:sz w:val="28"/>
          <w:rtl/>
        </w:rPr>
        <w:t>ک</w:t>
      </w:r>
      <w:r w:rsidRPr="00AC0058">
        <w:rPr>
          <w:rFonts w:cs="IRNazli"/>
          <w:b w:val="0"/>
          <w:bCs w:val="0"/>
          <w:sz w:val="28"/>
          <w:rtl/>
        </w:rPr>
        <w:t>ش</w:t>
      </w:r>
      <w:r w:rsidR="00AC0058" w:rsidRPr="00AC0058">
        <w:rPr>
          <w:rFonts w:cs="IRNazli"/>
          <w:b w:val="0"/>
          <w:bCs w:val="0"/>
          <w:sz w:val="28"/>
          <w:rtl/>
        </w:rPr>
        <w:t>ی</w:t>
      </w:r>
      <w:r w:rsidRPr="00AC0058">
        <w:rPr>
          <w:rFonts w:cs="IRNazli"/>
          <w:b w:val="0"/>
          <w:bCs w:val="0"/>
          <w:sz w:val="28"/>
          <w:rtl/>
        </w:rPr>
        <w:t xml:space="preserve">ده </w:t>
      </w:r>
      <w:r w:rsidR="006A26EB" w:rsidRPr="00AC0058">
        <w:rPr>
          <w:rFonts w:cs="KFGQPC Uthman Taha Naskh" w:hint="cs"/>
          <w:sz w:val="28"/>
          <w:szCs w:val="27"/>
          <w:rtl/>
        </w:rPr>
        <w:t>«</w:t>
      </w:r>
      <w:r w:rsidRPr="00AC0058">
        <w:rPr>
          <w:rFonts w:cs="KFGQPC Uthman Taha Naskh"/>
          <w:sz w:val="28"/>
          <w:szCs w:val="27"/>
          <w:rtl/>
        </w:rPr>
        <w:t>رَبِّ الْمَلاَئِكَةِ وَالرُّوْحِ</w:t>
      </w:r>
      <w:r w:rsidR="006A26EB" w:rsidRPr="00AC0058">
        <w:rPr>
          <w:rFonts w:cs="KFGQPC Uthman Taha Naskh" w:hint="cs"/>
          <w:sz w:val="28"/>
          <w:szCs w:val="27"/>
          <w:rtl/>
        </w:rPr>
        <w:t>»</w:t>
      </w:r>
      <w:r w:rsidRPr="00AC0058">
        <w:rPr>
          <w:rFonts w:cs="IRNazli"/>
          <w:b w:val="0"/>
          <w:bCs w:val="0"/>
          <w:sz w:val="28"/>
          <w:rtl/>
        </w:rPr>
        <w:t xml:space="preserve"> را به آن ب</w:t>
      </w:r>
      <w:r w:rsidR="00AC0058" w:rsidRPr="00AC0058">
        <w:rPr>
          <w:rFonts w:cs="IRNazli"/>
          <w:b w:val="0"/>
          <w:bCs w:val="0"/>
          <w:sz w:val="28"/>
          <w:rtl/>
        </w:rPr>
        <w:t>ی</w:t>
      </w:r>
      <w:r w:rsidRPr="00AC0058">
        <w:rPr>
          <w:rFonts w:cs="IRNazli"/>
          <w:b w:val="0"/>
          <w:bCs w:val="0"/>
          <w:sz w:val="28"/>
          <w:rtl/>
        </w:rPr>
        <w:t>فزا</w:t>
      </w:r>
      <w:r w:rsidR="00AC0058" w:rsidRPr="00AC0058">
        <w:rPr>
          <w:rFonts w:cs="IRNazli"/>
          <w:b w:val="0"/>
          <w:bCs w:val="0"/>
          <w:sz w:val="28"/>
          <w:rtl/>
        </w:rPr>
        <w:t>ی</w:t>
      </w:r>
      <w:r w:rsidRPr="00AC0058">
        <w:rPr>
          <w:rFonts w:cs="IRNazli"/>
          <w:b w:val="0"/>
          <w:bCs w:val="0"/>
          <w:sz w:val="28"/>
          <w:rtl/>
        </w:rPr>
        <w:t>د</w:t>
      </w:r>
      <w:r w:rsidR="006A26EB" w:rsidRPr="005F6458">
        <w:rPr>
          <w:rFonts w:cs="IRNazli" w:hint="cs"/>
          <w:b w:val="0"/>
          <w:bCs w:val="0"/>
          <w:sz w:val="24"/>
          <w:vertAlign w:val="superscript"/>
          <w:rtl/>
        </w:rPr>
        <w:t>(</w:t>
      </w:r>
      <w:r w:rsidR="006A26EB" w:rsidRPr="005F6458">
        <w:rPr>
          <w:rStyle w:val="FootnoteReference"/>
          <w:rFonts w:cs="IRNazli"/>
          <w:b w:val="0"/>
          <w:bCs w:val="0"/>
          <w:sz w:val="24"/>
          <w:rtl/>
        </w:rPr>
        <w:footnoteReference w:id="157"/>
      </w:r>
      <w:r w:rsidR="006A26EB" w:rsidRPr="005F6458">
        <w:rPr>
          <w:rFonts w:cs="IRNazli" w:hint="cs"/>
          <w:b w:val="0"/>
          <w:bCs w:val="0"/>
          <w:sz w:val="24"/>
          <w:vertAlign w:val="superscript"/>
          <w:rtl/>
        </w:rPr>
        <w:t>)</w:t>
      </w:r>
      <w:r w:rsidRPr="00AC0058">
        <w:rPr>
          <w:rFonts w:cs="IRNazli"/>
          <w:b w:val="0"/>
          <w:bCs w:val="0"/>
          <w:sz w:val="28"/>
          <w:rtl/>
        </w:rPr>
        <w:t>.</w:t>
      </w:r>
    </w:p>
    <w:p w:rsidR="002808E1" w:rsidRPr="00327137" w:rsidRDefault="002808E1" w:rsidP="00327137">
      <w:pPr>
        <w:pStyle w:val="a0"/>
        <w:rPr>
          <w:sz w:val="24"/>
          <w:rtl/>
        </w:rPr>
      </w:pPr>
      <w:bookmarkStart w:id="43" w:name="_Toc404436293"/>
      <w:r w:rsidRPr="00327137">
        <w:rPr>
          <w:sz w:val="24"/>
          <w:rtl/>
        </w:rPr>
        <w:t>دعا</w:t>
      </w:r>
      <w:r w:rsidR="00162FBD">
        <w:rPr>
          <w:sz w:val="24"/>
          <w:rtl/>
        </w:rPr>
        <w:t>ی</w:t>
      </w:r>
      <w:r w:rsidRPr="00327137">
        <w:rPr>
          <w:sz w:val="24"/>
          <w:rtl/>
        </w:rPr>
        <w:t xml:space="preserve"> هنگام غم و اندوه</w:t>
      </w:r>
      <w:bookmarkEnd w:id="43"/>
    </w:p>
    <w:p w:rsidR="002808E1" w:rsidRPr="00AC0058" w:rsidRDefault="006A26EB" w:rsidP="00327137">
      <w:pPr>
        <w:pStyle w:val="a3"/>
        <w:ind w:firstLine="340"/>
        <w:jc w:val="both"/>
        <w:rPr>
          <w:rFonts w:cs="IRNazli"/>
          <w:b w:val="0"/>
          <w:bCs w:val="0"/>
          <w:sz w:val="28"/>
          <w:rtl/>
          <w:lang w:eastAsia="en-US"/>
        </w:rPr>
      </w:pPr>
      <w:r w:rsidRPr="00AC0058">
        <w:rPr>
          <w:rFonts w:cs="IRNazli" w:hint="cs"/>
          <w:b w:val="0"/>
          <w:bCs w:val="0"/>
          <w:sz w:val="28"/>
          <w:rtl/>
        </w:rPr>
        <w:t>120-</w:t>
      </w:r>
      <w:r w:rsidR="002808E1" w:rsidRPr="00AC0058">
        <w:rPr>
          <w:rFonts w:cs="IRNazli"/>
          <w:b w:val="0"/>
          <w:bCs w:val="0"/>
          <w:sz w:val="28"/>
          <w:rtl/>
        </w:rPr>
        <w:t xml:space="preserve"> </w:t>
      </w:r>
      <w:r w:rsidRPr="00AC0058">
        <w:rPr>
          <w:rFonts w:cs="KFGQPC Uthman Taha Naskh" w:hint="cs"/>
          <w:sz w:val="28"/>
          <w:szCs w:val="27"/>
          <w:rtl/>
        </w:rPr>
        <w:t>«</w:t>
      </w:r>
      <w:r w:rsidR="002808E1" w:rsidRPr="00AC0058">
        <w:rPr>
          <w:rFonts w:cs="KFGQPC Uthman Taha Naskh"/>
          <w:sz w:val="28"/>
          <w:szCs w:val="27"/>
          <w:rtl/>
        </w:rPr>
        <w:t>اللَّهُمَّ إِنِّيْ عَبْدُكَ، ابْنُ عَبْدِكَ، ابْنُ أَمَتِكَ، نَاصِيَتِيْ بِيَدِكَ، مَاضٍ فِيَّ حُكْمُكَ، عَدْلٌ فِيَّ قَضَاؤُكَ، أَسْأَلُكَ بِكُلِّ اسْمٍ هُوَ لَكَ، سَمَّيْتَ بِهِ نَفْسَكَ، أَوْ أَنْزَلْتَهُ فِيْ كِتَابِكَ، أَوْ عَلَّمْتَهُ أَحَداً مِنْ خَلْقِكَ، أَوِ اسْتَأْثَرْتَ بِهِ فِيْ عِلْمِ الْغَيْبِ عِنْدَكَ، أَنْ تَجْعَلَ الْقُرْآنَ رَبِيْعَ قَلْبِيْ، وَنُوْرَ صَدْرِيْ، وَجَلاَءَ حُزْنِيْ، وَذَهَابَ هَمِّيْ</w:t>
      </w:r>
      <w:r w:rsidRPr="00AC0058">
        <w:rPr>
          <w:rFonts w:cs="KFGQPC Uthman Taha Naskh" w:hint="cs"/>
          <w:sz w:val="28"/>
          <w:szCs w:val="27"/>
          <w:rtl/>
        </w:rPr>
        <w:t>»</w:t>
      </w:r>
      <w:r w:rsidRPr="005F6458">
        <w:rPr>
          <w:rFonts w:cs="IRNazli" w:hint="cs"/>
          <w:b w:val="0"/>
          <w:bCs w:val="0"/>
          <w:sz w:val="24"/>
          <w:vertAlign w:val="superscript"/>
          <w:rtl/>
          <w:lang w:bidi="fa-IR"/>
        </w:rPr>
        <w:t>(</w:t>
      </w:r>
      <w:r w:rsidRPr="005F6458">
        <w:rPr>
          <w:rStyle w:val="FootnoteReference"/>
          <w:rFonts w:cs="IRNazli"/>
          <w:b w:val="0"/>
          <w:bCs w:val="0"/>
          <w:sz w:val="24"/>
          <w:rtl/>
          <w:lang w:bidi="fa-IR"/>
        </w:rPr>
        <w:footnoteReference w:id="158"/>
      </w:r>
      <w:r w:rsidRPr="005F6458">
        <w:rPr>
          <w:rFonts w:cs="IRNazli" w:hint="cs"/>
          <w:b w:val="0"/>
          <w:bCs w:val="0"/>
          <w:sz w:val="24"/>
          <w:vertAlign w:val="superscript"/>
          <w:rtl/>
          <w:lang w:bidi="fa-IR"/>
        </w:rPr>
        <w:t>)</w:t>
      </w:r>
      <w:r w:rsidR="002808E1" w:rsidRPr="00AC0058">
        <w:rPr>
          <w:rFonts w:cs="IRNazli"/>
          <w:b w:val="0"/>
          <w:bCs w:val="0"/>
          <w:sz w:val="28"/>
          <w:rtl/>
          <w:lang w:bidi="fa-IR"/>
        </w:rPr>
        <w:t>.</w:t>
      </w:r>
    </w:p>
    <w:p w:rsidR="002808E1" w:rsidRPr="00AC0058" w:rsidRDefault="006A26EB" w:rsidP="00327137">
      <w:pPr>
        <w:widowControl w:val="0"/>
        <w:ind w:firstLine="340"/>
        <w:jc w:val="both"/>
        <w:rPr>
          <w:rFonts w:cs="IRNazli"/>
          <w:color w:val="000000"/>
          <w:rtl/>
        </w:rPr>
      </w:pPr>
      <w:r w:rsidRPr="00327137">
        <w:rPr>
          <w:rFonts w:cs="Traditional Arabic" w:hint="cs"/>
          <w:color w:val="000000"/>
          <w:rtl/>
        </w:rPr>
        <w:t>«</w:t>
      </w:r>
      <w:r w:rsidR="002808E1" w:rsidRPr="00AC0058">
        <w:rPr>
          <w:rFonts w:cs="IRNazli"/>
          <w:color w:val="000000"/>
          <w:rtl/>
        </w:rPr>
        <w:t xml:space="preserve">الهى! من بنده ى تو و فرزند بنده و </w:t>
      </w:r>
      <w:r w:rsidR="00AC0058" w:rsidRPr="00AC0058">
        <w:rPr>
          <w:rFonts w:cs="IRNazli"/>
          <w:color w:val="000000"/>
          <w:rtl/>
        </w:rPr>
        <w:t>ک</w:t>
      </w:r>
      <w:r w:rsidR="002808E1" w:rsidRPr="00AC0058">
        <w:rPr>
          <w:rFonts w:cs="IRNazli"/>
          <w:color w:val="000000"/>
          <w:rtl/>
        </w:rPr>
        <w:t>ن</w:t>
      </w:r>
      <w:r w:rsidR="00AC0058" w:rsidRPr="00AC0058">
        <w:rPr>
          <w:rFonts w:cs="IRNazli"/>
          <w:color w:val="000000"/>
          <w:rtl/>
        </w:rPr>
        <w:t>ی</w:t>
      </w:r>
      <w:r w:rsidR="002808E1" w:rsidRPr="00AC0058">
        <w:rPr>
          <w:rFonts w:cs="IRNazli"/>
          <w:color w:val="000000"/>
          <w:rtl/>
        </w:rPr>
        <w:t>ز تو هستم، پ</w:t>
      </w:r>
      <w:r w:rsidR="00AC0058" w:rsidRPr="00AC0058">
        <w:rPr>
          <w:rFonts w:cs="IRNazli"/>
          <w:color w:val="000000"/>
          <w:rtl/>
        </w:rPr>
        <w:t>ی</w:t>
      </w:r>
      <w:r w:rsidR="002808E1" w:rsidRPr="00AC0058">
        <w:rPr>
          <w:rFonts w:cs="IRNazli"/>
          <w:color w:val="000000"/>
          <w:rtl/>
        </w:rPr>
        <w:t xml:space="preserve">شانى من «زمامم» در دست تو است، فرمان تو در حق من نافذ است، </w:t>
      </w:r>
      <w:r w:rsidR="00371DE1" w:rsidRPr="00AC0058">
        <w:rPr>
          <w:rFonts w:cs="IRNazli" w:hint="cs"/>
          <w:color w:val="000000"/>
          <w:rtl/>
        </w:rPr>
        <w:t>قضاوتت</w:t>
      </w:r>
      <w:r w:rsidR="002808E1" w:rsidRPr="00AC0058">
        <w:rPr>
          <w:rFonts w:cs="IRNazli"/>
          <w:color w:val="000000"/>
          <w:rtl/>
        </w:rPr>
        <w:t xml:space="preserve"> در حق من</w:t>
      </w:r>
      <w:r w:rsidRPr="00AC0058">
        <w:rPr>
          <w:rFonts w:cs="IRNazli"/>
          <w:color w:val="000000"/>
          <w:rtl/>
        </w:rPr>
        <w:t xml:space="preserve"> ع</w:t>
      </w:r>
      <w:r w:rsidR="00AC0058" w:rsidRPr="00AC0058">
        <w:rPr>
          <w:rFonts w:cs="IRNazli"/>
          <w:color w:val="000000"/>
          <w:rtl/>
        </w:rPr>
        <w:t>ی</w:t>
      </w:r>
      <w:r w:rsidRPr="00AC0058">
        <w:rPr>
          <w:rFonts w:cs="IRNazli"/>
          <w:color w:val="000000"/>
          <w:rtl/>
        </w:rPr>
        <w:t>ن عدالت است. الهى! من بوس</w:t>
      </w:r>
      <w:r w:rsidR="00AC0058" w:rsidRPr="00AC0058">
        <w:rPr>
          <w:rFonts w:cs="IRNazli"/>
          <w:color w:val="000000"/>
          <w:rtl/>
        </w:rPr>
        <w:t>ی</w:t>
      </w:r>
      <w:r w:rsidRPr="00AC0058">
        <w:rPr>
          <w:rFonts w:cs="IRNazli"/>
          <w:color w:val="000000"/>
          <w:rtl/>
        </w:rPr>
        <w:t>ل</w:t>
      </w:r>
      <w:r w:rsidR="00E43A24">
        <w:rPr>
          <w:rFonts w:cs="IRNazli"/>
          <w:color w:val="000000"/>
          <w:rtl/>
        </w:rPr>
        <w:t xml:space="preserve">ۀ </w:t>
      </w:r>
      <w:r w:rsidR="002808E1" w:rsidRPr="00AC0058">
        <w:rPr>
          <w:rFonts w:cs="IRNazli"/>
          <w:color w:val="000000"/>
          <w:rtl/>
        </w:rPr>
        <w:t xml:space="preserve">هر اسمى </w:t>
      </w:r>
      <w:r w:rsidR="00AC0058" w:rsidRPr="00AC0058">
        <w:rPr>
          <w:rFonts w:cs="IRNazli"/>
          <w:color w:val="000000"/>
          <w:rtl/>
        </w:rPr>
        <w:t>ک</w:t>
      </w:r>
      <w:r w:rsidR="002808E1" w:rsidRPr="00AC0058">
        <w:rPr>
          <w:rFonts w:cs="IRNazli"/>
          <w:color w:val="000000"/>
          <w:rtl/>
        </w:rPr>
        <w:t xml:space="preserve">ه خـود را بـا آن مسمّى </w:t>
      </w:r>
      <w:r w:rsidR="00AC0058" w:rsidRPr="00AC0058">
        <w:rPr>
          <w:rFonts w:cs="IRNazli"/>
          <w:color w:val="000000"/>
          <w:rtl/>
        </w:rPr>
        <w:t>ک</w:t>
      </w:r>
      <w:r w:rsidR="002808E1" w:rsidRPr="00AC0058">
        <w:rPr>
          <w:rFonts w:cs="IRNazli"/>
          <w:color w:val="000000"/>
          <w:rtl/>
        </w:rPr>
        <w:t>رد</w:t>
      </w:r>
      <w:r w:rsidR="00261704">
        <w:rPr>
          <w:rFonts w:cs="IRNazli"/>
          <w:color w:val="000000"/>
          <w:rtl/>
        </w:rPr>
        <w:t>ه‌</w:t>
      </w:r>
      <w:r w:rsidR="002808E1" w:rsidRPr="00AC0058">
        <w:rPr>
          <w:rFonts w:cs="IRNazli"/>
          <w:color w:val="000000"/>
          <w:rtl/>
        </w:rPr>
        <w:t xml:space="preserve">اى، </w:t>
      </w:r>
      <w:r w:rsidR="00AC0058" w:rsidRPr="00AC0058">
        <w:rPr>
          <w:rFonts w:cs="IRNazli"/>
          <w:color w:val="000000"/>
          <w:rtl/>
        </w:rPr>
        <w:t>ی</w:t>
      </w:r>
      <w:r w:rsidR="002808E1" w:rsidRPr="00AC0058">
        <w:rPr>
          <w:rFonts w:cs="IRNazli"/>
          <w:color w:val="000000"/>
          <w:rtl/>
        </w:rPr>
        <w:t xml:space="preserve">ـا در </w:t>
      </w:r>
      <w:r w:rsidR="00AC0058" w:rsidRPr="00AC0058">
        <w:rPr>
          <w:rFonts w:cs="IRNazli"/>
          <w:color w:val="000000"/>
          <w:rtl/>
        </w:rPr>
        <w:t>ک</w:t>
      </w:r>
      <w:r w:rsidR="002808E1" w:rsidRPr="00AC0058">
        <w:rPr>
          <w:rFonts w:cs="IRNazli"/>
          <w:color w:val="000000"/>
          <w:rtl/>
        </w:rPr>
        <w:t xml:space="preserve">تابت نازل </w:t>
      </w:r>
      <w:r w:rsidR="00AC0058" w:rsidRPr="00AC0058">
        <w:rPr>
          <w:rFonts w:cs="IRNazli"/>
          <w:color w:val="000000"/>
          <w:rtl/>
        </w:rPr>
        <w:t>ک</w:t>
      </w:r>
      <w:r w:rsidR="002808E1" w:rsidRPr="00AC0058">
        <w:rPr>
          <w:rFonts w:cs="IRNazli"/>
          <w:color w:val="000000"/>
          <w:rtl/>
        </w:rPr>
        <w:t>رد</w:t>
      </w:r>
      <w:r w:rsidR="00261704">
        <w:rPr>
          <w:rFonts w:cs="IRNazli"/>
          <w:color w:val="000000"/>
          <w:rtl/>
        </w:rPr>
        <w:t>ه‌</w:t>
      </w:r>
      <w:r w:rsidR="002808E1" w:rsidRPr="00AC0058">
        <w:rPr>
          <w:rFonts w:cs="IRNazli"/>
          <w:color w:val="000000"/>
          <w:rtl/>
        </w:rPr>
        <w:t xml:space="preserve">اى، </w:t>
      </w:r>
      <w:r w:rsidR="00AC0058" w:rsidRPr="00AC0058">
        <w:rPr>
          <w:rFonts w:cs="IRNazli"/>
          <w:color w:val="000000"/>
          <w:rtl/>
        </w:rPr>
        <w:t>ی</w:t>
      </w:r>
      <w:r w:rsidRPr="00AC0058">
        <w:rPr>
          <w:rFonts w:cs="IRNazli"/>
          <w:color w:val="000000"/>
          <w:rtl/>
        </w:rPr>
        <w:t xml:space="preserve">ا به </w:t>
      </w:r>
      <w:r w:rsidR="00AC0058" w:rsidRPr="00AC0058">
        <w:rPr>
          <w:rFonts w:cs="IRNazli"/>
          <w:color w:val="000000"/>
          <w:rtl/>
        </w:rPr>
        <w:t>یک</w:t>
      </w:r>
      <w:r w:rsidRPr="00AC0058">
        <w:rPr>
          <w:rFonts w:cs="IRNazli"/>
          <w:color w:val="000000"/>
          <w:rtl/>
        </w:rPr>
        <w:t>ى از مخلوقاتت تعل</w:t>
      </w:r>
      <w:r w:rsidR="00AC0058" w:rsidRPr="00AC0058">
        <w:rPr>
          <w:rFonts w:cs="IRNazli"/>
          <w:color w:val="000000"/>
          <w:rtl/>
        </w:rPr>
        <w:t>ی</w:t>
      </w:r>
      <w:r w:rsidRPr="00AC0058">
        <w:rPr>
          <w:rFonts w:cs="IRNazli"/>
          <w:color w:val="000000"/>
          <w:rtl/>
        </w:rPr>
        <w:t>م داده</w:t>
      </w:r>
      <w:r w:rsidRPr="00AC0058">
        <w:rPr>
          <w:rFonts w:cs="IRNazli" w:hint="eastAsia"/>
          <w:color w:val="000000"/>
          <w:rtl/>
        </w:rPr>
        <w:t>‌</w:t>
      </w:r>
      <w:r w:rsidR="002808E1" w:rsidRPr="00AC0058">
        <w:rPr>
          <w:rFonts w:cs="IRNazli"/>
          <w:color w:val="000000"/>
          <w:rtl/>
        </w:rPr>
        <w:t xml:space="preserve">اى، </w:t>
      </w:r>
      <w:r w:rsidR="00AC0058" w:rsidRPr="00AC0058">
        <w:rPr>
          <w:rFonts w:cs="IRNazli"/>
          <w:color w:val="000000"/>
          <w:rtl/>
        </w:rPr>
        <w:t>ی</w:t>
      </w:r>
      <w:r w:rsidR="002808E1" w:rsidRPr="00AC0058">
        <w:rPr>
          <w:rFonts w:cs="IRNazli"/>
          <w:color w:val="000000"/>
          <w:rtl/>
        </w:rPr>
        <w:t>ا ترج</w:t>
      </w:r>
      <w:r w:rsidR="00AC0058" w:rsidRPr="00AC0058">
        <w:rPr>
          <w:rFonts w:cs="IRNazli"/>
          <w:color w:val="000000"/>
          <w:rtl/>
        </w:rPr>
        <w:t>ی</w:t>
      </w:r>
      <w:r w:rsidR="002808E1" w:rsidRPr="00AC0058">
        <w:rPr>
          <w:rFonts w:cs="IRNazli"/>
          <w:color w:val="000000"/>
          <w:rtl/>
        </w:rPr>
        <w:t>ح داد</w:t>
      </w:r>
      <w:r w:rsidR="00261704">
        <w:rPr>
          <w:rFonts w:cs="IRNazli"/>
          <w:color w:val="000000"/>
          <w:rtl/>
        </w:rPr>
        <w:t>ه‌</w:t>
      </w:r>
      <w:r w:rsidR="002808E1" w:rsidRPr="00AC0058">
        <w:rPr>
          <w:rFonts w:cs="IRNazli"/>
          <w:color w:val="000000"/>
          <w:rtl/>
        </w:rPr>
        <w:t xml:space="preserve">اى </w:t>
      </w:r>
      <w:r w:rsidR="00AC0058" w:rsidRPr="00AC0058">
        <w:rPr>
          <w:rFonts w:cs="IRNazli"/>
          <w:color w:val="000000"/>
          <w:rtl/>
        </w:rPr>
        <w:t>ک</w:t>
      </w:r>
      <w:r w:rsidR="002808E1" w:rsidRPr="00AC0058">
        <w:rPr>
          <w:rFonts w:cs="IRNazli"/>
          <w:color w:val="000000"/>
          <w:rtl/>
        </w:rPr>
        <w:t>ه نزد تو در علم غ</w:t>
      </w:r>
      <w:r w:rsidR="00AC0058" w:rsidRPr="00AC0058">
        <w:rPr>
          <w:rFonts w:cs="IRNazli"/>
          <w:color w:val="000000"/>
          <w:rtl/>
        </w:rPr>
        <w:t>ی</w:t>
      </w:r>
      <w:r w:rsidR="002808E1" w:rsidRPr="00AC0058">
        <w:rPr>
          <w:rFonts w:cs="IRNazli"/>
          <w:color w:val="000000"/>
          <w:rtl/>
        </w:rPr>
        <w:t>ب بماند، از تو مسأ</w:t>
      </w:r>
      <w:r w:rsidRPr="00AC0058">
        <w:rPr>
          <w:rFonts w:cs="IRNazli"/>
          <w:color w:val="000000"/>
          <w:rtl/>
        </w:rPr>
        <w:t>لت م</w:t>
      </w:r>
      <w:r w:rsidRPr="00AC0058">
        <w:rPr>
          <w:rFonts w:cs="IRNazli" w:hint="cs"/>
          <w:color w:val="000000"/>
          <w:rtl/>
        </w:rPr>
        <w:t>ی‌</w:t>
      </w:r>
      <w:r w:rsidR="002808E1" w:rsidRPr="00AC0058">
        <w:rPr>
          <w:rFonts w:cs="IRNazli"/>
          <w:color w:val="000000"/>
          <w:rtl/>
        </w:rPr>
        <w:t>نما</w:t>
      </w:r>
      <w:r w:rsidR="00AC0058" w:rsidRPr="00AC0058">
        <w:rPr>
          <w:rFonts w:cs="IRNazli"/>
          <w:color w:val="000000"/>
          <w:rtl/>
        </w:rPr>
        <w:t>ی</w:t>
      </w:r>
      <w:r w:rsidR="002808E1" w:rsidRPr="00AC0058">
        <w:rPr>
          <w:rFonts w:cs="IRNazli"/>
          <w:color w:val="000000"/>
          <w:rtl/>
        </w:rPr>
        <w:t xml:space="preserve">م </w:t>
      </w:r>
      <w:r w:rsidR="00AC0058" w:rsidRPr="00AC0058">
        <w:rPr>
          <w:rFonts w:cs="IRNazli"/>
          <w:color w:val="000000"/>
          <w:rtl/>
        </w:rPr>
        <w:t>ک</w:t>
      </w:r>
      <w:r w:rsidR="002808E1" w:rsidRPr="00AC0058">
        <w:rPr>
          <w:rFonts w:cs="IRNazli"/>
          <w:color w:val="000000"/>
          <w:rtl/>
        </w:rPr>
        <w:t>ه قرآن را</w:t>
      </w:r>
      <w:r w:rsidRPr="00AC0058">
        <w:rPr>
          <w:rFonts w:cs="IRNazli"/>
          <w:color w:val="000000"/>
          <w:rtl/>
        </w:rPr>
        <w:t xml:space="preserve"> بهار دل، نور س</w:t>
      </w:r>
      <w:r w:rsidR="00AC0058" w:rsidRPr="00AC0058">
        <w:rPr>
          <w:rFonts w:cs="IRNazli"/>
          <w:color w:val="000000"/>
          <w:rtl/>
        </w:rPr>
        <w:t>ی</w:t>
      </w:r>
      <w:r w:rsidRPr="00AC0058">
        <w:rPr>
          <w:rFonts w:cs="IRNazli"/>
          <w:color w:val="000000"/>
          <w:rtl/>
        </w:rPr>
        <w:t xml:space="preserve">نه، برطرف </w:t>
      </w:r>
      <w:r w:rsidR="00AC0058" w:rsidRPr="00AC0058">
        <w:rPr>
          <w:rFonts w:cs="IRNazli"/>
          <w:color w:val="000000"/>
          <w:rtl/>
        </w:rPr>
        <w:t>ک</w:t>
      </w:r>
      <w:r w:rsidRPr="00AC0058">
        <w:rPr>
          <w:rFonts w:cs="IRNazli"/>
          <w:color w:val="000000"/>
          <w:rtl/>
        </w:rPr>
        <w:t>نند</w:t>
      </w:r>
      <w:r w:rsidR="00E43A24">
        <w:rPr>
          <w:rFonts w:cs="IRNazli"/>
          <w:color w:val="000000"/>
          <w:rtl/>
        </w:rPr>
        <w:t xml:space="preserve">ۀ </w:t>
      </w:r>
      <w:r w:rsidR="002808E1" w:rsidRPr="00AC0058">
        <w:rPr>
          <w:rFonts w:cs="IRNazli"/>
          <w:color w:val="000000"/>
          <w:rtl/>
        </w:rPr>
        <w:t>غم و اندوه من بگردانى</w:t>
      </w:r>
      <w:r w:rsidRPr="00327137">
        <w:rPr>
          <w:rFonts w:cs="Traditional Arabic" w:hint="cs"/>
          <w:color w:val="000000"/>
          <w:rtl/>
        </w:rPr>
        <w:t>»</w:t>
      </w:r>
      <w:r w:rsidR="002808E1" w:rsidRPr="00AC0058">
        <w:rPr>
          <w:rFonts w:cs="IRNazli"/>
          <w:color w:val="000000"/>
          <w:rtl/>
        </w:rPr>
        <w:t>.</w:t>
      </w:r>
    </w:p>
    <w:p w:rsidR="002808E1" w:rsidRPr="00AC0058" w:rsidRDefault="006A26EB" w:rsidP="00327137">
      <w:pPr>
        <w:pStyle w:val="a3"/>
        <w:ind w:firstLine="340"/>
        <w:jc w:val="both"/>
        <w:rPr>
          <w:rFonts w:cs="IRNazli"/>
          <w:b w:val="0"/>
          <w:bCs w:val="0"/>
          <w:sz w:val="28"/>
          <w:rtl/>
          <w:lang w:eastAsia="en-US"/>
        </w:rPr>
      </w:pPr>
      <w:r w:rsidRPr="00AC0058">
        <w:rPr>
          <w:rFonts w:cs="IRNazli" w:hint="cs"/>
          <w:b w:val="0"/>
          <w:bCs w:val="0"/>
          <w:sz w:val="28"/>
          <w:rtl/>
        </w:rPr>
        <w:t>121-</w:t>
      </w:r>
      <w:r w:rsidR="002808E1" w:rsidRPr="00AC0058">
        <w:rPr>
          <w:rFonts w:cs="IRNazli"/>
          <w:b w:val="0"/>
          <w:bCs w:val="0"/>
          <w:sz w:val="28"/>
          <w:rtl/>
        </w:rPr>
        <w:t xml:space="preserve"> </w:t>
      </w:r>
      <w:r w:rsidRPr="00AC0058">
        <w:rPr>
          <w:rFonts w:cs="KFGQPC Uthman Taha Naskh" w:hint="cs"/>
          <w:sz w:val="28"/>
          <w:szCs w:val="27"/>
          <w:rtl/>
        </w:rPr>
        <w:t>«</w:t>
      </w:r>
      <w:r w:rsidR="002808E1" w:rsidRPr="00AC0058">
        <w:rPr>
          <w:rFonts w:cs="KFGQPC Uthman Taha Naskh"/>
          <w:sz w:val="28"/>
          <w:szCs w:val="27"/>
          <w:rtl/>
        </w:rPr>
        <w:t>اللَّهُمَّ إِنِّيْ أَعُوْذُ بِكَ مِنَ الْهَمِّ وَالْحَزَنِ، وَالْعَجْزِ وَالْكَسَلِ، وَالْبُخْلِ وَالْجُبْنِ، وَضَلَعِ الدَّيْنِ وَغَلَبَةِ الرِّجَالِ</w:t>
      </w:r>
      <w:r w:rsidRPr="00AC0058">
        <w:rPr>
          <w:rFonts w:cs="KFGQPC Uthman Taha Naskh" w:hint="cs"/>
          <w:sz w:val="28"/>
          <w:szCs w:val="27"/>
          <w:rtl/>
        </w:rPr>
        <w:t>»</w:t>
      </w:r>
      <w:r w:rsidRPr="005F6458">
        <w:rPr>
          <w:rFonts w:cs="IRNazli" w:hint="cs"/>
          <w:b w:val="0"/>
          <w:bCs w:val="0"/>
          <w:sz w:val="24"/>
          <w:vertAlign w:val="superscript"/>
          <w:rtl/>
          <w:lang w:bidi="fa-IR"/>
        </w:rPr>
        <w:t>(</w:t>
      </w:r>
      <w:r w:rsidRPr="005F6458">
        <w:rPr>
          <w:rStyle w:val="FootnoteReference"/>
          <w:rFonts w:cs="IRNazli"/>
          <w:b w:val="0"/>
          <w:bCs w:val="0"/>
          <w:sz w:val="24"/>
          <w:rtl/>
          <w:lang w:bidi="fa-IR"/>
        </w:rPr>
        <w:footnoteReference w:id="159"/>
      </w:r>
      <w:r w:rsidRPr="005F6458">
        <w:rPr>
          <w:rFonts w:cs="IRNazli" w:hint="cs"/>
          <w:b w:val="0"/>
          <w:bCs w:val="0"/>
          <w:sz w:val="24"/>
          <w:vertAlign w:val="superscript"/>
          <w:rtl/>
          <w:lang w:bidi="fa-IR"/>
        </w:rPr>
        <w:t>)</w:t>
      </w:r>
      <w:r w:rsidR="002808E1" w:rsidRPr="00AC0058">
        <w:rPr>
          <w:rFonts w:cs="IRNazli"/>
          <w:b w:val="0"/>
          <w:bCs w:val="0"/>
          <w:sz w:val="28"/>
          <w:rtl/>
          <w:lang w:bidi="fa-IR"/>
        </w:rPr>
        <w:t>.</w:t>
      </w:r>
    </w:p>
    <w:p w:rsidR="002808E1" w:rsidRDefault="006A26EB" w:rsidP="00327137">
      <w:pPr>
        <w:widowControl w:val="0"/>
        <w:ind w:firstLine="340"/>
        <w:jc w:val="both"/>
        <w:rPr>
          <w:rFonts w:cs="IRNazli"/>
          <w:color w:val="000000"/>
          <w:rtl/>
        </w:rPr>
      </w:pPr>
      <w:r w:rsidRPr="00327137">
        <w:rPr>
          <w:rFonts w:cs="Traditional Arabic" w:hint="cs"/>
          <w:color w:val="000000"/>
          <w:rtl/>
        </w:rPr>
        <w:t>«</w:t>
      </w:r>
      <w:r w:rsidR="002808E1" w:rsidRPr="00AC0058">
        <w:rPr>
          <w:rFonts w:cs="IRNazli"/>
          <w:color w:val="000000"/>
          <w:rtl/>
        </w:rPr>
        <w:t>بار الها! من از غم و اندوه، و ناتوانى و سس</w:t>
      </w:r>
      <w:r w:rsidRPr="00AC0058">
        <w:rPr>
          <w:rFonts w:cs="IRNazli"/>
          <w:color w:val="000000"/>
          <w:rtl/>
        </w:rPr>
        <w:t>تى، بخل و ترس، سنگ</w:t>
      </w:r>
      <w:r w:rsidR="00AC0058" w:rsidRPr="00AC0058">
        <w:rPr>
          <w:rFonts w:cs="IRNazli"/>
          <w:color w:val="000000"/>
          <w:rtl/>
        </w:rPr>
        <w:t>ی</w:t>
      </w:r>
      <w:r w:rsidRPr="00AC0058">
        <w:rPr>
          <w:rFonts w:cs="IRNazli"/>
          <w:color w:val="000000"/>
          <w:rtl/>
        </w:rPr>
        <w:t>نى وام، غلب</w:t>
      </w:r>
      <w:r w:rsidR="00E43A24">
        <w:rPr>
          <w:rFonts w:cs="IRNazli"/>
          <w:color w:val="000000"/>
          <w:rtl/>
        </w:rPr>
        <w:t xml:space="preserve">ۀ </w:t>
      </w:r>
      <w:r w:rsidRPr="00AC0058">
        <w:rPr>
          <w:rFonts w:cs="IRNazli"/>
          <w:color w:val="000000"/>
          <w:rtl/>
        </w:rPr>
        <w:t>مردان، به تو پناه م</w:t>
      </w:r>
      <w:r w:rsidRPr="00AC0058">
        <w:rPr>
          <w:rFonts w:cs="IRNazli" w:hint="cs"/>
          <w:color w:val="000000"/>
          <w:rtl/>
        </w:rPr>
        <w:t>ی‌</w:t>
      </w:r>
      <w:r w:rsidR="002808E1" w:rsidRPr="00AC0058">
        <w:rPr>
          <w:rFonts w:cs="IRNazli"/>
          <w:color w:val="000000"/>
          <w:rtl/>
        </w:rPr>
        <w:t>برم</w:t>
      </w:r>
      <w:r w:rsidRPr="00327137">
        <w:rPr>
          <w:rFonts w:cs="Traditional Arabic" w:hint="cs"/>
          <w:color w:val="000000"/>
          <w:rtl/>
        </w:rPr>
        <w:t>»</w:t>
      </w:r>
      <w:r w:rsidR="002808E1" w:rsidRPr="00AC0058">
        <w:rPr>
          <w:rFonts w:cs="IRNazli"/>
          <w:color w:val="000000"/>
          <w:rtl/>
        </w:rPr>
        <w:t>.</w:t>
      </w:r>
    </w:p>
    <w:p w:rsidR="009A21DA" w:rsidRPr="00AC0058" w:rsidRDefault="009A21DA" w:rsidP="00327137">
      <w:pPr>
        <w:widowControl w:val="0"/>
        <w:ind w:firstLine="340"/>
        <w:jc w:val="both"/>
        <w:rPr>
          <w:rFonts w:cs="IRNazli"/>
          <w:color w:val="000000"/>
          <w:rtl/>
        </w:rPr>
      </w:pPr>
    </w:p>
    <w:p w:rsidR="002808E1" w:rsidRPr="00327137" w:rsidRDefault="002808E1" w:rsidP="00327137">
      <w:pPr>
        <w:pStyle w:val="a0"/>
        <w:rPr>
          <w:sz w:val="24"/>
          <w:rtl/>
        </w:rPr>
      </w:pPr>
      <w:bookmarkStart w:id="44" w:name="_Toc404436294"/>
      <w:r w:rsidRPr="00327137">
        <w:rPr>
          <w:sz w:val="24"/>
          <w:rtl/>
        </w:rPr>
        <w:t>دعا به هنگام مشقت</w:t>
      </w:r>
      <w:bookmarkEnd w:id="44"/>
    </w:p>
    <w:p w:rsidR="002808E1" w:rsidRPr="00AC0058" w:rsidRDefault="006A26EB" w:rsidP="00327137">
      <w:pPr>
        <w:pStyle w:val="a3"/>
        <w:ind w:firstLine="340"/>
        <w:jc w:val="both"/>
        <w:rPr>
          <w:rFonts w:cs="IRNazli"/>
          <w:b w:val="0"/>
          <w:bCs w:val="0"/>
          <w:sz w:val="28"/>
          <w:rtl/>
          <w:lang w:eastAsia="en-US"/>
        </w:rPr>
      </w:pPr>
      <w:r w:rsidRPr="00AC0058">
        <w:rPr>
          <w:rFonts w:cs="IRNazli" w:hint="cs"/>
          <w:b w:val="0"/>
          <w:bCs w:val="0"/>
          <w:sz w:val="28"/>
          <w:rtl/>
        </w:rPr>
        <w:t>122-</w:t>
      </w:r>
      <w:r w:rsidR="002808E1" w:rsidRPr="00AC0058">
        <w:rPr>
          <w:rFonts w:cs="IRNazli"/>
          <w:b w:val="0"/>
          <w:bCs w:val="0"/>
          <w:sz w:val="28"/>
          <w:rtl/>
        </w:rPr>
        <w:t xml:space="preserve"> </w:t>
      </w:r>
      <w:r w:rsidRPr="00327137">
        <w:rPr>
          <w:rFonts w:hint="cs"/>
          <w:b w:val="0"/>
          <w:bCs w:val="0"/>
          <w:sz w:val="28"/>
          <w:rtl/>
        </w:rPr>
        <w:t>«</w:t>
      </w:r>
      <w:r w:rsidR="002808E1" w:rsidRPr="00AC0058">
        <w:rPr>
          <w:rFonts w:cs="KFGQPC Uthman Taha Naskh"/>
          <w:sz w:val="28"/>
          <w:szCs w:val="27"/>
          <w:rtl/>
        </w:rPr>
        <w:t>لاَ إِلَهَ إِلاَّ اللهُ الْعَظِيْمُ ا</w:t>
      </w:r>
      <w:r w:rsidR="002808E1" w:rsidRPr="00AC0058">
        <w:rPr>
          <w:rFonts w:cs="KFGQPC Uthman Taha Naskh" w:hint="cs"/>
          <w:sz w:val="28"/>
          <w:szCs w:val="27"/>
          <w:rtl/>
        </w:rPr>
        <w:t>ل</w:t>
      </w:r>
      <w:r w:rsidR="002808E1" w:rsidRPr="00AC0058">
        <w:rPr>
          <w:rFonts w:cs="KFGQPC Uthman Taha Naskh"/>
          <w:sz w:val="28"/>
          <w:szCs w:val="27"/>
          <w:rtl/>
        </w:rPr>
        <w:t>حَلِيْمُ، لاَ إِلَهَ إِلاَّ اللهُ رَبُّ الْعَرْشِ الْعَظِيْمُ، لاَ إِلَهَ إِلاَّ اللهُ رَبُّ السَّمَوَاتِ وَرَبُّ اْلأَرْضِ وَرَبُّ الْعَرْشِ الْكَرِيْمُ</w:t>
      </w:r>
      <w:r w:rsidRPr="00AC0058">
        <w:rPr>
          <w:rFonts w:cs="KFGQPC Uthman Taha Naskh" w:hint="cs"/>
          <w:sz w:val="28"/>
          <w:szCs w:val="27"/>
          <w:rtl/>
        </w:rPr>
        <w:t>»</w:t>
      </w:r>
      <w:r w:rsidRPr="005F6458">
        <w:rPr>
          <w:rFonts w:cs="IRNazli" w:hint="cs"/>
          <w:b w:val="0"/>
          <w:bCs w:val="0"/>
          <w:sz w:val="24"/>
          <w:vertAlign w:val="superscript"/>
          <w:rtl/>
          <w:lang w:bidi="fa-IR"/>
        </w:rPr>
        <w:t>(</w:t>
      </w:r>
      <w:r w:rsidRPr="005F6458">
        <w:rPr>
          <w:rStyle w:val="FootnoteReference"/>
          <w:rFonts w:cs="IRNazli"/>
          <w:b w:val="0"/>
          <w:bCs w:val="0"/>
          <w:sz w:val="24"/>
          <w:rtl/>
          <w:lang w:bidi="fa-IR"/>
        </w:rPr>
        <w:footnoteReference w:id="160"/>
      </w:r>
      <w:r w:rsidRPr="005F6458">
        <w:rPr>
          <w:rFonts w:cs="IRNazli" w:hint="cs"/>
          <w:b w:val="0"/>
          <w:bCs w:val="0"/>
          <w:sz w:val="24"/>
          <w:vertAlign w:val="superscript"/>
          <w:rtl/>
          <w:lang w:bidi="fa-IR"/>
        </w:rPr>
        <w:t>)</w:t>
      </w:r>
      <w:r w:rsidR="002808E1" w:rsidRPr="00AC0058">
        <w:rPr>
          <w:rFonts w:cs="IRNazli"/>
          <w:b w:val="0"/>
          <w:bCs w:val="0"/>
          <w:sz w:val="28"/>
          <w:rtl/>
          <w:lang w:bidi="fa-IR"/>
        </w:rPr>
        <w:t>.</w:t>
      </w:r>
    </w:p>
    <w:p w:rsidR="002808E1" w:rsidRPr="00AC0058" w:rsidRDefault="006A26EB" w:rsidP="00327137">
      <w:pPr>
        <w:widowControl w:val="0"/>
        <w:ind w:firstLine="340"/>
        <w:jc w:val="both"/>
        <w:rPr>
          <w:rFonts w:cs="IRNazli"/>
          <w:color w:val="000000"/>
          <w:rtl/>
        </w:rPr>
      </w:pPr>
      <w:r w:rsidRPr="00327137">
        <w:rPr>
          <w:rFonts w:cs="Traditional Arabic" w:hint="cs"/>
          <w:color w:val="000000"/>
          <w:rtl/>
        </w:rPr>
        <w:t>«</w:t>
      </w:r>
      <w:r w:rsidR="002808E1" w:rsidRPr="00AC0058">
        <w:rPr>
          <w:rFonts w:cs="IRNazli"/>
          <w:color w:val="000000"/>
          <w:rtl/>
        </w:rPr>
        <w:t>ه</w:t>
      </w:r>
      <w:r w:rsidR="00AC0058" w:rsidRPr="00AC0058">
        <w:rPr>
          <w:rFonts w:cs="IRNazli"/>
          <w:color w:val="000000"/>
          <w:rtl/>
        </w:rPr>
        <w:t>ی</w:t>
      </w:r>
      <w:r w:rsidR="002808E1" w:rsidRPr="00AC0058">
        <w:rPr>
          <w:rFonts w:cs="IRNazli"/>
          <w:color w:val="000000"/>
          <w:rtl/>
        </w:rPr>
        <w:t xml:space="preserve">چ معبودى بجز خداى بزرگ و بردبار </w:t>
      </w:r>
      <w:r w:rsidR="007C093B" w:rsidRPr="00AC0058">
        <w:rPr>
          <w:rFonts w:cs="IRNazli" w:hint="cs"/>
          <w:color w:val="000000"/>
          <w:rtl/>
        </w:rPr>
        <w:t xml:space="preserve">«به حق» </w:t>
      </w:r>
      <w:r w:rsidR="002808E1" w:rsidRPr="00AC0058">
        <w:rPr>
          <w:rFonts w:cs="IRNazli"/>
          <w:color w:val="000000"/>
          <w:rtl/>
        </w:rPr>
        <w:t>وجود ندارد. ه</w:t>
      </w:r>
      <w:r w:rsidR="00AC0058" w:rsidRPr="00AC0058">
        <w:rPr>
          <w:rFonts w:cs="IRNazli"/>
          <w:color w:val="000000"/>
          <w:rtl/>
        </w:rPr>
        <w:t>ی</w:t>
      </w:r>
      <w:r w:rsidR="002808E1" w:rsidRPr="00AC0058">
        <w:rPr>
          <w:rFonts w:cs="IRNazli"/>
          <w:color w:val="000000"/>
          <w:rtl/>
        </w:rPr>
        <w:t xml:space="preserve">چ معبودى جز الله </w:t>
      </w:r>
      <w:r w:rsidR="00AC0058" w:rsidRPr="00AC0058">
        <w:rPr>
          <w:rFonts w:cs="IRNazli"/>
          <w:color w:val="000000"/>
          <w:rtl/>
        </w:rPr>
        <w:t>ک</w:t>
      </w:r>
      <w:r w:rsidR="002808E1" w:rsidRPr="00AC0058">
        <w:rPr>
          <w:rFonts w:cs="IRNazli"/>
          <w:color w:val="000000"/>
          <w:rtl/>
        </w:rPr>
        <w:t xml:space="preserve">ه پروردگار عرش بزرگ است </w:t>
      </w:r>
      <w:r w:rsidR="007C093B" w:rsidRPr="00AC0058">
        <w:rPr>
          <w:rFonts w:cs="IRNazli" w:hint="cs"/>
          <w:color w:val="000000"/>
          <w:rtl/>
        </w:rPr>
        <w:t xml:space="preserve">«به حق» </w:t>
      </w:r>
      <w:r w:rsidR="002808E1" w:rsidRPr="00AC0058">
        <w:rPr>
          <w:rFonts w:cs="IRNazli"/>
          <w:color w:val="000000"/>
          <w:rtl/>
        </w:rPr>
        <w:t>وجود ندارد. ه</w:t>
      </w:r>
      <w:r w:rsidR="00AC0058" w:rsidRPr="00AC0058">
        <w:rPr>
          <w:rFonts w:cs="IRNazli"/>
          <w:color w:val="000000"/>
          <w:rtl/>
        </w:rPr>
        <w:t>ی</w:t>
      </w:r>
      <w:r w:rsidR="002808E1" w:rsidRPr="00AC0058">
        <w:rPr>
          <w:rFonts w:cs="IRNazli"/>
          <w:color w:val="000000"/>
          <w:rtl/>
        </w:rPr>
        <w:t xml:space="preserve">چ معبودى به جز الله </w:t>
      </w:r>
      <w:r w:rsidR="00AC0058" w:rsidRPr="00AC0058">
        <w:rPr>
          <w:rFonts w:cs="IRNazli"/>
          <w:color w:val="000000"/>
          <w:rtl/>
        </w:rPr>
        <w:t>ک</w:t>
      </w:r>
      <w:r w:rsidR="002808E1" w:rsidRPr="00AC0058">
        <w:rPr>
          <w:rFonts w:cs="IRNazli"/>
          <w:color w:val="000000"/>
          <w:rtl/>
        </w:rPr>
        <w:t>ه پروردگار آسمان ها و زم</w:t>
      </w:r>
      <w:r w:rsidR="00AC0058" w:rsidRPr="00AC0058">
        <w:rPr>
          <w:rFonts w:cs="IRNazli"/>
          <w:color w:val="000000"/>
          <w:rtl/>
        </w:rPr>
        <w:t>ی</w:t>
      </w:r>
      <w:r w:rsidR="002808E1" w:rsidRPr="00AC0058">
        <w:rPr>
          <w:rFonts w:cs="IRNazli"/>
          <w:color w:val="000000"/>
          <w:rtl/>
        </w:rPr>
        <w:t xml:space="preserve">ن و عرش گرامى است </w:t>
      </w:r>
      <w:r w:rsidR="007C093B" w:rsidRPr="00AC0058">
        <w:rPr>
          <w:rFonts w:cs="IRNazli" w:hint="cs"/>
          <w:color w:val="000000"/>
          <w:rtl/>
        </w:rPr>
        <w:t xml:space="preserve">«به حق» </w:t>
      </w:r>
      <w:r w:rsidR="002808E1" w:rsidRPr="00AC0058">
        <w:rPr>
          <w:rFonts w:cs="IRNazli"/>
          <w:color w:val="000000"/>
          <w:rtl/>
        </w:rPr>
        <w:t>وجود ندارد</w:t>
      </w:r>
      <w:r w:rsidRPr="00327137">
        <w:rPr>
          <w:rFonts w:cs="Traditional Arabic" w:hint="cs"/>
          <w:color w:val="000000"/>
          <w:rtl/>
        </w:rPr>
        <w:t>»</w:t>
      </w:r>
      <w:r w:rsidR="002808E1" w:rsidRPr="00AC0058">
        <w:rPr>
          <w:rFonts w:cs="IRNazli"/>
          <w:color w:val="000000"/>
          <w:rtl/>
        </w:rPr>
        <w:t>.</w:t>
      </w:r>
    </w:p>
    <w:p w:rsidR="002808E1" w:rsidRPr="00AC0058" w:rsidRDefault="00735A5A" w:rsidP="00327137">
      <w:pPr>
        <w:pStyle w:val="a3"/>
        <w:ind w:firstLine="340"/>
        <w:jc w:val="both"/>
        <w:rPr>
          <w:rFonts w:cs="IRNazli"/>
          <w:b w:val="0"/>
          <w:bCs w:val="0"/>
          <w:sz w:val="28"/>
          <w:rtl/>
        </w:rPr>
      </w:pPr>
      <w:r w:rsidRPr="00AC0058">
        <w:rPr>
          <w:rFonts w:cs="IRNazli" w:hint="cs"/>
          <w:b w:val="0"/>
          <w:bCs w:val="0"/>
          <w:sz w:val="28"/>
          <w:rtl/>
        </w:rPr>
        <w:t>123-</w:t>
      </w:r>
      <w:r w:rsidR="002808E1" w:rsidRPr="00AC0058">
        <w:rPr>
          <w:rFonts w:cs="IRNazli"/>
          <w:b w:val="0"/>
          <w:bCs w:val="0"/>
          <w:sz w:val="28"/>
          <w:rtl/>
        </w:rPr>
        <w:t xml:space="preserve"> </w:t>
      </w:r>
      <w:r w:rsidRPr="00AC0058">
        <w:rPr>
          <w:rFonts w:cs="KFGQPC Uthman Taha Naskh" w:hint="cs"/>
          <w:sz w:val="28"/>
          <w:szCs w:val="27"/>
          <w:rtl/>
        </w:rPr>
        <w:t>«</w:t>
      </w:r>
      <w:r w:rsidR="002808E1" w:rsidRPr="00AC0058">
        <w:rPr>
          <w:rFonts w:cs="KFGQPC Uthman Taha Naskh"/>
          <w:sz w:val="28"/>
          <w:szCs w:val="27"/>
          <w:rtl/>
        </w:rPr>
        <w:t>اللَّهُمَّ رَحْمَتَكَ أَرْجُو فَلاَ تَكِلْنِيْ إِلَى نَفْسِيْ طَرْفَةَ عَيْنٍ، وَأَصْلِحْ لِيْ شَأْنِيْ كُلَّهُ، لاَ إِلَهَ إِلاَّ أَنْتَ</w:t>
      </w:r>
      <w:r w:rsidRPr="00AC0058">
        <w:rPr>
          <w:rFonts w:cs="KFGQPC Uthman Taha Naskh" w:hint="cs"/>
          <w:sz w:val="28"/>
          <w:szCs w:val="27"/>
          <w:rtl/>
        </w:rPr>
        <w:t>»</w:t>
      </w:r>
      <w:r w:rsidR="006A26EB" w:rsidRPr="005F6458">
        <w:rPr>
          <w:rFonts w:cs="IRNazli" w:hint="cs"/>
          <w:b w:val="0"/>
          <w:bCs w:val="0"/>
          <w:sz w:val="24"/>
          <w:vertAlign w:val="superscript"/>
          <w:rtl/>
          <w:lang w:bidi="fa-IR"/>
        </w:rPr>
        <w:t>(</w:t>
      </w:r>
      <w:r w:rsidR="006A26EB" w:rsidRPr="005F6458">
        <w:rPr>
          <w:rStyle w:val="FootnoteReference"/>
          <w:rFonts w:cs="IRNazli"/>
          <w:b w:val="0"/>
          <w:bCs w:val="0"/>
          <w:sz w:val="24"/>
          <w:rtl/>
          <w:lang w:bidi="fa-IR"/>
        </w:rPr>
        <w:footnoteReference w:id="161"/>
      </w:r>
      <w:r w:rsidR="006A26EB" w:rsidRPr="005F6458">
        <w:rPr>
          <w:rFonts w:cs="IRNazli" w:hint="cs"/>
          <w:b w:val="0"/>
          <w:bCs w:val="0"/>
          <w:sz w:val="24"/>
          <w:vertAlign w:val="superscript"/>
          <w:rtl/>
          <w:lang w:bidi="fa-IR"/>
        </w:rPr>
        <w:t>)</w:t>
      </w:r>
      <w:r w:rsidR="002808E1" w:rsidRPr="00AC0058">
        <w:rPr>
          <w:rFonts w:cs="IRNazli"/>
          <w:b w:val="0"/>
          <w:bCs w:val="0"/>
          <w:sz w:val="28"/>
          <w:rtl/>
          <w:lang w:bidi="fa-IR"/>
        </w:rPr>
        <w:t>.</w:t>
      </w:r>
    </w:p>
    <w:p w:rsidR="002808E1" w:rsidRPr="00AC0058" w:rsidRDefault="00735A5A" w:rsidP="00327137">
      <w:pPr>
        <w:widowControl w:val="0"/>
        <w:ind w:firstLine="340"/>
        <w:jc w:val="both"/>
        <w:rPr>
          <w:rFonts w:cs="IRNazli"/>
          <w:color w:val="000000"/>
          <w:rtl/>
        </w:rPr>
      </w:pPr>
      <w:r w:rsidRPr="00327137">
        <w:rPr>
          <w:rFonts w:cs="Traditional Arabic" w:hint="cs"/>
          <w:color w:val="000000"/>
          <w:rtl/>
        </w:rPr>
        <w:t>«</w:t>
      </w:r>
      <w:r w:rsidR="002808E1" w:rsidRPr="00AC0058">
        <w:rPr>
          <w:rFonts w:cs="IRNazli"/>
          <w:color w:val="000000"/>
          <w:rtl/>
        </w:rPr>
        <w:t>اى الله! به رحمت تو ام</w:t>
      </w:r>
      <w:r w:rsidR="00AC0058" w:rsidRPr="00AC0058">
        <w:rPr>
          <w:rFonts w:cs="IRNazli"/>
          <w:color w:val="000000"/>
          <w:rtl/>
        </w:rPr>
        <w:t>ی</w:t>
      </w:r>
      <w:r w:rsidR="002808E1" w:rsidRPr="00AC0058">
        <w:rPr>
          <w:rFonts w:cs="IRNazli"/>
          <w:color w:val="000000"/>
          <w:rtl/>
        </w:rPr>
        <w:t>دوارم، مرا به انداز</w:t>
      </w:r>
      <w:r w:rsidR="00E43A24">
        <w:rPr>
          <w:rFonts w:cs="IRNazli"/>
          <w:color w:val="000000"/>
          <w:rtl/>
        </w:rPr>
        <w:t xml:space="preserve">ۀ </w:t>
      </w:r>
      <w:r w:rsidR="00AC0058" w:rsidRPr="00AC0058">
        <w:rPr>
          <w:rFonts w:cs="IRNazli"/>
          <w:color w:val="000000"/>
          <w:rtl/>
        </w:rPr>
        <w:t>یک</w:t>
      </w:r>
      <w:r w:rsidR="002808E1" w:rsidRPr="00AC0058">
        <w:rPr>
          <w:rFonts w:cs="IRNazli"/>
          <w:color w:val="000000"/>
          <w:rtl/>
        </w:rPr>
        <w:t xml:space="preserve"> چشم به هم زدن به حال خودم وامگذار، و تمام امورم را اصلاح </w:t>
      </w:r>
      <w:r w:rsidR="00AC0058" w:rsidRPr="00AC0058">
        <w:rPr>
          <w:rFonts w:cs="IRNazli"/>
          <w:color w:val="000000"/>
          <w:rtl/>
        </w:rPr>
        <w:t>ک</w:t>
      </w:r>
      <w:r w:rsidR="002808E1" w:rsidRPr="00AC0058">
        <w:rPr>
          <w:rFonts w:cs="IRNazli"/>
          <w:color w:val="000000"/>
          <w:rtl/>
        </w:rPr>
        <w:t>ن، بجز تو معبود د</w:t>
      </w:r>
      <w:r w:rsidR="00AC0058" w:rsidRPr="00AC0058">
        <w:rPr>
          <w:rFonts w:cs="IRNazli"/>
          <w:color w:val="000000"/>
          <w:rtl/>
        </w:rPr>
        <w:t>ی</w:t>
      </w:r>
      <w:r w:rsidR="002808E1" w:rsidRPr="00AC0058">
        <w:rPr>
          <w:rFonts w:cs="IRNazli"/>
          <w:color w:val="000000"/>
          <w:rtl/>
        </w:rPr>
        <w:t xml:space="preserve">گرى </w:t>
      </w:r>
      <w:r w:rsidR="007C093B" w:rsidRPr="00AC0058">
        <w:rPr>
          <w:rFonts w:cs="IRNazli" w:hint="cs"/>
          <w:color w:val="000000"/>
          <w:rtl/>
        </w:rPr>
        <w:t xml:space="preserve">«به حق» </w:t>
      </w:r>
      <w:r w:rsidR="002808E1" w:rsidRPr="00AC0058">
        <w:rPr>
          <w:rFonts w:cs="IRNazli"/>
          <w:color w:val="000000"/>
          <w:rtl/>
        </w:rPr>
        <w:t>وجود ندارد</w:t>
      </w:r>
      <w:r w:rsidRPr="00327137">
        <w:rPr>
          <w:rFonts w:cs="Traditional Arabic" w:hint="cs"/>
          <w:color w:val="000000"/>
          <w:rtl/>
        </w:rPr>
        <w:t>»</w:t>
      </w:r>
      <w:r w:rsidR="002808E1" w:rsidRPr="00AC0058">
        <w:rPr>
          <w:rFonts w:cs="IRNazli"/>
          <w:color w:val="000000"/>
          <w:rtl/>
        </w:rPr>
        <w:t>.</w:t>
      </w:r>
    </w:p>
    <w:p w:rsidR="002808E1" w:rsidRPr="00AC0058" w:rsidRDefault="00735A5A" w:rsidP="00327137">
      <w:pPr>
        <w:pStyle w:val="a3"/>
        <w:ind w:firstLine="340"/>
        <w:jc w:val="both"/>
        <w:rPr>
          <w:rFonts w:cs="IRNazli"/>
          <w:b w:val="0"/>
          <w:bCs w:val="0"/>
          <w:sz w:val="28"/>
          <w:rtl/>
          <w:lang w:eastAsia="en-US"/>
        </w:rPr>
      </w:pPr>
      <w:r w:rsidRPr="00AC0058">
        <w:rPr>
          <w:rFonts w:cs="IRNazli" w:hint="cs"/>
          <w:b w:val="0"/>
          <w:bCs w:val="0"/>
          <w:sz w:val="28"/>
          <w:rtl/>
        </w:rPr>
        <w:t>124-</w:t>
      </w:r>
      <w:r w:rsidR="002808E1" w:rsidRPr="00AC0058">
        <w:rPr>
          <w:rFonts w:cs="IRNazli"/>
          <w:b w:val="0"/>
          <w:bCs w:val="0"/>
          <w:sz w:val="28"/>
          <w:rtl/>
        </w:rPr>
        <w:t xml:space="preserve"> </w:t>
      </w:r>
      <w:r w:rsidRPr="00AC0058">
        <w:rPr>
          <w:rFonts w:cs="KFGQPC Uthman Taha Naskh" w:hint="cs"/>
          <w:sz w:val="28"/>
          <w:szCs w:val="27"/>
          <w:rtl/>
        </w:rPr>
        <w:t>«</w:t>
      </w:r>
      <w:r w:rsidR="002808E1" w:rsidRPr="00AC0058">
        <w:rPr>
          <w:rFonts w:cs="KFGQPC Uthman Taha Naskh"/>
          <w:sz w:val="28"/>
          <w:szCs w:val="27"/>
          <w:rtl/>
        </w:rPr>
        <w:t>لاَ إِلَهَ إِلاَّ أَنْتَ سُبْحَانَكَ إِنِّيْ كُنْتُ مِنَ الظَّالِمِيْنَ</w:t>
      </w:r>
      <w:r w:rsidRPr="00AC0058">
        <w:rPr>
          <w:rFonts w:cs="KFGQPC Uthman Taha Naskh" w:hint="cs"/>
          <w:sz w:val="28"/>
          <w:szCs w:val="27"/>
          <w:rtl/>
        </w:rPr>
        <w:t>»</w:t>
      </w:r>
      <w:r w:rsidR="006A26EB" w:rsidRPr="005F6458">
        <w:rPr>
          <w:rFonts w:cs="IRNazli" w:hint="cs"/>
          <w:b w:val="0"/>
          <w:bCs w:val="0"/>
          <w:sz w:val="24"/>
          <w:vertAlign w:val="superscript"/>
          <w:rtl/>
          <w:lang w:bidi="fa-IR"/>
        </w:rPr>
        <w:t>(</w:t>
      </w:r>
      <w:r w:rsidR="006A26EB" w:rsidRPr="005F6458">
        <w:rPr>
          <w:rStyle w:val="FootnoteReference"/>
          <w:rFonts w:cs="IRNazli"/>
          <w:b w:val="0"/>
          <w:bCs w:val="0"/>
          <w:sz w:val="24"/>
          <w:rtl/>
          <w:lang w:bidi="fa-IR"/>
        </w:rPr>
        <w:footnoteReference w:id="162"/>
      </w:r>
      <w:r w:rsidR="006A26EB" w:rsidRPr="005F6458">
        <w:rPr>
          <w:rFonts w:cs="IRNazli" w:hint="cs"/>
          <w:b w:val="0"/>
          <w:bCs w:val="0"/>
          <w:sz w:val="24"/>
          <w:vertAlign w:val="superscript"/>
          <w:rtl/>
          <w:lang w:bidi="fa-IR"/>
        </w:rPr>
        <w:t>)</w:t>
      </w:r>
      <w:r w:rsidR="002808E1" w:rsidRPr="00AC0058">
        <w:rPr>
          <w:rFonts w:cs="IRNazli"/>
          <w:b w:val="0"/>
          <w:bCs w:val="0"/>
          <w:sz w:val="28"/>
          <w:rtl/>
          <w:lang w:bidi="fa-IR"/>
        </w:rPr>
        <w:t>.</w:t>
      </w:r>
    </w:p>
    <w:p w:rsidR="002808E1" w:rsidRPr="00AC0058" w:rsidRDefault="00735A5A" w:rsidP="00327137">
      <w:pPr>
        <w:widowControl w:val="0"/>
        <w:ind w:firstLine="340"/>
        <w:jc w:val="both"/>
        <w:rPr>
          <w:rFonts w:cs="IRNazli"/>
          <w:color w:val="000000"/>
          <w:rtl/>
        </w:rPr>
      </w:pPr>
      <w:r w:rsidRPr="00327137">
        <w:rPr>
          <w:rFonts w:cs="Traditional Arabic" w:hint="cs"/>
          <w:color w:val="000000"/>
          <w:rtl/>
        </w:rPr>
        <w:t>«</w:t>
      </w:r>
      <w:r w:rsidR="002808E1" w:rsidRPr="00AC0058">
        <w:rPr>
          <w:rFonts w:cs="IRNazli"/>
          <w:color w:val="000000"/>
          <w:rtl/>
        </w:rPr>
        <w:t>ه</w:t>
      </w:r>
      <w:r w:rsidR="00AC0058" w:rsidRPr="00AC0058">
        <w:rPr>
          <w:rFonts w:cs="IRNazli"/>
          <w:color w:val="000000"/>
          <w:rtl/>
        </w:rPr>
        <w:t>ی</w:t>
      </w:r>
      <w:r w:rsidR="002808E1" w:rsidRPr="00AC0058">
        <w:rPr>
          <w:rFonts w:cs="IRNazli"/>
          <w:color w:val="000000"/>
          <w:rtl/>
        </w:rPr>
        <w:t>چ معبودى به جز تو «</w:t>
      </w:r>
      <w:r w:rsidR="001E3A18" w:rsidRPr="00AC0058">
        <w:rPr>
          <w:rFonts w:cs="IRNazli"/>
          <w:color w:val="000000"/>
          <w:rtl/>
        </w:rPr>
        <w:t>به حق</w:t>
      </w:r>
      <w:r w:rsidR="002808E1" w:rsidRPr="00AC0058">
        <w:rPr>
          <w:rFonts w:cs="IRNazli"/>
          <w:color w:val="000000"/>
          <w:rtl/>
        </w:rPr>
        <w:t>» وجود ندارد</w:t>
      </w:r>
      <w:r w:rsidRPr="00AC0058">
        <w:rPr>
          <w:rFonts w:cs="IRNazli"/>
          <w:color w:val="000000"/>
          <w:rtl/>
        </w:rPr>
        <w:t>، پا</w:t>
      </w:r>
      <w:r w:rsidR="00AC0058" w:rsidRPr="00AC0058">
        <w:rPr>
          <w:rFonts w:cs="IRNazli"/>
          <w:color w:val="000000"/>
          <w:rtl/>
        </w:rPr>
        <w:t>ک</w:t>
      </w:r>
      <w:r w:rsidRPr="00AC0058">
        <w:rPr>
          <w:rFonts w:cs="IRNazli"/>
          <w:color w:val="000000"/>
          <w:rtl/>
        </w:rPr>
        <w:t xml:space="preserve"> و منزّه هستى و من از زمر</w:t>
      </w:r>
      <w:r w:rsidR="00E43A24">
        <w:rPr>
          <w:rFonts w:cs="IRNazli"/>
          <w:color w:val="000000"/>
          <w:rtl/>
        </w:rPr>
        <w:t xml:space="preserve">ۀ </w:t>
      </w:r>
      <w:r w:rsidR="002808E1" w:rsidRPr="00AC0058">
        <w:rPr>
          <w:rFonts w:cs="IRNazli"/>
          <w:color w:val="000000"/>
          <w:rtl/>
        </w:rPr>
        <w:t>ستم</w:t>
      </w:r>
      <w:r w:rsidR="00AC0058" w:rsidRPr="00AC0058">
        <w:rPr>
          <w:rFonts w:cs="IRNazli"/>
          <w:color w:val="000000"/>
          <w:rtl/>
        </w:rPr>
        <w:t>ک</w:t>
      </w:r>
      <w:r w:rsidR="002808E1" w:rsidRPr="00AC0058">
        <w:rPr>
          <w:rFonts w:cs="IRNazli"/>
          <w:color w:val="000000"/>
          <w:rtl/>
        </w:rPr>
        <w:t>اران بودم</w:t>
      </w:r>
      <w:r w:rsidRPr="00327137">
        <w:rPr>
          <w:rFonts w:cs="Traditional Arabic" w:hint="cs"/>
          <w:color w:val="000000"/>
          <w:rtl/>
        </w:rPr>
        <w:t>»</w:t>
      </w:r>
      <w:r w:rsidR="002808E1" w:rsidRPr="00AC0058">
        <w:rPr>
          <w:rFonts w:cs="IRNazli"/>
          <w:color w:val="000000"/>
          <w:rtl/>
        </w:rPr>
        <w:t>.</w:t>
      </w:r>
    </w:p>
    <w:p w:rsidR="002808E1" w:rsidRPr="00AC0058" w:rsidRDefault="00735A5A" w:rsidP="00327137">
      <w:pPr>
        <w:pStyle w:val="a3"/>
        <w:ind w:firstLine="340"/>
        <w:jc w:val="both"/>
        <w:rPr>
          <w:rFonts w:cs="IRNazli"/>
          <w:b w:val="0"/>
          <w:bCs w:val="0"/>
          <w:sz w:val="28"/>
          <w:rtl/>
          <w:lang w:eastAsia="en-US"/>
        </w:rPr>
      </w:pPr>
      <w:r w:rsidRPr="00AC0058">
        <w:rPr>
          <w:rFonts w:cs="IRNazli" w:hint="cs"/>
          <w:b w:val="0"/>
          <w:bCs w:val="0"/>
          <w:sz w:val="28"/>
          <w:rtl/>
        </w:rPr>
        <w:t>125-</w:t>
      </w:r>
      <w:r w:rsidR="002808E1" w:rsidRPr="00AC0058">
        <w:rPr>
          <w:rFonts w:cs="IRNazli"/>
          <w:b w:val="0"/>
          <w:bCs w:val="0"/>
          <w:sz w:val="28"/>
          <w:rtl/>
        </w:rPr>
        <w:t xml:space="preserve"> </w:t>
      </w:r>
      <w:r w:rsidRPr="00AC0058">
        <w:rPr>
          <w:rFonts w:cs="KFGQPC Uthman Taha Naskh" w:hint="cs"/>
          <w:sz w:val="28"/>
          <w:szCs w:val="27"/>
          <w:rtl/>
        </w:rPr>
        <w:t>«</w:t>
      </w:r>
      <w:r w:rsidR="002808E1" w:rsidRPr="00AC0058">
        <w:rPr>
          <w:rFonts w:cs="KFGQPC Uthman Taha Naskh"/>
          <w:sz w:val="28"/>
          <w:szCs w:val="27"/>
          <w:rtl/>
        </w:rPr>
        <w:t>اللهُ اللهُ رَبِّيْ لاَ أُشْرِكُ بِهِ شَيْئاً</w:t>
      </w:r>
      <w:r w:rsidRPr="00AC0058">
        <w:rPr>
          <w:rFonts w:cs="KFGQPC Uthman Taha Naskh" w:hint="cs"/>
          <w:sz w:val="28"/>
          <w:szCs w:val="27"/>
          <w:rtl/>
        </w:rPr>
        <w:t>»</w:t>
      </w:r>
      <w:r w:rsidR="006A26EB" w:rsidRPr="005F6458">
        <w:rPr>
          <w:rFonts w:cs="IRNazli" w:hint="cs"/>
          <w:b w:val="0"/>
          <w:bCs w:val="0"/>
          <w:sz w:val="24"/>
          <w:vertAlign w:val="superscript"/>
          <w:rtl/>
          <w:lang w:bidi="fa-IR"/>
        </w:rPr>
        <w:t>(</w:t>
      </w:r>
      <w:r w:rsidR="006A26EB" w:rsidRPr="005F6458">
        <w:rPr>
          <w:rStyle w:val="FootnoteReference"/>
          <w:rFonts w:cs="IRNazli"/>
          <w:b w:val="0"/>
          <w:bCs w:val="0"/>
          <w:sz w:val="24"/>
          <w:rtl/>
          <w:lang w:bidi="fa-IR"/>
        </w:rPr>
        <w:footnoteReference w:id="163"/>
      </w:r>
      <w:r w:rsidR="006A26EB" w:rsidRPr="005F6458">
        <w:rPr>
          <w:rFonts w:cs="IRNazli" w:hint="cs"/>
          <w:b w:val="0"/>
          <w:bCs w:val="0"/>
          <w:sz w:val="24"/>
          <w:vertAlign w:val="superscript"/>
          <w:rtl/>
          <w:lang w:bidi="fa-IR"/>
        </w:rPr>
        <w:t>)</w:t>
      </w:r>
      <w:r w:rsidR="002808E1" w:rsidRPr="00AC0058">
        <w:rPr>
          <w:rFonts w:cs="IRNazli"/>
          <w:b w:val="0"/>
          <w:bCs w:val="0"/>
          <w:sz w:val="28"/>
          <w:rtl/>
          <w:lang w:bidi="fa-IR"/>
        </w:rPr>
        <w:t>.</w:t>
      </w:r>
    </w:p>
    <w:p w:rsidR="002808E1" w:rsidRPr="00AC0058" w:rsidRDefault="00735A5A" w:rsidP="00327137">
      <w:pPr>
        <w:widowControl w:val="0"/>
        <w:ind w:firstLine="340"/>
        <w:jc w:val="both"/>
        <w:rPr>
          <w:rFonts w:cs="IRNazli"/>
          <w:color w:val="000000"/>
          <w:rtl/>
        </w:rPr>
      </w:pPr>
      <w:r w:rsidRPr="00327137">
        <w:rPr>
          <w:rFonts w:cs="Traditional Arabic" w:hint="cs"/>
          <w:color w:val="000000"/>
          <w:rtl/>
        </w:rPr>
        <w:t>«</w:t>
      </w:r>
      <w:r w:rsidR="002808E1" w:rsidRPr="00AC0058">
        <w:rPr>
          <w:rFonts w:cs="IRNazli"/>
          <w:color w:val="000000"/>
          <w:rtl/>
        </w:rPr>
        <w:t>الله، الله پروردگار من است و ه</w:t>
      </w:r>
      <w:r w:rsidR="00AC0058" w:rsidRPr="00AC0058">
        <w:rPr>
          <w:rFonts w:cs="IRNazli"/>
          <w:color w:val="000000"/>
          <w:rtl/>
        </w:rPr>
        <w:t>ی</w:t>
      </w:r>
      <w:r w:rsidRPr="00AC0058">
        <w:rPr>
          <w:rFonts w:cs="IRNazli"/>
          <w:color w:val="000000"/>
          <w:rtl/>
        </w:rPr>
        <w:t>چ چ</w:t>
      </w:r>
      <w:r w:rsidR="00AC0058" w:rsidRPr="00AC0058">
        <w:rPr>
          <w:rFonts w:cs="IRNazli"/>
          <w:color w:val="000000"/>
          <w:rtl/>
        </w:rPr>
        <w:t>ی</w:t>
      </w:r>
      <w:r w:rsidRPr="00AC0058">
        <w:rPr>
          <w:rFonts w:cs="IRNazli"/>
          <w:color w:val="000000"/>
          <w:rtl/>
        </w:rPr>
        <w:t>زى را براى او شر</w:t>
      </w:r>
      <w:r w:rsidR="00AC0058" w:rsidRPr="00AC0058">
        <w:rPr>
          <w:rFonts w:cs="IRNazli"/>
          <w:color w:val="000000"/>
          <w:rtl/>
        </w:rPr>
        <w:t>یک</w:t>
      </w:r>
      <w:r w:rsidRPr="00AC0058">
        <w:rPr>
          <w:rFonts w:cs="IRNazli"/>
          <w:color w:val="000000"/>
          <w:rtl/>
        </w:rPr>
        <w:t xml:space="preserve"> قرار نم</w:t>
      </w:r>
      <w:r w:rsidRPr="00AC0058">
        <w:rPr>
          <w:rFonts w:cs="IRNazli" w:hint="cs"/>
          <w:color w:val="000000"/>
          <w:rtl/>
        </w:rPr>
        <w:t>ی‌</w:t>
      </w:r>
      <w:r w:rsidR="002808E1" w:rsidRPr="00AC0058">
        <w:rPr>
          <w:rFonts w:cs="IRNazli"/>
          <w:color w:val="000000"/>
          <w:rtl/>
        </w:rPr>
        <w:t>دهم</w:t>
      </w:r>
      <w:r w:rsidRPr="00327137">
        <w:rPr>
          <w:rFonts w:cs="Traditional Arabic" w:hint="cs"/>
          <w:color w:val="000000"/>
          <w:rtl/>
        </w:rPr>
        <w:t>»</w:t>
      </w:r>
      <w:r w:rsidR="002808E1" w:rsidRPr="00AC0058">
        <w:rPr>
          <w:rFonts w:cs="IRNazli"/>
          <w:color w:val="000000"/>
          <w:rtl/>
        </w:rPr>
        <w:t>.</w:t>
      </w:r>
    </w:p>
    <w:p w:rsidR="002808E1" w:rsidRPr="00327137" w:rsidRDefault="002808E1" w:rsidP="00327137">
      <w:pPr>
        <w:pStyle w:val="a0"/>
        <w:rPr>
          <w:sz w:val="24"/>
          <w:rtl/>
        </w:rPr>
      </w:pPr>
      <w:bookmarkStart w:id="45" w:name="_Toc404436295"/>
      <w:r w:rsidRPr="00327137">
        <w:rPr>
          <w:sz w:val="24"/>
          <w:rtl/>
        </w:rPr>
        <w:t>دعا</w:t>
      </w:r>
      <w:r w:rsidR="00162FBD">
        <w:rPr>
          <w:sz w:val="24"/>
          <w:rtl/>
        </w:rPr>
        <w:t>ی</w:t>
      </w:r>
      <w:r w:rsidRPr="00327137">
        <w:rPr>
          <w:sz w:val="24"/>
          <w:rtl/>
        </w:rPr>
        <w:t xml:space="preserve"> هنگام روبرو شدن با دشمن </w:t>
      </w:r>
      <w:r w:rsidR="00162FBD">
        <w:rPr>
          <w:sz w:val="24"/>
          <w:rtl/>
        </w:rPr>
        <w:t>ی</w:t>
      </w:r>
      <w:r w:rsidRPr="00327137">
        <w:rPr>
          <w:sz w:val="24"/>
          <w:rtl/>
        </w:rPr>
        <w:t>ا صاحب قدرت</w:t>
      </w:r>
      <w:bookmarkEnd w:id="45"/>
    </w:p>
    <w:p w:rsidR="002808E1" w:rsidRPr="00AC0058" w:rsidRDefault="00735A5A" w:rsidP="00327137">
      <w:pPr>
        <w:pStyle w:val="a3"/>
        <w:ind w:firstLine="340"/>
        <w:jc w:val="both"/>
        <w:rPr>
          <w:rFonts w:cs="IRNazli"/>
          <w:b w:val="0"/>
          <w:bCs w:val="0"/>
          <w:sz w:val="28"/>
          <w:rtl/>
          <w:lang w:eastAsia="en-US"/>
        </w:rPr>
      </w:pPr>
      <w:r w:rsidRPr="00AC0058">
        <w:rPr>
          <w:rFonts w:cs="IRNazli" w:hint="cs"/>
          <w:b w:val="0"/>
          <w:bCs w:val="0"/>
          <w:sz w:val="28"/>
          <w:rtl/>
        </w:rPr>
        <w:t>126-</w:t>
      </w:r>
      <w:r w:rsidR="002808E1" w:rsidRPr="00AC0058">
        <w:rPr>
          <w:rFonts w:cs="IRNazli"/>
          <w:b w:val="0"/>
          <w:bCs w:val="0"/>
          <w:sz w:val="28"/>
          <w:rtl/>
        </w:rPr>
        <w:t xml:space="preserve"> </w:t>
      </w:r>
      <w:r w:rsidRPr="00AC0058">
        <w:rPr>
          <w:rFonts w:cs="KFGQPC Uthman Taha Naskh" w:hint="cs"/>
          <w:sz w:val="28"/>
          <w:szCs w:val="27"/>
          <w:rtl/>
        </w:rPr>
        <w:t>«</w:t>
      </w:r>
      <w:r w:rsidR="002808E1" w:rsidRPr="00AC0058">
        <w:rPr>
          <w:rFonts w:cs="KFGQPC Uthman Taha Naskh"/>
          <w:sz w:val="28"/>
          <w:szCs w:val="27"/>
          <w:rtl/>
        </w:rPr>
        <w:t>اللَّهُمَّ إِنَّا نَجْعَلُكَ فِيْ نُحُوْرِهِمْ وَنَعُوْذُ بِكَ مِنْ شُرُوْرِهِمْ</w:t>
      </w:r>
      <w:r w:rsidRPr="00AC0058">
        <w:rPr>
          <w:rFonts w:cs="KFGQPC Uthman Taha Naskh" w:hint="cs"/>
          <w:sz w:val="28"/>
          <w:szCs w:val="27"/>
          <w:rtl/>
        </w:rPr>
        <w:t>»</w:t>
      </w:r>
      <w:r w:rsidR="002808E1" w:rsidRPr="005F6458">
        <w:rPr>
          <w:rFonts w:cs="IRNazli"/>
          <w:b w:val="0"/>
          <w:bCs w:val="0"/>
          <w:sz w:val="28"/>
          <w:vertAlign w:val="superscript"/>
          <w:rtl/>
        </w:rPr>
        <w:t>(</w:t>
      </w:r>
      <w:r w:rsidR="002808E1" w:rsidRPr="005F6458">
        <w:rPr>
          <w:rStyle w:val="FootnoteReference"/>
          <w:rFonts w:cs="IRNazli"/>
          <w:b w:val="0"/>
          <w:bCs w:val="0"/>
          <w:sz w:val="28"/>
          <w:rtl/>
        </w:rPr>
        <w:footnoteReference w:id="164"/>
      </w:r>
      <w:r w:rsidR="002808E1" w:rsidRPr="005F6458">
        <w:rPr>
          <w:rFonts w:cs="IRNazli"/>
          <w:b w:val="0"/>
          <w:bCs w:val="0"/>
          <w:sz w:val="28"/>
          <w:vertAlign w:val="superscript"/>
          <w:rtl/>
        </w:rPr>
        <w:t>)</w:t>
      </w:r>
      <w:r w:rsidRPr="005F6458">
        <w:rPr>
          <w:rFonts w:cs="IRNazli" w:hint="cs"/>
          <w:b w:val="0"/>
          <w:bCs w:val="0"/>
          <w:sz w:val="24"/>
          <w:vertAlign w:val="superscript"/>
          <w:rtl/>
        </w:rPr>
        <w:t>(</w:t>
      </w:r>
      <w:r w:rsidRPr="005F6458">
        <w:rPr>
          <w:rStyle w:val="FootnoteReference"/>
          <w:rFonts w:cs="IRNazli"/>
          <w:b w:val="0"/>
          <w:bCs w:val="0"/>
          <w:sz w:val="24"/>
          <w:rtl/>
        </w:rPr>
        <w:footnoteReference w:id="165"/>
      </w:r>
      <w:r w:rsidRPr="005F6458">
        <w:rPr>
          <w:rFonts w:cs="IRNazli" w:hint="cs"/>
          <w:b w:val="0"/>
          <w:bCs w:val="0"/>
          <w:sz w:val="24"/>
          <w:vertAlign w:val="superscript"/>
          <w:rtl/>
        </w:rPr>
        <w:t>)</w:t>
      </w:r>
      <w:r w:rsidR="002808E1" w:rsidRPr="00AC0058">
        <w:rPr>
          <w:rFonts w:cs="IRNazli"/>
          <w:b w:val="0"/>
          <w:bCs w:val="0"/>
          <w:sz w:val="28"/>
          <w:rtl/>
        </w:rPr>
        <w:t>.</w:t>
      </w:r>
    </w:p>
    <w:p w:rsidR="002808E1" w:rsidRPr="00AC0058" w:rsidRDefault="00735A5A" w:rsidP="00327137">
      <w:pPr>
        <w:widowControl w:val="0"/>
        <w:ind w:firstLine="340"/>
        <w:jc w:val="both"/>
        <w:rPr>
          <w:rFonts w:cs="IRNazli"/>
          <w:color w:val="000000"/>
          <w:rtl/>
        </w:rPr>
      </w:pPr>
      <w:r w:rsidRPr="00327137">
        <w:rPr>
          <w:rFonts w:cs="Traditional Arabic" w:hint="cs"/>
          <w:color w:val="000000"/>
          <w:rtl/>
        </w:rPr>
        <w:t>«</w:t>
      </w:r>
      <w:r w:rsidR="002808E1" w:rsidRPr="00AC0058">
        <w:rPr>
          <w:rFonts w:cs="IRNazli"/>
          <w:color w:val="000000"/>
          <w:rtl/>
        </w:rPr>
        <w:t>الهى! ما تو را در برابرشان «دشمنان</w:t>
      </w:r>
      <w:r w:rsidRPr="00AC0058">
        <w:rPr>
          <w:rFonts w:cs="IRNazli"/>
          <w:color w:val="000000"/>
          <w:rtl/>
        </w:rPr>
        <w:t>» قرار م</w:t>
      </w:r>
      <w:r w:rsidRPr="00AC0058">
        <w:rPr>
          <w:rFonts w:cs="IRNazli" w:hint="cs"/>
          <w:color w:val="000000"/>
          <w:rtl/>
        </w:rPr>
        <w:t>ی‌</w:t>
      </w:r>
      <w:r w:rsidR="002808E1" w:rsidRPr="00AC0058">
        <w:rPr>
          <w:rFonts w:cs="IRNazli"/>
          <w:color w:val="000000"/>
          <w:rtl/>
        </w:rPr>
        <w:t>ده</w:t>
      </w:r>
      <w:r w:rsidR="00AC0058" w:rsidRPr="00AC0058">
        <w:rPr>
          <w:rFonts w:cs="IRNazli"/>
          <w:color w:val="000000"/>
          <w:rtl/>
        </w:rPr>
        <w:t>ی</w:t>
      </w:r>
      <w:r w:rsidR="002808E1" w:rsidRPr="00AC0058">
        <w:rPr>
          <w:rFonts w:cs="IRNazli"/>
          <w:color w:val="000000"/>
          <w:rtl/>
        </w:rPr>
        <w:t>م و ا</w:t>
      </w:r>
      <w:r w:rsidRPr="00AC0058">
        <w:rPr>
          <w:rFonts w:cs="IRNazli"/>
          <w:color w:val="000000"/>
          <w:rtl/>
        </w:rPr>
        <w:t>ز شرارت</w:t>
      </w:r>
      <w:r w:rsidR="007C093B" w:rsidRPr="00AC0058">
        <w:rPr>
          <w:rFonts w:cs="IRNazli"/>
          <w:color w:val="000000"/>
          <w:rtl/>
        </w:rPr>
        <w:softHyphen/>
      </w:r>
      <w:r w:rsidRPr="00AC0058">
        <w:rPr>
          <w:rFonts w:cs="IRNazli"/>
          <w:color w:val="000000"/>
          <w:rtl/>
        </w:rPr>
        <w:t>هاى آنها به تو پناه م</w:t>
      </w:r>
      <w:r w:rsidRPr="00AC0058">
        <w:rPr>
          <w:rFonts w:cs="IRNazli" w:hint="cs"/>
          <w:color w:val="000000"/>
          <w:rtl/>
        </w:rPr>
        <w:t>ی‌</w:t>
      </w:r>
      <w:r w:rsidR="002808E1" w:rsidRPr="00AC0058">
        <w:rPr>
          <w:rFonts w:cs="IRNazli"/>
          <w:color w:val="000000"/>
          <w:rtl/>
        </w:rPr>
        <w:t>آور</w:t>
      </w:r>
      <w:r w:rsidR="00AC0058" w:rsidRPr="00AC0058">
        <w:rPr>
          <w:rFonts w:cs="IRNazli"/>
          <w:color w:val="000000"/>
          <w:rtl/>
        </w:rPr>
        <w:t>ی</w:t>
      </w:r>
      <w:r w:rsidR="002808E1" w:rsidRPr="00AC0058">
        <w:rPr>
          <w:rFonts w:cs="IRNazli"/>
          <w:color w:val="000000"/>
          <w:rtl/>
        </w:rPr>
        <w:t>م</w:t>
      </w:r>
      <w:r w:rsidRPr="00327137">
        <w:rPr>
          <w:rFonts w:cs="Traditional Arabic" w:hint="cs"/>
          <w:color w:val="000000"/>
          <w:rtl/>
        </w:rPr>
        <w:t>»</w:t>
      </w:r>
      <w:r w:rsidR="002808E1" w:rsidRPr="00AC0058">
        <w:rPr>
          <w:rFonts w:cs="IRNazli"/>
          <w:color w:val="000000"/>
          <w:rtl/>
        </w:rPr>
        <w:t>.</w:t>
      </w:r>
    </w:p>
    <w:p w:rsidR="002808E1" w:rsidRPr="00AC0058" w:rsidRDefault="00735A5A" w:rsidP="00327137">
      <w:pPr>
        <w:pStyle w:val="a3"/>
        <w:ind w:firstLine="340"/>
        <w:jc w:val="both"/>
        <w:rPr>
          <w:rFonts w:cs="IRNazli"/>
          <w:b w:val="0"/>
          <w:bCs w:val="0"/>
          <w:sz w:val="28"/>
          <w:rtl/>
          <w:lang w:eastAsia="en-US"/>
        </w:rPr>
      </w:pPr>
      <w:r w:rsidRPr="00AC0058">
        <w:rPr>
          <w:rFonts w:cs="IRNazli" w:hint="cs"/>
          <w:b w:val="0"/>
          <w:bCs w:val="0"/>
          <w:sz w:val="28"/>
          <w:rtl/>
        </w:rPr>
        <w:t>127-</w:t>
      </w:r>
      <w:r w:rsidR="002808E1" w:rsidRPr="00AC0058">
        <w:rPr>
          <w:rFonts w:cs="IRNazli"/>
          <w:b w:val="0"/>
          <w:bCs w:val="0"/>
          <w:sz w:val="28"/>
          <w:rtl/>
        </w:rPr>
        <w:t xml:space="preserve"> </w:t>
      </w:r>
      <w:r w:rsidRPr="00AC0058">
        <w:rPr>
          <w:rFonts w:cs="KFGQPC Uthman Taha Naskh" w:hint="cs"/>
          <w:sz w:val="28"/>
          <w:szCs w:val="27"/>
          <w:rtl/>
        </w:rPr>
        <w:t>«</w:t>
      </w:r>
      <w:r w:rsidR="002808E1" w:rsidRPr="00AC0058">
        <w:rPr>
          <w:rFonts w:cs="KFGQPC Uthman Taha Naskh"/>
          <w:sz w:val="28"/>
          <w:szCs w:val="27"/>
          <w:rtl/>
        </w:rPr>
        <w:t>اللَّهُمَّ أَنْتَ عَضُدِيْ، وَأَنْتَ نَصِيْرِيْ، بِكَ أَجُوْلُ، وَبِكَ أَصُوْلُ، وَبِكَ أُقَاتِلُ</w:t>
      </w:r>
      <w:r w:rsidRPr="00AC0058">
        <w:rPr>
          <w:rFonts w:cs="KFGQPC Uthman Taha Naskh" w:hint="cs"/>
          <w:sz w:val="28"/>
          <w:szCs w:val="27"/>
          <w:rtl/>
        </w:rPr>
        <w:t>»</w:t>
      </w:r>
      <w:r w:rsidRPr="005F6458">
        <w:rPr>
          <w:rFonts w:cs="IRNazli" w:hint="cs"/>
          <w:b w:val="0"/>
          <w:bCs w:val="0"/>
          <w:sz w:val="24"/>
          <w:vertAlign w:val="superscript"/>
          <w:rtl/>
          <w:lang w:bidi="fa-IR"/>
        </w:rPr>
        <w:t>(</w:t>
      </w:r>
      <w:r w:rsidRPr="005F6458">
        <w:rPr>
          <w:rStyle w:val="FootnoteReference"/>
          <w:rFonts w:cs="IRNazli"/>
          <w:b w:val="0"/>
          <w:bCs w:val="0"/>
          <w:sz w:val="24"/>
          <w:rtl/>
          <w:lang w:bidi="fa-IR"/>
        </w:rPr>
        <w:footnoteReference w:id="166"/>
      </w:r>
      <w:r w:rsidRPr="005F6458">
        <w:rPr>
          <w:rFonts w:cs="IRNazli" w:hint="cs"/>
          <w:b w:val="0"/>
          <w:bCs w:val="0"/>
          <w:sz w:val="24"/>
          <w:vertAlign w:val="superscript"/>
          <w:rtl/>
          <w:lang w:bidi="fa-IR"/>
        </w:rPr>
        <w:t>)</w:t>
      </w:r>
      <w:r w:rsidR="002808E1" w:rsidRPr="00AC0058">
        <w:rPr>
          <w:rFonts w:cs="IRNazli"/>
          <w:b w:val="0"/>
          <w:bCs w:val="0"/>
          <w:sz w:val="28"/>
          <w:rtl/>
          <w:lang w:bidi="fa-IR"/>
        </w:rPr>
        <w:t>.</w:t>
      </w:r>
    </w:p>
    <w:p w:rsidR="002808E1" w:rsidRPr="00AC0058" w:rsidRDefault="00735A5A" w:rsidP="00327137">
      <w:pPr>
        <w:widowControl w:val="0"/>
        <w:ind w:firstLine="340"/>
        <w:jc w:val="both"/>
        <w:rPr>
          <w:rFonts w:cs="IRNazli"/>
          <w:color w:val="000000"/>
          <w:rtl/>
        </w:rPr>
      </w:pPr>
      <w:r w:rsidRPr="00327137">
        <w:rPr>
          <w:rFonts w:cs="Traditional Arabic" w:hint="cs"/>
          <w:color w:val="000000"/>
          <w:rtl/>
        </w:rPr>
        <w:t>«</w:t>
      </w:r>
      <w:r w:rsidR="002808E1" w:rsidRPr="00AC0058">
        <w:rPr>
          <w:rFonts w:cs="IRNazli"/>
          <w:color w:val="000000"/>
          <w:rtl/>
        </w:rPr>
        <w:t xml:space="preserve">الهى! تو </w:t>
      </w:r>
      <w:r w:rsidR="00AC0058" w:rsidRPr="00AC0058">
        <w:rPr>
          <w:rFonts w:cs="IRNazli"/>
          <w:color w:val="000000"/>
          <w:rtl/>
        </w:rPr>
        <w:t>ی</w:t>
      </w:r>
      <w:r w:rsidR="002808E1" w:rsidRPr="00AC0058">
        <w:rPr>
          <w:rFonts w:cs="IRNazli"/>
          <w:color w:val="000000"/>
          <w:rtl/>
        </w:rPr>
        <w:t>ار و مدد</w:t>
      </w:r>
      <w:r w:rsidR="00AC0058" w:rsidRPr="00AC0058">
        <w:rPr>
          <w:rFonts w:cs="IRNazli"/>
          <w:color w:val="000000"/>
          <w:rtl/>
        </w:rPr>
        <w:t>ک</w:t>
      </w:r>
      <w:r w:rsidR="002808E1" w:rsidRPr="00AC0058">
        <w:rPr>
          <w:rFonts w:cs="IRNazli"/>
          <w:color w:val="000000"/>
          <w:rtl/>
        </w:rPr>
        <w:t xml:space="preserve">ار من هستى، به </w:t>
      </w:r>
      <w:r w:rsidR="00AC0058" w:rsidRPr="00AC0058">
        <w:rPr>
          <w:rFonts w:cs="IRNazli"/>
          <w:color w:val="000000"/>
          <w:rtl/>
        </w:rPr>
        <w:t>ک</w:t>
      </w:r>
      <w:r w:rsidR="002808E1" w:rsidRPr="00AC0058">
        <w:rPr>
          <w:rFonts w:cs="IRNazli"/>
          <w:color w:val="000000"/>
          <w:rtl/>
        </w:rPr>
        <w:t>م</w:t>
      </w:r>
      <w:r w:rsidR="00AC0058" w:rsidRPr="00AC0058">
        <w:rPr>
          <w:rFonts w:cs="IRNazli"/>
          <w:color w:val="000000"/>
          <w:rtl/>
        </w:rPr>
        <w:t>ک</w:t>
      </w:r>
      <w:r w:rsidR="002808E1" w:rsidRPr="00AC0058">
        <w:rPr>
          <w:rFonts w:cs="IRNazli"/>
          <w:color w:val="000000"/>
          <w:rtl/>
        </w:rPr>
        <w:t xml:space="preserve"> تو تاخت و تاز </w:t>
      </w:r>
      <w:r w:rsidR="00C1571E">
        <w:rPr>
          <w:rFonts w:cs="IRNazli"/>
          <w:color w:val="000000"/>
          <w:rtl/>
        </w:rPr>
        <w:t>می‌</w:t>
      </w:r>
      <w:r w:rsidR="002808E1" w:rsidRPr="00AC0058">
        <w:rPr>
          <w:rFonts w:cs="IRNazli"/>
          <w:color w:val="000000"/>
          <w:rtl/>
        </w:rPr>
        <w:t>نما</w:t>
      </w:r>
      <w:r w:rsidR="00AC0058" w:rsidRPr="00AC0058">
        <w:rPr>
          <w:rFonts w:cs="IRNazli"/>
          <w:color w:val="000000"/>
          <w:rtl/>
        </w:rPr>
        <w:t>ی</w:t>
      </w:r>
      <w:r w:rsidR="002808E1" w:rsidRPr="00AC0058">
        <w:rPr>
          <w:rFonts w:cs="IRNazli"/>
          <w:color w:val="000000"/>
          <w:rtl/>
        </w:rPr>
        <w:t xml:space="preserve">م، و به </w:t>
      </w:r>
      <w:r w:rsidR="00AC0058" w:rsidRPr="00AC0058">
        <w:rPr>
          <w:rFonts w:cs="IRNazli"/>
          <w:color w:val="000000"/>
          <w:rtl/>
        </w:rPr>
        <w:t>ک</w:t>
      </w:r>
      <w:r w:rsidR="002808E1" w:rsidRPr="00AC0058">
        <w:rPr>
          <w:rFonts w:cs="IRNazli"/>
          <w:color w:val="000000"/>
          <w:rtl/>
        </w:rPr>
        <w:t>م</w:t>
      </w:r>
      <w:r w:rsidR="00AC0058" w:rsidRPr="00AC0058">
        <w:rPr>
          <w:rFonts w:cs="IRNazli"/>
          <w:color w:val="000000"/>
          <w:rtl/>
        </w:rPr>
        <w:t>ک</w:t>
      </w:r>
      <w:r w:rsidR="002808E1" w:rsidRPr="00AC0058">
        <w:rPr>
          <w:rFonts w:cs="IRNazli"/>
          <w:color w:val="000000"/>
          <w:rtl/>
        </w:rPr>
        <w:t xml:space="preserve"> تو «بر دشمنان»</w:t>
      </w:r>
      <w:r w:rsidRPr="00AC0058">
        <w:rPr>
          <w:rFonts w:cs="IRNazli"/>
          <w:color w:val="000000"/>
          <w:rtl/>
        </w:rPr>
        <w:t xml:space="preserve"> حمله م</w:t>
      </w:r>
      <w:r w:rsidRPr="00AC0058">
        <w:rPr>
          <w:rFonts w:cs="IRNazli" w:hint="cs"/>
          <w:color w:val="000000"/>
          <w:rtl/>
        </w:rPr>
        <w:t>ی‌</w:t>
      </w:r>
      <w:r w:rsidR="00AC0058" w:rsidRPr="00AC0058">
        <w:rPr>
          <w:rFonts w:cs="IRNazli"/>
          <w:color w:val="000000"/>
          <w:rtl/>
        </w:rPr>
        <w:t>ک</w:t>
      </w:r>
      <w:r w:rsidRPr="00AC0058">
        <w:rPr>
          <w:rFonts w:cs="IRNazli"/>
          <w:color w:val="000000"/>
          <w:rtl/>
        </w:rPr>
        <w:t>نم، و با مدد تو م</w:t>
      </w:r>
      <w:r w:rsidRPr="00AC0058">
        <w:rPr>
          <w:rFonts w:cs="IRNazli" w:hint="cs"/>
          <w:color w:val="000000"/>
          <w:rtl/>
        </w:rPr>
        <w:t>ی‌</w:t>
      </w:r>
      <w:r w:rsidR="002808E1" w:rsidRPr="00AC0058">
        <w:rPr>
          <w:rFonts w:cs="IRNazli"/>
          <w:color w:val="000000"/>
          <w:rtl/>
        </w:rPr>
        <w:t>جنگم</w:t>
      </w:r>
      <w:r w:rsidRPr="00327137">
        <w:rPr>
          <w:rFonts w:cs="Traditional Arabic" w:hint="cs"/>
          <w:color w:val="000000"/>
          <w:rtl/>
        </w:rPr>
        <w:t>»</w:t>
      </w:r>
      <w:r w:rsidR="002808E1" w:rsidRPr="00AC0058">
        <w:rPr>
          <w:rFonts w:cs="IRNazli"/>
          <w:color w:val="000000"/>
          <w:rtl/>
        </w:rPr>
        <w:t>.</w:t>
      </w:r>
    </w:p>
    <w:p w:rsidR="002808E1" w:rsidRPr="00AC0058" w:rsidRDefault="00735A5A" w:rsidP="00327137">
      <w:pPr>
        <w:pStyle w:val="a3"/>
        <w:ind w:firstLine="340"/>
        <w:jc w:val="both"/>
        <w:rPr>
          <w:rFonts w:cs="IRNazli"/>
          <w:b w:val="0"/>
          <w:bCs w:val="0"/>
          <w:sz w:val="28"/>
          <w:rtl/>
          <w:lang w:eastAsia="en-US"/>
        </w:rPr>
      </w:pPr>
      <w:r w:rsidRPr="00AC0058">
        <w:rPr>
          <w:rFonts w:cs="IRNazli" w:hint="cs"/>
          <w:b w:val="0"/>
          <w:bCs w:val="0"/>
          <w:sz w:val="28"/>
          <w:rtl/>
        </w:rPr>
        <w:t>128-</w:t>
      </w:r>
      <w:r w:rsidR="002808E1" w:rsidRPr="00AC0058">
        <w:rPr>
          <w:rFonts w:cs="IRNazli"/>
          <w:b w:val="0"/>
          <w:bCs w:val="0"/>
          <w:sz w:val="28"/>
          <w:rtl/>
        </w:rPr>
        <w:t xml:space="preserve"> </w:t>
      </w:r>
      <w:r w:rsidRPr="00AC0058">
        <w:rPr>
          <w:rFonts w:cs="KFGQPC Uthman Taha Naskh" w:hint="cs"/>
          <w:sz w:val="28"/>
          <w:szCs w:val="27"/>
          <w:rtl/>
        </w:rPr>
        <w:t>«</w:t>
      </w:r>
      <w:r w:rsidR="002808E1" w:rsidRPr="00AC0058">
        <w:rPr>
          <w:rFonts w:cs="KFGQPC Uthman Taha Naskh"/>
          <w:sz w:val="28"/>
          <w:szCs w:val="27"/>
          <w:rtl/>
        </w:rPr>
        <w:t>حَسْبُنَا اللهُ وَنِعْمَ الْوَكِيْلُ</w:t>
      </w:r>
      <w:r w:rsidRPr="00AC0058">
        <w:rPr>
          <w:rFonts w:cs="KFGQPC Uthman Taha Naskh" w:hint="cs"/>
          <w:sz w:val="28"/>
          <w:szCs w:val="27"/>
          <w:rtl/>
        </w:rPr>
        <w:t>»</w:t>
      </w:r>
      <w:r w:rsidRPr="005F6458">
        <w:rPr>
          <w:rFonts w:cs="IRNazli" w:hint="cs"/>
          <w:b w:val="0"/>
          <w:bCs w:val="0"/>
          <w:sz w:val="24"/>
          <w:vertAlign w:val="superscript"/>
          <w:rtl/>
          <w:lang w:bidi="fa-IR"/>
        </w:rPr>
        <w:t>(</w:t>
      </w:r>
      <w:r w:rsidRPr="005F6458">
        <w:rPr>
          <w:rStyle w:val="FootnoteReference"/>
          <w:rFonts w:cs="IRNazli"/>
          <w:b w:val="0"/>
          <w:bCs w:val="0"/>
          <w:sz w:val="24"/>
          <w:rtl/>
          <w:lang w:bidi="fa-IR"/>
        </w:rPr>
        <w:footnoteReference w:id="167"/>
      </w:r>
      <w:r w:rsidRPr="005F6458">
        <w:rPr>
          <w:rFonts w:cs="IRNazli" w:hint="cs"/>
          <w:b w:val="0"/>
          <w:bCs w:val="0"/>
          <w:sz w:val="24"/>
          <w:vertAlign w:val="superscript"/>
          <w:rtl/>
          <w:lang w:bidi="fa-IR"/>
        </w:rPr>
        <w:t>)</w:t>
      </w:r>
      <w:r w:rsidR="002808E1" w:rsidRPr="00AC0058">
        <w:rPr>
          <w:rFonts w:cs="IRNazli"/>
          <w:b w:val="0"/>
          <w:bCs w:val="0"/>
          <w:sz w:val="28"/>
          <w:rtl/>
          <w:lang w:bidi="fa-IR"/>
        </w:rPr>
        <w:t>.</w:t>
      </w:r>
    </w:p>
    <w:p w:rsidR="002808E1" w:rsidRPr="00AC0058" w:rsidRDefault="00735A5A" w:rsidP="00327137">
      <w:pPr>
        <w:widowControl w:val="0"/>
        <w:ind w:firstLine="340"/>
        <w:jc w:val="both"/>
        <w:rPr>
          <w:rFonts w:cs="IRNazli"/>
          <w:color w:val="000000"/>
          <w:rtl/>
        </w:rPr>
      </w:pPr>
      <w:r w:rsidRPr="00327137">
        <w:rPr>
          <w:rFonts w:cs="Traditional Arabic" w:hint="cs"/>
          <w:color w:val="000000"/>
          <w:rtl/>
        </w:rPr>
        <w:t>«</w:t>
      </w:r>
      <w:r w:rsidR="002808E1" w:rsidRPr="00AC0058">
        <w:rPr>
          <w:rFonts w:cs="IRNazli"/>
          <w:color w:val="000000"/>
          <w:rtl/>
        </w:rPr>
        <w:t xml:space="preserve">الله براى ما </w:t>
      </w:r>
      <w:r w:rsidR="00AC0058" w:rsidRPr="00AC0058">
        <w:rPr>
          <w:rFonts w:cs="IRNazli"/>
          <w:color w:val="000000"/>
          <w:rtl/>
        </w:rPr>
        <w:t>ک</w:t>
      </w:r>
      <w:r w:rsidR="002808E1" w:rsidRPr="00AC0058">
        <w:rPr>
          <w:rFonts w:cs="IRNazli"/>
          <w:color w:val="000000"/>
          <w:rtl/>
        </w:rPr>
        <w:t>افى است، و بهتر</w:t>
      </w:r>
      <w:r w:rsidR="00AC0058" w:rsidRPr="00AC0058">
        <w:rPr>
          <w:rFonts w:cs="IRNazli"/>
          <w:color w:val="000000"/>
          <w:rtl/>
        </w:rPr>
        <w:t>ی</w:t>
      </w:r>
      <w:r w:rsidR="002808E1" w:rsidRPr="00AC0058">
        <w:rPr>
          <w:rFonts w:cs="IRNazli"/>
          <w:color w:val="000000"/>
          <w:rtl/>
        </w:rPr>
        <w:t xml:space="preserve">ن </w:t>
      </w:r>
      <w:r w:rsidR="00AC0058" w:rsidRPr="00AC0058">
        <w:rPr>
          <w:rFonts w:cs="IRNazli"/>
          <w:color w:val="000000"/>
          <w:rtl/>
        </w:rPr>
        <w:t>ک</w:t>
      </w:r>
      <w:r w:rsidR="002808E1" w:rsidRPr="00AC0058">
        <w:rPr>
          <w:rFonts w:cs="IRNazli"/>
          <w:color w:val="000000"/>
          <w:rtl/>
        </w:rPr>
        <w:t>ارساز است</w:t>
      </w:r>
      <w:r w:rsidRPr="00327137">
        <w:rPr>
          <w:rFonts w:cs="Traditional Arabic" w:hint="cs"/>
          <w:color w:val="000000"/>
          <w:rtl/>
        </w:rPr>
        <w:t>»</w:t>
      </w:r>
      <w:r w:rsidR="002808E1" w:rsidRPr="00AC0058">
        <w:rPr>
          <w:rFonts w:cs="IRNazli"/>
          <w:color w:val="000000"/>
          <w:rtl/>
        </w:rPr>
        <w:t>.</w:t>
      </w:r>
    </w:p>
    <w:p w:rsidR="002808E1" w:rsidRPr="00327137" w:rsidRDefault="00735A5A" w:rsidP="00327137">
      <w:pPr>
        <w:pStyle w:val="a0"/>
        <w:rPr>
          <w:sz w:val="24"/>
          <w:rtl/>
        </w:rPr>
      </w:pPr>
      <w:bookmarkStart w:id="46" w:name="_Toc404436296"/>
      <w:r w:rsidRPr="00327137">
        <w:rPr>
          <w:sz w:val="24"/>
          <w:rtl/>
        </w:rPr>
        <w:t>دعا</w:t>
      </w:r>
      <w:r w:rsidR="00162FBD">
        <w:rPr>
          <w:sz w:val="24"/>
          <w:rtl/>
        </w:rPr>
        <w:t>ی</w:t>
      </w:r>
      <w:r w:rsidRPr="00327137">
        <w:rPr>
          <w:sz w:val="24"/>
          <w:rtl/>
        </w:rPr>
        <w:t xml:space="preserve"> </w:t>
      </w:r>
      <w:r w:rsidR="00162FBD">
        <w:rPr>
          <w:sz w:val="24"/>
          <w:rtl/>
        </w:rPr>
        <w:t>ک</w:t>
      </w:r>
      <w:r w:rsidRPr="00327137">
        <w:rPr>
          <w:sz w:val="24"/>
          <w:rtl/>
        </w:rPr>
        <w:t>س</w:t>
      </w:r>
      <w:r w:rsidR="00162FBD">
        <w:rPr>
          <w:sz w:val="24"/>
          <w:rtl/>
        </w:rPr>
        <w:t>ی</w:t>
      </w:r>
      <w:r w:rsidRPr="00327137">
        <w:rPr>
          <w:sz w:val="24"/>
          <w:rtl/>
        </w:rPr>
        <w:t xml:space="preserve"> </w:t>
      </w:r>
      <w:r w:rsidR="00162FBD">
        <w:rPr>
          <w:sz w:val="24"/>
          <w:rtl/>
        </w:rPr>
        <w:t>ک</w:t>
      </w:r>
      <w:r w:rsidRPr="00327137">
        <w:rPr>
          <w:sz w:val="24"/>
          <w:rtl/>
        </w:rPr>
        <w:t>ه از ظلمِ فرمانروا م</w:t>
      </w:r>
      <w:r w:rsidRPr="00327137">
        <w:rPr>
          <w:rFonts w:hint="cs"/>
          <w:sz w:val="24"/>
          <w:rtl/>
        </w:rPr>
        <w:t>ی‌</w:t>
      </w:r>
      <w:r w:rsidR="002808E1" w:rsidRPr="00327137">
        <w:rPr>
          <w:sz w:val="24"/>
          <w:rtl/>
        </w:rPr>
        <w:t>ترسد</w:t>
      </w:r>
      <w:bookmarkEnd w:id="46"/>
    </w:p>
    <w:p w:rsidR="002808E1" w:rsidRPr="00AC0058" w:rsidRDefault="00735A5A" w:rsidP="00327137">
      <w:pPr>
        <w:pStyle w:val="a3"/>
        <w:ind w:firstLine="340"/>
        <w:jc w:val="both"/>
        <w:rPr>
          <w:rFonts w:cs="IRNazli"/>
          <w:b w:val="0"/>
          <w:bCs w:val="0"/>
          <w:sz w:val="28"/>
          <w:rtl/>
          <w:lang w:eastAsia="en-US"/>
        </w:rPr>
      </w:pPr>
      <w:r w:rsidRPr="00AC0058">
        <w:rPr>
          <w:rFonts w:cs="IRNazli" w:hint="cs"/>
          <w:b w:val="0"/>
          <w:bCs w:val="0"/>
          <w:sz w:val="28"/>
          <w:rtl/>
        </w:rPr>
        <w:t>129-</w:t>
      </w:r>
      <w:r w:rsidR="002808E1" w:rsidRPr="00AC0058">
        <w:rPr>
          <w:rFonts w:cs="IRNazli"/>
          <w:b w:val="0"/>
          <w:bCs w:val="0"/>
          <w:sz w:val="28"/>
          <w:rtl/>
        </w:rPr>
        <w:t xml:space="preserve"> </w:t>
      </w:r>
      <w:r w:rsidRPr="00AC0058">
        <w:rPr>
          <w:rFonts w:cs="KFGQPC Uthman Taha Naskh" w:hint="cs"/>
          <w:sz w:val="28"/>
          <w:szCs w:val="27"/>
          <w:rtl/>
        </w:rPr>
        <w:t>«</w:t>
      </w:r>
      <w:r w:rsidR="002808E1" w:rsidRPr="00AC0058">
        <w:rPr>
          <w:rFonts w:cs="KFGQPC Uthman Taha Naskh"/>
          <w:sz w:val="28"/>
          <w:szCs w:val="27"/>
          <w:rtl/>
        </w:rPr>
        <w:t>اللَّهُمَّ رَبَّ السَّمَوَاتِ السَّبْعِ، وَرَبَّ الْعَرْشِ الْعَظِيْمِ، كُنْ لِيْ جَار</w:t>
      </w:r>
      <w:r w:rsidR="002808E1" w:rsidRPr="00AC0058">
        <w:rPr>
          <w:rFonts w:cs="KFGQPC Uthman Taha Naskh" w:hint="cs"/>
          <w:sz w:val="28"/>
          <w:szCs w:val="27"/>
          <w:rtl/>
        </w:rPr>
        <w:t>َ</w:t>
      </w:r>
      <w:r w:rsidR="002808E1" w:rsidRPr="00AC0058">
        <w:rPr>
          <w:rFonts w:cs="KFGQPC Uthman Taha Naskh"/>
          <w:sz w:val="28"/>
          <w:szCs w:val="27"/>
          <w:rtl/>
        </w:rPr>
        <w:t>ا</w:t>
      </w:r>
      <w:r w:rsidR="002808E1" w:rsidRPr="00AC0058">
        <w:rPr>
          <w:rFonts w:cs="KFGQPC Uthman Taha Naskh" w:hint="cs"/>
          <w:sz w:val="28"/>
          <w:szCs w:val="27"/>
          <w:rtl/>
        </w:rPr>
        <w:t>ً</w:t>
      </w:r>
      <w:r w:rsidR="002808E1" w:rsidRPr="00AC0058">
        <w:rPr>
          <w:rFonts w:cs="KFGQPC Uthman Taha Naskh"/>
          <w:sz w:val="28"/>
          <w:szCs w:val="27"/>
          <w:rtl/>
        </w:rPr>
        <w:t xml:space="preserve"> مِنْ فُلاَنِ ابْنِ فُلاَنِ، وَأَحْزَابِهِ مِنْ خَلاَئِقِكَ، أَنْ يَفْرُطَ عَلَيَّ أَحَدٌ مِنْهُمْ أَوْ يَطْغَى، عَزَّ جَارُكَ، وَجَلَّ ثَنَاؤُكَ، وَلاَ إِلَهَ إِلاَّ أَنْتَ</w:t>
      </w:r>
      <w:r w:rsidRPr="00AC0058">
        <w:rPr>
          <w:rFonts w:cs="KFGQPC Uthman Taha Naskh" w:hint="cs"/>
          <w:sz w:val="28"/>
          <w:szCs w:val="27"/>
          <w:rtl/>
        </w:rPr>
        <w:t>»</w:t>
      </w:r>
      <w:r w:rsidRPr="005F6458">
        <w:rPr>
          <w:rFonts w:cs="IRNazli" w:hint="cs"/>
          <w:b w:val="0"/>
          <w:bCs w:val="0"/>
          <w:sz w:val="24"/>
          <w:vertAlign w:val="superscript"/>
          <w:rtl/>
          <w:lang w:bidi="fa-IR"/>
        </w:rPr>
        <w:t>(</w:t>
      </w:r>
      <w:r w:rsidRPr="005F6458">
        <w:rPr>
          <w:rStyle w:val="FootnoteReference"/>
          <w:rFonts w:cs="IRNazli"/>
          <w:b w:val="0"/>
          <w:bCs w:val="0"/>
          <w:sz w:val="24"/>
          <w:rtl/>
          <w:lang w:bidi="fa-IR"/>
        </w:rPr>
        <w:footnoteReference w:id="168"/>
      </w:r>
      <w:r w:rsidRPr="005F6458">
        <w:rPr>
          <w:rFonts w:cs="IRNazli" w:hint="cs"/>
          <w:b w:val="0"/>
          <w:bCs w:val="0"/>
          <w:sz w:val="24"/>
          <w:vertAlign w:val="superscript"/>
          <w:rtl/>
          <w:lang w:bidi="fa-IR"/>
        </w:rPr>
        <w:t>)</w:t>
      </w:r>
      <w:r w:rsidR="002808E1" w:rsidRPr="00AC0058">
        <w:rPr>
          <w:rFonts w:cs="IRNazli"/>
          <w:b w:val="0"/>
          <w:bCs w:val="0"/>
          <w:sz w:val="28"/>
          <w:rtl/>
          <w:lang w:bidi="fa-IR"/>
        </w:rPr>
        <w:t>.</w:t>
      </w:r>
    </w:p>
    <w:p w:rsidR="002808E1" w:rsidRPr="00AC0058" w:rsidRDefault="00735A5A" w:rsidP="00327137">
      <w:pPr>
        <w:widowControl w:val="0"/>
        <w:ind w:firstLine="340"/>
        <w:jc w:val="both"/>
        <w:rPr>
          <w:rFonts w:cs="IRNazli"/>
          <w:color w:val="000000"/>
          <w:rtl/>
        </w:rPr>
      </w:pPr>
      <w:r w:rsidRPr="00327137">
        <w:rPr>
          <w:rFonts w:cs="Traditional Arabic" w:hint="cs"/>
          <w:color w:val="000000"/>
          <w:rtl/>
        </w:rPr>
        <w:t>«</w:t>
      </w:r>
      <w:r w:rsidR="00AC0058" w:rsidRPr="00AC0058">
        <w:rPr>
          <w:rFonts w:cs="IRNazli"/>
          <w:color w:val="000000"/>
          <w:rtl/>
        </w:rPr>
        <w:t>ی</w:t>
      </w:r>
      <w:r w:rsidR="002808E1" w:rsidRPr="00AC0058">
        <w:rPr>
          <w:rFonts w:cs="IRNazli"/>
          <w:color w:val="000000"/>
          <w:rtl/>
        </w:rPr>
        <w:t>ا الله! اى پروردگار هفت آسمان، پروردگار عرش بزرگ، در برابر</w:t>
      </w:r>
      <w:r w:rsidRPr="00AC0058">
        <w:rPr>
          <w:rFonts w:cs="IRNazli"/>
          <w:color w:val="000000"/>
          <w:rtl/>
        </w:rPr>
        <w:t xml:space="preserve"> فلانى فرزند فلانى و دار و دسته</w:t>
      </w:r>
      <w:r w:rsidRPr="00AC0058">
        <w:rPr>
          <w:rFonts w:cs="IRNazli" w:hint="cs"/>
          <w:color w:val="000000"/>
          <w:rtl/>
        </w:rPr>
        <w:t>‌</w:t>
      </w:r>
      <w:r w:rsidR="002808E1" w:rsidRPr="00AC0058">
        <w:rPr>
          <w:rFonts w:cs="IRNazli"/>
          <w:color w:val="000000"/>
          <w:rtl/>
        </w:rPr>
        <w:t xml:space="preserve">اش </w:t>
      </w:r>
      <w:r w:rsidR="00AC0058" w:rsidRPr="00AC0058">
        <w:rPr>
          <w:rFonts w:cs="IRNazli"/>
          <w:color w:val="000000"/>
          <w:rtl/>
        </w:rPr>
        <w:t>ک</w:t>
      </w:r>
      <w:r w:rsidR="002808E1" w:rsidRPr="00AC0058">
        <w:rPr>
          <w:rFonts w:cs="IRNazli"/>
          <w:color w:val="000000"/>
          <w:rtl/>
        </w:rPr>
        <w:t>ه از مخلوقات تو هست</w:t>
      </w:r>
      <w:r w:rsidR="00930614" w:rsidRPr="00AC0058">
        <w:rPr>
          <w:rFonts w:cs="IRNazli" w:hint="cs"/>
          <w:color w:val="000000"/>
          <w:rtl/>
        </w:rPr>
        <w:t>ن</w:t>
      </w:r>
      <w:r w:rsidR="002808E1" w:rsidRPr="00AC0058">
        <w:rPr>
          <w:rFonts w:cs="IRNazli"/>
          <w:color w:val="000000"/>
          <w:rtl/>
        </w:rPr>
        <w:t xml:space="preserve">د، پناه من باش، </w:t>
      </w:r>
      <w:r w:rsidR="00930614" w:rsidRPr="00AC0058">
        <w:rPr>
          <w:rFonts w:cs="IRNazli" w:hint="cs"/>
          <w:color w:val="000000"/>
          <w:rtl/>
        </w:rPr>
        <w:t xml:space="preserve">و </w:t>
      </w:r>
      <w:r w:rsidR="002808E1" w:rsidRPr="00AC0058">
        <w:rPr>
          <w:rFonts w:cs="IRNazli"/>
          <w:color w:val="000000"/>
          <w:rtl/>
        </w:rPr>
        <w:t>از ا</w:t>
      </w:r>
      <w:r w:rsidR="00AC0058" w:rsidRPr="00AC0058">
        <w:rPr>
          <w:rFonts w:cs="IRNazli"/>
          <w:color w:val="000000"/>
          <w:rtl/>
        </w:rPr>
        <w:t>ی</w:t>
      </w:r>
      <w:r w:rsidR="002808E1" w:rsidRPr="00AC0058">
        <w:rPr>
          <w:rFonts w:cs="IRNazli"/>
          <w:color w:val="000000"/>
          <w:rtl/>
        </w:rPr>
        <w:t>ن</w:t>
      </w:r>
      <w:r w:rsidR="00AC0058" w:rsidRPr="00AC0058">
        <w:rPr>
          <w:rFonts w:cs="IRNazli"/>
          <w:color w:val="000000"/>
          <w:rtl/>
        </w:rPr>
        <w:t>ک</w:t>
      </w:r>
      <w:r w:rsidR="002808E1" w:rsidRPr="00AC0058">
        <w:rPr>
          <w:rFonts w:cs="IRNazli"/>
          <w:color w:val="000000"/>
          <w:rtl/>
        </w:rPr>
        <w:t xml:space="preserve">ه </w:t>
      </w:r>
      <w:r w:rsidR="00AC0058" w:rsidRPr="00AC0058">
        <w:rPr>
          <w:rFonts w:cs="IRNazli"/>
          <w:color w:val="000000"/>
          <w:rtl/>
        </w:rPr>
        <w:t>ک</w:t>
      </w:r>
      <w:r w:rsidR="002808E1" w:rsidRPr="00AC0058">
        <w:rPr>
          <w:rFonts w:cs="IRNazli"/>
          <w:color w:val="000000"/>
          <w:rtl/>
        </w:rPr>
        <w:t xml:space="preserve">سى از آنها بر من ظلم </w:t>
      </w:r>
      <w:r w:rsidR="00AC0058" w:rsidRPr="00AC0058">
        <w:rPr>
          <w:rFonts w:cs="IRNazli"/>
          <w:color w:val="000000"/>
          <w:rtl/>
        </w:rPr>
        <w:t>ک</w:t>
      </w:r>
      <w:r w:rsidR="002808E1" w:rsidRPr="00AC0058">
        <w:rPr>
          <w:rFonts w:cs="IRNazli"/>
          <w:color w:val="000000"/>
          <w:rtl/>
        </w:rPr>
        <w:t xml:space="preserve">ند، </w:t>
      </w:r>
      <w:r w:rsidR="00AC0058" w:rsidRPr="00AC0058">
        <w:rPr>
          <w:rFonts w:cs="IRNazli"/>
          <w:color w:val="000000"/>
          <w:rtl/>
        </w:rPr>
        <w:t>ی</w:t>
      </w:r>
      <w:r w:rsidR="002808E1" w:rsidRPr="00AC0058">
        <w:rPr>
          <w:rFonts w:cs="IRNazli"/>
          <w:color w:val="000000"/>
          <w:rtl/>
        </w:rPr>
        <w:t>ا طغ</w:t>
      </w:r>
      <w:r w:rsidR="00AC0058" w:rsidRPr="00AC0058">
        <w:rPr>
          <w:rFonts w:cs="IRNazli"/>
          <w:color w:val="000000"/>
          <w:rtl/>
        </w:rPr>
        <w:t>ی</w:t>
      </w:r>
      <w:r w:rsidR="002808E1" w:rsidRPr="00AC0058">
        <w:rPr>
          <w:rFonts w:cs="IRNazli"/>
          <w:color w:val="000000"/>
          <w:rtl/>
        </w:rPr>
        <w:t>ان نما</w:t>
      </w:r>
      <w:r w:rsidR="00AC0058" w:rsidRPr="00AC0058">
        <w:rPr>
          <w:rFonts w:cs="IRNazli"/>
          <w:color w:val="000000"/>
          <w:rtl/>
        </w:rPr>
        <w:t>ی</w:t>
      </w:r>
      <w:r w:rsidR="002808E1" w:rsidRPr="00AC0058">
        <w:rPr>
          <w:rFonts w:cs="IRNazli"/>
          <w:color w:val="000000"/>
          <w:rtl/>
        </w:rPr>
        <w:t>د</w:t>
      </w:r>
      <w:r w:rsidR="00930614" w:rsidRPr="00AC0058">
        <w:rPr>
          <w:rFonts w:cs="IRNazli" w:hint="cs"/>
          <w:color w:val="000000"/>
          <w:rtl/>
        </w:rPr>
        <w:t xml:space="preserve">؛ </w:t>
      </w:r>
      <w:r w:rsidR="002808E1" w:rsidRPr="00AC0058">
        <w:rPr>
          <w:rFonts w:cs="IRNazli"/>
          <w:color w:val="000000"/>
          <w:rtl/>
        </w:rPr>
        <w:t>ز</w:t>
      </w:r>
      <w:r w:rsidR="00AC0058" w:rsidRPr="00AC0058">
        <w:rPr>
          <w:rFonts w:cs="IRNazli"/>
          <w:color w:val="000000"/>
          <w:rtl/>
        </w:rPr>
        <w:t>ی</w:t>
      </w:r>
      <w:r w:rsidR="002808E1" w:rsidRPr="00AC0058">
        <w:rPr>
          <w:rFonts w:cs="IRNazli"/>
          <w:color w:val="000000"/>
          <w:rtl/>
        </w:rPr>
        <w:t>را هر</w:t>
      </w:r>
      <w:r w:rsidR="00AC0058" w:rsidRPr="00AC0058">
        <w:rPr>
          <w:rFonts w:cs="IRNazli"/>
          <w:color w:val="000000"/>
          <w:rtl/>
        </w:rPr>
        <w:t>ک</w:t>
      </w:r>
      <w:r w:rsidR="002808E1" w:rsidRPr="00AC0058">
        <w:rPr>
          <w:rFonts w:cs="IRNazli"/>
          <w:color w:val="000000"/>
          <w:rtl/>
        </w:rPr>
        <w:t>س به تو پناه آورد، عزّت م</w:t>
      </w:r>
      <w:r w:rsidR="00261704">
        <w:rPr>
          <w:rFonts w:cs="IRNazli"/>
          <w:color w:val="000000"/>
          <w:rtl/>
        </w:rPr>
        <w:t>ى‌</w:t>
      </w:r>
      <w:r w:rsidR="00AC0058" w:rsidRPr="00AC0058">
        <w:rPr>
          <w:rFonts w:cs="IRNazli"/>
          <w:color w:val="000000"/>
          <w:rtl/>
        </w:rPr>
        <w:t>ی</w:t>
      </w:r>
      <w:r w:rsidR="002808E1" w:rsidRPr="00AC0058">
        <w:rPr>
          <w:rFonts w:cs="IRNazli"/>
          <w:color w:val="000000"/>
          <w:rtl/>
        </w:rPr>
        <w:t>ابد، همانا ستا</w:t>
      </w:r>
      <w:r w:rsidR="00AC0058" w:rsidRPr="00AC0058">
        <w:rPr>
          <w:rFonts w:cs="IRNazli"/>
          <w:color w:val="000000"/>
          <w:rtl/>
        </w:rPr>
        <w:t>ی</w:t>
      </w:r>
      <w:r w:rsidR="002808E1" w:rsidRPr="00AC0058">
        <w:rPr>
          <w:rFonts w:cs="IRNazli"/>
          <w:color w:val="000000"/>
          <w:rtl/>
        </w:rPr>
        <w:t>شِ تو والاست و جز تو معبودى «</w:t>
      </w:r>
      <w:r w:rsidR="001E3A18" w:rsidRPr="00AC0058">
        <w:rPr>
          <w:rFonts w:cs="IRNazli"/>
          <w:color w:val="000000"/>
          <w:rtl/>
        </w:rPr>
        <w:t>به حق</w:t>
      </w:r>
      <w:r w:rsidR="002808E1" w:rsidRPr="00AC0058">
        <w:rPr>
          <w:rFonts w:cs="IRNazli"/>
          <w:color w:val="000000"/>
          <w:rtl/>
        </w:rPr>
        <w:t>» ن</w:t>
      </w:r>
      <w:r w:rsidR="00AC0058" w:rsidRPr="00AC0058">
        <w:rPr>
          <w:rFonts w:cs="IRNazli"/>
          <w:color w:val="000000"/>
          <w:rtl/>
        </w:rPr>
        <w:t>ی</w:t>
      </w:r>
      <w:r w:rsidR="002808E1" w:rsidRPr="00AC0058">
        <w:rPr>
          <w:rFonts w:cs="IRNazli"/>
          <w:color w:val="000000"/>
          <w:rtl/>
        </w:rPr>
        <w:t>ست</w:t>
      </w:r>
      <w:r w:rsidRPr="00327137">
        <w:rPr>
          <w:rFonts w:cs="Traditional Arabic" w:hint="cs"/>
          <w:color w:val="000000"/>
          <w:rtl/>
        </w:rPr>
        <w:t>»</w:t>
      </w:r>
      <w:r w:rsidR="002808E1" w:rsidRPr="00AC0058">
        <w:rPr>
          <w:rFonts w:cs="IRNazli"/>
          <w:color w:val="000000"/>
          <w:rtl/>
        </w:rPr>
        <w:t>.</w:t>
      </w:r>
    </w:p>
    <w:p w:rsidR="002808E1" w:rsidRPr="00AC0058" w:rsidRDefault="00735A5A" w:rsidP="00327137">
      <w:pPr>
        <w:pStyle w:val="a3"/>
        <w:ind w:firstLine="340"/>
        <w:jc w:val="both"/>
        <w:rPr>
          <w:rFonts w:cs="IRNazli"/>
          <w:b w:val="0"/>
          <w:bCs w:val="0"/>
          <w:sz w:val="28"/>
          <w:rtl/>
          <w:lang w:eastAsia="en-US"/>
        </w:rPr>
      </w:pPr>
      <w:r w:rsidRPr="00AC0058">
        <w:rPr>
          <w:rFonts w:cs="IRNazli" w:hint="cs"/>
          <w:b w:val="0"/>
          <w:bCs w:val="0"/>
          <w:sz w:val="28"/>
          <w:rtl/>
        </w:rPr>
        <w:t>130-</w:t>
      </w:r>
      <w:r w:rsidR="002808E1" w:rsidRPr="00AC0058">
        <w:rPr>
          <w:rFonts w:cs="IRNazli"/>
          <w:b w:val="0"/>
          <w:bCs w:val="0"/>
          <w:sz w:val="28"/>
          <w:rtl/>
        </w:rPr>
        <w:t xml:space="preserve"> </w:t>
      </w:r>
      <w:r w:rsidRPr="00AC0058">
        <w:rPr>
          <w:rFonts w:cs="KFGQPC Uthman Taha Naskh" w:hint="cs"/>
          <w:sz w:val="28"/>
          <w:szCs w:val="27"/>
          <w:rtl/>
        </w:rPr>
        <w:t>«</w:t>
      </w:r>
      <w:r w:rsidR="002808E1" w:rsidRPr="00AC0058">
        <w:rPr>
          <w:rFonts w:cs="KFGQPC Uthman Taha Naskh"/>
          <w:sz w:val="28"/>
          <w:szCs w:val="27"/>
          <w:rtl/>
        </w:rPr>
        <w:t>اللهُ أَكْبَرُ، اللهُ أَعَزُّ مِنْ خَلْقِهِ جَمِيْعاً، اللهُ أَعَزُّ مِمَّا أَخَافُ وَأَحْذَرُ، أَعُوْذُ بِاللهِ الَّذِيْ لاَ إِلَهَ إِلاَّ هُوَ الْمُمْسِكِ السَّمَوَاتِ السَّبْعِ أَنْ يَقَعْنَ عَلَى الأَرْضِ إِلاَّ بِإِذْنِهِ، مِنْ شَرِّ عَبْدِكَ فُلاَنٍ، وَجُنُوْدِهِ وَأَتْبَاعِهِ وَأَشْيَاعِهِ مِنَ الْجِنِّ وَالإِنْسِ، اللَّهُمَّ كُنْ لِيْ جَاراً مِنْ شَرِّهِمْ، جَلَّ ثَنَاؤُكَ وَعَزَّ جَارُكَ، وَتَبَارَكَ اسْمُكَ، وَلاَ إِلَهَ غَيْرُكَ</w:t>
      </w:r>
      <w:r w:rsidRPr="00AC0058">
        <w:rPr>
          <w:rFonts w:cs="KFGQPC Uthman Taha Naskh" w:hint="cs"/>
          <w:sz w:val="28"/>
          <w:szCs w:val="27"/>
          <w:rtl/>
        </w:rPr>
        <w:t>»</w:t>
      </w:r>
      <w:r w:rsidRPr="005F6458">
        <w:rPr>
          <w:rFonts w:cs="IRNazli" w:hint="cs"/>
          <w:b w:val="0"/>
          <w:bCs w:val="0"/>
          <w:sz w:val="24"/>
          <w:vertAlign w:val="superscript"/>
          <w:rtl/>
          <w:lang w:bidi="fa-IR"/>
        </w:rPr>
        <w:t>(</w:t>
      </w:r>
      <w:r w:rsidRPr="005F6458">
        <w:rPr>
          <w:rStyle w:val="FootnoteReference"/>
          <w:rFonts w:cs="IRNazli"/>
          <w:b w:val="0"/>
          <w:bCs w:val="0"/>
          <w:sz w:val="24"/>
          <w:rtl/>
          <w:lang w:bidi="fa-IR"/>
        </w:rPr>
        <w:footnoteReference w:id="169"/>
      </w:r>
      <w:r w:rsidRPr="005F6458">
        <w:rPr>
          <w:rFonts w:cs="IRNazli" w:hint="cs"/>
          <w:b w:val="0"/>
          <w:bCs w:val="0"/>
          <w:sz w:val="24"/>
          <w:vertAlign w:val="superscript"/>
          <w:rtl/>
          <w:lang w:bidi="fa-IR"/>
        </w:rPr>
        <w:t>)</w:t>
      </w:r>
      <w:r w:rsidR="002808E1" w:rsidRPr="00AC0058">
        <w:rPr>
          <w:rFonts w:cs="IRNazli"/>
          <w:b w:val="0"/>
          <w:bCs w:val="0"/>
          <w:sz w:val="28"/>
          <w:rtl/>
          <w:lang w:bidi="fa-IR"/>
        </w:rPr>
        <w:t>.</w:t>
      </w:r>
    </w:p>
    <w:p w:rsidR="002808E1" w:rsidRPr="00AC0058" w:rsidRDefault="00735A5A" w:rsidP="00327137">
      <w:pPr>
        <w:widowControl w:val="0"/>
        <w:ind w:firstLine="340"/>
        <w:jc w:val="both"/>
        <w:rPr>
          <w:rFonts w:cs="IRNazli"/>
          <w:color w:val="000000"/>
          <w:rtl/>
        </w:rPr>
      </w:pPr>
      <w:r w:rsidRPr="00327137">
        <w:rPr>
          <w:rFonts w:cs="Traditional Arabic" w:hint="cs"/>
          <w:color w:val="000000"/>
          <w:rtl/>
        </w:rPr>
        <w:t>«</w:t>
      </w:r>
      <w:r w:rsidR="002808E1" w:rsidRPr="00AC0058">
        <w:rPr>
          <w:rFonts w:cs="IRNazli"/>
          <w:color w:val="000000"/>
          <w:rtl/>
        </w:rPr>
        <w:t>الله بزرگتر از همه است، الله از تمام مخلوقاتش با عز</w:t>
      </w:r>
      <w:r w:rsidR="00930614" w:rsidRPr="00AC0058">
        <w:rPr>
          <w:rFonts w:cs="IRNazli" w:hint="cs"/>
          <w:color w:val="000000"/>
          <w:rtl/>
        </w:rPr>
        <w:t>ّ</w:t>
      </w:r>
      <w:r w:rsidRPr="00AC0058">
        <w:rPr>
          <w:rFonts w:cs="IRNazli"/>
          <w:color w:val="000000"/>
          <w:rtl/>
        </w:rPr>
        <w:t>ت</w:t>
      </w:r>
      <w:r w:rsidR="00930614" w:rsidRPr="00AC0058">
        <w:rPr>
          <w:rFonts w:cs="IRNazli"/>
          <w:color w:val="000000"/>
          <w:rtl/>
        </w:rPr>
        <w:softHyphen/>
      </w:r>
      <w:r w:rsidRPr="00AC0058">
        <w:rPr>
          <w:rFonts w:cs="IRNazli"/>
          <w:color w:val="000000"/>
          <w:rtl/>
        </w:rPr>
        <w:t xml:space="preserve">تر است، الله از آنچه </w:t>
      </w:r>
      <w:r w:rsidR="00AC0058" w:rsidRPr="00AC0058">
        <w:rPr>
          <w:rFonts w:cs="IRNazli"/>
          <w:color w:val="000000"/>
          <w:rtl/>
        </w:rPr>
        <w:t>ک</w:t>
      </w:r>
      <w:r w:rsidRPr="00AC0058">
        <w:rPr>
          <w:rFonts w:cs="IRNazli"/>
          <w:color w:val="000000"/>
          <w:rtl/>
        </w:rPr>
        <w:t>ه من م</w:t>
      </w:r>
      <w:r w:rsidRPr="00AC0058">
        <w:rPr>
          <w:rFonts w:cs="IRNazli" w:hint="cs"/>
          <w:color w:val="000000"/>
          <w:rtl/>
        </w:rPr>
        <w:t>ی‌</w:t>
      </w:r>
      <w:r w:rsidR="002808E1" w:rsidRPr="00AC0058">
        <w:rPr>
          <w:rFonts w:cs="IRNazli"/>
          <w:color w:val="000000"/>
          <w:rtl/>
        </w:rPr>
        <w:t>ترسم و پره</w:t>
      </w:r>
      <w:r w:rsidR="00AC0058" w:rsidRPr="00AC0058">
        <w:rPr>
          <w:rFonts w:cs="IRNazli"/>
          <w:color w:val="000000"/>
          <w:rtl/>
        </w:rPr>
        <w:t>ی</w:t>
      </w:r>
      <w:r w:rsidRPr="00AC0058">
        <w:rPr>
          <w:rFonts w:cs="IRNazli"/>
          <w:color w:val="000000"/>
          <w:rtl/>
        </w:rPr>
        <w:t>ز م</w:t>
      </w:r>
      <w:r w:rsidRPr="00AC0058">
        <w:rPr>
          <w:rFonts w:cs="IRNazli" w:hint="cs"/>
          <w:color w:val="000000"/>
          <w:rtl/>
        </w:rPr>
        <w:t>ی‌</w:t>
      </w:r>
      <w:r w:rsidR="00AC0058" w:rsidRPr="00AC0058">
        <w:rPr>
          <w:rFonts w:cs="IRNazli"/>
          <w:color w:val="000000"/>
          <w:rtl/>
        </w:rPr>
        <w:t>ک</w:t>
      </w:r>
      <w:r w:rsidR="002808E1" w:rsidRPr="00AC0058">
        <w:rPr>
          <w:rFonts w:cs="IRNazli"/>
          <w:color w:val="000000"/>
          <w:rtl/>
        </w:rPr>
        <w:t>نم، ن</w:t>
      </w:r>
      <w:r w:rsidR="00AC0058" w:rsidRPr="00AC0058">
        <w:rPr>
          <w:rFonts w:cs="IRNazli"/>
          <w:color w:val="000000"/>
          <w:rtl/>
        </w:rPr>
        <w:t>ی</w:t>
      </w:r>
      <w:r w:rsidR="002808E1" w:rsidRPr="00AC0058">
        <w:rPr>
          <w:rFonts w:cs="IRNazli"/>
          <w:color w:val="000000"/>
          <w:rtl/>
        </w:rPr>
        <w:t xml:space="preserve">رومندتر است، اوست </w:t>
      </w:r>
      <w:r w:rsidR="00AC0058" w:rsidRPr="00AC0058">
        <w:rPr>
          <w:rFonts w:cs="IRNazli"/>
          <w:color w:val="000000"/>
          <w:rtl/>
        </w:rPr>
        <w:t>ک</w:t>
      </w:r>
      <w:r w:rsidR="002808E1" w:rsidRPr="00AC0058">
        <w:rPr>
          <w:rFonts w:cs="IRNazli"/>
          <w:color w:val="000000"/>
          <w:rtl/>
        </w:rPr>
        <w:t>ه هفت آسمان را از ا</w:t>
      </w:r>
      <w:r w:rsidR="00AC0058" w:rsidRPr="00AC0058">
        <w:rPr>
          <w:rFonts w:cs="IRNazli"/>
          <w:color w:val="000000"/>
          <w:rtl/>
        </w:rPr>
        <w:t>ی</w:t>
      </w:r>
      <w:r w:rsidR="002808E1" w:rsidRPr="00AC0058">
        <w:rPr>
          <w:rFonts w:cs="IRNazli"/>
          <w:color w:val="000000"/>
          <w:rtl/>
        </w:rPr>
        <w:t xml:space="preserve">ن </w:t>
      </w:r>
      <w:r w:rsidR="00AC0058" w:rsidRPr="00AC0058">
        <w:rPr>
          <w:rFonts w:cs="IRNazli"/>
          <w:color w:val="000000"/>
          <w:rtl/>
        </w:rPr>
        <w:t>ک</w:t>
      </w:r>
      <w:r w:rsidR="002808E1" w:rsidRPr="00AC0058">
        <w:rPr>
          <w:rFonts w:cs="IRNazli"/>
          <w:color w:val="000000"/>
          <w:rtl/>
        </w:rPr>
        <w:t>ه بر زم</w:t>
      </w:r>
      <w:r w:rsidR="00AC0058" w:rsidRPr="00AC0058">
        <w:rPr>
          <w:rFonts w:cs="IRNazli"/>
          <w:color w:val="000000"/>
          <w:rtl/>
        </w:rPr>
        <w:t>ی</w:t>
      </w:r>
      <w:r w:rsidR="002808E1" w:rsidRPr="00AC0058">
        <w:rPr>
          <w:rFonts w:cs="IRNazli"/>
          <w:color w:val="000000"/>
          <w:rtl/>
        </w:rPr>
        <w:t>ن ب</w:t>
      </w:r>
      <w:r w:rsidR="00AC0058" w:rsidRPr="00AC0058">
        <w:rPr>
          <w:rFonts w:cs="IRNazli"/>
          <w:color w:val="000000"/>
          <w:rtl/>
        </w:rPr>
        <w:t>ی</w:t>
      </w:r>
      <w:r w:rsidR="002808E1" w:rsidRPr="00AC0058">
        <w:rPr>
          <w:rFonts w:cs="IRNazli"/>
          <w:color w:val="000000"/>
          <w:rtl/>
        </w:rPr>
        <w:t>ـفتند، نگه م</w:t>
      </w:r>
      <w:r w:rsidR="00261704">
        <w:rPr>
          <w:rFonts w:cs="IRNazli"/>
          <w:color w:val="000000"/>
          <w:rtl/>
        </w:rPr>
        <w:t>ى‌</w:t>
      </w:r>
      <w:r w:rsidR="002808E1" w:rsidRPr="00AC0058">
        <w:rPr>
          <w:rFonts w:cs="IRNazli"/>
          <w:color w:val="000000"/>
          <w:rtl/>
        </w:rPr>
        <w:t>دارد، و آسمان بر زم</w:t>
      </w:r>
      <w:r w:rsidR="00AC0058" w:rsidRPr="00AC0058">
        <w:rPr>
          <w:rFonts w:cs="IRNazli"/>
          <w:color w:val="000000"/>
          <w:rtl/>
        </w:rPr>
        <w:t>ی</w:t>
      </w:r>
      <w:r w:rsidR="002808E1" w:rsidRPr="00AC0058">
        <w:rPr>
          <w:rFonts w:cs="IRNazli"/>
          <w:color w:val="000000"/>
          <w:rtl/>
        </w:rPr>
        <w:t>ن نم</w:t>
      </w:r>
      <w:r w:rsidR="00261704">
        <w:rPr>
          <w:rFonts w:cs="IRNazli"/>
          <w:color w:val="000000"/>
          <w:rtl/>
        </w:rPr>
        <w:t>ى‌</w:t>
      </w:r>
      <w:r w:rsidR="002808E1" w:rsidRPr="00AC0058">
        <w:rPr>
          <w:rFonts w:cs="IRNazli"/>
          <w:color w:val="000000"/>
          <w:rtl/>
        </w:rPr>
        <w:t>افتد مگر به اجاز</w:t>
      </w:r>
      <w:r w:rsidR="00E43A24">
        <w:rPr>
          <w:rFonts w:cs="IRNazli"/>
          <w:color w:val="000000"/>
          <w:rtl/>
        </w:rPr>
        <w:t xml:space="preserve">ۀ </w:t>
      </w:r>
      <w:r w:rsidR="002808E1" w:rsidRPr="00AC0058">
        <w:rPr>
          <w:rFonts w:cs="IRNazli"/>
          <w:color w:val="000000"/>
          <w:rtl/>
        </w:rPr>
        <w:t>او. بار الها! از شرّ فـلان بنـد</w:t>
      </w:r>
      <w:r w:rsidR="00261704">
        <w:rPr>
          <w:rFonts w:cs="IRNazli"/>
          <w:color w:val="000000"/>
          <w:rtl/>
        </w:rPr>
        <w:t>ه‌</w:t>
      </w:r>
      <w:r w:rsidR="002808E1" w:rsidRPr="00AC0058">
        <w:rPr>
          <w:rFonts w:cs="IRNazli"/>
          <w:color w:val="000000"/>
          <w:rtl/>
        </w:rPr>
        <w:t>ات و لش</w:t>
      </w:r>
      <w:r w:rsidR="00AC0058" w:rsidRPr="00AC0058">
        <w:rPr>
          <w:rFonts w:cs="IRNazli"/>
          <w:color w:val="000000"/>
          <w:rtl/>
        </w:rPr>
        <w:t>ک</w:t>
      </w:r>
      <w:r w:rsidR="002808E1" w:rsidRPr="00AC0058">
        <w:rPr>
          <w:rFonts w:cs="IRNazli"/>
          <w:color w:val="000000"/>
          <w:rtl/>
        </w:rPr>
        <w:t>ر</w:t>
      </w:r>
      <w:r w:rsidR="00AC0058" w:rsidRPr="00AC0058">
        <w:rPr>
          <w:rFonts w:cs="IRNazli"/>
          <w:color w:val="000000"/>
          <w:rtl/>
        </w:rPr>
        <w:t>ی</w:t>
      </w:r>
      <w:r w:rsidR="002808E1" w:rsidRPr="00AC0058">
        <w:rPr>
          <w:rFonts w:cs="IRNazli"/>
          <w:color w:val="000000"/>
          <w:rtl/>
        </w:rPr>
        <w:t>ان، پ</w:t>
      </w:r>
      <w:r w:rsidR="00AC0058" w:rsidRPr="00AC0058">
        <w:rPr>
          <w:rFonts w:cs="IRNazli"/>
          <w:color w:val="000000"/>
          <w:rtl/>
        </w:rPr>
        <w:t>ی</w:t>
      </w:r>
      <w:r w:rsidR="002808E1" w:rsidRPr="00AC0058">
        <w:rPr>
          <w:rFonts w:cs="IRNazli"/>
          <w:color w:val="000000"/>
          <w:rtl/>
        </w:rPr>
        <w:t>روان و طرفـداران جن و انس</w:t>
      </w:r>
      <w:r w:rsidR="00930614" w:rsidRPr="00AC0058">
        <w:rPr>
          <w:rFonts w:cs="IRNazli"/>
          <w:color w:val="000000"/>
          <w:rtl/>
        </w:rPr>
        <w:softHyphen/>
      </w:r>
      <w:r w:rsidR="002808E1" w:rsidRPr="00AC0058">
        <w:rPr>
          <w:rFonts w:cs="IRNazli"/>
          <w:color w:val="000000"/>
          <w:rtl/>
        </w:rPr>
        <w:t>اش، تو پناه من باش</w:t>
      </w:r>
      <w:r w:rsidR="00930614" w:rsidRPr="00AC0058">
        <w:rPr>
          <w:rFonts w:cs="IRNazli" w:hint="cs"/>
          <w:color w:val="000000"/>
          <w:rtl/>
        </w:rPr>
        <w:t>؛</w:t>
      </w:r>
      <w:r w:rsidR="00930614" w:rsidRPr="00AC0058">
        <w:rPr>
          <w:rFonts w:cs="IRNazli"/>
          <w:color w:val="000000"/>
          <w:rtl/>
        </w:rPr>
        <w:t xml:space="preserve"> </w:t>
      </w:r>
      <w:r w:rsidR="002808E1" w:rsidRPr="00AC0058">
        <w:rPr>
          <w:rFonts w:cs="IRNazli"/>
          <w:color w:val="000000"/>
          <w:rtl/>
        </w:rPr>
        <w:t xml:space="preserve">چرا </w:t>
      </w:r>
      <w:r w:rsidR="00AC0058" w:rsidRPr="00AC0058">
        <w:rPr>
          <w:rFonts w:cs="IRNazli"/>
          <w:color w:val="000000"/>
          <w:rtl/>
        </w:rPr>
        <w:t>ک</w:t>
      </w:r>
      <w:r w:rsidR="002808E1" w:rsidRPr="00AC0058">
        <w:rPr>
          <w:rFonts w:cs="IRNazli"/>
          <w:color w:val="000000"/>
          <w:rtl/>
        </w:rPr>
        <w:t>ه ثناى تو والاست و هر</w:t>
      </w:r>
      <w:r w:rsidR="00AC0058" w:rsidRPr="00AC0058">
        <w:rPr>
          <w:rFonts w:cs="IRNazli"/>
          <w:color w:val="000000"/>
          <w:rtl/>
        </w:rPr>
        <w:t>ک</w:t>
      </w:r>
      <w:r w:rsidR="002808E1" w:rsidRPr="00AC0058">
        <w:rPr>
          <w:rFonts w:cs="IRNazli"/>
          <w:color w:val="000000"/>
          <w:rtl/>
        </w:rPr>
        <w:t>س به تو پناه آورد، عزّت م</w:t>
      </w:r>
      <w:r w:rsidR="00261704">
        <w:rPr>
          <w:rFonts w:cs="IRNazli"/>
          <w:color w:val="000000"/>
          <w:rtl/>
        </w:rPr>
        <w:t>ى‌</w:t>
      </w:r>
      <w:r w:rsidR="00AC0058" w:rsidRPr="00AC0058">
        <w:rPr>
          <w:rFonts w:cs="IRNazli"/>
          <w:color w:val="000000"/>
          <w:rtl/>
        </w:rPr>
        <w:t>ی</w:t>
      </w:r>
      <w:r w:rsidR="002808E1" w:rsidRPr="00AC0058">
        <w:rPr>
          <w:rFonts w:cs="IRNazli"/>
          <w:color w:val="000000"/>
          <w:rtl/>
        </w:rPr>
        <w:t>ابد و ستا</w:t>
      </w:r>
      <w:r w:rsidR="00AC0058" w:rsidRPr="00AC0058">
        <w:rPr>
          <w:rFonts w:cs="IRNazli"/>
          <w:color w:val="000000"/>
          <w:rtl/>
        </w:rPr>
        <w:t>ی</w:t>
      </w:r>
      <w:r w:rsidR="002808E1" w:rsidRPr="00AC0058">
        <w:rPr>
          <w:rFonts w:cs="IRNazli"/>
          <w:color w:val="000000"/>
          <w:rtl/>
        </w:rPr>
        <w:t>ش تو ن</w:t>
      </w:r>
      <w:r w:rsidR="00AC0058" w:rsidRPr="00AC0058">
        <w:rPr>
          <w:rFonts w:cs="IRNazli"/>
          <w:color w:val="000000"/>
          <w:rtl/>
        </w:rPr>
        <w:t>یک</w:t>
      </w:r>
      <w:r w:rsidR="002808E1" w:rsidRPr="00AC0058">
        <w:rPr>
          <w:rFonts w:cs="IRNazli"/>
          <w:color w:val="000000"/>
          <w:rtl/>
        </w:rPr>
        <w:t>و است و پناهنده به تو باعزّت است و نامت م</w:t>
      </w:r>
      <w:r w:rsidR="00930614" w:rsidRPr="00AC0058">
        <w:rPr>
          <w:rFonts w:cs="IRNazli" w:hint="cs"/>
          <w:color w:val="000000"/>
          <w:rtl/>
        </w:rPr>
        <w:t>ُ</w:t>
      </w:r>
      <w:r w:rsidR="002808E1" w:rsidRPr="00AC0058">
        <w:rPr>
          <w:rFonts w:cs="IRNazli"/>
          <w:color w:val="000000"/>
          <w:rtl/>
        </w:rPr>
        <w:t>بار</w:t>
      </w:r>
      <w:r w:rsidR="00AC0058" w:rsidRPr="00AC0058">
        <w:rPr>
          <w:rFonts w:cs="IRNazli"/>
          <w:color w:val="000000"/>
          <w:rtl/>
        </w:rPr>
        <w:t>ک</w:t>
      </w:r>
      <w:r w:rsidR="002808E1" w:rsidRPr="00AC0058">
        <w:rPr>
          <w:rFonts w:cs="IRNazli"/>
          <w:color w:val="000000"/>
          <w:rtl/>
        </w:rPr>
        <w:t xml:space="preserve"> است و بجز تو معبود د</w:t>
      </w:r>
      <w:r w:rsidR="00AC0058" w:rsidRPr="00AC0058">
        <w:rPr>
          <w:rFonts w:cs="IRNazli"/>
          <w:color w:val="000000"/>
          <w:rtl/>
        </w:rPr>
        <w:t>ی</w:t>
      </w:r>
      <w:r w:rsidR="002808E1" w:rsidRPr="00AC0058">
        <w:rPr>
          <w:rFonts w:cs="IRNazli"/>
          <w:color w:val="000000"/>
          <w:rtl/>
        </w:rPr>
        <w:t>گرى «</w:t>
      </w:r>
      <w:r w:rsidR="001E3A18" w:rsidRPr="00AC0058">
        <w:rPr>
          <w:rFonts w:cs="IRNazli"/>
          <w:color w:val="000000"/>
          <w:rtl/>
        </w:rPr>
        <w:t>به حق</w:t>
      </w:r>
      <w:r w:rsidR="002808E1" w:rsidRPr="00AC0058">
        <w:rPr>
          <w:rFonts w:cs="IRNazli"/>
          <w:color w:val="000000"/>
          <w:rtl/>
        </w:rPr>
        <w:t>» وجود ندارد</w:t>
      </w:r>
      <w:r w:rsidRPr="00327137">
        <w:rPr>
          <w:rFonts w:cs="Traditional Arabic" w:hint="cs"/>
          <w:color w:val="000000"/>
          <w:rtl/>
        </w:rPr>
        <w:t>»</w:t>
      </w:r>
      <w:r w:rsidR="002808E1" w:rsidRPr="00AC0058">
        <w:rPr>
          <w:rFonts w:cs="IRNazli"/>
          <w:color w:val="000000"/>
          <w:rtl/>
        </w:rPr>
        <w:t>.</w:t>
      </w:r>
    </w:p>
    <w:p w:rsidR="002808E1" w:rsidRPr="00327137" w:rsidRDefault="002808E1" w:rsidP="00327137">
      <w:pPr>
        <w:pStyle w:val="a0"/>
        <w:rPr>
          <w:sz w:val="24"/>
          <w:rtl/>
        </w:rPr>
      </w:pPr>
      <w:bookmarkStart w:id="47" w:name="_Toc404436297"/>
      <w:r w:rsidRPr="00327137">
        <w:rPr>
          <w:sz w:val="24"/>
          <w:rtl/>
        </w:rPr>
        <w:t>دعا</w:t>
      </w:r>
      <w:r w:rsidR="00162FBD">
        <w:rPr>
          <w:sz w:val="24"/>
          <w:rtl/>
        </w:rPr>
        <w:t>ی</w:t>
      </w:r>
      <w:r w:rsidRPr="00327137">
        <w:rPr>
          <w:sz w:val="24"/>
          <w:rtl/>
        </w:rPr>
        <w:t xml:space="preserve"> عل</w:t>
      </w:r>
      <w:r w:rsidR="00162FBD">
        <w:rPr>
          <w:sz w:val="24"/>
          <w:rtl/>
        </w:rPr>
        <w:t>ی</w:t>
      </w:r>
      <w:r w:rsidRPr="00327137">
        <w:rPr>
          <w:sz w:val="24"/>
          <w:rtl/>
        </w:rPr>
        <w:t>ه دشمن</w:t>
      </w:r>
      <w:bookmarkEnd w:id="47"/>
    </w:p>
    <w:p w:rsidR="002808E1" w:rsidRPr="00AC0058" w:rsidRDefault="002808E1" w:rsidP="00327137">
      <w:pPr>
        <w:pStyle w:val="a3"/>
        <w:ind w:firstLine="340"/>
        <w:jc w:val="both"/>
        <w:rPr>
          <w:rFonts w:cs="IRNazli"/>
          <w:b w:val="0"/>
          <w:bCs w:val="0"/>
          <w:sz w:val="28"/>
          <w:rtl/>
          <w:lang w:eastAsia="en-US"/>
        </w:rPr>
      </w:pPr>
      <w:r w:rsidRPr="00AC0058">
        <w:rPr>
          <w:rFonts w:cs="IRNazli"/>
          <w:b w:val="0"/>
          <w:bCs w:val="0"/>
          <w:sz w:val="28"/>
          <w:rtl/>
        </w:rPr>
        <w:t>131</w:t>
      </w:r>
      <w:r w:rsidR="00735A5A" w:rsidRPr="00AC0058">
        <w:rPr>
          <w:rFonts w:cs="IRNazli" w:hint="cs"/>
          <w:b w:val="0"/>
          <w:bCs w:val="0"/>
          <w:sz w:val="28"/>
          <w:rtl/>
        </w:rPr>
        <w:t>-</w:t>
      </w:r>
      <w:r w:rsidRPr="00AC0058">
        <w:rPr>
          <w:rFonts w:cs="IRNazli"/>
          <w:b w:val="0"/>
          <w:bCs w:val="0"/>
          <w:sz w:val="28"/>
          <w:rtl/>
        </w:rPr>
        <w:t xml:space="preserve"> </w:t>
      </w:r>
      <w:r w:rsidR="00735A5A" w:rsidRPr="00AC0058">
        <w:rPr>
          <w:rFonts w:cs="KFGQPC Uthman Taha Naskh" w:hint="cs"/>
          <w:sz w:val="28"/>
          <w:szCs w:val="27"/>
          <w:rtl/>
        </w:rPr>
        <w:t>«</w:t>
      </w:r>
      <w:r w:rsidRPr="00AC0058">
        <w:rPr>
          <w:rFonts w:cs="KFGQPC Uthman Taha Naskh"/>
          <w:sz w:val="28"/>
          <w:szCs w:val="27"/>
          <w:rtl/>
        </w:rPr>
        <w:t>اللَّهُمَّ مُنْزِلَ الْكِتَابِ، سَرِيْعَ الْحِسَابِ، اهْزِمِ الأَحْزَابَ، اللَّهُمَّ اهْزِمْهُمْ وَزَلْزِلهُمْ</w:t>
      </w:r>
      <w:r w:rsidR="00735A5A" w:rsidRPr="00AC0058">
        <w:rPr>
          <w:rFonts w:cs="KFGQPC Uthman Taha Naskh" w:hint="cs"/>
          <w:sz w:val="28"/>
          <w:szCs w:val="27"/>
          <w:rtl/>
        </w:rPr>
        <w:t>»</w:t>
      </w:r>
      <w:r w:rsidR="00735A5A" w:rsidRPr="005F6458">
        <w:rPr>
          <w:rFonts w:cs="IRNazli" w:hint="cs"/>
          <w:b w:val="0"/>
          <w:bCs w:val="0"/>
          <w:sz w:val="24"/>
          <w:vertAlign w:val="superscript"/>
          <w:rtl/>
          <w:lang w:bidi="fa-IR"/>
        </w:rPr>
        <w:t>(</w:t>
      </w:r>
      <w:r w:rsidR="00735A5A" w:rsidRPr="005F6458">
        <w:rPr>
          <w:rStyle w:val="FootnoteReference"/>
          <w:rFonts w:cs="IRNazli"/>
          <w:b w:val="0"/>
          <w:bCs w:val="0"/>
          <w:sz w:val="24"/>
          <w:rtl/>
          <w:lang w:bidi="fa-IR"/>
        </w:rPr>
        <w:footnoteReference w:id="170"/>
      </w:r>
      <w:r w:rsidR="00735A5A" w:rsidRPr="005F6458">
        <w:rPr>
          <w:rFonts w:cs="IRNazli" w:hint="cs"/>
          <w:b w:val="0"/>
          <w:bCs w:val="0"/>
          <w:sz w:val="24"/>
          <w:vertAlign w:val="superscript"/>
          <w:rtl/>
          <w:lang w:bidi="fa-IR"/>
        </w:rPr>
        <w:t>)</w:t>
      </w:r>
      <w:r w:rsidRPr="00AC0058">
        <w:rPr>
          <w:rFonts w:cs="IRNazli"/>
          <w:b w:val="0"/>
          <w:bCs w:val="0"/>
          <w:sz w:val="28"/>
          <w:rtl/>
          <w:lang w:bidi="fa-IR"/>
        </w:rPr>
        <w:t>.</w:t>
      </w:r>
    </w:p>
    <w:p w:rsidR="002808E1" w:rsidRPr="00AC0058" w:rsidRDefault="00735A5A" w:rsidP="00327137">
      <w:pPr>
        <w:widowControl w:val="0"/>
        <w:ind w:firstLine="340"/>
        <w:jc w:val="both"/>
        <w:rPr>
          <w:rFonts w:cs="IRNazli"/>
          <w:color w:val="000000"/>
          <w:rtl/>
        </w:rPr>
      </w:pPr>
      <w:r w:rsidRPr="00327137">
        <w:rPr>
          <w:rFonts w:cs="Traditional Arabic" w:hint="cs"/>
          <w:color w:val="000000"/>
          <w:rtl/>
        </w:rPr>
        <w:t>«</w:t>
      </w:r>
      <w:r w:rsidR="002808E1" w:rsidRPr="00AC0058">
        <w:rPr>
          <w:rFonts w:cs="IRNazli"/>
          <w:color w:val="000000"/>
          <w:rtl/>
        </w:rPr>
        <w:t>پروردگار! اى فرودآورند</w:t>
      </w:r>
      <w:r w:rsidR="00E43A24">
        <w:rPr>
          <w:rFonts w:cs="IRNazli"/>
          <w:color w:val="000000"/>
          <w:rtl/>
        </w:rPr>
        <w:t xml:space="preserve">ۀ </w:t>
      </w:r>
      <w:r w:rsidR="00AC0058" w:rsidRPr="00AC0058">
        <w:rPr>
          <w:rFonts w:cs="IRNazli"/>
          <w:color w:val="000000"/>
          <w:rtl/>
        </w:rPr>
        <w:t>ک</w:t>
      </w:r>
      <w:r w:rsidR="002808E1" w:rsidRPr="00AC0058">
        <w:rPr>
          <w:rFonts w:cs="IRNazli"/>
          <w:color w:val="000000"/>
          <w:rtl/>
        </w:rPr>
        <w:t>تاب، و اى سر</w:t>
      </w:r>
      <w:r w:rsidR="00AC0058" w:rsidRPr="00AC0058">
        <w:rPr>
          <w:rFonts w:cs="IRNazli"/>
          <w:color w:val="000000"/>
          <w:rtl/>
        </w:rPr>
        <w:t>ی</w:t>
      </w:r>
      <w:r w:rsidR="002808E1" w:rsidRPr="00AC0058">
        <w:rPr>
          <w:rFonts w:cs="IRNazli"/>
          <w:color w:val="000000"/>
          <w:rtl/>
        </w:rPr>
        <w:t>ع الحساب! دشمنان را ش</w:t>
      </w:r>
      <w:r w:rsidR="00AC0058" w:rsidRPr="00AC0058">
        <w:rPr>
          <w:rFonts w:cs="IRNazli"/>
          <w:color w:val="000000"/>
          <w:rtl/>
        </w:rPr>
        <w:t>ک</w:t>
      </w:r>
      <w:r w:rsidR="002808E1" w:rsidRPr="00AC0058">
        <w:rPr>
          <w:rFonts w:cs="IRNazli"/>
          <w:color w:val="000000"/>
          <w:rtl/>
        </w:rPr>
        <w:t>ست بده. الهى! آنها را ش</w:t>
      </w:r>
      <w:r w:rsidR="00AC0058" w:rsidRPr="00AC0058">
        <w:rPr>
          <w:rFonts w:cs="IRNazli"/>
          <w:color w:val="000000"/>
          <w:rtl/>
        </w:rPr>
        <w:t>ک</w:t>
      </w:r>
      <w:r w:rsidR="002808E1" w:rsidRPr="00AC0058">
        <w:rPr>
          <w:rFonts w:cs="IRNazli"/>
          <w:color w:val="000000"/>
          <w:rtl/>
        </w:rPr>
        <w:t>ست بده و متزلزل بگردان</w:t>
      </w:r>
      <w:r w:rsidRPr="00327137">
        <w:rPr>
          <w:rFonts w:cs="Traditional Arabic" w:hint="cs"/>
          <w:color w:val="000000"/>
          <w:rtl/>
        </w:rPr>
        <w:t>»</w:t>
      </w:r>
      <w:r w:rsidR="002808E1" w:rsidRPr="00AC0058">
        <w:rPr>
          <w:rFonts w:cs="IRNazli"/>
          <w:color w:val="000000"/>
          <w:rtl/>
        </w:rPr>
        <w:t>.</w:t>
      </w:r>
    </w:p>
    <w:p w:rsidR="002808E1" w:rsidRPr="00327137" w:rsidRDefault="00735A5A" w:rsidP="00327137">
      <w:pPr>
        <w:pStyle w:val="a0"/>
        <w:rPr>
          <w:sz w:val="24"/>
          <w:rtl/>
        </w:rPr>
      </w:pPr>
      <w:bookmarkStart w:id="48" w:name="_Toc404436298"/>
      <w:r w:rsidRPr="00327137">
        <w:rPr>
          <w:sz w:val="24"/>
          <w:rtl/>
        </w:rPr>
        <w:t>دعا</w:t>
      </w:r>
      <w:r w:rsidR="00162FBD">
        <w:rPr>
          <w:sz w:val="24"/>
          <w:rtl/>
        </w:rPr>
        <w:t>ی</w:t>
      </w:r>
      <w:r w:rsidRPr="00327137">
        <w:rPr>
          <w:sz w:val="24"/>
          <w:rtl/>
        </w:rPr>
        <w:t xml:space="preserve"> </w:t>
      </w:r>
      <w:r w:rsidR="00162FBD">
        <w:rPr>
          <w:sz w:val="24"/>
          <w:rtl/>
        </w:rPr>
        <w:t>ک</w:t>
      </w:r>
      <w:r w:rsidRPr="00327137">
        <w:rPr>
          <w:sz w:val="24"/>
          <w:rtl/>
        </w:rPr>
        <w:t>س</w:t>
      </w:r>
      <w:r w:rsidR="00162FBD">
        <w:rPr>
          <w:sz w:val="24"/>
          <w:rtl/>
        </w:rPr>
        <w:t>ی</w:t>
      </w:r>
      <w:r w:rsidRPr="00327137">
        <w:rPr>
          <w:sz w:val="24"/>
          <w:rtl/>
        </w:rPr>
        <w:t xml:space="preserve"> </w:t>
      </w:r>
      <w:r w:rsidR="00162FBD">
        <w:rPr>
          <w:sz w:val="24"/>
          <w:rtl/>
        </w:rPr>
        <w:t>ک</w:t>
      </w:r>
      <w:r w:rsidRPr="00327137">
        <w:rPr>
          <w:sz w:val="24"/>
          <w:rtl/>
        </w:rPr>
        <w:t>ه از گروه</w:t>
      </w:r>
      <w:r w:rsidR="00162FBD">
        <w:rPr>
          <w:sz w:val="24"/>
          <w:rtl/>
        </w:rPr>
        <w:t>ی</w:t>
      </w:r>
      <w:r w:rsidRPr="00327137">
        <w:rPr>
          <w:sz w:val="24"/>
          <w:rtl/>
        </w:rPr>
        <w:t xml:space="preserve"> م</w:t>
      </w:r>
      <w:r w:rsidR="00162FBD">
        <w:rPr>
          <w:sz w:val="24"/>
          <w:rtl/>
        </w:rPr>
        <w:t>ی</w:t>
      </w:r>
      <w:r w:rsidRPr="00327137">
        <w:rPr>
          <w:rFonts w:hint="eastAsia"/>
          <w:sz w:val="24"/>
          <w:rtl/>
        </w:rPr>
        <w:t>‌</w:t>
      </w:r>
      <w:r w:rsidR="002808E1" w:rsidRPr="00327137">
        <w:rPr>
          <w:sz w:val="24"/>
          <w:rtl/>
        </w:rPr>
        <w:t>ترسد</w:t>
      </w:r>
      <w:bookmarkEnd w:id="48"/>
    </w:p>
    <w:p w:rsidR="002808E1" w:rsidRPr="00AC0058" w:rsidRDefault="002808E1" w:rsidP="00327137">
      <w:pPr>
        <w:pStyle w:val="a3"/>
        <w:ind w:firstLine="340"/>
        <w:jc w:val="both"/>
        <w:rPr>
          <w:rFonts w:cs="IRNazli"/>
          <w:b w:val="0"/>
          <w:bCs w:val="0"/>
          <w:sz w:val="28"/>
          <w:rtl/>
          <w:lang w:eastAsia="en-US"/>
        </w:rPr>
      </w:pPr>
      <w:r w:rsidRPr="00AC0058">
        <w:rPr>
          <w:rFonts w:cs="IRNazli"/>
          <w:b w:val="0"/>
          <w:bCs w:val="0"/>
          <w:sz w:val="28"/>
          <w:rtl/>
        </w:rPr>
        <w:t>132</w:t>
      </w:r>
      <w:r w:rsidR="00735A5A" w:rsidRPr="00AC0058">
        <w:rPr>
          <w:rFonts w:cs="IRNazli" w:hint="cs"/>
          <w:b w:val="0"/>
          <w:bCs w:val="0"/>
          <w:sz w:val="28"/>
          <w:rtl/>
        </w:rPr>
        <w:t>-</w:t>
      </w:r>
      <w:r w:rsidRPr="00AC0058">
        <w:rPr>
          <w:rFonts w:cs="IRNazli"/>
          <w:b w:val="0"/>
          <w:bCs w:val="0"/>
          <w:sz w:val="28"/>
          <w:rtl/>
        </w:rPr>
        <w:t xml:space="preserve"> </w:t>
      </w:r>
      <w:r w:rsidR="00735A5A" w:rsidRPr="00AC0058">
        <w:rPr>
          <w:rFonts w:cs="KFGQPC Uthman Taha Naskh" w:hint="cs"/>
          <w:sz w:val="28"/>
          <w:szCs w:val="27"/>
          <w:rtl/>
        </w:rPr>
        <w:t>«</w:t>
      </w:r>
      <w:r w:rsidRPr="00AC0058">
        <w:rPr>
          <w:rFonts w:cs="KFGQPC Uthman Taha Naskh"/>
          <w:sz w:val="28"/>
          <w:szCs w:val="27"/>
          <w:rtl/>
        </w:rPr>
        <w:t>اللَّهُمَّ اكْفِنِيْهِمْ بِمَا شِئْتَ</w:t>
      </w:r>
      <w:r w:rsidR="00735A5A" w:rsidRPr="00AC0058">
        <w:rPr>
          <w:rFonts w:cs="KFGQPC Uthman Taha Naskh" w:hint="cs"/>
          <w:sz w:val="28"/>
          <w:szCs w:val="27"/>
          <w:rtl/>
        </w:rPr>
        <w:t>»</w:t>
      </w:r>
      <w:r w:rsidR="00735A5A" w:rsidRPr="005F6458">
        <w:rPr>
          <w:rFonts w:cs="IRNazli" w:hint="cs"/>
          <w:b w:val="0"/>
          <w:bCs w:val="0"/>
          <w:sz w:val="24"/>
          <w:vertAlign w:val="superscript"/>
          <w:rtl/>
          <w:lang w:bidi="fa-IR"/>
        </w:rPr>
        <w:t>(</w:t>
      </w:r>
      <w:r w:rsidR="00735A5A" w:rsidRPr="005F6458">
        <w:rPr>
          <w:rStyle w:val="FootnoteReference"/>
          <w:rFonts w:cs="IRNazli"/>
          <w:b w:val="0"/>
          <w:bCs w:val="0"/>
          <w:sz w:val="24"/>
          <w:rtl/>
          <w:lang w:bidi="fa-IR"/>
        </w:rPr>
        <w:footnoteReference w:id="171"/>
      </w:r>
      <w:r w:rsidR="00735A5A" w:rsidRPr="005F6458">
        <w:rPr>
          <w:rFonts w:cs="IRNazli" w:hint="cs"/>
          <w:b w:val="0"/>
          <w:bCs w:val="0"/>
          <w:sz w:val="24"/>
          <w:vertAlign w:val="superscript"/>
          <w:rtl/>
          <w:lang w:bidi="fa-IR"/>
        </w:rPr>
        <w:t>)</w:t>
      </w:r>
      <w:r w:rsidRPr="00AC0058">
        <w:rPr>
          <w:rFonts w:cs="IRNazli"/>
          <w:b w:val="0"/>
          <w:bCs w:val="0"/>
          <w:sz w:val="28"/>
          <w:rtl/>
          <w:lang w:bidi="fa-IR"/>
        </w:rPr>
        <w:t>.</w:t>
      </w:r>
    </w:p>
    <w:p w:rsidR="002808E1" w:rsidRDefault="00735A5A" w:rsidP="00327137">
      <w:pPr>
        <w:widowControl w:val="0"/>
        <w:ind w:firstLine="340"/>
        <w:jc w:val="both"/>
        <w:rPr>
          <w:rFonts w:cs="IRNazli"/>
          <w:color w:val="000000"/>
          <w:rtl/>
        </w:rPr>
      </w:pPr>
      <w:r w:rsidRPr="004C25C8">
        <w:rPr>
          <w:rFonts w:cs="Traditional Arabic" w:hint="cs"/>
          <w:color w:val="000000"/>
          <w:rtl/>
        </w:rPr>
        <w:t>«</w:t>
      </w:r>
      <w:r w:rsidR="002808E1" w:rsidRPr="004C25C8">
        <w:rPr>
          <w:rFonts w:cs="IRNazli"/>
          <w:color w:val="000000"/>
          <w:rtl/>
        </w:rPr>
        <w:t>اى الله! تو</w:t>
      </w:r>
      <w:r w:rsidRPr="004C25C8">
        <w:rPr>
          <w:rFonts w:cs="IRNazli"/>
          <w:color w:val="000000"/>
          <w:rtl/>
        </w:rPr>
        <w:t xml:space="preserve"> در برابر دشمنان بهر طر</w:t>
      </w:r>
      <w:r w:rsidR="00AC0058" w:rsidRPr="004C25C8">
        <w:rPr>
          <w:rFonts w:cs="IRNazli"/>
          <w:color w:val="000000"/>
          <w:rtl/>
        </w:rPr>
        <w:t>ی</w:t>
      </w:r>
      <w:r w:rsidRPr="004C25C8">
        <w:rPr>
          <w:rFonts w:cs="IRNazli"/>
          <w:color w:val="000000"/>
          <w:rtl/>
        </w:rPr>
        <w:t xml:space="preserve">ق </w:t>
      </w:r>
      <w:r w:rsidR="00AC0058" w:rsidRPr="004C25C8">
        <w:rPr>
          <w:rFonts w:cs="IRNazli"/>
          <w:color w:val="000000"/>
          <w:rtl/>
        </w:rPr>
        <w:t>ک</w:t>
      </w:r>
      <w:r w:rsidRPr="004C25C8">
        <w:rPr>
          <w:rFonts w:cs="IRNazli"/>
          <w:color w:val="000000"/>
          <w:rtl/>
        </w:rPr>
        <w:t>ه م</w:t>
      </w:r>
      <w:r w:rsidRPr="004C25C8">
        <w:rPr>
          <w:rFonts w:cs="IRNazli" w:hint="cs"/>
          <w:color w:val="000000"/>
          <w:rtl/>
        </w:rPr>
        <w:t>ی‌</w:t>
      </w:r>
      <w:r w:rsidR="002808E1" w:rsidRPr="004C25C8">
        <w:rPr>
          <w:rFonts w:cs="IRNazli"/>
          <w:color w:val="000000"/>
          <w:rtl/>
        </w:rPr>
        <w:t xml:space="preserve">خواهى، مرا </w:t>
      </w:r>
      <w:r w:rsidR="00AC0058" w:rsidRPr="004C25C8">
        <w:rPr>
          <w:rFonts w:cs="IRNazli"/>
          <w:color w:val="000000"/>
          <w:rtl/>
        </w:rPr>
        <w:t>ک</w:t>
      </w:r>
      <w:r w:rsidR="002808E1" w:rsidRPr="004C25C8">
        <w:rPr>
          <w:rFonts w:cs="IRNazli"/>
          <w:color w:val="000000"/>
          <w:rtl/>
        </w:rPr>
        <w:t>فا</w:t>
      </w:r>
      <w:r w:rsidR="00AC0058" w:rsidRPr="004C25C8">
        <w:rPr>
          <w:rFonts w:cs="IRNazli"/>
          <w:color w:val="000000"/>
          <w:rtl/>
        </w:rPr>
        <w:t>ی</w:t>
      </w:r>
      <w:r w:rsidR="002808E1" w:rsidRPr="004C25C8">
        <w:rPr>
          <w:rFonts w:cs="IRNazli"/>
          <w:color w:val="000000"/>
          <w:rtl/>
        </w:rPr>
        <w:t>ت فرما</w:t>
      </w:r>
      <w:r w:rsidRPr="004C25C8">
        <w:rPr>
          <w:rFonts w:cs="Traditional Arabic" w:hint="cs"/>
          <w:color w:val="000000"/>
          <w:rtl/>
        </w:rPr>
        <w:t>»</w:t>
      </w:r>
      <w:r w:rsidR="002808E1" w:rsidRPr="004C25C8">
        <w:rPr>
          <w:rFonts w:cs="IRNazli"/>
          <w:color w:val="000000"/>
          <w:rtl/>
        </w:rPr>
        <w:t>.</w:t>
      </w:r>
    </w:p>
    <w:p w:rsidR="004C25C8" w:rsidRDefault="004C25C8" w:rsidP="00327137">
      <w:pPr>
        <w:widowControl w:val="0"/>
        <w:ind w:firstLine="340"/>
        <w:jc w:val="both"/>
        <w:rPr>
          <w:rFonts w:cs="IRNazli"/>
          <w:color w:val="000000"/>
          <w:rtl/>
        </w:rPr>
      </w:pPr>
    </w:p>
    <w:p w:rsidR="004C25C8" w:rsidRDefault="004C25C8" w:rsidP="00327137">
      <w:pPr>
        <w:widowControl w:val="0"/>
        <w:ind w:firstLine="340"/>
        <w:jc w:val="both"/>
        <w:rPr>
          <w:rFonts w:cs="IRNazli"/>
          <w:color w:val="000000"/>
          <w:rtl/>
        </w:rPr>
      </w:pPr>
    </w:p>
    <w:p w:rsidR="004C25C8" w:rsidRDefault="004C25C8" w:rsidP="00327137">
      <w:pPr>
        <w:widowControl w:val="0"/>
        <w:ind w:firstLine="340"/>
        <w:jc w:val="both"/>
        <w:rPr>
          <w:rFonts w:cs="IRNazli"/>
          <w:color w:val="000000"/>
          <w:rtl/>
        </w:rPr>
      </w:pPr>
    </w:p>
    <w:p w:rsidR="004C25C8" w:rsidRPr="004C25C8" w:rsidRDefault="004C25C8" w:rsidP="00327137">
      <w:pPr>
        <w:widowControl w:val="0"/>
        <w:ind w:firstLine="340"/>
        <w:jc w:val="both"/>
        <w:rPr>
          <w:rFonts w:cs="IRNazli"/>
          <w:color w:val="000000"/>
          <w:rtl/>
        </w:rPr>
      </w:pPr>
    </w:p>
    <w:p w:rsidR="002808E1" w:rsidRPr="00327137" w:rsidRDefault="002808E1" w:rsidP="004D256A">
      <w:pPr>
        <w:pStyle w:val="a0"/>
        <w:rPr>
          <w:rtl/>
        </w:rPr>
      </w:pPr>
      <w:bookmarkStart w:id="49" w:name="_Toc404436299"/>
      <w:r w:rsidRPr="00327137">
        <w:rPr>
          <w:rtl/>
        </w:rPr>
        <w:t>دعا</w:t>
      </w:r>
      <w:r w:rsidR="00162FBD">
        <w:rPr>
          <w:rtl/>
        </w:rPr>
        <w:t>ی</w:t>
      </w:r>
      <w:r w:rsidRPr="00327137">
        <w:rPr>
          <w:rtl/>
        </w:rPr>
        <w:t xml:space="preserve"> </w:t>
      </w:r>
      <w:r w:rsidR="00162FBD">
        <w:rPr>
          <w:rtl/>
        </w:rPr>
        <w:t>ک</w:t>
      </w:r>
      <w:r w:rsidRPr="00327137">
        <w:rPr>
          <w:rtl/>
        </w:rPr>
        <w:t>س</w:t>
      </w:r>
      <w:r w:rsidR="00162FBD">
        <w:rPr>
          <w:rtl/>
        </w:rPr>
        <w:t>ی</w:t>
      </w:r>
      <w:r w:rsidRPr="00327137">
        <w:rPr>
          <w:rtl/>
        </w:rPr>
        <w:t xml:space="preserve"> </w:t>
      </w:r>
      <w:r w:rsidR="00162FBD">
        <w:rPr>
          <w:rtl/>
        </w:rPr>
        <w:t>ک</w:t>
      </w:r>
      <w:r w:rsidRPr="00327137">
        <w:rPr>
          <w:rtl/>
        </w:rPr>
        <w:t>ه در ا</w:t>
      </w:r>
      <w:r w:rsidR="00162FBD">
        <w:rPr>
          <w:rtl/>
        </w:rPr>
        <w:t>ی</w:t>
      </w:r>
      <w:r w:rsidRPr="00327137">
        <w:rPr>
          <w:rtl/>
        </w:rPr>
        <w:t>مان دچار ش</w:t>
      </w:r>
      <w:r w:rsidR="00162FBD">
        <w:rPr>
          <w:rtl/>
        </w:rPr>
        <w:t>ک</w:t>
      </w:r>
      <w:r w:rsidRPr="00327137">
        <w:rPr>
          <w:rtl/>
        </w:rPr>
        <w:t xml:space="preserve"> و وسوسه شده است</w:t>
      </w:r>
      <w:bookmarkEnd w:id="49"/>
    </w:p>
    <w:p w:rsidR="002808E1" w:rsidRPr="00AC0058" w:rsidRDefault="00735A5A" w:rsidP="00327137">
      <w:pPr>
        <w:widowControl w:val="0"/>
        <w:ind w:firstLine="340"/>
        <w:jc w:val="both"/>
        <w:rPr>
          <w:rFonts w:cs="IRNazli"/>
          <w:color w:val="000000"/>
          <w:rtl/>
        </w:rPr>
      </w:pPr>
      <w:r w:rsidRPr="00AC0058">
        <w:rPr>
          <w:rFonts w:cs="IRNazli" w:hint="cs"/>
          <w:color w:val="000000"/>
          <w:rtl/>
        </w:rPr>
        <w:t>133</w:t>
      </w:r>
      <w:r w:rsidR="001B418C" w:rsidRPr="00AC0058">
        <w:rPr>
          <w:rFonts w:cs="IRNazli" w:hint="cs"/>
          <w:color w:val="000000"/>
          <w:rtl/>
        </w:rPr>
        <w:t>/1</w:t>
      </w:r>
      <w:r w:rsidRPr="00AC0058">
        <w:rPr>
          <w:rFonts w:cs="IRNazli" w:hint="cs"/>
          <w:color w:val="000000"/>
          <w:rtl/>
        </w:rPr>
        <w:t>-</w:t>
      </w:r>
      <w:r w:rsidR="002808E1" w:rsidRPr="00AC0058">
        <w:rPr>
          <w:rFonts w:cs="IRNazli"/>
          <w:color w:val="000000"/>
          <w:rtl/>
        </w:rPr>
        <w:t xml:space="preserve"> </w:t>
      </w:r>
      <w:r w:rsidRPr="00AC0058">
        <w:rPr>
          <w:rFonts w:cs="KFGQPC Uthman Taha Naskh" w:hint="cs"/>
          <w:b/>
          <w:bCs/>
          <w:color w:val="000000"/>
          <w:szCs w:val="27"/>
          <w:rtl/>
        </w:rPr>
        <w:t>«</w:t>
      </w:r>
      <w:r w:rsidR="002808E1" w:rsidRPr="00AC0058">
        <w:rPr>
          <w:rFonts w:cs="KFGQPC Uthman Taha Naskh"/>
          <w:b/>
          <w:bCs/>
          <w:color w:val="000000"/>
          <w:szCs w:val="27"/>
          <w:rtl/>
        </w:rPr>
        <w:t>يَسْتَعِيذُ بِاللهِ</w:t>
      </w:r>
      <w:r w:rsidRPr="00AC0058">
        <w:rPr>
          <w:rFonts w:cs="KFGQPC Uthman Taha Naskh" w:hint="cs"/>
          <w:b/>
          <w:bCs/>
          <w:color w:val="000000"/>
          <w:szCs w:val="27"/>
          <w:rtl/>
        </w:rPr>
        <w:t>»</w:t>
      </w:r>
      <w:r w:rsidRPr="005F6458">
        <w:rPr>
          <w:rFonts w:cs="IRNazli" w:hint="cs"/>
          <w:b/>
          <w:sz w:val="24"/>
          <w:vertAlign w:val="superscript"/>
          <w:rtl/>
          <w:lang w:bidi="fa-IR"/>
        </w:rPr>
        <w:t>(</w:t>
      </w:r>
      <w:r w:rsidRPr="005F6458">
        <w:rPr>
          <w:rStyle w:val="FootnoteReference"/>
          <w:rFonts w:cs="IRNazli"/>
          <w:b/>
          <w:sz w:val="24"/>
          <w:rtl/>
          <w:lang w:bidi="fa-IR"/>
        </w:rPr>
        <w:footnoteReference w:id="172"/>
      </w:r>
      <w:r w:rsidRPr="005F6458">
        <w:rPr>
          <w:rFonts w:cs="IRNazli" w:hint="cs"/>
          <w:b/>
          <w:sz w:val="24"/>
          <w:vertAlign w:val="superscript"/>
          <w:rtl/>
          <w:lang w:bidi="fa-IR"/>
        </w:rPr>
        <w:t>)</w:t>
      </w:r>
      <w:r w:rsidR="002808E1" w:rsidRPr="00AC0058">
        <w:rPr>
          <w:rFonts w:cs="IRNazli"/>
          <w:color w:val="000000"/>
          <w:rtl/>
          <w:lang w:bidi="fa-IR"/>
        </w:rPr>
        <w:t>.</w:t>
      </w:r>
    </w:p>
    <w:p w:rsidR="002808E1" w:rsidRPr="00AC0058" w:rsidRDefault="001B418C" w:rsidP="00327137">
      <w:pPr>
        <w:widowControl w:val="0"/>
        <w:ind w:firstLine="340"/>
        <w:jc w:val="both"/>
        <w:rPr>
          <w:rFonts w:cs="IRNazli"/>
          <w:color w:val="000000"/>
          <w:rtl/>
        </w:rPr>
      </w:pPr>
      <w:r w:rsidRPr="00327137">
        <w:rPr>
          <w:rFonts w:cs="Traditional Arabic" w:hint="cs"/>
          <w:color w:val="000000"/>
          <w:rtl/>
        </w:rPr>
        <w:t>«</w:t>
      </w:r>
      <w:r w:rsidR="002808E1" w:rsidRPr="00AC0058">
        <w:rPr>
          <w:rFonts w:cs="IRNazli"/>
          <w:color w:val="000000"/>
          <w:rtl/>
        </w:rPr>
        <w:t>به الله پناه ببرد</w:t>
      </w:r>
      <w:r w:rsidRPr="00327137">
        <w:rPr>
          <w:rFonts w:cs="Traditional Arabic" w:hint="cs"/>
          <w:color w:val="000000"/>
          <w:rtl/>
        </w:rPr>
        <w:t>»</w:t>
      </w:r>
      <w:r w:rsidR="002808E1" w:rsidRPr="00AC0058">
        <w:rPr>
          <w:rFonts w:cs="IRNazli"/>
          <w:color w:val="000000"/>
          <w:rtl/>
        </w:rPr>
        <w:t>.</w:t>
      </w:r>
    </w:p>
    <w:p w:rsidR="002808E1" w:rsidRPr="00AC0058" w:rsidRDefault="002808E1" w:rsidP="00327137">
      <w:pPr>
        <w:widowControl w:val="0"/>
        <w:ind w:firstLine="340"/>
        <w:jc w:val="both"/>
        <w:rPr>
          <w:rFonts w:cs="IRNazli"/>
          <w:color w:val="000000"/>
          <w:rtl/>
        </w:rPr>
      </w:pPr>
      <w:r w:rsidRPr="00AC0058">
        <w:rPr>
          <w:rFonts w:cs="IRNazli"/>
          <w:color w:val="000000"/>
          <w:rtl/>
        </w:rPr>
        <w:t xml:space="preserve">133/2 </w:t>
      </w:r>
      <w:r w:rsidR="001B418C" w:rsidRPr="00AC0058">
        <w:rPr>
          <w:rFonts w:cs="KFGQPC Uthman Taha Naskh" w:hint="cs"/>
          <w:b/>
          <w:bCs/>
          <w:color w:val="000000"/>
          <w:szCs w:val="27"/>
          <w:rtl/>
        </w:rPr>
        <w:t>«</w:t>
      </w:r>
      <w:r w:rsidRPr="00AC0058">
        <w:rPr>
          <w:rFonts w:cs="KFGQPC Uthman Taha Naskh"/>
          <w:b/>
          <w:bCs/>
          <w:color w:val="000000"/>
          <w:szCs w:val="27"/>
          <w:rtl/>
        </w:rPr>
        <w:t>يَنْتَهِي عَمَّا شَكَّ فِيهِ</w:t>
      </w:r>
      <w:r w:rsidR="001B418C" w:rsidRPr="00AC0058">
        <w:rPr>
          <w:rFonts w:cs="KFGQPC Uthman Taha Naskh" w:hint="cs"/>
          <w:b/>
          <w:bCs/>
          <w:color w:val="000000"/>
          <w:szCs w:val="27"/>
          <w:rtl/>
        </w:rPr>
        <w:t>»</w:t>
      </w:r>
      <w:r w:rsidR="001B418C" w:rsidRPr="005F6458">
        <w:rPr>
          <w:rFonts w:cs="IRNazli" w:hint="cs"/>
          <w:b/>
          <w:sz w:val="24"/>
          <w:vertAlign w:val="superscript"/>
          <w:rtl/>
          <w:lang w:bidi="fa-IR"/>
        </w:rPr>
        <w:t>(</w:t>
      </w:r>
      <w:r w:rsidR="001B418C" w:rsidRPr="005F6458">
        <w:rPr>
          <w:rStyle w:val="FootnoteReference"/>
          <w:rFonts w:cs="IRNazli"/>
          <w:b/>
          <w:sz w:val="24"/>
          <w:rtl/>
          <w:lang w:bidi="fa-IR"/>
        </w:rPr>
        <w:footnoteReference w:id="173"/>
      </w:r>
      <w:r w:rsidR="001B418C" w:rsidRPr="005F6458">
        <w:rPr>
          <w:rFonts w:cs="IRNazli" w:hint="cs"/>
          <w:b/>
          <w:sz w:val="24"/>
          <w:vertAlign w:val="superscript"/>
          <w:rtl/>
          <w:lang w:bidi="fa-IR"/>
        </w:rPr>
        <w:t>)</w:t>
      </w:r>
      <w:r w:rsidRPr="00AC0058">
        <w:rPr>
          <w:rFonts w:cs="IRNazli"/>
          <w:color w:val="000000"/>
          <w:rtl/>
          <w:lang w:bidi="fa-IR"/>
        </w:rPr>
        <w:t>.</w:t>
      </w:r>
    </w:p>
    <w:p w:rsidR="002808E1" w:rsidRPr="00AC0058" w:rsidRDefault="001B418C" w:rsidP="00327137">
      <w:pPr>
        <w:widowControl w:val="0"/>
        <w:ind w:firstLine="340"/>
        <w:jc w:val="both"/>
        <w:rPr>
          <w:rFonts w:cs="IRNazli"/>
          <w:color w:val="000000"/>
          <w:rtl/>
        </w:rPr>
      </w:pPr>
      <w:r w:rsidRPr="00327137">
        <w:rPr>
          <w:rFonts w:cs="Traditional Arabic" w:hint="cs"/>
          <w:color w:val="000000"/>
          <w:rtl/>
        </w:rPr>
        <w:t>«</w:t>
      </w:r>
      <w:r w:rsidR="002808E1" w:rsidRPr="00AC0058">
        <w:rPr>
          <w:rFonts w:cs="IRNazli"/>
          <w:color w:val="000000"/>
          <w:rtl/>
        </w:rPr>
        <w:t xml:space="preserve">آنچه را </w:t>
      </w:r>
      <w:r w:rsidR="00AC0058" w:rsidRPr="00AC0058">
        <w:rPr>
          <w:rFonts w:cs="IRNazli"/>
          <w:color w:val="000000"/>
          <w:rtl/>
        </w:rPr>
        <w:t>ک</w:t>
      </w:r>
      <w:r w:rsidR="002808E1" w:rsidRPr="00AC0058">
        <w:rPr>
          <w:rFonts w:cs="IRNazli"/>
          <w:color w:val="000000"/>
          <w:rtl/>
        </w:rPr>
        <w:t>ه در آن، به ش</w:t>
      </w:r>
      <w:r w:rsidR="00AC0058" w:rsidRPr="00AC0058">
        <w:rPr>
          <w:rFonts w:cs="IRNazli"/>
          <w:color w:val="000000"/>
          <w:rtl/>
        </w:rPr>
        <w:t>ک</w:t>
      </w:r>
      <w:r w:rsidR="002808E1" w:rsidRPr="00AC0058">
        <w:rPr>
          <w:rFonts w:cs="IRNazli"/>
          <w:color w:val="000000"/>
          <w:rtl/>
        </w:rPr>
        <w:t xml:space="preserve"> افتاده است رها </w:t>
      </w:r>
      <w:r w:rsidR="00AC0058" w:rsidRPr="00AC0058">
        <w:rPr>
          <w:rFonts w:cs="IRNazli"/>
          <w:color w:val="000000"/>
          <w:rtl/>
        </w:rPr>
        <w:t>ک</w:t>
      </w:r>
      <w:r w:rsidR="002808E1" w:rsidRPr="00AC0058">
        <w:rPr>
          <w:rFonts w:cs="IRNazli"/>
          <w:color w:val="000000"/>
          <w:rtl/>
        </w:rPr>
        <w:t>ند</w:t>
      </w:r>
      <w:r w:rsidRPr="00327137">
        <w:rPr>
          <w:rFonts w:cs="Traditional Arabic" w:hint="cs"/>
          <w:color w:val="000000"/>
          <w:rtl/>
        </w:rPr>
        <w:t>»</w:t>
      </w:r>
      <w:r w:rsidR="002808E1" w:rsidRPr="00AC0058">
        <w:rPr>
          <w:rFonts w:cs="IRNazli"/>
          <w:color w:val="000000"/>
          <w:rtl/>
        </w:rPr>
        <w:t>.</w:t>
      </w:r>
    </w:p>
    <w:p w:rsidR="002808E1" w:rsidRPr="00AC0058" w:rsidRDefault="005E3D0A" w:rsidP="00327137">
      <w:pPr>
        <w:pStyle w:val="a3"/>
        <w:ind w:firstLine="340"/>
        <w:jc w:val="both"/>
        <w:rPr>
          <w:rFonts w:cs="IRNazli"/>
          <w:b w:val="0"/>
          <w:bCs w:val="0"/>
          <w:sz w:val="28"/>
          <w:rtl/>
          <w:lang w:eastAsia="en-US"/>
        </w:rPr>
      </w:pPr>
      <w:r w:rsidRPr="00AC0058">
        <w:rPr>
          <w:rFonts w:cs="IRNazli" w:hint="cs"/>
          <w:b w:val="0"/>
          <w:bCs w:val="0"/>
          <w:sz w:val="28"/>
          <w:rtl/>
        </w:rPr>
        <w:t>134-</w:t>
      </w:r>
      <w:r w:rsidR="002808E1" w:rsidRPr="00AC0058">
        <w:rPr>
          <w:rFonts w:cs="IRNazli"/>
          <w:b w:val="0"/>
          <w:bCs w:val="0"/>
          <w:sz w:val="28"/>
          <w:rtl/>
        </w:rPr>
        <w:t xml:space="preserve"> </w:t>
      </w:r>
      <w:r w:rsidR="00AC0058" w:rsidRPr="00AC0058">
        <w:rPr>
          <w:rFonts w:cs="IRNazli"/>
          <w:b w:val="0"/>
          <w:bCs w:val="0"/>
          <w:color w:val="000000"/>
          <w:sz w:val="28"/>
          <w:rtl/>
        </w:rPr>
        <w:t>ی</w:t>
      </w:r>
      <w:r w:rsidR="002808E1" w:rsidRPr="00AC0058">
        <w:rPr>
          <w:rFonts w:cs="IRNazli"/>
          <w:b w:val="0"/>
          <w:bCs w:val="0"/>
          <w:color w:val="000000"/>
          <w:sz w:val="28"/>
          <w:rtl/>
        </w:rPr>
        <w:t>قول</w:t>
      </w:r>
      <w:r w:rsidR="002808E1" w:rsidRPr="00AC0058">
        <w:rPr>
          <w:rFonts w:cs="IRNazli"/>
          <w:b w:val="0"/>
          <w:bCs w:val="0"/>
          <w:sz w:val="28"/>
          <w:rtl/>
        </w:rPr>
        <w:t xml:space="preserve"> </w:t>
      </w:r>
      <w:r w:rsidRPr="00AC0058">
        <w:rPr>
          <w:rFonts w:cs="KFGQPC Uthman Taha Naskh" w:hint="cs"/>
          <w:sz w:val="28"/>
          <w:szCs w:val="27"/>
          <w:rtl/>
        </w:rPr>
        <w:t>«</w:t>
      </w:r>
      <w:r w:rsidR="002808E1" w:rsidRPr="00AC0058">
        <w:rPr>
          <w:rFonts w:cs="KFGQPC Uthman Taha Naskh"/>
          <w:sz w:val="28"/>
          <w:szCs w:val="27"/>
          <w:rtl/>
        </w:rPr>
        <w:t>آمَنْتُ بِاللهِ وَرُسُلِهِ</w:t>
      </w:r>
      <w:r w:rsidRPr="00AC0058">
        <w:rPr>
          <w:rFonts w:cs="KFGQPC Uthman Taha Naskh" w:hint="cs"/>
          <w:sz w:val="28"/>
          <w:szCs w:val="27"/>
          <w:rtl/>
        </w:rPr>
        <w:t>»</w:t>
      </w:r>
      <w:r w:rsidRPr="005F6458">
        <w:rPr>
          <w:rFonts w:cs="IRNazli" w:hint="cs"/>
          <w:b w:val="0"/>
          <w:bCs w:val="0"/>
          <w:sz w:val="24"/>
          <w:vertAlign w:val="superscript"/>
          <w:rtl/>
          <w:lang w:bidi="fa-IR"/>
        </w:rPr>
        <w:t>(</w:t>
      </w:r>
      <w:r w:rsidRPr="005F6458">
        <w:rPr>
          <w:rStyle w:val="FootnoteReference"/>
          <w:rFonts w:cs="IRNazli"/>
          <w:b w:val="0"/>
          <w:bCs w:val="0"/>
          <w:sz w:val="24"/>
          <w:rtl/>
          <w:lang w:bidi="fa-IR"/>
        </w:rPr>
        <w:footnoteReference w:id="174"/>
      </w:r>
      <w:r w:rsidRPr="005F6458">
        <w:rPr>
          <w:rFonts w:cs="IRNazli" w:hint="cs"/>
          <w:b w:val="0"/>
          <w:bCs w:val="0"/>
          <w:sz w:val="24"/>
          <w:vertAlign w:val="superscript"/>
          <w:rtl/>
          <w:lang w:bidi="fa-IR"/>
        </w:rPr>
        <w:t>)</w:t>
      </w:r>
      <w:r w:rsidR="002808E1" w:rsidRPr="00AC0058">
        <w:rPr>
          <w:rFonts w:cs="IRNazli"/>
          <w:b w:val="0"/>
          <w:bCs w:val="0"/>
          <w:sz w:val="28"/>
          <w:rtl/>
          <w:lang w:bidi="fa-IR"/>
        </w:rPr>
        <w:t>.</w:t>
      </w:r>
    </w:p>
    <w:p w:rsidR="002808E1" w:rsidRPr="00AC0058" w:rsidRDefault="002808E1" w:rsidP="00327137">
      <w:pPr>
        <w:widowControl w:val="0"/>
        <w:ind w:firstLine="340"/>
        <w:jc w:val="both"/>
        <w:rPr>
          <w:rFonts w:cs="IRNazli"/>
          <w:color w:val="000000"/>
          <w:rtl/>
        </w:rPr>
      </w:pPr>
      <w:r w:rsidRPr="00AC0058">
        <w:rPr>
          <w:rFonts w:cs="IRNazli"/>
          <w:color w:val="000000"/>
          <w:rtl/>
        </w:rPr>
        <w:t>بگو</w:t>
      </w:r>
      <w:r w:rsidR="00AC0058" w:rsidRPr="00AC0058">
        <w:rPr>
          <w:rFonts w:cs="IRNazli"/>
          <w:color w:val="000000"/>
          <w:rtl/>
        </w:rPr>
        <w:t>ی</w:t>
      </w:r>
      <w:r w:rsidRPr="00AC0058">
        <w:rPr>
          <w:rFonts w:cs="IRNazli"/>
          <w:color w:val="000000"/>
          <w:rtl/>
        </w:rPr>
        <w:t xml:space="preserve">د: </w:t>
      </w:r>
      <w:r w:rsidR="005E3D0A" w:rsidRPr="00327137">
        <w:rPr>
          <w:rFonts w:cs="Traditional Arabic" w:hint="cs"/>
          <w:color w:val="000000"/>
          <w:rtl/>
        </w:rPr>
        <w:t>«</w:t>
      </w:r>
      <w:r w:rsidRPr="00AC0058">
        <w:rPr>
          <w:rFonts w:cs="IRNazli"/>
          <w:color w:val="000000"/>
          <w:rtl/>
        </w:rPr>
        <w:t>به الله و فرستادگانش ا</w:t>
      </w:r>
      <w:r w:rsidR="00AC0058" w:rsidRPr="00AC0058">
        <w:rPr>
          <w:rFonts w:cs="IRNazli"/>
          <w:color w:val="000000"/>
          <w:rtl/>
        </w:rPr>
        <w:t>ی</w:t>
      </w:r>
      <w:r w:rsidRPr="00AC0058">
        <w:rPr>
          <w:rFonts w:cs="IRNazli"/>
          <w:color w:val="000000"/>
          <w:rtl/>
        </w:rPr>
        <w:t>مان آوردم</w:t>
      </w:r>
      <w:r w:rsidR="005E3D0A" w:rsidRPr="00327137">
        <w:rPr>
          <w:rFonts w:cs="Traditional Arabic" w:hint="cs"/>
          <w:color w:val="000000"/>
          <w:rtl/>
        </w:rPr>
        <w:t>»</w:t>
      </w:r>
      <w:r w:rsidRPr="00AC0058">
        <w:rPr>
          <w:rFonts w:cs="IRNazli"/>
          <w:color w:val="000000"/>
          <w:rtl/>
        </w:rPr>
        <w:t>.</w:t>
      </w:r>
    </w:p>
    <w:p w:rsidR="002808E1" w:rsidRPr="00AC0058" w:rsidRDefault="005E3D0A" w:rsidP="004D256A">
      <w:pPr>
        <w:jc w:val="both"/>
        <w:rPr>
          <w:rFonts w:cs="IRNazli"/>
        </w:rPr>
      </w:pPr>
      <w:r w:rsidRPr="00AC0058">
        <w:rPr>
          <w:rFonts w:cs="IRNazli" w:hint="cs"/>
          <w:rtl/>
        </w:rPr>
        <w:t>135-</w:t>
      </w:r>
      <w:r w:rsidR="002808E1" w:rsidRPr="00AC0058">
        <w:rPr>
          <w:rFonts w:cs="IRNazli"/>
          <w:rtl/>
        </w:rPr>
        <w:t xml:space="preserve"> ا</w:t>
      </w:r>
      <w:r w:rsidR="00AC0058" w:rsidRPr="00AC0058">
        <w:rPr>
          <w:rFonts w:cs="IRNazli"/>
          <w:rtl/>
        </w:rPr>
        <w:t>ی</w:t>
      </w:r>
      <w:r w:rsidR="002808E1" w:rsidRPr="00AC0058">
        <w:rPr>
          <w:rFonts w:cs="IRNazli"/>
          <w:rtl/>
        </w:rPr>
        <w:t>ن آ</w:t>
      </w:r>
      <w:r w:rsidR="00AC0058" w:rsidRPr="00AC0058">
        <w:rPr>
          <w:rFonts w:cs="IRNazli"/>
          <w:rtl/>
        </w:rPr>
        <w:t>ی</w:t>
      </w:r>
      <w:r w:rsidR="002808E1" w:rsidRPr="00AC0058">
        <w:rPr>
          <w:rFonts w:cs="IRNazli"/>
          <w:rtl/>
        </w:rPr>
        <w:t>ه را بخواند:</w:t>
      </w:r>
      <w:r w:rsidR="002808E1" w:rsidRPr="00AC0058">
        <w:rPr>
          <w:rFonts w:cs="IRNazli" w:hint="cs"/>
          <w:rtl/>
        </w:rPr>
        <w:t xml:space="preserve"> </w:t>
      </w:r>
      <w:r w:rsidR="004D256A" w:rsidRPr="004D256A">
        <w:rPr>
          <w:rFonts w:cs="Traditional Arabic"/>
          <w:rtl/>
        </w:rPr>
        <w:t>﴿</w:t>
      </w:r>
      <w:r w:rsidR="004D256A" w:rsidRPr="004D256A">
        <w:rPr>
          <w:rFonts w:cs="KFGQPC Uthmanic Script HAFS"/>
          <w:rtl/>
        </w:rPr>
        <w:t xml:space="preserve">هُوَ </w:t>
      </w:r>
      <w:r w:rsidR="004D256A" w:rsidRPr="004D256A">
        <w:rPr>
          <w:rFonts w:cs="KFGQPC Uthmanic Script HAFS" w:hint="cs"/>
          <w:rtl/>
        </w:rPr>
        <w:t>ٱ</w:t>
      </w:r>
      <w:r w:rsidR="004D256A" w:rsidRPr="004D256A">
        <w:rPr>
          <w:rFonts w:cs="KFGQPC Uthmanic Script HAFS" w:hint="eastAsia"/>
          <w:rtl/>
        </w:rPr>
        <w:t>لۡأَوَّلُ</w:t>
      </w:r>
      <w:r w:rsidR="004D256A" w:rsidRPr="004D256A">
        <w:rPr>
          <w:rFonts w:cs="KFGQPC Uthmanic Script HAFS"/>
          <w:rtl/>
        </w:rPr>
        <w:t xml:space="preserve"> وَ</w:t>
      </w:r>
      <w:r w:rsidR="004D256A" w:rsidRPr="004D256A">
        <w:rPr>
          <w:rFonts w:cs="KFGQPC Uthmanic Script HAFS" w:hint="cs"/>
          <w:rtl/>
        </w:rPr>
        <w:t>ٱ</w:t>
      </w:r>
      <w:r w:rsidR="004D256A" w:rsidRPr="004D256A">
        <w:rPr>
          <w:rFonts w:cs="KFGQPC Uthmanic Script HAFS" w:hint="eastAsia"/>
          <w:rtl/>
        </w:rPr>
        <w:t>لۡأٓخِرُ</w:t>
      </w:r>
      <w:r w:rsidR="004D256A" w:rsidRPr="004D256A">
        <w:rPr>
          <w:rFonts w:cs="KFGQPC Uthmanic Script HAFS"/>
          <w:rtl/>
        </w:rPr>
        <w:t xml:space="preserve"> وَ</w:t>
      </w:r>
      <w:r w:rsidR="004D256A" w:rsidRPr="004D256A">
        <w:rPr>
          <w:rFonts w:cs="KFGQPC Uthmanic Script HAFS" w:hint="cs"/>
          <w:rtl/>
        </w:rPr>
        <w:t>ٱ</w:t>
      </w:r>
      <w:r w:rsidR="004D256A" w:rsidRPr="004D256A">
        <w:rPr>
          <w:rFonts w:cs="KFGQPC Uthmanic Script HAFS" w:hint="eastAsia"/>
          <w:rtl/>
        </w:rPr>
        <w:t>لظَّٰهِرُ</w:t>
      </w:r>
      <w:r w:rsidR="004D256A" w:rsidRPr="004D256A">
        <w:rPr>
          <w:rFonts w:cs="KFGQPC Uthmanic Script HAFS"/>
          <w:rtl/>
        </w:rPr>
        <w:t xml:space="preserve"> وَ</w:t>
      </w:r>
      <w:r w:rsidR="004D256A" w:rsidRPr="004D256A">
        <w:rPr>
          <w:rFonts w:cs="KFGQPC Uthmanic Script HAFS" w:hint="cs"/>
          <w:rtl/>
        </w:rPr>
        <w:t>ٱ</w:t>
      </w:r>
      <w:r w:rsidR="004D256A" w:rsidRPr="004D256A">
        <w:rPr>
          <w:rFonts w:cs="KFGQPC Uthmanic Script HAFS" w:hint="eastAsia"/>
          <w:rtl/>
        </w:rPr>
        <w:t>لۡبَاطِنُۖ</w:t>
      </w:r>
      <w:r w:rsidR="004D256A" w:rsidRPr="004D256A">
        <w:rPr>
          <w:rFonts w:cs="KFGQPC Uthmanic Script HAFS"/>
          <w:rtl/>
        </w:rPr>
        <w:t xml:space="preserve"> وَهُوَ بِكُلِّ شَيۡءٍ عَلِيمٌ٣</w:t>
      </w:r>
      <w:r w:rsidR="004D256A" w:rsidRPr="004D256A">
        <w:rPr>
          <w:rFonts w:cs="Traditional Arabic"/>
          <w:rtl/>
        </w:rPr>
        <w:t>﴾</w:t>
      </w:r>
      <w:r w:rsidRPr="00AC0058">
        <w:rPr>
          <w:rFonts w:cs="IRNazli"/>
          <w:vertAlign w:val="superscript"/>
          <w:rtl/>
        </w:rPr>
        <w:t xml:space="preserve"> </w:t>
      </w:r>
      <w:r w:rsidR="004D256A" w:rsidRPr="005F6458">
        <w:rPr>
          <w:rFonts w:cs="IRNazli" w:hint="cs"/>
          <w:vertAlign w:val="superscript"/>
          <w:rtl/>
        </w:rPr>
        <w:t>(</w:t>
      </w:r>
      <w:r w:rsidRPr="005F6458">
        <w:rPr>
          <w:rStyle w:val="FootnoteReference"/>
          <w:rFonts w:cs="IRNazli"/>
          <w:rtl/>
        </w:rPr>
        <w:footnoteReference w:id="175"/>
      </w:r>
      <w:r w:rsidRPr="005F6458">
        <w:rPr>
          <w:rFonts w:cs="IRNazli" w:hint="cs"/>
          <w:vertAlign w:val="superscript"/>
          <w:rtl/>
        </w:rPr>
        <w:t>)</w:t>
      </w:r>
      <w:r w:rsidR="002808E1" w:rsidRPr="004D256A">
        <w:rPr>
          <w:rFonts w:cs="IRNazli"/>
          <w:rtl/>
        </w:rPr>
        <w:t>.</w:t>
      </w:r>
    </w:p>
    <w:p w:rsidR="002808E1" w:rsidRDefault="005E3D0A" w:rsidP="00327137">
      <w:pPr>
        <w:widowControl w:val="0"/>
        <w:ind w:firstLine="340"/>
        <w:jc w:val="both"/>
        <w:rPr>
          <w:rFonts w:cs="IRNazli"/>
          <w:color w:val="000000"/>
          <w:rtl/>
        </w:rPr>
      </w:pPr>
      <w:r w:rsidRPr="00327137">
        <w:rPr>
          <w:rFonts w:cs="Traditional Arabic" w:hint="cs"/>
          <w:color w:val="000000"/>
          <w:rtl/>
        </w:rPr>
        <w:t>«</w:t>
      </w:r>
      <w:r w:rsidR="002808E1" w:rsidRPr="00AC0058">
        <w:rPr>
          <w:rFonts w:cs="IRNazli"/>
          <w:color w:val="000000"/>
          <w:rtl/>
        </w:rPr>
        <w:t xml:space="preserve">او اوّل است </w:t>
      </w:r>
      <w:r w:rsidR="00AC0058" w:rsidRPr="00AC0058">
        <w:rPr>
          <w:rFonts w:cs="IRNazli"/>
          <w:color w:val="000000"/>
          <w:rtl/>
        </w:rPr>
        <w:t>ک</w:t>
      </w:r>
      <w:r w:rsidR="002808E1" w:rsidRPr="00AC0058">
        <w:rPr>
          <w:rFonts w:cs="IRNazli"/>
          <w:color w:val="000000"/>
          <w:rtl/>
        </w:rPr>
        <w:t xml:space="preserve">ه آغازى ندارد، و آخر است </w:t>
      </w:r>
      <w:r w:rsidR="00AC0058" w:rsidRPr="00AC0058">
        <w:rPr>
          <w:rFonts w:cs="IRNazli"/>
          <w:color w:val="000000"/>
          <w:rtl/>
        </w:rPr>
        <w:t>ک</w:t>
      </w:r>
      <w:r w:rsidR="002808E1" w:rsidRPr="00AC0058">
        <w:rPr>
          <w:rFonts w:cs="IRNazli"/>
          <w:color w:val="000000"/>
          <w:rtl/>
        </w:rPr>
        <w:t>ه پا</w:t>
      </w:r>
      <w:r w:rsidR="00AC0058" w:rsidRPr="00AC0058">
        <w:rPr>
          <w:rFonts w:cs="IRNazli"/>
          <w:color w:val="000000"/>
          <w:rtl/>
        </w:rPr>
        <w:t>ی</w:t>
      </w:r>
      <w:r w:rsidR="002808E1" w:rsidRPr="00AC0058">
        <w:rPr>
          <w:rFonts w:cs="IRNazli"/>
          <w:color w:val="000000"/>
          <w:rtl/>
        </w:rPr>
        <w:t>انى ندارد، و آش</w:t>
      </w:r>
      <w:r w:rsidR="00AC0058" w:rsidRPr="00AC0058">
        <w:rPr>
          <w:rFonts w:cs="IRNazli"/>
          <w:color w:val="000000"/>
          <w:rtl/>
        </w:rPr>
        <w:t>ک</w:t>
      </w:r>
      <w:r w:rsidR="002808E1" w:rsidRPr="00AC0058">
        <w:rPr>
          <w:rFonts w:cs="IRNazli"/>
          <w:color w:val="000000"/>
          <w:rtl/>
        </w:rPr>
        <w:t xml:space="preserve">ار است </w:t>
      </w:r>
      <w:r w:rsidR="00AC0058" w:rsidRPr="00AC0058">
        <w:rPr>
          <w:rFonts w:cs="IRNazli"/>
          <w:color w:val="000000"/>
          <w:rtl/>
        </w:rPr>
        <w:t>ک</w:t>
      </w:r>
      <w:r w:rsidR="002808E1" w:rsidRPr="00AC0058">
        <w:rPr>
          <w:rFonts w:cs="IRNazli"/>
          <w:color w:val="000000"/>
          <w:rtl/>
        </w:rPr>
        <w:t>ه همه چ</w:t>
      </w:r>
      <w:r w:rsidR="00AC0058" w:rsidRPr="00AC0058">
        <w:rPr>
          <w:rFonts w:cs="IRNazli"/>
          <w:color w:val="000000"/>
          <w:rtl/>
        </w:rPr>
        <w:t>ی</w:t>
      </w:r>
      <w:r w:rsidR="002808E1" w:rsidRPr="00AC0058">
        <w:rPr>
          <w:rFonts w:cs="IRNazli"/>
          <w:color w:val="000000"/>
          <w:rtl/>
        </w:rPr>
        <w:t xml:space="preserve">ز بر او دلالت دارد، و پنهان است </w:t>
      </w:r>
      <w:r w:rsidR="00AC0058" w:rsidRPr="00AC0058">
        <w:rPr>
          <w:rFonts w:cs="IRNazli"/>
          <w:color w:val="000000"/>
          <w:rtl/>
        </w:rPr>
        <w:t>ک</w:t>
      </w:r>
      <w:r w:rsidR="002808E1" w:rsidRPr="00AC0058">
        <w:rPr>
          <w:rFonts w:cs="IRNazli"/>
          <w:color w:val="000000"/>
          <w:rtl/>
        </w:rPr>
        <w:t>ه حواس انسان بر او احاطه ندارد، او به همه چ</w:t>
      </w:r>
      <w:r w:rsidR="00AC0058" w:rsidRPr="00AC0058">
        <w:rPr>
          <w:rFonts w:cs="IRNazli"/>
          <w:color w:val="000000"/>
          <w:rtl/>
        </w:rPr>
        <w:t>ی</w:t>
      </w:r>
      <w:r w:rsidR="002808E1" w:rsidRPr="00AC0058">
        <w:rPr>
          <w:rFonts w:cs="IRNazli"/>
          <w:color w:val="000000"/>
          <w:rtl/>
        </w:rPr>
        <w:t>ز آ</w:t>
      </w:r>
      <w:r w:rsidR="002808E1" w:rsidRPr="00AC0058">
        <w:rPr>
          <w:rFonts w:cs="IRNazli" w:hint="cs"/>
          <w:color w:val="000000"/>
          <w:rtl/>
        </w:rPr>
        <w:t>گ</w:t>
      </w:r>
      <w:r w:rsidR="002808E1" w:rsidRPr="00AC0058">
        <w:rPr>
          <w:rFonts w:cs="IRNazli"/>
          <w:color w:val="000000"/>
          <w:rtl/>
        </w:rPr>
        <w:t>اه است</w:t>
      </w:r>
      <w:r w:rsidRPr="00327137">
        <w:rPr>
          <w:rFonts w:cs="Traditional Arabic" w:hint="cs"/>
          <w:color w:val="000000"/>
          <w:rtl/>
        </w:rPr>
        <w:t>»</w:t>
      </w:r>
      <w:r w:rsidR="002808E1" w:rsidRPr="00AC0058">
        <w:rPr>
          <w:rFonts w:cs="IRNazli"/>
          <w:color w:val="000000"/>
          <w:rtl/>
        </w:rPr>
        <w:t>.</w:t>
      </w:r>
    </w:p>
    <w:p w:rsidR="004C25C8" w:rsidRDefault="004C25C8" w:rsidP="00327137">
      <w:pPr>
        <w:widowControl w:val="0"/>
        <w:ind w:firstLine="340"/>
        <w:jc w:val="both"/>
        <w:rPr>
          <w:rFonts w:cs="IRNazli"/>
          <w:color w:val="000000"/>
          <w:rtl/>
        </w:rPr>
      </w:pPr>
    </w:p>
    <w:p w:rsidR="004C25C8" w:rsidRDefault="004C25C8" w:rsidP="00327137">
      <w:pPr>
        <w:widowControl w:val="0"/>
        <w:ind w:firstLine="340"/>
        <w:jc w:val="both"/>
        <w:rPr>
          <w:rFonts w:cs="IRNazli"/>
          <w:color w:val="000000"/>
          <w:rtl/>
        </w:rPr>
      </w:pPr>
    </w:p>
    <w:p w:rsidR="004C25C8" w:rsidRDefault="004C25C8" w:rsidP="00327137">
      <w:pPr>
        <w:widowControl w:val="0"/>
        <w:ind w:firstLine="340"/>
        <w:jc w:val="both"/>
        <w:rPr>
          <w:rFonts w:cs="IRNazli"/>
          <w:color w:val="000000"/>
          <w:rtl/>
        </w:rPr>
      </w:pPr>
    </w:p>
    <w:p w:rsidR="004C25C8" w:rsidRPr="00AC0058" w:rsidRDefault="004C25C8" w:rsidP="00327137">
      <w:pPr>
        <w:widowControl w:val="0"/>
        <w:ind w:firstLine="340"/>
        <w:jc w:val="both"/>
        <w:rPr>
          <w:rFonts w:cs="IRNazli"/>
          <w:color w:val="000000"/>
          <w:rtl/>
        </w:rPr>
      </w:pPr>
    </w:p>
    <w:p w:rsidR="002808E1" w:rsidRPr="00327137" w:rsidRDefault="002808E1" w:rsidP="00327137">
      <w:pPr>
        <w:pStyle w:val="a0"/>
        <w:rPr>
          <w:sz w:val="24"/>
          <w:rtl/>
        </w:rPr>
      </w:pPr>
      <w:bookmarkStart w:id="50" w:name="_Toc404436300"/>
      <w:r w:rsidRPr="00327137">
        <w:rPr>
          <w:sz w:val="24"/>
          <w:rtl/>
        </w:rPr>
        <w:t>دعا برا</w:t>
      </w:r>
      <w:r w:rsidR="00162FBD">
        <w:rPr>
          <w:sz w:val="24"/>
          <w:rtl/>
        </w:rPr>
        <w:t>ی</w:t>
      </w:r>
      <w:r w:rsidRPr="00327137">
        <w:rPr>
          <w:sz w:val="24"/>
          <w:rtl/>
        </w:rPr>
        <w:t xml:space="preserve"> ادا</w:t>
      </w:r>
      <w:r w:rsidR="00162FBD">
        <w:rPr>
          <w:sz w:val="24"/>
          <w:rtl/>
        </w:rPr>
        <w:t>ی</w:t>
      </w:r>
      <w:r w:rsidRPr="00327137">
        <w:rPr>
          <w:sz w:val="24"/>
          <w:rtl/>
        </w:rPr>
        <w:t xml:space="preserve"> قرض و بده</w:t>
      </w:r>
      <w:r w:rsidR="00162FBD">
        <w:rPr>
          <w:sz w:val="24"/>
          <w:rtl/>
        </w:rPr>
        <w:t>ی</w:t>
      </w:r>
      <w:bookmarkEnd w:id="50"/>
    </w:p>
    <w:p w:rsidR="002808E1" w:rsidRPr="00AC0058" w:rsidRDefault="005E3D0A" w:rsidP="00327137">
      <w:pPr>
        <w:pStyle w:val="a3"/>
        <w:ind w:firstLine="340"/>
        <w:jc w:val="both"/>
        <w:rPr>
          <w:rFonts w:cs="IRNazli"/>
          <w:b w:val="0"/>
          <w:bCs w:val="0"/>
          <w:sz w:val="28"/>
          <w:rtl/>
          <w:lang w:eastAsia="en-US"/>
        </w:rPr>
      </w:pPr>
      <w:r w:rsidRPr="00AC0058">
        <w:rPr>
          <w:rFonts w:cs="IRNazli" w:hint="cs"/>
          <w:b w:val="0"/>
          <w:bCs w:val="0"/>
          <w:sz w:val="28"/>
          <w:rtl/>
        </w:rPr>
        <w:t>136-</w:t>
      </w:r>
      <w:r w:rsidR="002808E1" w:rsidRPr="00AC0058">
        <w:rPr>
          <w:rFonts w:cs="IRNazli"/>
          <w:b w:val="0"/>
          <w:bCs w:val="0"/>
          <w:sz w:val="28"/>
          <w:rtl/>
        </w:rPr>
        <w:t xml:space="preserve"> </w:t>
      </w:r>
      <w:r w:rsidRPr="00AC0058">
        <w:rPr>
          <w:rFonts w:cs="KFGQPC Uthman Taha Naskh" w:hint="cs"/>
          <w:sz w:val="28"/>
          <w:szCs w:val="27"/>
          <w:rtl/>
        </w:rPr>
        <w:t>«</w:t>
      </w:r>
      <w:r w:rsidR="002808E1" w:rsidRPr="00AC0058">
        <w:rPr>
          <w:rFonts w:cs="KFGQPC Uthman Taha Naskh"/>
          <w:sz w:val="28"/>
          <w:szCs w:val="27"/>
          <w:rtl/>
        </w:rPr>
        <w:t>اللَّهُمَّ اكْفِنِيْ بِحَلاَلِكَ عَنْ حَرَامِكَ وَأَغْنِنِيْ بِفَضْلِكَ عَمَّنْ سِوَاكَ</w:t>
      </w:r>
      <w:r w:rsidRPr="00AC0058">
        <w:rPr>
          <w:rFonts w:cs="KFGQPC Uthman Taha Naskh" w:hint="cs"/>
          <w:sz w:val="28"/>
          <w:szCs w:val="27"/>
          <w:rtl/>
        </w:rPr>
        <w:t>»</w:t>
      </w:r>
      <w:r w:rsidRPr="005F6458">
        <w:rPr>
          <w:rFonts w:cs="IRNazli" w:hint="cs"/>
          <w:b w:val="0"/>
          <w:bCs w:val="0"/>
          <w:sz w:val="24"/>
          <w:vertAlign w:val="superscript"/>
          <w:rtl/>
          <w:lang w:bidi="fa-IR"/>
        </w:rPr>
        <w:t>(</w:t>
      </w:r>
      <w:r w:rsidRPr="005F6458">
        <w:rPr>
          <w:rStyle w:val="FootnoteReference"/>
          <w:rFonts w:cs="IRNazli"/>
          <w:b w:val="0"/>
          <w:bCs w:val="0"/>
          <w:sz w:val="24"/>
          <w:rtl/>
          <w:lang w:bidi="fa-IR"/>
        </w:rPr>
        <w:footnoteReference w:id="176"/>
      </w:r>
      <w:r w:rsidRPr="005F6458">
        <w:rPr>
          <w:rFonts w:cs="IRNazli" w:hint="cs"/>
          <w:b w:val="0"/>
          <w:bCs w:val="0"/>
          <w:sz w:val="24"/>
          <w:vertAlign w:val="superscript"/>
          <w:rtl/>
          <w:lang w:bidi="fa-IR"/>
        </w:rPr>
        <w:t>)</w:t>
      </w:r>
      <w:r w:rsidR="002808E1" w:rsidRPr="00AC0058">
        <w:rPr>
          <w:rFonts w:cs="IRNazli"/>
          <w:b w:val="0"/>
          <w:bCs w:val="0"/>
          <w:sz w:val="28"/>
          <w:rtl/>
          <w:lang w:bidi="fa-IR"/>
        </w:rPr>
        <w:t>.</w:t>
      </w:r>
    </w:p>
    <w:p w:rsidR="002808E1" w:rsidRPr="00AC0058" w:rsidRDefault="005E3D0A" w:rsidP="00327137">
      <w:pPr>
        <w:widowControl w:val="0"/>
        <w:ind w:firstLine="340"/>
        <w:jc w:val="both"/>
        <w:rPr>
          <w:rFonts w:cs="IRNazli"/>
          <w:color w:val="000000"/>
          <w:rtl/>
        </w:rPr>
      </w:pPr>
      <w:r w:rsidRPr="00327137">
        <w:rPr>
          <w:rFonts w:cs="Traditional Arabic" w:hint="cs"/>
          <w:color w:val="000000"/>
          <w:rtl/>
        </w:rPr>
        <w:t>«</w:t>
      </w:r>
      <w:r w:rsidR="002808E1" w:rsidRPr="00AC0058">
        <w:rPr>
          <w:rFonts w:cs="IRNazli"/>
          <w:color w:val="000000"/>
          <w:rtl/>
        </w:rPr>
        <w:t xml:space="preserve">اى الله! مرا با رزق حلالت، </w:t>
      </w:r>
      <w:r w:rsidR="00AC0058" w:rsidRPr="00AC0058">
        <w:rPr>
          <w:rFonts w:cs="IRNazli"/>
          <w:color w:val="000000"/>
          <w:rtl/>
        </w:rPr>
        <w:t>ک</w:t>
      </w:r>
      <w:r w:rsidR="002808E1" w:rsidRPr="00AC0058">
        <w:rPr>
          <w:rFonts w:cs="IRNazli"/>
          <w:color w:val="000000"/>
          <w:rtl/>
        </w:rPr>
        <w:t>فا</w:t>
      </w:r>
      <w:r w:rsidR="00AC0058" w:rsidRPr="00AC0058">
        <w:rPr>
          <w:rFonts w:cs="IRNazli"/>
          <w:color w:val="000000"/>
          <w:rtl/>
        </w:rPr>
        <w:t>ی</w:t>
      </w:r>
      <w:r w:rsidR="002808E1" w:rsidRPr="00AC0058">
        <w:rPr>
          <w:rFonts w:cs="IRNazli"/>
          <w:color w:val="000000"/>
          <w:rtl/>
        </w:rPr>
        <w:t xml:space="preserve">ت </w:t>
      </w:r>
      <w:r w:rsidR="00AC0058" w:rsidRPr="00AC0058">
        <w:rPr>
          <w:rFonts w:cs="IRNazli"/>
          <w:color w:val="000000"/>
          <w:rtl/>
        </w:rPr>
        <w:t>ک</w:t>
      </w:r>
      <w:r w:rsidR="002808E1" w:rsidRPr="00AC0058">
        <w:rPr>
          <w:rFonts w:cs="IRNazli"/>
          <w:color w:val="000000"/>
          <w:rtl/>
        </w:rPr>
        <w:t>ن، و رزق حرام نص</w:t>
      </w:r>
      <w:r w:rsidR="00AC0058" w:rsidRPr="00AC0058">
        <w:rPr>
          <w:rFonts w:cs="IRNazli"/>
          <w:color w:val="000000"/>
          <w:rtl/>
        </w:rPr>
        <w:t>ی</w:t>
      </w:r>
      <w:r w:rsidR="002808E1" w:rsidRPr="00AC0058">
        <w:rPr>
          <w:rFonts w:cs="IRNazli"/>
          <w:color w:val="000000"/>
          <w:rtl/>
        </w:rPr>
        <w:t>بم مگردان، و با فضل خود از د</w:t>
      </w:r>
      <w:r w:rsidR="00AC0058" w:rsidRPr="00AC0058">
        <w:rPr>
          <w:rFonts w:cs="IRNazli"/>
          <w:color w:val="000000"/>
          <w:rtl/>
        </w:rPr>
        <w:t>ی</w:t>
      </w:r>
      <w:r w:rsidR="002808E1" w:rsidRPr="00AC0058">
        <w:rPr>
          <w:rFonts w:cs="IRNazli"/>
          <w:color w:val="000000"/>
          <w:rtl/>
        </w:rPr>
        <w:t>گران بى ن</w:t>
      </w:r>
      <w:r w:rsidR="00AC0058" w:rsidRPr="00AC0058">
        <w:rPr>
          <w:rFonts w:cs="IRNazli"/>
          <w:color w:val="000000"/>
          <w:rtl/>
        </w:rPr>
        <w:t>ی</w:t>
      </w:r>
      <w:r w:rsidR="002808E1" w:rsidRPr="00AC0058">
        <w:rPr>
          <w:rFonts w:cs="IRNazli"/>
          <w:color w:val="000000"/>
          <w:rtl/>
        </w:rPr>
        <w:t xml:space="preserve">از </w:t>
      </w:r>
      <w:r w:rsidR="00AC0058" w:rsidRPr="00AC0058">
        <w:rPr>
          <w:rFonts w:cs="IRNazli"/>
          <w:color w:val="000000"/>
          <w:rtl/>
        </w:rPr>
        <w:t>ک</w:t>
      </w:r>
      <w:r w:rsidR="002808E1" w:rsidRPr="00AC0058">
        <w:rPr>
          <w:rFonts w:cs="IRNazli"/>
          <w:color w:val="000000"/>
          <w:rtl/>
        </w:rPr>
        <w:t>ن</w:t>
      </w:r>
      <w:r w:rsidRPr="00327137">
        <w:rPr>
          <w:rFonts w:cs="Traditional Arabic" w:hint="cs"/>
          <w:color w:val="000000"/>
          <w:rtl/>
        </w:rPr>
        <w:t>»</w:t>
      </w:r>
      <w:r w:rsidR="002808E1" w:rsidRPr="00AC0058">
        <w:rPr>
          <w:rFonts w:cs="IRNazli"/>
          <w:color w:val="000000"/>
          <w:rtl/>
        </w:rPr>
        <w:t>.</w:t>
      </w:r>
    </w:p>
    <w:p w:rsidR="002808E1" w:rsidRPr="00AC0058" w:rsidRDefault="005E3D0A" w:rsidP="00327137">
      <w:pPr>
        <w:pStyle w:val="a3"/>
        <w:ind w:firstLine="340"/>
        <w:jc w:val="both"/>
        <w:rPr>
          <w:rFonts w:cs="IRNazli"/>
          <w:b w:val="0"/>
          <w:bCs w:val="0"/>
          <w:sz w:val="28"/>
          <w:rtl/>
          <w:lang w:eastAsia="en-US"/>
        </w:rPr>
      </w:pPr>
      <w:r w:rsidRPr="00AC0058">
        <w:rPr>
          <w:rFonts w:cs="IRNazli" w:hint="cs"/>
          <w:b w:val="0"/>
          <w:bCs w:val="0"/>
          <w:sz w:val="28"/>
          <w:rtl/>
        </w:rPr>
        <w:t>137-</w:t>
      </w:r>
      <w:r w:rsidR="002808E1" w:rsidRPr="00AC0058">
        <w:rPr>
          <w:rFonts w:cs="IRNazli"/>
          <w:b w:val="0"/>
          <w:bCs w:val="0"/>
          <w:sz w:val="28"/>
          <w:rtl/>
        </w:rPr>
        <w:t xml:space="preserve"> </w:t>
      </w:r>
      <w:r w:rsidRPr="00AC0058">
        <w:rPr>
          <w:rFonts w:cs="KFGQPC Uthman Taha Naskh" w:hint="cs"/>
          <w:sz w:val="28"/>
          <w:szCs w:val="27"/>
          <w:rtl/>
        </w:rPr>
        <w:t>«</w:t>
      </w:r>
      <w:r w:rsidR="002808E1" w:rsidRPr="00AC0058">
        <w:rPr>
          <w:rFonts w:cs="KFGQPC Uthman Taha Naskh"/>
          <w:sz w:val="28"/>
          <w:szCs w:val="27"/>
          <w:rtl/>
        </w:rPr>
        <w:t>اللَّهُمَّ إِنِّيْ أَعُوْذُ بِكَ مِنَ الْهَمِّ وَالْحَزَنِ، وَالْعَجْزِ وَالْكَسَلِ، وَالْبُخْلِ وَالْجُبْنِ، وَضَلَعِ الدَّيْنِ وَغَلَبَةِ الرِّجَالِ</w:t>
      </w:r>
      <w:r w:rsidRPr="00AC0058">
        <w:rPr>
          <w:rFonts w:cs="KFGQPC Uthman Taha Naskh" w:hint="cs"/>
          <w:sz w:val="28"/>
          <w:szCs w:val="27"/>
          <w:rtl/>
        </w:rPr>
        <w:t>»</w:t>
      </w:r>
      <w:r w:rsidRPr="005F6458">
        <w:rPr>
          <w:rFonts w:cs="IRNazli" w:hint="cs"/>
          <w:b w:val="0"/>
          <w:bCs w:val="0"/>
          <w:sz w:val="24"/>
          <w:vertAlign w:val="superscript"/>
          <w:rtl/>
          <w:lang w:bidi="fa-IR"/>
        </w:rPr>
        <w:t>(</w:t>
      </w:r>
      <w:r w:rsidRPr="005F6458">
        <w:rPr>
          <w:rStyle w:val="FootnoteReference"/>
          <w:rFonts w:cs="IRNazli"/>
          <w:b w:val="0"/>
          <w:bCs w:val="0"/>
          <w:sz w:val="24"/>
          <w:rtl/>
          <w:lang w:bidi="fa-IR"/>
        </w:rPr>
        <w:footnoteReference w:id="177"/>
      </w:r>
      <w:r w:rsidRPr="005F6458">
        <w:rPr>
          <w:rFonts w:cs="IRNazli" w:hint="cs"/>
          <w:b w:val="0"/>
          <w:bCs w:val="0"/>
          <w:sz w:val="24"/>
          <w:vertAlign w:val="superscript"/>
          <w:rtl/>
          <w:lang w:bidi="fa-IR"/>
        </w:rPr>
        <w:t>)</w:t>
      </w:r>
      <w:r w:rsidR="002808E1" w:rsidRPr="00AC0058">
        <w:rPr>
          <w:rFonts w:cs="IRNazli"/>
          <w:b w:val="0"/>
          <w:bCs w:val="0"/>
          <w:sz w:val="28"/>
          <w:rtl/>
          <w:lang w:bidi="fa-IR"/>
        </w:rPr>
        <w:t>.</w:t>
      </w:r>
    </w:p>
    <w:p w:rsidR="002808E1" w:rsidRPr="00AC0058" w:rsidRDefault="005E3D0A" w:rsidP="00327137">
      <w:pPr>
        <w:widowControl w:val="0"/>
        <w:ind w:firstLine="340"/>
        <w:jc w:val="both"/>
        <w:rPr>
          <w:rFonts w:cs="IRNazli"/>
          <w:color w:val="000000"/>
          <w:rtl/>
        </w:rPr>
      </w:pPr>
      <w:r w:rsidRPr="00327137">
        <w:rPr>
          <w:rFonts w:cs="Traditional Arabic" w:hint="cs"/>
          <w:color w:val="000000"/>
          <w:rtl/>
        </w:rPr>
        <w:t>«</w:t>
      </w:r>
      <w:r w:rsidR="002808E1" w:rsidRPr="00AC0058">
        <w:rPr>
          <w:rFonts w:cs="IRNazli"/>
          <w:color w:val="000000"/>
          <w:rtl/>
        </w:rPr>
        <w:t>بار الها! من از غم و اندوه، ناتوانى و سستى، بُخل و ترس و سنگ</w:t>
      </w:r>
      <w:r w:rsidR="00AC0058" w:rsidRPr="00AC0058">
        <w:rPr>
          <w:rFonts w:cs="IRNazli"/>
          <w:color w:val="000000"/>
          <w:rtl/>
        </w:rPr>
        <w:t>ی</w:t>
      </w:r>
      <w:r w:rsidR="002808E1" w:rsidRPr="00AC0058">
        <w:rPr>
          <w:rFonts w:cs="IRNazli"/>
          <w:color w:val="000000"/>
          <w:rtl/>
        </w:rPr>
        <w:t>نى بده</w:t>
      </w:r>
      <w:r w:rsidRPr="00AC0058">
        <w:rPr>
          <w:rFonts w:cs="IRNazli"/>
          <w:color w:val="000000"/>
          <w:rtl/>
        </w:rPr>
        <w:t>ى، و غلب</w:t>
      </w:r>
      <w:r w:rsidR="00E43A24">
        <w:rPr>
          <w:rFonts w:cs="IRNazli"/>
          <w:color w:val="000000"/>
          <w:rtl/>
        </w:rPr>
        <w:t xml:space="preserve">ۀ </w:t>
      </w:r>
      <w:r w:rsidRPr="00AC0058">
        <w:rPr>
          <w:rFonts w:cs="IRNazli"/>
          <w:color w:val="000000"/>
          <w:rtl/>
        </w:rPr>
        <w:t>مردان به تو پناه م</w:t>
      </w:r>
      <w:r w:rsidRPr="00AC0058">
        <w:rPr>
          <w:rFonts w:cs="IRNazli" w:hint="cs"/>
          <w:color w:val="000000"/>
          <w:rtl/>
        </w:rPr>
        <w:t>ی‌</w:t>
      </w:r>
      <w:r w:rsidR="002808E1" w:rsidRPr="00AC0058">
        <w:rPr>
          <w:rFonts w:cs="IRNazli"/>
          <w:color w:val="000000"/>
          <w:rtl/>
        </w:rPr>
        <w:t>برم</w:t>
      </w:r>
      <w:r w:rsidRPr="00327137">
        <w:rPr>
          <w:rFonts w:cs="Traditional Arabic" w:hint="cs"/>
          <w:color w:val="000000"/>
          <w:rtl/>
        </w:rPr>
        <w:t>»</w:t>
      </w:r>
      <w:r w:rsidR="002808E1" w:rsidRPr="00AC0058">
        <w:rPr>
          <w:rFonts w:cs="IRNazli"/>
          <w:color w:val="000000"/>
          <w:rtl/>
        </w:rPr>
        <w:t>.</w:t>
      </w:r>
    </w:p>
    <w:p w:rsidR="002808E1" w:rsidRPr="00327137" w:rsidRDefault="002808E1" w:rsidP="00327137">
      <w:pPr>
        <w:pStyle w:val="a0"/>
        <w:rPr>
          <w:sz w:val="24"/>
          <w:rtl/>
        </w:rPr>
      </w:pPr>
      <w:bookmarkStart w:id="51" w:name="_Toc404436301"/>
      <w:r w:rsidRPr="00327137">
        <w:rPr>
          <w:sz w:val="24"/>
          <w:rtl/>
        </w:rPr>
        <w:t>دعا</w:t>
      </w:r>
      <w:r w:rsidR="00162FBD">
        <w:rPr>
          <w:sz w:val="24"/>
          <w:rtl/>
        </w:rPr>
        <w:t>ی</w:t>
      </w:r>
      <w:r w:rsidRPr="00327137">
        <w:rPr>
          <w:sz w:val="24"/>
          <w:rtl/>
        </w:rPr>
        <w:t xml:space="preserve"> وسوسه در نماز و قرائت قرآن</w:t>
      </w:r>
      <w:bookmarkEnd w:id="51"/>
    </w:p>
    <w:p w:rsidR="002808E1" w:rsidRPr="00AC0058" w:rsidRDefault="002808E1" w:rsidP="00327137">
      <w:pPr>
        <w:ind w:firstLine="340"/>
        <w:jc w:val="both"/>
        <w:rPr>
          <w:rFonts w:cs="IRNazli"/>
          <w:rtl/>
        </w:rPr>
      </w:pPr>
      <w:r w:rsidRPr="00AC0058">
        <w:rPr>
          <w:rFonts w:cs="IRNazli"/>
          <w:rtl/>
        </w:rPr>
        <w:t>138</w:t>
      </w:r>
      <w:r w:rsidR="005E3D0A" w:rsidRPr="00AC0058">
        <w:rPr>
          <w:rFonts w:cs="IRNazli" w:hint="cs"/>
          <w:rtl/>
        </w:rPr>
        <w:t>-</w:t>
      </w:r>
      <w:r w:rsidRPr="00AC0058">
        <w:rPr>
          <w:rFonts w:cs="IRNazli"/>
          <w:rtl/>
        </w:rPr>
        <w:t xml:space="preserve"> </w:t>
      </w:r>
      <w:r w:rsidR="005E3D0A" w:rsidRPr="00AC0058">
        <w:rPr>
          <w:rFonts w:cs="KFGQPC Uthman Taha Naskh" w:hint="cs"/>
          <w:b/>
          <w:bCs/>
          <w:szCs w:val="27"/>
          <w:rtl/>
        </w:rPr>
        <w:t>«</w:t>
      </w:r>
      <w:r w:rsidRPr="00AC0058">
        <w:rPr>
          <w:rFonts w:cs="KFGQPC Uthman Taha Naskh"/>
          <w:b/>
          <w:bCs/>
          <w:szCs w:val="27"/>
          <w:rtl/>
        </w:rPr>
        <w:t>أَعُوْذُ بِاللهِ مِنَ الشَّيْطَانِ الرَّجِيْمِ</w:t>
      </w:r>
      <w:r w:rsidR="005E3D0A" w:rsidRPr="00AC0058">
        <w:rPr>
          <w:rFonts w:cs="KFGQPC Uthman Taha Naskh" w:hint="cs"/>
          <w:b/>
          <w:bCs/>
          <w:szCs w:val="27"/>
          <w:rtl/>
        </w:rPr>
        <w:t>»</w:t>
      </w:r>
      <w:r w:rsidR="005E3D0A" w:rsidRPr="005F6458">
        <w:rPr>
          <w:rFonts w:cs="IRNazli" w:hint="cs"/>
          <w:b/>
          <w:sz w:val="24"/>
          <w:vertAlign w:val="superscript"/>
          <w:rtl/>
          <w:lang w:bidi="fa-IR"/>
        </w:rPr>
        <w:t>(</w:t>
      </w:r>
      <w:r w:rsidR="005E3D0A" w:rsidRPr="005F6458">
        <w:rPr>
          <w:rStyle w:val="FootnoteReference"/>
          <w:rFonts w:cs="IRNazli"/>
          <w:b/>
          <w:sz w:val="24"/>
          <w:rtl/>
          <w:lang w:bidi="fa-IR"/>
        </w:rPr>
        <w:footnoteReference w:id="178"/>
      </w:r>
      <w:r w:rsidR="005E3D0A" w:rsidRPr="005F6458">
        <w:rPr>
          <w:rFonts w:cs="IRNazli" w:hint="cs"/>
          <w:b/>
          <w:sz w:val="24"/>
          <w:vertAlign w:val="superscript"/>
          <w:rtl/>
          <w:lang w:bidi="fa-IR"/>
        </w:rPr>
        <w:t>)</w:t>
      </w:r>
      <w:r w:rsidRPr="00AC0058">
        <w:rPr>
          <w:rFonts w:cs="IRNazli"/>
          <w:rtl/>
          <w:lang w:bidi="fa-IR"/>
        </w:rPr>
        <w:t xml:space="preserve"> بگو و سه بار</w:t>
      </w:r>
      <w:r w:rsidR="00930614" w:rsidRPr="00AC0058">
        <w:rPr>
          <w:rFonts w:cs="IRNazli" w:hint="cs"/>
          <w:rtl/>
          <w:lang w:bidi="fa-IR"/>
        </w:rPr>
        <w:t xml:space="preserve"> به</w:t>
      </w:r>
      <w:r w:rsidRPr="00AC0058">
        <w:rPr>
          <w:rFonts w:cs="IRNazli"/>
          <w:rtl/>
          <w:lang w:bidi="fa-IR"/>
        </w:rPr>
        <w:t xml:space="preserve"> سمت چپ خود تف </w:t>
      </w:r>
      <w:r w:rsidR="00AC0058" w:rsidRPr="00AC0058">
        <w:rPr>
          <w:rFonts w:cs="IRNazli"/>
          <w:rtl/>
          <w:lang w:bidi="fa-IR"/>
        </w:rPr>
        <w:t>ک</w:t>
      </w:r>
      <w:r w:rsidRPr="00AC0058">
        <w:rPr>
          <w:rFonts w:cs="IRNazli"/>
          <w:rtl/>
          <w:lang w:bidi="fa-IR"/>
        </w:rPr>
        <w:t xml:space="preserve">ن، </w:t>
      </w:r>
      <w:r w:rsidR="00AC0058" w:rsidRPr="00AC0058">
        <w:rPr>
          <w:rFonts w:cs="IRNazli"/>
          <w:rtl/>
          <w:lang w:bidi="fa-IR"/>
        </w:rPr>
        <w:t>ی</w:t>
      </w:r>
      <w:r w:rsidRPr="00AC0058">
        <w:rPr>
          <w:rFonts w:cs="IRNazli"/>
          <w:rtl/>
          <w:lang w:bidi="fa-IR"/>
        </w:rPr>
        <w:t>عنى</w:t>
      </w:r>
      <w:r w:rsidR="00930614" w:rsidRPr="00AC0058">
        <w:rPr>
          <w:rFonts w:cs="IRNazli" w:hint="cs"/>
          <w:rtl/>
          <w:lang w:bidi="fa-IR"/>
        </w:rPr>
        <w:t>؛</w:t>
      </w:r>
      <w:r w:rsidRPr="00AC0058">
        <w:rPr>
          <w:rFonts w:cs="IRNazli"/>
          <w:rtl/>
          <w:lang w:bidi="fa-IR"/>
        </w:rPr>
        <w:t xml:space="preserve"> فوت </w:t>
      </w:r>
      <w:r w:rsidR="00AC0058" w:rsidRPr="00AC0058">
        <w:rPr>
          <w:rFonts w:cs="IRNazli"/>
          <w:rtl/>
          <w:lang w:bidi="fa-IR"/>
        </w:rPr>
        <w:t>ک</w:t>
      </w:r>
      <w:r w:rsidRPr="00AC0058">
        <w:rPr>
          <w:rFonts w:cs="IRNazli"/>
          <w:rtl/>
          <w:lang w:bidi="fa-IR"/>
        </w:rPr>
        <w:t>ن بطو</w:t>
      </w:r>
      <w:r w:rsidR="00930614" w:rsidRPr="00AC0058">
        <w:rPr>
          <w:rFonts w:cs="IRNazli" w:hint="cs"/>
          <w:rtl/>
          <w:lang w:bidi="fa-IR"/>
        </w:rPr>
        <w:t>ر</w:t>
      </w:r>
      <w:r w:rsidRPr="00AC0058">
        <w:rPr>
          <w:rFonts w:cs="IRNazli"/>
          <w:rtl/>
          <w:lang w:bidi="fa-IR"/>
        </w:rPr>
        <w:t xml:space="preserve">ى </w:t>
      </w:r>
      <w:r w:rsidR="00AC0058" w:rsidRPr="00AC0058">
        <w:rPr>
          <w:rFonts w:cs="IRNazli"/>
          <w:rtl/>
          <w:lang w:bidi="fa-IR"/>
        </w:rPr>
        <w:t>ک</w:t>
      </w:r>
      <w:r w:rsidRPr="00AC0058">
        <w:rPr>
          <w:rFonts w:cs="IRNazli"/>
          <w:rtl/>
          <w:lang w:bidi="fa-IR"/>
        </w:rPr>
        <w:t xml:space="preserve">ه همراه با </w:t>
      </w:r>
      <w:r w:rsidR="00AC0058" w:rsidRPr="00AC0058">
        <w:rPr>
          <w:rFonts w:cs="IRNazli"/>
          <w:rtl/>
          <w:lang w:bidi="fa-IR"/>
        </w:rPr>
        <w:t>ک</w:t>
      </w:r>
      <w:r w:rsidRPr="00AC0058">
        <w:rPr>
          <w:rFonts w:cs="IRNazli"/>
          <w:rtl/>
          <w:lang w:bidi="fa-IR"/>
        </w:rPr>
        <w:t>مى از آب دهان باشد</w:t>
      </w:r>
      <w:r w:rsidRPr="00AC0058">
        <w:rPr>
          <w:rFonts w:cs="IRNazli" w:hint="cs"/>
          <w:rtl/>
          <w:lang w:bidi="fa-IR"/>
        </w:rPr>
        <w:t>.</w:t>
      </w:r>
    </w:p>
    <w:p w:rsidR="002808E1" w:rsidRDefault="005E3D0A" w:rsidP="00327137">
      <w:pPr>
        <w:ind w:firstLine="340"/>
        <w:jc w:val="both"/>
        <w:rPr>
          <w:rFonts w:cs="IRNazli"/>
          <w:color w:val="000000"/>
          <w:rtl/>
        </w:rPr>
      </w:pPr>
      <w:r w:rsidRPr="00327137">
        <w:rPr>
          <w:rFonts w:cs="Traditional Arabic" w:hint="cs"/>
          <w:color w:val="000000"/>
          <w:rtl/>
        </w:rPr>
        <w:t>«</w:t>
      </w:r>
      <w:r w:rsidR="002808E1" w:rsidRPr="00AC0058">
        <w:rPr>
          <w:rFonts w:cs="IRNazli"/>
          <w:color w:val="000000"/>
          <w:rtl/>
        </w:rPr>
        <w:t xml:space="preserve">من از </w:t>
      </w:r>
      <w:r w:rsidRPr="00AC0058">
        <w:rPr>
          <w:rFonts w:cs="IRNazli"/>
          <w:color w:val="000000"/>
          <w:rtl/>
        </w:rPr>
        <w:t>ش</w:t>
      </w:r>
      <w:r w:rsidR="00AC0058" w:rsidRPr="00AC0058">
        <w:rPr>
          <w:rFonts w:cs="IRNazli"/>
          <w:color w:val="000000"/>
          <w:rtl/>
        </w:rPr>
        <w:t>ی</w:t>
      </w:r>
      <w:r w:rsidRPr="00AC0058">
        <w:rPr>
          <w:rFonts w:cs="IRNazli"/>
          <w:color w:val="000000"/>
          <w:rtl/>
        </w:rPr>
        <w:t>طان رانده شده به الله پناه م</w:t>
      </w:r>
      <w:r w:rsidRPr="00AC0058">
        <w:rPr>
          <w:rFonts w:cs="IRNazli" w:hint="cs"/>
          <w:color w:val="000000"/>
          <w:rtl/>
        </w:rPr>
        <w:t>ی‌</w:t>
      </w:r>
      <w:r w:rsidR="002808E1" w:rsidRPr="00AC0058">
        <w:rPr>
          <w:rFonts w:cs="IRNazli"/>
          <w:color w:val="000000"/>
          <w:rtl/>
        </w:rPr>
        <w:t>برم</w:t>
      </w:r>
      <w:r w:rsidRPr="00327137">
        <w:rPr>
          <w:rFonts w:cs="Traditional Arabic" w:hint="cs"/>
          <w:color w:val="000000"/>
          <w:rtl/>
        </w:rPr>
        <w:t>»</w:t>
      </w:r>
      <w:r w:rsidR="002808E1" w:rsidRPr="00AC0058">
        <w:rPr>
          <w:rFonts w:cs="IRNazli"/>
          <w:color w:val="000000"/>
          <w:rtl/>
        </w:rPr>
        <w:t>.</w:t>
      </w:r>
    </w:p>
    <w:p w:rsidR="004C25C8" w:rsidRDefault="004C25C8" w:rsidP="00327137">
      <w:pPr>
        <w:ind w:firstLine="340"/>
        <w:jc w:val="both"/>
        <w:rPr>
          <w:rFonts w:cs="IRNazli"/>
          <w:color w:val="000000"/>
          <w:rtl/>
        </w:rPr>
      </w:pPr>
    </w:p>
    <w:p w:rsidR="004C25C8" w:rsidRPr="00AC0058" w:rsidRDefault="004C25C8" w:rsidP="00327137">
      <w:pPr>
        <w:ind w:firstLine="340"/>
        <w:jc w:val="both"/>
        <w:rPr>
          <w:rFonts w:cs="IRNazli"/>
          <w:color w:val="000000"/>
          <w:rtl/>
        </w:rPr>
      </w:pPr>
    </w:p>
    <w:p w:rsidR="002808E1" w:rsidRPr="00327137" w:rsidRDefault="002808E1" w:rsidP="00327137">
      <w:pPr>
        <w:pStyle w:val="a0"/>
        <w:rPr>
          <w:sz w:val="24"/>
          <w:rtl/>
        </w:rPr>
      </w:pPr>
      <w:bookmarkStart w:id="52" w:name="_Toc404436302"/>
      <w:r w:rsidRPr="00327137">
        <w:rPr>
          <w:sz w:val="24"/>
          <w:rtl/>
        </w:rPr>
        <w:t>دعا برا</w:t>
      </w:r>
      <w:r w:rsidR="00162FBD">
        <w:rPr>
          <w:sz w:val="24"/>
          <w:rtl/>
        </w:rPr>
        <w:t>ی</w:t>
      </w:r>
      <w:r w:rsidRPr="00327137">
        <w:rPr>
          <w:sz w:val="24"/>
          <w:rtl/>
        </w:rPr>
        <w:t xml:space="preserve"> انجام </w:t>
      </w:r>
      <w:r w:rsidR="00162FBD">
        <w:rPr>
          <w:sz w:val="24"/>
          <w:rtl/>
        </w:rPr>
        <w:t>ک</w:t>
      </w:r>
      <w:r w:rsidRPr="00327137">
        <w:rPr>
          <w:sz w:val="24"/>
          <w:rtl/>
        </w:rPr>
        <w:t>ار مش</w:t>
      </w:r>
      <w:r w:rsidR="00162FBD">
        <w:rPr>
          <w:sz w:val="24"/>
          <w:rtl/>
        </w:rPr>
        <w:t>ک</w:t>
      </w:r>
      <w:r w:rsidRPr="00327137">
        <w:rPr>
          <w:sz w:val="24"/>
          <w:rtl/>
        </w:rPr>
        <w:t>ل</w:t>
      </w:r>
      <w:bookmarkEnd w:id="52"/>
    </w:p>
    <w:p w:rsidR="002808E1" w:rsidRPr="00AC0058" w:rsidRDefault="002808E1" w:rsidP="00327137">
      <w:pPr>
        <w:ind w:firstLine="340"/>
        <w:jc w:val="both"/>
        <w:rPr>
          <w:rFonts w:cs="IRNazli"/>
          <w:rtl/>
        </w:rPr>
      </w:pPr>
      <w:r w:rsidRPr="00AC0058">
        <w:rPr>
          <w:rFonts w:cs="IRNazli"/>
          <w:rtl/>
        </w:rPr>
        <w:t>139</w:t>
      </w:r>
      <w:r w:rsidR="005E3D0A" w:rsidRPr="00AC0058">
        <w:rPr>
          <w:rFonts w:cs="IRNazli" w:hint="cs"/>
          <w:rtl/>
        </w:rPr>
        <w:t>-</w:t>
      </w:r>
      <w:r w:rsidRPr="00AC0058">
        <w:rPr>
          <w:rFonts w:cs="IRNazli"/>
          <w:rtl/>
        </w:rPr>
        <w:t xml:space="preserve"> </w:t>
      </w:r>
      <w:r w:rsidR="005E3D0A" w:rsidRPr="00AC0058">
        <w:rPr>
          <w:rFonts w:cs="KFGQPC Uthman Taha Naskh" w:hint="cs"/>
          <w:b/>
          <w:bCs/>
          <w:szCs w:val="27"/>
          <w:rtl/>
        </w:rPr>
        <w:t>«</w:t>
      </w:r>
      <w:r w:rsidRPr="00AC0058">
        <w:rPr>
          <w:rFonts w:cs="KFGQPC Uthman Taha Naskh"/>
          <w:b/>
          <w:bCs/>
          <w:szCs w:val="27"/>
          <w:rtl/>
        </w:rPr>
        <w:t>اللَّهُمَّ لاَ سَهْلَ إِلاَّ مَا جَعَلْتَهُ سَهْلاً وَأَنْتَ تَجْعَلُ الحَزْنَ إِذَا شِئْتَ سَهْلاً</w:t>
      </w:r>
      <w:r w:rsidR="005E3D0A" w:rsidRPr="00AC0058">
        <w:rPr>
          <w:rFonts w:cs="KFGQPC Uthman Taha Naskh" w:hint="cs"/>
          <w:b/>
          <w:bCs/>
          <w:szCs w:val="27"/>
          <w:rtl/>
        </w:rPr>
        <w:t>»</w:t>
      </w:r>
      <w:r w:rsidR="005E3D0A" w:rsidRPr="005F6458">
        <w:rPr>
          <w:rFonts w:cs="IRNazli" w:hint="cs"/>
          <w:b/>
          <w:sz w:val="24"/>
          <w:vertAlign w:val="superscript"/>
          <w:rtl/>
          <w:lang w:bidi="fa-IR"/>
        </w:rPr>
        <w:t>(</w:t>
      </w:r>
      <w:r w:rsidR="005E3D0A" w:rsidRPr="005F6458">
        <w:rPr>
          <w:rStyle w:val="FootnoteReference"/>
          <w:rFonts w:cs="IRNazli"/>
          <w:b/>
          <w:sz w:val="24"/>
          <w:rtl/>
          <w:lang w:bidi="fa-IR"/>
        </w:rPr>
        <w:footnoteReference w:id="179"/>
      </w:r>
      <w:r w:rsidR="005E3D0A" w:rsidRPr="005F6458">
        <w:rPr>
          <w:rFonts w:cs="IRNazli" w:hint="cs"/>
          <w:b/>
          <w:sz w:val="24"/>
          <w:vertAlign w:val="superscript"/>
          <w:rtl/>
          <w:lang w:bidi="fa-IR"/>
        </w:rPr>
        <w:t>)</w:t>
      </w:r>
      <w:r w:rsidRPr="00AC0058">
        <w:rPr>
          <w:rFonts w:cs="IRNazli"/>
          <w:rtl/>
          <w:lang w:bidi="fa-IR"/>
        </w:rPr>
        <w:t>.</w:t>
      </w:r>
    </w:p>
    <w:p w:rsidR="002808E1" w:rsidRPr="00AC0058" w:rsidRDefault="005E3D0A" w:rsidP="00327137">
      <w:pPr>
        <w:widowControl w:val="0"/>
        <w:ind w:firstLine="340"/>
        <w:jc w:val="both"/>
        <w:rPr>
          <w:rFonts w:cs="IRNazli"/>
          <w:color w:val="000000"/>
          <w:rtl/>
        </w:rPr>
      </w:pPr>
      <w:r w:rsidRPr="00327137">
        <w:rPr>
          <w:rFonts w:cs="Traditional Arabic" w:hint="cs"/>
          <w:color w:val="000000"/>
          <w:rtl/>
        </w:rPr>
        <w:t>«</w:t>
      </w:r>
      <w:r w:rsidR="002808E1" w:rsidRPr="00AC0058">
        <w:rPr>
          <w:rFonts w:cs="IRNazli"/>
          <w:color w:val="000000"/>
          <w:rtl/>
        </w:rPr>
        <w:t>الهى! انجام ه</w:t>
      </w:r>
      <w:r w:rsidR="00AC0058" w:rsidRPr="00AC0058">
        <w:rPr>
          <w:rFonts w:cs="IRNazli"/>
          <w:color w:val="000000"/>
          <w:rtl/>
        </w:rPr>
        <w:t>ی</w:t>
      </w:r>
      <w:r w:rsidR="002808E1" w:rsidRPr="00AC0058">
        <w:rPr>
          <w:rFonts w:cs="IRNazli"/>
          <w:color w:val="000000"/>
          <w:rtl/>
        </w:rPr>
        <w:t xml:space="preserve">چ </w:t>
      </w:r>
      <w:r w:rsidR="00AC0058" w:rsidRPr="00AC0058">
        <w:rPr>
          <w:rFonts w:cs="IRNazli"/>
          <w:color w:val="000000"/>
          <w:rtl/>
        </w:rPr>
        <w:t>ک</w:t>
      </w:r>
      <w:r w:rsidR="002808E1" w:rsidRPr="00AC0058">
        <w:rPr>
          <w:rFonts w:cs="IRNazli"/>
          <w:color w:val="000000"/>
          <w:rtl/>
        </w:rPr>
        <w:t>ارى آسان ن</w:t>
      </w:r>
      <w:r w:rsidR="00AC0058" w:rsidRPr="00AC0058">
        <w:rPr>
          <w:rFonts w:cs="IRNazli"/>
          <w:color w:val="000000"/>
          <w:rtl/>
        </w:rPr>
        <w:t>ی</w:t>
      </w:r>
      <w:r w:rsidR="002808E1" w:rsidRPr="00AC0058">
        <w:rPr>
          <w:rFonts w:cs="IRNazli"/>
          <w:color w:val="000000"/>
          <w:rtl/>
        </w:rPr>
        <w:t xml:space="preserve">ست مگر آن را تو آسان بگردانى و توئى </w:t>
      </w:r>
      <w:r w:rsidR="00AC0058" w:rsidRPr="00AC0058">
        <w:rPr>
          <w:rFonts w:cs="IRNazli"/>
          <w:color w:val="000000"/>
          <w:rtl/>
        </w:rPr>
        <w:t>ک</w:t>
      </w:r>
      <w:r w:rsidRPr="00AC0058">
        <w:rPr>
          <w:rFonts w:cs="IRNazli"/>
          <w:color w:val="000000"/>
          <w:rtl/>
        </w:rPr>
        <w:t>ه هرگاه بخواهى، مش</w:t>
      </w:r>
      <w:r w:rsidR="00AC0058" w:rsidRPr="00AC0058">
        <w:rPr>
          <w:rFonts w:cs="IRNazli"/>
          <w:color w:val="000000"/>
          <w:rtl/>
        </w:rPr>
        <w:t>ک</w:t>
      </w:r>
      <w:r w:rsidRPr="00AC0058">
        <w:rPr>
          <w:rFonts w:cs="IRNazli"/>
          <w:color w:val="000000"/>
          <w:rtl/>
        </w:rPr>
        <w:t>ل را آسان م</w:t>
      </w:r>
      <w:r w:rsidRPr="00AC0058">
        <w:rPr>
          <w:rFonts w:cs="IRNazli" w:hint="cs"/>
          <w:color w:val="000000"/>
          <w:rtl/>
        </w:rPr>
        <w:t>ی‌</w:t>
      </w:r>
      <w:r w:rsidR="002808E1" w:rsidRPr="00AC0058">
        <w:rPr>
          <w:rFonts w:cs="IRNazli"/>
          <w:color w:val="000000"/>
          <w:rtl/>
        </w:rPr>
        <w:t>گردانى</w:t>
      </w:r>
      <w:r w:rsidRPr="00327137">
        <w:rPr>
          <w:rFonts w:cs="Traditional Arabic" w:hint="cs"/>
          <w:color w:val="000000"/>
          <w:rtl/>
        </w:rPr>
        <w:t>»</w:t>
      </w:r>
      <w:r w:rsidR="002808E1" w:rsidRPr="00AC0058">
        <w:rPr>
          <w:rFonts w:cs="IRNazli"/>
          <w:color w:val="000000"/>
          <w:rtl/>
        </w:rPr>
        <w:t>.</w:t>
      </w:r>
    </w:p>
    <w:p w:rsidR="002808E1" w:rsidRPr="00327137" w:rsidRDefault="002808E1" w:rsidP="00327137">
      <w:pPr>
        <w:pStyle w:val="a0"/>
        <w:rPr>
          <w:sz w:val="24"/>
          <w:rtl/>
        </w:rPr>
      </w:pPr>
      <w:bookmarkStart w:id="53" w:name="_Toc404436303"/>
      <w:r w:rsidRPr="00327137">
        <w:rPr>
          <w:sz w:val="24"/>
          <w:rtl/>
        </w:rPr>
        <w:t xml:space="preserve">آنچه </w:t>
      </w:r>
      <w:r w:rsidR="00162FBD">
        <w:rPr>
          <w:sz w:val="24"/>
          <w:rtl/>
        </w:rPr>
        <w:t>ک</w:t>
      </w:r>
      <w:r w:rsidRPr="00327137">
        <w:rPr>
          <w:sz w:val="24"/>
          <w:rtl/>
        </w:rPr>
        <w:t>ه مر</w:t>
      </w:r>
      <w:r w:rsidR="00162FBD">
        <w:rPr>
          <w:sz w:val="24"/>
          <w:rtl/>
        </w:rPr>
        <w:t>ک</w:t>
      </w:r>
      <w:r w:rsidRPr="00327137">
        <w:rPr>
          <w:sz w:val="24"/>
          <w:rtl/>
        </w:rPr>
        <w:t>تب گناه با</w:t>
      </w:r>
      <w:r w:rsidR="00162FBD">
        <w:rPr>
          <w:sz w:val="24"/>
          <w:rtl/>
        </w:rPr>
        <w:t>ی</w:t>
      </w:r>
      <w:r w:rsidRPr="00327137">
        <w:rPr>
          <w:sz w:val="24"/>
          <w:rtl/>
        </w:rPr>
        <w:t>د بگو</w:t>
      </w:r>
      <w:r w:rsidR="00162FBD">
        <w:rPr>
          <w:sz w:val="24"/>
          <w:rtl/>
        </w:rPr>
        <w:t>ی</w:t>
      </w:r>
      <w:r w:rsidRPr="00327137">
        <w:rPr>
          <w:sz w:val="24"/>
          <w:rtl/>
        </w:rPr>
        <w:t>د و انجام دهد</w:t>
      </w:r>
      <w:bookmarkEnd w:id="53"/>
    </w:p>
    <w:p w:rsidR="002808E1" w:rsidRPr="00AC0058" w:rsidRDefault="002808E1" w:rsidP="00327137">
      <w:pPr>
        <w:widowControl w:val="0"/>
        <w:ind w:firstLine="340"/>
        <w:jc w:val="both"/>
        <w:rPr>
          <w:rFonts w:cs="IRNazli"/>
          <w:color w:val="000000"/>
          <w:rtl/>
        </w:rPr>
      </w:pPr>
      <w:r w:rsidRPr="00AC0058">
        <w:rPr>
          <w:rFonts w:cs="IRNazli"/>
          <w:color w:val="000000"/>
          <w:rtl/>
        </w:rPr>
        <w:t>140</w:t>
      </w:r>
      <w:r w:rsidR="00930614" w:rsidRPr="00AC0058">
        <w:rPr>
          <w:rFonts w:cs="IRNazli" w:hint="cs"/>
          <w:color w:val="000000"/>
          <w:rtl/>
        </w:rPr>
        <w:t>-</w:t>
      </w:r>
      <w:r w:rsidRPr="00AC0058">
        <w:rPr>
          <w:rFonts w:cs="IRNazli"/>
          <w:color w:val="000000"/>
          <w:rtl/>
        </w:rPr>
        <w:t xml:space="preserve"> </w:t>
      </w:r>
      <w:r w:rsidR="005E3D0A" w:rsidRPr="00AC0058">
        <w:rPr>
          <w:rFonts w:cs="KFGQPC Uthman Taha Naskh" w:hint="cs"/>
          <w:b/>
          <w:bCs/>
          <w:color w:val="000000"/>
          <w:szCs w:val="27"/>
          <w:rtl/>
        </w:rPr>
        <w:t>«</w:t>
      </w:r>
      <w:r w:rsidRPr="00AC0058">
        <w:rPr>
          <w:rFonts w:cs="KFGQPC Uthman Taha Naskh"/>
          <w:b/>
          <w:bCs/>
          <w:color w:val="000000"/>
          <w:szCs w:val="27"/>
          <w:rtl/>
        </w:rPr>
        <w:t>مَا مِنْ عَبْدٍ يُذْنِبُ ذَنْبَاً فَيُحْسِنُ الطُّهُوَر، ثُمَّ يَقُومُ فَيُصَلِّي رَكْعَتَيْنِ، ثُمَّ يَسْتَغْفِرُ اللهَ إِلاَّ غَفَرَ اللهُ لَهُ</w:t>
      </w:r>
      <w:r w:rsidR="005E3D0A" w:rsidRPr="00AC0058">
        <w:rPr>
          <w:rFonts w:cs="KFGQPC Uthman Taha Naskh" w:hint="cs"/>
          <w:b/>
          <w:bCs/>
          <w:color w:val="000000"/>
          <w:szCs w:val="27"/>
          <w:rtl/>
        </w:rPr>
        <w:t>»</w:t>
      </w:r>
      <w:r w:rsidR="005E3D0A" w:rsidRPr="005F6458">
        <w:rPr>
          <w:rFonts w:cs="IRNazli" w:hint="cs"/>
          <w:b/>
          <w:sz w:val="24"/>
          <w:vertAlign w:val="superscript"/>
          <w:rtl/>
          <w:lang w:bidi="fa-IR"/>
        </w:rPr>
        <w:t>(</w:t>
      </w:r>
      <w:r w:rsidR="005E3D0A" w:rsidRPr="005F6458">
        <w:rPr>
          <w:rStyle w:val="FootnoteReference"/>
          <w:rFonts w:cs="IRNazli"/>
          <w:b/>
          <w:sz w:val="24"/>
          <w:rtl/>
          <w:lang w:bidi="fa-IR"/>
        </w:rPr>
        <w:footnoteReference w:id="180"/>
      </w:r>
      <w:r w:rsidR="005E3D0A" w:rsidRPr="005F6458">
        <w:rPr>
          <w:rFonts w:cs="IRNazli" w:hint="cs"/>
          <w:b/>
          <w:sz w:val="24"/>
          <w:vertAlign w:val="superscript"/>
          <w:rtl/>
          <w:lang w:bidi="fa-IR"/>
        </w:rPr>
        <w:t>)</w:t>
      </w:r>
      <w:r w:rsidRPr="00AC0058">
        <w:rPr>
          <w:rFonts w:cs="IRNazli"/>
          <w:color w:val="000000"/>
          <w:rtl/>
          <w:lang w:bidi="fa-IR"/>
        </w:rPr>
        <w:t>.</w:t>
      </w:r>
    </w:p>
    <w:p w:rsidR="002808E1" w:rsidRPr="004C25C8" w:rsidRDefault="005E3D0A" w:rsidP="00327137">
      <w:pPr>
        <w:widowControl w:val="0"/>
        <w:ind w:firstLine="340"/>
        <w:jc w:val="both"/>
        <w:rPr>
          <w:rFonts w:cs="IRNazli"/>
          <w:color w:val="000000"/>
          <w:spacing w:val="-2"/>
          <w:rtl/>
        </w:rPr>
      </w:pPr>
      <w:r w:rsidRPr="004C25C8">
        <w:rPr>
          <w:rFonts w:cs="Traditional Arabic" w:hint="cs"/>
          <w:color w:val="000000"/>
          <w:spacing w:val="-2"/>
          <w:rtl/>
        </w:rPr>
        <w:t>«</w:t>
      </w:r>
      <w:r w:rsidR="002808E1" w:rsidRPr="004C25C8">
        <w:rPr>
          <w:rFonts w:cs="IRNazli"/>
          <w:color w:val="000000"/>
          <w:spacing w:val="-2"/>
          <w:rtl/>
        </w:rPr>
        <w:t>هر بند</w:t>
      </w:r>
      <w:r w:rsidR="00261704" w:rsidRPr="004C25C8">
        <w:rPr>
          <w:rFonts w:cs="IRNazli"/>
          <w:color w:val="000000"/>
          <w:spacing w:val="-2"/>
          <w:rtl/>
        </w:rPr>
        <w:t>ه‌</w:t>
      </w:r>
      <w:r w:rsidR="002808E1" w:rsidRPr="004C25C8">
        <w:rPr>
          <w:rFonts w:cs="IRNazli"/>
          <w:color w:val="000000"/>
          <w:spacing w:val="-2"/>
          <w:rtl/>
        </w:rPr>
        <w:t xml:space="preserve">اى </w:t>
      </w:r>
      <w:r w:rsidR="00AC0058" w:rsidRPr="004C25C8">
        <w:rPr>
          <w:rFonts w:cs="IRNazli"/>
          <w:color w:val="000000"/>
          <w:spacing w:val="-2"/>
          <w:rtl/>
        </w:rPr>
        <w:t>ک</w:t>
      </w:r>
      <w:r w:rsidR="002808E1" w:rsidRPr="004C25C8">
        <w:rPr>
          <w:rFonts w:cs="IRNazli"/>
          <w:color w:val="000000"/>
          <w:spacing w:val="-2"/>
          <w:rtl/>
        </w:rPr>
        <w:t>ه مرت</w:t>
      </w:r>
      <w:r w:rsidR="00AC0058" w:rsidRPr="004C25C8">
        <w:rPr>
          <w:rFonts w:cs="IRNazli"/>
          <w:color w:val="000000"/>
          <w:spacing w:val="-2"/>
          <w:rtl/>
        </w:rPr>
        <w:t>ک</w:t>
      </w:r>
      <w:r w:rsidR="002808E1" w:rsidRPr="004C25C8">
        <w:rPr>
          <w:rFonts w:cs="IRNazli"/>
          <w:color w:val="000000"/>
          <w:spacing w:val="-2"/>
          <w:rtl/>
        </w:rPr>
        <w:t>ب گناهى شد، سپس خوب وضو گرفت و دو ر</w:t>
      </w:r>
      <w:r w:rsidR="00AC0058" w:rsidRPr="004C25C8">
        <w:rPr>
          <w:rFonts w:cs="IRNazli"/>
          <w:color w:val="000000"/>
          <w:spacing w:val="-2"/>
          <w:rtl/>
        </w:rPr>
        <w:t>ک</w:t>
      </w:r>
      <w:r w:rsidR="002808E1" w:rsidRPr="004C25C8">
        <w:rPr>
          <w:rFonts w:cs="IRNazli"/>
          <w:color w:val="000000"/>
          <w:spacing w:val="-2"/>
          <w:rtl/>
        </w:rPr>
        <w:t xml:space="preserve">عت نماز خواند و از خدا </w:t>
      </w:r>
      <w:r w:rsidRPr="004C25C8">
        <w:rPr>
          <w:rFonts w:cs="IRNazli"/>
          <w:color w:val="000000"/>
          <w:spacing w:val="-2"/>
          <w:rtl/>
        </w:rPr>
        <w:t>طلب آمرزش نمود، خداوند او را م</w:t>
      </w:r>
      <w:r w:rsidRPr="004C25C8">
        <w:rPr>
          <w:rFonts w:cs="IRNazli" w:hint="cs"/>
          <w:color w:val="000000"/>
          <w:spacing w:val="-2"/>
          <w:rtl/>
        </w:rPr>
        <w:t>ی‌</w:t>
      </w:r>
      <w:r w:rsidR="002808E1" w:rsidRPr="004C25C8">
        <w:rPr>
          <w:rFonts w:cs="IRNazli"/>
          <w:color w:val="000000"/>
          <w:spacing w:val="-2"/>
          <w:rtl/>
        </w:rPr>
        <w:t>بخشد</w:t>
      </w:r>
      <w:r w:rsidRPr="004C25C8">
        <w:rPr>
          <w:rFonts w:cs="Traditional Arabic" w:hint="cs"/>
          <w:color w:val="000000"/>
          <w:spacing w:val="-2"/>
          <w:rtl/>
        </w:rPr>
        <w:t>»</w:t>
      </w:r>
      <w:r w:rsidR="002808E1" w:rsidRPr="004C25C8">
        <w:rPr>
          <w:rFonts w:cs="IRNazli"/>
          <w:color w:val="000000"/>
          <w:spacing w:val="-2"/>
          <w:rtl/>
        </w:rPr>
        <w:t>.</w:t>
      </w:r>
    </w:p>
    <w:p w:rsidR="002808E1" w:rsidRPr="00327137" w:rsidRDefault="002808E1" w:rsidP="00327137">
      <w:pPr>
        <w:pStyle w:val="a0"/>
        <w:rPr>
          <w:sz w:val="24"/>
          <w:rtl/>
        </w:rPr>
      </w:pPr>
      <w:bookmarkStart w:id="54" w:name="_Toc404436304"/>
      <w:r w:rsidRPr="00327137">
        <w:rPr>
          <w:sz w:val="24"/>
          <w:rtl/>
        </w:rPr>
        <w:t>دعا</w:t>
      </w:r>
      <w:r w:rsidR="00162FBD">
        <w:rPr>
          <w:sz w:val="24"/>
          <w:rtl/>
        </w:rPr>
        <w:t>ی</w:t>
      </w:r>
      <w:r w:rsidRPr="00327137">
        <w:rPr>
          <w:sz w:val="24"/>
          <w:rtl/>
        </w:rPr>
        <w:t xml:space="preserve"> طرد ش</w:t>
      </w:r>
      <w:r w:rsidR="00162FBD">
        <w:rPr>
          <w:sz w:val="24"/>
          <w:rtl/>
        </w:rPr>
        <w:t>ی</w:t>
      </w:r>
      <w:r w:rsidRPr="00327137">
        <w:rPr>
          <w:sz w:val="24"/>
          <w:rtl/>
        </w:rPr>
        <w:t>طان و وسوس</w:t>
      </w:r>
      <w:r w:rsidR="00261704">
        <w:rPr>
          <w:sz w:val="24"/>
          <w:rtl/>
        </w:rPr>
        <w:t>ه‌</w:t>
      </w:r>
      <w:r w:rsidRPr="00327137">
        <w:rPr>
          <w:sz w:val="24"/>
          <w:rtl/>
        </w:rPr>
        <w:t>ها</w:t>
      </w:r>
      <w:r w:rsidR="00162FBD">
        <w:rPr>
          <w:sz w:val="24"/>
          <w:rtl/>
        </w:rPr>
        <w:t>ی</w:t>
      </w:r>
      <w:r w:rsidRPr="00327137">
        <w:rPr>
          <w:sz w:val="24"/>
          <w:rtl/>
        </w:rPr>
        <w:t>ش</w:t>
      </w:r>
      <w:bookmarkEnd w:id="54"/>
    </w:p>
    <w:p w:rsidR="002808E1" w:rsidRPr="00AC0058" w:rsidRDefault="005E3D0A" w:rsidP="00327137">
      <w:pPr>
        <w:widowControl w:val="0"/>
        <w:ind w:firstLine="340"/>
        <w:jc w:val="both"/>
        <w:rPr>
          <w:rFonts w:cs="IRNazli"/>
          <w:color w:val="000000"/>
          <w:rtl/>
        </w:rPr>
      </w:pPr>
      <w:r w:rsidRPr="00AC0058">
        <w:rPr>
          <w:rFonts w:cs="IRNazli" w:hint="cs"/>
          <w:color w:val="000000"/>
          <w:rtl/>
        </w:rPr>
        <w:t>141-</w:t>
      </w:r>
      <w:r w:rsidR="002808E1" w:rsidRPr="00AC0058">
        <w:rPr>
          <w:rFonts w:cs="IRNazli"/>
          <w:color w:val="000000"/>
          <w:rtl/>
        </w:rPr>
        <w:t xml:space="preserve"> </w:t>
      </w:r>
      <w:r w:rsidRPr="00AC0058">
        <w:rPr>
          <w:rFonts w:cs="KFGQPC Uthman Taha Naskh" w:hint="cs"/>
          <w:b/>
          <w:bCs/>
          <w:color w:val="000000"/>
          <w:szCs w:val="27"/>
          <w:rtl/>
        </w:rPr>
        <w:t>«</w:t>
      </w:r>
      <w:r w:rsidR="002808E1" w:rsidRPr="00AC0058">
        <w:rPr>
          <w:rFonts w:cs="KFGQPC Uthman Taha Naskh"/>
          <w:b/>
          <w:bCs/>
          <w:color w:val="000000"/>
          <w:szCs w:val="27"/>
          <w:rtl/>
        </w:rPr>
        <w:t>الاسْتِعَاذَةُ بِاللهِ مِنْهُ</w:t>
      </w:r>
      <w:r w:rsidRPr="00AC0058">
        <w:rPr>
          <w:rFonts w:cs="KFGQPC Uthman Taha Naskh" w:hint="cs"/>
          <w:b/>
          <w:bCs/>
          <w:color w:val="000000"/>
          <w:szCs w:val="27"/>
          <w:rtl/>
        </w:rPr>
        <w:t>»</w:t>
      </w:r>
      <w:r w:rsidRPr="005F6458">
        <w:rPr>
          <w:rFonts w:cs="IRNazli" w:hint="cs"/>
          <w:b/>
          <w:sz w:val="24"/>
          <w:vertAlign w:val="superscript"/>
          <w:rtl/>
          <w:lang w:bidi="fa-IR"/>
        </w:rPr>
        <w:t>(</w:t>
      </w:r>
      <w:r w:rsidRPr="005F6458">
        <w:rPr>
          <w:rStyle w:val="FootnoteReference"/>
          <w:rFonts w:cs="IRNazli"/>
          <w:b/>
          <w:sz w:val="24"/>
          <w:rtl/>
          <w:lang w:bidi="fa-IR"/>
        </w:rPr>
        <w:footnoteReference w:id="181"/>
      </w:r>
      <w:r w:rsidRPr="005F6458">
        <w:rPr>
          <w:rFonts w:cs="IRNazli" w:hint="cs"/>
          <w:b/>
          <w:sz w:val="24"/>
          <w:vertAlign w:val="superscript"/>
          <w:rtl/>
          <w:lang w:bidi="fa-IR"/>
        </w:rPr>
        <w:t>)</w:t>
      </w:r>
      <w:r w:rsidR="002808E1" w:rsidRPr="00AC0058">
        <w:rPr>
          <w:rFonts w:cs="IRNazli"/>
          <w:color w:val="000000"/>
          <w:rtl/>
          <w:lang w:bidi="fa-IR"/>
        </w:rPr>
        <w:t>.</w:t>
      </w:r>
    </w:p>
    <w:p w:rsidR="002808E1" w:rsidRPr="00AC0058" w:rsidRDefault="005E3D0A" w:rsidP="00327137">
      <w:pPr>
        <w:widowControl w:val="0"/>
        <w:ind w:firstLine="340"/>
        <w:jc w:val="both"/>
        <w:rPr>
          <w:rFonts w:cs="IRNazli"/>
          <w:color w:val="000000"/>
          <w:rtl/>
        </w:rPr>
      </w:pPr>
      <w:r w:rsidRPr="00327137">
        <w:rPr>
          <w:rFonts w:cs="Traditional Arabic" w:hint="cs"/>
          <w:color w:val="000000"/>
          <w:rtl/>
        </w:rPr>
        <w:t>«</w:t>
      </w:r>
      <w:r w:rsidR="002808E1" w:rsidRPr="00AC0058">
        <w:rPr>
          <w:rFonts w:cs="IRNazli"/>
          <w:color w:val="000000"/>
          <w:rtl/>
        </w:rPr>
        <w:t>پناه بردن از ش</w:t>
      </w:r>
      <w:r w:rsidR="00AC0058" w:rsidRPr="00AC0058">
        <w:rPr>
          <w:rFonts w:cs="IRNazli"/>
          <w:color w:val="000000"/>
          <w:rtl/>
        </w:rPr>
        <w:t>ی</w:t>
      </w:r>
      <w:r w:rsidR="002808E1" w:rsidRPr="00AC0058">
        <w:rPr>
          <w:rFonts w:cs="IRNazli"/>
          <w:color w:val="000000"/>
          <w:rtl/>
        </w:rPr>
        <w:t>طان به الله</w:t>
      </w:r>
      <w:r w:rsidRPr="00327137">
        <w:rPr>
          <w:rFonts w:cs="Traditional Arabic" w:hint="cs"/>
          <w:color w:val="000000"/>
          <w:rtl/>
        </w:rPr>
        <w:t>»</w:t>
      </w:r>
      <w:r w:rsidR="002808E1" w:rsidRPr="00AC0058">
        <w:rPr>
          <w:rFonts w:cs="IRNazli"/>
          <w:color w:val="000000"/>
          <w:rtl/>
        </w:rPr>
        <w:t>.</w:t>
      </w:r>
    </w:p>
    <w:p w:rsidR="002808E1" w:rsidRPr="00AC0058" w:rsidRDefault="005E3D0A" w:rsidP="004C25C8">
      <w:pPr>
        <w:widowControl w:val="0"/>
        <w:ind w:firstLine="340"/>
        <w:jc w:val="both"/>
        <w:rPr>
          <w:rFonts w:cs="IRNazli"/>
          <w:color w:val="000000"/>
          <w:rtl/>
        </w:rPr>
      </w:pPr>
      <w:r w:rsidRPr="00AC0058">
        <w:rPr>
          <w:rFonts w:cs="IRNazli" w:hint="cs"/>
          <w:color w:val="000000"/>
          <w:rtl/>
        </w:rPr>
        <w:t>142-</w:t>
      </w:r>
      <w:r w:rsidR="002808E1" w:rsidRPr="00AC0058">
        <w:rPr>
          <w:rFonts w:cs="IRNazli"/>
          <w:color w:val="000000"/>
          <w:rtl/>
        </w:rPr>
        <w:t xml:space="preserve"> </w:t>
      </w:r>
      <w:r w:rsidRPr="00AC0058">
        <w:rPr>
          <w:rFonts w:cs="KFGQPC Uthman Taha Naskh" w:hint="cs"/>
          <w:b/>
          <w:bCs/>
          <w:color w:val="000000"/>
          <w:szCs w:val="27"/>
          <w:rtl/>
        </w:rPr>
        <w:t>«</w:t>
      </w:r>
      <w:r w:rsidR="002808E1" w:rsidRPr="00AC0058">
        <w:rPr>
          <w:rFonts w:cs="KFGQPC Uthman Taha Naskh"/>
          <w:b/>
          <w:bCs/>
          <w:color w:val="000000"/>
          <w:szCs w:val="27"/>
          <w:rtl/>
        </w:rPr>
        <w:t>الأَذَانُ</w:t>
      </w:r>
      <w:r w:rsidRPr="00AC0058">
        <w:rPr>
          <w:rFonts w:cs="KFGQPC Uthman Taha Naskh" w:hint="cs"/>
          <w:b/>
          <w:bCs/>
          <w:color w:val="000000"/>
          <w:szCs w:val="27"/>
          <w:rtl/>
        </w:rPr>
        <w:t>»</w:t>
      </w:r>
      <w:r w:rsidRPr="005F6458">
        <w:rPr>
          <w:rFonts w:cs="IRNazli" w:hint="cs"/>
          <w:b/>
          <w:sz w:val="24"/>
          <w:vertAlign w:val="superscript"/>
          <w:rtl/>
          <w:lang w:bidi="fa-IR"/>
        </w:rPr>
        <w:t>(</w:t>
      </w:r>
      <w:r w:rsidRPr="005F6458">
        <w:rPr>
          <w:rStyle w:val="FootnoteReference"/>
          <w:rFonts w:cs="IRNazli"/>
          <w:b/>
          <w:sz w:val="24"/>
          <w:rtl/>
          <w:lang w:bidi="fa-IR"/>
        </w:rPr>
        <w:footnoteReference w:id="182"/>
      </w:r>
      <w:r w:rsidRPr="005F6458">
        <w:rPr>
          <w:rFonts w:cs="IRNazli" w:hint="cs"/>
          <w:b/>
          <w:sz w:val="24"/>
          <w:vertAlign w:val="superscript"/>
          <w:rtl/>
          <w:lang w:bidi="fa-IR"/>
        </w:rPr>
        <w:t>)</w:t>
      </w:r>
      <w:r w:rsidR="002808E1" w:rsidRPr="00AC0058">
        <w:rPr>
          <w:rFonts w:cs="IRNazli"/>
          <w:color w:val="000000"/>
          <w:rtl/>
          <w:lang w:bidi="fa-IR"/>
        </w:rPr>
        <w:t>.</w:t>
      </w:r>
      <w:r w:rsidR="002808E1" w:rsidRPr="00AC0058">
        <w:rPr>
          <w:rFonts w:cs="IRNazli" w:hint="cs"/>
          <w:color w:val="000000"/>
          <w:rtl/>
          <w:lang w:bidi="fa-IR"/>
        </w:rPr>
        <w:t xml:space="preserve"> </w:t>
      </w:r>
      <w:r w:rsidR="002808E1" w:rsidRPr="00AC0058">
        <w:rPr>
          <w:rFonts w:cs="IRNazli" w:hint="cs"/>
          <w:color w:val="000000"/>
          <w:rtl/>
        </w:rPr>
        <w:t xml:space="preserve"> </w:t>
      </w:r>
      <w:r w:rsidRPr="00327137">
        <w:rPr>
          <w:rFonts w:cs="Traditional Arabic" w:hint="cs"/>
          <w:color w:val="000000"/>
          <w:rtl/>
        </w:rPr>
        <w:t>«</w:t>
      </w:r>
      <w:r w:rsidR="002808E1" w:rsidRPr="00AC0058">
        <w:rPr>
          <w:rFonts w:cs="IRNazli" w:hint="cs"/>
          <w:color w:val="000000"/>
          <w:rtl/>
        </w:rPr>
        <w:t>أ</w:t>
      </w:r>
      <w:r w:rsidR="002808E1" w:rsidRPr="00AC0058">
        <w:rPr>
          <w:rFonts w:cs="IRNazli"/>
          <w:color w:val="000000"/>
          <w:rtl/>
        </w:rPr>
        <w:t>ذان گفتن</w:t>
      </w:r>
      <w:r w:rsidRPr="00327137">
        <w:rPr>
          <w:rFonts w:cs="Traditional Arabic" w:hint="cs"/>
          <w:color w:val="000000"/>
          <w:rtl/>
        </w:rPr>
        <w:t>»</w:t>
      </w:r>
      <w:r w:rsidR="002808E1" w:rsidRPr="00AC0058">
        <w:rPr>
          <w:rFonts w:cs="IRNazli"/>
          <w:color w:val="000000"/>
          <w:rtl/>
        </w:rPr>
        <w:t>.</w:t>
      </w:r>
    </w:p>
    <w:p w:rsidR="002808E1" w:rsidRPr="00AC0058" w:rsidRDefault="005E3D0A" w:rsidP="004C25C8">
      <w:pPr>
        <w:widowControl w:val="0"/>
        <w:ind w:firstLine="340"/>
        <w:jc w:val="both"/>
        <w:rPr>
          <w:rFonts w:cs="IRNazli"/>
          <w:color w:val="000000"/>
          <w:rtl/>
        </w:rPr>
      </w:pPr>
      <w:r w:rsidRPr="00AC0058">
        <w:rPr>
          <w:rFonts w:cs="IRNazli" w:hint="cs"/>
          <w:color w:val="000000"/>
          <w:rtl/>
        </w:rPr>
        <w:t>143-</w:t>
      </w:r>
      <w:r w:rsidR="002808E1" w:rsidRPr="00AC0058">
        <w:rPr>
          <w:rFonts w:cs="IRNazli"/>
          <w:color w:val="000000"/>
          <w:rtl/>
        </w:rPr>
        <w:t xml:space="preserve"> </w:t>
      </w:r>
      <w:r w:rsidRPr="00AC0058">
        <w:rPr>
          <w:rFonts w:cs="KFGQPC Uthman Taha Naskh" w:hint="cs"/>
          <w:b/>
          <w:bCs/>
          <w:color w:val="000000"/>
          <w:szCs w:val="27"/>
          <w:rtl/>
        </w:rPr>
        <w:t>«</w:t>
      </w:r>
      <w:r w:rsidR="002808E1" w:rsidRPr="00AC0058">
        <w:rPr>
          <w:rFonts w:cs="KFGQPC Uthman Taha Naskh"/>
          <w:b/>
          <w:bCs/>
          <w:color w:val="000000"/>
          <w:szCs w:val="27"/>
          <w:rtl/>
        </w:rPr>
        <w:t>الأَذْكَارُ وَقِرَاءَةُ الْقُرْآنِ</w:t>
      </w:r>
      <w:r w:rsidRPr="00AC0058">
        <w:rPr>
          <w:rFonts w:cs="KFGQPC Uthman Taha Naskh" w:hint="cs"/>
          <w:b/>
          <w:bCs/>
          <w:color w:val="000000"/>
          <w:szCs w:val="27"/>
          <w:rtl/>
        </w:rPr>
        <w:t>»</w:t>
      </w:r>
      <w:r w:rsidRPr="005F6458">
        <w:rPr>
          <w:rFonts w:cs="IRNazli" w:hint="cs"/>
          <w:b/>
          <w:sz w:val="24"/>
          <w:vertAlign w:val="superscript"/>
          <w:rtl/>
          <w:lang w:bidi="fa-IR"/>
        </w:rPr>
        <w:t>(</w:t>
      </w:r>
      <w:r w:rsidRPr="005F6458">
        <w:rPr>
          <w:rStyle w:val="FootnoteReference"/>
          <w:rFonts w:cs="IRNazli"/>
          <w:b/>
          <w:sz w:val="24"/>
          <w:rtl/>
          <w:lang w:bidi="fa-IR"/>
        </w:rPr>
        <w:footnoteReference w:id="183"/>
      </w:r>
      <w:r w:rsidRPr="005F6458">
        <w:rPr>
          <w:rFonts w:cs="IRNazli" w:hint="cs"/>
          <w:b/>
          <w:sz w:val="24"/>
          <w:vertAlign w:val="superscript"/>
          <w:rtl/>
          <w:lang w:bidi="fa-IR"/>
        </w:rPr>
        <w:t>)</w:t>
      </w:r>
      <w:r w:rsidR="002808E1" w:rsidRPr="00AC0058">
        <w:rPr>
          <w:rFonts w:cs="IRNazli"/>
          <w:color w:val="000000"/>
          <w:rtl/>
          <w:lang w:bidi="fa-IR"/>
        </w:rPr>
        <w:t>.</w:t>
      </w:r>
      <w:r w:rsidRPr="00AC0058">
        <w:rPr>
          <w:rFonts w:cs="IRNazli" w:hint="cs"/>
          <w:color w:val="000000"/>
          <w:rtl/>
          <w:lang w:bidi="fa-IR"/>
        </w:rPr>
        <w:t xml:space="preserve"> </w:t>
      </w:r>
      <w:r w:rsidRPr="00327137">
        <w:rPr>
          <w:rFonts w:cs="Traditional Arabic" w:hint="cs"/>
          <w:color w:val="000000"/>
          <w:rtl/>
        </w:rPr>
        <w:t>«</w:t>
      </w:r>
      <w:r w:rsidR="002808E1" w:rsidRPr="00AC0058">
        <w:rPr>
          <w:rFonts w:cs="IRNazli"/>
          <w:color w:val="000000"/>
          <w:rtl/>
        </w:rPr>
        <w:t>با ذ</w:t>
      </w:r>
      <w:r w:rsidR="00AC0058" w:rsidRPr="00AC0058">
        <w:rPr>
          <w:rFonts w:cs="IRNazli"/>
          <w:color w:val="000000"/>
          <w:rtl/>
        </w:rPr>
        <w:t>ک</w:t>
      </w:r>
      <w:r w:rsidR="002808E1" w:rsidRPr="00AC0058">
        <w:rPr>
          <w:rFonts w:cs="IRNazli"/>
          <w:color w:val="000000"/>
          <w:rtl/>
        </w:rPr>
        <w:t>ر و قرائت قرآن</w:t>
      </w:r>
      <w:r w:rsidRPr="00327137">
        <w:rPr>
          <w:rFonts w:cs="Traditional Arabic" w:hint="cs"/>
          <w:color w:val="000000"/>
          <w:rtl/>
        </w:rPr>
        <w:t>»</w:t>
      </w:r>
      <w:r w:rsidR="002808E1" w:rsidRPr="00AC0058">
        <w:rPr>
          <w:rFonts w:cs="IRNazli"/>
          <w:color w:val="000000"/>
          <w:rtl/>
        </w:rPr>
        <w:t>.</w:t>
      </w:r>
    </w:p>
    <w:p w:rsidR="002808E1" w:rsidRPr="00327137" w:rsidRDefault="002808E1" w:rsidP="00EE1B85">
      <w:pPr>
        <w:pStyle w:val="a0"/>
        <w:rPr>
          <w:sz w:val="24"/>
          <w:rtl/>
        </w:rPr>
      </w:pPr>
      <w:bookmarkStart w:id="55" w:name="_Toc404436305"/>
      <w:r w:rsidRPr="00327137">
        <w:rPr>
          <w:sz w:val="24"/>
          <w:rtl/>
        </w:rPr>
        <w:t>دعا</w:t>
      </w:r>
      <w:r w:rsidR="00162FBD">
        <w:rPr>
          <w:sz w:val="24"/>
          <w:rtl/>
        </w:rPr>
        <w:t>ی</w:t>
      </w:r>
      <w:r w:rsidRPr="00327137">
        <w:rPr>
          <w:sz w:val="24"/>
          <w:rtl/>
        </w:rPr>
        <w:t xml:space="preserve"> هنگام حادث</w:t>
      </w:r>
      <w:r w:rsidR="00EE1B85">
        <w:rPr>
          <w:rFonts w:hint="cs"/>
          <w:sz w:val="24"/>
          <w:rtl/>
        </w:rPr>
        <w:t>ۀ</w:t>
      </w:r>
      <w:r w:rsidRPr="00327137">
        <w:rPr>
          <w:sz w:val="24"/>
          <w:rtl/>
        </w:rPr>
        <w:t xml:space="preserve"> ناگوار و </w:t>
      </w:r>
      <w:r w:rsidR="00162FBD">
        <w:rPr>
          <w:sz w:val="24"/>
          <w:rtl/>
        </w:rPr>
        <w:t>ی</w:t>
      </w:r>
      <w:r w:rsidRPr="00327137">
        <w:rPr>
          <w:sz w:val="24"/>
          <w:rtl/>
        </w:rPr>
        <w:t>ا ش</w:t>
      </w:r>
      <w:r w:rsidR="00162FBD">
        <w:rPr>
          <w:sz w:val="24"/>
          <w:rtl/>
        </w:rPr>
        <w:t>ک</w:t>
      </w:r>
      <w:r w:rsidRPr="00327137">
        <w:rPr>
          <w:sz w:val="24"/>
          <w:rtl/>
        </w:rPr>
        <w:t xml:space="preserve">ست در </w:t>
      </w:r>
      <w:r w:rsidR="00162FBD">
        <w:rPr>
          <w:sz w:val="24"/>
          <w:rtl/>
        </w:rPr>
        <w:t>ک</w:t>
      </w:r>
      <w:r w:rsidRPr="00327137">
        <w:rPr>
          <w:sz w:val="24"/>
          <w:rtl/>
        </w:rPr>
        <w:t>ار</w:t>
      </w:r>
      <w:bookmarkEnd w:id="55"/>
    </w:p>
    <w:p w:rsidR="002808E1" w:rsidRPr="004C25C8" w:rsidRDefault="002808E1" w:rsidP="004C25C8">
      <w:pPr>
        <w:pStyle w:val="a3"/>
        <w:ind w:firstLine="340"/>
        <w:jc w:val="both"/>
        <w:rPr>
          <w:rFonts w:cs="IRNazli"/>
          <w:b w:val="0"/>
          <w:bCs w:val="0"/>
          <w:color w:val="000000"/>
          <w:rtl/>
        </w:rPr>
      </w:pPr>
      <w:r w:rsidRPr="00AC0058">
        <w:rPr>
          <w:rFonts w:cs="IRNazli"/>
          <w:b w:val="0"/>
          <w:bCs w:val="0"/>
          <w:sz w:val="28"/>
          <w:rtl/>
        </w:rPr>
        <w:t>144</w:t>
      </w:r>
      <w:r w:rsidR="005E3D0A" w:rsidRPr="00AC0058">
        <w:rPr>
          <w:rFonts w:cs="IRNazli" w:hint="cs"/>
          <w:b w:val="0"/>
          <w:bCs w:val="0"/>
          <w:sz w:val="28"/>
          <w:rtl/>
        </w:rPr>
        <w:t>-</w:t>
      </w:r>
      <w:r w:rsidRPr="00AC0058">
        <w:rPr>
          <w:rFonts w:cs="IRNazli"/>
          <w:b w:val="0"/>
          <w:bCs w:val="0"/>
          <w:sz w:val="28"/>
          <w:rtl/>
        </w:rPr>
        <w:t xml:space="preserve"> </w:t>
      </w:r>
      <w:r w:rsidR="005E3D0A" w:rsidRPr="00AC0058">
        <w:rPr>
          <w:rFonts w:cs="KFGQPC Uthman Taha Naskh" w:hint="cs"/>
          <w:sz w:val="28"/>
          <w:szCs w:val="27"/>
          <w:rtl/>
        </w:rPr>
        <w:t>«</w:t>
      </w:r>
      <w:r w:rsidRPr="00AC0058">
        <w:rPr>
          <w:rFonts w:cs="KFGQPC Uthman Taha Naskh"/>
          <w:sz w:val="28"/>
          <w:szCs w:val="27"/>
          <w:rtl/>
        </w:rPr>
        <w:t>قَدَّرَ اللهُ وَمَا شَاءَ فَعَلَ</w:t>
      </w:r>
      <w:r w:rsidR="005E3D0A" w:rsidRPr="00AC0058">
        <w:rPr>
          <w:rFonts w:cs="KFGQPC Uthman Taha Naskh" w:hint="cs"/>
          <w:sz w:val="28"/>
          <w:szCs w:val="27"/>
          <w:rtl/>
        </w:rPr>
        <w:t>»</w:t>
      </w:r>
      <w:r w:rsidR="005E3D0A" w:rsidRPr="005F6458">
        <w:rPr>
          <w:rFonts w:cs="IRNazli" w:hint="cs"/>
          <w:b w:val="0"/>
          <w:bCs w:val="0"/>
          <w:sz w:val="24"/>
          <w:vertAlign w:val="superscript"/>
          <w:rtl/>
          <w:lang w:bidi="fa-IR"/>
        </w:rPr>
        <w:t>(</w:t>
      </w:r>
      <w:r w:rsidR="005E3D0A" w:rsidRPr="005F6458">
        <w:rPr>
          <w:rStyle w:val="FootnoteReference"/>
          <w:rFonts w:cs="IRNazli"/>
          <w:b w:val="0"/>
          <w:bCs w:val="0"/>
          <w:sz w:val="24"/>
          <w:rtl/>
          <w:lang w:bidi="fa-IR"/>
        </w:rPr>
        <w:footnoteReference w:id="184"/>
      </w:r>
      <w:r w:rsidR="005E3D0A" w:rsidRPr="005F6458">
        <w:rPr>
          <w:rFonts w:cs="IRNazli" w:hint="cs"/>
          <w:b w:val="0"/>
          <w:bCs w:val="0"/>
          <w:sz w:val="24"/>
          <w:vertAlign w:val="superscript"/>
          <w:rtl/>
          <w:lang w:bidi="fa-IR"/>
        </w:rPr>
        <w:t>)</w:t>
      </w:r>
      <w:r w:rsidRPr="00AC0058">
        <w:rPr>
          <w:rFonts w:cs="IRNazli"/>
          <w:b w:val="0"/>
          <w:bCs w:val="0"/>
          <w:sz w:val="28"/>
          <w:rtl/>
          <w:lang w:bidi="fa-IR"/>
        </w:rPr>
        <w:t>.</w:t>
      </w:r>
      <w:r w:rsidR="004C25C8">
        <w:rPr>
          <w:rFonts w:cs="IRNazli" w:hint="cs"/>
          <w:b w:val="0"/>
          <w:bCs w:val="0"/>
          <w:sz w:val="28"/>
          <w:rtl/>
          <w:lang w:eastAsia="en-US"/>
        </w:rPr>
        <w:t xml:space="preserve"> </w:t>
      </w:r>
      <w:r w:rsidR="005E3D0A" w:rsidRPr="004C25C8">
        <w:rPr>
          <w:rFonts w:hint="cs"/>
          <w:b w:val="0"/>
          <w:bCs w:val="0"/>
          <w:color w:val="000000"/>
          <w:rtl/>
        </w:rPr>
        <w:t>«</w:t>
      </w:r>
      <w:r w:rsidRPr="004C25C8">
        <w:rPr>
          <w:rFonts w:cs="IRNazli"/>
          <w:b w:val="0"/>
          <w:bCs w:val="0"/>
          <w:color w:val="000000"/>
          <w:rtl/>
        </w:rPr>
        <w:t>همان پ</w:t>
      </w:r>
      <w:r w:rsidR="00AC0058" w:rsidRPr="004C25C8">
        <w:rPr>
          <w:rFonts w:cs="IRNazli"/>
          <w:b w:val="0"/>
          <w:bCs w:val="0"/>
          <w:color w:val="000000"/>
          <w:rtl/>
        </w:rPr>
        <w:t>ی</w:t>
      </w:r>
      <w:r w:rsidRPr="004C25C8">
        <w:rPr>
          <w:rFonts w:cs="IRNazli"/>
          <w:b w:val="0"/>
          <w:bCs w:val="0"/>
          <w:color w:val="000000"/>
          <w:rtl/>
        </w:rPr>
        <w:t xml:space="preserve">ش آمد </w:t>
      </w:r>
      <w:r w:rsidR="00AC0058" w:rsidRPr="004C25C8">
        <w:rPr>
          <w:rFonts w:cs="IRNazli"/>
          <w:b w:val="0"/>
          <w:bCs w:val="0"/>
          <w:color w:val="000000"/>
          <w:rtl/>
        </w:rPr>
        <w:t>ک</w:t>
      </w:r>
      <w:r w:rsidRPr="004C25C8">
        <w:rPr>
          <w:rFonts w:cs="IRNazli"/>
          <w:b w:val="0"/>
          <w:bCs w:val="0"/>
          <w:color w:val="000000"/>
          <w:rtl/>
        </w:rPr>
        <w:t>ه تقد</w:t>
      </w:r>
      <w:r w:rsidR="00AC0058" w:rsidRPr="004C25C8">
        <w:rPr>
          <w:rFonts w:cs="IRNazli"/>
          <w:b w:val="0"/>
          <w:bCs w:val="0"/>
          <w:color w:val="000000"/>
          <w:rtl/>
        </w:rPr>
        <w:t>ی</w:t>
      </w:r>
      <w:r w:rsidRPr="004C25C8">
        <w:rPr>
          <w:rFonts w:cs="IRNazli"/>
          <w:b w:val="0"/>
          <w:bCs w:val="0"/>
          <w:color w:val="000000"/>
          <w:rtl/>
        </w:rPr>
        <w:t xml:space="preserve">ر الله </w:t>
      </w:r>
      <w:r w:rsidR="005E3D0A" w:rsidRPr="004C25C8">
        <w:rPr>
          <w:rFonts w:cs="IRNazli"/>
          <w:b w:val="0"/>
          <w:bCs w:val="0"/>
          <w:color w:val="000000"/>
          <w:rtl/>
        </w:rPr>
        <w:t>بود، هر چه الله بخواهد، همان م</w:t>
      </w:r>
      <w:r w:rsidR="005E3D0A" w:rsidRPr="004C25C8">
        <w:rPr>
          <w:rFonts w:cs="IRNazli" w:hint="cs"/>
          <w:b w:val="0"/>
          <w:bCs w:val="0"/>
          <w:color w:val="000000"/>
          <w:rtl/>
        </w:rPr>
        <w:t>ی‌</w:t>
      </w:r>
      <w:r w:rsidRPr="004C25C8">
        <w:rPr>
          <w:rFonts w:cs="IRNazli"/>
          <w:b w:val="0"/>
          <w:bCs w:val="0"/>
          <w:color w:val="000000"/>
          <w:rtl/>
        </w:rPr>
        <w:t>شود</w:t>
      </w:r>
      <w:r w:rsidR="005E3D0A" w:rsidRPr="004C25C8">
        <w:rPr>
          <w:rFonts w:hint="cs"/>
          <w:b w:val="0"/>
          <w:bCs w:val="0"/>
          <w:color w:val="000000"/>
          <w:rtl/>
        </w:rPr>
        <w:t>»</w:t>
      </w:r>
      <w:r w:rsidRPr="004C25C8">
        <w:rPr>
          <w:rFonts w:cs="IRNazli"/>
          <w:b w:val="0"/>
          <w:bCs w:val="0"/>
          <w:color w:val="000000"/>
          <w:rtl/>
        </w:rPr>
        <w:t>.</w:t>
      </w:r>
    </w:p>
    <w:p w:rsidR="002808E1" w:rsidRPr="00327137" w:rsidRDefault="002808E1" w:rsidP="00327137">
      <w:pPr>
        <w:pStyle w:val="a0"/>
        <w:rPr>
          <w:sz w:val="24"/>
          <w:rtl/>
        </w:rPr>
      </w:pPr>
      <w:bookmarkStart w:id="56" w:name="_Toc404436306"/>
      <w:r w:rsidRPr="00327137">
        <w:rPr>
          <w:sz w:val="24"/>
          <w:rtl/>
        </w:rPr>
        <w:t>تبر</w:t>
      </w:r>
      <w:r w:rsidR="00162FBD">
        <w:rPr>
          <w:sz w:val="24"/>
          <w:rtl/>
        </w:rPr>
        <w:t>یک</w:t>
      </w:r>
      <w:r w:rsidRPr="00327137">
        <w:rPr>
          <w:sz w:val="24"/>
          <w:rtl/>
        </w:rPr>
        <w:t xml:space="preserve"> به </w:t>
      </w:r>
      <w:r w:rsidR="00162FBD">
        <w:rPr>
          <w:sz w:val="24"/>
          <w:rtl/>
        </w:rPr>
        <w:t>ک</w:t>
      </w:r>
      <w:r w:rsidRPr="00327137">
        <w:rPr>
          <w:sz w:val="24"/>
          <w:rtl/>
        </w:rPr>
        <w:t>س</w:t>
      </w:r>
      <w:r w:rsidR="00162FBD">
        <w:rPr>
          <w:sz w:val="24"/>
          <w:rtl/>
        </w:rPr>
        <w:t>ی</w:t>
      </w:r>
      <w:r w:rsidRPr="00327137">
        <w:rPr>
          <w:sz w:val="24"/>
          <w:rtl/>
        </w:rPr>
        <w:t xml:space="preserve"> </w:t>
      </w:r>
      <w:r w:rsidR="00162FBD">
        <w:rPr>
          <w:sz w:val="24"/>
          <w:rtl/>
        </w:rPr>
        <w:t>ک</w:t>
      </w:r>
      <w:r w:rsidRPr="00327137">
        <w:rPr>
          <w:sz w:val="24"/>
          <w:rtl/>
        </w:rPr>
        <w:t>ه صاحب فرزند شده و جواب آن</w:t>
      </w:r>
      <w:bookmarkEnd w:id="56"/>
    </w:p>
    <w:p w:rsidR="002808E1" w:rsidRPr="00AC0058" w:rsidRDefault="002808E1" w:rsidP="00327137">
      <w:pPr>
        <w:pStyle w:val="a3"/>
        <w:ind w:firstLine="340"/>
        <w:jc w:val="both"/>
        <w:rPr>
          <w:rFonts w:cs="IRNazli"/>
          <w:b w:val="0"/>
          <w:bCs w:val="0"/>
          <w:sz w:val="28"/>
          <w:rtl/>
          <w:lang w:eastAsia="en-US"/>
        </w:rPr>
      </w:pPr>
      <w:r w:rsidRPr="00AC0058">
        <w:rPr>
          <w:rFonts w:cs="IRNazli"/>
          <w:b w:val="0"/>
          <w:bCs w:val="0"/>
          <w:sz w:val="28"/>
          <w:rtl/>
        </w:rPr>
        <w:t>145</w:t>
      </w:r>
      <w:r w:rsidR="005E3D0A" w:rsidRPr="00AC0058">
        <w:rPr>
          <w:rFonts w:cs="IRNazli" w:hint="cs"/>
          <w:b w:val="0"/>
          <w:bCs w:val="0"/>
          <w:sz w:val="28"/>
          <w:rtl/>
        </w:rPr>
        <w:t>-</w:t>
      </w:r>
      <w:r w:rsidRPr="00AC0058">
        <w:rPr>
          <w:rFonts w:cs="IRNazli"/>
          <w:b w:val="0"/>
          <w:bCs w:val="0"/>
          <w:sz w:val="28"/>
          <w:rtl/>
        </w:rPr>
        <w:t xml:space="preserve"> </w:t>
      </w:r>
      <w:r w:rsidR="00AC0058" w:rsidRPr="00AC0058">
        <w:rPr>
          <w:rFonts w:cs="IRNazli"/>
          <w:b w:val="0"/>
          <w:bCs w:val="0"/>
          <w:sz w:val="28"/>
          <w:rtl/>
        </w:rPr>
        <w:t>ک</w:t>
      </w:r>
      <w:r w:rsidRPr="00AC0058">
        <w:rPr>
          <w:rFonts w:cs="IRNazli"/>
          <w:b w:val="0"/>
          <w:bCs w:val="0"/>
          <w:sz w:val="28"/>
          <w:rtl/>
        </w:rPr>
        <w:t xml:space="preserve">سى </w:t>
      </w:r>
      <w:r w:rsidR="00AC0058" w:rsidRPr="00AC0058">
        <w:rPr>
          <w:rFonts w:cs="IRNazli"/>
          <w:b w:val="0"/>
          <w:bCs w:val="0"/>
          <w:sz w:val="28"/>
          <w:rtl/>
        </w:rPr>
        <w:t>ک</w:t>
      </w:r>
      <w:r w:rsidRPr="00AC0058">
        <w:rPr>
          <w:rFonts w:cs="IRNazli"/>
          <w:b w:val="0"/>
          <w:bCs w:val="0"/>
          <w:sz w:val="28"/>
          <w:rtl/>
        </w:rPr>
        <w:t>ه صاحب فرزندى شد، به او بگو</w:t>
      </w:r>
      <w:r w:rsidR="00AC0058" w:rsidRPr="00AC0058">
        <w:rPr>
          <w:rFonts w:cs="IRNazli"/>
          <w:b w:val="0"/>
          <w:bCs w:val="0"/>
          <w:sz w:val="28"/>
          <w:rtl/>
        </w:rPr>
        <w:t>ی</w:t>
      </w:r>
      <w:r w:rsidRPr="00AC0058">
        <w:rPr>
          <w:rFonts w:cs="IRNazli"/>
          <w:b w:val="0"/>
          <w:bCs w:val="0"/>
          <w:sz w:val="28"/>
          <w:rtl/>
        </w:rPr>
        <w:t xml:space="preserve">د: </w:t>
      </w:r>
      <w:r w:rsidR="005E3D0A" w:rsidRPr="00AC0058">
        <w:rPr>
          <w:rFonts w:cs="KFGQPC Uthman Taha Naskh" w:hint="cs"/>
          <w:sz w:val="28"/>
          <w:szCs w:val="27"/>
          <w:rtl/>
        </w:rPr>
        <w:t>«</w:t>
      </w:r>
      <w:r w:rsidRPr="00AC0058">
        <w:rPr>
          <w:rFonts w:cs="KFGQPC Uthman Taha Naskh"/>
          <w:sz w:val="28"/>
          <w:szCs w:val="27"/>
          <w:rtl/>
        </w:rPr>
        <w:t>بَارَكَ اللهُ لَكَ فِي الْمَوْهُوْبِ لَكَ، وَشَكَرْتَ الْوَاهِبَ، وَبَلَغَ أَشُدَّهُ، وَرُزِقْتَ بِرَّهُ</w:t>
      </w:r>
      <w:r w:rsidR="007C345B" w:rsidRPr="00AC0058">
        <w:rPr>
          <w:rFonts w:cs="KFGQPC Uthman Taha Naskh" w:hint="cs"/>
          <w:sz w:val="28"/>
          <w:szCs w:val="27"/>
          <w:rtl/>
        </w:rPr>
        <w:t>»</w:t>
      </w:r>
      <w:r w:rsidRPr="00AC0058">
        <w:rPr>
          <w:rFonts w:cs="KFGQPC Uthman Taha Naskh"/>
          <w:sz w:val="28"/>
          <w:szCs w:val="27"/>
          <w:rtl/>
        </w:rPr>
        <w:t>.</w:t>
      </w:r>
      <w:r w:rsidRPr="00AC0058">
        <w:rPr>
          <w:rFonts w:cs="KFGQPC Uthman Taha Naskh"/>
          <w:sz w:val="28"/>
          <w:szCs w:val="27"/>
          <w:rtl/>
          <w:lang w:eastAsia="en-US"/>
        </w:rPr>
        <w:t xml:space="preserve"> </w:t>
      </w:r>
      <w:r w:rsidRPr="00AC0058">
        <w:rPr>
          <w:rFonts w:cs="KFGQPC Uthman Taha Naskh"/>
          <w:sz w:val="28"/>
          <w:szCs w:val="27"/>
          <w:rtl/>
        </w:rPr>
        <w:t xml:space="preserve">و او در جواب بگويد: </w:t>
      </w:r>
      <w:r w:rsidR="007C345B" w:rsidRPr="00AC0058">
        <w:rPr>
          <w:rFonts w:cs="KFGQPC Uthman Taha Naskh" w:hint="cs"/>
          <w:sz w:val="28"/>
          <w:szCs w:val="27"/>
          <w:rtl/>
        </w:rPr>
        <w:t>«</w:t>
      </w:r>
      <w:r w:rsidRPr="00AC0058">
        <w:rPr>
          <w:rFonts w:cs="KFGQPC Uthman Taha Naskh"/>
          <w:sz w:val="28"/>
          <w:szCs w:val="27"/>
          <w:rtl/>
        </w:rPr>
        <w:t>بَارَكَ اللهُ لَكَ وَبَارَكَ عَلَيْكَ، وَجَزَاكَ اللهُ خَيْراً، وَرَزَقَكَ مِثْلَهُ، وَأَجْزَلَ ثَوَابَكَ</w:t>
      </w:r>
      <w:r w:rsidR="005E3D0A" w:rsidRPr="00AC0058">
        <w:rPr>
          <w:rFonts w:cs="KFGQPC Uthman Taha Naskh" w:hint="cs"/>
          <w:sz w:val="28"/>
          <w:szCs w:val="27"/>
          <w:rtl/>
        </w:rPr>
        <w:t>»</w:t>
      </w:r>
      <w:r w:rsidR="005E3D0A" w:rsidRPr="005F6458">
        <w:rPr>
          <w:rFonts w:cs="IRNazli" w:hint="cs"/>
          <w:b w:val="0"/>
          <w:bCs w:val="0"/>
          <w:sz w:val="24"/>
          <w:vertAlign w:val="superscript"/>
          <w:rtl/>
          <w:lang w:bidi="fa-IR"/>
        </w:rPr>
        <w:t>(</w:t>
      </w:r>
      <w:r w:rsidR="005E3D0A" w:rsidRPr="005F6458">
        <w:rPr>
          <w:rStyle w:val="FootnoteReference"/>
          <w:rFonts w:cs="IRNazli"/>
          <w:b w:val="0"/>
          <w:bCs w:val="0"/>
          <w:sz w:val="24"/>
          <w:rtl/>
          <w:lang w:bidi="fa-IR"/>
        </w:rPr>
        <w:footnoteReference w:id="185"/>
      </w:r>
      <w:r w:rsidR="005E3D0A" w:rsidRPr="005F6458">
        <w:rPr>
          <w:rFonts w:cs="IRNazli" w:hint="cs"/>
          <w:b w:val="0"/>
          <w:bCs w:val="0"/>
          <w:sz w:val="24"/>
          <w:vertAlign w:val="superscript"/>
          <w:rtl/>
          <w:lang w:bidi="fa-IR"/>
        </w:rPr>
        <w:t>)</w:t>
      </w:r>
      <w:r w:rsidRPr="00AC0058">
        <w:rPr>
          <w:rFonts w:cs="IRNazli"/>
          <w:b w:val="0"/>
          <w:bCs w:val="0"/>
          <w:sz w:val="28"/>
          <w:rtl/>
          <w:lang w:bidi="fa-IR"/>
        </w:rPr>
        <w:t>.</w:t>
      </w:r>
    </w:p>
    <w:p w:rsidR="002808E1" w:rsidRPr="00AC0058" w:rsidRDefault="00AC0058" w:rsidP="00327137">
      <w:pPr>
        <w:widowControl w:val="0"/>
        <w:ind w:firstLine="340"/>
        <w:jc w:val="both"/>
        <w:rPr>
          <w:rFonts w:cs="IRNazli"/>
          <w:color w:val="000000"/>
          <w:rtl/>
        </w:rPr>
      </w:pPr>
      <w:r w:rsidRPr="00AC0058">
        <w:rPr>
          <w:rFonts w:cs="IRNazli"/>
          <w:color w:val="000000"/>
          <w:rtl/>
        </w:rPr>
        <w:t>ک</w:t>
      </w:r>
      <w:r w:rsidR="00930614" w:rsidRPr="00AC0058">
        <w:rPr>
          <w:rFonts w:cs="IRNazli"/>
          <w:color w:val="000000"/>
          <w:rtl/>
        </w:rPr>
        <w:t xml:space="preserve">سى </w:t>
      </w:r>
      <w:r w:rsidRPr="00AC0058">
        <w:rPr>
          <w:rFonts w:cs="IRNazli"/>
          <w:color w:val="000000"/>
          <w:rtl/>
        </w:rPr>
        <w:t>ک</w:t>
      </w:r>
      <w:r w:rsidR="00930614" w:rsidRPr="00AC0058">
        <w:rPr>
          <w:rFonts w:cs="IRNazli"/>
          <w:color w:val="000000"/>
          <w:rtl/>
        </w:rPr>
        <w:t>ه صاحب فرزندى شد، به او بگو</w:t>
      </w:r>
      <w:r w:rsidRPr="00AC0058">
        <w:rPr>
          <w:rFonts w:cs="IRNazli"/>
          <w:color w:val="000000"/>
          <w:rtl/>
        </w:rPr>
        <w:t>ی</w:t>
      </w:r>
      <w:r w:rsidR="00930614" w:rsidRPr="00AC0058">
        <w:rPr>
          <w:rFonts w:cs="IRNazli"/>
          <w:color w:val="000000"/>
          <w:rtl/>
        </w:rPr>
        <w:t>د:</w:t>
      </w:r>
      <w:r w:rsidR="00930614" w:rsidRPr="00AC0058">
        <w:rPr>
          <w:rFonts w:cs="IRNazli" w:hint="cs"/>
          <w:color w:val="000000"/>
          <w:rtl/>
        </w:rPr>
        <w:t xml:space="preserve"> </w:t>
      </w:r>
      <w:r w:rsidR="005E3D0A" w:rsidRPr="00AC0058">
        <w:rPr>
          <w:rFonts w:cs="IRNazli" w:hint="cs"/>
          <w:color w:val="000000"/>
          <w:rtl/>
        </w:rPr>
        <w:t>«</w:t>
      </w:r>
      <w:r w:rsidR="002808E1" w:rsidRPr="00AC0058">
        <w:rPr>
          <w:rFonts w:cs="IRNazli"/>
          <w:color w:val="000000"/>
          <w:rtl/>
        </w:rPr>
        <w:t xml:space="preserve">خداوند در آن چه </w:t>
      </w:r>
      <w:r w:rsidRPr="00AC0058">
        <w:rPr>
          <w:rFonts w:cs="IRNazli"/>
          <w:color w:val="000000"/>
          <w:rtl/>
        </w:rPr>
        <w:t>ک</w:t>
      </w:r>
      <w:r w:rsidR="002808E1" w:rsidRPr="00AC0058">
        <w:rPr>
          <w:rFonts w:cs="IRNazli"/>
          <w:color w:val="000000"/>
          <w:rtl/>
        </w:rPr>
        <w:t>ه به تو عنا</w:t>
      </w:r>
      <w:r w:rsidRPr="00AC0058">
        <w:rPr>
          <w:rFonts w:cs="IRNazli"/>
          <w:color w:val="000000"/>
          <w:rtl/>
        </w:rPr>
        <w:t>ی</w:t>
      </w:r>
      <w:r w:rsidR="002808E1" w:rsidRPr="00AC0058">
        <w:rPr>
          <w:rFonts w:cs="IRNazli"/>
          <w:color w:val="000000"/>
          <w:rtl/>
        </w:rPr>
        <w:t xml:space="preserve">ت </w:t>
      </w:r>
      <w:r w:rsidRPr="00AC0058">
        <w:rPr>
          <w:rFonts w:cs="IRNazli"/>
          <w:color w:val="000000"/>
          <w:rtl/>
        </w:rPr>
        <w:t>ک</w:t>
      </w:r>
      <w:r w:rsidR="002808E1" w:rsidRPr="00AC0058">
        <w:rPr>
          <w:rFonts w:cs="IRNazli"/>
          <w:color w:val="000000"/>
          <w:rtl/>
        </w:rPr>
        <w:t>رده است، بر</w:t>
      </w:r>
      <w:r w:rsidRPr="00AC0058">
        <w:rPr>
          <w:rFonts w:cs="IRNazli"/>
          <w:color w:val="000000"/>
          <w:rtl/>
        </w:rPr>
        <w:t>ک</w:t>
      </w:r>
      <w:r w:rsidR="002808E1" w:rsidRPr="00AC0058">
        <w:rPr>
          <w:rFonts w:cs="IRNazli"/>
          <w:color w:val="000000"/>
          <w:rtl/>
        </w:rPr>
        <w:t>ت بدهد، به تو توف</w:t>
      </w:r>
      <w:r w:rsidRPr="00AC0058">
        <w:rPr>
          <w:rFonts w:cs="IRNazli"/>
          <w:color w:val="000000"/>
          <w:rtl/>
        </w:rPr>
        <w:t>ی</w:t>
      </w:r>
      <w:r w:rsidR="002808E1" w:rsidRPr="00AC0058">
        <w:rPr>
          <w:rFonts w:cs="IRNazli"/>
          <w:color w:val="000000"/>
          <w:rtl/>
        </w:rPr>
        <w:t>ق ش</w:t>
      </w:r>
      <w:r w:rsidRPr="00AC0058">
        <w:rPr>
          <w:rFonts w:cs="IRNazli"/>
          <w:color w:val="000000"/>
          <w:rtl/>
        </w:rPr>
        <w:t>ک</w:t>
      </w:r>
      <w:r w:rsidR="002808E1" w:rsidRPr="00AC0058">
        <w:rPr>
          <w:rFonts w:cs="IRNazli"/>
          <w:color w:val="000000"/>
          <w:rtl/>
        </w:rPr>
        <w:t>رگزارى عطا فرما</w:t>
      </w:r>
      <w:r w:rsidRPr="00AC0058">
        <w:rPr>
          <w:rFonts w:cs="IRNazli"/>
          <w:color w:val="000000"/>
          <w:rtl/>
        </w:rPr>
        <w:t>ی</w:t>
      </w:r>
      <w:r w:rsidR="002808E1" w:rsidRPr="00AC0058">
        <w:rPr>
          <w:rFonts w:cs="IRNazli"/>
          <w:color w:val="000000"/>
          <w:rtl/>
        </w:rPr>
        <w:t>د، و ام</w:t>
      </w:r>
      <w:r w:rsidRPr="00AC0058">
        <w:rPr>
          <w:rFonts w:cs="IRNazli"/>
          <w:color w:val="000000"/>
          <w:rtl/>
        </w:rPr>
        <w:t>ی</w:t>
      </w:r>
      <w:r w:rsidR="002808E1" w:rsidRPr="00AC0058">
        <w:rPr>
          <w:rFonts w:cs="IRNazli"/>
          <w:color w:val="000000"/>
          <w:rtl/>
        </w:rPr>
        <w:t xml:space="preserve">دوارم </w:t>
      </w:r>
      <w:r w:rsidRPr="00AC0058">
        <w:rPr>
          <w:rFonts w:cs="IRNazli"/>
          <w:color w:val="000000"/>
          <w:rtl/>
        </w:rPr>
        <w:t>ک</w:t>
      </w:r>
      <w:r w:rsidR="002808E1" w:rsidRPr="00AC0058">
        <w:rPr>
          <w:rFonts w:cs="IRNazli"/>
          <w:color w:val="000000"/>
          <w:rtl/>
        </w:rPr>
        <w:t xml:space="preserve">ه فرزندت به </w:t>
      </w:r>
      <w:r w:rsidRPr="00AC0058">
        <w:rPr>
          <w:rFonts w:cs="IRNazli"/>
          <w:color w:val="000000"/>
          <w:rtl/>
        </w:rPr>
        <w:t>ک</w:t>
      </w:r>
      <w:r w:rsidR="002808E1" w:rsidRPr="00AC0058">
        <w:rPr>
          <w:rFonts w:cs="IRNazli"/>
          <w:color w:val="000000"/>
          <w:rtl/>
        </w:rPr>
        <w:t xml:space="preserve">مال برسد و تو </w:t>
      </w:r>
      <w:r w:rsidR="007C345B" w:rsidRPr="00AC0058">
        <w:rPr>
          <w:rFonts w:cs="IRNazli"/>
          <w:color w:val="000000"/>
          <w:rtl/>
        </w:rPr>
        <w:t>از ن</w:t>
      </w:r>
      <w:r w:rsidRPr="00AC0058">
        <w:rPr>
          <w:rFonts w:cs="IRNazli"/>
          <w:color w:val="000000"/>
          <w:rtl/>
        </w:rPr>
        <w:t>یک</w:t>
      </w:r>
      <w:r w:rsidR="007C345B" w:rsidRPr="00AC0058">
        <w:rPr>
          <w:rFonts w:cs="IRNazli"/>
          <w:color w:val="000000"/>
          <w:rtl/>
        </w:rPr>
        <w:t>ى او بهره مند شوى</w:t>
      </w:r>
      <w:r w:rsidR="00930614" w:rsidRPr="00AC0058">
        <w:rPr>
          <w:rFonts w:cs="IRNazli" w:hint="cs"/>
          <w:color w:val="000000"/>
          <w:rtl/>
        </w:rPr>
        <w:t>»</w:t>
      </w:r>
      <w:r w:rsidR="00930614" w:rsidRPr="00AC0058">
        <w:rPr>
          <w:rFonts w:cs="IRNazli"/>
          <w:color w:val="000000"/>
          <w:rtl/>
        </w:rPr>
        <w:t>، و او در جواب بگو</w:t>
      </w:r>
      <w:r w:rsidRPr="00AC0058">
        <w:rPr>
          <w:rFonts w:cs="IRNazli"/>
          <w:color w:val="000000"/>
          <w:rtl/>
        </w:rPr>
        <w:t>ی</w:t>
      </w:r>
      <w:r w:rsidR="002808E1" w:rsidRPr="00AC0058">
        <w:rPr>
          <w:rFonts w:cs="IRNazli"/>
          <w:color w:val="000000"/>
          <w:rtl/>
        </w:rPr>
        <w:t>: (بر</w:t>
      </w:r>
      <w:r w:rsidRPr="00AC0058">
        <w:rPr>
          <w:rFonts w:cs="IRNazli"/>
          <w:color w:val="000000"/>
          <w:rtl/>
        </w:rPr>
        <w:t>ک</w:t>
      </w:r>
      <w:r w:rsidR="002808E1" w:rsidRPr="00AC0058">
        <w:rPr>
          <w:rFonts w:cs="IRNazli"/>
          <w:color w:val="000000"/>
          <w:rtl/>
        </w:rPr>
        <w:t>ت خداوند براى تو و بر تو باد! خداوند به تو پاداش ن</w:t>
      </w:r>
      <w:r w:rsidRPr="00AC0058">
        <w:rPr>
          <w:rFonts w:cs="IRNazli"/>
          <w:color w:val="000000"/>
          <w:rtl/>
        </w:rPr>
        <w:t>یک</w:t>
      </w:r>
      <w:r w:rsidR="002808E1" w:rsidRPr="00AC0058">
        <w:rPr>
          <w:rFonts w:cs="IRNazli"/>
          <w:color w:val="000000"/>
          <w:rtl/>
        </w:rPr>
        <w:t xml:space="preserve"> عطا فرما</w:t>
      </w:r>
      <w:r w:rsidRPr="00AC0058">
        <w:rPr>
          <w:rFonts w:cs="IRNazli"/>
          <w:color w:val="000000"/>
          <w:rtl/>
        </w:rPr>
        <w:t>ی</w:t>
      </w:r>
      <w:r w:rsidR="002808E1" w:rsidRPr="00AC0058">
        <w:rPr>
          <w:rFonts w:cs="IRNazli"/>
          <w:color w:val="000000"/>
          <w:rtl/>
        </w:rPr>
        <w:t>د و مانند ا</w:t>
      </w:r>
      <w:r w:rsidRPr="00AC0058">
        <w:rPr>
          <w:rFonts w:cs="IRNazli"/>
          <w:color w:val="000000"/>
          <w:rtl/>
        </w:rPr>
        <w:t>ی</w:t>
      </w:r>
      <w:r w:rsidR="002808E1" w:rsidRPr="00AC0058">
        <w:rPr>
          <w:rFonts w:cs="IRNazli"/>
          <w:color w:val="000000"/>
          <w:rtl/>
        </w:rPr>
        <w:t>ن را ن</w:t>
      </w:r>
      <w:r w:rsidRPr="00AC0058">
        <w:rPr>
          <w:rFonts w:cs="IRNazli"/>
          <w:color w:val="000000"/>
          <w:rtl/>
        </w:rPr>
        <w:t>ی</w:t>
      </w:r>
      <w:r w:rsidR="002808E1" w:rsidRPr="00AC0058">
        <w:rPr>
          <w:rFonts w:cs="IRNazli"/>
          <w:color w:val="000000"/>
          <w:rtl/>
        </w:rPr>
        <w:t>ز به تو بدهد و ثوابت را افزون فرما</w:t>
      </w:r>
      <w:r w:rsidRPr="00AC0058">
        <w:rPr>
          <w:rFonts w:cs="IRNazli"/>
          <w:color w:val="000000"/>
          <w:rtl/>
        </w:rPr>
        <w:t>ی</w:t>
      </w:r>
      <w:r w:rsidR="002808E1" w:rsidRPr="00AC0058">
        <w:rPr>
          <w:rFonts w:cs="IRNazli"/>
          <w:color w:val="000000"/>
          <w:rtl/>
        </w:rPr>
        <w:t>د</w:t>
      </w:r>
      <w:r w:rsidR="005E3D0A" w:rsidRPr="00AC0058">
        <w:rPr>
          <w:rFonts w:cs="IRNazli" w:hint="cs"/>
          <w:color w:val="000000"/>
          <w:rtl/>
        </w:rPr>
        <w:t>»</w:t>
      </w:r>
      <w:r w:rsidR="002808E1" w:rsidRPr="00AC0058">
        <w:rPr>
          <w:rFonts w:cs="IRNazli"/>
          <w:color w:val="000000"/>
          <w:rtl/>
        </w:rPr>
        <w:t>.</w:t>
      </w:r>
    </w:p>
    <w:p w:rsidR="002808E1" w:rsidRPr="00327137" w:rsidRDefault="002808E1" w:rsidP="00327137">
      <w:pPr>
        <w:pStyle w:val="a0"/>
        <w:rPr>
          <w:sz w:val="24"/>
          <w:rtl/>
        </w:rPr>
      </w:pPr>
      <w:bookmarkStart w:id="57" w:name="_Toc404436307"/>
      <w:r w:rsidRPr="00327137">
        <w:rPr>
          <w:sz w:val="24"/>
          <w:rtl/>
        </w:rPr>
        <w:t>دعا برا</w:t>
      </w:r>
      <w:r w:rsidR="00162FBD">
        <w:rPr>
          <w:sz w:val="24"/>
          <w:rtl/>
        </w:rPr>
        <w:t>ی</w:t>
      </w:r>
      <w:r w:rsidRPr="00327137">
        <w:rPr>
          <w:sz w:val="24"/>
          <w:rtl/>
        </w:rPr>
        <w:t xml:space="preserve"> محافظت فرزند</w:t>
      </w:r>
      <w:bookmarkEnd w:id="57"/>
    </w:p>
    <w:p w:rsidR="002808E1" w:rsidRPr="00AC0058" w:rsidRDefault="005E3D0A" w:rsidP="004C25C8">
      <w:pPr>
        <w:ind w:firstLine="340"/>
        <w:jc w:val="both"/>
        <w:rPr>
          <w:rFonts w:cs="IRNazli"/>
          <w:rtl/>
        </w:rPr>
      </w:pPr>
      <w:r w:rsidRPr="00AC0058">
        <w:rPr>
          <w:rFonts w:cs="IRNazli"/>
          <w:rtl/>
        </w:rPr>
        <w:t>146</w:t>
      </w:r>
      <w:r w:rsidRPr="00AC0058">
        <w:rPr>
          <w:rFonts w:cs="IRNazli" w:hint="cs"/>
          <w:rtl/>
        </w:rPr>
        <w:t>-</w:t>
      </w:r>
      <w:r w:rsidR="002808E1" w:rsidRPr="00AC0058">
        <w:rPr>
          <w:rFonts w:cs="IRNazli"/>
          <w:rtl/>
        </w:rPr>
        <w:t xml:space="preserve"> رسول الله</w:t>
      </w:r>
      <w:r w:rsidR="0059006B">
        <w:rPr>
          <w:rFonts w:ascii="Lotus Linotype" w:hAnsi="Lotus Linotype" w:cs="CTraditional Arabic" w:hint="cs"/>
          <w:color w:val="000000"/>
          <w:rtl/>
        </w:rPr>
        <w:t xml:space="preserve"> </w:t>
      </w:r>
      <w:r w:rsidR="0059006B" w:rsidRPr="00A95935">
        <w:rPr>
          <w:rFonts w:ascii="Lotus Linotype" w:hAnsi="Lotus Linotype" w:cs="CTraditional Arabic" w:hint="cs"/>
          <w:color w:val="000000"/>
          <w:rtl/>
        </w:rPr>
        <w:t>ج</w:t>
      </w:r>
      <w:r w:rsidR="00930614" w:rsidRPr="00327137">
        <w:rPr>
          <w:rFonts w:ascii="Lotus Linotype" w:hAnsi="Lotus Linotype" w:cs="2  Zar" w:hint="cs"/>
          <w:color w:val="000000"/>
          <w:szCs w:val="20"/>
          <w:rtl/>
        </w:rPr>
        <w:t xml:space="preserve"> </w:t>
      </w:r>
      <w:r w:rsidR="002808E1" w:rsidRPr="00AC0058">
        <w:rPr>
          <w:rFonts w:cs="IRNazli"/>
          <w:rtl/>
        </w:rPr>
        <w:t>با خواندن ا</w:t>
      </w:r>
      <w:r w:rsidR="00AC0058" w:rsidRPr="00AC0058">
        <w:rPr>
          <w:rFonts w:cs="IRNazli"/>
          <w:rtl/>
        </w:rPr>
        <w:t>ی</w:t>
      </w:r>
      <w:r w:rsidR="002808E1" w:rsidRPr="00AC0058">
        <w:rPr>
          <w:rFonts w:cs="IRNazli"/>
          <w:rtl/>
        </w:rPr>
        <w:t xml:space="preserve">ن </w:t>
      </w:r>
      <w:r w:rsidR="00AC0058" w:rsidRPr="00AC0058">
        <w:rPr>
          <w:rFonts w:cs="IRNazli"/>
          <w:rtl/>
        </w:rPr>
        <w:t>ک</w:t>
      </w:r>
      <w:r w:rsidR="002808E1" w:rsidRPr="00AC0058">
        <w:rPr>
          <w:rFonts w:cs="IRNazli"/>
          <w:rtl/>
        </w:rPr>
        <w:t>لمات، حسن و حس</w:t>
      </w:r>
      <w:r w:rsidR="00AC0058" w:rsidRPr="00AC0058">
        <w:rPr>
          <w:rFonts w:cs="IRNazli"/>
          <w:rtl/>
        </w:rPr>
        <w:t>ی</w:t>
      </w:r>
      <w:r w:rsidR="002808E1" w:rsidRPr="00AC0058">
        <w:rPr>
          <w:rFonts w:cs="IRNazli"/>
          <w:rtl/>
        </w:rPr>
        <w:t>ن</w:t>
      </w:r>
      <w:r w:rsidR="004C25C8" w:rsidRPr="004C25C8">
        <w:rPr>
          <w:rFonts w:cs="CTraditional Arabic" w:hint="cs"/>
          <w:rtl/>
        </w:rPr>
        <w:t>ب</w:t>
      </w:r>
      <w:r w:rsidR="00930614" w:rsidRPr="00AC0058">
        <w:rPr>
          <w:rFonts w:cs="IRNazli"/>
          <w:rtl/>
        </w:rPr>
        <w:t xml:space="preserve"> </w:t>
      </w:r>
      <w:r w:rsidR="00AC1F24" w:rsidRPr="00AC0058">
        <w:rPr>
          <w:rFonts w:cs="IRNazli"/>
          <w:rtl/>
        </w:rPr>
        <w:t>را به خدا م</w:t>
      </w:r>
      <w:r w:rsidR="00AC1F24" w:rsidRPr="00AC0058">
        <w:rPr>
          <w:rFonts w:cs="IRNazli" w:hint="cs"/>
          <w:rtl/>
        </w:rPr>
        <w:t>ی‌</w:t>
      </w:r>
      <w:r w:rsidR="002808E1" w:rsidRPr="00AC0058">
        <w:rPr>
          <w:rFonts w:cs="IRNazli"/>
          <w:rtl/>
        </w:rPr>
        <w:t xml:space="preserve">سپرد تا آنها را حفاظت </w:t>
      </w:r>
      <w:r w:rsidR="00AC0058" w:rsidRPr="00AC0058">
        <w:rPr>
          <w:rFonts w:cs="IRNazli"/>
          <w:rtl/>
        </w:rPr>
        <w:t>ک</w:t>
      </w:r>
      <w:r w:rsidR="002808E1" w:rsidRPr="00AC0058">
        <w:rPr>
          <w:rFonts w:cs="IRNazli"/>
          <w:rtl/>
        </w:rPr>
        <w:t xml:space="preserve">ند: </w:t>
      </w:r>
      <w:r w:rsidR="00AC1F24" w:rsidRPr="00AC0058">
        <w:rPr>
          <w:rFonts w:cs="KFGQPC Uthman Taha Naskh" w:hint="cs"/>
          <w:b/>
          <w:bCs/>
          <w:szCs w:val="27"/>
          <w:rtl/>
        </w:rPr>
        <w:t>«</w:t>
      </w:r>
      <w:r w:rsidR="002808E1" w:rsidRPr="00AC0058">
        <w:rPr>
          <w:rFonts w:cs="KFGQPC Uthman Taha Naskh"/>
          <w:b/>
          <w:bCs/>
          <w:szCs w:val="27"/>
          <w:rtl/>
        </w:rPr>
        <w:t>أُعِيْذُكُمَا بِكَلِمَاتِ اللهِ التَّامَّةِ مِنْ كُلِّ شَيْطَانِ وَهَامَّةٍ، وَمِنْ كُلِّ عَيْنٍ لاَمَّةٍ</w:t>
      </w:r>
      <w:r w:rsidR="00AC1F24" w:rsidRPr="00AC0058">
        <w:rPr>
          <w:rFonts w:cs="KFGQPC Uthman Taha Naskh" w:hint="cs"/>
          <w:b/>
          <w:bCs/>
          <w:szCs w:val="27"/>
          <w:rtl/>
        </w:rPr>
        <w:t>»</w:t>
      </w:r>
      <w:r w:rsidR="00AC1F24" w:rsidRPr="005F6458">
        <w:rPr>
          <w:rFonts w:cs="IRNazli" w:hint="cs"/>
          <w:b/>
          <w:sz w:val="24"/>
          <w:vertAlign w:val="superscript"/>
          <w:rtl/>
          <w:lang w:bidi="fa-IR"/>
        </w:rPr>
        <w:t>(</w:t>
      </w:r>
      <w:r w:rsidR="00AC1F24" w:rsidRPr="005F6458">
        <w:rPr>
          <w:rStyle w:val="FootnoteReference"/>
          <w:rFonts w:cs="IRNazli"/>
          <w:b/>
          <w:sz w:val="24"/>
          <w:rtl/>
          <w:lang w:bidi="fa-IR"/>
        </w:rPr>
        <w:footnoteReference w:id="186"/>
      </w:r>
      <w:r w:rsidR="00AC1F24" w:rsidRPr="005F6458">
        <w:rPr>
          <w:rFonts w:cs="IRNazli" w:hint="cs"/>
          <w:b/>
          <w:sz w:val="24"/>
          <w:vertAlign w:val="superscript"/>
          <w:rtl/>
          <w:lang w:bidi="fa-IR"/>
        </w:rPr>
        <w:t>)</w:t>
      </w:r>
      <w:r w:rsidR="002808E1" w:rsidRPr="00AC0058">
        <w:rPr>
          <w:rFonts w:cs="IRNazli"/>
          <w:rtl/>
          <w:lang w:bidi="fa-IR"/>
        </w:rPr>
        <w:t>.</w:t>
      </w:r>
    </w:p>
    <w:p w:rsidR="002808E1" w:rsidRPr="00820485" w:rsidRDefault="00AC1F24" w:rsidP="00820485">
      <w:pPr>
        <w:widowControl w:val="0"/>
        <w:spacing w:line="235" w:lineRule="auto"/>
        <w:ind w:firstLine="340"/>
        <w:jc w:val="both"/>
        <w:rPr>
          <w:rFonts w:cs="IRNazli"/>
          <w:color w:val="000000"/>
          <w:spacing w:val="-3"/>
          <w:rtl/>
        </w:rPr>
      </w:pPr>
      <w:r w:rsidRPr="00820485">
        <w:rPr>
          <w:rFonts w:cs="Traditional Arabic" w:hint="cs"/>
          <w:color w:val="000000"/>
          <w:spacing w:val="-3"/>
          <w:rtl/>
        </w:rPr>
        <w:t>«</w:t>
      </w:r>
      <w:r w:rsidR="002808E1" w:rsidRPr="00820485">
        <w:rPr>
          <w:rFonts w:cs="IRNazli"/>
          <w:color w:val="000000"/>
          <w:spacing w:val="-3"/>
          <w:rtl/>
        </w:rPr>
        <w:t>من شما دو نفر «حسن و حس</w:t>
      </w:r>
      <w:r w:rsidR="00AC0058" w:rsidRPr="00820485">
        <w:rPr>
          <w:rFonts w:cs="IRNazli"/>
          <w:color w:val="000000"/>
          <w:spacing w:val="-3"/>
          <w:rtl/>
        </w:rPr>
        <w:t>ی</w:t>
      </w:r>
      <w:r w:rsidR="002808E1" w:rsidRPr="00820485">
        <w:rPr>
          <w:rFonts w:cs="IRNazli"/>
          <w:color w:val="000000"/>
          <w:spacing w:val="-3"/>
          <w:rtl/>
        </w:rPr>
        <w:t>ن» را به وس</w:t>
      </w:r>
      <w:r w:rsidR="00AC0058" w:rsidRPr="00820485">
        <w:rPr>
          <w:rFonts w:cs="IRNazli"/>
          <w:color w:val="000000"/>
          <w:spacing w:val="-3"/>
          <w:rtl/>
        </w:rPr>
        <w:t>ی</w:t>
      </w:r>
      <w:r w:rsidR="002808E1" w:rsidRPr="00820485">
        <w:rPr>
          <w:rFonts w:cs="IRNazli"/>
          <w:color w:val="000000"/>
          <w:spacing w:val="-3"/>
          <w:rtl/>
        </w:rPr>
        <w:t>ل</w:t>
      </w:r>
      <w:r w:rsidR="00E43A24" w:rsidRPr="00820485">
        <w:rPr>
          <w:rFonts w:cs="IRNazli"/>
          <w:color w:val="000000"/>
          <w:spacing w:val="-3"/>
          <w:rtl/>
        </w:rPr>
        <w:t xml:space="preserve">ۀ </w:t>
      </w:r>
      <w:r w:rsidR="00AC0058" w:rsidRPr="00820485">
        <w:rPr>
          <w:rFonts w:cs="IRNazli"/>
          <w:color w:val="000000"/>
          <w:spacing w:val="-3"/>
          <w:rtl/>
        </w:rPr>
        <w:t>ک</w:t>
      </w:r>
      <w:r w:rsidR="002808E1" w:rsidRPr="00820485">
        <w:rPr>
          <w:rFonts w:cs="IRNazli"/>
          <w:color w:val="000000"/>
          <w:spacing w:val="-3"/>
          <w:rtl/>
        </w:rPr>
        <w:t xml:space="preserve">لمات </w:t>
      </w:r>
      <w:r w:rsidR="00AC0058" w:rsidRPr="00820485">
        <w:rPr>
          <w:rFonts w:cs="IRNazli"/>
          <w:color w:val="000000"/>
          <w:spacing w:val="-3"/>
          <w:rtl/>
        </w:rPr>
        <w:t>ک</w:t>
      </w:r>
      <w:r w:rsidR="002808E1" w:rsidRPr="00820485">
        <w:rPr>
          <w:rFonts w:cs="IRNazli"/>
          <w:color w:val="000000"/>
          <w:spacing w:val="-3"/>
          <w:rtl/>
        </w:rPr>
        <w:t>امل الله از بدى هر ش</w:t>
      </w:r>
      <w:r w:rsidR="00AC0058" w:rsidRPr="00820485">
        <w:rPr>
          <w:rFonts w:cs="IRNazli"/>
          <w:color w:val="000000"/>
          <w:spacing w:val="-3"/>
          <w:rtl/>
        </w:rPr>
        <w:t>ی</w:t>
      </w:r>
      <w:r w:rsidR="002808E1" w:rsidRPr="00820485">
        <w:rPr>
          <w:rFonts w:cs="IRNazli"/>
          <w:color w:val="000000"/>
          <w:spacing w:val="-3"/>
          <w:rtl/>
        </w:rPr>
        <w:t>طان و جانور</w:t>
      </w:r>
      <w:r w:rsidRPr="00820485">
        <w:rPr>
          <w:rFonts w:cs="IRNazli"/>
          <w:color w:val="000000"/>
          <w:spacing w:val="-3"/>
          <w:rtl/>
        </w:rPr>
        <w:t xml:space="preserve"> زهردار و زخم چشم به حفظ خدا م</w:t>
      </w:r>
      <w:r w:rsidRPr="00820485">
        <w:rPr>
          <w:rFonts w:cs="IRNazli" w:hint="cs"/>
          <w:color w:val="000000"/>
          <w:spacing w:val="-3"/>
          <w:rtl/>
        </w:rPr>
        <w:t>ی‌</w:t>
      </w:r>
      <w:r w:rsidR="002808E1" w:rsidRPr="00820485">
        <w:rPr>
          <w:rFonts w:cs="IRNazli"/>
          <w:color w:val="000000"/>
          <w:spacing w:val="-3"/>
          <w:rtl/>
        </w:rPr>
        <w:t>سپارم</w:t>
      </w:r>
      <w:r w:rsidRPr="00820485">
        <w:rPr>
          <w:rFonts w:cs="Traditional Arabic" w:hint="cs"/>
          <w:color w:val="000000"/>
          <w:spacing w:val="-3"/>
          <w:rtl/>
        </w:rPr>
        <w:t>»</w:t>
      </w:r>
      <w:r w:rsidR="002808E1" w:rsidRPr="00820485">
        <w:rPr>
          <w:rFonts w:cs="IRNazli"/>
          <w:color w:val="000000"/>
          <w:spacing w:val="-3"/>
          <w:rtl/>
        </w:rPr>
        <w:t>.</w:t>
      </w:r>
    </w:p>
    <w:p w:rsidR="002808E1" w:rsidRPr="00327137" w:rsidRDefault="002808E1" w:rsidP="00820485">
      <w:pPr>
        <w:pStyle w:val="a0"/>
        <w:spacing w:line="235" w:lineRule="auto"/>
        <w:rPr>
          <w:sz w:val="24"/>
          <w:rtl/>
        </w:rPr>
      </w:pPr>
      <w:bookmarkStart w:id="58" w:name="_Toc404436308"/>
      <w:r w:rsidRPr="00327137">
        <w:rPr>
          <w:sz w:val="24"/>
          <w:rtl/>
        </w:rPr>
        <w:t>دعا برا</w:t>
      </w:r>
      <w:r w:rsidR="00162FBD">
        <w:rPr>
          <w:sz w:val="24"/>
          <w:rtl/>
        </w:rPr>
        <w:t>ی</w:t>
      </w:r>
      <w:r w:rsidRPr="00327137">
        <w:rPr>
          <w:sz w:val="24"/>
          <w:rtl/>
        </w:rPr>
        <w:t xml:space="preserve"> مر</w:t>
      </w:r>
      <w:r w:rsidR="00162FBD">
        <w:rPr>
          <w:sz w:val="24"/>
          <w:rtl/>
        </w:rPr>
        <w:t>ی</w:t>
      </w:r>
      <w:r w:rsidRPr="00327137">
        <w:rPr>
          <w:sz w:val="24"/>
          <w:rtl/>
        </w:rPr>
        <w:t>ض هنگام ع</w:t>
      </w:r>
      <w:r w:rsidR="00162FBD">
        <w:rPr>
          <w:sz w:val="24"/>
          <w:rtl/>
        </w:rPr>
        <w:t>ی</w:t>
      </w:r>
      <w:r w:rsidRPr="00327137">
        <w:rPr>
          <w:sz w:val="24"/>
          <w:rtl/>
        </w:rPr>
        <w:t>ادتش</w:t>
      </w:r>
      <w:bookmarkEnd w:id="58"/>
    </w:p>
    <w:p w:rsidR="002808E1" w:rsidRPr="00AC0058" w:rsidRDefault="00AC1F24" w:rsidP="00820485">
      <w:pPr>
        <w:pStyle w:val="a3"/>
        <w:spacing w:line="235" w:lineRule="auto"/>
        <w:ind w:firstLine="340"/>
        <w:jc w:val="both"/>
        <w:rPr>
          <w:rFonts w:cs="IRNazli"/>
          <w:b w:val="0"/>
          <w:bCs w:val="0"/>
          <w:sz w:val="28"/>
          <w:lang w:eastAsia="en-US"/>
        </w:rPr>
      </w:pPr>
      <w:r w:rsidRPr="00AC0058">
        <w:rPr>
          <w:rFonts w:cs="IRNazli" w:hint="cs"/>
          <w:b w:val="0"/>
          <w:bCs w:val="0"/>
          <w:sz w:val="28"/>
          <w:rtl/>
        </w:rPr>
        <w:t>147-</w:t>
      </w:r>
      <w:r w:rsidR="002808E1" w:rsidRPr="00AC0058">
        <w:rPr>
          <w:rFonts w:cs="IRNazli"/>
          <w:b w:val="0"/>
          <w:bCs w:val="0"/>
          <w:sz w:val="28"/>
          <w:rtl/>
        </w:rPr>
        <w:t xml:space="preserve"> </w:t>
      </w:r>
      <w:r w:rsidRPr="00AC0058">
        <w:rPr>
          <w:rFonts w:cs="KFGQPC Uthman Taha Naskh" w:hint="cs"/>
          <w:sz w:val="28"/>
          <w:szCs w:val="27"/>
          <w:rtl/>
        </w:rPr>
        <w:t>«</w:t>
      </w:r>
      <w:r w:rsidR="002808E1" w:rsidRPr="00AC0058">
        <w:rPr>
          <w:rFonts w:cs="KFGQPC Uthman Taha Naskh"/>
          <w:sz w:val="28"/>
          <w:szCs w:val="27"/>
          <w:rtl/>
        </w:rPr>
        <w:t>لاَ بَأْسَ طَهُوْرٌ إِنْ شَاءَ اللهُ</w:t>
      </w:r>
      <w:r w:rsidRPr="00AC0058">
        <w:rPr>
          <w:rFonts w:cs="KFGQPC Uthman Taha Naskh" w:hint="cs"/>
          <w:sz w:val="28"/>
          <w:szCs w:val="27"/>
          <w:rtl/>
        </w:rPr>
        <w:t>»</w:t>
      </w:r>
      <w:r w:rsidRPr="005F6458">
        <w:rPr>
          <w:rFonts w:cs="IRNazli" w:hint="cs"/>
          <w:b w:val="0"/>
          <w:bCs w:val="0"/>
          <w:sz w:val="24"/>
          <w:vertAlign w:val="superscript"/>
          <w:rtl/>
          <w:lang w:bidi="fa-IR"/>
        </w:rPr>
        <w:t>(</w:t>
      </w:r>
      <w:r w:rsidRPr="005F6458">
        <w:rPr>
          <w:rStyle w:val="FootnoteReference"/>
          <w:rFonts w:cs="IRNazli"/>
          <w:b w:val="0"/>
          <w:bCs w:val="0"/>
          <w:sz w:val="24"/>
          <w:rtl/>
          <w:lang w:bidi="fa-IR"/>
        </w:rPr>
        <w:footnoteReference w:id="187"/>
      </w:r>
      <w:r w:rsidRPr="005F6458">
        <w:rPr>
          <w:rFonts w:cs="IRNazli" w:hint="cs"/>
          <w:b w:val="0"/>
          <w:bCs w:val="0"/>
          <w:sz w:val="24"/>
          <w:vertAlign w:val="superscript"/>
          <w:rtl/>
          <w:lang w:bidi="fa-IR"/>
        </w:rPr>
        <w:t>)</w:t>
      </w:r>
      <w:r w:rsidR="002808E1" w:rsidRPr="00AC0058">
        <w:rPr>
          <w:rFonts w:cs="IRNazli"/>
          <w:b w:val="0"/>
          <w:bCs w:val="0"/>
          <w:sz w:val="28"/>
          <w:rtl/>
          <w:lang w:bidi="fa-IR"/>
        </w:rPr>
        <w:t>.</w:t>
      </w:r>
    </w:p>
    <w:p w:rsidR="002808E1" w:rsidRPr="00AC0058" w:rsidRDefault="00AC1F24" w:rsidP="00820485">
      <w:pPr>
        <w:widowControl w:val="0"/>
        <w:spacing w:line="235" w:lineRule="auto"/>
        <w:ind w:firstLine="340"/>
        <w:jc w:val="both"/>
        <w:rPr>
          <w:rFonts w:cs="IRNazli"/>
          <w:color w:val="000000"/>
          <w:rtl/>
        </w:rPr>
      </w:pPr>
      <w:r w:rsidRPr="00327137">
        <w:rPr>
          <w:rFonts w:cs="Traditional Arabic" w:hint="cs"/>
          <w:color w:val="000000"/>
          <w:rtl/>
        </w:rPr>
        <w:t>«</w:t>
      </w:r>
      <w:r w:rsidR="002808E1" w:rsidRPr="00AC0058">
        <w:rPr>
          <w:rFonts w:cs="IRNazli"/>
          <w:color w:val="000000"/>
          <w:rtl/>
        </w:rPr>
        <w:t>ه</w:t>
      </w:r>
      <w:r w:rsidR="00AC0058" w:rsidRPr="00AC0058">
        <w:rPr>
          <w:rFonts w:cs="IRNazli"/>
          <w:color w:val="000000"/>
          <w:rtl/>
        </w:rPr>
        <w:t>ی</w:t>
      </w:r>
      <w:r w:rsidR="002808E1" w:rsidRPr="00AC0058">
        <w:rPr>
          <w:rFonts w:cs="IRNazli"/>
          <w:color w:val="000000"/>
          <w:rtl/>
        </w:rPr>
        <w:t>چ با</w:t>
      </w:r>
      <w:r w:rsidR="00AC0058" w:rsidRPr="00AC0058">
        <w:rPr>
          <w:rFonts w:cs="IRNazli"/>
          <w:color w:val="000000"/>
          <w:rtl/>
        </w:rPr>
        <w:t>ک</w:t>
      </w:r>
      <w:r w:rsidR="002808E1" w:rsidRPr="00AC0058">
        <w:rPr>
          <w:rFonts w:cs="IRNazli"/>
          <w:color w:val="000000"/>
          <w:rtl/>
        </w:rPr>
        <w:t>ى ن</w:t>
      </w:r>
      <w:r w:rsidR="00AC0058" w:rsidRPr="00AC0058">
        <w:rPr>
          <w:rFonts w:cs="IRNazli"/>
          <w:color w:val="000000"/>
          <w:rtl/>
        </w:rPr>
        <w:t>ی</w:t>
      </w:r>
      <w:r w:rsidR="002808E1" w:rsidRPr="00AC0058">
        <w:rPr>
          <w:rFonts w:cs="IRNazli"/>
          <w:color w:val="000000"/>
          <w:rtl/>
        </w:rPr>
        <w:t>ست، ا</w:t>
      </w:r>
      <w:r w:rsidR="00AC0058" w:rsidRPr="00AC0058">
        <w:rPr>
          <w:rFonts w:cs="IRNazli"/>
          <w:color w:val="000000"/>
          <w:rtl/>
        </w:rPr>
        <w:t>ی</w:t>
      </w:r>
      <w:r w:rsidR="002808E1" w:rsidRPr="00AC0058">
        <w:rPr>
          <w:rFonts w:cs="IRNazli"/>
          <w:color w:val="000000"/>
          <w:rtl/>
        </w:rPr>
        <w:t>ن ب</w:t>
      </w:r>
      <w:r w:rsidR="00AC0058" w:rsidRPr="00AC0058">
        <w:rPr>
          <w:rFonts w:cs="IRNazli"/>
          <w:color w:val="000000"/>
          <w:rtl/>
        </w:rPr>
        <w:t>ی</w:t>
      </w:r>
      <w:r w:rsidRPr="00AC0058">
        <w:rPr>
          <w:rFonts w:cs="IRNazli"/>
          <w:color w:val="000000"/>
          <w:rtl/>
        </w:rPr>
        <w:t>مارى به خواست خداوند، پا</w:t>
      </w:r>
      <w:r w:rsidR="00AC0058" w:rsidRPr="00AC0058">
        <w:rPr>
          <w:rFonts w:cs="IRNazli"/>
          <w:color w:val="000000"/>
          <w:rtl/>
        </w:rPr>
        <w:t>ک</w:t>
      </w:r>
      <w:r w:rsidRPr="00AC0058">
        <w:rPr>
          <w:rFonts w:cs="IRNazli"/>
          <w:color w:val="000000"/>
          <w:rtl/>
        </w:rPr>
        <w:t xml:space="preserve"> </w:t>
      </w:r>
      <w:r w:rsidR="00AC0058" w:rsidRPr="00AC0058">
        <w:rPr>
          <w:rFonts w:cs="IRNazli"/>
          <w:color w:val="000000"/>
          <w:rtl/>
        </w:rPr>
        <w:t>ک</w:t>
      </w:r>
      <w:r w:rsidRPr="00AC0058">
        <w:rPr>
          <w:rFonts w:cs="IRNazli"/>
          <w:color w:val="000000"/>
          <w:rtl/>
        </w:rPr>
        <w:t>نند</w:t>
      </w:r>
      <w:r w:rsidR="00E43A24">
        <w:rPr>
          <w:rFonts w:cs="IRNazli"/>
          <w:color w:val="000000"/>
          <w:rtl/>
        </w:rPr>
        <w:t xml:space="preserve">ۀ </w:t>
      </w:r>
      <w:r w:rsidR="002808E1" w:rsidRPr="00AC0058">
        <w:rPr>
          <w:rFonts w:cs="IRNazli"/>
          <w:color w:val="000000"/>
          <w:rtl/>
        </w:rPr>
        <w:t>«گناهان» است</w:t>
      </w:r>
      <w:r w:rsidRPr="00327137">
        <w:rPr>
          <w:rFonts w:cs="Traditional Arabic" w:hint="cs"/>
          <w:color w:val="000000"/>
          <w:rtl/>
        </w:rPr>
        <w:t>»</w:t>
      </w:r>
      <w:r w:rsidR="002808E1" w:rsidRPr="00AC0058">
        <w:rPr>
          <w:rFonts w:cs="IRNazli"/>
          <w:color w:val="000000"/>
          <w:rtl/>
        </w:rPr>
        <w:t>.</w:t>
      </w:r>
    </w:p>
    <w:p w:rsidR="002808E1" w:rsidRPr="00AC0058" w:rsidRDefault="00AC1F24" w:rsidP="00820485">
      <w:pPr>
        <w:pStyle w:val="a3"/>
        <w:spacing w:line="235" w:lineRule="auto"/>
        <w:ind w:firstLine="340"/>
        <w:jc w:val="both"/>
        <w:rPr>
          <w:rFonts w:cs="IRNazli"/>
          <w:b w:val="0"/>
          <w:bCs w:val="0"/>
          <w:sz w:val="28"/>
          <w:rtl/>
          <w:lang w:eastAsia="en-US"/>
        </w:rPr>
      </w:pPr>
      <w:r w:rsidRPr="00AC0058">
        <w:rPr>
          <w:rFonts w:cs="IRNazli" w:hint="cs"/>
          <w:b w:val="0"/>
          <w:bCs w:val="0"/>
          <w:sz w:val="28"/>
          <w:rtl/>
        </w:rPr>
        <w:t>148-</w:t>
      </w:r>
      <w:r w:rsidR="002808E1" w:rsidRPr="00AC0058">
        <w:rPr>
          <w:rFonts w:cs="IRNazli"/>
          <w:b w:val="0"/>
          <w:bCs w:val="0"/>
          <w:sz w:val="28"/>
          <w:rtl/>
        </w:rPr>
        <w:t xml:space="preserve"> </w:t>
      </w:r>
      <w:r w:rsidRPr="00AC0058">
        <w:rPr>
          <w:rFonts w:cs="KFGQPC Uthman Taha Naskh" w:hint="cs"/>
          <w:sz w:val="28"/>
          <w:szCs w:val="27"/>
          <w:rtl/>
        </w:rPr>
        <w:t>«</w:t>
      </w:r>
      <w:r w:rsidR="002808E1" w:rsidRPr="00AC0058">
        <w:rPr>
          <w:rFonts w:cs="KFGQPC Uthman Taha Naskh"/>
          <w:sz w:val="28"/>
          <w:szCs w:val="27"/>
          <w:rtl/>
        </w:rPr>
        <w:t>أَسْأَلُ اللهَ الْعَظِيْمَ رَبَّ الْعَرْشِ الْعَظِيْمِ أَنْ يَشْفِيَكَ</w:t>
      </w:r>
      <w:r w:rsidRPr="00AC0058">
        <w:rPr>
          <w:rFonts w:cs="KFGQPC Uthman Taha Naskh" w:hint="cs"/>
          <w:sz w:val="28"/>
          <w:szCs w:val="27"/>
          <w:rtl/>
        </w:rPr>
        <w:t>»</w:t>
      </w:r>
      <w:r w:rsidR="002808E1" w:rsidRPr="00AC0058">
        <w:rPr>
          <w:rFonts w:cs="IRNazli"/>
          <w:b w:val="0"/>
          <w:bCs w:val="0"/>
          <w:sz w:val="28"/>
          <w:rtl/>
        </w:rPr>
        <w:t>. (</w:t>
      </w:r>
      <w:r w:rsidR="002808E1" w:rsidRPr="00AC0058">
        <w:rPr>
          <w:rFonts w:cs="IRNazli"/>
          <w:b w:val="0"/>
          <w:bCs w:val="0"/>
          <w:sz w:val="24"/>
          <w:szCs w:val="24"/>
          <w:rtl/>
        </w:rPr>
        <w:t>هفت بار بخواند</w:t>
      </w:r>
      <w:r w:rsidR="002808E1" w:rsidRPr="00AC0058">
        <w:rPr>
          <w:rFonts w:cs="IRNazli"/>
          <w:b w:val="0"/>
          <w:bCs w:val="0"/>
          <w:sz w:val="28"/>
          <w:rtl/>
        </w:rPr>
        <w:t>)</w:t>
      </w:r>
      <w:r w:rsidRPr="005F6458">
        <w:rPr>
          <w:rFonts w:cs="IRNazli" w:hint="cs"/>
          <w:b w:val="0"/>
          <w:bCs w:val="0"/>
          <w:sz w:val="24"/>
          <w:vertAlign w:val="superscript"/>
          <w:rtl/>
        </w:rPr>
        <w:t>(</w:t>
      </w:r>
      <w:r w:rsidRPr="005F6458">
        <w:rPr>
          <w:rStyle w:val="FootnoteReference"/>
          <w:rFonts w:cs="IRNazli"/>
          <w:b w:val="0"/>
          <w:bCs w:val="0"/>
          <w:sz w:val="24"/>
          <w:rtl/>
        </w:rPr>
        <w:footnoteReference w:id="188"/>
      </w:r>
      <w:r w:rsidRPr="005F6458">
        <w:rPr>
          <w:rFonts w:cs="IRNazli" w:hint="cs"/>
          <w:b w:val="0"/>
          <w:bCs w:val="0"/>
          <w:sz w:val="24"/>
          <w:vertAlign w:val="superscript"/>
          <w:rtl/>
        </w:rPr>
        <w:t>)</w:t>
      </w:r>
      <w:r w:rsidR="002808E1" w:rsidRPr="00AC0058">
        <w:rPr>
          <w:rFonts w:cs="IRNazli"/>
          <w:b w:val="0"/>
          <w:bCs w:val="0"/>
          <w:sz w:val="28"/>
          <w:rtl/>
        </w:rPr>
        <w:t>.</w:t>
      </w:r>
    </w:p>
    <w:p w:rsidR="002808E1" w:rsidRPr="00AC0058" w:rsidRDefault="00AC1F24" w:rsidP="00820485">
      <w:pPr>
        <w:widowControl w:val="0"/>
        <w:spacing w:line="235" w:lineRule="auto"/>
        <w:ind w:firstLine="340"/>
        <w:jc w:val="both"/>
        <w:rPr>
          <w:rFonts w:cs="IRNazli"/>
          <w:color w:val="000000"/>
          <w:rtl/>
        </w:rPr>
      </w:pPr>
      <w:r w:rsidRPr="00327137">
        <w:rPr>
          <w:rFonts w:cs="Traditional Arabic" w:hint="cs"/>
          <w:color w:val="000000"/>
          <w:rtl/>
        </w:rPr>
        <w:t>«</w:t>
      </w:r>
      <w:r w:rsidR="002808E1" w:rsidRPr="00AC0058">
        <w:rPr>
          <w:rFonts w:cs="IRNazli"/>
          <w:color w:val="000000"/>
          <w:rtl/>
        </w:rPr>
        <w:t>از خدا</w:t>
      </w:r>
      <w:r w:rsidRPr="00AC0058">
        <w:rPr>
          <w:rFonts w:cs="IRNazli"/>
          <w:color w:val="000000"/>
          <w:rtl/>
        </w:rPr>
        <w:t>وند عظ</w:t>
      </w:r>
      <w:r w:rsidR="00AC0058" w:rsidRPr="00AC0058">
        <w:rPr>
          <w:rFonts w:cs="IRNazli"/>
          <w:color w:val="000000"/>
          <w:rtl/>
        </w:rPr>
        <w:t>ی</w:t>
      </w:r>
      <w:r w:rsidRPr="00AC0058">
        <w:rPr>
          <w:rFonts w:cs="IRNazli"/>
          <w:color w:val="000000"/>
          <w:rtl/>
        </w:rPr>
        <w:t>م، پروردگار عرش بزرگ، م</w:t>
      </w:r>
      <w:r w:rsidRPr="00AC0058">
        <w:rPr>
          <w:rFonts w:cs="IRNazli" w:hint="cs"/>
          <w:color w:val="000000"/>
          <w:rtl/>
        </w:rPr>
        <w:t>ی‌</w:t>
      </w:r>
      <w:r w:rsidR="002808E1" w:rsidRPr="00AC0058">
        <w:rPr>
          <w:rFonts w:cs="IRNazli"/>
          <w:color w:val="000000"/>
          <w:rtl/>
        </w:rPr>
        <w:t xml:space="preserve">خواهم </w:t>
      </w:r>
      <w:r w:rsidR="00AC0058" w:rsidRPr="00AC0058">
        <w:rPr>
          <w:rFonts w:cs="IRNazli"/>
          <w:color w:val="000000"/>
          <w:rtl/>
        </w:rPr>
        <w:t>ک</w:t>
      </w:r>
      <w:r w:rsidR="002808E1" w:rsidRPr="00AC0058">
        <w:rPr>
          <w:rFonts w:cs="IRNazli"/>
          <w:color w:val="000000"/>
          <w:rtl/>
        </w:rPr>
        <w:t>ه تو را شفا دهد</w:t>
      </w:r>
      <w:r w:rsidRPr="00327137">
        <w:rPr>
          <w:rFonts w:cs="Traditional Arabic" w:hint="cs"/>
          <w:color w:val="000000"/>
          <w:rtl/>
        </w:rPr>
        <w:t>»</w:t>
      </w:r>
      <w:r w:rsidR="002808E1" w:rsidRPr="00AC0058">
        <w:rPr>
          <w:rFonts w:cs="IRNazli"/>
          <w:color w:val="000000"/>
          <w:rtl/>
        </w:rPr>
        <w:t>.</w:t>
      </w:r>
    </w:p>
    <w:p w:rsidR="002808E1" w:rsidRPr="00327137" w:rsidRDefault="002808E1" w:rsidP="00820485">
      <w:pPr>
        <w:pStyle w:val="a0"/>
        <w:spacing w:line="235" w:lineRule="auto"/>
        <w:rPr>
          <w:sz w:val="24"/>
          <w:rtl/>
        </w:rPr>
      </w:pPr>
      <w:bookmarkStart w:id="59" w:name="_Toc404436309"/>
      <w:r w:rsidRPr="00327137">
        <w:rPr>
          <w:sz w:val="24"/>
          <w:rtl/>
        </w:rPr>
        <w:t>فض</w:t>
      </w:r>
      <w:r w:rsidR="00162FBD">
        <w:rPr>
          <w:sz w:val="24"/>
          <w:rtl/>
        </w:rPr>
        <w:t>ی</w:t>
      </w:r>
      <w:r w:rsidRPr="00327137">
        <w:rPr>
          <w:sz w:val="24"/>
          <w:rtl/>
        </w:rPr>
        <w:t>لت ع</w:t>
      </w:r>
      <w:r w:rsidR="00162FBD">
        <w:rPr>
          <w:sz w:val="24"/>
          <w:rtl/>
        </w:rPr>
        <w:t>ی</w:t>
      </w:r>
      <w:r w:rsidRPr="00327137">
        <w:rPr>
          <w:sz w:val="24"/>
          <w:rtl/>
        </w:rPr>
        <w:t>ادت مر</w:t>
      </w:r>
      <w:r w:rsidR="00162FBD">
        <w:rPr>
          <w:sz w:val="24"/>
          <w:rtl/>
        </w:rPr>
        <w:t>ی</w:t>
      </w:r>
      <w:r w:rsidRPr="00327137">
        <w:rPr>
          <w:sz w:val="24"/>
          <w:rtl/>
        </w:rPr>
        <w:t>ض</w:t>
      </w:r>
      <w:bookmarkEnd w:id="59"/>
    </w:p>
    <w:p w:rsidR="002808E1" w:rsidRPr="00AC0058" w:rsidRDefault="002808E1" w:rsidP="00820485">
      <w:pPr>
        <w:widowControl w:val="0"/>
        <w:spacing w:line="235" w:lineRule="auto"/>
        <w:ind w:firstLine="340"/>
        <w:jc w:val="both"/>
        <w:rPr>
          <w:rFonts w:cs="IRNazli"/>
          <w:color w:val="000000"/>
          <w:rtl/>
        </w:rPr>
      </w:pPr>
      <w:r w:rsidRPr="00AC0058">
        <w:rPr>
          <w:rFonts w:cs="KFGQPC Uthman Taha Naskh"/>
          <w:b/>
          <w:bCs/>
          <w:color w:val="000000"/>
          <w:szCs w:val="27"/>
          <w:rtl/>
        </w:rPr>
        <w:t>قال رسول الله</w:t>
      </w:r>
      <w:r w:rsidR="0059006B">
        <w:rPr>
          <w:rFonts w:ascii="Lotus Linotype" w:hAnsi="Lotus Linotype" w:cs="CTraditional Arabic" w:hint="cs"/>
          <w:color w:val="000000"/>
          <w:rtl/>
        </w:rPr>
        <w:t xml:space="preserve"> </w:t>
      </w:r>
      <w:r w:rsidR="0059006B" w:rsidRPr="00A95935">
        <w:rPr>
          <w:rFonts w:ascii="Lotus Linotype" w:hAnsi="Lotus Linotype" w:cs="CTraditional Arabic" w:hint="cs"/>
          <w:color w:val="000000"/>
          <w:rtl/>
        </w:rPr>
        <w:t>ج</w:t>
      </w:r>
      <w:r w:rsidR="00E46EED" w:rsidRPr="00327137">
        <w:rPr>
          <w:rFonts w:ascii="Lotus Linotype" w:hAnsi="Lotus Linotype" w:cs="2  Zar" w:hint="cs"/>
          <w:color w:val="000000"/>
          <w:szCs w:val="20"/>
          <w:rtl/>
        </w:rPr>
        <w:t xml:space="preserve"> </w:t>
      </w:r>
      <w:r w:rsidRPr="00AC0058">
        <w:rPr>
          <w:rFonts w:cs="IRNazli"/>
          <w:color w:val="000000"/>
          <w:rtl/>
        </w:rPr>
        <w:t xml:space="preserve">: </w:t>
      </w:r>
      <w:r w:rsidR="00AC1F24" w:rsidRPr="00AC0058">
        <w:rPr>
          <w:rFonts w:cs="KFGQPC Uthman Taha Naskh" w:hint="cs"/>
          <w:b/>
          <w:bCs/>
          <w:color w:val="000000"/>
          <w:szCs w:val="27"/>
          <w:rtl/>
        </w:rPr>
        <w:t>«</w:t>
      </w:r>
      <w:r w:rsidRPr="00AC0058">
        <w:rPr>
          <w:rFonts w:cs="KFGQPC Uthman Taha Naskh"/>
          <w:b/>
          <w:bCs/>
          <w:color w:val="000000"/>
          <w:szCs w:val="27"/>
          <w:rtl/>
        </w:rPr>
        <w:t>إِذَا عَادَ الرَّجُلُ أَخَاهُ المُسْلِمَ مَشَى فِي خِرَافَةِ الجَنَّةِ حَتَّى يَجْلِسَ فَإذَا جَلَسَ غَمَرَتْهُ الرَّحْمَةُ، فَإِنْ كَانَ غُدْوَةً صَلَّى عَلَيْهِ سَبْعُونَ أَلْفَ مَلَكٍ حَتَّى يُمْسِيَ، وَإِنْ كَانَ مَسَاءً صَلَّى عَلَيْهِ سَبْعُونَ أَلْفَ مَلَكٍ حَتَّى يُصْبِحَ</w:t>
      </w:r>
      <w:r w:rsidR="00AC1F24" w:rsidRPr="00AC0058">
        <w:rPr>
          <w:rFonts w:cs="KFGQPC Uthman Taha Naskh" w:hint="cs"/>
          <w:b/>
          <w:bCs/>
          <w:color w:val="000000"/>
          <w:szCs w:val="27"/>
          <w:rtl/>
        </w:rPr>
        <w:t>»</w:t>
      </w:r>
      <w:r w:rsidR="00AC1F24" w:rsidRPr="005F6458">
        <w:rPr>
          <w:rFonts w:cs="IRNazli" w:hint="cs"/>
          <w:b/>
          <w:sz w:val="24"/>
          <w:vertAlign w:val="superscript"/>
          <w:rtl/>
          <w:lang w:bidi="fa-IR"/>
        </w:rPr>
        <w:t>(</w:t>
      </w:r>
      <w:r w:rsidR="00AC1F24" w:rsidRPr="005F6458">
        <w:rPr>
          <w:rStyle w:val="FootnoteReference"/>
          <w:rFonts w:cs="IRNazli"/>
          <w:b/>
          <w:sz w:val="24"/>
          <w:rtl/>
          <w:lang w:bidi="fa-IR"/>
        </w:rPr>
        <w:footnoteReference w:id="189"/>
      </w:r>
      <w:r w:rsidR="00AC1F24" w:rsidRPr="005F6458">
        <w:rPr>
          <w:rFonts w:cs="IRNazli" w:hint="cs"/>
          <w:b/>
          <w:sz w:val="24"/>
          <w:vertAlign w:val="superscript"/>
          <w:rtl/>
          <w:lang w:bidi="fa-IR"/>
        </w:rPr>
        <w:t>)</w:t>
      </w:r>
      <w:r w:rsidRPr="00AC0058">
        <w:rPr>
          <w:rFonts w:cs="IRNazli"/>
          <w:color w:val="000000"/>
          <w:rtl/>
          <w:lang w:bidi="fa-IR"/>
        </w:rPr>
        <w:t xml:space="preserve">. </w:t>
      </w:r>
    </w:p>
    <w:p w:rsidR="002808E1" w:rsidRPr="00AC0058" w:rsidRDefault="002808E1" w:rsidP="00327137">
      <w:pPr>
        <w:widowControl w:val="0"/>
        <w:ind w:firstLine="340"/>
        <w:jc w:val="both"/>
        <w:rPr>
          <w:rFonts w:cs="IRNazli"/>
          <w:color w:val="000000"/>
          <w:rtl/>
        </w:rPr>
      </w:pPr>
      <w:r w:rsidRPr="00AC0058">
        <w:rPr>
          <w:rFonts w:cs="IRNazli"/>
          <w:color w:val="000000"/>
          <w:rtl/>
        </w:rPr>
        <w:t>رسول الله</w:t>
      </w:r>
      <w:r w:rsidR="0059006B">
        <w:rPr>
          <w:rFonts w:ascii="Lotus Linotype" w:hAnsi="Lotus Linotype" w:cs="CTraditional Arabic" w:hint="cs"/>
          <w:color w:val="000000"/>
          <w:rtl/>
        </w:rPr>
        <w:t xml:space="preserve"> </w:t>
      </w:r>
      <w:r w:rsidR="0059006B" w:rsidRPr="00A95935">
        <w:rPr>
          <w:rFonts w:ascii="Lotus Linotype" w:hAnsi="Lotus Linotype" w:cs="CTraditional Arabic" w:hint="cs"/>
          <w:color w:val="000000"/>
          <w:rtl/>
        </w:rPr>
        <w:t>ج</w:t>
      </w:r>
      <w:r w:rsidR="00466F6A" w:rsidRPr="00327137">
        <w:rPr>
          <w:rFonts w:ascii="Lotus Linotype" w:hAnsi="Lotus Linotype" w:cs="2  Zar" w:hint="cs"/>
          <w:color w:val="000000"/>
          <w:szCs w:val="20"/>
          <w:rtl/>
        </w:rPr>
        <w:t xml:space="preserve"> </w:t>
      </w:r>
      <w:r w:rsidRPr="00AC0058">
        <w:rPr>
          <w:rFonts w:cs="IRNazli"/>
          <w:color w:val="000000"/>
          <w:rtl/>
        </w:rPr>
        <w:t xml:space="preserve">فرمودند: </w:t>
      </w:r>
      <w:r w:rsidR="00AC1F24" w:rsidRPr="00327137">
        <w:rPr>
          <w:rFonts w:cs="Traditional Arabic" w:hint="cs"/>
          <w:color w:val="000000"/>
          <w:rtl/>
        </w:rPr>
        <w:t>«</w:t>
      </w:r>
      <w:r w:rsidRPr="00AC0058">
        <w:rPr>
          <w:rFonts w:cs="IRNazli"/>
          <w:color w:val="000000"/>
          <w:rtl/>
        </w:rPr>
        <w:t>هرگاه مردى به ع</w:t>
      </w:r>
      <w:r w:rsidR="00AC0058" w:rsidRPr="00AC0058">
        <w:rPr>
          <w:rFonts w:cs="IRNazli"/>
          <w:color w:val="000000"/>
          <w:rtl/>
        </w:rPr>
        <w:t>ی</w:t>
      </w:r>
      <w:r w:rsidRPr="00AC0058">
        <w:rPr>
          <w:rFonts w:cs="IRNazli"/>
          <w:color w:val="000000"/>
          <w:rtl/>
        </w:rPr>
        <w:t xml:space="preserve">ادت برادر مسلمانش برود، تا وقتى </w:t>
      </w:r>
      <w:r w:rsidR="00AC0058" w:rsidRPr="00AC0058">
        <w:rPr>
          <w:rFonts w:cs="IRNazli"/>
          <w:color w:val="000000"/>
          <w:rtl/>
        </w:rPr>
        <w:t>ک</w:t>
      </w:r>
      <w:r w:rsidRPr="00AC0058">
        <w:rPr>
          <w:rFonts w:cs="IRNazli"/>
          <w:color w:val="000000"/>
          <w:rtl/>
        </w:rPr>
        <w:t xml:space="preserve">ه آنجا </w:t>
      </w:r>
      <w:r w:rsidR="007C345B" w:rsidRPr="00AC0058">
        <w:rPr>
          <w:rFonts w:cs="IRNazli"/>
          <w:color w:val="000000"/>
          <w:rtl/>
        </w:rPr>
        <w:t>م</w:t>
      </w:r>
      <w:r w:rsidR="007C345B" w:rsidRPr="00AC0058">
        <w:rPr>
          <w:rFonts w:cs="IRNazli" w:hint="cs"/>
          <w:color w:val="000000"/>
          <w:rtl/>
        </w:rPr>
        <w:t>ی‌</w:t>
      </w:r>
      <w:r w:rsidR="007C345B" w:rsidRPr="00AC0058">
        <w:rPr>
          <w:rFonts w:cs="IRNazli"/>
          <w:color w:val="000000"/>
          <w:rtl/>
        </w:rPr>
        <w:t>رود و م</w:t>
      </w:r>
      <w:r w:rsidR="00261704">
        <w:rPr>
          <w:rFonts w:cs="IRNazli"/>
          <w:color w:val="000000"/>
          <w:rtl/>
        </w:rPr>
        <w:t>ى‌</w:t>
      </w:r>
      <w:r w:rsidR="007C345B" w:rsidRPr="00AC0058">
        <w:rPr>
          <w:rFonts w:cs="IRNazli"/>
          <w:color w:val="000000"/>
          <w:rtl/>
        </w:rPr>
        <w:t>نش</w:t>
      </w:r>
      <w:r w:rsidR="00AC0058" w:rsidRPr="00AC0058">
        <w:rPr>
          <w:rFonts w:cs="IRNazli"/>
          <w:color w:val="000000"/>
          <w:rtl/>
        </w:rPr>
        <w:t>ی</w:t>
      </w:r>
      <w:r w:rsidR="007C345B" w:rsidRPr="00AC0058">
        <w:rPr>
          <w:rFonts w:cs="IRNazli"/>
          <w:color w:val="000000"/>
          <w:rtl/>
        </w:rPr>
        <w:t>ند، در م</w:t>
      </w:r>
      <w:r w:rsidR="00AC0058" w:rsidRPr="00AC0058">
        <w:rPr>
          <w:rFonts w:cs="IRNazli"/>
          <w:color w:val="000000"/>
          <w:rtl/>
        </w:rPr>
        <w:t>ی</w:t>
      </w:r>
      <w:r w:rsidR="007C345B" w:rsidRPr="00AC0058">
        <w:rPr>
          <w:rFonts w:cs="IRNazli"/>
          <w:color w:val="000000"/>
          <w:rtl/>
        </w:rPr>
        <w:t>ان م</w:t>
      </w:r>
      <w:r w:rsidR="00AC0058" w:rsidRPr="00AC0058">
        <w:rPr>
          <w:rFonts w:cs="IRNazli"/>
          <w:color w:val="000000"/>
          <w:rtl/>
        </w:rPr>
        <w:t>ی</w:t>
      </w:r>
      <w:r w:rsidR="007C345B" w:rsidRPr="00AC0058">
        <w:rPr>
          <w:rFonts w:cs="IRNazli"/>
          <w:color w:val="000000"/>
          <w:rtl/>
        </w:rPr>
        <w:t>وه</w:t>
      </w:r>
      <w:r w:rsidR="007C345B" w:rsidRPr="00AC0058">
        <w:rPr>
          <w:rFonts w:cs="IRNazli" w:hint="cs"/>
          <w:color w:val="000000"/>
          <w:rtl/>
        </w:rPr>
        <w:t>‌</w:t>
      </w:r>
      <w:r w:rsidR="007C345B" w:rsidRPr="00AC0058">
        <w:rPr>
          <w:rFonts w:cs="IRNazli"/>
          <w:color w:val="000000"/>
          <w:rtl/>
        </w:rPr>
        <w:t>هاى چ</w:t>
      </w:r>
      <w:r w:rsidR="00AC0058" w:rsidRPr="00AC0058">
        <w:rPr>
          <w:rFonts w:cs="IRNazli"/>
          <w:color w:val="000000"/>
          <w:rtl/>
        </w:rPr>
        <w:t>ی</w:t>
      </w:r>
      <w:r w:rsidR="007C345B" w:rsidRPr="00AC0058">
        <w:rPr>
          <w:rFonts w:cs="IRNazli"/>
          <w:color w:val="000000"/>
          <w:rtl/>
        </w:rPr>
        <w:t>ده شد</w:t>
      </w:r>
      <w:r w:rsidR="00E43A24">
        <w:rPr>
          <w:rFonts w:cs="IRNazli"/>
          <w:color w:val="000000"/>
          <w:rtl/>
        </w:rPr>
        <w:t xml:space="preserve">ۀ </w:t>
      </w:r>
      <w:r w:rsidR="007C345B" w:rsidRPr="00AC0058">
        <w:rPr>
          <w:rFonts w:cs="IRNazli"/>
          <w:color w:val="000000"/>
          <w:rtl/>
        </w:rPr>
        <w:t>بهشت، قدم بر م</w:t>
      </w:r>
      <w:r w:rsidR="007C345B" w:rsidRPr="00AC0058">
        <w:rPr>
          <w:rFonts w:cs="IRNazli" w:hint="cs"/>
          <w:color w:val="000000"/>
          <w:rtl/>
        </w:rPr>
        <w:t>ی‌</w:t>
      </w:r>
      <w:r w:rsidRPr="00AC0058">
        <w:rPr>
          <w:rFonts w:cs="IRNazli"/>
          <w:color w:val="000000"/>
          <w:rtl/>
        </w:rPr>
        <w:t>دارد، پس زمانى</w:t>
      </w:r>
      <w:r w:rsidR="007C345B" w:rsidRPr="00AC0058">
        <w:rPr>
          <w:rFonts w:cs="IRNazli"/>
          <w:color w:val="000000"/>
          <w:rtl/>
        </w:rPr>
        <w:t xml:space="preserve"> </w:t>
      </w:r>
      <w:r w:rsidR="00AC0058" w:rsidRPr="00AC0058">
        <w:rPr>
          <w:rFonts w:cs="IRNazli"/>
          <w:color w:val="000000"/>
          <w:rtl/>
        </w:rPr>
        <w:t>ک</w:t>
      </w:r>
      <w:r w:rsidR="007C345B" w:rsidRPr="00AC0058">
        <w:rPr>
          <w:rFonts w:cs="IRNazli"/>
          <w:color w:val="000000"/>
          <w:rtl/>
        </w:rPr>
        <w:t>ه آنجا نشست، رحمت او را فرا م</w:t>
      </w:r>
      <w:r w:rsidR="007C345B" w:rsidRPr="00AC0058">
        <w:rPr>
          <w:rFonts w:cs="IRNazli" w:hint="cs"/>
          <w:color w:val="000000"/>
          <w:rtl/>
        </w:rPr>
        <w:t>ی‌</w:t>
      </w:r>
      <w:r w:rsidRPr="00AC0058">
        <w:rPr>
          <w:rFonts w:cs="IRNazli"/>
          <w:color w:val="000000"/>
          <w:rtl/>
        </w:rPr>
        <w:t>گ</w:t>
      </w:r>
      <w:r w:rsidR="00AC0058" w:rsidRPr="00AC0058">
        <w:rPr>
          <w:rFonts w:cs="IRNazli"/>
          <w:color w:val="000000"/>
          <w:rtl/>
        </w:rPr>
        <w:t>ی</w:t>
      </w:r>
      <w:r w:rsidRPr="00AC0058">
        <w:rPr>
          <w:rFonts w:cs="IRNazli"/>
          <w:color w:val="000000"/>
          <w:rtl/>
        </w:rPr>
        <w:t>رد، و اگر هنگام صبح به ع</w:t>
      </w:r>
      <w:r w:rsidR="00AC0058" w:rsidRPr="00AC0058">
        <w:rPr>
          <w:rFonts w:cs="IRNazli"/>
          <w:color w:val="000000"/>
          <w:rtl/>
        </w:rPr>
        <w:t>ی</w:t>
      </w:r>
      <w:r w:rsidRPr="00AC0058">
        <w:rPr>
          <w:rFonts w:cs="IRNazli"/>
          <w:color w:val="000000"/>
          <w:rtl/>
        </w:rPr>
        <w:t xml:space="preserve">ادت برود، هفتاد </w:t>
      </w:r>
      <w:r w:rsidR="007C345B" w:rsidRPr="00AC0058">
        <w:rPr>
          <w:rFonts w:cs="IRNazli"/>
          <w:color w:val="000000"/>
          <w:rtl/>
        </w:rPr>
        <w:t>هزار ملائ</w:t>
      </w:r>
      <w:r w:rsidR="00AC0058" w:rsidRPr="00AC0058">
        <w:rPr>
          <w:rFonts w:cs="IRNazli"/>
          <w:color w:val="000000"/>
          <w:rtl/>
        </w:rPr>
        <w:t>ک</w:t>
      </w:r>
      <w:r w:rsidR="007C345B" w:rsidRPr="00AC0058">
        <w:rPr>
          <w:rFonts w:cs="IRNazli"/>
          <w:color w:val="000000"/>
          <w:rtl/>
        </w:rPr>
        <w:t>ه تا شب بر او درود م</w:t>
      </w:r>
      <w:r w:rsidR="007C345B" w:rsidRPr="00AC0058">
        <w:rPr>
          <w:rFonts w:cs="IRNazli" w:hint="cs"/>
          <w:color w:val="000000"/>
          <w:rtl/>
        </w:rPr>
        <w:t>ی‌</w:t>
      </w:r>
      <w:r w:rsidRPr="00AC0058">
        <w:rPr>
          <w:rFonts w:cs="IRNazli"/>
          <w:color w:val="000000"/>
          <w:rtl/>
        </w:rPr>
        <w:t>فرستند، و اگر شب به ع</w:t>
      </w:r>
      <w:r w:rsidR="00AC0058" w:rsidRPr="00AC0058">
        <w:rPr>
          <w:rFonts w:cs="IRNazli"/>
          <w:color w:val="000000"/>
          <w:rtl/>
        </w:rPr>
        <w:t>ی</w:t>
      </w:r>
      <w:r w:rsidRPr="00AC0058">
        <w:rPr>
          <w:rFonts w:cs="IRNazli"/>
          <w:color w:val="000000"/>
          <w:rtl/>
        </w:rPr>
        <w:t>ادت برود، هفتاد ه</w:t>
      </w:r>
      <w:r w:rsidR="00AC1F24" w:rsidRPr="00AC0058">
        <w:rPr>
          <w:rFonts w:cs="IRNazli"/>
          <w:color w:val="000000"/>
          <w:rtl/>
        </w:rPr>
        <w:t>زار ملائ</w:t>
      </w:r>
      <w:r w:rsidR="00AC0058" w:rsidRPr="00AC0058">
        <w:rPr>
          <w:rFonts w:cs="IRNazli"/>
          <w:color w:val="000000"/>
          <w:rtl/>
        </w:rPr>
        <w:t>ک</w:t>
      </w:r>
      <w:r w:rsidR="00AC1F24" w:rsidRPr="00AC0058">
        <w:rPr>
          <w:rFonts w:cs="IRNazli"/>
          <w:color w:val="000000"/>
          <w:rtl/>
        </w:rPr>
        <w:t>ه تا صبح بر او درود م</w:t>
      </w:r>
      <w:r w:rsidR="00AC1F24" w:rsidRPr="00AC0058">
        <w:rPr>
          <w:rFonts w:cs="IRNazli" w:hint="cs"/>
          <w:color w:val="000000"/>
          <w:rtl/>
        </w:rPr>
        <w:t>ی‌</w:t>
      </w:r>
      <w:r w:rsidRPr="00AC0058">
        <w:rPr>
          <w:rFonts w:cs="IRNazli"/>
          <w:color w:val="000000"/>
          <w:rtl/>
        </w:rPr>
        <w:t>فرستند</w:t>
      </w:r>
      <w:r w:rsidR="00AC1F24" w:rsidRPr="00327137">
        <w:rPr>
          <w:rFonts w:cs="Traditional Arabic" w:hint="cs"/>
          <w:color w:val="000000"/>
          <w:rtl/>
        </w:rPr>
        <w:t>»</w:t>
      </w:r>
      <w:r w:rsidRPr="00AC0058">
        <w:rPr>
          <w:rFonts w:cs="IRNazli"/>
          <w:color w:val="000000"/>
          <w:rtl/>
        </w:rPr>
        <w:t>.</w:t>
      </w:r>
    </w:p>
    <w:p w:rsidR="002808E1" w:rsidRPr="00327137" w:rsidRDefault="002808E1" w:rsidP="00327137">
      <w:pPr>
        <w:pStyle w:val="a0"/>
        <w:rPr>
          <w:sz w:val="24"/>
          <w:rtl/>
        </w:rPr>
      </w:pPr>
      <w:bookmarkStart w:id="60" w:name="_Toc404436310"/>
      <w:r w:rsidRPr="00327137">
        <w:rPr>
          <w:sz w:val="24"/>
          <w:rtl/>
        </w:rPr>
        <w:t>دعا</w:t>
      </w:r>
      <w:r w:rsidR="00162FBD">
        <w:rPr>
          <w:sz w:val="24"/>
          <w:rtl/>
        </w:rPr>
        <w:t>ی</w:t>
      </w:r>
      <w:r w:rsidRPr="00327137">
        <w:rPr>
          <w:sz w:val="24"/>
          <w:rtl/>
        </w:rPr>
        <w:t xml:space="preserve"> مر</w:t>
      </w:r>
      <w:r w:rsidR="00162FBD">
        <w:rPr>
          <w:sz w:val="24"/>
          <w:rtl/>
        </w:rPr>
        <w:t>ی</w:t>
      </w:r>
      <w:r w:rsidRPr="00327137">
        <w:rPr>
          <w:sz w:val="24"/>
          <w:rtl/>
        </w:rPr>
        <w:t>ض</w:t>
      </w:r>
      <w:r w:rsidR="00162FBD">
        <w:rPr>
          <w:sz w:val="24"/>
          <w:rtl/>
        </w:rPr>
        <w:t>ی</w:t>
      </w:r>
      <w:r w:rsidRPr="00327137">
        <w:rPr>
          <w:sz w:val="24"/>
          <w:rtl/>
        </w:rPr>
        <w:t xml:space="preserve"> </w:t>
      </w:r>
      <w:r w:rsidR="00162FBD">
        <w:rPr>
          <w:sz w:val="24"/>
          <w:rtl/>
        </w:rPr>
        <w:t>ک</w:t>
      </w:r>
      <w:r w:rsidRPr="00327137">
        <w:rPr>
          <w:sz w:val="24"/>
          <w:rtl/>
        </w:rPr>
        <w:t>ه از زندگ</w:t>
      </w:r>
      <w:r w:rsidR="00162FBD">
        <w:rPr>
          <w:sz w:val="24"/>
          <w:rtl/>
        </w:rPr>
        <w:t>ی</w:t>
      </w:r>
      <w:r w:rsidRPr="00327137">
        <w:rPr>
          <w:sz w:val="24"/>
          <w:rtl/>
        </w:rPr>
        <w:t xml:space="preserve"> ناام</w:t>
      </w:r>
      <w:r w:rsidR="00162FBD">
        <w:rPr>
          <w:sz w:val="24"/>
          <w:rtl/>
        </w:rPr>
        <w:t>ی</w:t>
      </w:r>
      <w:r w:rsidRPr="00327137">
        <w:rPr>
          <w:sz w:val="24"/>
          <w:rtl/>
        </w:rPr>
        <w:t>د شده</w:t>
      </w:r>
      <w:bookmarkEnd w:id="60"/>
    </w:p>
    <w:p w:rsidR="002808E1" w:rsidRPr="00AC0058" w:rsidRDefault="00AC1F24" w:rsidP="00327137">
      <w:pPr>
        <w:pStyle w:val="a3"/>
        <w:ind w:firstLine="340"/>
        <w:jc w:val="both"/>
        <w:rPr>
          <w:rFonts w:cs="IRNazli"/>
          <w:b w:val="0"/>
          <w:bCs w:val="0"/>
          <w:sz w:val="28"/>
          <w:rtl/>
          <w:lang w:eastAsia="en-US"/>
        </w:rPr>
      </w:pPr>
      <w:r w:rsidRPr="00AC0058">
        <w:rPr>
          <w:rFonts w:cs="IRNazli" w:hint="cs"/>
          <w:b w:val="0"/>
          <w:bCs w:val="0"/>
          <w:sz w:val="28"/>
          <w:rtl/>
        </w:rPr>
        <w:t>150-</w:t>
      </w:r>
      <w:r w:rsidR="002808E1" w:rsidRPr="00AC0058">
        <w:rPr>
          <w:rFonts w:cs="IRNazli"/>
          <w:b w:val="0"/>
          <w:bCs w:val="0"/>
          <w:sz w:val="28"/>
          <w:rtl/>
        </w:rPr>
        <w:t xml:space="preserve"> </w:t>
      </w:r>
      <w:r w:rsidRPr="00AC0058">
        <w:rPr>
          <w:rFonts w:cs="KFGQPC Uthman Taha Naskh" w:hint="cs"/>
          <w:sz w:val="28"/>
          <w:szCs w:val="27"/>
          <w:rtl/>
        </w:rPr>
        <w:t>«</w:t>
      </w:r>
      <w:r w:rsidR="002808E1" w:rsidRPr="00AC0058">
        <w:rPr>
          <w:rFonts w:cs="KFGQPC Uthman Taha Naskh"/>
          <w:sz w:val="28"/>
          <w:szCs w:val="27"/>
          <w:rtl/>
        </w:rPr>
        <w:t>اللَّهُمَّ اغْفِرْ لِيْ وَارْحَمْنِيْ وَأَلْحِقْنِيْ بِالرَّفِيْقِ اْلأَعْلَى</w:t>
      </w:r>
      <w:r w:rsidRPr="00AC0058">
        <w:rPr>
          <w:rFonts w:cs="KFGQPC Uthman Taha Naskh" w:hint="cs"/>
          <w:sz w:val="28"/>
          <w:szCs w:val="27"/>
          <w:rtl/>
        </w:rPr>
        <w:t>»</w:t>
      </w:r>
      <w:r w:rsidRPr="005F6458">
        <w:rPr>
          <w:rFonts w:cs="IRNazli" w:hint="cs"/>
          <w:b w:val="0"/>
          <w:bCs w:val="0"/>
          <w:sz w:val="24"/>
          <w:vertAlign w:val="superscript"/>
          <w:rtl/>
          <w:lang w:bidi="fa-IR"/>
        </w:rPr>
        <w:t>(</w:t>
      </w:r>
      <w:r w:rsidRPr="005F6458">
        <w:rPr>
          <w:rStyle w:val="FootnoteReference"/>
          <w:rFonts w:cs="IRNazli"/>
          <w:b w:val="0"/>
          <w:bCs w:val="0"/>
          <w:sz w:val="24"/>
          <w:rtl/>
          <w:lang w:bidi="fa-IR"/>
        </w:rPr>
        <w:footnoteReference w:id="190"/>
      </w:r>
      <w:r w:rsidRPr="005F6458">
        <w:rPr>
          <w:rFonts w:cs="IRNazli" w:hint="cs"/>
          <w:b w:val="0"/>
          <w:bCs w:val="0"/>
          <w:sz w:val="24"/>
          <w:vertAlign w:val="superscript"/>
          <w:rtl/>
          <w:lang w:bidi="fa-IR"/>
        </w:rPr>
        <w:t>)</w:t>
      </w:r>
      <w:r w:rsidR="002808E1" w:rsidRPr="00AC0058">
        <w:rPr>
          <w:rFonts w:cs="IRNazli"/>
          <w:b w:val="0"/>
          <w:bCs w:val="0"/>
          <w:sz w:val="28"/>
          <w:rtl/>
          <w:lang w:bidi="fa-IR"/>
        </w:rPr>
        <w:t>.</w:t>
      </w:r>
    </w:p>
    <w:p w:rsidR="002808E1" w:rsidRPr="00AC0058" w:rsidRDefault="00AC1F24" w:rsidP="00327137">
      <w:pPr>
        <w:widowControl w:val="0"/>
        <w:ind w:firstLine="340"/>
        <w:jc w:val="both"/>
        <w:rPr>
          <w:rFonts w:cs="IRNazli"/>
          <w:color w:val="000000"/>
          <w:rtl/>
        </w:rPr>
      </w:pPr>
      <w:r w:rsidRPr="00327137">
        <w:rPr>
          <w:rFonts w:cs="Traditional Arabic" w:hint="cs"/>
          <w:color w:val="000000"/>
          <w:rtl/>
        </w:rPr>
        <w:t>«</w:t>
      </w:r>
      <w:r w:rsidR="002808E1" w:rsidRPr="00AC0058">
        <w:rPr>
          <w:rFonts w:cs="IRNazli"/>
          <w:color w:val="000000"/>
          <w:rtl/>
        </w:rPr>
        <w:t xml:space="preserve">بار الها! مرا ببخش، و بر من رحم </w:t>
      </w:r>
      <w:r w:rsidR="00AC0058" w:rsidRPr="00AC0058">
        <w:rPr>
          <w:rFonts w:cs="IRNazli"/>
          <w:color w:val="000000"/>
          <w:rtl/>
        </w:rPr>
        <w:t>ک</w:t>
      </w:r>
      <w:r w:rsidR="002808E1" w:rsidRPr="00AC0058">
        <w:rPr>
          <w:rFonts w:cs="IRNazli"/>
          <w:color w:val="000000"/>
          <w:rtl/>
        </w:rPr>
        <w:t>ن، و مرا به رف</w:t>
      </w:r>
      <w:r w:rsidR="00AC0058" w:rsidRPr="00AC0058">
        <w:rPr>
          <w:rFonts w:cs="IRNazli"/>
          <w:color w:val="000000"/>
          <w:rtl/>
        </w:rPr>
        <w:t>ی</w:t>
      </w:r>
      <w:r w:rsidR="002808E1" w:rsidRPr="00AC0058">
        <w:rPr>
          <w:rFonts w:cs="IRNazli"/>
          <w:color w:val="000000"/>
          <w:rtl/>
        </w:rPr>
        <w:t>ق أعلى ملحق ساز</w:t>
      </w:r>
      <w:r w:rsidRPr="00327137">
        <w:rPr>
          <w:rFonts w:cs="Traditional Arabic" w:hint="cs"/>
          <w:color w:val="000000"/>
          <w:rtl/>
        </w:rPr>
        <w:t>»</w:t>
      </w:r>
      <w:r w:rsidR="002808E1" w:rsidRPr="00AC0058">
        <w:rPr>
          <w:rFonts w:cs="IRNazli"/>
          <w:color w:val="000000"/>
          <w:rtl/>
        </w:rPr>
        <w:t>. «</w:t>
      </w:r>
      <w:r w:rsidR="00AC0058" w:rsidRPr="00AC0058">
        <w:rPr>
          <w:rFonts w:cs="IRNazli"/>
          <w:color w:val="000000"/>
          <w:rtl/>
        </w:rPr>
        <w:t>ی</w:t>
      </w:r>
      <w:r w:rsidR="002808E1" w:rsidRPr="00AC0058">
        <w:rPr>
          <w:rFonts w:cs="IRNazli"/>
          <w:color w:val="000000"/>
          <w:rtl/>
        </w:rPr>
        <w:t>عنى رسول الله</w:t>
      </w:r>
      <w:r w:rsidR="0059006B">
        <w:rPr>
          <w:rFonts w:ascii="Lotus Linotype" w:hAnsi="Lotus Linotype" w:cs="CTraditional Arabic" w:hint="cs"/>
          <w:color w:val="000000"/>
          <w:rtl/>
        </w:rPr>
        <w:t xml:space="preserve"> </w:t>
      </w:r>
      <w:r w:rsidR="0059006B" w:rsidRPr="00A95935">
        <w:rPr>
          <w:rFonts w:ascii="Lotus Linotype" w:hAnsi="Lotus Linotype" w:cs="CTraditional Arabic" w:hint="cs"/>
          <w:color w:val="000000"/>
          <w:rtl/>
        </w:rPr>
        <w:t>ج</w:t>
      </w:r>
      <w:r w:rsidR="00466F6A" w:rsidRPr="00327137">
        <w:rPr>
          <w:rFonts w:ascii="Lotus Linotype" w:hAnsi="Lotus Linotype" w:cs="2  Zar" w:hint="cs"/>
          <w:color w:val="000000"/>
          <w:szCs w:val="20"/>
          <w:rtl/>
        </w:rPr>
        <w:t xml:space="preserve"> </w:t>
      </w:r>
      <w:r w:rsidR="002808E1" w:rsidRPr="00AC0058">
        <w:rPr>
          <w:rFonts w:cs="IRNazli"/>
          <w:color w:val="000000"/>
          <w:rtl/>
        </w:rPr>
        <w:t>، پ</w:t>
      </w:r>
      <w:r w:rsidR="00AC0058" w:rsidRPr="00AC0058">
        <w:rPr>
          <w:rFonts w:cs="IRNazli"/>
          <w:color w:val="000000"/>
          <w:rtl/>
        </w:rPr>
        <w:t>ی</w:t>
      </w:r>
      <w:r w:rsidR="002808E1" w:rsidRPr="00AC0058">
        <w:rPr>
          <w:rFonts w:cs="IRNazli"/>
          <w:color w:val="000000"/>
          <w:rtl/>
        </w:rPr>
        <w:t>امبران</w:t>
      </w:r>
      <w:r w:rsidR="002808E1" w:rsidRPr="00327137">
        <w:rPr>
          <w:rFonts w:cs="CTraditional Arabic" w:hint="cs"/>
          <w:color w:val="000000"/>
          <w:rtl/>
        </w:rPr>
        <w:t>ﻹ</w:t>
      </w:r>
      <w:r w:rsidR="002808E1" w:rsidRPr="00AC0058">
        <w:rPr>
          <w:rFonts w:cs="IRNazli"/>
          <w:color w:val="000000"/>
          <w:rtl/>
        </w:rPr>
        <w:t>، ملائ</w:t>
      </w:r>
      <w:r w:rsidR="00AC0058" w:rsidRPr="00AC0058">
        <w:rPr>
          <w:rFonts w:cs="IRNazli"/>
          <w:color w:val="000000"/>
          <w:rtl/>
        </w:rPr>
        <w:t>ک</w:t>
      </w:r>
      <w:r w:rsidR="002808E1" w:rsidRPr="00AC0058">
        <w:rPr>
          <w:rFonts w:cs="IRNazli"/>
          <w:color w:val="000000"/>
          <w:rtl/>
        </w:rPr>
        <w:t>ه و بندگان صالح».</w:t>
      </w:r>
    </w:p>
    <w:p w:rsidR="002808E1" w:rsidRPr="00AC0058" w:rsidRDefault="00AC1F24" w:rsidP="00327137">
      <w:pPr>
        <w:pStyle w:val="a3"/>
        <w:ind w:firstLine="340"/>
        <w:jc w:val="both"/>
        <w:rPr>
          <w:rFonts w:cs="IRNazli"/>
          <w:b w:val="0"/>
          <w:bCs w:val="0"/>
          <w:sz w:val="28"/>
          <w:rtl/>
        </w:rPr>
      </w:pPr>
      <w:r w:rsidRPr="00AC0058">
        <w:rPr>
          <w:rFonts w:cs="IRNazli" w:hint="cs"/>
          <w:b w:val="0"/>
          <w:bCs w:val="0"/>
          <w:color w:val="000000"/>
          <w:sz w:val="28"/>
          <w:rtl/>
        </w:rPr>
        <w:t>151-</w:t>
      </w:r>
      <w:r w:rsidR="002808E1" w:rsidRPr="00AC0058">
        <w:rPr>
          <w:rFonts w:cs="IRNazli"/>
          <w:b w:val="0"/>
          <w:bCs w:val="0"/>
          <w:color w:val="000000"/>
          <w:sz w:val="28"/>
          <w:rtl/>
        </w:rPr>
        <w:t xml:space="preserve"> </w:t>
      </w:r>
      <w:r w:rsidRPr="00327137">
        <w:rPr>
          <w:rFonts w:hint="cs"/>
          <w:b w:val="0"/>
          <w:bCs w:val="0"/>
          <w:color w:val="000000"/>
          <w:sz w:val="28"/>
          <w:rtl/>
        </w:rPr>
        <w:t>«</w:t>
      </w:r>
      <w:r w:rsidRPr="00AC0058">
        <w:rPr>
          <w:rFonts w:cs="KFGQPC Uthman Taha Naskh"/>
          <w:color w:val="000000"/>
          <w:sz w:val="28"/>
          <w:szCs w:val="27"/>
          <w:rtl/>
        </w:rPr>
        <w:t>جَعَلَ النَّبِيُّ</w:t>
      </w:r>
      <w:r w:rsidR="0059006B">
        <w:rPr>
          <w:rFonts w:ascii="Lotus Linotype" w:hAnsi="Lotus Linotype" w:cs="CTraditional Arabic" w:hint="cs"/>
          <w:bCs w:val="0"/>
          <w:color w:val="000000"/>
          <w:rtl/>
        </w:rPr>
        <w:t xml:space="preserve"> </w:t>
      </w:r>
      <w:r w:rsidR="0059006B" w:rsidRPr="00A95935">
        <w:rPr>
          <w:rFonts w:ascii="Lotus Linotype" w:hAnsi="Lotus Linotype" w:cs="CTraditional Arabic" w:hint="cs"/>
          <w:bCs w:val="0"/>
          <w:color w:val="000000"/>
          <w:rtl/>
        </w:rPr>
        <w:t>ج</w:t>
      </w:r>
      <w:r w:rsidR="00466F6A" w:rsidRPr="00327137">
        <w:rPr>
          <w:rFonts w:ascii="Lotus Linotype" w:hAnsi="Lotus Linotype" w:cs="2  Zar" w:hint="cs"/>
          <w:color w:val="000000"/>
          <w:szCs w:val="20"/>
          <w:rtl/>
        </w:rPr>
        <w:t xml:space="preserve"> </w:t>
      </w:r>
      <w:r w:rsidR="002808E1" w:rsidRPr="00AC0058">
        <w:rPr>
          <w:rFonts w:cs="KFGQPC Uthman Taha Naskh"/>
          <w:color w:val="000000"/>
          <w:sz w:val="28"/>
          <w:szCs w:val="27"/>
          <w:rtl/>
        </w:rPr>
        <w:t xml:space="preserve">عِنْدَ مَوتِهِ يُدْخِلُ َيَديِهِ فِي الْماَءِ فَيَمْسَحُ بِهِمَا وَجْهَهُ وَيَقُولُ: </w:t>
      </w:r>
      <w:r w:rsidR="002808E1" w:rsidRPr="00AC0058">
        <w:rPr>
          <w:rFonts w:cs="KFGQPC Uthman Taha Naskh"/>
          <w:sz w:val="28"/>
          <w:szCs w:val="27"/>
          <w:rtl/>
        </w:rPr>
        <w:t>لاَ إِلَهَ إِلاَّ اللهُ إِنَّ لِلْمَوْتِ لَسَكَرَاتٍ</w:t>
      </w:r>
      <w:r w:rsidRPr="00AC0058">
        <w:rPr>
          <w:rFonts w:cs="KFGQPC Uthman Taha Naskh" w:hint="cs"/>
          <w:sz w:val="28"/>
          <w:szCs w:val="27"/>
          <w:rtl/>
        </w:rPr>
        <w:t>»</w:t>
      </w:r>
      <w:r w:rsidRPr="005F6458">
        <w:rPr>
          <w:rFonts w:cs="IRNazli" w:hint="cs"/>
          <w:b w:val="0"/>
          <w:bCs w:val="0"/>
          <w:sz w:val="24"/>
          <w:vertAlign w:val="superscript"/>
          <w:rtl/>
          <w:lang w:bidi="fa-IR"/>
        </w:rPr>
        <w:t>(</w:t>
      </w:r>
      <w:r w:rsidRPr="005F6458">
        <w:rPr>
          <w:rStyle w:val="FootnoteReference"/>
          <w:rFonts w:cs="IRNazli"/>
          <w:b w:val="0"/>
          <w:bCs w:val="0"/>
          <w:sz w:val="24"/>
          <w:rtl/>
          <w:lang w:bidi="fa-IR"/>
        </w:rPr>
        <w:footnoteReference w:id="191"/>
      </w:r>
      <w:r w:rsidRPr="005F6458">
        <w:rPr>
          <w:rFonts w:cs="IRNazli" w:hint="cs"/>
          <w:b w:val="0"/>
          <w:bCs w:val="0"/>
          <w:sz w:val="24"/>
          <w:vertAlign w:val="superscript"/>
          <w:rtl/>
          <w:lang w:bidi="fa-IR"/>
        </w:rPr>
        <w:t>)</w:t>
      </w:r>
      <w:r w:rsidR="002808E1" w:rsidRPr="00AC0058">
        <w:rPr>
          <w:rFonts w:cs="IRNazli"/>
          <w:b w:val="0"/>
          <w:bCs w:val="0"/>
          <w:sz w:val="28"/>
          <w:rtl/>
          <w:lang w:bidi="fa-IR"/>
        </w:rPr>
        <w:t>.</w:t>
      </w:r>
    </w:p>
    <w:p w:rsidR="002808E1" w:rsidRPr="00AC0058" w:rsidRDefault="00AC1F24" w:rsidP="00327137">
      <w:pPr>
        <w:widowControl w:val="0"/>
        <w:ind w:firstLine="340"/>
        <w:jc w:val="both"/>
        <w:rPr>
          <w:rFonts w:cs="IRNazli"/>
          <w:color w:val="000000"/>
          <w:rtl/>
        </w:rPr>
      </w:pPr>
      <w:r w:rsidRPr="00327137">
        <w:rPr>
          <w:rFonts w:cs="Traditional Arabic" w:hint="cs"/>
          <w:color w:val="000000"/>
          <w:rtl/>
        </w:rPr>
        <w:t>«</w:t>
      </w:r>
      <w:r w:rsidR="002808E1" w:rsidRPr="00AC0058">
        <w:rPr>
          <w:rFonts w:cs="IRNazli"/>
          <w:color w:val="000000"/>
          <w:rtl/>
        </w:rPr>
        <w:t>پ</w:t>
      </w:r>
      <w:r w:rsidR="00AC0058" w:rsidRPr="00AC0058">
        <w:rPr>
          <w:rFonts w:cs="IRNazli"/>
          <w:color w:val="000000"/>
          <w:rtl/>
        </w:rPr>
        <w:t>ی</w:t>
      </w:r>
      <w:r w:rsidR="002808E1" w:rsidRPr="00AC0058">
        <w:rPr>
          <w:rFonts w:cs="IRNazli"/>
          <w:color w:val="000000"/>
          <w:rtl/>
        </w:rPr>
        <w:t>امبر</w:t>
      </w:r>
      <w:r w:rsidR="0059006B">
        <w:rPr>
          <w:rFonts w:ascii="Lotus Linotype" w:hAnsi="Lotus Linotype" w:cs="CTraditional Arabic" w:hint="cs"/>
          <w:color w:val="000000"/>
          <w:rtl/>
        </w:rPr>
        <w:t xml:space="preserve"> </w:t>
      </w:r>
      <w:r w:rsidR="0059006B" w:rsidRPr="00A95935">
        <w:rPr>
          <w:rFonts w:ascii="Lotus Linotype" w:hAnsi="Lotus Linotype" w:cs="CTraditional Arabic" w:hint="cs"/>
          <w:color w:val="000000"/>
          <w:rtl/>
        </w:rPr>
        <w:t>ج</w:t>
      </w:r>
      <w:r w:rsidR="00466F6A" w:rsidRPr="00327137">
        <w:rPr>
          <w:rFonts w:ascii="Lotus Linotype" w:hAnsi="Lotus Linotype" w:cs="2  Zar" w:hint="cs"/>
          <w:color w:val="000000"/>
          <w:szCs w:val="20"/>
          <w:rtl/>
        </w:rPr>
        <w:t xml:space="preserve"> </w:t>
      </w:r>
      <w:r w:rsidR="002808E1" w:rsidRPr="00AC0058">
        <w:rPr>
          <w:rFonts w:cs="IRNazli"/>
          <w:color w:val="000000"/>
          <w:rtl/>
        </w:rPr>
        <w:t>هنگام مرگ دست ها</w:t>
      </w:r>
      <w:r w:rsidR="00AC0058" w:rsidRPr="00AC0058">
        <w:rPr>
          <w:rFonts w:cs="IRNazli"/>
          <w:color w:val="000000"/>
          <w:rtl/>
        </w:rPr>
        <w:t>ی</w:t>
      </w:r>
      <w:r w:rsidR="002808E1" w:rsidRPr="00AC0058">
        <w:rPr>
          <w:rFonts w:cs="IRNazli"/>
          <w:color w:val="000000"/>
          <w:rtl/>
        </w:rPr>
        <w:t xml:space="preserve">ش را در آب فرو </w:t>
      </w:r>
      <w:r w:rsidR="00C1571E">
        <w:rPr>
          <w:rFonts w:cs="IRNazli"/>
          <w:color w:val="000000"/>
          <w:rtl/>
        </w:rPr>
        <w:t>می‌</w:t>
      </w:r>
      <w:r w:rsidRPr="00AC0058">
        <w:rPr>
          <w:rFonts w:cs="IRNazli"/>
          <w:color w:val="000000"/>
          <w:rtl/>
        </w:rPr>
        <w:t>برد و صورتش را با آنها مسح م</w:t>
      </w:r>
      <w:r w:rsidRPr="00AC0058">
        <w:rPr>
          <w:rFonts w:cs="IRNazli" w:hint="cs"/>
          <w:color w:val="000000"/>
          <w:rtl/>
        </w:rPr>
        <w:t>ی‌</w:t>
      </w:r>
      <w:r w:rsidR="00AC0058" w:rsidRPr="00AC0058">
        <w:rPr>
          <w:rFonts w:cs="IRNazli"/>
          <w:color w:val="000000"/>
          <w:rtl/>
        </w:rPr>
        <w:t>ک</w:t>
      </w:r>
      <w:r w:rsidRPr="00AC0058">
        <w:rPr>
          <w:rFonts w:cs="IRNazli"/>
          <w:color w:val="000000"/>
          <w:rtl/>
        </w:rPr>
        <w:t>رد و م</w:t>
      </w:r>
      <w:r w:rsidRPr="00AC0058">
        <w:rPr>
          <w:rFonts w:cs="IRNazli" w:hint="cs"/>
          <w:color w:val="000000"/>
          <w:rtl/>
        </w:rPr>
        <w:t>ی‌</w:t>
      </w:r>
      <w:r w:rsidR="002808E1" w:rsidRPr="00AC0058">
        <w:rPr>
          <w:rFonts w:cs="IRNazli"/>
          <w:color w:val="000000"/>
          <w:rtl/>
        </w:rPr>
        <w:t>فرمود: ه</w:t>
      </w:r>
      <w:r w:rsidR="00AC0058" w:rsidRPr="00AC0058">
        <w:rPr>
          <w:rFonts w:cs="IRNazli"/>
          <w:color w:val="000000"/>
          <w:rtl/>
        </w:rPr>
        <w:t>ی</w:t>
      </w:r>
      <w:r w:rsidR="002808E1" w:rsidRPr="00AC0058">
        <w:rPr>
          <w:rFonts w:cs="IRNazli"/>
          <w:color w:val="000000"/>
          <w:rtl/>
        </w:rPr>
        <w:t>چ معبودى بجز الله «</w:t>
      </w:r>
      <w:r w:rsidR="001E3A18" w:rsidRPr="00AC0058">
        <w:rPr>
          <w:rFonts w:cs="IRNazli"/>
          <w:color w:val="000000"/>
          <w:rtl/>
        </w:rPr>
        <w:t>به حق</w:t>
      </w:r>
      <w:r w:rsidR="002808E1" w:rsidRPr="00AC0058">
        <w:rPr>
          <w:rFonts w:cs="IRNazli"/>
          <w:color w:val="000000"/>
          <w:rtl/>
        </w:rPr>
        <w:t>» وجود ندارد، همانا مرگ داراى سختى و دشوارى است</w:t>
      </w:r>
      <w:r w:rsidRPr="00327137">
        <w:rPr>
          <w:rFonts w:cs="Traditional Arabic" w:hint="cs"/>
          <w:color w:val="000000"/>
          <w:rtl/>
        </w:rPr>
        <w:t>»</w:t>
      </w:r>
      <w:r w:rsidR="002808E1" w:rsidRPr="00AC0058">
        <w:rPr>
          <w:rFonts w:cs="IRNazli"/>
          <w:color w:val="000000"/>
          <w:rtl/>
        </w:rPr>
        <w:t>.</w:t>
      </w:r>
    </w:p>
    <w:p w:rsidR="002808E1" w:rsidRPr="00AC0058" w:rsidRDefault="00AC1F24" w:rsidP="00327137">
      <w:pPr>
        <w:pStyle w:val="a3"/>
        <w:ind w:firstLine="340"/>
        <w:jc w:val="both"/>
        <w:rPr>
          <w:rFonts w:cs="IRNazli"/>
          <w:b w:val="0"/>
          <w:color w:val="000000"/>
          <w:sz w:val="28"/>
          <w:rtl/>
        </w:rPr>
      </w:pPr>
      <w:r w:rsidRPr="00AC0058">
        <w:rPr>
          <w:rFonts w:cs="IRNazli" w:hint="cs"/>
          <w:b w:val="0"/>
          <w:bCs w:val="0"/>
          <w:sz w:val="28"/>
          <w:rtl/>
        </w:rPr>
        <w:t>152-</w:t>
      </w:r>
      <w:r w:rsidRPr="00AC0058">
        <w:rPr>
          <w:rFonts w:cs="IRNazli"/>
          <w:b w:val="0"/>
          <w:bCs w:val="0"/>
          <w:sz w:val="28"/>
          <w:rtl/>
        </w:rPr>
        <w:t xml:space="preserve"> و همچن</w:t>
      </w:r>
      <w:r w:rsidR="00AC0058" w:rsidRPr="00AC0058">
        <w:rPr>
          <w:rFonts w:cs="IRNazli"/>
          <w:b w:val="0"/>
          <w:bCs w:val="0"/>
          <w:sz w:val="28"/>
          <w:rtl/>
        </w:rPr>
        <w:t>ی</w:t>
      </w:r>
      <w:r w:rsidRPr="00AC0058">
        <w:rPr>
          <w:rFonts w:cs="IRNazli"/>
          <w:b w:val="0"/>
          <w:bCs w:val="0"/>
          <w:sz w:val="28"/>
          <w:rtl/>
        </w:rPr>
        <w:t>ن ا</w:t>
      </w:r>
      <w:r w:rsidR="00AC0058" w:rsidRPr="00AC0058">
        <w:rPr>
          <w:rFonts w:cs="IRNazli"/>
          <w:b w:val="0"/>
          <w:bCs w:val="0"/>
          <w:sz w:val="28"/>
          <w:rtl/>
        </w:rPr>
        <w:t>ی</w:t>
      </w:r>
      <w:r w:rsidRPr="00AC0058">
        <w:rPr>
          <w:rFonts w:cs="IRNazli"/>
          <w:b w:val="0"/>
          <w:bCs w:val="0"/>
          <w:sz w:val="28"/>
          <w:rtl/>
        </w:rPr>
        <w:t>ن دعا را م</w:t>
      </w:r>
      <w:r w:rsidRPr="00AC0058">
        <w:rPr>
          <w:rFonts w:cs="IRNazli" w:hint="cs"/>
          <w:b w:val="0"/>
          <w:bCs w:val="0"/>
          <w:sz w:val="28"/>
          <w:rtl/>
        </w:rPr>
        <w:t>ی‌</w:t>
      </w:r>
      <w:r w:rsidR="002808E1" w:rsidRPr="00AC0058">
        <w:rPr>
          <w:rFonts w:cs="IRNazli"/>
          <w:b w:val="0"/>
          <w:bCs w:val="0"/>
          <w:sz w:val="28"/>
          <w:rtl/>
        </w:rPr>
        <w:t xml:space="preserve">خواند: </w:t>
      </w:r>
      <w:r w:rsidRPr="00AC0058">
        <w:rPr>
          <w:rFonts w:cs="KFGQPC Uthman Taha Naskh" w:hint="cs"/>
          <w:sz w:val="28"/>
          <w:szCs w:val="27"/>
          <w:rtl/>
        </w:rPr>
        <w:t>«</w:t>
      </w:r>
      <w:r w:rsidR="002808E1" w:rsidRPr="00AC0058">
        <w:rPr>
          <w:rFonts w:cs="KFGQPC Uthman Taha Naskh"/>
          <w:sz w:val="28"/>
          <w:szCs w:val="27"/>
          <w:rtl/>
        </w:rPr>
        <w:t>لاَ إِلَهَ إِلاَّ اللهُ وَاللهُ أَكْبَرُ، لاَ إِلَهَ إِلاَّ اللهُ وَحْدَهُ، لاَ إِلَهَ إِلاَّ اللهُ وَحْدَهُ لاَ شَرِيْكَ لَهُ، لاَ إِلَهَ إِلاَّ اللهُ لَهُ الْمُلْكُ وَلَهُ الْحَمْدُ، لاَ إِلَهَ إِلاَّ اللهُ وَلاَ حَوْلَ وَلاَ قُوَّةَ إِلاَّ بِاللهِ</w:t>
      </w:r>
      <w:r w:rsidRPr="00AC0058">
        <w:rPr>
          <w:rFonts w:cs="KFGQPC Uthman Taha Naskh" w:hint="cs"/>
          <w:sz w:val="28"/>
          <w:szCs w:val="27"/>
          <w:rtl/>
        </w:rPr>
        <w:t>»</w:t>
      </w:r>
      <w:r w:rsidR="002808E1" w:rsidRPr="005F6458">
        <w:rPr>
          <w:rFonts w:cs="IRNazli"/>
          <w:b w:val="0"/>
          <w:bCs w:val="0"/>
          <w:sz w:val="28"/>
          <w:vertAlign w:val="superscript"/>
          <w:rtl/>
        </w:rPr>
        <w:t>(</w:t>
      </w:r>
      <w:r w:rsidR="002808E1" w:rsidRPr="005F6458">
        <w:rPr>
          <w:rStyle w:val="FootnoteReference"/>
          <w:rFonts w:cs="IRNazli"/>
          <w:b w:val="0"/>
          <w:bCs w:val="0"/>
          <w:sz w:val="28"/>
          <w:rtl/>
        </w:rPr>
        <w:footnoteReference w:id="192"/>
      </w:r>
      <w:r w:rsidR="002808E1" w:rsidRPr="005F6458">
        <w:rPr>
          <w:rFonts w:cs="IRNazli"/>
          <w:b w:val="0"/>
          <w:bCs w:val="0"/>
          <w:sz w:val="28"/>
          <w:vertAlign w:val="superscript"/>
          <w:rtl/>
        </w:rPr>
        <w:t>)</w:t>
      </w:r>
      <w:r w:rsidRPr="005F6458">
        <w:rPr>
          <w:rFonts w:cs="IRNazli" w:hint="cs"/>
          <w:b w:val="0"/>
          <w:bCs w:val="0"/>
          <w:sz w:val="24"/>
          <w:vertAlign w:val="superscript"/>
          <w:rtl/>
        </w:rPr>
        <w:t>(</w:t>
      </w:r>
      <w:r w:rsidRPr="005F6458">
        <w:rPr>
          <w:rStyle w:val="FootnoteReference"/>
          <w:rFonts w:cs="IRNazli"/>
          <w:b w:val="0"/>
          <w:bCs w:val="0"/>
          <w:sz w:val="24"/>
          <w:rtl/>
        </w:rPr>
        <w:footnoteReference w:id="193"/>
      </w:r>
      <w:r w:rsidRPr="005F6458">
        <w:rPr>
          <w:rFonts w:cs="IRNazli" w:hint="cs"/>
          <w:b w:val="0"/>
          <w:bCs w:val="0"/>
          <w:sz w:val="24"/>
          <w:vertAlign w:val="superscript"/>
          <w:rtl/>
        </w:rPr>
        <w:t>)</w:t>
      </w:r>
      <w:r w:rsidR="002808E1" w:rsidRPr="00AC0058">
        <w:rPr>
          <w:rFonts w:cs="IRNazli"/>
          <w:b w:val="0"/>
          <w:bCs w:val="0"/>
          <w:sz w:val="28"/>
          <w:rtl/>
        </w:rPr>
        <w:t>.</w:t>
      </w:r>
      <w:r w:rsidR="0059006B">
        <w:rPr>
          <w:rFonts w:cs="IRNazli"/>
          <w:b w:val="0"/>
          <w:sz w:val="28"/>
          <w:rtl/>
          <w:lang w:eastAsia="en-US"/>
        </w:rPr>
        <w:t xml:space="preserve"> </w:t>
      </w:r>
      <w:r w:rsidRPr="00AC0058">
        <w:rPr>
          <w:rFonts w:cs="IRNazli"/>
          <w:b w:val="0"/>
          <w:color w:val="000000"/>
          <w:sz w:val="28"/>
          <w:rtl/>
        </w:rPr>
        <w:t>ترجمه</w:t>
      </w:r>
      <w:r w:rsidRPr="00AC0058">
        <w:rPr>
          <w:rFonts w:cs="IRNazli" w:hint="cs"/>
          <w:b w:val="0"/>
          <w:color w:val="000000"/>
          <w:sz w:val="28"/>
          <w:rtl/>
        </w:rPr>
        <w:t>‌</w:t>
      </w:r>
      <w:r w:rsidR="002808E1" w:rsidRPr="00AC0058">
        <w:rPr>
          <w:rFonts w:cs="IRNazli"/>
          <w:b w:val="0"/>
          <w:color w:val="000000"/>
          <w:sz w:val="28"/>
          <w:rtl/>
        </w:rPr>
        <w:t>اش در أذ</w:t>
      </w:r>
      <w:r w:rsidR="00AC0058" w:rsidRPr="00AC0058">
        <w:rPr>
          <w:rFonts w:cs="IRNazli"/>
          <w:b w:val="0"/>
          <w:color w:val="000000"/>
          <w:sz w:val="28"/>
          <w:rtl/>
        </w:rPr>
        <w:t>ک</w:t>
      </w:r>
      <w:r w:rsidR="002808E1" w:rsidRPr="00AC0058">
        <w:rPr>
          <w:rFonts w:cs="IRNazli"/>
          <w:b w:val="0"/>
          <w:color w:val="000000"/>
          <w:sz w:val="28"/>
          <w:rtl/>
        </w:rPr>
        <w:t>ار قبل ب</w:t>
      </w:r>
      <w:r w:rsidR="00AC0058" w:rsidRPr="00AC0058">
        <w:rPr>
          <w:rFonts w:cs="IRNazli"/>
          <w:b w:val="0"/>
          <w:color w:val="000000"/>
          <w:sz w:val="28"/>
          <w:rtl/>
        </w:rPr>
        <w:t>ی</w:t>
      </w:r>
      <w:r w:rsidR="002808E1" w:rsidRPr="00AC0058">
        <w:rPr>
          <w:rFonts w:cs="IRNazli"/>
          <w:b w:val="0"/>
          <w:color w:val="000000"/>
          <w:sz w:val="28"/>
          <w:rtl/>
        </w:rPr>
        <w:t>ان شده است.</w:t>
      </w:r>
    </w:p>
    <w:p w:rsidR="002808E1" w:rsidRPr="00327137" w:rsidRDefault="002808E1" w:rsidP="00327137">
      <w:pPr>
        <w:pStyle w:val="a0"/>
        <w:rPr>
          <w:sz w:val="24"/>
          <w:rtl/>
        </w:rPr>
      </w:pPr>
      <w:bookmarkStart w:id="61" w:name="_Toc404436311"/>
      <w:r w:rsidRPr="00327137">
        <w:rPr>
          <w:sz w:val="24"/>
          <w:rtl/>
        </w:rPr>
        <w:t>تلق</w:t>
      </w:r>
      <w:r w:rsidR="00162FBD">
        <w:rPr>
          <w:sz w:val="24"/>
          <w:rtl/>
        </w:rPr>
        <w:t>ی</w:t>
      </w:r>
      <w:r w:rsidRPr="00327137">
        <w:rPr>
          <w:sz w:val="24"/>
          <w:rtl/>
        </w:rPr>
        <w:t>ن لاَ إِلَهَ إِلاَّ اللهُ به شخص در حال احتضار</w:t>
      </w:r>
      <w:bookmarkEnd w:id="61"/>
    </w:p>
    <w:p w:rsidR="002808E1" w:rsidRPr="00AC0058" w:rsidRDefault="00AC1F24" w:rsidP="00327137">
      <w:pPr>
        <w:widowControl w:val="0"/>
        <w:ind w:firstLine="340"/>
        <w:jc w:val="both"/>
        <w:rPr>
          <w:rFonts w:cs="IRNazli"/>
          <w:color w:val="000000"/>
          <w:rtl/>
        </w:rPr>
      </w:pPr>
      <w:r w:rsidRPr="00AC0058">
        <w:rPr>
          <w:rFonts w:cs="IRNazli" w:hint="cs"/>
          <w:color w:val="000000"/>
          <w:rtl/>
        </w:rPr>
        <w:t>153-</w:t>
      </w:r>
      <w:r w:rsidR="002808E1" w:rsidRPr="00AC0058">
        <w:rPr>
          <w:rFonts w:cs="IRNazli"/>
          <w:color w:val="000000"/>
          <w:rtl/>
        </w:rPr>
        <w:t xml:space="preserve"> </w:t>
      </w:r>
      <w:r w:rsidRPr="00AC0058">
        <w:rPr>
          <w:rFonts w:cs="KFGQPC Uthman Taha Naskh" w:hint="cs"/>
          <w:b/>
          <w:bCs/>
          <w:color w:val="000000"/>
          <w:szCs w:val="27"/>
          <w:rtl/>
        </w:rPr>
        <w:t>«</w:t>
      </w:r>
      <w:r w:rsidR="002808E1" w:rsidRPr="00AC0058">
        <w:rPr>
          <w:rFonts w:cs="KFGQPC Uthman Taha Naskh"/>
          <w:b/>
          <w:bCs/>
          <w:color w:val="000000"/>
          <w:szCs w:val="27"/>
          <w:rtl/>
        </w:rPr>
        <w:t xml:space="preserve">مَنْ كَانَ آخِرُ كَلاَمِهِ </w:t>
      </w:r>
      <w:r w:rsidR="002808E1" w:rsidRPr="00AC0058">
        <w:rPr>
          <w:rFonts w:cs="KFGQPC Uthman Taha Naskh"/>
          <w:b/>
          <w:bCs/>
          <w:szCs w:val="27"/>
          <w:rtl/>
        </w:rPr>
        <w:t>لاَ إِلَهَ إِلاَّ اللهُ</w:t>
      </w:r>
      <w:r w:rsidR="002808E1" w:rsidRPr="00AC0058">
        <w:rPr>
          <w:rFonts w:cs="KFGQPC Uthman Taha Naskh"/>
          <w:b/>
          <w:bCs/>
          <w:color w:val="000000"/>
          <w:szCs w:val="27"/>
          <w:rtl/>
        </w:rPr>
        <w:t xml:space="preserve"> دَخَلَ الجَنَّةَ</w:t>
      </w:r>
      <w:r w:rsidRPr="00AC0058">
        <w:rPr>
          <w:rFonts w:cs="KFGQPC Uthman Taha Naskh" w:hint="cs"/>
          <w:b/>
          <w:bCs/>
          <w:color w:val="000000"/>
          <w:szCs w:val="27"/>
          <w:rtl/>
        </w:rPr>
        <w:t>»</w:t>
      </w:r>
      <w:r w:rsidRPr="005F6458">
        <w:rPr>
          <w:rFonts w:cs="IRNazli" w:hint="cs"/>
          <w:b/>
          <w:sz w:val="24"/>
          <w:vertAlign w:val="superscript"/>
          <w:rtl/>
          <w:lang w:bidi="fa-IR"/>
        </w:rPr>
        <w:t>(</w:t>
      </w:r>
      <w:r w:rsidRPr="005F6458">
        <w:rPr>
          <w:rStyle w:val="FootnoteReference"/>
          <w:rFonts w:cs="IRNazli"/>
          <w:b/>
          <w:sz w:val="24"/>
          <w:rtl/>
          <w:lang w:bidi="fa-IR"/>
        </w:rPr>
        <w:footnoteReference w:id="194"/>
      </w:r>
      <w:r w:rsidRPr="005F6458">
        <w:rPr>
          <w:rFonts w:cs="IRNazli" w:hint="cs"/>
          <w:b/>
          <w:sz w:val="24"/>
          <w:vertAlign w:val="superscript"/>
          <w:rtl/>
          <w:lang w:bidi="fa-IR"/>
        </w:rPr>
        <w:t>)</w:t>
      </w:r>
      <w:r w:rsidR="002808E1" w:rsidRPr="00AC0058">
        <w:rPr>
          <w:rFonts w:cs="IRNazli"/>
          <w:color w:val="000000"/>
          <w:rtl/>
          <w:lang w:bidi="fa-IR"/>
        </w:rPr>
        <w:t>.</w:t>
      </w:r>
    </w:p>
    <w:p w:rsidR="002808E1" w:rsidRPr="00AC0058" w:rsidRDefault="007C345B" w:rsidP="00327137">
      <w:pPr>
        <w:widowControl w:val="0"/>
        <w:ind w:firstLine="340"/>
        <w:jc w:val="both"/>
        <w:rPr>
          <w:rFonts w:cs="IRNazli"/>
          <w:color w:val="000000"/>
          <w:rtl/>
        </w:rPr>
      </w:pPr>
      <w:r w:rsidRPr="00327137">
        <w:rPr>
          <w:rFonts w:cs="Traditional Arabic" w:hint="cs"/>
          <w:color w:val="000000"/>
          <w:rtl/>
        </w:rPr>
        <w:t>«</w:t>
      </w:r>
      <w:r w:rsidR="002808E1" w:rsidRPr="00AC0058">
        <w:rPr>
          <w:rFonts w:cs="IRNazli"/>
          <w:color w:val="000000"/>
          <w:rtl/>
        </w:rPr>
        <w:t>هر</w:t>
      </w:r>
      <w:r w:rsidR="00AC0058" w:rsidRPr="00AC0058">
        <w:rPr>
          <w:rFonts w:cs="IRNazli"/>
          <w:color w:val="000000"/>
          <w:rtl/>
        </w:rPr>
        <w:t>ک</w:t>
      </w:r>
      <w:r w:rsidR="002808E1" w:rsidRPr="00AC0058">
        <w:rPr>
          <w:rFonts w:cs="IRNazli"/>
          <w:color w:val="000000"/>
          <w:rtl/>
        </w:rPr>
        <w:t>س آخر</w:t>
      </w:r>
      <w:r w:rsidR="00AC0058" w:rsidRPr="00AC0058">
        <w:rPr>
          <w:rFonts w:cs="IRNazli"/>
          <w:color w:val="000000"/>
          <w:rtl/>
        </w:rPr>
        <w:t>ی</w:t>
      </w:r>
      <w:r w:rsidR="002808E1" w:rsidRPr="00AC0058">
        <w:rPr>
          <w:rFonts w:cs="IRNazli"/>
          <w:color w:val="000000"/>
          <w:rtl/>
        </w:rPr>
        <w:t xml:space="preserve">ن </w:t>
      </w:r>
      <w:r w:rsidR="00AC0058" w:rsidRPr="00AC0058">
        <w:rPr>
          <w:rFonts w:cs="IRNazli"/>
          <w:color w:val="000000"/>
          <w:rtl/>
        </w:rPr>
        <w:t>ک</w:t>
      </w:r>
      <w:r w:rsidR="002808E1" w:rsidRPr="00AC0058">
        <w:rPr>
          <w:rFonts w:cs="IRNazli"/>
          <w:color w:val="000000"/>
          <w:rtl/>
        </w:rPr>
        <w:t xml:space="preserve">لامش </w:t>
      </w:r>
      <w:r w:rsidR="002808E1" w:rsidRPr="00AC0058">
        <w:rPr>
          <w:rFonts w:cs="IRNazli"/>
          <w:rtl/>
        </w:rPr>
        <w:t xml:space="preserve">لاَ إِلَهَ </w:t>
      </w:r>
      <w:r w:rsidRPr="00AC0058">
        <w:rPr>
          <w:rFonts w:cs="IRNazli"/>
          <w:rtl/>
        </w:rPr>
        <w:t>إِلاَّ اللهُ باشد، وارد بهشت م</w:t>
      </w:r>
      <w:r w:rsidRPr="00AC0058">
        <w:rPr>
          <w:rFonts w:cs="IRNazli" w:hint="cs"/>
          <w:rtl/>
        </w:rPr>
        <w:t>ی‌</w:t>
      </w:r>
      <w:r w:rsidR="002808E1" w:rsidRPr="00AC0058">
        <w:rPr>
          <w:rFonts w:cs="IRNazli"/>
          <w:rtl/>
        </w:rPr>
        <w:t>گردد</w:t>
      </w:r>
      <w:r w:rsidRPr="00327137">
        <w:rPr>
          <w:rFonts w:cs="Traditional Arabic" w:hint="cs"/>
          <w:rtl/>
        </w:rPr>
        <w:t>»</w:t>
      </w:r>
      <w:r w:rsidR="002808E1" w:rsidRPr="00AC0058">
        <w:rPr>
          <w:rFonts w:cs="IRNazli"/>
          <w:rtl/>
        </w:rPr>
        <w:t>.</w:t>
      </w:r>
    </w:p>
    <w:p w:rsidR="002808E1" w:rsidRPr="00327137" w:rsidRDefault="002808E1" w:rsidP="00327137">
      <w:pPr>
        <w:pStyle w:val="a0"/>
        <w:rPr>
          <w:sz w:val="24"/>
          <w:rtl/>
        </w:rPr>
      </w:pPr>
      <w:bookmarkStart w:id="62" w:name="_Toc404436312"/>
      <w:r w:rsidRPr="00327137">
        <w:rPr>
          <w:sz w:val="24"/>
          <w:rtl/>
        </w:rPr>
        <w:t>دعا</w:t>
      </w:r>
      <w:r w:rsidR="00162FBD">
        <w:rPr>
          <w:sz w:val="24"/>
          <w:rtl/>
        </w:rPr>
        <w:t>ی</w:t>
      </w:r>
      <w:r w:rsidRPr="00327137">
        <w:rPr>
          <w:sz w:val="24"/>
          <w:rtl/>
        </w:rPr>
        <w:t xml:space="preserve"> انسان مص</w:t>
      </w:r>
      <w:r w:rsidR="00162FBD">
        <w:rPr>
          <w:sz w:val="24"/>
          <w:rtl/>
        </w:rPr>
        <w:t>ی</w:t>
      </w:r>
      <w:r w:rsidRPr="00327137">
        <w:rPr>
          <w:sz w:val="24"/>
          <w:rtl/>
        </w:rPr>
        <w:t>بت زده</w:t>
      </w:r>
      <w:bookmarkEnd w:id="62"/>
    </w:p>
    <w:p w:rsidR="002808E1" w:rsidRPr="00AC0058" w:rsidRDefault="002808E1" w:rsidP="00327137">
      <w:pPr>
        <w:pStyle w:val="a3"/>
        <w:ind w:firstLine="340"/>
        <w:jc w:val="both"/>
        <w:rPr>
          <w:rFonts w:cs="IRNazli"/>
          <w:b w:val="0"/>
          <w:bCs w:val="0"/>
          <w:sz w:val="28"/>
          <w:rtl/>
        </w:rPr>
      </w:pPr>
      <w:r w:rsidRPr="00AC0058">
        <w:rPr>
          <w:rFonts w:cs="IRNazli"/>
          <w:b w:val="0"/>
          <w:bCs w:val="0"/>
          <w:sz w:val="28"/>
          <w:rtl/>
        </w:rPr>
        <w:t>154</w:t>
      </w:r>
      <w:r w:rsidR="007C345B" w:rsidRPr="00AC0058">
        <w:rPr>
          <w:rFonts w:cs="IRNazli" w:hint="cs"/>
          <w:b w:val="0"/>
          <w:bCs w:val="0"/>
          <w:sz w:val="28"/>
          <w:rtl/>
        </w:rPr>
        <w:t>-</w:t>
      </w:r>
      <w:r w:rsidRPr="00AC0058">
        <w:rPr>
          <w:rFonts w:cs="IRNazli"/>
          <w:b w:val="0"/>
          <w:bCs w:val="0"/>
          <w:sz w:val="28"/>
          <w:rtl/>
        </w:rPr>
        <w:t xml:space="preserve"> </w:t>
      </w:r>
      <w:r w:rsidR="007C345B" w:rsidRPr="00AC0058">
        <w:rPr>
          <w:rFonts w:cs="KFGQPC Uthman Taha Naskh" w:hint="cs"/>
          <w:sz w:val="28"/>
          <w:szCs w:val="27"/>
          <w:rtl/>
        </w:rPr>
        <w:t>«</w:t>
      </w:r>
      <w:r w:rsidRPr="00AC0058">
        <w:rPr>
          <w:rFonts w:cs="KFGQPC Uthman Taha Naskh"/>
          <w:sz w:val="28"/>
          <w:szCs w:val="27"/>
          <w:rtl/>
        </w:rPr>
        <w:t>إِنَّا ِللهِ وَإِنَّا إِلَيْهِ رَاجِعُوْنَ، اللَّهُمَّ أَجُرْنِيْ فِيْ مُصِيْبَتِيْ وَأَخْلِفْ لِيْ خَيْراً مِنْهَا</w:t>
      </w:r>
      <w:r w:rsidR="007C345B" w:rsidRPr="00AC0058">
        <w:rPr>
          <w:rFonts w:cs="KFGQPC Uthman Taha Naskh" w:hint="cs"/>
          <w:sz w:val="28"/>
          <w:szCs w:val="27"/>
          <w:rtl/>
        </w:rPr>
        <w:t>»</w:t>
      </w:r>
      <w:r w:rsidR="007C345B" w:rsidRPr="005F6458">
        <w:rPr>
          <w:rFonts w:cs="IRNazli" w:hint="cs"/>
          <w:b w:val="0"/>
          <w:bCs w:val="0"/>
          <w:sz w:val="24"/>
          <w:vertAlign w:val="superscript"/>
          <w:rtl/>
          <w:lang w:bidi="fa-IR"/>
        </w:rPr>
        <w:t>(</w:t>
      </w:r>
      <w:r w:rsidR="007C345B" w:rsidRPr="005F6458">
        <w:rPr>
          <w:rStyle w:val="FootnoteReference"/>
          <w:rFonts w:cs="IRNazli"/>
          <w:b w:val="0"/>
          <w:bCs w:val="0"/>
          <w:sz w:val="24"/>
          <w:rtl/>
          <w:lang w:bidi="fa-IR"/>
        </w:rPr>
        <w:footnoteReference w:id="195"/>
      </w:r>
      <w:r w:rsidR="007C345B" w:rsidRPr="005F6458">
        <w:rPr>
          <w:rFonts w:cs="IRNazli" w:hint="cs"/>
          <w:b w:val="0"/>
          <w:bCs w:val="0"/>
          <w:sz w:val="24"/>
          <w:vertAlign w:val="superscript"/>
          <w:rtl/>
          <w:lang w:bidi="fa-IR"/>
        </w:rPr>
        <w:t>)</w:t>
      </w:r>
      <w:r w:rsidRPr="00AC0058">
        <w:rPr>
          <w:rFonts w:cs="IRNazli"/>
          <w:b w:val="0"/>
          <w:bCs w:val="0"/>
          <w:sz w:val="28"/>
          <w:rtl/>
          <w:lang w:bidi="fa-IR"/>
        </w:rPr>
        <w:t>.</w:t>
      </w:r>
    </w:p>
    <w:p w:rsidR="002808E1" w:rsidRDefault="007C345B" w:rsidP="00327137">
      <w:pPr>
        <w:widowControl w:val="0"/>
        <w:ind w:firstLine="340"/>
        <w:jc w:val="both"/>
        <w:rPr>
          <w:rFonts w:cs="IRNazli"/>
          <w:color w:val="000000"/>
          <w:rtl/>
        </w:rPr>
      </w:pPr>
      <w:r w:rsidRPr="00327137">
        <w:rPr>
          <w:rFonts w:cs="Traditional Arabic" w:hint="cs"/>
          <w:color w:val="000000"/>
          <w:rtl/>
        </w:rPr>
        <w:t>«</w:t>
      </w:r>
      <w:r w:rsidR="002808E1" w:rsidRPr="00AC0058">
        <w:rPr>
          <w:rFonts w:cs="IRNazli"/>
          <w:color w:val="000000"/>
          <w:rtl/>
        </w:rPr>
        <w:t>بدون ترد</w:t>
      </w:r>
      <w:r w:rsidR="00AC0058" w:rsidRPr="00AC0058">
        <w:rPr>
          <w:rFonts w:cs="IRNazli"/>
          <w:color w:val="000000"/>
          <w:rtl/>
        </w:rPr>
        <w:t>ی</w:t>
      </w:r>
      <w:r w:rsidR="002808E1" w:rsidRPr="00AC0058">
        <w:rPr>
          <w:rFonts w:cs="IRNazli"/>
          <w:color w:val="000000"/>
          <w:rtl/>
        </w:rPr>
        <w:t>د ما</w:t>
      </w:r>
      <w:r w:rsidRPr="00AC0058">
        <w:rPr>
          <w:rFonts w:cs="IRNazli"/>
          <w:color w:val="000000"/>
          <w:rtl/>
        </w:rPr>
        <w:t xml:space="preserve"> از آنِ الله هست</w:t>
      </w:r>
      <w:r w:rsidR="00AC0058" w:rsidRPr="00AC0058">
        <w:rPr>
          <w:rFonts w:cs="IRNazli"/>
          <w:color w:val="000000"/>
          <w:rtl/>
        </w:rPr>
        <w:t>ی</w:t>
      </w:r>
      <w:r w:rsidRPr="00AC0058">
        <w:rPr>
          <w:rFonts w:cs="IRNazli"/>
          <w:color w:val="000000"/>
          <w:rtl/>
        </w:rPr>
        <w:t>م و بازگشت هم</w:t>
      </w:r>
      <w:r w:rsidR="00E43A24">
        <w:rPr>
          <w:rFonts w:cs="IRNazli"/>
          <w:color w:val="000000"/>
          <w:rtl/>
        </w:rPr>
        <w:t xml:space="preserve">ۀ </w:t>
      </w:r>
      <w:r w:rsidR="002808E1" w:rsidRPr="00AC0058">
        <w:rPr>
          <w:rFonts w:cs="IRNazli"/>
          <w:color w:val="000000"/>
          <w:rtl/>
        </w:rPr>
        <w:t>ما بسوى اوست. الهى! مرا در مقابل مص</w:t>
      </w:r>
      <w:r w:rsidR="00AC0058" w:rsidRPr="00AC0058">
        <w:rPr>
          <w:rFonts w:cs="IRNazli"/>
          <w:color w:val="000000"/>
          <w:rtl/>
        </w:rPr>
        <w:t>ی</w:t>
      </w:r>
      <w:r w:rsidR="002808E1" w:rsidRPr="00AC0058">
        <w:rPr>
          <w:rFonts w:cs="IRNazli"/>
          <w:color w:val="000000"/>
          <w:rtl/>
        </w:rPr>
        <w:t>بت، پاداش ده، و در عوض آن چ</w:t>
      </w:r>
      <w:r w:rsidR="00AC0058" w:rsidRPr="00AC0058">
        <w:rPr>
          <w:rFonts w:cs="IRNazli"/>
          <w:color w:val="000000"/>
          <w:rtl/>
        </w:rPr>
        <w:t>ی</w:t>
      </w:r>
      <w:r w:rsidR="002808E1" w:rsidRPr="00AC0058">
        <w:rPr>
          <w:rFonts w:cs="IRNazli"/>
          <w:color w:val="000000"/>
          <w:rtl/>
        </w:rPr>
        <w:t>ز بهترى به من عنا</w:t>
      </w:r>
      <w:r w:rsidR="00AC0058" w:rsidRPr="00AC0058">
        <w:rPr>
          <w:rFonts w:cs="IRNazli"/>
          <w:color w:val="000000"/>
          <w:rtl/>
        </w:rPr>
        <w:t>ی</w:t>
      </w:r>
      <w:r w:rsidR="002808E1" w:rsidRPr="00AC0058">
        <w:rPr>
          <w:rFonts w:cs="IRNazli"/>
          <w:color w:val="000000"/>
          <w:rtl/>
        </w:rPr>
        <w:t>ت فرما</w:t>
      </w:r>
      <w:r w:rsidRPr="00327137">
        <w:rPr>
          <w:rFonts w:cs="Traditional Arabic" w:hint="cs"/>
          <w:color w:val="000000"/>
          <w:rtl/>
        </w:rPr>
        <w:t>»</w:t>
      </w:r>
      <w:r w:rsidR="002808E1" w:rsidRPr="00AC0058">
        <w:rPr>
          <w:rFonts w:cs="IRNazli"/>
          <w:color w:val="000000"/>
          <w:rtl/>
        </w:rPr>
        <w:t>.</w:t>
      </w:r>
    </w:p>
    <w:p w:rsidR="00820485" w:rsidRDefault="00820485" w:rsidP="00327137">
      <w:pPr>
        <w:widowControl w:val="0"/>
        <w:ind w:firstLine="340"/>
        <w:jc w:val="both"/>
        <w:rPr>
          <w:rFonts w:cs="IRNazli"/>
          <w:color w:val="000000"/>
          <w:rtl/>
        </w:rPr>
      </w:pPr>
    </w:p>
    <w:p w:rsidR="00820485" w:rsidRPr="00AC0058" w:rsidRDefault="00820485" w:rsidP="00327137">
      <w:pPr>
        <w:widowControl w:val="0"/>
        <w:ind w:firstLine="340"/>
        <w:jc w:val="both"/>
        <w:rPr>
          <w:rFonts w:cs="IRNazli"/>
          <w:color w:val="000000"/>
          <w:rtl/>
        </w:rPr>
      </w:pPr>
    </w:p>
    <w:p w:rsidR="002808E1" w:rsidRPr="00327137" w:rsidRDefault="002808E1" w:rsidP="00327137">
      <w:pPr>
        <w:pStyle w:val="a0"/>
        <w:rPr>
          <w:sz w:val="24"/>
          <w:rtl/>
        </w:rPr>
      </w:pPr>
      <w:bookmarkStart w:id="63" w:name="_Toc404436313"/>
      <w:r w:rsidRPr="00327137">
        <w:rPr>
          <w:sz w:val="24"/>
          <w:rtl/>
        </w:rPr>
        <w:t>دعا</w:t>
      </w:r>
      <w:r w:rsidR="00162FBD">
        <w:rPr>
          <w:sz w:val="24"/>
          <w:rtl/>
        </w:rPr>
        <w:t>ی</w:t>
      </w:r>
      <w:r w:rsidRPr="00327137">
        <w:rPr>
          <w:sz w:val="24"/>
          <w:rtl/>
        </w:rPr>
        <w:t xml:space="preserve"> بعد از خروج روح و بستن چشمان م</w:t>
      </w:r>
      <w:r w:rsidR="00162FBD">
        <w:rPr>
          <w:sz w:val="24"/>
          <w:rtl/>
        </w:rPr>
        <w:t>ی</w:t>
      </w:r>
      <w:r w:rsidRPr="00327137">
        <w:rPr>
          <w:sz w:val="24"/>
          <w:rtl/>
        </w:rPr>
        <w:t>ت</w:t>
      </w:r>
      <w:bookmarkEnd w:id="63"/>
    </w:p>
    <w:p w:rsidR="002808E1" w:rsidRPr="00AC0058" w:rsidRDefault="002808E1" w:rsidP="00327137">
      <w:pPr>
        <w:pStyle w:val="a3"/>
        <w:ind w:firstLine="340"/>
        <w:jc w:val="both"/>
        <w:rPr>
          <w:rFonts w:cs="IRNazli"/>
          <w:b w:val="0"/>
          <w:bCs w:val="0"/>
          <w:sz w:val="28"/>
          <w:rtl/>
          <w:lang w:eastAsia="en-US"/>
        </w:rPr>
      </w:pPr>
      <w:r w:rsidRPr="00AC0058">
        <w:rPr>
          <w:rFonts w:cs="IRNazli"/>
          <w:b w:val="0"/>
          <w:bCs w:val="0"/>
          <w:sz w:val="28"/>
          <w:rtl/>
        </w:rPr>
        <w:t>155</w:t>
      </w:r>
      <w:r w:rsidR="007C345B" w:rsidRPr="00AC0058">
        <w:rPr>
          <w:rFonts w:cs="IRNazli" w:hint="cs"/>
          <w:b w:val="0"/>
          <w:bCs w:val="0"/>
          <w:sz w:val="28"/>
          <w:rtl/>
        </w:rPr>
        <w:t>-</w:t>
      </w:r>
      <w:r w:rsidRPr="00AC0058">
        <w:rPr>
          <w:rFonts w:cs="IRNazli"/>
          <w:b w:val="0"/>
          <w:bCs w:val="0"/>
          <w:sz w:val="28"/>
          <w:rtl/>
        </w:rPr>
        <w:t xml:space="preserve"> </w:t>
      </w:r>
      <w:r w:rsidR="007C345B" w:rsidRPr="00AC0058">
        <w:rPr>
          <w:rFonts w:cs="KFGQPC Uthman Taha Naskh" w:hint="cs"/>
          <w:sz w:val="28"/>
          <w:szCs w:val="27"/>
          <w:rtl/>
        </w:rPr>
        <w:t>«</w:t>
      </w:r>
      <w:r w:rsidRPr="00AC0058">
        <w:rPr>
          <w:rFonts w:cs="KFGQPC Uthman Taha Naskh"/>
          <w:sz w:val="28"/>
          <w:szCs w:val="27"/>
          <w:rtl/>
        </w:rPr>
        <w:t>اللَّهُمَّ اغْفِرْ لِفُلاَنِ (بِاسْمِهِ) وَارْفَعْ دَرَجَتَهُ فِي الْمَهْدِيِّيْنَ، وَاخْلُفْهُ فِيْ عَقِبِهِ فِي الْغَابِرِيْنَ، وَاغْفِرْ لَنَا وَلَهُ يَا رَبَّ الْعَالَمِيْنَ، وَافْسَحْ لَهُ فِيْ قَبْرِهِ وَنَوِّرْ لَهُ فِيْهِ</w:t>
      </w:r>
      <w:r w:rsidR="007C345B" w:rsidRPr="00AC0058">
        <w:rPr>
          <w:rFonts w:cs="KFGQPC Uthman Taha Naskh" w:hint="cs"/>
          <w:sz w:val="28"/>
          <w:szCs w:val="27"/>
          <w:rtl/>
        </w:rPr>
        <w:t>»</w:t>
      </w:r>
      <w:r w:rsidR="007C345B" w:rsidRPr="005F6458">
        <w:rPr>
          <w:rFonts w:cs="IRNazli" w:hint="cs"/>
          <w:b w:val="0"/>
          <w:bCs w:val="0"/>
          <w:sz w:val="24"/>
          <w:vertAlign w:val="superscript"/>
          <w:rtl/>
          <w:lang w:bidi="fa-IR"/>
        </w:rPr>
        <w:t>(</w:t>
      </w:r>
      <w:r w:rsidR="007C345B" w:rsidRPr="005F6458">
        <w:rPr>
          <w:rStyle w:val="FootnoteReference"/>
          <w:rFonts w:cs="IRNazli"/>
          <w:b w:val="0"/>
          <w:bCs w:val="0"/>
          <w:sz w:val="24"/>
          <w:rtl/>
          <w:lang w:bidi="fa-IR"/>
        </w:rPr>
        <w:footnoteReference w:id="196"/>
      </w:r>
      <w:r w:rsidR="007C345B" w:rsidRPr="005F6458">
        <w:rPr>
          <w:rFonts w:cs="IRNazli" w:hint="cs"/>
          <w:b w:val="0"/>
          <w:bCs w:val="0"/>
          <w:sz w:val="24"/>
          <w:vertAlign w:val="superscript"/>
          <w:rtl/>
          <w:lang w:bidi="fa-IR"/>
        </w:rPr>
        <w:t>)</w:t>
      </w:r>
      <w:r w:rsidRPr="00AC0058">
        <w:rPr>
          <w:rFonts w:cs="IRNazli"/>
          <w:b w:val="0"/>
          <w:bCs w:val="0"/>
          <w:sz w:val="28"/>
          <w:rtl/>
          <w:lang w:bidi="fa-IR"/>
        </w:rPr>
        <w:t>.</w:t>
      </w:r>
    </w:p>
    <w:p w:rsidR="002808E1" w:rsidRPr="00AC0058" w:rsidRDefault="007C345B" w:rsidP="00327137">
      <w:pPr>
        <w:widowControl w:val="0"/>
        <w:ind w:firstLine="340"/>
        <w:jc w:val="both"/>
        <w:rPr>
          <w:rFonts w:cs="IRNazli"/>
          <w:color w:val="000000"/>
          <w:rtl/>
        </w:rPr>
      </w:pPr>
      <w:r w:rsidRPr="00327137">
        <w:rPr>
          <w:rFonts w:cs="Traditional Arabic" w:hint="cs"/>
          <w:color w:val="000000"/>
          <w:rtl/>
        </w:rPr>
        <w:t>«</w:t>
      </w:r>
      <w:r w:rsidR="002808E1" w:rsidRPr="00AC0058">
        <w:rPr>
          <w:rFonts w:cs="IRNazli"/>
          <w:color w:val="000000"/>
          <w:rtl/>
        </w:rPr>
        <w:t>اى الله! فلان را ببخش</w:t>
      </w:r>
      <w:r w:rsidRPr="00AC0058">
        <w:rPr>
          <w:rFonts w:cs="IRNazli"/>
          <w:color w:val="000000"/>
          <w:rtl/>
        </w:rPr>
        <w:t>اى (نامش را بزبان آورد)، و درج</w:t>
      </w:r>
      <w:r w:rsidR="00E43A24">
        <w:rPr>
          <w:rFonts w:cs="IRNazli"/>
          <w:color w:val="000000"/>
          <w:rtl/>
        </w:rPr>
        <w:t xml:space="preserve">ۀ </w:t>
      </w:r>
      <w:r w:rsidR="002808E1" w:rsidRPr="00AC0058">
        <w:rPr>
          <w:rFonts w:cs="IRNazli"/>
          <w:color w:val="000000"/>
          <w:rtl/>
        </w:rPr>
        <w:t>او را در م</w:t>
      </w:r>
      <w:r w:rsidR="00AC0058" w:rsidRPr="00AC0058">
        <w:rPr>
          <w:rFonts w:cs="IRNazli"/>
          <w:color w:val="000000"/>
          <w:rtl/>
        </w:rPr>
        <w:t>ی</w:t>
      </w:r>
      <w:r w:rsidR="002808E1" w:rsidRPr="00AC0058">
        <w:rPr>
          <w:rFonts w:cs="IRNazli"/>
          <w:color w:val="000000"/>
          <w:rtl/>
        </w:rPr>
        <w:t>ان هدا</w:t>
      </w:r>
      <w:r w:rsidR="00AC0058" w:rsidRPr="00AC0058">
        <w:rPr>
          <w:rFonts w:cs="IRNazli"/>
          <w:color w:val="000000"/>
          <w:rtl/>
        </w:rPr>
        <w:t>ی</w:t>
      </w:r>
      <w:r w:rsidR="002808E1" w:rsidRPr="00AC0058">
        <w:rPr>
          <w:rFonts w:cs="IRNazli"/>
          <w:color w:val="000000"/>
          <w:rtl/>
        </w:rPr>
        <w:t xml:space="preserve">ت </w:t>
      </w:r>
      <w:r w:rsidR="00AC0058" w:rsidRPr="00AC0058">
        <w:rPr>
          <w:rFonts w:cs="IRNazli"/>
          <w:color w:val="000000"/>
          <w:rtl/>
        </w:rPr>
        <w:t>ی</w:t>
      </w:r>
      <w:r w:rsidR="002808E1" w:rsidRPr="00AC0058">
        <w:rPr>
          <w:rFonts w:cs="IRNazli"/>
          <w:color w:val="000000"/>
          <w:rtl/>
        </w:rPr>
        <w:t>افتگان، رف</w:t>
      </w:r>
      <w:r w:rsidR="00AC0058" w:rsidRPr="00AC0058">
        <w:rPr>
          <w:rFonts w:cs="IRNazli"/>
          <w:color w:val="000000"/>
          <w:rtl/>
        </w:rPr>
        <w:t>ی</w:t>
      </w:r>
      <w:r w:rsidR="002808E1" w:rsidRPr="00AC0058">
        <w:rPr>
          <w:rFonts w:cs="IRNazli"/>
          <w:color w:val="000000"/>
          <w:rtl/>
        </w:rPr>
        <w:t>ع بگردان، و فرزندانش را در م</w:t>
      </w:r>
      <w:r w:rsidR="00AC0058" w:rsidRPr="00AC0058">
        <w:rPr>
          <w:rFonts w:cs="IRNazli"/>
          <w:color w:val="000000"/>
          <w:rtl/>
        </w:rPr>
        <w:t>ی</w:t>
      </w:r>
      <w:r w:rsidR="002808E1" w:rsidRPr="00AC0058">
        <w:rPr>
          <w:rFonts w:cs="IRNazli"/>
          <w:color w:val="000000"/>
          <w:rtl/>
        </w:rPr>
        <w:t xml:space="preserve">ان بازماندگان، سرپرستى </w:t>
      </w:r>
      <w:r w:rsidR="00AC0058" w:rsidRPr="00AC0058">
        <w:rPr>
          <w:rFonts w:cs="IRNazli"/>
          <w:color w:val="000000"/>
          <w:rtl/>
        </w:rPr>
        <w:t>ک</w:t>
      </w:r>
      <w:r w:rsidR="002808E1" w:rsidRPr="00AC0058">
        <w:rPr>
          <w:rFonts w:cs="IRNazli"/>
          <w:color w:val="000000"/>
          <w:rtl/>
        </w:rPr>
        <w:t>ن، و ما و او را ببخشاى، اى پروردگار جهان</w:t>
      </w:r>
      <w:r w:rsidR="00AC0058" w:rsidRPr="00AC0058">
        <w:rPr>
          <w:rFonts w:cs="IRNazli"/>
          <w:color w:val="000000"/>
          <w:rtl/>
        </w:rPr>
        <w:t>ی</w:t>
      </w:r>
      <w:r w:rsidR="002808E1" w:rsidRPr="00AC0058">
        <w:rPr>
          <w:rFonts w:cs="IRNazli"/>
          <w:color w:val="000000"/>
          <w:rtl/>
        </w:rPr>
        <w:t xml:space="preserve">ان، </w:t>
      </w:r>
      <w:r w:rsidR="00AC0058" w:rsidRPr="00AC0058">
        <w:rPr>
          <w:rFonts w:cs="IRNazli"/>
          <w:color w:val="000000"/>
          <w:rtl/>
        </w:rPr>
        <w:t>ی</w:t>
      </w:r>
      <w:r w:rsidR="002808E1" w:rsidRPr="00AC0058">
        <w:rPr>
          <w:rFonts w:cs="IRNazli"/>
          <w:color w:val="000000"/>
          <w:rtl/>
        </w:rPr>
        <w:t>ا الله! قبرش را وس</w:t>
      </w:r>
      <w:r w:rsidR="00AC0058" w:rsidRPr="00AC0058">
        <w:rPr>
          <w:rFonts w:cs="IRNazli"/>
          <w:color w:val="000000"/>
          <w:rtl/>
        </w:rPr>
        <w:t>ی</w:t>
      </w:r>
      <w:r w:rsidR="002808E1" w:rsidRPr="00AC0058">
        <w:rPr>
          <w:rFonts w:cs="IRNazli"/>
          <w:color w:val="000000"/>
          <w:rtl/>
        </w:rPr>
        <w:t>ع و منوّر بگردان</w:t>
      </w:r>
      <w:r w:rsidRPr="00327137">
        <w:rPr>
          <w:rFonts w:cs="Traditional Arabic" w:hint="cs"/>
          <w:color w:val="000000"/>
          <w:rtl/>
        </w:rPr>
        <w:t>»</w:t>
      </w:r>
      <w:r w:rsidR="002808E1" w:rsidRPr="00AC0058">
        <w:rPr>
          <w:rFonts w:cs="IRNazli"/>
          <w:color w:val="000000"/>
          <w:rtl/>
        </w:rPr>
        <w:t>.</w:t>
      </w:r>
    </w:p>
    <w:p w:rsidR="002808E1" w:rsidRPr="00327137" w:rsidRDefault="002808E1" w:rsidP="00327137">
      <w:pPr>
        <w:pStyle w:val="a0"/>
        <w:rPr>
          <w:sz w:val="24"/>
          <w:rtl/>
        </w:rPr>
      </w:pPr>
      <w:bookmarkStart w:id="64" w:name="_Toc404436314"/>
      <w:r w:rsidRPr="00327137">
        <w:rPr>
          <w:sz w:val="24"/>
          <w:rtl/>
        </w:rPr>
        <w:t>دعا برا</w:t>
      </w:r>
      <w:r w:rsidR="00162FBD">
        <w:rPr>
          <w:sz w:val="24"/>
          <w:rtl/>
        </w:rPr>
        <w:t>ی</w:t>
      </w:r>
      <w:r w:rsidRPr="00327137">
        <w:rPr>
          <w:sz w:val="24"/>
          <w:rtl/>
        </w:rPr>
        <w:t xml:space="preserve"> م</w:t>
      </w:r>
      <w:r w:rsidR="00162FBD">
        <w:rPr>
          <w:sz w:val="24"/>
          <w:rtl/>
        </w:rPr>
        <w:t>ی</w:t>
      </w:r>
      <w:r w:rsidRPr="00327137">
        <w:rPr>
          <w:sz w:val="24"/>
          <w:rtl/>
        </w:rPr>
        <w:t>ت در نماز جنازه</w:t>
      </w:r>
      <w:bookmarkEnd w:id="64"/>
    </w:p>
    <w:p w:rsidR="002808E1" w:rsidRPr="00AC0058" w:rsidRDefault="007C345B" w:rsidP="00327137">
      <w:pPr>
        <w:pStyle w:val="a3"/>
        <w:ind w:firstLine="340"/>
        <w:jc w:val="both"/>
        <w:rPr>
          <w:rFonts w:cs="IRNazli"/>
          <w:b w:val="0"/>
          <w:bCs w:val="0"/>
          <w:sz w:val="28"/>
          <w:rtl/>
          <w:lang w:eastAsia="en-US"/>
        </w:rPr>
      </w:pPr>
      <w:r w:rsidRPr="00AC0058">
        <w:rPr>
          <w:rFonts w:cs="IRNazli"/>
          <w:b w:val="0"/>
          <w:bCs w:val="0"/>
          <w:sz w:val="28"/>
          <w:rtl/>
        </w:rPr>
        <w:t>156</w:t>
      </w:r>
      <w:r w:rsidRPr="00AC0058">
        <w:rPr>
          <w:rFonts w:cs="IRNazli" w:hint="cs"/>
          <w:b w:val="0"/>
          <w:bCs w:val="0"/>
          <w:sz w:val="28"/>
          <w:rtl/>
        </w:rPr>
        <w:t>-</w:t>
      </w:r>
      <w:r w:rsidR="002808E1" w:rsidRPr="00AC0058">
        <w:rPr>
          <w:rFonts w:cs="IRNazli"/>
          <w:b w:val="0"/>
          <w:bCs w:val="0"/>
          <w:sz w:val="28"/>
          <w:rtl/>
        </w:rPr>
        <w:t xml:space="preserve"> </w:t>
      </w:r>
      <w:r w:rsidRPr="00AC0058">
        <w:rPr>
          <w:rFonts w:cs="KFGQPC Uthman Taha Naskh" w:hint="cs"/>
          <w:sz w:val="28"/>
          <w:szCs w:val="27"/>
          <w:rtl/>
        </w:rPr>
        <w:t>«</w:t>
      </w:r>
      <w:r w:rsidR="002808E1" w:rsidRPr="00AC0058">
        <w:rPr>
          <w:rFonts w:cs="KFGQPC Uthman Taha Naskh"/>
          <w:sz w:val="28"/>
          <w:szCs w:val="27"/>
          <w:rtl/>
        </w:rPr>
        <w:t>اللَّهُمَّ اغْفِرْ لَهُ وَارْحَمْهُ، وَعَافِهِ، وَاعْفُ عَنْهُ، وَأَكْرِمْ نُزُلَهُ، وَوَسِّعْ مُدْخَلَهُ، وَاغْسِلْهُ بِالْمَاءِ وَالثَّلْجِ وَالْبَرَدِ، وَنَقِّهِ مِنَ الْخَطَايَا كَمَا نَقَّيْتَ الثَّوْبَ الأَبْيَضَ مِنَ الدَّنَسِ، وَأَبْدِلْهُ دَاراً خَيْراً مِنْ دَارِهِ، وَأَهْلاً خَيْراً مِنْ أَهْلِهِ، وَزَوْجاً خَيْراً مِنْ زَوْجِهِ، وَأَدْخِلْهُ الجَنّ</w:t>
      </w:r>
      <w:r w:rsidR="002808E1" w:rsidRPr="00AC0058">
        <w:rPr>
          <w:rFonts w:cs="KFGQPC Uthman Taha Naskh" w:hint="cs"/>
          <w:sz w:val="28"/>
          <w:szCs w:val="27"/>
          <w:rtl/>
        </w:rPr>
        <w:t>ة</w:t>
      </w:r>
      <w:r w:rsidR="002808E1" w:rsidRPr="00AC0058">
        <w:rPr>
          <w:rFonts w:cs="KFGQPC Uthman Taha Naskh"/>
          <w:sz w:val="28"/>
          <w:szCs w:val="27"/>
          <w:rtl/>
        </w:rPr>
        <w:t xml:space="preserve">َ، وَأَعِذْهُ مِنْ عَذَابِ الْقَبْرِ </w:t>
      </w:r>
      <w:r w:rsidR="002808E1" w:rsidRPr="00327137">
        <w:rPr>
          <w:b w:val="0"/>
          <w:bCs w:val="0"/>
          <w:sz w:val="28"/>
          <w:rtl/>
        </w:rPr>
        <w:t>[</w:t>
      </w:r>
      <w:r w:rsidR="002808E1" w:rsidRPr="00AC0058">
        <w:rPr>
          <w:rFonts w:cs="KFGQPC Uthman Taha Naskh"/>
          <w:sz w:val="28"/>
          <w:szCs w:val="27"/>
          <w:rtl/>
        </w:rPr>
        <w:t>وَعَذَابِ النَّارِ</w:t>
      </w:r>
      <w:r w:rsidR="002808E1" w:rsidRPr="00327137">
        <w:rPr>
          <w:b w:val="0"/>
          <w:bCs w:val="0"/>
          <w:sz w:val="28"/>
          <w:rtl/>
        </w:rPr>
        <w:t>]</w:t>
      </w:r>
      <w:r w:rsidRPr="00AC0058">
        <w:rPr>
          <w:rFonts w:cs="KFGQPC Uthman Taha Naskh" w:hint="cs"/>
          <w:sz w:val="28"/>
          <w:szCs w:val="27"/>
          <w:rtl/>
        </w:rPr>
        <w:t>»</w:t>
      </w:r>
      <w:r w:rsidRPr="005F6458">
        <w:rPr>
          <w:rFonts w:cs="IRNazli" w:hint="cs"/>
          <w:b w:val="0"/>
          <w:bCs w:val="0"/>
          <w:sz w:val="24"/>
          <w:vertAlign w:val="superscript"/>
          <w:rtl/>
          <w:lang w:bidi="fa-IR"/>
        </w:rPr>
        <w:t>(</w:t>
      </w:r>
      <w:r w:rsidRPr="005F6458">
        <w:rPr>
          <w:rStyle w:val="FootnoteReference"/>
          <w:rFonts w:cs="IRNazli"/>
          <w:b w:val="0"/>
          <w:bCs w:val="0"/>
          <w:sz w:val="24"/>
          <w:rtl/>
          <w:lang w:bidi="fa-IR"/>
        </w:rPr>
        <w:footnoteReference w:id="197"/>
      </w:r>
      <w:r w:rsidRPr="005F6458">
        <w:rPr>
          <w:rFonts w:cs="IRNazli" w:hint="cs"/>
          <w:b w:val="0"/>
          <w:bCs w:val="0"/>
          <w:sz w:val="24"/>
          <w:vertAlign w:val="superscript"/>
          <w:rtl/>
          <w:lang w:bidi="fa-IR"/>
        </w:rPr>
        <w:t>)</w:t>
      </w:r>
      <w:r w:rsidR="002808E1" w:rsidRPr="00AC0058">
        <w:rPr>
          <w:rFonts w:cs="IRNazli"/>
          <w:b w:val="0"/>
          <w:bCs w:val="0"/>
          <w:sz w:val="28"/>
          <w:rtl/>
          <w:lang w:bidi="fa-IR"/>
        </w:rPr>
        <w:t>.</w:t>
      </w:r>
    </w:p>
    <w:p w:rsidR="002808E1" w:rsidRPr="00AC0058" w:rsidRDefault="00287DC6" w:rsidP="0098196A">
      <w:pPr>
        <w:widowControl w:val="0"/>
        <w:spacing w:line="235" w:lineRule="auto"/>
        <w:ind w:firstLine="340"/>
        <w:jc w:val="both"/>
        <w:rPr>
          <w:rFonts w:cs="IRNazli"/>
          <w:color w:val="000000"/>
          <w:rtl/>
        </w:rPr>
      </w:pPr>
      <w:r w:rsidRPr="00327137">
        <w:rPr>
          <w:rFonts w:cs="Traditional Arabic" w:hint="cs"/>
          <w:color w:val="000000"/>
          <w:rtl/>
        </w:rPr>
        <w:t>«</w:t>
      </w:r>
      <w:r w:rsidR="002808E1" w:rsidRPr="00AC0058">
        <w:rPr>
          <w:rFonts w:cs="IRNazli"/>
          <w:color w:val="000000"/>
          <w:rtl/>
        </w:rPr>
        <w:t xml:space="preserve">بار الها! او را ببخش، و بر او رحم </w:t>
      </w:r>
      <w:r w:rsidR="00AC0058" w:rsidRPr="00AC0058">
        <w:rPr>
          <w:rFonts w:cs="IRNazli"/>
          <w:color w:val="000000"/>
          <w:rtl/>
        </w:rPr>
        <w:t>ک</w:t>
      </w:r>
      <w:r w:rsidR="002808E1" w:rsidRPr="00AC0058">
        <w:rPr>
          <w:rFonts w:cs="IRNazli"/>
          <w:color w:val="000000"/>
          <w:rtl/>
        </w:rPr>
        <w:t>ن، و عاف</w:t>
      </w:r>
      <w:r w:rsidR="00AC0058" w:rsidRPr="00AC0058">
        <w:rPr>
          <w:rFonts w:cs="IRNazli"/>
          <w:color w:val="000000"/>
          <w:rtl/>
        </w:rPr>
        <w:t>ی</w:t>
      </w:r>
      <w:r w:rsidR="002808E1" w:rsidRPr="00AC0058">
        <w:rPr>
          <w:rFonts w:cs="IRNazli"/>
          <w:color w:val="000000"/>
          <w:rtl/>
        </w:rPr>
        <w:t>ت نص</w:t>
      </w:r>
      <w:r w:rsidR="00AC0058" w:rsidRPr="00AC0058">
        <w:rPr>
          <w:rFonts w:cs="IRNazli"/>
          <w:color w:val="000000"/>
          <w:rtl/>
        </w:rPr>
        <w:t>ی</w:t>
      </w:r>
      <w:r w:rsidR="002808E1" w:rsidRPr="00AC0058">
        <w:rPr>
          <w:rFonts w:cs="IRNazli"/>
          <w:color w:val="000000"/>
          <w:rtl/>
        </w:rPr>
        <w:t xml:space="preserve">بش بگردان، و از وى گذشت </w:t>
      </w:r>
      <w:r w:rsidR="00AC0058" w:rsidRPr="00AC0058">
        <w:rPr>
          <w:rFonts w:cs="IRNazli"/>
          <w:color w:val="000000"/>
          <w:rtl/>
        </w:rPr>
        <w:t>ک</w:t>
      </w:r>
      <w:r w:rsidR="002808E1" w:rsidRPr="00AC0058">
        <w:rPr>
          <w:rFonts w:cs="IRNazli"/>
          <w:color w:val="000000"/>
          <w:rtl/>
        </w:rPr>
        <w:t>ن. الهى! م</w:t>
      </w:r>
      <w:r w:rsidR="00AC0058" w:rsidRPr="00AC0058">
        <w:rPr>
          <w:rFonts w:cs="IRNazli"/>
          <w:color w:val="000000"/>
          <w:rtl/>
        </w:rPr>
        <w:t>ی</w:t>
      </w:r>
      <w:r w:rsidR="002808E1" w:rsidRPr="00AC0058">
        <w:rPr>
          <w:rFonts w:cs="IRNazli"/>
          <w:color w:val="000000"/>
          <w:rtl/>
        </w:rPr>
        <w:t>همانى او را گرامى بدار، و قبرش را وس</w:t>
      </w:r>
      <w:r w:rsidR="00AC0058" w:rsidRPr="00AC0058">
        <w:rPr>
          <w:rFonts w:cs="IRNazli"/>
          <w:color w:val="000000"/>
          <w:rtl/>
        </w:rPr>
        <w:t>ی</w:t>
      </w:r>
      <w:r w:rsidR="002808E1" w:rsidRPr="00AC0058">
        <w:rPr>
          <w:rFonts w:cs="IRNazli"/>
          <w:color w:val="000000"/>
          <w:rtl/>
        </w:rPr>
        <w:t>ع بگردان، و او را با آب و برف و تگرگ بشوى، و از گناهان، چنان پا</w:t>
      </w:r>
      <w:r w:rsidR="00AC0058" w:rsidRPr="00AC0058">
        <w:rPr>
          <w:rFonts w:cs="IRNazli"/>
          <w:color w:val="000000"/>
          <w:rtl/>
        </w:rPr>
        <w:t>ک</w:t>
      </w:r>
      <w:r w:rsidR="002808E1" w:rsidRPr="00AC0058">
        <w:rPr>
          <w:rFonts w:cs="IRNazli"/>
          <w:color w:val="000000"/>
          <w:rtl/>
        </w:rPr>
        <w:t xml:space="preserve">ش بگردان </w:t>
      </w:r>
      <w:r w:rsidR="00AC0058" w:rsidRPr="00AC0058">
        <w:rPr>
          <w:rFonts w:cs="IRNazli"/>
          <w:color w:val="000000"/>
          <w:rtl/>
        </w:rPr>
        <w:t>ک</w:t>
      </w:r>
      <w:r w:rsidR="002808E1" w:rsidRPr="00AC0058">
        <w:rPr>
          <w:rFonts w:cs="IRNazli"/>
          <w:color w:val="000000"/>
          <w:rtl/>
        </w:rPr>
        <w:t>ه لباس س</w:t>
      </w:r>
      <w:r w:rsidRPr="00AC0058">
        <w:rPr>
          <w:rFonts w:cs="IRNazli"/>
          <w:color w:val="000000"/>
          <w:rtl/>
        </w:rPr>
        <w:t>ف</w:t>
      </w:r>
      <w:r w:rsidR="00AC0058" w:rsidRPr="00AC0058">
        <w:rPr>
          <w:rFonts w:cs="IRNazli"/>
          <w:color w:val="000000"/>
          <w:rtl/>
        </w:rPr>
        <w:t>ی</w:t>
      </w:r>
      <w:r w:rsidRPr="00AC0058">
        <w:rPr>
          <w:rFonts w:cs="IRNazli"/>
          <w:color w:val="000000"/>
          <w:rtl/>
        </w:rPr>
        <w:t>د را از آلودگى، پا</w:t>
      </w:r>
      <w:r w:rsidR="00AC0058" w:rsidRPr="00AC0058">
        <w:rPr>
          <w:rFonts w:cs="IRNazli"/>
          <w:color w:val="000000"/>
          <w:rtl/>
        </w:rPr>
        <w:t>ک</w:t>
      </w:r>
      <w:r w:rsidRPr="00AC0058">
        <w:rPr>
          <w:rFonts w:cs="IRNazli"/>
          <w:color w:val="000000"/>
          <w:rtl/>
        </w:rPr>
        <w:t xml:space="preserve"> و تم</w:t>
      </w:r>
      <w:r w:rsidR="00AC0058" w:rsidRPr="00AC0058">
        <w:rPr>
          <w:rFonts w:cs="IRNazli"/>
          <w:color w:val="000000"/>
          <w:rtl/>
        </w:rPr>
        <w:t>ی</w:t>
      </w:r>
      <w:r w:rsidRPr="00AC0058">
        <w:rPr>
          <w:rFonts w:cs="IRNazli"/>
          <w:color w:val="000000"/>
          <w:rtl/>
        </w:rPr>
        <w:t>ز م</w:t>
      </w:r>
      <w:r w:rsidRPr="00AC0058">
        <w:rPr>
          <w:rFonts w:cs="IRNazli" w:hint="cs"/>
          <w:color w:val="000000"/>
          <w:rtl/>
        </w:rPr>
        <w:t>ی‌</w:t>
      </w:r>
      <w:r w:rsidR="002808E1" w:rsidRPr="00AC0058">
        <w:rPr>
          <w:rFonts w:cs="IRNazli"/>
          <w:color w:val="000000"/>
          <w:rtl/>
        </w:rPr>
        <w:t>گردانى. پروردگارا! به او خانه اى بهتر از خان</w:t>
      </w:r>
      <w:r w:rsidR="00261704">
        <w:rPr>
          <w:rFonts w:cs="IRNazli"/>
          <w:color w:val="000000"/>
          <w:rtl/>
        </w:rPr>
        <w:t>ه‌</w:t>
      </w:r>
      <w:r w:rsidR="002808E1" w:rsidRPr="00AC0058">
        <w:rPr>
          <w:rFonts w:cs="IRNazli"/>
          <w:color w:val="000000"/>
          <w:rtl/>
        </w:rPr>
        <w:t>اش، و خانواده اى بهتر از خانواد</w:t>
      </w:r>
      <w:r w:rsidR="00261704">
        <w:rPr>
          <w:rFonts w:cs="IRNazli"/>
          <w:color w:val="000000"/>
          <w:rtl/>
        </w:rPr>
        <w:t>ه‌</w:t>
      </w:r>
      <w:r w:rsidR="002808E1" w:rsidRPr="00AC0058">
        <w:rPr>
          <w:rFonts w:cs="IRNazli"/>
          <w:color w:val="000000"/>
          <w:rtl/>
        </w:rPr>
        <w:t>اش، و همسرى بهتر از همسرش، عنا</w:t>
      </w:r>
      <w:r w:rsidR="00AC0058" w:rsidRPr="00AC0058">
        <w:rPr>
          <w:rFonts w:cs="IRNazli"/>
          <w:color w:val="000000"/>
          <w:rtl/>
        </w:rPr>
        <w:t>ی</w:t>
      </w:r>
      <w:r w:rsidR="002808E1" w:rsidRPr="00AC0058">
        <w:rPr>
          <w:rFonts w:cs="IRNazli"/>
          <w:color w:val="000000"/>
          <w:rtl/>
        </w:rPr>
        <w:t xml:space="preserve">ت بفرما، و او را وارد بهشت </w:t>
      </w:r>
      <w:r w:rsidR="00AC0058" w:rsidRPr="00AC0058">
        <w:rPr>
          <w:rFonts w:cs="IRNazli"/>
          <w:color w:val="000000"/>
          <w:rtl/>
        </w:rPr>
        <w:t>ک</w:t>
      </w:r>
      <w:r w:rsidR="002808E1" w:rsidRPr="00AC0058">
        <w:rPr>
          <w:rFonts w:cs="IRNazli"/>
          <w:color w:val="000000"/>
          <w:rtl/>
        </w:rPr>
        <w:t>ن، و از عذاب قبر و دوزخ پناهش ده</w:t>
      </w:r>
      <w:r w:rsidRPr="00327137">
        <w:rPr>
          <w:rFonts w:cs="Traditional Arabic" w:hint="cs"/>
          <w:color w:val="000000"/>
          <w:rtl/>
        </w:rPr>
        <w:t>»</w:t>
      </w:r>
      <w:r w:rsidR="002808E1" w:rsidRPr="00AC0058">
        <w:rPr>
          <w:rFonts w:cs="IRNazli"/>
          <w:color w:val="000000"/>
          <w:rtl/>
        </w:rPr>
        <w:t>.</w:t>
      </w:r>
    </w:p>
    <w:p w:rsidR="002808E1" w:rsidRPr="00AC0058" w:rsidRDefault="00287DC6" w:rsidP="0098196A">
      <w:pPr>
        <w:pStyle w:val="a3"/>
        <w:spacing w:line="235" w:lineRule="auto"/>
        <w:ind w:firstLine="340"/>
        <w:jc w:val="both"/>
        <w:rPr>
          <w:rFonts w:cs="IRNazli"/>
          <w:b w:val="0"/>
          <w:bCs w:val="0"/>
          <w:sz w:val="28"/>
          <w:rtl/>
        </w:rPr>
      </w:pPr>
      <w:r w:rsidRPr="00AC0058">
        <w:rPr>
          <w:rFonts w:cs="IRNazli" w:hint="cs"/>
          <w:b w:val="0"/>
          <w:bCs w:val="0"/>
          <w:sz w:val="28"/>
          <w:rtl/>
        </w:rPr>
        <w:t>157-</w:t>
      </w:r>
      <w:r w:rsidR="002808E1" w:rsidRPr="00AC0058">
        <w:rPr>
          <w:rFonts w:cs="IRNazli"/>
          <w:b w:val="0"/>
          <w:bCs w:val="0"/>
          <w:sz w:val="28"/>
          <w:rtl/>
        </w:rPr>
        <w:t xml:space="preserve"> </w:t>
      </w:r>
      <w:r w:rsidRPr="00AC0058">
        <w:rPr>
          <w:rFonts w:cs="KFGQPC Uthman Taha Naskh" w:hint="cs"/>
          <w:sz w:val="28"/>
          <w:szCs w:val="27"/>
          <w:rtl/>
        </w:rPr>
        <w:t>«</w:t>
      </w:r>
      <w:r w:rsidR="002808E1" w:rsidRPr="00AC0058">
        <w:rPr>
          <w:rFonts w:cs="KFGQPC Uthman Taha Naskh"/>
          <w:sz w:val="28"/>
          <w:szCs w:val="27"/>
          <w:rtl/>
        </w:rPr>
        <w:t>اللَّهُمَّ اغْفِرْ لِحَيِّنَا وَمَيِّتِنَا، وَشَاهِدِنَا، وَغَائِبِنَا وَصَغِيْرِنَا وَكَبِيْرِنَا، وَذَكَرِنَا وَأُنْثَانَا. اللَّهُمَّ مَنْ أَحْيَيْتَهُ مِنَّا فَأَحْيِهِ عَلَى اْلإِسْلاَمِ، وَمَنْ تَوَفَّيْتَهُ مِنَّا فَتَوَفَّهُ عَلَى اْلإِيْمَانِ، اللَّهُمَّ لاَ تَحْرِمْنَا أَجْرَهُ وَلاَ تُضِلَّنَا بَعْدَهُ</w:t>
      </w:r>
      <w:r w:rsidRPr="00AC0058">
        <w:rPr>
          <w:rFonts w:cs="KFGQPC Uthman Taha Naskh" w:hint="cs"/>
          <w:sz w:val="28"/>
          <w:szCs w:val="27"/>
          <w:rtl/>
        </w:rPr>
        <w:t>»</w:t>
      </w:r>
      <w:r w:rsidRPr="005F6458">
        <w:rPr>
          <w:rFonts w:cs="IRNazli" w:hint="cs"/>
          <w:b w:val="0"/>
          <w:bCs w:val="0"/>
          <w:sz w:val="24"/>
          <w:vertAlign w:val="superscript"/>
          <w:rtl/>
          <w:lang w:bidi="fa-IR"/>
        </w:rPr>
        <w:t>(</w:t>
      </w:r>
      <w:r w:rsidRPr="005F6458">
        <w:rPr>
          <w:rStyle w:val="FootnoteReference"/>
          <w:rFonts w:cs="IRNazli"/>
          <w:b w:val="0"/>
          <w:bCs w:val="0"/>
          <w:sz w:val="24"/>
          <w:rtl/>
          <w:lang w:bidi="fa-IR"/>
        </w:rPr>
        <w:footnoteReference w:id="198"/>
      </w:r>
      <w:r w:rsidRPr="005F6458">
        <w:rPr>
          <w:rFonts w:cs="IRNazli" w:hint="cs"/>
          <w:b w:val="0"/>
          <w:bCs w:val="0"/>
          <w:sz w:val="24"/>
          <w:vertAlign w:val="superscript"/>
          <w:rtl/>
          <w:lang w:bidi="fa-IR"/>
        </w:rPr>
        <w:t>)</w:t>
      </w:r>
      <w:r w:rsidR="002808E1" w:rsidRPr="00AC0058">
        <w:rPr>
          <w:rFonts w:cs="IRNazli"/>
          <w:b w:val="0"/>
          <w:bCs w:val="0"/>
          <w:sz w:val="28"/>
          <w:rtl/>
          <w:lang w:bidi="fa-IR"/>
        </w:rPr>
        <w:t>.</w:t>
      </w:r>
    </w:p>
    <w:p w:rsidR="002808E1" w:rsidRPr="00AC0058" w:rsidRDefault="00287DC6" w:rsidP="0098196A">
      <w:pPr>
        <w:widowControl w:val="0"/>
        <w:spacing w:line="235" w:lineRule="auto"/>
        <w:ind w:firstLine="340"/>
        <w:jc w:val="both"/>
        <w:rPr>
          <w:rFonts w:cs="IRNazli"/>
          <w:color w:val="000000"/>
          <w:rtl/>
        </w:rPr>
      </w:pPr>
      <w:r w:rsidRPr="00327137">
        <w:rPr>
          <w:rFonts w:cs="Traditional Arabic" w:hint="cs"/>
          <w:color w:val="000000"/>
          <w:rtl/>
        </w:rPr>
        <w:t>«</w:t>
      </w:r>
      <w:r w:rsidR="002808E1" w:rsidRPr="00AC0058">
        <w:rPr>
          <w:rFonts w:cs="IRNazli"/>
          <w:color w:val="000000"/>
          <w:rtl/>
        </w:rPr>
        <w:t>الهى! زنده و مرده، حاضر و غا</w:t>
      </w:r>
      <w:r w:rsidR="00AC0058" w:rsidRPr="00AC0058">
        <w:rPr>
          <w:rFonts w:cs="IRNazli"/>
          <w:color w:val="000000"/>
          <w:rtl/>
        </w:rPr>
        <w:t>ی</w:t>
      </w:r>
      <w:r w:rsidR="002808E1" w:rsidRPr="00AC0058">
        <w:rPr>
          <w:rFonts w:cs="IRNazli"/>
          <w:color w:val="000000"/>
          <w:rtl/>
        </w:rPr>
        <w:t xml:space="preserve">ب، </w:t>
      </w:r>
      <w:r w:rsidR="00AC0058" w:rsidRPr="00AC0058">
        <w:rPr>
          <w:rFonts w:cs="IRNazli"/>
          <w:color w:val="000000"/>
          <w:rtl/>
        </w:rPr>
        <w:t>ک</w:t>
      </w:r>
      <w:r w:rsidR="002808E1" w:rsidRPr="00AC0058">
        <w:rPr>
          <w:rFonts w:cs="IRNazli"/>
          <w:color w:val="000000"/>
          <w:rtl/>
        </w:rPr>
        <w:t>وچ</w:t>
      </w:r>
      <w:r w:rsidR="00AC0058" w:rsidRPr="00AC0058">
        <w:rPr>
          <w:rFonts w:cs="IRNazli"/>
          <w:color w:val="000000"/>
          <w:rtl/>
        </w:rPr>
        <w:t>ک</w:t>
      </w:r>
      <w:r w:rsidR="002808E1" w:rsidRPr="00AC0058">
        <w:rPr>
          <w:rFonts w:cs="IRNazli"/>
          <w:color w:val="000000"/>
          <w:rtl/>
        </w:rPr>
        <w:t xml:space="preserve"> و بزرگ، مرد و زن ما را مورد آمرزش قرار دهد، </w:t>
      </w:r>
      <w:r w:rsidR="00AC0058" w:rsidRPr="00AC0058">
        <w:rPr>
          <w:rFonts w:cs="IRNazli"/>
          <w:color w:val="000000"/>
          <w:rtl/>
        </w:rPr>
        <w:t>ی</w:t>
      </w:r>
      <w:r w:rsidR="002808E1" w:rsidRPr="00AC0058">
        <w:rPr>
          <w:rFonts w:cs="IRNazli"/>
          <w:color w:val="000000"/>
          <w:rtl/>
        </w:rPr>
        <w:t>ا الله! هر</w:t>
      </w:r>
      <w:r w:rsidR="00AC0058" w:rsidRPr="00AC0058">
        <w:rPr>
          <w:rFonts w:cs="IRNazli"/>
          <w:color w:val="000000"/>
          <w:rtl/>
        </w:rPr>
        <w:t>ک</w:t>
      </w:r>
      <w:r w:rsidR="002808E1" w:rsidRPr="00AC0058">
        <w:rPr>
          <w:rFonts w:cs="IRNazli"/>
          <w:color w:val="000000"/>
          <w:rtl/>
        </w:rPr>
        <w:t>سى را از م</w:t>
      </w:r>
      <w:r w:rsidR="00AC0058" w:rsidRPr="00AC0058">
        <w:rPr>
          <w:rFonts w:cs="IRNazli"/>
          <w:color w:val="000000"/>
          <w:rtl/>
        </w:rPr>
        <w:t>ی</w:t>
      </w:r>
      <w:r w:rsidR="002808E1" w:rsidRPr="00AC0058">
        <w:rPr>
          <w:rFonts w:cs="IRNazli"/>
          <w:color w:val="000000"/>
          <w:rtl/>
        </w:rPr>
        <w:t>ان ما</w:t>
      </w:r>
      <w:r w:rsidRPr="00AC0058">
        <w:rPr>
          <w:rFonts w:cs="IRNazli"/>
          <w:color w:val="000000"/>
          <w:rtl/>
        </w:rPr>
        <w:t xml:space="preserve"> زنده نگه </w:t>
      </w:r>
      <w:r w:rsidR="00C1571E">
        <w:rPr>
          <w:rFonts w:cs="IRNazli"/>
          <w:color w:val="000000"/>
          <w:rtl/>
        </w:rPr>
        <w:t>می‌</w:t>
      </w:r>
      <w:r w:rsidRPr="00AC0058">
        <w:rPr>
          <w:rFonts w:cs="IRNazli"/>
          <w:color w:val="000000"/>
          <w:rtl/>
        </w:rPr>
        <w:t>دارى بر اسلام زنده</w:t>
      </w:r>
      <w:r w:rsidRPr="00AC0058">
        <w:rPr>
          <w:rFonts w:cs="IRNazli" w:hint="cs"/>
          <w:color w:val="000000"/>
          <w:rtl/>
        </w:rPr>
        <w:t>‌</w:t>
      </w:r>
      <w:r w:rsidR="002808E1" w:rsidRPr="00AC0058">
        <w:rPr>
          <w:rFonts w:cs="IRNazli"/>
          <w:color w:val="000000"/>
          <w:rtl/>
        </w:rPr>
        <w:t>اش نگاه دار، و هر</w:t>
      </w:r>
      <w:r w:rsidR="00AC0058" w:rsidRPr="00AC0058">
        <w:rPr>
          <w:rFonts w:cs="IRNazli"/>
          <w:color w:val="000000"/>
          <w:rtl/>
        </w:rPr>
        <w:t>ک</w:t>
      </w:r>
      <w:r w:rsidR="002808E1" w:rsidRPr="00AC0058">
        <w:rPr>
          <w:rFonts w:cs="IRNazli"/>
          <w:color w:val="000000"/>
          <w:rtl/>
        </w:rPr>
        <w:t>سى را م</w:t>
      </w:r>
      <w:r w:rsidR="00AC0058" w:rsidRPr="00AC0058">
        <w:rPr>
          <w:rFonts w:cs="IRNazli"/>
          <w:color w:val="000000"/>
          <w:rtl/>
        </w:rPr>
        <w:t>ی</w:t>
      </w:r>
      <w:r w:rsidR="002808E1" w:rsidRPr="00AC0058">
        <w:rPr>
          <w:rFonts w:cs="IRNazli"/>
          <w:color w:val="000000"/>
          <w:rtl/>
        </w:rPr>
        <w:t>رانى بر ا</w:t>
      </w:r>
      <w:r w:rsidR="00AC0058" w:rsidRPr="00AC0058">
        <w:rPr>
          <w:rFonts w:cs="IRNazli"/>
          <w:color w:val="000000"/>
          <w:rtl/>
        </w:rPr>
        <w:t>ی</w:t>
      </w:r>
      <w:r w:rsidR="002808E1" w:rsidRPr="00AC0058">
        <w:rPr>
          <w:rFonts w:cs="IRNazli"/>
          <w:color w:val="000000"/>
          <w:rtl/>
        </w:rPr>
        <w:t>مان بم</w:t>
      </w:r>
      <w:r w:rsidR="00AC0058" w:rsidRPr="00AC0058">
        <w:rPr>
          <w:rFonts w:cs="IRNazli"/>
          <w:color w:val="000000"/>
          <w:rtl/>
        </w:rPr>
        <w:t>ی</w:t>
      </w:r>
      <w:r w:rsidR="002808E1" w:rsidRPr="00AC0058">
        <w:rPr>
          <w:rFonts w:cs="IRNazli"/>
          <w:color w:val="000000"/>
          <w:rtl/>
        </w:rPr>
        <w:t>ران. بار الها! از اجر ا</w:t>
      </w:r>
      <w:r w:rsidR="00AC0058" w:rsidRPr="00AC0058">
        <w:rPr>
          <w:rFonts w:cs="IRNazli"/>
          <w:color w:val="000000"/>
          <w:rtl/>
        </w:rPr>
        <w:t>ی</w:t>
      </w:r>
      <w:r w:rsidR="002808E1" w:rsidRPr="00AC0058">
        <w:rPr>
          <w:rFonts w:cs="IRNazli"/>
          <w:color w:val="000000"/>
          <w:rtl/>
        </w:rPr>
        <w:t>ن متوفّى ما را محروم مگردان، و بعد از وى ما را گمراه ن</w:t>
      </w:r>
      <w:r w:rsidR="00AC0058" w:rsidRPr="00AC0058">
        <w:rPr>
          <w:rFonts w:cs="IRNazli"/>
          <w:color w:val="000000"/>
          <w:rtl/>
        </w:rPr>
        <w:t>ک</w:t>
      </w:r>
      <w:r w:rsidR="002808E1" w:rsidRPr="00AC0058">
        <w:rPr>
          <w:rFonts w:cs="IRNazli"/>
          <w:color w:val="000000"/>
          <w:rtl/>
        </w:rPr>
        <w:t>ن</w:t>
      </w:r>
      <w:r w:rsidRPr="00327137">
        <w:rPr>
          <w:rFonts w:cs="Traditional Arabic" w:hint="cs"/>
          <w:color w:val="000000"/>
          <w:rtl/>
        </w:rPr>
        <w:t>»</w:t>
      </w:r>
      <w:r w:rsidR="002808E1" w:rsidRPr="00AC0058">
        <w:rPr>
          <w:rFonts w:cs="IRNazli"/>
          <w:color w:val="000000"/>
          <w:rtl/>
        </w:rPr>
        <w:t>.</w:t>
      </w:r>
    </w:p>
    <w:p w:rsidR="002808E1" w:rsidRPr="00AC0058" w:rsidRDefault="00287DC6" w:rsidP="0098196A">
      <w:pPr>
        <w:pStyle w:val="a3"/>
        <w:spacing w:line="235" w:lineRule="auto"/>
        <w:ind w:firstLine="340"/>
        <w:jc w:val="both"/>
        <w:rPr>
          <w:rFonts w:cs="IRNazli"/>
          <w:b w:val="0"/>
          <w:bCs w:val="0"/>
          <w:sz w:val="28"/>
          <w:rtl/>
          <w:lang w:eastAsia="en-US"/>
        </w:rPr>
      </w:pPr>
      <w:r w:rsidRPr="00AC0058">
        <w:rPr>
          <w:rFonts w:cs="IRNazli" w:hint="cs"/>
          <w:b w:val="0"/>
          <w:bCs w:val="0"/>
          <w:sz w:val="28"/>
          <w:rtl/>
        </w:rPr>
        <w:t>158-</w:t>
      </w:r>
      <w:r w:rsidR="002808E1" w:rsidRPr="00AC0058">
        <w:rPr>
          <w:rFonts w:cs="IRNazli"/>
          <w:b w:val="0"/>
          <w:bCs w:val="0"/>
          <w:sz w:val="28"/>
          <w:rtl/>
        </w:rPr>
        <w:t xml:space="preserve"> </w:t>
      </w:r>
      <w:r w:rsidRPr="00AC0058">
        <w:rPr>
          <w:rFonts w:cs="KFGQPC Uthman Taha Naskh" w:hint="cs"/>
          <w:sz w:val="28"/>
          <w:szCs w:val="27"/>
          <w:rtl/>
        </w:rPr>
        <w:t>«</w:t>
      </w:r>
      <w:r w:rsidR="002808E1" w:rsidRPr="00AC0058">
        <w:rPr>
          <w:rFonts w:cs="KFGQPC Uthman Taha Naskh"/>
          <w:sz w:val="28"/>
          <w:szCs w:val="27"/>
          <w:rtl/>
        </w:rPr>
        <w:t>اللَّهُمَّ إِنَّ فُلاَنَ بْنَ فُلاَنٍ فِيْ ذِمَّتِكَ، وَحَبْلِ جِوَارِكَ، فَقِهِ مِنْ فِتْنَةِ الْقَبْرِ وَعَذَابِ النَّارِ، وَأَنْتَ أَهْلُ الْوَفَاءِ وَالْحَقِّ، فَاغْفِرْ لَهُ وَارْحَمْهُ إِنَّكَ أَنْتَ الْغَفُوْرُ الرَّحِيْمُ</w:t>
      </w:r>
      <w:r w:rsidRPr="00AC0058">
        <w:rPr>
          <w:rFonts w:cs="KFGQPC Uthman Taha Naskh" w:hint="cs"/>
          <w:sz w:val="28"/>
          <w:szCs w:val="27"/>
          <w:rtl/>
        </w:rPr>
        <w:t>»</w:t>
      </w:r>
      <w:r w:rsidRPr="005F6458">
        <w:rPr>
          <w:rFonts w:cs="IRNazli" w:hint="cs"/>
          <w:b w:val="0"/>
          <w:bCs w:val="0"/>
          <w:sz w:val="24"/>
          <w:vertAlign w:val="superscript"/>
          <w:rtl/>
          <w:lang w:bidi="fa-IR"/>
        </w:rPr>
        <w:t>(</w:t>
      </w:r>
      <w:r w:rsidRPr="005F6458">
        <w:rPr>
          <w:rStyle w:val="FootnoteReference"/>
          <w:rFonts w:cs="IRNazli"/>
          <w:b w:val="0"/>
          <w:bCs w:val="0"/>
          <w:sz w:val="24"/>
          <w:rtl/>
          <w:lang w:bidi="fa-IR"/>
        </w:rPr>
        <w:footnoteReference w:id="199"/>
      </w:r>
      <w:r w:rsidRPr="005F6458">
        <w:rPr>
          <w:rFonts w:cs="IRNazli" w:hint="cs"/>
          <w:b w:val="0"/>
          <w:bCs w:val="0"/>
          <w:sz w:val="24"/>
          <w:vertAlign w:val="superscript"/>
          <w:rtl/>
          <w:lang w:bidi="fa-IR"/>
        </w:rPr>
        <w:t>)</w:t>
      </w:r>
      <w:r w:rsidR="002808E1" w:rsidRPr="00AC0058">
        <w:rPr>
          <w:rFonts w:cs="IRNazli"/>
          <w:b w:val="0"/>
          <w:bCs w:val="0"/>
          <w:sz w:val="28"/>
          <w:rtl/>
          <w:lang w:bidi="fa-IR"/>
        </w:rPr>
        <w:t>.</w:t>
      </w:r>
    </w:p>
    <w:p w:rsidR="002808E1" w:rsidRPr="0098196A" w:rsidRDefault="00287DC6" w:rsidP="0098196A">
      <w:pPr>
        <w:widowControl w:val="0"/>
        <w:spacing w:line="235" w:lineRule="auto"/>
        <w:ind w:firstLine="340"/>
        <w:jc w:val="both"/>
        <w:rPr>
          <w:rFonts w:cs="IRNazli"/>
          <w:color w:val="000000"/>
          <w:spacing w:val="-2"/>
          <w:rtl/>
        </w:rPr>
      </w:pPr>
      <w:r w:rsidRPr="0098196A">
        <w:rPr>
          <w:rFonts w:cs="Traditional Arabic" w:hint="cs"/>
          <w:color w:val="000000"/>
          <w:spacing w:val="-2"/>
          <w:rtl/>
        </w:rPr>
        <w:t>«</w:t>
      </w:r>
      <w:r w:rsidR="00AC0058" w:rsidRPr="0098196A">
        <w:rPr>
          <w:rFonts w:cs="IRNazli"/>
          <w:color w:val="000000"/>
          <w:spacing w:val="-2"/>
          <w:rtl/>
        </w:rPr>
        <w:t>ی</w:t>
      </w:r>
      <w:r w:rsidR="002808E1" w:rsidRPr="0098196A">
        <w:rPr>
          <w:rFonts w:cs="IRNazli"/>
          <w:color w:val="000000"/>
          <w:spacing w:val="-2"/>
          <w:rtl/>
        </w:rPr>
        <w:t>ا الله! همانا فلان پسر فلان در امان و پناه تو است، پس او را از فتن</w:t>
      </w:r>
      <w:r w:rsidR="00E43A24" w:rsidRPr="0098196A">
        <w:rPr>
          <w:rFonts w:cs="IRNazli"/>
          <w:color w:val="000000"/>
          <w:spacing w:val="-2"/>
          <w:rtl/>
        </w:rPr>
        <w:t xml:space="preserve">ۀ </w:t>
      </w:r>
      <w:r w:rsidR="002808E1" w:rsidRPr="0098196A">
        <w:rPr>
          <w:rFonts w:cs="IRNazli"/>
          <w:color w:val="000000"/>
          <w:spacing w:val="-2"/>
          <w:rtl/>
        </w:rPr>
        <w:t>قبر و عذاب دوزخ نجات بده، بدون ش</w:t>
      </w:r>
      <w:r w:rsidR="00AC0058" w:rsidRPr="0098196A">
        <w:rPr>
          <w:rFonts w:cs="IRNazli"/>
          <w:color w:val="000000"/>
          <w:spacing w:val="-2"/>
          <w:rtl/>
        </w:rPr>
        <w:t>ک</w:t>
      </w:r>
      <w:r w:rsidR="002808E1" w:rsidRPr="0098196A">
        <w:rPr>
          <w:rFonts w:cs="IRNazli"/>
          <w:color w:val="000000"/>
          <w:spacing w:val="-2"/>
          <w:rtl/>
        </w:rPr>
        <w:t xml:space="preserve"> تو اهل وفا و حقّ هستى. الها! او را ببخشاى و بر وى رحم </w:t>
      </w:r>
      <w:r w:rsidR="00AC0058" w:rsidRPr="0098196A">
        <w:rPr>
          <w:rFonts w:cs="IRNazli"/>
          <w:color w:val="000000"/>
          <w:spacing w:val="-2"/>
          <w:rtl/>
        </w:rPr>
        <w:t>ک</w:t>
      </w:r>
      <w:r w:rsidR="002808E1" w:rsidRPr="0098196A">
        <w:rPr>
          <w:rFonts w:cs="IRNazli"/>
          <w:color w:val="000000"/>
          <w:spacing w:val="-2"/>
          <w:rtl/>
        </w:rPr>
        <w:t>ن، همانا تو بخشا</w:t>
      </w:r>
      <w:r w:rsidR="00AC0058" w:rsidRPr="0098196A">
        <w:rPr>
          <w:rFonts w:cs="IRNazli"/>
          <w:color w:val="000000"/>
          <w:spacing w:val="-2"/>
          <w:rtl/>
        </w:rPr>
        <w:t>ی</w:t>
      </w:r>
      <w:r w:rsidR="002808E1" w:rsidRPr="0098196A">
        <w:rPr>
          <w:rFonts w:cs="IRNazli"/>
          <w:color w:val="000000"/>
          <w:spacing w:val="-2"/>
          <w:rtl/>
        </w:rPr>
        <w:t>نده و مهربانى</w:t>
      </w:r>
      <w:r w:rsidRPr="0098196A">
        <w:rPr>
          <w:rFonts w:cs="Traditional Arabic" w:hint="cs"/>
          <w:color w:val="000000"/>
          <w:spacing w:val="-2"/>
          <w:rtl/>
        </w:rPr>
        <w:t>»</w:t>
      </w:r>
      <w:r w:rsidR="002808E1" w:rsidRPr="0098196A">
        <w:rPr>
          <w:rFonts w:cs="IRNazli"/>
          <w:color w:val="000000"/>
          <w:spacing w:val="-2"/>
          <w:rtl/>
        </w:rPr>
        <w:t>.</w:t>
      </w:r>
    </w:p>
    <w:p w:rsidR="002808E1" w:rsidRPr="00AC0058" w:rsidRDefault="00287DC6" w:rsidP="0098196A">
      <w:pPr>
        <w:pStyle w:val="a3"/>
        <w:ind w:firstLine="340"/>
        <w:jc w:val="both"/>
        <w:rPr>
          <w:rFonts w:cs="IRNazli"/>
          <w:b w:val="0"/>
          <w:bCs w:val="0"/>
          <w:sz w:val="28"/>
          <w:rtl/>
          <w:lang w:eastAsia="en-US"/>
        </w:rPr>
      </w:pPr>
      <w:r w:rsidRPr="00AC0058">
        <w:rPr>
          <w:rFonts w:cs="IRNazli" w:hint="cs"/>
          <w:b w:val="0"/>
          <w:bCs w:val="0"/>
          <w:sz w:val="28"/>
          <w:rtl/>
        </w:rPr>
        <w:t>159-</w:t>
      </w:r>
      <w:r w:rsidR="002808E1" w:rsidRPr="00AC0058">
        <w:rPr>
          <w:rFonts w:cs="IRNazli"/>
          <w:b w:val="0"/>
          <w:bCs w:val="0"/>
          <w:sz w:val="28"/>
          <w:rtl/>
        </w:rPr>
        <w:t xml:space="preserve"> </w:t>
      </w:r>
      <w:r w:rsidRPr="00AC0058">
        <w:rPr>
          <w:rFonts w:cs="KFGQPC Uthman Taha Naskh" w:hint="cs"/>
          <w:sz w:val="28"/>
          <w:szCs w:val="27"/>
          <w:rtl/>
        </w:rPr>
        <w:t>«</w:t>
      </w:r>
      <w:r w:rsidR="002808E1" w:rsidRPr="00AC0058">
        <w:rPr>
          <w:rFonts w:cs="KFGQPC Uthman Taha Naskh"/>
          <w:sz w:val="28"/>
          <w:szCs w:val="27"/>
          <w:rtl/>
        </w:rPr>
        <w:t xml:space="preserve">اللَّهُمَّ عَبْدُكَ وَابْنُ أَمَتِكَ احْتَاجَ إِلَى رَحْمَتِكَ، وَأَنْتَ غَنِيٌّ عَنْ </w:t>
      </w:r>
      <w:r w:rsidR="0098196A">
        <w:rPr>
          <w:rFonts w:cs="KFGQPC Uthman Taha Naskh" w:hint="cs"/>
          <w:sz w:val="28"/>
          <w:szCs w:val="27"/>
          <w:rtl/>
        </w:rPr>
        <w:br/>
      </w:r>
      <w:r w:rsidR="0098196A" w:rsidRPr="0098196A">
        <w:rPr>
          <w:rFonts w:cs="KFGQPC Uthman Taha Naskh" w:hint="cs"/>
          <w:sz w:val="2"/>
          <w:szCs w:val="2"/>
          <w:rtl/>
        </w:rPr>
        <w:br/>
      </w:r>
      <w:r w:rsidR="0098196A" w:rsidRPr="0098196A">
        <w:rPr>
          <w:rFonts w:cs="KFGQPC Uthman Taha Naskh"/>
          <w:sz w:val="2"/>
          <w:szCs w:val="2"/>
          <w:rtl/>
        </w:rPr>
        <w:br/>
      </w:r>
      <w:r w:rsidR="002808E1" w:rsidRPr="00AC0058">
        <w:rPr>
          <w:rFonts w:cs="KFGQPC Uthman Taha Naskh"/>
          <w:sz w:val="28"/>
          <w:szCs w:val="27"/>
          <w:rtl/>
        </w:rPr>
        <w:t>عَذَابِهِ، إِنْ كَانَ مُحْسِناً فَزِدْ فِيْ حَسَنَاتِهِ، وَإِنْ كَانَ مُسِيْئاً فَتَجَاوَزْ عَنْهُ</w:t>
      </w:r>
      <w:r w:rsidRPr="00AC0058">
        <w:rPr>
          <w:rFonts w:cs="KFGQPC Uthman Taha Naskh" w:hint="cs"/>
          <w:sz w:val="28"/>
          <w:szCs w:val="27"/>
          <w:rtl/>
        </w:rPr>
        <w:t>»</w:t>
      </w:r>
      <w:r w:rsidRPr="005F6458">
        <w:rPr>
          <w:rFonts w:cs="IRNazli" w:hint="cs"/>
          <w:b w:val="0"/>
          <w:bCs w:val="0"/>
          <w:sz w:val="24"/>
          <w:vertAlign w:val="superscript"/>
          <w:rtl/>
          <w:lang w:bidi="fa-IR"/>
        </w:rPr>
        <w:t>(</w:t>
      </w:r>
      <w:r w:rsidRPr="005F6458">
        <w:rPr>
          <w:rStyle w:val="FootnoteReference"/>
          <w:rFonts w:cs="IRNazli"/>
          <w:b w:val="0"/>
          <w:bCs w:val="0"/>
          <w:sz w:val="24"/>
          <w:rtl/>
          <w:lang w:bidi="fa-IR"/>
        </w:rPr>
        <w:footnoteReference w:id="200"/>
      </w:r>
      <w:r w:rsidRPr="005F6458">
        <w:rPr>
          <w:rFonts w:cs="IRNazli" w:hint="cs"/>
          <w:b w:val="0"/>
          <w:bCs w:val="0"/>
          <w:sz w:val="24"/>
          <w:vertAlign w:val="superscript"/>
          <w:rtl/>
          <w:lang w:bidi="fa-IR"/>
        </w:rPr>
        <w:t>)</w:t>
      </w:r>
      <w:r w:rsidR="002808E1" w:rsidRPr="00AC0058">
        <w:rPr>
          <w:rFonts w:cs="IRNazli"/>
          <w:b w:val="0"/>
          <w:bCs w:val="0"/>
          <w:sz w:val="28"/>
          <w:rtl/>
          <w:lang w:bidi="fa-IR"/>
        </w:rPr>
        <w:t>.</w:t>
      </w:r>
    </w:p>
    <w:p w:rsidR="002808E1" w:rsidRPr="00AC0058" w:rsidRDefault="00287DC6" w:rsidP="0098196A">
      <w:pPr>
        <w:widowControl w:val="0"/>
        <w:ind w:firstLine="340"/>
        <w:jc w:val="both"/>
        <w:rPr>
          <w:rFonts w:cs="IRNazli"/>
          <w:color w:val="000000"/>
          <w:rtl/>
        </w:rPr>
      </w:pPr>
      <w:r w:rsidRPr="00327137">
        <w:rPr>
          <w:rFonts w:cs="Traditional Arabic" w:hint="cs"/>
          <w:color w:val="000000"/>
          <w:rtl/>
        </w:rPr>
        <w:t>«</w:t>
      </w:r>
      <w:r w:rsidR="002808E1" w:rsidRPr="00AC0058">
        <w:rPr>
          <w:rFonts w:cs="IRNazli"/>
          <w:color w:val="000000"/>
          <w:rtl/>
        </w:rPr>
        <w:t>اى الله! ا</w:t>
      </w:r>
      <w:r w:rsidR="00AC0058" w:rsidRPr="00AC0058">
        <w:rPr>
          <w:rFonts w:cs="IRNazli"/>
          <w:color w:val="000000"/>
          <w:rtl/>
        </w:rPr>
        <w:t>ی</w:t>
      </w:r>
      <w:r w:rsidR="002808E1" w:rsidRPr="00AC0058">
        <w:rPr>
          <w:rFonts w:cs="IRNazli"/>
          <w:color w:val="000000"/>
          <w:rtl/>
        </w:rPr>
        <w:t xml:space="preserve">ن شخص بنده ى تو و فرزند </w:t>
      </w:r>
      <w:r w:rsidR="00AC0058" w:rsidRPr="00AC0058">
        <w:rPr>
          <w:rFonts w:cs="IRNazli"/>
          <w:color w:val="000000"/>
          <w:rtl/>
        </w:rPr>
        <w:t>ک</w:t>
      </w:r>
      <w:r w:rsidR="002808E1" w:rsidRPr="00AC0058">
        <w:rPr>
          <w:rFonts w:cs="IRNazli"/>
          <w:color w:val="000000"/>
          <w:rtl/>
        </w:rPr>
        <w:t>ن</w:t>
      </w:r>
      <w:r w:rsidR="00AC0058" w:rsidRPr="00AC0058">
        <w:rPr>
          <w:rFonts w:cs="IRNazli"/>
          <w:color w:val="000000"/>
          <w:rtl/>
        </w:rPr>
        <w:t>ی</w:t>
      </w:r>
      <w:r w:rsidR="002808E1" w:rsidRPr="00AC0058">
        <w:rPr>
          <w:rFonts w:cs="IRNazli"/>
          <w:color w:val="000000"/>
          <w:rtl/>
        </w:rPr>
        <w:t xml:space="preserve">ز تو است </w:t>
      </w:r>
      <w:r w:rsidR="00AC0058" w:rsidRPr="00AC0058">
        <w:rPr>
          <w:rFonts w:cs="IRNazli"/>
          <w:color w:val="000000"/>
          <w:rtl/>
        </w:rPr>
        <w:t>ک</w:t>
      </w:r>
      <w:r w:rsidR="002808E1" w:rsidRPr="00AC0058">
        <w:rPr>
          <w:rFonts w:cs="IRNazli"/>
          <w:color w:val="000000"/>
          <w:rtl/>
        </w:rPr>
        <w:t>ه به رحمت تو ن</w:t>
      </w:r>
      <w:r w:rsidR="00AC0058" w:rsidRPr="00AC0058">
        <w:rPr>
          <w:rFonts w:cs="IRNazli"/>
          <w:color w:val="000000"/>
          <w:rtl/>
        </w:rPr>
        <w:t>ی</w:t>
      </w:r>
      <w:r w:rsidR="002808E1" w:rsidRPr="00AC0058">
        <w:rPr>
          <w:rFonts w:cs="IRNazli"/>
          <w:color w:val="000000"/>
          <w:rtl/>
        </w:rPr>
        <w:t>ازمند است، و تو از عذاب دادن او بى ن</w:t>
      </w:r>
      <w:r w:rsidR="00AC0058" w:rsidRPr="00AC0058">
        <w:rPr>
          <w:rFonts w:cs="IRNazli"/>
          <w:color w:val="000000"/>
          <w:rtl/>
        </w:rPr>
        <w:t>ی</w:t>
      </w:r>
      <w:r w:rsidR="002808E1" w:rsidRPr="00AC0058">
        <w:rPr>
          <w:rFonts w:cs="IRNazli"/>
          <w:color w:val="000000"/>
          <w:rtl/>
        </w:rPr>
        <w:t>ازى، اگر ن</w:t>
      </w:r>
      <w:r w:rsidR="00AC0058" w:rsidRPr="00AC0058">
        <w:rPr>
          <w:rFonts w:cs="IRNazli"/>
          <w:color w:val="000000"/>
          <w:rtl/>
        </w:rPr>
        <w:t>یک</w:t>
      </w:r>
      <w:r w:rsidR="002808E1" w:rsidRPr="00AC0058">
        <w:rPr>
          <w:rFonts w:cs="IRNazli"/>
          <w:color w:val="000000"/>
          <w:rtl/>
        </w:rPr>
        <w:t>و</w:t>
      </w:r>
      <w:r w:rsidR="00AC0058" w:rsidRPr="00AC0058">
        <w:rPr>
          <w:rFonts w:cs="IRNazli"/>
          <w:color w:val="000000"/>
          <w:rtl/>
        </w:rPr>
        <w:t>ک</w:t>
      </w:r>
      <w:r w:rsidR="002808E1" w:rsidRPr="00AC0058">
        <w:rPr>
          <w:rFonts w:cs="IRNazli"/>
          <w:color w:val="000000"/>
          <w:rtl/>
        </w:rPr>
        <w:t>ار است بر ن</w:t>
      </w:r>
      <w:r w:rsidR="00AC0058" w:rsidRPr="00AC0058">
        <w:rPr>
          <w:rFonts w:cs="IRNazli"/>
          <w:color w:val="000000"/>
          <w:rtl/>
        </w:rPr>
        <w:t>یک</w:t>
      </w:r>
      <w:r w:rsidR="00261704">
        <w:rPr>
          <w:rFonts w:cs="IRNazli"/>
          <w:color w:val="000000"/>
          <w:rtl/>
        </w:rPr>
        <w:t>ى‌</w:t>
      </w:r>
      <w:r w:rsidR="002808E1" w:rsidRPr="00AC0058">
        <w:rPr>
          <w:rFonts w:cs="IRNazli"/>
          <w:color w:val="000000"/>
          <w:rtl/>
        </w:rPr>
        <w:t>ها</w:t>
      </w:r>
      <w:r w:rsidR="00AC0058" w:rsidRPr="00AC0058">
        <w:rPr>
          <w:rFonts w:cs="IRNazli"/>
          <w:color w:val="000000"/>
          <w:rtl/>
        </w:rPr>
        <w:t>ی</w:t>
      </w:r>
      <w:r w:rsidR="002808E1" w:rsidRPr="00AC0058">
        <w:rPr>
          <w:rFonts w:cs="IRNazli"/>
          <w:color w:val="000000"/>
          <w:rtl/>
        </w:rPr>
        <w:t>ش ب</w:t>
      </w:r>
      <w:r w:rsidR="00AC0058" w:rsidRPr="00AC0058">
        <w:rPr>
          <w:rFonts w:cs="IRNazli"/>
          <w:color w:val="000000"/>
          <w:rtl/>
        </w:rPr>
        <w:t>ی</w:t>
      </w:r>
      <w:r w:rsidR="002808E1" w:rsidRPr="00AC0058">
        <w:rPr>
          <w:rFonts w:cs="IRNazli"/>
          <w:color w:val="000000"/>
          <w:rtl/>
        </w:rPr>
        <w:t>فزاى، و اگر بد</w:t>
      </w:r>
      <w:r w:rsidR="00AC0058" w:rsidRPr="00AC0058">
        <w:rPr>
          <w:rFonts w:cs="IRNazli"/>
          <w:color w:val="000000"/>
          <w:rtl/>
        </w:rPr>
        <w:t>ک</w:t>
      </w:r>
      <w:r w:rsidR="002808E1" w:rsidRPr="00AC0058">
        <w:rPr>
          <w:rFonts w:cs="IRNazli"/>
          <w:color w:val="000000"/>
          <w:rtl/>
        </w:rPr>
        <w:t>ار است از او گذشت بفرما</w:t>
      </w:r>
      <w:r w:rsidRPr="00327137">
        <w:rPr>
          <w:rFonts w:cs="Traditional Arabic" w:hint="cs"/>
          <w:color w:val="000000"/>
          <w:rtl/>
        </w:rPr>
        <w:t>»</w:t>
      </w:r>
      <w:r w:rsidR="002808E1" w:rsidRPr="00AC0058">
        <w:rPr>
          <w:rFonts w:cs="IRNazli"/>
          <w:color w:val="000000"/>
          <w:rtl/>
        </w:rPr>
        <w:t>.</w:t>
      </w:r>
    </w:p>
    <w:p w:rsidR="002808E1" w:rsidRPr="00327137" w:rsidRDefault="002808E1" w:rsidP="0098196A">
      <w:pPr>
        <w:pStyle w:val="a0"/>
        <w:spacing w:before="180"/>
        <w:rPr>
          <w:sz w:val="24"/>
          <w:rtl/>
        </w:rPr>
      </w:pPr>
      <w:bookmarkStart w:id="65" w:name="_Toc404436315"/>
      <w:r w:rsidRPr="00327137">
        <w:rPr>
          <w:sz w:val="24"/>
          <w:rtl/>
        </w:rPr>
        <w:t>دعا در نماز م</w:t>
      </w:r>
      <w:r w:rsidR="00162FBD">
        <w:rPr>
          <w:sz w:val="24"/>
          <w:rtl/>
        </w:rPr>
        <w:t>ی</w:t>
      </w:r>
      <w:r w:rsidRPr="00327137">
        <w:rPr>
          <w:sz w:val="24"/>
          <w:rtl/>
        </w:rPr>
        <w:t>ت برا</w:t>
      </w:r>
      <w:r w:rsidR="00162FBD">
        <w:rPr>
          <w:sz w:val="24"/>
          <w:rtl/>
        </w:rPr>
        <w:t>ی</w:t>
      </w:r>
      <w:r w:rsidRPr="00327137">
        <w:rPr>
          <w:sz w:val="24"/>
          <w:rtl/>
        </w:rPr>
        <w:t xml:space="preserve"> </w:t>
      </w:r>
      <w:r w:rsidR="00162FBD">
        <w:rPr>
          <w:sz w:val="24"/>
          <w:rtl/>
        </w:rPr>
        <w:t>ک</w:t>
      </w:r>
      <w:r w:rsidRPr="00327137">
        <w:rPr>
          <w:sz w:val="24"/>
          <w:rtl/>
        </w:rPr>
        <w:t>ود</w:t>
      </w:r>
      <w:r w:rsidR="00162FBD">
        <w:rPr>
          <w:sz w:val="24"/>
          <w:rtl/>
        </w:rPr>
        <w:t>ک</w:t>
      </w:r>
      <w:bookmarkEnd w:id="65"/>
    </w:p>
    <w:p w:rsidR="002808E1" w:rsidRPr="00AC0058" w:rsidRDefault="002808E1" w:rsidP="0098196A">
      <w:pPr>
        <w:pStyle w:val="a3"/>
        <w:ind w:firstLine="340"/>
        <w:jc w:val="both"/>
        <w:rPr>
          <w:rFonts w:cs="IRNazli"/>
          <w:b w:val="0"/>
          <w:bCs w:val="0"/>
          <w:sz w:val="28"/>
          <w:rtl/>
        </w:rPr>
      </w:pPr>
      <w:r w:rsidRPr="00AC0058">
        <w:rPr>
          <w:rFonts w:cs="IRNazli"/>
          <w:b w:val="0"/>
          <w:bCs w:val="0"/>
          <w:sz w:val="28"/>
          <w:rtl/>
        </w:rPr>
        <w:t>160</w:t>
      </w:r>
      <w:r w:rsidR="00287DC6" w:rsidRPr="00AC0058">
        <w:rPr>
          <w:rFonts w:cs="IRNazli" w:hint="cs"/>
          <w:b w:val="0"/>
          <w:bCs w:val="0"/>
          <w:sz w:val="28"/>
          <w:rtl/>
        </w:rPr>
        <w:t>-</w:t>
      </w:r>
      <w:r w:rsidRPr="00AC0058">
        <w:rPr>
          <w:rFonts w:cs="IRNazli"/>
          <w:b w:val="0"/>
          <w:bCs w:val="0"/>
          <w:sz w:val="28"/>
          <w:rtl/>
        </w:rPr>
        <w:t xml:space="preserve"> </w:t>
      </w:r>
      <w:r w:rsidR="00287DC6" w:rsidRPr="00AC0058">
        <w:rPr>
          <w:rFonts w:cs="KFGQPC Uthman Taha Naskh" w:hint="cs"/>
          <w:sz w:val="28"/>
          <w:szCs w:val="27"/>
          <w:rtl/>
        </w:rPr>
        <w:t>«</w:t>
      </w:r>
      <w:r w:rsidRPr="00AC0058">
        <w:rPr>
          <w:rFonts w:cs="KFGQPC Uthman Taha Naskh"/>
          <w:sz w:val="28"/>
          <w:szCs w:val="27"/>
          <w:rtl/>
        </w:rPr>
        <w:t>اللَّهُمَّ أَعِذْهُ مِنْ عَذَابِ الْقَبْرِ</w:t>
      </w:r>
      <w:r w:rsidR="00287DC6" w:rsidRPr="00AC0058">
        <w:rPr>
          <w:rFonts w:cs="KFGQPC Uthman Taha Naskh" w:hint="cs"/>
          <w:sz w:val="28"/>
          <w:szCs w:val="27"/>
          <w:rtl/>
        </w:rPr>
        <w:t>»</w:t>
      </w:r>
      <w:r w:rsidR="00287DC6" w:rsidRPr="005F6458">
        <w:rPr>
          <w:rFonts w:cs="IRNazli" w:hint="cs"/>
          <w:b w:val="0"/>
          <w:bCs w:val="0"/>
          <w:sz w:val="24"/>
          <w:vertAlign w:val="superscript"/>
          <w:rtl/>
          <w:lang w:bidi="fa-IR"/>
        </w:rPr>
        <w:t>(</w:t>
      </w:r>
      <w:r w:rsidR="00287DC6" w:rsidRPr="005F6458">
        <w:rPr>
          <w:rStyle w:val="FootnoteReference"/>
          <w:rFonts w:cs="IRNazli"/>
          <w:b w:val="0"/>
          <w:bCs w:val="0"/>
          <w:sz w:val="24"/>
          <w:rtl/>
          <w:lang w:bidi="fa-IR"/>
        </w:rPr>
        <w:footnoteReference w:id="201"/>
      </w:r>
      <w:r w:rsidR="00287DC6" w:rsidRPr="005F6458">
        <w:rPr>
          <w:rFonts w:cs="IRNazli" w:hint="cs"/>
          <w:b w:val="0"/>
          <w:bCs w:val="0"/>
          <w:sz w:val="24"/>
          <w:vertAlign w:val="superscript"/>
          <w:rtl/>
          <w:lang w:bidi="fa-IR"/>
        </w:rPr>
        <w:t>)</w:t>
      </w:r>
      <w:r w:rsidRPr="00AC0058">
        <w:rPr>
          <w:rFonts w:cs="IRNazli"/>
          <w:b w:val="0"/>
          <w:bCs w:val="0"/>
          <w:sz w:val="28"/>
          <w:rtl/>
          <w:lang w:bidi="fa-IR"/>
        </w:rPr>
        <w:t>.</w:t>
      </w:r>
    </w:p>
    <w:p w:rsidR="002808E1" w:rsidRPr="00AC0058" w:rsidRDefault="00287DC6" w:rsidP="0098196A">
      <w:pPr>
        <w:widowControl w:val="0"/>
        <w:ind w:firstLine="340"/>
        <w:jc w:val="both"/>
        <w:rPr>
          <w:rFonts w:cs="IRNazli"/>
          <w:color w:val="000000"/>
          <w:rtl/>
        </w:rPr>
      </w:pPr>
      <w:r w:rsidRPr="00327137">
        <w:rPr>
          <w:rFonts w:cs="Traditional Arabic" w:hint="cs"/>
          <w:color w:val="000000"/>
          <w:rtl/>
        </w:rPr>
        <w:t>«</w:t>
      </w:r>
      <w:r w:rsidR="002808E1" w:rsidRPr="00AC0058">
        <w:rPr>
          <w:rFonts w:cs="IRNazli"/>
          <w:color w:val="000000"/>
          <w:rtl/>
        </w:rPr>
        <w:t>خداوندا! او را از عذاب قبر پناه ده</w:t>
      </w:r>
      <w:r w:rsidRPr="00327137">
        <w:rPr>
          <w:rFonts w:cs="Traditional Arabic" w:hint="cs"/>
          <w:color w:val="000000"/>
          <w:rtl/>
        </w:rPr>
        <w:t>»</w:t>
      </w:r>
      <w:r w:rsidR="002808E1" w:rsidRPr="00AC0058">
        <w:rPr>
          <w:rFonts w:cs="IRNazli"/>
          <w:color w:val="000000"/>
          <w:rtl/>
        </w:rPr>
        <w:t>.</w:t>
      </w:r>
    </w:p>
    <w:p w:rsidR="002808E1" w:rsidRPr="00AC0058" w:rsidRDefault="002808E1" w:rsidP="0098196A">
      <w:pPr>
        <w:widowControl w:val="0"/>
        <w:ind w:firstLine="340"/>
        <w:jc w:val="both"/>
        <w:rPr>
          <w:rFonts w:cs="IRNazli"/>
          <w:color w:val="000000"/>
          <w:rtl/>
        </w:rPr>
      </w:pPr>
      <w:r w:rsidRPr="00AC0058">
        <w:rPr>
          <w:rFonts w:cs="IRNazli"/>
          <w:color w:val="000000"/>
          <w:rtl/>
        </w:rPr>
        <w:t>اگر دعاى ز</w:t>
      </w:r>
      <w:r w:rsidR="00AC0058" w:rsidRPr="00AC0058">
        <w:rPr>
          <w:rFonts w:cs="IRNazli"/>
          <w:color w:val="000000"/>
          <w:rtl/>
        </w:rPr>
        <w:t>ی</w:t>
      </w:r>
      <w:r w:rsidRPr="00AC0058">
        <w:rPr>
          <w:rFonts w:cs="IRNazli"/>
          <w:color w:val="000000"/>
          <w:rtl/>
        </w:rPr>
        <w:t xml:space="preserve">ر را خواند هم خوب است: </w:t>
      </w:r>
    </w:p>
    <w:p w:rsidR="002808E1" w:rsidRPr="0098196A" w:rsidRDefault="00287DC6" w:rsidP="0098196A">
      <w:pPr>
        <w:pStyle w:val="a3"/>
        <w:ind w:firstLine="340"/>
        <w:jc w:val="both"/>
        <w:rPr>
          <w:rFonts w:cs="IRNazli"/>
          <w:b w:val="0"/>
          <w:bCs w:val="0"/>
          <w:spacing w:val="-4"/>
          <w:sz w:val="28"/>
          <w:rtl/>
        </w:rPr>
      </w:pPr>
      <w:r w:rsidRPr="0098196A">
        <w:rPr>
          <w:rFonts w:cs="KFGQPC Uthman Taha Naskh" w:hint="cs"/>
          <w:spacing w:val="-4"/>
          <w:sz w:val="28"/>
          <w:szCs w:val="27"/>
          <w:rtl/>
        </w:rPr>
        <w:t>«</w:t>
      </w:r>
      <w:r w:rsidR="002808E1" w:rsidRPr="0098196A">
        <w:rPr>
          <w:rFonts w:cs="KFGQPC Uthman Taha Naskh"/>
          <w:spacing w:val="-4"/>
          <w:sz w:val="28"/>
          <w:szCs w:val="27"/>
          <w:rtl/>
        </w:rPr>
        <w:t>اللَّهُمَّ اجْعَلْهُ فَرَطًا وَذُخْراً لِوَالِدَيْهِ، وَشَفِيْعاً مُجَاباً. اللَّهُمَّ ثَقِّلْ بِهِ مَوَازِيْنَهُمَا وَأَعْظِمْ بِهِ أُجُوْرَهُمَا، وَأَلْحِقْهُ بِصَالِحِ الْمُؤْمِنِيْنَ، وَاجْعَلْهُ فِيْ كَفَالَةِ إِبْرَاهِيْمَ، وَقِهِ بِرَحْمَتِكَ عَذَابَ الْجَحِيْمِ، وَأَبْدِلْهُ دَاراً خَيْراً مِنْ دَارِهِ، وَأَهْلاً خَيْراً مِنْ أَهْلِهِ، اللَّهُمَّ اغْفِرْ ِلأَسْلاَفِنَا، وَأَفْرَاطِنَا، وَمَنْ سَبَقَنَا بِاْلإِيْمَانِ</w:t>
      </w:r>
      <w:r w:rsidRPr="0098196A">
        <w:rPr>
          <w:rFonts w:cs="KFGQPC Uthman Taha Naskh" w:hint="cs"/>
          <w:spacing w:val="-4"/>
          <w:sz w:val="28"/>
          <w:szCs w:val="27"/>
          <w:rtl/>
        </w:rPr>
        <w:t>»</w:t>
      </w:r>
      <w:r w:rsidRPr="005F6458">
        <w:rPr>
          <w:rFonts w:cs="IRNazli" w:hint="cs"/>
          <w:b w:val="0"/>
          <w:bCs w:val="0"/>
          <w:spacing w:val="-4"/>
          <w:sz w:val="24"/>
          <w:vertAlign w:val="superscript"/>
          <w:rtl/>
          <w:lang w:bidi="fa-IR"/>
        </w:rPr>
        <w:t>(</w:t>
      </w:r>
      <w:r w:rsidRPr="005F6458">
        <w:rPr>
          <w:rStyle w:val="FootnoteReference"/>
          <w:rFonts w:cs="IRNazli"/>
          <w:b w:val="0"/>
          <w:bCs w:val="0"/>
          <w:spacing w:val="-4"/>
          <w:sz w:val="24"/>
          <w:rtl/>
          <w:lang w:bidi="fa-IR"/>
        </w:rPr>
        <w:footnoteReference w:id="202"/>
      </w:r>
      <w:r w:rsidRPr="005F6458">
        <w:rPr>
          <w:rFonts w:cs="IRNazli" w:hint="cs"/>
          <w:b w:val="0"/>
          <w:bCs w:val="0"/>
          <w:spacing w:val="-4"/>
          <w:sz w:val="24"/>
          <w:vertAlign w:val="superscript"/>
          <w:rtl/>
          <w:lang w:bidi="fa-IR"/>
        </w:rPr>
        <w:t>)</w:t>
      </w:r>
      <w:r w:rsidR="002808E1" w:rsidRPr="0098196A">
        <w:rPr>
          <w:rFonts w:cs="IRNazli"/>
          <w:b w:val="0"/>
          <w:bCs w:val="0"/>
          <w:spacing w:val="-4"/>
          <w:sz w:val="28"/>
          <w:rtl/>
          <w:lang w:bidi="fa-IR"/>
        </w:rPr>
        <w:t>.</w:t>
      </w:r>
    </w:p>
    <w:p w:rsidR="002808E1" w:rsidRPr="00AC0058" w:rsidRDefault="00287DC6" w:rsidP="00327137">
      <w:pPr>
        <w:widowControl w:val="0"/>
        <w:ind w:firstLine="340"/>
        <w:jc w:val="both"/>
        <w:rPr>
          <w:rFonts w:cs="IRNazli"/>
          <w:color w:val="000000"/>
          <w:rtl/>
        </w:rPr>
      </w:pPr>
      <w:r w:rsidRPr="00327137">
        <w:rPr>
          <w:rFonts w:cs="Traditional Arabic" w:hint="cs"/>
          <w:color w:val="000000"/>
          <w:rtl/>
        </w:rPr>
        <w:t>«</w:t>
      </w:r>
      <w:r w:rsidR="002808E1" w:rsidRPr="00AC0058">
        <w:rPr>
          <w:rFonts w:cs="IRNazli"/>
          <w:color w:val="000000"/>
          <w:rtl/>
        </w:rPr>
        <w:t>خدا</w:t>
      </w:r>
      <w:r w:rsidR="00AC0058" w:rsidRPr="00AC0058">
        <w:rPr>
          <w:rFonts w:cs="IRNazli"/>
          <w:color w:val="000000"/>
          <w:rtl/>
        </w:rPr>
        <w:t>ی</w:t>
      </w:r>
      <w:r w:rsidR="002808E1" w:rsidRPr="00AC0058">
        <w:rPr>
          <w:rFonts w:cs="IRNazli"/>
          <w:color w:val="000000"/>
          <w:rtl/>
        </w:rPr>
        <w:t>ا! او را م</w:t>
      </w:r>
      <w:r w:rsidR="00AC0058" w:rsidRPr="00AC0058">
        <w:rPr>
          <w:rFonts w:cs="IRNazli"/>
          <w:color w:val="000000"/>
          <w:rtl/>
        </w:rPr>
        <w:t>ی</w:t>
      </w:r>
      <w:r w:rsidR="002808E1" w:rsidRPr="00AC0058">
        <w:rPr>
          <w:rFonts w:cs="IRNazli"/>
          <w:color w:val="000000"/>
          <w:rtl/>
        </w:rPr>
        <w:t>زبان و ذخ</w:t>
      </w:r>
      <w:r w:rsidR="00AC0058" w:rsidRPr="00AC0058">
        <w:rPr>
          <w:rFonts w:cs="IRNazli"/>
          <w:color w:val="000000"/>
          <w:rtl/>
        </w:rPr>
        <w:t>ی</w:t>
      </w:r>
      <w:r w:rsidR="002808E1" w:rsidRPr="00AC0058">
        <w:rPr>
          <w:rFonts w:cs="IRNazli"/>
          <w:color w:val="000000"/>
          <w:rtl/>
        </w:rPr>
        <w:t xml:space="preserve">ره و شفاعت </w:t>
      </w:r>
      <w:r w:rsidR="00AC0058" w:rsidRPr="00AC0058">
        <w:rPr>
          <w:rFonts w:cs="IRNazli"/>
          <w:color w:val="000000"/>
          <w:rtl/>
        </w:rPr>
        <w:t>ک</w:t>
      </w:r>
      <w:r w:rsidR="002808E1" w:rsidRPr="00AC0058">
        <w:rPr>
          <w:rFonts w:cs="IRNazli"/>
          <w:color w:val="000000"/>
          <w:rtl/>
        </w:rPr>
        <w:t>نند</w:t>
      </w:r>
      <w:r w:rsidR="00261704">
        <w:rPr>
          <w:rFonts w:cs="IRNazli"/>
          <w:color w:val="000000"/>
          <w:rtl/>
        </w:rPr>
        <w:t>ه‌</w:t>
      </w:r>
      <w:r w:rsidR="002808E1" w:rsidRPr="00AC0058">
        <w:rPr>
          <w:rFonts w:cs="IRNazli"/>
          <w:color w:val="000000"/>
          <w:rtl/>
        </w:rPr>
        <w:t xml:space="preserve">اى </w:t>
      </w:r>
      <w:r w:rsidR="00AC0058" w:rsidRPr="00AC0058">
        <w:rPr>
          <w:rFonts w:cs="IRNazli"/>
          <w:color w:val="000000"/>
          <w:rtl/>
        </w:rPr>
        <w:t>ک</w:t>
      </w:r>
      <w:r w:rsidR="002808E1" w:rsidRPr="00AC0058">
        <w:rPr>
          <w:rFonts w:cs="IRNazli"/>
          <w:color w:val="000000"/>
          <w:rtl/>
        </w:rPr>
        <w:t>ه شفاعتش قبول شود براى پدر و مادرش قرار بده. خدا</w:t>
      </w:r>
      <w:r w:rsidR="00AC0058" w:rsidRPr="00AC0058">
        <w:rPr>
          <w:rFonts w:cs="IRNazli"/>
          <w:color w:val="000000"/>
          <w:rtl/>
        </w:rPr>
        <w:t>ی</w:t>
      </w:r>
      <w:r w:rsidR="002808E1" w:rsidRPr="00AC0058">
        <w:rPr>
          <w:rFonts w:cs="IRNazli"/>
          <w:color w:val="000000"/>
          <w:rtl/>
        </w:rPr>
        <w:t>ا! بوس</w:t>
      </w:r>
      <w:r w:rsidR="00AC0058" w:rsidRPr="00AC0058">
        <w:rPr>
          <w:rFonts w:cs="IRNazli"/>
          <w:color w:val="000000"/>
          <w:rtl/>
        </w:rPr>
        <w:t>ی</w:t>
      </w:r>
      <w:r w:rsidR="002808E1" w:rsidRPr="00AC0058">
        <w:rPr>
          <w:rFonts w:cs="IRNazli"/>
          <w:color w:val="000000"/>
          <w:rtl/>
        </w:rPr>
        <w:t>ل</w:t>
      </w:r>
      <w:r w:rsidR="00E43A24">
        <w:rPr>
          <w:rFonts w:cs="IRNazli"/>
          <w:color w:val="000000"/>
          <w:rtl/>
        </w:rPr>
        <w:t xml:space="preserve">ۀ </w:t>
      </w:r>
      <w:r w:rsidR="002808E1" w:rsidRPr="00AC0058">
        <w:rPr>
          <w:rFonts w:cs="IRNazli"/>
          <w:color w:val="000000"/>
          <w:rtl/>
        </w:rPr>
        <w:t>او ترازوى حسنات پدر و مادرش را سنگ</w:t>
      </w:r>
      <w:r w:rsidR="00AC0058" w:rsidRPr="00AC0058">
        <w:rPr>
          <w:rFonts w:cs="IRNazli"/>
          <w:color w:val="000000"/>
          <w:rtl/>
        </w:rPr>
        <w:t>ی</w:t>
      </w:r>
      <w:r w:rsidR="002808E1" w:rsidRPr="00AC0058">
        <w:rPr>
          <w:rFonts w:cs="IRNazli"/>
          <w:color w:val="000000"/>
          <w:rtl/>
        </w:rPr>
        <w:t>ن بگردان، و بر پاداش آنها ب</w:t>
      </w:r>
      <w:r w:rsidR="00AC0058" w:rsidRPr="00AC0058">
        <w:rPr>
          <w:rFonts w:cs="IRNazli"/>
          <w:color w:val="000000"/>
          <w:rtl/>
        </w:rPr>
        <w:t>ی</w:t>
      </w:r>
      <w:r w:rsidR="002808E1" w:rsidRPr="00AC0058">
        <w:rPr>
          <w:rFonts w:cs="IRNazli"/>
          <w:color w:val="000000"/>
          <w:rtl/>
        </w:rPr>
        <w:t>فزاى، و او را به مؤمنان ن</w:t>
      </w:r>
      <w:r w:rsidR="00AC0058" w:rsidRPr="00AC0058">
        <w:rPr>
          <w:rFonts w:cs="IRNazli"/>
          <w:color w:val="000000"/>
          <w:rtl/>
        </w:rPr>
        <w:t>یک</w:t>
      </w:r>
      <w:r w:rsidR="002808E1" w:rsidRPr="00AC0058">
        <w:rPr>
          <w:rFonts w:cs="IRNazli"/>
          <w:color w:val="000000"/>
          <w:rtl/>
        </w:rPr>
        <w:t>و</w:t>
      </w:r>
      <w:r w:rsidR="00AC0058" w:rsidRPr="00AC0058">
        <w:rPr>
          <w:rFonts w:cs="IRNazli"/>
          <w:color w:val="000000"/>
          <w:rtl/>
        </w:rPr>
        <w:t>ک</w:t>
      </w:r>
      <w:r w:rsidR="002808E1" w:rsidRPr="00AC0058">
        <w:rPr>
          <w:rFonts w:cs="IRNazli"/>
          <w:color w:val="000000"/>
          <w:rtl/>
        </w:rPr>
        <w:t xml:space="preserve">ار ملحق بگردان، و در </w:t>
      </w:r>
      <w:r w:rsidR="00AC0058" w:rsidRPr="00AC0058">
        <w:rPr>
          <w:rFonts w:cs="IRNazli"/>
          <w:color w:val="000000"/>
          <w:rtl/>
        </w:rPr>
        <w:t>ک</w:t>
      </w:r>
      <w:r w:rsidR="002808E1" w:rsidRPr="00AC0058">
        <w:rPr>
          <w:rFonts w:cs="IRNazli"/>
          <w:color w:val="000000"/>
          <w:rtl/>
        </w:rPr>
        <w:t>فالت ابراه</w:t>
      </w:r>
      <w:r w:rsidR="00AC0058" w:rsidRPr="00AC0058">
        <w:rPr>
          <w:rFonts w:cs="IRNazli"/>
          <w:color w:val="000000"/>
          <w:rtl/>
        </w:rPr>
        <w:t>ی</w:t>
      </w:r>
      <w:r w:rsidR="002808E1" w:rsidRPr="00AC0058">
        <w:rPr>
          <w:rFonts w:cs="IRNazli"/>
          <w:color w:val="000000"/>
          <w:rtl/>
        </w:rPr>
        <w:t>م</w:t>
      </w:r>
      <w:r w:rsidR="00E73411" w:rsidRPr="00AC0058">
        <w:rPr>
          <w:rFonts w:cs="IRNazli"/>
          <w:color w:val="000000"/>
          <w:rtl/>
        </w:rPr>
        <w:t>؛</w:t>
      </w:r>
      <w:r w:rsidR="002808E1" w:rsidRPr="00AC0058">
        <w:rPr>
          <w:rFonts w:cs="IRNazli"/>
          <w:color w:val="000000"/>
          <w:rtl/>
        </w:rPr>
        <w:t xml:space="preserve"> قرار ده، و به رحمت خود از عذاب دوزخ حفظ </w:t>
      </w:r>
      <w:r w:rsidR="00AC0058" w:rsidRPr="00AC0058">
        <w:rPr>
          <w:rFonts w:cs="IRNazli"/>
          <w:color w:val="000000"/>
          <w:rtl/>
        </w:rPr>
        <w:t>ک</w:t>
      </w:r>
      <w:r w:rsidR="002808E1" w:rsidRPr="00AC0058">
        <w:rPr>
          <w:rFonts w:cs="IRNazli"/>
          <w:color w:val="000000"/>
          <w:rtl/>
        </w:rPr>
        <w:t>ن، و خان</w:t>
      </w:r>
      <w:r w:rsidR="00261704">
        <w:rPr>
          <w:rFonts w:cs="IRNazli"/>
          <w:color w:val="000000"/>
          <w:rtl/>
        </w:rPr>
        <w:t>ه‌</w:t>
      </w:r>
      <w:r w:rsidRPr="00AC0058">
        <w:rPr>
          <w:rFonts w:cs="IRNazli"/>
          <w:color w:val="000000"/>
          <w:rtl/>
        </w:rPr>
        <w:t>اى بهتر از خانه اش، و خانواده</w:t>
      </w:r>
      <w:r w:rsidRPr="00AC0058">
        <w:rPr>
          <w:rFonts w:cs="IRNazli" w:hint="cs"/>
          <w:color w:val="000000"/>
          <w:rtl/>
        </w:rPr>
        <w:t>‌</w:t>
      </w:r>
      <w:r w:rsidRPr="00AC0058">
        <w:rPr>
          <w:rFonts w:cs="IRNazli"/>
          <w:color w:val="000000"/>
          <w:rtl/>
        </w:rPr>
        <w:t>اى بهتر از خانواده</w:t>
      </w:r>
      <w:r w:rsidRPr="00AC0058">
        <w:rPr>
          <w:rFonts w:cs="IRNazli" w:hint="cs"/>
          <w:color w:val="000000"/>
          <w:rtl/>
        </w:rPr>
        <w:t>‌</w:t>
      </w:r>
      <w:r w:rsidR="002808E1" w:rsidRPr="00AC0058">
        <w:rPr>
          <w:rFonts w:cs="IRNazli"/>
          <w:color w:val="000000"/>
          <w:rtl/>
        </w:rPr>
        <w:t>اش به او عطا فرما، خدا</w:t>
      </w:r>
      <w:r w:rsidR="00AC0058" w:rsidRPr="00AC0058">
        <w:rPr>
          <w:rFonts w:cs="IRNazli"/>
          <w:color w:val="000000"/>
          <w:rtl/>
        </w:rPr>
        <w:t>ی</w:t>
      </w:r>
      <w:r w:rsidR="002808E1" w:rsidRPr="00AC0058">
        <w:rPr>
          <w:rFonts w:cs="IRNazli"/>
          <w:color w:val="000000"/>
          <w:rtl/>
        </w:rPr>
        <w:t xml:space="preserve">ا! گذشتگان و </w:t>
      </w:r>
      <w:r w:rsidR="00AC0058" w:rsidRPr="00AC0058">
        <w:rPr>
          <w:rFonts w:cs="IRNazli"/>
          <w:color w:val="000000"/>
          <w:rtl/>
        </w:rPr>
        <w:t>ک</w:t>
      </w:r>
      <w:r w:rsidR="002808E1" w:rsidRPr="00AC0058">
        <w:rPr>
          <w:rFonts w:cs="IRNazli"/>
          <w:color w:val="000000"/>
          <w:rtl/>
        </w:rPr>
        <w:t xml:space="preserve">سانى را </w:t>
      </w:r>
      <w:r w:rsidR="00AC0058" w:rsidRPr="00AC0058">
        <w:rPr>
          <w:rFonts w:cs="IRNazli"/>
          <w:color w:val="000000"/>
          <w:rtl/>
        </w:rPr>
        <w:t>ک</w:t>
      </w:r>
      <w:r w:rsidR="002808E1" w:rsidRPr="00AC0058">
        <w:rPr>
          <w:rFonts w:cs="IRNazli"/>
          <w:color w:val="000000"/>
          <w:rtl/>
        </w:rPr>
        <w:t>ه پ</w:t>
      </w:r>
      <w:r w:rsidR="00AC0058" w:rsidRPr="00AC0058">
        <w:rPr>
          <w:rFonts w:cs="IRNazli"/>
          <w:color w:val="000000"/>
          <w:rtl/>
        </w:rPr>
        <w:t>ی</w:t>
      </w:r>
      <w:r w:rsidR="002808E1" w:rsidRPr="00AC0058">
        <w:rPr>
          <w:rFonts w:cs="IRNazli"/>
          <w:color w:val="000000"/>
          <w:rtl/>
        </w:rPr>
        <w:t>ش از ما رفت</w:t>
      </w:r>
      <w:r w:rsidR="00261704">
        <w:rPr>
          <w:rFonts w:cs="IRNazli"/>
          <w:color w:val="000000"/>
          <w:rtl/>
        </w:rPr>
        <w:t>ه‌</w:t>
      </w:r>
      <w:r w:rsidR="002808E1" w:rsidRPr="00AC0058">
        <w:rPr>
          <w:rFonts w:cs="IRNazli"/>
          <w:color w:val="000000"/>
          <w:rtl/>
        </w:rPr>
        <w:t>اند و آنها</w:t>
      </w:r>
      <w:r w:rsidR="00AC0058" w:rsidRPr="00AC0058">
        <w:rPr>
          <w:rFonts w:cs="IRNazli"/>
          <w:color w:val="000000"/>
          <w:rtl/>
        </w:rPr>
        <w:t>ی</w:t>
      </w:r>
      <w:r w:rsidR="002808E1" w:rsidRPr="00AC0058">
        <w:rPr>
          <w:rFonts w:cs="IRNazli"/>
          <w:color w:val="000000"/>
          <w:rtl/>
        </w:rPr>
        <w:t xml:space="preserve">ى را </w:t>
      </w:r>
      <w:r w:rsidR="00AC0058" w:rsidRPr="00AC0058">
        <w:rPr>
          <w:rFonts w:cs="IRNazli"/>
          <w:color w:val="000000"/>
          <w:rtl/>
        </w:rPr>
        <w:t>ک</w:t>
      </w:r>
      <w:r w:rsidR="002808E1" w:rsidRPr="00AC0058">
        <w:rPr>
          <w:rFonts w:cs="IRNazli"/>
          <w:color w:val="000000"/>
          <w:rtl/>
        </w:rPr>
        <w:t>ه در ا</w:t>
      </w:r>
      <w:r w:rsidR="00AC0058" w:rsidRPr="00AC0058">
        <w:rPr>
          <w:rFonts w:cs="IRNazli"/>
          <w:color w:val="000000"/>
          <w:rtl/>
        </w:rPr>
        <w:t>ی</w:t>
      </w:r>
      <w:r w:rsidR="002808E1" w:rsidRPr="00AC0058">
        <w:rPr>
          <w:rFonts w:cs="IRNazli"/>
          <w:color w:val="000000"/>
          <w:rtl/>
        </w:rPr>
        <w:t>مان بر ما سبقت جسته اند ب</w:t>
      </w:r>
      <w:r w:rsidR="00AC0058" w:rsidRPr="00AC0058">
        <w:rPr>
          <w:rFonts w:cs="IRNazli"/>
          <w:color w:val="000000"/>
          <w:rtl/>
        </w:rPr>
        <w:t>ی</w:t>
      </w:r>
      <w:r w:rsidR="002808E1" w:rsidRPr="00AC0058">
        <w:rPr>
          <w:rFonts w:cs="IRNazli"/>
          <w:color w:val="000000"/>
          <w:rtl/>
        </w:rPr>
        <w:t>امرز</w:t>
      </w:r>
      <w:r w:rsidRPr="00327137">
        <w:rPr>
          <w:rFonts w:cs="Traditional Arabic" w:hint="cs"/>
          <w:color w:val="000000"/>
          <w:rtl/>
        </w:rPr>
        <w:t>»</w:t>
      </w:r>
      <w:r w:rsidR="002808E1" w:rsidRPr="00AC0058">
        <w:rPr>
          <w:rFonts w:cs="IRNazli"/>
          <w:color w:val="000000"/>
          <w:rtl/>
        </w:rPr>
        <w:t>.</w:t>
      </w:r>
    </w:p>
    <w:p w:rsidR="002808E1" w:rsidRPr="00AC0058" w:rsidRDefault="00287DC6" w:rsidP="00820485">
      <w:pPr>
        <w:pStyle w:val="a3"/>
        <w:ind w:firstLine="340"/>
        <w:jc w:val="both"/>
        <w:rPr>
          <w:rFonts w:cs="IRNazli"/>
          <w:b w:val="0"/>
          <w:bCs w:val="0"/>
          <w:sz w:val="28"/>
          <w:rtl/>
          <w:lang w:eastAsia="en-US"/>
        </w:rPr>
      </w:pPr>
      <w:r w:rsidRPr="00AC0058">
        <w:rPr>
          <w:rFonts w:cs="IRNazli" w:hint="cs"/>
          <w:b w:val="0"/>
          <w:bCs w:val="0"/>
          <w:sz w:val="28"/>
          <w:rtl/>
        </w:rPr>
        <w:t>161-</w:t>
      </w:r>
      <w:r w:rsidR="002808E1" w:rsidRPr="00AC0058">
        <w:rPr>
          <w:rFonts w:cs="IRNazli"/>
          <w:b w:val="0"/>
          <w:bCs w:val="0"/>
          <w:sz w:val="28"/>
          <w:rtl/>
        </w:rPr>
        <w:t xml:space="preserve"> </w:t>
      </w:r>
      <w:r w:rsidRPr="00AC0058">
        <w:rPr>
          <w:rFonts w:cs="KFGQPC Uthman Taha Naskh" w:hint="cs"/>
          <w:sz w:val="28"/>
          <w:szCs w:val="27"/>
          <w:rtl/>
        </w:rPr>
        <w:t>«</w:t>
      </w:r>
      <w:r w:rsidR="002808E1" w:rsidRPr="00AC0058">
        <w:rPr>
          <w:rFonts w:cs="KFGQPC Uthman Taha Naskh"/>
          <w:sz w:val="28"/>
          <w:szCs w:val="27"/>
          <w:rtl/>
        </w:rPr>
        <w:t>اللَّهُمَّ اجْعَلْهُ لَنَا فَرَطاً، وَسَلَفاً، وَأَجْراً</w:t>
      </w:r>
      <w:r w:rsidRPr="00AC0058">
        <w:rPr>
          <w:rFonts w:cs="KFGQPC Uthman Taha Naskh" w:hint="cs"/>
          <w:sz w:val="28"/>
          <w:szCs w:val="27"/>
          <w:rtl/>
        </w:rPr>
        <w:t>»</w:t>
      </w:r>
      <w:r w:rsidRPr="005F6458">
        <w:rPr>
          <w:rFonts w:cs="IRNazli" w:hint="cs"/>
          <w:b w:val="0"/>
          <w:bCs w:val="0"/>
          <w:sz w:val="24"/>
          <w:vertAlign w:val="superscript"/>
          <w:rtl/>
          <w:lang w:bidi="fa-IR"/>
        </w:rPr>
        <w:t>(</w:t>
      </w:r>
      <w:r w:rsidRPr="005F6458">
        <w:rPr>
          <w:rStyle w:val="FootnoteReference"/>
          <w:rFonts w:cs="IRNazli"/>
          <w:b w:val="0"/>
          <w:bCs w:val="0"/>
          <w:sz w:val="24"/>
          <w:rtl/>
          <w:lang w:bidi="fa-IR"/>
        </w:rPr>
        <w:footnoteReference w:id="203"/>
      </w:r>
      <w:r w:rsidRPr="005F6458">
        <w:rPr>
          <w:rFonts w:cs="IRNazli" w:hint="cs"/>
          <w:b w:val="0"/>
          <w:bCs w:val="0"/>
          <w:sz w:val="24"/>
          <w:vertAlign w:val="superscript"/>
          <w:rtl/>
          <w:lang w:bidi="fa-IR"/>
        </w:rPr>
        <w:t>)</w:t>
      </w:r>
      <w:r w:rsidR="002808E1" w:rsidRPr="00AC0058">
        <w:rPr>
          <w:rFonts w:cs="IRNazli"/>
          <w:b w:val="0"/>
          <w:bCs w:val="0"/>
          <w:sz w:val="28"/>
          <w:rtl/>
          <w:lang w:bidi="fa-IR"/>
        </w:rPr>
        <w:t>.</w:t>
      </w:r>
    </w:p>
    <w:p w:rsidR="002808E1" w:rsidRPr="00AC0058" w:rsidRDefault="00287DC6" w:rsidP="00327137">
      <w:pPr>
        <w:widowControl w:val="0"/>
        <w:ind w:firstLine="340"/>
        <w:jc w:val="both"/>
        <w:rPr>
          <w:rFonts w:cs="IRNazli"/>
          <w:color w:val="000000"/>
          <w:rtl/>
        </w:rPr>
      </w:pPr>
      <w:r w:rsidRPr="00327137">
        <w:rPr>
          <w:rFonts w:cs="Traditional Arabic" w:hint="cs"/>
          <w:color w:val="000000"/>
          <w:rtl/>
        </w:rPr>
        <w:t>«</w:t>
      </w:r>
      <w:r w:rsidR="002808E1" w:rsidRPr="00AC0058">
        <w:rPr>
          <w:rFonts w:cs="IRNazli"/>
          <w:color w:val="000000"/>
          <w:rtl/>
        </w:rPr>
        <w:t>خدا</w:t>
      </w:r>
      <w:r w:rsidR="00AC0058" w:rsidRPr="00AC0058">
        <w:rPr>
          <w:rFonts w:cs="IRNazli"/>
          <w:color w:val="000000"/>
          <w:rtl/>
        </w:rPr>
        <w:t>ی</w:t>
      </w:r>
      <w:r w:rsidR="002808E1" w:rsidRPr="00AC0058">
        <w:rPr>
          <w:rFonts w:cs="IRNazli"/>
          <w:color w:val="000000"/>
          <w:rtl/>
        </w:rPr>
        <w:t>ا! او را براى ما م</w:t>
      </w:r>
      <w:r w:rsidR="00AC0058" w:rsidRPr="00AC0058">
        <w:rPr>
          <w:rFonts w:cs="IRNazli"/>
          <w:color w:val="000000"/>
          <w:rtl/>
        </w:rPr>
        <w:t>ی</w:t>
      </w:r>
      <w:r w:rsidR="002808E1" w:rsidRPr="00AC0058">
        <w:rPr>
          <w:rFonts w:cs="IRNazli"/>
          <w:color w:val="000000"/>
          <w:rtl/>
        </w:rPr>
        <w:t>زبان و ذخ</w:t>
      </w:r>
      <w:r w:rsidR="00AC0058" w:rsidRPr="00AC0058">
        <w:rPr>
          <w:rFonts w:cs="IRNazli"/>
          <w:color w:val="000000"/>
          <w:rtl/>
        </w:rPr>
        <w:t>ی</w:t>
      </w:r>
      <w:r w:rsidR="002808E1" w:rsidRPr="00AC0058">
        <w:rPr>
          <w:rFonts w:cs="IRNazli"/>
          <w:color w:val="000000"/>
          <w:rtl/>
        </w:rPr>
        <w:t>ره و ثوابى قرار ده</w:t>
      </w:r>
      <w:r w:rsidRPr="00327137">
        <w:rPr>
          <w:rFonts w:cs="Traditional Arabic" w:hint="cs"/>
          <w:color w:val="000000"/>
          <w:rtl/>
        </w:rPr>
        <w:t>»</w:t>
      </w:r>
      <w:r w:rsidR="002808E1" w:rsidRPr="00AC0058">
        <w:rPr>
          <w:rFonts w:cs="IRNazli"/>
          <w:color w:val="000000"/>
          <w:rtl/>
        </w:rPr>
        <w:t>.</w:t>
      </w:r>
    </w:p>
    <w:p w:rsidR="002808E1" w:rsidRPr="00327137" w:rsidRDefault="002808E1" w:rsidP="00327137">
      <w:pPr>
        <w:pStyle w:val="a0"/>
        <w:rPr>
          <w:sz w:val="24"/>
          <w:rtl/>
        </w:rPr>
      </w:pPr>
      <w:bookmarkStart w:id="66" w:name="_Toc404436316"/>
      <w:r w:rsidRPr="00327137">
        <w:rPr>
          <w:sz w:val="24"/>
          <w:rtl/>
        </w:rPr>
        <w:t>دعا</w:t>
      </w:r>
      <w:r w:rsidR="00162FBD">
        <w:rPr>
          <w:sz w:val="24"/>
          <w:rtl/>
        </w:rPr>
        <w:t>ی</w:t>
      </w:r>
      <w:r w:rsidRPr="00327137">
        <w:rPr>
          <w:sz w:val="24"/>
          <w:rtl/>
        </w:rPr>
        <w:t xml:space="preserve"> تسل</w:t>
      </w:r>
      <w:r w:rsidR="00162FBD">
        <w:rPr>
          <w:sz w:val="24"/>
          <w:rtl/>
        </w:rPr>
        <w:t>ی</w:t>
      </w:r>
      <w:r w:rsidRPr="00327137">
        <w:rPr>
          <w:sz w:val="24"/>
          <w:rtl/>
        </w:rPr>
        <w:t>ت گفتن</w:t>
      </w:r>
      <w:bookmarkEnd w:id="66"/>
    </w:p>
    <w:p w:rsidR="002808E1" w:rsidRPr="00AC0058" w:rsidRDefault="002808E1" w:rsidP="00327137">
      <w:pPr>
        <w:pStyle w:val="a3"/>
        <w:ind w:firstLine="340"/>
        <w:jc w:val="both"/>
        <w:rPr>
          <w:rFonts w:cs="IRNazli"/>
          <w:b w:val="0"/>
          <w:bCs w:val="0"/>
          <w:sz w:val="28"/>
          <w:rtl/>
          <w:lang w:eastAsia="en-US"/>
        </w:rPr>
      </w:pPr>
      <w:r w:rsidRPr="00AC0058">
        <w:rPr>
          <w:rFonts w:cs="IRNazli"/>
          <w:b w:val="0"/>
          <w:bCs w:val="0"/>
          <w:sz w:val="28"/>
          <w:rtl/>
        </w:rPr>
        <w:t>162</w:t>
      </w:r>
      <w:r w:rsidR="00287DC6" w:rsidRPr="00AC0058">
        <w:rPr>
          <w:rFonts w:cs="IRNazli" w:hint="cs"/>
          <w:b w:val="0"/>
          <w:bCs w:val="0"/>
          <w:sz w:val="28"/>
          <w:rtl/>
        </w:rPr>
        <w:t>-</w:t>
      </w:r>
      <w:r w:rsidRPr="00AC0058">
        <w:rPr>
          <w:rFonts w:cs="IRNazli"/>
          <w:b w:val="0"/>
          <w:bCs w:val="0"/>
          <w:sz w:val="28"/>
          <w:rtl/>
        </w:rPr>
        <w:t xml:space="preserve"> </w:t>
      </w:r>
      <w:r w:rsidR="00287DC6" w:rsidRPr="00AC0058">
        <w:rPr>
          <w:rFonts w:cs="KFGQPC Uthman Taha Naskh" w:hint="cs"/>
          <w:sz w:val="28"/>
          <w:szCs w:val="27"/>
          <w:rtl/>
        </w:rPr>
        <w:t>«</w:t>
      </w:r>
      <w:r w:rsidRPr="00AC0058">
        <w:rPr>
          <w:rFonts w:cs="KFGQPC Uthman Taha Naskh"/>
          <w:sz w:val="28"/>
          <w:szCs w:val="27"/>
          <w:rtl/>
        </w:rPr>
        <w:t xml:space="preserve">إِنَّ ِللهِ مَا أَخَذَ، وَلَهُ مَا أَعْطَى وَكُلُّ شَيْءٍ عِنْدَهُ بِأَجَلٍ مُسَمَّى </w:t>
      </w:r>
      <w:r w:rsidRPr="00AC0058">
        <w:rPr>
          <w:rFonts w:cs="Times New Roman" w:hint="cs"/>
          <w:sz w:val="28"/>
          <w:szCs w:val="27"/>
          <w:rtl/>
        </w:rPr>
        <w:t>…</w:t>
      </w:r>
      <w:r w:rsidRPr="00AC0058">
        <w:rPr>
          <w:rFonts w:cs="KFGQPC Uthman Taha Naskh"/>
          <w:sz w:val="28"/>
          <w:szCs w:val="27"/>
          <w:rtl/>
        </w:rPr>
        <w:t xml:space="preserve"> </w:t>
      </w:r>
      <w:r w:rsidRPr="00AC0058">
        <w:rPr>
          <w:rFonts w:cs="KFGQPC Uthman Taha Naskh" w:hint="cs"/>
          <w:sz w:val="28"/>
          <w:szCs w:val="27"/>
          <w:rtl/>
        </w:rPr>
        <w:t>فَلِتَصْبِرْ</w:t>
      </w:r>
      <w:r w:rsidRPr="00AC0058">
        <w:rPr>
          <w:rFonts w:cs="KFGQPC Uthman Taha Naskh"/>
          <w:sz w:val="28"/>
          <w:szCs w:val="27"/>
          <w:rtl/>
        </w:rPr>
        <w:t xml:space="preserve"> </w:t>
      </w:r>
      <w:r w:rsidRPr="00AC0058">
        <w:rPr>
          <w:rFonts w:cs="KFGQPC Uthman Taha Naskh" w:hint="cs"/>
          <w:sz w:val="28"/>
          <w:szCs w:val="27"/>
          <w:rtl/>
        </w:rPr>
        <w:t>وَلِتَحْت</w:t>
      </w:r>
      <w:r w:rsidRPr="00AC0058">
        <w:rPr>
          <w:rFonts w:cs="KFGQPC Uthman Taha Naskh"/>
          <w:sz w:val="28"/>
          <w:szCs w:val="27"/>
          <w:rtl/>
        </w:rPr>
        <w:t>َسِبْ</w:t>
      </w:r>
      <w:r w:rsidR="00287DC6" w:rsidRPr="00AC0058">
        <w:rPr>
          <w:rFonts w:cs="KFGQPC Uthman Taha Naskh" w:hint="cs"/>
          <w:sz w:val="28"/>
          <w:szCs w:val="27"/>
          <w:rtl/>
        </w:rPr>
        <w:t>»</w:t>
      </w:r>
      <w:r w:rsidR="00287DC6" w:rsidRPr="005F6458">
        <w:rPr>
          <w:rFonts w:cs="IRNazli" w:hint="cs"/>
          <w:b w:val="0"/>
          <w:bCs w:val="0"/>
          <w:sz w:val="24"/>
          <w:vertAlign w:val="superscript"/>
          <w:rtl/>
          <w:lang w:bidi="fa-IR"/>
        </w:rPr>
        <w:t>(</w:t>
      </w:r>
      <w:r w:rsidR="00287DC6" w:rsidRPr="005F6458">
        <w:rPr>
          <w:rStyle w:val="FootnoteReference"/>
          <w:rFonts w:cs="IRNazli"/>
          <w:b w:val="0"/>
          <w:bCs w:val="0"/>
          <w:sz w:val="24"/>
          <w:rtl/>
          <w:lang w:bidi="fa-IR"/>
        </w:rPr>
        <w:footnoteReference w:id="204"/>
      </w:r>
      <w:r w:rsidR="00287DC6" w:rsidRPr="005F6458">
        <w:rPr>
          <w:rFonts w:cs="IRNazli" w:hint="cs"/>
          <w:b w:val="0"/>
          <w:bCs w:val="0"/>
          <w:sz w:val="24"/>
          <w:vertAlign w:val="superscript"/>
          <w:rtl/>
          <w:lang w:bidi="fa-IR"/>
        </w:rPr>
        <w:t>)</w:t>
      </w:r>
      <w:r w:rsidRPr="00AC0058">
        <w:rPr>
          <w:rFonts w:cs="IRNazli"/>
          <w:b w:val="0"/>
          <w:bCs w:val="0"/>
          <w:sz w:val="28"/>
          <w:rtl/>
          <w:lang w:bidi="fa-IR"/>
        </w:rPr>
        <w:t>.</w:t>
      </w:r>
    </w:p>
    <w:p w:rsidR="002808E1" w:rsidRPr="00AC0058" w:rsidRDefault="00287DC6" w:rsidP="00327137">
      <w:pPr>
        <w:widowControl w:val="0"/>
        <w:ind w:firstLine="340"/>
        <w:jc w:val="both"/>
        <w:rPr>
          <w:rFonts w:cs="IRNazli"/>
          <w:color w:val="000000"/>
          <w:rtl/>
        </w:rPr>
      </w:pPr>
      <w:r w:rsidRPr="00327137">
        <w:rPr>
          <w:rFonts w:cs="Traditional Arabic" w:hint="cs"/>
          <w:color w:val="000000"/>
          <w:rtl/>
        </w:rPr>
        <w:t>«</w:t>
      </w:r>
      <w:r w:rsidR="002808E1" w:rsidRPr="00AC0058">
        <w:rPr>
          <w:rFonts w:cs="IRNazli"/>
          <w:color w:val="000000"/>
          <w:rtl/>
        </w:rPr>
        <w:t xml:space="preserve">همانا آنچه را </w:t>
      </w:r>
      <w:r w:rsidR="00AC0058" w:rsidRPr="00AC0058">
        <w:rPr>
          <w:rFonts w:cs="IRNazli"/>
          <w:color w:val="000000"/>
          <w:rtl/>
        </w:rPr>
        <w:t>ک</w:t>
      </w:r>
      <w:r w:rsidR="002808E1" w:rsidRPr="00AC0058">
        <w:rPr>
          <w:rFonts w:cs="IRNazli"/>
          <w:color w:val="000000"/>
          <w:rtl/>
        </w:rPr>
        <w:t xml:space="preserve">ه خداوند گرفت، از آنِ خودش بود، و آنچه را </w:t>
      </w:r>
      <w:r w:rsidR="00AC0058" w:rsidRPr="00AC0058">
        <w:rPr>
          <w:rFonts w:cs="IRNazli"/>
          <w:color w:val="000000"/>
          <w:rtl/>
        </w:rPr>
        <w:t>ک</w:t>
      </w:r>
      <w:r w:rsidR="002808E1" w:rsidRPr="00AC0058">
        <w:rPr>
          <w:rFonts w:cs="IRNazli"/>
          <w:color w:val="000000"/>
          <w:rtl/>
        </w:rPr>
        <w:t>ه داده است ن</w:t>
      </w:r>
      <w:r w:rsidR="00AC0058" w:rsidRPr="00AC0058">
        <w:rPr>
          <w:rFonts w:cs="IRNazli"/>
          <w:color w:val="000000"/>
          <w:rtl/>
        </w:rPr>
        <w:t>ی</w:t>
      </w:r>
      <w:r w:rsidR="002808E1" w:rsidRPr="00AC0058">
        <w:rPr>
          <w:rFonts w:cs="IRNazli"/>
          <w:color w:val="000000"/>
          <w:rtl/>
        </w:rPr>
        <w:t>ز مال خود او م</w:t>
      </w:r>
      <w:r w:rsidR="00261704">
        <w:rPr>
          <w:rFonts w:cs="IRNazli"/>
          <w:color w:val="000000"/>
          <w:rtl/>
        </w:rPr>
        <w:t>ى‌</w:t>
      </w:r>
      <w:r w:rsidR="002808E1" w:rsidRPr="00AC0058">
        <w:rPr>
          <w:rFonts w:cs="IRNazli"/>
          <w:color w:val="000000"/>
          <w:rtl/>
        </w:rPr>
        <w:t>باشد، مسلّماً هر چ</w:t>
      </w:r>
      <w:r w:rsidR="00AC0058" w:rsidRPr="00AC0058">
        <w:rPr>
          <w:rFonts w:cs="IRNazli"/>
          <w:color w:val="000000"/>
          <w:rtl/>
        </w:rPr>
        <w:t>ی</w:t>
      </w:r>
      <w:r w:rsidR="002808E1" w:rsidRPr="00AC0058">
        <w:rPr>
          <w:rFonts w:cs="IRNazli"/>
          <w:color w:val="000000"/>
          <w:rtl/>
        </w:rPr>
        <w:t>ز، م</w:t>
      </w:r>
      <w:r w:rsidR="00AC0058" w:rsidRPr="00AC0058">
        <w:rPr>
          <w:rFonts w:cs="IRNazli"/>
          <w:color w:val="000000"/>
          <w:rtl/>
        </w:rPr>
        <w:t>ی</w:t>
      </w:r>
      <w:r w:rsidR="002808E1" w:rsidRPr="00AC0058">
        <w:rPr>
          <w:rFonts w:cs="IRNazli"/>
          <w:color w:val="000000"/>
          <w:rtl/>
        </w:rPr>
        <w:t>عاد مع</w:t>
      </w:r>
      <w:r w:rsidR="00AC0058" w:rsidRPr="00AC0058">
        <w:rPr>
          <w:rFonts w:cs="IRNazli"/>
          <w:color w:val="000000"/>
          <w:rtl/>
        </w:rPr>
        <w:t>ی</w:t>
      </w:r>
      <w:r w:rsidR="002808E1" w:rsidRPr="00AC0058">
        <w:rPr>
          <w:rFonts w:cs="IRNazli"/>
          <w:color w:val="000000"/>
          <w:rtl/>
        </w:rPr>
        <w:t>نى دارد، لذا با</w:t>
      </w:r>
      <w:r w:rsidR="00AC0058" w:rsidRPr="00AC0058">
        <w:rPr>
          <w:rFonts w:cs="IRNazli"/>
          <w:color w:val="000000"/>
          <w:rtl/>
        </w:rPr>
        <w:t>ی</w:t>
      </w:r>
      <w:r w:rsidR="002808E1" w:rsidRPr="00AC0058">
        <w:rPr>
          <w:rFonts w:cs="IRNazli"/>
          <w:color w:val="000000"/>
          <w:rtl/>
        </w:rPr>
        <w:t xml:space="preserve">د صبر </w:t>
      </w:r>
      <w:r w:rsidR="00AC0058" w:rsidRPr="00AC0058">
        <w:rPr>
          <w:rFonts w:cs="IRNazli"/>
          <w:color w:val="000000"/>
          <w:rtl/>
        </w:rPr>
        <w:t>ک</w:t>
      </w:r>
      <w:r w:rsidR="002808E1" w:rsidRPr="00AC0058">
        <w:rPr>
          <w:rFonts w:cs="IRNazli"/>
          <w:color w:val="000000"/>
          <w:rtl/>
        </w:rPr>
        <w:t>نى و ام</w:t>
      </w:r>
      <w:r w:rsidR="00AC0058" w:rsidRPr="00AC0058">
        <w:rPr>
          <w:rFonts w:cs="IRNazli"/>
          <w:color w:val="000000"/>
          <w:rtl/>
        </w:rPr>
        <w:t>ی</w:t>
      </w:r>
      <w:r w:rsidR="002808E1" w:rsidRPr="00AC0058">
        <w:rPr>
          <w:rFonts w:cs="IRNazli"/>
          <w:color w:val="000000"/>
          <w:rtl/>
        </w:rPr>
        <w:t>د ثواب داشته باشى</w:t>
      </w:r>
      <w:r w:rsidRPr="00327137">
        <w:rPr>
          <w:rFonts w:cs="Traditional Arabic" w:hint="cs"/>
          <w:color w:val="000000"/>
          <w:rtl/>
        </w:rPr>
        <w:t>»</w:t>
      </w:r>
      <w:r w:rsidR="002808E1" w:rsidRPr="00AC0058">
        <w:rPr>
          <w:rFonts w:cs="IRNazli"/>
          <w:color w:val="000000"/>
          <w:rtl/>
        </w:rPr>
        <w:t>.</w:t>
      </w:r>
    </w:p>
    <w:p w:rsidR="002808E1" w:rsidRPr="00AC0058" w:rsidRDefault="00287DC6" w:rsidP="00327137">
      <w:pPr>
        <w:pStyle w:val="a3"/>
        <w:ind w:firstLine="340"/>
        <w:jc w:val="both"/>
        <w:rPr>
          <w:rFonts w:cs="IRNazli"/>
          <w:b w:val="0"/>
          <w:bCs w:val="0"/>
          <w:sz w:val="28"/>
          <w:rtl/>
          <w:lang w:eastAsia="en-US"/>
        </w:rPr>
      </w:pPr>
      <w:r w:rsidRPr="00AC0058">
        <w:rPr>
          <w:rFonts w:cs="KFGQPC Uthman Taha Naskh" w:hint="cs"/>
          <w:sz w:val="28"/>
          <w:szCs w:val="27"/>
          <w:rtl/>
        </w:rPr>
        <w:t>«</w:t>
      </w:r>
      <w:r w:rsidR="002808E1" w:rsidRPr="00AC0058">
        <w:rPr>
          <w:rFonts w:cs="KFGQPC Uthman Taha Naskh"/>
          <w:sz w:val="28"/>
          <w:szCs w:val="27"/>
          <w:rtl/>
        </w:rPr>
        <w:t>أَعْظَمَ اللهُ أَجْرَكَ وَأَحْسَنَ عَزَاءَكَ وَغَفَرَ لِمَيِّتِكَ</w:t>
      </w:r>
      <w:r w:rsidRPr="00AC0058">
        <w:rPr>
          <w:rFonts w:cs="KFGQPC Uthman Taha Naskh" w:hint="cs"/>
          <w:sz w:val="28"/>
          <w:szCs w:val="27"/>
          <w:rtl/>
        </w:rPr>
        <w:t>»</w:t>
      </w:r>
      <w:r w:rsidRPr="005F6458">
        <w:rPr>
          <w:rFonts w:cs="IRNazli" w:hint="cs"/>
          <w:b w:val="0"/>
          <w:bCs w:val="0"/>
          <w:sz w:val="24"/>
          <w:vertAlign w:val="superscript"/>
          <w:rtl/>
          <w:lang w:bidi="fa-IR"/>
        </w:rPr>
        <w:t>(</w:t>
      </w:r>
      <w:r w:rsidRPr="005F6458">
        <w:rPr>
          <w:rStyle w:val="FootnoteReference"/>
          <w:rFonts w:cs="IRNazli"/>
          <w:b w:val="0"/>
          <w:bCs w:val="0"/>
          <w:sz w:val="24"/>
          <w:rtl/>
          <w:lang w:bidi="fa-IR"/>
        </w:rPr>
        <w:footnoteReference w:id="205"/>
      </w:r>
      <w:r w:rsidRPr="005F6458">
        <w:rPr>
          <w:rFonts w:cs="IRNazli" w:hint="cs"/>
          <w:b w:val="0"/>
          <w:bCs w:val="0"/>
          <w:sz w:val="24"/>
          <w:vertAlign w:val="superscript"/>
          <w:rtl/>
          <w:lang w:bidi="fa-IR"/>
        </w:rPr>
        <w:t>)</w:t>
      </w:r>
      <w:r w:rsidR="002808E1" w:rsidRPr="00AC0058">
        <w:rPr>
          <w:rFonts w:cs="IRNazli"/>
          <w:b w:val="0"/>
          <w:bCs w:val="0"/>
          <w:sz w:val="28"/>
          <w:rtl/>
          <w:lang w:bidi="fa-IR"/>
        </w:rPr>
        <w:t>.</w:t>
      </w:r>
    </w:p>
    <w:p w:rsidR="002808E1" w:rsidRPr="00AC0058" w:rsidRDefault="008C727E" w:rsidP="00327137">
      <w:pPr>
        <w:widowControl w:val="0"/>
        <w:ind w:firstLine="340"/>
        <w:jc w:val="both"/>
        <w:rPr>
          <w:rFonts w:cs="IRNazli"/>
          <w:color w:val="000000"/>
          <w:rtl/>
        </w:rPr>
      </w:pPr>
      <w:r w:rsidRPr="00327137">
        <w:rPr>
          <w:rFonts w:cs="Traditional Arabic" w:hint="cs"/>
          <w:color w:val="000000"/>
          <w:rtl/>
        </w:rPr>
        <w:t>«</w:t>
      </w:r>
      <w:r w:rsidR="002808E1" w:rsidRPr="00AC0058">
        <w:rPr>
          <w:rFonts w:cs="IRNazli"/>
          <w:color w:val="000000"/>
          <w:rtl/>
        </w:rPr>
        <w:t>الله! اجرت را بزرگ گرداند و عزا</w:t>
      </w:r>
      <w:r w:rsidR="00AC0058" w:rsidRPr="00AC0058">
        <w:rPr>
          <w:rFonts w:cs="IRNazli"/>
          <w:color w:val="000000"/>
          <w:rtl/>
        </w:rPr>
        <w:t>ی</w:t>
      </w:r>
      <w:r w:rsidR="002808E1" w:rsidRPr="00AC0058">
        <w:rPr>
          <w:rFonts w:cs="IRNazli"/>
          <w:color w:val="000000"/>
          <w:rtl/>
        </w:rPr>
        <w:t>ت را ن</w:t>
      </w:r>
      <w:r w:rsidR="00AC0058" w:rsidRPr="00AC0058">
        <w:rPr>
          <w:rFonts w:cs="IRNazli"/>
          <w:color w:val="000000"/>
          <w:rtl/>
        </w:rPr>
        <w:t>یک</w:t>
      </w:r>
      <w:r w:rsidR="002808E1" w:rsidRPr="00AC0058">
        <w:rPr>
          <w:rFonts w:cs="IRNazli"/>
          <w:color w:val="000000"/>
          <w:rtl/>
        </w:rPr>
        <w:t xml:space="preserve">و </w:t>
      </w:r>
      <w:r w:rsidR="00AC0058" w:rsidRPr="00AC0058">
        <w:rPr>
          <w:rFonts w:cs="IRNazli"/>
          <w:color w:val="000000"/>
          <w:rtl/>
        </w:rPr>
        <w:t>ک</w:t>
      </w:r>
      <w:r w:rsidR="002808E1" w:rsidRPr="00AC0058">
        <w:rPr>
          <w:rFonts w:cs="IRNazli"/>
          <w:color w:val="000000"/>
          <w:rtl/>
        </w:rPr>
        <w:t>ند، و م</w:t>
      </w:r>
      <w:r w:rsidR="00AC0058" w:rsidRPr="00AC0058">
        <w:rPr>
          <w:rFonts w:cs="IRNazli"/>
          <w:color w:val="000000"/>
          <w:rtl/>
        </w:rPr>
        <w:t>ی</w:t>
      </w:r>
      <w:r w:rsidR="002808E1" w:rsidRPr="00AC0058">
        <w:rPr>
          <w:rFonts w:cs="IRNazli"/>
          <w:color w:val="000000"/>
          <w:rtl/>
        </w:rPr>
        <w:t>تت را ب</w:t>
      </w:r>
      <w:r w:rsidR="00AC0058" w:rsidRPr="00AC0058">
        <w:rPr>
          <w:rFonts w:cs="IRNazli"/>
          <w:color w:val="000000"/>
          <w:rtl/>
        </w:rPr>
        <w:t>ی</w:t>
      </w:r>
      <w:r w:rsidR="002808E1" w:rsidRPr="00AC0058">
        <w:rPr>
          <w:rFonts w:cs="IRNazli"/>
          <w:color w:val="000000"/>
          <w:rtl/>
        </w:rPr>
        <w:t>امرزد</w:t>
      </w:r>
      <w:r w:rsidRPr="00327137">
        <w:rPr>
          <w:rFonts w:cs="Traditional Arabic" w:hint="cs"/>
          <w:color w:val="000000"/>
          <w:rtl/>
        </w:rPr>
        <w:t>»</w:t>
      </w:r>
      <w:r w:rsidR="002808E1" w:rsidRPr="00AC0058">
        <w:rPr>
          <w:rFonts w:cs="IRNazli"/>
          <w:color w:val="000000"/>
          <w:rtl/>
        </w:rPr>
        <w:t>. و اگر دعاى فوق را بخواند خوب است.</w:t>
      </w:r>
    </w:p>
    <w:p w:rsidR="002808E1" w:rsidRPr="00327137" w:rsidRDefault="002808E1" w:rsidP="00327137">
      <w:pPr>
        <w:pStyle w:val="a0"/>
        <w:rPr>
          <w:sz w:val="24"/>
          <w:rtl/>
        </w:rPr>
      </w:pPr>
      <w:bookmarkStart w:id="67" w:name="_Toc404436317"/>
      <w:r w:rsidRPr="00327137">
        <w:rPr>
          <w:sz w:val="24"/>
          <w:rtl/>
        </w:rPr>
        <w:t>دعا هنگام نهادن م</w:t>
      </w:r>
      <w:r w:rsidR="00162FBD">
        <w:rPr>
          <w:sz w:val="24"/>
          <w:rtl/>
        </w:rPr>
        <w:t>ی</w:t>
      </w:r>
      <w:r w:rsidRPr="00327137">
        <w:rPr>
          <w:sz w:val="24"/>
          <w:rtl/>
        </w:rPr>
        <w:t>ت در قبر</w:t>
      </w:r>
      <w:bookmarkEnd w:id="67"/>
    </w:p>
    <w:p w:rsidR="002808E1" w:rsidRPr="00AC0058" w:rsidRDefault="002808E1" w:rsidP="00327137">
      <w:pPr>
        <w:pStyle w:val="a3"/>
        <w:ind w:firstLine="340"/>
        <w:jc w:val="both"/>
        <w:rPr>
          <w:rFonts w:cs="IRNazli"/>
          <w:b w:val="0"/>
          <w:bCs w:val="0"/>
          <w:sz w:val="28"/>
          <w:rtl/>
          <w:lang w:eastAsia="en-US"/>
        </w:rPr>
      </w:pPr>
      <w:r w:rsidRPr="00AC0058">
        <w:rPr>
          <w:rFonts w:cs="IRNazli"/>
          <w:b w:val="0"/>
          <w:bCs w:val="0"/>
          <w:sz w:val="28"/>
          <w:rtl/>
        </w:rPr>
        <w:t>163</w:t>
      </w:r>
      <w:r w:rsidR="008C727E" w:rsidRPr="00AC0058">
        <w:rPr>
          <w:rFonts w:cs="IRNazli" w:hint="cs"/>
          <w:b w:val="0"/>
          <w:bCs w:val="0"/>
          <w:sz w:val="28"/>
          <w:rtl/>
        </w:rPr>
        <w:t>-</w:t>
      </w:r>
      <w:r w:rsidRPr="00AC0058">
        <w:rPr>
          <w:rFonts w:cs="IRNazli"/>
          <w:b w:val="0"/>
          <w:bCs w:val="0"/>
          <w:sz w:val="28"/>
          <w:rtl/>
        </w:rPr>
        <w:t xml:space="preserve"> </w:t>
      </w:r>
      <w:r w:rsidR="008C727E" w:rsidRPr="00AC0058">
        <w:rPr>
          <w:rFonts w:cs="KFGQPC Uthman Taha Naskh" w:hint="cs"/>
          <w:sz w:val="28"/>
          <w:szCs w:val="27"/>
          <w:rtl/>
        </w:rPr>
        <w:t>«</w:t>
      </w:r>
      <w:r w:rsidRPr="00AC0058">
        <w:rPr>
          <w:rFonts w:cs="KFGQPC Uthman Taha Naskh"/>
          <w:sz w:val="28"/>
          <w:szCs w:val="27"/>
          <w:rtl/>
        </w:rPr>
        <w:t>بِسْمِ اللهِ وَعَلَى سُنَّةِ رَسُوْلِ اللهِ</w:t>
      </w:r>
      <w:r w:rsidR="008C727E" w:rsidRPr="00AC0058">
        <w:rPr>
          <w:rFonts w:cs="KFGQPC Uthman Taha Naskh" w:hint="cs"/>
          <w:sz w:val="28"/>
          <w:szCs w:val="27"/>
          <w:rtl/>
        </w:rPr>
        <w:t>»</w:t>
      </w:r>
      <w:r w:rsidR="008C727E" w:rsidRPr="005F6458">
        <w:rPr>
          <w:rFonts w:cs="IRNazli" w:hint="cs"/>
          <w:b w:val="0"/>
          <w:bCs w:val="0"/>
          <w:sz w:val="24"/>
          <w:vertAlign w:val="superscript"/>
          <w:rtl/>
          <w:lang w:bidi="fa-IR"/>
        </w:rPr>
        <w:t>(</w:t>
      </w:r>
      <w:r w:rsidR="008C727E" w:rsidRPr="005F6458">
        <w:rPr>
          <w:rStyle w:val="FootnoteReference"/>
          <w:rFonts w:cs="IRNazli"/>
          <w:b w:val="0"/>
          <w:bCs w:val="0"/>
          <w:sz w:val="24"/>
          <w:rtl/>
          <w:lang w:bidi="fa-IR"/>
        </w:rPr>
        <w:footnoteReference w:id="206"/>
      </w:r>
      <w:r w:rsidR="008C727E" w:rsidRPr="005F6458">
        <w:rPr>
          <w:rFonts w:cs="IRNazli" w:hint="cs"/>
          <w:b w:val="0"/>
          <w:bCs w:val="0"/>
          <w:sz w:val="24"/>
          <w:vertAlign w:val="superscript"/>
          <w:rtl/>
          <w:lang w:bidi="fa-IR"/>
        </w:rPr>
        <w:t>)</w:t>
      </w:r>
      <w:r w:rsidRPr="00AC0058">
        <w:rPr>
          <w:rFonts w:cs="IRNazli"/>
          <w:b w:val="0"/>
          <w:bCs w:val="0"/>
          <w:sz w:val="28"/>
          <w:rtl/>
          <w:lang w:bidi="fa-IR"/>
        </w:rPr>
        <w:t>.</w:t>
      </w:r>
    </w:p>
    <w:p w:rsidR="002808E1" w:rsidRPr="00AC0058" w:rsidRDefault="008C727E" w:rsidP="00327137">
      <w:pPr>
        <w:widowControl w:val="0"/>
        <w:ind w:firstLine="340"/>
        <w:jc w:val="both"/>
        <w:rPr>
          <w:rFonts w:cs="IRNazli"/>
          <w:color w:val="000000"/>
          <w:rtl/>
        </w:rPr>
      </w:pPr>
      <w:r w:rsidRPr="00327137">
        <w:rPr>
          <w:rFonts w:cs="Traditional Arabic" w:hint="cs"/>
          <w:color w:val="000000"/>
          <w:rtl/>
        </w:rPr>
        <w:t>«</w:t>
      </w:r>
      <w:r w:rsidR="002808E1" w:rsidRPr="00AC0058">
        <w:rPr>
          <w:rFonts w:cs="IRNazli"/>
          <w:color w:val="000000"/>
          <w:rtl/>
        </w:rPr>
        <w:t>به نام الله و طبق سنّت رسول الله</w:t>
      </w:r>
      <w:r w:rsidR="0059006B">
        <w:rPr>
          <w:rFonts w:ascii="Lotus Linotype" w:hAnsi="Lotus Linotype" w:cs="CTraditional Arabic" w:hint="cs"/>
          <w:color w:val="000000"/>
          <w:rtl/>
        </w:rPr>
        <w:t xml:space="preserve"> </w:t>
      </w:r>
      <w:r w:rsidR="0059006B" w:rsidRPr="00A95935">
        <w:rPr>
          <w:rFonts w:ascii="Lotus Linotype" w:hAnsi="Lotus Linotype" w:cs="CTraditional Arabic" w:hint="cs"/>
          <w:color w:val="000000"/>
          <w:rtl/>
        </w:rPr>
        <w:t>ج</w:t>
      </w:r>
      <w:r w:rsidR="00466F6A" w:rsidRPr="00327137">
        <w:rPr>
          <w:rFonts w:ascii="Lotus Linotype" w:hAnsi="Lotus Linotype" w:cs="2  Zar" w:hint="cs"/>
          <w:color w:val="000000"/>
          <w:szCs w:val="20"/>
          <w:rtl/>
        </w:rPr>
        <w:t xml:space="preserve"> </w:t>
      </w:r>
      <w:r w:rsidRPr="00AC0058">
        <w:rPr>
          <w:rFonts w:cs="IRNazli"/>
          <w:color w:val="000000"/>
          <w:rtl/>
        </w:rPr>
        <w:t>م</w:t>
      </w:r>
      <w:r w:rsidR="00AC0058" w:rsidRPr="00AC0058">
        <w:rPr>
          <w:rFonts w:cs="IRNazli"/>
          <w:color w:val="000000"/>
          <w:rtl/>
        </w:rPr>
        <w:t>ی</w:t>
      </w:r>
      <w:r w:rsidRPr="00AC0058">
        <w:rPr>
          <w:rFonts w:cs="IRNazli"/>
          <w:color w:val="000000"/>
          <w:rtl/>
        </w:rPr>
        <w:t>ت را در قبر م</w:t>
      </w:r>
      <w:r w:rsidRPr="00AC0058">
        <w:rPr>
          <w:rFonts w:cs="IRNazli" w:hint="cs"/>
          <w:color w:val="000000"/>
          <w:rtl/>
        </w:rPr>
        <w:t>ی‌</w:t>
      </w:r>
      <w:r w:rsidR="002808E1" w:rsidRPr="00AC0058">
        <w:rPr>
          <w:rFonts w:cs="IRNazli"/>
          <w:color w:val="000000"/>
          <w:rtl/>
        </w:rPr>
        <w:t>گذارم</w:t>
      </w:r>
      <w:r w:rsidRPr="00327137">
        <w:rPr>
          <w:rFonts w:cs="Traditional Arabic" w:hint="cs"/>
          <w:color w:val="000000"/>
          <w:rtl/>
        </w:rPr>
        <w:t>»</w:t>
      </w:r>
      <w:r w:rsidR="002808E1" w:rsidRPr="00AC0058">
        <w:rPr>
          <w:rFonts w:cs="IRNazli"/>
          <w:color w:val="000000"/>
          <w:rtl/>
        </w:rPr>
        <w:t>.</w:t>
      </w:r>
    </w:p>
    <w:p w:rsidR="002808E1" w:rsidRPr="00327137" w:rsidRDefault="002808E1" w:rsidP="00327137">
      <w:pPr>
        <w:pStyle w:val="a0"/>
        <w:rPr>
          <w:sz w:val="24"/>
          <w:rtl/>
        </w:rPr>
      </w:pPr>
      <w:bookmarkStart w:id="68" w:name="_Toc404436318"/>
      <w:r w:rsidRPr="00327137">
        <w:rPr>
          <w:sz w:val="24"/>
          <w:rtl/>
        </w:rPr>
        <w:t>دعا</w:t>
      </w:r>
      <w:r w:rsidR="00162FBD">
        <w:rPr>
          <w:sz w:val="24"/>
          <w:rtl/>
        </w:rPr>
        <w:t>ی</w:t>
      </w:r>
      <w:r w:rsidRPr="00327137">
        <w:rPr>
          <w:sz w:val="24"/>
          <w:rtl/>
        </w:rPr>
        <w:t xml:space="preserve"> بعد از دفن م</w:t>
      </w:r>
      <w:r w:rsidR="00162FBD">
        <w:rPr>
          <w:sz w:val="24"/>
          <w:rtl/>
        </w:rPr>
        <w:t>ی</w:t>
      </w:r>
      <w:r w:rsidRPr="00327137">
        <w:rPr>
          <w:sz w:val="24"/>
          <w:rtl/>
        </w:rPr>
        <w:t>ت</w:t>
      </w:r>
      <w:bookmarkEnd w:id="68"/>
    </w:p>
    <w:p w:rsidR="002808E1" w:rsidRPr="00AC0058" w:rsidRDefault="002808E1" w:rsidP="00327137">
      <w:pPr>
        <w:pStyle w:val="a3"/>
        <w:ind w:firstLine="340"/>
        <w:jc w:val="both"/>
        <w:rPr>
          <w:rFonts w:cs="IRNazli"/>
          <w:b w:val="0"/>
          <w:bCs w:val="0"/>
          <w:sz w:val="28"/>
          <w:rtl/>
          <w:lang w:eastAsia="en-US"/>
        </w:rPr>
      </w:pPr>
      <w:r w:rsidRPr="00AC0058">
        <w:rPr>
          <w:rFonts w:cs="IRNazli"/>
          <w:b w:val="0"/>
          <w:bCs w:val="0"/>
          <w:sz w:val="28"/>
          <w:rtl/>
        </w:rPr>
        <w:t>164</w:t>
      </w:r>
      <w:r w:rsidR="008C727E" w:rsidRPr="00AC0058">
        <w:rPr>
          <w:rFonts w:cs="IRNazli" w:hint="cs"/>
          <w:b w:val="0"/>
          <w:bCs w:val="0"/>
          <w:sz w:val="28"/>
          <w:rtl/>
        </w:rPr>
        <w:t>-</w:t>
      </w:r>
      <w:r w:rsidRPr="00AC0058">
        <w:rPr>
          <w:rFonts w:cs="IRNazli"/>
          <w:b w:val="0"/>
          <w:bCs w:val="0"/>
          <w:sz w:val="28"/>
          <w:rtl/>
        </w:rPr>
        <w:t xml:space="preserve"> </w:t>
      </w:r>
      <w:r w:rsidR="008C727E" w:rsidRPr="00AC0058">
        <w:rPr>
          <w:rFonts w:cs="KFGQPC Uthman Taha Naskh" w:hint="cs"/>
          <w:sz w:val="28"/>
          <w:szCs w:val="27"/>
          <w:rtl/>
        </w:rPr>
        <w:t>«</w:t>
      </w:r>
      <w:r w:rsidRPr="00AC0058">
        <w:rPr>
          <w:rFonts w:cs="KFGQPC Uthman Taha Naskh"/>
          <w:sz w:val="28"/>
          <w:szCs w:val="27"/>
          <w:rtl/>
        </w:rPr>
        <w:t>اللَّهُمَّ اغْفِرْ لَهُ اللَّهُمَّ ثَبِّتْهُ</w:t>
      </w:r>
      <w:r w:rsidR="008C727E" w:rsidRPr="00AC0058">
        <w:rPr>
          <w:rFonts w:cs="KFGQPC Uthman Taha Naskh" w:hint="cs"/>
          <w:sz w:val="28"/>
          <w:szCs w:val="27"/>
          <w:rtl/>
        </w:rPr>
        <w:t>»</w:t>
      </w:r>
      <w:r w:rsidR="008C727E" w:rsidRPr="005F6458">
        <w:rPr>
          <w:rFonts w:cs="IRNazli" w:hint="cs"/>
          <w:b w:val="0"/>
          <w:bCs w:val="0"/>
          <w:sz w:val="24"/>
          <w:vertAlign w:val="superscript"/>
          <w:rtl/>
          <w:lang w:bidi="fa-IR"/>
        </w:rPr>
        <w:t>(</w:t>
      </w:r>
      <w:r w:rsidR="008C727E" w:rsidRPr="005F6458">
        <w:rPr>
          <w:rStyle w:val="FootnoteReference"/>
          <w:rFonts w:cs="IRNazli"/>
          <w:b w:val="0"/>
          <w:bCs w:val="0"/>
          <w:sz w:val="24"/>
          <w:rtl/>
          <w:lang w:bidi="fa-IR"/>
        </w:rPr>
        <w:footnoteReference w:id="207"/>
      </w:r>
      <w:r w:rsidR="008C727E" w:rsidRPr="005F6458">
        <w:rPr>
          <w:rFonts w:cs="IRNazli" w:hint="cs"/>
          <w:b w:val="0"/>
          <w:bCs w:val="0"/>
          <w:sz w:val="24"/>
          <w:vertAlign w:val="superscript"/>
          <w:rtl/>
          <w:lang w:bidi="fa-IR"/>
        </w:rPr>
        <w:t>)</w:t>
      </w:r>
      <w:r w:rsidRPr="00AC0058">
        <w:rPr>
          <w:rFonts w:cs="IRNazli"/>
          <w:b w:val="0"/>
          <w:bCs w:val="0"/>
          <w:sz w:val="28"/>
          <w:rtl/>
          <w:lang w:bidi="fa-IR"/>
        </w:rPr>
        <w:t>.</w:t>
      </w:r>
    </w:p>
    <w:p w:rsidR="002808E1" w:rsidRPr="00AC0058" w:rsidRDefault="008C727E" w:rsidP="00327137">
      <w:pPr>
        <w:widowControl w:val="0"/>
        <w:ind w:firstLine="340"/>
        <w:jc w:val="both"/>
        <w:rPr>
          <w:rFonts w:cs="IRNazli"/>
          <w:color w:val="000000"/>
          <w:rtl/>
        </w:rPr>
      </w:pPr>
      <w:r w:rsidRPr="00327137">
        <w:rPr>
          <w:rFonts w:cs="Traditional Arabic" w:hint="cs"/>
          <w:color w:val="000000"/>
          <w:rtl/>
        </w:rPr>
        <w:t>«</w:t>
      </w:r>
      <w:r w:rsidR="002808E1" w:rsidRPr="00AC0058">
        <w:rPr>
          <w:rFonts w:cs="IRNazli"/>
          <w:color w:val="000000"/>
          <w:rtl/>
        </w:rPr>
        <w:t>بار الها! او را ب</w:t>
      </w:r>
      <w:r w:rsidR="00AC0058" w:rsidRPr="00AC0058">
        <w:rPr>
          <w:rFonts w:cs="IRNazli"/>
          <w:color w:val="000000"/>
          <w:rtl/>
        </w:rPr>
        <w:t>ی</w:t>
      </w:r>
      <w:r w:rsidR="002808E1" w:rsidRPr="00AC0058">
        <w:rPr>
          <w:rFonts w:cs="IRNazli"/>
          <w:color w:val="000000"/>
          <w:rtl/>
        </w:rPr>
        <w:t>امرز و او را [در پاسخ به سؤالات من</w:t>
      </w:r>
      <w:r w:rsidR="00AC0058" w:rsidRPr="00AC0058">
        <w:rPr>
          <w:rFonts w:cs="IRNazli"/>
          <w:color w:val="000000"/>
          <w:rtl/>
        </w:rPr>
        <w:t>ک</w:t>
      </w:r>
      <w:r w:rsidR="002808E1" w:rsidRPr="00AC0058">
        <w:rPr>
          <w:rFonts w:cs="IRNazli"/>
          <w:color w:val="000000"/>
          <w:rtl/>
        </w:rPr>
        <w:t>ر و ن</w:t>
      </w:r>
      <w:r w:rsidR="00AC0058" w:rsidRPr="00AC0058">
        <w:rPr>
          <w:rFonts w:cs="IRNazli"/>
          <w:color w:val="000000"/>
          <w:rtl/>
        </w:rPr>
        <w:t>کی</w:t>
      </w:r>
      <w:r w:rsidR="002808E1" w:rsidRPr="00AC0058">
        <w:rPr>
          <w:rFonts w:cs="IRNazli"/>
          <w:color w:val="000000"/>
          <w:rtl/>
        </w:rPr>
        <w:t>ر] ثابت قدم بدار</w:t>
      </w:r>
      <w:r w:rsidRPr="00327137">
        <w:rPr>
          <w:rFonts w:cs="Traditional Arabic" w:hint="cs"/>
          <w:color w:val="000000"/>
          <w:rtl/>
        </w:rPr>
        <w:t>»</w:t>
      </w:r>
      <w:r w:rsidR="002808E1" w:rsidRPr="00AC0058">
        <w:rPr>
          <w:rFonts w:cs="IRNazli"/>
          <w:color w:val="000000"/>
          <w:rtl/>
        </w:rPr>
        <w:t>.</w:t>
      </w:r>
    </w:p>
    <w:p w:rsidR="002808E1" w:rsidRPr="00327137" w:rsidRDefault="002808E1" w:rsidP="00327137">
      <w:pPr>
        <w:pStyle w:val="a0"/>
        <w:rPr>
          <w:sz w:val="24"/>
          <w:rtl/>
        </w:rPr>
      </w:pPr>
      <w:bookmarkStart w:id="69" w:name="_Toc404436319"/>
      <w:r w:rsidRPr="00327137">
        <w:rPr>
          <w:sz w:val="24"/>
          <w:rtl/>
        </w:rPr>
        <w:t>دعا</w:t>
      </w:r>
      <w:r w:rsidR="00162FBD">
        <w:rPr>
          <w:sz w:val="24"/>
          <w:rtl/>
        </w:rPr>
        <w:t>ی</w:t>
      </w:r>
      <w:r w:rsidRPr="00327137">
        <w:rPr>
          <w:sz w:val="24"/>
          <w:rtl/>
        </w:rPr>
        <w:t xml:space="preserve"> ز</w:t>
      </w:r>
      <w:r w:rsidR="00162FBD">
        <w:rPr>
          <w:sz w:val="24"/>
          <w:rtl/>
        </w:rPr>
        <w:t>ی</w:t>
      </w:r>
      <w:r w:rsidRPr="00327137">
        <w:rPr>
          <w:sz w:val="24"/>
          <w:rtl/>
        </w:rPr>
        <w:t>ارت قبور</w:t>
      </w:r>
      <w:bookmarkEnd w:id="69"/>
    </w:p>
    <w:p w:rsidR="002808E1" w:rsidRPr="00AC0058" w:rsidRDefault="002808E1" w:rsidP="00327137">
      <w:pPr>
        <w:pStyle w:val="a3"/>
        <w:ind w:firstLine="340"/>
        <w:jc w:val="both"/>
        <w:rPr>
          <w:rFonts w:cs="IRNazli"/>
          <w:b w:val="0"/>
          <w:bCs w:val="0"/>
          <w:sz w:val="28"/>
          <w:rtl/>
          <w:lang w:eastAsia="en-US"/>
        </w:rPr>
      </w:pPr>
      <w:r w:rsidRPr="00AC0058">
        <w:rPr>
          <w:rFonts w:cs="IRNazli"/>
          <w:b w:val="0"/>
          <w:bCs w:val="0"/>
          <w:sz w:val="28"/>
          <w:rtl/>
        </w:rPr>
        <w:t>165</w:t>
      </w:r>
      <w:r w:rsidR="008C727E" w:rsidRPr="00AC0058">
        <w:rPr>
          <w:rFonts w:cs="IRNazli" w:hint="cs"/>
          <w:b w:val="0"/>
          <w:bCs w:val="0"/>
          <w:sz w:val="28"/>
          <w:rtl/>
        </w:rPr>
        <w:t>-</w:t>
      </w:r>
      <w:r w:rsidRPr="00AC0058">
        <w:rPr>
          <w:rFonts w:cs="IRNazli"/>
          <w:b w:val="0"/>
          <w:bCs w:val="0"/>
          <w:sz w:val="28"/>
          <w:rtl/>
        </w:rPr>
        <w:t xml:space="preserve"> </w:t>
      </w:r>
      <w:r w:rsidR="008C727E" w:rsidRPr="00AC0058">
        <w:rPr>
          <w:rFonts w:cs="KFGQPC Uthman Taha Naskh" w:hint="cs"/>
          <w:sz w:val="28"/>
          <w:szCs w:val="27"/>
          <w:rtl/>
        </w:rPr>
        <w:t>«</w:t>
      </w:r>
      <w:r w:rsidRPr="00AC0058">
        <w:rPr>
          <w:rFonts w:cs="KFGQPC Uthman Taha Naskh"/>
          <w:sz w:val="28"/>
          <w:szCs w:val="27"/>
          <w:rtl/>
        </w:rPr>
        <w:t xml:space="preserve">السَّلاَمُ عَلَيْكُمْ أَهْلَ الدِّيَارِ، مِنَ الْمُؤْمِنِيْنَ وَالْمُسْلِمِيْنَ، وَإِنَّا إِنْ شَاءَ اللهُ بِكُمْ لاَحِقُوْنَ </w:t>
      </w:r>
      <w:r w:rsidRPr="00327137">
        <w:rPr>
          <w:b w:val="0"/>
          <w:bCs w:val="0"/>
          <w:sz w:val="28"/>
          <w:rtl/>
        </w:rPr>
        <w:t>[</w:t>
      </w:r>
      <w:r w:rsidRPr="00AC0058">
        <w:rPr>
          <w:rFonts w:cs="KFGQPC Uthman Taha Naskh"/>
          <w:sz w:val="28"/>
          <w:szCs w:val="27"/>
          <w:rtl/>
        </w:rPr>
        <w:t>وَيَرْحَمُ اللهُ الْمُسْتَقْدِمِيْنَ مِنَّا وَالْمُسْتَأْخِرِيْنَ</w:t>
      </w:r>
      <w:r w:rsidRPr="00327137">
        <w:rPr>
          <w:b w:val="0"/>
          <w:bCs w:val="0"/>
          <w:sz w:val="28"/>
          <w:rtl/>
        </w:rPr>
        <w:t>]</w:t>
      </w:r>
      <w:r w:rsidRPr="00AC0058">
        <w:rPr>
          <w:rFonts w:cs="KFGQPC Uthman Taha Naskh"/>
          <w:sz w:val="28"/>
          <w:szCs w:val="27"/>
          <w:rtl/>
        </w:rPr>
        <w:t xml:space="preserve"> أَسْأَلُ اللهَ لَنَا وَلَكُمُ الْعَافِيَةَ</w:t>
      </w:r>
      <w:r w:rsidR="008C727E" w:rsidRPr="00AC0058">
        <w:rPr>
          <w:rFonts w:cs="KFGQPC Uthman Taha Naskh" w:hint="cs"/>
          <w:sz w:val="28"/>
          <w:szCs w:val="27"/>
          <w:rtl/>
        </w:rPr>
        <w:t>»</w:t>
      </w:r>
      <w:r w:rsidR="008C727E" w:rsidRPr="005F6458">
        <w:rPr>
          <w:rFonts w:cs="IRNazli" w:hint="cs"/>
          <w:b w:val="0"/>
          <w:bCs w:val="0"/>
          <w:sz w:val="24"/>
          <w:vertAlign w:val="superscript"/>
          <w:rtl/>
          <w:lang w:bidi="fa-IR"/>
        </w:rPr>
        <w:t>(</w:t>
      </w:r>
      <w:r w:rsidR="008C727E" w:rsidRPr="005F6458">
        <w:rPr>
          <w:rStyle w:val="FootnoteReference"/>
          <w:rFonts w:cs="IRNazli"/>
          <w:b w:val="0"/>
          <w:bCs w:val="0"/>
          <w:sz w:val="24"/>
          <w:rtl/>
          <w:lang w:bidi="fa-IR"/>
        </w:rPr>
        <w:footnoteReference w:id="208"/>
      </w:r>
      <w:r w:rsidR="008C727E" w:rsidRPr="005F6458">
        <w:rPr>
          <w:rFonts w:cs="IRNazli" w:hint="cs"/>
          <w:b w:val="0"/>
          <w:bCs w:val="0"/>
          <w:sz w:val="24"/>
          <w:vertAlign w:val="superscript"/>
          <w:rtl/>
          <w:lang w:bidi="fa-IR"/>
        </w:rPr>
        <w:t>)</w:t>
      </w:r>
      <w:r w:rsidRPr="00AC0058">
        <w:rPr>
          <w:rFonts w:cs="IRNazli"/>
          <w:b w:val="0"/>
          <w:bCs w:val="0"/>
          <w:sz w:val="28"/>
          <w:rtl/>
          <w:lang w:bidi="fa-IR"/>
        </w:rPr>
        <w:t>.</w:t>
      </w:r>
    </w:p>
    <w:p w:rsidR="002808E1" w:rsidRPr="00AC0058" w:rsidRDefault="008C727E" w:rsidP="00327137">
      <w:pPr>
        <w:widowControl w:val="0"/>
        <w:ind w:firstLine="340"/>
        <w:jc w:val="both"/>
        <w:rPr>
          <w:rFonts w:cs="IRNazli"/>
          <w:color w:val="000000"/>
          <w:rtl/>
        </w:rPr>
      </w:pPr>
      <w:r w:rsidRPr="00327137">
        <w:rPr>
          <w:rFonts w:cs="Traditional Arabic" w:hint="cs"/>
          <w:color w:val="000000"/>
          <w:rtl/>
        </w:rPr>
        <w:t>«</w:t>
      </w:r>
      <w:r w:rsidR="002808E1" w:rsidRPr="00AC0058">
        <w:rPr>
          <w:rFonts w:cs="IRNazli"/>
          <w:color w:val="000000"/>
          <w:rtl/>
        </w:rPr>
        <w:t>سلام بر شما اى اهل ا</w:t>
      </w:r>
      <w:r w:rsidR="00AC0058" w:rsidRPr="00AC0058">
        <w:rPr>
          <w:rFonts w:cs="IRNazli"/>
          <w:color w:val="000000"/>
          <w:rtl/>
        </w:rPr>
        <w:t>ی</w:t>
      </w:r>
      <w:r w:rsidR="002808E1" w:rsidRPr="00AC0058">
        <w:rPr>
          <w:rFonts w:cs="IRNazli"/>
          <w:color w:val="000000"/>
          <w:rtl/>
        </w:rPr>
        <w:t xml:space="preserve">ن منزل، </w:t>
      </w:r>
      <w:r w:rsidR="00AC0058" w:rsidRPr="00AC0058">
        <w:rPr>
          <w:rFonts w:cs="IRNazli"/>
          <w:color w:val="000000"/>
          <w:rtl/>
        </w:rPr>
        <w:t>ک</w:t>
      </w:r>
      <w:r w:rsidR="002808E1" w:rsidRPr="00AC0058">
        <w:rPr>
          <w:rFonts w:cs="IRNazli"/>
          <w:color w:val="000000"/>
          <w:rtl/>
        </w:rPr>
        <w:t>ه مؤمن و مسلم</w:t>
      </w:r>
      <w:r w:rsidRPr="00AC0058">
        <w:rPr>
          <w:rFonts w:cs="IRNazli"/>
          <w:color w:val="000000"/>
          <w:rtl/>
        </w:rPr>
        <w:t>ان هست</w:t>
      </w:r>
      <w:r w:rsidR="00AC0058" w:rsidRPr="00AC0058">
        <w:rPr>
          <w:rFonts w:cs="IRNazli"/>
          <w:color w:val="000000"/>
          <w:rtl/>
        </w:rPr>
        <w:t>ی</w:t>
      </w:r>
      <w:r w:rsidRPr="00AC0058">
        <w:rPr>
          <w:rFonts w:cs="IRNazli"/>
          <w:color w:val="000000"/>
          <w:rtl/>
        </w:rPr>
        <w:t>د، همانا ما ن</w:t>
      </w:r>
      <w:r w:rsidR="00AC0058" w:rsidRPr="00AC0058">
        <w:rPr>
          <w:rFonts w:cs="IRNazli"/>
          <w:color w:val="000000"/>
          <w:rtl/>
        </w:rPr>
        <w:t>ی</w:t>
      </w:r>
      <w:r w:rsidRPr="00AC0058">
        <w:rPr>
          <w:rFonts w:cs="IRNazli"/>
          <w:color w:val="000000"/>
          <w:rtl/>
        </w:rPr>
        <w:t>ز ـ إن شاء</w:t>
      </w:r>
      <w:r w:rsidR="00886632" w:rsidRPr="00AC0058">
        <w:rPr>
          <w:rFonts w:cs="IRNazli" w:hint="cs"/>
          <w:color w:val="000000"/>
          <w:rtl/>
        </w:rPr>
        <w:t xml:space="preserve"> </w:t>
      </w:r>
      <w:r w:rsidR="002808E1" w:rsidRPr="00AC0058">
        <w:rPr>
          <w:rFonts w:cs="IRNazli"/>
          <w:color w:val="000000"/>
          <w:rtl/>
        </w:rPr>
        <w:t>الله ـ به شما ملحق خواه</w:t>
      </w:r>
      <w:r w:rsidR="00AC0058" w:rsidRPr="00AC0058">
        <w:rPr>
          <w:rFonts w:cs="IRNazli"/>
          <w:color w:val="000000"/>
          <w:rtl/>
        </w:rPr>
        <w:t>ی</w:t>
      </w:r>
      <w:r w:rsidR="002808E1" w:rsidRPr="00AC0058">
        <w:rPr>
          <w:rFonts w:cs="IRNazli"/>
          <w:color w:val="000000"/>
          <w:rtl/>
        </w:rPr>
        <w:t>م شد، و خداوند بر گذشتگان و آ</w:t>
      </w:r>
      <w:r w:rsidR="00AC0058" w:rsidRPr="00AC0058">
        <w:rPr>
          <w:rFonts w:cs="IRNazli"/>
          <w:color w:val="000000"/>
          <w:rtl/>
        </w:rPr>
        <w:t>ی</w:t>
      </w:r>
      <w:r w:rsidR="002808E1" w:rsidRPr="00AC0058">
        <w:rPr>
          <w:rFonts w:cs="IRNazli"/>
          <w:color w:val="000000"/>
          <w:rtl/>
        </w:rPr>
        <w:t xml:space="preserve">ندگان ما رحم </w:t>
      </w:r>
      <w:r w:rsidR="00AC0058" w:rsidRPr="00AC0058">
        <w:rPr>
          <w:rFonts w:cs="IRNazli"/>
          <w:color w:val="000000"/>
          <w:rtl/>
        </w:rPr>
        <w:t>ک</w:t>
      </w:r>
      <w:r w:rsidR="002808E1" w:rsidRPr="00AC0058">
        <w:rPr>
          <w:rFonts w:cs="IRNazli"/>
          <w:color w:val="000000"/>
          <w:rtl/>
        </w:rPr>
        <w:t xml:space="preserve">ند، از خدا براى </w:t>
      </w:r>
      <w:r w:rsidRPr="00AC0058">
        <w:rPr>
          <w:rFonts w:cs="IRNazli"/>
          <w:color w:val="000000"/>
          <w:rtl/>
        </w:rPr>
        <w:t>خودمان و شما عاف</w:t>
      </w:r>
      <w:r w:rsidR="00AC0058" w:rsidRPr="00AC0058">
        <w:rPr>
          <w:rFonts w:cs="IRNazli"/>
          <w:color w:val="000000"/>
          <w:rtl/>
        </w:rPr>
        <w:t>ی</w:t>
      </w:r>
      <w:r w:rsidRPr="00AC0058">
        <w:rPr>
          <w:rFonts w:cs="IRNazli"/>
          <w:color w:val="000000"/>
          <w:rtl/>
        </w:rPr>
        <w:t>ت م</w:t>
      </w:r>
      <w:r w:rsidRPr="00AC0058">
        <w:rPr>
          <w:rFonts w:cs="IRNazli" w:hint="cs"/>
          <w:color w:val="000000"/>
          <w:rtl/>
        </w:rPr>
        <w:t>ی‌</w:t>
      </w:r>
      <w:r w:rsidR="002808E1" w:rsidRPr="00AC0058">
        <w:rPr>
          <w:rFonts w:cs="IRNazli"/>
          <w:color w:val="000000"/>
          <w:rtl/>
        </w:rPr>
        <w:t>طلب</w:t>
      </w:r>
      <w:r w:rsidR="00AC0058" w:rsidRPr="00AC0058">
        <w:rPr>
          <w:rFonts w:cs="IRNazli"/>
          <w:color w:val="000000"/>
          <w:rtl/>
        </w:rPr>
        <w:t>ی</w:t>
      </w:r>
      <w:r w:rsidR="002808E1" w:rsidRPr="00AC0058">
        <w:rPr>
          <w:rFonts w:cs="IRNazli"/>
          <w:color w:val="000000"/>
          <w:rtl/>
        </w:rPr>
        <w:t>م</w:t>
      </w:r>
      <w:r w:rsidRPr="00327137">
        <w:rPr>
          <w:rFonts w:cs="Traditional Arabic" w:hint="cs"/>
          <w:color w:val="000000"/>
          <w:rtl/>
        </w:rPr>
        <w:t>»</w:t>
      </w:r>
      <w:r w:rsidR="002808E1" w:rsidRPr="00AC0058">
        <w:rPr>
          <w:rFonts w:cs="IRNazli"/>
          <w:color w:val="000000"/>
          <w:rtl/>
        </w:rPr>
        <w:t>.</w:t>
      </w:r>
    </w:p>
    <w:p w:rsidR="002808E1" w:rsidRPr="00327137" w:rsidRDefault="002808E1" w:rsidP="00327137">
      <w:pPr>
        <w:pStyle w:val="a0"/>
        <w:rPr>
          <w:sz w:val="24"/>
          <w:rtl/>
        </w:rPr>
      </w:pPr>
      <w:bookmarkStart w:id="70" w:name="_Toc404436320"/>
      <w:r w:rsidRPr="00327137">
        <w:rPr>
          <w:sz w:val="24"/>
          <w:rtl/>
        </w:rPr>
        <w:t>دعا هنگام وز</w:t>
      </w:r>
      <w:r w:rsidR="00162FBD">
        <w:rPr>
          <w:sz w:val="24"/>
          <w:rtl/>
        </w:rPr>
        <w:t>ی</w:t>
      </w:r>
      <w:r w:rsidRPr="00327137">
        <w:rPr>
          <w:sz w:val="24"/>
          <w:rtl/>
        </w:rPr>
        <w:t>دن باد</w:t>
      </w:r>
      <w:bookmarkEnd w:id="70"/>
    </w:p>
    <w:p w:rsidR="002808E1" w:rsidRPr="00AC0058" w:rsidRDefault="002808E1" w:rsidP="00327137">
      <w:pPr>
        <w:pStyle w:val="a3"/>
        <w:ind w:firstLine="340"/>
        <w:jc w:val="both"/>
        <w:rPr>
          <w:rFonts w:cs="IRNazli"/>
          <w:b w:val="0"/>
          <w:bCs w:val="0"/>
          <w:sz w:val="28"/>
          <w:rtl/>
          <w:lang w:eastAsia="en-US"/>
        </w:rPr>
      </w:pPr>
      <w:r w:rsidRPr="00AC0058">
        <w:rPr>
          <w:rFonts w:cs="IRNazli"/>
          <w:b w:val="0"/>
          <w:bCs w:val="0"/>
          <w:sz w:val="28"/>
          <w:rtl/>
        </w:rPr>
        <w:t>166</w:t>
      </w:r>
      <w:r w:rsidR="008C727E" w:rsidRPr="00AC0058">
        <w:rPr>
          <w:rFonts w:cs="IRNazli" w:hint="cs"/>
          <w:b w:val="0"/>
          <w:bCs w:val="0"/>
          <w:sz w:val="28"/>
          <w:rtl/>
        </w:rPr>
        <w:t>-</w:t>
      </w:r>
      <w:r w:rsidRPr="00AC0058">
        <w:rPr>
          <w:rFonts w:cs="IRNazli"/>
          <w:b w:val="0"/>
          <w:bCs w:val="0"/>
          <w:sz w:val="28"/>
          <w:rtl/>
        </w:rPr>
        <w:t xml:space="preserve"> </w:t>
      </w:r>
      <w:r w:rsidR="008C727E" w:rsidRPr="00AC0058">
        <w:rPr>
          <w:rFonts w:cs="KFGQPC Uthman Taha Naskh" w:hint="cs"/>
          <w:sz w:val="28"/>
          <w:szCs w:val="27"/>
          <w:rtl/>
        </w:rPr>
        <w:t>«</w:t>
      </w:r>
      <w:r w:rsidRPr="00AC0058">
        <w:rPr>
          <w:rFonts w:cs="KFGQPC Uthman Taha Naskh"/>
          <w:sz w:val="28"/>
          <w:szCs w:val="27"/>
          <w:rtl/>
        </w:rPr>
        <w:t>اللَّهُمَّ إِنِّيْ أَسْأَلُكَ خَيْرَهَا، وَأَعُوْذُ بِكَ مِنْ شَرِّهَا</w:t>
      </w:r>
      <w:r w:rsidR="008C727E" w:rsidRPr="00AC0058">
        <w:rPr>
          <w:rFonts w:cs="KFGQPC Uthman Taha Naskh" w:hint="cs"/>
          <w:sz w:val="28"/>
          <w:szCs w:val="27"/>
          <w:rtl/>
        </w:rPr>
        <w:t>»</w:t>
      </w:r>
      <w:r w:rsidR="008C727E" w:rsidRPr="005F6458">
        <w:rPr>
          <w:rFonts w:cs="IRNazli" w:hint="cs"/>
          <w:b w:val="0"/>
          <w:bCs w:val="0"/>
          <w:sz w:val="24"/>
          <w:vertAlign w:val="superscript"/>
          <w:rtl/>
          <w:lang w:bidi="fa-IR"/>
        </w:rPr>
        <w:t>(</w:t>
      </w:r>
      <w:r w:rsidR="008C727E" w:rsidRPr="005F6458">
        <w:rPr>
          <w:rStyle w:val="FootnoteReference"/>
          <w:rFonts w:cs="IRNazli"/>
          <w:b w:val="0"/>
          <w:bCs w:val="0"/>
          <w:sz w:val="24"/>
          <w:rtl/>
          <w:lang w:bidi="fa-IR"/>
        </w:rPr>
        <w:footnoteReference w:id="209"/>
      </w:r>
      <w:r w:rsidR="008C727E" w:rsidRPr="005F6458">
        <w:rPr>
          <w:rFonts w:cs="IRNazli" w:hint="cs"/>
          <w:b w:val="0"/>
          <w:bCs w:val="0"/>
          <w:sz w:val="24"/>
          <w:vertAlign w:val="superscript"/>
          <w:rtl/>
          <w:lang w:bidi="fa-IR"/>
        </w:rPr>
        <w:t>)</w:t>
      </w:r>
      <w:r w:rsidRPr="00AC0058">
        <w:rPr>
          <w:rFonts w:cs="IRNazli"/>
          <w:b w:val="0"/>
          <w:bCs w:val="0"/>
          <w:sz w:val="28"/>
          <w:rtl/>
          <w:lang w:bidi="fa-IR"/>
        </w:rPr>
        <w:t>.</w:t>
      </w:r>
    </w:p>
    <w:p w:rsidR="002808E1" w:rsidRPr="00AC0058" w:rsidRDefault="008C727E" w:rsidP="00327137">
      <w:pPr>
        <w:widowControl w:val="0"/>
        <w:ind w:firstLine="340"/>
        <w:jc w:val="both"/>
        <w:rPr>
          <w:rFonts w:cs="IRNazli"/>
          <w:color w:val="000000"/>
          <w:rtl/>
        </w:rPr>
      </w:pPr>
      <w:r w:rsidRPr="00327137">
        <w:rPr>
          <w:rFonts w:cs="Traditional Arabic" w:hint="cs"/>
          <w:color w:val="000000"/>
          <w:rtl/>
        </w:rPr>
        <w:t>«</w:t>
      </w:r>
      <w:r w:rsidR="002808E1" w:rsidRPr="00AC0058">
        <w:rPr>
          <w:rFonts w:cs="IRNazli"/>
          <w:color w:val="000000"/>
          <w:rtl/>
        </w:rPr>
        <w:t>بار ا</w:t>
      </w:r>
      <w:r w:rsidRPr="00AC0058">
        <w:rPr>
          <w:rFonts w:cs="IRNazli"/>
          <w:color w:val="000000"/>
          <w:rtl/>
        </w:rPr>
        <w:t>لها! من از تو خ</w:t>
      </w:r>
      <w:r w:rsidR="00AC0058" w:rsidRPr="00AC0058">
        <w:rPr>
          <w:rFonts w:cs="IRNazli"/>
          <w:color w:val="000000"/>
          <w:rtl/>
        </w:rPr>
        <w:t>ی</w:t>
      </w:r>
      <w:r w:rsidRPr="00AC0058">
        <w:rPr>
          <w:rFonts w:cs="IRNazli"/>
          <w:color w:val="000000"/>
          <w:rtl/>
        </w:rPr>
        <w:t>ر ا</w:t>
      </w:r>
      <w:r w:rsidR="00AC0058" w:rsidRPr="00AC0058">
        <w:rPr>
          <w:rFonts w:cs="IRNazli"/>
          <w:color w:val="000000"/>
          <w:rtl/>
        </w:rPr>
        <w:t>ی</w:t>
      </w:r>
      <w:r w:rsidRPr="00AC0058">
        <w:rPr>
          <w:rFonts w:cs="IRNazli"/>
          <w:color w:val="000000"/>
          <w:rtl/>
        </w:rPr>
        <w:t>ن باد را م</w:t>
      </w:r>
      <w:r w:rsidRPr="00AC0058">
        <w:rPr>
          <w:rFonts w:cs="IRNazli" w:hint="cs"/>
          <w:color w:val="000000"/>
          <w:rtl/>
        </w:rPr>
        <w:t>ی‌</w:t>
      </w:r>
      <w:r w:rsidR="002808E1" w:rsidRPr="00AC0058">
        <w:rPr>
          <w:rFonts w:cs="IRNazli"/>
          <w:color w:val="000000"/>
          <w:rtl/>
        </w:rPr>
        <w:t>خ</w:t>
      </w:r>
      <w:r w:rsidRPr="00AC0058">
        <w:rPr>
          <w:rFonts w:cs="IRNazli"/>
          <w:color w:val="000000"/>
          <w:rtl/>
        </w:rPr>
        <w:t>واهم، و از شرّ آن به تو پناه م</w:t>
      </w:r>
      <w:r w:rsidRPr="00AC0058">
        <w:rPr>
          <w:rFonts w:cs="IRNazli" w:hint="cs"/>
          <w:color w:val="000000"/>
          <w:rtl/>
        </w:rPr>
        <w:t>ی‌</w:t>
      </w:r>
      <w:r w:rsidR="002808E1" w:rsidRPr="00AC0058">
        <w:rPr>
          <w:rFonts w:cs="IRNazli"/>
          <w:color w:val="000000"/>
          <w:rtl/>
        </w:rPr>
        <w:t>برم</w:t>
      </w:r>
      <w:r w:rsidRPr="00327137">
        <w:rPr>
          <w:rFonts w:cs="Traditional Arabic" w:hint="cs"/>
          <w:color w:val="000000"/>
          <w:rtl/>
        </w:rPr>
        <w:t>»</w:t>
      </w:r>
      <w:r w:rsidR="002808E1" w:rsidRPr="00AC0058">
        <w:rPr>
          <w:rFonts w:cs="IRNazli"/>
          <w:color w:val="000000"/>
          <w:rtl/>
        </w:rPr>
        <w:t>.</w:t>
      </w:r>
    </w:p>
    <w:p w:rsidR="002808E1" w:rsidRPr="00AC0058" w:rsidRDefault="008C727E" w:rsidP="00327137">
      <w:pPr>
        <w:pStyle w:val="a3"/>
        <w:ind w:firstLine="340"/>
        <w:jc w:val="both"/>
        <w:rPr>
          <w:rFonts w:cs="IRNazli"/>
          <w:b w:val="0"/>
          <w:bCs w:val="0"/>
          <w:sz w:val="28"/>
          <w:rtl/>
          <w:lang w:eastAsia="en-US"/>
        </w:rPr>
      </w:pPr>
      <w:r w:rsidRPr="00AC0058">
        <w:rPr>
          <w:rFonts w:cs="IRNazli" w:hint="cs"/>
          <w:b w:val="0"/>
          <w:bCs w:val="0"/>
          <w:sz w:val="28"/>
          <w:rtl/>
        </w:rPr>
        <w:t>167-</w:t>
      </w:r>
      <w:r w:rsidR="002808E1" w:rsidRPr="00AC0058">
        <w:rPr>
          <w:rFonts w:cs="IRNazli"/>
          <w:b w:val="0"/>
          <w:bCs w:val="0"/>
          <w:sz w:val="28"/>
          <w:rtl/>
        </w:rPr>
        <w:t xml:space="preserve"> </w:t>
      </w:r>
      <w:r w:rsidRPr="00AC0058">
        <w:rPr>
          <w:rFonts w:cs="KFGQPC Uthman Taha Naskh" w:hint="cs"/>
          <w:sz w:val="28"/>
          <w:szCs w:val="27"/>
          <w:rtl/>
        </w:rPr>
        <w:t>«</w:t>
      </w:r>
      <w:r w:rsidR="002808E1" w:rsidRPr="00AC0058">
        <w:rPr>
          <w:rFonts w:cs="KFGQPC Uthman Taha Naskh"/>
          <w:sz w:val="28"/>
          <w:szCs w:val="27"/>
          <w:rtl/>
        </w:rPr>
        <w:t>اللَّهُمَّ إِنِّيْ أَسْأَلُكَ خَيْرَهَا وَخَيْرَ مَا فِيْهَا، وَخَيْرَ مَا أُرْسِلَتْ بِهِ، وَأَعُوْذُ بِكَ مِنْ شَرِّهَا وَشَرِّ مَا فِيْهَا، وَشَرِّ مَا أُرْسِلَتْ بِهِ</w:t>
      </w:r>
      <w:r w:rsidRPr="00AC0058">
        <w:rPr>
          <w:rFonts w:cs="KFGQPC Uthman Taha Naskh" w:hint="cs"/>
          <w:sz w:val="28"/>
          <w:szCs w:val="27"/>
          <w:rtl/>
        </w:rPr>
        <w:t>»</w:t>
      </w:r>
      <w:r w:rsidRPr="005F6458">
        <w:rPr>
          <w:rFonts w:cs="IRNazli" w:hint="cs"/>
          <w:b w:val="0"/>
          <w:bCs w:val="0"/>
          <w:sz w:val="24"/>
          <w:vertAlign w:val="superscript"/>
          <w:rtl/>
          <w:lang w:bidi="fa-IR"/>
        </w:rPr>
        <w:t>(</w:t>
      </w:r>
      <w:r w:rsidRPr="005F6458">
        <w:rPr>
          <w:rStyle w:val="FootnoteReference"/>
          <w:rFonts w:cs="IRNazli"/>
          <w:b w:val="0"/>
          <w:bCs w:val="0"/>
          <w:sz w:val="24"/>
          <w:rtl/>
          <w:lang w:bidi="fa-IR"/>
        </w:rPr>
        <w:footnoteReference w:id="210"/>
      </w:r>
      <w:r w:rsidRPr="005F6458">
        <w:rPr>
          <w:rFonts w:cs="IRNazli" w:hint="cs"/>
          <w:b w:val="0"/>
          <w:bCs w:val="0"/>
          <w:sz w:val="24"/>
          <w:vertAlign w:val="superscript"/>
          <w:rtl/>
          <w:lang w:bidi="fa-IR"/>
        </w:rPr>
        <w:t>)</w:t>
      </w:r>
      <w:r w:rsidR="002808E1" w:rsidRPr="00AC0058">
        <w:rPr>
          <w:rFonts w:cs="IRNazli"/>
          <w:b w:val="0"/>
          <w:bCs w:val="0"/>
          <w:sz w:val="28"/>
          <w:rtl/>
          <w:lang w:bidi="fa-IR"/>
        </w:rPr>
        <w:t>.</w:t>
      </w:r>
    </w:p>
    <w:p w:rsidR="002808E1" w:rsidRPr="00AC0058" w:rsidRDefault="008C727E" w:rsidP="00327137">
      <w:pPr>
        <w:widowControl w:val="0"/>
        <w:ind w:firstLine="340"/>
        <w:jc w:val="both"/>
        <w:rPr>
          <w:rFonts w:cs="IRNazli"/>
          <w:color w:val="000000"/>
          <w:rtl/>
        </w:rPr>
      </w:pPr>
      <w:r w:rsidRPr="00327137">
        <w:rPr>
          <w:rFonts w:cs="Traditional Arabic" w:hint="cs"/>
          <w:color w:val="000000"/>
          <w:rtl/>
        </w:rPr>
        <w:t>«</w:t>
      </w:r>
      <w:r w:rsidR="002808E1" w:rsidRPr="00AC0058">
        <w:rPr>
          <w:rFonts w:cs="IRNazli"/>
          <w:color w:val="000000"/>
          <w:rtl/>
        </w:rPr>
        <w:t>الهى! من از تو خ</w:t>
      </w:r>
      <w:r w:rsidR="00AC0058" w:rsidRPr="00AC0058">
        <w:rPr>
          <w:rFonts w:cs="IRNazli"/>
          <w:color w:val="000000"/>
          <w:rtl/>
        </w:rPr>
        <w:t>ی</w:t>
      </w:r>
      <w:r w:rsidR="002808E1" w:rsidRPr="00AC0058">
        <w:rPr>
          <w:rFonts w:cs="IRNazli"/>
          <w:color w:val="000000"/>
          <w:rtl/>
        </w:rPr>
        <w:t>ر ا</w:t>
      </w:r>
      <w:r w:rsidR="00AC0058" w:rsidRPr="00AC0058">
        <w:rPr>
          <w:rFonts w:cs="IRNazli"/>
          <w:color w:val="000000"/>
          <w:rtl/>
        </w:rPr>
        <w:t>ی</w:t>
      </w:r>
      <w:r w:rsidR="002808E1" w:rsidRPr="00AC0058">
        <w:rPr>
          <w:rFonts w:cs="IRNazli"/>
          <w:color w:val="000000"/>
          <w:rtl/>
        </w:rPr>
        <w:t>ن باد، و خ</w:t>
      </w:r>
      <w:r w:rsidR="00AC0058" w:rsidRPr="00AC0058">
        <w:rPr>
          <w:rFonts w:cs="IRNazli"/>
          <w:color w:val="000000"/>
          <w:rtl/>
        </w:rPr>
        <w:t>ی</w:t>
      </w:r>
      <w:r w:rsidR="002808E1" w:rsidRPr="00AC0058">
        <w:rPr>
          <w:rFonts w:cs="IRNazli"/>
          <w:color w:val="000000"/>
          <w:rtl/>
        </w:rPr>
        <w:t xml:space="preserve">ر آنچه را </w:t>
      </w:r>
      <w:r w:rsidR="00AC0058" w:rsidRPr="00AC0058">
        <w:rPr>
          <w:rFonts w:cs="IRNazli"/>
          <w:color w:val="000000"/>
          <w:rtl/>
        </w:rPr>
        <w:t>ک</w:t>
      </w:r>
      <w:r w:rsidR="002808E1" w:rsidRPr="00AC0058">
        <w:rPr>
          <w:rFonts w:cs="IRNazli"/>
          <w:color w:val="000000"/>
          <w:rtl/>
        </w:rPr>
        <w:t>ه در آن قرار دارد، و خ</w:t>
      </w:r>
      <w:r w:rsidR="00AC0058" w:rsidRPr="00AC0058">
        <w:rPr>
          <w:rFonts w:cs="IRNazli"/>
          <w:color w:val="000000"/>
          <w:rtl/>
        </w:rPr>
        <w:t>ی</w:t>
      </w:r>
      <w:r w:rsidR="002808E1" w:rsidRPr="00AC0058">
        <w:rPr>
          <w:rFonts w:cs="IRNazli"/>
          <w:color w:val="000000"/>
          <w:rtl/>
        </w:rPr>
        <w:t xml:space="preserve">ر آنچه را </w:t>
      </w:r>
      <w:r w:rsidR="00AC0058" w:rsidRPr="00AC0058">
        <w:rPr>
          <w:rFonts w:cs="IRNazli"/>
          <w:color w:val="000000"/>
          <w:rtl/>
        </w:rPr>
        <w:t>ک</w:t>
      </w:r>
      <w:r w:rsidR="002808E1" w:rsidRPr="00AC0058">
        <w:rPr>
          <w:rFonts w:cs="IRNazli"/>
          <w:color w:val="000000"/>
          <w:rtl/>
        </w:rPr>
        <w:t>ه ا</w:t>
      </w:r>
      <w:r w:rsidR="00AC0058" w:rsidRPr="00AC0058">
        <w:rPr>
          <w:rFonts w:cs="IRNazli"/>
          <w:color w:val="000000"/>
          <w:rtl/>
        </w:rPr>
        <w:t>ی</w:t>
      </w:r>
      <w:r w:rsidR="002808E1" w:rsidRPr="00AC0058">
        <w:rPr>
          <w:rFonts w:cs="IRNazli"/>
          <w:color w:val="000000"/>
          <w:rtl/>
        </w:rPr>
        <w:t>ن باد بر</w:t>
      </w:r>
      <w:r w:rsidRPr="00AC0058">
        <w:rPr>
          <w:rFonts w:cs="IRNazli"/>
          <w:color w:val="000000"/>
          <w:rtl/>
        </w:rPr>
        <w:t>اى آن فرستاده شده است، مسألت م</w:t>
      </w:r>
      <w:r w:rsidRPr="00AC0058">
        <w:rPr>
          <w:rFonts w:cs="IRNazli" w:hint="cs"/>
          <w:color w:val="000000"/>
          <w:rtl/>
        </w:rPr>
        <w:t>ی‌</w:t>
      </w:r>
      <w:r w:rsidR="002808E1" w:rsidRPr="00AC0058">
        <w:rPr>
          <w:rFonts w:cs="IRNazli"/>
          <w:color w:val="000000"/>
          <w:rtl/>
        </w:rPr>
        <w:t>نما</w:t>
      </w:r>
      <w:r w:rsidR="00AC0058" w:rsidRPr="00AC0058">
        <w:rPr>
          <w:rFonts w:cs="IRNazli"/>
          <w:color w:val="000000"/>
          <w:rtl/>
        </w:rPr>
        <w:t>ی</w:t>
      </w:r>
      <w:r w:rsidR="002808E1" w:rsidRPr="00AC0058">
        <w:rPr>
          <w:rFonts w:cs="IRNazli"/>
          <w:color w:val="000000"/>
          <w:rtl/>
        </w:rPr>
        <w:t>م، و از شرّ ا</w:t>
      </w:r>
      <w:r w:rsidR="00AC0058" w:rsidRPr="00AC0058">
        <w:rPr>
          <w:rFonts w:cs="IRNazli"/>
          <w:color w:val="000000"/>
          <w:rtl/>
        </w:rPr>
        <w:t>ی</w:t>
      </w:r>
      <w:r w:rsidR="002808E1" w:rsidRPr="00AC0058">
        <w:rPr>
          <w:rFonts w:cs="IRNazli"/>
          <w:color w:val="000000"/>
          <w:rtl/>
        </w:rPr>
        <w:t>ن باد، و شرّ آنچه در آن قرار دارد، و شرّ آنچه براى آن</w:t>
      </w:r>
      <w:r w:rsidRPr="00AC0058">
        <w:rPr>
          <w:rFonts w:cs="IRNazli"/>
          <w:color w:val="000000"/>
          <w:rtl/>
        </w:rPr>
        <w:t xml:space="preserve"> فرستاده شده است، به تو پناه م</w:t>
      </w:r>
      <w:r w:rsidRPr="00AC0058">
        <w:rPr>
          <w:rFonts w:cs="IRNazli" w:hint="cs"/>
          <w:color w:val="000000"/>
          <w:rtl/>
        </w:rPr>
        <w:t>ی‌</w:t>
      </w:r>
      <w:r w:rsidR="002808E1" w:rsidRPr="00AC0058">
        <w:rPr>
          <w:rFonts w:cs="IRNazli"/>
          <w:color w:val="000000"/>
          <w:rtl/>
        </w:rPr>
        <w:t>برم</w:t>
      </w:r>
      <w:r w:rsidRPr="00327137">
        <w:rPr>
          <w:rFonts w:cs="Traditional Arabic" w:hint="cs"/>
          <w:color w:val="000000"/>
          <w:rtl/>
        </w:rPr>
        <w:t>»</w:t>
      </w:r>
      <w:r w:rsidR="002808E1" w:rsidRPr="00AC0058">
        <w:rPr>
          <w:rFonts w:cs="IRNazli"/>
          <w:color w:val="000000"/>
          <w:rtl/>
        </w:rPr>
        <w:t>.</w:t>
      </w:r>
    </w:p>
    <w:p w:rsidR="002808E1" w:rsidRPr="00327137" w:rsidRDefault="002808E1" w:rsidP="00327137">
      <w:pPr>
        <w:pStyle w:val="a0"/>
        <w:rPr>
          <w:sz w:val="24"/>
          <w:rtl/>
        </w:rPr>
      </w:pPr>
      <w:bookmarkStart w:id="71" w:name="_Toc404436321"/>
      <w:r w:rsidRPr="00327137">
        <w:rPr>
          <w:sz w:val="24"/>
          <w:rtl/>
        </w:rPr>
        <w:t>دعا</w:t>
      </w:r>
      <w:r w:rsidR="00162FBD">
        <w:rPr>
          <w:sz w:val="24"/>
          <w:rtl/>
        </w:rPr>
        <w:t>ی</w:t>
      </w:r>
      <w:r w:rsidRPr="00327137">
        <w:rPr>
          <w:sz w:val="24"/>
          <w:rtl/>
        </w:rPr>
        <w:t xml:space="preserve"> موقع رعد و برق</w:t>
      </w:r>
      <w:bookmarkEnd w:id="71"/>
    </w:p>
    <w:p w:rsidR="002808E1" w:rsidRPr="00AC0058" w:rsidRDefault="002808E1" w:rsidP="00327137">
      <w:pPr>
        <w:pStyle w:val="a3"/>
        <w:ind w:firstLine="340"/>
        <w:jc w:val="both"/>
        <w:rPr>
          <w:rFonts w:cs="IRNazli"/>
          <w:b w:val="0"/>
          <w:bCs w:val="0"/>
          <w:sz w:val="28"/>
          <w:rtl/>
          <w:lang w:eastAsia="en-US"/>
        </w:rPr>
      </w:pPr>
      <w:r w:rsidRPr="00AC0058">
        <w:rPr>
          <w:rFonts w:cs="IRNazli"/>
          <w:b w:val="0"/>
          <w:bCs w:val="0"/>
          <w:sz w:val="28"/>
          <w:rtl/>
        </w:rPr>
        <w:t>168</w:t>
      </w:r>
      <w:r w:rsidR="008C727E" w:rsidRPr="00AC0058">
        <w:rPr>
          <w:rFonts w:cs="IRNazli" w:hint="cs"/>
          <w:b w:val="0"/>
          <w:bCs w:val="0"/>
          <w:sz w:val="28"/>
          <w:rtl/>
        </w:rPr>
        <w:t>-</w:t>
      </w:r>
      <w:r w:rsidRPr="00AC0058">
        <w:rPr>
          <w:rFonts w:cs="IRNazli"/>
          <w:b w:val="0"/>
          <w:bCs w:val="0"/>
          <w:sz w:val="28"/>
          <w:rtl/>
        </w:rPr>
        <w:t xml:space="preserve"> </w:t>
      </w:r>
      <w:r w:rsidR="008C727E" w:rsidRPr="00AC0058">
        <w:rPr>
          <w:rFonts w:cs="KFGQPC Uthman Taha Naskh" w:hint="cs"/>
          <w:sz w:val="28"/>
          <w:szCs w:val="27"/>
          <w:rtl/>
        </w:rPr>
        <w:t>«</w:t>
      </w:r>
      <w:r w:rsidRPr="00AC0058">
        <w:rPr>
          <w:rFonts w:cs="KFGQPC Uthman Taha Naskh"/>
          <w:sz w:val="28"/>
          <w:szCs w:val="27"/>
          <w:rtl/>
        </w:rPr>
        <w:t>سُبْحَانَ الَّذِيْ يُسَبِّحُ الرَّعْدُ بِحَمْدِهِ وَالمَلاَئِكَةُ مِنْ خِيْفَتِهِ</w:t>
      </w:r>
      <w:r w:rsidR="008C727E" w:rsidRPr="00AC0058">
        <w:rPr>
          <w:rFonts w:cs="KFGQPC Uthman Taha Naskh" w:hint="cs"/>
          <w:sz w:val="28"/>
          <w:szCs w:val="27"/>
          <w:rtl/>
        </w:rPr>
        <w:t>»</w:t>
      </w:r>
      <w:r w:rsidR="008C727E" w:rsidRPr="005F6458">
        <w:rPr>
          <w:rFonts w:cs="IRNazli" w:hint="cs"/>
          <w:b w:val="0"/>
          <w:bCs w:val="0"/>
          <w:sz w:val="24"/>
          <w:vertAlign w:val="superscript"/>
          <w:rtl/>
          <w:lang w:bidi="fa-IR"/>
        </w:rPr>
        <w:t>(</w:t>
      </w:r>
      <w:r w:rsidR="008C727E" w:rsidRPr="005F6458">
        <w:rPr>
          <w:rStyle w:val="FootnoteReference"/>
          <w:rFonts w:cs="IRNazli"/>
          <w:b w:val="0"/>
          <w:bCs w:val="0"/>
          <w:sz w:val="24"/>
          <w:rtl/>
          <w:lang w:bidi="fa-IR"/>
        </w:rPr>
        <w:footnoteReference w:id="211"/>
      </w:r>
      <w:r w:rsidR="008C727E" w:rsidRPr="005F6458">
        <w:rPr>
          <w:rFonts w:cs="IRNazli" w:hint="cs"/>
          <w:b w:val="0"/>
          <w:bCs w:val="0"/>
          <w:sz w:val="24"/>
          <w:vertAlign w:val="superscript"/>
          <w:rtl/>
          <w:lang w:bidi="fa-IR"/>
        </w:rPr>
        <w:t>)</w:t>
      </w:r>
      <w:r w:rsidRPr="00AC0058">
        <w:rPr>
          <w:rFonts w:cs="IRNazli"/>
          <w:b w:val="0"/>
          <w:bCs w:val="0"/>
          <w:sz w:val="28"/>
          <w:rtl/>
          <w:lang w:bidi="fa-IR"/>
        </w:rPr>
        <w:t>.</w:t>
      </w:r>
    </w:p>
    <w:p w:rsidR="002808E1" w:rsidRPr="00AC0058" w:rsidRDefault="008C727E" w:rsidP="00327137">
      <w:pPr>
        <w:widowControl w:val="0"/>
        <w:ind w:firstLine="340"/>
        <w:jc w:val="both"/>
        <w:rPr>
          <w:rFonts w:cs="IRNazli"/>
          <w:color w:val="000000"/>
          <w:rtl/>
        </w:rPr>
      </w:pPr>
      <w:r w:rsidRPr="00327137">
        <w:rPr>
          <w:rFonts w:cs="Traditional Arabic" w:hint="cs"/>
          <w:color w:val="000000"/>
          <w:rtl/>
        </w:rPr>
        <w:t>«</w:t>
      </w:r>
      <w:r w:rsidR="002808E1" w:rsidRPr="00AC0058">
        <w:rPr>
          <w:rFonts w:cs="IRNazli"/>
          <w:color w:val="000000"/>
          <w:rtl/>
        </w:rPr>
        <w:t>پا</w:t>
      </w:r>
      <w:r w:rsidR="00AC0058" w:rsidRPr="00AC0058">
        <w:rPr>
          <w:rFonts w:cs="IRNazli"/>
          <w:color w:val="000000"/>
          <w:rtl/>
        </w:rPr>
        <w:t>ک</w:t>
      </w:r>
      <w:r w:rsidR="002808E1" w:rsidRPr="00AC0058">
        <w:rPr>
          <w:rFonts w:cs="IRNazli"/>
          <w:color w:val="000000"/>
          <w:rtl/>
        </w:rPr>
        <w:t xml:space="preserve"> و منزّه است آن </w:t>
      </w:r>
      <w:r w:rsidRPr="00AC0058">
        <w:rPr>
          <w:rFonts w:cs="IRNazli"/>
          <w:color w:val="000000"/>
          <w:rtl/>
        </w:rPr>
        <w:t xml:space="preserve">ذاتى </w:t>
      </w:r>
      <w:r w:rsidR="00AC0058" w:rsidRPr="00AC0058">
        <w:rPr>
          <w:rFonts w:cs="IRNazli"/>
          <w:color w:val="000000"/>
          <w:rtl/>
        </w:rPr>
        <w:t>ک</w:t>
      </w:r>
      <w:r w:rsidRPr="00AC0058">
        <w:rPr>
          <w:rFonts w:cs="IRNazli"/>
          <w:color w:val="000000"/>
          <w:rtl/>
        </w:rPr>
        <w:t>ه رعد، پا</w:t>
      </w:r>
      <w:r w:rsidR="00AC0058" w:rsidRPr="00AC0058">
        <w:rPr>
          <w:rFonts w:cs="IRNazli"/>
          <w:color w:val="000000"/>
          <w:rtl/>
        </w:rPr>
        <w:t>ک</w:t>
      </w:r>
      <w:r w:rsidR="00261704">
        <w:rPr>
          <w:rFonts w:cs="IRNazli"/>
          <w:color w:val="000000"/>
          <w:rtl/>
        </w:rPr>
        <w:t>ى‌</w:t>
      </w:r>
      <w:r w:rsidRPr="00AC0058">
        <w:rPr>
          <w:rFonts w:cs="IRNazli"/>
          <w:color w:val="000000"/>
          <w:rtl/>
        </w:rPr>
        <w:t>اش را ب</w:t>
      </w:r>
      <w:r w:rsidR="00AC0058" w:rsidRPr="00AC0058">
        <w:rPr>
          <w:rFonts w:cs="IRNazli"/>
          <w:color w:val="000000"/>
          <w:rtl/>
        </w:rPr>
        <w:t>ی</w:t>
      </w:r>
      <w:r w:rsidRPr="00AC0058">
        <w:rPr>
          <w:rFonts w:cs="IRNazli"/>
          <w:color w:val="000000"/>
          <w:rtl/>
        </w:rPr>
        <w:t>ان م</w:t>
      </w:r>
      <w:r w:rsidRPr="00AC0058">
        <w:rPr>
          <w:rFonts w:cs="IRNazli" w:hint="cs"/>
          <w:color w:val="000000"/>
          <w:rtl/>
        </w:rPr>
        <w:t>ی‌</w:t>
      </w:r>
      <w:r w:rsidRPr="00AC0058">
        <w:rPr>
          <w:rFonts w:cs="IRNazli"/>
          <w:color w:val="000000"/>
          <w:rtl/>
        </w:rPr>
        <w:t>نما</w:t>
      </w:r>
      <w:r w:rsidR="00AC0058" w:rsidRPr="00AC0058">
        <w:rPr>
          <w:rFonts w:cs="IRNazli"/>
          <w:color w:val="000000"/>
          <w:rtl/>
        </w:rPr>
        <w:t>ی</w:t>
      </w:r>
      <w:r w:rsidRPr="00AC0058">
        <w:rPr>
          <w:rFonts w:cs="IRNazli"/>
          <w:color w:val="000000"/>
          <w:rtl/>
        </w:rPr>
        <w:t>د و او را ستا</w:t>
      </w:r>
      <w:r w:rsidR="00AC0058" w:rsidRPr="00AC0058">
        <w:rPr>
          <w:rFonts w:cs="IRNazli"/>
          <w:color w:val="000000"/>
          <w:rtl/>
        </w:rPr>
        <w:t>ی</w:t>
      </w:r>
      <w:r w:rsidRPr="00AC0058">
        <w:rPr>
          <w:rFonts w:cs="IRNazli"/>
          <w:color w:val="000000"/>
          <w:rtl/>
        </w:rPr>
        <w:t>ش م</w:t>
      </w:r>
      <w:r w:rsidRPr="00AC0058">
        <w:rPr>
          <w:rFonts w:cs="IRNazli" w:hint="cs"/>
          <w:color w:val="000000"/>
          <w:rtl/>
        </w:rPr>
        <w:t>ی‌</w:t>
      </w:r>
      <w:r w:rsidR="00AC0058" w:rsidRPr="00AC0058">
        <w:rPr>
          <w:rFonts w:cs="IRNazli"/>
          <w:color w:val="000000"/>
          <w:rtl/>
        </w:rPr>
        <w:t>ک</w:t>
      </w:r>
      <w:r w:rsidR="002808E1" w:rsidRPr="00AC0058">
        <w:rPr>
          <w:rFonts w:cs="IRNazli"/>
          <w:color w:val="000000"/>
          <w:rtl/>
        </w:rPr>
        <w:t xml:space="preserve">ند، و </w:t>
      </w:r>
      <w:r w:rsidRPr="00AC0058">
        <w:rPr>
          <w:rFonts w:cs="IRNazli"/>
          <w:color w:val="000000"/>
          <w:rtl/>
        </w:rPr>
        <w:t>فرشتگان ن</w:t>
      </w:r>
      <w:r w:rsidR="00AC0058" w:rsidRPr="00AC0058">
        <w:rPr>
          <w:rFonts w:cs="IRNazli"/>
          <w:color w:val="000000"/>
          <w:rtl/>
        </w:rPr>
        <w:t>ی</w:t>
      </w:r>
      <w:r w:rsidRPr="00AC0058">
        <w:rPr>
          <w:rFonts w:cs="IRNazli"/>
          <w:color w:val="000000"/>
          <w:rtl/>
        </w:rPr>
        <w:t>ز از ب</w:t>
      </w:r>
      <w:r w:rsidR="00AC0058" w:rsidRPr="00AC0058">
        <w:rPr>
          <w:rFonts w:cs="IRNazli"/>
          <w:color w:val="000000"/>
          <w:rtl/>
        </w:rPr>
        <w:t>ی</w:t>
      </w:r>
      <w:r w:rsidRPr="00AC0058">
        <w:rPr>
          <w:rFonts w:cs="IRNazli"/>
          <w:color w:val="000000"/>
          <w:rtl/>
        </w:rPr>
        <w:t>م او، تسب</w:t>
      </w:r>
      <w:r w:rsidR="00AC0058" w:rsidRPr="00AC0058">
        <w:rPr>
          <w:rFonts w:cs="IRNazli"/>
          <w:color w:val="000000"/>
          <w:rtl/>
        </w:rPr>
        <w:t>ی</w:t>
      </w:r>
      <w:r w:rsidRPr="00AC0058">
        <w:rPr>
          <w:rFonts w:cs="IRNazli"/>
          <w:color w:val="000000"/>
          <w:rtl/>
        </w:rPr>
        <w:t>ح م</w:t>
      </w:r>
      <w:r w:rsidRPr="00AC0058">
        <w:rPr>
          <w:rFonts w:cs="IRNazli" w:hint="cs"/>
          <w:color w:val="000000"/>
          <w:rtl/>
        </w:rPr>
        <w:t>ی‌</w:t>
      </w:r>
      <w:r w:rsidR="002808E1" w:rsidRPr="00AC0058">
        <w:rPr>
          <w:rFonts w:cs="IRNazli"/>
          <w:color w:val="000000"/>
          <w:rtl/>
        </w:rPr>
        <w:t>گو</w:t>
      </w:r>
      <w:r w:rsidR="00AC0058" w:rsidRPr="00AC0058">
        <w:rPr>
          <w:rFonts w:cs="IRNazli"/>
          <w:color w:val="000000"/>
          <w:rtl/>
        </w:rPr>
        <w:t>ی</w:t>
      </w:r>
      <w:r w:rsidR="002808E1" w:rsidRPr="00AC0058">
        <w:rPr>
          <w:rFonts w:cs="IRNazli"/>
          <w:color w:val="000000"/>
          <w:rtl/>
        </w:rPr>
        <w:t>ند</w:t>
      </w:r>
      <w:r w:rsidRPr="00327137">
        <w:rPr>
          <w:rFonts w:cs="Traditional Arabic" w:hint="cs"/>
          <w:color w:val="000000"/>
          <w:rtl/>
        </w:rPr>
        <w:t>»</w:t>
      </w:r>
      <w:r w:rsidR="002808E1" w:rsidRPr="00AC0058">
        <w:rPr>
          <w:rFonts w:cs="IRNazli"/>
          <w:color w:val="000000"/>
          <w:rtl/>
        </w:rPr>
        <w:t>.</w:t>
      </w:r>
    </w:p>
    <w:p w:rsidR="002808E1" w:rsidRPr="00327137" w:rsidRDefault="002808E1" w:rsidP="00327137">
      <w:pPr>
        <w:pStyle w:val="a0"/>
        <w:rPr>
          <w:sz w:val="24"/>
          <w:rtl/>
        </w:rPr>
      </w:pPr>
      <w:bookmarkStart w:id="72" w:name="_Toc404436322"/>
      <w:r w:rsidRPr="00327137">
        <w:rPr>
          <w:sz w:val="24"/>
          <w:rtl/>
        </w:rPr>
        <w:t>دعا</w:t>
      </w:r>
      <w:r w:rsidR="00162FBD">
        <w:rPr>
          <w:sz w:val="24"/>
          <w:rtl/>
        </w:rPr>
        <w:t>ی</w:t>
      </w:r>
      <w:r w:rsidRPr="00327137">
        <w:rPr>
          <w:sz w:val="24"/>
          <w:rtl/>
        </w:rPr>
        <w:t xml:space="preserve"> طلب باران</w:t>
      </w:r>
      <w:bookmarkEnd w:id="72"/>
    </w:p>
    <w:p w:rsidR="002808E1" w:rsidRPr="00AC0058" w:rsidRDefault="002808E1" w:rsidP="00327137">
      <w:pPr>
        <w:pStyle w:val="a3"/>
        <w:ind w:firstLine="340"/>
        <w:jc w:val="both"/>
        <w:rPr>
          <w:rFonts w:cs="IRNazli"/>
          <w:b w:val="0"/>
          <w:bCs w:val="0"/>
          <w:sz w:val="28"/>
          <w:lang w:eastAsia="en-US"/>
        </w:rPr>
      </w:pPr>
      <w:r w:rsidRPr="00AC0058">
        <w:rPr>
          <w:rFonts w:cs="IRNazli"/>
          <w:b w:val="0"/>
          <w:bCs w:val="0"/>
          <w:sz w:val="28"/>
          <w:rtl/>
        </w:rPr>
        <w:t>169</w:t>
      </w:r>
      <w:r w:rsidR="008C727E" w:rsidRPr="00AC0058">
        <w:rPr>
          <w:rFonts w:cs="IRNazli" w:hint="cs"/>
          <w:b w:val="0"/>
          <w:bCs w:val="0"/>
          <w:sz w:val="28"/>
          <w:rtl/>
        </w:rPr>
        <w:t>-</w:t>
      </w:r>
      <w:r w:rsidRPr="00AC0058">
        <w:rPr>
          <w:rFonts w:cs="IRNazli"/>
          <w:b w:val="0"/>
          <w:bCs w:val="0"/>
          <w:sz w:val="28"/>
          <w:rtl/>
        </w:rPr>
        <w:t xml:space="preserve"> </w:t>
      </w:r>
      <w:r w:rsidR="008C727E" w:rsidRPr="00AC0058">
        <w:rPr>
          <w:rFonts w:cs="KFGQPC Uthman Taha Naskh" w:hint="cs"/>
          <w:sz w:val="28"/>
          <w:szCs w:val="27"/>
          <w:rtl/>
        </w:rPr>
        <w:t>«</w:t>
      </w:r>
      <w:r w:rsidRPr="00AC0058">
        <w:rPr>
          <w:rFonts w:cs="KFGQPC Uthman Taha Naskh"/>
          <w:sz w:val="28"/>
          <w:szCs w:val="27"/>
          <w:rtl/>
        </w:rPr>
        <w:t>اللَّهُمَّ أَسْقِنَا غَيْثاً مُغِيْثاً مَرِيْئاً مَرِيْعاً، نَافِعاً غَيْرَ ضَارٍّ، عَاجِلاً غَيْرَ آجِلٍ</w:t>
      </w:r>
      <w:r w:rsidR="008C727E" w:rsidRPr="00AC0058">
        <w:rPr>
          <w:rFonts w:cs="KFGQPC Uthman Taha Naskh" w:hint="cs"/>
          <w:sz w:val="28"/>
          <w:szCs w:val="27"/>
          <w:rtl/>
        </w:rPr>
        <w:t>»</w:t>
      </w:r>
      <w:r w:rsidR="008C727E" w:rsidRPr="005F6458">
        <w:rPr>
          <w:rFonts w:cs="IRNazli" w:hint="cs"/>
          <w:b w:val="0"/>
          <w:bCs w:val="0"/>
          <w:sz w:val="24"/>
          <w:vertAlign w:val="superscript"/>
          <w:rtl/>
          <w:lang w:bidi="fa-IR"/>
        </w:rPr>
        <w:t>(</w:t>
      </w:r>
      <w:r w:rsidR="008C727E" w:rsidRPr="005F6458">
        <w:rPr>
          <w:rStyle w:val="FootnoteReference"/>
          <w:rFonts w:cs="IRNazli"/>
          <w:b w:val="0"/>
          <w:bCs w:val="0"/>
          <w:sz w:val="24"/>
          <w:rtl/>
          <w:lang w:bidi="fa-IR"/>
        </w:rPr>
        <w:footnoteReference w:id="212"/>
      </w:r>
      <w:r w:rsidR="008C727E" w:rsidRPr="005F6458">
        <w:rPr>
          <w:rFonts w:cs="IRNazli" w:hint="cs"/>
          <w:b w:val="0"/>
          <w:bCs w:val="0"/>
          <w:sz w:val="24"/>
          <w:vertAlign w:val="superscript"/>
          <w:rtl/>
          <w:lang w:bidi="fa-IR"/>
        </w:rPr>
        <w:t>)</w:t>
      </w:r>
      <w:r w:rsidRPr="00AC0058">
        <w:rPr>
          <w:rFonts w:cs="IRNazli"/>
          <w:b w:val="0"/>
          <w:bCs w:val="0"/>
          <w:sz w:val="28"/>
          <w:rtl/>
          <w:lang w:bidi="fa-IR"/>
        </w:rPr>
        <w:t>.</w:t>
      </w:r>
    </w:p>
    <w:p w:rsidR="002808E1" w:rsidRPr="00AC0058" w:rsidRDefault="007B5B9E" w:rsidP="00327137">
      <w:pPr>
        <w:widowControl w:val="0"/>
        <w:ind w:firstLine="340"/>
        <w:jc w:val="both"/>
        <w:rPr>
          <w:rFonts w:cs="IRNazli"/>
          <w:color w:val="000000"/>
          <w:rtl/>
        </w:rPr>
      </w:pPr>
      <w:r w:rsidRPr="00327137">
        <w:rPr>
          <w:rFonts w:cs="Traditional Arabic" w:hint="cs"/>
          <w:color w:val="000000"/>
          <w:rtl/>
        </w:rPr>
        <w:t>«</w:t>
      </w:r>
      <w:r w:rsidR="002808E1" w:rsidRPr="00AC0058">
        <w:rPr>
          <w:rFonts w:cs="IRNazli"/>
          <w:color w:val="000000"/>
          <w:rtl/>
        </w:rPr>
        <w:t xml:space="preserve">الهى! به ما بارانى عطا فرما </w:t>
      </w:r>
      <w:r w:rsidR="00AC0058" w:rsidRPr="00AC0058">
        <w:rPr>
          <w:rFonts w:cs="IRNazli"/>
          <w:color w:val="000000"/>
          <w:rtl/>
        </w:rPr>
        <w:t>ک</w:t>
      </w:r>
      <w:r w:rsidR="002808E1" w:rsidRPr="00AC0058">
        <w:rPr>
          <w:rFonts w:cs="IRNazli"/>
          <w:color w:val="000000"/>
          <w:rtl/>
        </w:rPr>
        <w:t>ه باعث نجات گردد، گوارا و با خ</w:t>
      </w:r>
      <w:r w:rsidR="00AC0058" w:rsidRPr="00AC0058">
        <w:rPr>
          <w:rFonts w:cs="IRNazli"/>
          <w:color w:val="000000"/>
          <w:rtl/>
        </w:rPr>
        <w:t>ی</w:t>
      </w:r>
      <w:r w:rsidR="002808E1" w:rsidRPr="00AC0058">
        <w:rPr>
          <w:rFonts w:cs="IRNazli"/>
          <w:color w:val="000000"/>
          <w:rtl/>
        </w:rPr>
        <w:t>ر و بر</w:t>
      </w:r>
      <w:r w:rsidR="00AC0058" w:rsidRPr="00AC0058">
        <w:rPr>
          <w:rFonts w:cs="IRNazli"/>
          <w:color w:val="000000"/>
          <w:rtl/>
        </w:rPr>
        <w:t>ک</w:t>
      </w:r>
      <w:r w:rsidR="002808E1" w:rsidRPr="00AC0058">
        <w:rPr>
          <w:rFonts w:cs="IRNazli"/>
          <w:color w:val="000000"/>
          <w:rtl/>
        </w:rPr>
        <w:t>ت باشد، مف</w:t>
      </w:r>
      <w:r w:rsidR="00AC0058" w:rsidRPr="00AC0058">
        <w:rPr>
          <w:rFonts w:cs="IRNazli"/>
          <w:color w:val="000000"/>
          <w:rtl/>
        </w:rPr>
        <w:t>ی</w:t>
      </w:r>
      <w:r w:rsidR="002808E1" w:rsidRPr="00AC0058">
        <w:rPr>
          <w:rFonts w:cs="IRNazli"/>
          <w:color w:val="000000"/>
          <w:rtl/>
        </w:rPr>
        <w:t>د و بدون ضرر باشد، زود ببارد و د</w:t>
      </w:r>
      <w:r w:rsidR="00AC0058" w:rsidRPr="00AC0058">
        <w:rPr>
          <w:rFonts w:cs="IRNazli"/>
          <w:color w:val="000000"/>
          <w:rtl/>
        </w:rPr>
        <w:t>ی</w:t>
      </w:r>
      <w:r w:rsidR="002808E1" w:rsidRPr="00AC0058">
        <w:rPr>
          <w:rFonts w:cs="IRNazli"/>
          <w:color w:val="000000"/>
          <w:rtl/>
        </w:rPr>
        <w:t>ر ن</w:t>
      </w:r>
      <w:r w:rsidR="00AC0058" w:rsidRPr="00AC0058">
        <w:rPr>
          <w:rFonts w:cs="IRNazli"/>
          <w:color w:val="000000"/>
          <w:rtl/>
        </w:rPr>
        <w:t>ک</w:t>
      </w:r>
      <w:r w:rsidR="002808E1" w:rsidRPr="00AC0058">
        <w:rPr>
          <w:rFonts w:cs="IRNazli"/>
          <w:color w:val="000000"/>
          <w:rtl/>
        </w:rPr>
        <w:t>ند</w:t>
      </w:r>
      <w:r w:rsidRPr="00327137">
        <w:rPr>
          <w:rFonts w:cs="Traditional Arabic" w:hint="cs"/>
          <w:color w:val="000000"/>
          <w:rtl/>
        </w:rPr>
        <w:t>»</w:t>
      </w:r>
      <w:r w:rsidR="002808E1" w:rsidRPr="00AC0058">
        <w:rPr>
          <w:rFonts w:cs="IRNazli"/>
          <w:color w:val="000000"/>
          <w:rtl/>
        </w:rPr>
        <w:t>.</w:t>
      </w:r>
    </w:p>
    <w:p w:rsidR="002808E1" w:rsidRPr="00AC0058" w:rsidRDefault="007B5B9E" w:rsidP="00327137">
      <w:pPr>
        <w:pStyle w:val="a3"/>
        <w:ind w:firstLine="340"/>
        <w:jc w:val="both"/>
        <w:rPr>
          <w:rFonts w:cs="IRNazli"/>
          <w:b w:val="0"/>
          <w:bCs w:val="0"/>
          <w:sz w:val="28"/>
          <w:rtl/>
          <w:lang w:eastAsia="en-US"/>
        </w:rPr>
      </w:pPr>
      <w:r w:rsidRPr="00AC0058">
        <w:rPr>
          <w:rFonts w:cs="IRNazli" w:hint="cs"/>
          <w:b w:val="0"/>
          <w:bCs w:val="0"/>
          <w:sz w:val="28"/>
          <w:rtl/>
        </w:rPr>
        <w:t>170-</w:t>
      </w:r>
      <w:r w:rsidR="002808E1" w:rsidRPr="00AC0058">
        <w:rPr>
          <w:rFonts w:cs="IRNazli"/>
          <w:b w:val="0"/>
          <w:bCs w:val="0"/>
          <w:sz w:val="28"/>
          <w:rtl/>
        </w:rPr>
        <w:t xml:space="preserve"> </w:t>
      </w:r>
      <w:r w:rsidRPr="00AC0058">
        <w:rPr>
          <w:rFonts w:cs="KFGQPC Uthman Taha Naskh" w:hint="cs"/>
          <w:sz w:val="28"/>
          <w:szCs w:val="27"/>
          <w:rtl/>
        </w:rPr>
        <w:t>«</w:t>
      </w:r>
      <w:r w:rsidR="002808E1" w:rsidRPr="00AC0058">
        <w:rPr>
          <w:rFonts w:cs="KFGQPC Uthman Taha Naskh"/>
          <w:sz w:val="28"/>
          <w:szCs w:val="27"/>
          <w:rtl/>
        </w:rPr>
        <w:t>اللَّهُمَّ أَغِثْنَا، اللَّهُمَّ أَغِثْنَا، اللَّهُمَّ أَغِثْنَا</w:t>
      </w:r>
      <w:r w:rsidRPr="00AC0058">
        <w:rPr>
          <w:rFonts w:cs="KFGQPC Uthman Taha Naskh" w:hint="cs"/>
          <w:sz w:val="28"/>
          <w:szCs w:val="27"/>
          <w:rtl/>
        </w:rPr>
        <w:t>»</w:t>
      </w:r>
      <w:r w:rsidRPr="005F6458">
        <w:rPr>
          <w:rFonts w:cs="IRNazli" w:hint="cs"/>
          <w:b w:val="0"/>
          <w:bCs w:val="0"/>
          <w:sz w:val="24"/>
          <w:vertAlign w:val="superscript"/>
          <w:rtl/>
          <w:lang w:bidi="fa-IR"/>
        </w:rPr>
        <w:t>(</w:t>
      </w:r>
      <w:r w:rsidRPr="005F6458">
        <w:rPr>
          <w:rStyle w:val="FootnoteReference"/>
          <w:rFonts w:cs="IRNazli"/>
          <w:b w:val="0"/>
          <w:bCs w:val="0"/>
          <w:sz w:val="24"/>
          <w:rtl/>
          <w:lang w:bidi="fa-IR"/>
        </w:rPr>
        <w:footnoteReference w:id="213"/>
      </w:r>
      <w:r w:rsidRPr="005F6458">
        <w:rPr>
          <w:rFonts w:cs="IRNazli" w:hint="cs"/>
          <w:b w:val="0"/>
          <w:bCs w:val="0"/>
          <w:sz w:val="24"/>
          <w:vertAlign w:val="superscript"/>
          <w:rtl/>
          <w:lang w:bidi="fa-IR"/>
        </w:rPr>
        <w:t>)</w:t>
      </w:r>
      <w:r w:rsidR="002808E1" w:rsidRPr="00AC0058">
        <w:rPr>
          <w:rFonts w:cs="IRNazli"/>
          <w:b w:val="0"/>
          <w:bCs w:val="0"/>
          <w:sz w:val="28"/>
          <w:rtl/>
          <w:lang w:bidi="fa-IR"/>
        </w:rPr>
        <w:t>.</w:t>
      </w:r>
    </w:p>
    <w:p w:rsidR="002808E1" w:rsidRPr="00AC0058" w:rsidRDefault="007B5B9E" w:rsidP="00327137">
      <w:pPr>
        <w:widowControl w:val="0"/>
        <w:ind w:firstLine="340"/>
        <w:jc w:val="both"/>
        <w:rPr>
          <w:rFonts w:cs="IRNazli"/>
          <w:color w:val="000000"/>
          <w:rtl/>
        </w:rPr>
      </w:pPr>
      <w:r w:rsidRPr="00327137">
        <w:rPr>
          <w:rFonts w:cs="Traditional Arabic" w:hint="cs"/>
          <w:color w:val="000000"/>
          <w:rtl/>
        </w:rPr>
        <w:t>«</w:t>
      </w:r>
      <w:r w:rsidR="002808E1" w:rsidRPr="00AC0058">
        <w:rPr>
          <w:rFonts w:cs="IRNazli"/>
          <w:color w:val="000000"/>
          <w:rtl/>
        </w:rPr>
        <w:t>بار الها! بر ما باران ببار، بر ما باران ببار، بر ما باران ببار</w:t>
      </w:r>
      <w:r w:rsidRPr="00327137">
        <w:rPr>
          <w:rFonts w:cs="Traditional Arabic" w:hint="cs"/>
          <w:color w:val="000000"/>
          <w:rtl/>
        </w:rPr>
        <w:t>»</w:t>
      </w:r>
      <w:r w:rsidR="002808E1" w:rsidRPr="00AC0058">
        <w:rPr>
          <w:rFonts w:cs="IRNazli"/>
          <w:color w:val="000000"/>
          <w:rtl/>
        </w:rPr>
        <w:t>.</w:t>
      </w:r>
    </w:p>
    <w:p w:rsidR="002808E1" w:rsidRPr="00AC0058" w:rsidRDefault="007B5B9E" w:rsidP="00327137">
      <w:pPr>
        <w:pStyle w:val="a3"/>
        <w:ind w:firstLine="340"/>
        <w:jc w:val="both"/>
        <w:rPr>
          <w:rFonts w:cs="IRNazli"/>
          <w:b w:val="0"/>
          <w:bCs w:val="0"/>
          <w:sz w:val="28"/>
          <w:rtl/>
          <w:lang w:eastAsia="en-US"/>
        </w:rPr>
      </w:pPr>
      <w:r w:rsidRPr="00AC0058">
        <w:rPr>
          <w:rFonts w:cs="IRNazli" w:hint="cs"/>
          <w:b w:val="0"/>
          <w:bCs w:val="0"/>
          <w:sz w:val="28"/>
          <w:rtl/>
        </w:rPr>
        <w:t>171-</w:t>
      </w:r>
      <w:r w:rsidR="002808E1" w:rsidRPr="00AC0058">
        <w:rPr>
          <w:rFonts w:cs="IRNazli"/>
          <w:b w:val="0"/>
          <w:bCs w:val="0"/>
          <w:sz w:val="28"/>
          <w:rtl/>
        </w:rPr>
        <w:t xml:space="preserve"> </w:t>
      </w:r>
      <w:r w:rsidRPr="00AC0058">
        <w:rPr>
          <w:rFonts w:cs="KFGQPC Uthman Taha Naskh" w:hint="cs"/>
          <w:sz w:val="28"/>
          <w:szCs w:val="27"/>
          <w:rtl/>
        </w:rPr>
        <w:t>«</w:t>
      </w:r>
      <w:r w:rsidR="002808E1" w:rsidRPr="00AC0058">
        <w:rPr>
          <w:rFonts w:cs="KFGQPC Uthman Taha Naskh"/>
          <w:sz w:val="28"/>
          <w:szCs w:val="27"/>
          <w:rtl/>
        </w:rPr>
        <w:t>اللَّهُمَّ أَسْقِ عِبَادَكَ، وَبَهَائِمَكَ، وَانْشُرْ رَحْمَتَكَ، وَأَحْييِ بَلَدَكَ الْمَيِّتَ</w:t>
      </w:r>
      <w:r w:rsidRPr="00AC0058">
        <w:rPr>
          <w:rFonts w:cs="KFGQPC Uthman Taha Naskh" w:hint="cs"/>
          <w:sz w:val="28"/>
          <w:szCs w:val="27"/>
          <w:rtl/>
        </w:rPr>
        <w:t>»</w:t>
      </w:r>
      <w:r w:rsidRPr="005F6458">
        <w:rPr>
          <w:rFonts w:cs="IRNazli" w:hint="cs"/>
          <w:b w:val="0"/>
          <w:bCs w:val="0"/>
          <w:sz w:val="24"/>
          <w:vertAlign w:val="superscript"/>
          <w:rtl/>
          <w:lang w:bidi="fa-IR"/>
        </w:rPr>
        <w:t>(</w:t>
      </w:r>
      <w:r w:rsidRPr="005F6458">
        <w:rPr>
          <w:rStyle w:val="FootnoteReference"/>
          <w:rFonts w:cs="IRNazli"/>
          <w:b w:val="0"/>
          <w:bCs w:val="0"/>
          <w:sz w:val="24"/>
          <w:rtl/>
          <w:lang w:bidi="fa-IR"/>
        </w:rPr>
        <w:footnoteReference w:id="214"/>
      </w:r>
      <w:r w:rsidRPr="005F6458">
        <w:rPr>
          <w:rFonts w:cs="IRNazli" w:hint="cs"/>
          <w:b w:val="0"/>
          <w:bCs w:val="0"/>
          <w:sz w:val="24"/>
          <w:vertAlign w:val="superscript"/>
          <w:rtl/>
          <w:lang w:bidi="fa-IR"/>
        </w:rPr>
        <w:t>)</w:t>
      </w:r>
      <w:r w:rsidR="002808E1" w:rsidRPr="00AC0058">
        <w:rPr>
          <w:rFonts w:cs="IRNazli"/>
          <w:b w:val="0"/>
          <w:bCs w:val="0"/>
          <w:sz w:val="28"/>
          <w:rtl/>
          <w:lang w:bidi="fa-IR"/>
        </w:rPr>
        <w:t>.</w:t>
      </w:r>
    </w:p>
    <w:p w:rsidR="002808E1" w:rsidRPr="00AC0058" w:rsidRDefault="007B5B9E" w:rsidP="00327137">
      <w:pPr>
        <w:widowControl w:val="0"/>
        <w:ind w:firstLine="340"/>
        <w:jc w:val="both"/>
        <w:rPr>
          <w:rFonts w:cs="IRNazli"/>
          <w:color w:val="000000"/>
          <w:rtl/>
        </w:rPr>
      </w:pPr>
      <w:r w:rsidRPr="00327137">
        <w:rPr>
          <w:rFonts w:cs="Traditional Arabic" w:hint="cs"/>
          <w:color w:val="000000"/>
          <w:rtl/>
        </w:rPr>
        <w:t>«</w:t>
      </w:r>
      <w:r w:rsidR="002808E1" w:rsidRPr="00AC0058">
        <w:rPr>
          <w:rFonts w:cs="IRNazli"/>
          <w:color w:val="000000"/>
          <w:rtl/>
        </w:rPr>
        <w:t>الهى! بندگانت و ح</w:t>
      </w:r>
      <w:r w:rsidR="00AC0058" w:rsidRPr="00AC0058">
        <w:rPr>
          <w:rFonts w:cs="IRNazli"/>
          <w:color w:val="000000"/>
          <w:rtl/>
        </w:rPr>
        <w:t>ی</w:t>
      </w:r>
      <w:r w:rsidR="002808E1" w:rsidRPr="00AC0058">
        <w:rPr>
          <w:rFonts w:cs="IRNazli"/>
          <w:color w:val="000000"/>
          <w:rtl/>
        </w:rPr>
        <w:t>واناتت را س</w:t>
      </w:r>
      <w:r w:rsidR="00AC0058" w:rsidRPr="00AC0058">
        <w:rPr>
          <w:rFonts w:cs="IRNazli"/>
          <w:color w:val="000000"/>
          <w:rtl/>
        </w:rPr>
        <w:t>ی</w:t>
      </w:r>
      <w:r w:rsidR="002808E1" w:rsidRPr="00AC0058">
        <w:rPr>
          <w:rFonts w:cs="IRNazli"/>
          <w:color w:val="000000"/>
          <w:rtl/>
        </w:rPr>
        <w:t>راب بگردان، پروردگارا! رحمت خود را بگستران و زم</w:t>
      </w:r>
      <w:r w:rsidR="00AC0058" w:rsidRPr="00AC0058">
        <w:rPr>
          <w:rFonts w:cs="IRNazli"/>
          <w:color w:val="000000"/>
          <w:rtl/>
        </w:rPr>
        <w:t>ی</w:t>
      </w:r>
      <w:r w:rsidR="002808E1" w:rsidRPr="00AC0058">
        <w:rPr>
          <w:rFonts w:cs="IRNazli"/>
          <w:color w:val="000000"/>
          <w:rtl/>
        </w:rPr>
        <w:t>نِ مرد</w:t>
      </w:r>
      <w:r w:rsidR="00261704">
        <w:rPr>
          <w:rFonts w:cs="IRNazli"/>
          <w:color w:val="000000"/>
          <w:rtl/>
        </w:rPr>
        <w:t>ه‌</w:t>
      </w:r>
      <w:r w:rsidR="002808E1" w:rsidRPr="00AC0058">
        <w:rPr>
          <w:rFonts w:cs="IRNazli"/>
          <w:color w:val="000000"/>
          <w:rtl/>
        </w:rPr>
        <w:t>ات را زنده بگردان</w:t>
      </w:r>
      <w:r w:rsidRPr="00327137">
        <w:rPr>
          <w:rFonts w:cs="Traditional Arabic" w:hint="cs"/>
          <w:color w:val="000000"/>
          <w:rtl/>
        </w:rPr>
        <w:t>»</w:t>
      </w:r>
      <w:r w:rsidR="002808E1" w:rsidRPr="00AC0058">
        <w:rPr>
          <w:rFonts w:cs="IRNazli"/>
          <w:color w:val="000000"/>
          <w:rtl/>
        </w:rPr>
        <w:t>.</w:t>
      </w:r>
    </w:p>
    <w:p w:rsidR="002808E1" w:rsidRPr="00327137" w:rsidRDefault="002808E1" w:rsidP="00327137">
      <w:pPr>
        <w:pStyle w:val="a0"/>
        <w:rPr>
          <w:sz w:val="24"/>
          <w:rtl/>
        </w:rPr>
      </w:pPr>
      <w:bookmarkStart w:id="73" w:name="_Toc404436323"/>
      <w:r w:rsidRPr="00327137">
        <w:rPr>
          <w:sz w:val="24"/>
          <w:rtl/>
        </w:rPr>
        <w:t>دعا</w:t>
      </w:r>
      <w:r w:rsidR="00162FBD">
        <w:rPr>
          <w:sz w:val="24"/>
          <w:rtl/>
        </w:rPr>
        <w:t>ی</w:t>
      </w:r>
      <w:r w:rsidRPr="00327137">
        <w:rPr>
          <w:sz w:val="24"/>
          <w:rtl/>
        </w:rPr>
        <w:t xml:space="preserve"> هنگام بار</w:t>
      </w:r>
      <w:r w:rsidR="00162FBD">
        <w:rPr>
          <w:sz w:val="24"/>
          <w:rtl/>
        </w:rPr>
        <w:t>ی</w:t>
      </w:r>
      <w:r w:rsidRPr="00327137">
        <w:rPr>
          <w:sz w:val="24"/>
          <w:rtl/>
        </w:rPr>
        <w:t>دن باران</w:t>
      </w:r>
      <w:bookmarkEnd w:id="73"/>
    </w:p>
    <w:p w:rsidR="002808E1" w:rsidRPr="00AC0058" w:rsidRDefault="002808E1" w:rsidP="00327137">
      <w:pPr>
        <w:pStyle w:val="a3"/>
        <w:ind w:firstLine="340"/>
        <w:jc w:val="both"/>
        <w:rPr>
          <w:rFonts w:cs="IRNazli"/>
          <w:b w:val="0"/>
          <w:bCs w:val="0"/>
          <w:sz w:val="28"/>
          <w:rtl/>
          <w:lang w:eastAsia="en-US"/>
        </w:rPr>
      </w:pPr>
      <w:r w:rsidRPr="00AC0058">
        <w:rPr>
          <w:rFonts w:cs="IRNazli"/>
          <w:b w:val="0"/>
          <w:bCs w:val="0"/>
          <w:sz w:val="28"/>
          <w:rtl/>
        </w:rPr>
        <w:t>172</w:t>
      </w:r>
      <w:r w:rsidR="007B5B9E" w:rsidRPr="00AC0058">
        <w:rPr>
          <w:rFonts w:cs="IRNazli" w:hint="cs"/>
          <w:b w:val="0"/>
          <w:bCs w:val="0"/>
          <w:sz w:val="28"/>
          <w:rtl/>
        </w:rPr>
        <w:t>-</w:t>
      </w:r>
      <w:r w:rsidRPr="00AC0058">
        <w:rPr>
          <w:rFonts w:cs="IRNazli"/>
          <w:b w:val="0"/>
          <w:bCs w:val="0"/>
          <w:sz w:val="28"/>
          <w:rtl/>
        </w:rPr>
        <w:t xml:space="preserve"> </w:t>
      </w:r>
      <w:r w:rsidR="007B5B9E" w:rsidRPr="00AC0058">
        <w:rPr>
          <w:rFonts w:cs="KFGQPC Uthman Taha Naskh" w:hint="cs"/>
          <w:sz w:val="28"/>
          <w:szCs w:val="27"/>
          <w:rtl/>
        </w:rPr>
        <w:t>«</w:t>
      </w:r>
      <w:r w:rsidRPr="00AC0058">
        <w:rPr>
          <w:rFonts w:cs="KFGQPC Uthman Taha Naskh"/>
          <w:sz w:val="28"/>
          <w:szCs w:val="27"/>
          <w:rtl/>
        </w:rPr>
        <w:t>اللَّهُمَّ صَيِّباً نَافِعاً</w:t>
      </w:r>
      <w:r w:rsidR="007B5B9E" w:rsidRPr="00AC0058">
        <w:rPr>
          <w:rFonts w:cs="KFGQPC Uthman Taha Naskh" w:hint="cs"/>
          <w:sz w:val="28"/>
          <w:szCs w:val="27"/>
          <w:rtl/>
        </w:rPr>
        <w:t>»</w:t>
      </w:r>
      <w:r w:rsidR="007B5B9E" w:rsidRPr="005F6458">
        <w:rPr>
          <w:rFonts w:cs="IRNazli" w:hint="cs"/>
          <w:b w:val="0"/>
          <w:bCs w:val="0"/>
          <w:sz w:val="24"/>
          <w:vertAlign w:val="superscript"/>
          <w:rtl/>
          <w:lang w:bidi="fa-IR"/>
        </w:rPr>
        <w:t>(</w:t>
      </w:r>
      <w:r w:rsidR="007B5B9E" w:rsidRPr="005F6458">
        <w:rPr>
          <w:rStyle w:val="FootnoteReference"/>
          <w:rFonts w:cs="IRNazli"/>
          <w:b w:val="0"/>
          <w:bCs w:val="0"/>
          <w:sz w:val="24"/>
          <w:rtl/>
          <w:lang w:bidi="fa-IR"/>
        </w:rPr>
        <w:footnoteReference w:id="215"/>
      </w:r>
      <w:r w:rsidR="007B5B9E" w:rsidRPr="005F6458">
        <w:rPr>
          <w:rFonts w:cs="IRNazli" w:hint="cs"/>
          <w:b w:val="0"/>
          <w:bCs w:val="0"/>
          <w:sz w:val="24"/>
          <w:vertAlign w:val="superscript"/>
          <w:rtl/>
          <w:lang w:bidi="fa-IR"/>
        </w:rPr>
        <w:t>)</w:t>
      </w:r>
      <w:r w:rsidRPr="00AC0058">
        <w:rPr>
          <w:rFonts w:cs="IRNazli"/>
          <w:b w:val="0"/>
          <w:bCs w:val="0"/>
          <w:sz w:val="28"/>
          <w:rtl/>
          <w:lang w:bidi="fa-IR"/>
        </w:rPr>
        <w:t>.</w:t>
      </w:r>
    </w:p>
    <w:p w:rsidR="002808E1" w:rsidRPr="00AC0058" w:rsidRDefault="007B5B9E" w:rsidP="00327137">
      <w:pPr>
        <w:widowControl w:val="0"/>
        <w:ind w:firstLine="340"/>
        <w:jc w:val="both"/>
        <w:rPr>
          <w:rFonts w:cs="IRNazli"/>
          <w:color w:val="000000"/>
          <w:rtl/>
        </w:rPr>
      </w:pPr>
      <w:r w:rsidRPr="00327137">
        <w:rPr>
          <w:rFonts w:cs="Traditional Arabic" w:hint="cs"/>
          <w:color w:val="000000"/>
          <w:rtl/>
        </w:rPr>
        <w:t>«</w:t>
      </w:r>
      <w:r w:rsidR="002808E1" w:rsidRPr="00AC0058">
        <w:rPr>
          <w:rFonts w:cs="IRNazli"/>
          <w:color w:val="000000"/>
          <w:rtl/>
        </w:rPr>
        <w:t>بار الها! باران بس</w:t>
      </w:r>
      <w:r w:rsidR="00AC0058" w:rsidRPr="00AC0058">
        <w:rPr>
          <w:rFonts w:cs="IRNazli"/>
          <w:color w:val="000000"/>
          <w:rtl/>
        </w:rPr>
        <w:t>ی</w:t>
      </w:r>
      <w:r w:rsidR="002808E1" w:rsidRPr="00AC0058">
        <w:rPr>
          <w:rFonts w:cs="IRNazli"/>
          <w:color w:val="000000"/>
          <w:rtl/>
        </w:rPr>
        <w:t>ار و سودمند نازل فرما</w:t>
      </w:r>
      <w:r w:rsidRPr="00327137">
        <w:rPr>
          <w:rFonts w:cs="Traditional Arabic" w:hint="cs"/>
          <w:color w:val="000000"/>
          <w:rtl/>
        </w:rPr>
        <w:t>»</w:t>
      </w:r>
      <w:r w:rsidR="002808E1" w:rsidRPr="00AC0058">
        <w:rPr>
          <w:rFonts w:cs="IRNazli"/>
          <w:color w:val="000000"/>
          <w:rtl/>
        </w:rPr>
        <w:t>.</w:t>
      </w:r>
    </w:p>
    <w:p w:rsidR="002808E1" w:rsidRPr="00327137" w:rsidRDefault="002808E1" w:rsidP="00327137">
      <w:pPr>
        <w:pStyle w:val="a0"/>
        <w:rPr>
          <w:sz w:val="24"/>
          <w:rtl/>
        </w:rPr>
      </w:pPr>
      <w:bookmarkStart w:id="74" w:name="_Toc404436324"/>
      <w:r w:rsidRPr="00327137">
        <w:rPr>
          <w:sz w:val="24"/>
          <w:rtl/>
        </w:rPr>
        <w:t>ذ</w:t>
      </w:r>
      <w:r w:rsidR="00162FBD">
        <w:rPr>
          <w:sz w:val="24"/>
          <w:rtl/>
        </w:rPr>
        <w:t>ک</w:t>
      </w:r>
      <w:r w:rsidRPr="00327137">
        <w:rPr>
          <w:sz w:val="24"/>
          <w:rtl/>
        </w:rPr>
        <w:t>ر پس از بار</w:t>
      </w:r>
      <w:r w:rsidR="00162FBD">
        <w:rPr>
          <w:sz w:val="24"/>
          <w:rtl/>
        </w:rPr>
        <w:t>ی</w:t>
      </w:r>
      <w:r w:rsidRPr="00327137">
        <w:rPr>
          <w:sz w:val="24"/>
          <w:rtl/>
        </w:rPr>
        <w:t>دن باران</w:t>
      </w:r>
      <w:bookmarkEnd w:id="74"/>
    </w:p>
    <w:p w:rsidR="002808E1" w:rsidRPr="00AC0058" w:rsidRDefault="002808E1" w:rsidP="00327137">
      <w:pPr>
        <w:pStyle w:val="a3"/>
        <w:ind w:firstLine="340"/>
        <w:jc w:val="both"/>
        <w:rPr>
          <w:rFonts w:cs="IRNazli"/>
          <w:b w:val="0"/>
          <w:bCs w:val="0"/>
          <w:sz w:val="28"/>
          <w:rtl/>
          <w:lang w:eastAsia="en-US"/>
        </w:rPr>
      </w:pPr>
      <w:r w:rsidRPr="00AC0058">
        <w:rPr>
          <w:rFonts w:cs="IRNazli"/>
          <w:b w:val="0"/>
          <w:bCs w:val="0"/>
          <w:sz w:val="28"/>
          <w:rtl/>
        </w:rPr>
        <w:t>173</w:t>
      </w:r>
      <w:r w:rsidR="007B5B9E" w:rsidRPr="00AC0058">
        <w:rPr>
          <w:rFonts w:cs="IRNazli" w:hint="cs"/>
          <w:b w:val="0"/>
          <w:bCs w:val="0"/>
          <w:sz w:val="28"/>
          <w:rtl/>
        </w:rPr>
        <w:t>-</w:t>
      </w:r>
      <w:r w:rsidRPr="00AC0058">
        <w:rPr>
          <w:rFonts w:cs="IRNazli"/>
          <w:b w:val="0"/>
          <w:bCs w:val="0"/>
          <w:sz w:val="28"/>
          <w:rtl/>
        </w:rPr>
        <w:t xml:space="preserve"> </w:t>
      </w:r>
      <w:r w:rsidR="007B5B9E" w:rsidRPr="00AC0058">
        <w:rPr>
          <w:rFonts w:cs="KFGQPC Uthman Taha Naskh" w:hint="cs"/>
          <w:sz w:val="28"/>
          <w:szCs w:val="27"/>
          <w:rtl/>
        </w:rPr>
        <w:t>«</w:t>
      </w:r>
      <w:r w:rsidRPr="00AC0058">
        <w:rPr>
          <w:rFonts w:cs="KFGQPC Uthman Taha Naskh"/>
          <w:sz w:val="28"/>
          <w:szCs w:val="27"/>
          <w:rtl/>
        </w:rPr>
        <w:t>مُطِرْنَا بِفَضْلِ اللهِ وَرَحْمَتِهِ</w:t>
      </w:r>
      <w:r w:rsidR="007B5B9E" w:rsidRPr="00AC0058">
        <w:rPr>
          <w:rFonts w:cs="KFGQPC Uthman Taha Naskh" w:hint="cs"/>
          <w:sz w:val="28"/>
          <w:szCs w:val="27"/>
          <w:rtl/>
        </w:rPr>
        <w:t>»</w:t>
      </w:r>
      <w:r w:rsidR="007B5B9E" w:rsidRPr="005F6458">
        <w:rPr>
          <w:rFonts w:cs="IRNazli" w:hint="cs"/>
          <w:b w:val="0"/>
          <w:bCs w:val="0"/>
          <w:sz w:val="24"/>
          <w:vertAlign w:val="superscript"/>
          <w:rtl/>
          <w:lang w:bidi="fa-IR"/>
        </w:rPr>
        <w:t>(</w:t>
      </w:r>
      <w:r w:rsidR="007B5B9E" w:rsidRPr="005F6458">
        <w:rPr>
          <w:rStyle w:val="FootnoteReference"/>
          <w:rFonts w:cs="IRNazli"/>
          <w:b w:val="0"/>
          <w:bCs w:val="0"/>
          <w:sz w:val="24"/>
          <w:rtl/>
          <w:lang w:bidi="fa-IR"/>
        </w:rPr>
        <w:footnoteReference w:id="216"/>
      </w:r>
      <w:r w:rsidR="007B5B9E" w:rsidRPr="005F6458">
        <w:rPr>
          <w:rFonts w:cs="IRNazli" w:hint="cs"/>
          <w:b w:val="0"/>
          <w:bCs w:val="0"/>
          <w:sz w:val="24"/>
          <w:vertAlign w:val="superscript"/>
          <w:rtl/>
          <w:lang w:bidi="fa-IR"/>
        </w:rPr>
        <w:t>)</w:t>
      </w:r>
      <w:r w:rsidRPr="00AC0058">
        <w:rPr>
          <w:rFonts w:cs="IRNazli"/>
          <w:b w:val="0"/>
          <w:bCs w:val="0"/>
          <w:sz w:val="28"/>
          <w:rtl/>
          <w:lang w:bidi="fa-IR"/>
        </w:rPr>
        <w:t>.</w:t>
      </w:r>
    </w:p>
    <w:p w:rsidR="002808E1" w:rsidRPr="00AC0058" w:rsidRDefault="007B5B9E" w:rsidP="00327137">
      <w:pPr>
        <w:widowControl w:val="0"/>
        <w:ind w:firstLine="340"/>
        <w:jc w:val="both"/>
        <w:rPr>
          <w:rFonts w:cs="IRNazli"/>
          <w:color w:val="000000"/>
          <w:rtl/>
        </w:rPr>
      </w:pPr>
      <w:r w:rsidRPr="00327137">
        <w:rPr>
          <w:rFonts w:cs="Traditional Arabic" w:hint="cs"/>
          <w:color w:val="000000"/>
          <w:rtl/>
        </w:rPr>
        <w:t>«</w:t>
      </w:r>
      <w:r w:rsidR="002808E1" w:rsidRPr="00AC0058">
        <w:rPr>
          <w:rFonts w:cs="IRNazli"/>
          <w:color w:val="000000"/>
          <w:rtl/>
        </w:rPr>
        <w:t>به فضل و رحمت الله بر ما باران نازل شد</w:t>
      </w:r>
      <w:r w:rsidRPr="00327137">
        <w:rPr>
          <w:rFonts w:cs="Traditional Arabic" w:hint="cs"/>
          <w:color w:val="000000"/>
          <w:rtl/>
        </w:rPr>
        <w:t>»</w:t>
      </w:r>
      <w:r w:rsidR="002808E1" w:rsidRPr="00AC0058">
        <w:rPr>
          <w:rFonts w:cs="IRNazli"/>
          <w:color w:val="000000"/>
          <w:rtl/>
        </w:rPr>
        <w:t>.</w:t>
      </w:r>
    </w:p>
    <w:p w:rsidR="002808E1" w:rsidRPr="00327137" w:rsidRDefault="002808E1" w:rsidP="00327137">
      <w:pPr>
        <w:pStyle w:val="a0"/>
        <w:rPr>
          <w:sz w:val="24"/>
          <w:rtl/>
        </w:rPr>
      </w:pPr>
      <w:bookmarkStart w:id="75" w:name="_Toc404436325"/>
      <w:r w:rsidRPr="00327137">
        <w:rPr>
          <w:sz w:val="24"/>
          <w:rtl/>
        </w:rPr>
        <w:t>دعا هنگام باران ز</w:t>
      </w:r>
      <w:r w:rsidR="00162FBD">
        <w:rPr>
          <w:sz w:val="24"/>
          <w:rtl/>
        </w:rPr>
        <w:t>ی</w:t>
      </w:r>
      <w:r w:rsidRPr="00327137">
        <w:rPr>
          <w:sz w:val="24"/>
          <w:rtl/>
        </w:rPr>
        <w:t>اد</w:t>
      </w:r>
      <w:bookmarkEnd w:id="75"/>
    </w:p>
    <w:p w:rsidR="002808E1" w:rsidRPr="00AC0058" w:rsidRDefault="002808E1" w:rsidP="00327137">
      <w:pPr>
        <w:pStyle w:val="a3"/>
        <w:ind w:firstLine="340"/>
        <w:jc w:val="both"/>
        <w:rPr>
          <w:rFonts w:cs="IRNazli"/>
          <w:b w:val="0"/>
          <w:bCs w:val="0"/>
          <w:sz w:val="28"/>
          <w:lang w:eastAsia="en-US"/>
        </w:rPr>
      </w:pPr>
      <w:r w:rsidRPr="00AC0058">
        <w:rPr>
          <w:rFonts w:cs="IRNazli"/>
          <w:b w:val="0"/>
          <w:bCs w:val="0"/>
          <w:sz w:val="28"/>
          <w:rtl/>
        </w:rPr>
        <w:t>174</w:t>
      </w:r>
      <w:r w:rsidR="007B5B9E" w:rsidRPr="00AC0058">
        <w:rPr>
          <w:rFonts w:cs="IRNazli" w:hint="cs"/>
          <w:b w:val="0"/>
          <w:bCs w:val="0"/>
          <w:sz w:val="28"/>
          <w:rtl/>
        </w:rPr>
        <w:t>-</w:t>
      </w:r>
      <w:r w:rsidRPr="00AC0058">
        <w:rPr>
          <w:rFonts w:cs="IRNazli"/>
          <w:b w:val="0"/>
          <w:bCs w:val="0"/>
          <w:sz w:val="28"/>
          <w:rtl/>
        </w:rPr>
        <w:t xml:space="preserve"> </w:t>
      </w:r>
      <w:r w:rsidR="007B5B9E" w:rsidRPr="00AC0058">
        <w:rPr>
          <w:rFonts w:cs="KFGQPC Uthman Taha Naskh" w:hint="cs"/>
          <w:sz w:val="28"/>
          <w:szCs w:val="27"/>
          <w:rtl/>
        </w:rPr>
        <w:t>«</w:t>
      </w:r>
      <w:r w:rsidRPr="00AC0058">
        <w:rPr>
          <w:rFonts w:cs="KFGQPC Uthman Taha Naskh"/>
          <w:sz w:val="28"/>
          <w:szCs w:val="27"/>
          <w:rtl/>
        </w:rPr>
        <w:t>اللَّهُمَّ حَوَالَيْنَا وَلاَ عَلَيْنَا، اللَّهُمَّ عَلَى اْلآكَامِ وَالظِّرَابِ، وَبُطُوْنِ اْلأَوْدِيَةِ، وَمَنَابِتِ الشَّجَرِ</w:t>
      </w:r>
      <w:r w:rsidR="007B5B9E" w:rsidRPr="00AC0058">
        <w:rPr>
          <w:rFonts w:cs="KFGQPC Uthman Taha Naskh" w:hint="cs"/>
          <w:sz w:val="28"/>
          <w:szCs w:val="27"/>
          <w:rtl/>
        </w:rPr>
        <w:t>»</w:t>
      </w:r>
      <w:r w:rsidR="007B5B9E" w:rsidRPr="005F6458">
        <w:rPr>
          <w:rFonts w:cs="IRNazli" w:hint="cs"/>
          <w:b w:val="0"/>
          <w:bCs w:val="0"/>
          <w:sz w:val="24"/>
          <w:vertAlign w:val="superscript"/>
          <w:rtl/>
          <w:lang w:bidi="fa-IR"/>
        </w:rPr>
        <w:t>(</w:t>
      </w:r>
      <w:r w:rsidR="007B5B9E" w:rsidRPr="005F6458">
        <w:rPr>
          <w:rStyle w:val="FootnoteReference"/>
          <w:rFonts w:cs="IRNazli"/>
          <w:b w:val="0"/>
          <w:bCs w:val="0"/>
          <w:sz w:val="24"/>
          <w:rtl/>
          <w:lang w:bidi="fa-IR"/>
        </w:rPr>
        <w:footnoteReference w:id="217"/>
      </w:r>
      <w:r w:rsidR="007B5B9E" w:rsidRPr="005F6458">
        <w:rPr>
          <w:rFonts w:cs="IRNazli" w:hint="cs"/>
          <w:b w:val="0"/>
          <w:bCs w:val="0"/>
          <w:sz w:val="24"/>
          <w:vertAlign w:val="superscript"/>
          <w:rtl/>
          <w:lang w:bidi="fa-IR"/>
        </w:rPr>
        <w:t>)</w:t>
      </w:r>
      <w:r w:rsidRPr="00AC0058">
        <w:rPr>
          <w:rFonts w:cs="IRNazli"/>
          <w:b w:val="0"/>
          <w:bCs w:val="0"/>
          <w:sz w:val="28"/>
          <w:rtl/>
          <w:lang w:bidi="fa-IR"/>
        </w:rPr>
        <w:t>.</w:t>
      </w:r>
    </w:p>
    <w:p w:rsidR="002808E1" w:rsidRPr="00AC0058" w:rsidRDefault="007B5B9E" w:rsidP="00327137">
      <w:pPr>
        <w:widowControl w:val="0"/>
        <w:ind w:firstLine="340"/>
        <w:jc w:val="both"/>
        <w:rPr>
          <w:rFonts w:cs="IRNazli"/>
          <w:color w:val="000000"/>
          <w:rtl/>
        </w:rPr>
      </w:pPr>
      <w:r w:rsidRPr="00327137">
        <w:rPr>
          <w:rFonts w:cs="Traditional Arabic" w:hint="cs"/>
          <w:color w:val="000000"/>
          <w:rtl/>
        </w:rPr>
        <w:t>«</w:t>
      </w:r>
      <w:r w:rsidR="002808E1" w:rsidRPr="00AC0058">
        <w:rPr>
          <w:rFonts w:cs="IRNazli"/>
          <w:color w:val="000000"/>
          <w:rtl/>
        </w:rPr>
        <w:t>بار الها! باران را به اطراف ما بباران، نه بر م</w:t>
      </w:r>
      <w:r w:rsidRPr="00AC0058">
        <w:rPr>
          <w:rFonts w:cs="IRNazli"/>
          <w:color w:val="000000"/>
          <w:rtl/>
        </w:rPr>
        <w:t>ا، اى الله! باران را بر روى تپه</w:t>
      </w:r>
      <w:r w:rsidRPr="00AC0058">
        <w:rPr>
          <w:rFonts w:cs="IRNazli" w:hint="cs"/>
          <w:color w:val="000000"/>
          <w:rtl/>
        </w:rPr>
        <w:t>‌</w:t>
      </w:r>
      <w:r w:rsidR="002808E1" w:rsidRPr="00AC0058">
        <w:rPr>
          <w:rFonts w:cs="IRNazli"/>
          <w:color w:val="000000"/>
          <w:rtl/>
        </w:rPr>
        <w:t xml:space="preserve">ها و </w:t>
      </w:r>
      <w:r w:rsidR="00AC0058" w:rsidRPr="00AC0058">
        <w:rPr>
          <w:rFonts w:cs="IRNazli"/>
          <w:color w:val="000000"/>
          <w:rtl/>
        </w:rPr>
        <w:t>ک</w:t>
      </w:r>
      <w:r w:rsidR="002808E1" w:rsidRPr="00AC0058">
        <w:rPr>
          <w:rFonts w:cs="IRNazli"/>
          <w:color w:val="000000"/>
          <w:rtl/>
        </w:rPr>
        <w:t>وهها، ودرّه ها و محل روئ</w:t>
      </w:r>
      <w:r w:rsidR="00AC0058" w:rsidRPr="00AC0058">
        <w:rPr>
          <w:rFonts w:cs="IRNazli"/>
          <w:color w:val="000000"/>
          <w:rtl/>
        </w:rPr>
        <w:t>ی</w:t>
      </w:r>
      <w:r w:rsidR="002808E1" w:rsidRPr="00AC0058">
        <w:rPr>
          <w:rFonts w:cs="IRNazli"/>
          <w:color w:val="000000"/>
          <w:rtl/>
        </w:rPr>
        <w:t>دن درختان بباران</w:t>
      </w:r>
      <w:r w:rsidRPr="00327137">
        <w:rPr>
          <w:rFonts w:cs="Traditional Arabic" w:hint="cs"/>
          <w:color w:val="000000"/>
          <w:rtl/>
        </w:rPr>
        <w:t>»</w:t>
      </w:r>
      <w:r w:rsidR="002808E1" w:rsidRPr="00AC0058">
        <w:rPr>
          <w:rFonts w:cs="IRNazli"/>
          <w:color w:val="000000"/>
          <w:rtl/>
        </w:rPr>
        <w:t>.</w:t>
      </w:r>
    </w:p>
    <w:p w:rsidR="002808E1" w:rsidRPr="00327137" w:rsidRDefault="002808E1" w:rsidP="00327137">
      <w:pPr>
        <w:pStyle w:val="a0"/>
        <w:rPr>
          <w:sz w:val="24"/>
          <w:rtl/>
        </w:rPr>
      </w:pPr>
      <w:bookmarkStart w:id="76" w:name="_Toc404436326"/>
      <w:r w:rsidRPr="00327137">
        <w:rPr>
          <w:sz w:val="24"/>
          <w:rtl/>
        </w:rPr>
        <w:t>دعا</w:t>
      </w:r>
      <w:r w:rsidR="00162FBD">
        <w:rPr>
          <w:sz w:val="24"/>
          <w:rtl/>
        </w:rPr>
        <w:t>ی</w:t>
      </w:r>
      <w:r w:rsidRPr="00327137">
        <w:rPr>
          <w:sz w:val="24"/>
          <w:rtl/>
        </w:rPr>
        <w:t xml:space="preserve"> رؤ</w:t>
      </w:r>
      <w:r w:rsidR="00162FBD">
        <w:rPr>
          <w:sz w:val="24"/>
          <w:rtl/>
        </w:rPr>
        <w:t>ی</w:t>
      </w:r>
      <w:r w:rsidRPr="00327137">
        <w:rPr>
          <w:sz w:val="24"/>
          <w:rtl/>
        </w:rPr>
        <w:t>ت هلال (ماه نو)</w:t>
      </w:r>
      <w:bookmarkEnd w:id="76"/>
    </w:p>
    <w:p w:rsidR="002808E1" w:rsidRPr="00AC0058" w:rsidRDefault="002808E1" w:rsidP="00327137">
      <w:pPr>
        <w:pStyle w:val="a3"/>
        <w:ind w:firstLine="340"/>
        <w:jc w:val="both"/>
        <w:rPr>
          <w:rFonts w:cs="IRNazli"/>
          <w:b w:val="0"/>
          <w:bCs w:val="0"/>
          <w:sz w:val="28"/>
          <w:rtl/>
          <w:lang w:eastAsia="en-US"/>
        </w:rPr>
      </w:pPr>
      <w:r w:rsidRPr="00AC0058">
        <w:rPr>
          <w:rFonts w:cs="IRNazli"/>
          <w:b w:val="0"/>
          <w:bCs w:val="0"/>
          <w:sz w:val="28"/>
          <w:rtl/>
        </w:rPr>
        <w:t>175</w:t>
      </w:r>
      <w:r w:rsidR="007B5B9E" w:rsidRPr="00AC0058">
        <w:rPr>
          <w:rFonts w:cs="IRNazli" w:hint="cs"/>
          <w:b w:val="0"/>
          <w:bCs w:val="0"/>
          <w:sz w:val="28"/>
          <w:rtl/>
        </w:rPr>
        <w:t>-</w:t>
      </w:r>
      <w:r w:rsidRPr="00AC0058">
        <w:rPr>
          <w:rFonts w:cs="IRNazli"/>
          <w:b w:val="0"/>
          <w:bCs w:val="0"/>
          <w:sz w:val="28"/>
          <w:rtl/>
        </w:rPr>
        <w:t xml:space="preserve"> </w:t>
      </w:r>
      <w:r w:rsidR="007B5B9E" w:rsidRPr="00AC0058">
        <w:rPr>
          <w:rFonts w:cs="KFGQPC Uthman Taha Naskh" w:hint="cs"/>
          <w:sz w:val="28"/>
          <w:szCs w:val="27"/>
          <w:rtl/>
        </w:rPr>
        <w:t>«</w:t>
      </w:r>
      <w:r w:rsidRPr="00AC0058">
        <w:rPr>
          <w:rFonts w:cs="KFGQPC Uthman Taha Naskh"/>
          <w:sz w:val="28"/>
          <w:szCs w:val="27"/>
          <w:rtl/>
        </w:rPr>
        <w:t>اللهُ أَكْبَرُ، اللَّهُمَّ أَهِلَّهُ عَلَيْنَا بِاْلأَمْنِ وَاْلإِيْمَانِ، وَالسَّلاَمَةِ وَاْلإِسْلاَمِ، وَالتَّوْفِيْقِ لِمَا تُحِبُّ رَبَّنَا وَتَرْضَى، رَبُّنَا وَرَبُّكَ اللهُ</w:t>
      </w:r>
      <w:r w:rsidR="007B5B9E" w:rsidRPr="00AC0058">
        <w:rPr>
          <w:rFonts w:cs="KFGQPC Uthman Taha Naskh" w:hint="cs"/>
          <w:sz w:val="28"/>
          <w:szCs w:val="27"/>
          <w:rtl/>
        </w:rPr>
        <w:t>»</w:t>
      </w:r>
      <w:r w:rsidRPr="005F6458">
        <w:rPr>
          <w:rFonts w:cs="IRNazli"/>
          <w:b w:val="0"/>
          <w:bCs w:val="0"/>
          <w:sz w:val="28"/>
          <w:vertAlign w:val="superscript"/>
          <w:rtl/>
        </w:rPr>
        <w:t>(</w:t>
      </w:r>
      <w:r w:rsidRPr="005F6458">
        <w:rPr>
          <w:rStyle w:val="FootnoteReference"/>
          <w:rFonts w:cs="IRNazli"/>
          <w:b w:val="0"/>
          <w:bCs w:val="0"/>
          <w:sz w:val="28"/>
          <w:rtl/>
        </w:rPr>
        <w:footnoteReference w:id="218"/>
      </w:r>
      <w:r w:rsidRPr="005F6458">
        <w:rPr>
          <w:rFonts w:cs="IRNazli"/>
          <w:b w:val="0"/>
          <w:bCs w:val="0"/>
          <w:sz w:val="28"/>
          <w:vertAlign w:val="superscript"/>
          <w:rtl/>
        </w:rPr>
        <w:t>)</w:t>
      </w:r>
      <w:r w:rsidR="007B5B9E" w:rsidRPr="005F6458">
        <w:rPr>
          <w:rFonts w:cs="IRNazli" w:hint="cs"/>
          <w:b w:val="0"/>
          <w:bCs w:val="0"/>
          <w:sz w:val="24"/>
          <w:vertAlign w:val="superscript"/>
          <w:rtl/>
        </w:rPr>
        <w:t>(</w:t>
      </w:r>
      <w:r w:rsidR="007B5B9E" w:rsidRPr="005F6458">
        <w:rPr>
          <w:rStyle w:val="FootnoteReference"/>
          <w:rFonts w:cs="IRNazli"/>
          <w:b w:val="0"/>
          <w:bCs w:val="0"/>
          <w:sz w:val="24"/>
          <w:rtl/>
        </w:rPr>
        <w:footnoteReference w:id="219"/>
      </w:r>
      <w:r w:rsidR="007B5B9E" w:rsidRPr="005F6458">
        <w:rPr>
          <w:rFonts w:cs="IRNazli" w:hint="cs"/>
          <w:b w:val="0"/>
          <w:bCs w:val="0"/>
          <w:sz w:val="24"/>
          <w:vertAlign w:val="superscript"/>
          <w:rtl/>
        </w:rPr>
        <w:t>)</w:t>
      </w:r>
      <w:r w:rsidRPr="00AC0058">
        <w:rPr>
          <w:rFonts w:cs="IRNazli"/>
          <w:b w:val="0"/>
          <w:bCs w:val="0"/>
          <w:sz w:val="28"/>
          <w:rtl/>
        </w:rPr>
        <w:t>.</w:t>
      </w:r>
    </w:p>
    <w:p w:rsidR="002808E1" w:rsidRPr="00AC0058" w:rsidRDefault="007B5B9E" w:rsidP="00327137">
      <w:pPr>
        <w:widowControl w:val="0"/>
        <w:ind w:firstLine="340"/>
        <w:jc w:val="both"/>
        <w:rPr>
          <w:rFonts w:cs="IRNazli"/>
          <w:color w:val="000000"/>
          <w:rtl/>
        </w:rPr>
      </w:pPr>
      <w:r w:rsidRPr="00327137">
        <w:rPr>
          <w:rFonts w:cs="Traditional Arabic" w:hint="cs"/>
          <w:color w:val="000000"/>
          <w:rtl/>
        </w:rPr>
        <w:t>«</w:t>
      </w:r>
      <w:r w:rsidR="002808E1" w:rsidRPr="00AC0058">
        <w:rPr>
          <w:rFonts w:cs="IRNazli"/>
          <w:color w:val="000000"/>
          <w:rtl/>
        </w:rPr>
        <w:t>الله ا</w:t>
      </w:r>
      <w:r w:rsidR="00AC0058" w:rsidRPr="00AC0058">
        <w:rPr>
          <w:rFonts w:cs="IRNazli"/>
          <w:color w:val="000000"/>
          <w:rtl/>
        </w:rPr>
        <w:t>ک</w:t>
      </w:r>
      <w:r w:rsidR="002808E1" w:rsidRPr="00AC0058">
        <w:rPr>
          <w:rFonts w:cs="IRNazli"/>
          <w:color w:val="000000"/>
          <w:rtl/>
        </w:rPr>
        <w:t>بر، اى الله! ماه را با امن</w:t>
      </w:r>
      <w:r w:rsidR="00AC0058" w:rsidRPr="00AC0058">
        <w:rPr>
          <w:rFonts w:cs="IRNazli"/>
          <w:color w:val="000000"/>
          <w:rtl/>
        </w:rPr>
        <w:t>ی</w:t>
      </w:r>
      <w:r w:rsidR="002808E1" w:rsidRPr="00AC0058">
        <w:rPr>
          <w:rFonts w:cs="IRNazli"/>
          <w:color w:val="000000"/>
          <w:rtl/>
        </w:rPr>
        <w:t>ت و ا</w:t>
      </w:r>
      <w:r w:rsidR="00AC0058" w:rsidRPr="00AC0058">
        <w:rPr>
          <w:rFonts w:cs="IRNazli"/>
          <w:color w:val="000000"/>
          <w:rtl/>
        </w:rPr>
        <w:t>ی</w:t>
      </w:r>
      <w:r w:rsidR="002808E1" w:rsidRPr="00AC0058">
        <w:rPr>
          <w:rFonts w:cs="IRNazli"/>
          <w:color w:val="000000"/>
          <w:rtl/>
        </w:rPr>
        <w:t>مان و سلامت و اسلام و توف</w:t>
      </w:r>
      <w:r w:rsidR="00AC0058" w:rsidRPr="00AC0058">
        <w:rPr>
          <w:rFonts w:cs="IRNazli"/>
          <w:color w:val="000000"/>
          <w:rtl/>
        </w:rPr>
        <w:t>ی</w:t>
      </w:r>
      <w:r w:rsidR="002808E1" w:rsidRPr="00AC0058">
        <w:rPr>
          <w:rFonts w:cs="IRNazli"/>
          <w:color w:val="000000"/>
          <w:rtl/>
        </w:rPr>
        <w:t xml:space="preserve">ق عملى </w:t>
      </w:r>
      <w:r w:rsidR="00AC0058" w:rsidRPr="00AC0058">
        <w:rPr>
          <w:rFonts w:cs="IRNazli"/>
          <w:color w:val="000000"/>
          <w:rtl/>
        </w:rPr>
        <w:t>ک</w:t>
      </w:r>
      <w:r w:rsidR="002808E1" w:rsidRPr="00AC0058">
        <w:rPr>
          <w:rFonts w:cs="IRNazli"/>
          <w:color w:val="000000"/>
          <w:rtl/>
        </w:rPr>
        <w:t>ه تو دوست دارى و م</w:t>
      </w:r>
      <w:r w:rsidR="00261704">
        <w:rPr>
          <w:rFonts w:cs="IRNazli"/>
          <w:color w:val="000000"/>
          <w:rtl/>
        </w:rPr>
        <w:t>ى‌</w:t>
      </w:r>
      <w:r w:rsidR="002808E1" w:rsidRPr="00AC0058">
        <w:rPr>
          <w:rFonts w:cs="IRNazli"/>
          <w:color w:val="000000"/>
          <w:rtl/>
        </w:rPr>
        <w:t xml:space="preserve">پسندى، بر ما نو </w:t>
      </w:r>
      <w:r w:rsidR="00AC0058" w:rsidRPr="00AC0058">
        <w:rPr>
          <w:rFonts w:cs="IRNazli"/>
          <w:color w:val="000000"/>
          <w:rtl/>
        </w:rPr>
        <w:t>ک</w:t>
      </w:r>
      <w:r w:rsidR="002808E1" w:rsidRPr="00AC0058">
        <w:rPr>
          <w:rFonts w:cs="IRNazli"/>
          <w:color w:val="000000"/>
          <w:rtl/>
        </w:rPr>
        <w:t>ن، پروردگار ما و پروردگار تو اى ماه، الله است</w:t>
      </w:r>
      <w:r w:rsidRPr="00327137">
        <w:rPr>
          <w:rFonts w:cs="Traditional Arabic" w:hint="cs"/>
          <w:color w:val="000000"/>
          <w:rtl/>
        </w:rPr>
        <w:t>»</w:t>
      </w:r>
      <w:r w:rsidR="002808E1" w:rsidRPr="00AC0058">
        <w:rPr>
          <w:rFonts w:cs="IRNazli"/>
          <w:color w:val="000000"/>
          <w:rtl/>
        </w:rPr>
        <w:t>.</w:t>
      </w:r>
    </w:p>
    <w:p w:rsidR="002808E1" w:rsidRPr="00327137" w:rsidRDefault="002808E1" w:rsidP="00327137">
      <w:pPr>
        <w:pStyle w:val="a0"/>
        <w:rPr>
          <w:sz w:val="24"/>
          <w:rtl/>
        </w:rPr>
      </w:pPr>
      <w:bookmarkStart w:id="77" w:name="_Toc404436327"/>
      <w:r w:rsidRPr="00327137">
        <w:rPr>
          <w:sz w:val="24"/>
          <w:rtl/>
        </w:rPr>
        <w:t>دعا</w:t>
      </w:r>
      <w:r w:rsidR="00162FBD">
        <w:rPr>
          <w:sz w:val="24"/>
          <w:rtl/>
        </w:rPr>
        <w:t>ی</w:t>
      </w:r>
      <w:r w:rsidRPr="00327137">
        <w:rPr>
          <w:sz w:val="24"/>
          <w:rtl/>
        </w:rPr>
        <w:t xml:space="preserve"> هنگام افطار </w:t>
      </w:r>
      <w:r w:rsidR="00162FBD">
        <w:rPr>
          <w:sz w:val="24"/>
          <w:rtl/>
        </w:rPr>
        <w:t>ک</w:t>
      </w:r>
      <w:r w:rsidRPr="00327137">
        <w:rPr>
          <w:sz w:val="24"/>
          <w:rtl/>
        </w:rPr>
        <w:t>ردن</w:t>
      </w:r>
      <w:bookmarkEnd w:id="77"/>
    </w:p>
    <w:p w:rsidR="002808E1" w:rsidRPr="005F6458" w:rsidRDefault="002808E1" w:rsidP="00327137">
      <w:pPr>
        <w:pStyle w:val="a3"/>
        <w:ind w:firstLine="340"/>
        <w:jc w:val="both"/>
        <w:rPr>
          <w:rFonts w:cs="IRNazli"/>
          <w:b w:val="0"/>
          <w:bCs w:val="0"/>
          <w:spacing w:val="-4"/>
          <w:sz w:val="28"/>
          <w:rtl/>
          <w:lang w:eastAsia="en-US"/>
        </w:rPr>
      </w:pPr>
      <w:r w:rsidRPr="005F6458">
        <w:rPr>
          <w:rFonts w:cs="IRNazli"/>
          <w:b w:val="0"/>
          <w:bCs w:val="0"/>
          <w:spacing w:val="-4"/>
          <w:sz w:val="28"/>
          <w:rtl/>
        </w:rPr>
        <w:t>176</w:t>
      </w:r>
      <w:r w:rsidR="007B5B9E" w:rsidRPr="005F6458">
        <w:rPr>
          <w:rFonts w:cs="IRNazli" w:hint="cs"/>
          <w:b w:val="0"/>
          <w:bCs w:val="0"/>
          <w:spacing w:val="-4"/>
          <w:sz w:val="28"/>
          <w:rtl/>
        </w:rPr>
        <w:t>-</w:t>
      </w:r>
      <w:r w:rsidRPr="005F6458">
        <w:rPr>
          <w:rFonts w:cs="IRNazli"/>
          <w:b w:val="0"/>
          <w:bCs w:val="0"/>
          <w:spacing w:val="-4"/>
          <w:sz w:val="28"/>
          <w:rtl/>
        </w:rPr>
        <w:t xml:space="preserve"> </w:t>
      </w:r>
      <w:r w:rsidR="007B5B9E" w:rsidRPr="005F6458">
        <w:rPr>
          <w:rFonts w:cs="KFGQPC Uthman Taha Naskh" w:hint="cs"/>
          <w:spacing w:val="-4"/>
          <w:sz w:val="28"/>
          <w:szCs w:val="27"/>
          <w:rtl/>
        </w:rPr>
        <w:t>«</w:t>
      </w:r>
      <w:r w:rsidRPr="005F6458">
        <w:rPr>
          <w:rFonts w:cs="KFGQPC Uthman Taha Naskh"/>
          <w:spacing w:val="-4"/>
          <w:sz w:val="28"/>
          <w:szCs w:val="27"/>
          <w:rtl/>
        </w:rPr>
        <w:t>ذَهَبَ الظَّمَأُ وَابْتَلَّتِ الْعُرُوْقُ، وَثَبَتَ اْلأَجْرُ إِنْ شَاءَ اللهُ</w:t>
      </w:r>
      <w:r w:rsidR="007B5B9E" w:rsidRPr="005F6458">
        <w:rPr>
          <w:rFonts w:cs="KFGQPC Uthman Taha Naskh" w:hint="cs"/>
          <w:spacing w:val="-4"/>
          <w:sz w:val="28"/>
          <w:szCs w:val="27"/>
          <w:rtl/>
        </w:rPr>
        <w:t>»</w:t>
      </w:r>
      <w:r w:rsidRPr="005F6458">
        <w:rPr>
          <w:rFonts w:cs="IRNazli"/>
          <w:b w:val="0"/>
          <w:bCs w:val="0"/>
          <w:spacing w:val="-4"/>
          <w:sz w:val="28"/>
          <w:vertAlign w:val="superscript"/>
          <w:rtl/>
        </w:rPr>
        <w:t>(</w:t>
      </w:r>
      <w:r w:rsidRPr="005F6458">
        <w:rPr>
          <w:rStyle w:val="FootnoteReference"/>
          <w:rFonts w:cs="IRNazli"/>
          <w:b w:val="0"/>
          <w:bCs w:val="0"/>
          <w:spacing w:val="-4"/>
          <w:sz w:val="28"/>
          <w:rtl/>
        </w:rPr>
        <w:footnoteReference w:id="220"/>
      </w:r>
      <w:r w:rsidRPr="005F6458">
        <w:rPr>
          <w:rFonts w:cs="IRNazli"/>
          <w:b w:val="0"/>
          <w:bCs w:val="0"/>
          <w:spacing w:val="-4"/>
          <w:sz w:val="28"/>
          <w:vertAlign w:val="superscript"/>
          <w:rtl/>
        </w:rPr>
        <w:t>)</w:t>
      </w:r>
      <w:r w:rsidR="007B5B9E" w:rsidRPr="005F6458">
        <w:rPr>
          <w:rFonts w:cs="IRNazli" w:hint="cs"/>
          <w:b w:val="0"/>
          <w:bCs w:val="0"/>
          <w:spacing w:val="-4"/>
          <w:sz w:val="24"/>
          <w:vertAlign w:val="superscript"/>
          <w:rtl/>
        </w:rPr>
        <w:t>(</w:t>
      </w:r>
      <w:r w:rsidR="007B5B9E" w:rsidRPr="005F6458">
        <w:rPr>
          <w:rStyle w:val="FootnoteReference"/>
          <w:rFonts w:cs="IRNazli"/>
          <w:b w:val="0"/>
          <w:bCs w:val="0"/>
          <w:spacing w:val="-4"/>
          <w:sz w:val="24"/>
          <w:rtl/>
        </w:rPr>
        <w:footnoteReference w:id="221"/>
      </w:r>
      <w:r w:rsidR="007B5B9E" w:rsidRPr="005F6458">
        <w:rPr>
          <w:rFonts w:cs="IRNazli" w:hint="cs"/>
          <w:b w:val="0"/>
          <w:bCs w:val="0"/>
          <w:spacing w:val="-4"/>
          <w:sz w:val="24"/>
          <w:vertAlign w:val="superscript"/>
          <w:rtl/>
        </w:rPr>
        <w:t>)</w:t>
      </w:r>
      <w:r w:rsidRPr="005F6458">
        <w:rPr>
          <w:rFonts w:cs="IRNazli"/>
          <w:b w:val="0"/>
          <w:bCs w:val="0"/>
          <w:spacing w:val="-4"/>
          <w:sz w:val="28"/>
          <w:rtl/>
          <w:lang w:eastAsia="en-US"/>
        </w:rPr>
        <w:t>.</w:t>
      </w:r>
    </w:p>
    <w:p w:rsidR="002808E1" w:rsidRPr="00AC0058" w:rsidRDefault="007B5B9E" w:rsidP="00327137">
      <w:pPr>
        <w:widowControl w:val="0"/>
        <w:ind w:firstLine="340"/>
        <w:jc w:val="both"/>
        <w:rPr>
          <w:rFonts w:cs="IRNazli"/>
          <w:color w:val="000000"/>
          <w:rtl/>
        </w:rPr>
      </w:pPr>
      <w:r w:rsidRPr="00327137">
        <w:rPr>
          <w:rFonts w:cs="Traditional Arabic" w:hint="cs"/>
          <w:color w:val="000000"/>
          <w:rtl/>
        </w:rPr>
        <w:t>«</w:t>
      </w:r>
      <w:r w:rsidR="002808E1" w:rsidRPr="00AC0058">
        <w:rPr>
          <w:rFonts w:cs="IRNazli"/>
          <w:color w:val="000000"/>
          <w:rtl/>
        </w:rPr>
        <w:t>تشنگى برطرف شد، رگها ت</w:t>
      </w:r>
      <w:r w:rsidR="002808E1" w:rsidRPr="00AC0058">
        <w:rPr>
          <w:rFonts w:cs="IRNazli" w:hint="cs"/>
          <w:color w:val="000000"/>
          <w:rtl/>
        </w:rPr>
        <w:t>َ</w:t>
      </w:r>
      <w:r w:rsidR="002808E1" w:rsidRPr="00AC0058">
        <w:rPr>
          <w:rFonts w:cs="IRNazli"/>
          <w:color w:val="000000"/>
          <w:rtl/>
        </w:rPr>
        <w:t>ر شدند و پاداش ـ إن شاء الله ـ ثابت گشت</w:t>
      </w:r>
      <w:r w:rsidRPr="00327137">
        <w:rPr>
          <w:rFonts w:cs="Traditional Arabic" w:hint="cs"/>
          <w:color w:val="000000"/>
          <w:rtl/>
        </w:rPr>
        <w:t>»</w:t>
      </w:r>
      <w:r w:rsidR="002808E1" w:rsidRPr="00AC0058">
        <w:rPr>
          <w:rFonts w:cs="IRNazli"/>
          <w:color w:val="000000"/>
          <w:rtl/>
        </w:rPr>
        <w:t>.</w:t>
      </w:r>
    </w:p>
    <w:p w:rsidR="002808E1" w:rsidRPr="00AC0058" w:rsidRDefault="002808E1" w:rsidP="00327137">
      <w:pPr>
        <w:pStyle w:val="a3"/>
        <w:ind w:firstLine="340"/>
        <w:jc w:val="both"/>
        <w:rPr>
          <w:rFonts w:cs="IRNazli"/>
          <w:b w:val="0"/>
          <w:bCs w:val="0"/>
          <w:sz w:val="28"/>
          <w:rtl/>
          <w:lang w:eastAsia="en-US"/>
        </w:rPr>
      </w:pPr>
      <w:r w:rsidRPr="00AC0058">
        <w:rPr>
          <w:rFonts w:cs="IRNazli"/>
          <w:b w:val="0"/>
          <w:bCs w:val="0"/>
          <w:sz w:val="28"/>
          <w:rtl/>
        </w:rPr>
        <w:t>177</w:t>
      </w:r>
      <w:r w:rsidR="007B5B9E" w:rsidRPr="00AC0058">
        <w:rPr>
          <w:rFonts w:cs="IRNazli" w:hint="cs"/>
          <w:b w:val="0"/>
          <w:bCs w:val="0"/>
          <w:sz w:val="28"/>
          <w:rtl/>
        </w:rPr>
        <w:t>-</w:t>
      </w:r>
      <w:r w:rsidRPr="00AC0058">
        <w:rPr>
          <w:rFonts w:cs="IRNazli"/>
          <w:b w:val="0"/>
          <w:bCs w:val="0"/>
          <w:sz w:val="28"/>
          <w:rtl/>
        </w:rPr>
        <w:t xml:space="preserve"> </w:t>
      </w:r>
      <w:r w:rsidR="007B5B9E" w:rsidRPr="00AC0058">
        <w:rPr>
          <w:rFonts w:cs="KFGQPC Uthman Taha Naskh" w:hint="cs"/>
          <w:sz w:val="28"/>
          <w:szCs w:val="27"/>
          <w:rtl/>
        </w:rPr>
        <w:t>«</w:t>
      </w:r>
      <w:r w:rsidRPr="00AC0058">
        <w:rPr>
          <w:rFonts w:cs="KFGQPC Uthman Taha Naskh"/>
          <w:sz w:val="28"/>
          <w:szCs w:val="27"/>
          <w:rtl/>
        </w:rPr>
        <w:t>اللَّهُمَّ إِنِّيْ أَسْأَلُكَ بِرَحْمَتِكَ الَّتِيْ وَسِعَتْ كُلَّ شَيْءٍ أَنْ تَغْفِرَ لِيْ</w:t>
      </w:r>
      <w:r w:rsidR="007B5B9E" w:rsidRPr="00AC0058">
        <w:rPr>
          <w:rFonts w:cs="KFGQPC Uthman Taha Naskh" w:hint="cs"/>
          <w:sz w:val="28"/>
          <w:szCs w:val="27"/>
          <w:rtl/>
        </w:rPr>
        <w:t>»</w:t>
      </w:r>
      <w:r w:rsidRPr="005F6458">
        <w:rPr>
          <w:rFonts w:cs="IRNazli"/>
          <w:b w:val="0"/>
          <w:bCs w:val="0"/>
          <w:sz w:val="28"/>
          <w:vertAlign w:val="superscript"/>
          <w:rtl/>
        </w:rPr>
        <w:t>(</w:t>
      </w:r>
      <w:r w:rsidRPr="005F6458">
        <w:rPr>
          <w:rStyle w:val="FootnoteReference"/>
          <w:rFonts w:cs="IRNazli"/>
          <w:b w:val="0"/>
          <w:bCs w:val="0"/>
          <w:sz w:val="28"/>
          <w:rtl/>
        </w:rPr>
        <w:footnoteReference w:id="222"/>
      </w:r>
      <w:r w:rsidRPr="005F6458">
        <w:rPr>
          <w:rFonts w:cs="IRNazli"/>
          <w:b w:val="0"/>
          <w:bCs w:val="0"/>
          <w:sz w:val="28"/>
          <w:vertAlign w:val="superscript"/>
          <w:rtl/>
        </w:rPr>
        <w:t>)</w:t>
      </w:r>
      <w:r w:rsidR="007B5B9E" w:rsidRPr="005F6458">
        <w:rPr>
          <w:rFonts w:cs="IRNazli" w:hint="cs"/>
          <w:b w:val="0"/>
          <w:bCs w:val="0"/>
          <w:sz w:val="24"/>
          <w:vertAlign w:val="superscript"/>
          <w:rtl/>
        </w:rPr>
        <w:t>(</w:t>
      </w:r>
      <w:r w:rsidR="007B5B9E" w:rsidRPr="005F6458">
        <w:rPr>
          <w:rStyle w:val="FootnoteReference"/>
          <w:rFonts w:cs="IRNazli"/>
          <w:b w:val="0"/>
          <w:bCs w:val="0"/>
          <w:sz w:val="24"/>
          <w:rtl/>
        </w:rPr>
        <w:footnoteReference w:id="223"/>
      </w:r>
      <w:r w:rsidR="007B5B9E" w:rsidRPr="005F6458">
        <w:rPr>
          <w:rFonts w:cs="IRNazli" w:hint="cs"/>
          <w:b w:val="0"/>
          <w:bCs w:val="0"/>
          <w:sz w:val="24"/>
          <w:vertAlign w:val="superscript"/>
          <w:rtl/>
        </w:rPr>
        <w:t>)</w:t>
      </w:r>
      <w:r w:rsidRPr="00AC0058">
        <w:rPr>
          <w:rFonts w:cs="IRNazli"/>
          <w:b w:val="0"/>
          <w:bCs w:val="0"/>
          <w:sz w:val="28"/>
          <w:rtl/>
        </w:rPr>
        <w:t>.</w:t>
      </w:r>
    </w:p>
    <w:p w:rsidR="002808E1" w:rsidRPr="00AC0058" w:rsidRDefault="007B5B9E" w:rsidP="00327137">
      <w:pPr>
        <w:widowControl w:val="0"/>
        <w:ind w:firstLine="340"/>
        <w:jc w:val="both"/>
        <w:rPr>
          <w:rFonts w:cs="IRNazli"/>
          <w:color w:val="000000"/>
          <w:rtl/>
        </w:rPr>
      </w:pPr>
      <w:r w:rsidRPr="00327137">
        <w:rPr>
          <w:rFonts w:cs="Traditional Arabic" w:hint="cs"/>
          <w:color w:val="000000"/>
          <w:rtl/>
        </w:rPr>
        <w:t>«</w:t>
      </w:r>
      <w:r w:rsidRPr="00AC0058">
        <w:rPr>
          <w:rFonts w:cs="IRNazli"/>
          <w:color w:val="000000"/>
          <w:rtl/>
        </w:rPr>
        <w:t>الهى! من از تو بوس</w:t>
      </w:r>
      <w:r w:rsidR="00AC0058" w:rsidRPr="00AC0058">
        <w:rPr>
          <w:rFonts w:cs="IRNazli"/>
          <w:color w:val="000000"/>
          <w:rtl/>
        </w:rPr>
        <w:t>ی</w:t>
      </w:r>
      <w:r w:rsidRPr="00AC0058">
        <w:rPr>
          <w:rFonts w:cs="IRNazli"/>
          <w:color w:val="000000"/>
          <w:rtl/>
        </w:rPr>
        <w:t>ل</w:t>
      </w:r>
      <w:r w:rsidR="00E43A24">
        <w:rPr>
          <w:rFonts w:cs="IRNazli"/>
          <w:color w:val="000000"/>
          <w:rtl/>
        </w:rPr>
        <w:t xml:space="preserve">ۀ </w:t>
      </w:r>
      <w:r w:rsidR="002808E1" w:rsidRPr="00AC0058">
        <w:rPr>
          <w:rFonts w:cs="IRNazli"/>
          <w:color w:val="000000"/>
          <w:rtl/>
        </w:rPr>
        <w:t xml:space="preserve">رحمتت </w:t>
      </w:r>
      <w:r w:rsidR="00AC0058" w:rsidRPr="00AC0058">
        <w:rPr>
          <w:rFonts w:cs="IRNazli"/>
          <w:color w:val="000000"/>
          <w:rtl/>
        </w:rPr>
        <w:t>ک</w:t>
      </w:r>
      <w:r w:rsidRPr="00AC0058">
        <w:rPr>
          <w:rFonts w:cs="IRNazli"/>
          <w:color w:val="000000"/>
          <w:rtl/>
        </w:rPr>
        <w:t>ه هم</w:t>
      </w:r>
      <w:r w:rsidR="00E43A24">
        <w:rPr>
          <w:rFonts w:cs="IRNazli"/>
          <w:color w:val="000000"/>
          <w:rtl/>
        </w:rPr>
        <w:t xml:space="preserve">ۀ </w:t>
      </w:r>
      <w:r w:rsidRPr="00AC0058">
        <w:rPr>
          <w:rFonts w:cs="IRNazli"/>
          <w:color w:val="000000"/>
          <w:rtl/>
        </w:rPr>
        <w:t>چ</w:t>
      </w:r>
      <w:r w:rsidR="00AC0058" w:rsidRPr="00AC0058">
        <w:rPr>
          <w:rFonts w:cs="IRNazli"/>
          <w:color w:val="000000"/>
          <w:rtl/>
        </w:rPr>
        <w:t>ی</w:t>
      </w:r>
      <w:r w:rsidRPr="00AC0058">
        <w:rPr>
          <w:rFonts w:cs="IRNazli"/>
          <w:color w:val="000000"/>
          <w:rtl/>
        </w:rPr>
        <w:t>ز را فراگرفته است، م</w:t>
      </w:r>
      <w:r w:rsidRPr="00AC0058">
        <w:rPr>
          <w:rFonts w:cs="IRNazli" w:hint="cs"/>
          <w:color w:val="000000"/>
          <w:rtl/>
        </w:rPr>
        <w:t>ی‌</w:t>
      </w:r>
      <w:r w:rsidR="002808E1" w:rsidRPr="00AC0058">
        <w:rPr>
          <w:rFonts w:cs="IRNazli"/>
          <w:color w:val="000000"/>
          <w:rtl/>
        </w:rPr>
        <w:t xml:space="preserve">خواهم </w:t>
      </w:r>
      <w:r w:rsidR="00AC0058" w:rsidRPr="00AC0058">
        <w:rPr>
          <w:rFonts w:cs="IRNazli"/>
          <w:color w:val="000000"/>
          <w:rtl/>
        </w:rPr>
        <w:t>ک</w:t>
      </w:r>
      <w:r w:rsidR="002808E1" w:rsidRPr="00AC0058">
        <w:rPr>
          <w:rFonts w:cs="IRNazli"/>
          <w:color w:val="000000"/>
          <w:rtl/>
        </w:rPr>
        <w:t>ه مرا ب</w:t>
      </w:r>
      <w:r w:rsidR="00AC0058" w:rsidRPr="00AC0058">
        <w:rPr>
          <w:rFonts w:cs="IRNazli"/>
          <w:color w:val="000000"/>
          <w:rtl/>
        </w:rPr>
        <w:t>ی</w:t>
      </w:r>
      <w:r w:rsidR="002808E1" w:rsidRPr="00AC0058">
        <w:rPr>
          <w:rFonts w:cs="IRNazli"/>
          <w:color w:val="000000"/>
          <w:rtl/>
        </w:rPr>
        <w:t>امرزى</w:t>
      </w:r>
      <w:r w:rsidRPr="00327137">
        <w:rPr>
          <w:rFonts w:cs="Traditional Arabic" w:hint="cs"/>
          <w:color w:val="000000"/>
          <w:rtl/>
        </w:rPr>
        <w:t>»</w:t>
      </w:r>
      <w:r w:rsidR="002808E1" w:rsidRPr="00AC0058">
        <w:rPr>
          <w:rFonts w:cs="IRNazli"/>
          <w:color w:val="000000"/>
          <w:rtl/>
        </w:rPr>
        <w:t>.</w:t>
      </w:r>
    </w:p>
    <w:p w:rsidR="002808E1" w:rsidRPr="00327137" w:rsidRDefault="002808E1" w:rsidP="00327137">
      <w:pPr>
        <w:pStyle w:val="a0"/>
        <w:rPr>
          <w:sz w:val="24"/>
          <w:rtl/>
        </w:rPr>
      </w:pPr>
      <w:bookmarkStart w:id="78" w:name="_Toc404436328"/>
      <w:r w:rsidRPr="00327137">
        <w:rPr>
          <w:sz w:val="24"/>
          <w:rtl/>
        </w:rPr>
        <w:t>دعا</w:t>
      </w:r>
      <w:r w:rsidR="00162FBD">
        <w:rPr>
          <w:sz w:val="24"/>
          <w:rtl/>
        </w:rPr>
        <w:t>ی</w:t>
      </w:r>
      <w:r w:rsidRPr="00327137">
        <w:rPr>
          <w:sz w:val="24"/>
          <w:rtl/>
        </w:rPr>
        <w:t xml:space="preserve"> قبل از خوردن غذا</w:t>
      </w:r>
      <w:bookmarkEnd w:id="78"/>
    </w:p>
    <w:p w:rsidR="002808E1" w:rsidRPr="00AC0058" w:rsidRDefault="002808E1" w:rsidP="00327137">
      <w:pPr>
        <w:pStyle w:val="a3"/>
        <w:ind w:firstLine="340"/>
        <w:jc w:val="both"/>
        <w:rPr>
          <w:rFonts w:cs="IRNazli"/>
          <w:b w:val="0"/>
          <w:bCs w:val="0"/>
          <w:sz w:val="28"/>
          <w:rtl/>
          <w:lang w:eastAsia="en-US"/>
        </w:rPr>
      </w:pPr>
      <w:r w:rsidRPr="00AC0058">
        <w:rPr>
          <w:rFonts w:cs="IRNazli"/>
          <w:b w:val="0"/>
          <w:bCs w:val="0"/>
          <w:color w:val="000000"/>
          <w:sz w:val="28"/>
          <w:rtl/>
        </w:rPr>
        <w:t>178</w:t>
      </w:r>
      <w:r w:rsidR="007B5B9E" w:rsidRPr="00AC0058">
        <w:rPr>
          <w:rFonts w:cs="IRNazli" w:hint="cs"/>
          <w:b w:val="0"/>
          <w:bCs w:val="0"/>
          <w:color w:val="000000"/>
          <w:sz w:val="28"/>
          <w:rtl/>
        </w:rPr>
        <w:t>-</w:t>
      </w:r>
      <w:r w:rsidRPr="00AC0058">
        <w:rPr>
          <w:rFonts w:cs="IRNazli"/>
          <w:b w:val="0"/>
          <w:bCs w:val="0"/>
          <w:color w:val="000000"/>
          <w:sz w:val="28"/>
          <w:rtl/>
        </w:rPr>
        <w:t xml:space="preserve"> </w:t>
      </w:r>
      <w:r w:rsidR="007B5B9E" w:rsidRPr="00AC0058">
        <w:rPr>
          <w:rFonts w:cs="KFGQPC Uthman Taha Naskh" w:hint="cs"/>
          <w:sz w:val="28"/>
          <w:szCs w:val="27"/>
          <w:rtl/>
        </w:rPr>
        <w:t>«</w:t>
      </w:r>
      <w:r w:rsidRPr="00AC0058">
        <w:rPr>
          <w:rFonts w:cs="KFGQPC Uthman Taha Naskh"/>
          <w:color w:val="000000"/>
          <w:sz w:val="28"/>
          <w:szCs w:val="27"/>
          <w:rtl/>
        </w:rPr>
        <w:t xml:space="preserve">إِذَا أَكَلَ أَحَدُكُمْ طَعَامَاً فَلْيَقُلْ: </w:t>
      </w:r>
      <w:r w:rsidRPr="00AC0058">
        <w:rPr>
          <w:rFonts w:cs="KFGQPC Uthman Taha Naskh"/>
          <w:sz w:val="28"/>
          <w:szCs w:val="27"/>
          <w:rtl/>
        </w:rPr>
        <w:t xml:space="preserve">بِسْمِ اللهِ، </w:t>
      </w:r>
      <w:r w:rsidRPr="00AC0058">
        <w:rPr>
          <w:rFonts w:cs="KFGQPC Uthman Taha Naskh"/>
          <w:color w:val="000000"/>
          <w:sz w:val="28"/>
          <w:szCs w:val="27"/>
          <w:rtl/>
        </w:rPr>
        <w:t>فِإنْ نَسِيَ فِي أَوَلِهِ فَلْيَقُلْ:</w:t>
      </w:r>
      <w:r w:rsidRPr="00AC0058">
        <w:rPr>
          <w:rFonts w:cs="KFGQPC Uthman Taha Naskh"/>
          <w:sz w:val="28"/>
          <w:szCs w:val="27"/>
          <w:rtl/>
        </w:rPr>
        <w:t xml:space="preserve"> بِسْمِ اللهِ فِيْ أَوَّلِهِ وَآخِرِهِ</w:t>
      </w:r>
      <w:r w:rsidR="007B5B9E" w:rsidRPr="00AC0058">
        <w:rPr>
          <w:rFonts w:cs="KFGQPC Uthman Taha Naskh" w:hint="cs"/>
          <w:sz w:val="28"/>
          <w:szCs w:val="27"/>
          <w:rtl/>
        </w:rPr>
        <w:t>»</w:t>
      </w:r>
      <w:r w:rsidR="007B5B9E" w:rsidRPr="005F6458">
        <w:rPr>
          <w:rFonts w:cs="IRNazli" w:hint="cs"/>
          <w:b w:val="0"/>
          <w:bCs w:val="0"/>
          <w:sz w:val="24"/>
          <w:vertAlign w:val="superscript"/>
          <w:rtl/>
          <w:lang w:bidi="fa-IR"/>
        </w:rPr>
        <w:t>(</w:t>
      </w:r>
      <w:r w:rsidR="007B5B9E" w:rsidRPr="005F6458">
        <w:rPr>
          <w:rStyle w:val="FootnoteReference"/>
          <w:rFonts w:cs="IRNazli"/>
          <w:b w:val="0"/>
          <w:bCs w:val="0"/>
          <w:sz w:val="24"/>
          <w:rtl/>
          <w:lang w:bidi="fa-IR"/>
        </w:rPr>
        <w:footnoteReference w:id="224"/>
      </w:r>
      <w:r w:rsidR="007B5B9E" w:rsidRPr="005F6458">
        <w:rPr>
          <w:rFonts w:cs="IRNazli" w:hint="cs"/>
          <w:b w:val="0"/>
          <w:bCs w:val="0"/>
          <w:sz w:val="24"/>
          <w:vertAlign w:val="superscript"/>
          <w:rtl/>
          <w:lang w:bidi="fa-IR"/>
        </w:rPr>
        <w:t>)</w:t>
      </w:r>
      <w:r w:rsidRPr="00AC0058">
        <w:rPr>
          <w:rFonts w:cs="IRNazli"/>
          <w:b w:val="0"/>
          <w:bCs w:val="0"/>
          <w:sz w:val="28"/>
          <w:rtl/>
          <w:lang w:bidi="fa-IR"/>
        </w:rPr>
        <w:t>.</w:t>
      </w:r>
    </w:p>
    <w:p w:rsidR="002808E1" w:rsidRPr="00AC0058" w:rsidRDefault="00187F6D" w:rsidP="00327137">
      <w:pPr>
        <w:widowControl w:val="0"/>
        <w:ind w:firstLine="340"/>
        <w:jc w:val="both"/>
        <w:rPr>
          <w:rFonts w:cs="IRNazli"/>
          <w:color w:val="000000"/>
          <w:rtl/>
        </w:rPr>
      </w:pPr>
      <w:r w:rsidRPr="00327137">
        <w:rPr>
          <w:rFonts w:cs="Traditional Arabic" w:hint="cs"/>
          <w:color w:val="000000"/>
          <w:rtl/>
        </w:rPr>
        <w:t>«</w:t>
      </w:r>
      <w:r w:rsidR="002808E1" w:rsidRPr="00AC0058">
        <w:rPr>
          <w:rFonts w:cs="IRNazli"/>
          <w:color w:val="000000"/>
          <w:rtl/>
        </w:rPr>
        <w:t xml:space="preserve">هرگاه، </w:t>
      </w:r>
      <w:r w:rsidR="00AC0058" w:rsidRPr="00AC0058">
        <w:rPr>
          <w:rFonts w:cs="IRNazli"/>
          <w:color w:val="000000"/>
          <w:rtl/>
        </w:rPr>
        <w:t>یک</w:t>
      </w:r>
      <w:r w:rsidR="002808E1" w:rsidRPr="00AC0058">
        <w:rPr>
          <w:rFonts w:cs="IRNazli"/>
          <w:color w:val="000000"/>
          <w:rtl/>
        </w:rPr>
        <w:t xml:space="preserve">ى از شما خواست </w:t>
      </w:r>
      <w:r w:rsidR="002808E1" w:rsidRPr="00AC0058">
        <w:rPr>
          <w:rFonts w:cs="IRNazli" w:hint="cs"/>
          <w:color w:val="000000"/>
          <w:rtl/>
        </w:rPr>
        <w:t>غ</w:t>
      </w:r>
      <w:r w:rsidR="002808E1" w:rsidRPr="00AC0058">
        <w:rPr>
          <w:rFonts w:cs="IRNazli"/>
          <w:color w:val="000000"/>
          <w:rtl/>
        </w:rPr>
        <w:t xml:space="preserve">ذا بخورد </w:t>
      </w:r>
      <w:r w:rsidR="00886632" w:rsidRPr="00AC0058">
        <w:rPr>
          <w:rFonts w:cs="KFGQPC Uthman Taha Naskh" w:hint="cs"/>
          <w:b/>
          <w:bCs/>
          <w:szCs w:val="27"/>
          <w:rtl/>
        </w:rPr>
        <w:t>«</w:t>
      </w:r>
      <w:r w:rsidR="002808E1" w:rsidRPr="00AC0058">
        <w:rPr>
          <w:rFonts w:cs="KFGQPC Uthman Taha Naskh"/>
          <w:b/>
          <w:bCs/>
          <w:szCs w:val="27"/>
          <w:rtl/>
        </w:rPr>
        <w:t>بِسْمِ اللهِ</w:t>
      </w:r>
      <w:r w:rsidR="00886632" w:rsidRPr="00AC0058">
        <w:rPr>
          <w:rFonts w:cs="KFGQPC Uthman Taha Naskh" w:hint="cs"/>
          <w:b/>
          <w:bCs/>
          <w:szCs w:val="27"/>
          <w:rtl/>
        </w:rPr>
        <w:t>»</w:t>
      </w:r>
      <w:r w:rsidR="00886632" w:rsidRPr="00AC0058">
        <w:rPr>
          <w:rFonts w:cs="IRNazli"/>
          <w:color w:val="000000"/>
          <w:rtl/>
        </w:rPr>
        <w:t xml:space="preserve"> </w:t>
      </w:r>
      <w:r w:rsidR="002808E1" w:rsidRPr="00AC0058">
        <w:rPr>
          <w:rFonts w:cs="IRNazli"/>
          <w:color w:val="000000"/>
          <w:rtl/>
        </w:rPr>
        <w:t>بگو</w:t>
      </w:r>
      <w:r w:rsidR="00AC0058" w:rsidRPr="00AC0058">
        <w:rPr>
          <w:rFonts w:cs="IRNazli"/>
          <w:color w:val="000000"/>
          <w:rtl/>
        </w:rPr>
        <w:t>ی</w:t>
      </w:r>
      <w:r w:rsidR="002808E1" w:rsidRPr="00AC0058">
        <w:rPr>
          <w:rFonts w:cs="IRNazli"/>
          <w:color w:val="000000"/>
          <w:rtl/>
        </w:rPr>
        <w:t xml:space="preserve">د، و اگر در اول غذا خوردن فراموش </w:t>
      </w:r>
      <w:r w:rsidR="00AC0058" w:rsidRPr="00AC0058">
        <w:rPr>
          <w:rFonts w:cs="IRNazli"/>
          <w:color w:val="000000"/>
          <w:rtl/>
        </w:rPr>
        <w:t>ک</w:t>
      </w:r>
      <w:r w:rsidR="002808E1" w:rsidRPr="00AC0058">
        <w:rPr>
          <w:rFonts w:cs="IRNazli"/>
          <w:color w:val="000000"/>
          <w:rtl/>
        </w:rPr>
        <w:t>رد بگو</w:t>
      </w:r>
      <w:r w:rsidR="00AC0058" w:rsidRPr="00AC0058">
        <w:rPr>
          <w:rFonts w:cs="IRNazli"/>
          <w:color w:val="000000"/>
          <w:rtl/>
        </w:rPr>
        <w:t>ی</w:t>
      </w:r>
      <w:r w:rsidR="002808E1" w:rsidRPr="00AC0058">
        <w:rPr>
          <w:rFonts w:cs="IRNazli"/>
          <w:color w:val="000000"/>
          <w:rtl/>
        </w:rPr>
        <w:t xml:space="preserve">د </w:t>
      </w:r>
      <w:r w:rsidRPr="00AC0058">
        <w:rPr>
          <w:rFonts w:cs="KFGQPC Uthman Taha Naskh" w:hint="cs"/>
          <w:b/>
          <w:bCs/>
          <w:color w:val="000000"/>
          <w:szCs w:val="27"/>
          <w:rtl/>
        </w:rPr>
        <w:t>«</w:t>
      </w:r>
      <w:r w:rsidR="002808E1" w:rsidRPr="00AC0058">
        <w:rPr>
          <w:rFonts w:cs="KFGQPC Uthman Taha Naskh"/>
          <w:b/>
          <w:bCs/>
          <w:szCs w:val="27"/>
          <w:rtl/>
        </w:rPr>
        <w:t>بِسْمِ اللهِ فِيْ أَوَّلِهِ وَآخِرِهِ</w:t>
      </w:r>
      <w:r w:rsidRPr="00AC0058">
        <w:rPr>
          <w:rFonts w:cs="KFGQPC Uthman Taha Naskh" w:hint="cs"/>
          <w:b/>
          <w:bCs/>
          <w:szCs w:val="27"/>
          <w:rtl/>
        </w:rPr>
        <w:t>»</w:t>
      </w:r>
      <w:r w:rsidRPr="00327137">
        <w:rPr>
          <w:rFonts w:cs="Traditional Arabic" w:hint="cs"/>
          <w:color w:val="000000"/>
          <w:rtl/>
        </w:rPr>
        <w:t>»</w:t>
      </w:r>
      <w:r w:rsidR="002808E1" w:rsidRPr="00AC0058">
        <w:rPr>
          <w:rFonts w:cs="IRNazli"/>
          <w:color w:val="000000"/>
          <w:rtl/>
        </w:rPr>
        <w:t>.</w:t>
      </w:r>
    </w:p>
    <w:p w:rsidR="002808E1" w:rsidRPr="00AC0058" w:rsidRDefault="002808E1" w:rsidP="00327137">
      <w:pPr>
        <w:pStyle w:val="a3"/>
        <w:ind w:firstLine="340"/>
        <w:jc w:val="both"/>
        <w:rPr>
          <w:rFonts w:cs="IRNazli"/>
          <w:b w:val="0"/>
          <w:bCs w:val="0"/>
          <w:sz w:val="28"/>
          <w:rtl/>
          <w:lang w:eastAsia="en-US"/>
        </w:rPr>
      </w:pPr>
      <w:r w:rsidRPr="00AC0058">
        <w:rPr>
          <w:rFonts w:cs="IRNazli"/>
          <w:b w:val="0"/>
          <w:bCs w:val="0"/>
          <w:sz w:val="28"/>
          <w:rtl/>
        </w:rPr>
        <w:t>179</w:t>
      </w:r>
      <w:r w:rsidR="00187F6D" w:rsidRPr="00AC0058">
        <w:rPr>
          <w:rFonts w:cs="IRNazli" w:hint="cs"/>
          <w:b w:val="0"/>
          <w:bCs w:val="0"/>
          <w:sz w:val="28"/>
          <w:rtl/>
        </w:rPr>
        <w:t>-</w:t>
      </w:r>
      <w:r w:rsidRPr="00AC0058">
        <w:rPr>
          <w:rFonts w:cs="IRNazli"/>
          <w:b w:val="0"/>
          <w:bCs w:val="0"/>
          <w:sz w:val="28"/>
          <w:rtl/>
        </w:rPr>
        <w:t xml:space="preserve"> هرگاه خداوند به </w:t>
      </w:r>
      <w:r w:rsidR="00AC0058" w:rsidRPr="00AC0058">
        <w:rPr>
          <w:rFonts w:cs="IRNazli"/>
          <w:b w:val="0"/>
          <w:bCs w:val="0"/>
          <w:sz w:val="28"/>
          <w:rtl/>
        </w:rPr>
        <w:t>ک</w:t>
      </w:r>
      <w:r w:rsidRPr="00AC0058">
        <w:rPr>
          <w:rFonts w:cs="IRNazli"/>
          <w:b w:val="0"/>
          <w:bCs w:val="0"/>
          <w:sz w:val="28"/>
          <w:rtl/>
        </w:rPr>
        <w:t>سى طعامى عطا نمود بگو</w:t>
      </w:r>
      <w:r w:rsidR="00886632" w:rsidRPr="00AC0058">
        <w:rPr>
          <w:rFonts w:cs="IRNazli" w:hint="cs"/>
          <w:b w:val="0"/>
          <w:bCs w:val="0"/>
          <w:sz w:val="28"/>
          <w:rtl/>
        </w:rPr>
        <w:t>ی</w:t>
      </w:r>
      <w:r w:rsidRPr="00AC0058">
        <w:rPr>
          <w:rFonts w:cs="IRNazli"/>
          <w:b w:val="0"/>
          <w:bCs w:val="0"/>
          <w:sz w:val="28"/>
          <w:rtl/>
        </w:rPr>
        <w:t xml:space="preserve">د: </w:t>
      </w:r>
      <w:r w:rsidR="00187F6D" w:rsidRPr="00AC0058">
        <w:rPr>
          <w:rFonts w:cs="KFGQPC Uthman Taha Naskh" w:hint="cs"/>
          <w:sz w:val="28"/>
          <w:szCs w:val="27"/>
          <w:rtl/>
        </w:rPr>
        <w:t>«</w:t>
      </w:r>
      <w:r w:rsidRPr="00AC0058">
        <w:rPr>
          <w:rFonts w:cs="KFGQPC Uthman Taha Naskh"/>
          <w:sz w:val="28"/>
          <w:szCs w:val="27"/>
          <w:rtl/>
        </w:rPr>
        <w:t>اللَّهُمَّ بَارِكْ لَنَا فِيْهِ وَأَطْعِمْنَا خَيْراً مِنْهُ</w:t>
      </w:r>
      <w:r w:rsidR="00187F6D" w:rsidRPr="00AC0058">
        <w:rPr>
          <w:rFonts w:cs="KFGQPC Uthman Taha Naskh" w:hint="cs"/>
          <w:sz w:val="28"/>
          <w:szCs w:val="27"/>
          <w:rtl/>
        </w:rPr>
        <w:t>»</w:t>
      </w:r>
      <w:r w:rsidRPr="00AC0058">
        <w:rPr>
          <w:rFonts w:cs="IRNazli"/>
          <w:b w:val="0"/>
          <w:bCs w:val="0"/>
          <w:sz w:val="28"/>
          <w:rtl/>
        </w:rPr>
        <w:t>.</w:t>
      </w:r>
      <w:r w:rsidRPr="00AC0058">
        <w:rPr>
          <w:rFonts w:cs="IRNazli"/>
          <w:b w:val="0"/>
          <w:bCs w:val="0"/>
          <w:sz w:val="28"/>
          <w:rtl/>
          <w:lang w:eastAsia="en-US"/>
        </w:rPr>
        <w:t xml:space="preserve"> </w:t>
      </w:r>
      <w:r w:rsidR="00187F6D" w:rsidRPr="00327137">
        <w:rPr>
          <w:rFonts w:hint="cs"/>
          <w:b w:val="0"/>
          <w:bCs w:val="0"/>
          <w:sz w:val="28"/>
          <w:rtl/>
          <w:lang w:eastAsia="en-US"/>
        </w:rPr>
        <w:t>«</w:t>
      </w:r>
      <w:r w:rsidRPr="00AC0058">
        <w:rPr>
          <w:rFonts w:cs="IRNazli"/>
          <w:b w:val="0"/>
          <w:bCs w:val="0"/>
          <w:sz w:val="28"/>
          <w:rtl/>
          <w:lang w:eastAsia="en-US"/>
        </w:rPr>
        <w:t>بار الها! ا</w:t>
      </w:r>
      <w:r w:rsidR="00AC0058" w:rsidRPr="00AC0058">
        <w:rPr>
          <w:rFonts w:cs="IRNazli"/>
          <w:b w:val="0"/>
          <w:bCs w:val="0"/>
          <w:sz w:val="28"/>
          <w:rtl/>
          <w:lang w:eastAsia="en-US"/>
        </w:rPr>
        <w:t>ی</w:t>
      </w:r>
      <w:r w:rsidRPr="00AC0058">
        <w:rPr>
          <w:rFonts w:cs="IRNazli"/>
          <w:b w:val="0"/>
          <w:bCs w:val="0"/>
          <w:sz w:val="28"/>
          <w:rtl/>
          <w:lang w:eastAsia="en-US"/>
        </w:rPr>
        <w:t>ن غذا را براى ما با بر</w:t>
      </w:r>
      <w:r w:rsidR="00AC0058" w:rsidRPr="00AC0058">
        <w:rPr>
          <w:rFonts w:cs="IRNazli"/>
          <w:b w:val="0"/>
          <w:bCs w:val="0"/>
          <w:sz w:val="28"/>
          <w:rtl/>
          <w:lang w:eastAsia="en-US"/>
        </w:rPr>
        <w:t>ک</w:t>
      </w:r>
      <w:r w:rsidRPr="00AC0058">
        <w:rPr>
          <w:rFonts w:cs="IRNazli"/>
          <w:b w:val="0"/>
          <w:bCs w:val="0"/>
          <w:sz w:val="28"/>
          <w:rtl/>
          <w:lang w:eastAsia="en-US"/>
        </w:rPr>
        <w:t>ت بگردان و بهتر از آن به ما عطا فرما</w:t>
      </w:r>
      <w:r w:rsidR="00187F6D" w:rsidRPr="00327137">
        <w:rPr>
          <w:rFonts w:hint="cs"/>
          <w:b w:val="0"/>
          <w:bCs w:val="0"/>
          <w:sz w:val="28"/>
          <w:rtl/>
          <w:lang w:eastAsia="en-US"/>
        </w:rPr>
        <w:t>»</w:t>
      </w:r>
      <w:r w:rsidRPr="00AC0058">
        <w:rPr>
          <w:rFonts w:cs="IRNazli"/>
          <w:b w:val="0"/>
          <w:bCs w:val="0"/>
          <w:sz w:val="28"/>
          <w:rtl/>
          <w:lang w:eastAsia="en-US"/>
        </w:rPr>
        <w:t xml:space="preserve">. </w:t>
      </w:r>
    </w:p>
    <w:p w:rsidR="002808E1" w:rsidRPr="00AC0058" w:rsidRDefault="002808E1" w:rsidP="00327137">
      <w:pPr>
        <w:pStyle w:val="a3"/>
        <w:ind w:firstLine="340"/>
        <w:jc w:val="both"/>
        <w:rPr>
          <w:rFonts w:cs="IRNazli"/>
          <w:b w:val="0"/>
          <w:bCs w:val="0"/>
          <w:sz w:val="28"/>
          <w:rtl/>
        </w:rPr>
      </w:pPr>
      <w:r w:rsidRPr="00AC0058">
        <w:rPr>
          <w:rFonts w:cs="IRNazli"/>
          <w:b w:val="0"/>
          <w:bCs w:val="0"/>
          <w:sz w:val="28"/>
          <w:rtl/>
          <w:lang w:eastAsia="en-US"/>
        </w:rPr>
        <w:t xml:space="preserve">و هر وقت خداوند به </w:t>
      </w:r>
      <w:r w:rsidR="00AC0058" w:rsidRPr="00AC0058">
        <w:rPr>
          <w:rFonts w:cs="IRNazli"/>
          <w:b w:val="0"/>
          <w:bCs w:val="0"/>
          <w:sz w:val="28"/>
          <w:rtl/>
          <w:lang w:eastAsia="en-US"/>
        </w:rPr>
        <w:t>ک</w:t>
      </w:r>
      <w:r w:rsidRPr="00AC0058">
        <w:rPr>
          <w:rFonts w:cs="IRNazli"/>
          <w:b w:val="0"/>
          <w:bCs w:val="0"/>
          <w:sz w:val="28"/>
          <w:rtl/>
          <w:lang w:eastAsia="en-US"/>
        </w:rPr>
        <w:t>سى ش</w:t>
      </w:r>
      <w:r w:rsidR="00AC0058" w:rsidRPr="00AC0058">
        <w:rPr>
          <w:rFonts w:cs="IRNazli"/>
          <w:b w:val="0"/>
          <w:bCs w:val="0"/>
          <w:sz w:val="28"/>
          <w:rtl/>
          <w:lang w:eastAsia="en-US"/>
        </w:rPr>
        <w:t>ی</w:t>
      </w:r>
      <w:r w:rsidRPr="00AC0058">
        <w:rPr>
          <w:rFonts w:cs="IRNazli"/>
          <w:b w:val="0"/>
          <w:bCs w:val="0"/>
          <w:sz w:val="28"/>
          <w:rtl/>
          <w:lang w:eastAsia="en-US"/>
        </w:rPr>
        <w:t>ر عطا نمود بگو</w:t>
      </w:r>
      <w:r w:rsidR="00AC0058" w:rsidRPr="00AC0058">
        <w:rPr>
          <w:rFonts w:cs="IRNazli"/>
          <w:b w:val="0"/>
          <w:bCs w:val="0"/>
          <w:sz w:val="28"/>
          <w:rtl/>
          <w:lang w:eastAsia="en-US"/>
        </w:rPr>
        <w:t>ی</w:t>
      </w:r>
      <w:r w:rsidRPr="00AC0058">
        <w:rPr>
          <w:rFonts w:cs="IRNazli"/>
          <w:b w:val="0"/>
          <w:bCs w:val="0"/>
          <w:sz w:val="28"/>
          <w:rtl/>
          <w:lang w:eastAsia="en-US"/>
        </w:rPr>
        <w:t xml:space="preserve">د: </w:t>
      </w:r>
      <w:r w:rsidR="00187F6D" w:rsidRPr="00AC0058">
        <w:rPr>
          <w:rFonts w:cs="KFGQPC Uthman Taha Naskh" w:hint="cs"/>
          <w:sz w:val="28"/>
          <w:szCs w:val="27"/>
          <w:rtl/>
        </w:rPr>
        <w:t>«</w:t>
      </w:r>
      <w:r w:rsidRPr="00AC0058">
        <w:rPr>
          <w:rFonts w:cs="KFGQPC Uthman Taha Naskh"/>
          <w:sz w:val="28"/>
          <w:szCs w:val="27"/>
          <w:rtl/>
        </w:rPr>
        <w:t>اللَّهُمَّ بَارِكْ لَنَا فِيْهِ وَزِدْنَا مِنْهُ</w:t>
      </w:r>
      <w:r w:rsidR="00187F6D" w:rsidRPr="00AC0058">
        <w:rPr>
          <w:rFonts w:cs="KFGQPC Uthman Taha Naskh" w:hint="cs"/>
          <w:sz w:val="28"/>
          <w:szCs w:val="27"/>
          <w:rtl/>
        </w:rPr>
        <w:t>»</w:t>
      </w:r>
      <w:r w:rsidR="00187F6D" w:rsidRPr="005F6458">
        <w:rPr>
          <w:rFonts w:cs="IRNazli" w:hint="cs"/>
          <w:b w:val="0"/>
          <w:bCs w:val="0"/>
          <w:sz w:val="24"/>
          <w:vertAlign w:val="superscript"/>
          <w:rtl/>
          <w:lang w:bidi="fa-IR"/>
        </w:rPr>
        <w:t>(</w:t>
      </w:r>
      <w:r w:rsidR="00187F6D" w:rsidRPr="005F6458">
        <w:rPr>
          <w:rStyle w:val="FootnoteReference"/>
          <w:rFonts w:cs="IRNazli"/>
          <w:b w:val="0"/>
          <w:bCs w:val="0"/>
          <w:sz w:val="24"/>
          <w:rtl/>
          <w:lang w:bidi="fa-IR"/>
        </w:rPr>
        <w:footnoteReference w:id="225"/>
      </w:r>
      <w:r w:rsidR="00187F6D" w:rsidRPr="005F6458">
        <w:rPr>
          <w:rFonts w:cs="IRNazli" w:hint="cs"/>
          <w:b w:val="0"/>
          <w:bCs w:val="0"/>
          <w:sz w:val="24"/>
          <w:vertAlign w:val="superscript"/>
          <w:rtl/>
          <w:lang w:bidi="fa-IR"/>
        </w:rPr>
        <w:t>)</w:t>
      </w:r>
      <w:r w:rsidRPr="00AC0058">
        <w:rPr>
          <w:rFonts w:cs="IRNazli" w:hint="cs"/>
          <w:b w:val="0"/>
          <w:bCs w:val="0"/>
          <w:sz w:val="28"/>
          <w:rtl/>
          <w:lang w:bidi="fa-IR"/>
        </w:rPr>
        <w:t>.</w:t>
      </w:r>
    </w:p>
    <w:p w:rsidR="002808E1" w:rsidRPr="00AC0058" w:rsidRDefault="00187F6D" w:rsidP="00327137">
      <w:pPr>
        <w:pStyle w:val="a3"/>
        <w:ind w:firstLine="340"/>
        <w:jc w:val="both"/>
        <w:rPr>
          <w:rFonts w:cs="IRNazli"/>
          <w:b w:val="0"/>
          <w:bCs w:val="0"/>
          <w:sz w:val="28"/>
          <w:rtl/>
          <w:lang w:eastAsia="en-US"/>
        </w:rPr>
      </w:pPr>
      <w:r w:rsidRPr="00327137">
        <w:rPr>
          <w:rFonts w:hint="cs"/>
          <w:b w:val="0"/>
          <w:bCs w:val="0"/>
          <w:sz w:val="28"/>
          <w:rtl/>
          <w:lang w:eastAsia="en-US"/>
        </w:rPr>
        <w:t>«</w:t>
      </w:r>
      <w:r w:rsidR="002808E1" w:rsidRPr="00AC0058">
        <w:rPr>
          <w:rFonts w:cs="IRNazli"/>
          <w:b w:val="0"/>
          <w:bCs w:val="0"/>
          <w:sz w:val="28"/>
          <w:rtl/>
          <w:lang w:eastAsia="en-US"/>
        </w:rPr>
        <w:t>بار الها! ا</w:t>
      </w:r>
      <w:r w:rsidR="00AC0058" w:rsidRPr="00AC0058">
        <w:rPr>
          <w:rFonts w:cs="IRNazli"/>
          <w:b w:val="0"/>
          <w:bCs w:val="0"/>
          <w:sz w:val="28"/>
          <w:rtl/>
          <w:lang w:eastAsia="en-US"/>
        </w:rPr>
        <w:t>ی</w:t>
      </w:r>
      <w:r w:rsidR="002808E1" w:rsidRPr="00AC0058">
        <w:rPr>
          <w:rFonts w:cs="IRNazli"/>
          <w:b w:val="0"/>
          <w:bCs w:val="0"/>
          <w:sz w:val="28"/>
          <w:rtl/>
          <w:lang w:eastAsia="en-US"/>
        </w:rPr>
        <w:t>ن ش</w:t>
      </w:r>
      <w:r w:rsidR="00AC0058" w:rsidRPr="00AC0058">
        <w:rPr>
          <w:rFonts w:cs="IRNazli"/>
          <w:b w:val="0"/>
          <w:bCs w:val="0"/>
          <w:sz w:val="28"/>
          <w:rtl/>
          <w:lang w:eastAsia="en-US"/>
        </w:rPr>
        <w:t>ی</w:t>
      </w:r>
      <w:r w:rsidR="002808E1" w:rsidRPr="00AC0058">
        <w:rPr>
          <w:rFonts w:cs="IRNazli"/>
          <w:b w:val="0"/>
          <w:bCs w:val="0"/>
          <w:sz w:val="28"/>
          <w:rtl/>
          <w:lang w:eastAsia="en-US"/>
        </w:rPr>
        <w:t>ر را براى ما با بر</w:t>
      </w:r>
      <w:r w:rsidR="00AC0058" w:rsidRPr="00AC0058">
        <w:rPr>
          <w:rFonts w:cs="IRNazli"/>
          <w:b w:val="0"/>
          <w:bCs w:val="0"/>
          <w:sz w:val="28"/>
          <w:rtl/>
          <w:lang w:eastAsia="en-US"/>
        </w:rPr>
        <w:t>ک</w:t>
      </w:r>
      <w:r w:rsidR="002808E1" w:rsidRPr="00AC0058">
        <w:rPr>
          <w:rFonts w:cs="IRNazli"/>
          <w:b w:val="0"/>
          <w:bCs w:val="0"/>
          <w:sz w:val="28"/>
          <w:rtl/>
          <w:lang w:eastAsia="en-US"/>
        </w:rPr>
        <w:t>ت بگردان و آن را ب</w:t>
      </w:r>
      <w:r w:rsidR="00AC0058" w:rsidRPr="00AC0058">
        <w:rPr>
          <w:rFonts w:cs="IRNazli"/>
          <w:b w:val="0"/>
          <w:bCs w:val="0"/>
          <w:sz w:val="28"/>
          <w:rtl/>
          <w:lang w:eastAsia="en-US"/>
        </w:rPr>
        <w:t>ی</w:t>
      </w:r>
      <w:r w:rsidR="002808E1" w:rsidRPr="00AC0058">
        <w:rPr>
          <w:rFonts w:cs="IRNazli"/>
          <w:b w:val="0"/>
          <w:bCs w:val="0"/>
          <w:sz w:val="28"/>
          <w:rtl/>
          <w:lang w:eastAsia="en-US"/>
        </w:rPr>
        <w:t>فزاى</w:t>
      </w:r>
      <w:r w:rsidRPr="00327137">
        <w:rPr>
          <w:rFonts w:hint="cs"/>
          <w:b w:val="0"/>
          <w:bCs w:val="0"/>
          <w:sz w:val="28"/>
          <w:rtl/>
          <w:lang w:eastAsia="en-US"/>
        </w:rPr>
        <w:t>»</w:t>
      </w:r>
      <w:r w:rsidR="002808E1" w:rsidRPr="00AC0058">
        <w:rPr>
          <w:rFonts w:cs="IRNazli"/>
          <w:b w:val="0"/>
          <w:bCs w:val="0"/>
          <w:sz w:val="28"/>
          <w:rtl/>
          <w:lang w:eastAsia="en-US"/>
        </w:rPr>
        <w:t>.</w:t>
      </w:r>
    </w:p>
    <w:p w:rsidR="002808E1" w:rsidRPr="00327137" w:rsidRDefault="002808E1" w:rsidP="00327137">
      <w:pPr>
        <w:pStyle w:val="a0"/>
        <w:rPr>
          <w:sz w:val="24"/>
          <w:rtl/>
        </w:rPr>
      </w:pPr>
      <w:bookmarkStart w:id="79" w:name="_Toc404436329"/>
      <w:r w:rsidRPr="00327137">
        <w:rPr>
          <w:sz w:val="24"/>
          <w:rtl/>
        </w:rPr>
        <w:t>دعا</w:t>
      </w:r>
      <w:r w:rsidR="00162FBD">
        <w:rPr>
          <w:sz w:val="24"/>
          <w:rtl/>
        </w:rPr>
        <w:t>ی</w:t>
      </w:r>
      <w:r w:rsidRPr="00327137">
        <w:rPr>
          <w:sz w:val="24"/>
          <w:rtl/>
        </w:rPr>
        <w:t xml:space="preserve"> پا</w:t>
      </w:r>
      <w:r w:rsidR="00162FBD">
        <w:rPr>
          <w:sz w:val="24"/>
          <w:rtl/>
        </w:rPr>
        <w:t>ی</w:t>
      </w:r>
      <w:r w:rsidRPr="00327137">
        <w:rPr>
          <w:sz w:val="24"/>
          <w:rtl/>
        </w:rPr>
        <w:t>ان غذا</w:t>
      </w:r>
      <w:bookmarkEnd w:id="79"/>
    </w:p>
    <w:p w:rsidR="002808E1" w:rsidRPr="00AC0058" w:rsidRDefault="002808E1" w:rsidP="00327137">
      <w:pPr>
        <w:pStyle w:val="a3"/>
        <w:ind w:firstLine="340"/>
        <w:jc w:val="both"/>
        <w:rPr>
          <w:rFonts w:cs="IRNazli"/>
          <w:b w:val="0"/>
          <w:bCs w:val="0"/>
          <w:sz w:val="28"/>
          <w:rtl/>
          <w:lang w:eastAsia="en-US"/>
        </w:rPr>
      </w:pPr>
      <w:r w:rsidRPr="00AC0058">
        <w:rPr>
          <w:rFonts w:cs="IRNazli"/>
          <w:b w:val="0"/>
          <w:bCs w:val="0"/>
          <w:sz w:val="28"/>
          <w:rtl/>
        </w:rPr>
        <w:t>180</w:t>
      </w:r>
      <w:r w:rsidR="00187F6D" w:rsidRPr="00AC0058">
        <w:rPr>
          <w:rFonts w:cs="IRNazli" w:hint="cs"/>
          <w:b w:val="0"/>
          <w:bCs w:val="0"/>
          <w:sz w:val="28"/>
          <w:rtl/>
        </w:rPr>
        <w:t>-</w:t>
      </w:r>
      <w:r w:rsidRPr="00AC0058">
        <w:rPr>
          <w:rFonts w:cs="IRNazli"/>
          <w:b w:val="0"/>
          <w:bCs w:val="0"/>
          <w:sz w:val="28"/>
          <w:rtl/>
        </w:rPr>
        <w:t xml:space="preserve"> </w:t>
      </w:r>
      <w:r w:rsidR="00187F6D" w:rsidRPr="00AC0058">
        <w:rPr>
          <w:rFonts w:cs="KFGQPC Uthman Taha Naskh" w:hint="cs"/>
          <w:sz w:val="28"/>
          <w:szCs w:val="27"/>
          <w:rtl/>
        </w:rPr>
        <w:t>«</w:t>
      </w:r>
      <w:r w:rsidRPr="00AC0058">
        <w:rPr>
          <w:rFonts w:cs="KFGQPC Uthman Taha Naskh"/>
          <w:sz w:val="28"/>
          <w:szCs w:val="27"/>
          <w:rtl/>
        </w:rPr>
        <w:t>الْحَمْدُ ِللهِ الَّذِيْ أَطْعَمَنِيْ هَذَا وَرَزَقَنِيْهِ، مِنْ غَيْرِ حَوْلٍ مِنِّيْ وَلاَ قُوَّةٍ</w:t>
      </w:r>
      <w:r w:rsidR="00187F6D" w:rsidRPr="00AC0058">
        <w:rPr>
          <w:rFonts w:cs="KFGQPC Uthman Taha Naskh" w:hint="cs"/>
          <w:sz w:val="28"/>
          <w:szCs w:val="27"/>
          <w:rtl/>
        </w:rPr>
        <w:t>»</w:t>
      </w:r>
      <w:r w:rsidR="00187F6D" w:rsidRPr="005F6458">
        <w:rPr>
          <w:rFonts w:cs="IRNazli" w:hint="cs"/>
          <w:b w:val="0"/>
          <w:bCs w:val="0"/>
          <w:sz w:val="24"/>
          <w:vertAlign w:val="superscript"/>
          <w:rtl/>
          <w:lang w:bidi="fa-IR"/>
        </w:rPr>
        <w:t>(</w:t>
      </w:r>
      <w:r w:rsidR="00187F6D" w:rsidRPr="005F6458">
        <w:rPr>
          <w:rStyle w:val="FootnoteReference"/>
          <w:rFonts w:cs="IRNazli"/>
          <w:b w:val="0"/>
          <w:bCs w:val="0"/>
          <w:sz w:val="24"/>
          <w:rtl/>
          <w:lang w:bidi="fa-IR"/>
        </w:rPr>
        <w:footnoteReference w:id="226"/>
      </w:r>
      <w:r w:rsidR="00187F6D" w:rsidRPr="005F6458">
        <w:rPr>
          <w:rFonts w:cs="IRNazli" w:hint="cs"/>
          <w:b w:val="0"/>
          <w:bCs w:val="0"/>
          <w:sz w:val="24"/>
          <w:vertAlign w:val="superscript"/>
          <w:rtl/>
          <w:lang w:bidi="fa-IR"/>
        </w:rPr>
        <w:t>)</w:t>
      </w:r>
      <w:r w:rsidRPr="00AC0058">
        <w:rPr>
          <w:rFonts w:cs="IRNazli"/>
          <w:b w:val="0"/>
          <w:bCs w:val="0"/>
          <w:sz w:val="28"/>
          <w:rtl/>
          <w:lang w:bidi="fa-IR"/>
        </w:rPr>
        <w:t>.</w:t>
      </w:r>
    </w:p>
    <w:p w:rsidR="002808E1" w:rsidRPr="00AC0058" w:rsidRDefault="00187F6D" w:rsidP="00327137">
      <w:pPr>
        <w:widowControl w:val="0"/>
        <w:ind w:firstLine="340"/>
        <w:jc w:val="both"/>
        <w:rPr>
          <w:rFonts w:cs="IRNazli"/>
          <w:color w:val="000000"/>
          <w:rtl/>
        </w:rPr>
      </w:pPr>
      <w:r w:rsidRPr="00327137">
        <w:rPr>
          <w:rFonts w:cs="Traditional Arabic" w:hint="cs"/>
          <w:color w:val="000000"/>
          <w:rtl/>
        </w:rPr>
        <w:t>«</w:t>
      </w:r>
      <w:r w:rsidR="002808E1" w:rsidRPr="00AC0058">
        <w:rPr>
          <w:rFonts w:cs="IRNazli"/>
          <w:color w:val="000000"/>
          <w:rtl/>
        </w:rPr>
        <w:t xml:space="preserve">سپاس خداى را </w:t>
      </w:r>
      <w:r w:rsidR="00AC0058" w:rsidRPr="00AC0058">
        <w:rPr>
          <w:rFonts w:cs="IRNazli"/>
          <w:color w:val="000000"/>
          <w:rtl/>
        </w:rPr>
        <w:t>ک</w:t>
      </w:r>
      <w:r w:rsidR="002808E1" w:rsidRPr="00AC0058">
        <w:rPr>
          <w:rFonts w:cs="IRNazli"/>
          <w:color w:val="000000"/>
          <w:rtl/>
        </w:rPr>
        <w:t>ه ا</w:t>
      </w:r>
      <w:r w:rsidR="00AC0058" w:rsidRPr="00AC0058">
        <w:rPr>
          <w:rFonts w:cs="IRNazli"/>
          <w:color w:val="000000"/>
          <w:rtl/>
        </w:rPr>
        <w:t>ی</w:t>
      </w:r>
      <w:r w:rsidR="002808E1" w:rsidRPr="00AC0058">
        <w:rPr>
          <w:rFonts w:cs="IRNazli"/>
          <w:color w:val="000000"/>
          <w:rtl/>
        </w:rPr>
        <w:t>ن غذا را به من خوران</w:t>
      </w:r>
      <w:r w:rsidR="00AC0058" w:rsidRPr="00AC0058">
        <w:rPr>
          <w:rFonts w:cs="IRNazli"/>
          <w:color w:val="000000"/>
          <w:rtl/>
        </w:rPr>
        <w:t>ی</w:t>
      </w:r>
      <w:r w:rsidR="002808E1" w:rsidRPr="00AC0058">
        <w:rPr>
          <w:rFonts w:cs="IRNazli"/>
          <w:color w:val="000000"/>
          <w:rtl/>
        </w:rPr>
        <w:t>د بدون ا</w:t>
      </w:r>
      <w:r w:rsidR="00AC0058" w:rsidRPr="00AC0058">
        <w:rPr>
          <w:rFonts w:cs="IRNazli"/>
          <w:color w:val="000000"/>
          <w:rtl/>
        </w:rPr>
        <w:t>ی</w:t>
      </w:r>
      <w:r w:rsidR="002808E1" w:rsidRPr="00AC0058">
        <w:rPr>
          <w:rFonts w:cs="IRNazli"/>
          <w:color w:val="000000"/>
          <w:rtl/>
        </w:rPr>
        <w:t>ن</w:t>
      </w:r>
      <w:r w:rsidR="00AC0058" w:rsidRPr="00AC0058">
        <w:rPr>
          <w:rFonts w:cs="IRNazli"/>
          <w:color w:val="000000"/>
          <w:rtl/>
        </w:rPr>
        <w:t>ک</w:t>
      </w:r>
      <w:r w:rsidR="002808E1" w:rsidRPr="00AC0058">
        <w:rPr>
          <w:rFonts w:cs="IRNazli"/>
          <w:color w:val="000000"/>
          <w:rtl/>
        </w:rPr>
        <w:t>ه من قدرت و توانى داشته باشم</w:t>
      </w:r>
      <w:r w:rsidRPr="00327137">
        <w:rPr>
          <w:rFonts w:cs="Traditional Arabic" w:hint="cs"/>
          <w:color w:val="000000"/>
          <w:rtl/>
        </w:rPr>
        <w:t>»</w:t>
      </w:r>
      <w:r w:rsidR="002808E1" w:rsidRPr="00AC0058">
        <w:rPr>
          <w:rFonts w:cs="IRNazli"/>
          <w:color w:val="000000"/>
          <w:rtl/>
        </w:rPr>
        <w:t>.</w:t>
      </w:r>
    </w:p>
    <w:p w:rsidR="002808E1" w:rsidRPr="00AC0058" w:rsidRDefault="002808E1" w:rsidP="00327137">
      <w:pPr>
        <w:pStyle w:val="a3"/>
        <w:ind w:firstLine="340"/>
        <w:jc w:val="both"/>
        <w:rPr>
          <w:rFonts w:cs="IRNazli"/>
          <w:b w:val="0"/>
          <w:bCs w:val="0"/>
          <w:sz w:val="28"/>
          <w:rtl/>
        </w:rPr>
      </w:pPr>
      <w:r w:rsidRPr="00AC0058">
        <w:rPr>
          <w:rFonts w:cs="IRNazli"/>
          <w:b w:val="0"/>
          <w:bCs w:val="0"/>
          <w:sz w:val="28"/>
          <w:rtl/>
        </w:rPr>
        <w:t>181</w:t>
      </w:r>
      <w:r w:rsidR="00187F6D" w:rsidRPr="00AC0058">
        <w:rPr>
          <w:rFonts w:cs="IRNazli" w:hint="cs"/>
          <w:b w:val="0"/>
          <w:bCs w:val="0"/>
          <w:sz w:val="28"/>
          <w:rtl/>
        </w:rPr>
        <w:t>-</w:t>
      </w:r>
      <w:r w:rsidRPr="00AC0058">
        <w:rPr>
          <w:rFonts w:cs="IRNazli"/>
          <w:b w:val="0"/>
          <w:bCs w:val="0"/>
          <w:sz w:val="28"/>
          <w:rtl/>
        </w:rPr>
        <w:t xml:space="preserve"> </w:t>
      </w:r>
      <w:r w:rsidR="00187F6D" w:rsidRPr="00AC0058">
        <w:rPr>
          <w:rFonts w:cs="KFGQPC Uthman Taha Naskh" w:hint="cs"/>
          <w:sz w:val="28"/>
          <w:szCs w:val="27"/>
          <w:rtl/>
        </w:rPr>
        <w:t>«</w:t>
      </w:r>
      <w:r w:rsidRPr="00AC0058">
        <w:rPr>
          <w:rFonts w:cs="KFGQPC Uthman Taha Naskh"/>
          <w:sz w:val="28"/>
          <w:szCs w:val="27"/>
          <w:rtl/>
        </w:rPr>
        <w:t xml:space="preserve">الْحَمْدُ ِللهِ حَمْدًا كَثِيْرًا طَيِّباً مُبَارَكًا فِيْهِ غَيْر </w:t>
      </w:r>
      <w:r w:rsidRPr="00327137">
        <w:rPr>
          <w:b w:val="0"/>
          <w:bCs w:val="0"/>
          <w:sz w:val="28"/>
        </w:rPr>
        <w:t>]</w:t>
      </w:r>
      <w:r w:rsidRPr="00AC0058">
        <w:rPr>
          <w:rFonts w:cs="KFGQPC Uthman Taha Naskh"/>
          <w:sz w:val="28"/>
          <w:szCs w:val="27"/>
          <w:rtl/>
        </w:rPr>
        <w:t>مَكْفِيٍّ وَلاَ</w:t>
      </w:r>
      <w:r w:rsidRPr="00327137">
        <w:rPr>
          <w:b w:val="0"/>
          <w:bCs w:val="0"/>
          <w:sz w:val="28"/>
        </w:rPr>
        <w:t>[</w:t>
      </w:r>
      <w:r w:rsidRPr="00AC0058">
        <w:rPr>
          <w:rFonts w:cs="KFGQPC Uthman Taha Naskh"/>
          <w:sz w:val="28"/>
          <w:szCs w:val="27"/>
          <w:rtl/>
        </w:rPr>
        <w:t xml:space="preserve"> مُوَدَّعٍ، وَلاَ مُسْتَغْنًى</w:t>
      </w:r>
      <w:r w:rsidRPr="00AC0058">
        <w:rPr>
          <w:rFonts w:cs="KFGQPC Uthman Taha Naskh" w:hint="cs"/>
          <w:sz w:val="28"/>
          <w:szCs w:val="27"/>
          <w:rtl/>
        </w:rPr>
        <w:t xml:space="preserve"> </w:t>
      </w:r>
      <w:r w:rsidRPr="00AC0058">
        <w:rPr>
          <w:rFonts w:cs="KFGQPC Uthman Taha Naskh"/>
          <w:sz w:val="28"/>
          <w:szCs w:val="27"/>
          <w:rtl/>
        </w:rPr>
        <w:t>عَنْهُ رَبَّناَ</w:t>
      </w:r>
      <w:r w:rsidR="00187F6D" w:rsidRPr="00AC0058">
        <w:rPr>
          <w:rFonts w:cs="KFGQPC Uthman Taha Naskh" w:hint="cs"/>
          <w:sz w:val="28"/>
          <w:szCs w:val="27"/>
          <w:rtl/>
        </w:rPr>
        <w:t>»</w:t>
      </w:r>
      <w:r w:rsidR="00187F6D" w:rsidRPr="005F6458">
        <w:rPr>
          <w:rFonts w:cs="IRNazli" w:hint="cs"/>
          <w:b w:val="0"/>
          <w:bCs w:val="0"/>
          <w:sz w:val="24"/>
          <w:vertAlign w:val="superscript"/>
          <w:rtl/>
          <w:lang w:bidi="fa-IR"/>
        </w:rPr>
        <w:t>(</w:t>
      </w:r>
      <w:r w:rsidR="00187F6D" w:rsidRPr="005F6458">
        <w:rPr>
          <w:rStyle w:val="FootnoteReference"/>
          <w:rFonts w:cs="IRNazli"/>
          <w:b w:val="0"/>
          <w:bCs w:val="0"/>
          <w:sz w:val="24"/>
          <w:rtl/>
          <w:lang w:bidi="fa-IR"/>
        </w:rPr>
        <w:footnoteReference w:id="227"/>
      </w:r>
      <w:r w:rsidR="00187F6D" w:rsidRPr="005F6458">
        <w:rPr>
          <w:rFonts w:cs="IRNazli" w:hint="cs"/>
          <w:b w:val="0"/>
          <w:bCs w:val="0"/>
          <w:sz w:val="24"/>
          <w:vertAlign w:val="superscript"/>
          <w:rtl/>
          <w:lang w:bidi="fa-IR"/>
        </w:rPr>
        <w:t>)</w:t>
      </w:r>
      <w:r w:rsidRPr="00AC0058">
        <w:rPr>
          <w:rFonts w:cs="IRNazli"/>
          <w:b w:val="0"/>
          <w:bCs w:val="0"/>
          <w:sz w:val="28"/>
          <w:rtl/>
          <w:lang w:bidi="fa-IR"/>
        </w:rPr>
        <w:t>.</w:t>
      </w:r>
    </w:p>
    <w:p w:rsidR="002808E1" w:rsidRPr="00AC0058" w:rsidRDefault="00187F6D" w:rsidP="00327137">
      <w:pPr>
        <w:widowControl w:val="0"/>
        <w:ind w:firstLine="340"/>
        <w:jc w:val="both"/>
        <w:rPr>
          <w:rFonts w:cs="IRNazli"/>
          <w:color w:val="000000"/>
          <w:rtl/>
        </w:rPr>
      </w:pPr>
      <w:r w:rsidRPr="00327137">
        <w:rPr>
          <w:rFonts w:cs="Traditional Arabic" w:hint="cs"/>
          <w:color w:val="000000"/>
          <w:rtl/>
        </w:rPr>
        <w:t>«</w:t>
      </w:r>
      <w:r w:rsidR="002808E1" w:rsidRPr="00AC0058">
        <w:rPr>
          <w:rFonts w:cs="IRNazli"/>
          <w:color w:val="000000"/>
          <w:rtl/>
        </w:rPr>
        <w:t>ستا</w:t>
      </w:r>
      <w:r w:rsidR="00AC0058" w:rsidRPr="00AC0058">
        <w:rPr>
          <w:rFonts w:cs="IRNazli"/>
          <w:color w:val="000000"/>
          <w:rtl/>
        </w:rPr>
        <w:t>ی</w:t>
      </w:r>
      <w:r w:rsidR="002808E1" w:rsidRPr="00AC0058">
        <w:rPr>
          <w:rFonts w:cs="IRNazli"/>
          <w:color w:val="000000"/>
          <w:rtl/>
        </w:rPr>
        <w:t>ش بس</w:t>
      </w:r>
      <w:r w:rsidR="00AC0058" w:rsidRPr="00AC0058">
        <w:rPr>
          <w:rFonts w:cs="IRNazli"/>
          <w:color w:val="000000"/>
          <w:rtl/>
        </w:rPr>
        <w:t>ی</w:t>
      </w:r>
      <w:r w:rsidR="002808E1" w:rsidRPr="00AC0058">
        <w:rPr>
          <w:rFonts w:cs="IRNazli"/>
          <w:color w:val="000000"/>
          <w:rtl/>
        </w:rPr>
        <w:t>ار ز</w:t>
      </w:r>
      <w:r w:rsidR="00AC0058" w:rsidRPr="00AC0058">
        <w:rPr>
          <w:rFonts w:cs="IRNazli"/>
          <w:color w:val="000000"/>
          <w:rtl/>
        </w:rPr>
        <w:t>ی</w:t>
      </w:r>
      <w:r w:rsidR="002808E1" w:rsidRPr="00AC0058">
        <w:rPr>
          <w:rFonts w:cs="IRNazli"/>
          <w:color w:val="000000"/>
          <w:rtl/>
        </w:rPr>
        <w:t>اد، پا</w:t>
      </w:r>
      <w:r w:rsidR="00AC0058" w:rsidRPr="00AC0058">
        <w:rPr>
          <w:rFonts w:cs="IRNazli"/>
          <w:color w:val="000000"/>
          <w:rtl/>
        </w:rPr>
        <w:t>کی</w:t>
      </w:r>
      <w:r w:rsidR="002808E1" w:rsidRPr="00AC0058">
        <w:rPr>
          <w:rFonts w:cs="IRNazli"/>
          <w:color w:val="000000"/>
          <w:rtl/>
        </w:rPr>
        <w:t>زه و مبار</w:t>
      </w:r>
      <w:r w:rsidR="00AC0058" w:rsidRPr="00AC0058">
        <w:rPr>
          <w:rFonts w:cs="IRNazli"/>
          <w:color w:val="000000"/>
          <w:rtl/>
        </w:rPr>
        <w:t>ک</w:t>
      </w:r>
      <w:r w:rsidR="002808E1" w:rsidRPr="00AC0058">
        <w:rPr>
          <w:rFonts w:cs="IRNazli"/>
          <w:color w:val="000000"/>
          <w:rtl/>
        </w:rPr>
        <w:t>، خدا</w:t>
      </w:r>
      <w:r w:rsidR="00AC0058" w:rsidRPr="00AC0058">
        <w:rPr>
          <w:rFonts w:cs="IRNazli"/>
          <w:color w:val="000000"/>
          <w:rtl/>
        </w:rPr>
        <w:t>ی</w:t>
      </w:r>
      <w:r w:rsidR="002808E1" w:rsidRPr="00AC0058">
        <w:rPr>
          <w:rFonts w:cs="IRNazli"/>
          <w:color w:val="000000"/>
          <w:rtl/>
        </w:rPr>
        <w:t xml:space="preserve">ى را </w:t>
      </w:r>
      <w:r w:rsidR="00AC0058" w:rsidRPr="00AC0058">
        <w:rPr>
          <w:rFonts w:cs="IRNazli"/>
          <w:color w:val="000000"/>
          <w:rtl/>
        </w:rPr>
        <w:t>ک</w:t>
      </w:r>
      <w:r w:rsidR="002808E1" w:rsidRPr="00AC0058">
        <w:rPr>
          <w:rFonts w:cs="IRNazli"/>
          <w:color w:val="000000"/>
          <w:rtl/>
        </w:rPr>
        <w:t>ه بى ن</w:t>
      </w:r>
      <w:r w:rsidR="00AC0058" w:rsidRPr="00AC0058">
        <w:rPr>
          <w:rFonts w:cs="IRNazli"/>
          <w:color w:val="000000"/>
          <w:rtl/>
        </w:rPr>
        <w:t>ی</w:t>
      </w:r>
      <w:r w:rsidR="002808E1" w:rsidRPr="00AC0058">
        <w:rPr>
          <w:rFonts w:cs="IRNazli"/>
          <w:color w:val="000000"/>
          <w:rtl/>
        </w:rPr>
        <w:t>از است و درخواست از او هم</w:t>
      </w:r>
      <w:r w:rsidR="00AC0058" w:rsidRPr="00AC0058">
        <w:rPr>
          <w:rFonts w:cs="IRNazli"/>
          <w:color w:val="000000"/>
          <w:rtl/>
        </w:rPr>
        <w:t>ی</w:t>
      </w:r>
      <w:r w:rsidR="002808E1" w:rsidRPr="00AC0058">
        <w:rPr>
          <w:rFonts w:cs="IRNazli"/>
          <w:color w:val="000000"/>
          <w:rtl/>
        </w:rPr>
        <w:t>شه ادامه دارد، و همه به او ن</w:t>
      </w:r>
      <w:r w:rsidR="00AC0058" w:rsidRPr="00AC0058">
        <w:rPr>
          <w:rFonts w:cs="IRNazli"/>
          <w:color w:val="000000"/>
          <w:rtl/>
        </w:rPr>
        <w:t>ی</w:t>
      </w:r>
      <w:r w:rsidR="002808E1" w:rsidRPr="00AC0058">
        <w:rPr>
          <w:rFonts w:cs="IRNazli"/>
          <w:color w:val="000000"/>
          <w:rtl/>
        </w:rPr>
        <w:t>ازمندند، پروردگارا! ستا</w:t>
      </w:r>
      <w:r w:rsidR="00AC0058" w:rsidRPr="00AC0058">
        <w:rPr>
          <w:rFonts w:cs="IRNazli"/>
          <w:color w:val="000000"/>
          <w:rtl/>
        </w:rPr>
        <w:t>ی</w:t>
      </w:r>
      <w:r w:rsidR="002808E1" w:rsidRPr="00AC0058">
        <w:rPr>
          <w:rFonts w:cs="IRNazli"/>
          <w:color w:val="000000"/>
          <w:rtl/>
        </w:rPr>
        <w:t>ش</w:t>
      </w:r>
      <w:r w:rsidR="00886632" w:rsidRPr="00AC0058">
        <w:rPr>
          <w:rFonts w:cs="IRNazli"/>
          <w:color w:val="000000"/>
          <w:rtl/>
        </w:rPr>
        <w:softHyphen/>
      </w:r>
      <w:r w:rsidR="002808E1" w:rsidRPr="00AC0058">
        <w:rPr>
          <w:rFonts w:cs="IRNazli"/>
          <w:color w:val="000000"/>
          <w:rtl/>
        </w:rPr>
        <w:t>مان را قبول فرما</w:t>
      </w:r>
      <w:r w:rsidRPr="00327137">
        <w:rPr>
          <w:rFonts w:cs="Traditional Arabic" w:hint="cs"/>
          <w:color w:val="000000"/>
          <w:rtl/>
        </w:rPr>
        <w:t>»</w:t>
      </w:r>
      <w:r w:rsidR="002808E1" w:rsidRPr="00AC0058">
        <w:rPr>
          <w:rFonts w:cs="IRNazli"/>
          <w:color w:val="000000"/>
          <w:rtl/>
        </w:rPr>
        <w:t>.</w:t>
      </w:r>
    </w:p>
    <w:p w:rsidR="002808E1" w:rsidRPr="00327137" w:rsidRDefault="002808E1" w:rsidP="00327137">
      <w:pPr>
        <w:pStyle w:val="a0"/>
        <w:rPr>
          <w:sz w:val="24"/>
          <w:rtl/>
        </w:rPr>
      </w:pPr>
      <w:bookmarkStart w:id="80" w:name="_Toc404436330"/>
      <w:r w:rsidRPr="00327137">
        <w:rPr>
          <w:sz w:val="24"/>
          <w:rtl/>
        </w:rPr>
        <w:t>دعا</w:t>
      </w:r>
      <w:r w:rsidR="00162FBD">
        <w:rPr>
          <w:sz w:val="24"/>
          <w:rtl/>
        </w:rPr>
        <w:t>ی</w:t>
      </w:r>
      <w:r w:rsidRPr="00327137">
        <w:rPr>
          <w:sz w:val="24"/>
          <w:rtl/>
        </w:rPr>
        <w:t xml:space="preserve"> مهمان برا</w:t>
      </w:r>
      <w:r w:rsidR="00162FBD">
        <w:rPr>
          <w:sz w:val="24"/>
          <w:rtl/>
        </w:rPr>
        <w:t>ی</w:t>
      </w:r>
      <w:r w:rsidRPr="00327137">
        <w:rPr>
          <w:sz w:val="24"/>
          <w:rtl/>
        </w:rPr>
        <w:t xml:space="preserve"> م</w:t>
      </w:r>
      <w:r w:rsidR="00162FBD">
        <w:rPr>
          <w:sz w:val="24"/>
          <w:rtl/>
        </w:rPr>
        <w:t>ی</w:t>
      </w:r>
      <w:r w:rsidRPr="00327137">
        <w:rPr>
          <w:sz w:val="24"/>
          <w:rtl/>
        </w:rPr>
        <w:t>زبان</w:t>
      </w:r>
      <w:bookmarkEnd w:id="80"/>
    </w:p>
    <w:p w:rsidR="002808E1" w:rsidRPr="00AC0058" w:rsidRDefault="002808E1" w:rsidP="00327137">
      <w:pPr>
        <w:pStyle w:val="a3"/>
        <w:ind w:firstLine="340"/>
        <w:jc w:val="both"/>
        <w:rPr>
          <w:rFonts w:cs="IRNazli"/>
          <w:b w:val="0"/>
          <w:bCs w:val="0"/>
          <w:sz w:val="28"/>
          <w:rtl/>
          <w:lang w:eastAsia="en-US"/>
        </w:rPr>
      </w:pPr>
      <w:r w:rsidRPr="00AC0058">
        <w:rPr>
          <w:rFonts w:cs="IRNazli"/>
          <w:b w:val="0"/>
          <w:bCs w:val="0"/>
          <w:sz w:val="28"/>
          <w:rtl/>
        </w:rPr>
        <w:t>182</w:t>
      </w:r>
      <w:r w:rsidR="00187F6D" w:rsidRPr="00AC0058">
        <w:rPr>
          <w:rFonts w:cs="IRNazli" w:hint="cs"/>
          <w:b w:val="0"/>
          <w:bCs w:val="0"/>
          <w:sz w:val="28"/>
          <w:rtl/>
        </w:rPr>
        <w:t>-</w:t>
      </w:r>
      <w:r w:rsidRPr="00AC0058">
        <w:rPr>
          <w:rFonts w:cs="IRNazli"/>
          <w:b w:val="0"/>
          <w:bCs w:val="0"/>
          <w:sz w:val="28"/>
          <w:rtl/>
        </w:rPr>
        <w:t xml:space="preserve"> </w:t>
      </w:r>
      <w:r w:rsidR="00187F6D" w:rsidRPr="00AC0058">
        <w:rPr>
          <w:rFonts w:cs="KFGQPC Uthman Taha Naskh" w:hint="cs"/>
          <w:sz w:val="28"/>
          <w:szCs w:val="27"/>
          <w:rtl/>
        </w:rPr>
        <w:t>«</w:t>
      </w:r>
      <w:r w:rsidRPr="00AC0058">
        <w:rPr>
          <w:rFonts w:cs="KFGQPC Uthman Taha Naskh"/>
          <w:sz w:val="28"/>
          <w:szCs w:val="27"/>
          <w:rtl/>
        </w:rPr>
        <w:t>اللَّهُمَّ باَرِكْ لَهُمْ فِيْماَ رَزَقْتَهُمْ، وَاغْفِرْ لَهُمْ وَارْحَمْهُمْ</w:t>
      </w:r>
      <w:r w:rsidR="00187F6D" w:rsidRPr="00AC0058">
        <w:rPr>
          <w:rFonts w:cs="KFGQPC Uthman Taha Naskh" w:hint="cs"/>
          <w:sz w:val="28"/>
          <w:szCs w:val="27"/>
          <w:rtl/>
        </w:rPr>
        <w:t>»</w:t>
      </w:r>
      <w:r w:rsidR="00187F6D" w:rsidRPr="005F6458">
        <w:rPr>
          <w:rFonts w:cs="IRNazli" w:hint="cs"/>
          <w:b w:val="0"/>
          <w:bCs w:val="0"/>
          <w:sz w:val="24"/>
          <w:vertAlign w:val="superscript"/>
          <w:rtl/>
          <w:lang w:bidi="fa-IR"/>
        </w:rPr>
        <w:t>(</w:t>
      </w:r>
      <w:r w:rsidR="00187F6D" w:rsidRPr="005F6458">
        <w:rPr>
          <w:rStyle w:val="FootnoteReference"/>
          <w:rFonts w:cs="IRNazli"/>
          <w:b w:val="0"/>
          <w:bCs w:val="0"/>
          <w:sz w:val="24"/>
          <w:rtl/>
          <w:lang w:bidi="fa-IR"/>
        </w:rPr>
        <w:footnoteReference w:id="228"/>
      </w:r>
      <w:r w:rsidR="00187F6D" w:rsidRPr="005F6458">
        <w:rPr>
          <w:rFonts w:cs="IRNazli" w:hint="cs"/>
          <w:b w:val="0"/>
          <w:bCs w:val="0"/>
          <w:sz w:val="24"/>
          <w:vertAlign w:val="superscript"/>
          <w:rtl/>
          <w:lang w:bidi="fa-IR"/>
        </w:rPr>
        <w:t>)</w:t>
      </w:r>
      <w:r w:rsidRPr="00AC0058">
        <w:rPr>
          <w:rFonts w:cs="IRNazli"/>
          <w:b w:val="0"/>
          <w:bCs w:val="0"/>
          <w:sz w:val="28"/>
          <w:rtl/>
          <w:lang w:bidi="fa-IR"/>
        </w:rPr>
        <w:t>.</w:t>
      </w:r>
    </w:p>
    <w:p w:rsidR="002808E1" w:rsidRPr="00AC0058" w:rsidRDefault="00187F6D" w:rsidP="00327137">
      <w:pPr>
        <w:widowControl w:val="0"/>
        <w:ind w:firstLine="340"/>
        <w:jc w:val="both"/>
        <w:rPr>
          <w:rFonts w:cs="IRNazli"/>
          <w:color w:val="000000"/>
          <w:rtl/>
        </w:rPr>
      </w:pPr>
      <w:r w:rsidRPr="00327137">
        <w:rPr>
          <w:rFonts w:cs="Traditional Arabic" w:hint="cs"/>
          <w:color w:val="000000"/>
          <w:rtl/>
        </w:rPr>
        <w:t>«</w:t>
      </w:r>
      <w:r w:rsidR="002808E1" w:rsidRPr="00AC0058">
        <w:rPr>
          <w:rFonts w:cs="IRNazli"/>
          <w:color w:val="000000"/>
          <w:rtl/>
        </w:rPr>
        <w:t xml:space="preserve">الهى! آنچه را </w:t>
      </w:r>
      <w:r w:rsidR="00AC0058" w:rsidRPr="00AC0058">
        <w:rPr>
          <w:rFonts w:cs="IRNazli"/>
          <w:color w:val="000000"/>
          <w:rtl/>
        </w:rPr>
        <w:t>ک</w:t>
      </w:r>
      <w:r w:rsidR="002808E1" w:rsidRPr="00AC0058">
        <w:rPr>
          <w:rFonts w:cs="IRNazli"/>
          <w:color w:val="000000"/>
          <w:rtl/>
        </w:rPr>
        <w:t>ه به ا</w:t>
      </w:r>
      <w:r w:rsidR="00AC0058" w:rsidRPr="00AC0058">
        <w:rPr>
          <w:rFonts w:cs="IRNazli"/>
          <w:color w:val="000000"/>
          <w:rtl/>
        </w:rPr>
        <w:t>ی</w:t>
      </w:r>
      <w:r w:rsidR="002808E1" w:rsidRPr="00AC0058">
        <w:rPr>
          <w:rFonts w:cs="IRNazli"/>
          <w:color w:val="000000"/>
          <w:rtl/>
        </w:rPr>
        <w:t>شان ارزانى داشت</w:t>
      </w:r>
      <w:r w:rsidR="00261704">
        <w:rPr>
          <w:rFonts w:cs="IRNazli"/>
          <w:color w:val="000000"/>
          <w:rtl/>
        </w:rPr>
        <w:t>ه‌</w:t>
      </w:r>
      <w:r w:rsidR="002808E1" w:rsidRPr="00AC0058">
        <w:rPr>
          <w:rFonts w:cs="IRNazli"/>
          <w:color w:val="000000"/>
          <w:rtl/>
        </w:rPr>
        <w:t>اى، بر</w:t>
      </w:r>
      <w:r w:rsidR="00AC0058" w:rsidRPr="00AC0058">
        <w:rPr>
          <w:rFonts w:cs="IRNazli"/>
          <w:color w:val="000000"/>
          <w:rtl/>
        </w:rPr>
        <w:t>ک</w:t>
      </w:r>
      <w:r w:rsidR="002808E1" w:rsidRPr="00AC0058">
        <w:rPr>
          <w:rFonts w:cs="IRNazli"/>
          <w:color w:val="000000"/>
          <w:rtl/>
        </w:rPr>
        <w:t xml:space="preserve">ت ده و آنها را ببخش، و بر آنها رحم </w:t>
      </w:r>
      <w:r w:rsidR="00AC0058" w:rsidRPr="00AC0058">
        <w:rPr>
          <w:rFonts w:cs="IRNazli"/>
          <w:color w:val="000000"/>
          <w:rtl/>
        </w:rPr>
        <w:t>ک</w:t>
      </w:r>
      <w:r w:rsidR="002808E1" w:rsidRPr="00AC0058">
        <w:rPr>
          <w:rFonts w:cs="IRNazli"/>
          <w:color w:val="000000"/>
          <w:rtl/>
        </w:rPr>
        <w:t>ن</w:t>
      </w:r>
      <w:r w:rsidRPr="00327137">
        <w:rPr>
          <w:rFonts w:cs="Traditional Arabic" w:hint="cs"/>
          <w:color w:val="000000"/>
          <w:rtl/>
        </w:rPr>
        <w:t>»</w:t>
      </w:r>
      <w:r w:rsidR="002808E1" w:rsidRPr="00AC0058">
        <w:rPr>
          <w:rFonts w:cs="IRNazli"/>
          <w:color w:val="000000"/>
          <w:rtl/>
        </w:rPr>
        <w:t>.</w:t>
      </w:r>
    </w:p>
    <w:p w:rsidR="002808E1" w:rsidRPr="00327137" w:rsidRDefault="002808E1" w:rsidP="00327137">
      <w:pPr>
        <w:pStyle w:val="a0"/>
        <w:rPr>
          <w:sz w:val="24"/>
          <w:rtl/>
        </w:rPr>
      </w:pPr>
      <w:bookmarkStart w:id="81" w:name="_Toc404436331"/>
      <w:r w:rsidRPr="00327137">
        <w:rPr>
          <w:sz w:val="24"/>
          <w:rtl/>
        </w:rPr>
        <w:t>دعا برا</w:t>
      </w:r>
      <w:r w:rsidR="00162FBD">
        <w:rPr>
          <w:sz w:val="24"/>
          <w:rtl/>
        </w:rPr>
        <w:t>ی</w:t>
      </w:r>
      <w:r w:rsidRPr="00327137">
        <w:rPr>
          <w:sz w:val="24"/>
          <w:rtl/>
        </w:rPr>
        <w:t xml:space="preserve"> </w:t>
      </w:r>
      <w:r w:rsidR="00162FBD">
        <w:rPr>
          <w:sz w:val="24"/>
          <w:rtl/>
        </w:rPr>
        <w:t>ک</w:t>
      </w:r>
      <w:r w:rsidRPr="00327137">
        <w:rPr>
          <w:sz w:val="24"/>
          <w:rtl/>
        </w:rPr>
        <w:t>س</w:t>
      </w:r>
      <w:r w:rsidR="00162FBD">
        <w:rPr>
          <w:sz w:val="24"/>
          <w:rtl/>
        </w:rPr>
        <w:t>ی</w:t>
      </w:r>
      <w:r w:rsidRPr="00327137">
        <w:rPr>
          <w:sz w:val="24"/>
          <w:rtl/>
        </w:rPr>
        <w:t xml:space="preserve"> </w:t>
      </w:r>
      <w:r w:rsidR="00162FBD">
        <w:rPr>
          <w:sz w:val="24"/>
          <w:rtl/>
        </w:rPr>
        <w:t>ک</w:t>
      </w:r>
      <w:r w:rsidRPr="00327137">
        <w:rPr>
          <w:sz w:val="24"/>
          <w:rtl/>
        </w:rPr>
        <w:t xml:space="preserve">ه به ما آب دهد </w:t>
      </w:r>
      <w:r w:rsidR="00162FBD">
        <w:rPr>
          <w:sz w:val="24"/>
          <w:rtl/>
        </w:rPr>
        <w:t>ی</w:t>
      </w:r>
      <w:r w:rsidRPr="00327137">
        <w:rPr>
          <w:sz w:val="24"/>
          <w:rtl/>
        </w:rPr>
        <w:t>ا قصد آب دادن داشته باشد</w:t>
      </w:r>
      <w:bookmarkEnd w:id="81"/>
    </w:p>
    <w:p w:rsidR="002808E1" w:rsidRPr="00AC0058" w:rsidRDefault="002808E1" w:rsidP="00327137">
      <w:pPr>
        <w:widowControl w:val="0"/>
        <w:ind w:firstLine="340"/>
        <w:jc w:val="both"/>
        <w:rPr>
          <w:rFonts w:cs="IRNazli"/>
          <w:color w:val="000000"/>
          <w:rtl/>
        </w:rPr>
      </w:pPr>
      <w:r w:rsidRPr="00AC0058">
        <w:rPr>
          <w:rFonts w:cs="IRNazli"/>
          <w:color w:val="000000"/>
          <w:rtl/>
        </w:rPr>
        <w:t>183</w:t>
      </w:r>
      <w:r w:rsidR="00187F6D" w:rsidRPr="00AC0058">
        <w:rPr>
          <w:rFonts w:cs="IRNazli" w:hint="cs"/>
          <w:color w:val="000000"/>
          <w:rtl/>
        </w:rPr>
        <w:t>-</w:t>
      </w:r>
      <w:r w:rsidRPr="00AC0058">
        <w:rPr>
          <w:rFonts w:cs="IRNazli"/>
          <w:color w:val="000000"/>
          <w:rtl/>
        </w:rPr>
        <w:t xml:space="preserve"> </w:t>
      </w:r>
      <w:r w:rsidR="00187F6D" w:rsidRPr="00AC0058">
        <w:rPr>
          <w:rFonts w:cs="KFGQPC Uthman Taha Naskh" w:hint="cs"/>
          <w:b/>
          <w:bCs/>
          <w:color w:val="000000"/>
          <w:szCs w:val="27"/>
          <w:rtl/>
        </w:rPr>
        <w:t>«</w:t>
      </w:r>
      <w:r w:rsidRPr="00AC0058">
        <w:rPr>
          <w:rFonts w:cs="KFGQPC Uthman Taha Naskh"/>
          <w:b/>
          <w:bCs/>
          <w:color w:val="000000"/>
          <w:szCs w:val="27"/>
          <w:rtl/>
        </w:rPr>
        <w:t>اللهُمَّ أَطْعِمْ مَنْ أطْعَمَني وأَسْقِ مَنْ سْقَاني</w:t>
      </w:r>
      <w:r w:rsidR="00187F6D" w:rsidRPr="00AC0058">
        <w:rPr>
          <w:rFonts w:cs="KFGQPC Uthman Taha Naskh" w:hint="cs"/>
          <w:b/>
          <w:bCs/>
          <w:color w:val="000000"/>
          <w:szCs w:val="27"/>
          <w:rtl/>
        </w:rPr>
        <w:t>»</w:t>
      </w:r>
      <w:r w:rsidR="00187F6D" w:rsidRPr="005F6458">
        <w:rPr>
          <w:rFonts w:cs="IRNazli" w:hint="cs"/>
          <w:b/>
          <w:sz w:val="24"/>
          <w:vertAlign w:val="superscript"/>
          <w:rtl/>
          <w:lang w:bidi="fa-IR"/>
        </w:rPr>
        <w:t>(</w:t>
      </w:r>
      <w:r w:rsidR="00187F6D" w:rsidRPr="005F6458">
        <w:rPr>
          <w:rStyle w:val="FootnoteReference"/>
          <w:rFonts w:cs="IRNazli"/>
          <w:b/>
          <w:sz w:val="24"/>
          <w:rtl/>
          <w:lang w:bidi="fa-IR"/>
        </w:rPr>
        <w:footnoteReference w:id="229"/>
      </w:r>
      <w:r w:rsidR="00187F6D" w:rsidRPr="005F6458">
        <w:rPr>
          <w:rFonts w:cs="IRNazli" w:hint="cs"/>
          <w:b/>
          <w:sz w:val="24"/>
          <w:vertAlign w:val="superscript"/>
          <w:rtl/>
          <w:lang w:bidi="fa-IR"/>
        </w:rPr>
        <w:t>)</w:t>
      </w:r>
      <w:r w:rsidRPr="00AC0058">
        <w:rPr>
          <w:rFonts w:cs="IRNazli"/>
          <w:color w:val="000000"/>
          <w:rtl/>
          <w:lang w:bidi="fa-IR"/>
        </w:rPr>
        <w:t>.</w:t>
      </w:r>
    </w:p>
    <w:p w:rsidR="002808E1" w:rsidRDefault="00187F6D" w:rsidP="00327137">
      <w:pPr>
        <w:widowControl w:val="0"/>
        <w:ind w:firstLine="340"/>
        <w:jc w:val="both"/>
        <w:rPr>
          <w:rFonts w:cs="IRNazli"/>
          <w:color w:val="000000"/>
          <w:rtl/>
        </w:rPr>
      </w:pPr>
      <w:r w:rsidRPr="00327137">
        <w:rPr>
          <w:rFonts w:cs="Traditional Arabic" w:hint="cs"/>
          <w:color w:val="000000"/>
          <w:rtl/>
        </w:rPr>
        <w:t>«</w:t>
      </w:r>
      <w:r w:rsidR="002808E1" w:rsidRPr="00AC0058">
        <w:rPr>
          <w:rFonts w:cs="IRNazli"/>
          <w:color w:val="000000"/>
          <w:rtl/>
        </w:rPr>
        <w:t xml:space="preserve">الهى! بخوران به </w:t>
      </w:r>
      <w:r w:rsidR="00AC0058" w:rsidRPr="00AC0058">
        <w:rPr>
          <w:rFonts w:cs="IRNazli"/>
          <w:color w:val="000000"/>
          <w:rtl/>
        </w:rPr>
        <w:t>ک</w:t>
      </w:r>
      <w:r w:rsidR="002808E1" w:rsidRPr="00AC0058">
        <w:rPr>
          <w:rFonts w:cs="IRNazli"/>
          <w:color w:val="000000"/>
          <w:rtl/>
        </w:rPr>
        <w:t xml:space="preserve">سى </w:t>
      </w:r>
      <w:r w:rsidR="00AC0058" w:rsidRPr="00AC0058">
        <w:rPr>
          <w:rFonts w:cs="IRNazli"/>
          <w:color w:val="000000"/>
          <w:rtl/>
        </w:rPr>
        <w:t>ک</w:t>
      </w:r>
      <w:r w:rsidR="002808E1" w:rsidRPr="00AC0058">
        <w:rPr>
          <w:rFonts w:cs="IRNazli"/>
          <w:color w:val="000000"/>
          <w:rtl/>
        </w:rPr>
        <w:t>ه مرا خوران</w:t>
      </w:r>
      <w:r w:rsidR="00AC0058" w:rsidRPr="00AC0058">
        <w:rPr>
          <w:rFonts w:cs="IRNazli"/>
          <w:color w:val="000000"/>
          <w:rtl/>
        </w:rPr>
        <w:t>ی</w:t>
      </w:r>
      <w:r w:rsidR="002808E1" w:rsidRPr="00AC0058">
        <w:rPr>
          <w:rFonts w:cs="IRNazli"/>
          <w:color w:val="000000"/>
          <w:rtl/>
        </w:rPr>
        <w:t xml:space="preserve">د، و بنوشان به </w:t>
      </w:r>
      <w:r w:rsidR="00AC0058" w:rsidRPr="00AC0058">
        <w:rPr>
          <w:rFonts w:cs="IRNazli"/>
          <w:color w:val="000000"/>
          <w:rtl/>
        </w:rPr>
        <w:t>ک</w:t>
      </w:r>
      <w:r w:rsidR="002808E1" w:rsidRPr="00AC0058">
        <w:rPr>
          <w:rFonts w:cs="IRNazli"/>
          <w:color w:val="000000"/>
          <w:rtl/>
        </w:rPr>
        <w:t xml:space="preserve">سى </w:t>
      </w:r>
      <w:r w:rsidR="00AC0058" w:rsidRPr="00AC0058">
        <w:rPr>
          <w:rFonts w:cs="IRNazli"/>
          <w:color w:val="000000"/>
          <w:rtl/>
        </w:rPr>
        <w:t>ک</w:t>
      </w:r>
      <w:r w:rsidR="002808E1" w:rsidRPr="00AC0058">
        <w:rPr>
          <w:rFonts w:cs="IRNazli"/>
          <w:color w:val="000000"/>
          <w:rtl/>
        </w:rPr>
        <w:t>ه مرا نوشان</w:t>
      </w:r>
      <w:r w:rsidR="00AC0058" w:rsidRPr="00AC0058">
        <w:rPr>
          <w:rFonts w:cs="IRNazli"/>
          <w:color w:val="000000"/>
          <w:rtl/>
        </w:rPr>
        <w:t>ی</w:t>
      </w:r>
      <w:r w:rsidR="002808E1" w:rsidRPr="00AC0058">
        <w:rPr>
          <w:rFonts w:cs="IRNazli"/>
          <w:color w:val="000000"/>
          <w:rtl/>
        </w:rPr>
        <w:t>د</w:t>
      </w:r>
      <w:r w:rsidRPr="00327137">
        <w:rPr>
          <w:rFonts w:cs="Traditional Arabic" w:hint="cs"/>
          <w:color w:val="000000"/>
          <w:rtl/>
        </w:rPr>
        <w:t>»</w:t>
      </w:r>
      <w:r w:rsidR="002808E1" w:rsidRPr="00AC0058">
        <w:rPr>
          <w:rFonts w:cs="IRNazli"/>
          <w:color w:val="000000"/>
          <w:rtl/>
        </w:rPr>
        <w:t>.</w:t>
      </w:r>
    </w:p>
    <w:p w:rsidR="009707A1" w:rsidRPr="00AC0058" w:rsidRDefault="009707A1" w:rsidP="00327137">
      <w:pPr>
        <w:widowControl w:val="0"/>
        <w:ind w:firstLine="340"/>
        <w:jc w:val="both"/>
        <w:rPr>
          <w:rFonts w:cs="IRNazli"/>
          <w:color w:val="000000"/>
          <w:rtl/>
        </w:rPr>
      </w:pPr>
    </w:p>
    <w:p w:rsidR="002808E1" w:rsidRPr="00327137" w:rsidRDefault="002808E1" w:rsidP="00327137">
      <w:pPr>
        <w:pStyle w:val="a0"/>
        <w:rPr>
          <w:sz w:val="24"/>
          <w:rtl/>
        </w:rPr>
      </w:pPr>
      <w:bookmarkStart w:id="82" w:name="_Toc404436332"/>
      <w:r w:rsidRPr="00327137">
        <w:rPr>
          <w:sz w:val="24"/>
          <w:rtl/>
        </w:rPr>
        <w:t>دعا</w:t>
      </w:r>
      <w:r w:rsidR="00162FBD">
        <w:rPr>
          <w:sz w:val="24"/>
          <w:rtl/>
        </w:rPr>
        <w:t>ی</w:t>
      </w:r>
      <w:r w:rsidRPr="00327137">
        <w:rPr>
          <w:sz w:val="24"/>
          <w:rtl/>
        </w:rPr>
        <w:t xml:space="preserve"> روز</w:t>
      </w:r>
      <w:r w:rsidR="00261704">
        <w:rPr>
          <w:sz w:val="24"/>
          <w:rtl/>
        </w:rPr>
        <w:t>ه‌</w:t>
      </w:r>
      <w:r w:rsidRPr="00327137">
        <w:rPr>
          <w:sz w:val="24"/>
          <w:rtl/>
        </w:rPr>
        <w:t>دار برا</w:t>
      </w:r>
      <w:r w:rsidR="00162FBD">
        <w:rPr>
          <w:sz w:val="24"/>
          <w:rtl/>
        </w:rPr>
        <w:t>ی</w:t>
      </w:r>
      <w:r w:rsidRPr="00327137">
        <w:rPr>
          <w:sz w:val="24"/>
          <w:rtl/>
        </w:rPr>
        <w:t xml:space="preserve"> خانواد</w:t>
      </w:r>
      <w:r w:rsidR="00261704">
        <w:rPr>
          <w:sz w:val="24"/>
          <w:rtl/>
        </w:rPr>
        <w:t>ه‌</w:t>
      </w:r>
      <w:r w:rsidRPr="00327137">
        <w:rPr>
          <w:sz w:val="24"/>
          <w:rtl/>
        </w:rPr>
        <w:t>ا</w:t>
      </w:r>
      <w:r w:rsidR="00162FBD">
        <w:rPr>
          <w:sz w:val="24"/>
          <w:rtl/>
        </w:rPr>
        <w:t>ی</w:t>
      </w:r>
      <w:r w:rsidRPr="00327137">
        <w:rPr>
          <w:sz w:val="24"/>
          <w:rtl/>
        </w:rPr>
        <w:t xml:space="preserve"> </w:t>
      </w:r>
      <w:r w:rsidR="00162FBD">
        <w:rPr>
          <w:sz w:val="24"/>
          <w:rtl/>
        </w:rPr>
        <w:t>ک</w:t>
      </w:r>
      <w:r w:rsidRPr="00327137">
        <w:rPr>
          <w:sz w:val="24"/>
          <w:rtl/>
        </w:rPr>
        <w:t xml:space="preserve">ه نزد آنان افطار </w:t>
      </w:r>
      <w:r w:rsidR="00162FBD">
        <w:rPr>
          <w:sz w:val="24"/>
          <w:rtl/>
        </w:rPr>
        <w:t>ک</w:t>
      </w:r>
      <w:r w:rsidRPr="00327137">
        <w:rPr>
          <w:sz w:val="24"/>
          <w:rtl/>
        </w:rPr>
        <w:t>ند</w:t>
      </w:r>
      <w:bookmarkEnd w:id="82"/>
    </w:p>
    <w:p w:rsidR="002808E1" w:rsidRPr="00AC0058" w:rsidRDefault="002808E1" w:rsidP="00327137">
      <w:pPr>
        <w:pStyle w:val="a3"/>
        <w:ind w:firstLine="340"/>
        <w:jc w:val="both"/>
        <w:rPr>
          <w:rFonts w:cs="IRNazli"/>
          <w:b w:val="0"/>
          <w:bCs w:val="0"/>
          <w:sz w:val="28"/>
          <w:rtl/>
          <w:lang w:eastAsia="en-US"/>
        </w:rPr>
      </w:pPr>
      <w:r w:rsidRPr="00AC0058">
        <w:rPr>
          <w:rFonts w:cs="IRNazli"/>
          <w:b w:val="0"/>
          <w:bCs w:val="0"/>
          <w:sz w:val="28"/>
          <w:rtl/>
        </w:rPr>
        <w:t>184</w:t>
      </w:r>
      <w:r w:rsidR="00187F6D" w:rsidRPr="00AC0058">
        <w:rPr>
          <w:rFonts w:cs="IRNazli" w:hint="cs"/>
          <w:b w:val="0"/>
          <w:bCs w:val="0"/>
          <w:sz w:val="28"/>
          <w:rtl/>
        </w:rPr>
        <w:t>-</w:t>
      </w:r>
      <w:r w:rsidRPr="00AC0058">
        <w:rPr>
          <w:rFonts w:cs="IRNazli"/>
          <w:b w:val="0"/>
          <w:bCs w:val="0"/>
          <w:sz w:val="28"/>
          <w:rtl/>
        </w:rPr>
        <w:t xml:space="preserve"> </w:t>
      </w:r>
      <w:r w:rsidR="00187F6D" w:rsidRPr="00AC0058">
        <w:rPr>
          <w:rFonts w:cs="KFGQPC Uthman Taha Naskh" w:hint="cs"/>
          <w:sz w:val="28"/>
          <w:szCs w:val="27"/>
          <w:rtl/>
        </w:rPr>
        <w:t>«</w:t>
      </w:r>
      <w:r w:rsidRPr="00AC0058">
        <w:rPr>
          <w:rFonts w:cs="KFGQPC Uthman Taha Naskh"/>
          <w:sz w:val="28"/>
          <w:szCs w:val="27"/>
          <w:rtl/>
        </w:rPr>
        <w:t>أَفْطَرَ عِنْدَكُمُ الصَّائِمُوْنَ، وَأَكَلَ طَعَامَكُمْ الأَبْرَارُ، وَصَلَّتْ عَلَيْكُمْ المَلاَئِكَةُ</w:t>
      </w:r>
      <w:r w:rsidR="00187F6D" w:rsidRPr="00AC0058">
        <w:rPr>
          <w:rFonts w:cs="KFGQPC Uthman Taha Naskh" w:hint="cs"/>
          <w:sz w:val="28"/>
          <w:szCs w:val="27"/>
          <w:rtl/>
        </w:rPr>
        <w:t>»</w:t>
      </w:r>
      <w:r w:rsidR="00187F6D" w:rsidRPr="005F6458">
        <w:rPr>
          <w:rFonts w:cs="IRNazli" w:hint="cs"/>
          <w:b w:val="0"/>
          <w:bCs w:val="0"/>
          <w:sz w:val="24"/>
          <w:vertAlign w:val="superscript"/>
          <w:rtl/>
          <w:lang w:bidi="fa-IR"/>
        </w:rPr>
        <w:t>(</w:t>
      </w:r>
      <w:r w:rsidR="00187F6D" w:rsidRPr="005F6458">
        <w:rPr>
          <w:rStyle w:val="FootnoteReference"/>
          <w:rFonts w:cs="IRNazli"/>
          <w:b w:val="0"/>
          <w:bCs w:val="0"/>
          <w:sz w:val="24"/>
          <w:rtl/>
          <w:lang w:bidi="fa-IR"/>
        </w:rPr>
        <w:footnoteReference w:id="230"/>
      </w:r>
      <w:r w:rsidR="00187F6D" w:rsidRPr="005F6458">
        <w:rPr>
          <w:rFonts w:cs="IRNazli" w:hint="cs"/>
          <w:b w:val="0"/>
          <w:bCs w:val="0"/>
          <w:sz w:val="24"/>
          <w:vertAlign w:val="superscript"/>
          <w:rtl/>
          <w:lang w:bidi="fa-IR"/>
        </w:rPr>
        <w:t>)</w:t>
      </w:r>
      <w:r w:rsidRPr="00AC0058">
        <w:rPr>
          <w:rFonts w:cs="IRNazli"/>
          <w:b w:val="0"/>
          <w:bCs w:val="0"/>
          <w:sz w:val="28"/>
          <w:rtl/>
          <w:lang w:bidi="fa-IR"/>
        </w:rPr>
        <w:t>.</w:t>
      </w:r>
    </w:p>
    <w:p w:rsidR="002808E1" w:rsidRPr="00AC0058" w:rsidRDefault="00187F6D" w:rsidP="00327137">
      <w:pPr>
        <w:widowControl w:val="0"/>
        <w:ind w:firstLine="340"/>
        <w:jc w:val="both"/>
        <w:rPr>
          <w:rFonts w:cs="IRNazli"/>
          <w:color w:val="000000"/>
          <w:rtl/>
        </w:rPr>
      </w:pPr>
      <w:r w:rsidRPr="00327137">
        <w:rPr>
          <w:rFonts w:cs="Traditional Arabic" w:hint="cs"/>
          <w:color w:val="000000"/>
          <w:rtl/>
        </w:rPr>
        <w:t>«</w:t>
      </w:r>
      <w:r w:rsidR="002808E1" w:rsidRPr="00AC0058">
        <w:rPr>
          <w:rFonts w:cs="IRNazli"/>
          <w:color w:val="000000"/>
          <w:rtl/>
        </w:rPr>
        <w:t>روز</w:t>
      </w:r>
      <w:r w:rsidR="00261704">
        <w:rPr>
          <w:rFonts w:cs="IRNazli"/>
          <w:color w:val="000000"/>
          <w:rtl/>
        </w:rPr>
        <w:t>ه‌</w:t>
      </w:r>
      <w:r w:rsidR="002808E1" w:rsidRPr="00AC0058">
        <w:rPr>
          <w:rFonts w:cs="IRNazli"/>
          <w:color w:val="000000"/>
          <w:rtl/>
        </w:rPr>
        <w:t xml:space="preserve">داران نزد شما افطار </w:t>
      </w:r>
      <w:r w:rsidR="00AC0058" w:rsidRPr="00AC0058">
        <w:rPr>
          <w:rFonts w:cs="IRNazli"/>
          <w:color w:val="000000"/>
          <w:rtl/>
        </w:rPr>
        <w:t>ک</w:t>
      </w:r>
      <w:r w:rsidR="002808E1" w:rsidRPr="00AC0058">
        <w:rPr>
          <w:rFonts w:cs="IRNazli"/>
          <w:color w:val="000000"/>
          <w:rtl/>
        </w:rPr>
        <w:t>نند، و ن</w:t>
      </w:r>
      <w:r w:rsidR="00AC0058" w:rsidRPr="00AC0058">
        <w:rPr>
          <w:rFonts w:cs="IRNazli"/>
          <w:color w:val="000000"/>
          <w:rtl/>
        </w:rPr>
        <w:t>یک</w:t>
      </w:r>
      <w:r w:rsidR="002808E1" w:rsidRPr="00AC0058">
        <w:rPr>
          <w:rFonts w:cs="IRNazli"/>
          <w:color w:val="000000"/>
          <w:rtl/>
        </w:rPr>
        <w:t>ان غذا</w:t>
      </w:r>
      <w:r w:rsidR="00AC0058" w:rsidRPr="00AC0058">
        <w:rPr>
          <w:rFonts w:cs="IRNazli"/>
          <w:color w:val="000000"/>
          <w:rtl/>
        </w:rPr>
        <w:t>ی</w:t>
      </w:r>
      <w:r w:rsidR="002808E1" w:rsidRPr="00AC0058">
        <w:rPr>
          <w:rFonts w:cs="IRNazli"/>
          <w:color w:val="000000"/>
          <w:rtl/>
        </w:rPr>
        <w:t>تان را بخورند، و فرشتگان بر شما درود بفرستند</w:t>
      </w:r>
      <w:r w:rsidRPr="00327137">
        <w:rPr>
          <w:rFonts w:cs="Traditional Arabic" w:hint="cs"/>
          <w:color w:val="000000"/>
          <w:rtl/>
        </w:rPr>
        <w:t>»</w:t>
      </w:r>
      <w:r w:rsidR="002808E1" w:rsidRPr="00AC0058">
        <w:rPr>
          <w:rFonts w:cs="IRNazli"/>
          <w:color w:val="000000"/>
          <w:rtl/>
        </w:rPr>
        <w:t>.</w:t>
      </w:r>
    </w:p>
    <w:p w:rsidR="002808E1" w:rsidRPr="00327137" w:rsidRDefault="002808E1" w:rsidP="00327137">
      <w:pPr>
        <w:pStyle w:val="a0"/>
        <w:rPr>
          <w:sz w:val="24"/>
          <w:rtl/>
        </w:rPr>
      </w:pPr>
      <w:bookmarkStart w:id="83" w:name="_Toc404436333"/>
      <w:r w:rsidRPr="00327137">
        <w:rPr>
          <w:sz w:val="24"/>
          <w:rtl/>
        </w:rPr>
        <w:t>دعا</w:t>
      </w:r>
      <w:r w:rsidR="00162FBD">
        <w:rPr>
          <w:sz w:val="24"/>
          <w:rtl/>
        </w:rPr>
        <w:t>ی</w:t>
      </w:r>
      <w:r w:rsidRPr="00327137">
        <w:rPr>
          <w:sz w:val="24"/>
          <w:rtl/>
        </w:rPr>
        <w:t xml:space="preserve"> روزه دار </w:t>
      </w:r>
      <w:r w:rsidR="00162FBD">
        <w:rPr>
          <w:sz w:val="24"/>
          <w:rtl/>
        </w:rPr>
        <w:t>ک</w:t>
      </w:r>
      <w:r w:rsidRPr="00327137">
        <w:rPr>
          <w:sz w:val="24"/>
          <w:rtl/>
        </w:rPr>
        <w:t>ه بر سفره حاضر شود و نخورد</w:t>
      </w:r>
      <w:bookmarkEnd w:id="83"/>
    </w:p>
    <w:p w:rsidR="002808E1" w:rsidRPr="00AC0058" w:rsidRDefault="002808E1" w:rsidP="00327137">
      <w:pPr>
        <w:widowControl w:val="0"/>
        <w:ind w:firstLine="340"/>
        <w:jc w:val="both"/>
        <w:rPr>
          <w:rFonts w:cs="IRNazli"/>
          <w:color w:val="000000"/>
          <w:rtl/>
        </w:rPr>
      </w:pPr>
      <w:r w:rsidRPr="00AC0058">
        <w:rPr>
          <w:rFonts w:cs="IRNazli"/>
          <w:color w:val="000000"/>
          <w:rtl/>
        </w:rPr>
        <w:t>185</w:t>
      </w:r>
      <w:r w:rsidR="00187F6D" w:rsidRPr="00AC0058">
        <w:rPr>
          <w:rFonts w:cs="IRNazli" w:hint="cs"/>
          <w:color w:val="000000"/>
          <w:rtl/>
        </w:rPr>
        <w:t>-</w:t>
      </w:r>
      <w:r w:rsidRPr="00AC0058">
        <w:rPr>
          <w:rFonts w:cs="IRNazli"/>
          <w:color w:val="000000"/>
          <w:rtl/>
        </w:rPr>
        <w:t xml:space="preserve"> </w:t>
      </w:r>
      <w:r w:rsidR="00187F6D" w:rsidRPr="00AC0058">
        <w:rPr>
          <w:rFonts w:cs="KFGQPC Uthman Taha Naskh" w:hint="cs"/>
          <w:b/>
          <w:bCs/>
          <w:color w:val="000000"/>
          <w:szCs w:val="27"/>
          <w:rtl/>
        </w:rPr>
        <w:t>«</w:t>
      </w:r>
      <w:r w:rsidRPr="00AC0058">
        <w:rPr>
          <w:rFonts w:cs="KFGQPC Uthman Taha Naskh"/>
          <w:b/>
          <w:bCs/>
          <w:color w:val="000000"/>
          <w:szCs w:val="27"/>
          <w:rtl/>
        </w:rPr>
        <w:t>إِذَا دُعِيَ أَحَدُكُمْ فَلْيُجِبْ، فَإِنْ كَانَ صَائِمَاً فَلْيُصَلِّ وَإِنْ كَانَ مُفْطِراً فَلْيُطْعِمْ</w:t>
      </w:r>
      <w:r w:rsidR="00187F6D" w:rsidRPr="00AC0058">
        <w:rPr>
          <w:rFonts w:cs="KFGQPC Uthman Taha Naskh" w:hint="cs"/>
          <w:b/>
          <w:bCs/>
          <w:color w:val="000000"/>
          <w:szCs w:val="27"/>
          <w:rtl/>
        </w:rPr>
        <w:t>»</w:t>
      </w:r>
      <w:r w:rsidR="00187F6D" w:rsidRPr="005F6458">
        <w:rPr>
          <w:rFonts w:cs="IRNazli" w:hint="cs"/>
          <w:b/>
          <w:sz w:val="24"/>
          <w:vertAlign w:val="superscript"/>
          <w:rtl/>
          <w:lang w:bidi="fa-IR"/>
        </w:rPr>
        <w:t>(</w:t>
      </w:r>
      <w:r w:rsidR="00187F6D" w:rsidRPr="005F6458">
        <w:rPr>
          <w:rStyle w:val="FootnoteReference"/>
          <w:rFonts w:cs="IRNazli"/>
          <w:b/>
          <w:sz w:val="24"/>
          <w:rtl/>
          <w:lang w:bidi="fa-IR"/>
        </w:rPr>
        <w:footnoteReference w:id="231"/>
      </w:r>
      <w:r w:rsidR="00187F6D" w:rsidRPr="005F6458">
        <w:rPr>
          <w:rFonts w:cs="IRNazli" w:hint="cs"/>
          <w:b/>
          <w:sz w:val="24"/>
          <w:vertAlign w:val="superscript"/>
          <w:rtl/>
          <w:lang w:bidi="fa-IR"/>
        </w:rPr>
        <w:t>)</w:t>
      </w:r>
      <w:r w:rsidRPr="00AC0058">
        <w:rPr>
          <w:rFonts w:cs="IRNazli"/>
          <w:color w:val="000000"/>
          <w:rtl/>
          <w:lang w:bidi="fa-IR"/>
        </w:rPr>
        <w:t xml:space="preserve">. </w:t>
      </w:r>
      <w:r w:rsidRPr="00AC0058">
        <w:rPr>
          <w:rFonts w:cs="KFGQPC Uthman Taha Naskh"/>
          <w:b/>
          <w:bCs/>
          <w:color w:val="000000"/>
          <w:szCs w:val="27"/>
          <w:rtl/>
        </w:rPr>
        <w:t>وَمَعْن</w:t>
      </w:r>
      <w:r w:rsidR="00187F6D" w:rsidRPr="00AC0058">
        <w:rPr>
          <w:rFonts w:cs="KFGQPC Uthman Taha Naskh"/>
          <w:b/>
          <w:bCs/>
          <w:color w:val="000000"/>
          <w:szCs w:val="27"/>
          <w:rtl/>
        </w:rPr>
        <w:t>َى فَلْيُصَلِّ، أَيْ فَلْيَدْعُ</w:t>
      </w:r>
      <w:r w:rsidRPr="00AC0058">
        <w:rPr>
          <w:rFonts w:cs="KFGQPC Uthman Taha Naskh"/>
          <w:b/>
          <w:bCs/>
          <w:color w:val="000000"/>
          <w:szCs w:val="27"/>
          <w:rtl/>
        </w:rPr>
        <w:t>.</w:t>
      </w:r>
    </w:p>
    <w:p w:rsidR="002808E1" w:rsidRPr="00AC0058" w:rsidRDefault="00187F6D" w:rsidP="00327137">
      <w:pPr>
        <w:widowControl w:val="0"/>
        <w:ind w:firstLine="340"/>
        <w:jc w:val="both"/>
        <w:rPr>
          <w:rFonts w:cs="IRNazli"/>
          <w:color w:val="000000"/>
          <w:rtl/>
        </w:rPr>
      </w:pPr>
      <w:r w:rsidRPr="00327137">
        <w:rPr>
          <w:rFonts w:cs="Traditional Arabic" w:hint="cs"/>
          <w:color w:val="000000"/>
          <w:rtl/>
        </w:rPr>
        <w:t>«</w:t>
      </w:r>
      <w:r w:rsidR="002808E1" w:rsidRPr="00AC0058">
        <w:rPr>
          <w:rFonts w:cs="IRNazli"/>
          <w:color w:val="000000"/>
          <w:rtl/>
        </w:rPr>
        <w:t xml:space="preserve">هرگاه </w:t>
      </w:r>
      <w:r w:rsidR="00AC0058" w:rsidRPr="00AC0058">
        <w:rPr>
          <w:rFonts w:cs="IRNazli"/>
          <w:color w:val="000000"/>
          <w:rtl/>
        </w:rPr>
        <w:t>یک</w:t>
      </w:r>
      <w:r w:rsidR="002808E1" w:rsidRPr="00AC0058">
        <w:rPr>
          <w:rFonts w:cs="IRNazli"/>
          <w:color w:val="000000"/>
          <w:rtl/>
        </w:rPr>
        <w:t xml:space="preserve">ى از شما دعوت شد، اجابت </w:t>
      </w:r>
      <w:r w:rsidR="00AC0058" w:rsidRPr="00AC0058">
        <w:rPr>
          <w:rFonts w:cs="IRNazli"/>
          <w:color w:val="000000"/>
          <w:rtl/>
        </w:rPr>
        <w:t>ک</w:t>
      </w:r>
      <w:r w:rsidR="002808E1" w:rsidRPr="00AC0058">
        <w:rPr>
          <w:rFonts w:cs="IRNazli"/>
          <w:color w:val="000000"/>
          <w:rtl/>
        </w:rPr>
        <w:t>ند. اگر روز</w:t>
      </w:r>
      <w:r w:rsidR="00261704">
        <w:rPr>
          <w:rFonts w:cs="IRNazli"/>
          <w:color w:val="000000"/>
          <w:rtl/>
        </w:rPr>
        <w:t>ه‌</w:t>
      </w:r>
      <w:r w:rsidR="002808E1" w:rsidRPr="00AC0058">
        <w:rPr>
          <w:rFonts w:cs="IRNazli"/>
          <w:color w:val="000000"/>
          <w:rtl/>
        </w:rPr>
        <w:t xml:space="preserve">دار بود، دعا </w:t>
      </w:r>
      <w:r w:rsidR="00AC0058" w:rsidRPr="00AC0058">
        <w:rPr>
          <w:rFonts w:cs="IRNazli"/>
          <w:color w:val="000000"/>
          <w:rtl/>
        </w:rPr>
        <w:t>ک</w:t>
      </w:r>
      <w:r w:rsidR="002808E1" w:rsidRPr="00AC0058">
        <w:rPr>
          <w:rFonts w:cs="IRNazli"/>
          <w:color w:val="000000"/>
          <w:rtl/>
        </w:rPr>
        <w:t>ند، و اگر نه، غذا بخورد</w:t>
      </w:r>
      <w:r w:rsidRPr="00327137">
        <w:rPr>
          <w:rFonts w:cs="Traditional Arabic" w:hint="cs"/>
          <w:color w:val="000000"/>
          <w:rtl/>
        </w:rPr>
        <w:t>»</w:t>
      </w:r>
      <w:r w:rsidR="002808E1" w:rsidRPr="00AC0058">
        <w:rPr>
          <w:rFonts w:cs="IRNazli"/>
          <w:color w:val="000000"/>
          <w:rtl/>
        </w:rPr>
        <w:t>.</w:t>
      </w:r>
    </w:p>
    <w:p w:rsidR="002808E1" w:rsidRPr="00327137" w:rsidRDefault="002808E1" w:rsidP="00327137">
      <w:pPr>
        <w:pStyle w:val="a0"/>
        <w:rPr>
          <w:sz w:val="24"/>
          <w:rtl/>
        </w:rPr>
      </w:pPr>
      <w:bookmarkStart w:id="84" w:name="_Toc404436334"/>
      <w:r w:rsidRPr="00327137">
        <w:rPr>
          <w:sz w:val="24"/>
          <w:rtl/>
        </w:rPr>
        <w:t>اگر شخص</w:t>
      </w:r>
      <w:r w:rsidR="00162FBD">
        <w:rPr>
          <w:sz w:val="24"/>
          <w:rtl/>
        </w:rPr>
        <w:t>ی</w:t>
      </w:r>
      <w:r w:rsidRPr="00327137">
        <w:rPr>
          <w:sz w:val="24"/>
          <w:rtl/>
        </w:rPr>
        <w:t xml:space="preserve"> به روزه دار دشنام داد </w:t>
      </w:r>
      <w:r w:rsidR="00162FBD">
        <w:rPr>
          <w:sz w:val="24"/>
          <w:rtl/>
        </w:rPr>
        <w:t>ی</w:t>
      </w:r>
      <w:r w:rsidRPr="00327137">
        <w:rPr>
          <w:sz w:val="24"/>
          <w:rtl/>
        </w:rPr>
        <w:t xml:space="preserve">ا اهانت </w:t>
      </w:r>
      <w:r w:rsidR="00162FBD">
        <w:rPr>
          <w:sz w:val="24"/>
          <w:rtl/>
        </w:rPr>
        <w:t>ک</w:t>
      </w:r>
      <w:r w:rsidRPr="00327137">
        <w:rPr>
          <w:sz w:val="24"/>
          <w:rtl/>
        </w:rPr>
        <w:t>رد بگو</w:t>
      </w:r>
      <w:r w:rsidR="00162FBD">
        <w:rPr>
          <w:sz w:val="24"/>
          <w:rtl/>
        </w:rPr>
        <w:t>ی</w:t>
      </w:r>
      <w:r w:rsidRPr="00327137">
        <w:rPr>
          <w:sz w:val="24"/>
          <w:rtl/>
        </w:rPr>
        <w:t>د:</w:t>
      </w:r>
      <w:bookmarkEnd w:id="84"/>
    </w:p>
    <w:p w:rsidR="002808E1" w:rsidRPr="00AC0058" w:rsidRDefault="002808E1" w:rsidP="00327137">
      <w:pPr>
        <w:pStyle w:val="a3"/>
        <w:ind w:firstLine="340"/>
        <w:jc w:val="both"/>
        <w:rPr>
          <w:rFonts w:cs="IRNazli"/>
          <w:b w:val="0"/>
          <w:bCs w:val="0"/>
          <w:sz w:val="28"/>
          <w:rtl/>
        </w:rPr>
      </w:pPr>
      <w:r w:rsidRPr="00AC0058">
        <w:rPr>
          <w:rFonts w:cs="IRNazli"/>
          <w:b w:val="0"/>
          <w:bCs w:val="0"/>
          <w:sz w:val="28"/>
          <w:rtl/>
        </w:rPr>
        <w:t>186</w:t>
      </w:r>
      <w:r w:rsidR="00187F6D" w:rsidRPr="00AC0058">
        <w:rPr>
          <w:rFonts w:cs="IRNazli" w:hint="cs"/>
          <w:b w:val="0"/>
          <w:bCs w:val="0"/>
          <w:sz w:val="28"/>
          <w:rtl/>
        </w:rPr>
        <w:t>-</w:t>
      </w:r>
      <w:r w:rsidRPr="00AC0058">
        <w:rPr>
          <w:rFonts w:cs="IRNazli"/>
          <w:b w:val="0"/>
          <w:bCs w:val="0"/>
          <w:sz w:val="28"/>
          <w:rtl/>
        </w:rPr>
        <w:t xml:space="preserve"> </w:t>
      </w:r>
      <w:r w:rsidR="00187F6D" w:rsidRPr="00AC0058">
        <w:rPr>
          <w:rFonts w:cs="KFGQPC Uthman Taha Naskh" w:hint="cs"/>
          <w:sz w:val="28"/>
          <w:szCs w:val="27"/>
          <w:rtl/>
        </w:rPr>
        <w:t>«</w:t>
      </w:r>
      <w:r w:rsidRPr="00AC0058">
        <w:rPr>
          <w:rFonts w:cs="KFGQPC Uthman Taha Naskh"/>
          <w:sz w:val="28"/>
          <w:szCs w:val="27"/>
          <w:rtl/>
        </w:rPr>
        <w:t>إِنِّيْ صَائِمٌ إِنِّيْ صَائِمٌ</w:t>
      </w:r>
      <w:r w:rsidR="00187F6D" w:rsidRPr="00AC0058">
        <w:rPr>
          <w:rFonts w:cs="KFGQPC Uthman Taha Naskh" w:hint="cs"/>
          <w:sz w:val="28"/>
          <w:szCs w:val="27"/>
          <w:rtl/>
        </w:rPr>
        <w:t>»</w:t>
      </w:r>
      <w:r w:rsidR="00187F6D" w:rsidRPr="005F6458">
        <w:rPr>
          <w:rFonts w:cs="IRNazli" w:hint="cs"/>
          <w:b w:val="0"/>
          <w:bCs w:val="0"/>
          <w:sz w:val="24"/>
          <w:vertAlign w:val="superscript"/>
          <w:rtl/>
          <w:lang w:bidi="fa-IR"/>
        </w:rPr>
        <w:t>(</w:t>
      </w:r>
      <w:r w:rsidR="00187F6D" w:rsidRPr="005F6458">
        <w:rPr>
          <w:rStyle w:val="FootnoteReference"/>
          <w:rFonts w:cs="IRNazli"/>
          <w:b w:val="0"/>
          <w:bCs w:val="0"/>
          <w:sz w:val="24"/>
          <w:rtl/>
          <w:lang w:bidi="fa-IR"/>
        </w:rPr>
        <w:footnoteReference w:id="232"/>
      </w:r>
      <w:r w:rsidR="00187F6D" w:rsidRPr="005F6458">
        <w:rPr>
          <w:rFonts w:cs="IRNazli" w:hint="cs"/>
          <w:b w:val="0"/>
          <w:bCs w:val="0"/>
          <w:sz w:val="24"/>
          <w:vertAlign w:val="superscript"/>
          <w:rtl/>
          <w:lang w:bidi="fa-IR"/>
        </w:rPr>
        <w:t>)</w:t>
      </w:r>
      <w:r w:rsidRPr="00AC0058">
        <w:rPr>
          <w:rFonts w:cs="IRNazli" w:hint="cs"/>
          <w:b w:val="0"/>
          <w:bCs w:val="0"/>
          <w:sz w:val="28"/>
          <w:rtl/>
          <w:lang w:bidi="fa-IR"/>
        </w:rPr>
        <w:t>.</w:t>
      </w:r>
    </w:p>
    <w:p w:rsidR="002808E1" w:rsidRDefault="00187F6D" w:rsidP="00327137">
      <w:pPr>
        <w:pStyle w:val="a3"/>
        <w:ind w:firstLine="340"/>
        <w:jc w:val="both"/>
        <w:rPr>
          <w:rFonts w:cs="IRNazli"/>
          <w:b w:val="0"/>
          <w:bCs w:val="0"/>
          <w:color w:val="000000"/>
          <w:sz w:val="28"/>
          <w:rtl/>
        </w:rPr>
      </w:pPr>
      <w:r w:rsidRPr="00327137">
        <w:rPr>
          <w:rFonts w:hint="cs"/>
          <w:b w:val="0"/>
          <w:bCs w:val="0"/>
          <w:color w:val="000000"/>
          <w:sz w:val="28"/>
          <w:rtl/>
        </w:rPr>
        <w:t>«</w:t>
      </w:r>
      <w:r w:rsidRPr="00AC0058">
        <w:rPr>
          <w:rFonts w:cs="IRNazli"/>
          <w:b w:val="0"/>
          <w:bCs w:val="0"/>
          <w:color w:val="000000"/>
          <w:sz w:val="28"/>
          <w:rtl/>
        </w:rPr>
        <w:t>من روز</w:t>
      </w:r>
      <w:r w:rsidR="00261704">
        <w:rPr>
          <w:rFonts w:cs="IRNazli"/>
          <w:b w:val="0"/>
          <w:bCs w:val="0"/>
          <w:color w:val="000000"/>
          <w:sz w:val="28"/>
          <w:rtl/>
        </w:rPr>
        <w:t>ه‌</w:t>
      </w:r>
      <w:r w:rsidRPr="00AC0058">
        <w:rPr>
          <w:rFonts w:cs="IRNazli"/>
          <w:b w:val="0"/>
          <w:bCs w:val="0"/>
          <w:color w:val="000000"/>
          <w:sz w:val="28"/>
          <w:rtl/>
        </w:rPr>
        <w:t>ام، من روز</w:t>
      </w:r>
      <w:r w:rsidR="00261704">
        <w:rPr>
          <w:rFonts w:cs="IRNazli"/>
          <w:b w:val="0"/>
          <w:bCs w:val="0"/>
          <w:color w:val="000000"/>
          <w:sz w:val="28"/>
          <w:rtl/>
        </w:rPr>
        <w:t>ه‌</w:t>
      </w:r>
      <w:r w:rsidR="002808E1" w:rsidRPr="00AC0058">
        <w:rPr>
          <w:rFonts w:cs="IRNazli"/>
          <w:b w:val="0"/>
          <w:bCs w:val="0"/>
          <w:color w:val="000000"/>
          <w:sz w:val="28"/>
          <w:rtl/>
        </w:rPr>
        <w:t>ام</w:t>
      </w:r>
      <w:r w:rsidRPr="00327137">
        <w:rPr>
          <w:rFonts w:hint="cs"/>
          <w:b w:val="0"/>
          <w:bCs w:val="0"/>
          <w:color w:val="000000"/>
          <w:sz w:val="28"/>
          <w:rtl/>
        </w:rPr>
        <w:t>»</w:t>
      </w:r>
      <w:r w:rsidR="002808E1" w:rsidRPr="00AC0058">
        <w:rPr>
          <w:rFonts w:cs="IRNazli"/>
          <w:b w:val="0"/>
          <w:bCs w:val="0"/>
          <w:color w:val="000000"/>
          <w:sz w:val="28"/>
          <w:rtl/>
        </w:rPr>
        <w:t>.</w:t>
      </w:r>
    </w:p>
    <w:p w:rsidR="009707A1" w:rsidRPr="00AC0058" w:rsidRDefault="009707A1" w:rsidP="00327137">
      <w:pPr>
        <w:pStyle w:val="a3"/>
        <w:ind w:firstLine="340"/>
        <w:jc w:val="both"/>
        <w:rPr>
          <w:rFonts w:cs="IRNazli"/>
          <w:b w:val="0"/>
          <w:bCs w:val="0"/>
          <w:color w:val="000000"/>
          <w:sz w:val="28"/>
          <w:rtl/>
        </w:rPr>
      </w:pPr>
    </w:p>
    <w:p w:rsidR="002808E1" w:rsidRPr="00327137" w:rsidRDefault="002808E1" w:rsidP="00EE1B85">
      <w:pPr>
        <w:pStyle w:val="a0"/>
        <w:rPr>
          <w:sz w:val="24"/>
          <w:rtl/>
        </w:rPr>
      </w:pPr>
      <w:bookmarkStart w:id="85" w:name="_Toc404436335"/>
      <w:r w:rsidRPr="00327137">
        <w:rPr>
          <w:sz w:val="24"/>
          <w:rtl/>
        </w:rPr>
        <w:t>دعا</w:t>
      </w:r>
      <w:r w:rsidR="00162FBD">
        <w:rPr>
          <w:sz w:val="24"/>
          <w:rtl/>
        </w:rPr>
        <w:t>ی</w:t>
      </w:r>
      <w:r w:rsidRPr="00327137">
        <w:rPr>
          <w:sz w:val="24"/>
          <w:rtl/>
        </w:rPr>
        <w:t xml:space="preserve"> د</w:t>
      </w:r>
      <w:r w:rsidR="00162FBD">
        <w:rPr>
          <w:sz w:val="24"/>
          <w:rtl/>
        </w:rPr>
        <w:t>ی</w:t>
      </w:r>
      <w:r w:rsidRPr="00327137">
        <w:rPr>
          <w:sz w:val="24"/>
          <w:rtl/>
        </w:rPr>
        <w:t xml:space="preserve">دن </w:t>
      </w:r>
      <w:r w:rsidR="00F74AE5" w:rsidRPr="00327137">
        <w:rPr>
          <w:sz w:val="24"/>
          <w:rtl/>
        </w:rPr>
        <w:t>م</w:t>
      </w:r>
      <w:r w:rsidR="00162FBD">
        <w:rPr>
          <w:sz w:val="24"/>
          <w:rtl/>
        </w:rPr>
        <w:t>ی</w:t>
      </w:r>
      <w:r w:rsidR="00F74AE5" w:rsidRPr="00327137">
        <w:rPr>
          <w:sz w:val="24"/>
          <w:rtl/>
        </w:rPr>
        <w:t>و</w:t>
      </w:r>
      <w:r w:rsidR="00EE1B85">
        <w:rPr>
          <w:rFonts w:hint="cs"/>
          <w:sz w:val="24"/>
          <w:rtl/>
        </w:rPr>
        <w:t>ۀ</w:t>
      </w:r>
      <w:r w:rsidRPr="00327137">
        <w:rPr>
          <w:sz w:val="24"/>
          <w:rtl/>
        </w:rPr>
        <w:t xml:space="preserve"> تازه</w:t>
      </w:r>
      <w:bookmarkEnd w:id="85"/>
    </w:p>
    <w:p w:rsidR="002808E1" w:rsidRPr="00AC0058" w:rsidRDefault="002808E1" w:rsidP="00327137">
      <w:pPr>
        <w:pStyle w:val="a3"/>
        <w:ind w:firstLine="340"/>
        <w:jc w:val="both"/>
        <w:rPr>
          <w:rFonts w:cs="IRNazli"/>
          <w:b w:val="0"/>
          <w:bCs w:val="0"/>
          <w:sz w:val="28"/>
          <w:rtl/>
          <w:lang w:eastAsia="en-US"/>
        </w:rPr>
      </w:pPr>
      <w:r w:rsidRPr="00AC0058">
        <w:rPr>
          <w:rFonts w:cs="IRNazli"/>
          <w:b w:val="0"/>
          <w:bCs w:val="0"/>
          <w:sz w:val="28"/>
          <w:rtl/>
        </w:rPr>
        <w:t>187</w:t>
      </w:r>
      <w:r w:rsidR="00187F6D" w:rsidRPr="00AC0058">
        <w:rPr>
          <w:rFonts w:cs="IRNazli" w:hint="cs"/>
          <w:b w:val="0"/>
          <w:bCs w:val="0"/>
          <w:sz w:val="28"/>
          <w:rtl/>
        </w:rPr>
        <w:t>-</w:t>
      </w:r>
      <w:r w:rsidRPr="00AC0058">
        <w:rPr>
          <w:rFonts w:cs="IRNazli"/>
          <w:b w:val="0"/>
          <w:bCs w:val="0"/>
          <w:sz w:val="28"/>
          <w:rtl/>
        </w:rPr>
        <w:t xml:space="preserve"> </w:t>
      </w:r>
      <w:r w:rsidR="00187F6D" w:rsidRPr="00AC0058">
        <w:rPr>
          <w:rFonts w:cs="KFGQPC Uthman Taha Naskh" w:hint="cs"/>
          <w:sz w:val="28"/>
          <w:szCs w:val="27"/>
          <w:rtl/>
        </w:rPr>
        <w:t>«</w:t>
      </w:r>
      <w:r w:rsidRPr="00AC0058">
        <w:rPr>
          <w:rFonts w:cs="KFGQPC Uthman Taha Naskh"/>
          <w:sz w:val="28"/>
          <w:szCs w:val="27"/>
          <w:rtl/>
        </w:rPr>
        <w:t>اللَّهُمَّ بَارِكْ لَنَا فِيْ ثَمَرِنَا، وَبَارِكْ لَنَا فِيْ مَدِيْنَتِنَا، وَبَارِكْ لَنَا فِيْ صَاعِنَا، وَبَارِكْ لَنَا فِيْ مُدِّنَا</w:t>
      </w:r>
      <w:r w:rsidR="00187F6D" w:rsidRPr="00AC0058">
        <w:rPr>
          <w:rFonts w:cs="KFGQPC Uthman Taha Naskh" w:hint="cs"/>
          <w:sz w:val="28"/>
          <w:szCs w:val="27"/>
          <w:rtl/>
        </w:rPr>
        <w:t>»</w:t>
      </w:r>
      <w:r w:rsidR="00187F6D" w:rsidRPr="005F6458">
        <w:rPr>
          <w:rFonts w:cs="IRNazli" w:hint="cs"/>
          <w:b w:val="0"/>
          <w:bCs w:val="0"/>
          <w:sz w:val="24"/>
          <w:vertAlign w:val="superscript"/>
          <w:rtl/>
          <w:lang w:bidi="fa-IR"/>
        </w:rPr>
        <w:t>(</w:t>
      </w:r>
      <w:r w:rsidR="00187F6D" w:rsidRPr="005F6458">
        <w:rPr>
          <w:rStyle w:val="FootnoteReference"/>
          <w:rFonts w:cs="IRNazli"/>
          <w:b w:val="0"/>
          <w:bCs w:val="0"/>
          <w:sz w:val="24"/>
          <w:rtl/>
          <w:lang w:bidi="fa-IR"/>
        </w:rPr>
        <w:footnoteReference w:id="233"/>
      </w:r>
      <w:r w:rsidR="00187F6D" w:rsidRPr="005F6458">
        <w:rPr>
          <w:rFonts w:cs="IRNazli" w:hint="cs"/>
          <w:b w:val="0"/>
          <w:bCs w:val="0"/>
          <w:sz w:val="24"/>
          <w:vertAlign w:val="superscript"/>
          <w:rtl/>
          <w:lang w:bidi="fa-IR"/>
        </w:rPr>
        <w:t>)</w:t>
      </w:r>
      <w:r w:rsidRPr="00AC0058">
        <w:rPr>
          <w:rFonts w:cs="IRNazli"/>
          <w:b w:val="0"/>
          <w:bCs w:val="0"/>
          <w:sz w:val="28"/>
          <w:rtl/>
          <w:lang w:bidi="fa-IR"/>
        </w:rPr>
        <w:t>.</w:t>
      </w:r>
    </w:p>
    <w:p w:rsidR="002808E1" w:rsidRPr="00AC0058" w:rsidRDefault="00187F6D" w:rsidP="00327137">
      <w:pPr>
        <w:widowControl w:val="0"/>
        <w:ind w:firstLine="340"/>
        <w:jc w:val="both"/>
        <w:rPr>
          <w:rFonts w:cs="IRNazli"/>
          <w:color w:val="000000"/>
          <w:rtl/>
        </w:rPr>
      </w:pPr>
      <w:r w:rsidRPr="00327137">
        <w:rPr>
          <w:rFonts w:cs="Traditional Arabic" w:hint="cs"/>
          <w:color w:val="000000"/>
          <w:rtl/>
        </w:rPr>
        <w:t>«</w:t>
      </w:r>
      <w:r w:rsidR="002808E1" w:rsidRPr="00AC0058">
        <w:rPr>
          <w:rFonts w:cs="IRNazli"/>
          <w:color w:val="000000"/>
          <w:rtl/>
        </w:rPr>
        <w:t>بار الها! در م</w:t>
      </w:r>
      <w:r w:rsidR="00AC0058" w:rsidRPr="00AC0058">
        <w:rPr>
          <w:rFonts w:cs="IRNazli"/>
          <w:color w:val="000000"/>
          <w:rtl/>
        </w:rPr>
        <w:t>ی</w:t>
      </w:r>
      <w:r w:rsidR="002808E1" w:rsidRPr="00AC0058">
        <w:rPr>
          <w:rFonts w:cs="IRNazli"/>
          <w:color w:val="000000"/>
          <w:rtl/>
        </w:rPr>
        <w:t>و</w:t>
      </w:r>
      <w:r w:rsidR="00261704">
        <w:rPr>
          <w:rFonts w:cs="IRNazli"/>
          <w:color w:val="000000"/>
          <w:rtl/>
        </w:rPr>
        <w:t>ه‌</w:t>
      </w:r>
      <w:r w:rsidR="002808E1" w:rsidRPr="00AC0058">
        <w:rPr>
          <w:rFonts w:cs="IRNazli"/>
          <w:color w:val="000000"/>
          <w:rtl/>
        </w:rPr>
        <w:t>هاى ما، شهر ما، و پ</w:t>
      </w:r>
      <w:r w:rsidR="00AC0058" w:rsidRPr="00AC0058">
        <w:rPr>
          <w:rFonts w:cs="IRNazli"/>
          <w:color w:val="000000"/>
          <w:rtl/>
        </w:rPr>
        <w:t>ی</w:t>
      </w:r>
      <w:r w:rsidR="002808E1" w:rsidRPr="00AC0058">
        <w:rPr>
          <w:rFonts w:cs="IRNazli"/>
          <w:color w:val="000000"/>
          <w:rtl/>
        </w:rPr>
        <w:t>مان</w:t>
      </w:r>
      <w:r w:rsidR="00261704">
        <w:rPr>
          <w:rFonts w:cs="IRNazli"/>
          <w:color w:val="000000"/>
          <w:rtl/>
        </w:rPr>
        <w:t>ه‌</w:t>
      </w:r>
      <w:r w:rsidR="002808E1" w:rsidRPr="00AC0058">
        <w:rPr>
          <w:rFonts w:cs="IRNazli"/>
          <w:color w:val="000000"/>
          <w:rtl/>
        </w:rPr>
        <w:t>هاى ما بر</w:t>
      </w:r>
      <w:r w:rsidR="00AC0058" w:rsidRPr="00AC0058">
        <w:rPr>
          <w:rFonts w:cs="IRNazli"/>
          <w:color w:val="000000"/>
          <w:rtl/>
        </w:rPr>
        <w:t>ک</w:t>
      </w:r>
      <w:r w:rsidR="002808E1" w:rsidRPr="00AC0058">
        <w:rPr>
          <w:rFonts w:cs="IRNazli"/>
          <w:color w:val="000000"/>
          <w:rtl/>
        </w:rPr>
        <w:t>ت عنا</w:t>
      </w:r>
      <w:r w:rsidR="00AC0058" w:rsidRPr="00AC0058">
        <w:rPr>
          <w:rFonts w:cs="IRNazli"/>
          <w:color w:val="000000"/>
          <w:rtl/>
        </w:rPr>
        <w:t>ی</w:t>
      </w:r>
      <w:r w:rsidR="002808E1" w:rsidRPr="00AC0058">
        <w:rPr>
          <w:rFonts w:cs="IRNazli"/>
          <w:color w:val="000000"/>
          <w:rtl/>
        </w:rPr>
        <w:t>ت فرما</w:t>
      </w:r>
      <w:r w:rsidRPr="00327137">
        <w:rPr>
          <w:rFonts w:cs="Traditional Arabic" w:hint="cs"/>
          <w:color w:val="000000"/>
          <w:rtl/>
        </w:rPr>
        <w:t>»</w:t>
      </w:r>
      <w:r w:rsidR="002808E1" w:rsidRPr="00AC0058">
        <w:rPr>
          <w:rFonts w:cs="IRNazli"/>
          <w:color w:val="000000"/>
          <w:rtl/>
        </w:rPr>
        <w:t>.</w:t>
      </w:r>
    </w:p>
    <w:p w:rsidR="002808E1" w:rsidRPr="00327137" w:rsidRDefault="002808E1" w:rsidP="00327137">
      <w:pPr>
        <w:pStyle w:val="a0"/>
        <w:rPr>
          <w:sz w:val="24"/>
          <w:rtl/>
        </w:rPr>
      </w:pPr>
      <w:bookmarkStart w:id="86" w:name="_Toc404436336"/>
      <w:r w:rsidRPr="00327137">
        <w:rPr>
          <w:sz w:val="24"/>
          <w:rtl/>
        </w:rPr>
        <w:t>دعا</w:t>
      </w:r>
      <w:r w:rsidR="00162FBD">
        <w:rPr>
          <w:sz w:val="24"/>
          <w:rtl/>
        </w:rPr>
        <w:t>ی</w:t>
      </w:r>
      <w:r w:rsidRPr="00327137">
        <w:rPr>
          <w:sz w:val="24"/>
          <w:rtl/>
        </w:rPr>
        <w:t xml:space="preserve"> عطسه و آداب آن</w:t>
      </w:r>
      <w:bookmarkEnd w:id="86"/>
    </w:p>
    <w:p w:rsidR="002808E1" w:rsidRPr="00AC0058" w:rsidRDefault="002808E1" w:rsidP="00327137">
      <w:pPr>
        <w:pStyle w:val="a3"/>
        <w:ind w:firstLine="340"/>
        <w:jc w:val="both"/>
        <w:rPr>
          <w:rFonts w:cs="IRNazli"/>
          <w:b w:val="0"/>
          <w:bCs w:val="0"/>
          <w:sz w:val="28"/>
          <w:rtl/>
        </w:rPr>
      </w:pPr>
      <w:r w:rsidRPr="00AC0058">
        <w:rPr>
          <w:rFonts w:cs="IRNazli"/>
          <w:b w:val="0"/>
          <w:bCs w:val="0"/>
          <w:sz w:val="28"/>
          <w:rtl/>
        </w:rPr>
        <w:t>188</w:t>
      </w:r>
      <w:r w:rsidR="00187F6D" w:rsidRPr="00AC0058">
        <w:rPr>
          <w:rFonts w:cs="IRNazli" w:hint="cs"/>
          <w:b w:val="0"/>
          <w:bCs w:val="0"/>
          <w:sz w:val="28"/>
          <w:rtl/>
        </w:rPr>
        <w:t>-</w:t>
      </w:r>
      <w:r w:rsidRPr="00AC0058">
        <w:rPr>
          <w:rFonts w:cs="IRNazli"/>
          <w:b w:val="0"/>
          <w:bCs w:val="0"/>
          <w:sz w:val="28"/>
          <w:rtl/>
        </w:rPr>
        <w:t xml:space="preserve"> هرگاه </w:t>
      </w:r>
      <w:r w:rsidR="00AC0058" w:rsidRPr="00AC0058">
        <w:rPr>
          <w:rFonts w:cs="IRNazli"/>
          <w:b w:val="0"/>
          <w:bCs w:val="0"/>
          <w:sz w:val="28"/>
          <w:rtl/>
        </w:rPr>
        <w:t>یک</w:t>
      </w:r>
      <w:r w:rsidRPr="00AC0058">
        <w:rPr>
          <w:rFonts w:cs="IRNazli"/>
          <w:b w:val="0"/>
          <w:bCs w:val="0"/>
          <w:sz w:val="28"/>
          <w:rtl/>
        </w:rPr>
        <w:t>ى از شما عطسه زد، بگو</w:t>
      </w:r>
      <w:r w:rsidR="00AC0058" w:rsidRPr="00AC0058">
        <w:rPr>
          <w:rFonts w:cs="IRNazli"/>
          <w:b w:val="0"/>
          <w:bCs w:val="0"/>
          <w:sz w:val="28"/>
          <w:rtl/>
        </w:rPr>
        <w:t>ی</w:t>
      </w:r>
      <w:r w:rsidRPr="00AC0058">
        <w:rPr>
          <w:rFonts w:cs="IRNazli"/>
          <w:b w:val="0"/>
          <w:bCs w:val="0"/>
          <w:sz w:val="28"/>
          <w:rtl/>
        </w:rPr>
        <w:t xml:space="preserve">د: </w:t>
      </w:r>
      <w:r w:rsidR="00316423" w:rsidRPr="00AC0058">
        <w:rPr>
          <w:rFonts w:cs="KFGQPC Uthman Taha Naskh" w:hint="cs"/>
          <w:sz w:val="28"/>
          <w:szCs w:val="27"/>
          <w:rtl/>
        </w:rPr>
        <w:t>«</w:t>
      </w:r>
      <w:r w:rsidRPr="00AC0058">
        <w:rPr>
          <w:rFonts w:cs="KFGQPC Uthman Taha Naskh"/>
          <w:sz w:val="28"/>
          <w:szCs w:val="27"/>
          <w:rtl/>
        </w:rPr>
        <w:t>الحَمْدُ ِللهِ</w:t>
      </w:r>
      <w:r w:rsidR="00316423" w:rsidRPr="00AC0058">
        <w:rPr>
          <w:rFonts w:cs="KFGQPC Uthman Taha Naskh" w:hint="cs"/>
          <w:sz w:val="28"/>
          <w:szCs w:val="27"/>
          <w:rtl/>
        </w:rPr>
        <w:t>»</w:t>
      </w:r>
      <w:r w:rsidR="00316423" w:rsidRPr="00AC0058">
        <w:rPr>
          <w:rFonts w:cs="IRNazli"/>
          <w:b w:val="0"/>
          <w:bCs w:val="0"/>
          <w:sz w:val="28"/>
          <w:rtl/>
        </w:rPr>
        <w:t xml:space="preserve">، و برادر </w:t>
      </w:r>
      <w:r w:rsidR="00AC0058" w:rsidRPr="00AC0058">
        <w:rPr>
          <w:rFonts w:cs="IRNazli"/>
          <w:b w:val="0"/>
          <w:bCs w:val="0"/>
          <w:sz w:val="28"/>
          <w:rtl/>
        </w:rPr>
        <w:t>ی</w:t>
      </w:r>
      <w:r w:rsidR="00316423" w:rsidRPr="00AC0058">
        <w:rPr>
          <w:rFonts w:cs="IRNazli"/>
          <w:b w:val="0"/>
          <w:bCs w:val="0"/>
          <w:sz w:val="28"/>
          <w:rtl/>
        </w:rPr>
        <w:t xml:space="preserve">ا دوستى </w:t>
      </w:r>
      <w:r w:rsidR="00AC0058" w:rsidRPr="00AC0058">
        <w:rPr>
          <w:rFonts w:cs="IRNazli"/>
          <w:b w:val="0"/>
          <w:bCs w:val="0"/>
          <w:sz w:val="28"/>
          <w:rtl/>
        </w:rPr>
        <w:t>ک</w:t>
      </w:r>
      <w:r w:rsidR="00316423" w:rsidRPr="00AC0058">
        <w:rPr>
          <w:rFonts w:cs="IRNazli"/>
          <w:b w:val="0"/>
          <w:bCs w:val="0"/>
          <w:sz w:val="28"/>
          <w:rtl/>
        </w:rPr>
        <w:t>ه م</w:t>
      </w:r>
      <w:r w:rsidR="00316423" w:rsidRPr="00AC0058">
        <w:rPr>
          <w:rFonts w:cs="IRNazli" w:hint="cs"/>
          <w:b w:val="0"/>
          <w:bCs w:val="0"/>
          <w:sz w:val="28"/>
          <w:rtl/>
        </w:rPr>
        <w:t>ی‌</w:t>
      </w:r>
      <w:r w:rsidRPr="00AC0058">
        <w:rPr>
          <w:rFonts w:cs="IRNazli"/>
          <w:b w:val="0"/>
          <w:bCs w:val="0"/>
          <w:sz w:val="28"/>
          <w:rtl/>
        </w:rPr>
        <w:t>شنود بگو</w:t>
      </w:r>
      <w:r w:rsidR="00AC0058" w:rsidRPr="00AC0058">
        <w:rPr>
          <w:rFonts w:cs="IRNazli"/>
          <w:b w:val="0"/>
          <w:bCs w:val="0"/>
          <w:sz w:val="28"/>
          <w:rtl/>
        </w:rPr>
        <w:t>ی</w:t>
      </w:r>
      <w:r w:rsidRPr="00AC0058">
        <w:rPr>
          <w:rFonts w:cs="IRNazli"/>
          <w:b w:val="0"/>
          <w:bCs w:val="0"/>
          <w:sz w:val="28"/>
          <w:rtl/>
        </w:rPr>
        <w:t xml:space="preserve">د: </w:t>
      </w:r>
      <w:r w:rsidR="00316423" w:rsidRPr="00AC0058">
        <w:rPr>
          <w:rFonts w:cs="KFGQPC Uthman Taha Naskh" w:hint="cs"/>
          <w:sz w:val="28"/>
          <w:szCs w:val="27"/>
          <w:rtl/>
        </w:rPr>
        <w:t>«</w:t>
      </w:r>
      <w:r w:rsidRPr="00AC0058">
        <w:rPr>
          <w:rFonts w:cs="KFGQPC Uthman Taha Naskh"/>
          <w:sz w:val="28"/>
          <w:szCs w:val="27"/>
          <w:rtl/>
        </w:rPr>
        <w:t>يَرْحَمُكَ اللهُ</w:t>
      </w:r>
      <w:r w:rsidR="00316423" w:rsidRPr="00AC0058">
        <w:rPr>
          <w:rFonts w:cs="KFGQPC Uthman Taha Naskh" w:hint="cs"/>
          <w:sz w:val="28"/>
          <w:szCs w:val="27"/>
          <w:rtl/>
        </w:rPr>
        <w:t>»</w:t>
      </w:r>
      <w:r w:rsidRPr="00AC0058">
        <w:rPr>
          <w:rFonts w:cs="IRNazli"/>
          <w:b w:val="0"/>
          <w:bCs w:val="0"/>
          <w:sz w:val="28"/>
          <w:rtl/>
        </w:rPr>
        <w:t>، و او در جوابش بگو</w:t>
      </w:r>
      <w:r w:rsidR="00AC0058" w:rsidRPr="00AC0058">
        <w:rPr>
          <w:rFonts w:cs="IRNazli"/>
          <w:b w:val="0"/>
          <w:bCs w:val="0"/>
          <w:sz w:val="28"/>
          <w:rtl/>
        </w:rPr>
        <w:t>ی</w:t>
      </w:r>
      <w:r w:rsidRPr="00AC0058">
        <w:rPr>
          <w:rFonts w:cs="IRNazli"/>
          <w:b w:val="0"/>
          <w:bCs w:val="0"/>
          <w:sz w:val="28"/>
          <w:rtl/>
        </w:rPr>
        <w:t xml:space="preserve">د: </w:t>
      </w:r>
      <w:r w:rsidR="00316423" w:rsidRPr="00AC0058">
        <w:rPr>
          <w:rFonts w:cs="KFGQPC Uthman Taha Naskh" w:hint="cs"/>
          <w:sz w:val="28"/>
          <w:szCs w:val="27"/>
          <w:rtl/>
        </w:rPr>
        <w:t>«</w:t>
      </w:r>
      <w:r w:rsidRPr="00AC0058">
        <w:rPr>
          <w:rFonts w:cs="KFGQPC Uthman Taha Naskh"/>
          <w:sz w:val="28"/>
          <w:szCs w:val="27"/>
          <w:rtl/>
        </w:rPr>
        <w:t>يَهْدِيْكُمُ اللهُ وَيُصْلِحُ بَالَكُمْ</w:t>
      </w:r>
      <w:r w:rsidR="00316423" w:rsidRPr="00AC0058">
        <w:rPr>
          <w:rFonts w:cs="KFGQPC Uthman Taha Naskh" w:hint="cs"/>
          <w:sz w:val="28"/>
          <w:szCs w:val="27"/>
          <w:rtl/>
        </w:rPr>
        <w:t>»</w:t>
      </w:r>
      <w:r w:rsidR="00316423" w:rsidRPr="005F6458">
        <w:rPr>
          <w:rFonts w:cs="IRNazli" w:hint="cs"/>
          <w:b w:val="0"/>
          <w:bCs w:val="0"/>
          <w:sz w:val="24"/>
          <w:vertAlign w:val="superscript"/>
          <w:rtl/>
          <w:lang w:bidi="fa-IR"/>
        </w:rPr>
        <w:t>(</w:t>
      </w:r>
      <w:r w:rsidR="00316423" w:rsidRPr="005F6458">
        <w:rPr>
          <w:rStyle w:val="FootnoteReference"/>
          <w:rFonts w:cs="IRNazli"/>
          <w:b w:val="0"/>
          <w:bCs w:val="0"/>
          <w:sz w:val="24"/>
          <w:rtl/>
          <w:lang w:bidi="fa-IR"/>
        </w:rPr>
        <w:footnoteReference w:id="234"/>
      </w:r>
      <w:r w:rsidR="00316423" w:rsidRPr="005F6458">
        <w:rPr>
          <w:rFonts w:cs="IRNazli" w:hint="cs"/>
          <w:b w:val="0"/>
          <w:bCs w:val="0"/>
          <w:sz w:val="24"/>
          <w:vertAlign w:val="superscript"/>
          <w:rtl/>
          <w:lang w:bidi="fa-IR"/>
        </w:rPr>
        <w:t>)</w:t>
      </w:r>
      <w:r w:rsidRPr="00AC0058">
        <w:rPr>
          <w:rFonts w:cs="IRNazli"/>
          <w:b w:val="0"/>
          <w:bCs w:val="0"/>
          <w:sz w:val="28"/>
          <w:rtl/>
          <w:lang w:bidi="fa-IR"/>
        </w:rPr>
        <w:t>.</w:t>
      </w:r>
    </w:p>
    <w:p w:rsidR="002808E1" w:rsidRPr="00327137" w:rsidRDefault="002808E1" w:rsidP="00327137">
      <w:pPr>
        <w:pStyle w:val="a0"/>
        <w:rPr>
          <w:sz w:val="24"/>
          <w:rtl/>
        </w:rPr>
      </w:pPr>
      <w:bookmarkStart w:id="87" w:name="_Toc404436337"/>
      <w:r w:rsidRPr="00327137">
        <w:rPr>
          <w:sz w:val="24"/>
          <w:rtl/>
        </w:rPr>
        <w:t xml:space="preserve">جواب </w:t>
      </w:r>
      <w:r w:rsidR="00162FBD">
        <w:rPr>
          <w:sz w:val="24"/>
          <w:rtl/>
        </w:rPr>
        <w:t>ک</w:t>
      </w:r>
      <w:r w:rsidRPr="00327137">
        <w:rPr>
          <w:sz w:val="24"/>
          <w:rtl/>
        </w:rPr>
        <w:t>افر</w:t>
      </w:r>
      <w:r w:rsidR="00162FBD">
        <w:rPr>
          <w:sz w:val="24"/>
          <w:rtl/>
        </w:rPr>
        <w:t>ی</w:t>
      </w:r>
      <w:r w:rsidRPr="00327137">
        <w:rPr>
          <w:sz w:val="24"/>
          <w:rtl/>
        </w:rPr>
        <w:t xml:space="preserve"> </w:t>
      </w:r>
      <w:r w:rsidR="00162FBD">
        <w:rPr>
          <w:sz w:val="24"/>
          <w:rtl/>
        </w:rPr>
        <w:t>ک</w:t>
      </w:r>
      <w:r w:rsidRPr="00327137">
        <w:rPr>
          <w:sz w:val="24"/>
          <w:rtl/>
        </w:rPr>
        <w:t>ه عطسه زند و خدا را ستا</w:t>
      </w:r>
      <w:r w:rsidR="00162FBD">
        <w:rPr>
          <w:sz w:val="24"/>
          <w:rtl/>
        </w:rPr>
        <w:t>ی</w:t>
      </w:r>
      <w:r w:rsidRPr="00327137">
        <w:rPr>
          <w:sz w:val="24"/>
          <w:rtl/>
        </w:rPr>
        <w:t xml:space="preserve">ش </w:t>
      </w:r>
      <w:r w:rsidR="00162FBD">
        <w:rPr>
          <w:sz w:val="24"/>
          <w:rtl/>
        </w:rPr>
        <w:t>ک</w:t>
      </w:r>
      <w:r w:rsidRPr="00327137">
        <w:rPr>
          <w:sz w:val="24"/>
          <w:rtl/>
        </w:rPr>
        <w:t>ند</w:t>
      </w:r>
      <w:bookmarkEnd w:id="87"/>
    </w:p>
    <w:p w:rsidR="002808E1" w:rsidRPr="00AC0058" w:rsidRDefault="002808E1" w:rsidP="00327137">
      <w:pPr>
        <w:pStyle w:val="a3"/>
        <w:ind w:firstLine="340"/>
        <w:jc w:val="both"/>
        <w:rPr>
          <w:rFonts w:cs="IRNazli"/>
          <w:b w:val="0"/>
          <w:bCs w:val="0"/>
          <w:sz w:val="28"/>
          <w:rtl/>
          <w:lang w:eastAsia="en-US"/>
        </w:rPr>
      </w:pPr>
      <w:r w:rsidRPr="00AC0058">
        <w:rPr>
          <w:rFonts w:cs="IRNazli"/>
          <w:b w:val="0"/>
          <w:bCs w:val="0"/>
          <w:color w:val="000000"/>
          <w:sz w:val="28"/>
          <w:rtl/>
        </w:rPr>
        <w:t>189</w:t>
      </w:r>
      <w:r w:rsidR="00316423" w:rsidRPr="00AC0058">
        <w:rPr>
          <w:rFonts w:cs="IRNazli" w:hint="cs"/>
          <w:b w:val="0"/>
          <w:bCs w:val="0"/>
          <w:color w:val="000000"/>
          <w:sz w:val="28"/>
          <w:rtl/>
        </w:rPr>
        <w:t>-</w:t>
      </w:r>
      <w:r w:rsidRPr="00AC0058">
        <w:rPr>
          <w:rFonts w:cs="IRNazli"/>
          <w:b w:val="0"/>
          <w:bCs w:val="0"/>
          <w:color w:val="000000"/>
          <w:sz w:val="28"/>
          <w:rtl/>
        </w:rPr>
        <w:t xml:space="preserve"> </w:t>
      </w:r>
      <w:r w:rsidR="00316423" w:rsidRPr="00AC0058">
        <w:rPr>
          <w:rFonts w:cs="KFGQPC Uthman Taha Naskh" w:hint="cs"/>
          <w:sz w:val="28"/>
          <w:szCs w:val="27"/>
          <w:rtl/>
        </w:rPr>
        <w:t>«</w:t>
      </w:r>
      <w:r w:rsidRPr="00AC0058">
        <w:rPr>
          <w:rFonts w:cs="KFGQPC Uthman Taha Naskh"/>
          <w:sz w:val="28"/>
          <w:szCs w:val="27"/>
          <w:rtl/>
        </w:rPr>
        <w:t>يَهْدِيْكُمُ اللهُ وَيُصْلِحُ بَالَكُمْ</w:t>
      </w:r>
      <w:r w:rsidR="00316423" w:rsidRPr="00AC0058">
        <w:rPr>
          <w:rFonts w:cs="KFGQPC Uthman Taha Naskh" w:hint="cs"/>
          <w:sz w:val="28"/>
          <w:szCs w:val="27"/>
          <w:rtl/>
        </w:rPr>
        <w:t>»</w:t>
      </w:r>
      <w:r w:rsidR="00316423" w:rsidRPr="005F6458">
        <w:rPr>
          <w:rFonts w:cs="IRNazli" w:hint="cs"/>
          <w:b w:val="0"/>
          <w:bCs w:val="0"/>
          <w:sz w:val="24"/>
          <w:vertAlign w:val="superscript"/>
          <w:rtl/>
          <w:lang w:bidi="fa-IR"/>
        </w:rPr>
        <w:t>(</w:t>
      </w:r>
      <w:r w:rsidR="00316423" w:rsidRPr="005F6458">
        <w:rPr>
          <w:rStyle w:val="FootnoteReference"/>
          <w:rFonts w:cs="IRNazli"/>
          <w:b w:val="0"/>
          <w:bCs w:val="0"/>
          <w:sz w:val="24"/>
          <w:rtl/>
          <w:lang w:bidi="fa-IR"/>
        </w:rPr>
        <w:footnoteReference w:id="235"/>
      </w:r>
      <w:r w:rsidR="00316423" w:rsidRPr="005F6458">
        <w:rPr>
          <w:rFonts w:cs="IRNazli" w:hint="cs"/>
          <w:b w:val="0"/>
          <w:bCs w:val="0"/>
          <w:sz w:val="24"/>
          <w:vertAlign w:val="superscript"/>
          <w:rtl/>
          <w:lang w:bidi="fa-IR"/>
        </w:rPr>
        <w:t>)</w:t>
      </w:r>
      <w:r w:rsidRPr="00AC0058">
        <w:rPr>
          <w:rFonts w:cs="IRNazli"/>
          <w:b w:val="0"/>
          <w:bCs w:val="0"/>
          <w:sz w:val="28"/>
          <w:rtl/>
          <w:lang w:bidi="fa-IR"/>
        </w:rPr>
        <w:t>.</w:t>
      </w:r>
    </w:p>
    <w:p w:rsidR="002808E1" w:rsidRPr="00AC0058" w:rsidRDefault="00316423" w:rsidP="00327137">
      <w:pPr>
        <w:widowControl w:val="0"/>
        <w:ind w:firstLine="340"/>
        <w:jc w:val="both"/>
        <w:rPr>
          <w:rFonts w:cs="IRNazli"/>
          <w:color w:val="000000"/>
          <w:rtl/>
        </w:rPr>
      </w:pPr>
      <w:r w:rsidRPr="00327137">
        <w:rPr>
          <w:rFonts w:cs="Traditional Arabic" w:hint="cs"/>
          <w:color w:val="000000"/>
          <w:rtl/>
        </w:rPr>
        <w:t>«</w:t>
      </w:r>
      <w:r w:rsidR="002808E1" w:rsidRPr="00AC0058">
        <w:rPr>
          <w:rFonts w:cs="IRNazli"/>
          <w:color w:val="000000"/>
          <w:rtl/>
        </w:rPr>
        <w:t>خدا تو را هدا</w:t>
      </w:r>
      <w:r w:rsidR="00AC0058" w:rsidRPr="00AC0058">
        <w:rPr>
          <w:rFonts w:cs="IRNazli"/>
          <w:color w:val="000000"/>
          <w:rtl/>
        </w:rPr>
        <w:t>ی</w:t>
      </w:r>
      <w:r w:rsidR="002808E1" w:rsidRPr="00AC0058">
        <w:rPr>
          <w:rFonts w:cs="IRNazli"/>
          <w:color w:val="000000"/>
          <w:rtl/>
        </w:rPr>
        <w:t xml:space="preserve">ت </w:t>
      </w:r>
      <w:r w:rsidR="00AC0058" w:rsidRPr="00AC0058">
        <w:rPr>
          <w:rFonts w:cs="IRNazli"/>
          <w:color w:val="000000"/>
          <w:rtl/>
        </w:rPr>
        <w:t>ک</w:t>
      </w:r>
      <w:r w:rsidR="002808E1" w:rsidRPr="00AC0058">
        <w:rPr>
          <w:rFonts w:cs="IRNazli"/>
          <w:color w:val="000000"/>
          <w:rtl/>
        </w:rPr>
        <w:t>ند و اصلاح نما</w:t>
      </w:r>
      <w:r w:rsidR="00AC0058" w:rsidRPr="00AC0058">
        <w:rPr>
          <w:rFonts w:cs="IRNazli"/>
          <w:color w:val="000000"/>
          <w:rtl/>
        </w:rPr>
        <w:t>ی</w:t>
      </w:r>
      <w:r w:rsidR="002808E1" w:rsidRPr="00AC0058">
        <w:rPr>
          <w:rFonts w:cs="IRNazli"/>
          <w:color w:val="000000"/>
          <w:rtl/>
        </w:rPr>
        <w:t>د</w:t>
      </w:r>
      <w:r w:rsidRPr="00327137">
        <w:rPr>
          <w:rFonts w:cs="Traditional Arabic" w:hint="cs"/>
          <w:color w:val="000000"/>
          <w:rtl/>
        </w:rPr>
        <w:t>»</w:t>
      </w:r>
      <w:r w:rsidR="002808E1" w:rsidRPr="00AC0058">
        <w:rPr>
          <w:rFonts w:cs="IRNazli"/>
          <w:color w:val="000000"/>
          <w:rtl/>
        </w:rPr>
        <w:t>.</w:t>
      </w:r>
    </w:p>
    <w:p w:rsidR="002808E1" w:rsidRPr="00327137" w:rsidRDefault="002808E1" w:rsidP="00327137">
      <w:pPr>
        <w:pStyle w:val="a0"/>
        <w:rPr>
          <w:sz w:val="24"/>
          <w:rtl/>
        </w:rPr>
      </w:pPr>
      <w:bookmarkStart w:id="88" w:name="_Toc404436338"/>
      <w:r w:rsidRPr="00327137">
        <w:rPr>
          <w:sz w:val="24"/>
          <w:rtl/>
        </w:rPr>
        <w:t>دعا</w:t>
      </w:r>
      <w:r w:rsidR="00162FBD">
        <w:rPr>
          <w:sz w:val="24"/>
          <w:rtl/>
        </w:rPr>
        <w:t>ی</w:t>
      </w:r>
      <w:r w:rsidRPr="00327137">
        <w:rPr>
          <w:sz w:val="24"/>
          <w:rtl/>
        </w:rPr>
        <w:t xml:space="preserve"> تبر</w:t>
      </w:r>
      <w:r w:rsidR="00162FBD">
        <w:rPr>
          <w:sz w:val="24"/>
          <w:rtl/>
        </w:rPr>
        <w:t>یک</w:t>
      </w:r>
      <w:r w:rsidRPr="00327137">
        <w:rPr>
          <w:sz w:val="24"/>
          <w:rtl/>
        </w:rPr>
        <w:t xml:space="preserve"> ازدواج</w:t>
      </w:r>
      <w:bookmarkEnd w:id="88"/>
    </w:p>
    <w:p w:rsidR="002808E1" w:rsidRPr="00AC0058" w:rsidRDefault="002808E1" w:rsidP="00327137">
      <w:pPr>
        <w:pStyle w:val="a3"/>
        <w:ind w:firstLine="340"/>
        <w:jc w:val="both"/>
        <w:rPr>
          <w:rFonts w:cs="IRNazli"/>
          <w:b w:val="0"/>
          <w:bCs w:val="0"/>
          <w:sz w:val="28"/>
          <w:rtl/>
          <w:lang w:eastAsia="en-US"/>
        </w:rPr>
      </w:pPr>
      <w:r w:rsidRPr="00AC0058">
        <w:rPr>
          <w:rFonts w:cs="IRNazli"/>
          <w:b w:val="0"/>
          <w:bCs w:val="0"/>
          <w:sz w:val="28"/>
          <w:rtl/>
        </w:rPr>
        <w:t>190</w:t>
      </w:r>
      <w:r w:rsidR="00316423" w:rsidRPr="00AC0058">
        <w:rPr>
          <w:rFonts w:cs="IRNazli" w:hint="cs"/>
          <w:b w:val="0"/>
          <w:bCs w:val="0"/>
          <w:sz w:val="28"/>
          <w:rtl/>
        </w:rPr>
        <w:t>-</w:t>
      </w:r>
      <w:r w:rsidRPr="00AC0058">
        <w:rPr>
          <w:rFonts w:cs="IRNazli"/>
          <w:b w:val="0"/>
          <w:bCs w:val="0"/>
          <w:sz w:val="28"/>
          <w:rtl/>
        </w:rPr>
        <w:t xml:space="preserve"> </w:t>
      </w:r>
      <w:r w:rsidR="00316423" w:rsidRPr="00AC0058">
        <w:rPr>
          <w:rFonts w:cs="KFGQPC Uthman Taha Naskh" w:hint="cs"/>
          <w:sz w:val="28"/>
          <w:szCs w:val="27"/>
          <w:rtl/>
        </w:rPr>
        <w:t>«</w:t>
      </w:r>
      <w:r w:rsidRPr="00AC0058">
        <w:rPr>
          <w:rFonts w:cs="KFGQPC Uthman Taha Naskh"/>
          <w:sz w:val="28"/>
          <w:szCs w:val="27"/>
          <w:rtl/>
        </w:rPr>
        <w:t>بَارَكَ اللهُ لَكَ، وَبَارَكَ عَلَيْكَ، وَجَمَعَ بَيْنَ</w:t>
      </w:r>
      <w:r w:rsidRPr="00AC0058">
        <w:rPr>
          <w:rFonts w:cs="KFGQPC Uthman Taha Naskh" w:hint="cs"/>
          <w:sz w:val="28"/>
          <w:szCs w:val="27"/>
          <w:rtl/>
        </w:rPr>
        <w:t>ـ</w:t>
      </w:r>
      <w:r w:rsidRPr="00AC0058">
        <w:rPr>
          <w:rFonts w:cs="KFGQPC Uthman Taha Naskh"/>
          <w:sz w:val="28"/>
          <w:szCs w:val="27"/>
          <w:rtl/>
        </w:rPr>
        <w:t>كُمَا فِيْ خَيْرٍ</w:t>
      </w:r>
      <w:r w:rsidR="00316423" w:rsidRPr="00AC0058">
        <w:rPr>
          <w:rFonts w:cs="KFGQPC Uthman Taha Naskh" w:hint="cs"/>
          <w:sz w:val="28"/>
          <w:szCs w:val="27"/>
          <w:rtl/>
        </w:rPr>
        <w:t>»</w:t>
      </w:r>
      <w:r w:rsidR="00316423" w:rsidRPr="005F6458">
        <w:rPr>
          <w:rFonts w:cs="IRNazli" w:hint="cs"/>
          <w:b w:val="0"/>
          <w:bCs w:val="0"/>
          <w:sz w:val="24"/>
          <w:vertAlign w:val="superscript"/>
          <w:rtl/>
          <w:lang w:bidi="fa-IR"/>
        </w:rPr>
        <w:t>(</w:t>
      </w:r>
      <w:r w:rsidR="00316423" w:rsidRPr="005F6458">
        <w:rPr>
          <w:rStyle w:val="FootnoteReference"/>
          <w:rFonts w:cs="IRNazli"/>
          <w:b w:val="0"/>
          <w:bCs w:val="0"/>
          <w:sz w:val="24"/>
          <w:rtl/>
          <w:lang w:bidi="fa-IR"/>
        </w:rPr>
        <w:footnoteReference w:id="236"/>
      </w:r>
      <w:r w:rsidR="00316423" w:rsidRPr="005F6458">
        <w:rPr>
          <w:rFonts w:cs="IRNazli" w:hint="cs"/>
          <w:b w:val="0"/>
          <w:bCs w:val="0"/>
          <w:sz w:val="24"/>
          <w:vertAlign w:val="superscript"/>
          <w:rtl/>
          <w:lang w:bidi="fa-IR"/>
        </w:rPr>
        <w:t>)</w:t>
      </w:r>
      <w:r w:rsidRPr="00AC0058">
        <w:rPr>
          <w:rFonts w:cs="IRNazli"/>
          <w:b w:val="0"/>
          <w:bCs w:val="0"/>
          <w:sz w:val="28"/>
          <w:rtl/>
          <w:lang w:bidi="fa-IR"/>
        </w:rPr>
        <w:t>.</w:t>
      </w:r>
    </w:p>
    <w:p w:rsidR="002808E1" w:rsidRPr="00AC0058" w:rsidRDefault="00316423" w:rsidP="00327137">
      <w:pPr>
        <w:widowControl w:val="0"/>
        <w:ind w:firstLine="340"/>
        <w:jc w:val="both"/>
        <w:rPr>
          <w:rFonts w:cs="IRNazli"/>
          <w:color w:val="000000"/>
          <w:rtl/>
        </w:rPr>
      </w:pPr>
      <w:r w:rsidRPr="00327137">
        <w:rPr>
          <w:rFonts w:cs="Traditional Arabic" w:hint="cs"/>
          <w:color w:val="000000"/>
          <w:rtl/>
        </w:rPr>
        <w:t>«</w:t>
      </w:r>
      <w:r w:rsidR="002808E1" w:rsidRPr="00AC0058">
        <w:rPr>
          <w:rFonts w:cs="IRNazli"/>
          <w:color w:val="000000"/>
          <w:rtl/>
        </w:rPr>
        <w:t>خداوند به شما بر</w:t>
      </w:r>
      <w:r w:rsidR="00AC0058" w:rsidRPr="00AC0058">
        <w:rPr>
          <w:rFonts w:cs="IRNazli"/>
          <w:color w:val="000000"/>
          <w:rtl/>
        </w:rPr>
        <w:t>ک</w:t>
      </w:r>
      <w:r w:rsidR="002808E1" w:rsidRPr="00AC0058">
        <w:rPr>
          <w:rFonts w:cs="IRNazli"/>
          <w:color w:val="000000"/>
          <w:rtl/>
        </w:rPr>
        <w:t>ت عنا</w:t>
      </w:r>
      <w:r w:rsidR="00AC0058" w:rsidRPr="00AC0058">
        <w:rPr>
          <w:rFonts w:cs="IRNazli"/>
          <w:color w:val="000000"/>
          <w:rtl/>
        </w:rPr>
        <w:t>ی</w:t>
      </w:r>
      <w:r w:rsidR="002808E1" w:rsidRPr="00AC0058">
        <w:rPr>
          <w:rFonts w:cs="IRNazli"/>
          <w:color w:val="000000"/>
          <w:rtl/>
        </w:rPr>
        <w:t>ت فرما</w:t>
      </w:r>
      <w:r w:rsidR="00AC0058" w:rsidRPr="00AC0058">
        <w:rPr>
          <w:rFonts w:cs="IRNazli"/>
          <w:color w:val="000000"/>
          <w:rtl/>
        </w:rPr>
        <w:t>ی</w:t>
      </w:r>
      <w:r w:rsidR="002808E1" w:rsidRPr="00AC0058">
        <w:rPr>
          <w:rFonts w:cs="IRNazli"/>
          <w:color w:val="000000"/>
          <w:rtl/>
        </w:rPr>
        <w:t xml:space="preserve">د، و </w:t>
      </w:r>
      <w:r w:rsidR="00AC0058" w:rsidRPr="00AC0058">
        <w:rPr>
          <w:rFonts w:cs="IRNazli"/>
          <w:color w:val="000000"/>
          <w:rtl/>
        </w:rPr>
        <w:t>ک</w:t>
      </w:r>
      <w:r w:rsidR="002808E1" w:rsidRPr="00AC0058">
        <w:rPr>
          <w:rFonts w:cs="IRNazli"/>
          <w:color w:val="000000"/>
          <w:rtl/>
        </w:rPr>
        <w:t>ار شما را بابر</w:t>
      </w:r>
      <w:r w:rsidR="00AC0058" w:rsidRPr="00AC0058">
        <w:rPr>
          <w:rFonts w:cs="IRNazli"/>
          <w:color w:val="000000"/>
          <w:rtl/>
        </w:rPr>
        <w:t>ک</w:t>
      </w:r>
      <w:r w:rsidR="002808E1" w:rsidRPr="00AC0058">
        <w:rPr>
          <w:rFonts w:cs="IRNazli"/>
          <w:color w:val="000000"/>
          <w:rtl/>
        </w:rPr>
        <w:t xml:space="preserve">ت </w:t>
      </w:r>
      <w:r w:rsidR="00AC0058" w:rsidRPr="00AC0058">
        <w:rPr>
          <w:rFonts w:cs="IRNazli"/>
          <w:color w:val="000000"/>
          <w:rtl/>
        </w:rPr>
        <w:t>ک</w:t>
      </w:r>
      <w:r w:rsidR="002808E1" w:rsidRPr="00AC0058">
        <w:rPr>
          <w:rFonts w:cs="IRNazli"/>
          <w:color w:val="000000"/>
          <w:rtl/>
        </w:rPr>
        <w:t>ند، و پ</w:t>
      </w:r>
      <w:r w:rsidR="00AC0058" w:rsidRPr="00AC0058">
        <w:rPr>
          <w:rFonts w:cs="IRNazli"/>
          <w:color w:val="000000"/>
          <w:rtl/>
        </w:rPr>
        <w:t>ی</w:t>
      </w:r>
      <w:r w:rsidR="002808E1" w:rsidRPr="00AC0058">
        <w:rPr>
          <w:rFonts w:cs="IRNazli"/>
          <w:color w:val="000000"/>
          <w:rtl/>
        </w:rPr>
        <w:t>وندتان را مبار</w:t>
      </w:r>
      <w:r w:rsidR="00AC0058" w:rsidRPr="00AC0058">
        <w:rPr>
          <w:rFonts w:cs="IRNazli"/>
          <w:color w:val="000000"/>
          <w:rtl/>
        </w:rPr>
        <w:t>ک</w:t>
      </w:r>
      <w:r w:rsidR="002808E1" w:rsidRPr="00AC0058">
        <w:rPr>
          <w:rFonts w:cs="IRNazli"/>
          <w:color w:val="000000"/>
          <w:rtl/>
        </w:rPr>
        <w:t xml:space="preserve"> و باعث خ</w:t>
      </w:r>
      <w:r w:rsidR="00AC0058" w:rsidRPr="00AC0058">
        <w:rPr>
          <w:rFonts w:cs="IRNazli"/>
          <w:color w:val="000000"/>
          <w:rtl/>
        </w:rPr>
        <w:t>ی</w:t>
      </w:r>
      <w:r w:rsidR="002808E1" w:rsidRPr="00AC0058">
        <w:rPr>
          <w:rFonts w:cs="IRNazli"/>
          <w:color w:val="000000"/>
          <w:rtl/>
        </w:rPr>
        <w:t>ر گرداند</w:t>
      </w:r>
      <w:r w:rsidRPr="00327137">
        <w:rPr>
          <w:rFonts w:cs="Traditional Arabic" w:hint="cs"/>
          <w:color w:val="000000"/>
          <w:rtl/>
        </w:rPr>
        <w:t>»</w:t>
      </w:r>
      <w:r w:rsidR="002808E1" w:rsidRPr="00AC0058">
        <w:rPr>
          <w:rFonts w:cs="IRNazli"/>
          <w:color w:val="000000"/>
          <w:rtl/>
        </w:rPr>
        <w:t>.</w:t>
      </w:r>
    </w:p>
    <w:p w:rsidR="002808E1" w:rsidRPr="00327137" w:rsidRDefault="002808E1" w:rsidP="00327137">
      <w:pPr>
        <w:pStyle w:val="a0"/>
        <w:rPr>
          <w:sz w:val="24"/>
          <w:rtl/>
        </w:rPr>
      </w:pPr>
      <w:bookmarkStart w:id="89" w:name="_Toc404436339"/>
      <w:r w:rsidRPr="00327137">
        <w:rPr>
          <w:sz w:val="24"/>
          <w:rtl/>
        </w:rPr>
        <w:t>دعا</w:t>
      </w:r>
      <w:r w:rsidR="00162FBD">
        <w:rPr>
          <w:sz w:val="24"/>
          <w:rtl/>
        </w:rPr>
        <w:t>ی</w:t>
      </w:r>
      <w:r w:rsidRPr="00327137">
        <w:rPr>
          <w:sz w:val="24"/>
          <w:rtl/>
        </w:rPr>
        <w:t xml:space="preserve"> </w:t>
      </w:r>
      <w:r w:rsidR="00162FBD">
        <w:rPr>
          <w:sz w:val="24"/>
          <w:rtl/>
        </w:rPr>
        <w:t>ک</w:t>
      </w:r>
      <w:r w:rsidRPr="00327137">
        <w:rPr>
          <w:sz w:val="24"/>
          <w:rtl/>
        </w:rPr>
        <w:t>س</w:t>
      </w:r>
      <w:r w:rsidR="00162FBD">
        <w:rPr>
          <w:sz w:val="24"/>
          <w:rtl/>
        </w:rPr>
        <w:t>ی</w:t>
      </w:r>
      <w:r w:rsidRPr="00327137">
        <w:rPr>
          <w:sz w:val="24"/>
          <w:rtl/>
        </w:rPr>
        <w:t xml:space="preserve"> </w:t>
      </w:r>
      <w:r w:rsidR="00162FBD">
        <w:rPr>
          <w:sz w:val="24"/>
          <w:rtl/>
        </w:rPr>
        <w:t>ک</w:t>
      </w:r>
      <w:r w:rsidRPr="00327137">
        <w:rPr>
          <w:sz w:val="24"/>
          <w:rtl/>
        </w:rPr>
        <w:t xml:space="preserve">ه </w:t>
      </w:r>
      <w:r w:rsidR="00316423" w:rsidRPr="00327137">
        <w:rPr>
          <w:sz w:val="24"/>
          <w:rtl/>
        </w:rPr>
        <w:t>ازدواج م</w:t>
      </w:r>
      <w:r w:rsidR="00162FBD">
        <w:rPr>
          <w:sz w:val="24"/>
          <w:rtl/>
        </w:rPr>
        <w:t>ی</w:t>
      </w:r>
      <w:r w:rsidR="00433EE4" w:rsidRPr="00327137">
        <w:rPr>
          <w:sz w:val="24"/>
          <w:rtl/>
        </w:rPr>
        <w:softHyphen/>
      </w:r>
      <w:r w:rsidR="00162FBD">
        <w:rPr>
          <w:sz w:val="24"/>
          <w:rtl/>
        </w:rPr>
        <w:t>ک</w:t>
      </w:r>
      <w:r w:rsidR="00316423" w:rsidRPr="00327137">
        <w:rPr>
          <w:sz w:val="24"/>
          <w:rtl/>
        </w:rPr>
        <w:t>ند و شتر</w:t>
      </w:r>
      <w:r w:rsidR="00433EE4" w:rsidRPr="00327137">
        <w:rPr>
          <w:rFonts w:hint="cs"/>
          <w:sz w:val="24"/>
          <w:rtl/>
        </w:rPr>
        <w:t xml:space="preserve"> یا وسیل</w:t>
      </w:r>
      <w:r w:rsidR="00261704">
        <w:rPr>
          <w:rFonts w:hint="cs"/>
          <w:sz w:val="24"/>
          <w:rtl/>
        </w:rPr>
        <w:t>ه‌</w:t>
      </w:r>
      <w:r w:rsidR="00433EE4" w:rsidRPr="00327137">
        <w:rPr>
          <w:rFonts w:hint="cs"/>
          <w:sz w:val="24"/>
          <w:rtl/>
        </w:rPr>
        <w:t>ای</w:t>
      </w:r>
      <w:r w:rsidR="00316423" w:rsidRPr="00327137">
        <w:rPr>
          <w:sz w:val="24"/>
          <w:rtl/>
        </w:rPr>
        <w:t xml:space="preserve"> م</w:t>
      </w:r>
      <w:r w:rsidR="00316423" w:rsidRPr="00327137">
        <w:rPr>
          <w:rFonts w:hint="cs"/>
          <w:sz w:val="24"/>
          <w:rtl/>
        </w:rPr>
        <w:t>ی‌</w:t>
      </w:r>
      <w:r w:rsidRPr="00327137">
        <w:rPr>
          <w:sz w:val="24"/>
          <w:rtl/>
        </w:rPr>
        <w:t>خرد</w:t>
      </w:r>
      <w:bookmarkEnd w:id="89"/>
    </w:p>
    <w:p w:rsidR="002808E1" w:rsidRPr="00AC0058" w:rsidRDefault="002808E1" w:rsidP="00327137">
      <w:pPr>
        <w:widowControl w:val="0"/>
        <w:ind w:firstLine="340"/>
        <w:jc w:val="both"/>
        <w:rPr>
          <w:rFonts w:cs="IRNazli"/>
          <w:rtl/>
        </w:rPr>
      </w:pPr>
      <w:r w:rsidRPr="00AC0058">
        <w:rPr>
          <w:rFonts w:cs="IRNazli"/>
          <w:color w:val="000000"/>
          <w:rtl/>
        </w:rPr>
        <w:t>191</w:t>
      </w:r>
      <w:r w:rsidR="00316423" w:rsidRPr="00AC0058">
        <w:rPr>
          <w:rFonts w:cs="IRNazli" w:hint="cs"/>
          <w:color w:val="000000"/>
          <w:rtl/>
        </w:rPr>
        <w:t>-</w:t>
      </w:r>
      <w:r w:rsidRPr="00AC0058">
        <w:rPr>
          <w:rFonts w:cs="IRNazli"/>
          <w:color w:val="000000"/>
          <w:rtl/>
        </w:rPr>
        <w:t xml:space="preserve"> هرگاه </w:t>
      </w:r>
      <w:r w:rsidR="00AC0058" w:rsidRPr="00AC0058">
        <w:rPr>
          <w:rFonts w:cs="IRNazli"/>
          <w:color w:val="000000"/>
          <w:rtl/>
        </w:rPr>
        <w:t>یک</w:t>
      </w:r>
      <w:r w:rsidRPr="00AC0058">
        <w:rPr>
          <w:rFonts w:cs="IRNazli"/>
          <w:color w:val="000000"/>
          <w:rtl/>
        </w:rPr>
        <w:t xml:space="preserve">ى از شما ازدواج </w:t>
      </w:r>
      <w:r w:rsidR="00AC0058" w:rsidRPr="00AC0058">
        <w:rPr>
          <w:rFonts w:cs="IRNazli"/>
          <w:color w:val="000000"/>
          <w:rtl/>
        </w:rPr>
        <w:t>ک</w:t>
      </w:r>
      <w:r w:rsidRPr="00AC0058">
        <w:rPr>
          <w:rFonts w:cs="IRNazli"/>
          <w:color w:val="000000"/>
          <w:rtl/>
        </w:rPr>
        <w:t xml:space="preserve">رد </w:t>
      </w:r>
      <w:r w:rsidR="00AC0058" w:rsidRPr="00AC0058">
        <w:rPr>
          <w:rFonts w:cs="IRNazli"/>
          <w:color w:val="000000"/>
          <w:rtl/>
        </w:rPr>
        <w:t>ی</w:t>
      </w:r>
      <w:r w:rsidRPr="00AC0058">
        <w:rPr>
          <w:rFonts w:cs="IRNazli"/>
          <w:color w:val="000000"/>
          <w:rtl/>
        </w:rPr>
        <w:t>ا</w:t>
      </w:r>
      <w:r w:rsidR="00433EE4" w:rsidRPr="00AC0058">
        <w:rPr>
          <w:rFonts w:cs="IRNazli" w:hint="cs"/>
          <w:color w:val="000000"/>
          <w:rtl/>
        </w:rPr>
        <w:t xml:space="preserve"> هر شیئ یا وسیل</w:t>
      </w:r>
      <w:r w:rsidR="00261704">
        <w:rPr>
          <w:rFonts w:cs="IRNazli" w:hint="cs"/>
          <w:color w:val="000000"/>
          <w:rtl/>
        </w:rPr>
        <w:t>ه‌</w:t>
      </w:r>
      <w:r w:rsidR="00433EE4" w:rsidRPr="00AC0058">
        <w:rPr>
          <w:rFonts w:cs="IRNazli" w:hint="cs"/>
          <w:color w:val="000000"/>
          <w:rtl/>
        </w:rPr>
        <w:t>ای</w:t>
      </w:r>
      <w:r w:rsidRPr="00AC0058">
        <w:rPr>
          <w:rFonts w:cs="IRNazli"/>
          <w:color w:val="000000"/>
          <w:rtl/>
        </w:rPr>
        <w:t xml:space="preserve"> خر</w:t>
      </w:r>
      <w:r w:rsidR="00AC0058" w:rsidRPr="00AC0058">
        <w:rPr>
          <w:rFonts w:cs="IRNazli"/>
          <w:color w:val="000000"/>
          <w:rtl/>
        </w:rPr>
        <w:t>ی</w:t>
      </w:r>
      <w:r w:rsidRPr="00AC0058">
        <w:rPr>
          <w:rFonts w:cs="IRNazli"/>
          <w:color w:val="000000"/>
          <w:rtl/>
        </w:rPr>
        <w:t>د، بگو</w:t>
      </w:r>
      <w:r w:rsidR="00AC0058" w:rsidRPr="00AC0058">
        <w:rPr>
          <w:rFonts w:cs="IRNazli"/>
          <w:color w:val="000000"/>
          <w:rtl/>
        </w:rPr>
        <w:t>ی</w:t>
      </w:r>
      <w:r w:rsidRPr="00AC0058">
        <w:rPr>
          <w:rFonts w:cs="IRNazli"/>
          <w:color w:val="000000"/>
          <w:rtl/>
        </w:rPr>
        <w:t xml:space="preserve">د: </w:t>
      </w:r>
      <w:r w:rsidR="00316423" w:rsidRPr="00AC0058">
        <w:rPr>
          <w:rFonts w:cs="KFGQPC Uthman Taha Naskh" w:hint="cs"/>
          <w:b/>
          <w:bCs/>
          <w:szCs w:val="27"/>
          <w:rtl/>
        </w:rPr>
        <w:t>«</w:t>
      </w:r>
      <w:r w:rsidRPr="00AC0058">
        <w:rPr>
          <w:rFonts w:cs="KFGQPC Uthman Taha Naskh"/>
          <w:b/>
          <w:bCs/>
          <w:szCs w:val="27"/>
          <w:rtl/>
        </w:rPr>
        <w:t>اللَّهُمَّ إِنِّيْ أَسْأَلُكَ خَيْرَهَا وَخَيْرَ مَا جَبَلْتَهَا عَلَيْهِ وَأَعُوْذُ بِكَ مِنْ شَرِّهَا وَشَرِّ مَا جَبَلْتَهَا عَلَيْهِ</w:t>
      </w:r>
      <w:r w:rsidR="00316423" w:rsidRPr="00AC0058">
        <w:rPr>
          <w:rFonts w:cs="KFGQPC Uthman Taha Naskh" w:hint="cs"/>
          <w:b/>
          <w:bCs/>
          <w:szCs w:val="27"/>
          <w:rtl/>
        </w:rPr>
        <w:t>»</w:t>
      </w:r>
      <w:r w:rsidR="00316423" w:rsidRPr="005F6458">
        <w:rPr>
          <w:rFonts w:cs="IRNazli" w:hint="cs"/>
          <w:b/>
          <w:sz w:val="24"/>
          <w:vertAlign w:val="superscript"/>
          <w:rtl/>
          <w:lang w:bidi="fa-IR"/>
        </w:rPr>
        <w:t>(</w:t>
      </w:r>
      <w:r w:rsidR="00316423" w:rsidRPr="005F6458">
        <w:rPr>
          <w:rStyle w:val="FootnoteReference"/>
          <w:rFonts w:cs="IRNazli"/>
          <w:b/>
          <w:sz w:val="24"/>
          <w:rtl/>
          <w:lang w:bidi="fa-IR"/>
        </w:rPr>
        <w:footnoteReference w:id="237"/>
      </w:r>
      <w:r w:rsidR="00316423" w:rsidRPr="005F6458">
        <w:rPr>
          <w:rFonts w:cs="IRNazli" w:hint="cs"/>
          <w:b/>
          <w:sz w:val="24"/>
          <w:vertAlign w:val="superscript"/>
          <w:rtl/>
          <w:lang w:bidi="fa-IR"/>
        </w:rPr>
        <w:t>)</w:t>
      </w:r>
      <w:r w:rsidRPr="00AC0058">
        <w:rPr>
          <w:rFonts w:cs="IRNazli"/>
          <w:rtl/>
          <w:lang w:bidi="fa-IR"/>
        </w:rPr>
        <w:t>.</w:t>
      </w:r>
    </w:p>
    <w:p w:rsidR="002808E1" w:rsidRPr="00AC0058" w:rsidRDefault="00316423" w:rsidP="00327137">
      <w:pPr>
        <w:widowControl w:val="0"/>
        <w:ind w:firstLine="340"/>
        <w:jc w:val="both"/>
        <w:rPr>
          <w:rFonts w:cs="IRNazli"/>
          <w:color w:val="000000"/>
          <w:rtl/>
        </w:rPr>
      </w:pPr>
      <w:r w:rsidRPr="00327137">
        <w:rPr>
          <w:rFonts w:cs="Traditional Arabic" w:hint="cs"/>
          <w:color w:val="000000"/>
          <w:rtl/>
        </w:rPr>
        <w:t>«</w:t>
      </w:r>
      <w:r w:rsidR="002808E1" w:rsidRPr="00AC0058">
        <w:rPr>
          <w:rFonts w:cs="IRNazli"/>
          <w:color w:val="000000"/>
          <w:rtl/>
        </w:rPr>
        <w:t>بار الها! من از تو خ</w:t>
      </w:r>
      <w:r w:rsidR="00AC0058" w:rsidRPr="00AC0058">
        <w:rPr>
          <w:rFonts w:cs="IRNazli"/>
          <w:color w:val="000000"/>
          <w:rtl/>
        </w:rPr>
        <w:t>ی</w:t>
      </w:r>
      <w:r w:rsidR="002808E1" w:rsidRPr="00AC0058">
        <w:rPr>
          <w:rFonts w:cs="IRNazli"/>
          <w:color w:val="000000"/>
          <w:rtl/>
        </w:rPr>
        <w:t>ر او، خُلُق و خُوى ن</w:t>
      </w:r>
      <w:r w:rsidR="00AC0058" w:rsidRPr="00AC0058">
        <w:rPr>
          <w:rFonts w:cs="IRNazli"/>
          <w:color w:val="000000"/>
          <w:rtl/>
        </w:rPr>
        <w:t>یک</w:t>
      </w:r>
      <w:r w:rsidR="00261704">
        <w:rPr>
          <w:rFonts w:cs="IRNazli"/>
          <w:color w:val="000000"/>
          <w:rtl/>
        </w:rPr>
        <w:t>ى‌</w:t>
      </w:r>
      <w:r w:rsidR="002808E1" w:rsidRPr="00AC0058">
        <w:rPr>
          <w:rFonts w:cs="IRNazli"/>
          <w:color w:val="000000"/>
          <w:rtl/>
        </w:rPr>
        <w:t>اش را مسألت م</w:t>
      </w:r>
      <w:r w:rsidR="00261704">
        <w:rPr>
          <w:rFonts w:cs="IRNazli"/>
          <w:color w:val="000000"/>
          <w:rtl/>
        </w:rPr>
        <w:t>ى‌</w:t>
      </w:r>
      <w:r w:rsidR="002808E1" w:rsidRPr="00AC0058">
        <w:rPr>
          <w:rFonts w:cs="IRNazli"/>
          <w:color w:val="000000"/>
          <w:rtl/>
        </w:rPr>
        <w:t>نما</w:t>
      </w:r>
      <w:r w:rsidR="00AC0058" w:rsidRPr="00AC0058">
        <w:rPr>
          <w:rFonts w:cs="IRNazli"/>
          <w:color w:val="000000"/>
          <w:rtl/>
        </w:rPr>
        <w:t>ی</w:t>
      </w:r>
      <w:r w:rsidR="002808E1" w:rsidRPr="00AC0058">
        <w:rPr>
          <w:rFonts w:cs="IRNazli"/>
          <w:color w:val="000000"/>
          <w:rtl/>
        </w:rPr>
        <w:t>م و از بدى او و ب</w:t>
      </w:r>
      <w:r w:rsidRPr="00AC0058">
        <w:rPr>
          <w:rFonts w:cs="IRNazli"/>
          <w:color w:val="000000"/>
          <w:rtl/>
        </w:rPr>
        <w:t>دى خُلُق و خُو</w:t>
      </w:r>
      <w:r w:rsidR="00433EE4" w:rsidRPr="00AC0058">
        <w:rPr>
          <w:rFonts w:cs="IRNazli" w:hint="cs"/>
          <w:color w:val="000000"/>
          <w:rtl/>
        </w:rPr>
        <w:t>ی</w:t>
      </w:r>
      <w:r w:rsidRPr="00AC0058">
        <w:rPr>
          <w:rFonts w:cs="IRNazli"/>
          <w:color w:val="000000"/>
          <w:rtl/>
        </w:rPr>
        <w:t>ش به تو پناه م</w:t>
      </w:r>
      <w:r w:rsidRPr="00AC0058">
        <w:rPr>
          <w:rFonts w:cs="IRNazli" w:hint="cs"/>
          <w:color w:val="000000"/>
          <w:rtl/>
        </w:rPr>
        <w:t>ی‌</w:t>
      </w:r>
      <w:r w:rsidR="002808E1" w:rsidRPr="00AC0058">
        <w:rPr>
          <w:rFonts w:cs="IRNazli"/>
          <w:color w:val="000000"/>
          <w:rtl/>
        </w:rPr>
        <w:t>برم</w:t>
      </w:r>
      <w:r w:rsidRPr="00327137">
        <w:rPr>
          <w:rFonts w:cs="Traditional Arabic" w:hint="cs"/>
          <w:color w:val="000000"/>
          <w:rtl/>
        </w:rPr>
        <w:t>»</w:t>
      </w:r>
      <w:r w:rsidR="002808E1" w:rsidRPr="00AC0058">
        <w:rPr>
          <w:rFonts w:cs="IRNazli"/>
          <w:color w:val="000000"/>
          <w:rtl/>
        </w:rPr>
        <w:t xml:space="preserve">، هرگاه </w:t>
      </w:r>
      <w:r w:rsidR="00AC0058" w:rsidRPr="00AC0058">
        <w:rPr>
          <w:rFonts w:cs="IRNazli"/>
          <w:color w:val="000000"/>
          <w:rtl/>
        </w:rPr>
        <w:t>یک</w:t>
      </w:r>
      <w:r w:rsidR="002808E1" w:rsidRPr="00AC0058">
        <w:rPr>
          <w:rFonts w:cs="IRNazli"/>
          <w:color w:val="000000"/>
          <w:rtl/>
        </w:rPr>
        <w:t>ى از شما شترى</w:t>
      </w:r>
      <w:r w:rsidR="00433EE4" w:rsidRPr="00AC0058">
        <w:rPr>
          <w:rFonts w:cs="IRNazli" w:hint="cs"/>
          <w:color w:val="000000"/>
          <w:rtl/>
        </w:rPr>
        <w:t xml:space="preserve"> یا حیوانی</w:t>
      </w:r>
      <w:r w:rsidR="002808E1" w:rsidRPr="00AC0058">
        <w:rPr>
          <w:rFonts w:cs="IRNazli"/>
          <w:color w:val="000000"/>
          <w:rtl/>
        </w:rPr>
        <w:t xml:space="preserve"> خر</w:t>
      </w:r>
      <w:r w:rsidR="00AC0058" w:rsidRPr="00AC0058">
        <w:rPr>
          <w:rFonts w:cs="IRNazli"/>
          <w:color w:val="000000"/>
          <w:rtl/>
        </w:rPr>
        <w:t>ی</w:t>
      </w:r>
      <w:r w:rsidR="002808E1" w:rsidRPr="00AC0058">
        <w:rPr>
          <w:rFonts w:cs="IRNazli"/>
          <w:color w:val="000000"/>
          <w:rtl/>
        </w:rPr>
        <w:t xml:space="preserve">د، دست بر </w:t>
      </w:r>
      <w:r w:rsidR="00AC0058" w:rsidRPr="00AC0058">
        <w:rPr>
          <w:rFonts w:cs="IRNazli"/>
          <w:color w:val="000000"/>
          <w:rtl/>
        </w:rPr>
        <w:t>ک</w:t>
      </w:r>
      <w:r w:rsidR="002808E1" w:rsidRPr="00AC0058">
        <w:rPr>
          <w:rFonts w:cs="IRNazli"/>
          <w:color w:val="000000"/>
          <w:rtl/>
        </w:rPr>
        <w:t>وهانش ب</w:t>
      </w:r>
      <w:r w:rsidR="00AC0058" w:rsidRPr="00AC0058">
        <w:rPr>
          <w:rFonts w:cs="IRNazli"/>
          <w:color w:val="000000"/>
          <w:rtl/>
        </w:rPr>
        <w:t>ک</w:t>
      </w:r>
      <w:r w:rsidR="002808E1" w:rsidRPr="00AC0058">
        <w:rPr>
          <w:rFonts w:cs="IRNazli"/>
          <w:color w:val="000000"/>
          <w:rtl/>
        </w:rPr>
        <w:t>شد</w:t>
      </w:r>
      <w:r w:rsidR="00433EE4" w:rsidRPr="00AC0058">
        <w:rPr>
          <w:rFonts w:cs="IRNazli" w:hint="cs"/>
          <w:color w:val="000000"/>
          <w:rtl/>
        </w:rPr>
        <w:t xml:space="preserve"> (و</w:t>
      </w:r>
      <w:r w:rsidR="002808E1" w:rsidRPr="00AC0058">
        <w:rPr>
          <w:rFonts w:cs="IRNazli"/>
          <w:color w:val="000000"/>
          <w:rtl/>
        </w:rPr>
        <w:t xml:space="preserve"> </w:t>
      </w:r>
      <w:r w:rsidR="00AC0058" w:rsidRPr="00AC0058">
        <w:rPr>
          <w:rFonts w:cs="IRNazli"/>
          <w:color w:val="000000"/>
          <w:rtl/>
        </w:rPr>
        <w:t>ی</w:t>
      </w:r>
      <w:r w:rsidR="00433EE4" w:rsidRPr="00AC0058">
        <w:rPr>
          <w:rFonts w:cs="IRNazli"/>
          <w:color w:val="000000"/>
          <w:rtl/>
        </w:rPr>
        <w:t>ا</w:t>
      </w:r>
      <w:r w:rsidR="00433EE4" w:rsidRPr="00AC0058">
        <w:rPr>
          <w:rFonts w:cs="IRNazli" w:hint="cs"/>
          <w:color w:val="000000"/>
          <w:rtl/>
        </w:rPr>
        <w:t xml:space="preserve"> هر شیئ یا وسیل</w:t>
      </w:r>
      <w:r w:rsidR="00261704">
        <w:rPr>
          <w:rFonts w:cs="IRNazli" w:hint="cs"/>
          <w:color w:val="000000"/>
          <w:rtl/>
        </w:rPr>
        <w:t>ه‌</w:t>
      </w:r>
      <w:r w:rsidR="00433EE4" w:rsidRPr="00AC0058">
        <w:rPr>
          <w:rFonts w:cs="IRNazli" w:hint="cs"/>
          <w:color w:val="000000"/>
          <w:rtl/>
        </w:rPr>
        <w:t>ای</w:t>
      </w:r>
      <w:r w:rsidR="00433EE4" w:rsidRPr="00AC0058">
        <w:rPr>
          <w:rFonts w:cs="IRNazli"/>
          <w:color w:val="000000"/>
          <w:rtl/>
        </w:rPr>
        <w:t xml:space="preserve"> </w:t>
      </w:r>
      <w:r w:rsidR="00433EE4" w:rsidRPr="00AC0058">
        <w:rPr>
          <w:rFonts w:cs="IRNazli" w:hint="cs"/>
          <w:color w:val="000000"/>
          <w:rtl/>
        </w:rPr>
        <w:t xml:space="preserve">خرید بر آن دستش را قرار دهد) و </w:t>
      </w:r>
      <w:r w:rsidR="002808E1" w:rsidRPr="00AC0058">
        <w:rPr>
          <w:rFonts w:cs="IRNazli"/>
          <w:color w:val="000000"/>
          <w:rtl/>
        </w:rPr>
        <w:t>دعاى فوق را بخواند.</w:t>
      </w:r>
    </w:p>
    <w:p w:rsidR="002808E1" w:rsidRPr="00327137" w:rsidRDefault="002808E1" w:rsidP="00327137">
      <w:pPr>
        <w:pStyle w:val="a0"/>
        <w:rPr>
          <w:sz w:val="24"/>
          <w:rtl/>
        </w:rPr>
      </w:pPr>
      <w:bookmarkStart w:id="90" w:name="_Toc404436340"/>
      <w:r w:rsidRPr="00327137">
        <w:rPr>
          <w:sz w:val="24"/>
          <w:rtl/>
        </w:rPr>
        <w:t>دعا</w:t>
      </w:r>
      <w:r w:rsidR="00162FBD">
        <w:rPr>
          <w:sz w:val="24"/>
          <w:rtl/>
        </w:rPr>
        <w:t>ی</w:t>
      </w:r>
      <w:r w:rsidRPr="00327137">
        <w:rPr>
          <w:sz w:val="24"/>
          <w:rtl/>
        </w:rPr>
        <w:t xml:space="preserve"> قبل از همبستر</w:t>
      </w:r>
      <w:r w:rsidR="00433EE4" w:rsidRPr="00327137">
        <w:rPr>
          <w:rFonts w:hint="cs"/>
          <w:sz w:val="24"/>
          <w:rtl/>
        </w:rPr>
        <w:t>ی</w:t>
      </w:r>
      <w:r w:rsidRPr="00327137">
        <w:rPr>
          <w:sz w:val="24"/>
          <w:rtl/>
        </w:rPr>
        <w:t xml:space="preserve"> با همسر</w:t>
      </w:r>
      <w:bookmarkEnd w:id="90"/>
    </w:p>
    <w:p w:rsidR="002808E1" w:rsidRPr="00AC0058" w:rsidRDefault="002808E1" w:rsidP="00327137">
      <w:pPr>
        <w:pStyle w:val="a3"/>
        <w:ind w:firstLine="340"/>
        <w:jc w:val="both"/>
        <w:rPr>
          <w:rFonts w:cs="IRNazli"/>
          <w:b w:val="0"/>
          <w:bCs w:val="0"/>
          <w:sz w:val="28"/>
          <w:lang w:eastAsia="en-US"/>
        </w:rPr>
      </w:pPr>
      <w:r w:rsidRPr="00AC0058">
        <w:rPr>
          <w:rFonts w:cs="IRNazli"/>
          <w:b w:val="0"/>
          <w:bCs w:val="0"/>
          <w:sz w:val="28"/>
          <w:rtl/>
        </w:rPr>
        <w:t>192</w:t>
      </w:r>
      <w:r w:rsidR="00316423" w:rsidRPr="00AC0058">
        <w:rPr>
          <w:rFonts w:cs="IRNazli" w:hint="cs"/>
          <w:b w:val="0"/>
          <w:bCs w:val="0"/>
          <w:sz w:val="28"/>
          <w:rtl/>
        </w:rPr>
        <w:t>-</w:t>
      </w:r>
      <w:r w:rsidRPr="00AC0058">
        <w:rPr>
          <w:rFonts w:cs="IRNazli"/>
          <w:b w:val="0"/>
          <w:bCs w:val="0"/>
          <w:sz w:val="28"/>
          <w:rtl/>
        </w:rPr>
        <w:t xml:space="preserve"> </w:t>
      </w:r>
      <w:r w:rsidR="00316423" w:rsidRPr="00AC0058">
        <w:rPr>
          <w:rFonts w:cs="KFGQPC Uthman Taha Naskh" w:hint="cs"/>
          <w:sz w:val="28"/>
          <w:szCs w:val="27"/>
          <w:rtl/>
        </w:rPr>
        <w:t>«</w:t>
      </w:r>
      <w:r w:rsidRPr="00AC0058">
        <w:rPr>
          <w:rFonts w:cs="KFGQPC Uthman Taha Naskh"/>
          <w:sz w:val="28"/>
          <w:szCs w:val="27"/>
          <w:rtl/>
        </w:rPr>
        <w:t>بِسْمِ اللهِ، اللَّهُمَّ جَنِّبْنَا الشَّيْطَانَ، وَجَنِّبِ الشَّيْطَانَ مَا رَزَقْتَنَا</w:t>
      </w:r>
      <w:r w:rsidR="00316423" w:rsidRPr="00AC0058">
        <w:rPr>
          <w:rFonts w:cs="KFGQPC Uthman Taha Naskh" w:hint="cs"/>
          <w:sz w:val="28"/>
          <w:szCs w:val="27"/>
          <w:rtl/>
        </w:rPr>
        <w:t>»</w:t>
      </w:r>
      <w:r w:rsidR="00316423" w:rsidRPr="005F6458">
        <w:rPr>
          <w:rFonts w:cs="IRNazli" w:hint="cs"/>
          <w:b w:val="0"/>
          <w:bCs w:val="0"/>
          <w:sz w:val="24"/>
          <w:vertAlign w:val="superscript"/>
          <w:rtl/>
          <w:lang w:bidi="fa-IR"/>
        </w:rPr>
        <w:t>(</w:t>
      </w:r>
      <w:r w:rsidR="00316423" w:rsidRPr="005F6458">
        <w:rPr>
          <w:rStyle w:val="FootnoteReference"/>
          <w:rFonts w:cs="IRNazli"/>
          <w:b w:val="0"/>
          <w:bCs w:val="0"/>
          <w:sz w:val="24"/>
          <w:rtl/>
          <w:lang w:bidi="fa-IR"/>
        </w:rPr>
        <w:footnoteReference w:id="238"/>
      </w:r>
      <w:r w:rsidR="00316423" w:rsidRPr="005F6458">
        <w:rPr>
          <w:rFonts w:cs="IRNazli" w:hint="cs"/>
          <w:b w:val="0"/>
          <w:bCs w:val="0"/>
          <w:sz w:val="24"/>
          <w:vertAlign w:val="superscript"/>
          <w:rtl/>
          <w:lang w:bidi="fa-IR"/>
        </w:rPr>
        <w:t>)</w:t>
      </w:r>
      <w:r w:rsidRPr="00AC0058">
        <w:rPr>
          <w:rFonts w:cs="IRNazli"/>
          <w:b w:val="0"/>
          <w:bCs w:val="0"/>
          <w:sz w:val="28"/>
          <w:rtl/>
          <w:lang w:bidi="fa-IR"/>
        </w:rPr>
        <w:t>.</w:t>
      </w:r>
    </w:p>
    <w:p w:rsidR="002808E1" w:rsidRDefault="00316423" w:rsidP="00327137">
      <w:pPr>
        <w:widowControl w:val="0"/>
        <w:ind w:firstLine="340"/>
        <w:jc w:val="both"/>
        <w:rPr>
          <w:rFonts w:cs="IRNazli"/>
          <w:color w:val="000000"/>
          <w:rtl/>
        </w:rPr>
      </w:pPr>
      <w:r w:rsidRPr="00327137">
        <w:rPr>
          <w:rFonts w:cs="Traditional Arabic" w:hint="cs"/>
          <w:color w:val="000000"/>
          <w:rtl/>
        </w:rPr>
        <w:t>«</w:t>
      </w:r>
      <w:r w:rsidR="002808E1" w:rsidRPr="00AC0058">
        <w:rPr>
          <w:rFonts w:cs="IRNazli"/>
          <w:color w:val="000000"/>
          <w:rtl/>
        </w:rPr>
        <w:t>به نام الله! خدا</w:t>
      </w:r>
      <w:r w:rsidR="00AC0058" w:rsidRPr="00AC0058">
        <w:rPr>
          <w:rFonts w:cs="IRNazli"/>
          <w:color w:val="000000"/>
          <w:rtl/>
        </w:rPr>
        <w:t>ی</w:t>
      </w:r>
      <w:r w:rsidR="002808E1" w:rsidRPr="00AC0058">
        <w:rPr>
          <w:rFonts w:cs="IRNazli"/>
          <w:color w:val="000000"/>
          <w:rtl/>
        </w:rPr>
        <w:t>ا! ما را از ش</w:t>
      </w:r>
      <w:r w:rsidR="00AC0058" w:rsidRPr="00AC0058">
        <w:rPr>
          <w:rFonts w:cs="IRNazli"/>
          <w:color w:val="000000"/>
          <w:rtl/>
        </w:rPr>
        <w:t>ی</w:t>
      </w:r>
      <w:r w:rsidR="002808E1" w:rsidRPr="00AC0058">
        <w:rPr>
          <w:rFonts w:cs="IRNazli"/>
          <w:color w:val="000000"/>
          <w:rtl/>
        </w:rPr>
        <w:t xml:space="preserve">طان دور بدار، و </w:t>
      </w:r>
      <w:r w:rsidRPr="00AC0058">
        <w:rPr>
          <w:rFonts w:cs="IRNazli"/>
          <w:color w:val="000000"/>
          <w:rtl/>
        </w:rPr>
        <w:t>ش</w:t>
      </w:r>
      <w:r w:rsidR="00AC0058" w:rsidRPr="00AC0058">
        <w:rPr>
          <w:rFonts w:cs="IRNazli"/>
          <w:color w:val="000000"/>
          <w:rtl/>
        </w:rPr>
        <w:t>ی</w:t>
      </w:r>
      <w:r w:rsidRPr="00AC0058">
        <w:rPr>
          <w:rFonts w:cs="IRNazli"/>
          <w:color w:val="000000"/>
          <w:rtl/>
        </w:rPr>
        <w:t>طان را از آنچه به ما عنا</w:t>
      </w:r>
      <w:r w:rsidR="00AC0058" w:rsidRPr="00AC0058">
        <w:rPr>
          <w:rFonts w:cs="IRNazli"/>
          <w:color w:val="000000"/>
          <w:rtl/>
        </w:rPr>
        <w:t>ی</w:t>
      </w:r>
      <w:r w:rsidRPr="00AC0058">
        <w:rPr>
          <w:rFonts w:cs="IRNazli"/>
          <w:color w:val="000000"/>
          <w:rtl/>
        </w:rPr>
        <w:t>ت م</w:t>
      </w:r>
      <w:r w:rsidRPr="00AC0058">
        <w:rPr>
          <w:rFonts w:cs="IRNazli" w:hint="cs"/>
          <w:color w:val="000000"/>
          <w:rtl/>
        </w:rPr>
        <w:t>ی‌</w:t>
      </w:r>
      <w:r w:rsidR="002808E1" w:rsidRPr="00AC0058">
        <w:rPr>
          <w:rFonts w:cs="IRNazli"/>
          <w:color w:val="000000"/>
          <w:rtl/>
        </w:rPr>
        <w:t>فرمائى [</w:t>
      </w:r>
      <w:r w:rsidR="00AC0058" w:rsidRPr="00AC0058">
        <w:rPr>
          <w:rFonts w:cs="IRNazli"/>
          <w:color w:val="000000"/>
          <w:rtl/>
        </w:rPr>
        <w:t>ی</w:t>
      </w:r>
      <w:r w:rsidR="002808E1" w:rsidRPr="00AC0058">
        <w:rPr>
          <w:rFonts w:cs="IRNazli"/>
          <w:color w:val="000000"/>
          <w:rtl/>
        </w:rPr>
        <w:t xml:space="preserve">عنى فرزند] محروم </w:t>
      </w:r>
      <w:r w:rsidR="00AC0058" w:rsidRPr="00AC0058">
        <w:rPr>
          <w:rFonts w:cs="IRNazli"/>
          <w:color w:val="000000"/>
          <w:rtl/>
        </w:rPr>
        <w:t>ک</w:t>
      </w:r>
      <w:r w:rsidR="002808E1" w:rsidRPr="00AC0058">
        <w:rPr>
          <w:rFonts w:cs="IRNazli"/>
          <w:color w:val="000000"/>
          <w:rtl/>
        </w:rPr>
        <w:t>ن</w:t>
      </w:r>
      <w:r w:rsidRPr="00327137">
        <w:rPr>
          <w:rFonts w:cs="Traditional Arabic" w:hint="cs"/>
          <w:color w:val="000000"/>
          <w:rtl/>
        </w:rPr>
        <w:t>»</w:t>
      </w:r>
      <w:r w:rsidR="002808E1" w:rsidRPr="00AC0058">
        <w:rPr>
          <w:rFonts w:cs="IRNazli"/>
          <w:color w:val="000000"/>
          <w:rtl/>
        </w:rPr>
        <w:t>.</w:t>
      </w:r>
    </w:p>
    <w:p w:rsidR="009707A1" w:rsidRPr="00AC0058" w:rsidRDefault="009707A1" w:rsidP="00327137">
      <w:pPr>
        <w:widowControl w:val="0"/>
        <w:ind w:firstLine="340"/>
        <w:jc w:val="both"/>
        <w:rPr>
          <w:rFonts w:cs="IRNazli"/>
          <w:color w:val="000000"/>
          <w:rtl/>
        </w:rPr>
      </w:pPr>
    </w:p>
    <w:p w:rsidR="002808E1" w:rsidRPr="00327137" w:rsidRDefault="002808E1" w:rsidP="00327137">
      <w:pPr>
        <w:pStyle w:val="a0"/>
        <w:rPr>
          <w:sz w:val="24"/>
          <w:rtl/>
        </w:rPr>
      </w:pPr>
      <w:bookmarkStart w:id="91" w:name="_Toc404436341"/>
      <w:r w:rsidRPr="00327137">
        <w:rPr>
          <w:sz w:val="24"/>
          <w:rtl/>
        </w:rPr>
        <w:t>دعا</w:t>
      </w:r>
      <w:r w:rsidR="00162FBD">
        <w:rPr>
          <w:sz w:val="24"/>
          <w:rtl/>
        </w:rPr>
        <w:t>ی</w:t>
      </w:r>
      <w:r w:rsidRPr="00327137">
        <w:rPr>
          <w:sz w:val="24"/>
          <w:rtl/>
        </w:rPr>
        <w:t xml:space="preserve"> هنگام خشم</w:t>
      </w:r>
      <w:bookmarkEnd w:id="91"/>
    </w:p>
    <w:p w:rsidR="002808E1" w:rsidRPr="00AC0058" w:rsidRDefault="002808E1" w:rsidP="00327137">
      <w:pPr>
        <w:pStyle w:val="a3"/>
        <w:ind w:firstLine="340"/>
        <w:jc w:val="both"/>
        <w:rPr>
          <w:rFonts w:cs="IRNazli"/>
          <w:b w:val="0"/>
          <w:bCs w:val="0"/>
          <w:sz w:val="28"/>
          <w:lang w:eastAsia="en-US"/>
        </w:rPr>
      </w:pPr>
      <w:r w:rsidRPr="00AC0058">
        <w:rPr>
          <w:rFonts w:cs="IRNazli"/>
          <w:b w:val="0"/>
          <w:bCs w:val="0"/>
          <w:sz w:val="28"/>
          <w:rtl/>
        </w:rPr>
        <w:t>193</w:t>
      </w:r>
      <w:r w:rsidR="00316423" w:rsidRPr="00AC0058">
        <w:rPr>
          <w:rFonts w:cs="IRNazli" w:hint="cs"/>
          <w:b w:val="0"/>
          <w:bCs w:val="0"/>
          <w:sz w:val="28"/>
          <w:rtl/>
        </w:rPr>
        <w:t>-</w:t>
      </w:r>
      <w:r w:rsidRPr="00AC0058">
        <w:rPr>
          <w:rFonts w:cs="IRNazli"/>
          <w:b w:val="0"/>
          <w:bCs w:val="0"/>
          <w:sz w:val="28"/>
          <w:rtl/>
        </w:rPr>
        <w:t xml:space="preserve"> </w:t>
      </w:r>
      <w:r w:rsidR="00316423" w:rsidRPr="00AC0058">
        <w:rPr>
          <w:rFonts w:cs="KFGQPC Uthman Taha Naskh" w:hint="cs"/>
          <w:sz w:val="28"/>
          <w:szCs w:val="27"/>
          <w:rtl/>
        </w:rPr>
        <w:t>«</w:t>
      </w:r>
      <w:r w:rsidRPr="00AC0058">
        <w:rPr>
          <w:rFonts w:cs="KFGQPC Uthman Taha Naskh"/>
          <w:sz w:val="28"/>
          <w:szCs w:val="27"/>
          <w:rtl/>
        </w:rPr>
        <w:t>أَعُوْذُ بِاللهِ مِنَ الشَّيْطَانِ الرَّجِيْمِ</w:t>
      </w:r>
      <w:r w:rsidR="00316423" w:rsidRPr="00AC0058">
        <w:rPr>
          <w:rFonts w:cs="KFGQPC Uthman Taha Naskh" w:hint="cs"/>
          <w:sz w:val="28"/>
          <w:szCs w:val="27"/>
          <w:rtl/>
        </w:rPr>
        <w:t>»</w:t>
      </w:r>
      <w:r w:rsidR="00316423" w:rsidRPr="005F6458">
        <w:rPr>
          <w:rFonts w:cs="IRNazli" w:hint="cs"/>
          <w:b w:val="0"/>
          <w:bCs w:val="0"/>
          <w:sz w:val="24"/>
          <w:vertAlign w:val="superscript"/>
          <w:rtl/>
          <w:lang w:bidi="fa-IR"/>
        </w:rPr>
        <w:t>(</w:t>
      </w:r>
      <w:r w:rsidR="00316423" w:rsidRPr="005F6458">
        <w:rPr>
          <w:rStyle w:val="FootnoteReference"/>
          <w:rFonts w:cs="IRNazli"/>
          <w:b w:val="0"/>
          <w:bCs w:val="0"/>
          <w:sz w:val="24"/>
          <w:rtl/>
          <w:lang w:bidi="fa-IR"/>
        </w:rPr>
        <w:footnoteReference w:id="239"/>
      </w:r>
      <w:r w:rsidR="00316423" w:rsidRPr="005F6458">
        <w:rPr>
          <w:rFonts w:cs="IRNazli" w:hint="cs"/>
          <w:b w:val="0"/>
          <w:bCs w:val="0"/>
          <w:sz w:val="24"/>
          <w:vertAlign w:val="superscript"/>
          <w:rtl/>
          <w:lang w:bidi="fa-IR"/>
        </w:rPr>
        <w:t>)</w:t>
      </w:r>
      <w:r w:rsidRPr="00AC0058">
        <w:rPr>
          <w:rFonts w:cs="IRNazli"/>
          <w:b w:val="0"/>
          <w:bCs w:val="0"/>
          <w:sz w:val="28"/>
          <w:rtl/>
          <w:lang w:bidi="fa-IR"/>
        </w:rPr>
        <w:t>.</w:t>
      </w:r>
    </w:p>
    <w:p w:rsidR="002808E1" w:rsidRPr="00AC0058" w:rsidRDefault="00316423" w:rsidP="00327137">
      <w:pPr>
        <w:widowControl w:val="0"/>
        <w:ind w:firstLine="340"/>
        <w:jc w:val="both"/>
        <w:rPr>
          <w:rFonts w:cs="IRNazli"/>
          <w:color w:val="000000"/>
          <w:rtl/>
        </w:rPr>
      </w:pPr>
      <w:r w:rsidRPr="00327137">
        <w:rPr>
          <w:rFonts w:cs="Traditional Arabic" w:hint="cs"/>
          <w:color w:val="000000"/>
          <w:rtl/>
        </w:rPr>
        <w:t>«</w:t>
      </w:r>
      <w:r w:rsidR="002808E1" w:rsidRPr="00AC0058">
        <w:rPr>
          <w:rFonts w:cs="IRNazli"/>
          <w:color w:val="000000"/>
          <w:rtl/>
        </w:rPr>
        <w:t xml:space="preserve">از </w:t>
      </w:r>
      <w:r w:rsidRPr="00AC0058">
        <w:rPr>
          <w:rFonts w:cs="IRNazli"/>
          <w:color w:val="000000"/>
          <w:rtl/>
        </w:rPr>
        <w:t>ش</w:t>
      </w:r>
      <w:r w:rsidR="00AC0058" w:rsidRPr="00AC0058">
        <w:rPr>
          <w:rFonts w:cs="IRNazli"/>
          <w:color w:val="000000"/>
          <w:rtl/>
        </w:rPr>
        <w:t>ی</w:t>
      </w:r>
      <w:r w:rsidRPr="00AC0058">
        <w:rPr>
          <w:rFonts w:cs="IRNazli"/>
          <w:color w:val="000000"/>
          <w:rtl/>
        </w:rPr>
        <w:t>طان رانده شده به الله پناه م</w:t>
      </w:r>
      <w:r w:rsidRPr="00AC0058">
        <w:rPr>
          <w:rFonts w:cs="IRNazli" w:hint="cs"/>
          <w:color w:val="000000"/>
          <w:rtl/>
        </w:rPr>
        <w:t>ی‌</w:t>
      </w:r>
      <w:r w:rsidR="002808E1" w:rsidRPr="00AC0058">
        <w:rPr>
          <w:rFonts w:cs="IRNazli"/>
          <w:color w:val="000000"/>
          <w:rtl/>
        </w:rPr>
        <w:t>برم</w:t>
      </w:r>
      <w:r w:rsidRPr="00327137">
        <w:rPr>
          <w:rFonts w:cs="Traditional Arabic" w:hint="cs"/>
          <w:color w:val="000000"/>
          <w:rtl/>
        </w:rPr>
        <w:t>»</w:t>
      </w:r>
      <w:r w:rsidR="002808E1" w:rsidRPr="00AC0058">
        <w:rPr>
          <w:rFonts w:cs="IRNazli"/>
          <w:color w:val="000000"/>
          <w:rtl/>
        </w:rPr>
        <w:t>.</w:t>
      </w:r>
    </w:p>
    <w:p w:rsidR="002808E1" w:rsidRPr="00327137" w:rsidRDefault="002808E1" w:rsidP="00327137">
      <w:pPr>
        <w:pStyle w:val="a0"/>
        <w:rPr>
          <w:sz w:val="24"/>
          <w:rtl/>
        </w:rPr>
      </w:pPr>
      <w:bookmarkStart w:id="92" w:name="_Toc404436342"/>
      <w:r w:rsidRPr="00327137">
        <w:rPr>
          <w:sz w:val="24"/>
          <w:rtl/>
        </w:rPr>
        <w:t>دعا</w:t>
      </w:r>
      <w:r w:rsidR="00162FBD">
        <w:rPr>
          <w:sz w:val="24"/>
          <w:rtl/>
        </w:rPr>
        <w:t>ی</w:t>
      </w:r>
      <w:r w:rsidRPr="00327137">
        <w:rPr>
          <w:sz w:val="24"/>
          <w:rtl/>
        </w:rPr>
        <w:t xml:space="preserve"> د</w:t>
      </w:r>
      <w:r w:rsidR="00162FBD">
        <w:rPr>
          <w:sz w:val="24"/>
          <w:rtl/>
        </w:rPr>
        <w:t>ی</w:t>
      </w:r>
      <w:r w:rsidRPr="00327137">
        <w:rPr>
          <w:sz w:val="24"/>
          <w:rtl/>
        </w:rPr>
        <w:t>دن شخص</w:t>
      </w:r>
      <w:r w:rsidR="00162FBD">
        <w:rPr>
          <w:sz w:val="24"/>
          <w:rtl/>
        </w:rPr>
        <w:t>ی</w:t>
      </w:r>
      <w:r w:rsidRPr="00327137">
        <w:rPr>
          <w:sz w:val="24"/>
          <w:rtl/>
        </w:rPr>
        <w:t xml:space="preserve"> </w:t>
      </w:r>
      <w:r w:rsidR="00162FBD">
        <w:rPr>
          <w:sz w:val="24"/>
          <w:rtl/>
        </w:rPr>
        <w:t>ک</w:t>
      </w:r>
      <w:r w:rsidRPr="00327137">
        <w:rPr>
          <w:sz w:val="24"/>
          <w:rtl/>
        </w:rPr>
        <w:t>ه مبتلا به مص</w:t>
      </w:r>
      <w:r w:rsidR="00162FBD">
        <w:rPr>
          <w:sz w:val="24"/>
          <w:rtl/>
        </w:rPr>
        <w:t>ی</w:t>
      </w:r>
      <w:r w:rsidRPr="00327137">
        <w:rPr>
          <w:sz w:val="24"/>
          <w:rtl/>
        </w:rPr>
        <w:t>بت باشد</w:t>
      </w:r>
      <w:bookmarkEnd w:id="92"/>
    </w:p>
    <w:p w:rsidR="002808E1" w:rsidRPr="00AC0058" w:rsidRDefault="002808E1" w:rsidP="00327137">
      <w:pPr>
        <w:pStyle w:val="a3"/>
        <w:ind w:firstLine="340"/>
        <w:jc w:val="both"/>
        <w:rPr>
          <w:rFonts w:cs="IRNazli"/>
          <w:b w:val="0"/>
          <w:bCs w:val="0"/>
          <w:sz w:val="28"/>
          <w:rtl/>
          <w:lang w:eastAsia="en-US"/>
        </w:rPr>
      </w:pPr>
      <w:r w:rsidRPr="00AC0058">
        <w:rPr>
          <w:rFonts w:cs="IRNazli"/>
          <w:b w:val="0"/>
          <w:bCs w:val="0"/>
          <w:sz w:val="28"/>
          <w:rtl/>
        </w:rPr>
        <w:t>194</w:t>
      </w:r>
      <w:r w:rsidR="00316423" w:rsidRPr="00AC0058">
        <w:rPr>
          <w:rFonts w:cs="IRNazli" w:hint="cs"/>
          <w:b w:val="0"/>
          <w:bCs w:val="0"/>
          <w:sz w:val="28"/>
          <w:rtl/>
        </w:rPr>
        <w:t>-</w:t>
      </w:r>
      <w:r w:rsidRPr="00AC0058">
        <w:rPr>
          <w:rFonts w:cs="IRNazli"/>
          <w:b w:val="0"/>
          <w:bCs w:val="0"/>
          <w:sz w:val="28"/>
          <w:rtl/>
        </w:rPr>
        <w:t xml:space="preserve"> </w:t>
      </w:r>
      <w:r w:rsidR="00316423" w:rsidRPr="00AC0058">
        <w:rPr>
          <w:rFonts w:cs="KFGQPC Uthman Taha Naskh" w:hint="cs"/>
          <w:sz w:val="28"/>
          <w:szCs w:val="27"/>
          <w:rtl/>
        </w:rPr>
        <w:t>«</w:t>
      </w:r>
      <w:r w:rsidRPr="00AC0058">
        <w:rPr>
          <w:rFonts w:cs="KFGQPC Uthman Taha Naskh"/>
          <w:sz w:val="28"/>
          <w:szCs w:val="27"/>
          <w:rtl/>
        </w:rPr>
        <w:t>الْحَمْدُ ِللهِ الَّذِيْ عَافَانِيْ مِمَّا ابْتَلاَكَ بِهِ وَفَضَّلَنِيْ عَلَى كَثِيْرٍ مِمَّنْ خَلَقَ تَفْضِيْلاً</w:t>
      </w:r>
      <w:r w:rsidR="00316423" w:rsidRPr="00AC0058">
        <w:rPr>
          <w:rFonts w:cs="KFGQPC Uthman Taha Naskh" w:hint="cs"/>
          <w:sz w:val="28"/>
          <w:szCs w:val="27"/>
          <w:rtl/>
        </w:rPr>
        <w:t>»</w:t>
      </w:r>
      <w:r w:rsidR="00316423" w:rsidRPr="005F6458">
        <w:rPr>
          <w:rFonts w:cs="IRNazli" w:hint="cs"/>
          <w:b w:val="0"/>
          <w:bCs w:val="0"/>
          <w:sz w:val="24"/>
          <w:vertAlign w:val="superscript"/>
          <w:rtl/>
          <w:lang w:bidi="fa-IR"/>
        </w:rPr>
        <w:t>(</w:t>
      </w:r>
      <w:r w:rsidR="00316423" w:rsidRPr="005F6458">
        <w:rPr>
          <w:rStyle w:val="FootnoteReference"/>
          <w:rFonts w:cs="IRNazli"/>
          <w:b w:val="0"/>
          <w:bCs w:val="0"/>
          <w:sz w:val="24"/>
          <w:rtl/>
          <w:lang w:bidi="fa-IR"/>
        </w:rPr>
        <w:footnoteReference w:id="240"/>
      </w:r>
      <w:r w:rsidR="00316423" w:rsidRPr="005F6458">
        <w:rPr>
          <w:rFonts w:cs="IRNazli" w:hint="cs"/>
          <w:b w:val="0"/>
          <w:bCs w:val="0"/>
          <w:sz w:val="24"/>
          <w:vertAlign w:val="superscript"/>
          <w:rtl/>
          <w:lang w:bidi="fa-IR"/>
        </w:rPr>
        <w:t>)</w:t>
      </w:r>
      <w:r w:rsidRPr="00AC0058">
        <w:rPr>
          <w:rFonts w:cs="IRNazli"/>
          <w:b w:val="0"/>
          <w:bCs w:val="0"/>
          <w:sz w:val="28"/>
          <w:rtl/>
          <w:lang w:bidi="fa-IR"/>
        </w:rPr>
        <w:t>.</w:t>
      </w:r>
    </w:p>
    <w:p w:rsidR="002808E1" w:rsidRPr="00AC0058" w:rsidRDefault="00316423" w:rsidP="00327137">
      <w:pPr>
        <w:widowControl w:val="0"/>
        <w:ind w:firstLine="340"/>
        <w:jc w:val="both"/>
        <w:rPr>
          <w:rFonts w:cs="IRNazli"/>
          <w:color w:val="000000"/>
          <w:rtl/>
        </w:rPr>
      </w:pPr>
      <w:r w:rsidRPr="00327137">
        <w:rPr>
          <w:rFonts w:cs="Traditional Arabic" w:hint="cs"/>
          <w:color w:val="000000"/>
          <w:rtl/>
        </w:rPr>
        <w:t>«</w:t>
      </w:r>
      <w:r w:rsidR="002808E1" w:rsidRPr="00AC0058">
        <w:rPr>
          <w:rFonts w:cs="IRNazli"/>
          <w:color w:val="000000"/>
          <w:rtl/>
        </w:rPr>
        <w:t>ستا</w:t>
      </w:r>
      <w:r w:rsidR="00AC0058" w:rsidRPr="00AC0058">
        <w:rPr>
          <w:rFonts w:cs="IRNazli"/>
          <w:color w:val="000000"/>
          <w:rtl/>
        </w:rPr>
        <w:t>ی</w:t>
      </w:r>
      <w:r w:rsidR="002808E1" w:rsidRPr="00AC0058">
        <w:rPr>
          <w:rFonts w:cs="IRNazli"/>
          <w:color w:val="000000"/>
          <w:rtl/>
        </w:rPr>
        <w:t>ش خدا</w:t>
      </w:r>
      <w:r w:rsidR="00AC0058" w:rsidRPr="00AC0058">
        <w:rPr>
          <w:rFonts w:cs="IRNazli"/>
          <w:color w:val="000000"/>
          <w:rtl/>
        </w:rPr>
        <w:t>ی</w:t>
      </w:r>
      <w:r w:rsidR="002808E1" w:rsidRPr="00AC0058">
        <w:rPr>
          <w:rFonts w:cs="IRNazli"/>
          <w:color w:val="000000"/>
          <w:rtl/>
        </w:rPr>
        <w:t xml:space="preserve">ى را </w:t>
      </w:r>
      <w:r w:rsidR="00AC0058" w:rsidRPr="00AC0058">
        <w:rPr>
          <w:rFonts w:cs="IRNazli"/>
          <w:color w:val="000000"/>
          <w:rtl/>
        </w:rPr>
        <w:t>ک</w:t>
      </w:r>
      <w:r w:rsidR="002808E1" w:rsidRPr="00AC0058">
        <w:rPr>
          <w:rFonts w:cs="IRNazli"/>
          <w:color w:val="000000"/>
          <w:rtl/>
        </w:rPr>
        <w:t>ه از آنچه تو را بدان مبتلا ساخته و مرا از آن، عاف</w:t>
      </w:r>
      <w:r w:rsidR="00AC0058" w:rsidRPr="00AC0058">
        <w:rPr>
          <w:rFonts w:cs="IRNazli"/>
          <w:color w:val="000000"/>
          <w:rtl/>
        </w:rPr>
        <w:t>ی</w:t>
      </w:r>
      <w:r w:rsidR="002808E1" w:rsidRPr="00AC0058">
        <w:rPr>
          <w:rFonts w:cs="IRNazli"/>
          <w:color w:val="000000"/>
          <w:rtl/>
        </w:rPr>
        <w:t>ت بخش</w:t>
      </w:r>
      <w:r w:rsidR="00AC0058" w:rsidRPr="00AC0058">
        <w:rPr>
          <w:rFonts w:cs="IRNazli"/>
          <w:color w:val="000000"/>
          <w:rtl/>
        </w:rPr>
        <w:t>ی</w:t>
      </w:r>
      <w:r w:rsidR="002808E1" w:rsidRPr="00AC0058">
        <w:rPr>
          <w:rFonts w:cs="IRNazli"/>
          <w:color w:val="000000"/>
          <w:rtl/>
        </w:rPr>
        <w:t>ده است، و بر بس</w:t>
      </w:r>
      <w:r w:rsidR="00AC0058" w:rsidRPr="00AC0058">
        <w:rPr>
          <w:rFonts w:cs="IRNazli"/>
          <w:color w:val="000000"/>
          <w:rtl/>
        </w:rPr>
        <w:t>ی</w:t>
      </w:r>
      <w:r w:rsidR="002808E1" w:rsidRPr="00AC0058">
        <w:rPr>
          <w:rFonts w:cs="IRNazli"/>
          <w:color w:val="000000"/>
          <w:rtl/>
        </w:rPr>
        <w:t>ارى از مخلوقات، برترى داده است</w:t>
      </w:r>
      <w:r w:rsidRPr="00327137">
        <w:rPr>
          <w:rFonts w:cs="Traditional Arabic" w:hint="cs"/>
          <w:color w:val="000000"/>
          <w:rtl/>
        </w:rPr>
        <w:t>»</w:t>
      </w:r>
      <w:r w:rsidR="002808E1" w:rsidRPr="00AC0058">
        <w:rPr>
          <w:rFonts w:cs="IRNazli"/>
          <w:color w:val="000000"/>
          <w:rtl/>
        </w:rPr>
        <w:t>.</w:t>
      </w:r>
    </w:p>
    <w:p w:rsidR="002808E1" w:rsidRPr="00327137" w:rsidRDefault="002808E1" w:rsidP="00327137">
      <w:pPr>
        <w:pStyle w:val="a0"/>
        <w:rPr>
          <w:sz w:val="24"/>
          <w:rtl/>
        </w:rPr>
      </w:pPr>
      <w:bookmarkStart w:id="93" w:name="_Toc404436343"/>
      <w:r w:rsidRPr="00327137">
        <w:rPr>
          <w:sz w:val="24"/>
          <w:rtl/>
        </w:rPr>
        <w:t>دعا</w:t>
      </w:r>
      <w:r w:rsidR="00162FBD">
        <w:rPr>
          <w:sz w:val="24"/>
          <w:rtl/>
        </w:rPr>
        <w:t>ی</w:t>
      </w:r>
      <w:r w:rsidRPr="00327137">
        <w:rPr>
          <w:sz w:val="24"/>
          <w:rtl/>
        </w:rPr>
        <w:t xml:space="preserve"> مجلس</w:t>
      </w:r>
      <w:bookmarkEnd w:id="93"/>
    </w:p>
    <w:p w:rsidR="002808E1" w:rsidRPr="00AC0058" w:rsidRDefault="002808E1" w:rsidP="00327137">
      <w:pPr>
        <w:ind w:firstLine="340"/>
        <w:jc w:val="both"/>
        <w:rPr>
          <w:rFonts w:cs="IRNazli"/>
          <w:rtl/>
        </w:rPr>
      </w:pPr>
      <w:r w:rsidRPr="00AC0058">
        <w:rPr>
          <w:rFonts w:cs="IRNazli"/>
          <w:color w:val="000000"/>
          <w:rtl/>
        </w:rPr>
        <w:t>195</w:t>
      </w:r>
      <w:r w:rsidR="009841D6" w:rsidRPr="00AC0058">
        <w:rPr>
          <w:rFonts w:cs="IRNazli" w:hint="cs"/>
          <w:color w:val="000000"/>
          <w:rtl/>
        </w:rPr>
        <w:t>-</w:t>
      </w:r>
      <w:r w:rsidRPr="00AC0058">
        <w:rPr>
          <w:rFonts w:cs="IRNazli"/>
          <w:color w:val="000000"/>
          <w:rtl/>
        </w:rPr>
        <w:t xml:space="preserve"> ابن </w:t>
      </w:r>
      <w:r w:rsidR="00433EE4" w:rsidRPr="00AC0058">
        <w:rPr>
          <w:rFonts w:cs="IRNazli"/>
          <w:rtl/>
        </w:rPr>
        <w:t>عمر</w:t>
      </w:r>
      <w:r w:rsidR="00433EE4" w:rsidRPr="00AC0058">
        <w:rPr>
          <w:rFonts w:cs="IRNazli" w:hint="cs"/>
          <w:rtl/>
        </w:rPr>
        <w:t>( رضی الله عنهما)</w:t>
      </w:r>
      <w:r w:rsidR="00433EE4" w:rsidRPr="00AC0058">
        <w:rPr>
          <w:rFonts w:cs="IRNazli"/>
          <w:rtl/>
        </w:rPr>
        <w:t xml:space="preserve"> </w:t>
      </w:r>
      <w:r w:rsidR="00433EE4" w:rsidRPr="00AC0058">
        <w:rPr>
          <w:rFonts w:cs="IRNazli" w:hint="cs"/>
          <w:rtl/>
        </w:rPr>
        <w:t>گفته</w:t>
      </w:r>
      <w:r w:rsidRPr="00AC0058">
        <w:rPr>
          <w:rFonts w:cs="IRNazli"/>
          <w:rtl/>
        </w:rPr>
        <w:t>: رسول الله</w:t>
      </w:r>
      <w:r w:rsidR="0059006B">
        <w:rPr>
          <w:rFonts w:ascii="Lotus Linotype" w:hAnsi="Lotus Linotype" w:cs="CTraditional Arabic" w:hint="cs"/>
          <w:color w:val="000000"/>
          <w:rtl/>
        </w:rPr>
        <w:t xml:space="preserve"> </w:t>
      </w:r>
      <w:r w:rsidR="0059006B" w:rsidRPr="00A95935">
        <w:rPr>
          <w:rFonts w:ascii="Lotus Linotype" w:hAnsi="Lotus Linotype" w:cs="CTraditional Arabic" w:hint="cs"/>
          <w:color w:val="000000"/>
          <w:rtl/>
        </w:rPr>
        <w:t>ج</w:t>
      </w:r>
      <w:r w:rsidR="00466F6A" w:rsidRPr="00327137">
        <w:rPr>
          <w:rFonts w:ascii="Lotus Linotype" w:hAnsi="Lotus Linotype" w:cs="2  Zar" w:hint="cs"/>
          <w:color w:val="000000"/>
          <w:szCs w:val="20"/>
          <w:rtl/>
        </w:rPr>
        <w:t xml:space="preserve"> </w:t>
      </w:r>
      <w:r w:rsidRPr="00AC0058">
        <w:rPr>
          <w:rFonts w:cs="IRNazli"/>
          <w:rtl/>
        </w:rPr>
        <w:t>قبل از ا</w:t>
      </w:r>
      <w:r w:rsidR="00AC0058" w:rsidRPr="00AC0058">
        <w:rPr>
          <w:rFonts w:cs="IRNazli"/>
          <w:rtl/>
        </w:rPr>
        <w:t>ی</w:t>
      </w:r>
      <w:r w:rsidRPr="00AC0058">
        <w:rPr>
          <w:rFonts w:cs="IRNazli"/>
          <w:rtl/>
        </w:rPr>
        <w:t>ن</w:t>
      </w:r>
      <w:r w:rsidR="00AC0058" w:rsidRPr="00AC0058">
        <w:rPr>
          <w:rFonts w:cs="IRNazli"/>
          <w:rtl/>
        </w:rPr>
        <w:t>ک</w:t>
      </w:r>
      <w:r w:rsidRPr="00AC0058">
        <w:rPr>
          <w:rFonts w:cs="IRNazli"/>
          <w:rtl/>
        </w:rPr>
        <w:t>ه از مجلس برخ</w:t>
      </w:r>
      <w:r w:rsidR="00AC0058" w:rsidRPr="00AC0058">
        <w:rPr>
          <w:rFonts w:cs="IRNazli"/>
          <w:rtl/>
        </w:rPr>
        <w:t>ی</w:t>
      </w:r>
      <w:r w:rsidRPr="00AC0058">
        <w:rPr>
          <w:rFonts w:cs="IRNazli"/>
          <w:rtl/>
        </w:rPr>
        <w:t xml:space="preserve">زد، آنطور </w:t>
      </w:r>
      <w:r w:rsidR="00AC0058" w:rsidRPr="00AC0058">
        <w:rPr>
          <w:rFonts w:cs="IRNazli"/>
          <w:rtl/>
        </w:rPr>
        <w:t>ک</w:t>
      </w:r>
      <w:r w:rsidRPr="00AC0058">
        <w:rPr>
          <w:rFonts w:cs="IRNazli"/>
          <w:rtl/>
        </w:rPr>
        <w:t xml:space="preserve">ه مردم </w:t>
      </w:r>
      <w:r w:rsidR="009841D6" w:rsidRPr="00AC0058">
        <w:rPr>
          <w:rFonts w:cs="IRNazli"/>
          <w:rtl/>
        </w:rPr>
        <w:t>م</w:t>
      </w:r>
      <w:r w:rsidR="009841D6" w:rsidRPr="00AC0058">
        <w:rPr>
          <w:rFonts w:cs="IRNazli" w:hint="cs"/>
          <w:rtl/>
        </w:rPr>
        <w:t>ی‌</w:t>
      </w:r>
      <w:r w:rsidR="009841D6" w:rsidRPr="00AC0058">
        <w:rPr>
          <w:rFonts w:cs="IRNazli"/>
          <w:rtl/>
        </w:rPr>
        <w:t>شمردند، صد بار ا</w:t>
      </w:r>
      <w:r w:rsidR="00AC0058" w:rsidRPr="00AC0058">
        <w:rPr>
          <w:rFonts w:cs="IRNazli"/>
          <w:rtl/>
        </w:rPr>
        <w:t>ی</w:t>
      </w:r>
      <w:r w:rsidR="009841D6" w:rsidRPr="00AC0058">
        <w:rPr>
          <w:rFonts w:cs="IRNazli"/>
          <w:rtl/>
        </w:rPr>
        <w:t>ن دعا را م</w:t>
      </w:r>
      <w:r w:rsidR="009841D6" w:rsidRPr="00AC0058">
        <w:rPr>
          <w:rFonts w:cs="IRNazli" w:hint="cs"/>
          <w:rtl/>
        </w:rPr>
        <w:t>ی‌</w:t>
      </w:r>
      <w:r w:rsidRPr="00AC0058">
        <w:rPr>
          <w:rFonts w:cs="IRNazli"/>
          <w:rtl/>
        </w:rPr>
        <w:t xml:space="preserve">خواند: </w:t>
      </w:r>
      <w:r w:rsidR="009841D6" w:rsidRPr="00AC0058">
        <w:rPr>
          <w:rFonts w:cs="KFGQPC Uthman Taha Naskh" w:hint="cs"/>
          <w:b/>
          <w:bCs/>
          <w:szCs w:val="27"/>
          <w:rtl/>
        </w:rPr>
        <w:t>«</w:t>
      </w:r>
      <w:r w:rsidRPr="00AC0058">
        <w:rPr>
          <w:rFonts w:cs="KFGQPC Uthman Taha Naskh"/>
          <w:b/>
          <w:bCs/>
          <w:szCs w:val="27"/>
          <w:rtl/>
        </w:rPr>
        <w:t>رَبِّ اغْفِرْ لِيْ وَتُبْ عَلَيَّ إِنَّكَ أَنْتَ التَّوَّابُ الْغَفُوْرُ</w:t>
      </w:r>
      <w:r w:rsidR="009841D6" w:rsidRPr="00AC0058">
        <w:rPr>
          <w:rFonts w:cs="KFGQPC Uthman Taha Naskh" w:hint="cs"/>
          <w:b/>
          <w:bCs/>
          <w:szCs w:val="27"/>
          <w:rtl/>
        </w:rPr>
        <w:t>»</w:t>
      </w:r>
      <w:r w:rsidR="009841D6" w:rsidRPr="005F6458">
        <w:rPr>
          <w:rFonts w:cs="IRNazli" w:hint="cs"/>
          <w:b/>
          <w:sz w:val="24"/>
          <w:vertAlign w:val="superscript"/>
          <w:rtl/>
          <w:lang w:bidi="fa-IR"/>
        </w:rPr>
        <w:t>(</w:t>
      </w:r>
      <w:r w:rsidR="009841D6" w:rsidRPr="005F6458">
        <w:rPr>
          <w:rStyle w:val="FootnoteReference"/>
          <w:rFonts w:cs="IRNazli"/>
          <w:b/>
          <w:sz w:val="24"/>
          <w:rtl/>
          <w:lang w:bidi="fa-IR"/>
        </w:rPr>
        <w:footnoteReference w:id="241"/>
      </w:r>
      <w:r w:rsidR="009841D6" w:rsidRPr="005F6458">
        <w:rPr>
          <w:rFonts w:cs="IRNazli" w:hint="cs"/>
          <w:b/>
          <w:sz w:val="24"/>
          <w:vertAlign w:val="superscript"/>
          <w:rtl/>
          <w:lang w:bidi="fa-IR"/>
        </w:rPr>
        <w:t>)</w:t>
      </w:r>
      <w:r w:rsidRPr="00AC0058">
        <w:rPr>
          <w:rFonts w:cs="IRNazli"/>
          <w:rtl/>
          <w:lang w:bidi="fa-IR"/>
        </w:rPr>
        <w:t>.</w:t>
      </w:r>
    </w:p>
    <w:p w:rsidR="002808E1" w:rsidRDefault="009841D6" w:rsidP="00327137">
      <w:pPr>
        <w:widowControl w:val="0"/>
        <w:ind w:firstLine="340"/>
        <w:jc w:val="both"/>
        <w:rPr>
          <w:rFonts w:cs="IRNazli"/>
          <w:color w:val="000000"/>
          <w:rtl/>
        </w:rPr>
      </w:pPr>
      <w:r w:rsidRPr="00327137">
        <w:rPr>
          <w:rFonts w:cs="Traditional Arabic" w:hint="cs"/>
          <w:color w:val="000000"/>
          <w:rtl/>
        </w:rPr>
        <w:t>«</w:t>
      </w:r>
      <w:r w:rsidR="002808E1" w:rsidRPr="00AC0058">
        <w:rPr>
          <w:rFonts w:cs="IRNazli"/>
          <w:color w:val="000000"/>
          <w:rtl/>
        </w:rPr>
        <w:t>الهى! مرا ب</w:t>
      </w:r>
      <w:r w:rsidR="00AC0058" w:rsidRPr="00AC0058">
        <w:rPr>
          <w:rFonts w:cs="IRNazli"/>
          <w:color w:val="000000"/>
          <w:rtl/>
        </w:rPr>
        <w:t>ی</w:t>
      </w:r>
      <w:r w:rsidR="002808E1" w:rsidRPr="00AC0058">
        <w:rPr>
          <w:rFonts w:cs="IRNazli"/>
          <w:color w:val="000000"/>
          <w:rtl/>
        </w:rPr>
        <w:t>امرز و توب</w:t>
      </w:r>
      <w:r w:rsidR="00261704">
        <w:rPr>
          <w:rFonts w:cs="IRNazli"/>
          <w:color w:val="000000"/>
          <w:rtl/>
        </w:rPr>
        <w:t>ه‌</w:t>
      </w:r>
      <w:r w:rsidR="002808E1" w:rsidRPr="00AC0058">
        <w:rPr>
          <w:rFonts w:cs="IRNazli"/>
          <w:color w:val="000000"/>
          <w:rtl/>
        </w:rPr>
        <w:t>ام را بپذ</w:t>
      </w:r>
      <w:r w:rsidR="00AC0058" w:rsidRPr="00AC0058">
        <w:rPr>
          <w:rFonts w:cs="IRNazli"/>
          <w:color w:val="000000"/>
          <w:rtl/>
        </w:rPr>
        <w:t>ی</w:t>
      </w:r>
      <w:r w:rsidR="002808E1" w:rsidRPr="00AC0058">
        <w:rPr>
          <w:rFonts w:cs="IRNazli"/>
          <w:color w:val="000000"/>
          <w:rtl/>
        </w:rPr>
        <w:t>ر</w:t>
      </w:r>
      <w:r w:rsidR="00433EE4" w:rsidRPr="00AC0058">
        <w:rPr>
          <w:rFonts w:cs="IRNazli" w:hint="cs"/>
          <w:color w:val="000000"/>
          <w:rtl/>
        </w:rPr>
        <w:t>؛</w:t>
      </w:r>
      <w:r w:rsidR="002808E1" w:rsidRPr="00AC0058">
        <w:rPr>
          <w:rFonts w:cs="IRNazli"/>
          <w:color w:val="000000"/>
          <w:rtl/>
        </w:rPr>
        <w:t xml:space="preserve"> ز</w:t>
      </w:r>
      <w:r w:rsidR="00AC0058" w:rsidRPr="00AC0058">
        <w:rPr>
          <w:rFonts w:cs="IRNazli"/>
          <w:color w:val="000000"/>
          <w:rtl/>
        </w:rPr>
        <w:t>ی</w:t>
      </w:r>
      <w:r w:rsidR="002808E1" w:rsidRPr="00AC0058">
        <w:rPr>
          <w:rFonts w:cs="IRNazli"/>
          <w:color w:val="000000"/>
          <w:rtl/>
        </w:rPr>
        <w:t xml:space="preserve">را </w:t>
      </w:r>
      <w:r w:rsidR="00AC0058" w:rsidRPr="00AC0058">
        <w:rPr>
          <w:rFonts w:cs="IRNazli"/>
          <w:color w:val="000000"/>
          <w:rtl/>
        </w:rPr>
        <w:t>ک</w:t>
      </w:r>
      <w:r w:rsidR="002808E1" w:rsidRPr="00AC0058">
        <w:rPr>
          <w:rFonts w:cs="IRNazli"/>
          <w:color w:val="000000"/>
          <w:rtl/>
        </w:rPr>
        <w:t>ه تو بس</w:t>
      </w:r>
      <w:r w:rsidR="00AC0058" w:rsidRPr="00AC0058">
        <w:rPr>
          <w:rFonts w:cs="IRNazli"/>
          <w:color w:val="000000"/>
          <w:rtl/>
        </w:rPr>
        <w:t>ی</w:t>
      </w:r>
      <w:r w:rsidR="002808E1" w:rsidRPr="00AC0058">
        <w:rPr>
          <w:rFonts w:cs="IRNazli"/>
          <w:color w:val="000000"/>
          <w:rtl/>
        </w:rPr>
        <w:t>ار توب</w:t>
      </w:r>
      <w:r w:rsidR="00261704">
        <w:rPr>
          <w:rFonts w:cs="IRNazli"/>
          <w:color w:val="000000"/>
          <w:rtl/>
        </w:rPr>
        <w:t>ه‌</w:t>
      </w:r>
      <w:r w:rsidR="002808E1" w:rsidRPr="00AC0058">
        <w:rPr>
          <w:rFonts w:cs="IRNazli"/>
          <w:color w:val="000000"/>
          <w:rtl/>
        </w:rPr>
        <w:t>پذ</w:t>
      </w:r>
      <w:r w:rsidR="00AC0058" w:rsidRPr="00AC0058">
        <w:rPr>
          <w:rFonts w:cs="IRNazli"/>
          <w:color w:val="000000"/>
          <w:rtl/>
        </w:rPr>
        <w:t>ی</w:t>
      </w:r>
      <w:r w:rsidR="002808E1" w:rsidRPr="00AC0058">
        <w:rPr>
          <w:rFonts w:cs="IRNazli"/>
          <w:color w:val="000000"/>
          <w:rtl/>
        </w:rPr>
        <w:t>ر و بخشا</w:t>
      </w:r>
      <w:r w:rsidR="00AC0058" w:rsidRPr="00AC0058">
        <w:rPr>
          <w:rFonts w:cs="IRNazli"/>
          <w:color w:val="000000"/>
          <w:rtl/>
        </w:rPr>
        <w:t>ی</w:t>
      </w:r>
      <w:r w:rsidR="002808E1" w:rsidRPr="00AC0058">
        <w:rPr>
          <w:rFonts w:cs="IRNazli"/>
          <w:color w:val="000000"/>
          <w:rtl/>
        </w:rPr>
        <w:t>ند</w:t>
      </w:r>
      <w:r w:rsidR="00261704">
        <w:rPr>
          <w:rFonts w:cs="IRNazli"/>
          <w:color w:val="000000"/>
          <w:rtl/>
        </w:rPr>
        <w:t>ه‌</w:t>
      </w:r>
      <w:r w:rsidR="002808E1" w:rsidRPr="00AC0058">
        <w:rPr>
          <w:rFonts w:cs="IRNazli"/>
          <w:color w:val="000000"/>
          <w:rtl/>
        </w:rPr>
        <w:t>اى</w:t>
      </w:r>
      <w:r w:rsidRPr="00327137">
        <w:rPr>
          <w:rFonts w:cs="Traditional Arabic" w:hint="cs"/>
          <w:color w:val="000000"/>
          <w:rtl/>
        </w:rPr>
        <w:t>»</w:t>
      </w:r>
      <w:r w:rsidR="002808E1" w:rsidRPr="00AC0058">
        <w:rPr>
          <w:rFonts w:cs="IRNazli"/>
          <w:color w:val="000000"/>
          <w:rtl/>
        </w:rPr>
        <w:t>.</w:t>
      </w:r>
    </w:p>
    <w:p w:rsidR="009707A1" w:rsidRPr="00AC0058" w:rsidRDefault="009707A1" w:rsidP="00327137">
      <w:pPr>
        <w:widowControl w:val="0"/>
        <w:ind w:firstLine="340"/>
        <w:jc w:val="both"/>
        <w:rPr>
          <w:rFonts w:cs="IRNazli"/>
          <w:color w:val="000000"/>
          <w:rtl/>
        </w:rPr>
      </w:pPr>
    </w:p>
    <w:p w:rsidR="002808E1" w:rsidRPr="00327137" w:rsidRDefault="002808E1" w:rsidP="00EE1B85">
      <w:pPr>
        <w:pStyle w:val="a0"/>
        <w:rPr>
          <w:sz w:val="24"/>
          <w:rtl/>
        </w:rPr>
      </w:pPr>
      <w:bookmarkStart w:id="94" w:name="_Toc404436344"/>
      <w:r w:rsidRPr="00327137">
        <w:rPr>
          <w:sz w:val="24"/>
          <w:rtl/>
        </w:rPr>
        <w:t>دعا</w:t>
      </w:r>
      <w:r w:rsidR="00162FBD">
        <w:rPr>
          <w:sz w:val="24"/>
          <w:rtl/>
        </w:rPr>
        <w:t>ی</w:t>
      </w:r>
      <w:r w:rsidRPr="00327137">
        <w:rPr>
          <w:sz w:val="24"/>
          <w:rtl/>
        </w:rPr>
        <w:t xml:space="preserve"> </w:t>
      </w:r>
      <w:r w:rsidR="00162FBD">
        <w:rPr>
          <w:sz w:val="24"/>
          <w:rtl/>
        </w:rPr>
        <w:t>ک</w:t>
      </w:r>
      <w:r w:rsidRPr="00327137">
        <w:rPr>
          <w:sz w:val="24"/>
          <w:rtl/>
        </w:rPr>
        <w:t>فار</w:t>
      </w:r>
      <w:r w:rsidR="00EE1B85">
        <w:rPr>
          <w:rFonts w:hint="cs"/>
          <w:sz w:val="24"/>
          <w:rtl/>
        </w:rPr>
        <w:t>ۀ</w:t>
      </w:r>
      <w:r w:rsidRPr="00327137">
        <w:rPr>
          <w:sz w:val="24"/>
          <w:rtl/>
        </w:rPr>
        <w:t xml:space="preserve"> مجلس</w:t>
      </w:r>
      <w:bookmarkEnd w:id="94"/>
    </w:p>
    <w:p w:rsidR="002808E1" w:rsidRPr="00AC0058" w:rsidRDefault="002808E1" w:rsidP="00327137">
      <w:pPr>
        <w:pStyle w:val="a3"/>
        <w:ind w:firstLine="340"/>
        <w:jc w:val="both"/>
        <w:rPr>
          <w:rFonts w:cs="IRNazli"/>
          <w:b w:val="0"/>
          <w:bCs w:val="0"/>
          <w:sz w:val="28"/>
          <w:lang w:eastAsia="en-US"/>
        </w:rPr>
      </w:pPr>
      <w:r w:rsidRPr="00AC0058">
        <w:rPr>
          <w:rFonts w:cs="IRNazli"/>
          <w:b w:val="0"/>
          <w:bCs w:val="0"/>
          <w:sz w:val="28"/>
          <w:rtl/>
        </w:rPr>
        <w:t>196</w:t>
      </w:r>
      <w:r w:rsidR="009841D6" w:rsidRPr="00AC0058">
        <w:rPr>
          <w:rFonts w:cs="IRNazli" w:hint="cs"/>
          <w:b w:val="0"/>
          <w:bCs w:val="0"/>
          <w:sz w:val="28"/>
          <w:rtl/>
        </w:rPr>
        <w:t>-</w:t>
      </w:r>
      <w:r w:rsidRPr="00AC0058">
        <w:rPr>
          <w:rFonts w:cs="IRNazli"/>
          <w:b w:val="0"/>
          <w:bCs w:val="0"/>
          <w:sz w:val="28"/>
          <w:rtl/>
        </w:rPr>
        <w:t xml:space="preserve"> </w:t>
      </w:r>
      <w:r w:rsidR="009841D6" w:rsidRPr="00AC0058">
        <w:rPr>
          <w:rFonts w:cs="KFGQPC Uthman Taha Naskh" w:hint="cs"/>
          <w:sz w:val="28"/>
          <w:szCs w:val="27"/>
          <w:rtl/>
        </w:rPr>
        <w:t>«</w:t>
      </w:r>
      <w:r w:rsidRPr="00AC0058">
        <w:rPr>
          <w:rFonts w:cs="KFGQPC Uthman Taha Naskh"/>
          <w:sz w:val="28"/>
          <w:szCs w:val="27"/>
          <w:rtl/>
        </w:rPr>
        <w:t>سُبْحَانَكَ اللَّهُمَّ وَبِحَمْدِكَ، أَشْهَدُ أَنْ لاَ إِلَهَ إِلاَّ أَنْتَ، أَسْتَغْفِرُكَ وَأَتُوْبُ إِلَيْكَ</w:t>
      </w:r>
      <w:r w:rsidR="009841D6" w:rsidRPr="00AC0058">
        <w:rPr>
          <w:rFonts w:cs="KFGQPC Uthman Taha Naskh" w:hint="cs"/>
          <w:sz w:val="28"/>
          <w:szCs w:val="27"/>
          <w:rtl/>
        </w:rPr>
        <w:t>»</w:t>
      </w:r>
      <w:r w:rsidR="009841D6" w:rsidRPr="005F6458">
        <w:rPr>
          <w:rFonts w:cs="IRNazli" w:hint="cs"/>
          <w:b w:val="0"/>
          <w:bCs w:val="0"/>
          <w:sz w:val="24"/>
          <w:vertAlign w:val="superscript"/>
          <w:rtl/>
          <w:lang w:bidi="fa-IR"/>
        </w:rPr>
        <w:t>(</w:t>
      </w:r>
      <w:r w:rsidR="009841D6" w:rsidRPr="005F6458">
        <w:rPr>
          <w:rStyle w:val="FootnoteReference"/>
          <w:rFonts w:cs="IRNazli"/>
          <w:b w:val="0"/>
          <w:bCs w:val="0"/>
          <w:sz w:val="24"/>
          <w:rtl/>
          <w:lang w:bidi="fa-IR"/>
        </w:rPr>
        <w:footnoteReference w:id="242"/>
      </w:r>
      <w:r w:rsidR="009841D6" w:rsidRPr="005F6458">
        <w:rPr>
          <w:rFonts w:cs="IRNazli" w:hint="cs"/>
          <w:b w:val="0"/>
          <w:bCs w:val="0"/>
          <w:sz w:val="24"/>
          <w:vertAlign w:val="superscript"/>
          <w:rtl/>
          <w:lang w:bidi="fa-IR"/>
        </w:rPr>
        <w:t>)</w:t>
      </w:r>
      <w:r w:rsidRPr="00AC0058">
        <w:rPr>
          <w:rFonts w:cs="IRNazli"/>
          <w:b w:val="0"/>
          <w:bCs w:val="0"/>
          <w:sz w:val="28"/>
          <w:rtl/>
          <w:lang w:bidi="fa-IR"/>
        </w:rPr>
        <w:t>.</w:t>
      </w:r>
    </w:p>
    <w:p w:rsidR="002808E1" w:rsidRPr="00AC0058" w:rsidRDefault="009841D6" w:rsidP="00327137">
      <w:pPr>
        <w:widowControl w:val="0"/>
        <w:ind w:firstLine="340"/>
        <w:jc w:val="both"/>
        <w:rPr>
          <w:rFonts w:cs="IRNazli"/>
          <w:color w:val="000000"/>
          <w:rtl/>
        </w:rPr>
      </w:pPr>
      <w:r w:rsidRPr="00327137">
        <w:rPr>
          <w:rFonts w:cs="Traditional Arabic" w:hint="cs"/>
          <w:color w:val="000000"/>
          <w:rtl/>
        </w:rPr>
        <w:t>«</w:t>
      </w:r>
      <w:r w:rsidR="002808E1" w:rsidRPr="00AC0058">
        <w:rPr>
          <w:rFonts w:cs="IRNazli"/>
          <w:color w:val="000000"/>
          <w:rtl/>
        </w:rPr>
        <w:t>خدا</w:t>
      </w:r>
      <w:r w:rsidR="00AC0058" w:rsidRPr="00AC0058">
        <w:rPr>
          <w:rFonts w:cs="IRNazli"/>
          <w:color w:val="000000"/>
          <w:rtl/>
        </w:rPr>
        <w:t>ی</w:t>
      </w:r>
      <w:r w:rsidR="002808E1" w:rsidRPr="00AC0058">
        <w:rPr>
          <w:rFonts w:cs="IRNazli"/>
          <w:color w:val="000000"/>
          <w:rtl/>
        </w:rPr>
        <w:t>ا! تو پا</w:t>
      </w:r>
      <w:r w:rsidR="00AC0058" w:rsidRPr="00AC0058">
        <w:rPr>
          <w:rFonts w:cs="IRNazli"/>
          <w:color w:val="000000"/>
          <w:rtl/>
        </w:rPr>
        <w:t>ک</w:t>
      </w:r>
      <w:r w:rsidR="002808E1" w:rsidRPr="00AC0058">
        <w:rPr>
          <w:rFonts w:cs="IRNazli"/>
          <w:color w:val="000000"/>
          <w:rtl/>
        </w:rPr>
        <w:t xml:space="preserve"> و منزّهى، تو را ستا</w:t>
      </w:r>
      <w:r w:rsidR="00AC0058" w:rsidRPr="00AC0058">
        <w:rPr>
          <w:rFonts w:cs="IRNazli"/>
          <w:color w:val="000000"/>
          <w:rtl/>
        </w:rPr>
        <w:t>ی</w:t>
      </w:r>
      <w:r w:rsidR="002808E1" w:rsidRPr="00AC0058">
        <w:rPr>
          <w:rFonts w:cs="IRNazli"/>
          <w:color w:val="000000"/>
          <w:rtl/>
        </w:rPr>
        <w:t>ش م</w:t>
      </w:r>
      <w:r w:rsidR="00261704">
        <w:rPr>
          <w:rFonts w:cs="IRNazli"/>
          <w:color w:val="000000"/>
          <w:rtl/>
        </w:rPr>
        <w:t>ى‌</w:t>
      </w:r>
      <w:r w:rsidR="00AC0058" w:rsidRPr="00AC0058">
        <w:rPr>
          <w:rFonts w:cs="IRNazli"/>
          <w:color w:val="000000"/>
          <w:rtl/>
        </w:rPr>
        <w:t>ک</w:t>
      </w:r>
      <w:r w:rsidR="002808E1" w:rsidRPr="00AC0058">
        <w:rPr>
          <w:rFonts w:cs="IRNazli"/>
          <w:color w:val="000000"/>
          <w:rtl/>
        </w:rPr>
        <w:t>نم، و گواهى م</w:t>
      </w:r>
      <w:r w:rsidR="00261704">
        <w:rPr>
          <w:rFonts w:cs="IRNazli"/>
          <w:color w:val="000000"/>
          <w:rtl/>
        </w:rPr>
        <w:t>ى‌</w:t>
      </w:r>
      <w:r w:rsidR="002808E1" w:rsidRPr="00AC0058">
        <w:rPr>
          <w:rFonts w:cs="IRNazli"/>
          <w:color w:val="000000"/>
          <w:rtl/>
        </w:rPr>
        <w:t xml:space="preserve">دهم </w:t>
      </w:r>
      <w:r w:rsidR="00AC0058" w:rsidRPr="00AC0058">
        <w:rPr>
          <w:rFonts w:cs="IRNazli"/>
          <w:color w:val="000000"/>
          <w:rtl/>
        </w:rPr>
        <w:t>ک</w:t>
      </w:r>
      <w:r w:rsidR="002808E1" w:rsidRPr="00AC0058">
        <w:rPr>
          <w:rFonts w:cs="IRNazli"/>
          <w:color w:val="000000"/>
          <w:rtl/>
        </w:rPr>
        <w:t>ه بجز تو، معبود د</w:t>
      </w:r>
      <w:r w:rsidR="00AC0058" w:rsidRPr="00AC0058">
        <w:rPr>
          <w:rFonts w:cs="IRNazli"/>
          <w:color w:val="000000"/>
          <w:rtl/>
        </w:rPr>
        <w:t>ی</w:t>
      </w:r>
      <w:r w:rsidR="002808E1" w:rsidRPr="00AC0058">
        <w:rPr>
          <w:rFonts w:cs="IRNazli"/>
          <w:color w:val="000000"/>
          <w:rtl/>
        </w:rPr>
        <w:t>گرى «</w:t>
      </w:r>
      <w:r w:rsidR="001E3A18" w:rsidRPr="00AC0058">
        <w:rPr>
          <w:rFonts w:cs="IRNazli"/>
          <w:color w:val="000000"/>
          <w:rtl/>
        </w:rPr>
        <w:t>به حق</w:t>
      </w:r>
      <w:r w:rsidR="002808E1" w:rsidRPr="00AC0058">
        <w:rPr>
          <w:rFonts w:cs="IRNazli"/>
          <w:color w:val="000000"/>
          <w:rtl/>
        </w:rPr>
        <w:t>» وجود ندارد و از تو آ</w:t>
      </w:r>
      <w:r w:rsidRPr="00AC0058">
        <w:rPr>
          <w:rFonts w:cs="IRNazli"/>
          <w:color w:val="000000"/>
          <w:rtl/>
        </w:rPr>
        <w:t>مرزش</w:t>
      </w:r>
      <w:r w:rsidR="0059006B">
        <w:rPr>
          <w:rFonts w:cs="IRNazli"/>
          <w:color w:val="000000"/>
          <w:rtl/>
        </w:rPr>
        <w:t xml:space="preserve"> </w:t>
      </w:r>
      <w:r w:rsidR="0059006B">
        <w:rPr>
          <w:rFonts w:cs="IRNazli" w:hint="cs"/>
          <w:color w:val="000000"/>
          <w:rtl/>
        </w:rPr>
        <w:t xml:space="preserve"> </w:t>
      </w:r>
      <w:r w:rsidR="00261704">
        <w:rPr>
          <w:rFonts w:cs="IRNazli" w:hint="cs"/>
          <w:color w:val="000000"/>
          <w:rtl/>
        </w:rPr>
        <w:t xml:space="preserve"> </w:t>
      </w:r>
      <w:r w:rsidRPr="00AC0058">
        <w:rPr>
          <w:rFonts w:cs="IRNazli"/>
          <w:color w:val="000000"/>
          <w:rtl/>
        </w:rPr>
        <w:t>م</w:t>
      </w:r>
      <w:r w:rsidR="00261704">
        <w:rPr>
          <w:rFonts w:cs="IRNazli"/>
          <w:color w:val="000000"/>
          <w:rtl/>
        </w:rPr>
        <w:t>ى‌</w:t>
      </w:r>
      <w:r w:rsidRPr="00AC0058">
        <w:rPr>
          <w:rFonts w:cs="IRNazli"/>
          <w:color w:val="000000"/>
          <w:rtl/>
        </w:rPr>
        <w:t>خواهم و بسوى تو توبه م</w:t>
      </w:r>
      <w:r w:rsidRPr="00AC0058">
        <w:rPr>
          <w:rFonts w:cs="IRNazli" w:hint="cs"/>
          <w:color w:val="000000"/>
          <w:rtl/>
        </w:rPr>
        <w:t>ی‌</w:t>
      </w:r>
      <w:r w:rsidR="00AC0058" w:rsidRPr="00AC0058">
        <w:rPr>
          <w:rFonts w:cs="IRNazli"/>
          <w:color w:val="000000"/>
          <w:rtl/>
        </w:rPr>
        <w:t>ک</w:t>
      </w:r>
      <w:r w:rsidR="002808E1" w:rsidRPr="00AC0058">
        <w:rPr>
          <w:rFonts w:cs="IRNazli"/>
          <w:color w:val="000000"/>
          <w:rtl/>
        </w:rPr>
        <w:t>نم</w:t>
      </w:r>
      <w:r w:rsidRPr="00327137">
        <w:rPr>
          <w:rFonts w:cs="Traditional Arabic" w:hint="cs"/>
          <w:color w:val="000000"/>
          <w:rtl/>
        </w:rPr>
        <w:t>»</w:t>
      </w:r>
      <w:r w:rsidR="002808E1" w:rsidRPr="00AC0058">
        <w:rPr>
          <w:rFonts w:cs="IRNazli"/>
          <w:color w:val="000000"/>
          <w:rtl/>
        </w:rPr>
        <w:t>.</w:t>
      </w:r>
    </w:p>
    <w:p w:rsidR="002808E1" w:rsidRPr="00327137" w:rsidRDefault="002808E1" w:rsidP="00327137">
      <w:pPr>
        <w:pStyle w:val="a0"/>
        <w:rPr>
          <w:sz w:val="24"/>
          <w:rtl/>
        </w:rPr>
      </w:pPr>
      <w:bookmarkStart w:id="95" w:name="_Toc404436345"/>
      <w:r w:rsidRPr="00327137">
        <w:rPr>
          <w:sz w:val="24"/>
          <w:rtl/>
        </w:rPr>
        <w:t xml:space="preserve">جواب </w:t>
      </w:r>
      <w:r w:rsidR="00162FBD">
        <w:rPr>
          <w:sz w:val="24"/>
          <w:rtl/>
        </w:rPr>
        <w:t>ک</w:t>
      </w:r>
      <w:r w:rsidRPr="00327137">
        <w:rPr>
          <w:sz w:val="24"/>
          <w:rtl/>
        </w:rPr>
        <w:t>س</w:t>
      </w:r>
      <w:r w:rsidR="00162FBD">
        <w:rPr>
          <w:sz w:val="24"/>
          <w:rtl/>
        </w:rPr>
        <w:t>ی</w:t>
      </w:r>
      <w:r w:rsidRPr="00327137">
        <w:rPr>
          <w:sz w:val="24"/>
          <w:rtl/>
        </w:rPr>
        <w:t xml:space="preserve"> </w:t>
      </w:r>
      <w:r w:rsidR="00162FBD">
        <w:rPr>
          <w:sz w:val="24"/>
          <w:rtl/>
        </w:rPr>
        <w:t>ک</w:t>
      </w:r>
      <w:r w:rsidRPr="00327137">
        <w:rPr>
          <w:sz w:val="24"/>
          <w:rtl/>
        </w:rPr>
        <w:t>ه بگو</w:t>
      </w:r>
      <w:r w:rsidR="00162FBD">
        <w:rPr>
          <w:sz w:val="24"/>
          <w:rtl/>
        </w:rPr>
        <w:t>ی</w:t>
      </w:r>
      <w:r w:rsidRPr="00327137">
        <w:rPr>
          <w:sz w:val="24"/>
          <w:rtl/>
        </w:rPr>
        <w:t>د: غَفَرَ اللهُ لَ</w:t>
      </w:r>
      <w:r w:rsidR="00162FBD">
        <w:rPr>
          <w:sz w:val="24"/>
          <w:rtl/>
        </w:rPr>
        <w:t>ک</w:t>
      </w:r>
      <w:bookmarkEnd w:id="95"/>
    </w:p>
    <w:p w:rsidR="002808E1" w:rsidRPr="00AC0058" w:rsidRDefault="002808E1" w:rsidP="00327137">
      <w:pPr>
        <w:widowControl w:val="0"/>
        <w:ind w:firstLine="340"/>
        <w:jc w:val="both"/>
        <w:rPr>
          <w:rFonts w:cs="IRNazli"/>
          <w:color w:val="000000"/>
          <w:rtl/>
        </w:rPr>
      </w:pPr>
      <w:r w:rsidRPr="00AC0058">
        <w:rPr>
          <w:rFonts w:cs="IRNazli"/>
          <w:color w:val="000000"/>
          <w:rtl/>
        </w:rPr>
        <w:t>197</w:t>
      </w:r>
      <w:r w:rsidR="009841D6" w:rsidRPr="00AC0058">
        <w:rPr>
          <w:rFonts w:cs="IRNazli" w:hint="cs"/>
          <w:color w:val="000000"/>
          <w:rtl/>
        </w:rPr>
        <w:t>-</w:t>
      </w:r>
      <w:r w:rsidRPr="00AC0058">
        <w:rPr>
          <w:rFonts w:cs="IRNazli"/>
          <w:color w:val="000000"/>
          <w:rtl/>
        </w:rPr>
        <w:t xml:space="preserve"> </w:t>
      </w:r>
      <w:r w:rsidR="009841D6" w:rsidRPr="00AC0058">
        <w:rPr>
          <w:rFonts w:cs="KFGQPC Uthman Taha Naskh" w:hint="cs"/>
          <w:b/>
          <w:bCs/>
          <w:color w:val="000000"/>
          <w:szCs w:val="27"/>
          <w:rtl/>
        </w:rPr>
        <w:t>«</w:t>
      </w:r>
      <w:r w:rsidRPr="00AC0058">
        <w:rPr>
          <w:rFonts w:cs="KFGQPC Uthman Taha Naskh"/>
          <w:b/>
          <w:bCs/>
          <w:color w:val="000000"/>
          <w:szCs w:val="27"/>
          <w:rtl/>
        </w:rPr>
        <w:t>وَلَكَ</w:t>
      </w:r>
      <w:r w:rsidR="009841D6" w:rsidRPr="00AC0058">
        <w:rPr>
          <w:rFonts w:cs="KFGQPC Uthman Taha Naskh" w:hint="cs"/>
          <w:b/>
          <w:bCs/>
          <w:color w:val="000000"/>
          <w:szCs w:val="27"/>
          <w:rtl/>
        </w:rPr>
        <w:t>»</w:t>
      </w:r>
      <w:r w:rsidR="009841D6" w:rsidRPr="005F6458">
        <w:rPr>
          <w:rFonts w:cs="IRNazli" w:hint="cs"/>
          <w:b/>
          <w:sz w:val="24"/>
          <w:vertAlign w:val="superscript"/>
          <w:rtl/>
          <w:lang w:bidi="fa-IR"/>
        </w:rPr>
        <w:t>(</w:t>
      </w:r>
      <w:r w:rsidR="009841D6" w:rsidRPr="005F6458">
        <w:rPr>
          <w:rStyle w:val="FootnoteReference"/>
          <w:rFonts w:cs="IRNazli"/>
          <w:b/>
          <w:sz w:val="24"/>
          <w:rtl/>
          <w:lang w:bidi="fa-IR"/>
        </w:rPr>
        <w:footnoteReference w:id="243"/>
      </w:r>
      <w:r w:rsidR="009841D6" w:rsidRPr="005F6458">
        <w:rPr>
          <w:rFonts w:cs="IRNazli" w:hint="cs"/>
          <w:b/>
          <w:sz w:val="24"/>
          <w:vertAlign w:val="superscript"/>
          <w:rtl/>
          <w:lang w:bidi="fa-IR"/>
        </w:rPr>
        <w:t>)</w:t>
      </w:r>
      <w:r w:rsidRPr="00AC0058">
        <w:rPr>
          <w:rFonts w:cs="IRNazli"/>
          <w:color w:val="000000"/>
          <w:rtl/>
          <w:lang w:bidi="fa-IR"/>
        </w:rPr>
        <w:t>.</w:t>
      </w:r>
      <w:r w:rsidR="0059006B">
        <w:rPr>
          <w:rFonts w:cs="IRNazli"/>
          <w:color w:val="000000"/>
          <w:rtl/>
          <w:lang w:bidi="fa-IR"/>
        </w:rPr>
        <w:t xml:space="preserve"> </w:t>
      </w:r>
      <w:r w:rsidR="009841D6" w:rsidRPr="00327137">
        <w:rPr>
          <w:rFonts w:cs="Traditional Arabic" w:hint="cs"/>
          <w:rtl/>
        </w:rPr>
        <w:t>«</w:t>
      </w:r>
      <w:r w:rsidRPr="00AC0058">
        <w:rPr>
          <w:rFonts w:cs="IRNazli"/>
          <w:rtl/>
        </w:rPr>
        <w:t>خداوند تو را هم ببخشد</w:t>
      </w:r>
      <w:r w:rsidR="009841D6" w:rsidRPr="00327137">
        <w:rPr>
          <w:rFonts w:cs="Traditional Arabic" w:hint="cs"/>
          <w:rtl/>
        </w:rPr>
        <w:t>»</w:t>
      </w:r>
      <w:r w:rsidRPr="00AC0058">
        <w:rPr>
          <w:rFonts w:cs="IRNazli"/>
          <w:rtl/>
        </w:rPr>
        <w:t>.</w:t>
      </w:r>
    </w:p>
    <w:p w:rsidR="002808E1" w:rsidRPr="00327137" w:rsidRDefault="002808E1" w:rsidP="00327137">
      <w:pPr>
        <w:pStyle w:val="a0"/>
        <w:rPr>
          <w:sz w:val="24"/>
          <w:rtl/>
        </w:rPr>
      </w:pPr>
      <w:bookmarkStart w:id="96" w:name="_Toc404436346"/>
      <w:r w:rsidRPr="00327137">
        <w:rPr>
          <w:sz w:val="24"/>
          <w:rtl/>
        </w:rPr>
        <w:t>دعا برا</w:t>
      </w:r>
      <w:r w:rsidR="00162FBD">
        <w:rPr>
          <w:sz w:val="24"/>
          <w:rtl/>
        </w:rPr>
        <w:t>ی</w:t>
      </w:r>
      <w:r w:rsidRPr="00327137">
        <w:rPr>
          <w:sz w:val="24"/>
          <w:rtl/>
        </w:rPr>
        <w:t xml:space="preserve"> </w:t>
      </w:r>
      <w:r w:rsidR="00162FBD">
        <w:rPr>
          <w:sz w:val="24"/>
          <w:rtl/>
        </w:rPr>
        <w:t>ک</w:t>
      </w:r>
      <w:r w:rsidRPr="00327137">
        <w:rPr>
          <w:sz w:val="24"/>
          <w:rtl/>
        </w:rPr>
        <w:t>س</w:t>
      </w:r>
      <w:r w:rsidR="00162FBD">
        <w:rPr>
          <w:sz w:val="24"/>
          <w:rtl/>
        </w:rPr>
        <w:t>ی</w:t>
      </w:r>
      <w:r w:rsidRPr="00327137">
        <w:rPr>
          <w:sz w:val="24"/>
          <w:rtl/>
        </w:rPr>
        <w:t xml:space="preserve"> </w:t>
      </w:r>
      <w:r w:rsidR="00162FBD">
        <w:rPr>
          <w:sz w:val="24"/>
          <w:rtl/>
        </w:rPr>
        <w:t>ک</w:t>
      </w:r>
      <w:r w:rsidRPr="00327137">
        <w:rPr>
          <w:sz w:val="24"/>
          <w:rtl/>
        </w:rPr>
        <w:t>ه به تو ن</w:t>
      </w:r>
      <w:r w:rsidR="00162FBD">
        <w:rPr>
          <w:sz w:val="24"/>
          <w:rtl/>
        </w:rPr>
        <w:t>یکی</w:t>
      </w:r>
      <w:r w:rsidRPr="00327137">
        <w:rPr>
          <w:sz w:val="24"/>
          <w:rtl/>
        </w:rPr>
        <w:t xml:space="preserve"> </w:t>
      </w:r>
      <w:r w:rsidR="00162FBD">
        <w:rPr>
          <w:sz w:val="24"/>
          <w:rtl/>
        </w:rPr>
        <w:t>ک</w:t>
      </w:r>
      <w:r w:rsidRPr="00327137">
        <w:rPr>
          <w:sz w:val="24"/>
          <w:rtl/>
        </w:rPr>
        <w:t>رده است</w:t>
      </w:r>
      <w:bookmarkEnd w:id="96"/>
    </w:p>
    <w:p w:rsidR="002808E1" w:rsidRPr="00AC0058" w:rsidRDefault="002808E1" w:rsidP="00327137">
      <w:pPr>
        <w:widowControl w:val="0"/>
        <w:ind w:firstLine="340"/>
        <w:jc w:val="both"/>
        <w:rPr>
          <w:rFonts w:cs="IRNazli"/>
          <w:color w:val="000000"/>
          <w:rtl/>
        </w:rPr>
      </w:pPr>
      <w:r w:rsidRPr="00AC0058">
        <w:rPr>
          <w:rFonts w:cs="IRNazli"/>
          <w:color w:val="000000"/>
          <w:rtl/>
        </w:rPr>
        <w:t>198</w:t>
      </w:r>
      <w:r w:rsidR="009841D6" w:rsidRPr="00AC0058">
        <w:rPr>
          <w:rFonts w:cs="IRNazli" w:hint="cs"/>
          <w:color w:val="000000"/>
          <w:rtl/>
        </w:rPr>
        <w:t>-</w:t>
      </w:r>
      <w:r w:rsidRPr="00AC0058">
        <w:rPr>
          <w:rFonts w:cs="IRNazli"/>
          <w:color w:val="000000"/>
          <w:rtl/>
        </w:rPr>
        <w:t xml:space="preserve"> </w:t>
      </w:r>
      <w:r w:rsidR="009841D6" w:rsidRPr="00AC0058">
        <w:rPr>
          <w:rFonts w:cs="KFGQPC Uthman Taha Naskh" w:hint="cs"/>
          <w:b/>
          <w:bCs/>
          <w:color w:val="000000"/>
          <w:szCs w:val="27"/>
          <w:rtl/>
        </w:rPr>
        <w:t>«</w:t>
      </w:r>
      <w:r w:rsidRPr="00AC0058">
        <w:rPr>
          <w:rFonts w:cs="KFGQPC Uthman Taha Naskh"/>
          <w:b/>
          <w:bCs/>
          <w:color w:val="000000"/>
          <w:szCs w:val="27"/>
          <w:rtl/>
        </w:rPr>
        <w:t>جَزَاكَ اللهُ خَيْراً</w:t>
      </w:r>
      <w:r w:rsidR="009841D6" w:rsidRPr="00AC0058">
        <w:rPr>
          <w:rFonts w:cs="KFGQPC Uthman Taha Naskh" w:hint="cs"/>
          <w:b/>
          <w:bCs/>
          <w:color w:val="000000"/>
          <w:szCs w:val="27"/>
          <w:rtl/>
        </w:rPr>
        <w:t>»</w:t>
      </w:r>
      <w:r w:rsidR="009841D6" w:rsidRPr="005F6458">
        <w:rPr>
          <w:rFonts w:cs="IRNazli" w:hint="cs"/>
          <w:b/>
          <w:sz w:val="24"/>
          <w:vertAlign w:val="superscript"/>
          <w:rtl/>
          <w:lang w:bidi="fa-IR"/>
        </w:rPr>
        <w:t>(</w:t>
      </w:r>
      <w:r w:rsidR="009841D6" w:rsidRPr="005F6458">
        <w:rPr>
          <w:rStyle w:val="FootnoteReference"/>
          <w:rFonts w:cs="IRNazli"/>
          <w:b/>
          <w:sz w:val="24"/>
          <w:rtl/>
          <w:lang w:bidi="fa-IR"/>
        </w:rPr>
        <w:footnoteReference w:id="244"/>
      </w:r>
      <w:r w:rsidR="009841D6" w:rsidRPr="005F6458">
        <w:rPr>
          <w:rFonts w:cs="IRNazli" w:hint="cs"/>
          <w:b/>
          <w:sz w:val="24"/>
          <w:vertAlign w:val="superscript"/>
          <w:rtl/>
          <w:lang w:bidi="fa-IR"/>
        </w:rPr>
        <w:t>)</w:t>
      </w:r>
      <w:r w:rsidRPr="00AC0058">
        <w:rPr>
          <w:rFonts w:cs="IRNazli"/>
          <w:color w:val="000000"/>
          <w:rtl/>
          <w:lang w:bidi="fa-IR"/>
        </w:rPr>
        <w:t xml:space="preserve">. </w:t>
      </w:r>
    </w:p>
    <w:p w:rsidR="002808E1" w:rsidRPr="00AC0058" w:rsidRDefault="009841D6" w:rsidP="00327137">
      <w:pPr>
        <w:widowControl w:val="0"/>
        <w:ind w:firstLine="340"/>
        <w:jc w:val="both"/>
        <w:rPr>
          <w:rFonts w:cs="IRNazli"/>
          <w:color w:val="000000"/>
          <w:rtl/>
        </w:rPr>
      </w:pPr>
      <w:r w:rsidRPr="00327137">
        <w:rPr>
          <w:rFonts w:cs="Traditional Arabic" w:hint="cs"/>
          <w:color w:val="000000"/>
          <w:rtl/>
        </w:rPr>
        <w:t>«</w:t>
      </w:r>
      <w:r w:rsidR="002808E1" w:rsidRPr="00AC0058">
        <w:rPr>
          <w:rFonts w:cs="IRNazli"/>
          <w:color w:val="000000"/>
          <w:rtl/>
        </w:rPr>
        <w:t>خداوند به شما جزاى خ</w:t>
      </w:r>
      <w:r w:rsidR="00AC0058" w:rsidRPr="00AC0058">
        <w:rPr>
          <w:rFonts w:cs="IRNazli"/>
          <w:color w:val="000000"/>
          <w:rtl/>
        </w:rPr>
        <w:t>ی</w:t>
      </w:r>
      <w:r w:rsidR="002808E1" w:rsidRPr="00AC0058">
        <w:rPr>
          <w:rFonts w:cs="IRNazli"/>
          <w:color w:val="000000"/>
          <w:rtl/>
        </w:rPr>
        <w:t>ر عطا فرما</w:t>
      </w:r>
      <w:r w:rsidR="00AC0058" w:rsidRPr="00AC0058">
        <w:rPr>
          <w:rFonts w:cs="IRNazli"/>
          <w:color w:val="000000"/>
          <w:rtl/>
        </w:rPr>
        <w:t>ی</w:t>
      </w:r>
      <w:r w:rsidR="002808E1" w:rsidRPr="00AC0058">
        <w:rPr>
          <w:rFonts w:cs="IRNazli"/>
          <w:color w:val="000000"/>
          <w:rtl/>
        </w:rPr>
        <w:t>د</w:t>
      </w:r>
      <w:r w:rsidRPr="00327137">
        <w:rPr>
          <w:rFonts w:cs="Traditional Arabic" w:hint="cs"/>
          <w:color w:val="000000"/>
          <w:rtl/>
        </w:rPr>
        <w:t>»</w:t>
      </w:r>
      <w:r w:rsidR="002808E1" w:rsidRPr="00AC0058">
        <w:rPr>
          <w:rFonts w:cs="IRNazli"/>
          <w:color w:val="000000"/>
          <w:rtl/>
        </w:rPr>
        <w:t>.</w:t>
      </w:r>
    </w:p>
    <w:p w:rsidR="002808E1" w:rsidRPr="00327137" w:rsidRDefault="002808E1" w:rsidP="00327137">
      <w:pPr>
        <w:pStyle w:val="a0"/>
        <w:rPr>
          <w:sz w:val="24"/>
          <w:rtl/>
        </w:rPr>
      </w:pPr>
      <w:bookmarkStart w:id="97" w:name="_Toc404436347"/>
      <w:r w:rsidRPr="00327137">
        <w:rPr>
          <w:sz w:val="24"/>
          <w:rtl/>
        </w:rPr>
        <w:t>ا</w:t>
      </w:r>
      <w:r w:rsidR="009841D6" w:rsidRPr="00327137">
        <w:rPr>
          <w:sz w:val="24"/>
          <w:rtl/>
        </w:rPr>
        <w:t>عمال</w:t>
      </w:r>
      <w:r w:rsidR="00162FBD">
        <w:rPr>
          <w:sz w:val="24"/>
          <w:rtl/>
        </w:rPr>
        <w:t>ی</w:t>
      </w:r>
      <w:r w:rsidR="009841D6" w:rsidRPr="00327137">
        <w:rPr>
          <w:sz w:val="24"/>
          <w:rtl/>
        </w:rPr>
        <w:t xml:space="preserve"> </w:t>
      </w:r>
      <w:r w:rsidR="00162FBD">
        <w:rPr>
          <w:sz w:val="24"/>
          <w:rtl/>
        </w:rPr>
        <w:t>ک</w:t>
      </w:r>
      <w:r w:rsidR="009841D6" w:rsidRPr="00327137">
        <w:rPr>
          <w:sz w:val="24"/>
          <w:rtl/>
        </w:rPr>
        <w:t>ه باعث نجات شرّ دجّال م</w:t>
      </w:r>
      <w:r w:rsidR="00162FBD">
        <w:rPr>
          <w:sz w:val="24"/>
          <w:rtl/>
        </w:rPr>
        <w:t>ی</w:t>
      </w:r>
      <w:r w:rsidR="009841D6" w:rsidRPr="00327137">
        <w:rPr>
          <w:rFonts w:hint="eastAsia"/>
          <w:sz w:val="24"/>
          <w:rtl/>
        </w:rPr>
        <w:t>‌</w:t>
      </w:r>
      <w:r w:rsidRPr="00327137">
        <w:rPr>
          <w:sz w:val="24"/>
          <w:rtl/>
        </w:rPr>
        <w:t>شوند</w:t>
      </w:r>
      <w:bookmarkEnd w:id="97"/>
    </w:p>
    <w:p w:rsidR="002808E1" w:rsidRPr="00AC0058" w:rsidRDefault="002808E1" w:rsidP="00327137">
      <w:pPr>
        <w:widowControl w:val="0"/>
        <w:ind w:firstLine="340"/>
        <w:jc w:val="both"/>
        <w:rPr>
          <w:rFonts w:cs="IRNazli"/>
          <w:color w:val="000000"/>
          <w:rtl/>
        </w:rPr>
      </w:pPr>
      <w:r w:rsidRPr="00AC0058">
        <w:rPr>
          <w:rFonts w:cs="IRNazli"/>
          <w:color w:val="000000"/>
          <w:rtl/>
        </w:rPr>
        <w:t>199</w:t>
      </w:r>
      <w:r w:rsidR="009841D6" w:rsidRPr="00AC0058">
        <w:rPr>
          <w:rFonts w:cs="IRNazli" w:hint="cs"/>
          <w:color w:val="000000"/>
          <w:rtl/>
        </w:rPr>
        <w:t>-</w:t>
      </w:r>
      <w:r w:rsidRPr="00AC0058">
        <w:rPr>
          <w:rFonts w:cs="IRNazli"/>
          <w:color w:val="000000"/>
          <w:rtl/>
        </w:rPr>
        <w:t xml:space="preserve"> </w:t>
      </w:r>
      <w:r w:rsidR="009841D6" w:rsidRPr="00AC0058">
        <w:rPr>
          <w:rFonts w:cs="KFGQPC Uthman Taha Naskh" w:hint="cs"/>
          <w:b/>
          <w:bCs/>
          <w:color w:val="000000"/>
          <w:szCs w:val="27"/>
          <w:rtl/>
        </w:rPr>
        <w:t>«</w:t>
      </w:r>
      <w:r w:rsidRPr="00AC0058">
        <w:rPr>
          <w:rFonts w:cs="KFGQPC Uthman Taha Naskh"/>
          <w:b/>
          <w:bCs/>
          <w:color w:val="000000"/>
          <w:szCs w:val="27"/>
          <w:rtl/>
        </w:rPr>
        <w:t>مَنْ حَفِظَ عَشْرَ آيَاتٍ مِنْ أَوَّلِ سُورَةِ الْكَهْفِ عُصِمَ مِنَ الدَّجَال</w:t>
      </w:r>
      <w:r w:rsidR="009841D6" w:rsidRPr="00AC0058">
        <w:rPr>
          <w:rFonts w:cs="KFGQPC Uthman Taha Naskh" w:hint="cs"/>
          <w:b/>
          <w:bCs/>
          <w:color w:val="000000"/>
          <w:szCs w:val="27"/>
          <w:rtl/>
        </w:rPr>
        <w:t>»</w:t>
      </w:r>
      <w:r w:rsidR="009841D6" w:rsidRPr="005F6458">
        <w:rPr>
          <w:rFonts w:cs="IRNazli" w:hint="cs"/>
          <w:b/>
          <w:sz w:val="24"/>
          <w:vertAlign w:val="superscript"/>
          <w:rtl/>
          <w:lang w:bidi="fa-IR"/>
        </w:rPr>
        <w:t>(</w:t>
      </w:r>
      <w:r w:rsidR="009841D6" w:rsidRPr="005F6458">
        <w:rPr>
          <w:rStyle w:val="FootnoteReference"/>
          <w:rFonts w:cs="IRNazli"/>
          <w:b/>
          <w:sz w:val="24"/>
          <w:rtl/>
          <w:lang w:bidi="fa-IR"/>
        </w:rPr>
        <w:footnoteReference w:id="245"/>
      </w:r>
      <w:r w:rsidR="009841D6" w:rsidRPr="005F6458">
        <w:rPr>
          <w:rFonts w:cs="IRNazli" w:hint="cs"/>
          <w:b/>
          <w:sz w:val="24"/>
          <w:vertAlign w:val="superscript"/>
          <w:rtl/>
          <w:lang w:bidi="fa-IR"/>
        </w:rPr>
        <w:t>)</w:t>
      </w:r>
      <w:r w:rsidRPr="00AC0058">
        <w:rPr>
          <w:rFonts w:cs="IRNazli"/>
          <w:color w:val="000000"/>
          <w:rtl/>
          <w:lang w:bidi="fa-IR"/>
        </w:rPr>
        <w:t>.</w:t>
      </w:r>
    </w:p>
    <w:p w:rsidR="002808E1" w:rsidRPr="00AC0058" w:rsidRDefault="009841D6" w:rsidP="00327137">
      <w:pPr>
        <w:widowControl w:val="0"/>
        <w:ind w:firstLine="340"/>
        <w:jc w:val="both"/>
        <w:rPr>
          <w:rFonts w:cs="IRNazli"/>
          <w:color w:val="000000"/>
          <w:rtl/>
        </w:rPr>
      </w:pPr>
      <w:r w:rsidRPr="00AC0058">
        <w:rPr>
          <w:rFonts w:cs="KFGQPC Uthman Taha Naskh" w:hint="cs"/>
          <w:b/>
          <w:bCs/>
          <w:color w:val="000000"/>
          <w:szCs w:val="27"/>
          <w:rtl/>
        </w:rPr>
        <w:t>«</w:t>
      </w:r>
      <w:r w:rsidR="002808E1" w:rsidRPr="00AC0058">
        <w:rPr>
          <w:rFonts w:cs="KFGQPC Uthman Taha Naskh"/>
          <w:b/>
          <w:bCs/>
          <w:color w:val="000000"/>
          <w:szCs w:val="27"/>
          <w:rtl/>
        </w:rPr>
        <w:t>وَالاسْتِعَاذَةُ بِاللهِ مِنْ فِتْنَتِهِ عَقِبَ التَّشَهُّدِ الأَخِيرِ مِنْ كُلِّ صَلاَةٍ</w:t>
      </w:r>
      <w:r w:rsidRPr="00AC0058">
        <w:rPr>
          <w:rFonts w:cs="KFGQPC Uthman Taha Naskh" w:hint="cs"/>
          <w:b/>
          <w:bCs/>
          <w:color w:val="000000"/>
          <w:szCs w:val="27"/>
          <w:rtl/>
        </w:rPr>
        <w:t>»</w:t>
      </w:r>
      <w:r w:rsidRPr="005F6458">
        <w:rPr>
          <w:rFonts w:cs="IRNazli" w:hint="cs"/>
          <w:b/>
          <w:sz w:val="24"/>
          <w:vertAlign w:val="superscript"/>
          <w:rtl/>
          <w:lang w:bidi="fa-IR"/>
        </w:rPr>
        <w:t>(</w:t>
      </w:r>
      <w:r w:rsidRPr="005F6458">
        <w:rPr>
          <w:rStyle w:val="FootnoteReference"/>
          <w:rFonts w:cs="IRNazli"/>
          <w:b/>
          <w:sz w:val="24"/>
          <w:rtl/>
          <w:lang w:bidi="fa-IR"/>
        </w:rPr>
        <w:footnoteReference w:id="246"/>
      </w:r>
      <w:r w:rsidRPr="005F6458">
        <w:rPr>
          <w:rFonts w:cs="IRNazli" w:hint="cs"/>
          <w:b/>
          <w:sz w:val="24"/>
          <w:vertAlign w:val="superscript"/>
          <w:rtl/>
          <w:lang w:bidi="fa-IR"/>
        </w:rPr>
        <w:t>)</w:t>
      </w:r>
      <w:r w:rsidR="002808E1" w:rsidRPr="00AC0058">
        <w:rPr>
          <w:rFonts w:cs="IRNazli"/>
          <w:color w:val="000000"/>
          <w:rtl/>
          <w:lang w:bidi="fa-IR"/>
        </w:rPr>
        <w:t>.</w:t>
      </w:r>
    </w:p>
    <w:p w:rsidR="002808E1" w:rsidRPr="00AC0058" w:rsidRDefault="009841D6" w:rsidP="00327137">
      <w:pPr>
        <w:widowControl w:val="0"/>
        <w:ind w:firstLine="340"/>
        <w:jc w:val="both"/>
        <w:rPr>
          <w:rFonts w:cs="IRNazli"/>
          <w:b/>
          <w:color w:val="000000"/>
          <w:rtl/>
        </w:rPr>
      </w:pPr>
      <w:r w:rsidRPr="00327137">
        <w:rPr>
          <w:rFonts w:cs="Traditional Arabic" w:hint="cs"/>
          <w:b/>
          <w:color w:val="000000"/>
          <w:rtl/>
        </w:rPr>
        <w:t>«</w:t>
      </w:r>
      <w:r w:rsidR="002808E1" w:rsidRPr="00AC0058">
        <w:rPr>
          <w:rFonts w:cs="IRNazli"/>
          <w:b/>
          <w:color w:val="000000"/>
          <w:rtl/>
        </w:rPr>
        <w:t>هر</w:t>
      </w:r>
      <w:r w:rsidR="00AC0058" w:rsidRPr="00AC0058">
        <w:rPr>
          <w:rFonts w:cs="IRNazli"/>
          <w:b/>
          <w:color w:val="000000"/>
          <w:rtl/>
        </w:rPr>
        <w:t>ک</w:t>
      </w:r>
      <w:r w:rsidR="002808E1" w:rsidRPr="00AC0058">
        <w:rPr>
          <w:rFonts w:cs="IRNazli"/>
          <w:b/>
          <w:color w:val="000000"/>
          <w:rtl/>
        </w:rPr>
        <w:t>س ده آ</w:t>
      </w:r>
      <w:r w:rsidR="00AC0058" w:rsidRPr="00AC0058">
        <w:rPr>
          <w:rFonts w:cs="IRNazli"/>
          <w:b/>
          <w:color w:val="000000"/>
          <w:rtl/>
        </w:rPr>
        <w:t>ی</w:t>
      </w:r>
      <w:r w:rsidR="00E43A24">
        <w:rPr>
          <w:rFonts w:cs="IRNazli"/>
          <w:b/>
          <w:color w:val="000000"/>
          <w:rtl/>
        </w:rPr>
        <w:t xml:space="preserve">ۀ </w:t>
      </w:r>
      <w:r w:rsidR="002808E1" w:rsidRPr="00AC0058">
        <w:rPr>
          <w:rFonts w:cs="IRNazli"/>
          <w:b/>
          <w:color w:val="000000"/>
          <w:rtl/>
        </w:rPr>
        <w:t xml:space="preserve">اوّل </w:t>
      </w:r>
      <w:r w:rsidRPr="00AC0058">
        <w:rPr>
          <w:rFonts w:cs="IRNazli"/>
          <w:b/>
          <w:color w:val="000000"/>
          <w:rtl/>
        </w:rPr>
        <w:t>سور</w:t>
      </w:r>
      <w:r w:rsidR="00E43A24">
        <w:rPr>
          <w:rFonts w:cs="IRNazli" w:hint="cs"/>
          <w:b/>
          <w:color w:val="000000"/>
          <w:rtl/>
        </w:rPr>
        <w:t xml:space="preserve">ۀ </w:t>
      </w:r>
      <w:r w:rsidR="00AC0058" w:rsidRPr="00AC0058">
        <w:rPr>
          <w:rFonts w:cs="IRNazli"/>
          <w:b/>
          <w:color w:val="000000"/>
          <w:rtl/>
        </w:rPr>
        <w:t>ک</w:t>
      </w:r>
      <w:r w:rsidRPr="00AC0058">
        <w:rPr>
          <w:rFonts w:cs="IRNazli"/>
          <w:b/>
          <w:color w:val="000000"/>
          <w:rtl/>
        </w:rPr>
        <w:t xml:space="preserve">هف را حفظ </w:t>
      </w:r>
      <w:r w:rsidR="00AC0058" w:rsidRPr="00AC0058">
        <w:rPr>
          <w:rFonts w:cs="IRNazli"/>
          <w:b/>
          <w:color w:val="000000"/>
          <w:rtl/>
        </w:rPr>
        <w:t>ک</w:t>
      </w:r>
      <w:r w:rsidRPr="00AC0058">
        <w:rPr>
          <w:rFonts w:cs="IRNazli"/>
          <w:b/>
          <w:color w:val="000000"/>
          <w:rtl/>
        </w:rPr>
        <w:t>ند از فتن</w:t>
      </w:r>
      <w:r w:rsidR="00E43A24">
        <w:rPr>
          <w:rFonts w:cs="IRNazli"/>
          <w:b/>
          <w:color w:val="000000"/>
          <w:rtl/>
        </w:rPr>
        <w:t xml:space="preserve">ۀ </w:t>
      </w:r>
      <w:r w:rsidRPr="00AC0058">
        <w:rPr>
          <w:rFonts w:cs="IRNazli"/>
          <w:b/>
          <w:color w:val="000000"/>
          <w:rtl/>
        </w:rPr>
        <w:t>دجّال محفوظ م</w:t>
      </w:r>
      <w:r w:rsidRPr="00AC0058">
        <w:rPr>
          <w:rFonts w:cs="IRNazli" w:hint="cs"/>
          <w:b/>
          <w:color w:val="000000"/>
          <w:rtl/>
        </w:rPr>
        <w:t>ی‌</w:t>
      </w:r>
      <w:r w:rsidR="002808E1" w:rsidRPr="00AC0058">
        <w:rPr>
          <w:rFonts w:cs="IRNazli"/>
          <w:b/>
          <w:color w:val="000000"/>
          <w:rtl/>
        </w:rPr>
        <w:t>ماند</w:t>
      </w:r>
      <w:r w:rsidRPr="00327137">
        <w:rPr>
          <w:rFonts w:cs="Traditional Arabic" w:hint="cs"/>
          <w:b/>
          <w:color w:val="000000"/>
          <w:rtl/>
        </w:rPr>
        <w:t>»</w:t>
      </w:r>
      <w:r w:rsidR="002808E1" w:rsidRPr="00AC0058">
        <w:rPr>
          <w:rFonts w:cs="IRNazli"/>
          <w:b/>
          <w:color w:val="000000"/>
          <w:rtl/>
        </w:rPr>
        <w:t>، و همچن</w:t>
      </w:r>
      <w:r w:rsidR="00AC0058" w:rsidRPr="00AC0058">
        <w:rPr>
          <w:rFonts w:cs="IRNazli"/>
          <w:b/>
          <w:color w:val="000000"/>
          <w:rtl/>
        </w:rPr>
        <w:t>ی</w:t>
      </w:r>
      <w:r w:rsidR="002808E1" w:rsidRPr="00AC0058">
        <w:rPr>
          <w:rFonts w:cs="IRNazli"/>
          <w:b/>
          <w:color w:val="000000"/>
          <w:rtl/>
        </w:rPr>
        <w:t xml:space="preserve">ن </w:t>
      </w:r>
      <w:r w:rsidRPr="00327137">
        <w:rPr>
          <w:rFonts w:cs="Traditional Arabic" w:hint="cs"/>
          <w:b/>
          <w:color w:val="000000"/>
          <w:rtl/>
        </w:rPr>
        <w:t>«</w:t>
      </w:r>
      <w:r w:rsidR="002808E1" w:rsidRPr="00AC0058">
        <w:rPr>
          <w:rFonts w:cs="IRNazli"/>
          <w:b/>
          <w:color w:val="000000"/>
          <w:rtl/>
        </w:rPr>
        <w:t>پناه بردن به الله از فتن</w:t>
      </w:r>
      <w:r w:rsidR="00E43A24">
        <w:rPr>
          <w:rFonts w:cs="IRNazli"/>
          <w:b/>
          <w:color w:val="000000"/>
          <w:rtl/>
        </w:rPr>
        <w:t xml:space="preserve">ۀ </w:t>
      </w:r>
      <w:r w:rsidR="002808E1" w:rsidRPr="00AC0058">
        <w:rPr>
          <w:rFonts w:cs="IRNazli"/>
          <w:b/>
          <w:color w:val="000000"/>
          <w:rtl/>
        </w:rPr>
        <w:t>دجّال در تشهّد اخ</w:t>
      </w:r>
      <w:r w:rsidR="00AC0058" w:rsidRPr="00AC0058">
        <w:rPr>
          <w:rFonts w:cs="IRNazli"/>
          <w:b/>
          <w:color w:val="000000"/>
          <w:rtl/>
        </w:rPr>
        <w:t>ی</w:t>
      </w:r>
      <w:r w:rsidR="002808E1" w:rsidRPr="00AC0058">
        <w:rPr>
          <w:rFonts w:cs="IRNazli"/>
          <w:b/>
          <w:color w:val="000000"/>
          <w:rtl/>
        </w:rPr>
        <w:t>ر هر ن</w:t>
      </w:r>
      <w:r w:rsidRPr="00AC0058">
        <w:rPr>
          <w:rFonts w:cs="IRNazli"/>
          <w:b/>
          <w:color w:val="000000"/>
          <w:rtl/>
        </w:rPr>
        <w:t>ماز، باعث حفاظت از شرّ دجّال م</w:t>
      </w:r>
      <w:r w:rsidRPr="00AC0058">
        <w:rPr>
          <w:rFonts w:cs="IRNazli" w:hint="cs"/>
          <w:b/>
          <w:color w:val="000000"/>
          <w:rtl/>
        </w:rPr>
        <w:t>ی‌</w:t>
      </w:r>
      <w:r w:rsidR="002808E1" w:rsidRPr="00AC0058">
        <w:rPr>
          <w:rFonts w:cs="IRNazli"/>
          <w:b/>
          <w:color w:val="000000"/>
          <w:rtl/>
        </w:rPr>
        <w:t>شود</w:t>
      </w:r>
      <w:r w:rsidRPr="00327137">
        <w:rPr>
          <w:rFonts w:cs="Traditional Arabic" w:hint="cs"/>
          <w:b/>
          <w:color w:val="000000"/>
          <w:rtl/>
        </w:rPr>
        <w:t>»</w:t>
      </w:r>
      <w:r w:rsidR="002808E1" w:rsidRPr="00AC0058">
        <w:rPr>
          <w:rFonts w:cs="IRNazli"/>
          <w:b/>
          <w:color w:val="000000"/>
          <w:rtl/>
        </w:rPr>
        <w:t>.</w:t>
      </w:r>
    </w:p>
    <w:p w:rsidR="002808E1" w:rsidRPr="00327137" w:rsidRDefault="009841D6" w:rsidP="00327137">
      <w:pPr>
        <w:pStyle w:val="a0"/>
        <w:rPr>
          <w:sz w:val="24"/>
          <w:rtl/>
        </w:rPr>
      </w:pPr>
      <w:bookmarkStart w:id="98" w:name="_Toc404436348"/>
      <w:r w:rsidRPr="00327137">
        <w:rPr>
          <w:sz w:val="24"/>
          <w:rtl/>
        </w:rPr>
        <w:t>دعا برا</w:t>
      </w:r>
      <w:r w:rsidR="00162FBD">
        <w:rPr>
          <w:sz w:val="24"/>
          <w:rtl/>
        </w:rPr>
        <w:t>ی</w:t>
      </w:r>
      <w:r w:rsidRPr="00327137">
        <w:rPr>
          <w:sz w:val="24"/>
          <w:rtl/>
        </w:rPr>
        <w:t xml:space="preserve"> </w:t>
      </w:r>
      <w:r w:rsidR="00162FBD">
        <w:rPr>
          <w:sz w:val="24"/>
          <w:rtl/>
        </w:rPr>
        <w:t>ک</w:t>
      </w:r>
      <w:r w:rsidRPr="00327137">
        <w:rPr>
          <w:sz w:val="24"/>
          <w:rtl/>
        </w:rPr>
        <w:t>س</w:t>
      </w:r>
      <w:r w:rsidR="00162FBD">
        <w:rPr>
          <w:sz w:val="24"/>
          <w:rtl/>
        </w:rPr>
        <w:t>ی</w:t>
      </w:r>
      <w:r w:rsidRPr="00327137">
        <w:rPr>
          <w:sz w:val="24"/>
          <w:rtl/>
        </w:rPr>
        <w:t xml:space="preserve"> </w:t>
      </w:r>
      <w:r w:rsidR="00162FBD">
        <w:rPr>
          <w:sz w:val="24"/>
          <w:rtl/>
        </w:rPr>
        <w:t>ک</w:t>
      </w:r>
      <w:r w:rsidRPr="00327137">
        <w:rPr>
          <w:sz w:val="24"/>
          <w:rtl/>
        </w:rPr>
        <w:t>ه م</w:t>
      </w:r>
      <w:r w:rsidRPr="00327137">
        <w:rPr>
          <w:rFonts w:hint="cs"/>
          <w:sz w:val="24"/>
          <w:rtl/>
        </w:rPr>
        <w:t>ی‌</w:t>
      </w:r>
      <w:r w:rsidR="002808E1" w:rsidRPr="00327137">
        <w:rPr>
          <w:sz w:val="24"/>
          <w:rtl/>
        </w:rPr>
        <w:t>گو</w:t>
      </w:r>
      <w:r w:rsidR="00162FBD">
        <w:rPr>
          <w:sz w:val="24"/>
          <w:rtl/>
        </w:rPr>
        <w:t>ی</w:t>
      </w:r>
      <w:r w:rsidR="002808E1" w:rsidRPr="00327137">
        <w:rPr>
          <w:sz w:val="24"/>
          <w:rtl/>
        </w:rPr>
        <w:t>د: إن</w:t>
      </w:r>
      <w:r w:rsidR="00162FBD">
        <w:rPr>
          <w:sz w:val="24"/>
          <w:rtl/>
        </w:rPr>
        <w:t>ی</w:t>
      </w:r>
      <w:r w:rsidR="002808E1" w:rsidRPr="00327137">
        <w:rPr>
          <w:sz w:val="24"/>
          <w:rtl/>
        </w:rPr>
        <w:t xml:space="preserve"> أُحِبُ</w:t>
      </w:r>
      <w:r w:rsidR="00162FBD">
        <w:rPr>
          <w:sz w:val="24"/>
          <w:rtl/>
        </w:rPr>
        <w:t>ک</w:t>
      </w:r>
      <w:r w:rsidR="002808E1" w:rsidRPr="00327137">
        <w:rPr>
          <w:sz w:val="24"/>
          <w:rtl/>
        </w:rPr>
        <w:t xml:space="preserve"> ف</w:t>
      </w:r>
      <w:r w:rsidR="00162FBD">
        <w:rPr>
          <w:sz w:val="24"/>
          <w:rtl/>
        </w:rPr>
        <w:t>ی</w:t>
      </w:r>
      <w:r w:rsidR="002808E1" w:rsidRPr="00327137">
        <w:rPr>
          <w:sz w:val="24"/>
          <w:rtl/>
        </w:rPr>
        <w:t xml:space="preserve"> الله: (تو را بخاطر خدا دوست دارم)</w:t>
      </w:r>
      <w:bookmarkEnd w:id="98"/>
    </w:p>
    <w:p w:rsidR="002808E1" w:rsidRPr="00AC0058" w:rsidRDefault="002808E1" w:rsidP="00327137">
      <w:pPr>
        <w:pStyle w:val="a3"/>
        <w:ind w:firstLine="340"/>
        <w:jc w:val="both"/>
        <w:rPr>
          <w:rFonts w:cs="IRNazli"/>
          <w:b w:val="0"/>
          <w:bCs w:val="0"/>
          <w:sz w:val="28"/>
          <w:rtl/>
          <w:lang w:eastAsia="en-US"/>
        </w:rPr>
      </w:pPr>
      <w:r w:rsidRPr="00AC0058">
        <w:rPr>
          <w:rFonts w:cs="IRNazli"/>
          <w:b w:val="0"/>
          <w:bCs w:val="0"/>
          <w:sz w:val="28"/>
          <w:rtl/>
        </w:rPr>
        <w:t>200</w:t>
      </w:r>
      <w:r w:rsidR="009841D6" w:rsidRPr="00AC0058">
        <w:rPr>
          <w:rFonts w:cs="IRNazli" w:hint="cs"/>
          <w:b w:val="0"/>
          <w:bCs w:val="0"/>
          <w:sz w:val="28"/>
          <w:rtl/>
        </w:rPr>
        <w:t>-</w:t>
      </w:r>
      <w:r w:rsidRPr="00AC0058">
        <w:rPr>
          <w:rFonts w:cs="IRNazli"/>
          <w:b w:val="0"/>
          <w:bCs w:val="0"/>
          <w:sz w:val="28"/>
          <w:rtl/>
        </w:rPr>
        <w:t xml:space="preserve"> </w:t>
      </w:r>
      <w:r w:rsidR="009841D6" w:rsidRPr="00AC0058">
        <w:rPr>
          <w:rFonts w:cs="KFGQPC Uthman Taha Naskh" w:hint="cs"/>
          <w:sz w:val="28"/>
          <w:szCs w:val="27"/>
          <w:rtl/>
        </w:rPr>
        <w:t>«</w:t>
      </w:r>
      <w:r w:rsidRPr="00AC0058">
        <w:rPr>
          <w:rFonts w:cs="KFGQPC Uthman Taha Naskh"/>
          <w:sz w:val="28"/>
          <w:szCs w:val="27"/>
          <w:rtl/>
        </w:rPr>
        <w:t>أَحَبَّكَ الَّذِيْ أَحْبَبْتَنِيْ لَهُ</w:t>
      </w:r>
      <w:r w:rsidR="009841D6" w:rsidRPr="00AC0058">
        <w:rPr>
          <w:rFonts w:cs="KFGQPC Uthman Taha Naskh" w:hint="cs"/>
          <w:sz w:val="28"/>
          <w:szCs w:val="27"/>
          <w:rtl/>
        </w:rPr>
        <w:t>»</w:t>
      </w:r>
      <w:r w:rsidR="009841D6" w:rsidRPr="005F6458">
        <w:rPr>
          <w:rFonts w:cs="IRNazli" w:hint="cs"/>
          <w:b w:val="0"/>
          <w:bCs w:val="0"/>
          <w:sz w:val="24"/>
          <w:vertAlign w:val="superscript"/>
          <w:rtl/>
          <w:lang w:bidi="fa-IR"/>
        </w:rPr>
        <w:t>(</w:t>
      </w:r>
      <w:r w:rsidR="009841D6" w:rsidRPr="005F6458">
        <w:rPr>
          <w:rStyle w:val="FootnoteReference"/>
          <w:rFonts w:cs="IRNazli"/>
          <w:b w:val="0"/>
          <w:bCs w:val="0"/>
          <w:sz w:val="24"/>
          <w:rtl/>
          <w:lang w:bidi="fa-IR"/>
        </w:rPr>
        <w:footnoteReference w:id="247"/>
      </w:r>
      <w:r w:rsidR="009841D6" w:rsidRPr="005F6458">
        <w:rPr>
          <w:rFonts w:cs="IRNazli" w:hint="cs"/>
          <w:b w:val="0"/>
          <w:bCs w:val="0"/>
          <w:sz w:val="24"/>
          <w:vertAlign w:val="superscript"/>
          <w:rtl/>
          <w:lang w:bidi="fa-IR"/>
        </w:rPr>
        <w:t>)</w:t>
      </w:r>
      <w:r w:rsidRPr="00AC0058">
        <w:rPr>
          <w:rFonts w:cs="IRNazli"/>
          <w:b w:val="0"/>
          <w:bCs w:val="0"/>
          <w:sz w:val="28"/>
          <w:rtl/>
          <w:lang w:bidi="fa-IR"/>
        </w:rPr>
        <w:t>.</w:t>
      </w:r>
    </w:p>
    <w:p w:rsidR="002808E1" w:rsidRPr="00AC0058" w:rsidRDefault="009841D6" w:rsidP="00327137">
      <w:pPr>
        <w:widowControl w:val="0"/>
        <w:ind w:firstLine="340"/>
        <w:jc w:val="both"/>
        <w:rPr>
          <w:rFonts w:cs="IRNazli"/>
          <w:color w:val="000000"/>
          <w:rtl/>
        </w:rPr>
      </w:pPr>
      <w:r w:rsidRPr="00327137">
        <w:rPr>
          <w:rFonts w:cs="Traditional Arabic" w:hint="cs"/>
          <w:color w:val="000000"/>
          <w:rtl/>
        </w:rPr>
        <w:t>«</w:t>
      </w:r>
      <w:r w:rsidR="002808E1" w:rsidRPr="00AC0058">
        <w:rPr>
          <w:rFonts w:cs="IRNazli"/>
          <w:color w:val="000000"/>
          <w:rtl/>
        </w:rPr>
        <w:t xml:space="preserve">تو را آن </w:t>
      </w:r>
      <w:r w:rsidR="00AC0058" w:rsidRPr="00AC0058">
        <w:rPr>
          <w:rFonts w:cs="IRNazli"/>
          <w:color w:val="000000"/>
          <w:rtl/>
        </w:rPr>
        <w:t>ک</w:t>
      </w:r>
      <w:r w:rsidR="002808E1" w:rsidRPr="00AC0058">
        <w:rPr>
          <w:rFonts w:cs="IRNazli"/>
          <w:color w:val="000000"/>
          <w:rtl/>
        </w:rPr>
        <w:t xml:space="preserve">سى دوست بدارد </w:t>
      </w:r>
      <w:r w:rsidR="00AC0058" w:rsidRPr="00AC0058">
        <w:rPr>
          <w:rFonts w:cs="IRNazli"/>
          <w:color w:val="000000"/>
          <w:rtl/>
        </w:rPr>
        <w:t>ک</w:t>
      </w:r>
      <w:r w:rsidR="002808E1" w:rsidRPr="00AC0058">
        <w:rPr>
          <w:rFonts w:cs="IRNazli"/>
          <w:color w:val="000000"/>
          <w:rtl/>
        </w:rPr>
        <w:t>ه بخاطر او مرا دوست دارى</w:t>
      </w:r>
      <w:r w:rsidRPr="00327137">
        <w:rPr>
          <w:rFonts w:cs="Traditional Arabic" w:hint="cs"/>
          <w:color w:val="000000"/>
          <w:rtl/>
        </w:rPr>
        <w:t>»</w:t>
      </w:r>
      <w:r w:rsidR="002808E1" w:rsidRPr="00AC0058">
        <w:rPr>
          <w:rFonts w:cs="IRNazli"/>
          <w:color w:val="000000"/>
          <w:rtl/>
        </w:rPr>
        <w:t>.</w:t>
      </w:r>
    </w:p>
    <w:p w:rsidR="002808E1" w:rsidRPr="00327137" w:rsidRDefault="002808E1" w:rsidP="00327137">
      <w:pPr>
        <w:pStyle w:val="a0"/>
        <w:rPr>
          <w:sz w:val="24"/>
          <w:rtl/>
        </w:rPr>
      </w:pPr>
      <w:bookmarkStart w:id="99" w:name="_Toc404436349"/>
      <w:r w:rsidRPr="00327137">
        <w:rPr>
          <w:sz w:val="24"/>
          <w:rtl/>
        </w:rPr>
        <w:t>دعا برا</w:t>
      </w:r>
      <w:r w:rsidR="00162FBD">
        <w:rPr>
          <w:sz w:val="24"/>
          <w:rtl/>
        </w:rPr>
        <w:t>ی</w:t>
      </w:r>
      <w:r w:rsidRPr="00327137">
        <w:rPr>
          <w:sz w:val="24"/>
          <w:rtl/>
        </w:rPr>
        <w:t xml:space="preserve"> </w:t>
      </w:r>
      <w:r w:rsidR="00162FBD">
        <w:rPr>
          <w:sz w:val="24"/>
          <w:rtl/>
        </w:rPr>
        <w:t>ک</w:t>
      </w:r>
      <w:r w:rsidRPr="00327137">
        <w:rPr>
          <w:sz w:val="24"/>
          <w:rtl/>
        </w:rPr>
        <w:t>س</w:t>
      </w:r>
      <w:r w:rsidR="00162FBD">
        <w:rPr>
          <w:sz w:val="24"/>
          <w:rtl/>
        </w:rPr>
        <w:t>ی</w:t>
      </w:r>
      <w:r w:rsidRPr="00327137">
        <w:rPr>
          <w:sz w:val="24"/>
          <w:rtl/>
        </w:rPr>
        <w:t xml:space="preserve"> </w:t>
      </w:r>
      <w:r w:rsidR="00162FBD">
        <w:rPr>
          <w:sz w:val="24"/>
          <w:rtl/>
        </w:rPr>
        <w:t>ک</w:t>
      </w:r>
      <w:r w:rsidRPr="00327137">
        <w:rPr>
          <w:sz w:val="24"/>
          <w:rtl/>
        </w:rPr>
        <w:t>ه مالش را به تو پ</w:t>
      </w:r>
      <w:r w:rsidR="00162FBD">
        <w:rPr>
          <w:sz w:val="24"/>
          <w:rtl/>
        </w:rPr>
        <w:t>ی</w:t>
      </w:r>
      <w:r w:rsidRPr="00327137">
        <w:rPr>
          <w:sz w:val="24"/>
          <w:rtl/>
        </w:rPr>
        <w:t xml:space="preserve">شنهاد </w:t>
      </w:r>
      <w:r w:rsidR="00162FBD">
        <w:rPr>
          <w:sz w:val="24"/>
          <w:rtl/>
        </w:rPr>
        <w:t>ک</w:t>
      </w:r>
      <w:r w:rsidRPr="00327137">
        <w:rPr>
          <w:sz w:val="24"/>
          <w:rtl/>
        </w:rPr>
        <w:t>ند</w:t>
      </w:r>
      <w:bookmarkEnd w:id="99"/>
    </w:p>
    <w:p w:rsidR="002808E1" w:rsidRPr="00AC0058" w:rsidRDefault="002808E1" w:rsidP="00327137">
      <w:pPr>
        <w:pStyle w:val="a3"/>
        <w:ind w:firstLine="340"/>
        <w:jc w:val="both"/>
        <w:rPr>
          <w:rFonts w:cs="IRNazli"/>
          <w:b w:val="0"/>
          <w:bCs w:val="0"/>
          <w:sz w:val="28"/>
          <w:rtl/>
          <w:lang w:eastAsia="en-US"/>
        </w:rPr>
      </w:pPr>
      <w:r w:rsidRPr="00AC0058">
        <w:rPr>
          <w:rFonts w:cs="IRNazli"/>
          <w:b w:val="0"/>
          <w:bCs w:val="0"/>
          <w:sz w:val="28"/>
          <w:rtl/>
        </w:rPr>
        <w:t>201</w:t>
      </w:r>
      <w:r w:rsidR="00A47F37" w:rsidRPr="00AC0058">
        <w:rPr>
          <w:rFonts w:cs="IRNazli" w:hint="cs"/>
          <w:b w:val="0"/>
          <w:bCs w:val="0"/>
          <w:sz w:val="28"/>
          <w:rtl/>
        </w:rPr>
        <w:t>-</w:t>
      </w:r>
      <w:r w:rsidRPr="00AC0058">
        <w:rPr>
          <w:rFonts w:cs="IRNazli"/>
          <w:b w:val="0"/>
          <w:bCs w:val="0"/>
          <w:sz w:val="28"/>
          <w:rtl/>
        </w:rPr>
        <w:t xml:space="preserve"> </w:t>
      </w:r>
      <w:r w:rsidR="00A47F37" w:rsidRPr="00AC0058">
        <w:rPr>
          <w:rFonts w:cs="KFGQPC Uthman Taha Naskh" w:hint="cs"/>
          <w:sz w:val="28"/>
          <w:szCs w:val="27"/>
          <w:rtl/>
        </w:rPr>
        <w:t>«</w:t>
      </w:r>
      <w:r w:rsidRPr="00AC0058">
        <w:rPr>
          <w:rFonts w:cs="KFGQPC Uthman Taha Naskh"/>
          <w:sz w:val="28"/>
          <w:szCs w:val="27"/>
          <w:rtl/>
        </w:rPr>
        <w:t>بَارَكَ اللهُ لَكَ فِيْ أَهْلِكَ وَمَالِكَ</w:t>
      </w:r>
      <w:r w:rsidR="00A47F37" w:rsidRPr="00AC0058">
        <w:rPr>
          <w:rFonts w:cs="KFGQPC Uthman Taha Naskh" w:hint="cs"/>
          <w:sz w:val="28"/>
          <w:szCs w:val="27"/>
          <w:rtl/>
        </w:rPr>
        <w:t>»</w:t>
      </w:r>
      <w:r w:rsidR="00A47F37" w:rsidRPr="005F6458">
        <w:rPr>
          <w:rFonts w:cs="IRNazli" w:hint="cs"/>
          <w:b w:val="0"/>
          <w:bCs w:val="0"/>
          <w:sz w:val="24"/>
          <w:vertAlign w:val="superscript"/>
          <w:rtl/>
          <w:lang w:bidi="fa-IR"/>
        </w:rPr>
        <w:t>(</w:t>
      </w:r>
      <w:r w:rsidR="00A47F37" w:rsidRPr="005F6458">
        <w:rPr>
          <w:rStyle w:val="FootnoteReference"/>
          <w:rFonts w:cs="IRNazli"/>
          <w:b w:val="0"/>
          <w:bCs w:val="0"/>
          <w:sz w:val="24"/>
          <w:rtl/>
          <w:lang w:bidi="fa-IR"/>
        </w:rPr>
        <w:footnoteReference w:id="248"/>
      </w:r>
      <w:r w:rsidR="00A47F37" w:rsidRPr="005F6458">
        <w:rPr>
          <w:rFonts w:cs="IRNazli" w:hint="cs"/>
          <w:b w:val="0"/>
          <w:bCs w:val="0"/>
          <w:sz w:val="24"/>
          <w:vertAlign w:val="superscript"/>
          <w:rtl/>
          <w:lang w:bidi="fa-IR"/>
        </w:rPr>
        <w:t>)</w:t>
      </w:r>
      <w:r w:rsidRPr="00AC0058">
        <w:rPr>
          <w:rFonts w:cs="IRNazli"/>
          <w:b w:val="0"/>
          <w:bCs w:val="0"/>
          <w:sz w:val="28"/>
          <w:rtl/>
          <w:lang w:bidi="fa-IR"/>
        </w:rPr>
        <w:t>.</w:t>
      </w:r>
    </w:p>
    <w:p w:rsidR="002808E1" w:rsidRDefault="00A47F37" w:rsidP="00327137">
      <w:pPr>
        <w:widowControl w:val="0"/>
        <w:ind w:firstLine="340"/>
        <w:jc w:val="both"/>
        <w:rPr>
          <w:rFonts w:cs="IRNazli"/>
          <w:color w:val="000000"/>
          <w:rtl/>
        </w:rPr>
      </w:pPr>
      <w:r w:rsidRPr="00327137">
        <w:rPr>
          <w:rFonts w:cs="Traditional Arabic" w:hint="cs"/>
          <w:color w:val="000000"/>
          <w:rtl/>
        </w:rPr>
        <w:t>«</w:t>
      </w:r>
      <w:r w:rsidR="002808E1" w:rsidRPr="00AC0058">
        <w:rPr>
          <w:rFonts w:cs="IRNazli"/>
          <w:color w:val="000000"/>
          <w:rtl/>
        </w:rPr>
        <w:t>خداوند، در خانواده و دارائ</w:t>
      </w:r>
      <w:r w:rsidR="00AC0058" w:rsidRPr="00AC0058">
        <w:rPr>
          <w:rFonts w:cs="IRNazli"/>
          <w:color w:val="000000"/>
          <w:rtl/>
        </w:rPr>
        <w:t>ی</w:t>
      </w:r>
      <w:r w:rsidR="002808E1" w:rsidRPr="00AC0058">
        <w:rPr>
          <w:rFonts w:cs="IRNazli"/>
          <w:color w:val="000000"/>
          <w:rtl/>
        </w:rPr>
        <w:t>ت بر</w:t>
      </w:r>
      <w:r w:rsidR="00AC0058" w:rsidRPr="00AC0058">
        <w:rPr>
          <w:rFonts w:cs="IRNazli"/>
          <w:color w:val="000000"/>
          <w:rtl/>
        </w:rPr>
        <w:t>ک</w:t>
      </w:r>
      <w:r w:rsidR="002808E1" w:rsidRPr="00AC0058">
        <w:rPr>
          <w:rFonts w:cs="IRNazli"/>
          <w:color w:val="000000"/>
          <w:rtl/>
        </w:rPr>
        <w:t>ت اندازد</w:t>
      </w:r>
      <w:r w:rsidRPr="00327137">
        <w:rPr>
          <w:rFonts w:cs="Traditional Arabic" w:hint="cs"/>
          <w:color w:val="000000"/>
          <w:rtl/>
        </w:rPr>
        <w:t>»</w:t>
      </w:r>
      <w:r w:rsidR="002808E1" w:rsidRPr="00AC0058">
        <w:rPr>
          <w:rFonts w:cs="IRNazli"/>
          <w:color w:val="000000"/>
          <w:rtl/>
        </w:rPr>
        <w:t>.</w:t>
      </w:r>
    </w:p>
    <w:p w:rsidR="009707A1" w:rsidRPr="00AC0058" w:rsidRDefault="009707A1" w:rsidP="00327137">
      <w:pPr>
        <w:widowControl w:val="0"/>
        <w:ind w:firstLine="340"/>
        <w:jc w:val="both"/>
        <w:rPr>
          <w:rFonts w:cs="IRNazli"/>
          <w:color w:val="000000"/>
          <w:rtl/>
        </w:rPr>
      </w:pPr>
    </w:p>
    <w:p w:rsidR="002808E1" w:rsidRPr="00327137" w:rsidRDefault="002808E1" w:rsidP="00327137">
      <w:pPr>
        <w:pStyle w:val="a0"/>
        <w:rPr>
          <w:sz w:val="24"/>
          <w:rtl/>
        </w:rPr>
      </w:pPr>
      <w:bookmarkStart w:id="100" w:name="_Toc404436350"/>
      <w:r w:rsidRPr="00327137">
        <w:rPr>
          <w:sz w:val="24"/>
          <w:rtl/>
        </w:rPr>
        <w:t>دعا هنگام پرداخت بده</w:t>
      </w:r>
      <w:r w:rsidR="00162FBD">
        <w:rPr>
          <w:sz w:val="24"/>
          <w:rtl/>
        </w:rPr>
        <w:t>ی</w:t>
      </w:r>
      <w:r w:rsidRPr="00327137">
        <w:rPr>
          <w:sz w:val="24"/>
          <w:rtl/>
        </w:rPr>
        <w:t>، برا</w:t>
      </w:r>
      <w:r w:rsidR="00162FBD">
        <w:rPr>
          <w:sz w:val="24"/>
          <w:rtl/>
        </w:rPr>
        <w:t>ی</w:t>
      </w:r>
      <w:r w:rsidRPr="00327137">
        <w:rPr>
          <w:sz w:val="24"/>
          <w:rtl/>
        </w:rPr>
        <w:t xml:space="preserve"> طلب</w:t>
      </w:r>
      <w:r w:rsidR="00162FBD">
        <w:rPr>
          <w:sz w:val="24"/>
          <w:rtl/>
        </w:rPr>
        <w:t>ک</w:t>
      </w:r>
      <w:r w:rsidRPr="00327137">
        <w:rPr>
          <w:sz w:val="24"/>
          <w:rtl/>
        </w:rPr>
        <w:t>ار</w:t>
      </w:r>
      <w:bookmarkEnd w:id="100"/>
    </w:p>
    <w:p w:rsidR="002808E1" w:rsidRPr="00AC0058" w:rsidRDefault="002808E1" w:rsidP="00327137">
      <w:pPr>
        <w:pStyle w:val="a3"/>
        <w:ind w:firstLine="340"/>
        <w:jc w:val="both"/>
        <w:rPr>
          <w:rFonts w:cs="IRNazli"/>
          <w:b w:val="0"/>
          <w:bCs w:val="0"/>
          <w:sz w:val="28"/>
          <w:rtl/>
          <w:lang w:eastAsia="en-US"/>
        </w:rPr>
      </w:pPr>
      <w:r w:rsidRPr="00AC0058">
        <w:rPr>
          <w:rFonts w:cs="IRNazli"/>
          <w:b w:val="0"/>
          <w:bCs w:val="0"/>
          <w:sz w:val="28"/>
          <w:rtl/>
        </w:rPr>
        <w:t>202</w:t>
      </w:r>
      <w:r w:rsidR="00A47F37" w:rsidRPr="00AC0058">
        <w:rPr>
          <w:rFonts w:cs="IRNazli" w:hint="cs"/>
          <w:b w:val="0"/>
          <w:bCs w:val="0"/>
          <w:sz w:val="28"/>
          <w:rtl/>
        </w:rPr>
        <w:t>-</w:t>
      </w:r>
      <w:r w:rsidRPr="00AC0058">
        <w:rPr>
          <w:rFonts w:cs="IRNazli"/>
          <w:b w:val="0"/>
          <w:bCs w:val="0"/>
          <w:sz w:val="28"/>
          <w:rtl/>
        </w:rPr>
        <w:t xml:space="preserve"> </w:t>
      </w:r>
      <w:r w:rsidR="00A47F37" w:rsidRPr="00AC0058">
        <w:rPr>
          <w:rFonts w:cs="KFGQPC Uthman Taha Naskh" w:hint="cs"/>
          <w:sz w:val="28"/>
          <w:szCs w:val="27"/>
          <w:rtl/>
        </w:rPr>
        <w:t>«</w:t>
      </w:r>
      <w:r w:rsidRPr="00AC0058">
        <w:rPr>
          <w:rFonts w:cs="KFGQPC Uthman Taha Naskh"/>
          <w:sz w:val="28"/>
          <w:szCs w:val="27"/>
          <w:rtl/>
        </w:rPr>
        <w:t>بَارَكَ اللهُ لَكَ فِيْ أَهْلِكَ وَمَالِكَ، إِنَّمَا جَزَاءُ السَّلَفِ الْحَمْدُ وَاْلأَدَاءُ</w:t>
      </w:r>
      <w:r w:rsidR="00A47F37" w:rsidRPr="00AC0058">
        <w:rPr>
          <w:rFonts w:cs="KFGQPC Uthman Taha Naskh" w:hint="cs"/>
          <w:sz w:val="28"/>
          <w:szCs w:val="27"/>
          <w:rtl/>
        </w:rPr>
        <w:t>»</w:t>
      </w:r>
      <w:r w:rsidR="00A47F37" w:rsidRPr="005F6458">
        <w:rPr>
          <w:rFonts w:cs="IRNazli" w:hint="cs"/>
          <w:b w:val="0"/>
          <w:bCs w:val="0"/>
          <w:sz w:val="24"/>
          <w:vertAlign w:val="superscript"/>
          <w:rtl/>
          <w:lang w:bidi="fa-IR"/>
        </w:rPr>
        <w:t>(</w:t>
      </w:r>
      <w:r w:rsidR="00A47F37" w:rsidRPr="005F6458">
        <w:rPr>
          <w:rStyle w:val="FootnoteReference"/>
          <w:rFonts w:cs="IRNazli"/>
          <w:b w:val="0"/>
          <w:bCs w:val="0"/>
          <w:sz w:val="24"/>
          <w:rtl/>
          <w:lang w:bidi="fa-IR"/>
        </w:rPr>
        <w:footnoteReference w:id="249"/>
      </w:r>
      <w:r w:rsidR="00A47F37" w:rsidRPr="005F6458">
        <w:rPr>
          <w:rFonts w:cs="IRNazli" w:hint="cs"/>
          <w:b w:val="0"/>
          <w:bCs w:val="0"/>
          <w:sz w:val="24"/>
          <w:vertAlign w:val="superscript"/>
          <w:rtl/>
          <w:lang w:bidi="fa-IR"/>
        </w:rPr>
        <w:t>)</w:t>
      </w:r>
      <w:r w:rsidRPr="00AC0058">
        <w:rPr>
          <w:rFonts w:cs="IRNazli"/>
          <w:b w:val="0"/>
          <w:bCs w:val="0"/>
          <w:sz w:val="28"/>
          <w:rtl/>
          <w:lang w:bidi="fa-IR"/>
        </w:rPr>
        <w:t>.</w:t>
      </w:r>
    </w:p>
    <w:p w:rsidR="002808E1" w:rsidRPr="00AC0058" w:rsidRDefault="00A47F37" w:rsidP="00327137">
      <w:pPr>
        <w:widowControl w:val="0"/>
        <w:ind w:firstLine="340"/>
        <w:jc w:val="both"/>
        <w:rPr>
          <w:rFonts w:cs="IRNazli"/>
          <w:color w:val="000000"/>
          <w:rtl/>
        </w:rPr>
      </w:pPr>
      <w:r w:rsidRPr="00327137">
        <w:rPr>
          <w:rFonts w:cs="Traditional Arabic" w:hint="cs"/>
          <w:color w:val="000000"/>
          <w:rtl/>
        </w:rPr>
        <w:t>«</w:t>
      </w:r>
      <w:r w:rsidR="002808E1" w:rsidRPr="00AC0058">
        <w:rPr>
          <w:rFonts w:cs="IRNazli"/>
          <w:color w:val="000000"/>
          <w:rtl/>
        </w:rPr>
        <w:t>خداوند در خانواد</w:t>
      </w:r>
      <w:r w:rsidR="00261704">
        <w:rPr>
          <w:rFonts w:cs="IRNazli"/>
          <w:color w:val="000000"/>
          <w:rtl/>
        </w:rPr>
        <w:t>ه‌</w:t>
      </w:r>
      <w:r w:rsidR="002808E1" w:rsidRPr="00AC0058">
        <w:rPr>
          <w:rFonts w:cs="IRNazli"/>
          <w:color w:val="000000"/>
          <w:rtl/>
        </w:rPr>
        <w:t>ات و مالت بر</w:t>
      </w:r>
      <w:r w:rsidR="00AC0058" w:rsidRPr="00AC0058">
        <w:rPr>
          <w:rFonts w:cs="IRNazli"/>
          <w:color w:val="000000"/>
          <w:rtl/>
        </w:rPr>
        <w:t>ک</w:t>
      </w:r>
      <w:r w:rsidR="002808E1" w:rsidRPr="00AC0058">
        <w:rPr>
          <w:rFonts w:cs="IRNazli"/>
          <w:color w:val="000000"/>
          <w:rtl/>
        </w:rPr>
        <w:t>ت اندازد، همانا پاداش قرض دهنده، تش</w:t>
      </w:r>
      <w:r w:rsidR="00AC0058" w:rsidRPr="00AC0058">
        <w:rPr>
          <w:rFonts w:cs="IRNazli"/>
          <w:color w:val="000000"/>
          <w:rtl/>
        </w:rPr>
        <w:t>ک</w:t>
      </w:r>
      <w:r w:rsidR="002808E1" w:rsidRPr="00AC0058">
        <w:rPr>
          <w:rFonts w:cs="IRNazli"/>
          <w:color w:val="000000"/>
          <w:rtl/>
        </w:rPr>
        <w:t>ر و اداى قرض اوست</w:t>
      </w:r>
      <w:r w:rsidRPr="00327137">
        <w:rPr>
          <w:rFonts w:cs="Traditional Arabic" w:hint="cs"/>
          <w:color w:val="000000"/>
          <w:rtl/>
        </w:rPr>
        <w:t>»</w:t>
      </w:r>
      <w:r w:rsidR="002808E1" w:rsidRPr="00AC0058">
        <w:rPr>
          <w:rFonts w:cs="IRNazli"/>
          <w:color w:val="000000"/>
          <w:rtl/>
        </w:rPr>
        <w:t>.</w:t>
      </w:r>
    </w:p>
    <w:p w:rsidR="002808E1" w:rsidRPr="00327137" w:rsidRDefault="002808E1" w:rsidP="00327137">
      <w:pPr>
        <w:pStyle w:val="a0"/>
        <w:rPr>
          <w:sz w:val="24"/>
          <w:rtl/>
        </w:rPr>
      </w:pPr>
      <w:bookmarkStart w:id="101" w:name="_Toc404436351"/>
      <w:r w:rsidRPr="00327137">
        <w:rPr>
          <w:sz w:val="24"/>
          <w:rtl/>
        </w:rPr>
        <w:t>دعا</w:t>
      </w:r>
      <w:r w:rsidR="00162FBD">
        <w:rPr>
          <w:sz w:val="24"/>
          <w:rtl/>
        </w:rPr>
        <w:t>ی</w:t>
      </w:r>
      <w:r w:rsidRPr="00327137">
        <w:rPr>
          <w:sz w:val="24"/>
          <w:rtl/>
        </w:rPr>
        <w:t xml:space="preserve"> ترس از شر</w:t>
      </w:r>
      <w:r w:rsidR="00162FBD">
        <w:rPr>
          <w:sz w:val="24"/>
          <w:rtl/>
        </w:rPr>
        <w:t>ک</w:t>
      </w:r>
      <w:bookmarkEnd w:id="101"/>
    </w:p>
    <w:p w:rsidR="002808E1" w:rsidRPr="00AC0058" w:rsidRDefault="002808E1" w:rsidP="00327137">
      <w:pPr>
        <w:pStyle w:val="a3"/>
        <w:ind w:firstLine="340"/>
        <w:jc w:val="both"/>
        <w:rPr>
          <w:rFonts w:cs="IRNazli"/>
          <w:b w:val="0"/>
          <w:bCs w:val="0"/>
          <w:sz w:val="28"/>
          <w:rtl/>
        </w:rPr>
      </w:pPr>
      <w:r w:rsidRPr="00AC0058">
        <w:rPr>
          <w:rFonts w:cs="IRNazli"/>
          <w:b w:val="0"/>
          <w:bCs w:val="0"/>
          <w:sz w:val="28"/>
          <w:rtl/>
        </w:rPr>
        <w:t>203</w:t>
      </w:r>
      <w:r w:rsidR="00A47F37" w:rsidRPr="00AC0058">
        <w:rPr>
          <w:rFonts w:cs="IRNazli" w:hint="cs"/>
          <w:b w:val="0"/>
          <w:bCs w:val="0"/>
          <w:sz w:val="28"/>
          <w:rtl/>
        </w:rPr>
        <w:t>-</w:t>
      </w:r>
      <w:r w:rsidRPr="00AC0058">
        <w:rPr>
          <w:rFonts w:cs="IRNazli"/>
          <w:b w:val="0"/>
          <w:bCs w:val="0"/>
          <w:sz w:val="28"/>
          <w:rtl/>
        </w:rPr>
        <w:t xml:space="preserve"> </w:t>
      </w:r>
      <w:r w:rsidR="00A47F37" w:rsidRPr="00AC0058">
        <w:rPr>
          <w:rFonts w:cs="KFGQPC Uthman Taha Naskh" w:hint="cs"/>
          <w:sz w:val="28"/>
          <w:szCs w:val="27"/>
          <w:rtl/>
        </w:rPr>
        <w:t>«</w:t>
      </w:r>
      <w:r w:rsidRPr="00AC0058">
        <w:rPr>
          <w:rFonts w:cs="KFGQPC Uthman Taha Naskh"/>
          <w:sz w:val="28"/>
          <w:szCs w:val="27"/>
          <w:rtl/>
        </w:rPr>
        <w:t>اللَّهُمَّ إِنِّيْ أَعُوْذُ بِكَ أَنْ أُشْرِكَ بِكَ وَأَنَا أَعْلَمُ، وَأَسْتَغْفِرُكَ لِمَا لاَ أَعْلَمُ</w:t>
      </w:r>
      <w:r w:rsidR="00A47F37" w:rsidRPr="00AC0058">
        <w:rPr>
          <w:rFonts w:cs="KFGQPC Uthman Taha Naskh" w:hint="cs"/>
          <w:sz w:val="28"/>
          <w:szCs w:val="27"/>
          <w:rtl/>
        </w:rPr>
        <w:t>»</w:t>
      </w:r>
      <w:r w:rsidR="00A47F37" w:rsidRPr="005F6458">
        <w:rPr>
          <w:rFonts w:cs="IRNazli" w:hint="cs"/>
          <w:b w:val="0"/>
          <w:bCs w:val="0"/>
          <w:sz w:val="24"/>
          <w:vertAlign w:val="superscript"/>
          <w:rtl/>
          <w:lang w:bidi="fa-IR"/>
        </w:rPr>
        <w:t>(</w:t>
      </w:r>
      <w:r w:rsidR="00A47F37" w:rsidRPr="005F6458">
        <w:rPr>
          <w:rStyle w:val="FootnoteReference"/>
          <w:rFonts w:cs="IRNazli"/>
          <w:b w:val="0"/>
          <w:bCs w:val="0"/>
          <w:sz w:val="24"/>
          <w:rtl/>
          <w:lang w:bidi="fa-IR"/>
        </w:rPr>
        <w:footnoteReference w:id="250"/>
      </w:r>
      <w:r w:rsidR="00A47F37" w:rsidRPr="005F6458">
        <w:rPr>
          <w:rFonts w:cs="IRNazli" w:hint="cs"/>
          <w:b w:val="0"/>
          <w:bCs w:val="0"/>
          <w:sz w:val="24"/>
          <w:vertAlign w:val="superscript"/>
          <w:rtl/>
          <w:lang w:bidi="fa-IR"/>
        </w:rPr>
        <w:t>)</w:t>
      </w:r>
      <w:r w:rsidRPr="00AC0058">
        <w:rPr>
          <w:rFonts w:cs="IRNazli"/>
          <w:b w:val="0"/>
          <w:bCs w:val="0"/>
          <w:sz w:val="28"/>
          <w:rtl/>
          <w:lang w:bidi="fa-IR"/>
        </w:rPr>
        <w:t>.</w:t>
      </w:r>
    </w:p>
    <w:p w:rsidR="002808E1" w:rsidRPr="00AC0058" w:rsidRDefault="00A47F37" w:rsidP="00327137">
      <w:pPr>
        <w:widowControl w:val="0"/>
        <w:ind w:firstLine="340"/>
        <w:jc w:val="both"/>
        <w:rPr>
          <w:rFonts w:cs="IRNazli"/>
          <w:color w:val="000000"/>
          <w:rtl/>
        </w:rPr>
      </w:pPr>
      <w:r w:rsidRPr="00327137">
        <w:rPr>
          <w:rFonts w:cs="Traditional Arabic" w:hint="cs"/>
          <w:color w:val="000000"/>
          <w:rtl/>
        </w:rPr>
        <w:t>«</w:t>
      </w:r>
      <w:r w:rsidR="002808E1" w:rsidRPr="00AC0058">
        <w:rPr>
          <w:rFonts w:cs="IRNazli"/>
          <w:color w:val="000000"/>
          <w:rtl/>
        </w:rPr>
        <w:t>بار الها! از ا</w:t>
      </w:r>
      <w:r w:rsidR="00AC0058" w:rsidRPr="00AC0058">
        <w:rPr>
          <w:rFonts w:cs="IRNazli"/>
          <w:color w:val="000000"/>
          <w:rtl/>
        </w:rPr>
        <w:t>ی</w:t>
      </w:r>
      <w:r w:rsidR="002808E1" w:rsidRPr="00AC0058">
        <w:rPr>
          <w:rFonts w:cs="IRNazli"/>
          <w:color w:val="000000"/>
          <w:rtl/>
        </w:rPr>
        <w:t>ن</w:t>
      </w:r>
      <w:r w:rsidR="00AC0058" w:rsidRPr="00AC0058">
        <w:rPr>
          <w:rFonts w:cs="IRNazli"/>
          <w:color w:val="000000"/>
          <w:rtl/>
        </w:rPr>
        <w:t>ک</w:t>
      </w:r>
      <w:r w:rsidR="002808E1" w:rsidRPr="00AC0058">
        <w:rPr>
          <w:rFonts w:cs="IRNazli"/>
          <w:color w:val="000000"/>
          <w:rtl/>
        </w:rPr>
        <w:t>ه با آگاهى براى ت</w:t>
      </w:r>
      <w:r w:rsidRPr="00AC0058">
        <w:rPr>
          <w:rFonts w:cs="IRNazli"/>
          <w:color w:val="000000"/>
          <w:rtl/>
        </w:rPr>
        <w:t>و شر</w:t>
      </w:r>
      <w:r w:rsidR="00AC0058" w:rsidRPr="00AC0058">
        <w:rPr>
          <w:rFonts w:cs="IRNazli"/>
          <w:color w:val="000000"/>
          <w:rtl/>
        </w:rPr>
        <w:t>یک</w:t>
      </w:r>
      <w:r w:rsidRPr="00AC0058">
        <w:rPr>
          <w:rFonts w:cs="IRNazli"/>
          <w:color w:val="000000"/>
          <w:rtl/>
        </w:rPr>
        <w:t>ى قرار دهم، به تو پناه م</w:t>
      </w:r>
      <w:r w:rsidRPr="00AC0058">
        <w:rPr>
          <w:rFonts w:cs="IRNazli" w:hint="cs"/>
          <w:color w:val="000000"/>
          <w:rtl/>
        </w:rPr>
        <w:t>ی‌</w:t>
      </w:r>
      <w:r w:rsidR="002808E1" w:rsidRPr="00AC0058">
        <w:rPr>
          <w:rFonts w:cs="IRNazli"/>
          <w:color w:val="000000"/>
          <w:rtl/>
        </w:rPr>
        <w:t>برم، و اگر بدون آگاهى برا</w:t>
      </w:r>
      <w:r w:rsidR="00AC0058" w:rsidRPr="00AC0058">
        <w:rPr>
          <w:rFonts w:cs="IRNazli"/>
          <w:color w:val="000000"/>
          <w:rtl/>
        </w:rPr>
        <w:t>ی</w:t>
      </w:r>
      <w:r w:rsidRPr="00AC0058">
        <w:rPr>
          <w:rFonts w:cs="IRNazli"/>
          <w:color w:val="000000"/>
          <w:rtl/>
        </w:rPr>
        <w:t>ت شر</w:t>
      </w:r>
      <w:r w:rsidR="00AC0058" w:rsidRPr="00AC0058">
        <w:rPr>
          <w:rFonts w:cs="IRNazli"/>
          <w:color w:val="000000"/>
          <w:rtl/>
        </w:rPr>
        <w:t>یک</w:t>
      </w:r>
      <w:r w:rsidRPr="00AC0058">
        <w:rPr>
          <w:rFonts w:cs="IRNazli"/>
          <w:color w:val="000000"/>
          <w:rtl/>
        </w:rPr>
        <w:t xml:space="preserve"> قرار دهم از تو آمرزش م</w:t>
      </w:r>
      <w:r w:rsidRPr="00AC0058">
        <w:rPr>
          <w:rFonts w:cs="IRNazli" w:hint="cs"/>
          <w:color w:val="000000"/>
          <w:rtl/>
        </w:rPr>
        <w:t>ی‌</w:t>
      </w:r>
      <w:r w:rsidR="002808E1" w:rsidRPr="00AC0058">
        <w:rPr>
          <w:rFonts w:cs="IRNazli"/>
          <w:color w:val="000000"/>
          <w:rtl/>
        </w:rPr>
        <w:t>خواهم</w:t>
      </w:r>
      <w:r w:rsidRPr="00327137">
        <w:rPr>
          <w:rFonts w:cs="Traditional Arabic" w:hint="cs"/>
          <w:color w:val="000000"/>
          <w:rtl/>
        </w:rPr>
        <w:t>»</w:t>
      </w:r>
      <w:r w:rsidR="002808E1" w:rsidRPr="00AC0058">
        <w:rPr>
          <w:rFonts w:cs="IRNazli"/>
          <w:color w:val="000000"/>
          <w:rtl/>
        </w:rPr>
        <w:t>.</w:t>
      </w:r>
    </w:p>
    <w:p w:rsidR="002808E1" w:rsidRPr="00327137" w:rsidRDefault="002808E1" w:rsidP="00327137">
      <w:pPr>
        <w:pStyle w:val="a0"/>
        <w:rPr>
          <w:sz w:val="24"/>
          <w:rtl/>
        </w:rPr>
      </w:pPr>
      <w:bookmarkStart w:id="102" w:name="_Toc404436352"/>
      <w:r w:rsidRPr="00327137">
        <w:rPr>
          <w:sz w:val="24"/>
          <w:rtl/>
        </w:rPr>
        <w:t>دعا برا</w:t>
      </w:r>
      <w:r w:rsidR="00162FBD">
        <w:rPr>
          <w:sz w:val="24"/>
          <w:rtl/>
        </w:rPr>
        <w:t>ی</w:t>
      </w:r>
      <w:r w:rsidRPr="00327137">
        <w:rPr>
          <w:sz w:val="24"/>
          <w:rtl/>
        </w:rPr>
        <w:t xml:space="preserve"> </w:t>
      </w:r>
      <w:r w:rsidR="00162FBD">
        <w:rPr>
          <w:sz w:val="24"/>
          <w:rtl/>
        </w:rPr>
        <w:t>ک</w:t>
      </w:r>
      <w:r w:rsidRPr="00327137">
        <w:rPr>
          <w:sz w:val="24"/>
          <w:rtl/>
        </w:rPr>
        <w:t>س</w:t>
      </w:r>
      <w:r w:rsidR="00162FBD">
        <w:rPr>
          <w:sz w:val="24"/>
          <w:rtl/>
        </w:rPr>
        <w:t>ی</w:t>
      </w:r>
      <w:r w:rsidRPr="00327137">
        <w:rPr>
          <w:sz w:val="24"/>
          <w:rtl/>
        </w:rPr>
        <w:t xml:space="preserve"> </w:t>
      </w:r>
      <w:r w:rsidR="00162FBD">
        <w:rPr>
          <w:sz w:val="24"/>
          <w:rtl/>
        </w:rPr>
        <w:t>ک</w:t>
      </w:r>
      <w:r w:rsidRPr="00327137">
        <w:rPr>
          <w:sz w:val="24"/>
          <w:rtl/>
        </w:rPr>
        <w:t>ه بگو</w:t>
      </w:r>
      <w:r w:rsidR="00162FBD">
        <w:rPr>
          <w:sz w:val="24"/>
          <w:rtl/>
        </w:rPr>
        <w:t>ی</w:t>
      </w:r>
      <w:r w:rsidRPr="00327137">
        <w:rPr>
          <w:sz w:val="24"/>
          <w:rtl/>
        </w:rPr>
        <w:t>د: بَارَ</w:t>
      </w:r>
      <w:r w:rsidR="00162FBD">
        <w:rPr>
          <w:sz w:val="24"/>
          <w:rtl/>
        </w:rPr>
        <w:t>ک</w:t>
      </w:r>
      <w:r w:rsidRPr="00327137">
        <w:rPr>
          <w:sz w:val="24"/>
          <w:rtl/>
        </w:rPr>
        <w:t xml:space="preserve"> اللهُ فِ</w:t>
      </w:r>
      <w:r w:rsidR="00162FBD">
        <w:rPr>
          <w:sz w:val="24"/>
          <w:rtl/>
        </w:rPr>
        <w:t>یک</w:t>
      </w:r>
      <w:bookmarkEnd w:id="102"/>
    </w:p>
    <w:p w:rsidR="002808E1" w:rsidRPr="00AC0058" w:rsidRDefault="002808E1" w:rsidP="00327137">
      <w:pPr>
        <w:pStyle w:val="a3"/>
        <w:ind w:firstLine="340"/>
        <w:jc w:val="both"/>
        <w:rPr>
          <w:rFonts w:cs="IRNazli"/>
          <w:b w:val="0"/>
          <w:bCs w:val="0"/>
          <w:sz w:val="28"/>
          <w:rtl/>
          <w:lang w:eastAsia="en-US"/>
        </w:rPr>
      </w:pPr>
      <w:r w:rsidRPr="00AC0058">
        <w:rPr>
          <w:rFonts w:cs="IRNazli"/>
          <w:b w:val="0"/>
          <w:bCs w:val="0"/>
          <w:sz w:val="28"/>
          <w:rtl/>
        </w:rPr>
        <w:t>204</w:t>
      </w:r>
      <w:r w:rsidR="00A47F37" w:rsidRPr="00AC0058">
        <w:rPr>
          <w:rFonts w:cs="IRNazli" w:hint="cs"/>
          <w:b w:val="0"/>
          <w:bCs w:val="0"/>
          <w:sz w:val="28"/>
          <w:rtl/>
        </w:rPr>
        <w:t>-</w:t>
      </w:r>
      <w:r w:rsidRPr="00AC0058">
        <w:rPr>
          <w:rFonts w:cs="IRNazli"/>
          <w:b w:val="0"/>
          <w:bCs w:val="0"/>
          <w:sz w:val="28"/>
          <w:rtl/>
        </w:rPr>
        <w:t xml:space="preserve"> </w:t>
      </w:r>
      <w:r w:rsidR="00A47F37" w:rsidRPr="00AC0058">
        <w:rPr>
          <w:rFonts w:cs="KFGQPC Uthman Taha Naskh" w:hint="cs"/>
          <w:sz w:val="28"/>
          <w:szCs w:val="27"/>
          <w:rtl/>
        </w:rPr>
        <w:t>«</w:t>
      </w:r>
      <w:r w:rsidRPr="00AC0058">
        <w:rPr>
          <w:rFonts w:cs="KFGQPC Uthman Taha Naskh"/>
          <w:sz w:val="28"/>
          <w:szCs w:val="27"/>
          <w:rtl/>
        </w:rPr>
        <w:t>وَفِيْكَ بَارَكَ اللهُ</w:t>
      </w:r>
      <w:r w:rsidR="00A47F37" w:rsidRPr="00AC0058">
        <w:rPr>
          <w:rFonts w:cs="KFGQPC Uthman Taha Naskh" w:hint="cs"/>
          <w:sz w:val="28"/>
          <w:szCs w:val="27"/>
          <w:rtl/>
        </w:rPr>
        <w:t>»</w:t>
      </w:r>
      <w:r w:rsidR="00A47F37" w:rsidRPr="005F6458">
        <w:rPr>
          <w:rFonts w:cs="IRNazli" w:hint="cs"/>
          <w:b w:val="0"/>
          <w:bCs w:val="0"/>
          <w:sz w:val="24"/>
          <w:vertAlign w:val="superscript"/>
          <w:rtl/>
          <w:lang w:bidi="fa-IR"/>
        </w:rPr>
        <w:t>(</w:t>
      </w:r>
      <w:r w:rsidR="00A47F37" w:rsidRPr="005F6458">
        <w:rPr>
          <w:rStyle w:val="FootnoteReference"/>
          <w:rFonts w:cs="IRNazli"/>
          <w:b w:val="0"/>
          <w:bCs w:val="0"/>
          <w:sz w:val="24"/>
          <w:rtl/>
          <w:lang w:bidi="fa-IR"/>
        </w:rPr>
        <w:footnoteReference w:id="251"/>
      </w:r>
      <w:r w:rsidR="00A47F37" w:rsidRPr="005F6458">
        <w:rPr>
          <w:rFonts w:cs="IRNazli" w:hint="cs"/>
          <w:b w:val="0"/>
          <w:bCs w:val="0"/>
          <w:sz w:val="24"/>
          <w:vertAlign w:val="superscript"/>
          <w:rtl/>
          <w:lang w:bidi="fa-IR"/>
        </w:rPr>
        <w:t>)</w:t>
      </w:r>
      <w:r w:rsidRPr="00AC0058">
        <w:rPr>
          <w:rFonts w:cs="IRNazli"/>
          <w:b w:val="0"/>
          <w:bCs w:val="0"/>
          <w:sz w:val="28"/>
          <w:rtl/>
          <w:lang w:bidi="fa-IR"/>
        </w:rPr>
        <w:t>.</w:t>
      </w:r>
    </w:p>
    <w:p w:rsidR="002808E1" w:rsidRPr="00AC0058" w:rsidRDefault="00A47F37" w:rsidP="00327137">
      <w:pPr>
        <w:widowControl w:val="0"/>
        <w:ind w:firstLine="340"/>
        <w:jc w:val="both"/>
        <w:rPr>
          <w:rFonts w:cs="IRNazli"/>
          <w:color w:val="000000"/>
          <w:rtl/>
        </w:rPr>
      </w:pPr>
      <w:r w:rsidRPr="00327137">
        <w:rPr>
          <w:rFonts w:cs="Traditional Arabic" w:hint="cs"/>
          <w:color w:val="000000"/>
          <w:rtl/>
        </w:rPr>
        <w:t>«</w:t>
      </w:r>
      <w:r w:rsidR="002808E1" w:rsidRPr="00AC0058">
        <w:rPr>
          <w:rFonts w:cs="IRNazli"/>
          <w:color w:val="000000"/>
          <w:rtl/>
        </w:rPr>
        <w:t>و خداوند در تو ن</w:t>
      </w:r>
      <w:r w:rsidR="00AC0058" w:rsidRPr="00AC0058">
        <w:rPr>
          <w:rFonts w:cs="IRNazli"/>
          <w:color w:val="000000"/>
          <w:rtl/>
        </w:rPr>
        <w:t>ی</w:t>
      </w:r>
      <w:r w:rsidR="002808E1" w:rsidRPr="00AC0058">
        <w:rPr>
          <w:rFonts w:cs="IRNazli"/>
          <w:color w:val="000000"/>
          <w:rtl/>
        </w:rPr>
        <w:t>ز بر</w:t>
      </w:r>
      <w:r w:rsidR="00AC0058" w:rsidRPr="00AC0058">
        <w:rPr>
          <w:rFonts w:cs="IRNazli"/>
          <w:color w:val="000000"/>
          <w:rtl/>
        </w:rPr>
        <w:t>ک</w:t>
      </w:r>
      <w:r w:rsidR="002808E1" w:rsidRPr="00AC0058">
        <w:rPr>
          <w:rFonts w:cs="IRNazli"/>
          <w:color w:val="000000"/>
          <w:rtl/>
        </w:rPr>
        <w:t>ت قرار دهد</w:t>
      </w:r>
      <w:r w:rsidRPr="00327137">
        <w:rPr>
          <w:rFonts w:cs="Traditional Arabic" w:hint="cs"/>
          <w:color w:val="000000"/>
          <w:rtl/>
        </w:rPr>
        <w:t>»</w:t>
      </w:r>
      <w:r w:rsidR="002808E1" w:rsidRPr="00AC0058">
        <w:rPr>
          <w:rFonts w:cs="IRNazli"/>
          <w:color w:val="000000"/>
          <w:rtl/>
        </w:rPr>
        <w:t>.</w:t>
      </w:r>
    </w:p>
    <w:p w:rsidR="002808E1" w:rsidRPr="00327137" w:rsidRDefault="002808E1" w:rsidP="00327137">
      <w:pPr>
        <w:pStyle w:val="a0"/>
        <w:rPr>
          <w:sz w:val="24"/>
          <w:rtl/>
        </w:rPr>
      </w:pPr>
      <w:bookmarkStart w:id="103" w:name="_Toc404436353"/>
      <w:r w:rsidRPr="00327137">
        <w:rPr>
          <w:sz w:val="24"/>
          <w:rtl/>
        </w:rPr>
        <w:t>دعا</w:t>
      </w:r>
      <w:r w:rsidR="00162FBD">
        <w:rPr>
          <w:sz w:val="24"/>
          <w:rtl/>
        </w:rPr>
        <w:t>ی</w:t>
      </w:r>
      <w:r w:rsidRPr="00327137">
        <w:rPr>
          <w:sz w:val="24"/>
          <w:rtl/>
        </w:rPr>
        <w:t xml:space="preserve"> بدفال</w:t>
      </w:r>
      <w:r w:rsidR="00162FBD">
        <w:rPr>
          <w:sz w:val="24"/>
          <w:rtl/>
        </w:rPr>
        <w:t>ی</w:t>
      </w:r>
      <w:bookmarkEnd w:id="103"/>
    </w:p>
    <w:p w:rsidR="002808E1" w:rsidRPr="00AC0058" w:rsidRDefault="002808E1" w:rsidP="00327137">
      <w:pPr>
        <w:pStyle w:val="a3"/>
        <w:ind w:firstLine="340"/>
        <w:jc w:val="both"/>
        <w:rPr>
          <w:rFonts w:cs="IRNazli"/>
          <w:b w:val="0"/>
          <w:bCs w:val="0"/>
          <w:sz w:val="28"/>
          <w:rtl/>
          <w:lang w:eastAsia="en-US"/>
        </w:rPr>
      </w:pPr>
      <w:r w:rsidRPr="00AC0058">
        <w:rPr>
          <w:rFonts w:cs="IRNazli"/>
          <w:b w:val="0"/>
          <w:bCs w:val="0"/>
          <w:sz w:val="28"/>
          <w:rtl/>
        </w:rPr>
        <w:t>205</w:t>
      </w:r>
      <w:r w:rsidR="00A47F37" w:rsidRPr="00AC0058">
        <w:rPr>
          <w:rFonts w:cs="IRNazli" w:hint="cs"/>
          <w:b w:val="0"/>
          <w:bCs w:val="0"/>
          <w:sz w:val="28"/>
          <w:rtl/>
        </w:rPr>
        <w:t>-</w:t>
      </w:r>
      <w:r w:rsidRPr="00AC0058">
        <w:rPr>
          <w:rFonts w:cs="IRNazli"/>
          <w:b w:val="0"/>
          <w:bCs w:val="0"/>
          <w:sz w:val="28"/>
          <w:rtl/>
        </w:rPr>
        <w:t xml:space="preserve"> </w:t>
      </w:r>
      <w:r w:rsidR="00A47F37" w:rsidRPr="00AC0058">
        <w:rPr>
          <w:rFonts w:cs="KFGQPC Uthman Taha Naskh" w:hint="cs"/>
          <w:sz w:val="28"/>
          <w:szCs w:val="27"/>
          <w:rtl/>
        </w:rPr>
        <w:t>«</w:t>
      </w:r>
      <w:r w:rsidRPr="00AC0058">
        <w:rPr>
          <w:rFonts w:cs="KFGQPC Uthman Taha Naskh"/>
          <w:sz w:val="28"/>
          <w:szCs w:val="27"/>
          <w:rtl/>
        </w:rPr>
        <w:t>اللَّهُمَّ لاَ طَيْرَ إِلاَّ طَيْرُكَ، وَلاَ خَيْرَ إِلاَّ خَيْرُكَ، وَلاَ إِلَهَ غَيْرُكَ</w:t>
      </w:r>
      <w:r w:rsidR="00A47F37" w:rsidRPr="00AC0058">
        <w:rPr>
          <w:rFonts w:cs="KFGQPC Uthman Taha Naskh" w:hint="cs"/>
          <w:sz w:val="28"/>
          <w:szCs w:val="27"/>
          <w:rtl/>
        </w:rPr>
        <w:t>»</w:t>
      </w:r>
      <w:r w:rsidR="00A47F37" w:rsidRPr="005F6458">
        <w:rPr>
          <w:rFonts w:cs="IRNazli" w:hint="cs"/>
          <w:b w:val="0"/>
          <w:bCs w:val="0"/>
          <w:sz w:val="24"/>
          <w:vertAlign w:val="superscript"/>
          <w:rtl/>
          <w:lang w:bidi="fa-IR"/>
        </w:rPr>
        <w:t>(</w:t>
      </w:r>
      <w:r w:rsidR="00A47F37" w:rsidRPr="005F6458">
        <w:rPr>
          <w:rStyle w:val="FootnoteReference"/>
          <w:rFonts w:cs="IRNazli"/>
          <w:b w:val="0"/>
          <w:bCs w:val="0"/>
          <w:sz w:val="24"/>
          <w:rtl/>
          <w:lang w:bidi="fa-IR"/>
        </w:rPr>
        <w:footnoteReference w:id="252"/>
      </w:r>
      <w:r w:rsidR="00A47F37" w:rsidRPr="005F6458">
        <w:rPr>
          <w:rFonts w:cs="IRNazli" w:hint="cs"/>
          <w:b w:val="0"/>
          <w:bCs w:val="0"/>
          <w:sz w:val="24"/>
          <w:vertAlign w:val="superscript"/>
          <w:rtl/>
          <w:lang w:bidi="fa-IR"/>
        </w:rPr>
        <w:t>)</w:t>
      </w:r>
      <w:r w:rsidRPr="00AC0058">
        <w:rPr>
          <w:rFonts w:cs="IRNazli"/>
          <w:b w:val="0"/>
          <w:bCs w:val="0"/>
          <w:sz w:val="28"/>
          <w:rtl/>
          <w:lang w:bidi="fa-IR"/>
        </w:rPr>
        <w:t>.</w:t>
      </w:r>
    </w:p>
    <w:p w:rsidR="002808E1" w:rsidRPr="00AC0058" w:rsidRDefault="00A47F37" w:rsidP="00327137">
      <w:pPr>
        <w:widowControl w:val="0"/>
        <w:ind w:firstLine="340"/>
        <w:jc w:val="both"/>
        <w:rPr>
          <w:rFonts w:cs="IRNazli"/>
          <w:color w:val="000000"/>
          <w:rtl/>
        </w:rPr>
      </w:pPr>
      <w:r w:rsidRPr="00327137">
        <w:rPr>
          <w:rFonts w:cs="Traditional Arabic" w:hint="cs"/>
          <w:color w:val="000000"/>
          <w:rtl/>
        </w:rPr>
        <w:t>«</w:t>
      </w:r>
      <w:r w:rsidR="002808E1" w:rsidRPr="00AC0058">
        <w:rPr>
          <w:rFonts w:cs="IRNazli"/>
          <w:color w:val="000000"/>
          <w:rtl/>
        </w:rPr>
        <w:t>الهى! ه</w:t>
      </w:r>
      <w:r w:rsidR="00AC0058" w:rsidRPr="00AC0058">
        <w:rPr>
          <w:rFonts w:cs="IRNazli"/>
          <w:color w:val="000000"/>
          <w:rtl/>
        </w:rPr>
        <w:t>ی</w:t>
      </w:r>
      <w:r w:rsidR="002808E1" w:rsidRPr="00AC0058">
        <w:rPr>
          <w:rFonts w:cs="IRNazli"/>
          <w:color w:val="000000"/>
          <w:rtl/>
        </w:rPr>
        <w:t>چگونه بدفال</w:t>
      </w:r>
      <w:r w:rsidR="00261704">
        <w:rPr>
          <w:rFonts w:cs="IRNazli"/>
          <w:color w:val="000000"/>
          <w:rtl/>
        </w:rPr>
        <w:t>ى‌</w:t>
      </w:r>
      <w:r w:rsidR="002808E1" w:rsidRPr="00AC0058">
        <w:rPr>
          <w:rFonts w:cs="IRNazli"/>
          <w:color w:val="000000"/>
          <w:rtl/>
        </w:rPr>
        <w:t xml:space="preserve">اى وجود ندارد مگر آنچه تو بخواهى </w:t>
      </w:r>
      <w:r w:rsidR="00433EE4" w:rsidRPr="00AC0058">
        <w:rPr>
          <w:rFonts w:cs="IRNazli" w:hint="cs"/>
          <w:color w:val="000000"/>
          <w:rtl/>
        </w:rPr>
        <w:t>(</w:t>
      </w:r>
      <w:r w:rsidR="002808E1" w:rsidRPr="00AC0058">
        <w:rPr>
          <w:rFonts w:cs="IRNazli"/>
          <w:color w:val="000000"/>
          <w:rtl/>
        </w:rPr>
        <w:t>فال بد زدن ه</w:t>
      </w:r>
      <w:r w:rsidR="00AC0058" w:rsidRPr="00AC0058">
        <w:rPr>
          <w:rFonts w:cs="IRNazli"/>
          <w:color w:val="000000"/>
          <w:rtl/>
        </w:rPr>
        <w:t>ی</w:t>
      </w:r>
      <w:r w:rsidR="002808E1" w:rsidRPr="00AC0058">
        <w:rPr>
          <w:rFonts w:cs="IRNazli"/>
          <w:color w:val="000000"/>
          <w:rtl/>
        </w:rPr>
        <w:t>چ تأث</w:t>
      </w:r>
      <w:r w:rsidR="00AC0058" w:rsidRPr="00AC0058">
        <w:rPr>
          <w:rFonts w:cs="IRNazli"/>
          <w:color w:val="000000"/>
          <w:rtl/>
        </w:rPr>
        <w:t>ی</w:t>
      </w:r>
      <w:r w:rsidR="002808E1" w:rsidRPr="00AC0058">
        <w:rPr>
          <w:rFonts w:cs="IRNazli"/>
          <w:color w:val="000000"/>
          <w:rtl/>
        </w:rPr>
        <w:t>رى ندارد</w:t>
      </w:r>
      <w:r w:rsidR="00433EE4" w:rsidRPr="00AC0058">
        <w:rPr>
          <w:rFonts w:cs="IRNazli" w:hint="cs"/>
          <w:color w:val="000000"/>
          <w:rtl/>
        </w:rPr>
        <w:t>)</w:t>
      </w:r>
      <w:r w:rsidR="00433EE4" w:rsidRPr="00AC0058">
        <w:rPr>
          <w:rFonts w:cs="IRNazli"/>
          <w:color w:val="000000"/>
          <w:rtl/>
        </w:rPr>
        <w:t xml:space="preserve"> </w:t>
      </w:r>
      <w:r w:rsidR="002808E1" w:rsidRPr="00AC0058">
        <w:rPr>
          <w:rFonts w:cs="IRNazli"/>
          <w:color w:val="000000"/>
          <w:rtl/>
        </w:rPr>
        <w:t>و بجز خ</w:t>
      </w:r>
      <w:r w:rsidR="00AC0058" w:rsidRPr="00AC0058">
        <w:rPr>
          <w:rFonts w:cs="IRNazli"/>
          <w:color w:val="000000"/>
          <w:rtl/>
        </w:rPr>
        <w:t>ی</w:t>
      </w:r>
      <w:r w:rsidR="002808E1" w:rsidRPr="00AC0058">
        <w:rPr>
          <w:rFonts w:cs="IRNazli"/>
          <w:color w:val="000000"/>
          <w:rtl/>
        </w:rPr>
        <w:t>ر تو، ه</w:t>
      </w:r>
      <w:r w:rsidR="00AC0058" w:rsidRPr="00AC0058">
        <w:rPr>
          <w:rFonts w:cs="IRNazli"/>
          <w:color w:val="000000"/>
          <w:rtl/>
        </w:rPr>
        <w:t>ی</w:t>
      </w:r>
      <w:r w:rsidR="002808E1" w:rsidRPr="00AC0058">
        <w:rPr>
          <w:rFonts w:cs="IRNazli"/>
          <w:color w:val="000000"/>
          <w:rtl/>
        </w:rPr>
        <w:t>چ چ</w:t>
      </w:r>
      <w:r w:rsidR="00AC0058" w:rsidRPr="00AC0058">
        <w:rPr>
          <w:rFonts w:cs="IRNazli"/>
          <w:color w:val="000000"/>
          <w:rtl/>
        </w:rPr>
        <w:t>ی</w:t>
      </w:r>
      <w:r w:rsidR="002808E1" w:rsidRPr="00AC0058">
        <w:rPr>
          <w:rFonts w:cs="IRNazli"/>
          <w:color w:val="000000"/>
          <w:rtl/>
        </w:rPr>
        <w:t>زى وجود ندارد، و بجز تو معبود د</w:t>
      </w:r>
      <w:r w:rsidR="00AC0058" w:rsidRPr="00AC0058">
        <w:rPr>
          <w:rFonts w:cs="IRNazli"/>
          <w:color w:val="000000"/>
          <w:rtl/>
        </w:rPr>
        <w:t>ی</w:t>
      </w:r>
      <w:r w:rsidR="002808E1" w:rsidRPr="00AC0058">
        <w:rPr>
          <w:rFonts w:cs="IRNazli"/>
          <w:color w:val="000000"/>
          <w:rtl/>
        </w:rPr>
        <w:t>گرى «</w:t>
      </w:r>
      <w:r w:rsidR="001E3A18" w:rsidRPr="00AC0058">
        <w:rPr>
          <w:rFonts w:cs="IRNazli"/>
          <w:color w:val="000000"/>
          <w:rtl/>
        </w:rPr>
        <w:t>به حق</w:t>
      </w:r>
      <w:r w:rsidR="002808E1" w:rsidRPr="00AC0058">
        <w:rPr>
          <w:rFonts w:cs="IRNazli"/>
          <w:color w:val="000000"/>
          <w:rtl/>
        </w:rPr>
        <w:t>» ن</w:t>
      </w:r>
      <w:r w:rsidR="00AC0058" w:rsidRPr="00AC0058">
        <w:rPr>
          <w:rFonts w:cs="IRNazli"/>
          <w:color w:val="000000"/>
          <w:rtl/>
        </w:rPr>
        <w:t>ی</w:t>
      </w:r>
      <w:r w:rsidR="002808E1" w:rsidRPr="00AC0058">
        <w:rPr>
          <w:rFonts w:cs="IRNazli"/>
          <w:color w:val="000000"/>
          <w:rtl/>
        </w:rPr>
        <w:t>ست</w:t>
      </w:r>
      <w:r w:rsidRPr="00327137">
        <w:rPr>
          <w:rFonts w:cs="Traditional Arabic" w:hint="cs"/>
          <w:color w:val="000000"/>
          <w:rtl/>
        </w:rPr>
        <w:t>»</w:t>
      </w:r>
      <w:r w:rsidR="002808E1" w:rsidRPr="00AC0058">
        <w:rPr>
          <w:rFonts w:cs="IRNazli"/>
          <w:color w:val="000000"/>
          <w:rtl/>
        </w:rPr>
        <w:t>.</w:t>
      </w:r>
    </w:p>
    <w:p w:rsidR="002808E1" w:rsidRPr="00327137" w:rsidRDefault="002808E1" w:rsidP="00327137">
      <w:pPr>
        <w:pStyle w:val="a0"/>
        <w:rPr>
          <w:sz w:val="24"/>
          <w:rtl/>
        </w:rPr>
      </w:pPr>
      <w:bookmarkStart w:id="104" w:name="_Toc404436354"/>
      <w:r w:rsidRPr="00327137">
        <w:rPr>
          <w:sz w:val="24"/>
          <w:rtl/>
        </w:rPr>
        <w:t>دعا سوار شدن بر مر</w:t>
      </w:r>
      <w:r w:rsidR="00162FBD">
        <w:rPr>
          <w:sz w:val="24"/>
          <w:rtl/>
        </w:rPr>
        <w:t>ک</w:t>
      </w:r>
      <w:r w:rsidRPr="00327137">
        <w:rPr>
          <w:sz w:val="24"/>
          <w:rtl/>
        </w:rPr>
        <w:t>ب</w:t>
      </w:r>
      <w:bookmarkEnd w:id="104"/>
    </w:p>
    <w:p w:rsidR="002808E1" w:rsidRPr="00AC0058" w:rsidRDefault="002808E1" w:rsidP="004D256A">
      <w:pPr>
        <w:jc w:val="both"/>
        <w:rPr>
          <w:rFonts w:cs="IRNazli"/>
        </w:rPr>
      </w:pPr>
      <w:r w:rsidRPr="00AC0058">
        <w:rPr>
          <w:rFonts w:cs="IRNazli"/>
          <w:rtl/>
        </w:rPr>
        <w:t>206</w:t>
      </w:r>
      <w:r w:rsidR="00A47F37" w:rsidRPr="00AC0058">
        <w:rPr>
          <w:rFonts w:cs="IRNazli" w:hint="cs"/>
          <w:rtl/>
        </w:rPr>
        <w:t>-</w:t>
      </w:r>
      <w:r w:rsidRPr="00AC0058">
        <w:rPr>
          <w:rFonts w:cs="IRNazli"/>
          <w:rtl/>
        </w:rPr>
        <w:t xml:space="preserve"> </w:t>
      </w:r>
      <w:r w:rsidRPr="00AC0058">
        <w:rPr>
          <w:rFonts w:cs="KFGQPC Uthman Taha Naskh"/>
          <w:b/>
          <w:bCs/>
          <w:szCs w:val="27"/>
          <w:rtl/>
        </w:rPr>
        <w:t>بِسْمِ اللهِ، الْحَمْدُ ِللهِ</w:t>
      </w:r>
      <w:r w:rsidRPr="00AC0058">
        <w:rPr>
          <w:rFonts w:cs="IRNazli"/>
          <w:rtl/>
        </w:rPr>
        <w:t xml:space="preserve"> </w:t>
      </w:r>
      <w:r w:rsidR="004D256A" w:rsidRPr="004D256A">
        <w:rPr>
          <w:rFonts w:cs="Traditional Arabic"/>
          <w:rtl/>
        </w:rPr>
        <w:t>﴿</w:t>
      </w:r>
      <w:r w:rsidR="004D256A" w:rsidRPr="004D256A">
        <w:rPr>
          <w:rFonts w:ascii="Traditional Arabic" w:hAnsi="Traditional Arabic" w:cs="KFGQPC Uthmanic Script HAFS" w:hint="cs"/>
          <w:rtl/>
        </w:rPr>
        <w:t>سُب</w:t>
      </w:r>
      <w:r w:rsidR="004D256A" w:rsidRPr="004D256A">
        <w:rPr>
          <w:rFonts w:ascii="Tahoma" w:hAnsi="Tahoma" w:cs="KFGQPC Uthmanic Script HAFS" w:hint="cs"/>
          <w:rtl/>
        </w:rPr>
        <w:t>ۡ</w:t>
      </w:r>
      <w:r w:rsidR="004D256A" w:rsidRPr="004D256A">
        <w:rPr>
          <w:rFonts w:ascii="Traditional Arabic" w:hAnsi="Traditional Arabic" w:cs="KFGQPC Uthmanic Script HAFS" w:hint="cs"/>
          <w:rtl/>
        </w:rPr>
        <w:t>حَٰنَ</w:t>
      </w:r>
      <w:r w:rsidR="004D256A" w:rsidRPr="004D256A">
        <w:rPr>
          <w:rFonts w:cs="KFGQPC Uthmanic Script HAFS"/>
          <w:rtl/>
        </w:rPr>
        <w:t xml:space="preserve"> </w:t>
      </w:r>
      <w:r w:rsidR="004D256A" w:rsidRPr="004D256A">
        <w:rPr>
          <w:rFonts w:cs="KFGQPC Uthmanic Script HAFS" w:hint="cs"/>
          <w:rtl/>
        </w:rPr>
        <w:t>ٱ</w:t>
      </w:r>
      <w:r w:rsidR="004D256A" w:rsidRPr="004D256A">
        <w:rPr>
          <w:rFonts w:cs="KFGQPC Uthmanic Script HAFS" w:hint="eastAsia"/>
          <w:rtl/>
        </w:rPr>
        <w:t>لَّذِي</w:t>
      </w:r>
      <w:r w:rsidR="004D256A" w:rsidRPr="004D256A">
        <w:rPr>
          <w:rFonts w:cs="KFGQPC Uthmanic Script HAFS"/>
          <w:rtl/>
        </w:rPr>
        <w:t xml:space="preserve"> سَخَّرَ لَنَا هَٰذَا وَمَا كُنَّا لَهُ</w:t>
      </w:r>
      <w:r w:rsidR="004D256A" w:rsidRPr="004D256A">
        <w:rPr>
          <w:rFonts w:ascii="Tahoma" w:hAnsi="Tahoma" w:cs="KFGQPC Uthmanic Script HAFS" w:hint="cs"/>
          <w:rtl/>
        </w:rPr>
        <w:t>ۥ</w:t>
      </w:r>
      <w:r w:rsidR="004D256A" w:rsidRPr="004D256A">
        <w:rPr>
          <w:rFonts w:cs="KFGQPC Uthmanic Script HAFS"/>
          <w:rtl/>
        </w:rPr>
        <w:t xml:space="preserve"> مُق</w:t>
      </w:r>
      <w:r w:rsidR="004D256A" w:rsidRPr="004D256A">
        <w:rPr>
          <w:rFonts w:ascii="Tahoma" w:hAnsi="Tahoma" w:cs="KFGQPC Uthmanic Script HAFS" w:hint="cs"/>
          <w:rtl/>
        </w:rPr>
        <w:t>ۡ</w:t>
      </w:r>
      <w:r w:rsidR="004D256A" w:rsidRPr="004D256A">
        <w:rPr>
          <w:rFonts w:ascii="Traditional Arabic" w:hAnsi="Traditional Arabic" w:cs="KFGQPC Uthmanic Script HAFS" w:hint="cs"/>
          <w:rtl/>
        </w:rPr>
        <w:t>رِنِينَ١٣</w:t>
      </w:r>
      <w:r w:rsidR="004D256A" w:rsidRPr="004D256A">
        <w:rPr>
          <w:rFonts w:cs="KFGQPC Uthmanic Script HAFS"/>
          <w:rtl/>
        </w:rPr>
        <w:t xml:space="preserve"> وَإِنَّآ إِلَىٰ رَبِّنَا لَمُنقَلِبُونَ١٤</w:t>
      </w:r>
      <w:r w:rsidR="004D256A" w:rsidRPr="004D256A">
        <w:rPr>
          <w:rFonts w:ascii="Tahoma" w:hAnsi="Tahoma" w:cs="Traditional Arabic" w:hint="cs"/>
          <w:rtl/>
        </w:rPr>
        <w:t>﴾</w:t>
      </w:r>
      <w:r w:rsidRPr="00AC0058">
        <w:rPr>
          <w:rFonts w:cs="IRNazli"/>
          <w:rtl/>
        </w:rPr>
        <w:t xml:space="preserve"> </w:t>
      </w:r>
      <w:r w:rsidR="00A47F37" w:rsidRPr="00AC0058">
        <w:rPr>
          <w:rFonts w:cs="IRNazli" w:hint="cs"/>
          <w:sz w:val="26"/>
          <w:szCs w:val="26"/>
          <w:rtl/>
        </w:rPr>
        <w:t>[الزخرف: 13-14].</w:t>
      </w:r>
      <w:r w:rsidR="00A47F37" w:rsidRPr="00AC0058">
        <w:rPr>
          <w:rFonts w:cs="IRNazli" w:hint="cs"/>
          <w:rtl/>
        </w:rPr>
        <w:t xml:space="preserve"> </w:t>
      </w:r>
      <w:r w:rsidR="00A47F37" w:rsidRPr="00AC0058">
        <w:rPr>
          <w:rFonts w:cs="KFGQPC Uthman Taha Naskh" w:hint="cs"/>
          <w:b/>
          <w:bCs/>
          <w:szCs w:val="27"/>
          <w:rtl/>
        </w:rPr>
        <w:t>«</w:t>
      </w:r>
      <w:r w:rsidRPr="00AC0058">
        <w:rPr>
          <w:rFonts w:cs="KFGQPC Uthman Taha Naskh"/>
          <w:b/>
          <w:bCs/>
          <w:szCs w:val="27"/>
          <w:rtl/>
        </w:rPr>
        <w:t>الْحَمْدُ ِللهِ، الْحَمْدُ ِللهِ، الْحَمْدُ ِللهِ، اللهُ أَكْبَرُ، اللهُ أَكْبَرُ، اللهُ أَكْبَرُ، سُبْحَانَكَ اللَّهُمَّ إِنِّيْ ظَلَمْتُ نَفْسِيْ فَاغْفِرْ لِيْ، فَإِنَّهُ لاَ يَغْفِرُ الذُّنُوْبَ إِلاَّ أَنْتَ</w:t>
      </w:r>
      <w:r w:rsidR="00A47F37" w:rsidRPr="00AC0058">
        <w:rPr>
          <w:rFonts w:cs="KFGQPC Uthman Taha Naskh" w:hint="cs"/>
          <w:b/>
          <w:bCs/>
          <w:szCs w:val="27"/>
          <w:rtl/>
        </w:rPr>
        <w:t>»</w:t>
      </w:r>
      <w:r w:rsidR="00A47F37" w:rsidRPr="005F6458">
        <w:rPr>
          <w:rFonts w:cs="IRNazli" w:hint="cs"/>
          <w:b/>
          <w:sz w:val="24"/>
          <w:vertAlign w:val="superscript"/>
          <w:rtl/>
          <w:lang w:bidi="fa-IR"/>
        </w:rPr>
        <w:t>(</w:t>
      </w:r>
      <w:r w:rsidR="00A47F37" w:rsidRPr="005F6458">
        <w:rPr>
          <w:rStyle w:val="FootnoteReference"/>
          <w:rFonts w:cs="IRNazli"/>
          <w:b/>
          <w:sz w:val="24"/>
          <w:rtl/>
          <w:lang w:bidi="fa-IR"/>
        </w:rPr>
        <w:footnoteReference w:id="253"/>
      </w:r>
      <w:r w:rsidR="00A47F37" w:rsidRPr="005F6458">
        <w:rPr>
          <w:rFonts w:cs="IRNazli" w:hint="cs"/>
          <w:b/>
          <w:sz w:val="24"/>
          <w:vertAlign w:val="superscript"/>
          <w:rtl/>
          <w:lang w:bidi="fa-IR"/>
        </w:rPr>
        <w:t>)</w:t>
      </w:r>
      <w:r w:rsidRPr="00AC0058">
        <w:rPr>
          <w:rFonts w:cs="IRNazli"/>
          <w:rtl/>
          <w:lang w:bidi="fa-IR"/>
        </w:rPr>
        <w:t>.</w:t>
      </w:r>
    </w:p>
    <w:p w:rsidR="002808E1" w:rsidRPr="00AC0058" w:rsidRDefault="007F70EF" w:rsidP="00327137">
      <w:pPr>
        <w:widowControl w:val="0"/>
        <w:ind w:firstLine="340"/>
        <w:jc w:val="both"/>
        <w:rPr>
          <w:rFonts w:cs="IRNazli"/>
          <w:color w:val="000000"/>
          <w:rtl/>
        </w:rPr>
      </w:pPr>
      <w:r w:rsidRPr="00327137">
        <w:rPr>
          <w:rFonts w:cs="Traditional Arabic" w:hint="cs"/>
          <w:color w:val="000000"/>
          <w:rtl/>
        </w:rPr>
        <w:t>«</w:t>
      </w:r>
      <w:r w:rsidR="002808E1" w:rsidRPr="00AC0058">
        <w:rPr>
          <w:rFonts w:cs="IRNazli"/>
          <w:color w:val="000000"/>
          <w:rtl/>
        </w:rPr>
        <w:t xml:space="preserve">به نام الله! حمد از آنِ الله است، </w:t>
      </w:r>
      <w:r w:rsidR="003929B9" w:rsidRPr="00AC0058">
        <w:rPr>
          <w:rFonts w:cs="IRNazli" w:hint="cs"/>
          <w:color w:val="000000"/>
          <w:rtl/>
        </w:rPr>
        <w:t>(</w:t>
      </w:r>
      <w:r w:rsidR="002808E1" w:rsidRPr="00AC0058">
        <w:rPr>
          <w:rFonts w:cs="IRNazli"/>
          <w:color w:val="000000"/>
          <w:rtl/>
        </w:rPr>
        <w:t>پا</w:t>
      </w:r>
      <w:r w:rsidR="00AC0058" w:rsidRPr="00AC0058">
        <w:rPr>
          <w:rFonts w:cs="IRNazli"/>
          <w:color w:val="000000"/>
          <w:rtl/>
        </w:rPr>
        <w:t>ک</w:t>
      </w:r>
      <w:r w:rsidR="002808E1" w:rsidRPr="00AC0058">
        <w:rPr>
          <w:rFonts w:cs="IRNazli"/>
          <w:color w:val="000000"/>
          <w:rtl/>
        </w:rPr>
        <w:t xml:space="preserve"> است آن ذاتى </w:t>
      </w:r>
      <w:r w:rsidR="00AC0058" w:rsidRPr="00AC0058">
        <w:rPr>
          <w:rFonts w:cs="IRNazli"/>
          <w:color w:val="000000"/>
          <w:rtl/>
        </w:rPr>
        <w:t>ک</w:t>
      </w:r>
      <w:r w:rsidR="002808E1" w:rsidRPr="00AC0058">
        <w:rPr>
          <w:rFonts w:cs="IRNazli"/>
          <w:color w:val="000000"/>
          <w:rtl/>
        </w:rPr>
        <w:t>ه ا</w:t>
      </w:r>
      <w:r w:rsidR="00AC0058" w:rsidRPr="00AC0058">
        <w:rPr>
          <w:rFonts w:cs="IRNazli"/>
          <w:color w:val="000000"/>
          <w:rtl/>
        </w:rPr>
        <w:t>ی</w:t>
      </w:r>
      <w:r w:rsidR="002808E1" w:rsidRPr="00AC0058">
        <w:rPr>
          <w:rFonts w:cs="IRNazli"/>
          <w:color w:val="000000"/>
          <w:rtl/>
        </w:rPr>
        <w:t>ن مر</w:t>
      </w:r>
      <w:r w:rsidR="00AC0058" w:rsidRPr="00AC0058">
        <w:rPr>
          <w:rFonts w:cs="IRNazli"/>
          <w:color w:val="000000"/>
          <w:rtl/>
        </w:rPr>
        <w:t>ک</w:t>
      </w:r>
      <w:r w:rsidR="002808E1" w:rsidRPr="00AC0058">
        <w:rPr>
          <w:rFonts w:cs="IRNazli"/>
          <w:color w:val="000000"/>
          <w:rtl/>
        </w:rPr>
        <w:t>ب را در اخت</w:t>
      </w:r>
      <w:r w:rsidR="00AC0058" w:rsidRPr="00AC0058">
        <w:rPr>
          <w:rFonts w:cs="IRNazli"/>
          <w:color w:val="000000"/>
          <w:rtl/>
        </w:rPr>
        <w:t>ی</w:t>
      </w:r>
      <w:r w:rsidR="002808E1" w:rsidRPr="00AC0058">
        <w:rPr>
          <w:rFonts w:cs="IRNazli"/>
          <w:color w:val="000000"/>
          <w:rtl/>
        </w:rPr>
        <w:t>ا</w:t>
      </w:r>
      <w:r w:rsidRPr="00AC0058">
        <w:rPr>
          <w:rFonts w:cs="IRNazli"/>
          <w:color w:val="000000"/>
          <w:rtl/>
        </w:rPr>
        <w:t xml:space="preserve">ر ما قرار داد در حالى </w:t>
      </w:r>
      <w:r w:rsidR="00AC0058" w:rsidRPr="00AC0058">
        <w:rPr>
          <w:rFonts w:cs="IRNazli"/>
          <w:color w:val="000000"/>
          <w:rtl/>
        </w:rPr>
        <w:t>ک</w:t>
      </w:r>
      <w:r w:rsidRPr="00AC0058">
        <w:rPr>
          <w:rFonts w:cs="IRNazli"/>
          <w:color w:val="000000"/>
          <w:rtl/>
        </w:rPr>
        <w:t>ه ما نم</w:t>
      </w:r>
      <w:r w:rsidRPr="00AC0058">
        <w:rPr>
          <w:rFonts w:cs="IRNazli" w:hint="cs"/>
          <w:color w:val="000000"/>
          <w:rtl/>
        </w:rPr>
        <w:t>ی‌</w:t>
      </w:r>
      <w:r w:rsidR="002808E1" w:rsidRPr="00AC0058">
        <w:rPr>
          <w:rFonts w:cs="IRNazli"/>
          <w:color w:val="000000"/>
          <w:rtl/>
        </w:rPr>
        <w:t>توانست</w:t>
      </w:r>
      <w:r w:rsidR="00AC0058" w:rsidRPr="00AC0058">
        <w:rPr>
          <w:rFonts w:cs="IRNazli"/>
          <w:color w:val="000000"/>
          <w:rtl/>
        </w:rPr>
        <w:t>ی</w:t>
      </w:r>
      <w:r w:rsidR="002808E1" w:rsidRPr="00AC0058">
        <w:rPr>
          <w:rFonts w:cs="IRNazli"/>
          <w:color w:val="000000"/>
          <w:rtl/>
        </w:rPr>
        <w:t>م آن را مسخّر گردان</w:t>
      </w:r>
      <w:r w:rsidR="00AC0058" w:rsidRPr="00AC0058">
        <w:rPr>
          <w:rFonts w:cs="IRNazli"/>
          <w:color w:val="000000"/>
          <w:rtl/>
        </w:rPr>
        <w:t>ی</w:t>
      </w:r>
      <w:r w:rsidR="002808E1" w:rsidRPr="00AC0058">
        <w:rPr>
          <w:rFonts w:cs="IRNazli"/>
          <w:color w:val="000000"/>
          <w:rtl/>
        </w:rPr>
        <w:t>م، همانا بازگشت ما به سوى پروردگار است</w:t>
      </w:r>
      <w:r w:rsidR="003929B9" w:rsidRPr="00AC0058">
        <w:rPr>
          <w:rFonts w:cs="IRNazli" w:hint="cs"/>
          <w:color w:val="000000"/>
          <w:rtl/>
        </w:rPr>
        <w:t>.)</w:t>
      </w:r>
      <w:r w:rsidR="002808E1" w:rsidRPr="00AC0058">
        <w:rPr>
          <w:rFonts w:cs="IRNazli"/>
          <w:color w:val="000000"/>
          <w:rtl/>
        </w:rPr>
        <w:t>، آنگاه سه بار الحمد لله، و سه بار الله ا</w:t>
      </w:r>
      <w:r w:rsidR="00AC0058" w:rsidRPr="00AC0058">
        <w:rPr>
          <w:rFonts w:cs="IRNazli"/>
          <w:color w:val="000000"/>
          <w:rtl/>
        </w:rPr>
        <w:t>ک</w:t>
      </w:r>
      <w:r w:rsidR="002808E1" w:rsidRPr="00AC0058">
        <w:rPr>
          <w:rFonts w:cs="IRNazli"/>
          <w:color w:val="000000"/>
          <w:rtl/>
        </w:rPr>
        <w:t xml:space="preserve">بر، و </w:t>
      </w:r>
      <w:r w:rsidR="00AC0058" w:rsidRPr="00AC0058">
        <w:rPr>
          <w:rFonts w:cs="IRNazli"/>
          <w:color w:val="000000"/>
          <w:rtl/>
        </w:rPr>
        <w:t>یک</w:t>
      </w:r>
      <w:r w:rsidR="002808E1" w:rsidRPr="00AC0058">
        <w:rPr>
          <w:rFonts w:cs="IRNazli"/>
          <w:color w:val="000000"/>
          <w:rtl/>
        </w:rPr>
        <w:t xml:space="preserve"> بار لا إله إلاَّ الله بخواند، و سپس بگو</w:t>
      </w:r>
      <w:r w:rsidR="00AC0058" w:rsidRPr="00AC0058">
        <w:rPr>
          <w:rFonts w:cs="IRNazli"/>
          <w:color w:val="000000"/>
          <w:rtl/>
        </w:rPr>
        <w:t>ی</w:t>
      </w:r>
      <w:r w:rsidR="002808E1" w:rsidRPr="00AC0058">
        <w:rPr>
          <w:rFonts w:cs="IRNazli"/>
          <w:color w:val="000000"/>
          <w:rtl/>
        </w:rPr>
        <w:t>د: اى الله! تو پا</w:t>
      </w:r>
      <w:r w:rsidR="00AC0058" w:rsidRPr="00AC0058">
        <w:rPr>
          <w:rFonts w:cs="IRNazli"/>
          <w:color w:val="000000"/>
          <w:rtl/>
        </w:rPr>
        <w:t>ک</w:t>
      </w:r>
      <w:r w:rsidR="002808E1" w:rsidRPr="00AC0058">
        <w:rPr>
          <w:rFonts w:cs="IRNazli"/>
          <w:color w:val="000000"/>
          <w:rtl/>
        </w:rPr>
        <w:t xml:space="preserve"> و منزّه هستى، من بر خود ستم نمود</w:t>
      </w:r>
      <w:r w:rsidR="00261704">
        <w:rPr>
          <w:rFonts w:cs="IRNazli"/>
          <w:color w:val="000000"/>
          <w:rtl/>
        </w:rPr>
        <w:t>ه‌</w:t>
      </w:r>
      <w:r w:rsidR="002808E1" w:rsidRPr="00AC0058">
        <w:rPr>
          <w:rFonts w:cs="IRNazli"/>
          <w:color w:val="000000"/>
          <w:rtl/>
        </w:rPr>
        <w:t>ام، مرا ببخشاى</w:t>
      </w:r>
      <w:r w:rsidR="003929B9" w:rsidRPr="00AC0058">
        <w:rPr>
          <w:rFonts w:cs="IRNazli" w:hint="cs"/>
          <w:color w:val="000000"/>
          <w:rtl/>
        </w:rPr>
        <w:t>؛</w:t>
      </w:r>
      <w:r w:rsidR="003929B9" w:rsidRPr="00AC0058">
        <w:rPr>
          <w:rFonts w:cs="IRNazli"/>
          <w:color w:val="000000"/>
          <w:rtl/>
        </w:rPr>
        <w:t xml:space="preserve"> </w:t>
      </w:r>
      <w:r w:rsidR="002808E1" w:rsidRPr="00AC0058">
        <w:rPr>
          <w:rFonts w:cs="IRNazli"/>
          <w:color w:val="000000"/>
          <w:rtl/>
        </w:rPr>
        <w:t xml:space="preserve">چرا </w:t>
      </w:r>
      <w:r w:rsidR="00AC0058" w:rsidRPr="00AC0058">
        <w:rPr>
          <w:rFonts w:cs="IRNazli"/>
          <w:color w:val="000000"/>
          <w:rtl/>
        </w:rPr>
        <w:t>ک</w:t>
      </w:r>
      <w:r w:rsidR="002808E1" w:rsidRPr="00AC0058">
        <w:rPr>
          <w:rFonts w:cs="IRNazli"/>
          <w:color w:val="000000"/>
          <w:rtl/>
        </w:rPr>
        <w:t xml:space="preserve">ه بجز تو </w:t>
      </w:r>
      <w:r w:rsidR="00AC0058" w:rsidRPr="00AC0058">
        <w:rPr>
          <w:rFonts w:cs="IRNazli"/>
          <w:color w:val="000000"/>
          <w:rtl/>
        </w:rPr>
        <w:t>ک</w:t>
      </w:r>
      <w:r w:rsidR="002808E1" w:rsidRPr="00AC0058">
        <w:rPr>
          <w:rFonts w:cs="IRNazli"/>
          <w:color w:val="000000"/>
          <w:rtl/>
        </w:rPr>
        <w:t>سى د</w:t>
      </w:r>
      <w:r w:rsidR="00AC0058" w:rsidRPr="00AC0058">
        <w:rPr>
          <w:rFonts w:cs="IRNazli"/>
          <w:color w:val="000000"/>
          <w:rtl/>
        </w:rPr>
        <w:t>ی</w:t>
      </w:r>
      <w:r w:rsidR="002808E1" w:rsidRPr="00AC0058">
        <w:rPr>
          <w:rFonts w:cs="IRNazli"/>
          <w:color w:val="000000"/>
          <w:rtl/>
        </w:rPr>
        <w:t>گر گناهان را نم</w:t>
      </w:r>
      <w:r w:rsidR="00261704">
        <w:rPr>
          <w:rFonts w:cs="IRNazli"/>
          <w:color w:val="000000"/>
          <w:rtl/>
        </w:rPr>
        <w:t>ى‌</w:t>
      </w:r>
      <w:r w:rsidR="002808E1" w:rsidRPr="00AC0058">
        <w:rPr>
          <w:rFonts w:cs="IRNazli"/>
          <w:color w:val="000000"/>
          <w:rtl/>
        </w:rPr>
        <w:t>آمرزد</w:t>
      </w:r>
      <w:r w:rsidRPr="00327137">
        <w:rPr>
          <w:rFonts w:cs="Traditional Arabic" w:hint="cs"/>
          <w:color w:val="000000"/>
          <w:rtl/>
        </w:rPr>
        <w:t>»</w:t>
      </w:r>
      <w:r w:rsidR="002808E1" w:rsidRPr="00AC0058">
        <w:rPr>
          <w:rFonts w:cs="IRNazli"/>
          <w:color w:val="000000"/>
          <w:rtl/>
        </w:rPr>
        <w:t>.</w:t>
      </w:r>
    </w:p>
    <w:p w:rsidR="002808E1" w:rsidRPr="00327137" w:rsidRDefault="002808E1" w:rsidP="00327137">
      <w:pPr>
        <w:pStyle w:val="a0"/>
        <w:rPr>
          <w:sz w:val="24"/>
          <w:rtl/>
        </w:rPr>
      </w:pPr>
      <w:bookmarkStart w:id="105" w:name="_Toc404436355"/>
      <w:r w:rsidRPr="00327137">
        <w:rPr>
          <w:sz w:val="24"/>
          <w:rtl/>
        </w:rPr>
        <w:t>دعا</w:t>
      </w:r>
      <w:r w:rsidR="00162FBD">
        <w:rPr>
          <w:sz w:val="24"/>
          <w:rtl/>
        </w:rPr>
        <w:t>ی</w:t>
      </w:r>
      <w:r w:rsidRPr="00327137">
        <w:rPr>
          <w:sz w:val="24"/>
          <w:rtl/>
        </w:rPr>
        <w:t xml:space="preserve"> سفر</w:t>
      </w:r>
      <w:bookmarkEnd w:id="105"/>
    </w:p>
    <w:p w:rsidR="002808E1" w:rsidRPr="00AC0058" w:rsidRDefault="002808E1" w:rsidP="004D256A">
      <w:pPr>
        <w:jc w:val="both"/>
        <w:rPr>
          <w:rFonts w:cs="IRNazli"/>
          <w:rtl/>
        </w:rPr>
      </w:pPr>
      <w:r w:rsidRPr="00AC0058">
        <w:rPr>
          <w:rFonts w:cs="IRNazli"/>
          <w:rtl/>
        </w:rPr>
        <w:t>207</w:t>
      </w:r>
      <w:r w:rsidR="007F70EF" w:rsidRPr="00AC0058">
        <w:rPr>
          <w:rFonts w:cs="IRNazli" w:hint="cs"/>
          <w:rtl/>
        </w:rPr>
        <w:t>-</w:t>
      </w:r>
      <w:r w:rsidRPr="00AC0058">
        <w:rPr>
          <w:rFonts w:cs="IRNazli"/>
          <w:rtl/>
        </w:rPr>
        <w:t xml:space="preserve"> </w:t>
      </w:r>
      <w:r w:rsidRPr="00AC0058">
        <w:rPr>
          <w:rFonts w:cs="KFGQPC Uthman Taha Naskh"/>
          <w:b/>
          <w:bCs/>
          <w:szCs w:val="27"/>
          <w:rtl/>
        </w:rPr>
        <w:t>اللهُ أَكْبَرُ، اللهُ أَكْبَرُ، اللهُ أَكْبَرُ</w:t>
      </w:r>
      <w:r w:rsidRPr="00AC0058">
        <w:rPr>
          <w:rFonts w:cs="IRNazli"/>
          <w:rtl/>
        </w:rPr>
        <w:t xml:space="preserve"> </w:t>
      </w:r>
      <w:r w:rsidR="004D256A" w:rsidRPr="004D256A">
        <w:rPr>
          <w:rFonts w:cs="Traditional Arabic"/>
          <w:rtl/>
        </w:rPr>
        <w:t>﴿</w:t>
      </w:r>
      <w:r w:rsidR="004D256A" w:rsidRPr="004D256A">
        <w:rPr>
          <w:rFonts w:ascii="Traditional Arabic" w:hAnsi="Traditional Arabic" w:cs="KFGQPC Uthmanic Script HAFS" w:hint="cs"/>
          <w:rtl/>
        </w:rPr>
        <w:t>سُب</w:t>
      </w:r>
      <w:r w:rsidR="004D256A" w:rsidRPr="004D256A">
        <w:rPr>
          <w:rFonts w:ascii="Tahoma" w:hAnsi="Tahoma" w:cs="KFGQPC Uthmanic Script HAFS" w:hint="cs"/>
          <w:rtl/>
        </w:rPr>
        <w:t>ۡ</w:t>
      </w:r>
      <w:r w:rsidR="004D256A" w:rsidRPr="004D256A">
        <w:rPr>
          <w:rFonts w:ascii="Traditional Arabic" w:hAnsi="Traditional Arabic" w:cs="KFGQPC Uthmanic Script HAFS" w:hint="cs"/>
          <w:rtl/>
        </w:rPr>
        <w:t>حَٰنَ</w:t>
      </w:r>
      <w:r w:rsidR="004D256A" w:rsidRPr="004D256A">
        <w:rPr>
          <w:rFonts w:cs="KFGQPC Uthmanic Script HAFS"/>
          <w:rtl/>
        </w:rPr>
        <w:t xml:space="preserve"> </w:t>
      </w:r>
      <w:r w:rsidR="004D256A" w:rsidRPr="004D256A">
        <w:rPr>
          <w:rFonts w:cs="KFGQPC Uthmanic Script HAFS" w:hint="cs"/>
          <w:rtl/>
        </w:rPr>
        <w:t>ٱ</w:t>
      </w:r>
      <w:r w:rsidR="004D256A" w:rsidRPr="004D256A">
        <w:rPr>
          <w:rFonts w:cs="KFGQPC Uthmanic Script HAFS" w:hint="eastAsia"/>
          <w:rtl/>
        </w:rPr>
        <w:t>لَّذِي</w:t>
      </w:r>
      <w:r w:rsidR="004D256A" w:rsidRPr="004D256A">
        <w:rPr>
          <w:rFonts w:cs="KFGQPC Uthmanic Script HAFS"/>
          <w:rtl/>
        </w:rPr>
        <w:t xml:space="preserve"> سَخَّرَ لَنَا هَٰذَا وَمَا كُنَّا لَهُ</w:t>
      </w:r>
      <w:r w:rsidR="004D256A" w:rsidRPr="004D256A">
        <w:rPr>
          <w:rFonts w:ascii="Tahoma" w:hAnsi="Tahoma" w:cs="KFGQPC Uthmanic Script HAFS" w:hint="cs"/>
          <w:rtl/>
        </w:rPr>
        <w:t>ۥ</w:t>
      </w:r>
      <w:r w:rsidR="004D256A" w:rsidRPr="004D256A">
        <w:rPr>
          <w:rFonts w:cs="KFGQPC Uthmanic Script HAFS"/>
          <w:rtl/>
        </w:rPr>
        <w:t xml:space="preserve"> مُق</w:t>
      </w:r>
      <w:r w:rsidR="004D256A" w:rsidRPr="004D256A">
        <w:rPr>
          <w:rFonts w:ascii="Tahoma" w:hAnsi="Tahoma" w:cs="KFGQPC Uthmanic Script HAFS" w:hint="cs"/>
          <w:rtl/>
        </w:rPr>
        <w:t>ۡ</w:t>
      </w:r>
      <w:r w:rsidR="004D256A" w:rsidRPr="004D256A">
        <w:rPr>
          <w:rFonts w:ascii="Traditional Arabic" w:hAnsi="Traditional Arabic" w:cs="KFGQPC Uthmanic Script HAFS" w:hint="cs"/>
          <w:rtl/>
        </w:rPr>
        <w:t>رِنِينَ١٣</w:t>
      </w:r>
      <w:r w:rsidR="004D256A" w:rsidRPr="004D256A">
        <w:rPr>
          <w:rFonts w:cs="KFGQPC Uthmanic Script HAFS"/>
          <w:rtl/>
        </w:rPr>
        <w:t xml:space="preserve"> وَإِنَّآ إِلَىٰ رَبِّنَا لَمُنقَلِبُونَ١٤</w:t>
      </w:r>
      <w:r w:rsidR="004D256A" w:rsidRPr="004D256A">
        <w:rPr>
          <w:rFonts w:ascii="Tahoma" w:hAnsi="Tahoma" w:cs="Traditional Arabic" w:hint="cs"/>
          <w:rtl/>
        </w:rPr>
        <w:t>﴾</w:t>
      </w:r>
      <w:r w:rsidR="007F70EF" w:rsidRPr="00AC0058">
        <w:rPr>
          <w:rFonts w:cs="IRNazli"/>
          <w:rtl/>
        </w:rPr>
        <w:t xml:space="preserve"> </w:t>
      </w:r>
      <w:r w:rsidR="007F70EF" w:rsidRPr="00AC0058">
        <w:rPr>
          <w:rFonts w:cs="IRNazli" w:hint="cs"/>
          <w:sz w:val="26"/>
          <w:szCs w:val="26"/>
          <w:rtl/>
        </w:rPr>
        <w:t>[الزخرف: 13-14].</w:t>
      </w:r>
      <w:r w:rsidRPr="00AC0058">
        <w:rPr>
          <w:rFonts w:cs="IRNazli"/>
          <w:rtl/>
        </w:rPr>
        <w:t xml:space="preserve"> </w:t>
      </w:r>
      <w:r w:rsidR="007F70EF" w:rsidRPr="00AC0058">
        <w:rPr>
          <w:rFonts w:cs="KFGQPC Uthman Taha Naskh" w:hint="cs"/>
          <w:b/>
          <w:bCs/>
          <w:szCs w:val="27"/>
          <w:rtl/>
        </w:rPr>
        <w:t>«</w:t>
      </w:r>
      <w:r w:rsidRPr="00AC0058">
        <w:rPr>
          <w:rFonts w:cs="KFGQPC Uthman Taha Naskh"/>
          <w:b/>
          <w:bCs/>
          <w:szCs w:val="27"/>
          <w:rtl/>
        </w:rPr>
        <w:t>اللَّهُمَّ إِنَّا نَسْأَلُكَ فِيْ سَفَرِنَا هَذَا الْبِرَّ وَالتَّقْوَى، وَمِنَ الْعَمَلِ مَا تَرْضَى، اللَّهُمَّ هَوِّنْ عَلَيْنَا سَفَرَنَا هَذَا وَاطْوِ عَنَّا بُعْدَهُ، اللَّهُمَّ أَنْتَ الصَّاحِبُ فِيْ السَّفَرِ، وَالْخَلِيْفَةُ فِيْ اْلأَهْلِ، اللَّهُمَّ إِنِّيْ أَعُوْذُ بِكَ مِنْ وَعَثَاءِ السَّفَرِ، وَكَآبَةِ الْمَنْظَرِ، وَسُوْءِ الْمُنْقَلَبِ فِيْ الْمَالِ وَاْلأَهْلِ</w:t>
      </w:r>
      <w:r w:rsidR="007F70EF" w:rsidRPr="00AC0058">
        <w:rPr>
          <w:rFonts w:cs="KFGQPC Uthman Taha Naskh" w:hint="cs"/>
          <w:b/>
          <w:bCs/>
          <w:szCs w:val="27"/>
          <w:rtl/>
        </w:rPr>
        <w:t>»</w:t>
      </w:r>
      <w:r w:rsidRPr="00AC0058">
        <w:rPr>
          <w:rFonts w:cs="IRNazli"/>
          <w:rtl/>
        </w:rPr>
        <w:t>.</w:t>
      </w:r>
    </w:p>
    <w:p w:rsidR="002808E1" w:rsidRPr="00AC0058" w:rsidRDefault="002808E1" w:rsidP="00327137">
      <w:pPr>
        <w:pStyle w:val="a3"/>
        <w:ind w:firstLine="340"/>
        <w:jc w:val="both"/>
        <w:rPr>
          <w:rFonts w:cs="IRNazli"/>
          <w:b w:val="0"/>
          <w:bCs w:val="0"/>
          <w:sz w:val="28"/>
          <w:rtl/>
          <w:lang w:eastAsia="en-US"/>
        </w:rPr>
      </w:pPr>
      <w:r w:rsidRPr="00AC0058">
        <w:rPr>
          <w:rFonts w:cs="IRNazli"/>
          <w:b w:val="0"/>
          <w:bCs w:val="0"/>
          <w:sz w:val="28"/>
          <w:rtl/>
          <w:lang w:eastAsia="en-US"/>
        </w:rPr>
        <w:t xml:space="preserve">وهنگام باز گشت از سفر، علاوه بر دعاى فوق، </w:t>
      </w:r>
      <w:r w:rsidR="00AC0058" w:rsidRPr="00AC0058">
        <w:rPr>
          <w:rFonts w:cs="IRNazli"/>
          <w:b w:val="0"/>
          <w:bCs w:val="0"/>
          <w:sz w:val="28"/>
          <w:rtl/>
          <w:lang w:eastAsia="en-US"/>
        </w:rPr>
        <w:t>ک</w:t>
      </w:r>
      <w:r w:rsidRPr="00AC0058">
        <w:rPr>
          <w:rFonts w:cs="IRNazli"/>
          <w:b w:val="0"/>
          <w:bCs w:val="0"/>
          <w:sz w:val="28"/>
          <w:rtl/>
          <w:lang w:eastAsia="en-US"/>
        </w:rPr>
        <w:t>لمات ز</w:t>
      </w:r>
      <w:r w:rsidR="00AC0058" w:rsidRPr="00AC0058">
        <w:rPr>
          <w:rFonts w:cs="IRNazli"/>
          <w:b w:val="0"/>
          <w:bCs w:val="0"/>
          <w:sz w:val="28"/>
          <w:rtl/>
          <w:lang w:eastAsia="en-US"/>
        </w:rPr>
        <w:t>ی</w:t>
      </w:r>
      <w:r w:rsidRPr="00AC0058">
        <w:rPr>
          <w:rFonts w:cs="IRNazli"/>
          <w:b w:val="0"/>
          <w:bCs w:val="0"/>
          <w:sz w:val="28"/>
          <w:rtl/>
          <w:lang w:eastAsia="en-US"/>
        </w:rPr>
        <w:t>ر را بر آن ب</w:t>
      </w:r>
      <w:r w:rsidR="00AC0058" w:rsidRPr="00AC0058">
        <w:rPr>
          <w:rFonts w:cs="IRNazli"/>
          <w:b w:val="0"/>
          <w:bCs w:val="0"/>
          <w:sz w:val="28"/>
          <w:rtl/>
          <w:lang w:eastAsia="en-US"/>
        </w:rPr>
        <w:t>ی</w:t>
      </w:r>
      <w:r w:rsidRPr="00AC0058">
        <w:rPr>
          <w:rFonts w:cs="IRNazli"/>
          <w:b w:val="0"/>
          <w:bCs w:val="0"/>
          <w:sz w:val="28"/>
          <w:rtl/>
          <w:lang w:eastAsia="en-US"/>
        </w:rPr>
        <w:t>فزا</w:t>
      </w:r>
      <w:r w:rsidR="00AC0058" w:rsidRPr="00AC0058">
        <w:rPr>
          <w:rFonts w:cs="IRNazli"/>
          <w:b w:val="0"/>
          <w:bCs w:val="0"/>
          <w:sz w:val="28"/>
          <w:rtl/>
          <w:lang w:eastAsia="en-US"/>
        </w:rPr>
        <w:t>ی</w:t>
      </w:r>
      <w:r w:rsidRPr="00AC0058">
        <w:rPr>
          <w:rFonts w:cs="IRNazli"/>
          <w:b w:val="0"/>
          <w:bCs w:val="0"/>
          <w:sz w:val="28"/>
          <w:rtl/>
          <w:lang w:eastAsia="en-US"/>
        </w:rPr>
        <w:t xml:space="preserve">د: </w:t>
      </w:r>
      <w:r w:rsidR="007F70EF" w:rsidRPr="00AC0058">
        <w:rPr>
          <w:rFonts w:cs="KFGQPC Uthman Taha Naskh" w:hint="cs"/>
          <w:sz w:val="28"/>
          <w:szCs w:val="27"/>
          <w:rtl/>
        </w:rPr>
        <w:t>«</w:t>
      </w:r>
      <w:r w:rsidRPr="00AC0058">
        <w:rPr>
          <w:rFonts w:cs="KFGQPC Uthman Taha Naskh"/>
          <w:sz w:val="28"/>
          <w:szCs w:val="27"/>
          <w:rtl/>
        </w:rPr>
        <w:t>آيِبُوْنَ، تَائِبُوْنَ، عَابِدُوْنَ، لِرَبِّنَا حَامِدُوْنَ</w:t>
      </w:r>
      <w:r w:rsidR="007F70EF" w:rsidRPr="00AC0058">
        <w:rPr>
          <w:rFonts w:cs="KFGQPC Uthman Taha Naskh" w:hint="cs"/>
          <w:sz w:val="28"/>
          <w:szCs w:val="27"/>
          <w:rtl/>
        </w:rPr>
        <w:t>»</w:t>
      </w:r>
      <w:r w:rsidR="007F70EF" w:rsidRPr="005F6458">
        <w:rPr>
          <w:rFonts w:cs="IRNazli" w:hint="cs"/>
          <w:b w:val="0"/>
          <w:bCs w:val="0"/>
          <w:sz w:val="24"/>
          <w:vertAlign w:val="superscript"/>
          <w:rtl/>
          <w:lang w:bidi="fa-IR"/>
        </w:rPr>
        <w:t>(</w:t>
      </w:r>
      <w:r w:rsidR="007F70EF" w:rsidRPr="005F6458">
        <w:rPr>
          <w:rStyle w:val="FootnoteReference"/>
          <w:rFonts w:cs="IRNazli"/>
          <w:b w:val="0"/>
          <w:bCs w:val="0"/>
          <w:sz w:val="24"/>
          <w:rtl/>
          <w:lang w:bidi="fa-IR"/>
        </w:rPr>
        <w:footnoteReference w:id="254"/>
      </w:r>
      <w:r w:rsidR="007F70EF" w:rsidRPr="005F6458">
        <w:rPr>
          <w:rFonts w:cs="IRNazli" w:hint="cs"/>
          <w:b w:val="0"/>
          <w:bCs w:val="0"/>
          <w:sz w:val="24"/>
          <w:vertAlign w:val="superscript"/>
          <w:rtl/>
          <w:lang w:bidi="fa-IR"/>
        </w:rPr>
        <w:t>)</w:t>
      </w:r>
      <w:r w:rsidRPr="00AC0058">
        <w:rPr>
          <w:rFonts w:cs="IRNazli"/>
          <w:b w:val="0"/>
          <w:bCs w:val="0"/>
          <w:sz w:val="28"/>
          <w:rtl/>
          <w:lang w:bidi="fa-IR"/>
        </w:rPr>
        <w:t>.</w:t>
      </w:r>
    </w:p>
    <w:p w:rsidR="002808E1" w:rsidRPr="00AC0058" w:rsidRDefault="007F70EF" w:rsidP="00327137">
      <w:pPr>
        <w:widowControl w:val="0"/>
        <w:ind w:firstLine="340"/>
        <w:jc w:val="both"/>
        <w:rPr>
          <w:rFonts w:cs="IRNazli"/>
          <w:color w:val="000000"/>
          <w:rtl/>
        </w:rPr>
      </w:pPr>
      <w:r w:rsidRPr="00327137">
        <w:rPr>
          <w:rFonts w:cs="Traditional Arabic" w:hint="cs"/>
          <w:color w:val="000000"/>
          <w:rtl/>
        </w:rPr>
        <w:t>«</w:t>
      </w:r>
      <w:r w:rsidR="002808E1" w:rsidRPr="00AC0058">
        <w:rPr>
          <w:rFonts w:cs="IRNazli"/>
          <w:color w:val="000000"/>
          <w:rtl/>
        </w:rPr>
        <w:t>الله ا</w:t>
      </w:r>
      <w:r w:rsidR="00AC0058" w:rsidRPr="00AC0058">
        <w:rPr>
          <w:rFonts w:cs="IRNazli"/>
          <w:color w:val="000000"/>
          <w:rtl/>
        </w:rPr>
        <w:t>ک</w:t>
      </w:r>
      <w:r w:rsidR="002808E1" w:rsidRPr="00AC0058">
        <w:rPr>
          <w:rFonts w:cs="IRNazli"/>
          <w:color w:val="000000"/>
          <w:rtl/>
        </w:rPr>
        <w:t>بر، الله ا</w:t>
      </w:r>
      <w:r w:rsidR="00AC0058" w:rsidRPr="00AC0058">
        <w:rPr>
          <w:rFonts w:cs="IRNazli"/>
          <w:color w:val="000000"/>
          <w:rtl/>
        </w:rPr>
        <w:t>ک</w:t>
      </w:r>
      <w:r w:rsidR="002808E1" w:rsidRPr="00AC0058">
        <w:rPr>
          <w:rFonts w:cs="IRNazli"/>
          <w:color w:val="000000"/>
          <w:rtl/>
        </w:rPr>
        <w:t>بر، الله ا</w:t>
      </w:r>
      <w:r w:rsidR="00AC0058" w:rsidRPr="00AC0058">
        <w:rPr>
          <w:rFonts w:cs="IRNazli"/>
          <w:color w:val="000000"/>
          <w:rtl/>
        </w:rPr>
        <w:t>ک</w:t>
      </w:r>
      <w:r w:rsidR="002808E1" w:rsidRPr="00AC0058">
        <w:rPr>
          <w:rFonts w:cs="IRNazli"/>
          <w:color w:val="000000"/>
          <w:rtl/>
        </w:rPr>
        <w:t>بر (پا</w:t>
      </w:r>
      <w:r w:rsidR="00AC0058" w:rsidRPr="00AC0058">
        <w:rPr>
          <w:rFonts w:cs="IRNazli"/>
          <w:color w:val="000000"/>
          <w:rtl/>
        </w:rPr>
        <w:t>ک</w:t>
      </w:r>
      <w:r w:rsidR="002808E1" w:rsidRPr="00AC0058">
        <w:rPr>
          <w:rFonts w:cs="IRNazli"/>
          <w:color w:val="000000"/>
          <w:rtl/>
        </w:rPr>
        <w:t xml:space="preserve"> است آن ذاتى </w:t>
      </w:r>
      <w:r w:rsidR="00AC0058" w:rsidRPr="00AC0058">
        <w:rPr>
          <w:rFonts w:cs="IRNazli"/>
          <w:color w:val="000000"/>
          <w:rtl/>
        </w:rPr>
        <w:t>ک</w:t>
      </w:r>
      <w:r w:rsidR="002808E1" w:rsidRPr="00AC0058">
        <w:rPr>
          <w:rFonts w:cs="IRNazli"/>
          <w:color w:val="000000"/>
          <w:rtl/>
        </w:rPr>
        <w:t>ه ا</w:t>
      </w:r>
      <w:r w:rsidR="00AC0058" w:rsidRPr="00AC0058">
        <w:rPr>
          <w:rFonts w:cs="IRNazli"/>
          <w:color w:val="000000"/>
          <w:rtl/>
        </w:rPr>
        <w:t>ی</w:t>
      </w:r>
      <w:r w:rsidR="002808E1" w:rsidRPr="00AC0058">
        <w:rPr>
          <w:rFonts w:cs="IRNazli"/>
          <w:color w:val="000000"/>
          <w:rtl/>
        </w:rPr>
        <w:t>ن مر</w:t>
      </w:r>
      <w:r w:rsidR="00AC0058" w:rsidRPr="00AC0058">
        <w:rPr>
          <w:rFonts w:cs="IRNazli"/>
          <w:color w:val="000000"/>
          <w:rtl/>
        </w:rPr>
        <w:t>ک</w:t>
      </w:r>
      <w:r w:rsidR="002808E1" w:rsidRPr="00AC0058">
        <w:rPr>
          <w:rFonts w:cs="IRNazli"/>
          <w:color w:val="000000"/>
          <w:rtl/>
        </w:rPr>
        <w:t>ب را در اخت</w:t>
      </w:r>
      <w:r w:rsidR="00AC0058" w:rsidRPr="00AC0058">
        <w:rPr>
          <w:rFonts w:cs="IRNazli"/>
          <w:color w:val="000000"/>
          <w:rtl/>
        </w:rPr>
        <w:t>ی</w:t>
      </w:r>
      <w:r w:rsidR="002808E1" w:rsidRPr="00AC0058">
        <w:rPr>
          <w:rFonts w:cs="IRNazli"/>
          <w:color w:val="000000"/>
          <w:rtl/>
        </w:rPr>
        <w:t xml:space="preserve">ار ما قرار داد در حالى </w:t>
      </w:r>
      <w:r w:rsidR="00AC0058" w:rsidRPr="00AC0058">
        <w:rPr>
          <w:rFonts w:cs="IRNazli"/>
          <w:color w:val="000000"/>
          <w:rtl/>
        </w:rPr>
        <w:t>ک</w:t>
      </w:r>
      <w:r w:rsidR="002808E1" w:rsidRPr="00AC0058">
        <w:rPr>
          <w:rFonts w:cs="IRNazli"/>
          <w:color w:val="000000"/>
          <w:rtl/>
        </w:rPr>
        <w:t>ه ما ن</w:t>
      </w:r>
      <w:r w:rsidR="00C1571E">
        <w:rPr>
          <w:rFonts w:cs="IRNazli"/>
          <w:color w:val="000000"/>
          <w:rtl/>
        </w:rPr>
        <w:t>می‌</w:t>
      </w:r>
      <w:r w:rsidR="002808E1" w:rsidRPr="00AC0058">
        <w:rPr>
          <w:rFonts w:cs="IRNazli"/>
          <w:color w:val="000000"/>
          <w:rtl/>
        </w:rPr>
        <w:t>توانست</w:t>
      </w:r>
      <w:r w:rsidR="00AC0058" w:rsidRPr="00AC0058">
        <w:rPr>
          <w:rFonts w:cs="IRNazli"/>
          <w:color w:val="000000"/>
          <w:rtl/>
        </w:rPr>
        <w:t>ی</w:t>
      </w:r>
      <w:r w:rsidR="002808E1" w:rsidRPr="00AC0058">
        <w:rPr>
          <w:rFonts w:cs="IRNazli"/>
          <w:color w:val="000000"/>
          <w:rtl/>
        </w:rPr>
        <w:t xml:space="preserve">م </w:t>
      </w:r>
      <w:r w:rsidR="00AE7CB6" w:rsidRPr="00AC0058">
        <w:rPr>
          <w:rFonts w:cs="IRNazli"/>
          <w:color w:val="000000"/>
          <w:rtl/>
        </w:rPr>
        <w:t>آن را</w:t>
      </w:r>
      <w:r w:rsidR="002808E1" w:rsidRPr="00AC0058">
        <w:rPr>
          <w:rFonts w:cs="IRNazli"/>
          <w:color w:val="000000"/>
          <w:rtl/>
        </w:rPr>
        <w:t xml:space="preserve"> مسخّر گردان</w:t>
      </w:r>
      <w:r w:rsidR="00AC0058" w:rsidRPr="00AC0058">
        <w:rPr>
          <w:rFonts w:cs="IRNazli"/>
          <w:color w:val="000000"/>
          <w:rtl/>
        </w:rPr>
        <w:t>ی</w:t>
      </w:r>
      <w:r w:rsidR="002808E1" w:rsidRPr="00AC0058">
        <w:rPr>
          <w:rFonts w:cs="IRNazli"/>
          <w:color w:val="000000"/>
          <w:rtl/>
        </w:rPr>
        <w:t>م). الهى! ما در ا</w:t>
      </w:r>
      <w:r w:rsidR="00AC0058" w:rsidRPr="00AC0058">
        <w:rPr>
          <w:rFonts w:cs="IRNazli"/>
          <w:color w:val="000000"/>
          <w:rtl/>
        </w:rPr>
        <w:t>ی</w:t>
      </w:r>
      <w:r w:rsidR="002808E1" w:rsidRPr="00AC0058">
        <w:rPr>
          <w:rFonts w:cs="IRNazli"/>
          <w:color w:val="000000"/>
          <w:rtl/>
        </w:rPr>
        <w:t>ن سفر خواهان ن</w:t>
      </w:r>
      <w:r w:rsidR="00AC0058" w:rsidRPr="00AC0058">
        <w:rPr>
          <w:rFonts w:cs="IRNazli"/>
          <w:color w:val="000000"/>
          <w:rtl/>
        </w:rPr>
        <w:t>یک</w:t>
      </w:r>
      <w:r w:rsidR="002808E1" w:rsidRPr="00AC0058">
        <w:rPr>
          <w:rFonts w:cs="IRNazli"/>
          <w:color w:val="000000"/>
          <w:rtl/>
        </w:rPr>
        <w:t>ى و تقوى و عملى هست</w:t>
      </w:r>
      <w:r w:rsidR="00AC0058" w:rsidRPr="00AC0058">
        <w:rPr>
          <w:rFonts w:cs="IRNazli"/>
          <w:color w:val="000000"/>
          <w:rtl/>
        </w:rPr>
        <w:t>ی</w:t>
      </w:r>
      <w:r w:rsidR="002808E1" w:rsidRPr="00AC0058">
        <w:rPr>
          <w:rFonts w:cs="IRNazli"/>
          <w:color w:val="000000"/>
          <w:rtl/>
        </w:rPr>
        <w:t xml:space="preserve">م </w:t>
      </w:r>
      <w:r w:rsidR="00AC0058" w:rsidRPr="00AC0058">
        <w:rPr>
          <w:rFonts w:cs="IRNazli"/>
          <w:color w:val="000000"/>
          <w:rtl/>
        </w:rPr>
        <w:t>ک</w:t>
      </w:r>
      <w:r w:rsidR="002808E1" w:rsidRPr="00AC0058">
        <w:rPr>
          <w:rFonts w:cs="IRNazli"/>
          <w:color w:val="000000"/>
          <w:rtl/>
        </w:rPr>
        <w:t>ه باعث خشنودى تو باشد. بار الها! ا</w:t>
      </w:r>
      <w:r w:rsidR="00AC0058" w:rsidRPr="00AC0058">
        <w:rPr>
          <w:rFonts w:cs="IRNazli"/>
          <w:color w:val="000000"/>
          <w:rtl/>
        </w:rPr>
        <w:t>ی</w:t>
      </w:r>
      <w:r w:rsidR="002808E1" w:rsidRPr="00AC0058">
        <w:rPr>
          <w:rFonts w:cs="IRNazli"/>
          <w:color w:val="000000"/>
          <w:rtl/>
        </w:rPr>
        <w:t>ن سفر را براى ما آسان بگردان و دورى راه را براى ما نزد</w:t>
      </w:r>
      <w:r w:rsidR="00AC0058" w:rsidRPr="00AC0058">
        <w:rPr>
          <w:rFonts w:cs="IRNazli"/>
          <w:color w:val="000000"/>
          <w:rtl/>
        </w:rPr>
        <w:t>یک</w:t>
      </w:r>
      <w:r w:rsidR="002808E1" w:rsidRPr="00AC0058">
        <w:rPr>
          <w:rFonts w:cs="IRNazli"/>
          <w:color w:val="000000"/>
          <w:rtl/>
        </w:rPr>
        <w:t xml:space="preserve"> </w:t>
      </w:r>
      <w:r w:rsidR="00AC0058" w:rsidRPr="00AC0058">
        <w:rPr>
          <w:rFonts w:cs="IRNazli"/>
          <w:color w:val="000000"/>
          <w:rtl/>
        </w:rPr>
        <w:t>ک</w:t>
      </w:r>
      <w:r w:rsidR="002808E1" w:rsidRPr="00AC0058">
        <w:rPr>
          <w:rFonts w:cs="IRNazli"/>
          <w:color w:val="000000"/>
          <w:rtl/>
        </w:rPr>
        <w:t>ن. اى الله! تو</w:t>
      </w:r>
      <w:r w:rsidR="00AC0058" w:rsidRPr="00AC0058">
        <w:rPr>
          <w:rFonts w:cs="IRNazli"/>
          <w:color w:val="000000"/>
          <w:rtl/>
        </w:rPr>
        <w:t>ی</w:t>
      </w:r>
      <w:r w:rsidR="002808E1" w:rsidRPr="00AC0058">
        <w:rPr>
          <w:rFonts w:cs="IRNazli"/>
          <w:color w:val="000000"/>
          <w:rtl/>
        </w:rPr>
        <w:t>ى همراه ما در ا</w:t>
      </w:r>
      <w:r w:rsidR="00AC0058" w:rsidRPr="00AC0058">
        <w:rPr>
          <w:rFonts w:cs="IRNazli"/>
          <w:color w:val="000000"/>
          <w:rtl/>
        </w:rPr>
        <w:t>ی</w:t>
      </w:r>
      <w:r w:rsidR="002808E1" w:rsidRPr="00AC0058">
        <w:rPr>
          <w:rFonts w:cs="IRNazli"/>
          <w:color w:val="000000"/>
          <w:rtl/>
        </w:rPr>
        <w:t>ن سفر، و تو جانش</w:t>
      </w:r>
      <w:r w:rsidR="00AC0058" w:rsidRPr="00AC0058">
        <w:rPr>
          <w:rFonts w:cs="IRNazli"/>
          <w:color w:val="000000"/>
          <w:rtl/>
        </w:rPr>
        <w:t>ی</w:t>
      </w:r>
      <w:r w:rsidR="002808E1" w:rsidRPr="00AC0058">
        <w:rPr>
          <w:rFonts w:cs="IRNazli"/>
          <w:color w:val="000000"/>
          <w:rtl/>
        </w:rPr>
        <w:t>ن ما در خانواده هستى. بار الها! از مشقت</w:t>
      </w:r>
      <w:r w:rsidR="003929B9" w:rsidRPr="00AC0058">
        <w:rPr>
          <w:rFonts w:cs="IRNazli"/>
          <w:color w:val="000000"/>
          <w:rtl/>
        </w:rPr>
        <w:softHyphen/>
      </w:r>
      <w:r w:rsidR="002808E1" w:rsidRPr="00AC0058">
        <w:rPr>
          <w:rFonts w:cs="IRNazli"/>
          <w:color w:val="000000"/>
          <w:rtl/>
        </w:rPr>
        <w:t>هاى سفر، و د</w:t>
      </w:r>
      <w:r w:rsidR="00AC0058" w:rsidRPr="00AC0058">
        <w:rPr>
          <w:rFonts w:cs="IRNazli"/>
          <w:color w:val="000000"/>
          <w:rtl/>
        </w:rPr>
        <w:t>ی</w:t>
      </w:r>
      <w:r w:rsidR="002808E1" w:rsidRPr="00AC0058">
        <w:rPr>
          <w:rFonts w:cs="IRNazli"/>
          <w:color w:val="000000"/>
          <w:rtl/>
        </w:rPr>
        <w:t>دن مناظر غم انگ</w:t>
      </w:r>
      <w:r w:rsidR="00AC0058" w:rsidRPr="00AC0058">
        <w:rPr>
          <w:rFonts w:cs="IRNazli"/>
          <w:color w:val="000000"/>
          <w:rtl/>
        </w:rPr>
        <w:t>ی</w:t>
      </w:r>
      <w:r w:rsidR="002808E1" w:rsidRPr="00AC0058">
        <w:rPr>
          <w:rFonts w:cs="IRNazli"/>
          <w:color w:val="000000"/>
          <w:rtl/>
        </w:rPr>
        <w:t>ز، و تحو</w:t>
      </w:r>
      <w:r w:rsidR="003929B9" w:rsidRPr="00AC0058">
        <w:rPr>
          <w:rFonts w:cs="IRNazli" w:hint="cs"/>
          <w:color w:val="000000"/>
          <w:rtl/>
        </w:rPr>
        <w:t>ّ</w:t>
      </w:r>
      <w:r w:rsidR="002808E1" w:rsidRPr="00AC0058">
        <w:rPr>
          <w:rFonts w:cs="IRNazli"/>
          <w:color w:val="000000"/>
          <w:rtl/>
        </w:rPr>
        <w:t>ل ناگوار</w:t>
      </w:r>
      <w:r w:rsidRPr="00AC0058">
        <w:rPr>
          <w:rFonts w:cs="IRNazli"/>
          <w:color w:val="000000"/>
          <w:rtl/>
        </w:rPr>
        <w:t xml:space="preserve"> در مال و خانواده به تو پناه م</w:t>
      </w:r>
      <w:r w:rsidRPr="00AC0058">
        <w:rPr>
          <w:rFonts w:cs="IRNazli" w:hint="cs"/>
          <w:color w:val="000000"/>
          <w:rtl/>
        </w:rPr>
        <w:t>ی‌</w:t>
      </w:r>
      <w:r w:rsidR="002808E1" w:rsidRPr="00AC0058">
        <w:rPr>
          <w:rFonts w:cs="IRNazli"/>
          <w:color w:val="000000"/>
          <w:rtl/>
        </w:rPr>
        <w:t>برم</w:t>
      </w:r>
      <w:r w:rsidRPr="00327137">
        <w:rPr>
          <w:rFonts w:cs="Traditional Arabic" w:hint="cs"/>
          <w:color w:val="000000"/>
          <w:rtl/>
        </w:rPr>
        <w:t>»</w:t>
      </w:r>
      <w:r w:rsidR="002808E1" w:rsidRPr="00AC0058">
        <w:rPr>
          <w:rFonts w:cs="IRNazli"/>
          <w:color w:val="000000"/>
          <w:rtl/>
        </w:rPr>
        <w:t xml:space="preserve">. و هنگام بازگشت، اضافه </w:t>
      </w:r>
      <w:r w:rsidR="00AC0058" w:rsidRPr="00AC0058">
        <w:rPr>
          <w:rFonts w:cs="IRNazli"/>
          <w:color w:val="000000"/>
          <w:rtl/>
        </w:rPr>
        <w:t>ک</w:t>
      </w:r>
      <w:r w:rsidR="002808E1" w:rsidRPr="00AC0058">
        <w:rPr>
          <w:rFonts w:cs="IRNazli"/>
          <w:color w:val="000000"/>
          <w:rtl/>
        </w:rPr>
        <w:t xml:space="preserve">ند: ما توبه </w:t>
      </w:r>
      <w:r w:rsidR="00AC0058" w:rsidRPr="00AC0058">
        <w:rPr>
          <w:rFonts w:cs="IRNazli"/>
          <w:color w:val="000000"/>
          <w:rtl/>
        </w:rPr>
        <w:t>ک</w:t>
      </w:r>
      <w:r w:rsidR="002808E1" w:rsidRPr="00AC0058">
        <w:rPr>
          <w:rFonts w:cs="IRNazli"/>
          <w:color w:val="000000"/>
          <w:rtl/>
        </w:rPr>
        <w:t xml:space="preserve">نان، عبادت </w:t>
      </w:r>
      <w:r w:rsidR="00AC0058" w:rsidRPr="00AC0058">
        <w:rPr>
          <w:rFonts w:cs="IRNazli"/>
          <w:color w:val="000000"/>
          <w:rtl/>
        </w:rPr>
        <w:t>ک</w:t>
      </w:r>
      <w:r w:rsidR="002808E1" w:rsidRPr="00AC0058">
        <w:rPr>
          <w:rFonts w:cs="IRNazli"/>
          <w:color w:val="000000"/>
          <w:rtl/>
        </w:rPr>
        <w:t>نان، و ستا</w:t>
      </w:r>
      <w:r w:rsidR="00AC0058" w:rsidRPr="00AC0058">
        <w:rPr>
          <w:rFonts w:cs="IRNazli"/>
          <w:color w:val="000000"/>
          <w:rtl/>
        </w:rPr>
        <w:t>ی</w:t>
      </w:r>
      <w:r w:rsidR="002808E1" w:rsidRPr="00AC0058">
        <w:rPr>
          <w:rFonts w:cs="IRNazli"/>
          <w:color w:val="000000"/>
          <w:rtl/>
        </w:rPr>
        <w:t>ش</w:t>
      </w:r>
      <w:r w:rsidR="00261704">
        <w:rPr>
          <w:rFonts w:cs="IRNazli"/>
          <w:color w:val="000000"/>
        </w:rPr>
        <w:t>‌</w:t>
      </w:r>
      <w:r w:rsidR="00AC0058" w:rsidRPr="00AC0058">
        <w:rPr>
          <w:rFonts w:cs="IRNazli"/>
          <w:color w:val="000000"/>
          <w:rtl/>
        </w:rPr>
        <w:t>ک</w:t>
      </w:r>
      <w:r w:rsidR="002808E1" w:rsidRPr="00AC0058">
        <w:rPr>
          <w:rFonts w:cs="IRNazli"/>
          <w:color w:val="000000"/>
          <w:rtl/>
        </w:rPr>
        <w:t>نان براى پروردگارمان، در حال بازگشت هست</w:t>
      </w:r>
      <w:r w:rsidR="00AC0058" w:rsidRPr="00AC0058">
        <w:rPr>
          <w:rFonts w:cs="IRNazli"/>
          <w:color w:val="000000"/>
          <w:rtl/>
        </w:rPr>
        <w:t>ی</w:t>
      </w:r>
      <w:r w:rsidR="002808E1" w:rsidRPr="00AC0058">
        <w:rPr>
          <w:rFonts w:cs="IRNazli"/>
          <w:color w:val="000000"/>
          <w:rtl/>
        </w:rPr>
        <w:t>م.</w:t>
      </w:r>
    </w:p>
    <w:p w:rsidR="002808E1" w:rsidRPr="00327137" w:rsidRDefault="002808E1" w:rsidP="00327137">
      <w:pPr>
        <w:pStyle w:val="a0"/>
        <w:rPr>
          <w:sz w:val="24"/>
          <w:rtl/>
        </w:rPr>
      </w:pPr>
      <w:bookmarkStart w:id="106" w:name="_Toc404436356"/>
      <w:r w:rsidRPr="00327137">
        <w:rPr>
          <w:sz w:val="24"/>
          <w:rtl/>
        </w:rPr>
        <w:t>دعا</w:t>
      </w:r>
      <w:r w:rsidR="00162FBD">
        <w:rPr>
          <w:sz w:val="24"/>
          <w:rtl/>
        </w:rPr>
        <w:t>ی</w:t>
      </w:r>
      <w:r w:rsidRPr="00327137">
        <w:rPr>
          <w:sz w:val="24"/>
          <w:rtl/>
        </w:rPr>
        <w:t xml:space="preserve"> ورود به روستا </w:t>
      </w:r>
      <w:r w:rsidR="00162FBD">
        <w:rPr>
          <w:sz w:val="24"/>
          <w:rtl/>
        </w:rPr>
        <w:t>ی</w:t>
      </w:r>
      <w:r w:rsidRPr="00327137">
        <w:rPr>
          <w:sz w:val="24"/>
          <w:rtl/>
        </w:rPr>
        <w:t>ا شهر</w:t>
      </w:r>
      <w:bookmarkEnd w:id="106"/>
    </w:p>
    <w:p w:rsidR="002808E1" w:rsidRPr="00AC0058" w:rsidRDefault="002808E1" w:rsidP="00327137">
      <w:pPr>
        <w:pStyle w:val="a3"/>
        <w:ind w:firstLine="340"/>
        <w:jc w:val="both"/>
        <w:rPr>
          <w:rFonts w:cs="IRNazli"/>
          <w:b w:val="0"/>
          <w:bCs w:val="0"/>
          <w:sz w:val="28"/>
          <w:lang w:eastAsia="en-US"/>
        </w:rPr>
      </w:pPr>
      <w:r w:rsidRPr="00AC0058">
        <w:rPr>
          <w:rFonts w:cs="IRNazli"/>
          <w:b w:val="0"/>
          <w:bCs w:val="0"/>
          <w:sz w:val="28"/>
          <w:rtl/>
        </w:rPr>
        <w:t>208</w:t>
      </w:r>
      <w:r w:rsidR="007F70EF" w:rsidRPr="00AC0058">
        <w:rPr>
          <w:rFonts w:cs="IRNazli" w:hint="cs"/>
          <w:b w:val="0"/>
          <w:bCs w:val="0"/>
          <w:sz w:val="28"/>
          <w:rtl/>
        </w:rPr>
        <w:t>-</w:t>
      </w:r>
      <w:r w:rsidRPr="00AC0058">
        <w:rPr>
          <w:rFonts w:cs="IRNazli"/>
          <w:b w:val="0"/>
          <w:bCs w:val="0"/>
          <w:sz w:val="28"/>
          <w:rtl/>
        </w:rPr>
        <w:t xml:space="preserve"> </w:t>
      </w:r>
      <w:r w:rsidR="007F70EF" w:rsidRPr="00AC0058">
        <w:rPr>
          <w:rFonts w:cs="KFGQPC Uthman Taha Naskh" w:hint="cs"/>
          <w:sz w:val="28"/>
          <w:szCs w:val="27"/>
          <w:rtl/>
        </w:rPr>
        <w:t>«</w:t>
      </w:r>
      <w:r w:rsidRPr="00AC0058">
        <w:rPr>
          <w:rFonts w:cs="KFGQPC Uthman Taha Naskh"/>
          <w:sz w:val="28"/>
          <w:szCs w:val="27"/>
          <w:rtl/>
        </w:rPr>
        <w:t>اللَّهُمَّ رَبَّ السَّمَوَاتِ السَّبْعِ وَمَا أَظْلَلْنَ، وَرَبَّ اْلأَرْضِيْنَ السَّبْعِ وَمَا أَقْلَلْنَ، وَرَبَّ الشَيَاطِيْنِ وَمَا أَضْلَلْنَ، وَرَبَّ الرِّيَاحِ وَمَا ذَرَيْنَ. أَسْأَلُكَ خَيْرَ هَذِهِ الْقَرْيَةِ وَخَيْرَ أَهْلِهَا، وَخَيْرَ مَا فِيْهَا، وَأَعُوْذُ بِكَ مِنْ شَرِّهَا، وَشَرِّ أَهْلِهَا، وَشَرِّ مَا فِيْهَا</w:t>
      </w:r>
      <w:r w:rsidR="007F70EF" w:rsidRPr="00AC0058">
        <w:rPr>
          <w:rFonts w:cs="KFGQPC Uthman Taha Naskh" w:hint="cs"/>
          <w:sz w:val="28"/>
          <w:szCs w:val="27"/>
          <w:rtl/>
        </w:rPr>
        <w:t>»</w:t>
      </w:r>
      <w:r w:rsidR="007F70EF" w:rsidRPr="005F6458">
        <w:rPr>
          <w:rFonts w:cs="IRNazli" w:hint="cs"/>
          <w:b w:val="0"/>
          <w:bCs w:val="0"/>
          <w:sz w:val="24"/>
          <w:vertAlign w:val="superscript"/>
          <w:rtl/>
          <w:lang w:bidi="fa-IR"/>
        </w:rPr>
        <w:t>(</w:t>
      </w:r>
      <w:r w:rsidR="007F70EF" w:rsidRPr="005F6458">
        <w:rPr>
          <w:rStyle w:val="FootnoteReference"/>
          <w:rFonts w:cs="IRNazli"/>
          <w:b w:val="0"/>
          <w:bCs w:val="0"/>
          <w:sz w:val="24"/>
          <w:rtl/>
          <w:lang w:bidi="fa-IR"/>
        </w:rPr>
        <w:footnoteReference w:id="255"/>
      </w:r>
      <w:r w:rsidR="007F70EF" w:rsidRPr="005F6458">
        <w:rPr>
          <w:rFonts w:cs="IRNazli" w:hint="cs"/>
          <w:b w:val="0"/>
          <w:bCs w:val="0"/>
          <w:sz w:val="24"/>
          <w:vertAlign w:val="superscript"/>
          <w:rtl/>
          <w:lang w:bidi="fa-IR"/>
        </w:rPr>
        <w:t>)</w:t>
      </w:r>
      <w:r w:rsidRPr="00AC0058">
        <w:rPr>
          <w:rFonts w:cs="IRNazli"/>
          <w:b w:val="0"/>
          <w:bCs w:val="0"/>
          <w:sz w:val="28"/>
          <w:rtl/>
          <w:lang w:bidi="fa-IR"/>
        </w:rPr>
        <w:t>.</w:t>
      </w:r>
    </w:p>
    <w:p w:rsidR="002808E1" w:rsidRDefault="007F70EF" w:rsidP="00327137">
      <w:pPr>
        <w:widowControl w:val="0"/>
        <w:ind w:firstLine="340"/>
        <w:jc w:val="both"/>
        <w:rPr>
          <w:rFonts w:cs="IRNazli"/>
          <w:color w:val="000000"/>
          <w:rtl/>
        </w:rPr>
      </w:pPr>
      <w:r w:rsidRPr="00327137">
        <w:rPr>
          <w:rFonts w:cs="Traditional Arabic" w:hint="cs"/>
          <w:color w:val="000000"/>
          <w:rtl/>
        </w:rPr>
        <w:t>«</w:t>
      </w:r>
      <w:r w:rsidR="002808E1" w:rsidRPr="00AC0058">
        <w:rPr>
          <w:rFonts w:cs="IRNazli"/>
          <w:color w:val="000000"/>
          <w:rtl/>
        </w:rPr>
        <w:t>بار</w:t>
      </w:r>
      <w:r w:rsidR="003929B9" w:rsidRPr="00AC0058">
        <w:rPr>
          <w:rFonts w:cs="IRNazli" w:hint="cs"/>
          <w:color w:val="000000"/>
          <w:rtl/>
        </w:rPr>
        <w:t xml:space="preserve"> </w:t>
      </w:r>
      <w:r w:rsidR="002808E1" w:rsidRPr="00AC0058">
        <w:rPr>
          <w:rFonts w:cs="IRNazli"/>
          <w:color w:val="000000"/>
          <w:rtl/>
        </w:rPr>
        <w:t>الها! اى پروردگار هفت آسمان و آنچه ز</w:t>
      </w:r>
      <w:r w:rsidR="00AC0058" w:rsidRPr="00AC0058">
        <w:rPr>
          <w:rFonts w:cs="IRNazli"/>
          <w:color w:val="000000"/>
          <w:rtl/>
        </w:rPr>
        <w:t>ی</w:t>
      </w:r>
      <w:r w:rsidR="002808E1" w:rsidRPr="00AC0058">
        <w:rPr>
          <w:rFonts w:cs="IRNazli"/>
          <w:color w:val="000000"/>
          <w:rtl/>
        </w:rPr>
        <w:t>ر آ</w:t>
      </w:r>
      <w:r w:rsidRPr="00AC0058">
        <w:rPr>
          <w:rFonts w:cs="IRNazli"/>
          <w:color w:val="000000"/>
          <w:rtl/>
        </w:rPr>
        <w:t>نها قرار دارد، اى پروردگار زم</w:t>
      </w:r>
      <w:r w:rsidR="00AC0058" w:rsidRPr="00AC0058">
        <w:rPr>
          <w:rFonts w:cs="IRNazli"/>
          <w:color w:val="000000"/>
          <w:rtl/>
        </w:rPr>
        <w:t>ی</w:t>
      </w:r>
      <w:r w:rsidRPr="00AC0058">
        <w:rPr>
          <w:rFonts w:cs="IRNazli"/>
          <w:color w:val="000000"/>
          <w:rtl/>
        </w:rPr>
        <w:t>ن</w:t>
      </w:r>
      <w:r w:rsidRPr="00AC0058">
        <w:rPr>
          <w:rFonts w:cs="IRNazli" w:hint="cs"/>
          <w:color w:val="000000"/>
          <w:rtl/>
        </w:rPr>
        <w:t>‌</w:t>
      </w:r>
      <w:r w:rsidR="002808E1" w:rsidRPr="00AC0058">
        <w:rPr>
          <w:rFonts w:cs="IRNazli"/>
          <w:color w:val="000000"/>
          <w:rtl/>
        </w:rPr>
        <w:t>هاى هفت گانه و آنچه بر روى آنها قرار دارد، و اى پروردگارِ ش</w:t>
      </w:r>
      <w:r w:rsidR="00AC0058" w:rsidRPr="00AC0058">
        <w:rPr>
          <w:rFonts w:cs="IRNazli"/>
          <w:color w:val="000000"/>
          <w:rtl/>
        </w:rPr>
        <w:t>ی</w:t>
      </w:r>
      <w:r w:rsidR="002808E1" w:rsidRPr="00AC0058">
        <w:rPr>
          <w:rFonts w:cs="IRNazli"/>
          <w:color w:val="000000"/>
          <w:rtl/>
        </w:rPr>
        <w:t xml:space="preserve">طانها و آنچه </w:t>
      </w:r>
      <w:r w:rsidR="00AC0058" w:rsidRPr="00AC0058">
        <w:rPr>
          <w:rFonts w:cs="IRNazli"/>
          <w:color w:val="000000"/>
          <w:rtl/>
        </w:rPr>
        <w:t>ک</w:t>
      </w:r>
      <w:r w:rsidR="002808E1" w:rsidRPr="00AC0058">
        <w:rPr>
          <w:rFonts w:cs="IRNazli"/>
          <w:color w:val="000000"/>
          <w:rtl/>
        </w:rPr>
        <w:t xml:space="preserve">ه آنها گمراه </w:t>
      </w:r>
      <w:r w:rsidR="00AC0058" w:rsidRPr="00AC0058">
        <w:rPr>
          <w:rFonts w:cs="IRNazli"/>
          <w:color w:val="000000"/>
          <w:rtl/>
        </w:rPr>
        <w:t>ک</w:t>
      </w:r>
      <w:r w:rsidR="002808E1" w:rsidRPr="00AC0058">
        <w:rPr>
          <w:rFonts w:cs="IRNazli"/>
          <w:color w:val="000000"/>
          <w:rtl/>
        </w:rPr>
        <w:t>رده</w:t>
      </w:r>
      <w:r w:rsidR="00261704">
        <w:rPr>
          <w:rFonts w:cs="IRNazli"/>
          <w:color w:val="000000"/>
        </w:rPr>
        <w:t>‌</w:t>
      </w:r>
      <w:r w:rsidR="002808E1" w:rsidRPr="00AC0058">
        <w:rPr>
          <w:rFonts w:cs="IRNazli"/>
          <w:color w:val="000000"/>
          <w:rtl/>
        </w:rPr>
        <w:t xml:space="preserve">اند، و اى پروردگار بادها و آنچه </w:t>
      </w:r>
      <w:r w:rsidR="00AC0058" w:rsidRPr="00AC0058">
        <w:rPr>
          <w:rFonts w:cs="IRNazli"/>
          <w:color w:val="000000"/>
          <w:rtl/>
        </w:rPr>
        <w:t>ک</w:t>
      </w:r>
      <w:r w:rsidR="002808E1" w:rsidRPr="00AC0058">
        <w:rPr>
          <w:rFonts w:cs="IRNazli"/>
          <w:color w:val="000000"/>
          <w:rtl/>
        </w:rPr>
        <w:t>ه آنها به حر</w:t>
      </w:r>
      <w:r w:rsidR="00AC0058" w:rsidRPr="00AC0058">
        <w:rPr>
          <w:rFonts w:cs="IRNazli"/>
          <w:color w:val="000000"/>
          <w:rtl/>
        </w:rPr>
        <w:t>ک</w:t>
      </w:r>
      <w:r w:rsidR="002808E1" w:rsidRPr="00AC0058">
        <w:rPr>
          <w:rFonts w:cs="IRNazli"/>
          <w:color w:val="000000"/>
          <w:rtl/>
        </w:rPr>
        <w:t>ت در مى</w:t>
      </w:r>
      <w:r w:rsidR="00261704">
        <w:rPr>
          <w:rFonts w:cs="IRNazli"/>
          <w:color w:val="000000"/>
        </w:rPr>
        <w:t>‌</w:t>
      </w:r>
      <w:r w:rsidR="002808E1" w:rsidRPr="00AC0058">
        <w:rPr>
          <w:rFonts w:cs="IRNazli"/>
          <w:color w:val="000000"/>
          <w:rtl/>
        </w:rPr>
        <w:t>آورند</w:t>
      </w:r>
      <w:r w:rsidR="003929B9" w:rsidRPr="00AC0058">
        <w:rPr>
          <w:rFonts w:cs="IRNazli" w:hint="cs"/>
          <w:color w:val="000000"/>
          <w:rtl/>
        </w:rPr>
        <w:t>!</w:t>
      </w:r>
      <w:r w:rsidR="002808E1" w:rsidRPr="00AC0058">
        <w:rPr>
          <w:rFonts w:cs="IRNazli"/>
          <w:color w:val="000000"/>
          <w:rtl/>
        </w:rPr>
        <w:t>، من از تو خ</w:t>
      </w:r>
      <w:r w:rsidR="00AC0058" w:rsidRPr="00AC0058">
        <w:rPr>
          <w:rFonts w:cs="IRNazli"/>
          <w:color w:val="000000"/>
          <w:rtl/>
        </w:rPr>
        <w:t>ی</w:t>
      </w:r>
      <w:r w:rsidR="002808E1" w:rsidRPr="00AC0058">
        <w:rPr>
          <w:rFonts w:cs="IRNazli"/>
          <w:color w:val="000000"/>
          <w:rtl/>
        </w:rPr>
        <w:t>ر ا</w:t>
      </w:r>
      <w:r w:rsidR="00AC0058" w:rsidRPr="00AC0058">
        <w:rPr>
          <w:rFonts w:cs="IRNazli"/>
          <w:color w:val="000000"/>
          <w:rtl/>
        </w:rPr>
        <w:t>ی</w:t>
      </w:r>
      <w:r w:rsidR="002808E1" w:rsidRPr="00AC0058">
        <w:rPr>
          <w:rFonts w:cs="IRNazli"/>
          <w:color w:val="000000"/>
          <w:rtl/>
        </w:rPr>
        <w:t>ن آبادى، و خ</w:t>
      </w:r>
      <w:r w:rsidR="00AC0058" w:rsidRPr="00AC0058">
        <w:rPr>
          <w:rFonts w:cs="IRNazli"/>
          <w:color w:val="000000"/>
          <w:rtl/>
        </w:rPr>
        <w:t>ی</w:t>
      </w:r>
      <w:r w:rsidR="002808E1" w:rsidRPr="00AC0058">
        <w:rPr>
          <w:rFonts w:cs="IRNazli"/>
          <w:color w:val="000000"/>
          <w:rtl/>
        </w:rPr>
        <w:t>ر سا</w:t>
      </w:r>
      <w:r w:rsidR="00AC0058" w:rsidRPr="00AC0058">
        <w:rPr>
          <w:rFonts w:cs="IRNazli"/>
          <w:color w:val="000000"/>
          <w:rtl/>
        </w:rPr>
        <w:t>ک</w:t>
      </w:r>
      <w:r w:rsidR="002808E1" w:rsidRPr="00AC0058">
        <w:rPr>
          <w:rFonts w:cs="IRNazli"/>
          <w:color w:val="000000"/>
          <w:rtl/>
        </w:rPr>
        <w:t>نان، و خ</w:t>
      </w:r>
      <w:r w:rsidR="00AC0058" w:rsidRPr="00AC0058">
        <w:rPr>
          <w:rFonts w:cs="IRNazli"/>
          <w:color w:val="000000"/>
          <w:rtl/>
        </w:rPr>
        <w:t>ی</w:t>
      </w:r>
      <w:r w:rsidR="002808E1" w:rsidRPr="00AC0058">
        <w:rPr>
          <w:rFonts w:cs="IRNazli"/>
          <w:color w:val="000000"/>
          <w:rtl/>
        </w:rPr>
        <w:t>ر آنچه در آن هست را مسألت مى</w:t>
      </w:r>
      <w:r w:rsidR="00261704">
        <w:rPr>
          <w:rFonts w:cs="IRNazli"/>
          <w:color w:val="000000"/>
        </w:rPr>
        <w:t>‌</w:t>
      </w:r>
      <w:r w:rsidR="002808E1" w:rsidRPr="00AC0058">
        <w:rPr>
          <w:rFonts w:cs="IRNazli"/>
          <w:color w:val="000000"/>
          <w:rtl/>
        </w:rPr>
        <w:t>نما</w:t>
      </w:r>
      <w:r w:rsidR="00AC0058" w:rsidRPr="00AC0058">
        <w:rPr>
          <w:rFonts w:cs="IRNazli"/>
          <w:color w:val="000000"/>
          <w:rtl/>
        </w:rPr>
        <w:t>ی</w:t>
      </w:r>
      <w:r w:rsidR="002808E1" w:rsidRPr="00AC0058">
        <w:rPr>
          <w:rFonts w:cs="IRNazli"/>
          <w:color w:val="000000"/>
          <w:rtl/>
        </w:rPr>
        <w:t>م، و از بدى آن، و بدى سا</w:t>
      </w:r>
      <w:r w:rsidR="00AC0058" w:rsidRPr="00AC0058">
        <w:rPr>
          <w:rFonts w:cs="IRNazli"/>
          <w:color w:val="000000"/>
          <w:rtl/>
        </w:rPr>
        <w:t>ک</w:t>
      </w:r>
      <w:r w:rsidR="002808E1" w:rsidRPr="00AC0058">
        <w:rPr>
          <w:rFonts w:cs="IRNazli"/>
          <w:color w:val="000000"/>
          <w:rtl/>
        </w:rPr>
        <w:t>نان آن، و بدى آنچه</w:t>
      </w:r>
      <w:r w:rsidRPr="00AC0058">
        <w:rPr>
          <w:rFonts w:cs="IRNazli"/>
          <w:color w:val="000000"/>
          <w:rtl/>
        </w:rPr>
        <w:t xml:space="preserve"> در آن قرار دارد، به تو پناه م</w:t>
      </w:r>
      <w:r w:rsidRPr="00AC0058">
        <w:rPr>
          <w:rFonts w:cs="IRNazli" w:hint="cs"/>
          <w:color w:val="000000"/>
          <w:rtl/>
        </w:rPr>
        <w:t>ی‌</w:t>
      </w:r>
      <w:r w:rsidR="002808E1" w:rsidRPr="00AC0058">
        <w:rPr>
          <w:rFonts w:cs="IRNazli"/>
          <w:color w:val="000000"/>
          <w:rtl/>
        </w:rPr>
        <w:t>برم</w:t>
      </w:r>
      <w:r w:rsidRPr="00327137">
        <w:rPr>
          <w:rFonts w:cs="Traditional Arabic" w:hint="cs"/>
          <w:color w:val="000000"/>
          <w:rtl/>
        </w:rPr>
        <w:t>»</w:t>
      </w:r>
      <w:r w:rsidR="002808E1" w:rsidRPr="00AC0058">
        <w:rPr>
          <w:rFonts w:cs="IRNazli"/>
          <w:color w:val="000000"/>
          <w:rtl/>
        </w:rPr>
        <w:t>.</w:t>
      </w:r>
    </w:p>
    <w:p w:rsidR="009707A1" w:rsidRPr="00AC0058" w:rsidRDefault="009707A1" w:rsidP="00327137">
      <w:pPr>
        <w:widowControl w:val="0"/>
        <w:ind w:firstLine="340"/>
        <w:jc w:val="both"/>
        <w:rPr>
          <w:rFonts w:cs="IRNazli"/>
          <w:color w:val="000000"/>
          <w:rtl/>
        </w:rPr>
      </w:pPr>
    </w:p>
    <w:p w:rsidR="002808E1" w:rsidRPr="00327137" w:rsidRDefault="002808E1" w:rsidP="00327137">
      <w:pPr>
        <w:pStyle w:val="a0"/>
        <w:rPr>
          <w:sz w:val="24"/>
          <w:rtl/>
        </w:rPr>
      </w:pPr>
      <w:bookmarkStart w:id="107" w:name="_Toc404436357"/>
      <w:r w:rsidRPr="00327137">
        <w:rPr>
          <w:sz w:val="24"/>
          <w:rtl/>
        </w:rPr>
        <w:t>دعا</w:t>
      </w:r>
      <w:r w:rsidR="00162FBD">
        <w:rPr>
          <w:sz w:val="24"/>
          <w:rtl/>
        </w:rPr>
        <w:t>ی</w:t>
      </w:r>
      <w:r w:rsidRPr="00327137">
        <w:rPr>
          <w:sz w:val="24"/>
          <w:rtl/>
        </w:rPr>
        <w:t xml:space="preserve"> ورود به بازار</w:t>
      </w:r>
      <w:bookmarkEnd w:id="107"/>
    </w:p>
    <w:p w:rsidR="002808E1" w:rsidRPr="00AC0058" w:rsidRDefault="002808E1" w:rsidP="00327137">
      <w:pPr>
        <w:pStyle w:val="a3"/>
        <w:ind w:firstLine="340"/>
        <w:jc w:val="both"/>
        <w:rPr>
          <w:rFonts w:cs="IRNazli"/>
          <w:b w:val="0"/>
          <w:bCs w:val="0"/>
          <w:sz w:val="28"/>
          <w:rtl/>
          <w:lang w:eastAsia="en-US"/>
        </w:rPr>
      </w:pPr>
      <w:r w:rsidRPr="00AC0058">
        <w:rPr>
          <w:rFonts w:cs="IRNazli"/>
          <w:b w:val="0"/>
          <w:bCs w:val="0"/>
          <w:sz w:val="28"/>
          <w:rtl/>
        </w:rPr>
        <w:t>209</w:t>
      </w:r>
      <w:r w:rsidR="007F70EF" w:rsidRPr="00AC0058">
        <w:rPr>
          <w:rFonts w:cs="IRNazli" w:hint="cs"/>
          <w:b w:val="0"/>
          <w:bCs w:val="0"/>
          <w:sz w:val="28"/>
          <w:rtl/>
        </w:rPr>
        <w:t>-</w:t>
      </w:r>
      <w:r w:rsidRPr="00AC0058">
        <w:rPr>
          <w:rFonts w:cs="IRNazli"/>
          <w:b w:val="0"/>
          <w:bCs w:val="0"/>
          <w:sz w:val="28"/>
          <w:rtl/>
        </w:rPr>
        <w:t xml:space="preserve"> </w:t>
      </w:r>
      <w:r w:rsidR="007F70EF" w:rsidRPr="00AC0058">
        <w:rPr>
          <w:rFonts w:cs="KFGQPC Uthman Taha Naskh" w:hint="cs"/>
          <w:sz w:val="28"/>
          <w:szCs w:val="27"/>
          <w:rtl/>
        </w:rPr>
        <w:t>«</w:t>
      </w:r>
      <w:r w:rsidRPr="00AC0058">
        <w:rPr>
          <w:rFonts w:cs="KFGQPC Uthman Taha Naskh"/>
          <w:sz w:val="28"/>
          <w:szCs w:val="27"/>
          <w:rtl/>
        </w:rPr>
        <w:t>لاَ إِلَهَ إِلاَّ اللهُ وَحْدَهُ لاَ شَرِيْكَ لَهُ، لَهُ الْمُلْكُ وَلَهُ الْحَمْدُ، يُحْيِيْ وَيُمِيْتُ وَهُوَ حَيٌّ لاَ يَمُوْتُ، بِيَدِهِ الْخَيْرُ، وَهُوَ عَلَى كُلِّ شَيْءٍ قَدِيْرٌ</w:t>
      </w:r>
      <w:r w:rsidR="007F70EF" w:rsidRPr="00AC0058">
        <w:rPr>
          <w:rFonts w:cs="KFGQPC Uthman Taha Naskh" w:hint="cs"/>
          <w:sz w:val="28"/>
          <w:szCs w:val="27"/>
          <w:rtl/>
        </w:rPr>
        <w:t>»</w:t>
      </w:r>
      <w:r w:rsidR="007F70EF" w:rsidRPr="005F6458">
        <w:rPr>
          <w:rFonts w:cs="IRNazli" w:hint="cs"/>
          <w:b w:val="0"/>
          <w:bCs w:val="0"/>
          <w:sz w:val="24"/>
          <w:vertAlign w:val="superscript"/>
          <w:rtl/>
          <w:lang w:bidi="fa-IR"/>
        </w:rPr>
        <w:t>(</w:t>
      </w:r>
      <w:r w:rsidR="007F70EF" w:rsidRPr="005F6458">
        <w:rPr>
          <w:rStyle w:val="FootnoteReference"/>
          <w:rFonts w:cs="IRNazli"/>
          <w:b w:val="0"/>
          <w:bCs w:val="0"/>
          <w:sz w:val="24"/>
          <w:rtl/>
          <w:lang w:bidi="fa-IR"/>
        </w:rPr>
        <w:footnoteReference w:id="256"/>
      </w:r>
      <w:r w:rsidR="007F70EF" w:rsidRPr="005F6458">
        <w:rPr>
          <w:rFonts w:cs="IRNazli" w:hint="cs"/>
          <w:b w:val="0"/>
          <w:bCs w:val="0"/>
          <w:sz w:val="24"/>
          <w:vertAlign w:val="superscript"/>
          <w:rtl/>
          <w:lang w:bidi="fa-IR"/>
        </w:rPr>
        <w:t>)</w:t>
      </w:r>
      <w:r w:rsidRPr="00AC0058">
        <w:rPr>
          <w:rFonts w:cs="IRNazli"/>
          <w:b w:val="0"/>
          <w:bCs w:val="0"/>
          <w:sz w:val="28"/>
          <w:rtl/>
          <w:lang w:bidi="fa-IR"/>
        </w:rPr>
        <w:t>.</w:t>
      </w:r>
    </w:p>
    <w:p w:rsidR="002808E1" w:rsidRPr="00AC0058" w:rsidRDefault="007F70EF" w:rsidP="00327137">
      <w:pPr>
        <w:widowControl w:val="0"/>
        <w:ind w:firstLine="340"/>
        <w:jc w:val="both"/>
        <w:rPr>
          <w:rFonts w:cs="IRNazli"/>
          <w:color w:val="000000"/>
          <w:rtl/>
        </w:rPr>
      </w:pPr>
      <w:r w:rsidRPr="00327137">
        <w:rPr>
          <w:rFonts w:cs="Traditional Arabic" w:hint="cs"/>
          <w:color w:val="000000"/>
          <w:rtl/>
        </w:rPr>
        <w:t>«</w:t>
      </w:r>
      <w:r w:rsidR="002808E1" w:rsidRPr="00AC0058">
        <w:rPr>
          <w:rFonts w:cs="IRNazli"/>
          <w:color w:val="000000"/>
          <w:rtl/>
        </w:rPr>
        <w:t>ه</w:t>
      </w:r>
      <w:r w:rsidR="00AC0058" w:rsidRPr="00AC0058">
        <w:rPr>
          <w:rFonts w:cs="IRNazli"/>
          <w:color w:val="000000"/>
          <w:rtl/>
        </w:rPr>
        <w:t>ی</w:t>
      </w:r>
      <w:r w:rsidR="002808E1" w:rsidRPr="00AC0058">
        <w:rPr>
          <w:rFonts w:cs="IRNazli"/>
          <w:color w:val="000000"/>
          <w:rtl/>
        </w:rPr>
        <w:t xml:space="preserve">چ معبودى بجز خداى </w:t>
      </w:r>
      <w:r w:rsidR="00AC0058" w:rsidRPr="00AC0058">
        <w:rPr>
          <w:rFonts w:cs="IRNazli"/>
          <w:color w:val="000000"/>
          <w:rtl/>
        </w:rPr>
        <w:t>یک</w:t>
      </w:r>
      <w:r w:rsidR="002808E1" w:rsidRPr="00AC0058">
        <w:rPr>
          <w:rFonts w:cs="IRNazli"/>
          <w:color w:val="000000"/>
          <w:rtl/>
        </w:rPr>
        <w:t>تا وجود ندارد، او شر</w:t>
      </w:r>
      <w:r w:rsidR="00AC0058" w:rsidRPr="00AC0058">
        <w:rPr>
          <w:rFonts w:cs="IRNazli"/>
          <w:color w:val="000000"/>
          <w:rtl/>
        </w:rPr>
        <w:t>یک</w:t>
      </w:r>
      <w:r w:rsidR="002808E1" w:rsidRPr="00AC0058">
        <w:rPr>
          <w:rFonts w:cs="IRNazli"/>
          <w:color w:val="000000"/>
          <w:rtl/>
        </w:rPr>
        <w:t>ى ندارد، پادشاهى و</w:t>
      </w:r>
      <w:r w:rsidRPr="00AC0058">
        <w:rPr>
          <w:rFonts w:cs="IRNazli"/>
          <w:color w:val="000000"/>
          <w:rtl/>
        </w:rPr>
        <w:t xml:space="preserve"> ستا</w:t>
      </w:r>
      <w:r w:rsidR="00AC0058" w:rsidRPr="00AC0058">
        <w:rPr>
          <w:rFonts w:cs="IRNazli"/>
          <w:color w:val="000000"/>
          <w:rtl/>
        </w:rPr>
        <w:t>ی</w:t>
      </w:r>
      <w:r w:rsidRPr="00AC0058">
        <w:rPr>
          <w:rFonts w:cs="IRNazli"/>
          <w:color w:val="000000"/>
          <w:rtl/>
        </w:rPr>
        <w:t>ش از آن او است. او زنده م</w:t>
      </w:r>
      <w:r w:rsidRPr="00AC0058">
        <w:rPr>
          <w:rFonts w:cs="IRNazli" w:hint="cs"/>
          <w:color w:val="000000"/>
          <w:rtl/>
        </w:rPr>
        <w:t>ی‌</w:t>
      </w:r>
      <w:r w:rsidR="00AC0058" w:rsidRPr="00AC0058">
        <w:rPr>
          <w:rFonts w:cs="IRNazli"/>
          <w:color w:val="000000"/>
          <w:rtl/>
        </w:rPr>
        <w:t>ک</w:t>
      </w:r>
      <w:r w:rsidRPr="00AC0058">
        <w:rPr>
          <w:rFonts w:cs="IRNazli"/>
          <w:color w:val="000000"/>
          <w:rtl/>
        </w:rPr>
        <w:t>ند و م</w:t>
      </w:r>
      <w:r w:rsidRPr="00AC0058">
        <w:rPr>
          <w:rFonts w:cs="IRNazli" w:hint="cs"/>
          <w:color w:val="000000"/>
          <w:rtl/>
        </w:rPr>
        <w:t>ی‌</w:t>
      </w:r>
      <w:r w:rsidR="002808E1" w:rsidRPr="00AC0058">
        <w:rPr>
          <w:rFonts w:cs="IRNazli"/>
          <w:color w:val="000000"/>
          <w:rtl/>
        </w:rPr>
        <w:t>م</w:t>
      </w:r>
      <w:r w:rsidR="00AC0058" w:rsidRPr="00AC0058">
        <w:rPr>
          <w:rFonts w:cs="IRNazli"/>
          <w:color w:val="000000"/>
          <w:rtl/>
        </w:rPr>
        <w:t>ی</w:t>
      </w:r>
      <w:r w:rsidR="002808E1" w:rsidRPr="00AC0058">
        <w:rPr>
          <w:rFonts w:cs="IRNazli"/>
          <w:color w:val="000000"/>
          <w:rtl/>
        </w:rPr>
        <w:t>ران</w:t>
      </w:r>
      <w:r w:rsidRPr="00AC0058">
        <w:rPr>
          <w:rFonts w:cs="IRNazli"/>
          <w:color w:val="000000"/>
          <w:rtl/>
        </w:rPr>
        <w:t>د، و او زنده</w:t>
      </w:r>
      <w:r w:rsidR="00261704">
        <w:rPr>
          <w:rFonts w:cs="IRNazli"/>
          <w:color w:val="000000"/>
        </w:rPr>
        <w:t>‌</w:t>
      </w:r>
      <w:r w:rsidRPr="00AC0058">
        <w:rPr>
          <w:rFonts w:cs="IRNazli"/>
          <w:color w:val="000000"/>
          <w:rtl/>
        </w:rPr>
        <w:t xml:space="preserve">اى است </w:t>
      </w:r>
      <w:r w:rsidR="00AC0058" w:rsidRPr="00AC0058">
        <w:rPr>
          <w:rFonts w:cs="IRNazli"/>
          <w:color w:val="000000"/>
          <w:rtl/>
        </w:rPr>
        <w:t>ک</w:t>
      </w:r>
      <w:r w:rsidRPr="00AC0058">
        <w:rPr>
          <w:rFonts w:cs="IRNazli"/>
          <w:color w:val="000000"/>
          <w:rtl/>
        </w:rPr>
        <w:t>ه هرگز نم</w:t>
      </w:r>
      <w:r w:rsidRPr="00AC0058">
        <w:rPr>
          <w:rFonts w:cs="IRNazli" w:hint="cs"/>
          <w:color w:val="000000"/>
          <w:rtl/>
        </w:rPr>
        <w:t>ی‌</w:t>
      </w:r>
      <w:r w:rsidR="002808E1" w:rsidRPr="00AC0058">
        <w:rPr>
          <w:rFonts w:cs="IRNazli"/>
          <w:color w:val="000000"/>
          <w:rtl/>
        </w:rPr>
        <w:t>م</w:t>
      </w:r>
      <w:r w:rsidR="00AC0058" w:rsidRPr="00AC0058">
        <w:rPr>
          <w:rFonts w:cs="IRNazli"/>
          <w:color w:val="000000"/>
          <w:rtl/>
        </w:rPr>
        <w:t>ی</w:t>
      </w:r>
      <w:r w:rsidR="002808E1" w:rsidRPr="00AC0058">
        <w:rPr>
          <w:rFonts w:cs="IRNazli"/>
          <w:color w:val="000000"/>
          <w:rtl/>
        </w:rPr>
        <w:t>رد، ن</w:t>
      </w:r>
      <w:r w:rsidR="00AC0058" w:rsidRPr="00AC0058">
        <w:rPr>
          <w:rFonts w:cs="IRNazli"/>
          <w:color w:val="000000"/>
          <w:rtl/>
        </w:rPr>
        <w:t>یک</w:t>
      </w:r>
      <w:r w:rsidR="002808E1" w:rsidRPr="00AC0058">
        <w:rPr>
          <w:rFonts w:cs="IRNazli"/>
          <w:color w:val="000000"/>
          <w:rtl/>
        </w:rPr>
        <w:t xml:space="preserve"> و بد در دست اوست، و او بر هر چ</w:t>
      </w:r>
      <w:r w:rsidR="00AC0058" w:rsidRPr="00AC0058">
        <w:rPr>
          <w:rFonts w:cs="IRNazli"/>
          <w:color w:val="000000"/>
          <w:rtl/>
        </w:rPr>
        <w:t>ی</w:t>
      </w:r>
      <w:r w:rsidR="002808E1" w:rsidRPr="00AC0058">
        <w:rPr>
          <w:rFonts w:cs="IRNazli"/>
          <w:color w:val="000000"/>
          <w:rtl/>
        </w:rPr>
        <w:t>زى تواناست</w:t>
      </w:r>
      <w:r w:rsidRPr="00327137">
        <w:rPr>
          <w:rFonts w:cs="Traditional Arabic" w:hint="cs"/>
          <w:color w:val="000000"/>
          <w:rtl/>
        </w:rPr>
        <w:t>»</w:t>
      </w:r>
      <w:r w:rsidR="002808E1" w:rsidRPr="00AC0058">
        <w:rPr>
          <w:rFonts w:cs="IRNazli"/>
          <w:color w:val="000000"/>
          <w:rtl/>
        </w:rPr>
        <w:t>.</w:t>
      </w:r>
    </w:p>
    <w:p w:rsidR="002808E1" w:rsidRPr="00327137" w:rsidRDefault="003929B9" w:rsidP="00327137">
      <w:pPr>
        <w:pStyle w:val="a0"/>
        <w:rPr>
          <w:sz w:val="24"/>
          <w:rtl/>
        </w:rPr>
      </w:pPr>
      <w:bookmarkStart w:id="108" w:name="_Toc404436358"/>
      <w:r w:rsidRPr="00327137">
        <w:rPr>
          <w:rFonts w:hint="cs"/>
          <w:sz w:val="24"/>
          <w:rtl/>
        </w:rPr>
        <w:t>دعا در موقعی که مرکب دچار مشکل شود</w:t>
      </w:r>
      <w:bookmarkEnd w:id="108"/>
    </w:p>
    <w:p w:rsidR="003929B9" w:rsidRPr="00AC0058" w:rsidRDefault="002808E1" w:rsidP="00327137">
      <w:pPr>
        <w:widowControl w:val="0"/>
        <w:ind w:firstLine="340"/>
        <w:jc w:val="both"/>
        <w:rPr>
          <w:rFonts w:cs="IRNazli"/>
          <w:rtl/>
        </w:rPr>
      </w:pPr>
      <w:r w:rsidRPr="00AC0058">
        <w:rPr>
          <w:rFonts w:cs="IRNazli"/>
          <w:rtl/>
        </w:rPr>
        <w:t>210</w:t>
      </w:r>
      <w:r w:rsidR="007F70EF" w:rsidRPr="00AC0058">
        <w:rPr>
          <w:rFonts w:cs="IRNazli" w:hint="cs"/>
          <w:rtl/>
        </w:rPr>
        <w:t>-</w:t>
      </w:r>
      <w:r w:rsidRPr="00AC0058">
        <w:rPr>
          <w:rFonts w:cs="IRNazli"/>
          <w:rtl/>
        </w:rPr>
        <w:t xml:space="preserve"> </w:t>
      </w:r>
      <w:r w:rsidR="007F70EF" w:rsidRPr="00AC0058">
        <w:rPr>
          <w:rFonts w:cs="KFGQPC Uthman Taha Naskh" w:hint="cs"/>
          <w:b/>
          <w:bCs/>
          <w:szCs w:val="27"/>
          <w:rtl/>
        </w:rPr>
        <w:t>«</w:t>
      </w:r>
      <w:r w:rsidRPr="00AC0058">
        <w:rPr>
          <w:rFonts w:cs="KFGQPC Uthman Taha Naskh"/>
          <w:b/>
          <w:bCs/>
          <w:szCs w:val="27"/>
          <w:rtl/>
        </w:rPr>
        <w:t>بِسْمِ اللهِ</w:t>
      </w:r>
      <w:r w:rsidR="007F70EF" w:rsidRPr="00AC0058">
        <w:rPr>
          <w:rFonts w:cs="KFGQPC Uthman Taha Naskh" w:hint="cs"/>
          <w:b/>
          <w:bCs/>
          <w:szCs w:val="27"/>
          <w:rtl/>
        </w:rPr>
        <w:t>»</w:t>
      </w:r>
      <w:r w:rsidR="007F70EF" w:rsidRPr="005F6458">
        <w:rPr>
          <w:rFonts w:cs="IRNazli" w:hint="cs"/>
          <w:b/>
          <w:sz w:val="24"/>
          <w:vertAlign w:val="superscript"/>
          <w:rtl/>
          <w:lang w:bidi="fa-IR"/>
        </w:rPr>
        <w:t>(</w:t>
      </w:r>
      <w:r w:rsidR="007F70EF" w:rsidRPr="005F6458">
        <w:rPr>
          <w:rStyle w:val="FootnoteReference"/>
          <w:rFonts w:cs="IRNazli"/>
          <w:b/>
          <w:sz w:val="24"/>
          <w:rtl/>
          <w:lang w:bidi="fa-IR"/>
        </w:rPr>
        <w:footnoteReference w:id="257"/>
      </w:r>
      <w:r w:rsidR="007F70EF" w:rsidRPr="005F6458">
        <w:rPr>
          <w:rFonts w:cs="IRNazli" w:hint="cs"/>
          <w:b/>
          <w:sz w:val="24"/>
          <w:vertAlign w:val="superscript"/>
          <w:rtl/>
          <w:lang w:bidi="fa-IR"/>
        </w:rPr>
        <w:t>)</w:t>
      </w:r>
      <w:r w:rsidR="007F70EF" w:rsidRPr="00AC0058">
        <w:rPr>
          <w:rFonts w:cs="IRNazli"/>
          <w:rtl/>
          <w:lang w:bidi="fa-IR"/>
        </w:rPr>
        <w:t>.</w:t>
      </w:r>
      <w:r w:rsidRPr="00AC0058">
        <w:rPr>
          <w:rFonts w:cs="IRNazli"/>
          <w:rtl/>
          <w:lang w:bidi="fa-IR"/>
        </w:rPr>
        <w:t xml:space="preserve"> </w:t>
      </w:r>
    </w:p>
    <w:p w:rsidR="002808E1" w:rsidRPr="00AC0058" w:rsidRDefault="0059006B" w:rsidP="00327137">
      <w:pPr>
        <w:widowControl w:val="0"/>
        <w:ind w:firstLine="340"/>
        <w:jc w:val="both"/>
        <w:rPr>
          <w:rFonts w:cs="IRNazli"/>
          <w:color w:val="000000"/>
          <w:rtl/>
        </w:rPr>
      </w:pPr>
      <w:r>
        <w:rPr>
          <w:rFonts w:cs="IRNazli"/>
          <w:rtl/>
        </w:rPr>
        <w:t xml:space="preserve"> </w:t>
      </w:r>
      <w:r w:rsidR="007F70EF" w:rsidRPr="00327137">
        <w:rPr>
          <w:rFonts w:cs="Traditional Arabic" w:hint="cs"/>
          <w:color w:val="000000"/>
          <w:rtl/>
        </w:rPr>
        <w:t>«</w:t>
      </w:r>
      <w:r w:rsidR="002808E1" w:rsidRPr="00AC0058">
        <w:rPr>
          <w:rFonts w:cs="IRNazli"/>
          <w:color w:val="000000"/>
          <w:rtl/>
        </w:rPr>
        <w:t>به نام الله</w:t>
      </w:r>
      <w:r w:rsidR="007F70EF" w:rsidRPr="00327137">
        <w:rPr>
          <w:rFonts w:cs="Traditional Arabic" w:hint="cs"/>
          <w:color w:val="000000"/>
          <w:rtl/>
        </w:rPr>
        <w:t>»</w:t>
      </w:r>
      <w:r w:rsidR="002808E1" w:rsidRPr="00AC0058">
        <w:rPr>
          <w:rFonts w:cs="IRNazli"/>
          <w:color w:val="000000"/>
          <w:rtl/>
        </w:rPr>
        <w:t>.</w:t>
      </w:r>
    </w:p>
    <w:p w:rsidR="002808E1" w:rsidRPr="00327137" w:rsidRDefault="002808E1" w:rsidP="00327137">
      <w:pPr>
        <w:pStyle w:val="a0"/>
        <w:rPr>
          <w:sz w:val="24"/>
          <w:rtl/>
        </w:rPr>
      </w:pPr>
      <w:bookmarkStart w:id="109" w:name="_Toc404436359"/>
      <w:r w:rsidRPr="00327137">
        <w:rPr>
          <w:sz w:val="24"/>
          <w:rtl/>
        </w:rPr>
        <w:t>دعا</w:t>
      </w:r>
      <w:r w:rsidR="00162FBD">
        <w:rPr>
          <w:sz w:val="24"/>
          <w:rtl/>
        </w:rPr>
        <w:t>ی</w:t>
      </w:r>
      <w:r w:rsidRPr="00327137">
        <w:rPr>
          <w:sz w:val="24"/>
          <w:rtl/>
        </w:rPr>
        <w:t xml:space="preserve"> مسافر برا</w:t>
      </w:r>
      <w:r w:rsidR="00162FBD">
        <w:rPr>
          <w:sz w:val="24"/>
          <w:rtl/>
        </w:rPr>
        <w:t>ی</w:t>
      </w:r>
      <w:r w:rsidRPr="00327137">
        <w:rPr>
          <w:sz w:val="24"/>
          <w:rtl/>
        </w:rPr>
        <w:t xml:space="preserve"> مق</w:t>
      </w:r>
      <w:r w:rsidR="00162FBD">
        <w:rPr>
          <w:sz w:val="24"/>
          <w:rtl/>
        </w:rPr>
        <w:t>ی</w:t>
      </w:r>
      <w:r w:rsidRPr="00327137">
        <w:rPr>
          <w:sz w:val="24"/>
          <w:rtl/>
        </w:rPr>
        <w:t>م</w:t>
      </w:r>
      <w:bookmarkEnd w:id="109"/>
    </w:p>
    <w:p w:rsidR="002808E1" w:rsidRPr="00AC0058" w:rsidRDefault="002808E1" w:rsidP="00327137">
      <w:pPr>
        <w:pStyle w:val="a3"/>
        <w:ind w:firstLine="340"/>
        <w:jc w:val="both"/>
        <w:rPr>
          <w:rFonts w:cs="IRNazli"/>
          <w:b w:val="0"/>
          <w:bCs w:val="0"/>
          <w:sz w:val="28"/>
          <w:rtl/>
          <w:lang w:eastAsia="en-US"/>
        </w:rPr>
      </w:pPr>
      <w:r w:rsidRPr="00AC0058">
        <w:rPr>
          <w:rFonts w:cs="IRNazli"/>
          <w:b w:val="0"/>
          <w:bCs w:val="0"/>
          <w:sz w:val="28"/>
          <w:rtl/>
        </w:rPr>
        <w:t>211</w:t>
      </w:r>
      <w:r w:rsidR="007F70EF" w:rsidRPr="00AC0058">
        <w:rPr>
          <w:rFonts w:cs="IRNazli" w:hint="cs"/>
          <w:b w:val="0"/>
          <w:bCs w:val="0"/>
          <w:sz w:val="28"/>
          <w:rtl/>
        </w:rPr>
        <w:t>-</w:t>
      </w:r>
      <w:r w:rsidRPr="00AC0058">
        <w:rPr>
          <w:rFonts w:cs="IRNazli"/>
          <w:b w:val="0"/>
          <w:bCs w:val="0"/>
          <w:sz w:val="28"/>
          <w:rtl/>
        </w:rPr>
        <w:t xml:space="preserve"> </w:t>
      </w:r>
      <w:r w:rsidR="007F70EF" w:rsidRPr="00AC0058">
        <w:rPr>
          <w:rFonts w:cs="KFGQPC Uthman Taha Naskh" w:hint="cs"/>
          <w:sz w:val="28"/>
          <w:szCs w:val="27"/>
          <w:rtl/>
        </w:rPr>
        <w:t>«</w:t>
      </w:r>
      <w:r w:rsidRPr="00AC0058">
        <w:rPr>
          <w:rFonts w:cs="KFGQPC Uthman Taha Naskh"/>
          <w:sz w:val="28"/>
          <w:szCs w:val="27"/>
          <w:rtl/>
        </w:rPr>
        <w:t>أَسْتَوْدِعُكُمُ اللهَ الَّذِيْ لاَ تَضِيْعُ وَدَائِعُهُ</w:t>
      </w:r>
      <w:r w:rsidR="007F70EF" w:rsidRPr="00AC0058">
        <w:rPr>
          <w:rFonts w:cs="KFGQPC Uthman Taha Naskh" w:hint="cs"/>
          <w:sz w:val="28"/>
          <w:szCs w:val="27"/>
          <w:rtl/>
        </w:rPr>
        <w:t>»</w:t>
      </w:r>
      <w:r w:rsidR="007F70EF" w:rsidRPr="005F6458">
        <w:rPr>
          <w:rFonts w:cs="IRNazli" w:hint="cs"/>
          <w:b w:val="0"/>
          <w:bCs w:val="0"/>
          <w:sz w:val="24"/>
          <w:vertAlign w:val="superscript"/>
          <w:rtl/>
          <w:lang w:bidi="fa-IR"/>
        </w:rPr>
        <w:t>(</w:t>
      </w:r>
      <w:r w:rsidR="007F70EF" w:rsidRPr="005F6458">
        <w:rPr>
          <w:rStyle w:val="FootnoteReference"/>
          <w:rFonts w:cs="IRNazli"/>
          <w:b w:val="0"/>
          <w:bCs w:val="0"/>
          <w:sz w:val="24"/>
          <w:rtl/>
          <w:lang w:bidi="fa-IR"/>
        </w:rPr>
        <w:footnoteReference w:id="258"/>
      </w:r>
      <w:r w:rsidR="007F70EF" w:rsidRPr="005F6458">
        <w:rPr>
          <w:rFonts w:cs="IRNazli" w:hint="cs"/>
          <w:b w:val="0"/>
          <w:bCs w:val="0"/>
          <w:sz w:val="24"/>
          <w:vertAlign w:val="superscript"/>
          <w:rtl/>
          <w:lang w:bidi="fa-IR"/>
        </w:rPr>
        <w:t>)</w:t>
      </w:r>
      <w:r w:rsidRPr="00AC0058">
        <w:rPr>
          <w:rFonts w:cs="IRNazli"/>
          <w:b w:val="0"/>
          <w:bCs w:val="0"/>
          <w:sz w:val="28"/>
          <w:rtl/>
          <w:lang w:bidi="fa-IR"/>
        </w:rPr>
        <w:t>.</w:t>
      </w:r>
    </w:p>
    <w:p w:rsidR="002808E1" w:rsidRDefault="007F70EF" w:rsidP="00327137">
      <w:pPr>
        <w:widowControl w:val="0"/>
        <w:ind w:firstLine="340"/>
        <w:jc w:val="both"/>
        <w:rPr>
          <w:rFonts w:cs="IRNazli"/>
          <w:color w:val="000000"/>
          <w:rtl/>
        </w:rPr>
      </w:pPr>
      <w:r w:rsidRPr="00327137">
        <w:rPr>
          <w:rFonts w:cs="Traditional Arabic" w:hint="cs"/>
          <w:color w:val="000000"/>
          <w:rtl/>
        </w:rPr>
        <w:t>«</w:t>
      </w:r>
      <w:r w:rsidR="002808E1" w:rsidRPr="00AC0058">
        <w:rPr>
          <w:rFonts w:cs="IRNazli"/>
          <w:color w:val="000000"/>
          <w:rtl/>
        </w:rPr>
        <w:t>من شما را به خدا</w:t>
      </w:r>
      <w:r w:rsidR="00AC0058" w:rsidRPr="00AC0058">
        <w:rPr>
          <w:rFonts w:cs="IRNazli"/>
          <w:color w:val="000000"/>
          <w:rtl/>
        </w:rPr>
        <w:t>ی</w:t>
      </w:r>
      <w:r w:rsidR="002808E1" w:rsidRPr="00AC0058">
        <w:rPr>
          <w:rFonts w:cs="IRNazli"/>
          <w:color w:val="000000"/>
          <w:rtl/>
        </w:rPr>
        <w:t>ى</w:t>
      </w:r>
      <w:r w:rsidRPr="00AC0058">
        <w:rPr>
          <w:rFonts w:cs="IRNazli"/>
          <w:color w:val="000000"/>
          <w:rtl/>
        </w:rPr>
        <w:t xml:space="preserve"> م</w:t>
      </w:r>
      <w:r w:rsidRPr="00AC0058">
        <w:rPr>
          <w:rFonts w:cs="IRNazli" w:hint="cs"/>
          <w:color w:val="000000"/>
          <w:rtl/>
        </w:rPr>
        <w:t>ی‌</w:t>
      </w:r>
      <w:r w:rsidRPr="00AC0058">
        <w:rPr>
          <w:rFonts w:cs="IRNazli"/>
          <w:color w:val="000000"/>
          <w:rtl/>
        </w:rPr>
        <w:t xml:space="preserve">سپارم </w:t>
      </w:r>
      <w:r w:rsidR="00AC0058" w:rsidRPr="00AC0058">
        <w:rPr>
          <w:rFonts w:cs="IRNazli"/>
          <w:color w:val="000000"/>
          <w:rtl/>
        </w:rPr>
        <w:t>ک</w:t>
      </w:r>
      <w:r w:rsidRPr="00AC0058">
        <w:rPr>
          <w:rFonts w:cs="IRNazli"/>
          <w:color w:val="000000"/>
          <w:rtl/>
        </w:rPr>
        <w:t>ه امانتها</w:t>
      </w:r>
      <w:r w:rsidR="00AC0058" w:rsidRPr="00AC0058">
        <w:rPr>
          <w:rFonts w:cs="IRNazli"/>
          <w:color w:val="000000"/>
          <w:rtl/>
        </w:rPr>
        <w:t>ی</w:t>
      </w:r>
      <w:r w:rsidRPr="00AC0058">
        <w:rPr>
          <w:rFonts w:cs="IRNazli"/>
          <w:color w:val="000000"/>
          <w:rtl/>
        </w:rPr>
        <w:t>ش ضا</w:t>
      </w:r>
      <w:r w:rsidR="00AC0058" w:rsidRPr="00AC0058">
        <w:rPr>
          <w:rFonts w:cs="IRNazli"/>
          <w:color w:val="000000"/>
          <w:rtl/>
        </w:rPr>
        <w:t>ی</w:t>
      </w:r>
      <w:r w:rsidRPr="00AC0058">
        <w:rPr>
          <w:rFonts w:cs="IRNazli"/>
          <w:color w:val="000000"/>
          <w:rtl/>
        </w:rPr>
        <w:t>ع نم</w:t>
      </w:r>
      <w:r w:rsidRPr="00AC0058">
        <w:rPr>
          <w:rFonts w:cs="IRNazli" w:hint="cs"/>
          <w:color w:val="000000"/>
          <w:rtl/>
        </w:rPr>
        <w:t>ی‌</w:t>
      </w:r>
      <w:r w:rsidR="002808E1" w:rsidRPr="00AC0058">
        <w:rPr>
          <w:rFonts w:cs="IRNazli"/>
          <w:color w:val="000000"/>
          <w:rtl/>
        </w:rPr>
        <w:t>شود</w:t>
      </w:r>
      <w:r w:rsidRPr="00327137">
        <w:rPr>
          <w:rFonts w:cs="Traditional Arabic" w:hint="cs"/>
          <w:color w:val="000000"/>
          <w:rtl/>
        </w:rPr>
        <w:t>»</w:t>
      </w:r>
      <w:r w:rsidR="002808E1" w:rsidRPr="00AC0058">
        <w:rPr>
          <w:rFonts w:cs="IRNazli"/>
          <w:color w:val="000000"/>
          <w:rtl/>
        </w:rPr>
        <w:t>.</w:t>
      </w:r>
    </w:p>
    <w:p w:rsidR="005859A2" w:rsidRDefault="005859A2" w:rsidP="00327137">
      <w:pPr>
        <w:widowControl w:val="0"/>
        <w:ind w:firstLine="340"/>
        <w:jc w:val="both"/>
        <w:rPr>
          <w:rFonts w:cs="IRNazli"/>
          <w:color w:val="000000"/>
          <w:rtl/>
        </w:rPr>
      </w:pPr>
    </w:p>
    <w:p w:rsidR="005859A2" w:rsidRPr="00AC0058" w:rsidRDefault="005859A2" w:rsidP="00327137">
      <w:pPr>
        <w:widowControl w:val="0"/>
        <w:ind w:firstLine="340"/>
        <w:jc w:val="both"/>
        <w:rPr>
          <w:rFonts w:cs="IRNazli"/>
          <w:color w:val="000000"/>
          <w:rtl/>
        </w:rPr>
      </w:pPr>
    </w:p>
    <w:p w:rsidR="002808E1" w:rsidRPr="00327137" w:rsidRDefault="002808E1" w:rsidP="00327137">
      <w:pPr>
        <w:pStyle w:val="a0"/>
        <w:rPr>
          <w:sz w:val="24"/>
          <w:rtl/>
        </w:rPr>
      </w:pPr>
      <w:bookmarkStart w:id="110" w:name="_Toc404436360"/>
      <w:r w:rsidRPr="00327137">
        <w:rPr>
          <w:sz w:val="24"/>
          <w:rtl/>
        </w:rPr>
        <w:t>دعا</w:t>
      </w:r>
      <w:r w:rsidR="00162FBD">
        <w:rPr>
          <w:sz w:val="24"/>
          <w:rtl/>
        </w:rPr>
        <w:t>ی</w:t>
      </w:r>
      <w:r w:rsidRPr="00327137">
        <w:rPr>
          <w:sz w:val="24"/>
          <w:rtl/>
        </w:rPr>
        <w:t xml:space="preserve"> مق</w:t>
      </w:r>
      <w:r w:rsidR="00162FBD">
        <w:rPr>
          <w:sz w:val="24"/>
          <w:rtl/>
        </w:rPr>
        <w:t>ی</w:t>
      </w:r>
      <w:r w:rsidRPr="00327137">
        <w:rPr>
          <w:sz w:val="24"/>
          <w:rtl/>
        </w:rPr>
        <w:t>م برا</w:t>
      </w:r>
      <w:r w:rsidR="00162FBD">
        <w:rPr>
          <w:sz w:val="24"/>
          <w:rtl/>
        </w:rPr>
        <w:t>ی</w:t>
      </w:r>
      <w:r w:rsidRPr="00327137">
        <w:rPr>
          <w:sz w:val="24"/>
          <w:rtl/>
        </w:rPr>
        <w:t xml:space="preserve"> مسافر</w:t>
      </w:r>
      <w:bookmarkEnd w:id="110"/>
    </w:p>
    <w:p w:rsidR="002808E1" w:rsidRPr="00AC0058" w:rsidRDefault="002808E1" w:rsidP="00327137">
      <w:pPr>
        <w:pStyle w:val="a3"/>
        <w:ind w:firstLine="340"/>
        <w:jc w:val="both"/>
        <w:rPr>
          <w:rFonts w:cs="IRNazli"/>
          <w:b w:val="0"/>
          <w:bCs w:val="0"/>
          <w:sz w:val="28"/>
          <w:rtl/>
          <w:lang w:eastAsia="en-US"/>
        </w:rPr>
      </w:pPr>
      <w:r w:rsidRPr="00AC0058">
        <w:rPr>
          <w:rFonts w:cs="IRNazli"/>
          <w:b w:val="0"/>
          <w:bCs w:val="0"/>
          <w:sz w:val="28"/>
          <w:rtl/>
        </w:rPr>
        <w:t>212</w:t>
      </w:r>
      <w:r w:rsidR="007F70EF" w:rsidRPr="00AC0058">
        <w:rPr>
          <w:rFonts w:cs="IRNazli" w:hint="cs"/>
          <w:b w:val="0"/>
          <w:bCs w:val="0"/>
          <w:sz w:val="28"/>
          <w:rtl/>
        </w:rPr>
        <w:t>-</w:t>
      </w:r>
      <w:r w:rsidRPr="00AC0058">
        <w:rPr>
          <w:rFonts w:cs="IRNazli"/>
          <w:b w:val="0"/>
          <w:bCs w:val="0"/>
          <w:sz w:val="28"/>
          <w:rtl/>
        </w:rPr>
        <w:t xml:space="preserve"> </w:t>
      </w:r>
      <w:r w:rsidR="007F70EF" w:rsidRPr="00AC0058">
        <w:rPr>
          <w:rFonts w:cs="KFGQPC Uthman Taha Naskh" w:hint="cs"/>
          <w:sz w:val="28"/>
          <w:szCs w:val="27"/>
          <w:rtl/>
        </w:rPr>
        <w:t>«</w:t>
      </w:r>
      <w:r w:rsidRPr="00AC0058">
        <w:rPr>
          <w:rFonts w:cs="KFGQPC Uthman Taha Naskh"/>
          <w:sz w:val="28"/>
          <w:szCs w:val="27"/>
          <w:rtl/>
        </w:rPr>
        <w:t>أَسْتَوْدِعُ اللهَ دِيْنَكَ، وَأَمَانَتَكَ، وَخَوَاتِيْمَ عَمَلِكَ</w:t>
      </w:r>
      <w:r w:rsidR="007F70EF" w:rsidRPr="00AC0058">
        <w:rPr>
          <w:rFonts w:cs="KFGQPC Uthman Taha Naskh" w:hint="cs"/>
          <w:sz w:val="28"/>
          <w:szCs w:val="27"/>
          <w:rtl/>
        </w:rPr>
        <w:t>»</w:t>
      </w:r>
      <w:r w:rsidR="007F70EF" w:rsidRPr="005F6458">
        <w:rPr>
          <w:rFonts w:cs="IRNazli" w:hint="cs"/>
          <w:b w:val="0"/>
          <w:bCs w:val="0"/>
          <w:sz w:val="24"/>
          <w:vertAlign w:val="superscript"/>
          <w:rtl/>
          <w:lang w:bidi="fa-IR"/>
        </w:rPr>
        <w:t>(</w:t>
      </w:r>
      <w:r w:rsidR="007F70EF" w:rsidRPr="005F6458">
        <w:rPr>
          <w:rStyle w:val="FootnoteReference"/>
          <w:rFonts w:cs="IRNazli"/>
          <w:b w:val="0"/>
          <w:bCs w:val="0"/>
          <w:sz w:val="24"/>
          <w:rtl/>
          <w:lang w:bidi="fa-IR"/>
        </w:rPr>
        <w:footnoteReference w:id="259"/>
      </w:r>
      <w:r w:rsidR="007F70EF" w:rsidRPr="005F6458">
        <w:rPr>
          <w:rFonts w:cs="IRNazli" w:hint="cs"/>
          <w:b w:val="0"/>
          <w:bCs w:val="0"/>
          <w:sz w:val="24"/>
          <w:vertAlign w:val="superscript"/>
          <w:rtl/>
          <w:lang w:bidi="fa-IR"/>
        </w:rPr>
        <w:t>)</w:t>
      </w:r>
      <w:r w:rsidRPr="00AC0058">
        <w:rPr>
          <w:rFonts w:cs="IRNazli"/>
          <w:b w:val="0"/>
          <w:bCs w:val="0"/>
          <w:sz w:val="28"/>
          <w:rtl/>
          <w:lang w:bidi="fa-IR"/>
        </w:rPr>
        <w:t>.</w:t>
      </w:r>
    </w:p>
    <w:p w:rsidR="002808E1" w:rsidRPr="00AC0058" w:rsidRDefault="007F70EF" w:rsidP="00327137">
      <w:pPr>
        <w:widowControl w:val="0"/>
        <w:ind w:firstLine="340"/>
        <w:jc w:val="both"/>
        <w:rPr>
          <w:rFonts w:cs="IRNazli"/>
          <w:color w:val="000000"/>
          <w:rtl/>
        </w:rPr>
      </w:pPr>
      <w:r w:rsidRPr="00327137">
        <w:rPr>
          <w:rFonts w:cs="Traditional Arabic" w:hint="cs"/>
          <w:color w:val="000000"/>
          <w:rtl/>
        </w:rPr>
        <w:t>«</w:t>
      </w:r>
      <w:r w:rsidR="002808E1" w:rsidRPr="00AC0058">
        <w:rPr>
          <w:rFonts w:cs="IRNazli"/>
          <w:color w:val="000000"/>
          <w:rtl/>
        </w:rPr>
        <w:t>من د</w:t>
      </w:r>
      <w:r w:rsidR="00AC0058" w:rsidRPr="00AC0058">
        <w:rPr>
          <w:rFonts w:cs="IRNazli"/>
          <w:color w:val="000000"/>
          <w:rtl/>
        </w:rPr>
        <w:t>ی</w:t>
      </w:r>
      <w:r w:rsidR="002808E1" w:rsidRPr="00AC0058">
        <w:rPr>
          <w:rFonts w:cs="IRNazli"/>
          <w:color w:val="000000"/>
          <w:rtl/>
        </w:rPr>
        <w:t xml:space="preserve">ن و امانت </w:t>
      </w:r>
      <w:r w:rsidRPr="00AC0058">
        <w:rPr>
          <w:rFonts w:cs="IRNazli"/>
          <w:color w:val="000000"/>
          <w:rtl/>
        </w:rPr>
        <w:t>و خاتم</w:t>
      </w:r>
      <w:r w:rsidR="00E43A24">
        <w:rPr>
          <w:rFonts w:cs="IRNazli"/>
          <w:color w:val="000000"/>
          <w:rtl/>
        </w:rPr>
        <w:t xml:space="preserve">ۀ </w:t>
      </w:r>
      <w:r w:rsidR="00AC0058" w:rsidRPr="00AC0058">
        <w:rPr>
          <w:rFonts w:cs="IRNazli"/>
          <w:color w:val="000000"/>
          <w:rtl/>
        </w:rPr>
        <w:t>ک</w:t>
      </w:r>
      <w:r w:rsidRPr="00AC0058">
        <w:rPr>
          <w:rFonts w:cs="IRNazli"/>
          <w:color w:val="000000"/>
          <w:rtl/>
        </w:rPr>
        <w:t>ارها</w:t>
      </w:r>
      <w:r w:rsidR="00AC0058" w:rsidRPr="00AC0058">
        <w:rPr>
          <w:rFonts w:cs="IRNazli"/>
          <w:color w:val="000000"/>
          <w:rtl/>
        </w:rPr>
        <w:t>ی</w:t>
      </w:r>
      <w:r w:rsidRPr="00AC0058">
        <w:rPr>
          <w:rFonts w:cs="IRNazli"/>
          <w:color w:val="000000"/>
          <w:rtl/>
        </w:rPr>
        <w:t>ت را به الله م</w:t>
      </w:r>
      <w:r w:rsidRPr="00AC0058">
        <w:rPr>
          <w:rFonts w:cs="IRNazli" w:hint="cs"/>
          <w:color w:val="000000"/>
          <w:rtl/>
        </w:rPr>
        <w:t>ی‌</w:t>
      </w:r>
      <w:r w:rsidR="002808E1" w:rsidRPr="00AC0058">
        <w:rPr>
          <w:rFonts w:cs="IRNazli"/>
          <w:color w:val="000000"/>
          <w:rtl/>
        </w:rPr>
        <w:t>سپارم</w:t>
      </w:r>
      <w:r w:rsidRPr="00327137">
        <w:rPr>
          <w:rFonts w:cs="Traditional Arabic" w:hint="cs"/>
          <w:color w:val="000000"/>
          <w:rtl/>
        </w:rPr>
        <w:t>»</w:t>
      </w:r>
      <w:r w:rsidR="002808E1" w:rsidRPr="00AC0058">
        <w:rPr>
          <w:rFonts w:cs="IRNazli"/>
          <w:color w:val="000000"/>
          <w:rtl/>
        </w:rPr>
        <w:t>.</w:t>
      </w:r>
    </w:p>
    <w:p w:rsidR="002808E1" w:rsidRPr="00AC0058" w:rsidRDefault="002808E1" w:rsidP="00327137">
      <w:pPr>
        <w:pStyle w:val="a3"/>
        <w:ind w:firstLine="340"/>
        <w:jc w:val="both"/>
        <w:rPr>
          <w:rFonts w:cs="IRNazli"/>
          <w:b w:val="0"/>
          <w:bCs w:val="0"/>
          <w:sz w:val="28"/>
          <w:rtl/>
          <w:lang w:eastAsia="en-US"/>
        </w:rPr>
      </w:pPr>
      <w:r w:rsidRPr="00AC0058">
        <w:rPr>
          <w:rFonts w:cs="IRNazli"/>
          <w:b w:val="0"/>
          <w:bCs w:val="0"/>
          <w:sz w:val="28"/>
          <w:rtl/>
        </w:rPr>
        <w:t>213</w:t>
      </w:r>
      <w:r w:rsidR="007F70EF" w:rsidRPr="00AC0058">
        <w:rPr>
          <w:rFonts w:cs="IRNazli" w:hint="cs"/>
          <w:b w:val="0"/>
          <w:bCs w:val="0"/>
          <w:sz w:val="28"/>
          <w:rtl/>
        </w:rPr>
        <w:t>-</w:t>
      </w:r>
      <w:r w:rsidRPr="00AC0058">
        <w:rPr>
          <w:rFonts w:cs="IRNazli"/>
          <w:b w:val="0"/>
          <w:bCs w:val="0"/>
          <w:sz w:val="28"/>
          <w:rtl/>
        </w:rPr>
        <w:t xml:space="preserve"> </w:t>
      </w:r>
      <w:r w:rsidR="007F70EF" w:rsidRPr="00AC0058">
        <w:rPr>
          <w:rFonts w:cs="KFGQPC Uthman Taha Naskh" w:hint="cs"/>
          <w:sz w:val="28"/>
          <w:szCs w:val="27"/>
          <w:rtl/>
        </w:rPr>
        <w:t>«</w:t>
      </w:r>
      <w:r w:rsidRPr="00AC0058">
        <w:rPr>
          <w:rFonts w:cs="KFGQPC Uthman Taha Naskh"/>
          <w:sz w:val="28"/>
          <w:szCs w:val="27"/>
          <w:rtl/>
        </w:rPr>
        <w:t>زَوَّدَكَ اللهُ التَّقْوَى، وَغَفَرَ ذَنْبَكَ، وَيَسَّرَ لَكَ الخَيْرَ حَيْثُ مَا كُنْتَ</w:t>
      </w:r>
      <w:r w:rsidR="007F70EF" w:rsidRPr="00AC0058">
        <w:rPr>
          <w:rFonts w:cs="KFGQPC Uthman Taha Naskh" w:hint="cs"/>
          <w:sz w:val="28"/>
          <w:szCs w:val="27"/>
          <w:rtl/>
        </w:rPr>
        <w:t>»</w:t>
      </w:r>
      <w:r w:rsidR="007F70EF" w:rsidRPr="005F6458">
        <w:rPr>
          <w:rFonts w:cs="IRNazli" w:hint="cs"/>
          <w:b w:val="0"/>
          <w:bCs w:val="0"/>
          <w:sz w:val="24"/>
          <w:vertAlign w:val="superscript"/>
          <w:rtl/>
          <w:lang w:bidi="fa-IR"/>
        </w:rPr>
        <w:t>(</w:t>
      </w:r>
      <w:r w:rsidR="007F70EF" w:rsidRPr="005F6458">
        <w:rPr>
          <w:rStyle w:val="FootnoteReference"/>
          <w:rFonts w:cs="IRNazli"/>
          <w:b w:val="0"/>
          <w:bCs w:val="0"/>
          <w:sz w:val="24"/>
          <w:rtl/>
          <w:lang w:bidi="fa-IR"/>
        </w:rPr>
        <w:footnoteReference w:id="260"/>
      </w:r>
      <w:r w:rsidR="007F70EF" w:rsidRPr="005F6458">
        <w:rPr>
          <w:rFonts w:cs="IRNazli" w:hint="cs"/>
          <w:b w:val="0"/>
          <w:bCs w:val="0"/>
          <w:sz w:val="24"/>
          <w:vertAlign w:val="superscript"/>
          <w:rtl/>
          <w:lang w:bidi="fa-IR"/>
        </w:rPr>
        <w:t>)</w:t>
      </w:r>
      <w:r w:rsidRPr="00AC0058">
        <w:rPr>
          <w:rFonts w:cs="IRNazli"/>
          <w:b w:val="0"/>
          <w:bCs w:val="0"/>
          <w:sz w:val="28"/>
          <w:rtl/>
          <w:lang w:bidi="fa-IR"/>
        </w:rPr>
        <w:t>.</w:t>
      </w:r>
    </w:p>
    <w:p w:rsidR="002808E1" w:rsidRPr="00AC0058" w:rsidRDefault="007F70EF" w:rsidP="00327137">
      <w:pPr>
        <w:widowControl w:val="0"/>
        <w:ind w:firstLine="340"/>
        <w:jc w:val="both"/>
        <w:rPr>
          <w:rFonts w:cs="IRNazli"/>
          <w:color w:val="000000"/>
          <w:rtl/>
        </w:rPr>
      </w:pPr>
      <w:r w:rsidRPr="00327137">
        <w:rPr>
          <w:rFonts w:cs="Traditional Arabic" w:hint="cs"/>
          <w:color w:val="000000"/>
          <w:rtl/>
        </w:rPr>
        <w:t>«</w:t>
      </w:r>
      <w:r w:rsidR="002808E1" w:rsidRPr="00AC0058">
        <w:rPr>
          <w:rFonts w:cs="IRNazli"/>
          <w:color w:val="000000"/>
          <w:rtl/>
        </w:rPr>
        <w:t>خداوند، تقوى نص</w:t>
      </w:r>
      <w:r w:rsidR="00AC0058" w:rsidRPr="00AC0058">
        <w:rPr>
          <w:rFonts w:cs="IRNazli"/>
          <w:color w:val="000000"/>
          <w:rtl/>
        </w:rPr>
        <w:t>ی</w:t>
      </w:r>
      <w:r w:rsidR="002808E1" w:rsidRPr="00AC0058">
        <w:rPr>
          <w:rFonts w:cs="IRNazli"/>
          <w:color w:val="000000"/>
          <w:rtl/>
        </w:rPr>
        <w:t>ب شما گرداند، گناهانت را ببخشا</w:t>
      </w:r>
      <w:r w:rsidR="00AC0058" w:rsidRPr="00AC0058">
        <w:rPr>
          <w:rFonts w:cs="IRNazli"/>
          <w:color w:val="000000"/>
          <w:rtl/>
        </w:rPr>
        <w:t>ی</w:t>
      </w:r>
      <w:r w:rsidR="002808E1" w:rsidRPr="00AC0058">
        <w:rPr>
          <w:rFonts w:cs="IRNazli"/>
          <w:color w:val="000000"/>
          <w:rtl/>
        </w:rPr>
        <w:t xml:space="preserve">د، و هر جا </w:t>
      </w:r>
      <w:r w:rsidR="00AC0058" w:rsidRPr="00AC0058">
        <w:rPr>
          <w:rFonts w:cs="IRNazli"/>
          <w:color w:val="000000"/>
          <w:rtl/>
        </w:rPr>
        <w:t>ک</w:t>
      </w:r>
      <w:r w:rsidR="002808E1" w:rsidRPr="00AC0058">
        <w:rPr>
          <w:rFonts w:cs="IRNazli"/>
          <w:color w:val="000000"/>
          <w:rtl/>
        </w:rPr>
        <w:t>ه هست</w:t>
      </w:r>
      <w:r w:rsidR="00AC0058" w:rsidRPr="00AC0058">
        <w:rPr>
          <w:rFonts w:cs="IRNazli"/>
          <w:color w:val="000000"/>
          <w:rtl/>
        </w:rPr>
        <w:t>ی</w:t>
      </w:r>
      <w:r w:rsidR="002808E1" w:rsidRPr="00AC0058">
        <w:rPr>
          <w:rFonts w:cs="IRNazli"/>
          <w:color w:val="000000"/>
          <w:rtl/>
        </w:rPr>
        <w:t>د خ</w:t>
      </w:r>
      <w:r w:rsidR="00AC0058" w:rsidRPr="00AC0058">
        <w:rPr>
          <w:rFonts w:cs="IRNazli"/>
          <w:color w:val="000000"/>
          <w:rtl/>
        </w:rPr>
        <w:t>ی</w:t>
      </w:r>
      <w:r w:rsidR="002808E1" w:rsidRPr="00AC0058">
        <w:rPr>
          <w:rFonts w:cs="IRNazli"/>
          <w:color w:val="000000"/>
          <w:rtl/>
        </w:rPr>
        <w:t>ر را براى شما م</w:t>
      </w:r>
      <w:r w:rsidR="00AC0058" w:rsidRPr="00AC0058">
        <w:rPr>
          <w:rFonts w:cs="IRNazli"/>
          <w:color w:val="000000"/>
          <w:rtl/>
        </w:rPr>
        <w:t>ی</w:t>
      </w:r>
      <w:r w:rsidR="002808E1" w:rsidRPr="00AC0058">
        <w:rPr>
          <w:rFonts w:cs="IRNazli"/>
          <w:color w:val="000000"/>
          <w:rtl/>
        </w:rPr>
        <w:t>سّر گرداند</w:t>
      </w:r>
      <w:r w:rsidRPr="00327137">
        <w:rPr>
          <w:rFonts w:cs="Traditional Arabic" w:hint="cs"/>
          <w:color w:val="000000"/>
          <w:rtl/>
        </w:rPr>
        <w:t>»</w:t>
      </w:r>
      <w:r w:rsidR="002808E1" w:rsidRPr="00AC0058">
        <w:rPr>
          <w:rFonts w:cs="IRNazli"/>
          <w:color w:val="000000"/>
          <w:rtl/>
        </w:rPr>
        <w:t>.</w:t>
      </w:r>
    </w:p>
    <w:p w:rsidR="002808E1" w:rsidRPr="00327137" w:rsidRDefault="002808E1" w:rsidP="00327137">
      <w:pPr>
        <w:pStyle w:val="a0"/>
        <w:rPr>
          <w:sz w:val="24"/>
          <w:rtl/>
        </w:rPr>
      </w:pPr>
      <w:bookmarkStart w:id="111" w:name="_Toc404436361"/>
      <w:r w:rsidRPr="00327137">
        <w:rPr>
          <w:sz w:val="24"/>
          <w:rtl/>
        </w:rPr>
        <w:t>ت</w:t>
      </w:r>
      <w:r w:rsidR="00162FBD">
        <w:rPr>
          <w:sz w:val="24"/>
          <w:rtl/>
        </w:rPr>
        <w:t>ک</w:t>
      </w:r>
      <w:r w:rsidRPr="00327137">
        <w:rPr>
          <w:sz w:val="24"/>
          <w:rtl/>
        </w:rPr>
        <w:t>ب</w:t>
      </w:r>
      <w:r w:rsidR="00162FBD">
        <w:rPr>
          <w:sz w:val="24"/>
          <w:rtl/>
        </w:rPr>
        <w:t>ی</w:t>
      </w:r>
      <w:r w:rsidRPr="00327137">
        <w:rPr>
          <w:sz w:val="24"/>
          <w:rtl/>
        </w:rPr>
        <w:t>ر و تسب</w:t>
      </w:r>
      <w:r w:rsidR="00162FBD">
        <w:rPr>
          <w:sz w:val="24"/>
          <w:rtl/>
        </w:rPr>
        <w:t>ی</w:t>
      </w:r>
      <w:r w:rsidRPr="00327137">
        <w:rPr>
          <w:sz w:val="24"/>
          <w:rtl/>
        </w:rPr>
        <w:t>ح در مسافرت</w:t>
      </w:r>
      <w:bookmarkEnd w:id="111"/>
    </w:p>
    <w:p w:rsidR="002808E1" w:rsidRPr="00AC0058" w:rsidRDefault="002808E1" w:rsidP="00327137">
      <w:pPr>
        <w:widowControl w:val="0"/>
        <w:ind w:firstLine="340"/>
        <w:jc w:val="both"/>
        <w:rPr>
          <w:rFonts w:cs="IRNazli"/>
          <w:color w:val="000000"/>
          <w:rtl/>
        </w:rPr>
      </w:pPr>
      <w:r w:rsidRPr="00AC0058">
        <w:rPr>
          <w:rFonts w:cs="IRNazli"/>
          <w:color w:val="000000"/>
          <w:rtl/>
        </w:rPr>
        <w:t>214</w:t>
      </w:r>
      <w:r w:rsidR="00A71A2A" w:rsidRPr="00AC0058">
        <w:rPr>
          <w:rFonts w:cs="IRNazli" w:hint="cs"/>
          <w:color w:val="000000"/>
          <w:rtl/>
        </w:rPr>
        <w:t>-</w:t>
      </w:r>
      <w:r w:rsidRPr="00AC0058">
        <w:rPr>
          <w:rFonts w:cs="IRNazli"/>
          <w:color w:val="000000"/>
          <w:rtl/>
        </w:rPr>
        <w:t xml:space="preserve"> </w:t>
      </w:r>
      <w:r w:rsidRPr="00AC0058">
        <w:rPr>
          <w:rFonts w:cs="KFGQPC Uthman Taha Naskh"/>
          <w:b/>
          <w:bCs/>
          <w:color w:val="000000"/>
          <w:szCs w:val="27"/>
          <w:rtl/>
        </w:rPr>
        <w:t xml:space="preserve">قال </w:t>
      </w:r>
      <w:r w:rsidR="003929B9" w:rsidRPr="00AC0058">
        <w:rPr>
          <w:rFonts w:cs="KFGQPC Uthman Taha Naskh"/>
          <w:b/>
          <w:bCs/>
          <w:color w:val="000000"/>
          <w:szCs w:val="27"/>
          <w:rtl/>
        </w:rPr>
        <w:t>جابر</w:t>
      </w:r>
      <w:r w:rsidR="00EA37CF" w:rsidRPr="00EA37CF">
        <w:rPr>
          <w:rFonts w:cs="CTraditional Arabic" w:hint="cs"/>
          <w:b/>
          <w:color w:val="000000"/>
          <w:szCs w:val="27"/>
          <w:rtl/>
        </w:rPr>
        <w:t>س</w:t>
      </w:r>
      <w:r w:rsidRPr="00AC0058">
        <w:rPr>
          <w:rFonts w:cs="KFGQPC Uthman Taha Naskh"/>
          <w:b/>
          <w:bCs/>
          <w:color w:val="000000"/>
          <w:szCs w:val="27"/>
          <w:rtl/>
        </w:rPr>
        <w:t>:</w:t>
      </w:r>
      <w:r w:rsidRPr="00AC0058">
        <w:rPr>
          <w:rFonts w:cs="IRNazli"/>
          <w:color w:val="000000"/>
          <w:rtl/>
        </w:rPr>
        <w:t xml:space="preserve"> </w:t>
      </w:r>
      <w:r w:rsidR="00A71A2A" w:rsidRPr="00AC0058">
        <w:rPr>
          <w:rFonts w:cs="KFGQPC Uthman Taha Naskh" w:hint="cs"/>
          <w:b/>
          <w:bCs/>
          <w:color w:val="000000"/>
          <w:szCs w:val="27"/>
          <w:rtl/>
        </w:rPr>
        <w:t>«</w:t>
      </w:r>
      <w:r w:rsidRPr="00AC0058">
        <w:rPr>
          <w:rFonts w:cs="KFGQPC Uthman Taha Naskh"/>
          <w:b/>
          <w:bCs/>
          <w:color w:val="000000"/>
          <w:szCs w:val="27"/>
          <w:rtl/>
        </w:rPr>
        <w:t>كُنَّا إِذَا صَعَدْنَا كَبَّرْنَا، وَإِذَا نَزَلْنَا سَبَّحْنَا</w:t>
      </w:r>
      <w:r w:rsidR="00A71A2A" w:rsidRPr="00AC0058">
        <w:rPr>
          <w:rFonts w:cs="KFGQPC Uthman Taha Naskh" w:hint="cs"/>
          <w:b/>
          <w:bCs/>
          <w:color w:val="000000"/>
          <w:szCs w:val="27"/>
          <w:rtl/>
        </w:rPr>
        <w:t>»</w:t>
      </w:r>
      <w:r w:rsidR="00A71A2A" w:rsidRPr="005F6458">
        <w:rPr>
          <w:rFonts w:cs="IRNazli" w:hint="cs"/>
          <w:b/>
          <w:sz w:val="24"/>
          <w:vertAlign w:val="superscript"/>
          <w:rtl/>
          <w:lang w:bidi="fa-IR"/>
        </w:rPr>
        <w:t>(</w:t>
      </w:r>
      <w:r w:rsidR="00A71A2A" w:rsidRPr="005F6458">
        <w:rPr>
          <w:rStyle w:val="FootnoteReference"/>
          <w:rFonts w:cs="IRNazli"/>
          <w:b/>
          <w:sz w:val="24"/>
          <w:rtl/>
          <w:lang w:bidi="fa-IR"/>
        </w:rPr>
        <w:footnoteReference w:id="261"/>
      </w:r>
      <w:r w:rsidR="00A71A2A" w:rsidRPr="005F6458">
        <w:rPr>
          <w:rFonts w:cs="IRNazli" w:hint="cs"/>
          <w:b/>
          <w:sz w:val="24"/>
          <w:vertAlign w:val="superscript"/>
          <w:rtl/>
          <w:lang w:bidi="fa-IR"/>
        </w:rPr>
        <w:t>)</w:t>
      </w:r>
      <w:r w:rsidRPr="00AC0058">
        <w:rPr>
          <w:rFonts w:cs="IRNazli"/>
          <w:color w:val="000000"/>
          <w:rtl/>
          <w:lang w:bidi="fa-IR"/>
        </w:rPr>
        <w:t>.</w:t>
      </w:r>
    </w:p>
    <w:p w:rsidR="002808E1" w:rsidRPr="00AC0058" w:rsidRDefault="00A71A2A" w:rsidP="00327137">
      <w:pPr>
        <w:widowControl w:val="0"/>
        <w:ind w:firstLine="340"/>
        <w:jc w:val="both"/>
        <w:rPr>
          <w:rFonts w:cs="IRNazli"/>
          <w:color w:val="000000"/>
          <w:rtl/>
        </w:rPr>
      </w:pPr>
      <w:r w:rsidRPr="00327137">
        <w:rPr>
          <w:rFonts w:cs="Traditional Arabic" w:hint="cs"/>
          <w:color w:val="000000"/>
          <w:rtl/>
        </w:rPr>
        <w:t>«</w:t>
      </w:r>
      <w:r w:rsidR="002808E1" w:rsidRPr="00AC0058">
        <w:rPr>
          <w:rFonts w:cs="IRNazli"/>
          <w:color w:val="000000"/>
          <w:rtl/>
        </w:rPr>
        <w:t>جابر</w:t>
      </w:r>
      <w:r w:rsidR="003929B9" w:rsidRPr="00AC0058">
        <w:rPr>
          <w:rFonts w:cs="IRNazli" w:hint="cs"/>
          <w:color w:val="000000"/>
          <w:rtl/>
        </w:rPr>
        <w:t xml:space="preserve"> </w:t>
      </w:r>
      <w:r w:rsidR="00EA37CF" w:rsidRPr="00EA37CF">
        <w:rPr>
          <w:rFonts w:cs="CTraditional Arabic" w:hint="cs"/>
          <w:color w:val="000000"/>
          <w:rtl/>
        </w:rPr>
        <w:t>س</w:t>
      </w:r>
      <w:r w:rsidR="003929B9" w:rsidRPr="00AC0058">
        <w:rPr>
          <w:rFonts w:cs="IRNazli"/>
          <w:color w:val="000000"/>
          <w:rtl/>
        </w:rPr>
        <w:t>:</w:t>
      </w:r>
      <w:r w:rsidRPr="00AC0058">
        <w:rPr>
          <w:rFonts w:cs="IRNazli"/>
          <w:color w:val="000000"/>
          <w:rtl/>
        </w:rPr>
        <w:t xml:space="preserve"> م</w:t>
      </w:r>
      <w:r w:rsidRPr="00AC0058">
        <w:rPr>
          <w:rFonts w:cs="IRNazli" w:hint="cs"/>
          <w:color w:val="000000"/>
          <w:rtl/>
        </w:rPr>
        <w:t>ی‌</w:t>
      </w:r>
      <w:r w:rsidR="002808E1" w:rsidRPr="00AC0058">
        <w:rPr>
          <w:rFonts w:cs="IRNazli"/>
          <w:color w:val="000000"/>
          <w:rtl/>
        </w:rPr>
        <w:t>گو</w:t>
      </w:r>
      <w:r w:rsidR="00AC0058" w:rsidRPr="00AC0058">
        <w:rPr>
          <w:rFonts w:cs="IRNazli"/>
          <w:color w:val="000000"/>
          <w:rtl/>
        </w:rPr>
        <w:t>ی</w:t>
      </w:r>
      <w:r w:rsidR="002808E1" w:rsidRPr="00AC0058">
        <w:rPr>
          <w:rFonts w:cs="IRNazli"/>
          <w:color w:val="000000"/>
          <w:rtl/>
        </w:rPr>
        <w:t xml:space="preserve">د: </w:t>
      </w:r>
      <w:r w:rsidR="00A52DA0" w:rsidRPr="00AC0058">
        <w:rPr>
          <w:rFonts w:cs="IRNazli"/>
          <w:color w:val="000000"/>
          <w:rtl/>
        </w:rPr>
        <w:t xml:space="preserve">ما زمانى </w:t>
      </w:r>
      <w:r w:rsidR="00AC0058" w:rsidRPr="00AC0058">
        <w:rPr>
          <w:rFonts w:cs="IRNazli"/>
          <w:color w:val="000000"/>
          <w:rtl/>
        </w:rPr>
        <w:t>ک</w:t>
      </w:r>
      <w:r w:rsidR="00A52DA0" w:rsidRPr="00AC0058">
        <w:rPr>
          <w:rFonts w:cs="IRNazli"/>
          <w:color w:val="000000"/>
          <w:rtl/>
        </w:rPr>
        <w:t>ه از ارتفاعى، بالا م</w:t>
      </w:r>
      <w:r w:rsidR="00A52DA0" w:rsidRPr="00AC0058">
        <w:rPr>
          <w:rFonts w:cs="IRNazli" w:hint="cs"/>
          <w:color w:val="000000"/>
          <w:rtl/>
        </w:rPr>
        <w:t>ی‌</w:t>
      </w:r>
      <w:r w:rsidR="002808E1" w:rsidRPr="00AC0058">
        <w:rPr>
          <w:rFonts w:cs="IRNazli"/>
          <w:color w:val="000000"/>
          <w:rtl/>
        </w:rPr>
        <w:t>رفت</w:t>
      </w:r>
      <w:r w:rsidR="00AC0058" w:rsidRPr="00AC0058">
        <w:rPr>
          <w:rFonts w:cs="IRNazli"/>
          <w:color w:val="000000"/>
          <w:rtl/>
        </w:rPr>
        <w:t>ی</w:t>
      </w:r>
      <w:r w:rsidR="002808E1" w:rsidRPr="00AC0058">
        <w:rPr>
          <w:rFonts w:cs="IRNazli"/>
          <w:color w:val="000000"/>
          <w:rtl/>
        </w:rPr>
        <w:t xml:space="preserve">م، </w:t>
      </w:r>
      <w:r w:rsidR="00A735F6" w:rsidRPr="00AC0058">
        <w:rPr>
          <w:rFonts w:cs="IRNazli" w:hint="cs"/>
          <w:color w:val="000000"/>
          <w:rtl/>
        </w:rPr>
        <w:t>"الله أکبر"</w:t>
      </w:r>
      <w:r w:rsidR="00A735F6" w:rsidRPr="00AC0058">
        <w:rPr>
          <w:rFonts w:cs="IRNazli"/>
          <w:color w:val="000000"/>
          <w:rtl/>
        </w:rPr>
        <w:t xml:space="preserve"> </w:t>
      </w:r>
      <w:r w:rsidRPr="00AC0058">
        <w:rPr>
          <w:rFonts w:cs="IRNazli"/>
          <w:color w:val="000000"/>
          <w:rtl/>
        </w:rPr>
        <w:t>م</w:t>
      </w:r>
      <w:r w:rsidRPr="00AC0058">
        <w:rPr>
          <w:rFonts w:cs="IRNazli" w:hint="cs"/>
          <w:color w:val="000000"/>
          <w:rtl/>
        </w:rPr>
        <w:t>ی‌</w:t>
      </w:r>
      <w:r w:rsidR="002808E1" w:rsidRPr="00AC0058">
        <w:rPr>
          <w:rFonts w:cs="IRNazli"/>
          <w:color w:val="000000"/>
          <w:rtl/>
        </w:rPr>
        <w:t>گفت</w:t>
      </w:r>
      <w:r w:rsidR="00A735F6" w:rsidRPr="00AC0058">
        <w:rPr>
          <w:rFonts w:cs="IRNazli" w:hint="cs"/>
          <w:color w:val="000000"/>
          <w:rtl/>
        </w:rPr>
        <w:t>ی</w:t>
      </w:r>
      <w:r w:rsidR="002808E1" w:rsidRPr="00AC0058">
        <w:rPr>
          <w:rFonts w:cs="IRNazli"/>
          <w:color w:val="000000"/>
          <w:rtl/>
        </w:rPr>
        <w:t xml:space="preserve">م و هنگامى </w:t>
      </w:r>
      <w:r w:rsidR="00AC0058" w:rsidRPr="00AC0058">
        <w:rPr>
          <w:rFonts w:cs="IRNazli"/>
          <w:color w:val="000000"/>
          <w:rtl/>
        </w:rPr>
        <w:t>ک</w:t>
      </w:r>
      <w:r w:rsidR="002808E1" w:rsidRPr="00AC0058">
        <w:rPr>
          <w:rFonts w:cs="IRNazli"/>
          <w:color w:val="000000"/>
          <w:rtl/>
        </w:rPr>
        <w:t xml:space="preserve">ه از </w:t>
      </w:r>
      <w:r w:rsidRPr="00AC0058">
        <w:rPr>
          <w:rFonts w:cs="IRNazli"/>
          <w:color w:val="000000"/>
          <w:rtl/>
        </w:rPr>
        <w:t>آن پا</w:t>
      </w:r>
      <w:r w:rsidR="00AC0058" w:rsidRPr="00AC0058">
        <w:rPr>
          <w:rFonts w:cs="IRNazli"/>
          <w:color w:val="000000"/>
          <w:rtl/>
        </w:rPr>
        <w:t>یی</w:t>
      </w:r>
      <w:r w:rsidRPr="00AC0058">
        <w:rPr>
          <w:rFonts w:cs="IRNazli"/>
          <w:color w:val="000000"/>
          <w:rtl/>
        </w:rPr>
        <w:t>ن م</w:t>
      </w:r>
      <w:r w:rsidRPr="00AC0058">
        <w:rPr>
          <w:rFonts w:cs="IRNazli" w:hint="cs"/>
          <w:color w:val="000000"/>
          <w:rtl/>
        </w:rPr>
        <w:t>ی‌</w:t>
      </w:r>
      <w:r w:rsidRPr="00AC0058">
        <w:rPr>
          <w:rFonts w:cs="IRNazli"/>
          <w:color w:val="000000"/>
          <w:rtl/>
        </w:rPr>
        <w:t>آمد</w:t>
      </w:r>
      <w:r w:rsidR="00AC0058" w:rsidRPr="00AC0058">
        <w:rPr>
          <w:rFonts w:cs="IRNazli"/>
          <w:color w:val="000000"/>
          <w:rtl/>
        </w:rPr>
        <w:t>ی</w:t>
      </w:r>
      <w:r w:rsidRPr="00AC0058">
        <w:rPr>
          <w:rFonts w:cs="IRNazli"/>
          <w:color w:val="000000"/>
          <w:rtl/>
        </w:rPr>
        <w:t xml:space="preserve">م </w:t>
      </w:r>
      <w:r w:rsidR="00A735F6" w:rsidRPr="00AC0058">
        <w:rPr>
          <w:rFonts w:cs="IRNazli" w:hint="cs"/>
          <w:color w:val="000000"/>
          <w:rtl/>
        </w:rPr>
        <w:t>"</w:t>
      </w:r>
      <w:r w:rsidRPr="00AC0058">
        <w:rPr>
          <w:rFonts w:cs="IRNazli"/>
          <w:color w:val="000000"/>
          <w:rtl/>
        </w:rPr>
        <w:t xml:space="preserve">سبحان </w:t>
      </w:r>
      <w:r w:rsidR="00A735F6" w:rsidRPr="00AC0058">
        <w:rPr>
          <w:rFonts w:cs="IRNazli"/>
          <w:color w:val="000000"/>
          <w:rtl/>
        </w:rPr>
        <w:t>الله</w:t>
      </w:r>
      <w:r w:rsidR="00A735F6" w:rsidRPr="00AC0058">
        <w:rPr>
          <w:rFonts w:cs="IRNazli" w:hint="cs"/>
          <w:color w:val="000000"/>
          <w:rtl/>
        </w:rPr>
        <w:t xml:space="preserve">" </w:t>
      </w:r>
      <w:r w:rsidRPr="00AC0058">
        <w:rPr>
          <w:rFonts w:cs="IRNazli"/>
          <w:color w:val="000000"/>
          <w:rtl/>
        </w:rPr>
        <w:t>م</w:t>
      </w:r>
      <w:r w:rsidRPr="00AC0058">
        <w:rPr>
          <w:rFonts w:cs="IRNazli" w:hint="cs"/>
          <w:color w:val="000000"/>
          <w:rtl/>
        </w:rPr>
        <w:t>ی‌</w:t>
      </w:r>
      <w:r w:rsidR="002808E1" w:rsidRPr="00AC0058">
        <w:rPr>
          <w:rFonts w:cs="IRNazli"/>
          <w:color w:val="000000"/>
          <w:rtl/>
        </w:rPr>
        <w:t>گفت</w:t>
      </w:r>
      <w:r w:rsidR="00AC0058" w:rsidRPr="00AC0058">
        <w:rPr>
          <w:rFonts w:cs="IRNazli"/>
          <w:color w:val="000000"/>
          <w:rtl/>
        </w:rPr>
        <w:t>ی</w:t>
      </w:r>
      <w:r w:rsidR="002808E1" w:rsidRPr="00AC0058">
        <w:rPr>
          <w:rFonts w:cs="IRNazli"/>
          <w:color w:val="000000"/>
          <w:rtl/>
        </w:rPr>
        <w:t>م</w:t>
      </w:r>
      <w:r w:rsidRPr="00327137">
        <w:rPr>
          <w:rFonts w:cs="Traditional Arabic" w:hint="cs"/>
          <w:color w:val="000000"/>
          <w:rtl/>
        </w:rPr>
        <w:t>»</w:t>
      </w:r>
      <w:r w:rsidR="002808E1" w:rsidRPr="00AC0058">
        <w:rPr>
          <w:rFonts w:cs="IRNazli"/>
          <w:color w:val="000000"/>
          <w:rtl/>
        </w:rPr>
        <w:t>.</w:t>
      </w:r>
    </w:p>
    <w:p w:rsidR="002808E1" w:rsidRPr="00327137" w:rsidRDefault="002808E1" w:rsidP="00327137">
      <w:pPr>
        <w:pStyle w:val="a0"/>
        <w:rPr>
          <w:sz w:val="24"/>
          <w:rtl/>
        </w:rPr>
      </w:pPr>
      <w:bookmarkStart w:id="112" w:name="_Toc404436362"/>
      <w:r w:rsidRPr="00327137">
        <w:rPr>
          <w:sz w:val="24"/>
          <w:rtl/>
        </w:rPr>
        <w:t>دعا</w:t>
      </w:r>
      <w:r w:rsidR="00162FBD">
        <w:rPr>
          <w:sz w:val="24"/>
          <w:rtl/>
        </w:rPr>
        <w:t>ی</w:t>
      </w:r>
      <w:r w:rsidRPr="00327137">
        <w:rPr>
          <w:sz w:val="24"/>
          <w:rtl/>
        </w:rPr>
        <w:t xml:space="preserve"> مسافر</w:t>
      </w:r>
      <w:r w:rsidR="00A735F6" w:rsidRPr="00327137">
        <w:rPr>
          <w:rFonts w:hint="cs"/>
          <w:sz w:val="24"/>
          <w:rtl/>
        </w:rPr>
        <w:t xml:space="preserve"> در</w:t>
      </w:r>
      <w:r w:rsidRPr="00327137">
        <w:rPr>
          <w:sz w:val="24"/>
          <w:rtl/>
        </w:rPr>
        <w:t xml:space="preserve"> هنگام سحر</w:t>
      </w:r>
      <w:bookmarkEnd w:id="112"/>
    </w:p>
    <w:p w:rsidR="002808E1" w:rsidRPr="00AC0058" w:rsidRDefault="002808E1" w:rsidP="00327137">
      <w:pPr>
        <w:pStyle w:val="a3"/>
        <w:ind w:firstLine="340"/>
        <w:jc w:val="both"/>
        <w:rPr>
          <w:rFonts w:cs="IRNazli"/>
          <w:b w:val="0"/>
          <w:bCs w:val="0"/>
          <w:sz w:val="28"/>
          <w:lang w:eastAsia="en-US"/>
        </w:rPr>
      </w:pPr>
      <w:r w:rsidRPr="00AC0058">
        <w:rPr>
          <w:rFonts w:cs="IRNazli"/>
          <w:b w:val="0"/>
          <w:bCs w:val="0"/>
          <w:sz w:val="28"/>
          <w:rtl/>
        </w:rPr>
        <w:t>215</w:t>
      </w:r>
      <w:r w:rsidR="00A71A2A" w:rsidRPr="00AC0058">
        <w:rPr>
          <w:rFonts w:cs="IRNazli" w:hint="cs"/>
          <w:b w:val="0"/>
          <w:bCs w:val="0"/>
          <w:sz w:val="28"/>
          <w:rtl/>
        </w:rPr>
        <w:t>-</w:t>
      </w:r>
      <w:r w:rsidRPr="00AC0058">
        <w:rPr>
          <w:rFonts w:cs="IRNazli"/>
          <w:b w:val="0"/>
          <w:bCs w:val="0"/>
          <w:sz w:val="28"/>
          <w:rtl/>
        </w:rPr>
        <w:t xml:space="preserve"> </w:t>
      </w:r>
      <w:r w:rsidR="00A71A2A" w:rsidRPr="00AC0058">
        <w:rPr>
          <w:rFonts w:cs="KFGQPC Uthman Taha Naskh" w:hint="cs"/>
          <w:sz w:val="28"/>
          <w:szCs w:val="27"/>
          <w:rtl/>
        </w:rPr>
        <w:t>«</w:t>
      </w:r>
      <w:r w:rsidRPr="00AC0058">
        <w:rPr>
          <w:rFonts w:cs="KFGQPC Uthman Taha Naskh"/>
          <w:sz w:val="28"/>
          <w:szCs w:val="27"/>
          <w:rtl/>
        </w:rPr>
        <w:t>سَمَّعَ سَامِعٌ بِحَمْدِ اللهِ، وَحُسْنِ بَلاَئِهِ عَلَيْنَا. رَبَّنَا صَاحِبْنَا، وَأَفْضِلْ عَلَيْنَا عَائِذاً بِاللهِ مِنَ النَّارِ</w:t>
      </w:r>
      <w:r w:rsidR="00A71A2A" w:rsidRPr="00AC0058">
        <w:rPr>
          <w:rFonts w:cs="KFGQPC Uthman Taha Naskh" w:hint="cs"/>
          <w:sz w:val="28"/>
          <w:szCs w:val="27"/>
          <w:rtl/>
        </w:rPr>
        <w:t>»</w:t>
      </w:r>
      <w:r w:rsidR="00A71A2A" w:rsidRPr="005F6458">
        <w:rPr>
          <w:rFonts w:cs="IRNazli" w:hint="cs"/>
          <w:b w:val="0"/>
          <w:bCs w:val="0"/>
          <w:sz w:val="24"/>
          <w:vertAlign w:val="superscript"/>
          <w:rtl/>
          <w:lang w:bidi="fa-IR"/>
        </w:rPr>
        <w:t>(</w:t>
      </w:r>
      <w:r w:rsidR="00A71A2A" w:rsidRPr="005F6458">
        <w:rPr>
          <w:rStyle w:val="FootnoteReference"/>
          <w:rFonts w:cs="IRNazli"/>
          <w:b w:val="0"/>
          <w:bCs w:val="0"/>
          <w:sz w:val="24"/>
          <w:rtl/>
          <w:lang w:bidi="fa-IR"/>
        </w:rPr>
        <w:footnoteReference w:id="262"/>
      </w:r>
      <w:r w:rsidR="00A71A2A" w:rsidRPr="005F6458">
        <w:rPr>
          <w:rFonts w:cs="IRNazli" w:hint="cs"/>
          <w:b w:val="0"/>
          <w:bCs w:val="0"/>
          <w:sz w:val="24"/>
          <w:vertAlign w:val="superscript"/>
          <w:rtl/>
          <w:lang w:bidi="fa-IR"/>
        </w:rPr>
        <w:t>)</w:t>
      </w:r>
      <w:r w:rsidRPr="00AC0058">
        <w:rPr>
          <w:rFonts w:cs="IRNazli"/>
          <w:b w:val="0"/>
          <w:bCs w:val="0"/>
          <w:sz w:val="28"/>
          <w:rtl/>
          <w:lang w:bidi="fa-IR"/>
        </w:rPr>
        <w:t>.</w:t>
      </w:r>
    </w:p>
    <w:p w:rsidR="002808E1" w:rsidRPr="00AC0058" w:rsidRDefault="00A71A2A" w:rsidP="00327137">
      <w:pPr>
        <w:widowControl w:val="0"/>
        <w:ind w:firstLine="340"/>
        <w:jc w:val="both"/>
        <w:rPr>
          <w:rFonts w:cs="IRNazli"/>
          <w:color w:val="000000"/>
          <w:rtl/>
        </w:rPr>
      </w:pPr>
      <w:r w:rsidRPr="00327137">
        <w:rPr>
          <w:rFonts w:cs="Traditional Arabic" w:hint="cs"/>
          <w:color w:val="000000"/>
          <w:rtl/>
        </w:rPr>
        <w:t>«</w:t>
      </w:r>
      <w:r w:rsidR="002808E1" w:rsidRPr="00AC0058">
        <w:rPr>
          <w:rFonts w:cs="IRNazli"/>
          <w:color w:val="000000"/>
          <w:rtl/>
        </w:rPr>
        <w:t xml:space="preserve">باشد </w:t>
      </w:r>
      <w:r w:rsidR="00AC0058" w:rsidRPr="00AC0058">
        <w:rPr>
          <w:rFonts w:cs="IRNazli"/>
          <w:color w:val="000000"/>
          <w:rtl/>
        </w:rPr>
        <w:t>ک</w:t>
      </w:r>
      <w:r w:rsidR="002808E1" w:rsidRPr="00AC0058">
        <w:rPr>
          <w:rFonts w:cs="IRNazli"/>
          <w:color w:val="000000"/>
          <w:rtl/>
        </w:rPr>
        <w:t>ه شاهدى، حمد و ستا</w:t>
      </w:r>
      <w:r w:rsidR="00AC0058" w:rsidRPr="00AC0058">
        <w:rPr>
          <w:rFonts w:cs="IRNazli"/>
          <w:color w:val="000000"/>
          <w:rtl/>
        </w:rPr>
        <w:t>ی</w:t>
      </w:r>
      <w:r w:rsidR="002808E1" w:rsidRPr="00AC0058">
        <w:rPr>
          <w:rFonts w:cs="IRNazli"/>
          <w:color w:val="000000"/>
          <w:rtl/>
        </w:rPr>
        <w:t>ش خدا را بشنود و بر خوبى نعمت</w:t>
      </w:r>
      <w:r w:rsidR="00261704">
        <w:rPr>
          <w:rFonts w:cs="IRNazli"/>
          <w:color w:val="000000"/>
        </w:rPr>
        <w:t>‌</w:t>
      </w:r>
      <w:r w:rsidR="002808E1" w:rsidRPr="00AC0058">
        <w:rPr>
          <w:rFonts w:cs="IRNazli"/>
          <w:color w:val="000000"/>
          <w:rtl/>
        </w:rPr>
        <w:t>ها</w:t>
      </w:r>
      <w:r w:rsidR="00AC0058" w:rsidRPr="00AC0058">
        <w:rPr>
          <w:rFonts w:cs="IRNazli"/>
          <w:color w:val="000000"/>
          <w:rtl/>
        </w:rPr>
        <w:t>ی</w:t>
      </w:r>
      <w:r w:rsidR="002808E1" w:rsidRPr="00AC0058">
        <w:rPr>
          <w:rFonts w:cs="IRNazli"/>
          <w:color w:val="000000"/>
          <w:rtl/>
        </w:rPr>
        <w:t>ش بر ما گواهى دهد.</w:t>
      </w:r>
      <w:r w:rsidR="00A735F6" w:rsidRPr="00AC0058">
        <w:rPr>
          <w:rFonts w:cs="IRNazli" w:hint="cs"/>
          <w:color w:val="000000"/>
          <w:rtl/>
        </w:rPr>
        <w:t xml:space="preserve"> </w:t>
      </w:r>
      <w:r w:rsidR="002808E1" w:rsidRPr="00AC0058">
        <w:rPr>
          <w:rFonts w:cs="IRNazli"/>
          <w:color w:val="000000"/>
          <w:rtl/>
        </w:rPr>
        <w:t xml:space="preserve">اى پروردگار ما، تو همراه ما باش، و به ما احسان </w:t>
      </w:r>
      <w:r w:rsidR="00AC0058" w:rsidRPr="00AC0058">
        <w:rPr>
          <w:rFonts w:cs="IRNazli"/>
          <w:color w:val="000000"/>
          <w:rtl/>
        </w:rPr>
        <w:t>ک</w:t>
      </w:r>
      <w:r w:rsidR="002808E1" w:rsidRPr="00AC0058">
        <w:rPr>
          <w:rFonts w:cs="IRNazli"/>
          <w:color w:val="000000"/>
          <w:rtl/>
        </w:rPr>
        <w:t>ن، در حا</w:t>
      </w:r>
      <w:r w:rsidRPr="00AC0058">
        <w:rPr>
          <w:rFonts w:cs="IRNazli"/>
          <w:color w:val="000000"/>
          <w:rtl/>
        </w:rPr>
        <w:t xml:space="preserve">لى </w:t>
      </w:r>
      <w:r w:rsidR="00AC0058" w:rsidRPr="00AC0058">
        <w:rPr>
          <w:rFonts w:cs="IRNazli"/>
          <w:color w:val="000000"/>
          <w:rtl/>
        </w:rPr>
        <w:t>ک</w:t>
      </w:r>
      <w:r w:rsidRPr="00AC0058">
        <w:rPr>
          <w:rFonts w:cs="IRNazli"/>
          <w:color w:val="000000"/>
          <w:rtl/>
        </w:rPr>
        <w:t>ه از آتش دوزخ به تو پناه م</w:t>
      </w:r>
      <w:r w:rsidRPr="00AC0058">
        <w:rPr>
          <w:rFonts w:cs="IRNazli" w:hint="cs"/>
          <w:color w:val="000000"/>
          <w:rtl/>
        </w:rPr>
        <w:t>ی‌</w:t>
      </w:r>
      <w:r w:rsidR="002808E1" w:rsidRPr="00AC0058">
        <w:rPr>
          <w:rFonts w:cs="IRNazli"/>
          <w:color w:val="000000"/>
          <w:rtl/>
        </w:rPr>
        <w:t>برم</w:t>
      </w:r>
      <w:r w:rsidRPr="00327137">
        <w:rPr>
          <w:rFonts w:cs="Traditional Arabic" w:hint="cs"/>
          <w:color w:val="000000"/>
          <w:rtl/>
        </w:rPr>
        <w:t>»</w:t>
      </w:r>
      <w:r w:rsidR="002808E1" w:rsidRPr="00AC0058">
        <w:rPr>
          <w:rFonts w:cs="IRNazli"/>
          <w:color w:val="000000"/>
          <w:rtl/>
        </w:rPr>
        <w:t>.</w:t>
      </w:r>
    </w:p>
    <w:p w:rsidR="002808E1" w:rsidRPr="00327137" w:rsidRDefault="002808E1" w:rsidP="00327137">
      <w:pPr>
        <w:pStyle w:val="a0"/>
        <w:rPr>
          <w:sz w:val="24"/>
          <w:rtl/>
        </w:rPr>
      </w:pPr>
      <w:bookmarkStart w:id="113" w:name="_Toc404436363"/>
      <w:r w:rsidRPr="00327137">
        <w:rPr>
          <w:sz w:val="24"/>
          <w:rtl/>
        </w:rPr>
        <w:t>دعا</w:t>
      </w:r>
      <w:r w:rsidR="00162FBD">
        <w:rPr>
          <w:sz w:val="24"/>
          <w:rtl/>
        </w:rPr>
        <w:t>ی</w:t>
      </w:r>
      <w:r w:rsidRPr="00327137">
        <w:rPr>
          <w:sz w:val="24"/>
          <w:rtl/>
        </w:rPr>
        <w:t xml:space="preserve"> مسافر</w:t>
      </w:r>
      <w:r w:rsidR="00A735F6" w:rsidRPr="00327137">
        <w:rPr>
          <w:rFonts w:hint="cs"/>
          <w:sz w:val="24"/>
          <w:rtl/>
        </w:rPr>
        <w:t xml:space="preserve"> در موقع توقف بر جایی</w:t>
      </w:r>
      <w:bookmarkEnd w:id="113"/>
    </w:p>
    <w:p w:rsidR="002808E1" w:rsidRPr="00AC0058" w:rsidRDefault="002808E1" w:rsidP="00327137">
      <w:pPr>
        <w:pStyle w:val="a3"/>
        <w:ind w:firstLine="340"/>
        <w:jc w:val="both"/>
        <w:rPr>
          <w:rFonts w:cs="IRNazli"/>
          <w:b w:val="0"/>
          <w:bCs w:val="0"/>
          <w:sz w:val="28"/>
          <w:rtl/>
          <w:lang w:eastAsia="en-US"/>
        </w:rPr>
      </w:pPr>
      <w:r w:rsidRPr="00AC0058">
        <w:rPr>
          <w:rFonts w:cs="IRNazli"/>
          <w:b w:val="0"/>
          <w:bCs w:val="0"/>
          <w:sz w:val="28"/>
          <w:rtl/>
        </w:rPr>
        <w:t>216</w:t>
      </w:r>
      <w:r w:rsidR="00A52DA0" w:rsidRPr="00AC0058">
        <w:rPr>
          <w:rFonts w:cs="IRNazli" w:hint="cs"/>
          <w:b w:val="0"/>
          <w:bCs w:val="0"/>
          <w:sz w:val="28"/>
          <w:rtl/>
        </w:rPr>
        <w:t>-</w:t>
      </w:r>
      <w:r w:rsidRPr="00AC0058">
        <w:rPr>
          <w:rFonts w:cs="IRNazli"/>
          <w:b w:val="0"/>
          <w:bCs w:val="0"/>
          <w:sz w:val="28"/>
          <w:rtl/>
        </w:rPr>
        <w:t xml:space="preserve"> </w:t>
      </w:r>
      <w:r w:rsidR="00A52DA0" w:rsidRPr="00AC0058">
        <w:rPr>
          <w:rFonts w:cs="KFGQPC Uthman Taha Naskh" w:hint="cs"/>
          <w:sz w:val="28"/>
          <w:szCs w:val="27"/>
          <w:rtl/>
        </w:rPr>
        <w:t>«</w:t>
      </w:r>
      <w:r w:rsidRPr="00AC0058">
        <w:rPr>
          <w:rFonts w:cs="KFGQPC Uthman Taha Naskh"/>
          <w:sz w:val="28"/>
          <w:szCs w:val="27"/>
          <w:rtl/>
        </w:rPr>
        <w:t>أَعُوْذُ بِكَلِمَاتِ اللهِ التَّامَّاتِ مِنْ شَرِّ مَا خَلَقَ</w:t>
      </w:r>
      <w:r w:rsidR="00A52DA0" w:rsidRPr="00AC0058">
        <w:rPr>
          <w:rFonts w:cs="KFGQPC Uthman Taha Naskh" w:hint="cs"/>
          <w:sz w:val="28"/>
          <w:szCs w:val="27"/>
          <w:rtl/>
        </w:rPr>
        <w:t>»</w:t>
      </w:r>
      <w:r w:rsidR="00A52DA0" w:rsidRPr="005F6458">
        <w:rPr>
          <w:rFonts w:cs="IRNazli" w:hint="cs"/>
          <w:b w:val="0"/>
          <w:bCs w:val="0"/>
          <w:sz w:val="24"/>
          <w:vertAlign w:val="superscript"/>
          <w:rtl/>
          <w:lang w:bidi="fa-IR"/>
        </w:rPr>
        <w:t>(</w:t>
      </w:r>
      <w:r w:rsidR="00A52DA0" w:rsidRPr="005F6458">
        <w:rPr>
          <w:rStyle w:val="FootnoteReference"/>
          <w:rFonts w:cs="IRNazli"/>
          <w:b w:val="0"/>
          <w:bCs w:val="0"/>
          <w:sz w:val="24"/>
          <w:rtl/>
          <w:lang w:bidi="fa-IR"/>
        </w:rPr>
        <w:footnoteReference w:id="263"/>
      </w:r>
      <w:r w:rsidR="00A52DA0" w:rsidRPr="005F6458">
        <w:rPr>
          <w:rFonts w:cs="IRNazli" w:hint="cs"/>
          <w:b w:val="0"/>
          <w:bCs w:val="0"/>
          <w:sz w:val="24"/>
          <w:vertAlign w:val="superscript"/>
          <w:rtl/>
          <w:lang w:bidi="fa-IR"/>
        </w:rPr>
        <w:t>)</w:t>
      </w:r>
      <w:r w:rsidRPr="00AC0058">
        <w:rPr>
          <w:rFonts w:cs="IRNazli"/>
          <w:b w:val="0"/>
          <w:bCs w:val="0"/>
          <w:sz w:val="28"/>
          <w:rtl/>
          <w:lang w:bidi="fa-IR"/>
        </w:rPr>
        <w:t>.</w:t>
      </w:r>
    </w:p>
    <w:p w:rsidR="002808E1" w:rsidRPr="00AC0058" w:rsidRDefault="00A52DA0" w:rsidP="00327137">
      <w:pPr>
        <w:widowControl w:val="0"/>
        <w:ind w:firstLine="340"/>
        <w:jc w:val="both"/>
        <w:rPr>
          <w:rFonts w:cs="IRNazli"/>
          <w:color w:val="000000"/>
          <w:rtl/>
        </w:rPr>
      </w:pPr>
      <w:r w:rsidRPr="00327137">
        <w:rPr>
          <w:rFonts w:cs="Traditional Arabic" w:hint="cs"/>
          <w:color w:val="000000"/>
          <w:rtl/>
        </w:rPr>
        <w:t>«</w:t>
      </w:r>
      <w:r w:rsidR="002808E1" w:rsidRPr="00AC0058">
        <w:rPr>
          <w:rFonts w:cs="IRNazli"/>
          <w:color w:val="000000"/>
          <w:rtl/>
        </w:rPr>
        <w:t>از شر! آنچه خداوند آفر</w:t>
      </w:r>
      <w:r w:rsidR="00AC0058" w:rsidRPr="00AC0058">
        <w:rPr>
          <w:rFonts w:cs="IRNazli"/>
          <w:color w:val="000000"/>
          <w:rtl/>
        </w:rPr>
        <w:t>ی</w:t>
      </w:r>
      <w:r w:rsidR="002808E1" w:rsidRPr="00AC0058">
        <w:rPr>
          <w:rFonts w:cs="IRNazli"/>
          <w:color w:val="000000"/>
          <w:rtl/>
        </w:rPr>
        <w:t>د</w:t>
      </w:r>
      <w:r w:rsidRPr="00AC0058">
        <w:rPr>
          <w:rFonts w:cs="IRNazli"/>
          <w:color w:val="000000"/>
          <w:rtl/>
        </w:rPr>
        <w:t xml:space="preserve">ه است، به </w:t>
      </w:r>
      <w:r w:rsidR="00AC0058" w:rsidRPr="00AC0058">
        <w:rPr>
          <w:rFonts w:cs="IRNazli"/>
          <w:color w:val="000000"/>
          <w:rtl/>
        </w:rPr>
        <w:t>ک</w:t>
      </w:r>
      <w:r w:rsidRPr="00AC0058">
        <w:rPr>
          <w:rFonts w:cs="IRNazli"/>
          <w:color w:val="000000"/>
          <w:rtl/>
        </w:rPr>
        <w:t xml:space="preserve">لمات </w:t>
      </w:r>
      <w:r w:rsidR="00AC0058" w:rsidRPr="00AC0058">
        <w:rPr>
          <w:rFonts w:cs="IRNazli"/>
          <w:color w:val="000000"/>
          <w:rtl/>
        </w:rPr>
        <w:t>ک</w:t>
      </w:r>
      <w:r w:rsidRPr="00AC0058">
        <w:rPr>
          <w:rFonts w:cs="IRNazli"/>
          <w:color w:val="000000"/>
          <w:rtl/>
        </w:rPr>
        <w:t>امل او پناه م</w:t>
      </w:r>
      <w:r w:rsidRPr="00AC0058">
        <w:rPr>
          <w:rFonts w:cs="IRNazli" w:hint="cs"/>
          <w:color w:val="000000"/>
          <w:rtl/>
        </w:rPr>
        <w:t>ی‌</w:t>
      </w:r>
      <w:r w:rsidR="002808E1" w:rsidRPr="00AC0058">
        <w:rPr>
          <w:rFonts w:cs="IRNazli"/>
          <w:color w:val="000000"/>
          <w:rtl/>
        </w:rPr>
        <w:t>برم</w:t>
      </w:r>
      <w:r w:rsidRPr="00327137">
        <w:rPr>
          <w:rFonts w:cs="Traditional Arabic" w:hint="cs"/>
          <w:color w:val="000000"/>
          <w:rtl/>
        </w:rPr>
        <w:t>»</w:t>
      </w:r>
      <w:r w:rsidR="002808E1" w:rsidRPr="00AC0058">
        <w:rPr>
          <w:rFonts w:cs="IRNazli"/>
          <w:color w:val="000000"/>
          <w:rtl/>
        </w:rPr>
        <w:t>.</w:t>
      </w:r>
    </w:p>
    <w:p w:rsidR="002808E1" w:rsidRPr="00327137" w:rsidRDefault="002808E1" w:rsidP="00327137">
      <w:pPr>
        <w:pStyle w:val="a0"/>
        <w:rPr>
          <w:sz w:val="24"/>
          <w:rtl/>
        </w:rPr>
      </w:pPr>
      <w:bookmarkStart w:id="114" w:name="_Toc404436364"/>
      <w:r w:rsidRPr="00327137">
        <w:rPr>
          <w:sz w:val="24"/>
          <w:rtl/>
        </w:rPr>
        <w:t>ذ</w:t>
      </w:r>
      <w:r w:rsidR="00162FBD">
        <w:rPr>
          <w:sz w:val="24"/>
          <w:rtl/>
        </w:rPr>
        <w:t>ک</w:t>
      </w:r>
      <w:r w:rsidRPr="00327137">
        <w:rPr>
          <w:sz w:val="24"/>
          <w:rtl/>
        </w:rPr>
        <w:t>ر بازگشت از سفر</w:t>
      </w:r>
      <w:bookmarkEnd w:id="114"/>
    </w:p>
    <w:p w:rsidR="002808E1" w:rsidRPr="00AC0058" w:rsidRDefault="002808E1" w:rsidP="00327137">
      <w:pPr>
        <w:pStyle w:val="a3"/>
        <w:ind w:firstLine="340"/>
        <w:jc w:val="both"/>
        <w:rPr>
          <w:rFonts w:cs="IRNazli"/>
          <w:b w:val="0"/>
          <w:bCs w:val="0"/>
          <w:sz w:val="28"/>
          <w:rtl/>
          <w:lang w:eastAsia="en-US"/>
        </w:rPr>
      </w:pPr>
      <w:r w:rsidRPr="00AC0058">
        <w:rPr>
          <w:rFonts w:cs="IRNazli"/>
          <w:b w:val="0"/>
          <w:bCs w:val="0"/>
          <w:sz w:val="28"/>
          <w:rtl/>
        </w:rPr>
        <w:t>217</w:t>
      </w:r>
      <w:r w:rsidR="00A52DA0" w:rsidRPr="00AC0058">
        <w:rPr>
          <w:rFonts w:cs="IRNazli" w:hint="cs"/>
          <w:b w:val="0"/>
          <w:bCs w:val="0"/>
          <w:sz w:val="28"/>
          <w:rtl/>
        </w:rPr>
        <w:t>-</w:t>
      </w:r>
      <w:r w:rsidRPr="00AC0058">
        <w:rPr>
          <w:rFonts w:cs="IRNazli"/>
          <w:b w:val="0"/>
          <w:bCs w:val="0"/>
          <w:sz w:val="28"/>
          <w:rtl/>
        </w:rPr>
        <w:t xml:space="preserve"> هنگام بازگشت از سفر، بر هر ارتفاعى سه بار </w:t>
      </w:r>
      <w:r w:rsidR="00A735F6" w:rsidRPr="00327137">
        <w:rPr>
          <w:rFonts w:cs="Cambria" w:hint="cs"/>
          <w:b w:val="0"/>
          <w:bCs w:val="0"/>
          <w:sz w:val="28"/>
          <w:rtl/>
        </w:rPr>
        <w:t>"</w:t>
      </w:r>
      <w:r w:rsidRPr="00AC0058">
        <w:rPr>
          <w:rFonts w:cs="IRNazli"/>
          <w:b w:val="0"/>
          <w:bCs w:val="0"/>
          <w:sz w:val="28"/>
          <w:rtl/>
        </w:rPr>
        <w:t>الله ا</w:t>
      </w:r>
      <w:r w:rsidR="00AC0058" w:rsidRPr="00AC0058">
        <w:rPr>
          <w:rFonts w:cs="IRNazli"/>
          <w:b w:val="0"/>
          <w:bCs w:val="0"/>
          <w:sz w:val="28"/>
          <w:rtl/>
        </w:rPr>
        <w:t>ک</w:t>
      </w:r>
      <w:r w:rsidRPr="00AC0058">
        <w:rPr>
          <w:rFonts w:cs="IRNazli"/>
          <w:b w:val="0"/>
          <w:bCs w:val="0"/>
          <w:sz w:val="28"/>
          <w:rtl/>
        </w:rPr>
        <w:t>بر</w:t>
      </w:r>
      <w:r w:rsidR="00A735F6" w:rsidRPr="00327137">
        <w:rPr>
          <w:rFonts w:cs="Cambria" w:hint="cs"/>
          <w:b w:val="0"/>
          <w:bCs w:val="0"/>
          <w:sz w:val="28"/>
          <w:rtl/>
        </w:rPr>
        <w:t>"</w:t>
      </w:r>
      <w:r w:rsidRPr="00AC0058">
        <w:rPr>
          <w:rFonts w:cs="IRNazli"/>
          <w:b w:val="0"/>
          <w:bCs w:val="0"/>
          <w:sz w:val="28"/>
          <w:rtl/>
        </w:rPr>
        <w:t xml:space="preserve"> بگو</w:t>
      </w:r>
      <w:r w:rsidR="00AC0058" w:rsidRPr="00AC0058">
        <w:rPr>
          <w:rFonts w:cs="IRNazli"/>
          <w:b w:val="0"/>
          <w:bCs w:val="0"/>
          <w:sz w:val="28"/>
          <w:rtl/>
        </w:rPr>
        <w:t>ی</w:t>
      </w:r>
      <w:r w:rsidRPr="00AC0058">
        <w:rPr>
          <w:rFonts w:cs="IRNazli"/>
          <w:b w:val="0"/>
          <w:bCs w:val="0"/>
          <w:sz w:val="28"/>
          <w:rtl/>
        </w:rPr>
        <w:t xml:space="preserve">د سپس </w:t>
      </w:r>
      <w:r w:rsidR="00A735F6" w:rsidRPr="00AC0058">
        <w:rPr>
          <w:rFonts w:cs="IRNazli" w:hint="cs"/>
          <w:b w:val="0"/>
          <w:bCs w:val="0"/>
          <w:sz w:val="28"/>
          <w:rtl/>
        </w:rPr>
        <w:t xml:space="preserve">این </w:t>
      </w:r>
      <w:r w:rsidRPr="00AC0058">
        <w:rPr>
          <w:rFonts w:cs="IRNazli"/>
          <w:b w:val="0"/>
          <w:bCs w:val="0"/>
          <w:sz w:val="28"/>
          <w:rtl/>
        </w:rPr>
        <w:t xml:space="preserve">دعاى را بخواند: </w:t>
      </w:r>
      <w:r w:rsidR="00A52DA0" w:rsidRPr="00AC0058">
        <w:rPr>
          <w:rFonts w:cs="KFGQPC Uthman Taha Naskh" w:hint="cs"/>
          <w:sz w:val="28"/>
          <w:szCs w:val="27"/>
          <w:rtl/>
        </w:rPr>
        <w:t>«</w:t>
      </w:r>
      <w:r w:rsidRPr="00AC0058">
        <w:rPr>
          <w:rFonts w:cs="KFGQPC Uthman Taha Naskh"/>
          <w:sz w:val="28"/>
          <w:szCs w:val="27"/>
          <w:rtl/>
        </w:rPr>
        <w:t>لاَ إِلَهَ إِلاَّ اللهُ وَحْدَهُ لاَ شَرِيْكَ لَهُ، لَهُ الْمُلْكُ، وَلَهُ الْحَمْدُ، وَهُوَ عَلَى كُلِّ شَيْءٍ قَدِيْرٌ، آيِبُوْنَ، تَائِبُوْنَ، عَابِدُوْنَ، لِرَبِّنَا حَامِدُوْنَ، صَدَقَ اللهُ وَعْدَهُ، وَنَصَرَ عَبْدَهُ، وَهَزَمَ اْلأَحْزَابَ وَحْدَهُ</w:t>
      </w:r>
      <w:r w:rsidR="00A52DA0" w:rsidRPr="00AC0058">
        <w:rPr>
          <w:rFonts w:cs="KFGQPC Uthman Taha Naskh" w:hint="cs"/>
          <w:sz w:val="28"/>
          <w:szCs w:val="27"/>
          <w:rtl/>
        </w:rPr>
        <w:t>»</w:t>
      </w:r>
      <w:r w:rsidR="00A52DA0" w:rsidRPr="005F6458">
        <w:rPr>
          <w:rFonts w:cs="IRNazli" w:hint="cs"/>
          <w:b w:val="0"/>
          <w:bCs w:val="0"/>
          <w:sz w:val="24"/>
          <w:vertAlign w:val="superscript"/>
          <w:rtl/>
          <w:lang w:bidi="fa-IR"/>
        </w:rPr>
        <w:t>(</w:t>
      </w:r>
      <w:r w:rsidR="00A52DA0" w:rsidRPr="005F6458">
        <w:rPr>
          <w:rStyle w:val="FootnoteReference"/>
          <w:rFonts w:cs="IRNazli"/>
          <w:b w:val="0"/>
          <w:bCs w:val="0"/>
          <w:sz w:val="24"/>
          <w:rtl/>
          <w:lang w:bidi="fa-IR"/>
        </w:rPr>
        <w:footnoteReference w:id="264"/>
      </w:r>
      <w:r w:rsidR="00A52DA0" w:rsidRPr="005F6458">
        <w:rPr>
          <w:rFonts w:cs="IRNazli" w:hint="cs"/>
          <w:b w:val="0"/>
          <w:bCs w:val="0"/>
          <w:sz w:val="24"/>
          <w:vertAlign w:val="superscript"/>
          <w:rtl/>
          <w:lang w:bidi="fa-IR"/>
        </w:rPr>
        <w:t>)</w:t>
      </w:r>
      <w:r w:rsidRPr="00AC0058">
        <w:rPr>
          <w:rFonts w:cs="IRNazli"/>
          <w:b w:val="0"/>
          <w:bCs w:val="0"/>
          <w:sz w:val="28"/>
          <w:rtl/>
          <w:lang w:bidi="fa-IR"/>
        </w:rPr>
        <w:t>.</w:t>
      </w:r>
    </w:p>
    <w:p w:rsidR="002808E1" w:rsidRPr="00AC0058" w:rsidRDefault="00A52DA0" w:rsidP="00327137">
      <w:pPr>
        <w:widowControl w:val="0"/>
        <w:ind w:firstLine="340"/>
        <w:jc w:val="both"/>
        <w:rPr>
          <w:rFonts w:cs="IRNazli"/>
          <w:color w:val="000000"/>
          <w:rtl/>
        </w:rPr>
      </w:pPr>
      <w:r w:rsidRPr="00327137">
        <w:rPr>
          <w:rFonts w:cs="Traditional Arabic" w:hint="cs"/>
          <w:color w:val="000000"/>
          <w:rtl/>
        </w:rPr>
        <w:t>«</w:t>
      </w:r>
      <w:r w:rsidR="002808E1" w:rsidRPr="00AC0058">
        <w:rPr>
          <w:rFonts w:cs="IRNazli"/>
          <w:color w:val="000000"/>
          <w:rtl/>
        </w:rPr>
        <w:t>بجز الله معبود د</w:t>
      </w:r>
      <w:r w:rsidR="00AC0058" w:rsidRPr="00AC0058">
        <w:rPr>
          <w:rFonts w:cs="IRNazli"/>
          <w:color w:val="000000"/>
          <w:rtl/>
        </w:rPr>
        <w:t>ی</w:t>
      </w:r>
      <w:r w:rsidR="002808E1" w:rsidRPr="00AC0058">
        <w:rPr>
          <w:rFonts w:cs="IRNazli"/>
          <w:color w:val="000000"/>
          <w:rtl/>
        </w:rPr>
        <w:t>گرى «</w:t>
      </w:r>
      <w:r w:rsidR="001E3A18" w:rsidRPr="00AC0058">
        <w:rPr>
          <w:rFonts w:cs="IRNazli"/>
          <w:color w:val="000000"/>
          <w:rtl/>
        </w:rPr>
        <w:t>به حق</w:t>
      </w:r>
      <w:r w:rsidR="002808E1" w:rsidRPr="00AC0058">
        <w:rPr>
          <w:rFonts w:cs="IRNazli"/>
          <w:color w:val="000000"/>
          <w:rtl/>
        </w:rPr>
        <w:t xml:space="preserve">» وجود ندارد، </w:t>
      </w:r>
      <w:r w:rsidR="00AC0058" w:rsidRPr="00AC0058">
        <w:rPr>
          <w:rFonts w:cs="IRNazli"/>
          <w:color w:val="000000"/>
          <w:rtl/>
        </w:rPr>
        <w:t>ی</w:t>
      </w:r>
      <w:r w:rsidR="002808E1" w:rsidRPr="00AC0058">
        <w:rPr>
          <w:rFonts w:cs="IRNazli"/>
          <w:color w:val="000000"/>
          <w:rtl/>
        </w:rPr>
        <w:t>گانه است، شر</w:t>
      </w:r>
      <w:r w:rsidR="00AC0058" w:rsidRPr="00AC0058">
        <w:rPr>
          <w:rFonts w:cs="IRNazli"/>
          <w:color w:val="000000"/>
          <w:rtl/>
        </w:rPr>
        <w:t>یک</w:t>
      </w:r>
      <w:r w:rsidR="002808E1" w:rsidRPr="00AC0058">
        <w:rPr>
          <w:rFonts w:cs="IRNazli"/>
          <w:color w:val="000000"/>
          <w:rtl/>
        </w:rPr>
        <w:t>ى ندارد، پادشاهى از آنِ اوست، ستا</w:t>
      </w:r>
      <w:r w:rsidR="00AC0058" w:rsidRPr="00AC0058">
        <w:rPr>
          <w:rFonts w:cs="IRNazli"/>
          <w:color w:val="000000"/>
          <w:rtl/>
        </w:rPr>
        <w:t>ی</w:t>
      </w:r>
      <w:r w:rsidR="002808E1" w:rsidRPr="00AC0058">
        <w:rPr>
          <w:rFonts w:cs="IRNazli"/>
          <w:color w:val="000000"/>
          <w:rtl/>
        </w:rPr>
        <w:t>ش مخصوص اوست، و او بر هر چ</w:t>
      </w:r>
      <w:r w:rsidR="00AC0058" w:rsidRPr="00AC0058">
        <w:rPr>
          <w:rFonts w:cs="IRNazli"/>
          <w:color w:val="000000"/>
          <w:rtl/>
        </w:rPr>
        <w:t>ی</w:t>
      </w:r>
      <w:r w:rsidR="002808E1" w:rsidRPr="00AC0058">
        <w:rPr>
          <w:rFonts w:cs="IRNazli"/>
          <w:color w:val="000000"/>
          <w:rtl/>
        </w:rPr>
        <w:t xml:space="preserve">ز توانا است، توبه </w:t>
      </w:r>
      <w:r w:rsidR="00AC0058" w:rsidRPr="00AC0058">
        <w:rPr>
          <w:rFonts w:cs="IRNazli"/>
          <w:color w:val="000000"/>
          <w:rtl/>
        </w:rPr>
        <w:t>ک</w:t>
      </w:r>
      <w:r w:rsidR="002808E1" w:rsidRPr="00AC0058">
        <w:rPr>
          <w:rFonts w:cs="IRNazli"/>
          <w:color w:val="000000"/>
          <w:rtl/>
        </w:rPr>
        <w:t>نان، عبادت</w:t>
      </w:r>
      <w:r w:rsidR="00261704">
        <w:rPr>
          <w:rFonts w:cs="IRNazli"/>
          <w:color w:val="000000"/>
        </w:rPr>
        <w:t>‌</w:t>
      </w:r>
      <w:r w:rsidR="00AC0058" w:rsidRPr="00AC0058">
        <w:rPr>
          <w:rFonts w:cs="IRNazli"/>
          <w:color w:val="000000"/>
          <w:rtl/>
        </w:rPr>
        <w:t>ک</w:t>
      </w:r>
      <w:r w:rsidR="002808E1" w:rsidRPr="00AC0058">
        <w:rPr>
          <w:rFonts w:cs="IRNazli"/>
          <w:color w:val="000000"/>
          <w:rtl/>
        </w:rPr>
        <w:t>نان و حم</w:t>
      </w:r>
      <w:r w:rsidRPr="00AC0058">
        <w:rPr>
          <w:rFonts w:cs="IRNazli"/>
          <w:color w:val="000000"/>
          <w:rtl/>
        </w:rPr>
        <w:t>دگو</w:t>
      </w:r>
      <w:r w:rsidR="00AC0058" w:rsidRPr="00AC0058">
        <w:rPr>
          <w:rFonts w:cs="IRNazli"/>
          <w:color w:val="000000"/>
          <w:rtl/>
        </w:rPr>
        <w:t>ی</w:t>
      </w:r>
      <w:r w:rsidRPr="00AC0058">
        <w:rPr>
          <w:rFonts w:cs="IRNazli"/>
          <w:color w:val="000000"/>
          <w:rtl/>
        </w:rPr>
        <w:t>ان براى پروردگارمان، باز م</w:t>
      </w:r>
      <w:r w:rsidRPr="00AC0058">
        <w:rPr>
          <w:rFonts w:cs="IRNazli" w:hint="cs"/>
          <w:color w:val="000000"/>
          <w:rtl/>
        </w:rPr>
        <w:t>ی‌</w:t>
      </w:r>
      <w:r w:rsidR="002808E1" w:rsidRPr="00AC0058">
        <w:rPr>
          <w:rFonts w:cs="IRNazli"/>
          <w:color w:val="000000"/>
          <w:rtl/>
        </w:rPr>
        <w:t>گرد</w:t>
      </w:r>
      <w:r w:rsidR="00AC0058" w:rsidRPr="00AC0058">
        <w:rPr>
          <w:rFonts w:cs="IRNazli"/>
          <w:color w:val="000000"/>
          <w:rtl/>
        </w:rPr>
        <w:t>ی</w:t>
      </w:r>
      <w:r w:rsidR="002808E1" w:rsidRPr="00AC0058">
        <w:rPr>
          <w:rFonts w:cs="IRNazli"/>
          <w:color w:val="000000"/>
          <w:rtl/>
        </w:rPr>
        <w:t>م، خداوند وعده</w:t>
      </w:r>
      <w:r w:rsidR="00261704">
        <w:rPr>
          <w:rFonts w:cs="IRNazli"/>
          <w:color w:val="000000"/>
        </w:rPr>
        <w:t>‌</w:t>
      </w:r>
      <w:r w:rsidR="002808E1" w:rsidRPr="00AC0058">
        <w:rPr>
          <w:rFonts w:cs="IRNazli"/>
          <w:color w:val="000000"/>
          <w:rtl/>
        </w:rPr>
        <w:t>اش را تحقق بخش</w:t>
      </w:r>
      <w:r w:rsidR="00AC0058" w:rsidRPr="00AC0058">
        <w:rPr>
          <w:rFonts w:cs="IRNazli"/>
          <w:color w:val="000000"/>
          <w:rtl/>
        </w:rPr>
        <w:t>ی</w:t>
      </w:r>
      <w:r w:rsidR="002808E1" w:rsidRPr="00AC0058">
        <w:rPr>
          <w:rFonts w:cs="IRNazli"/>
          <w:color w:val="000000"/>
          <w:rtl/>
        </w:rPr>
        <w:t>د، بنده</w:t>
      </w:r>
      <w:r w:rsidR="00261704">
        <w:rPr>
          <w:rFonts w:cs="IRNazli" w:hint="cs"/>
          <w:color w:val="000000"/>
          <w:rtl/>
          <w:lang w:bidi="fa-IR"/>
        </w:rPr>
        <w:t>‌</w:t>
      </w:r>
      <w:r w:rsidR="002808E1" w:rsidRPr="00AC0058">
        <w:rPr>
          <w:rFonts w:cs="IRNazli"/>
          <w:color w:val="000000"/>
          <w:rtl/>
        </w:rPr>
        <w:t xml:space="preserve">اش را نصرت </w:t>
      </w:r>
      <w:r w:rsidR="00AC0058" w:rsidRPr="00AC0058">
        <w:rPr>
          <w:rFonts w:cs="IRNazli"/>
          <w:color w:val="000000"/>
          <w:rtl/>
        </w:rPr>
        <w:t>ک</w:t>
      </w:r>
      <w:r w:rsidR="002808E1" w:rsidRPr="00AC0058">
        <w:rPr>
          <w:rFonts w:cs="IRNazli"/>
          <w:color w:val="000000"/>
          <w:rtl/>
        </w:rPr>
        <w:t>رد و به تنها</w:t>
      </w:r>
      <w:r w:rsidR="00AC0058" w:rsidRPr="00AC0058">
        <w:rPr>
          <w:rFonts w:cs="IRNazli"/>
          <w:color w:val="000000"/>
          <w:rtl/>
        </w:rPr>
        <w:t>ی</w:t>
      </w:r>
      <w:r w:rsidR="002808E1" w:rsidRPr="00AC0058">
        <w:rPr>
          <w:rFonts w:cs="IRNazli"/>
          <w:color w:val="000000"/>
          <w:rtl/>
        </w:rPr>
        <w:t>ى گروه</w:t>
      </w:r>
      <w:r w:rsidR="00261704">
        <w:rPr>
          <w:rFonts w:cs="IRNazli"/>
          <w:color w:val="000000"/>
        </w:rPr>
        <w:t>‌</w:t>
      </w:r>
      <w:r w:rsidR="002808E1" w:rsidRPr="00AC0058">
        <w:rPr>
          <w:rFonts w:cs="IRNazli"/>
          <w:color w:val="000000"/>
          <w:rtl/>
        </w:rPr>
        <w:t>ها را ش</w:t>
      </w:r>
      <w:r w:rsidR="00AC0058" w:rsidRPr="00AC0058">
        <w:rPr>
          <w:rFonts w:cs="IRNazli"/>
          <w:color w:val="000000"/>
          <w:rtl/>
        </w:rPr>
        <w:t>ک</w:t>
      </w:r>
      <w:r w:rsidR="002808E1" w:rsidRPr="00AC0058">
        <w:rPr>
          <w:rFonts w:cs="IRNazli"/>
          <w:color w:val="000000"/>
          <w:rtl/>
        </w:rPr>
        <w:t>ست داد</w:t>
      </w:r>
      <w:r w:rsidRPr="00327137">
        <w:rPr>
          <w:rFonts w:cs="Traditional Arabic" w:hint="cs"/>
          <w:color w:val="000000"/>
          <w:rtl/>
        </w:rPr>
        <w:t>»</w:t>
      </w:r>
      <w:r w:rsidR="002808E1" w:rsidRPr="00AC0058">
        <w:rPr>
          <w:rFonts w:cs="IRNazli"/>
          <w:color w:val="000000"/>
          <w:rtl/>
        </w:rPr>
        <w:t>.</w:t>
      </w:r>
    </w:p>
    <w:p w:rsidR="002808E1" w:rsidRPr="00327137" w:rsidRDefault="002808E1" w:rsidP="00327137">
      <w:pPr>
        <w:pStyle w:val="a0"/>
        <w:rPr>
          <w:sz w:val="24"/>
          <w:rtl/>
        </w:rPr>
      </w:pPr>
      <w:bookmarkStart w:id="115" w:name="_Toc404436365"/>
      <w:r w:rsidRPr="00327137">
        <w:rPr>
          <w:sz w:val="24"/>
          <w:rtl/>
        </w:rPr>
        <w:t>ذ</w:t>
      </w:r>
      <w:r w:rsidR="00162FBD">
        <w:rPr>
          <w:sz w:val="24"/>
          <w:rtl/>
        </w:rPr>
        <w:t>ک</w:t>
      </w:r>
      <w:r w:rsidRPr="00327137">
        <w:rPr>
          <w:sz w:val="24"/>
          <w:rtl/>
        </w:rPr>
        <w:t>ر هنگام شن</w:t>
      </w:r>
      <w:r w:rsidR="00162FBD">
        <w:rPr>
          <w:sz w:val="24"/>
          <w:rtl/>
        </w:rPr>
        <w:t>ی</w:t>
      </w:r>
      <w:r w:rsidRPr="00327137">
        <w:rPr>
          <w:sz w:val="24"/>
          <w:rtl/>
        </w:rPr>
        <w:t>دن خبر خوشا</w:t>
      </w:r>
      <w:r w:rsidR="00162FBD">
        <w:rPr>
          <w:sz w:val="24"/>
          <w:rtl/>
        </w:rPr>
        <w:t>ی</w:t>
      </w:r>
      <w:r w:rsidRPr="00327137">
        <w:rPr>
          <w:sz w:val="24"/>
          <w:rtl/>
        </w:rPr>
        <w:t>ند و ناخوشا</w:t>
      </w:r>
      <w:r w:rsidR="00162FBD">
        <w:rPr>
          <w:sz w:val="24"/>
          <w:rtl/>
        </w:rPr>
        <w:t>ی</w:t>
      </w:r>
      <w:r w:rsidRPr="00327137">
        <w:rPr>
          <w:sz w:val="24"/>
          <w:rtl/>
        </w:rPr>
        <w:t>ند</w:t>
      </w:r>
      <w:bookmarkEnd w:id="115"/>
    </w:p>
    <w:p w:rsidR="002808E1" w:rsidRPr="00AC0058" w:rsidRDefault="002808E1" w:rsidP="00327137">
      <w:pPr>
        <w:widowControl w:val="0"/>
        <w:ind w:firstLine="340"/>
        <w:jc w:val="both"/>
        <w:rPr>
          <w:rFonts w:cs="IRNazli"/>
          <w:rtl/>
        </w:rPr>
      </w:pPr>
      <w:r w:rsidRPr="00AC0058">
        <w:rPr>
          <w:rFonts w:cs="IRNazli"/>
          <w:rtl/>
        </w:rPr>
        <w:t>218</w:t>
      </w:r>
      <w:r w:rsidR="00A52DA0" w:rsidRPr="00AC0058">
        <w:rPr>
          <w:rFonts w:cs="IRNazli" w:hint="cs"/>
          <w:rtl/>
        </w:rPr>
        <w:t>-</w:t>
      </w:r>
      <w:r w:rsidRPr="00AC0058">
        <w:rPr>
          <w:rFonts w:cs="IRNazli"/>
          <w:rtl/>
        </w:rPr>
        <w:t xml:space="preserve"> هنگامى </w:t>
      </w:r>
      <w:r w:rsidR="00AC0058" w:rsidRPr="00AC0058">
        <w:rPr>
          <w:rFonts w:cs="IRNazli"/>
          <w:rtl/>
        </w:rPr>
        <w:t>ک</w:t>
      </w:r>
      <w:r w:rsidRPr="00AC0058">
        <w:rPr>
          <w:rFonts w:cs="IRNazli"/>
          <w:rtl/>
        </w:rPr>
        <w:t>ه به رسول الله</w:t>
      </w:r>
      <w:r w:rsidR="0059006B">
        <w:rPr>
          <w:rFonts w:ascii="Lotus Linotype" w:hAnsi="Lotus Linotype" w:cs="CTraditional Arabic" w:hint="cs"/>
          <w:color w:val="000000"/>
          <w:rtl/>
        </w:rPr>
        <w:t xml:space="preserve"> </w:t>
      </w:r>
      <w:r w:rsidR="0059006B" w:rsidRPr="00A95935">
        <w:rPr>
          <w:rFonts w:ascii="Lotus Linotype" w:hAnsi="Lotus Linotype" w:cs="CTraditional Arabic" w:hint="cs"/>
          <w:color w:val="000000"/>
          <w:rtl/>
        </w:rPr>
        <w:t>ج</w:t>
      </w:r>
      <w:r w:rsidR="00466F6A" w:rsidRPr="00327137">
        <w:rPr>
          <w:rFonts w:ascii="Lotus Linotype" w:hAnsi="Lotus Linotype" w:cs="2  Zar" w:hint="cs"/>
          <w:color w:val="000000"/>
          <w:szCs w:val="20"/>
          <w:rtl/>
        </w:rPr>
        <w:t xml:space="preserve"> </w:t>
      </w:r>
      <w:r w:rsidRPr="00AC0058">
        <w:rPr>
          <w:rFonts w:cs="IRNazli"/>
          <w:rtl/>
        </w:rPr>
        <w:t>خبرى خوشحال</w:t>
      </w:r>
      <w:r w:rsidR="00261704">
        <w:rPr>
          <w:rFonts w:cs="IRNazli"/>
        </w:rPr>
        <w:t>‌</w:t>
      </w:r>
      <w:r w:rsidR="00AC0058" w:rsidRPr="00AC0058">
        <w:rPr>
          <w:rFonts w:cs="IRNazli"/>
          <w:rtl/>
        </w:rPr>
        <w:t>ک</w:t>
      </w:r>
      <w:r w:rsidRPr="00AC0058">
        <w:rPr>
          <w:rFonts w:cs="IRNazli"/>
          <w:rtl/>
        </w:rPr>
        <w:t xml:space="preserve">ننده </w:t>
      </w:r>
      <w:r w:rsidR="00A52DA0" w:rsidRPr="00AC0058">
        <w:rPr>
          <w:rFonts w:cs="IRNazli"/>
          <w:rtl/>
        </w:rPr>
        <w:t>م</w:t>
      </w:r>
      <w:r w:rsidR="00A52DA0" w:rsidRPr="00AC0058">
        <w:rPr>
          <w:rFonts w:cs="IRNazli" w:hint="cs"/>
          <w:rtl/>
        </w:rPr>
        <w:t>ی‌</w:t>
      </w:r>
      <w:r w:rsidR="00A52DA0" w:rsidRPr="00AC0058">
        <w:rPr>
          <w:rFonts w:cs="IRNazli"/>
          <w:rtl/>
        </w:rPr>
        <w:t>رس</w:t>
      </w:r>
      <w:r w:rsidR="00AC0058" w:rsidRPr="00AC0058">
        <w:rPr>
          <w:rFonts w:cs="IRNazli"/>
          <w:rtl/>
        </w:rPr>
        <w:t>ی</w:t>
      </w:r>
      <w:r w:rsidR="00A52DA0" w:rsidRPr="00AC0058">
        <w:rPr>
          <w:rFonts w:cs="IRNazli"/>
          <w:rtl/>
        </w:rPr>
        <w:t>د، م</w:t>
      </w:r>
      <w:r w:rsidR="00A52DA0" w:rsidRPr="00AC0058">
        <w:rPr>
          <w:rFonts w:cs="IRNazli" w:hint="cs"/>
          <w:rtl/>
        </w:rPr>
        <w:t>ی‌</w:t>
      </w:r>
      <w:r w:rsidRPr="00AC0058">
        <w:rPr>
          <w:rFonts w:cs="IRNazli"/>
          <w:rtl/>
        </w:rPr>
        <w:t xml:space="preserve">فرمود: </w:t>
      </w:r>
      <w:r w:rsidR="00A52DA0" w:rsidRPr="00AC0058">
        <w:rPr>
          <w:rFonts w:cs="KFGQPC Uthman Taha Naskh" w:hint="cs"/>
          <w:b/>
          <w:bCs/>
          <w:szCs w:val="27"/>
          <w:rtl/>
        </w:rPr>
        <w:t>«</w:t>
      </w:r>
      <w:r w:rsidRPr="00AC0058">
        <w:rPr>
          <w:rFonts w:cs="KFGQPC Uthman Taha Naskh"/>
          <w:b/>
          <w:bCs/>
          <w:szCs w:val="27"/>
          <w:rtl/>
        </w:rPr>
        <w:t>الْحَمْدُ ِللهِ الَّذِيْ بِنِعْمَتِهِ تَتِمُّ الصَّالِحَاتُ</w:t>
      </w:r>
      <w:r w:rsidR="00A52DA0" w:rsidRPr="00AC0058">
        <w:rPr>
          <w:rFonts w:cs="KFGQPC Uthman Taha Naskh" w:hint="cs"/>
          <w:b/>
          <w:bCs/>
          <w:szCs w:val="27"/>
          <w:rtl/>
        </w:rPr>
        <w:t>»</w:t>
      </w:r>
      <w:r w:rsidRPr="00AC0058">
        <w:rPr>
          <w:rFonts w:cs="IRNazli"/>
          <w:rtl/>
        </w:rPr>
        <w:t>.</w:t>
      </w:r>
    </w:p>
    <w:p w:rsidR="002808E1" w:rsidRPr="00AC0058" w:rsidRDefault="00A52DA0" w:rsidP="00327137">
      <w:pPr>
        <w:pStyle w:val="a3"/>
        <w:ind w:firstLine="340"/>
        <w:jc w:val="both"/>
        <w:rPr>
          <w:rFonts w:cs="IRNazli"/>
          <w:b w:val="0"/>
          <w:bCs w:val="0"/>
          <w:sz w:val="28"/>
          <w:rtl/>
        </w:rPr>
      </w:pPr>
      <w:r w:rsidRPr="00327137">
        <w:rPr>
          <w:rFonts w:hint="cs"/>
          <w:b w:val="0"/>
          <w:bCs w:val="0"/>
          <w:sz w:val="28"/>
          <w:rtl/>
        </w:rPr>
        <w:t>«</w:t>
      </w:r>
      <w:r w:rsidR="002808E1" w:rsidRPr="00AC0058">
        <w:rPr>
          <w:rFonts w:cs="IRNazli"/>
          <w:b w:val="0"/>
          <w:bCs w:val="0"/>
          <w:sz w:val="28"/>
          <w:rtl/>
        </w:rPr>
        <w:t>ستا</w:t>
      </w:r>
      <w:r w:rsidR="00AC0058" w:rsidRPr="00AC0058">
        <w:rPr>
          <w:rFonts w:cs="IRNazli"/>
          <w:b w:val="0"/>
          <w:bCs w:val="0"/>
          <w:sz w:val="28"/>
          <w:rtl/>
        </w:rPr>
        <w:t>ی</w:t>
      </w:r>
      <w:r w:rsidR="002808E1" w:rsidRPr="00AC0058">
        <w:rPr>
          <w:rFonts w:cs="IRNazli"/>
          <w:b w:val="0"/>
          <w:bCs w:val="0"/>
          <w:sz w:val="28"/>
          <w:rtl/>
        </w:rPr>
        <w:t>ش مر خدا</w:t>
      </w:r>
      <w:r w:rsidR="00AC0058" w:rsidRPr="00AC0058">
        <w:rPr>
          <w:rFonts w:cs="IRNazli"/>
          <w:b w:val="0"/>
          <w:bCs w:val="0"/>
          <w:sz w:val="28"/>
          <w:rtl/>
        </w:rPr>
        <w:t>ی</w:t>
      </w:r>
      <w:r w:rsidR="002808E1" w:rsidRPr="00AC0058">
        <w:rPr>
          <w:rFonts w:cs="IRNazli"/>
          <w:b w:val="0"/>
          <w:bCs w:val="0"/>
          <w:sz w:val="28"/>
          <w:rtl/>
        </w:rPr>
        <w:t xml:space="preserve">ى راست </w:t>
      </w:r>
      <w:r w:rsidR="00AC0058" w:rsidRPr="00AC0058">
        <w:rPr>
          <w:rFonts w:cs="IRNazli"/>
          <w:b w:val="0"/>
          <w:bCs w:val="0"/>
          <w:sz w:val="28"/>
          <w:rtl/>
        </w:rPr>
        <w:t>ک</w:t>
      </w:r>
      <w:r w:rsidRPr="00AC0058">
        <w:rPr>
          <w:rFonts w:cs="IRNazli"/>
          <w:b w:val="0"/>
          <w:bCs w:val="0"/>
          <w:sz w:val="28"/>
          <w:rtl/>
        </w:rPr>
        <w:t>ه با نعمت</w:t>
      </w:r>
      <w:r w:rsidR="00261704">
        <w:rPr>
          <w:rFonts w:cs="IRNazli"/>
          <w:b w:val="0"/>
          <w:bCs w:val="0"/>
          <w:sz w:val="28"/>
        </w:rPr>
        <w:t>‌</w:t>
      </w:r>
      <w:r w:rsidRPr="00AC0058">
        <w:rPr>
          <w:rFonts w:cs="IRNazli"/>
          <w:b w:val="0"/>
          <w:bCs w:val="0"/>
          <w:sz w:val="28"/>
          <w:rtl/>
        </w:rPr>
        <w:t>ها</w:t>
      </w:r>
      <w:r w:rsidR="00AC0058" w:rsidRPr="00AC0058">
        <w:rPr>
          <w:rFonts w:cs="IRNazli"/>
          <w:b w:val="0"/>
          <w:bCs w:val="0"/>
          <w:sz w:val="28"/>
          <w:rtl/>
        </w:rPr>
        <w:t>ی</w:t>
      </w:r>
      <w:r w:rsidRPr="00AC0058">
        <w:rPr>
          <w:rFonts w:cs="IRNazli"/>
          <w:b w:val="0"/>
          <w:bCs w:val="0"/>
          <w:sz w:val="28"/>
          <w:rtl/>
        </w:rPr>
        <w:t>ش ن</w:t>
      </w:r>
      <w:r w:rsidR="00AC0058" w:rsidRPr="00AC0058">
        <w:rPr>
          <w:rFonts w:cs="IRNazli"/>
          <w:b w:val="0"/>
          <w:bCs w:val="0"/>
          <w:sz w:val="28"/>
          <w:rtl/>
        </w:rPr>
        <w:t>یک</w:t>
      </w:r>
      <w:r w:rsidRPr="00AC0058">
        <w:rPr>
          <w:rFonts w:cs="IRNazli"/>
          <w:b w:val="0"/>
          <w:bCs w:val="0"/>
          <w:sz w:val="28"/>
          <w:rtl/>
        </w:rPr>
        <w:t>ى</w:t>
      </w:r>
      <w:r w:rsidR="00261704">
        <w:rPr>
          <w:rFonts w:cs="IRNazli"/>
          <w:b w:val="0"/>
          <w:bCs w:val="0"/>
          <w:sz w:val="28"/>
        </w:rPr>
        <w:t>‌</w:t>
      </w:r>
      <w:r w:rsidRPr="00AC0058">
        <w:rPr>
          <w:rFonts w:cs="IRNazli"/>
          <w:b w:val="0"/>
          <w:bCs w:val="0"/>
          <w:sz w:val="28"/>
          <w:rtl/>
        </w:rPr>
        <w:t xml:space="preserve">ها </w:t>
      </w:r>
      <w:r w:rsidR="00AC0058" w:rsidRPr="00AC0058">
        <w:rPr>
          <w:rFonts w:cs="IRNazli"/>
          <w:b w:val="0"/>
          <w:bCs w:val="0"/>
          <w:sz w:val="28"/>
          <w:rtl/>
        </w:rPr>
        <w:t>ک</w:t>
      </w:r>
      <w:r w:rsidRPr="00AC0058">
        <w:rPr>
          <w:rFonts w:cs="IRNazli"/>
          <w:b w:val="0"/>
          <w:bCs w:val="0"/>
          <w:sz w:val="28"/>
          <w:rtl/>
        </w:rPr>
        <w:t>امل م</w:t>
      </w:r>
      <w:r w:rsidRPr="00AC0058">
        <w:rPr>
          <w:rFonts w:cs="IRNazli" w:hint="cs"/>
          <w:b w:val="0"/>
          <w:bCs w:val="0"/>
          <w:sz w:val="28"/>
          <w:rtl/>
        </w:rPr>
        <w:t>ی‌</w:t>
      </w:r>
      <w:r w:rsidR="002808E1" w:rsidRPr="00AC0058">
        <w:rPr>
          <w:rFonts w:cs="IRNazli"/>
          <w:b w:val="0"/>
          <w:bCs w:val="0"/>
          <w:sz w:val="28"/>
          <w:rtl/>
        </w:rPr>
        <w:t>شوند</w:t>
      </w:r>
      <w:r w:rsidRPr="00327137">
        <w:rPr>
          <w:rFonts w:hint="cs"/>
          <w:b w:val="0"/>
          <w:bCs w:val="0"/>
          <w:sz w:val="28"/>
          <w:rtl/>
        </w:rPr>
        <w:t>»</w:t>
      </w:r>
      <w:r w:rsidR="002808E1" w:rsidRPr="00AC0058">
        <w:rPr>
          <w:rFonts w:cs="IRNazli" w:hint="cs"/>
          <w:b w:val="0"/>
          <w:bCs w:val="0"/>
          <w:sz w:val="28"/>
          <w:rtl/>
        </w:rPr>
        <w:t>.</w:t>
      </w:r>
    </w:p>
    <w:p w:rsidR="002808E1" w:rsidRPr="00AC0058" w:rsidRDefault="00A52DA0" w:rsidP="00327137">
      <w:pPr>
        <w:pStyle w:val="a3"/>
        <w:ind w:firstLine="340"/>
        <w:jc w:val="both"/>
        <w:rPr>
          <w:rFonts w:cs="IRNazli"/>
          <w:b w:val="0"/>
          <w:bCs w:val="0"/>
          <w:sz w:val="28"/>
          <w:rtl/>
          <w:lang w:val="fr-FR" w:eastAsia="en-US"/>
        </w:rPr>
      </w:pPr>
      <w:r w:rsidRPr="00AC0058">
        <w:rPr>
          <w:rFonts w:cs="IRNazli"/>
          <w:b w:val="0"/>
          <w:bCs w:val="0"/>
          <w:sz w:val="28"/>
          <w:rtl/>
        </w:rPr>
        <w:t>و هنگام شن</w:t>
      </w:r>
      <w:r w:rsidR="00AC0058" w:rsidRPr="00AC0058">
        <w:rPr>
          <w:rFonts w:cs="IRNazli"/>
          <w:b w:val="0"/>
          <w:bCs w:val="0"/>
          <w:sz w:val="28"/>
          <w:rtl/>
        </w:rPr>
        <w:t>ی</w:t>
      </w:r>
      <w:r w:rsidRPr="00AC0058">
        <w:rPr>
          <w:rFonts w:cs="IRNazli"/>
          <w:b w:val="0"/>
          <w:bCs w:val="0"/>
          <w:sz w:val="28"/>
          <w:rtl/>
        </w:rPr>
        <w:t>دن خبر ناگوار م</w:t>
      </w:r>
      <w:r w:rsidRPr="00AC0058">
        <w:rPr>
          <w:rFonts w:cs="IRNazli" w:hint="cs"/>
          <w:b w:val="0"/>
          <w:bCs w:val="0"/>
          <w:sz w:val="28"/>
          <w:rtl/>
        </w:rPr>
        <w:t>ی‌</w:t>
      </w:r>
      <w:r w:rsidR="002808E1" w:rsidRPr="00AC0058">
        <w:rPr>
          <w:rFonts w:cs="IRNazli"/>
          <w:b w:val="0"/>
          <w:bCs w:val="0"/>
          <w:sz w:val="28"/>
          <w:rtl/>
        </w:rPr>
        <w:t>فرمود:</w:t>
      </w:r>
      <w:r w:rsidR="00A735F6" w:rsidRPr="00AC0058">
        <w:rPr>
          <w:rFonts w:cs="KFGQPC Uthman Taha Naskh" w:hint="cs"/>
          <w:sz w:val="28"/>
          <w:szCs w:val="27"/>
          <w:rtl/>
        </w:rPr>
        <w:t xml:space="preserve"> </w:t>
      </w:r>
      <w:r w:rsidRPr="00AC0058">
        <w:rPr>
          <w:rFonts w:cs="KFGQPC Uthman Taha Naskh" w:hint="cs"/>
          <w:sz w:val="28"/>
          <w:szCs w:val="27"/>
          <w:rtl/>
        </w:rPr>
        <w:t>«</w:t>
      </w:r>
      <w:r w:rsidR="002808E1" w:rsidRPr="00AC0058">
        <w:rPr>
          <w:rFonts w:cs="KFGQPC Uthman Taha Naskh"/>
          <w:sz w:val="28"/>
          <w:szCs w:val="27"/>
          <w:rtl/>
        </w:rPr>
        <w:t>الْحَمْدُ ِللهِ عَلَى كُلِّ حَالٍ</w:t>
      </w:r>
      <w:r w:rsidRPr="00AC0058">
        <w:rPr>
          <w:rFonts w:cs="KFGQPC Uthman Taha Naskh" w:hint="cs"/>
          <w:sz w:val="28"/>
          <w:szCs w:val="27"/>
          <w:rtl/>
        </w:rPr>
        <w:t>»</w:t>
      </w:r>
      <w:r w:rsidRPr="005F6458">
        <w:rPr>
          <w:rFonts w:cs="IRNazli" w:hint="cs"/>
          <w:b w:val="0"/>
          <w:bCs w:val="0"/>
          <w:sz w:val="24"/>
          <w:vertAlign w:val="superscript"/>
          <w:rtl/>
          <w:lang w:bidi="fa-IR"/>
        </w:rPr>
        <w:t>(</w:t>
      </w:r>
      <w:r w:rsidRPr="005F6458">
        <w:rPr>
          <w:rStyle w:val="FootnoteReference"/>
          <w:rFonts w:cs="IRNazli"/>
          <w:b w:val="0"/>
          <w:bCs w:val="0"/>
          <w:sz w:val="24"/>
          <w:rtl/>
          <w:lang w:bidi="fa-IR"/>
        </w:rPr>
        <w:footnoteReference w:id="265"/>
      </w:r>
      <w:r w:rsidRPr="005F6458">
        <w:rPr>
          <w:rFonts w:cs="IRNazli" w:hint="cs"/>
          <w:b w:val="0"/>
          <w:bCs w:val="0"/>
          <w:sz w:val="24"/>
          <w:vertAlign w:val="superscript"/>
          <w:rtl/>
          <w:lang w:bidi="fa-IR"/>
        </w:rPr>
        <w:t>)</w:t>
      </w:r>
      <w:r w:rsidR="002808E1" w:rsidRPr="00AC0058">
        <w:rPr>
          <w:rFonts w:cs="IRNazli"/>
          <w:b w:val="0"/>
          <w:bCs w:val="0"/>
          <w:sz w:val="28"/>
          <w:rtl/>
          <w:lang w:bidi="fa-IR"/>
        </w:rPr>
        <w:t xml:space="preserve">. </w:t>
      </w:r>
    </w:p>
    <w:p w:rsidR="002808E1" w:rsidRPr="00AC0058" w:rsidRDefault="00A52DA0" w:rsidP="00327137">
      <w:pPr>
        <w:widowControl w:val="0"/>
        <w:ind w:firstLine="340"/>
        <w:jc w:val="both"/>
        <w:rPr>
          <w:rFonts w:cs="IRNazli"/>
          <w:rtl/>
          <w:lang w:val="fr-FR"/>
        </w:rPr>
      </w:pPr>
      <w:r w:rsidRPr="00327137">
        <w:rPr>
          <w:rFonts w:cs="Traditional Arabic" w:hint="cs"/>
          <w:rtl/>
          <w:lang w:val="fr-FR"/>
        </w:rPr>
        <w:t>«</w:t>
      </w:r>
      <w:r w:rsidR="002808E1" w:rsidRPr="00AC0058">
        <w:rPr>
          <w:rFonts w:cs="IRNazli"/>
          <w:rtl/>
          <w:lang w:val="fr-FR"/>
        </w:rPr>
        <w:t>ستا</w:t>
      </w:r>
      <w:r w:rsidR="00AC0058" w:rsidRPr="00AC0058">
        <w:rPr>
          <w:rFonts w:cs="IRNazli"/>
          <w:rtl/>
          <w:lang w:val="fr-FR"/>
        </w:rPr>
        <w:t>ی</w:t>
      </w:r>
      <w:r w:rsidR="002808E1" w:rsidRPr="00AC0058">
        <w:rPr>
          <w:rFonts w:cs="IRNazli"/>
          <w:rtl/>
          <w:lang w:val="fr-FR"/>
        </w:rPr>
        <w:t>ش در هر حال از آنِ خدا است</w:t>
      </w:r>
      <w:r w:rsidRPr="00327137">
        <w:rPr>
          <w:rFonts w:cs="Traditional Arabic" w:hint="cs"/>
          <w:rtl/>
          <w:lang w:val="fr-FR"/>
        </w:rPr>
        <w:t>»</w:t>
      </w:r>
      <w:r w:rsidR="002808E1" w:rsidRPr="00AC0058">
        <w:rPr>
          <w:rFonts w:cs="IRNazli"/>
          <w:rtl/>
          <w:lang w:val="fr-FR"/>
        </w:rPr>
        <w:t>.</w:t>
      </w:r>
    </w:p>
    <w:p w:rsidR="002808E1" w:rsidRPr="00327137" w:rsidRDefault="002808E1" w:rsidP="00327137">
      <w:pPr>
        <w:pStyle w:val="a0"/>
        <w:rPr>
          <w:sz w:val="24"/>
          <w:rtl/>
        </w:rPr>
      </w:pPr>
      <w:bookmarkStart w:id="116" w:name="_Toc404436366"/>
      <w:r w:rsidRPr="00327137">
        <w:rPr>
          <w:sz w:val="24"/>
          <w:rtl/>
        </w:rPr>
        <w:t>فضل</w:t>
      </w:r>
      <w:r w:rsidR="00162FBD">
        <w:rPr>
          <w:sz w:val="24"/>
          <w:rtl/>
        </w:rPr>
        <w:t>ی</w:t>
      </w:r>
      <w:r w:rsidRPr="00327137">
        <w:rPr>
          <w:sz w:val="24"/>
          <w:rtl/>
        </w:rPr>
        <w:t>ت درود فرستادن بر رسول الله</w:t>
      </w:r>
      <w:r w:rsidR="0059006B">
        <w:rPr>
          <w:rFonts w:ascii="Lotus Linotype" w:hAnsi="Lotus Linotype" w:cs="CTraditional Arabic" w:hint="cs"/>
          <w:bCs w:val="0"/>
          <w:color w:val="000000"/>
          <w:sz w:val="24"/>
          <w:szCs w:val="28"/>
          <w:rtl/>
        </w:rPr>
        <w:t xml:space="preserve"> </w:t>
      </w:r>
      <w:r w:rsidR="0059006B" w:rsidRPr="00A95935">
        <w:rPr>
          <w:rFonts w:ascii="Lotus Linotype" w:hAnsi="Lotus Linotype" w:cs="CTraditional Arabic" w:hint="cs"/>
          <w:bCs w:val="0"/>
          <w:color w:val="000000"/>
          <w:sz w:val="24"/>
          <w:szCs w:val="28"/>
          <w:rtl/>
        </w:rPr>
        <w:t>ج</w:t>
      </w:r>
      <w:r w:rsidR="00A735F6" w:rsidRPr="005F6458">
        <w:rPr>
          <w:rFonts w:ascii="Lotus Linotype" w:hAnsi="Lotus Linotype" w:cs="IRNazli"/>
          <w:bCs w:val="0"/>
          <w:color w:val="000000"/>
          <w:sz w:val="24"/>
          <w:szCs w:val="28"/>
          <w:vertAlign w:val="superscript"/>
          <w:rtl/>
          <w:lang w:bidi="ar-SA"/>
        </w:rPr>
        <w:t>(</w:t>
      </w:r>
      <w:r w:rsidR="00A735F6" w:rsidRPr="005F6458">
        <w:rPr>
          <w:rFonts w:ascii="Lotus Linotype" w:hAnsi="Lotus Linotype" w:cs="IRNazli"/>
          <w:bCs w:val="0"/>
          <w:color w:val="000000"/>
          <w:sz w:val="24"/>
          <w:szCs w:val="28"/>
          <w:vertAlign w:val="superscript"/>
          <w:rtl/>
          <w:lang w:bidi="ar-SA"/>
        </w:rPr>
        <w:footnoteReference w:id="266"/>
      </w:r>
      <w:r w:rsidR="00A735F6" w:rsidRPr="005F6458">
        <w:rPr>
          <w:rFonts w:ascii="Lotus Linotype" w:hAnsi="Lotus Linotype" w:cs="IRNazli"/>
          <w:bCs w:val="0"/>
          <w:color w:val="000000"/>
          <w:sz w:val="24"/>
          <w:szCs w:val="28"/>
          <w:vertAlign w:val="superscript"/>
          <w:rtl/>
          <w:lang w:bidi="ar-SA"/>
        </w:rPr>
        <w:t>)</w:t>
      </w:r>
      <w:bookmarkEnd w:id="116"/>
    </w:p>
    <w:p w:rsidR="002808E1" w:rsidRPr="00AC0058" w:rsidRDefault="002808E1" w:rsidP="00327137">
      <w:pPr>
        <w:widowControl w:val="0"/>
        <w:ind w:firstLine="340"/>
        <w:jc w:val="both"/>
        <w:rPr>
          <w:rFonts w:cs="IRNazli"/>
          <w:color w:val="000000"/>
          <w:rtl/>
        </w:rPr>
      </w:pPr>
      <w:r w:rsidRPr="00AC0058">
        <w:rPr>
          <w:rFonts w:cs="IRNazli"/>
          <w:color w:val="000000"/>
          <w:rtl/>
        </w:rPr>
        <w:t>219</w:t>
      </w:r>
      <w:r w:rsidR="00A52DA0" w:rsidRPr="00AC0058">
        <w:rPr>
          <w:rFonts w:cs="IRNazli" w:hint="cs"/>
          <w:color w:val="000000"/>
          <w:rtl/>
        </w:rPr>
        <w:t>-</w:t>
      </w:r>
      <w:r w:rsidRPr="00AC0058">
        <w:rPr>
          <w:rFonts w:cs="IRNazli"/>
          <w:color w:val="000000"/>
          <w:rtl/>
        </w:rPr>
        <w:t xml:space="preserve"> </w:t>
      </w:r>
      <w:r w:rsidRPr="00AC0058">
        <w:rPr>
          <w:rFonts w:cs="KFGQPC Uthman Taha Naskh"/>
          <w:b/>
          <w:bCs/>
          <w:color w:val="000000"/>
          <w:szCs w:val="27"/>
          <w:rtl/>
        </w:rPr>
        <w:t>قال رسول الله</w:t>
      </w:r>
      <w:r w:rsidR="0059006B">
        <w:rPr>
          <w:rFonts w:cs="KFGQPC Uthman Taha Naskh" w:hint="cs"/>
          <w:b/>
          <w:bCs/>
          <w:color w:val="000000"/>
          <w:szCs w:val="27"/>
          <w:rtl/>
        </w:rPr>
        <w:t xml:space="preserve"> </w:t>
      </w:r>
      <w:r w:rsidR="0059006B" w:rsidRPr="00A95935">
        <w:rPr>
          <w:rFonts w:cs="CTraditional Arabic" w:hint="cs"/>
          <w:b/>
          <w:color w:val="000000"/>
          <w:rtl/>
        </w:rPr>
        <w:t>ج</w:t>
      </w:r>
      <w:r w:rsidR="00A735F6" w:rsidRPr="00AC0058">
        <w:rPr>
          <w:rFonts w:cs="KFGQPC Uthman Taha Naskh" w:hint="cs"/>
          <w:b/>
          <w:bCs/>
          <w:color w:val="000000"/>
          <w:szCs w:val="27"/>
          <w:rtl/>
        </w:rPr>
        <w:t>:</w:t>
      </w:r>
      <w:r w:rsidR="00466F6A" w:rsidRPr="00327137">
        <w:rPr>
          <w:rFonts w:ascii="Lotus Linotype" w:hAnsi="Lotus Linotype" w:cs="2  Zar" w:hint="cs"/>
          <w:color w:val="000000"/>
          <w:szCs w:val="20"/>
          <w:rtl/>
        </w:rPr>
        <w:t xml:space="preserve"> </w:t>
      </w:r>
      <w:r w:rsidR="00A52DA0" w:rsidRPr="00AC0058">
        <w:rPr>
          <w:rFonts w:cs="KFGQPC Uthman Taha Naskh" w:hint="cs"/>
          <w:b/>
          <w:bCs/>
          <w:color w:val="000000"/>
          <w:szCs w:val="27"/>
          <w:rtl/>
        </w:rPr>
        <w:t>«</w:t>
      </w:r>
      <w:r w:rsidRPr="00AC0058">
        <w:rPr>
          <w:rFonts w:cs="KFGQPC Uthman Taha Naskh"/>
          <w:b/>
          <w:bCs/>
          <w:color w:val="000000"/>
          <w:szCs w:val="27"/>
          <w:rtl/>
        </w:rPr>
        <w:t>مَنْ صَلَّى عَلَيَّ صَلاَةً صَلَّى اللهُ عَلَيْهِ بِهَا عَشْراً</w:t>
      </w:r>
      <w:r w:rsidR="00A52DA0" w:rsidRPr="00AC0058">
        <w:rPr>
          <w:rFonts w:cs="KFGQPC Uthman Taha Naskh" w:hint="cs"/>
          <w:b/>
          <w:bCs/>
          <w:color w:val="000000"/>
          <w:szCs w:val="27"/>
          <w:rtl/>
        </w:rPr>
        <w:t>»</w:t>
      </w:r>
      <w:r w:rsidR="00A52DA0" w:rsidRPr="005F6458">
        <w:rPr>
          <w:rFonts w:cs="IRNazli" w:hint="cs"/>
          <w:b/>
          <w:sz w:val="24"/>
          <w:vertAlign w:val="superscript"/>
          <w:rtl/>
          <w:lang w:bidi="fa-IR"/>
        </w:rPr>
        <w:t>(</w:t>
      </w:r>
      <w:r w:rsidR="00A52DA0" w:rsidRPr="005F6458">
        <w:rPr>
          <w:rStyle w:val="FootnoteReference"/>
          <w:rFonts w:cs="IRNazli"/>
          <w:b/>
          <w:sz w:val="24"/>
          <w:rtl/>
          <w:lang w:bidi="fa-IR"/>
        </w:rPr>
        <w:footnoteReference w:id="267"/>
      </w:r>
      <w:r w:rsidR="00A52DA0" w:rsidRPr="005F6458">
        <w:rPr>
          <w:rFonts w:cs="IRNazli" w:hint="cs"/>
          <w:b/>
          <w:sz w:val="24"/>
          <w:vertAlign w:val="superscript"/>
          <w:rtl/>
          <w:lang w:bidi="fa-IR"/>
        </w:rPr>
        <w:t>)</w:t>
      </w:r>
      <w:r w:rsidRPr="00AC0058">
        <w:rPr>
          <w:rFonts w:cs="IRNazli"/>
          <w:color w:val="000000"/>
          <w:rtl/>
          <w:lang w:bidi="fa-IR"/>
        </w:rPr>
        <w:t>.</w:t>
      </w:r>
    </w:p>
    <w:p w:rsidR="002808E1" w:rsidRPr="00AC0058" w:rsidRDefault="00A52DA0" w:rsidP="00327137">
      <w:pPr>
        <w:widowControl w:val="0"/>
        <w:ind w:firstLine="340"/>
        <w:jc w:val="both"/>
        <w:rPr>
          <w:rFonts w:cs="IRNazli"/>
          <w:color w:val="000000"/>
          <w:rtl/>
          <w:lang w:bidi="fa-IR"/>
        </w:rPr>
      </w:pPr>
      <w:r w:rsidRPr="00AC0058">
        <w:rPr>
          <w:rFonts w:cs="IRNazli"/>
          <w:color w:val="000000"/>
          <w:rtl/>
        </w:rPr>
        <w:t>رسول</w:t>
      </w:r>
      <w:r w:rsidR="00812A5A" w:rsidRPr="00AC0058">
        <w:rPr>
          <w:rFonts w:cs="IRNazli" w:hint="cs"/>
          <w:color w:val="000000"/>
          <w:rtl/>
        </w:rPr>
        <w:t xml:space="preserve"> </w:t>
      </w:r>
      <w:r w:rsidRPr="00AC0058">
        <w:rPr>
          <w:rFonts w:cs="IRNazli"/>
          <w:color w:val="000000"/>
          <w:rtl/>
        </w:rPr>
        <w:t>الله</w:t>
      </w:r>
      <w:r w:rsidR="0059006B">
        <w:rPr>
          <w:rFonts w:ascii="Lotus Linotype" w:hAnsi="Lotus Linotype" w:cs="CTraditional Arabic" w:hint="cs"/>
          <w:color w:val="000000"/>
          <w:rtl/>
        </w:rPr>
        <w:t xml:space="preserve"> </w:t>
      </w:r>
      <w:r w:rsidR="0059006B" w:rsidRPr="00A95935">
        <w:rPr>
          <w:rFonts w:ascii="Lotus Linotype" w:hAnsi="Lotus Linotype" w:cs="CTraditional Arabic" w:hint="cs"/>
          <w:color w:val="000000"/>
          <w:rtl/>
        </w:rPr>
        <w:t>ج</w:t>
      </w:r>
      <w:r w:rsidR="00466F6A" w:rsidRPr="00327137">
        <w:rPr>
          <w:rFonts w:ascii="Lotus Linotype" w:hAnsi="Lotus Linotype" w:cs="2  Zar" w:hint="cs"/>
          <w:color w:val="000000"/>
          <w:szCs w:val="20"/>
          <w:rtl/>
        </w:rPr>
        <w:t xml:space="preserve"> </w:t>
      </w:r>
      <w:r w:rsidRPr="00AC0058">
        <w:rPr>
          <w:rFonts w:cs="IRNazli"/>
          <w:color w:val="000000"/>
          <w:rtl/>
        </w:rPr>
        <w:t>م</w:t>
      </w:r>
      <w:r w:rsidRPr="00AC0058">
        <w:rPr>
          <w:rFonts w:cs="IRNazli" w:hint="cs"/>
          <w:color w:val="000000"/>
          <w:rtl/>
        </w:rPr>
        <w:t>ی‌</w:t>
      </w:r>
      <w:r w:rsidR="002808E1" w:rsidRPr="00AC0058">
        <w:rPr>
          <w:rFonts w:cs="IRNazli"/>
          <w:color w:val="000000"/>
          <w:rtl/>
        </w:rPr>
        <w:t>فرما</w:t>
      </w:r>
      <w:r w:rsidR="00AC0058" w:rsidRPr="00AC0058">
        <w:rPr>
          <w:rFonts w:cs="IRNazli"/>
          <w:color w:val="000000"/>
          <w:rtl/>
        </w:rPr>
        <w:t>ی</w:t>
      </w:r>
      <w:r w:rsidR="002808E1" w:rsidRPr="00AC0058">
        <w:rPr>
          <w:rFonts w:cs="IRNazli"/>
          <w:color w:val="000000"/>
          <w:rtl/>
        </w:rPr>
        <w:t xml:space="preserve">د: </w:t>
      </w:r>
      <w:r w:rsidRPr="00327137">
        <w:rPr>
          <w:rFonts w:cs="Traditional Arabic" w:hint="cs"/>
          <w:color w:val="000000"/>
          <w:rtl/>
        </w:rPr>
        <w:t>«</w:t>
      </w:r>
      <w:r w:rsidR="002808E1" w:rsidRPr="00AC0058">
        <w:rPr>
          <w:rFonts w:cs="IRNazli"/>
          <w:color w:val="000000"/>
          <w:rtl/>
        </w:rPr>
        <w:t>هر</w:t>
      </w:r>
      <w:r w:rsidR="00AC0058" w:rsidRPr="00AC0058">
        <w:rPr>
          <w:rFonts w:cs="IRNazli"/>
          <w:color w:val="000000"/>
          <w:rtl/>
        </w:rPr>
        <w:t>ک</w:t>
      </w:r>
      <w:r w:rsidR="002808E1" w:rsidRPr="00AC0058">
        <w:rPr>
          <w:rFonts w:cs="IRNazli"/>
          <w:color w:val="000000"/>
          <w:rtl/>
        </w:rPr>
        <w:t xml:space="preserve">س بر من </w:t>
      </w:r>
      <w:r w:rsidR="00AC0058" w:rsidRPr="00AC0058">
        <w:rPr>
          <w:rFonts w:cs="IRNazli"/>
          <w:color w:val="000000"/>
          <w:rtl/>
        </w:rPr>
        <w:t>یک</w:t>
      </w:r>
      <w:r w:rsidR="002808E1" w:rsidRPr="00AC0058">
        <w:rPr>
          <w:rFonts w:cs="IRNazli"/>
          <w:color w:val="000000"/>
          <w:rtl/>
        </w:rPr>
        <w:t xml:space="preserve"> درود بفرستد، خداوند بر او ده درود </w:t>
      </w:r>
      <w:r w:rsidRPr="00AC0058">
        <w:rPr>
          <w:rFonts w:cs="IRNazli"/>
          <w:color w:val="000000"/>
          <w:rtl/>
        </w:rPr>
        <w:t>م</w:t>
      </w:r>
      <w:r w:rsidRPr="00AC0058">
        <w:rPr>
          <w:rFonts w:cs="IRNazli" w:hint="cs"/>
          <w:color w:val="000000"/>
          <w:rtl/>
        </w:rPr>
        <w:t>ی‌</w:t>
      </w:r>
      <w:r w:rsidR="002808E1" w:rsidRPr="00AC0058">
        <w:rPr>
          <w:rFonts w:cs="IRNazli"/>
          <w:color w:val="000000"/>
          <w:rtl/>
        </w:rPr>
        <w:t>فرستد</w:t>
      </w:r>
      <w:r w:rsidRPr="00327137">
        <w:rPr>
          <w:rFonts w:cs="Traditional Arabic" w:hint="cs"/>
          <w:color w:val="000000"/>
          <w:rtl/>
        </w:rPr>
        <w:t>»</w:t>
      </w:r>
      <w:r w:rsidR="002808E1" w:rsidRPr="00AC0058">
        <w:rPr>
          <w:rFonts w:cs="IRNazli"/>
          <w:color w:val="000000"/>
          <w:rtl/>
        </w:rPr>
        <w:t>.</w:t>
      </w:r>
    </w:p>
    <w:p w:rsidR="002808E1" w:rsidRPr="00AC0058" w:rsidRDefault="002808E1" w:rsidP="00327137">
      <w:pPr>
        <w:widowControl w:val="0"/>
        <w:ind w:firstLine="340"/>
        <w:jc w:val="both"/>
        <w:rPr>
          <w:rFonts w:cs="IRNazli"/>
          <w:color w:val="000000"/>
          <w:rtl/>
        </w:rPr>
      </w:pPr>
      <w:r w:rsidRPr="00AC0058">
        <w:rPr>
          <w:rFonts w:cs="IRNazli"/>
          <w:color w:val="000000"/>
          <w:rtl/>
        </w:rPr>
        <w:t>220</w:t>
      </w:r>
      <w:r w:rsidR="00B61A31" w:rsidRPr="00AC0058">
        <w:rPr>
          <w:rFonts w:cs="IRNazli" w:hint="cs"/>
          <w:color w:val="000000"/>
          <w:rtl/>
        </w:rPr>
        <w:t>-</w:t>
      </w:r>
      <w:r w:rsidRPr="00AC0058">
        <w:rPr>
          <w:rFonts w:cs="KFGQPC Uthman Taha Naskh"/>
          <w:b/>
          <w:bCs/>
          <w:color w:val="000000"/>
          <w:szCs w:val="27"/>
          <w:rtl/>
        </w:rPr>
        <w:t xml:space="preserve"> وَ</w:t>
      </w:r>
      <w:r w:rsidR="00A735F6" w:rsidRPr="00AC0058">
        <w:rPr>
          <w:rFonts w:cs="KFGQPC Uthman Taha Naskh"/>
          <w:b/>
          <w:bCs/>
          <w:color w:val="000000"/>
          <w:szCs w:val="27"/>
          <w:rtl/>
        </w:rPr>
        <w:t xml:space="preserve"> قال رسول الله</w:t>
      </w:r>
      <w:r w:rsidR="0059006B">
        <w:rPr>
          <w:rFonts w:cs="KFGQPC Uthman Taha Naskh" w:hint="cs"/>
          <w:b/>
          <w:bCs/>
          <w:color w:val="000000"/>
          <w:szCs w:val="27"/>
          <w:rtl/>
        </w:rPr>
        <w:t xml:space="preserve"> </w:t>
      </w:r>
      <w:r w:rsidR="0059006B" w:rsidRPr="00A95935">
        <w:rPr>
          <w:rFonts w:cs="CTraditional Arabic" w:hint="cs"/>
          <w:b/>
          <w:color w:val="000000"/>
          <w:rtl/>
        </w:rPr>
        <w:t>ج</w:t>
      </w:r>
      <w:r w:rsidRPr="00AC0058">
        <w:rPr>
          <w:rFonts w:cs="KFGQPC Uthman Taha Naskh"/>
          <w:b/>
          <w:bCs/>
          <w:color w:val="000000"/>
          <w:szCs w:val="27"/>
          <w:rtl/>
        </w:rPr>
        <w:t xml:space="preserve">: </w:t>
      </w:r>
      <w:r w:rsidR="00B61A31" w:rsidRPr="00AC0058">
        <w:rPr>
          <w:rFonts w:cs="KFGQPC Uthman Taha Naskh" w:hint="cs"/>
          <w:b/>
          <w:bCs/>
          <w:color w:val="000000"/>
          <w:szCs w:val="27"/>
          <w:rtl/>
        </w:rPr>
        <w:t>«</w:t>
      </w:r>
      <w:r w:rsidRPr="00AC0058">
        <w:rPr>
          <w:rFonts w:cs="KFGQPC Uthman Taha Naskh"/>
          <w:b/>
          <w:bCs/>
          <w:color w:val="000000"/>
          <w:szCs w:val="27"/>
          <w:rtl/>
        </w:rPr>
        <w:t>لاَ تَجْعَلُوا قَبْري عِيْدَاً وَصَلُّوا عَليَّ</w:t>
      </w:r>
      <w:r w:rsidR="00E73411" w:rsidRPr="00AC0058">
        <w:rPr>
          <w:rFonts w:cs="KFGQPC Uthman Taha Naskh"/>
          <w:b/>
          <w:bCs/>
          <w:color w:val="000000"/>
          <w:szCs w:val="27"/>
          <w:rtl/>
        </w:rPr>
        <w:t>؛</w:t>
      </w:r>
      <w:r w:rsidRPr="00AC0058">
        <w:rPr>
          <w:rFonts w:cs="KFGQPC Uthman Taha Naskh"/>
          <w:b/>
          <w:bCs/>
          <w:color w:val="000000"/>
          <w:szCs w:val="27"/>
          <w:rtl/>
        </w:rPr>
        <w:t xml:space="preserve"> فَإِنَّ صَلاَتَكُمْ تَبْلُغُنِي حَيْثُ كُنْتُمْ</w:t>
      </w:r>
      <w:r w:rsidR="00B61A31" w:rsidRPr="00AC0058">
        <w:rPr>
          <w:rFonts w:cs="KFGQPC Uthman Taha Naskh" w:hint="cs"/>
          <w:b/>
          <w:bCs/>
          <w:color w:val="000000"/>
          <w:szCs w:val="27"/>
          <w:rtl/>
        </w:rPr>
        <w:t>»</w:t>
      </w:r>
      <w:r w:rsidR="00B61A31" w:rsidRPr="005F6458">
        <w:rPr>
          <w:rFonts w:cs="IRNazli" w:hint="cs"/>
          <w:color w:val="000000"/>
          <w:sz w:val="24"/>
          <w:vertAlign w:val="superscript"/>
          <w:rtl/>
          <w:lang w:bidi="fa-IR"/>
        </w:rPr>
        <w:t>(</w:t>
      </w:r>
      <w:r w:rsidR="00B61A31" w:rsidRPr="005F6458">
        <w:rPr>
          <w:rStyle w:val="FootnoteReference"/>
          <w:rFonts w:cs="IRNazli"/>
          <w:color w:val="000000"/>
          <w:rtl/>
          <w:lang w:bidi="fa-IR"/>
        </w:rPr>
        <w:footnoteReference w:id="268"/>
      </w:r>
      <w:r w:rsidR="00B61A31" w:rsidRPr="005F6458">
        <w:rPr>
          <w:rFonts w:cs="IRNazli" w:hint="cs"/>
          <w:color w:val="000000"/>
          <w:sz w:val="24"/>
          <w:vertAlign w:val="superscript"/>
          <w:rtl/>
          <w:lang w:bidi="fa-IR"/>
        </w:rPr>
        <w:t>)</w:t>
      </w:r>
      <w:r w:rsidRPr="00AC0058">
        <w:rPr>
          <w:rFonts w:cs="IRNazli"/>
          <w:color w:val="000000"/>
          <w:rtl/>
          <w:lang w:bidi="fa-IR"/>
        </w:rPr>
        <w:t xml:space="preserve">. </w:t>
      </w:r>
    </w:p>
    <w:p w:rsidR="002808E1" w:rsidRPr="00AC0058" w:rsidRDefault="002808E1" w:rsidP="00327137">
      <w:pPr>
        <w:widowControl w:val="0"/>
        <w:ind w:firstLine="340"/>
        <w:jc w:val="both"/>
        <w:rPr>
          <w:rFonts w:cs="IRNazli"/>
          <w:color w:val="000000"/>
          <w:rtl/>
        </w:rPr>
      </w:pPr>
      <w:r w:rsidRPr="00AC0058">
        <w:rPr>
          <w:rFonts w:cs="IRNazli"/>
          <w:color w:val="000000"/>
          <w:rtl/>
        </w:rPr>
        <w:t>همچن</w:t>
      </w:r>
      <w:r w:rsidR="00AC0058" w:rsidRPr="00AC0058">
        <w:rPr>
          <w:rFonts w:cs="IRNazli"/>
          <w:color w:val="000000"/>
          <w:rtl/>
        </w:rPr>
        <w:t>ی</w:t>
      </w:r>
      <w:r w:rsidRPr="00AC0058">
        <w:rPr>
          <w:rFonts w:cs="IRNazli"/>
          <w:color w:val="000000"/>
          <w:rtl/>
        </w:rPr>
        <w:t>ن رسول الله</w:t>
      </w:r>
      <w:r w:rsidR="0059006B">
        <w:rPr>
          <w:rFonts w:ascii="Lotus Linotype" w:hAnsi="Lotus Linotype" w:cs="CTraditional Arabic" w:hint="cs"/>
          <w:color w:val="000000"/>
          <w:rtl/>
        </w:rPr>
        <w:t xml:space="preserve"> </w:t>
      </w:r>
      <w:r w:rsidR="0059006B" w:rsidRPr="00A95935">
        <w:rPr>
          <w:rFonts w:ascii="Lotus Linotype" w:hAnsi="Lotus Linotype" w:cs="CTraditional Arabic" w:hint="cs"/>
          <w:color w:val="000000"/>
          <w:rtl/>
        </w:rPr>
        <w:t>ج</w:t>
      </w:r>
      <w:r w:rsidR="00466F6A" w:rsidRPr="00327137">
        <w:rPr>
          <w:rFonts w:ascii="Lotus Linotype" w:hAnsi="Lotus Linotype" w:cs="2  Zar" w:hint="cs"/>
          <w:color w:val="000000"/>
          <w:szCs w:val="20"/>
          <w:rtl/>
        </w:rPr>
        <w:t xml:space="preserve"> </w:t>
      </w:r>
      <w:r w:rsidRPr="00AC0058">
        <w:rPr>
          <w:rFonts w:cs="IRNazli"/>
          <w:color w:val="000000"/>
          <w:rtl/>
        </w:rPr>
        <w:t xml:space="preserve">فرمودند: </w:t>
      </w:r>
      <w:r w:rsidR="00B61A31" w:rsidRPr="00327137">
        <w:rPr>
          <w:rFonts w:cs="Traditional Arabic" w:hint="cs"/>
          <w:color w:val="000000"/>
          <w:rtl/>
        </w:rPr>
        <w:t>«</w:t>
      </w:r>
      <w:r w:rsidRPr="00AC0058">
        <w:rPr>
          <w:rFonts w:cs="IRNazli"/>
          <w:color w:val="000000"/>
          <w:rtl/>
        </w:rPr>
        <w:t>به ز</w:t>
      </w:r>
      <w:r w:rsidR="00AC0058" w:rsidRPr="00AC0058">
        <w:rPr>
          <w:rFonts w:cs="IRNazli"/>
          <w:color w:val="000000"/>
          <w:rtl/>
        </w:rPr>
        <w:t>ی</w:t>
      </w:r>
      <w:r w:rsidRPr="00AC0058">
        <w:rPr>
          <w:rFonts w:cs="IRNazli"/>
          <w:color w:val="000000"/>
          <w:rtl/>
        </w:rPr>
        <w:t>ارت قبر من عادت ن</w:t>
      </w:r>
      <w:r w:rsidR="00AC0058" w:rsidRPr="00AC0058">
        <w:rPr>
          <w:rFonts w:cs="IRNazli"/>
          <w:color w:val="000000"/>
          <w:rtl/>
        </w:rPr>
        <w:t>ک</w:t>
      </w:r>
      <w:r w:rsidRPr="00AC0058">
        <w:rPr>
          <w:rFonts w:cs="IRNazli"/>
          <w:color w:val="000000"/>
          <w:rtl/>
        </w:rPr>
        <w:t>ن</w:t>
      </w:r>
      <w:r w:rsidR="00AC0058" w:rsidRPr="00AC0058">
        <w:rPr>
          <w:rFonts w:cs="IRNazli"/>
          <w:color w:val="000000"/>
          <w:rtl/>
        </w:rPr>
        <w:t>ی</w:t>
      </w:r>
      <w:r w:rsidRPr="00AC0058">
        <w:rPr>
          <w:rFonts w:cs="IRNazli"/>
          <w:color w:val="000000"/>
          <w:rtl/>
        </w:rPr>
        <w:t>د، ب</w:t>
      </w:r>
      <w:r w:rsidR="00AC0058" w:rsidRPr="00AC0058">
        <w:rPr>
          <w:rFonts w:cs="IRNazli"/>
          <w:color w:val="000000"/>
          <w:rtl/>
        </w:rPr>
        <w:t>ک</w:t>
      </w:r>
      <w:r w:rsidRPr="00AC0058">
        <w:rPr>
          <w:rFonts w:cs="IRNazli"/>
          <w:color w:val="000000"/>
          <w:rtl/>
        </w:rPr>
        <w:t>له بر من درود بفرست</w:t>
      </w:r>
      <w:r w:rsidR="00AC0058" w:rsidRPr="00AC0058">
        <w:rPr>
          <w:rFonts w:cs="IRNazli"/>
          <w:color w:val="000000"/>
          <w:rtl/>
        </w:rPr>
        <w:t>ی</w:t>
      </w:r>
      <w:r w:rsidRPr="00AC0058">
        <w:rPr>
          <w:rFonts w:cs="IRNazli"/>
          <w:color w:val="000000"/>
          <w:rtl/>
        </w:rPr>
        <w:t>د</w:t>
      </w:r>
      <w:r w:rsidR="00A120A7" w:rsidRPr="00AC0058">
        <w:rPr>
          <w:rFonts w:cs="IRNazli" w:hint="cs"/>
          <w:color w:val="000000"/>
          <w:rtl/>
        </w:rPr>
        <w:t>؛</w:t>
      </w:r>
      <w:r w:rsidR="00A120A7" w:rsidRPr="00AC0058">
        <w:rPr>
          <w:rFonts w:cs="IRNazli"/>
          <w:color w:val="000000"/>
          <w:rtl/>
        </w:rPr>
        <w:t xml:space="preserve"> </w:t>
      </w:r>
      <w:r w:rsidRPr="00AC0058">
        <w:rPr>
          <w:rFonts w:cs="IRNazli"/>
          <w:color w:val="000000"/>
          <w:rtl/>
        </w:rPr>
        <w:t>ز</w:t>
      </w:r>
      <w:r w:rsidR="00AC0058" w:rsidRPr="00AC0058">
        <w:rPr>
          <w:rFonts w:cs="IRNazli"/>
          <w:color w:val="000000"/>
          <w:rtl/>
        </w:rPr>
        <w:t>ی</w:t>
      </w:r>
      <w:r w:rsidRPr="00AC0058">
        <w:rPr>
          <w:rFonts w:cs="IRNazli"/>
          <w:color w:val="000000"/>
          <w:rtl/>
        </w:rPr>
        <w:t>را ه</w:t>
      </w:r>
      <w:r w:rsidR="00B61A31" w:rsidRPr="00AC0058">
        <w:rPr>
          <w:rFonts w:cs="IRNazli"/>
          <w:color w:val="000000"/>
          <w:rtl/>
        </w:rPr>
        <w:t xml:space="preserve">ر جا </w:t>
      </w:r>
      <w:r w:rsidR="00AC0058" w:rsidRPr="00AC0058">
        <w:rPr>
          <w:rFonts w:cs="IRNazli"/>
          <w:color w:val="000000"/>
          <w:rtl/>
        </w:rPr>
        <w:t>ک</w:t>
      </w:r>
      <w:r w:rsidR="00B61A31" w:rsidRPr="00AC0058">
        <w:rPr>
          <w:rFonts w:cs="IRNazli"/>
          <w:color w:val="000000"/>
          <w:rtl/>
        </w:rPr>
        <w:t>ه باش</w:t>
      </w:r>
      <w:r w:rsidR="00AC0058" w:rsidRPr="00AC0058">
        <w:rPr>
          <w:rFonts w:cs="IRNazli"/>
          <w:color w:val="000000"/>
          <w:rtl/>
        </w:rPr>
        <w:t>ی</w:t>
      </w:r>
      <w:r w:rsidR="00B61A31" w:rsidRPr="00AC0058">
        <w:rPr>
          <w:rFonts w:cs="IRNazli"/>
          <w:color w:val="000000"/>
          <w:rtl/>
        </w:rPr>
        <w:t>د درود شما به من م</w:t>
      </w:r>
      <w:r w:rsidR="00B61A31" w:rsidRPr="00AC0058">
        <w:rPr>
          <w:rFonts w:cs="IRNazli" w:hint="cs"/>
          <w:color w:val="000000"/>
          <w:rtl/>
        </w:rPr>
        <w:t>ی‌</w:t>
      </w:r>
      <w:r w:rsidRPr="00AC0058">
        <w:rPr>
          <w:rFonts w:cs="IRNazli"/>
          <w:color w:val="000000"/>
          <w:rtl/>
        </w:rPr>
        <w:t>رسد</w:t>
      </w:r>
      <w:r w:rsidR="00B61A31" w:rsidRPr="00327137">
        <w:rPr>
          <w:rFonts w:cs="Traditional Arabic" w:hint="cs"/>
          <w:color w:val="000000"/>
          <w:rtl/>
        </w:rPr>
        <w:t>»</w:t>
      </w:r>
      <w:r w:rsidRPr="00AC0058">
        <w:rPr>
          <w:rFonts w:cs="IRNazli"/>
          <w:color w:val="000000"/>
          <w:rtl/>
        </w:rPr>
        <w:t>.</w:t>
      </w:r>
    </w:p>
    <w:p w:rsidR="002808E1" w:rsidRPr="00AC0058" w:rsidRDefault="00B61A31" w:rsidP="00327137">
      <w:pPr>
        <w:widowControl w:val="0"/>
        <w:ind w:firstLine="340"/>
        <w:jc w:val="both"/>
        <w:rPr>
          <w:rFonts w:cs="IRNazli"/>
          <w:color w:val="000000"/>
          <w:rtl/>
        </w:rPr>
      </w:pPr>
      <w:r w:rsidRPr="00AC0058">
        <w:rPr>
          <w:rFonts w:cs="IRNazli"/>
          <w:color w:val="000000"/>
          <w:rtl/>
        </w:rPr>
        <w:t>221</w:t>
      </w:r>
      <w:r w:rsidRPr="00AC0058">
        <w:rPr>
          <w:rFonts w:cs="IRNazli" w:hint="cs"/>
          <w:color w:val="000000"/>
          <w:rtl/>
        </w:rPr>
        <w:t>-</w:t>
      </w:r>
      <w:r w:rsidR="002808E1" w:rsidRPr="00AC0058">
        <w:rPr>
          <w:rFonts w:cs="IRNazli"/>
          <w:color w:val="000000"/>
          <w:rtl/>
        </w:rPr>
        <w:t xml:space="preserve"> </w:t>
      </w:r>
      <w:r w:rsidR="002808E1" w:rsidRPr="00AC0058">
        <w:rPr>
          <w:rFonts w:cs="IRNazli" w:hint="cs"/>
          <w:color w:val="000000"/>
          <w:rtl/>
        </w:rPr>
        <w:t>و</w:t>
      </w:r>
      <w:r w:rsidR="002808E1" w:rsidRPr="00AC0058">
        <w:rPr>
          <w:rFonts w:cs="IRNazli"/>
          <w:color w:val="000000"/>
          <w:rtl/>
        </w:rPr>
        <w:t xml:space="preserve"> </w:t>
      </w:r>
      <w:r w:rsidR="00A735F6" w:rsidRPr="00AC0058">
        <w:rPr>
          <w:rFonts w:cs="KFGQPC Uthman Taha Naskh"/>
          <w:b/>
          <w:bCs/>
          <w:color w:val="000000"/>
          <w:szCs w:val="27"/>
          <w:rtl/>
        </w:rPr>
        <w:t>قال رسول الله</w:t>
      </w:r>
      <w:r w:rsidR="0059006B">
        <w:rPr>
          <w:rFonts w:cs="KFGQPC Uthman Taha Naskh" w:hint="cs"/>
          <w:b/>
          <w:bCs/>
          <w:color w:val="000000"/>
          <w:szCs w:val="27"/>
          <w:rtl/>
        </w:rPr>
        <w:t xml:space="preserve"> </w:t>
      </w:r>
      <w:r w:rsidR="0059006B" w:rsidRPr="00A95935">
        <w:rPr>
          <w:rFonts w:cs="CTraditional Arabic" w:hint="cs"/>
          <w:b/>
          <w:color w:val="000000"/>
          <w:rtl/>
        </w:rPr>
        <w:t>ج</w:t>
      </w:r>
      <w:r w:rsidR="002808E1" w:rsidRPr="00AC0058">
        <w:rPr>
          <w:rFonts w:cs="IRNazli"/>
          <w:color w:val="000000"/>
          <w:rtl/>
        </w:rPr>
        <w:t xml:space="preserve">: </w:t>
      </w:r>
      <w:r w:rsidRPr="00AC0058">
        <w:rPr>
          <w:rFonts w:cs="KFGQPC Uthman Taha Naskh" w:hint="cs"/>
          <w:b/>
          <w:bCs/>
          <w:color w:val="000000"/>
          <w:szCs w:val="27"/>
          <w:rtl/>
        </w:rPr>
        <w:t>«</w:t>
      </w:r>
      <w:r w:rsidR="002808E1" w:rsidRPr="00AC0058">
        <w:rPr>
          <w:rFonts w:cs="KFGQPC Uthman Taha Naskh"/>
          <w:b/>
          <w:bCs/>
          <w:color w:val="000000"/>
          <w:szCs w:val="27"/>
          <w:rtl/>
        </w:rPr>
        <w:t>البَخِيْلُ مَنْ ذُكِرْتُ عِنْدَهُ فَلَمْ يُصَلِّ عَلَيَّ</w:t>
      </w:r>
      <w:r w:rsidRPr="00AC0058">
        <w:rPr>
          <w:rFonts w:cs="KFGQPC Uthman Taha Naskh" w:hint="cs"/>
          <w:b/>
          <w:bCs/>
          <w:color w:val="000000"/>
          <w:szCs w:val="27"/>
          <w:rtl/>
        </w:rPr>
        <w:t>»</w:t>
      </w:r>
      <w:r w:rsidRPr="005F6458">
        <w:rPr>
          <w:rFonts w:cs="IRNazli" w:hint="cs"/>
          <w:color w:val="000000"/>
          <w:sz w:val="24"/>
          <w:vertAlign w:val="superscript"/>
          <w:rtl/>
          <w:lang w:bidi="fa-IR"/>
        </w:rPr>
        <w:t>(</w:t>
      </w:r>
      <w:r w:rsidRPr="005F6458">
        <w:rPr>
          <w:rStyle w:val="FootnoteReference"/>
          <w:rFonts w:cs="IRNazli"/>
          <w:color w:val="000000"/>
          <w:rtl/>
          <w:lang w:bidi="fa-IR"/>
        </w:rPr>
        <w:footnoteReference w:id="269"/>
      </w:r>
      <w:r w:rsidRPr="005F6458">
        <w:rPr>
          <w:rFonts w:cs="IRNazli" w:hint="cs"/>
          <w:color w:val="000000"/>
          <w:sz w:val="24"/>
          <w:vertAlign w:val="superscript"/>
          <w:rtl/>
          <w:lang w:bidi="fa-IR"/>
        </w:rPr>
        <w:t>)</w:t>
      </w:r>
      <w:r w:rsidR="002808E1" w:rsidRPr="00AC0058">
        <w:rPr>
          <w:rFonts w:cs="IRNazli"/>
          <w:color w:val="000000"/>
          <w:rtl/>
          <w:lang w:bidi="fa-IR"/>
        </w:rPr>
        <w:t>.</w:t>
      </w:r>
    </w:p>
    <w:p w:rsidR="002808E1" w:rsidRPr="00AC0058" w:rsidRDefault="00B61A31" w:rsidP="00327137">
      <w:pPr>
        <w:widowControl w:val="0"/>
        <w:ind w:firstLine="340"/>
        <w:jc w:val="both"/>
        <w:rPr>
          <w:rFonts w:cs="IRNazli"/>
          <w:color w:val="000000"/>
          <w:rtl/>
        </w:rPr>
      </w:pPr>
      <w:r w:rsidRPr="00327137">
        <w:rPr>
          <w:rFonts w:cs="Traditional Arabic" w:hint="cs"/>
          <w:color w:val="000000"/>
          <w:rtl/>
        </w:rPr>
        <w:t>«</w:t>
      </w:r>
      <w:r w:rsidR="002808E1" w:rsidRPr="00AC0058">
        <w:rPr>
          <w:rFonts w:cs="IRNazli"/>
          <w:color w:val="000000"/>
          <w:rtl/>
        </w:rPr>
        <w:t>بخ</w:t>
      </w:r>
      <w:r w:rsidR="00AC0058" w:rsidRPr="00AC0058">
        <w:rPr>
          <w:rFonts w:cs="IRNazli"/>
          <w:color w:val="000000"/>
          <w:rtl/>
        </w:rPr>
        <w:t>ی</w:t>
      </w:r>
      <w:r w:rsidR="002808E1" w:rsidRPr="00AC0058">
        <w:rPr>
          <w:rFonts w:cs="IRNazli"/>
          <w:color w:val="000000"/>
          <w:rtl/>
        </w:rPr>
        <w:t xml:space="preserve">ل </w:t>
      </w:r>
      <w:r w:rsidR="00AC0058" w:rsidRPr="00AC0058">
        <w:rPr>
          <w:rFonts w:cs="IRNazli"/>
          <w:color w:val="000000"/>
          <w:rtl/>
        </w:rPr>
        <w:t>ک</w:t>
      </w:r>
      <w:r w:rsidR="002808E1" w:rsidRPr="00AC0058">
        <w:rPr>
          <w:rFonts w:cs="IRNazli"/>
          <w:color w:val="000000"/>
          <w:rtl/>
        </w:rPr>
        <w:t xml:space="preserve">سى است </w:t>
      </w:r>
      <w:r w:rsidR="00AC0058" w:rsidRPr="00AC0058">
        <w:rPr>
          <w:rFonts w:cs="IRNazli"/>
          <w:color w:val="000000"/>
          <w:rtl/>
        </w:rPr>
        <w:t>ک</w:t>
      </w:r>
      <w:r w:rsidR="002808E1" w:rsidRPr="00AC0058">
        <w:rPr>
          <w:rFonts w:cs="IRNazli"/>
          <w:color w:val="000000"/>
          <w:rtl/>
        </w:rPr>
        <w:t>ه نام مرا نزد او بگو</w:t>
      </w:r>
      <w:r w:rsidR="00AC0058" w:rsidRPr="00AC0058">
        <w:rPr>
          <w:rFonts w:cs="IRNazli"/>
          <w:color w:val="000000"/>
          <w:rtl/>
        </w:rPr>
        <w:t>ی</w:t>
      </w:r>
      <w:r w:rsidR="002808E1" w:rsidRPr="00AC0058">
        <w:rPr>
          <w:rFonts w:cs="IRNazli"/>
          <w:color w:val="000000"/>
          <w:rtl/>
        </w:rPr>
        <w:t>ند و بر من درود نفرستد</w:t>
      </w:r>
      <w:r w:rsidRPr="00327137">
        <w:rPr>
          <w:rFonts w:cs="Traditional Arabic" w:hint="cs"/>
          <w:color w:val="000000"/>
          <w:rtl/>
        </w:rPr>
        <w:t>»</w:t>
      </w:r>
      <w:r w:rsidR="002808E1" w:rsidRPr="00AC0058">
        <w:rPr>
          <w:rFonts w:cs="IRNazli"/>
          <w:color w:val="000000"/>
          <w:rtl/>
        </w:rPr>
        <w:t>.</w:t>
      </w:r>
    </w:p>
    <w:p w:rsidR="002808E1" w:rsidRPr="00AC0058" w:rsidRDefault="002808E1" w:rsidP="00327137">
      <w:pPr>
        <w:widowControl w:val="0"/>
        <w:ind w:firstLine="340"/>
        <w:jc w:val="both"/>
        <w:rPr>
          <w:rFonts w:cs="IRNazli"/>
          <w:color w:val="000000"/>
          <w:rtl/>
        </w:rPr>
      </w:pPr>
      <w:r w:rsidRPr="00AC0058">
        <w:rPr>
          <w:rFonts w:cs="IRNazli"/>
          <w:color w:val="000000"/>
          <w:rtl/>
        </w:rPr>
        <w:t>222</w:t>
      </w:r>
      <w:r w:rsidR="00B61A31" w:rsidRPr="00AC0058">
        <w:rPr>
          <w:rFonts w:cs="IRNazli" w:hint="cs"/>
          <w:color w:val="000000"/>
          <w:rtl/>
        </w:rPr>
        <w:t>-</w:t>
      </w:r>
      <w:r w:rsidRPr="00AC0058">
        <w:rPr>
          <w:rFonts w:cs="IRNazli"/>
          <w:color w:val="000000"/>
          <w:rtl/>
        </w:rPr>
        <w:t xml:space="preserve"> </w:t>
      </w:r>
      <w:r w:rsidRPr="00AC0058">
        <w:rPr>
          <w:rFonts w:cs="KFGQPC Uthman Taha Naskh"/>
          <w:b/>
          <w:bCs/>
          <w:color w:val="000000"/>
          <w:szCs w:val="27"/>
          <w:rtl/>
        </w:rPr>
        <w:t>وَ</w:t>
      </w:r>
      <w:r w:rsidR="00A735F6" w:rsidRPr="00AC0058">
        <w:rPr>
          <w:rFonts w:cs="KFGQPC Uthman Taha Naskh"/>
          <w:b/>
          <w:bCs/>
          <w:color w:val="000000"/>
          <w:szCs w:val="27"/>
          <w:rtl/>
        </w:rPr>
        <w:t xml:space="preserve"> قال رسول الله</w:t>
      </w:r>
      <w:r w:rsidR="0059006B">
        <w:rPr>
          <w:rFonts w:cs="KFGQPC Uthman Taha Naskh" w:hint="cs"/>
          <w:b/>
          <w:bCs/>
          <w:color w:val="000000"/>
          <w:szCs w:val="27"/>
          <w:rtl/>
        </w:rPr>
        <w:t xml:space="preserve"> </w:t>
      </w:r>
      <w:r w:rsidR="0059006B" w:rsidRPr="00A95935">
        <w:rPr>
          <w:rFonts w:cs="CTraditional Arabic" w:hint="cs"/>
          <w:b/>
          <w:color w:val="000000"/>
          <w:rtl/>
        </w:rPr>
        <w:t>ج</w:t>
      </w:r>
      <w:r w:rsidRPr="00AC0058">
        <w:rPr>
          <w:rFonts w:cs="KFGQPC Uthman Taha Naskh"/>
          <w:b/>
          <w:bCs/>
          <w:color w:val="000000"/>
          <w:szCs w:val="27"/>
          <w:rtl/>
        </w:rPr>
        <w:t xml:space="preserve">: </w:t>
      </w:r>
      <w:r w:rsidR="00B61A31" w:rsidRPr="00AC0058">
        <w:rPr>
          <w:rFonts w:cs="KFGQPC Uthman Taha Naskh" w:hint="cs"/>
          <w:b/>
          <w:bCs/>
          <w:color w:val="000000"/>
          <w:szCs w:val="27"/>
          <w:rtl/>
        </w:rPr>
        <w:t>«</w:t>
      </w:r>
      <w:r w:rsidRPr="00AC0058">
        <w:rPr>
          <w:rFonts w:cs="KFGQPC Uthman Taha Naskh"/>
          <w:b/>
          <w:bCs/>
          <w:color w:val="000000"/>
          <w:szCs w:val="27"/>
          <w:rtl/>
        </w:rPr>
        <w:t>إِنَّ للهِ مَلاَئِكَةً سَيَّاحِينَ فِي الأَرْضِ يُبَلِّغُونِي مِنْ أُمَّتِي السَّلاَمَ</w:t>
      </w:r>
      <w:r w:rsidR="00B61A31" w:rsidRPr="00AC0058">
        <w:rPr>
          <w:rFonts w:cs="KFGQPC Uthman Taha Naskh" w:hint="cs"/>
          <w:b/>
          <w:bCs/>
          <w:color w:val="000000"/>
          <w:szCs w:val="27"/>
          <w:rtl/>
        </w:rPr>
        <w:t>»</w:t>
      </w:r>
      <w:r w:rsidR="00B61A31" w:rsidRPr="005F6458">
        <w:rPr>
          <w:rFonts w:cs="IRNazli" w:hint="cs"/>
          <w:color w:val="000000"/>
          <w:sz w:val="24"/>
          <w:vertAlign w:val="superscript"/>
          <w:rtl/>
          <w:lang w:bidi="fa-IR"/>
        </w:rPr>
        <w:t>(</w:t>
      </w:r>
      <w:r w:rsidR="00B61A31" w:rsidRPr="005F6458">
        <w:rPr>
          <w:rStyle w:val="FootnoteReference"/>
          <w:rFonts w:cs="IRNazli"/>
          <w:color w:val="000000"/>
          <w:rtl/>
          <w:lang w:bidi="fa-IR"/>
        </w:rPr>
        <w:footnoteReference w:id="270"/>
      </w:r>
      <w:r w:rsidR="00B61A31" w:rsidRPr="005F6458">
        <w:rPr>
          <w:rFonts w:cs="IRNazli" w:hint="cs"/>
          <w:color w:val="000000"/>
          <w:sz w:val="24"/>
          <w:vertAlign w:val="superscript"/>
          <w:rtl/>
          <w:lang w:bidi="fa-IR"/>
        </w:rPr>
        <w:t>)</w:t>
      </w:r>
      <w:r w:rsidRPr="00AC0058">
        <w:rPr>
          <w:rFonts w:cs="IRNazli"/>
          <w:color w:val="000000"/>
          <w:rtl/>
          <w:lang w:bidi="fa-IR"/>
        </w:rPr>
        <w:t xml:space="preserve">. </w:t>
      </w:r>
    </w:p>
    <w:p w:rsidR="002808E1" w:rsidRPr="00AC0058" w:rsidRDefault="002808E1" w:rsidP="00327137">
      <w:pPr>
        <w:widowControl w:val="0"/>
        <w:ind w:firstLine="340"/>
        <w:jc w:val="both"/>
        <w:rPr>
          <w:rFonts w:cs="IRNazli"/>
          <w:color w:val="000000"/>
          <w:rtl/>
        </w:rPr>
      </w:pPr>
      <w:r w:rsidRPr="00AC0058">
        <w:rPr>
          <w:rFonts w:cs="IRNazli"/>
          <w:color w:val="000000"/>
          <w:rtl/>
        </w:rPr>
        <w:t>و ن</w:t>
      </w:r>
      <w:r w:rsidR="00AC0058" w:rsidRPr="00AC0058">
        <w:rPr>
          <w:rFonts w:cs="IRNazli"/>
          <w:color w:val="000000"/>
          <w:rtl/>
        </w:rPr>
        <w:t>ی</w:t>
      </w:r>
      <w:r w:rsidRPr="00AC0058">
        <w:rPr>
          <w:rFonts w:cs="IRNazli"/>
          <w:color w:val="000000"/>
          <w:rtl/>
        </w:rPr>
        <w:t>ز رسول الله</w:t>
      </w:r>
      <w:r w:rsidR="0059006B">
        <w:rPr>
          <w:rFonts w:ascii="Lotus Linotype" w:hAnsi="Lotus Linotype" w:cs="CTraditional Arabic" w:hint="cs"/>
          <w:color w:val="000000"/>
          <w:rtl/>
        </w:rPr>
        <w:t xml:space="preserve"> </w:t>
      </w:r>
      <w:r w:rsidR="0059006B" w:rsidRPr="00A95935">
        <w:rPr>
          <w:rFonts w:ascii="Lotus Linotype" w:hAnsi="Lotus Linotype" w:cs="CTraditional Arabic" w:hint="cs"/>
          <w:color w:val="000000"/>
          <w:rtl/>
        </w:rPr>
        <w:t>ج</w:t>
      </w:r>
      <w:r w:rsidR="00466F6A" w:rsidRPr="00327137">
        <w:rPr>
          <w:rFonts w:ascii="Lotus Linotype" w:hAnsi="Lotus Linotype" w:cs="2  Zar" w:hint="cs"/>
          <w:color w:val="000000"/>
          <w:szCs w:val="20"/>
          <w:rtl/>
        </w:rPr>
        <w:t xml:space="preserve"> </w:t>
      </w:r>
      <w:r w:rsidRPr="00AC0058">
        <w:rPr>
          <w:rFonts w:cs="IRNazli"/>
          <w:color w:val="000000"/>
          <w:rtl/>
        </w:rPr>
        <w:t xml:space="preserve">فرمودند: </w:t>
      </w:r>
      <w:r w:rsidR="00B61A31" w:rsidRPr="00327137">
        <w:rPr>
          <w:rFonts w:cs="Traditional Arabic" w:hint="cs"/>
          <w:color w:val="000000"/>
          <w:rtl/>
        </w:rPr>
        <w:t>«</w:t>
      </w:r>
      <w:r w:rsidRPr="00AC0058">
        <w:rPr>
          <w:rFonts w:cs="IRNazli"/>
          <w:color w:val="000000"/>
          <w:rtl/>
        </w:rPr>
        <w:t xml:space="preserve">خداوند فرشتگانى دارد </w:t>
      </w:r>
      <w:r w:rsidR="00AC0058" w:rsidRPr="00AC0058">
        <w:rPr>
          <w:rFonts w:cs="IRNazli"/>
          <w:color w:val="000000"/>
          <w:rtl/>
        </w:rPr>
        <w:t>ک</w:t>
      </w:r>
      <w:r w:rsidRPr="00AC0058">
        <w:rPr>
          <w:rFonts w:cs="IRNazli"/>
          <w:color w:val="000000"/>
          <w:rtl/>
        </w:rPr>
        <w:t>ه روى زم</w:t>
      </w:r>
      <w:r w:rsidR="00AC0058" w:rsidRPr="00AC0058">
        <w:rPr>
          <w:rFonts w:cs="IRNazli"/>
          <w:color w:val="000000"/>
          <w:rtl/>
        </w:rPr>
        <w:t>ی</w:t>
      </w:r>
      <w:r w:rsidRPr="00AC0058">
        <w:rPr>
          <w:rFonts w:cs="IRNazli"/>
          <w:color w:val="000000"/>
          <w:rtl/>
        </w:rPr>
        <w:t>ن م</w:t>
      </w:r>
      <w:r w:rsidR="00B61A31" w:rsidRPr="00AC0058">
        <w:rPr>
          <w:rFonts w:cs="IRNazli"/>
          <w:color w:val="000000"/>
          <w:rtl/>
        </w:rPr>
        <w:t>ى</w:t>
      </w:r>
      <w:r w:rsidR="00261704">
        <w:rPr>
          <w:rFonts w:cs="IRNazli"/>
          <w:color w:val="000000"/>
        </w:rPr>
        <w:t>‌</w:t>
      </w:r>
      <w:r w:rsidR="00B61A31" w:rsidRPr="00AC0058">
        <w:rPr>
          <w:rFonts w:cs="IRNazli"/>
          <w:color w:val="000000"/>
          <w:rtl/>
        </w:rPr>
        <w:t>گردند و سلام امتم را به من م</w:t>
      </w:r>
      <w:r w:rsidR="00B61A31" w:rsidRPr="00AC0058">
        <w:rPr>
          <w:rFonts w:cs="IRNazli" w:hint="cs"/>
          <w:color w:val="000000"/>
          <w:rtl/>
        </w:rPr>
        <w:t>ی‌</w:t>
      </w:r>
      <w:r w:rsidRPr="00AC0058">
        <w:rPr>
          <w:rFonts w:cs="IRNazli"/>
          <w:color w:val="000000"/>
          <w:rtl/>
        </w:rPr>
        <w:t>رسانند</w:t>
      </w:r>
      <w:r w:rsidR="00B61A31" w:rsidRPr="00327137">
        <w:rPr>
          <w:rFonts w:cs="Traditional Arabic" w:hint="cs"/>
          <w:color w:val="000000"/>
          <w:rtl/>
        </w:rPr>
        <w:t>»</w:t>
      </w:r>
      <w:r w:rsidRPr="00AC0058">
        <w:rPr>
          <w:rFonts w:cs="IRNazli"/>
          <w:color w:val="000000"/>
          <w:rtl/>
        </w:rPr>
        <w:t>.</w:t>
      </w:r>
    </w:p>
    <w:p w:rsidR="002808E1" w:rsidRPr="00AC0058" w:rsidRDefault="00B61A31" w:rsidP="00327137">
      <w:pPr>
        <w:widowControl w:val="0"/>
        <w:ind w:firstLine="340"/>
        <w:jc w:val="both"/>
        <w:rPr>
          <w:rFonts w:cs="IRNazli"/>
          <w:color w:val="000000"/>
          <w:rtl/>
        </w:rPr>
      </w:pPr>
      <w:r w:rsidRPr="00AC0058">
        <w:rPr>
          <w:rFonts w:cs="IRNazli"/>
          <w:color w:val="000000"/>
          <w:rtl/>
        </w:rPr>
        <w:t>223</w:t>
      </w:r>
      <w:r w:rsidRPr="00AC0058">
        <w:rPr>
          <w:rFonts w:cs="IRNazli" w:hint="cs"/>
          <w:color w:val="000000"/>
          <w:rtl/>
        </w:rPr>
        <w:t>-</w:t>
      </w:r>
      <w:r w:rsidR="002808E1" w:rsidRPr="00AC0058">
        <w:rPr>
          <w:rFonts w:cs="IRNazli"/>
          <w:color w:val="000000"/>
          <w:rtl/>
        </w:rPr>
        <w:t xml:space="preserve"> </w:t>
      </w:r>
      <w:r w:rsidR="002808E1" w:rsidRPr="00AC0058">
        <w:rPr>
          <w:rFonts w:cs="KFGQPC Uthman Taha Naskh"/>
          <w:b/>
          <w:bCs/>
          <w:color w:val="000000"/>
          <w:szCs w:val="27"/>
          <w:rtl/>
        </w:rPr>
        <w:t>وَ</w:t>
      </w:r>
      <w:r w:rsidR="00A735F6" w:rsidRPr="00AC0058">
        <w:rPr>
          <w:rFonts w:cs="KFGQPC Uthman Taha Naskh"/>
          <w:b/>
          <w:bCs/>
          <w:color w:val="000000"/>
          <w:szCs w:val="27"/>
          <w:rtl/>
        </w:rPr>
        <w:t xml:space="preserve"> قال رسول الله</w:t>
      </w:r>
      <w:r w:rsidR="0059006B">
        <w:rPr>
          <w:rFonts w:cs="KFGQPC Uthman Taha Naskh" w:hint="cs"/>
          <w:b/>
          <w:bCs/>
          <w:color w:val="000000"/>
          <w:szCs w:val="27"/>
          <w:rtl/>
        </w:rPr>
        <w:t xml:space="preserve"> </w:t>
      </w:r>
      <w:r w:rsidR="0059006B" w:rsidRPr="00A95935">
        <w:rPr>
          <w:rFonts w:cs="CTraditional Arabic" w:hint="cs"/>
          <w:b/>
          <w:color w:val="000000"/>
          <w:rtl/>
        </w:rPr>
        <w:t>ج</w:t>
      </w:r>
      <w:r w:rsidR="002808E1" w:rsidRPr="00AC0058">
        <w:rPr>
          <w:rFonts w:cs="KFGQPC Uthman Taha Naskh"/>
          <w:b/>
          <w:bCs/>
          <w:color w:val="000000"/>
          <w:szCs w:val="27"/>
          <w:rtl/>
        </w:rPr>
        <w:t xml:space="preserve">: </w:t>
      </w:r>
      <w:r w:rsidRPr="00AC0058">
        <w:rPr>
          <w:rFonts w:cs="KFGQPC Uthman Taha Naskh" w:hint="cs"/>
          <w:b/>
          <w:bCs/>
          <w:color w:val="000000"/>
          <w:szCs w:val="27"/>
          <w:rtl/>
        </w:rPr>
        <w:t>«</w:t>
      </w:r>
      <w:r w:rsidR="002808E1" w:rsidRPr="00AC0058">
        <w:rPr>
          <w:rFonts w:cs="KFGQPC Uthman Taha Naskh"/>
          <w:b/>
          <w:bCs/>
          <w:color w:val="000000"/>
          <w:szCs w:val="27"/>
          <w:rtl/>
        </w:rPr>
        <w:t>مَا مِنْ أَحَدٍ يُسَلِّمُ عَلَيَّ إِلاَّ رَدَ اللهُ عَلَىَّ رُوحَيَ حَتَّى أَرُدَّ عَلَيهِ السَّلاَم</w:t>
      </w:r>
      <w:r w:rsidRPr="00AC0058">
        <w:rPr>
          <w:rFonts w:cs="KFGQPC Uthman Taha Naskh" w:hint="cs"/>
          <w:b/>
          <w:bCs/>
          <w:color w:val="000000"/>
          <w:szCs w:val="27"/>
          <w:rtl/>
        </w:rPr>
        <w:t>»</w:t>
      </w:r>
      <w:r w:rsidRPr="005F6458">
        <w:rPr>
          <w:rFonts w:cs="IRNazli" w:hint="cs"/>
          <w:color w:val="000000"/>
          <w:sz w:val="24"/>
          <w:vertAlign w:val="superscript"/>
          <w:rtl/>
          <w:lang w:bidi="fa-IR"/>
        </w:rPr>
        <w:t>(</w:t>
      </w:r>
      <w:r w:rsidRPr="005F6458">
        <w:rPr>
          <w:rStyle w:val="FootnoteReference"/>
          <w:rFonts w:cs="IRNazli"/>
          <w:color w:val="000000"/>
          <w:rtl/>
          <w:lang w:bidi="fa-IR"/>
        </w:rPr>
        <w:footnoteReference w:id="271"/>
      </w:r>
      <w:r w:rsidRPr="005F6458">
        <w:rPr>
          <w:rFonts w:cs="IRNazli" w:hint="cs"/>
          <w:color w:val="000000"/>
          <w:sz w:val="24"/>
          <w:vertAlign w:val="superscript"/>
          <w:rtl/>
          <w:lang w:bidi="fa-IR"/>
        </w:rPr>
        <w:t>)</w:t>
      </w:r>
      <w:r w:rsidR="002808E1" w:rsidRPr="00AC0058">
        <w:rPr>
          <w:rFonts w:cs="IRNazli"/>
          <w:color w:val="000000"/>
          <w:rtl/>
          <w:lang w:bidi="fa-IR"/>
        </w:rPr>
        <w:t xml:space="preserve">. </w:t>
      </w:r>
    </w:p>
    <w:p w:rsidR="002808E1" w:rsidRPr="00AC0058" w:rsidRDefault="002808E1" w:rsidP="00327137">
      <w:pPr>
        <w:widowControl w:val="0"/>
        <w:ind w:firstLine="340"/>
        <w:jc w:val="both"/>
        <w:rPr>
          <w:rFonts w:cs="IRNazli"/>
          <w:color w:val="000000"/>
          <w:rtl/>
        </w:rPr>
      </w:pPr>
      <w:r w:rsidRPr="00AC0058">
        <w:rPr>
          <w:rFonts w:cs="IRNazli"/>
          <w:color w:val="000000"/>
          <w:rtl/>
        </w:rPr>
        <w:t>و ن</w:t>
      </w:r>
      <w:r w:rsidR="00AC0058" w:rsidRPr="00AC0058">
        <w:rPr>
          <w:rFonts w:cs="IRNazli"/>
          <w:color w:val="000000"/>
          <w:rtl/>
        </w:rPr>
        <w:t>ی</w:t>
      </w:r>
      <w:r w:rsidRPr="00AC0058">
        <w:rPr>
          <w:rFonts w:cs="IRNazli"/>
          <w:color w:val="000000"/>
          <w:rtl/>
        </w:rPr>
        <w:t xml:space="preserve">ز </w:t>
      </w:r>
      <w:r w:rsidR="00A120A7" w:rsidRPr="00AC0058">
        <w:rPr>
          <w:rFonts w:cs="IRNazli" w:hint="cs"/>
          <w:color w:val="000000"/>
          <w:rtl/>
        </w:rPr>
        <w:t>پیامبر خدا</w:t>
      </w:r>
      <w:r w:rsidR="0059006B">
        <w:rPr>
          <w:rFonts w:ascii="Lotus Linotype" w:hAnsi="Lotus Linotype" w:cs="CTraditional Arabic" w:hint="cs"/>
          <w:color w:val="000000"/>
          <w:rtl/>
        </w:rPr>
        <w:t xml:space="preserve"> </w:t>
      </w:r>
      <w:r w:rsidR="0059006B" w:rsidRPr="00A95935">
        <w:rPr>
          <w:rFonts w:ascii="Lotus Linotype" w:hAnsi="Lotus Linotype" w:cs="CTraditional Arabic" w:hint="cs"/>
          <w:color w:val="000000"/>
          <w:rtl/>
        </w:rPr>
        <w:t>ج</w:t>
      </w:r>
      <w:r w:rsidR="00466F6A" w:rsidRPr="00327137">
        <w:rPr>
          <w:rFonts w:ascii="Lotus Linotype" w:hAnsi="Lotus Linotype" w:cs="2  Zar" w:hint="cs"/>
          <w:color w:val="000000"/>
          <w:szCs w:val="20"/>
          <w:rtl/>
        </w:rPr>
        <w:t xml:space="preserve"> </w:t>
      </w:r>
      <w:r w:rsidRPr="00AC0058">
        <w:rPr>
          <w:rFonts w:cs="IRNazli"/>
          <w:color w:val="000000"/>
          <w:rtl/>
        </w:rPr>
        <w:t xml:space="preserve">فرمودند: </w:t>
      </w:r>
      <w:r w:rsidR="00B61A31" w:rsidRPr="00327137">
        <w:rPr>
          <w:rFonts w:cs="Traditional Arabic" w:hint="cs"/>
          <w:color w:val="000000"/>
          <w:rtl/>
        </w:rPr>
        <w:t>«</w:t>
      </w:r>
      <w:r w:rsidRPr="00AC0058">
        <w:rPr>
          <w:rFonts w:cs="IRNazli"/>
          <w:color w:val="000000"/>
          <w:rtl/>
        </w:rPr>
        <w:t>هر</w:t>
      </w:r>
      <w:r w:rsidR="00AC0058" w:rsidRPr="00AC0058">
        <w:rPr>
          <w:rFonts w:cs="IRNazli"/>
          <w:color w:val="000000"/>
          <w:rtl/>
        </w:rPr>
        <w:t>ک</w:t>
      </w:r>
      <w:r w:rsidRPr="00AC0058">
        <w:rPr>
          <w:rFonts w:cs="IRNazli"/>
          <w:color w:val="000000"/>
          <w:rtl/>
        </w:rPr>
        <w:t xml:space="preserve">س </w:t>
      </w:r>
      <w:r w:rsidR="00AC0058" w:rsidRPr="00AC0058">
        <w:rPr>
          <w:rFonts w:cs="IRNazli"/>
          <w:color w:val="000000"/>
          <w:rtl/>
        </w:rPr>
        <w:t>ک</w:t>
      </w:r>
      <w:r w:rsidRPr="00AC0058">
        <w:rPr>
          <w:rFonts w:cs="IRNazli"/>
          <w:color w:val="000000"/>
          <w:rtl/>
        </w:rPr>
        <w:t>ه به من سلام دهد، خداوند روحم را به من بر</w:t>
      </w:r>
      <w:r w:rsidR="00A120A7" w:rsidRPr="00AC0058">
        <w:rPr>
          <w:rFonts w:cs="IRNazli" w:hint="cs"/>
          <w:color w:val="000000"/>
          <w:rtl/>
        </w:rPr>
        <w:t xml:space="preserve"> </w:t>
      </w:r>
      <w:r w:rsidRPr="00AC0058">
        <w:rPr>
          <w:rFonts w:cs="IRNazli"/>
          <w:color w:val="000000"/>
          <w:rtl/>
        </w:rPr>
        <w:t>مى</w:t>
      </w:r>
      <w:r w:rsidR="00261704">
        <w:rPr>
          <w:rFonts w:cs="IRNazli"/>
          <w:color w:val="000000"/>
        </w:rPr>
        <w:t>‌</w:t>
      </w:r>
      <w:r w:rsidRPr="00AC0058">
        <w:rPr>
          <w:rFonts w:cs="IRNazli"/>
          <w:color w:val="000000"/>
          <w:rtl/>
        </w:rPr>
        <w:t>گرداند تا جواب سلامش را بدهم</w:t>
      </w:r>
      <w:r w:rsidR="00B61A31" w:rsidRPr="00327137">
        <w:rPr>
          <w:rFonts w:cs="Traditional Arabic" w:hint="cs"/>
          <w:color w:val="000000"/>
          <w:rtl/>
        </w:rPr>
        <w:t>»</w:t>
      </w:r>
      <w:r w:rsidRPr="00AC0058">
        <w:rPr>
          <w:rFonts w:cs="IRNazli"/>
          <w:color w:val="000000"/>
          <w:rtl/>
        </w:rPr>
        <w:t>.</w:t>
      </w:r>
    </w:p>
    <w:p w:rsidR="002808E1" w:rsidRPr="00327137" w:rsidRDefault="002808E1" w:rsidP="00327137">
      <w:pPr>
        <w:pStyle w:val="a0"/>
        <w:rPr>
          <w:sz w:val="24"/>
          <w:rtl/>
        </w:rPr>
      </w:pPr>
      <w:bookmarkStart w:id="117" w:name="_Toc404436367"/>
      <w:r w:rsidRPr="00327137">
        <w:rPr>
          <w:sz w:val="24"/>
          <w:rtl/>
        </w:rPr>
        <w:t>رواج دادن سلام</w:t>
      </w:r>
      <w:bookmarkEnd w:id="117"/>
    </w:p>
    <w:p w:rsidR="002808E1" w:rsidRPr="00AC0058" w:rsidRDefault="00B61A31" w:rsidP="00327137">
      <w:pPr>
        <w:widowControl w:val="0"/>
        <w:ind w:firstLine="340"/>
        <w:jc w:val="both"/>
        <w:rPr>
          <w:rFonts w:cs="IRNazli"/>
          <w:color w:val="000000"/>
          <w:rtl/>
        </w:rPr>
      </w:pPr>
      <w:r w:rsidRPr="00AC0058">
        <w:rPr>
          <w:rFonts w:cs="IRNazli"/>
          <w:color w:val="000000"/>
          <w:rtl/>
        </w:rPr>
        <w:t>224</w:t>
      </w:r>
      <w:r w:rsidRPr="00AC0058">
        <w:rPr>
          <w:rFonts w:cs="IRNazli" w:hint="cs"/>
          <w:color w:val="000000"/>
          <w:rtl/>
        </w:rPr>
        <w:t>-</w:t>
      </w:r>
      <w:r w:rsidR="002808E1" w:rsidRPr="00AC0058">
        <w:rPr>
          <w:rFonts w:cs="IRNazli"/>
          <w:color w:val="000000"/>
          <w:rtl/>
        </w:rPr>
        <w:t xml:space="preserve"> </w:t>
      </w:r>
      <w:r w:rsidR="00A120A7" w:rsidRPr="00AC0058">
        <w:rPr>
          <w:rFonts w:cs="KFGQPC Uthman Taha Naskh"/>
          <w:b/>
          <w:bCs/>
          <w:color w:val="000000"/>
          <w:szCs w:val="27"/>
          <w:rtl/>
        </w:rPr>
        <w:t>قال رسول الله</w:t>
      </w:r>
      <w:r w:rsidR="0059006B">
        <w:rPr>
          <w:rFonts w:cs="KFGQPC Uthman Taha Naskh" w:hint="cs"/>
          <w:b/>
          <w:bCs/>
          <w:color w:val="000000"/>
          <w:szCs w:val="27"/>
          <w:rtl/>
        </w:rPr>
        <w:t xml:space="preserve"> </w:t>
      </w:r>
      <w:r w:rsidR="0059006B" w:rsidRPr="00A95935">
        <w:rPr>
          <w:rFonts w:cs="CTraditional Arabic" w:hint="cs"/>
          <w:b/>
          <w:color w:val="000000"/>
          <w:rtl/>
        </w:rPr>
        <w:t>ج</w:t>
      </w:r>
      <w:r w:rsidR="00A120A7" w:rsidRPr="00AC0058">
        <w:rPr>
          <w:rFonts w:cs="KFGQPC Uthman Taha Naskh"/>
          <w:b/>
          <w:bCs/>
          <w:color w:val="000000"/>
          <w:szCs w:val="27"/>
          <w:rtl/>
        </w:rPr>
        <w:t xml:space="preserve">: </w:t>
      </w:r>
      <w:r w:rsidRPr="00AC0058">
        <w:rPr>
          <w:rFonts w:cs="KFGQPC Uthman Taha Naskh" w:hint="cs"/>
          <w:b/>
          <w:bCs/>
          <w:color w:val="000000"/>
          <w:szCs w:val="27"/>
          <w:rtl/>
        </w:rPr>
        <w:t>«</w:t>
      </w:r>
      <w:r w:rsidR="002808E1" w:rsidRPr="00AC0058">
        <w:rPr>
          <w:rFonts w:cs="KFGQPC Uthman Taha Naskh"/>
          <w:b/>
          <w:bCs/>
          <w:color w:val="000000"/>
          <w:szCs w:val="27"/>
          <w:rtl/>
        </w:rPr>
        <w:t>لاَ تَدْخُلُوا الجَنَّةَ حَتَّى تُؤْمِنُوا، وَلاَ تُؤْمِنُوا حَتَّى تَحَابُّوا أَوَ لاَ أَدُلُّكُمْ عَلَى شَيْءٍ إِذِا فَعَلْتُمُوهُ تَحَاَبَبْتُمْ، أَفْشُوا السَّلاَمَ بَيْنَكُمْ</w:t>
      </w:r>
      <w:r w:rsidRPr="00AC0058">
        <w:rPr>
          <w:rFonts w:cs="KFGQPC Uthman Taha Naskh" w:hint="cs"/>
          <w:b/>
          <w:bCs/>
          <w:color w:val="000000"/>
          <w:szCs w:val="27"/>
          <w:rtl/>
        </w:rPr>
        <w:t>»</w:t>
      </w:r>
      <w:r w:rsidRPr="005F6458">
        <w:rPr>
          <w:rFonts w:cs="IRNazli" w:hint="cs"/>
          <w:color w:val="000000"/>
          <w:sz w:val="24"/>
          <w:vertAlign w:val="superscript"/>
          <w:rtl/>
          <w:lang w:bidi="fa-IR"/>
        </w:rPr>
        <w:t>(</w:t>
      </w:r>
      <w:r w:rsidRPr="005F6458">
        <w:rPr>
          <w:rStyle w:val="FootnoteReference"/>
          <w:rFonts w:cs="IRNazli"/>
          <w:color w:val="000000"/>
          <w:rtl/>
          <w:lang w:bidi="fa-IR"/>
        </w:rPr>
        <w:footnoteReference w:id="272"/>
      </w:r>
      <w:r w:rsidRPr="005F6458">
        <w:rPr>
          <w:rFonts w:cs="IRNazli" w:hint="cs"/>
          <w:color w:val="000000"/>
          <w:sz w:val="24"/>
          <w:vertAlign w:val="superscript"/>
          <w:rtl/>
          <w:lang w:bidi="fa-IR"/>
        </w:rPr>
        <w:t>)</w:t>
      </w:r>
      <w:r w:rsidR="002808E1" w:rsidRPr="00AC0058">
        <w:rPr>
          <w:rFonts w:cs="IRNazli" w:hint="cs"/>
          <w:color w:val="000000"/>
          <w:rtl/>
          <w:lang w:bidi="fa-IR"/>
        </w:rPr>
        <w:t>.</w:t>
      </w:r>
    </w:p>
    <w:p w:rsidR="002808E1" w:rsidRPr="00AC0058" w:rsidRDefault="002808E1" w:rsidP="00327137">
      <w:pPr>
        <w:widowControl w:val="0"/>
        <w:ind w:firstLine="340"/>
        <w:jc w:val="both"/>
        <w:rPr>
          <w:rFonts w:cs="IRNazli"/>
          <w:color w:val="000000"/>
          <w:rtl/>
        </w:rPr>
      </w:pPr>
      <w:r w:rsidRPr="00AC0058">
        <w:rPr>
          <w:rFonts w:cs="IRNazli"/>
          <w:color w:val="000000"/>
          <w:rtl/>
        </w:rPr>
        <w:t>رسول الله</w:t>
      </w:r>
      <w:r w:rsidR="0059006B">
        <w:rPr>
          <w:rFonts w:ascii="Lotus Linotype" w:hAnsi="Lotus Linotype" w:cs="CTraditional Arabic" w:hint="cs"/>
          <w:color w:val="000000"/>
          <w:rtl/>
        </w:rPr>
        <w:t xml:space="preserve"> </w:t>
      </w:r>
      <w:r w:rsidR="0059006B" w:rsidRPr="00A95935">
        <w:rPr>
          <w:rFonts w:ascii="Lotus Linotype" w:hAnsi="Lotus Linotype" w:cs="CTraditional Arabic" w:hint="cs"/>
          <w:color w:val="000000"/>
          <w:rtl/>
        </w:rPr>
        <w:t>ج</w:t>
      </w:r>
      <w:r w:rsidR="00466F6A" w:rsidRPr="00327137">
        <w:rPr>
          <w:rFonts w:ascii="Lotus Linotype" w:hAnsi="Lotus Linotype" w:cs="2  Zar" w:hint="cs"/>
          <w:color w:val="000000"/>
          <w:szCs w:val="20"/>
          <w:rtl/>
        </w:rPr>
        <w:t xml:space="preserve"> </w:t>
      </w:r>
      <w:r w:rsidRPr="00AC0058">
        <w:rPr>
          <w:rFonts w:cs="IRNazli"/>
          <w:color w:val="000000"/>
          <w:rtl/>
        </w:rPr>
        <w:t xml:space="preserve">فرمودند: </w:t>
      </w:r>
      <w:r w:rsidR="00B61A31" w:rsidRPr="00327137">
        <w:rPr>
          <w:rFonts w:cs="Traditional Arabic" w:hint="cs"/>
          <w:color w:val="000000"/>
          <w:rtl/>
        </w:rPr>
        <w:t>«</w:t>
      </w:r>
      <w:r w:rsidRPr="00AC0058">
        <w:rPr>
          <w:rFonts w:cs="IRNazli"/>
          <w:color w:val="000000"/>
          <w:rtl/>
        </w:rPr>
        <w:t>به بهشت وارد نمى</w:t>
      </w:r>
      <w:r w:rsidR="00261704">
        <w:rPr>
          <w:rFonts w:cs="IRNazli"/>
          <w:color w:val="000000"/>
        </w:rPr>
        <w:t>‌</w:t>
      </w:r>
      <w:r w:rsidRPr="00AC0058">
        <w:rPr>
          <w:rFonts w:cs="IRNazli"/>
          <w:color w:val="000000"/>
          <w:rtl/>
        </w:rPr>
        <w:t>شو</w:t>
      </w:r>
      <w:r w:rsidR="00AC0058" w:rsidRPr="00AC0058">
        <w:rPr>
          <w:rFonts w:cs="IRNazli"/>
          <w:color w:val="000000"/>
          <w:rtl/>
        </w:rPr>
        <w:t>ی</w:t>
      </w:r>
      <w:r w:rsidRPr="00AC0058">
        <w:rPr>
          <w:rFonts w:cs="IRNazli"/>
          <w:color w:val="000000"/>
          <w:rtl/>
        </w:rPr>
        <w:t>د تا ا</w:t>
      </w:r>
      <w:r w:rsidR="00AC0058" w:rsidRPr="00AC0058">
        <w:rPr>
          <w:rFonts w:cs="IRNazli"/>
          <w:color w:val="000000"/>
          <w:rtl/>
        </w:rPr>
        <w:t>ی</w:t>
      </w:r>
      <w:r w:rsidRPr="00AC0058">
        <w:rPr>
          <w:rFonts w:cs="IRNazli"/>
          <w:color w:val="000000"/>
          <w:rtl/>
        </w:rPr>
        <w:t>ن</w:t>
      </w:r>
      <w:r w:rsidR="00AC0058" w:rsidRPr="00AC0058">
        <w:rPr>
          <w:rFonts w:cs="IRNazli"/>
          <w:color w:val="000000"/>
          <w:rtl/>
        </w:rPr>
        <w:t>ک</w:t>
      </w:r>
      <w:r w:rsidRPr="00AC0058">
        <w:rPr>
          <w:rFonts w:cs="IRNazli"/>
          <w:color w:val="000000"/>
          <w:rtl/>
        </w:rPr>
        <w:t>ه ا</w:t>
      </w:r>
      <w:r w:rsidR="00AC0058" w:rsidRPr="00AC0058">
        <w:rPr>
          <w:rFonts w:cs="IRNazli"/>
          <w:color w:val="000000"/>
          <w:rtl/>
        </w:rPr>
        <w:t>ی</w:t>
      </w:r>
      <w:r w:rsidRPr="00AC0058">
        <w:rPr>
          <w:rFonts w:cs="IRNazli"/>
          <w:color w:val="000000"/>
          <w:rtl/>
        </w:rPr>
        <w:t>مان ب</w:t>
      </w:r>
      <w:r w:rsidR="00AC0058" w:rsidRPr="00AC0058">
        <w:rPr>
          <w:rFonts w:cs="IRNazli"/>
          <w:color w:val="000000"/>
          <w:rtl/>
        </w:rPr>
        <w:t>ی</w:t>
      </w:r>
      <w:r w:rsidRPr="00AC0058">
        <w:rPr>
          <w:rFonts w:cs="IRNazli"/>
          <w:color w:val="000000"/>
          <w:rtl/>
        </w:rPr>
        <w:t>اور</w:t>
      </w:r>
      <w:r w:rsidR="00AC0058" w:rsidRPr="00AC0058">
        <w:rPr>
          <w:rFonts w:cs="IRNazli"/>
          <w:color w:val="000000"/>
          <w:rtl/>
        </w:rPr>
        <w:t>ی</w:t>
      </w:r>
      <w:r w:rsidRPr="00AC0058">
        <w:rPr>
          <w:rFonts w:cs="IRNazli"/>
          <w:color w:val="000000"/>
          <w:rtl/>
        </w:rPr>
        <w:t>د، و ا</w:t>
      </w:r>
      <w:r w:rsidR="00AC0058" w:rsidRPr="00AC0058">
        <w:rPr>
          <w:rFonts w:cs="IRNazli"/>
          <w:color w:val="000000"/>
          <w:rtl/>
        </w:rPr>
        <w:t>ی</w:t>
      </w:r>
      <w:r w:rsidRPr="00AC0058">
        <w:rPr>
          <w:rFonts w:cs="IRNazli"/>
          <w:color w:val="000000"/>
          <w:rtl/>
        </w:rPr>
        <w:t xml:space="preserve">مان شما </w:t>
      </w:r>
      <w:r w:rsidR="00AC0058" w:rsidRPr="00AC0058">
        <w:rPr>
          <w:rFonts w:cs="IRNazli"/>
          <w:color w:val="000000"/>
          <w:rtl/>
        </w:rPr>
        <w:t>ک</w:t>
      </w:r>
      <w:r w:rsidRPr="00AC0058">
        <w:rPr>
          <w:rFonts w:cs="IRNazli"/>
          <w:color w:val="000000"/>
          <w:rtl/>
        </w:rPr>
        <w:t>امل نمى</w:t>
      </w:r>
      <w:r w:rsidR="00261704">
        <w:rPr>
          <w:rFonts w:cs="IRNazli"/>
          <w:color w:val="000000"/>
        </w:rPr>
        <w:t>‌</w:t>
      </w:r>
      <w:r w:rsidRPr="00AC0058">
        <w:rPr>
          <w:rFonts w:cs="IRNazli"/>
          <w:color w:val="000000"/>
          <w:rtl/>
        </w:rPr>
        <w:t>شود مگر ا</w:t>
      </w:r>
      <w:r w:rsidR="00AC0058" w:rsidRPr="00AC0058">
        <w:rPr>
          <w:rFonts w:cs="IRNazli"/>
          <w:color w:val="000000"/>
          <w:rtl/>
        </w:rPr>
        <w:t>ی</w:t>
      </w:r>
      <w:r w:rsidRPr="00AC0058">
        <w:rPr>
          <w:rFonts w:cs="IRNazli"/>
          <w:color w:val="000000"/>
          <w:rtl/>
        </w:rPr>
        <w:t>ن</w:t>
      </w:r>
      <w:r w:rsidR="00AC0058" w:rsidRPr="00AC0058">
        <w:rPr>
          <w:rFonts w:cs="IRNazli"/>
          <w:color w:val="000000"/>
          <w:rtl/>
        </w:rPr>
        <w:t>ک</w:t>
      </w:r>
      <w:r w:rsidRPr="00AC0058">
        <w:rPr>
          <w:rFonts w:cs="IRNazli"/>
          <w:color w:val="000000"/>
          <w:rtl/>
        </w:rPr>
        <w:t xml:space="preserve">ه </w:t>
      </w:r>
      <w:r w:rsidR="00AC0058" w:rsidRPr="00AC0058">
        <w:rPr>
          <w:rFonts w:cs="IRNazli"/>
          <w:color w:val="000000"/>
          <w:rtl/>
        </w:rPr>
        <w:t>یک</w:t>
      </w:r>
      <w:r w:rsidRPr="00AC0058">
        <w:rPr>
          <w:rFonts w:cs="IRNazli"/>
          <w:color w:val="000000"/>
          <w:rtl/>
        </w:rPr>
        <w:t>د</w:t>
      </w:r>
      <w:r w:rsidR="00AC0058" w:rsidRPr="00AC0058">
        <w:rPr>
          <w:rFonts w:cs="IRNazli"/>
          <w:color w:val="000000"/>
          <w:rtl/>
        </w:rPr>
        <w:t>ی</w:t>
      </w:r>
      <w:r w:rsidRPr="00AC0058">
        <w:rPr>
          <w:rFonts w:cs="IRNazli"/>
          <w:color w:val="000000"/>
          <w:rtl/>
        </w:rPr>
        <w:t>گر را دوست داشته باش</w:t>
      </w:r>
      <w:r w:rsidR="00AC0058" w:rsidRPr="00AC0058">
        <w:rPr>
          <w:rFonts w:cs="IRNazli"/>
          <w:color w:val="000000"/>
          <w:rtl/>
        </w:rPr>
        <w:t>ی</w:t>
      </w:r>
      <w:r w:rsidRPr="00AC0058">
        <w:rPr>
          <w:rFonts w:cs="IRNazli"/>
          <w:color w:val="000000"/>
          <w:rtl/>
        </w:rPr>
        <w:t>د، آ</w:t>
      </w:r>
      <w:r w:rsidR="00AC0058" w:rsidRPr="00AC0058">
        <w:rPr>
          <w:rFonts w:cs="IRNazli"/>
          <w:color w:val="000000"/>
          <w:rtl/>
        </w:rPr>
        <w:t>ی</w:t>
      </w:r>
      <w:r w:rsidRPr="00AC0058">
        <w:rPr>
          <w:rFonts w:cs="IRNazli"/>
          <w:color w:val="000000"/>
          <w:rtl/>
        </w:rPr>
        <w:t xml:space="preserve">ا شما را به </w:t>
      </w:r>
      <w:r w:rsidR="00AC0058" w:rsidRPr="00AC0058">
        <w:rPr>
          <w:rFonts w:cs="IRNazli"/>
          <w:color w:val="000000"/>
          <w:rtl/>
        </w:rPr>
        <w:t>ک</w:t>
      </w:r>
      <w:r w:rsidRPr="00AC0058">
        <w:rPr>
          <w:rFonts w:cs="IRNazli"/>
          <w:color w:val="000000"/>
          <w:rtl/>
        </w:rPr>
        <w:t>ارى راهنما</w:t>
      </w:r>
      <w:r w:rsidR="00AC0058" w:rsidRPr="00AC0058">
        <w:rPr>
          <w:rFonts w:cs="IRNazli"/>
          <w:color w:val="000000"/>
          <w:rtl/>
        </w:rPr>
        <w:t>ی</w:t>
      </w:r>
      <w:r w:rsidRPr="00AC0058">
        <w:rPr>
          <w:rFonts w:cs="IRNazli"/>
          <w:color w:val="000000"/>
          <w:rtl/>
        </w:rPr>
        <w:t>ى ن</w:t>
      </w:r>
      <w:r w:rsidR="00AC0058" w:rsidRPr="00AC0058">
        <w:rPr>
          <w:rFonts w:cs="IRNazli"/>
          <w:color w:val="000000"/>
          <w:rtl/>
        </w:rPr>
        <w:t>ک</w:t>
      </w:r>
      <w:r w:rsidRPr="00AC0058">
        <w:rPr>
          <w:rFonts w:cs="IRNazli"/>
          <w:color w:val="000000"/>
          <w:rtl/>
        </w:rPr>
        <w:t xml:space="preserve">نم </w:t>
      </w:r>
      <w:r w:rsidR="00AC0058" w:rsidRPr="00AC0058">
        <w:rPr>
          <w:rFonts w:cs="IRNazli"/>
          <w:color w:val="000000"/>
          <w:rtl/>
        </w:rPr>
        <w:t>ک</w:t>
      </w:r>
      <w:r w:rsidRPr="00AC0058">
        <w:rPr>
          <w:rFonts w:cs="IRNazli"/>
          <w:color w:val="000000"/>
          <w:rtl/>
        </w:rPr>
        <w:t xml:space="preserve">ه انجام آن، باعث دوستى شما با </w:t>
      </w:r>
      <w:r w:rsidR="00AC0058" w:rsidRPr="00AC0058">
        <w:rPr>
          <w:rFonts w:cs="IRNazli"/>
          <w:color w:val="000000"/>
          <w:rtl/>
        </w:rPr>
        <w:t>یک</w:t>
      </w:r>
      <w:r w:rsidRPr="00AC0058">
        <w:rPr>
          <w:rFonts w:cs="IRNazli"/>
          <w:color w:val="000000"/>
          <w:rtl/>
        </w:rPr>
        <w:t>د</w:t>
      </w:r>
      <w:r w:rsidR="00AC0058" w:rsidRPr="00AC0058">
        <w:rPr>
          <w:rFonts w:cs="IRNazli"/>
          <w:color w:val="000000"/>
          <w:rtl/>
        </w:rPr>
        <w:t>ی</w:t>
      </w:r>
      <w:r w:rsidRPr="00AC0058">
        <w:rPr>
          <w:rFonts w:cs="IRNazli"/>
          <w:color w:val="000000"/>
          <w:rtl/>
        </w:rPr>
        <w:t>گر شود، سلام را ب</w:t>
      </w:r>
      <w:r w:rsidR="00AC0058" w:rsidRPr="00AC0058">
        <w:rPr>
          <w:rFonts w:cs="IRNazli"/>
          <w:color w:val="000000"/>
          <w:rtl/>
        </w:rPr>
        <w:t>ی</w:t>
      </w:r>
      <w:r w:rsidRPr="00AC0058">
        <w:rPr>
          <w:rFonts w:cs="IRNazli"/>
          <w:color w:val="000000"/>
          <w:rtl/>
        </w:rPr>
        <w:t>ن خود رواج ده</w:t>
      </w:r>
      <w:r w:rsidR="00AC0058" w:rsidRPr="00AC0058">
        <w:rPr>
          <w:rFonts w:cs="IRNazli"/>
          <w:color w:val="000000"/>
          <w:rtl/>
        </w:rPr>
        <w:t>ی</w:t>
      </w:r>
      <w:r w:rsidRPr="00AC0058">
        <w:rPr>
          <w:rFonts w:cs="IRNazli"/>
          <w:color w:val="000000"/>
          <w:rtl/>
        </w:rPr>
        <w:t>د</w:t>
      </w:r>
      <w:r w:rsidR="00B61A31" w:rsidRPr="00327137">
        <w:rPr>
          <w:rFonts w:cs="Traditional Arabic" w:hint="cs"/>
          <w:color w:val="000000"/>
          <w:rtl/>
        </w:rPr>
        <w:t>»</w:t>
      </w:r>
      <w:r w:rsidRPr="00AC0058">
        <w:rPr>
          <w:rFonts w:cs="IRNazli"/>
          <w:color w:val="000000"/>
          <w:rtl/>
        </w:rPr>
        <w:t>.</w:t>
      </w:r>
    </w:p>
    <w:p w:rsidR="002808E1" w:rsidRPr="00AC0058" w:rsidRDefault="00B61A31" w:rsidP="00327137">
      <w:pPr>
        <w:widowControl w:val="0"/>
        <w:ind w:firstLine="340"/>
        <w:jc w:val="both"/>
        <w:rPr>
          <w:rFonts w:cs="IRNazli"/>
          <w:color w:val="000000"/>
          <w:rtl/>
        </w:rPr>
      </w:pPr>
      <w:r w:rsidRPr="00AC0058">
        <w:rPr>
          <w:rFonts w:cs="IRNazli"/>
          <w:color w:val="000000"/>
          <w:rtl/>
        </w:rPr>
        <w:t>225</w:t>
      </w:r>
      <w:r w:rsidRPr="00AC0058">
        <w:rPr>
          <w:rFonts w:cs="IRNazli" w:hint="cs"/>
          <w:color w:val="000000"/>
          <w:rtl/>
        </w:rPr>
        <w:t>-</w:t>
      </w:r>
      <w:r w:rsidR="002808E1" w:rsidRPr="00AC0058">
        <w:rPr>
          <w:rFonts w:cs="IRNazli"/>
          <w:color w:val="000000"/>
          <w:rtl/>
        </w:rPr>
        <w:t xml:space="preserve"> </w:t>
      </w:r>
      <w:r w:rsidRPr="00AC0058">
        <w:rPr>
          <w:rFonts w:cs="KFGQPC Uthman Taha Naskh" w:hint="cs"/>
          <w:b/>
          <w:bCs/>
          <w:color w:val="000000"/>
          <w:szCs w:val="27"/>
          <w:rtl/>
        </w:rPr>
        <w:t>«</w:t>
      </w:r>
      <w:r w:rsidR="002808E1" w:rsidRPr="00AC0058">
        <w:rPr>
          <w:rFonts w:cs="KFGQPC Uthman Taha Naskh"/>
          <w:b/>
          <w:bCs/>
          <w:color w:val="000000"/>
          <w:szCs w:val="27"/>
          <w:rtl/>
        </w:rPr>
        <w:t>ثَلاَثٌ مَنْ جَمَعَهُنَّ فَقَدْ جَمَعَ الإِيْماَنَ: الإِنْصَافُ مِنْ نَفْسِكَ، وَبَذْلُ السَّلاَمِ لِلْعَالَمِ، وَالإِنْفَاقُ مِنَ الإِقْتَارِ</w:t>
      </w:r>
      <w:r w:rsidRPr="00AC0058">
        <w:rPr>
          <w:rFonts w:cs="KFGQPC Uthman Taha Naskh" w:hint="cs"/>
          <w:b/>
          <w:bCs/>
          <w:color w:val="000000"/>
          <w:szCs w:val="27"/>
          <w:rtl/>
        </w:rPr>
        <w:t>»</w:t>
      </w:r>
      <w:r w:rsidRPr="005F6458">
        <w:rPr>
          <w:rFonts w:cs="IRNazli" w:hint="cs"/>
          <w:color w:val="000000"/>
          <w:sz w:val="24"/>
          <w:vertAlign w:val="superscript"/>
          <w:rtl/>
          <w:lang w:bidi="fa-IR"/>
        </w:rPr>
        <w:t>(</w:t>
      </w:r>
      <w:r w:rsidRPr="005F6458">
        <w:rPr>
          <w:rStyle w:val="FootnoteReference"/>
          <w:rFonts w:cs="IRNazli"/>
          <w:color w:val="000000"/>
          <w:rtl/>
          <w:lang w:bidi="fa-IR"/>
        </w:rPr>
        <w:footnoteReference w:id="273"/>
      </w:r>
      <w:r w:rsidRPr="005F6458">
        <w:rPr>
          <w:rFonts w:cs="IRNazli" w:hint="cs"/>
          <w:color w:val="000000"/>
          <w:sz w:val="24"/>
          <w:vertAlign w:val="superscript"/>
          <w:rtl/>
          <w:lang w:bidi="fa-IR"/>
        </w:rPr>
        <w:t>)</w:t>
      </w:r>
      <w:r w:rsidR="002808E1" w:rsidRPr="00AC0058">
        <w:rPr>
          <w:rFonts w:cs="IRNazli"/>
          <w:color w:val="000000"/>
          <w:rtl/>
          <w:lang w:bidi="fa-IR"/>
        </w:rPr>
        <w:t xml:space="preserve">. </w:t>
      </w:r>
    </w:p>
    <w:p w:rsidR="002808E1" w:rsidRPr="00AC0058" w:rsidRDefault="00B61A31" w:rsidP="00327137">
      <w:pPr>
        <w:widowControl w:val="0"/>
        <w:ind w:firstLine="340"/>
        <w:jc w:val="both"/>
        <w:rPr>
          <w:rFonts w:cs="IRNazli"/>
          <w:color w:val="000000"/>
          <w:rtl/>
        </w:rPr>
      </w:pPr>
      <w:r w:rsidRPr="00327137">
        <w:rPr>
          <w:rFonts w:cs="Traditional Arabic" w:hint="cs"/>
          <w:color w:val="000000"/>
          <w:rtl/>
        </w:rPr>
        <w:t>«</w:t>
      </w:r>
      <w:r w:rsidR="00AC0058" w:rsidRPr="00AC0058">
        <w:rPr>
          <w:rFonts w:cs="IRNazli"/>
          <w:color w:val="000000"/>
          <w:rtl/>
        </w:rPr>
        <w:t>ک</w:t>
      </w:r>
      <w:r w:rsidR="002808E1" w:rsidRPr="00AC0058">
        <w:rPr>
          <w:rFonts w:cs="IRNazli"/>
          <w:color w:val="000000"/>
          <w:rtl/>
        </w:rPr>
        <w:t xml:space="preserve">سى </w:t>
      </w:r>
      <w:r w:rsidR="00AC0058" w:rsidRPr="00AC0058">
        <w:rPr>
          <w:rFonts w:cs="IRNazli"/>
          <w:color w:val="000000"/>
          <w:rtl/>
        </w:rPr>
        <w:t>ک</w:t>
      </w:r>
      <w:r w:rsidR="002808E1" w:rsidRPr="00AC0058">
        <w:rPr>
          <w:rFonts w:cs="IRNazli"/>
          <w:color w:val="000000"/>
          <w:rtl/>
        </w:rPr>
        <w:t>ه سه خصلت داشته باشد، ا</w:t>
      </w:r>
      <w:r w:rsidR="00AC0058" w:rsidRPr="00AC0058">
        <w:rPr>
          <w:rFonts w:cs="IRNazli"/>
          <w:color w:val="000000"/>
          <w:rtl/>
        </w:rPr>
        <w:t>ی</w:t>
      </w:r>
      <w:r w:rsidR="002808E1" w:rsidRPr="00AC0058">
        <w:rPr>
          <w:rFonts w:cs="IRNazli"/>
          <w:color w:val="000000"/>
          <w:rtl/>
        </w:rPr>
        <w:t xml:space="preserve">مانش را </w:t>
      </w:r>
      <w:r w:rsidR="00AC0058" w:rsidRPr="00AC0058">
        <w:rPr>
          <w:rFonts w:cs="IRNazli"/>
          <w:color w:val="000000"/>
          <w:rtl/>
        </w:rPr>
        <w:t>ک</w:t>
      </w:r>
      <w:r w:rsidR="002808E1" w:rsidRPr="00AC0058">
        <w:rPr>
          <w:rFonts w:cs="IRNazli"/>
          <w:color w:val="000000"/>
          <w:rtl/>
        </w:rPr>
        <w:t xml:space="preserve">امل </w:t>
      </w:r>
      <w:r w:rsidR="00AC0058" w:rsidRPr="00AC0058">
        <w:rPr>
          <w:rFonts w:cs="IRNazli"/>
          <w:color w:val="000000"/>
          <w:rtl/>
        </w:rPr>
        <w:t>ک</w:t>
      </w:r>
      <w:r w:rsidR="002808E1" w:rsidRPr="00AC0058">
        <w:rPr>
          <w:rFonts w:cs="IRNazli"/>
          <w:color w:val="000000"/>
          <w:rtl/>
        </w:rPr>
        <w:t>رده است: عدالت با خود، سلام دادن به هم</w:t>
      </w:r>
      <w:r w:rsidR="00E43A24">
        <w:rPr>
          <w:rFonts w:cs="IRNazli"/>
          <w:color w:val="000000"/>
          <w:rtl/>
        </w:rPr>
        <w:t xml:space="preserve">ۀ </w:t>
      </w:r>
      <w:r w:rsidR="002808E1" w:rsidRPr="00AC0058">
        <w:rPr>
          <w:rFonts w:cs="IRNazli"/>
          <w:color w:val="000000"/>
          <w:rtl/>
        </w:rPr>
        <w:t>مردم، و انفاق در تنگدستى</w:t>
      </w:r>
      <w:r w:rsidRPr="00327137">
        <w:rPr>
          <w:rFonts w:cs="Traditional Arabic" w:hint="cs"/>
          <w:color w:val="000000"/>
          <w:rtl/>
        </w:rPr>
        <w:t>»</w:t>
      </w:r>
      <w:r w:rsidR="002808E1" w:rsidRPr="00AC0058">
        <w:rPr>
          <w:rFonts w:cs="IRNazli"/>
          <w:color w:val="000000"/>
          <w:rtl/>
        </w:rPr>
        <w:t>.</w:t>
      </w:r>
    </w:p>
    <w:p w:rsidR="002808E1" w:rsidRPr="00AC0058" w:rsidRDefault="002808E1" w:rsidP="00327137">
      <w:pPr>
        <w:jc w:val="both"/>
        <w:rPr>
          <w:rFonts w:cs="IRNazli"/>
          <w:color w:val="000000"/>
          <w:rtl/>
        </w:rPr>
      </w:pPr>
      <w:r w:rsidRPr="00AC0058">
        <w:rPr>
          <w:rFonts w:cs="IRNazli"/>
          <w:color w:val="000000"/>
          <w:rtl/>
        </w:rPr>
        <w:t>226</w:t>
      </w:r>
      <w:r w:rsidR="00B61A31" w:rsidRPr="00AC0058">
        <w:rPr>
          <w:rFonts w:cs="IRNazli" w:hint="cs"/>
          <w:color w:val="000000"/>
          <w:rtl/>
        </w:rPr>
        <w:t>-</w:t>
      </w:r>
      <w:r w:rsidRPr="00AC0058">
        <w:rPr>
          <w:rFonts w:cs="IRNazli"/>
          <w:color w:val="000000"/>
          <w:rtl/>
        </w:rPr>
        <w:t xml:space="preserve"> </w:t>
      </w:r>
      <w:r w:rsidRPr="00AC0058">
        <w:rPr>
          <w:rFonts w:cs="KFGQPC Uthman Taha Naskh"/>
          <w:b/>
          <w:bCs/>
          <w:color w:val="000000"/>
          <w:szCs w:val="27"/>
          <w:rtl/>
        </w:rPr>
        <w:t xml:space="preserve">وَعَنْ عَبْدِ اللهِ بْنِ </w:t>
      </w:r>
      <w:r w:rsidR="00A120A7" w:rsidRPr="00AC0058">
        <w:rPr>
          <w:rFonts w:cs="KFGQPC Uthman Taha Naskh"/>
          <w:b/>
          <w:bCs/>
          <w:color w:val="000000"/>
          <w:szCs w:val="27"/>
          <w:rtl/>
        </w:rPr>
        <w:t>عُمَرَ</w:t>
      </w:r>
      <w:r w:rsidR="00A120A7" w:rsidRPr="00AC0058">
        <w:rPr>
          <w:rFonts w:cs="KFGQPC Uthman Taha Naskh" w:hint="cs"/>
          <w:b/>
          <w:bCs/>
          <w:color w:val="000000"/>
          <w:szCs w:val="27"/>
          <w:rtl/>
        </w:rPr>
        <w:t xml:space="preserve"> </w:t>
      </w:r>
      <w:r w:rsidR="00EA37CF" w:rsidRPr="00EA37CF">
        <w:rPr>
          <w:rFonts w:cs="CTraditional Arabic" w:hint="cs"/>
          <w:b/>
          <w:color w:val="000000"/>
          <w:szCs w:val="27"/>
          <w:rtl/>
        </w:rPr>
        <w:t>س</w:t>
      </w:r>
      <w:r w:rsidRPr="00AC0058">
        <w:rPr>
          <w:rFonts w:cs="KFGQPC Uthman Taha Naskh"/>
          <w:b/>
          <w:bCs/>
          <w:color w:val="000000"/>
          <w:szCs w:val="27"/>
          <w:rtl/>
        </w:rPr>
        <w:t xml:space="preserve">: </w:t>
      </w:r>
      <w:r w:rsidR="00F9262C" w:rsidRPr="00AC0058">
        <w:rPr>
          <w:rFonts w:cs="KFGQPC Uthman Taha Naskh"/>
          <w:b/>
          <w:bCs/>
          <w:color w:val="000000"/>
          <w:szCs w:val="27"/>
          <w:rtl/>
        </w:rPr>
        <w:t>أَنَّ رَجُلاً سَأَلَ النَّبِيَّ</w:t>
      </w:r>
      <w:r w:rsidR="0059006B">
        <w:rPr>
          <w:rFonts w:ascii="Lotus Linotype" w:hAnsi="Lotus Linotype" w:cs="CTraditional Arabic" w:hint="cs"/>
          <w:color w:val="000000"/>
          <w:rtl/>
        </w:rPr>
        <w:t xml:space="preserve"> </w:t>
      </w:r>
      <w:r w:rsidR="0059006B" w:rsidRPr="00A95935">
        <w:rPr>
          <w:rFonts w:ascii="Lotus Linotype" w:hAnsi="Lotus Linotype" w:cs="CTraditional Arabic" w:hint="cs"/>
          <w:color w:val="000000"/>
          <w:rtl/>
        </w:rPr>
        <w:t>ج</w:t>
      </w:r>
      <w:r w:rsidR="00466F6A" w:rsidRPr="00327137">
        <w:rPr>
          <w:rFonts w:ascii="Lotus Linotype" w:hAnsi="Lotus Linotype" w:cs="2  Zar" w:hint="cs"/>
          <w:color w:val="000000"/>
          <w:szCs w:val="20"/>
          <w:rtl/>
        </w:rPr>
        <w:t xml:space="preserve"> </w:t>
      </w:r>
      <w:r w:rsidRPr="00AC0058">
        <w:rPr>
          <w:rFonts w:cs="KFGQPC Uthman Taha Naskh"/>
          <w:b/>
          <w:bCs/>
          <w:color w:val="000000"/>
          <w:szCs w:val="27"/>
          <w:rtl/>
        </w:rPr>
        <w:t xml:space="preserve">أَيُّ الإِسَلامِ خَيْرٌ قَالَ: </w:t>
      </w:r>
      <w:r w:rsidR="00F9262C" w:rsidRPr="00AC0058">
        <w:rPr>
          <w:rFonts w:cs="KFGQPC Uthman Taha Naskh" w:hint="cs"/>
          <w:b/>
          <w:bCs/>
          <w:color w:val="000000"/>
          <w:szCs w:val="27"/>
          <w:rtl/>
        </w:rPr>
        <w:t>«</w:t>
      </w:r>
      <w:r w:rsidRPr="00AC0058">
        <w:rPr>
          <w:rFonts w:cs="KFGQPC Uthman Taha Naskh"/>
          <w:b/>
          <w:bCs/>
          <w:color w:val="000000"/>
          <w:szCs w:val="27"/>
          <w:rtl/>
        </w:rPr>
        <w:t>تُطْعِمُ الطَّعَامَ، وَتَقْرَأُ السَّلاَمَ عَلَى مَنْ عَرَفْتَ وَمَنْ لَمْ تَعْرِفْ</w:t>
      </w:r>
      <w:r w:rsidR="00F9262C" w:rsidRPr="00AC0058">
        <w:rPr>
          <w:rFonts w:cs="KFGQPC Uthman Taha Naskh" w:hint="cs"/>
          <w:b/>
          <w:bCs/>
          <w:color w:val="000000"/>
          <w:szCs w:val="27"/>
          <w:rtl/>
        </w:rPr>
        <w:t>»</w:t>
      </w:r>
      <w:r w:rsidR="00F9262C" w:rsidRPr="005F6458">
        <w:rPr>
          <w:rFonts w:cs="IRNazli" w:hint="cs"/>
          <w:color w:val="000000"/>
          <w:sz w:val="24"/>
          <w:vertAlign w:val="superscript"/>
          <w:rtl/>
          <w:lang w:bidi="fa-IR"/>
        </w:rPr>
        <w:t>(</w:t>
      </w:r>
      <w:r w:rsidR="00F9262C" w:rsidRPr="005F6458">
        <w:rPr>
          <w:rStyle w:val="FootnoteReference"/>
          <w:rFonts w:cs="IRNazli"/>
          <w:color w:val="000000"/>
          <w:rtl/>
          <w:lang w:bidi="fa-IR"/>
        </w:rPr>
        <w:footnoteReference w:id="274"/>
      </w:r>
      <w:r w:rsidR="00F9262C" w:rsidRPr="005F6458">
        <w:rPr>
          <w:rFonts w:cs="IRNazli" w:hint="cs"/>
          <w:color w:val="000000"/>
          <w:sz w:val="24"/>
          <w:vertAlign w:val="superscript"/>
          <w:rtl/>
          <w:lang w:bidi="fa-IR"/>
        </w:rPr>
        <w:t>)</w:t>
      </w:r>
      <w:r w:rsidRPr="00AC0058">
        <w:rPr>
          <w:rFonts w:cs="IRNazli"/>
          <w:color w:val="000000"/>
          <w:rtl/>
          <w:lang w:bidi="fa-IR"/>
        </w:rPr>
        <w:t xml:space="preserve">. </w:t>
      </w:r>
    </w:p>
    <w:p w:rsidR="002808E1" w:rsidRPr="00AC0058" w:rsidRDefault="002808E1" w:rsidP="00327137">
      <w:pPr>
        <w:ind w:firstLine="340"/>
        <w:jc w:val="both"/>
        <w:rPr>
          <w:rFonts w:cs="IRNazli"/>
          <w:color w:val="000000"/>
          <w:rtl/>
        </w:rPr>
      </w:pPr>
      <w:r w:rsidRPr="00AC0058">
        <w:rPr>
          <w:rFonts w:cs="IRNazli"/>
          <w:color w:val="000000"/>
          <w:rtl/>
        </w:rPr>
        <w:t>عبدالله بن عمر</w:t>
      </w:r>
      <w:r w:rsidR="00EA37CF" w:rsidRPr="00EA37CF">
        <w:rPr>
          <w:rFonts w:cs="CTraditional Arabic" w:hint="cs"/>
          <w:color w:val="000000"/>
          <w:rtl/>
        </w:rPr>
        <w:t>س</w:t>
      </w:r>
      <w:r w:rsidRPr="00AC0058">
        <w:rPr>
          <w:rFonts w:cs="IRNazli"/>
          <w:rtl/>
        </w:rPr>
        <w:t xml:space="preserve"> </w:t>
      </w:r>
      <w:r w:rsidR="00F9262C" w:rsidRPr="00AC0058">
        <w:rPr>
          <w:rFonts w:cs="IRNazli"/>
          <w:color w:val="000000"/>
          <w:rtl/>
        </w:rPr>
        <w:t>روا</w:t>
      </w:r>
      <w:r w:rsidR="00AC0058" w:rsidRPr="00AC0058">
        <w:rPr>
          <w:rFonts w:cs="IRNazli"/>
          <w:color w:val="000000"/>
          <w:rtl/>
        </w:rPr>
        <w:t>ی</w:t>
      </w:r>
      <w:r w:rsidR="00F9262C" w:rsidRPr="00AC0058">
        <w:rPr>
          <w:rFonts w:cs="IRNazli"/>
          <w:color w:val="000000"/>
          <w:rtl/>
        </w:rPr>
        <w:t>ت م</w:t>
      </w:r>
      <w:r w:rsidR="00F9262C" w:rsidRPr="00AC0058">
        <w:rPr>
          <w:rFonts w:cs="IRNazli" w:hint="cs"/>
          <w:color w:val="000000"/>
          <w:rtl/>
        </w:rPr>
        <w:t>ی‌</w:t>
      </w:r>
      <w:r w:rsidR="00AC0058" w:rsidRPr="00AC0058">
        <w:rPr>
          <w:rFonts w:cs="IRNazli"/>
          <w:color w:val="000000"/>
          <w:rtl/>
        </w:rPr>
        <w:t>ک</w:t>
      </w:r>
      <w:r w:rsidRPr="00AC0058">
        <w:rPr>
          <w:rFonts w:cs="IRNazli"/>
          <w:color w:val="000000"/>
          <w:rtl/>
        </w:rPr>
        <w:t xml:space="preserve">ند </w:t>
      </w:r>
      <w:r w:rsidR="00AC0058" w:rsidRPr="00AC0058">
        <w:rPr>
          <w:rFonts w:cs="IRNazli"/>
          <w:color w:val="000000"/>
          <w:rtl/>
        </w:rPr>
        <w:t>ک</w:t>
      </w:r>
      <w:r w:rsidRPr="00AC0058">
        <w:rPr>
          <w:rFonts w:cs="IRNazli"/>
          <w:color w:val="000000"/>
          <w:rtl/>
        </w:rPr>
        <w:t>ه مردى از پ</w:t>
      </w:r>
      <w:r w:rsidR="00AC0058" w:rsidRPr="00AC0058">
        <w:rPr>
          <w:rFonts w:cs="IRNazli"/>
          <w:color w:val="000000"/>
          <w:rtl/>
        </w:rPr>
        <w:t>ی</w:t>
      </w:r>
      <w:r w:rsidRPr="00AC0058">
        <w:rPr>
          <w:rFonts w:cs="IRNazli"/>
          <w:color w:val="000000"/>
          <w:rtl/>
        </w:rPr>
        <w:t>امبر ا</w:t>
      </w:r>
      <w:r w:rsidR="00AC0058" w:rsidRPr="00AC0058">
        <w:rPr>
          <w:rFonts w:cs="IRNazli"/>
          <w:color w:val="000000"/>
          <w:rtl/>
        </w:rPr>
        <w:t>ک</w:t>
      </w:r>
      <w:r w:rsidRPr="00AC0058">
        <w:rPr>
          <w:rFonts w:cs="IRNazli"/>
          <w:color w:val="000000"/>
          <w:rtl/>
        </w:rPr>
        <w:t>رم</w:t>
      </w:r>
      <w:r w:rsidR="0059006B">
        <w:rPr>
          <w:rFonts w:ascii="Lotus Linotype" w:hAnsi="Lotus Linotype" w:cs="CTraditional Arabic" w:hint="cs"/>
          <w:color w:val="000000"/>
          <w:rtl/>
        </w:rPr>
        <w:t xml:space="preserve"> </w:t>
      </w:r>
      <w:r w:rsidR="0059006B" w:rsidRPr="00A95935">
        <w:rPr>
          <w:rFonts w:ascii="Lotus Linotype" w:hAnsi="Lotus Linotype" w:cs="CTraditional Arabic" w:hint="cs"/>
          <w:color w:val="000000"/>
          <w:rtl/>
        </w:rPr>
        <w:t>ج</w:t>
      </w:r>
      <w:r w:rsidR="00466F6A" w:rsidRPr="00327137">
        <w:rPr>
          <w:rFonts w:ascii="Lotus Linotype" w:hAnsi="Lotus Linotype" w:cs="2  Zar" w:hint="cs"/>
          <w:color w:val="000000"/>
          <w:szCs w:val="20"/>
          <w:rtl/>
        </w:rPr>
        <w:t xml:space="preserve"> </w:t>
      </w:r>
      <w:r w:rsidRPr="00AC0058">
        <w:rPr>
          <w:rFonts w:cs="IRNazli"/>
          <w:color w:val="000000"/>
          <w:rtl/>
        </w:rPr>
        <w:t>پرس</w:t>
      </w:r>
      <w:r w:rsidR="00AC0058" w:rsidRPr="00AC0058">
        <w:rPr>
          <w:rFonts w:cs="IRNazli"/>
          <w:color w:val="000000"/>
          <w:rtl/>
        </w:rPr>
        <w:t>ی</w:t>
      </w:r>
      <w:r w:rsidRPr="00AC0058">
        <w:rPr>
          <w:rFonts w:cs="IRNazli"/>
          <w:color w:val="000000"/>
          <w:rtl/>
        </w:rPr>
        <w:t>د: بهتر</w:t>
      </w:r>
      <w:r w:rsidR="00AC0058" w:rsidRPr="00AC0058">
        <w:rPr>
          <w:rFonts w:cs="IRNazli"/>
          <w:color w:val="000000"/>
          <w:rtl/>
        </w:rPr>
        <w:t>ی</w:t>
      </w:r>
      <w:r w:rsidRPr="00AC0058">
        <w:rPr>
          <w:rFonts w:cs="IRNazli"/>
          <w:color w:val="000000"/>
          <w:rtl/>
        </w:rPr>
        <w:t xml:space="preserve">ن عمل در اسلام </w:t>
      </w:r>
      <w:r w:rsidR="00AC0058" w:rsidRPr="00AC0058">
        <w:rPr>
          <w:rFonts w:cs="IRNazli"/>
          <w:color w:val="000000"/>
          <w:rtl/>
        </w:rPr>
        <w:t>ک</w:t>
      </w:r>
      <w:r w:rsidRPr="00AC0058">
        <w:rPr>
          <w:rFonts w:cs="IRNazli"/>
          <w:color w:val="000000"/>
          <w:rtl/>
        </w:rPr>
        <w:t>دام است؟ آنحضرت</w:t>
      </w:r>
      <w:r w:rsidR="0059006B">
        <w:rPr>
          <w:rFonts w:ascii="Lotus Linotype" w:hAnsi="Lotus Linotype" w:cs="CTraditional Arabic" w:hint="cs"/>
          <w:color w:val="000000"/>
          <w:rtl/>
        </w:rPr>
        <w:t xml:space="preserve"> </w:t>
      </w:r>
      <w:r w:rsidR="0059006B" w:rsidRPr="00A95935">
        <w:rPr>
          <w:rFonts w:ascii="Lotus Linotype" w:hAnsi="Lotus Linotype" w:cs="CTraditional Arabic" w:hint="cs"/>
          <w:color w:val="000000"/>
          <w:rtl/>
        </w:rPr>
        <w:t>ج</w:t>
      </w:r>
      <w:r w:rsidR="00466F6A" w:rsidRPr="00327137">
        <w:rPr>
          <w:rFonts w:ascii="Lotus Linotype" w:hAnsi="Lotus Linotype" w:cs="2  Zar" w:hint="cs"/>
          <w:color w:val="000000"/>
          <w:szCs w:val="20"/>
          <w:rtl/>
        </w:rPr>
        <w:t xml:space="preserve"> </w:t>
      </w:r>
      <w:r w:rsidRPr="00AC0058">
        <w:rPr>
          <w:rFonts w:cs="IRNazli"/>
          <w:color w:val="000000"/>
          <w:rtl/>
        </w:rPr>
        <w:t xml:space="preserve">فرمود: </w:t>
      </w:r>
      <w:r w:rsidR="00F9262C" w:rsidRPr="00327137">
        <w:rPr>
          <w:rFonts w:cs="Traditional Arabic" w:hint="cs"/>
          <w:color w:val="000000"/>
          <w:rtl/>
        </w:rPr>
        <w:t>«</w:t>
      </w:r>
      <w:r w:rsidRPr="00AC0058">
        <w:rPr>
          <w:rFonts w:cs="IRNazli"/>
          <w:color w:val="000000"/>
          <w:rtl/>
        </w:rPr>
        <w:t>خورا</w:t>
      </w:r>
      <w:r w:rsidR="00AC0058" w:rsidRPr="00AC0058">
        <w:rPr>
          <w:rFonts w:cs="IRNazli"/>
          <w:color w:val="000000"/>
          <w:rtl/>
        </w:rPr>
        <w:t>ک</w:t>
      </w:r>
      <w:r w:rsidRPr="00AC0058">
        <w:rPr>
          <w:rFonts w:cs="IRNazli"/>
          <w:color w:val="000000"/>
          <w:rtl/>
        </w:rPr>
        <w:t xml:space="preserve"> دادن و سلام </w:t>
      </w:r>
      <w:r w:rsidR="00AC0058" w:rsidRPr="00AC0058">
        <w:rPr>
          <w:rFonts w:cs="IRNazli"/>
          <w:color w:val="000000"/>
          <w:rtl/>
        </w:rPr>
        <w:t>ک</w:t>
      </w:r>
      <w:r w:rsidRPr="00AC0058">
        <w:rPr>
          <w:rFonts w:cs="IRNazli"/>
          <w:color w:val="000000"/>
          <w:rtl/>
        </w:rPr>
        <w:t>ردن به آشنا و ب</w:t>
      </w:r>
      <w:r w:rsidR="00AC0058" w:rsidRPr="00AC0058">
        <w:rPr>
          <w:rFonts w:cs="IRNazli"/>
          <w:color w:val="000000"/>
          <w:rtl/>
        </w:rPr>
        <w:t>ی</w:t>
      </w:r>
      <w:r w:rsidRPr="00AC0058">
        <w:rPr>
          <w:rFonts w:cs="IRNazli"/>
          <w:color w:val="000000"/>
          <w:rtl/>
        </w:rPr>
        <w:t>گانه</w:t>
      </w:r>
      <w:r w:rsidR="00F9262C" w:rsidRPr="00327137">
        <w:rPr>
          <w:rFonts w:cs="Traditional Arabic" w:hint="cs"/>
          <w:color w:val="000000"/>
          <w:rtl/>
        </w:rPr>
        <w:t>»</w:t>
      </w:r>
      <w:r w:rsidRPr="00AC0058">
        <w:rPr>
          <w:rFonts w:cs="IRNazli"/>
          <w:color w:val="000000"/>
          <w:rtl/>
        </w:rPr>
        <w:t>.</w:t>
      </w:r>
    </w:p>
    <w:p w:rsidR="002808E1" w:rsidRPr="00327137" w:rsidRDefault="002808E1" w:rsidP="00327137">
      <w:pPr>
        <w:pStyle w:val="a0"/>
        <w:rPr>
          <w:sz w:val="24"/>
          <w:rtl/>
        </w:rPr>
      </w:pPr>
      <w:bookmarkStart w:id="118" w:name="_Toc404436368"/>
      <w:r w:rsidRPr="00327137">
        <w:rPr>
          <w:sz w:val="24"/>
          <w:rtl/>
        </w:rPr>
        <w:t xml:space="preserve">جواب دادن به سلام شخص </w:t>
      </w:r>
      <w:r w:rsidR="00162FBD">
        <w:rPr>
          <w:sz w:val="24"/>
          <w:rtl/>
        </w:rPr>
        <w:t>ک</w:t>
      </w:r>
      <w:r w:rsidRPr="00327137">
        <w:rPr>
          <w:sz w:val="24"/>
          <w:rtl/>
        </w:rPr>
        <w:t>افر</w:t>
      </w:r>
      <w:bookmarkEnd w:id="118"/>
    </w:p>
    <w:p w:rsidR="002808E1" w:rsidRPr="00AC0058" w:rsidRDefault="002808E1" w:rsidP="00327137">
      <w:pPr>
        <w:widowControl w:val="0"/>
        <w:ind w:firstLine="340"/>
        <w:jc w:val="both"/>
        <w:rPr>
          <w:rFonts w:cs="IRNazli"/>
          <w:color w:val="000000"/>
          <w:rtl/>
        </w:rPr>
      </w:pPr>
      <w:r w:rsidRPr="00AC0058">
        <w:rPr>
          <w:rFonts w:cs="IRNazli"/>
          <w:color w:val="000000"/>
          <w:rtl/>
        </w:rPr>
        <w:t>227</w:t>
      </w:r>
      <w:r w:rsidR="00F9262C" w:rsidRPr="00AC0058">
        <w:rPr>
          <w:rFonts w:cs="IRNazli" w:hint="cs"/>
          <w:color w:val="000000"/>
          <w:rtl/>
        </w:rPr>
        <w:t>-</w:t>
      </w:r>
      <w:r w:rsidRPr="00AC0058">
        <w:rPr>
          <w:rFonts w:cs="IRNazli"/>
          <w:color w:val="000000"/>
          <w:rtl/>
        </w:rPr>
        <w:t xml:space="preserve"> </w:t>
      </w:r>
      <w:r w:rsidR="00F9262C" w:rsidRPr="00AC0058">
        <w:rPr>
          <w:rFonts w:cs="KFGQPC Uthman Taha Naskh" w:hint="cs"/>
          <w:b/>
          <w:bCs/>
          <w:color w:val="000000"/>
          <w:szCs w:val="27"/>
          <w:rtl/>
        </w:rPr>
        <w:t>«</w:t>
      </w:r>
      <w:r w:rsidRPr="00AC0058">
        <w:rPr>
          <w:rFonts w:cs="KFGQPC Uthman Taha Naskh"/>
          <w:b/>
          <w:bCs/>
          <w:color w:val="000000"/>
          <w:szCs w:val="27"/>
          <w:rtl/>
        </w:rPr>
        <w:t>إِذَا سَلَّمَ عَلَيْكُمْ أَهْلُ الْكِتَابِ فَقُولُوا: وَعَلَيْكُمْ</w:t>
      </w:r>
      <w:r w:rsidR="00F9262C" w:rsidRPr="00AC0058">
        <w:rPr>
          <w:rFonts w:cs="KFGQPC Uthman Taha Naskh" w:hint="cs"/>
          <w:b/>
          <w:bCs/>
          <w:color w:val="000000"/>
          <w:szCs w:val="27"/>
          <w:rtl/>
        </w:rPr>
        <w:t>»</w:t>
      </w:r>
      <w:r w:rsidR="00F9262C" w:rsidRPr="005F6458">
        <w:rPr>
          <w:rFonts w:cs="IRNazli" w:hint="cs"/>
          <w:color w:val="000000"/>
          <w:sz w:val="24"/>
          <w:vertAlign w:val="superscript"/>
          <w:rtl/>
          <w:lang w:bidi="fa-IR"/>
        </w:rPr>
        <w:t>(</w:t>
      </w:r>
      <w:r w:rsidR="00F9262C" w:rsidRPr="005F6458">
        <w:rPr>
          <w:rStyle w:val="FootnoteReference"/>
          <w:rFonts w:cs="IRNazli"/>
          <w:color w:val="000000"/>
          <w:rtl/>
          <w:lang w:bidi="fa-IR"/>
        </w:rPr>
        <w:footnoteReference w:id="275"/>
      </w:r>
      <w:r w:rsidR="00F9262C" w:rsidRPr="005F6458">
        <w:rPr>
          <w:rFonts w:cs="IRNazli" w:hint="cs"/>
          <w:color w:val="000000"/>
          <w:sz w:val="24"/>
          <w:vertAlign w:val="superscript"/>
          <w:rtl/>
          <w:lang w:bidi="fa-IR"/>
        </w:rPr>
        <w:t>)</w:t>
      </w:r>
      <w:r w:rsidRPr="00AC0058">
        <w:rPr>
          <w:rFonts w:cs="IRNazli"/>
          <w:color w:val="000000"/>
          <w:rtl/>
          <w:lang w:bidi="fa-IR"/>
        </w:rPr>
        <w:t>.</w:t>
      </w:r>
    </w:p>
    <w:p w:rsidR="002808E1" w:rsidRPr="00AC0058" w:rsidRDefault="00F9262C" w:rsidP="00327137">
      <w:pPr>
        <w:widowControl w:val="0"/>
        <w:ind w:firstLine="340"/>
        <w:jc w:val="both"/>
        <w:rPr>
          <w:rFonts w:cs="IRNazli"/>
          <w:color w:val="000000"/>
          <w:rtl/>
        </w:rPr>
      </w:pPr>
      <w:r w:rsidRPr="00327137">
        <w:rPr>
          <w:rFonts w:cs="Traditional Arabic" w:hint="cs"/>
          <w:color w:val="000000"/>
          <w:rtl/>
        </w:rPr>
        <w:t>«</w:t>
      </w:r>
      <w:r w:rsidR="002808E1" w:rsidRPr="00AC0058">
        <w:rPr>
          <w:rFonts w:cs="IRNazli"/>
          <w:color w:val="000000"/>
          <w:rtl/>
        </w:rPr>
        <w:t xml:space="preserve">اگر اهل </w:t>
      </w:r>
      <w:r w:rsidR="00AC0058" w:rsidRPr="00AC0058">
        <w:rPr>
          <w:rFonts w:cs="IRNazli"/>
          <w:color w:val="000000"/>
          <w:rtl/>
        </w:rPr>
        <w:t>ک</w:t>
      </w:r>
      <w:r w:rsidR="002808E1" w:rsidRPr="00AC0058">
        <w:rPr>
          <w:rFonts w:cs="IRNazli"/>
          <w:color w:val="000000"/>
          <w:rtl/>
        </w:rPr>
        <w:t>تاب (</w:t>
      </w:r>
      <w:r w:rsidR="00AC0058" w:rsidRPr="00AC0058">
        <w:rPr>
          <w:rFonts w:cs="IRNazli"/>
          <w:color w:val="000000"/>
          <w:rtl/>
        </w:rPr>
        <w:t>ی</w:t>
      </w:r>
      <w:r w:rsidR="002808E1" w:rsidRPr="00AC0058">
        <w:rPr>
          <w:rFonts w:cs="IRNazli"/>
          <w:color w:val="000000"/>
          <w:rtl/>
        </w:rPr>
        <w:t xml:space="preserve">هود </w:t>
      </w:r>
      <w:r w:rsidR="00AC0058" w:rsidRPr="00AC0058">
        <w:rPr>
          <w:rFonts w:cs="IRNazli"/>
          <w:color w:val="000000"/>
          <w:rtl/>
        </w:rPr>
        <w:t>ی</w:t>
      </w:r>
      <w:r w:rsidR="002808E1" w:rsidRPr="00AC0058">
        <w:rPr>
          <w:rFonts w:cs="IRNazli"/>
          <w:color w:val="000000"/>
          <w:rtl/>
        </w:rPr>
        <w:t xml:space="preserve">ا نصارى) به شما سلام </w:t>
      </w:r>
      <w:r w:rsidR="00AC0058" w:rsidRPr="00AC0058">
        <w:rPr>
          <w:rFonts w:cs="IRNazli"/>
          <w:color w:val="000000"/>
          <w:rtl/>
        </w:rPr>
        <w:t>ک</w:t>
      </w:r>
      <w:r w:rsidR="002808E1" w:rsidRPr="00AC0058">
        <w:rPr>
          <w:rFonts w:cs="IRNazli"/>
          <w:color w:val="000000"/>
          <w:rtl/>
        </w:rPr>
        <w:t>ردند، بگو</w:t>
      </w:r>
      <w:r w:rsidR="00AC0058" w:rsidRPr="00AC0058">
        <w:rPr>
          <w:rFonts w:cs="IRNazli"/>
          <w:color w:val="000000"/>
          <w:rtl/>
        </w:rPr>
        <w:t>یی</w:t>
      </w:r>
      <w:r w:rsidR="002808E1" w:rsidRPr="00AC0058">
        <w:rPr>
          <w:rFonts w:cs="IRNazli"/>
          <w:color w:val="000000"/>
          <w:rtl/>
        </w:rPr>
        <w:t xml:space="preserve">د: </w:t>
      </w:r>
      <w:r w:rsidR="002808E1" w:rsidRPr="00AC0058">
        <w:rPr>
          <w:rFonts w:cs="KFGQPC Uthman Taha Naskh"/>
          <w:b/>
          <w:bCs/>
          <w:color w:val="000000"/>
          <w:szCs w:val="27"/>
          <w:rtl/>
        </w:rPr>
        <w:t>(وَعَلَيْكُمْ)</w:t>
      </w:r>
      <w:r w:rsidRPr="00327137">
        <w:rPr>
          <w:rFonts w:cs="Traditional Arabic" w:hint="cs"/>
          <w:color w:val="000000"/>
          <w:rtl/>
        </w:rPr>
        <w:t>»</w:t>
      </w:r>
      <w:r w:rsidR="002808E1" w:rsidRPr="00AC0058">
        <w:rPr>
          <w:rFonts w:cs="IRNazli"/>
          <w:color w:val="000000"/>
          <w:rtl/>
        </w:rPr>
        <w:t>.</w:t>
      </w:r>
    </w:p>
    <w:p w:rsidR="002808E1" w:rsidRPr="00327137" w:rsidRDefault="002808E1" w:rsidP="00327137">
      <w:pPr>
        <w:pStyle w:val="a0"/>
        <w:rPr>
          <w:sz w:val="24"/>
          <w:rtl/>
        </w:rPr>
      </w:pPr>
      <w:bookmarkStart w:id="119" w:name="_Toc404436369"/>
      <w:r w:rsidRPr="00327137">
        <w:rPr>
          <w:sz w:val="24"/>
          <w:rtl/>
        </w:rPr>
        <w:t>دعا هنگام شن</w:t>
      </w:r>
      <w:r w:rsidR="00162FBD">
        <w:rPr>
          <w:sz w:val="24"/>
          <w:rtl/>
        </w:rPr>
        <w:t>ی</w:t>
      </w:r>
      <w:r w:rsidRPr="00327137">
        <w:rPr>
          <w:sz w:val="24"/>
          <w:rtl/>
        </w:rPr>
        <w:t>دن آواز خروس و صدا</w:t>
      </w:r>
      <w:r w:rsidR="00162FBD">
        <w:rPr>
          <w:sz w:val="24"/>
          <w:rtl/>
        </w:rPr>
        <w:t>ی</w:t>
      </w:r>
      <w:r w:rsidRPr="00327137">
        <w:rPr>
          <w:sz w:val="24"/>
          <w:rtl/>
        </w:rPr>
        <w:t xml:space="preserve"> الاغ</w:t>
      </w:r>
      <w:bookmarkEnd w:id="119"/>
    </w:p>
    <w:p w:rsidR="002808E1" w:rsidRPr="00AC0058" w:rsidRDefault="002808E1" w:rsidP="00327137">
      <w:pPr>
        <w:widowControl w:val="0"/>
        <w:ind w:firstLine="340"/>
        <w:jc w:val="both"/>
        <w:rPr>
          <w:rFonts w:cs="IRNazli"/>
          <w:color w:val="000000"/>
          <w:rtl/>
        </w:rPr>
      </w:pPr>
      <w:r w:rsidRPr="00AC0058">
        <w:rPr>
          <w:rFonts w:cs="IRNazli"/>
          <w:color w:val="000000"/>
          <w:rtl/>
        </w:rPr>
        <w:t>228</w:t>
      </w:r>
      <w:r w:rsidR="00F9262C" w:rsidRPr="00AC0058">
        <w:rPr>
          <w:rFonts w:cs="IRNazli" w:hint="cs"/>
          <w:color w:val="000000"/>
          <w:rtl/>
        </w:rPr>
        <w:t>-</w:t>
      </w:r>
      <w:r w:rsidRPr="00AC0058">
        <w:rPr>
          <w:rFonts w:cs="IRNazli"/>
          <w:color w:val="000000"/>
          <w:rtl/>
        </w:rPr>
        <w:t xml:space="preserve"> </w:t>
      </w:r>
      <w:r w:rsidR="00F9262C" w:rsidRPr="00AC0058">
        <w:rPr>
          <w:rFonts w:cs="KFGQPC Uthman Taha Naskh" w:hint="cs"/>
          <w:b/>
          <w:bCs/>
          <w:color w:val="000000"/>
          <w:szCs w:val="27"/>
          <w:rtl/>
        </w:rPr>
        <w:t>«</w:t>
      </w:r>
      <w:r w:rsidRPr="00AC0058">
        <w:rPr>
          <w:rFonts w:cs="KFGQPC Uthman Taha Naskh"/>
          <w:b/>
          <w:bCs/>
          <w:color w:val="000000"/>
          <w:szCs w:val="27"/>
          <w:rtl/>
        </w:rPr>
        <w:t>إِذَا سَمِعْتُمْ صِيَاحَ الدِّيَكَةِ، فَاسْأَلُوا اللهَ مِنْ فَضْلِهِ فَإِنَّهَا رَأَتْ مَلَكَاً وَإِذَا سَمِعْتُمْ نَهِيْقَ الْحِمَارِ، فَتَعَوَّذُوا بِاللهِ مِنَ الشِّيْطَانِ فِإنَّهُ رَأَى شَيْطَانَاً</w:t>
      </w:r>
      <w:r w:rsidR="00F9262C" w:rsidRPr="00AC0058">
        <w:rPr>
          <w:rFonts w:cs="KFGQPC Uthman Taha Naskh" w:hint="cs"/>
          <w:b/>
          <w:bCs/>
          <w:color w:val="000000"/>
          <w:szCs w:val="27"/>
          <w:rtl/>
        </w:rPr>
        <w:t>»</w:t>
      </w:r>
      <w:r w:rsidR="00F9262C" w:rsidRPr="005F6458">
        <w:rPr>
          <w:rFonts w:cs="IRNazli" w:hint="cs"/>
          <w:color w:val="000000"/>
          <w:sz w:val="24"/>
          <w:vertAlign w:val="superscript"/>
          <w:rtl/>
          <w:lang w:bidi="fa-IR"/>
        </w:rPr>
        <w:t>(</w:t>
      </w:r>
      <w:r w:rsidR="00F9262C" w:rsidRPr="005F6458">
        <w:rPr>
          <w:rStyle w:val="FootnoteReference"/>
          <w:rFonts w:cs="IRNazli"/>
          <w:color w:val="000000"/>
          <w:rtl/>
          <w:lang w:bidi="fa-IR"/>
        </w:rPr>
        <w:footnoteReference w:id="276"/>
      </w:r>
      <w:r w:rsidR="00F9262C" w:rsidRPr="005F6458">
        <w:rPr>
          <w:rFonts w:cs="IRNazli" w:hint="cs"/>
          <w:color w:val="000000"/>
          <w:sz w:val="24"/>
          <w:vertAlign w:val="superscript"/>
          <w:rtl/>
          <w:lang w:bidi="fa-IR"/>
        </w:rPr>
        <w:t>)</w:t>
      </w:r>
      <w:r w:rsidRPr="00AC0058">
        <w:rPr>
          <w:rFonts w:cs="IRNazli"/>
          <w:color w:val="000000"/>
          <w:rtl/>
          <w:lang w:bidi="fa-IR"/>
        </w:rPr>
        <w:t xml:space="preserve">. </w:t>
      </w:r>
    </w:p>
    <w:p w:rsidR="002808E1" w:rsidRPr="00AC0058" w:rsidRDefault="00F9262C" w:rsidP="00327137">
      <w:pPr>
        <w:widowControl w:val="0"/>
        <w:ind w:firstLine="340"/>
        <w:jc w:val="both"/>
        <w:rPr>
          <w:rFonts w:cs="IRNazli"/>
          <w:color w:val="000000"/>
          <w:rtl/>
        </w:rPr>
      </w:pPr>
      <w:r w:rsidRPr="00327137">
        <w:rPr>
          <w:rFonts w:cs="Traditional Arabic" w:hint="cs"/>
          <w:color w:val="000000"/>
          <w:rtl/>
        </w:rPr>
        <w:t>«</w:t>
      </w:r>
      <w:r w:rsidR="002808E1" w:rsidRPr="00AC0058">
        <w:rPr>
          <w:rFonts w:cs="IRNazli"/>
          <w:color w:val="000000"/>
          <w:rtl/>
        </w:rPr>
        <w:t>هرگاه بانگ خروس را شن</w:t>
      </w:r>
      <w:r w:rsidR="00AC0058" w:rsidRPr="00AC0058">
        <w:rPr>
          <w:rFonts w:cs="IRNazli"/>
          <w:color w:val="000000"/>
          <w:rtl/>
        </w:rPr>
        <w:t>ی</w:t>
      </w:r>
      <w:r w:rsidR="002808E1" w:rsidRPr="00AC0058">
        <w:rPr>
          <w:rFonts w:cs="IRNazli"/>
          <w:color w:val="000000"/>
          <w:rtl/>
        </w:rPr>
        <w:t>د</w:t>
      </w:r>
      <w:r w:rsidR="00AC0058" w:rsidRPr="00AC0058">
        <w:rPr>
          <w:rFonts w:cs="IRNazli"/>
          <w:color w:val="000000"/>
          <w:rtl/>
        </w:rPr>
        <w:t>ی</w:t>
      </w:r>
      <w:r w:rsidR="002808E1" w:rsidRPr="00AC0058">
        <w:rPr>
          <w:rFonts w:cs="IRNazli"/>
          <w:color w:val="000000"/>
          <w:rtl/>
        </w:rPr>
        <w:t xml:space="preserve">د، از الله </w:t>
      </w:r>
      <w:r w:rsidRPr="00AC0058">
        <w:rPr>
          <w:rFonts w:cs="IRNazli"/>
          <w:color w:val="000000"/>
          <w:rtl/>
        </w:rPr>
        <w:t xml:space="preserve">فضلش را طلب </w:t>
      </w:r>
      <w:r w:rsidR="00AC0058" w:rsidRPr="00AC0058">
        <w:rPr>
          <w:rFonts w:cs="IRNazli"/>
          <w:color w:val="000000"/>
          <w:rtl/>
        </w:rPr>
        <w:t>ک</w:t>
      </w:r>
      <w:r w:rsidRPr="00AC0058">
        <w:rPr>
          <w:rFonts w:cs="IRNazli"/>
          <w:color w:val="000000"/>
          <w:rtl/>
        </w:rPr>
        <w:t>ن</w:t>
      </w:r>
      <w:r w:rsidR="00AC0058" w:rsidRPr="00AC0058">
        <w:rPr>
          <w:rFonts w:cs="IRNazli"/>
          <w:color w:val="000000"/>
          <w:rtl/>
        </w:rPr>
        <w:t>ی</w:t>
      </w:r>
      <w:r w:rsidRPr="00AC0058">
        <w:rPr>
          <w:rFonts w:cs="IRNazli"/>
          <w:color w:val="000000"/>
          <w:rtl/>
        </w:rPr>
        <w:t>د</w:t>
      </w:r>
      <w:r w:rsidR="00A120A7" w:rsidRPr="00AC0058">
        <w:rPr>
          <w:rFonts w:cs="IRNazli" w:hint="cs"/>
          <w:color w:val="000000"/>
          <w:rtl/>
        </w:rPr>
        <w:t>؛</w:t>
      </w:r>
      <w:r w:rsidR="00A120A7" w:rsidRPr="00AC0058">
        <w:rPr>
          <w:rFonts w:cs="IRNazli"/>
          <w:color w:val="000000"/>
          <w:rtl/>
        </w:rPr>
        <w:t xml:space="preserve"> </w:t>
      </w:r>
      <w:r w:rsidRPr="00AC0058">
        <w:rPr>
          <w:rFonts w:cs="IRNazli"/>
          <w:color w:val="000000"/>
          <w:rtl/>
        </w:rPr>
        <w:t>ز</w:t>
      </w:r>
      <w:r w:rsidR="00AC0058" w:rsidRPr="00AC0058">
        <w:rPr>
          <w:rFonts w:cs="IRNazli"/>
          <w:color w:val="000000"/>
          <w:rtl/>
        </w:rPr>
        <w:t>ی</w:t>
      </w:r>
      <w:r w:rsidRPr="00AC0058">
        <w:rPr>
          <w:rFonts w:cs="IRNazli"/>
          <w:color w:val="000000"/>
          <w:rtl/>
        </w:rPr>
        <w:t>را او فرشته</w:t>
      </w:r>
      <w:r w:rsidRPr="00AC0058">
        <w:rPr>
          <w:rFonts w:cs="IRNazli" w:hint="cs"/>
          <w:color w:val="000000"/>
          <w:rtl/>
        </w:rPr>
        <w:t>‌</w:t>
      </w:r>
      <w:r w:rsidR="002808E1" w:rsidRPr="00AC0058">
        <w:rPr>
          <w:rFonts w:cs="IRNazli"/>
          <w:color w:val="000000"/>
          <w:rtl/>
        </w:rPr>
        <w:t>اى را د</w:t>
      </w:r>
      <w:r w:rsidR="00AC0058" w:rsidRPr="00AC0058">
        <w:rPr>
          <w:rFonts w:cs="IRNazli"/>
          <w:color w:val="000000"/>
          <w:rtl/>
        </w:rPr>
        <w:t>ی</w:t>
      </w:r>
      <w:r w:rsidR="002808E1" w:rsidRPr="00AC0058">
        <w:rPr>
          <w:rFonts w:cs="IRNazli"/>
          <w:color w:val="000000"/>
          <w:rtl/>
        </w:rPr>
        <w:t>ده است، و هرگاه صداى الاغ را شن</w:t>
      </w:r>
      <w:r w:rsidR="00AC0058" w:rsidRPr="00AC0058">
        <w:rPr>
          <w:rFonts w:cs="IRNazli"/>
          <w:color w:val="000000"/>
          <w:rtl/>
        </w:rPr>
        <w:t>ی</w:t>
      </w:r>
      <w:r w:rsidR="002808E1" w:rsidRPr="00AC0058">
        <w:rPr>
          <w:rFonts w:cs="IRNazli"/>
          <w:color w:val="000000"/>
          <w:rtl/>
        </w:rPr>
        <w:t>د</w:t>
      </w:r>
      <w:r w:rsidR="00AC0058" w:rsidRPr="00AC0058">
        <w:rPr>
          <w:rFonts w:cs="IRNazli"/>
          <w:color w:val="000000"/>
          <w:rtl/>
        </w:rPr>
        <w:t>ی</w:t>
      </w:r>
      <w:r w:rsidR="002808E1" w:rsidRPr="00AC0058">
        <w:rPr>
          <w:rFonts w:cs="IRNazli"/>
          <w:color w:val="000000"/>
          <w:rtl/>
        </w:rPr>
        <w:t>د، از ش</w:t>
      </w:r>
      <w:r w:rsidR="00AC0058" w:rsidRPr="00AC0058">
        <w:rPr>
          <w:rFonts w:cs="IRNazli"/>
          <w:color w:val="000000"/>
          <w:rtl/>
        </w:rPr>
        <w:t>ی</w:t>
      </w:r>
      <w:r w:rsidR="002808E1" w:rsidRPr="00AC0058">
        <w:rPr>
          <w:rFonts w:cs="IRNazli"/>
          <w:color w:val="000000"/>
          <w:rtl/>
        </w:rPr>
        <w:t>طان به الله پناه ببر</w:t>
      </w:r>
      <w:r w:rsidR="00AC0058" w:rsidRPr="00AC0058">
        <w:rPr>
          <w:rFonts w:cs="IRNazli"/>
          <w:color w:val="000000"/>
          <w:rtl/>
        </w:rPr>
        <w:t>ی</w:t>
      </w:r>
      <w:r w:rsidR="002808E1" w:rsidRPr="00AC0058">
        <w:rPr>
          <w:rFonts w:cs="IRNazli"/>
          <w:color w:val="000000"/>
          <w:rtl/>
        </w:rPr>
        <w:t>د</w:t>
      </w:r>
      <w:r w:rsidR="00E73411" w:rsidRPr="00AC0058">
        <w:rPr>
          <w:rFonts w:cs="IRNazli"/>
          <w:color w:val="000000"/>
          <w:rtl/>
        </w:rPr>
        <w:t>؛</w:t>
      </w:r>
      <w:r w:rsidR="002808E1" w:rsidRPr="00AC0058">
        <w:rPr>
          <w:rFonts w:cs="IRNazli"/>
          <w:color w:val="000000"/>
          <w:rtl/>
        </w:rPr>
        <w:t xml:space="preserve"> ز</w:t>
      </w:r>
      <w:r w:rsidR="00AC0058" w:rsidRPr="00AC0058">
        <w:rPr>
          <w:rFonts w:cs="IRNazli"/>
          <w:color w:val="000000"/>
          <w:rtl/>
        </w:rPr>
        <w:t>ی</w:t>
      </w:r>
      <w:r w:rsidR="002808E1" w:rsidRPr="00AC0058">
        <w:rPr>
          <w:rFonts w:cs="IRNazli"/>
          <w:color w:val="000000"/>
          <w:rtl/>
        </w:rPr>
        <w:t>را الاغ، ش</w:t>
      </w:r>
      <w:r w:rsidR="00AC0058" w:rsidRPr="00AC0058">
        <w:rPr>
          <w:rFonts w:cs="IRNazli"/>
          <w:color w:val="000000"/>
          <w:rtl/>
        </w:rPr>
        <w:t>ی</w:t>
      </w:r>
      <w:r w:rsidR="002808E1" w:rsidRPr="00AC0058">
        <w:rPr>
          <w:rFonts w:cs="IRNazli"/>
          <w:color w:val="000000"/>
          <w:rtl/>
        </w:rPr>
        <w:t>طان را د</w:t>
      </w:r>
      <w:r w:rsidR="00AC0058" w:rsidRPr="00AC0058">
        <w:rPr>
          <w:rFonts w:cs="IRNazli"/>
          <w:color w:val="000000"/>
          <w:rtl/>
        </w:rPr>
        <w:t>ی</w:t>
      </w:r>
      <w:r w:rsidR="002808E1" w:rsidRPr="00AC0058">
        <w:rPr>
          <w:rFonts w:cs="IRNazli"/>
          <w:color w:val="000000"/>
          <w:rtl/>
        </w:rPr>
        <w:t>ده است</w:t>
      </w:r>
      <w:r w:rsidRPr="00327137">
        <w:rPr>
          <w:rFonts w:cs="Traditional Arabic" w:hint="cs"/>
          <w:color w:val="000000"/>
          <w:rtl/>
        </w:rPr>
        <w:t>»</w:t>
      </w:r>
      <w:r w:rsidR="002808E1" w:rsidRPr="00AC0058">
        <w:rPr>
          <w:rFonts w:cs="IRNazli"/>
          <w:color w:val="000000"/>
          <w:rtl/>
        </w:rPr>
        <w:t>.</w:t>
      </w:r>
    </w:p>
    <w:p w:rsidR="002808E1" w:rsidRPr="00327137" w:rsidRDefault="002808E1" w:rsidP="00327137">
      <w:pPr>
        <w:pStyle w:val="a0"/>
        <w:rPr>
          <w:sz w:val="24"/>
          <w:rtl/>
        </w:rPr>
      </w:pPr>
      <w:bookmarkStart w:id="120" w:name="_Toc404436370"/>
      <w:r w:rsidRPr="00327137">
        <w:rPr>
          <w:sz w:val="24"/>
          <w:rtl/>
        </w:rPr>
        <w:t>«111» دعا هنگام شن</w:t>
      </w:r>
      <w:r w:rsidR="00162FBD">
        <w:rPr>
          <w:sz w:val="24"/>
          <w:rtl/>
        </w:rPr>
        <w:t>ی</w:t>
      </w:r>
      <w:r w:rsidRPr="00327137">
        <w:rPr>
          <w:sz w:val="24"/>
          <w:rtl/>
        </w:rPr>
        <w:t>دن پارس سگها در شب</w:t>
      </w:r>
      <w:bookmarkEnd w:id="120"/>
    </w:p>
    <w:p w:rsidR="002808E1" w:rsidRPr="00AC0058" w:rsidRDefault="00F9262C" w:rsidP="00327137">
      <w:pPr>
        <w:widowControl w:val="0"/>
        <w:ind w:firstLine="340"/>
        <w:jc w:val="both"/>
        <w:rPr>
          <w:rFonts w:cs="IRNazli"/>
          <w:color w:val="000000"/>
          <w:rtl/>
        </w:rPr>
      </w:pPr>
      <w:r w:rsidRPr="00AC0058">
        <w:rPr>
          <w:rFonts w:cs="IRNazli"/>
          <w:color w:val="000000"/>
          <w:rtl/>
        </w:rPr>
        <w:t>229</w:t>
      </w:r>
      <w:r w:rsidRPr="00AC0058">
        <w:rPr>
          <w:rFonts w:cs="IRNazli" w:hint="cs"/>
          <w:color w:val="000000"/>
          <w:rtl/>
        </w:rPr>
        <w:t>-</w:t>
      </w:r>
      <w:r w:rsidRPr="00AC0058">
        <w:rPr>
          <w:rFonts w:cs="IRNazli"/>
          <w:color w:val="000000"/>
          <w:rtl/>
        </w:rPr>
        <w:t xml:space="preserve"> رسول الله</w:t>
      </w:r>
      <w:r w:rsidR="0059006B">
        <w:rPr>
          <w:rFonts w:ascii="Lotus Linotype" w:hAnsi="Lotus Linotype" w:cs="CTraditional Arabic" w:hint="cs"/>
          <w:color w:val="000000"/>
          <w:rtl/>
        </w:rPr>
        <w:t xml:space="preserve"> </w:t>
      </w:r>
      <w:r w:rsidR="0059006B" w:rsidRPr="00A95935">
        <w:rPr>
          <w:rFonts w:ascii="Lotus Linotype" w:hAnsi="Lotus Linotype" w:cs="CTraditional Arabic" w:hint="cs"/>
          <w:color w:val="000000"/>
          <w:rtl/>
        </w:rPr>
        <w:t>ج</w:t>
      </w:r>
      <w:r w:rsidR="00466F6A" w:rsidRPr="00327137">
        <w:rPr>
          <w:rFonts w:ascii="Lotus Linotype" w:hAnsi="Lotus Linotype" w:cs="2  Zar" w:hint="cs"/>
          <w:color w:val="000000"/>
          <w:szCs w:val="20"/>
          <w:rtl/>
        </w:rPr>
        <w:t xml:space="preserve"> </w:t>
      </w:r>
      <w:r w:rsidRPr="00AC0058">
        <w:rPr>
          <w:rFonts w:cs="IRNazli"/>
          <w:color w:val="000000"/>
          <w:rtl/>
        </w:rPr>
        <w:t>م</w:t>
      </w:r>
      <w:r w:rsidRPr="00AC0058">
        <w:rPr>
          <w:rFonts w:cs="IRNazli" w:hint="cs"/>
          <w:color w:val="000000"/>
          <w:rtl/>
        </w:rPr>
        <w:t>ی‌</w:t>
      </w:r>
      <w:r w:rsidR="002808E1" w:rsidRPr="00AC0058">
        <w:rPr>
          <w:rFonts w:cs="IRNazli"/>
          <w:color w:val="000000"/>
          <w:rtl/>
        </w:rPr>
        <w:t>فرما</w:t>
      </w:r>
      <w:r w:rsidR="00AC0058" w:rsidRPr="00AC0058">
        <w:rPr>
          <w:rFonts w:cs="IRNazli"/>
          <w:color w:val="000000"/>
          <w:rtl/>
        </w:rPr>
        <w:t>ی</w:t>
      </w:r>
      <w:r w:rsidR="002808E1" w:rsidRPr="00AC0058">
        <w:rPr>
          <w:rFonts w:cs="IRNazli"/>
          <w:color w:val="000000"/>
          <w:rtl/>
        </w:rPr>
        <w:t xml:space="preserve">د: </w:t>
      </w:r>
      <w:r w:rsidRPr="00AC0058">
        <w:rPr>
          <w:rFonts w:cs="KFGQPC Uthman Taha Naskh" w:hint="cs"/>
          <w:b/>
          <w:bCs/>
          <w:color w:val="000000"/>
          <w:szCs w:val="27"/>
          <w:rtl/>
        </w:rPr>
        <w:t>«</w:t>
      </w:r>
      <w:r w:rsidR="002808E1" w:rsidRPr="00AC0058">
        <w:rPr>
          <w:rFonts w:cs="KFGQPC Uthman Taha Naskh"/>
          <w:b/>
          <w:bCs/>
          <w:color w:val="000000"/>
          <w:szCs w:val="27"/>
          <w:rtl/>
        </w:rPr>
        <w:t>إِذَا سَمِعْتُمْ نُبَاحَ الْكِلاَبِ وَنَهِيْقَ الحَمِيرِ بِاللَّيْلِ فَتَعَوَّذُوا بِاللهِ فَإِنَّهُنَّ يَرَيْنَ مَا لاَ تَرَوْنَ</w:t>
      </w:r>
      <w:r w:rsidRPr="00AC0058">
        <w:rPr>
          <w:rFonts w:cs="KFGQPC Uthman Taha Naskh" w:hint="cs"/>
          <w:b/>
          <w:bCs/>
          <w:color w:val="000000"/>
          <w:szCs w:val="27"/>
          <w:rtl/>
        </w:rPr>
        <w:t>»</w:t>
      </w:r>
      <w:r w:rsidRPr="005F6458">
        <w:rPr>
          <w:rFonts w:cs="IRNazli" w:hint="cs"/>
          <w:color w:val="000000"/>
          <w:sz w:val="24"/>
          <w:vertAlign w:val="superscript"/>
          <w:rtl/>
          <w:lang w:bidi="fa-IR"/>
        </w:rPr>
        <w:t>(</w:t>
      </w:r>
      <w:r w:rsidRPr="005F6458">
        <w:rPr>
          <w:rStyle w:val="FootnoteReference"/>
          <w:rFonts w:cs="IRNazli"/>
          <w:color w:val="000000"/>
          <w:rtl/>
          <w:lang w:bidi="fa-IR"/>
        </w:rPr>
        <w:footnoteReference w:id="277"/>
      </w:r>
      <w:r w:rsidRPr="005F6458">
        <w:rPr>
          <w:rFonts w:cs="IRNazli" w:hint="cs"/>
          <w:color w:val="000000"/>
          <w:sz w:val="24"/>
          <w:vertAlign w:val="superscript"/>
          <w:rtl/>
          <w:lang w:bidi="fa-IR"/>
        </w:rPr>
        <w:t>)</w:t>
      </w:r>
      <w:r w:rsidR="002808E1" w:rsidRPr="00AC0058">
        <w:rPr>
          <w:rFonts w:cs="IRNazli"/>
          <w:color w:val="000000"/>
          <w:rtl/>
          <w:lang w:bidi="fa-IR"/>
        </w:rPr>
        <w:t>.</w:t>
      </w:r>
    </w:p>
    <w:p w:rsidR="002808E1" w:rsidRPr="005859A2" w:rsidRDefault="00F9262C" w:rsidP="00327137">
      <w:pPr>
        <w:widowControl w:val="0"/>
        <w:ind w:firstLine="340"/>
        <w:jc w:val="both"/>
        <w:rPr>
          <w:rFonts w:cs="IRNazli"/>
          <w:color w:val="000000"/>
          <w:spacing w:val="-4"/>
          <w:rtl/>
        </w:rPr>
      </w:pPr>
      <w:r w:rsidRPr="005859A2">
        <w:rPr>
          <w:rFonts w:cs="Traditional Arabic" w:hint="cs"/>
          <w:color w:val="000000"/>
          <w:spacing w:val="-4"/>
          <w:rtl/>
        </w:rPr>
        <w:t>«</w:t>
      </w:r>
      <w:r w:rsidR="002808E1" w:rsidRPr="005859A2">
        <w:rPr>
          <w:rFonts w:cs="IRNazli"/>
          <w:color w:val="000000"/>
          <w:spacing w:val="-4"/>
          <w:rtl/>
        </w:rPr>
        <w:t xml:space="preserve">هرگاه صداى پارس </w:t>
      </w:r>
      <w:r w:rsidR="00AC0058" w:rsidRPr="005859A2">
        <w:rPr>
          <w:rFonts w:cs="IRNazli"/>
          <w:color w:val="000000"/>
          <w:spacing w:val="-4"/>
          <w:rtl/>
        </w:rPr>
        <w:t>ک</w:t>
      </w:r>
      <w:r w:rsidR="002808E1" w:rsidRPr="005859A2">
        <w:rPr>
          <w:rFonts w:cs="IRNazli"/>
          <w:color w:val="000000"/>
          <w:spacing w:val="-4"/>
          <w:rtl/>
        </w:rPr>
        <w:t xml:space="preserve">ردن سگها و </w:t>
      </w:r>
      <w:r w:rsidRPr="005859A2">
        <w:rPr>
          <w:rFonts w:cs="IRNazli"/>
          <w:color w:val="000000"/>
          <w:spacing w:val="-4"/>
          <w:rtl/>
        </w:rPr>
        <w:t>عرعر الاغ را در شب شن</w:t>
      </w:r>
      <w:r w:rsidR="00AC0058" w:rsidRPr="005859A2">
        <w:rPr>
          <w:rFonts w:cs="IRNazli"/>
          <w:color w:val="000000"/>
          <w:spacing w:val="-4"/>
          <w:rtl/>
        </w:rPr>
        <w:t>ی</w:t>
      </w:r>
      <w:r w:rsidRPr="005859A2">
        <w:rPr>
          <w:rFonts w:cs="IRNazli"/>
          <w:color w:val="000000"/>
          <w:spacing w:val="-4"/>
          <w:rtl/>
        </w:rPr>
        <w:t>د</w:t>
      </w:r>
      <w:r w:rsidR="00AC0058" w:rsidRPr="005859A2">
        <w:rPr>
          <w:rFonts w:cs="IRNazli"/>
          <w:color w:val="000000"/>
          <w:spacing w:val="-4"/>
          <w:rtl/>
        </w:rPr>
        <w:t>ی</w:t>
      </w:r>
      <w:r w:rsidRPr="005859A2">
        <w:rPr>
          <w:rFonts w:cs="IRNazli"/>
          <w:color w:val="000000"/>
          <w:spacing w:val="-4"/>
          <w:rtl/>
        </w:rPr>
        <w:t>د از آنها به الله پناه ببر</w:t>
      </w:r>
      <w:r w:rsidR="00AC0058" w:rsidRPr="005859A2">
        <w:rPr>
          <w:rFonts w:cs="IRNazli"/>
          <w:color w:val="000000"/>
          <w:spacing w:val="-4"/>
          <w:rtl/>
        </w:rPr>
        <w:t>ی</w:t>
      </w:r>
      <w:r w:rsidRPr="005859A2">
        <w:rPr>
          <w:rFonts w:cs="IRNazli"/>
          <w:color w:val="000000"/>
          <w:spacing w:val="-4"/>
          <w:rtl/>
        </w:rPr>
        <w:t>د</w:t>
      </w:r>
      <w:r w:rsidR="00A120A7" w:rsidRPr="005859A2">
        <w:rPr>
          <w:rFonts w:cs="IRNazli" w:hint="cs"/>
          <w:color w:val="000000"/>
          <w:spacing w:val="-4"/>
          <w:rtl/>
        </w:rPr>
        <w:t>؛</w:t>
      </w:r>
      <w:r w:rsidR="00A120A7" w:rsidRPr="005859A2">
        <w:rPr>
          <w:rFonts w:cs="IRNazli"/>
          <w:color w:val="000000"/>
          <w:spacing w:val="-4"/>
          <w:rtl/>
        </w:rPr>
        <w:t xml:space="preserve"> </w:t>
      </w:r>
      <w:r w:rsidRPr="005859A2">
        <w:rPr>
          <w:rFonts w:cs="IRNazli"/>
          <w:color w:val="000000"/>
          <w:spacing w:val="-4"/>
          <w:rtl/>
        </w:rPr>
        <w:t>ز</w:t>
      </w:r>
      <w:r w:rsidR="00AC0058" w:rsidRPr="005859A2">
        <w:rPr>
          <w:rFonts w:cs="IRNazli"/>
          <w:color w:val="000000"/>
          <w:spacing w:val="-4"/>
          <w:rtl/>
        </w:rPr>
        <w:t>ی</w:t>
      </w:r>
      <w:r w:rsidRPr="005859A2">
        <w:rPr>
          <w:rFonts w:cs="IRNazli"/>
          <w:color w:val="000000"/>
          <w:spacing w:val="-4"/>
          <w:rtl/>
        </w:rPr>
        <w:t>را آن</w:t>
      </w:r>
      <w:r w:rsidR="002808E1" w:rsidRPr="005859A2">
        <w:rPr>
          <w:rFonts w:cs="IRNazli"/>
          <w:color w:val="000000"/>
          <w:spacing w:val="-4"/>
          <w:rtl/>
        </w:rPr>
        <w:t>ها</w:t>
      </w:r>
      <w:r w:rsidRPr="005859A2">
        <w:rPr>
          <w:rFonts w:cs="IRNazli"/>
          <w:color w:val="000000"/>
          <w:spacing w:val="-4"/>
          <w:rtl/>
        </w:rPr>
        <w:t xml:space="preserve"> چ</w:t>
      </w:r>
      <w:r w:rsidR="00AC0058" w:rsidRPr="005859A2">
        <w:rPr>
          <w:rFonts w:cs="IRNazli"/>
          <w:color w:val="000000"/>
          <w:spacing w:val="-4"/>
          <w:rtl/>
        </w:rPr>
        <w:t>ی</w:t>
      </w:r>
      <w:r w:rsidRPr="005859A2">
        <w:rPr>
          <w:rFonts w:cs="IRNazli"/>
          <w:color w:val="000000"/>
          <w:spacing w:val="-4"/>
          <w:rtl/>
        </w:rPr>
        <w:t>زها</w:t>
      </w:r>
      <w:r w:rsidR="00AC0058" w:rsidRPr="005859A2">
        <w:rPr>
          <w:rFonts w:cs="IRNazli"/>
          <w:color w:val="000000"/>
          <w:spacing w:val="-4"/>
          <w:rtl/>
        </w:rPr>
        <w:t>ی</w:t>
      </w:r>
      <w:r w:rsidRPr="005859A2">
        <w:rPr>
          <w:rFonts w:cs="IRNazli"/>
          <w:color w:val="000000"/>
          <w:spacing w:val="-4"/>
          <w:rtl/>
        </w:rPr>
        <w:t>ى را م</w:t>
      </w:r>
      <w:r w:rsidRPr="005859A2">
        <w:rPr>
          <w:rFonts w:cs="IRNazli" w:hint="cs"/>
          <w:color w:val="000000"/>
          <w:spacing w:val="-4"/>
          <w:rtl/>
        </w:rPr>
        <w:t>ی‌</w:t>
      </w:r>
      <w:r w:rsidRPr="005859A2">
        <w:rPr>
          <w:rFonts w:cs="IRNazli"/>
          <w:color w:val="000000"/>
          <w:spacing w:val="-4"/>
          <w:rtl/>
        </w:rPr>
        <w:t>ب</w:t>
      </w:r>
      <w:r w:rsidR="00AC0058" w:rsidRPr="005859A2">
        <w:rPr>
          <w:rFonts w:cs="IRNazli"/>
          <w:color w:val="000000"/>
          <w:spacing w:val="-4"/>
          <w:rtl/>
        </w:rPr>
        <w:t>ی</w:t>
      </w:r>
      <w:r w:rsidRPr="005859A2">
        <w:rPr>
          <w:rFonts w:cs="IRNazli"/>
          <w:color w:val="000000"/>
          <w:spacing w:val="-4"/>
          <w:rtl/>
        </w:rPr>
        <w:t xml:space="preserve">نند </w:t>
      </w:r>
      <w:r w:rsidR="00AC0058" w:rsidRPr="005859A2">
        <w:rPr>
          <w:rFonts w:cs="IRNazli"/>
          <w:color w:val="000000"/>
          <w:spacing w:val="-4"/>
          <w:rtl/>
        </w:rPr>
        <w:t>ک</w:t>
      </w:r>
      <w:r w:rsidRPr="005859A2">
        <w:rPr>
          <w:rFonts w:cs="IRNazli"/>
          <w:color w:val="000000"/>
          <w:spacing w:val="-4"/>
          <w:rtl/>
        </w:rPr>
        <w:t>ه شما نم</w:t>
      </w:r>
      <w:r w:rsidRPr="005859A2">
        <w:rPr>
          <w:rFonts w:cs="IRNazli" w:hint="cs"/>
          <w:color w:val="000000"/>
          <w:spacing w:val="-4"/>
          <w:rtl/>
        </w:rPr>
        <w:t>ی‌</w:t>
      </w:r>
      <w:r w:rsidR="002808E1" w:rsidRPr="005859A2">
        <w:rPr>
          <w:rFonts w:cs="IRNazli"/>
          <w:color w:val="000000"/>
          <w:spacing w:val="-4"/>
          <w:rtl/>
        </w:rPr>
        <w:t>ب</w:t>
      </w:r>
      <w:r w:rsidR="00AC0058" w:rsidRPr="005859A2">
        <w:rPr>
          <w:rFonts w:cs="IRNazli"/>
          <w:color w:val="000000"/>
          <w:spacing w:val="-4"/>
          <w:rtl/>
        </w:rPr>
        <w:t>ی</w:t>
      </w:r>
      <w:r w:rsidR="002808E1" w:rsidRPr="005859A2">
        <w:rPr>
          <w:rFonts w:cs="IRNazli"/>
          <w:color w:val="000000"/>
          <w:spacing w:val="-4"/>
          <w:rtl/>
        </w:rPr>
        <w:t>ن</w:t>
      </w:r>
      <w:r w:rsidR="00AC0058" w:rsidRPr="005859A2">
        <w:rPr>
          <w:rFonts w:cs="IRNazli"/>
          <w:color w:val="000000"/>
          <w:spacing w:val="-4"/>
          <w:rtl/>
        </w:rPr>
        <w:t>ی</w:t>
      </w:r>
      <w:r w:rsidR="002808E1" w:rsidRPr="005859A2">
        <w:rPr>
          <w:rFonts w:cs="IRNazli"/>
          <w:color w:val="000000"/>
          <w:spacing w:val="-4"/>
          <w:rtl/>
        </w:rPr>
        <w:t>د</w:t>
      </w:r>
      <w:r w:rsidRPr="005859A2">
        <w:rPr>
          <w:rFonts w:cs="Traditional Arabic" w:hint="cs"/>
          <w:color w:val="000000"/>
          <w:spacing w:val="-4"/>
          <w:rtl/>
        </w:rPr>
        <w:t>»</w:t>
      </w:r>
      <w:r w:rsidR="002808E1" w:rsidRPr="005859A2">
        <w:rPr>
          <w:rFonts w:cs="IRNazli"/>
          <w:color w:val="000000"/>
          <w:spacing w:val="-4"/>
          <w:rtl/>
        </w:rPr>
        <w:t>.</w:t>
      </w:r>
    </w:p>
    <w:p w:rsidR="002808E1" w:rsidRPr="00327137" w:rsidRDefault="002808E1" w:rsidP="00327137">
      <w:pPr>
        <w:pStyle w:val="a0"/>
        <w:rPr>
          <w:sz w:val="24"/>
          <w:rtl/>
        </w:rPr>
      </w:pPr>
      <w:bookmarkStart w:id="121" w:name="_Toc404436371"/>
      <w:r w:rsidRPr="00327137">
        <w:rPr>
          <w:sz w:val="24"/>
          <w:rtl/>
        </w:rPr>
        <w:t>دعا برا</w:t>
      </w:r>
      <w:r w:rsidR="00162FBD">
        <w:rPr>
          <w:sz w:val="24"/>
          <w:rtl/>
        </w:rPr>
        <w:t>ی</w:t>
      </w:r>
      <w:r w:rsidRPr="00327137">
        <w:rPr>
          <w:sz w:val="24"/>
          <w:rtl/>
        </w:rPr>
        <w:t xml:space="preserve"> </w:t>
      </w:r>
      <w:r w:rsidR="00162FBD">
        <w:rPr>
          <w:sz w:val="24"/>
          <w:rtl/>
        </w:rPr>
        <w:t>ک</w:t>
      </w:r>
      <w:r w:rsidRPr="00327137">
        <w:rPr>
          <w:sz w:val="24"/>
          <w:rtl/>
        </w:rPr>
        <w:t>س</w:t>
      </w:r>
      <w:r w:rsidR="00162FBD">
        <w:rPr>
          <w:sz w:val="24"/>
          <w:rtl/>
        </w:rPr>
        <w:t>ی</w:t>
      </w:r>
      <w:r w:rsidRPr="00327137">
        <w:rPr>
          <w:sz w:val="24"/>
          <w:rtl/>
        </w:rPr>
        <w:t xml:space="preserve"> </w:t>
      </w:r>
      <w:r w:rsidR="00162FBD">
        <w:rPr>
          <w:sz w:val="24"/>
          <w:rtl/>
        </w:rPr>
        <w:t>ک</w:t>
      </w:r>
      <w:r w:rsidRPr="00327137">
        <w:rPr>
          <w:sz w:val="24"/>
          <w:rtl/>
        </w:rPr>
        <w:t>ه به او دشنام داده</w:t>
      </w:r>
      <w:r w:rsidR="00261704">
        <w:rPr>
          <w:sz w:val="24"/>
        </w:rPr>
        <w:t>‌</w:t>
      </w:r>
      <w:r w:rsidRPr="00327137">
        <w:rPr>
          <w:sz w:val="24"/>
          <w:rtl/>
        </w:rPr>
        <w:t>ا</w:t>
      </w:r>
      <w:r w:rsidR="00162FBD">
        <w:rPr>
          <w:sz w:val="24"/>
          <w:rtl/>
        </w:rPr>
        <w:t>ی</w:t>
      </w:r>
      <w:bookmarkEnd w:id="121"/>
    </w:p>
    <w:p w:rsidR="002808E1" w:rsidRPr="00AC0058" w:rsidRDefault="002808E1" w:rsidP="005859A2">
      <w:pPr>
        <w:widowControl w:val="0"/>
        <w:ind w:firstLine="340"/>
        <w:jc w:val="both"/>
        <w:rPr>
          <w:rFonts w:cs="IRNazli"/>
          <w:color w:val="000000"/>
          <w:rtl/>
        </w:rPr>
      </w:pPr>
      <w:r w:rsidRPr="00AC0058">
        <w:rPr>
          <w:rFonts w:cs="IRNazli"/>
          <w:color w:val="000000"/>
          <w:rtl/>
        </w:rPr>
        <w:t>230</w:t>
      </w:r>
      <w:r w:rsidR="00F9262C" w:rsidRPr="00AC0058">
        <w:rPr>
          <w:rFonts w:cs="IRNazli" w:hint="cs"/>
          <w:color w:val="000000"/>
          <w:rtl/>
        </w:rPr>
        <w:t>-</w:t>
      </w:r>
      <w:r w:rsidRPr="00AC0058">
        <w:rPr>
          <w:rFonts w:cs="IRNazli"/>
          <w:color w:val="000000"/>
          <w:rtl/>
        </w:rPr>
        <w:t xml:space="preserve"> </w:t>
      </w:r>
      <w:r w:rsidRPr="00AC0058">
        <w:rPr>
          <w:rFonts w:cs="KFGQPC Uthman Taha Naskh"/>
          <w:b/>
          <w:bCs/>
          <w:color w:val="000000"/>
          <w:szCs w:val="27"/>
          <w:rtl/>
        </w:rPr>
        <w:t>قال رسول الله</w:t>
      </w:r>
      <w:r w:rsidR="005859A2" w:rsidRPr="005859A2">
        <w:rPr>
          <w:rFonts w:ascii="Lotus Linotype" w:hAnsi="Lotus Linotype" w:cs="CTraditional Arabic" w:hint="cs"/>
          <w:color w:val="000000"/>
          <w:rtl/>
        </w:rPr>
        <w:t xml:space="preserve"> </w:t>
      </w:r>
      <w:r w:rsidR="005859A2" w:rsidRPr="00A95935">
        <w:rPr>
          <w:rFonts w:ascii="Lotus Linotype" w:hAnsi="Lotus Linotype" w:cs="CTraditional Arabic" w:hint="cs"/>
          <w:color w:val="000000"/>
          <w:rtl/>
        </w:rPr>
        <w:t>ج</w:t>
      </w:r>
      <w:r w:rsidRPr="00AC0058">
        <w:rPr>
          <w:rFonts w:cs="KFGQPC Uthman Taha Naskh"/>
          <w:b/>
          <w:bCs/>
          <w:color w:val="000000"/>
          <w:szCs w:val="27"/>
          <w:rtl/>
        </w:rPr>
        <w:t xml:space="preserve">: </w:t>
      </w:r>
      <w:r w:rsidR="00F9262C" w:rsidRPr="00AC0058">
        <w:rPr>
          <w:rFonts w:cs="KFGQPC Uthman Taha Naskh" w:hint="cs"/>
          <w:b/>
          <w:bCs/>
          <w:color w:val="000000"/>
          <w:szCs w:val="27"/>
          <w:rtl/>
        </w:rPr>
        <w:t>«</w:t>
      </w:r>
      <w:r w:rsidRPr="00AC0058">
        <w:rPr>
          <w:rFonts w:cs="KFGQPC Uthman Taha Naskh"/>
          <w:b/>
          <w:bCs/>
          <w:color w:val="000000"/>
          <w:szCs w:val="27"/>
          <w:rtl/>
        </w:rPr>
        <w:t xml:space="preserve">اللَّهُمَّ </w:t>
      </w:r>
      <w:r w:rsidRPr="00AC0058">
        <w:rPr>
          <w:rFonts w:cs="KFGQPC Uthman Taha Naskh"/>
          <w:b/>
          <w:bCs/>
          <w:szCs w:val="27"/>
          <w:rtl/>
        </w:rPr>
        <w:t xml:space="preserve">فَأَيُّمَا </w:t>
      </w:r>
      <w:r w:rsidRPr="00AC0058">
        <w:rPr>
          <w:rFonts w:cs="KFGQPC Uthman Taha Naskh"/>
          <w:b/>
          <w:bCs/>
          <w:color w:val="000000"/>
          <w:szCs w:val="27"/>
          <w:rtl/>
        </w:rPr>
        <w:t>مُؤْمِنٍ سَبَبْتُهُ فَاجْعَلْ ذَلِكَ لَهُ قُرْبَةً إِلَيْكَ يَوْمَ الْقِيَامَةِ</w:t>
      </w:r>
      <w:r w:rsidR="00F9262C" w:rsidRPr="00AC0058">
        <w:rPr>
          <w:rFonts w:cs="KFGQPC Uthman Taha Naskh" w:hint="cs"/>
          <w:b/>
          <w:bCs/>
          <w:color w:val="000000"/>
          <w:szCs w:val="27"/>
          <w:rtl/>
        </w:rPr>
        <w:t>»</w:t>
      </w:r>
      <w:r w:rsidR="00F9262C" w:rsidRPr="005F6458">
        <w:rPr>
          <w:rFonts w:cs="IRNazli" w:hint="cs"/>
          <w:color w:val="000000"/>
          <w:sz w:val="24"/>
          <w:vertAlign w:val="superscript"/>
          <w:rtl/>
          <w:lang w:bidi="fa-IR"/>
        </w:rPr>
        <w:t>(</w:t>
      </w:r>
      <w:r w:rsidR="00F9262C" w:rsidRPr="005F6458">
        <w:rPr>
          <w:rStyle w:val="FootnoteReference"/>
          <w:rFonts w:cs="IRNazli"/>
          <w:color w:val="000000"/>
          <w:rtl/>
          <w:lang w:bidi="fa-IR"/>
        </w:rPr>
        <w:footnoteReference w:id="278"/>
      </w:r>
      <w:r w:rsidR="00F9262C" w:rsidRPr="005F6458">
        <w:rPr>
          <w:rFonts w:cs="IRNazli" w:hint="cs"/>
          <w:color w:val="000000"/>
          <w:sz w:val="24"/>
          <w:vertAlign w:val="superscript"/>
          <w:rtl/>
          <w:lang w:bidi="fa-IR"/>
        </w:rPr>
        <w:t>)</w:t>
      </w:r>
      <w:r w:rsidRPr="00AC0058">
        <w:rPr>
          <w:rFonts w:cs="IRNazli"/>
          <w:color w:val="000000"/>
          <w:rtl/>
          <w:lang w:bidi="fa-IR"/>
        </w:rPr>
        <w:t xml:space="preserve">. </w:t>
      </w:r>
    </w:p>
    <w:p w:rsidR="002808E1" w:rsidRPr="00AC0058" w:rsidRDefault="00F9262C" w:rsidP="00327137">
      <w:pPr>
        <w:widowControl w:val="0"/>
        <w:ind w:firstLine="340"/>
        <w:jc w:val="both"/>
        <w:rPr>
          <w:rFonts w:cs="IRNazli"/>
          <w:color w:val="000000"/>
          <w:rtl/>
        </w:rPr>
      </w:pPr>
      <w:r w:rsidRPr="00327137">
        <w:rPr>
          <w:rFonts w:cs="Traditional Arabic" w:hint="cs"/>
          <w:color w:val="000000"/>
          <w:rtl/>
        </w:rPr>
        <w:t>«</w:t>
      </w:r>
      <w:r w:rsidR="002808E1" w:rsidRPr="00AC0058">
        <w:rPr>
          <w:rFonts w:cs="IRNazli"/>
          <w:color w:val="000000"/>
          <w:rtl/>
        </w:rPr>
        <w:t xml:space="preserve">بار الها! هر مؤمنى را </w:t>
      </w:r>
      <w:r w:rsidR="00AC0058" w:rsidRPr="00AC0058">
        <w:rPr>
          <w:rFonts w:cs="IRNazli"/>
          <w:color w:val="000000"/>
          <w:rtl/>
        </w:rPr>
        <w:t>ک</w:t>
      </w:r>
      <w:r w:rsidR="002808E1" w:rsidRPr="00AC0058">
        <w:rPr>
          <w:rFonts w:cs="IRNazli"/>
          <w:color w:val="000000"/>
          <w:rtl/>
        </w:rPr>
        <w:t>ه من به او ناسزا گفته</w:t>
      </w:r>
      <w:r w:rsidR="00261704">
        <w:rPr>
          <w:rFonts w:cs="IRNazli"/>
          <w:color w:val="000000"/>
        </w:rPr>
        <w:t>‌</w:t>
      </w:r>
      <w:r w:rsidR="002808E1" w:rsidRPr="00AC0058">
        <w:rPr>
          <w:rFonts w:cs="IRNazli"/>
          <w:color w:val="000000"/>
          <w:rtl/>
        </w:rPr>
        <w:t>ام، آن را براى او در روز ق</w:t>
      </w:r>
      <w:r w:rsidR="00AC0058" w:rsidRPr="00AC0058">
        <w:rPr>
          <w:rFonts w:cs="IRNazli"/>
          <w:color w:val="000000"/>
          <w:rtl/>
        </w:rPr>
        <w:t>ی</w:t>
      </w:r>
      <w:r w:rsidR="002808E1" w:rsidRPr="00AC0058">
        <w:rPr>
          <w:rFonts w:cs="IRNazli"/>
          <w:color w:val="000000"/>
          <w:rtl/>
        </w:rPr>
        <w:t>امت، باعث قربت خود بگردان</w:t>
      </w:r>
      <w:r w:rsidRPr="00327137">
        <w:rPr>
          <w:rFonts w:cs="Traditional Arabic" w:hint="cs"/>
          <w:color w:val="000000"/>
          <w:rtl/>
        </w:rPr>
        <w:t>»</w:t>
      </w:r>
      <w:r w:rsidR="002808E1" w:rsidRPr="00AC0058">
        <w:rPr>
          <w:rFonts w:cs="IRNazli"/>
          <w:color w:val="000000"/>
          <w:rtl/>
        </w:rPr>
        <w:t>.</w:t>
      </w:r>
    </w:p>
    <w:p w:rsidR="002808E1" w:rsidRPr="00327137" w:rsidRDefault="002808E1" w:rsidP="00327137">
      <w:pPr>
        <w:pStyle w:val="a0"/>
        <w:rPr>
          <w:sz w:val="24"/>
          <w:rtl/>
        </w:rPr>
      </w:pPr>
      <w:bookmarkStart w:id="122" w:name="_Toc404436372"/>
      <w:r w:rsidRPr="00327137">
        <w:rPr>
          <w:sz w:val="24"/>
          <w:rtl/>
        </w:rPr>
        <w:t xml:space="preserve">آنچه را </w:t>
      </w:r>
      <w:r w:rsidR="00162FBD">
        <w:rPr>
          <w:sz w:val="24"/>
          <w:rtl/>
        </w:rPr>
        <w:t>ک</w:t>
      </w:r>
      <w:r w:rsidRPr="00327137">
        <w:rPr>
          <w:sz w:val="24"/>
          <w:rtl/>
        </w:rPr>
        <w:t>ه مسلمان هنگام مدح مسلمان د</w:t>
      </w:r>
      <w:r w:rsidR="00162FBD">
        <w:rPr>
          <w:sz w:val="24"/>
          <w:rtl/>
        </w:rPr>
        <w:t>ی</w:t>
      </w:r>
      <w:r w:rsidRPr="00327137">
        <w:rPr>
          <w:sz w:val="24"/>
          <w:rtl/>
        </w:rPr>
        <w:t>گر</w:t>
      </w:r>
      <w:r w:rsidR="00162FBD">
        <w:rPr>
          <w:sz w:val="24"/>
          <w:rtl/>
        </w:rPr>
        <w:t>ی</w:t>
      </w:r>
      <w:r w:rsidRPr="00327137">
        <w:rPr>
          <w:sz w:val="24"/>
          <w:rtl/>
        </w:rPr>
        <w:t xml:space="preserve"> بگو</w:t>
      </w:r>
      <w:r w:rsidR="00162FBD">
        <w:rPr>
          <w:sz w:val="24"/>
          <w:rtl/>
        </w:rPr>
        <w:t>ی</w:t>
      </w:r>
      <w:r w:rsidRPr="00327137">
        <w:rPr>
          <w:sz w:val="24"/>
          <w:rtl/>
        </w:rPr>
        <w:t>د</w:t>
      </w:r>
      <w:bookmarkEnd w:id="122"/>
    </w:p>
    <w:p w:rsidR="002808E1" w:rsidRPr="00AC0058" w:rsidRDefault="002808E1" w:rsidP="00327137">
      <w:pPr>
        <w:widowControl w:val="0"/>
        <w:ind w:firstLine="340"/>
        <w:jc w:val="both"/>
        <w:rPr>
          <w:rFonts w:cs="IRNazli"/>
          <w:color w:val="000000"/>
          <w:rtl/>
        </w:rPr>
      </w:pPr>
      <w:r w:rsidRPr="00AC0058">
        <w:rPr>
          <w:rFonts w:cs="IRNazli"/>
          <w:color w:val="000000"/>
          <w:rtl/>
        </w:rPr>
        <w:t>231</w:t>
      </w:r>
      <w:r w:rsidR="00F9262C" w:rsidRPr="00AC0058">
        <w:rPr>
          <w:rFonts w:cs="IRNazli" w:hint="cs"/>
          <w:color w:val="000000"/>
          <w:rtl/>
        </w:rPr>
        <w:t>-</w:t>
      </w:r>
      <w:r w:rsidRPr="00AC0058">
        <w:rPr>
          <w:rFonts w:cs="IRNazli"/>
          <w:color w:val="000000"/>
          <w:rtl/>
        </w:rPr>
        <w:t xml:space="preserve"> رسول الله</w:t>
      </w:r>
      <w:r w:rsidR="0059006B">
        <w:rPr>
          <w:rFonts w:ascii="Lotus Linotype" w:hAnsi="Lotus Linotype" w:cs="CTraditional Arabic" w:hint="cs"/>
          <w:color w:val="000000"/>
          <w:rtl/>
        </w:rPr>
        <w:t xml:space="preserve"> </w:t>
      </w:r>
      <w:r w:rsidR="0059006B" w:rsidRPr="00A95935">
        <w:rPr>
          <w:rFonts w:ascii="Lotus Linotype" w:hAnsi="Lotus Linotype" w:cs="CTraditional Arabic" w:hint="cs"/>
          <w:color w:val="000000"/>
          <w:rtl/>
        </w:rPr>
        <w:t>ج</w:t>
      </w:r>
      <w:r w:rsidR="00466F6A" w:rsidRPr="00327137">
        <w:rPr>
          <w:rFonts w:ascii="Lotus Linotype" w:hAnsi="Lotus Linotype" w:cs="2  Zar" w:hint="cs"/>
          <w:color w:val="000000"/>
          <w:szCs w:val="20"/>
          <w:rtl/>
        </w:rPr>
        <w:t xml:space="preserve"> </w:t>
      </w:r>
      <w:r w:rsidR="00F9262C" w:rsidRPr="00AC0058">
        <w:rPr>
          <w:rFonts w:cs="IRNazli"/>
          <w:color w:val="000000"/>
          <w:rtl/>
        </w:rPr>
        <w:t>م</w:t>
      </w:r>
      <w:r w:rsidR="00F9262C" w:rsidRPr="00AC0058">
        <w:rPr>
          <w:rFonts w:cs="IRNazli" w:hint="cs"/>
          <w:color w:val="000000"/>
          <w:rtl/>
        </w:rPr>
        <w:t>ی‌</w:t>
      </w:r>
      <w:r w:rsidRPr="00AC0058">
        <w:rPr>
          <w:rFonts w:cs="IRNazli"/>
          <w:color w:val="000000"/>
          <w:rtl/>
        </w:rPr>
        <w:t>فرما</w:t>
      </w:r>
      <w:r w:rsidR="00AC0058" w:rsidRPr="00AC0058">
        <w:rPr>
          <w:rFonts w:cs="IRNazli"/>
          <w:color w:val="000000"/>
          <w:rtl/>
        </w:rPr>
        <w:t>ی</w:t>
      </w:r>
      <w:r w:rsidRPr="00AC0058">
        <w:rPr>
          <w:rFonts w:cs="IRNazli"/>
          <w:color w:val="000000"/>
          <w:rtl/>
        </w:rPr>
        <w:t xml:space="preserve">د: </w:t>
      </w:r>
      <w:r w:rsidR="00F9262C" w:rsidRPr="00AC0058">
        <w:rPr>
          <w:rFonts w:cs="KFGQPC Uthman Taha Naskh" w:hint="cs"/>
          <w:b/>
          <w:bCs/>
          <w:color w:val="000000"/>
          <w:szCs w:val="27"/>
          <w:rtl/>
        </w:rPr>
        <w:t>«</w:t>
      </w:r>
      <w:r w:rsidRPr="00AC0058">
        <w:rPr>
          <w:rFonts w:cs="KFGQPC Uthman Taha Naskh"/>
          <w:b/>
          <w:bCs/>
          <w:color w:val="000000"/>
          <w:szCs w:val="27"/>
          <w:rtl/>
        </w:rPr>
        <w:t xml:space="preserve">إِذَا كَانَ أَحَدُكُمْ مَادِحاً صَاحِبَهُ لاَ مَحَالةَ فَلْيَقُلْ: أَحْسِبُ فلاناً والله حسيبهُ وَلاَ أَزَكِّي عَلَى اللهِ أَحَداً </w:t>
      </w:r>
      <w:r w:rsidR="00A120A7" w:rsidRPr="00AC0058">
        <w:rPr>
          <w:rFonts w:cs="KFGQPC Uthman Taha Naskh"/>
          <w:b/>
          <w:bCs/>
          <w:color w:val="000000"/>
          <w:szCs w:val="27"/>
          <w:rtl/>
        </w:rPr>
        <w:t>َ</w:t>
      </w:r>
      <w:r w:rsidR="00A120A7" w:rsidRPr="00AC0058">
        <w:rPr>
          <w:rFonts w:cs="KFGQPC Uthman Taha Naskh" w:hint="cs"/>
          <w:b/>
          <w:bCs/>
          <w:color w:val="000000"/>
          <w:szCs w:val="27"/>
          <w:rtl/>
        </w:rPr>
        <w:t>أَ</w:t>
      </w:r>
      <w:r w:rsidR="00A120A7" w:rsidRPr="00AC0058">
        <w:rPr>
          <w:rFonts w:cs="KFGQPC Uthman Taha Naskh"/>
          <w:b/>
          <w:bCs/>
          <w:color w:val="000000"/>
          <w:szCs w:val="27"/>
          <w:rtl/>
        </w:rPr>
        <w:t>حْسِبُ</w:t>
      </w:r>
      <w:r w:rsidR="00A120A7" w:rsidRPr="00AC0058">
        <w:rPr>
          <w:rFonts w:cs="KFGQPC Uthman Taha Naskh" w:hint="cs"/>
          <w:b/>
          <w:bCs/>
          <w:color w:val="000000"/>
          <w:szCs w:val="27"/>
          <w:rtl/>
        </w:rPr>
        <w:t>هُ</w:t>
      </w:r>
      <w:r w:rsidRPr="00AC0058">
        <w:rPr>
          <w:rFonts w:cs="KFGQPC Uthman Taha Naskh"/>
          <w:b/>
          <w:bCs/>
          <w:color w:val="000000"/>
          <w:szCs w:val="27"/>
          <w:rtl/>
        </w:rPr>
        <w:t xml:space="preserve"> ـ إِنْ كَانَ يَعْلَمُ ذَاكَ ـ كَذَا وَكَذَا</w:t>
      </w:r>
      <w:r w:rsidR="00F9262C" w:rsidRPr="00AC0058">
        <w:rPr>
          <w:rFonts w:cs="KFGQPC Uthman Taha Naskh" w:hint="cs"/>
          <w:b/>
          <w:bCs/>
          <w:color w:val="000000"/>
          <w:szCs w:val="27"/>
          <w:rtl/>
        </w:rPr>
        <w:t>»</w:t>
      </w:r>
      <w:r w:rsidR="00F9262C" w:rsidRPr="005F6458">
        <w:rPr>
          <w:rFonts w:cs="IRNazli" w:hint="cs"/>
          <w:color w:val="000000"/>
          <w:sz w:val="24"/>
          <w:vertAlign w:val="superscript"/>
          <w:rtl/>
          <w:lang w:bidi="fa-IR"/>
        </w:rPr>
        <w:t>(</w:t>
      </w:r>
      <w:r w:rsidR="00F9262C" w:rsidRPr="005F6458">
        <w:rPr>
          <w:rStyle w:val="FootnoteReference"/>
          <w:rFonts w:cs="IRNazli"/>
          <w:color w:val="000000"/>
          <w:rtl/>
          <w:lang w:bidi="fa-IR"/>
        </w:rPr>
        <w:footnoteReference w:id="279"/>
      </w:r>
      <w:r w:rsidR="00F9262C" w:rsidRPr="005F6458">
        <w:rPr>
          <w:rFonts w:cs="IRNazli" w:hint="cs"/>
          <w:color w:val="000000"/>
          <w:sz w:val="24"/>
          <w:vertAlign w:val="superscript"/>
          <w:rtl/>
          <w:lang w:bidi="fa-IR"/>
        </w:rPr>
        <w:t>)</w:t>
      </w:r>
      <w:r w:rsidRPr="00AC0058">
        <w:rPr>
          <w:rFonts w:cs="IRNazli"/>
          <w:color w:val="000000"/>
          <w:rtl/>
          <w:lang w:bidi="fa-IR"/>
        </w:rPr>
        <w:t xml:space="preserve">. </w:t>
      </w:r>
    </w:p>
    <w:p w:rsidR="002808E1" w:rsidRDefault="00F9262C" w:rsidP="00327137">
      <w:pPr>
        <w:widowControl w:val="0"/>
        <w:ind w:firstLine="340"/>
        <w:jc w:val="both"/>
        <w:rPr>
          <w:rFonts w:cs="IRNazli"/>
          <w:color w:val="000000"/>
          <w:rtl/>
        </w:rPr>
      </w:pPr>
      <w:r w:rsidRPr="00327137">
        <w:rPr>
          <w:rFonts w:cs="Traditional Arabic" w:hint="cs"/>
          <w:color w:val="000000"/>
          <w:rtl/>
        </w:rPr>
        <w:t>«</w:t>
      </w:r>
      <w:r w:rsidR="002808E1" w:rsidRPr="00AC0058">
        <w:rPr>
          <w:rFonts w:cs="IRNazli"/>
          <w:color w:val="000000"/>
          <w:rtl/>
        </w:rPr>
        <w:t xml:space="preserve">هرگاه لازم است </w:t>
      </w:r>
      <w:r w:rsidR="00AC0058" w:rsidRPr="00AC0058">
        <w:rPr>
          <w:rFonts w:cs="IRNazli"/>
          <w:color w:val="000000"/>
          <w:rtl/>
        </w:rPr>
        <w:t>ک</w:t>
      </w:r>
      <w:r w:rsidR="002808E1" w:rsidRPr="00AC0058">
        <w:rPr>
          <w:rFonts w:cs="IRNazli"/>
          <w:color w:val="000000"/>
          <w:rtl/>
        </w:rPr>
        <w:t xml:space="preserve">ه دوستتان را مدح </w:t>
      </w:r>
      <w:r w:rsidR="00AC0058" w:rsidRPr="00AC0058">
        <w:rPr>
          <w:rFonts w:cs="IRNazli"/>
          <w:color w:val="000000"/>
          <w:rtl/>
        </w:rPr>
        <w:t>ک</w:t>
      </w:r>
      <w:r w:rsidR="002808E1" w:rsidRPr="00AC0058">
        <w:rPr>
          <w:rFonts w:cs="IRNazli"/>
          <w:color w:val="000000"/>
          <w:rtl/>
        </w:rPr>
        <w:t>ن</w:t>
      </w:r>
      <w:r w:rsidR="00AC0058" w:rsidRPr="00AC0058">
        <w:rPr>
          <w:rFonts w:cs="IRNazli"/>
          <w:color w:val="000000"/>
          <w:rtl/>
        </w:rPr>
        <w:t>ی</w:t>
      </w:r>
      <w:r w:rsidR="002808E1" w:rsidRPr="00AC0058">
        <w:rPr>
          <w:rFonts w:cs="IRNazli"/>
          <w:color w:val="000000"/>
          <w:rtl/>
        </w:rPr>
        <w:t>د، چن</w:t>
      </w:r>
      <w:r w:rsidR="00AC0058" w:rsidRPr="00AC0058">
        <w:rPr>
          <w:rFonts w:cs="IRNazli"/>
          <w:color w:val="000000"/>
          <w:rtl/>
        </w:rPr>
        <w:t>ی</w:t>
      </w:r>
      <w:r w:rsidR="002808E1" w:rsidRPr="00AC0058">
        <w:rPr>
          <w:rFonts w:cs="IRNazli"/>
          <w:color w:val="000000"/>
          <w:rtl/>
        </w:rPr>
        <w:t>ن بگو</w:t>
      </w:r>
      <w:r w:rsidR="00AC0058" w:rsidRPr="00AC0058">
        <w:rPr>
          <w:rFonts w:cs="IRNazli"/>
          <w:color w:val="000000"/>
          <w:rtl/>
        </w:rPr>
        <w:t>یی</w:t>
      </w:r>
      <w:r w:rsidR="002808E1" w:rsidRPr="00AC0058">
        <w:rPr>
          <w:rFonts w:cs="IRNazli"/>
          <w:color w:val="000000"/>
          <w:rtl/>
        </w:rPr>
        <w:t>د: به نظر</w:t>
      </w:r>
      <w:r w:rsidR="00A120A7" w:rsidRPr="00AC0058">
        <w:rPr>
          <w:rFonts w:cs="IRNazli" w:hint="cs"/>
          <w:color w:val="000000"/>
          <w:rtl/>
        </w:rPr>
        <w:t xml:space="preserve"> من</w:t>
      </w:r>
      <w:r w:rsidR="002808E1" w:rsidRPr="00AC0058">
        <w:rPr>
          <w:rFonts w:cs="IRNazli"/>
          <w:color w:val="000000"/>
          <w:rtl/>
        </w:rPr>
        <w:t xml:space="preserve"> فلانى چن</w:t>
      </w:r>
      <w:r w:rsidR="00AC0058" w:rsidRPr="00AC0058">
        <w:rPr>
          <w:rFonts w:cs="IRNazli"/>
          <w:color w:val="000000"/>
          <w:rtl/>
        </w:rPr>
        <w:t>ی</w:t>
      </w:r>
      <w:r w:rsidR="002808E1" w:rsidRPr="00AC0058">
        <w:rPr>
          <w:rFonts w:cs="IRNazli"/>
          <w:color w:val="000000"/>
          <w:rtl/>
        </w:rPr>
        <w:t>ن و</w:t>
      </w:r>
      <w:r w:rsidRPr="00AC0058">
        <w:rPr>
          <w:rFonts w:cs="IRNazli"/>
          <w:color w:val="000000"/>
          <w:rtl/>
        </w:rPr>
        <w:t xml:space="preserve"> چنان است، ولى خدا محاسبه </w:t>
      </w:r>
      <w:r w:rsidR="00AC0058" w:rsidRPr="00AC0058">
        <w:rPr>
          <w:rFonts w:cs="IRNazli"/>
          <w:color w:val="000000"/>
          <w:rtl/>
        </w:rPr>
        <w:t>ک</w:t>
      </w:r>
      <w:r w:rsidRPr="00AC0058">
        <w:rPr>
          <w:rFonts w:cs="IRNazli"/>
          <w:color w:val="000000"/>
          <w:rtl/>
        </w:rPr>
        <w:t>نند</w:t>
      </w:r>
      <w:r w:rsidR="00E43A24">
        <w:rPr>
          <w:rFonts w:cs="IRNazli"/>
          <w:color w:val="000000"/>
          <w:rtl/>
        </w:rPr>
        <w:t xml:space="preserve">ۀ </w:t>
      </w:r>
      <w:r w:rsidR="002808E1" w:rsidRPr="00AC0058">
        <w:rPr>
          <w:rFonts w:cs="IRNazli"/>
          <w:color w:val="000000"/>
          <w:rtl/>
        </w:rPr>
        <w:t>اوس</w:t>
      </w:r>
      <w:r w:rsidRPr="00AC0058">
        <w:rPr>
          <w:rFonts w:cs="IRNazli"/>
          <w:color w:val="000000"/>
          <w:rtl/>
        </w:rPr>
        <w:t xml:space="preserve">ت و من </w:t>
      </w:r>
      <w:r w:rsidR="00AC0058" w:rsidRPr="00AC0058">
        <w:rPr>
          <w:rFonts w:cs="IRNazli"/>
          <w:color w:val="000000"/>
          <w:rtl/>
        </w:rPr>
        <w:t>ک</w:t>
      </w:r>
      <w:r w:rsidRPr="00AC0058">
        <w:rPr>
          <w:rFonts w:cs="IRNazli"/>
          <w:color w:val="000000"/>
          <w:rtl/>
        </w:rPr>
        <w:t>سى را نزد خدا تز</w:t>
      </w:r>
      <w:r w:rsidR="00AC0058" w:rsidRPr="00AC0058">
        <w:rPr>
          <w:rFonts w:cs="IRNazli"/>
          <w:color w:val="000000"/>
          <w:rtl/>
        </w:rPr>
        <w:t>کی</w:t>
      </w:r>
      <w:r w:rsidRPr="00AC0058">
        <w:rPr>
          <w:rFonts w:cs="IRNazli"/>
          <w:color w:val="000000"/>
          <w:rtl/>
        </w:rPr>
        <w:t>ه نم</w:t>
      </w:r>
      <w:r w:rsidRPr="00AC0058">
        <w:rPr>
          <w:rFonts w:cs="IRNazli" w:hint="cs"/>
          <w:color w:val="000000"/>
          <w:rtl/>
        </w:rPr>
        <w:t>ی‌</w:t>
      </w:r>
      <w:r w:rsidR="00AC0058" w:rsidRPr="00AC0058">
        <w:rPr>
          <w:rFonts w:cs="IRNazli"/>
          <w:color w:val="000000"/>
          <w:rtl/>
        </w:rPr>
        <w:t>ک</w:t>
      </w:r>
      <w:r w:rsidR="002808E1" w:rsidRPr="00AC0058">
        <w:rPr>
          <w:rFonts w:cs="IRNazli"/>
          <w:color w:val="000000"/>
          <w:rtl/>
        </w:rPr>
        <w:t>نم</w:t>
      </w:r>
      <w:r w:rsidRPr="00327137">
        <w:rPr>
          <w:rFonts w:cs="Traditional Arabic" w:hint="cs"/>
          <w:color w:val="000000"/>
          <w:rtl/>
        </w:rPr>
        <w:t>»</w:t>
      </w:r>
      <w:r w:rsidR="002808E1" w:rsidRPr="00AC0058">
        <w:rPr>
          <w:rFonts w:cs="IRNazli"/>
          <w:color w:val="000000"/>
          <w:rtl/>
        </w:rPr>
        <w:t>.</w:t>
      </w:r>
    </w:p>
    <w:p w:rsidR="005859A2" w:rsidRDefault="005859A2" w:rsidP="00327137">
      <w:pPr>
        <w:widowControl w:val="0"/>
        <w:ind w:firstLine="340"/>
        <w:jc w:val="both"/>
        <w:rPr>
          <w:rFonts w:cs="IRNazli"/>
          <w:color w:val="000000"/>
          <w:rtl/>
        </w:rPr>
      </w:pPr>
    </w:p>
    <w:p w:rsidR="005859A2" w:rsidRDefault="005859A2" w:rsidP="00327137">
      <w:pPr>
        <w:widowControl w:val="0"/>
        <w:ind w:firstLine="340"/>
        <w:jc w:val="both"/>
        <w:rPr>
          <w:rFonts w:cs="IRNazli"/>
          <w:color w:val="000000"/>
          <w:rtl/>
        </w:rPr>
      </w:pPr>
    </w:p>
    <w:p w:rsidR="005859A2" w:rsidRDefault="005859A2" w:rsidP="00327137">
      <w:pPr>
        <w:widowControl w:val="0"/>
        <w:ind w:firstLine="340"/>
        <w:jc w:val="both"/>
        <w:rPr>
          <w:rFonts w:cs="IRNazli"/>
          <w:color w:val="000000"/>
          <w:rtl/>
        </w:rPr>
      </w:pPr>
    </w:p>
    <w:p w:rsidR="005859A2" w:rsidRDefault="005859A2" w:rsidP="00327137">
      <w:pPr>
        <w:widowControl w:val="0"/>
        <w:ind w:firstLine="340"/>
        <w:jc w:val="both"/>
        <w:rPr>
          <w:rFonts w:cs="IRNazli"/>
          <w:color w:val="000000"/>
          <w:rtl/>
        </w:rPr>
      </w:pPr>
    </w:p>
    <w:p w:rsidR="005859A2" w:rsidRPr="00AC0058" w:rsidRDefault="005859A2" w:rsidP="00327137">
      <w:pPr>
        <w:widowControl w:val="0"/>
        <w:ind w:firstLine="340"/>
        <w:jc w:val="both"/>
        <w:rPr>
          <w:rFonts w:cs="IRNazli"/>
          <w:color w:val="000000"/>
          <w:rtl/>
        </w:rPr>
      </w:pPr>
    </w:p>
    <w:p w:rsidR="002808E1" w:rsidRPr="00327137" w:rsidRDefault="002808E1" w:rsidP="00327137">
      <w:pPr>
        <w:pStyle w:val="a0"/>
        <w:rPr>
          <w:sz w:val="24"/>
          <w:rtl/>
        </w:rPr>
      </w:pPr>
      <w:bookmarkStart w:id="123" w:name="_Toc404436373"/>
      <w:r w:rsidRPr="00327137">
        <w:rPr>
          <w:sz w:val="24"/>
          <w:rtl/>
        </w:rPr>
        <w:t xml:space="preserve">آنچه </w:t>
      </w:r>
      <w:r w:rsidR="00162FBD">
        <w:rPr>
          <w:sz w:val="24"/>
          <w:rtl/>
        </w:rPr>
        <w:t>ک</w:t>
      </w:r>
      <w:r w:rsidRPr="00327137">
        <w:rPr>
          <w:sz w:val="24"/>
          <w:rtl/>
        </w:rPr>
        <w:t>ه مسلمان هنگام مدح شدنش بگو</w:t>
      </w:r>
      <w:r w:rsidR="00162FBD">
        <w:rPr>
          <w:sz w:val="24"/>
          <w:rtl/>
        </w:rPr>
        <w:t>ی</w:t>
      </w:r>
      <w:r w:rsidRPr="00327137">
        <w:rPr>
          <w:sz w:val="24"/>
          <w:rtl/>
        </w:rPr>
        <w:t>د</w:t>
      </w:r>
      <w:bookmarkEnd w:id="123"/>
    </w:p>
    <w:p w:rsidR="002808E1" w:rsidRPr="00AC0058" w:rsidRDefault="002808E1" w:rsidP="00327137">
      <w:pPr>
        <w:pStyle w:val="a3"/>
        <w:ind w:firstLine="340"/>
        <w:jc w:val="both"/>
        <w:rPr>
          <w:rFonts w:cs="IRNazli"/>
          <w:b w:val="0"/>
          <w:bCs w:val="0"/>
          <w:sz w:val="28"/>
          <w:rtl/>
          <w:lang w:eastAsia="en-US"/>
        </w:rPr>
      </w:pPr>
      <w:r w:rsidRPr="00AC0058">
        <w:rPr>
          <w:rFonts w:cs="IRNazli"/>
          <w:b w:val="0"/>
          <w:bCs w:val="0"/>
          <w:sz w:val="28"/>
          <w:rtl/>
        </w:rPr>
        <w:t>232</w:t>
      </w:r>
      <w:r w:rsidR="00F9262C" w:rsidRPr="00AC0058">
        <w:rPr>
          <w:rFonts w:cs="IRNazli" w:hint="cs"/>
          <w:b w:val="0"/>
          <w:bCs w:val="0"/>
          <w:sz w:val="28"/>
          <w:rtl/>
        </w:rPr>
        <w:t>-</w:t>
      </w:r>
      <w:r w:rsidRPr="00AC0058">
        <w:rPr>
          <w:rFonts w:cs="IRNazli"/>
          <w:b w:val="0"/>
          <w:bCs w:val="0"/>
          <w:sz w:val="28"/>
          <w:rtl/>
        </w:rPr>
        <w:t xml:space="preserve"> </w:t>
      </w:r>
      <w:r w:rsidR="00F9262C" w:rsidRPr="00AC0058">
        <w:rPr>
          <w:rFonts w:cs="KFGQPC Uthman Taha Naskh" w:hint="cs"/>
          <w:sz w:val="28"/>
          <w:szCs w:val="27"/>
          <w:rtl/>
        </w:rPr>
        <w:t>«</w:t>
      </w:r>
      <w:r w:rsidRPr="00AC0058">
        <w:rPr>
          <w:rFonts w:cs="KFGQPC Uthman Taha Naskh"/>
          <w:sz w:val="28"/>
          <w:szCs w:val="27"/>
          <w:rtl/>
        </w:rPr>
        <w:t xml:space="preserve">اللَّهُمَّ لاَ تُؤَاخِذْنِيْ بِمَا يَقُوْلُوْنَ، وَاغْفِرْ لِيْ مَا لاَ يَعْلَمُوْنَ </w:t>
      </w:r>
      <w:r w:rsidRPr="00327137">
        <w:rPr>
          <w:b w:val="0"/>
          <w:bCs w:val="0"/>
          <w:sz w:val="28"/>
          <w:rtl/>
        </w:rPr>
        <w:t>[</w:t>
      </w:r>
      <w:r w:rsidRPr="00AC0058">
        <w:rPr>
          <w:rFonts w:cs="KFGQPC Uthman Taha Naskh"/>
          <w:sz w:val="28"/>
          <w:szCs w:val="27"/>
          <w:rtl/>
        </w:rPr>
        <w:t>وَاجْعَلْنِيْ خَيْراً مِمَّا يَظُنُّوْنَ</w:t>
      </w:r>
      <w:r w:rsidRPr="00327137">
        <w:rPr>
          <w:b w:val="0"/>
          <w:bCs w:val="0"/>
          <w:sz w:val="28"/>
          <w:rtl/>
        </w:rPr>
        <w:t>]</w:t>
      </w:r>
      <w:r w:rsidR="00F9262C" w:rsidRPr="00AC0058">
        <w:rPr>
          <w:rFonts w:cs="KFGQPC Uthman Taha Naskh" w:hint="cs"/>
          <w:sz w:val="28"/>
          <w:szCs w:val="27"/>
          <w:rtl/>
        </w:rPr>
        <w:t>»</w:t>
      </w:r>
      <w:r w:rsidR="00F9262C" w:rsidRPr="005F6458">
        <w:rPr>
          <w:rFonts w:cs="IRNazli" w:hint="cs"/>
          <w:b w:val="0"/>
          <w:bCs w:val="0"/>
          <w:color w:val="000000"/>
          <w:sz w:val="28"/>
          <w:vertAlign w:val="superscript"/>
          <w:rtl/>
          <w:lang w:bidi="fa-IR"/>
        </w:rPr>
        <w:t>(</w:t>
      </w:r>
      <w:r w:rsidR="00F9262C" w:rsidRPr="005F6458">
        <w:rPr>
          <w:rStyle w:val="FootnoteReference"/>
          <w:rFonts w:cs="IRNazli"/>
          <w:b w:val="0"/>
          <w:bCs w:val="0"/>
          <w:color w:val="000000"/>
          <w:sz w:val="28"/>
          <w:rtl/>
          <w:lang w:bidi="fa-IR"/>
        </w:rPr>
        <w:footnoteReference w:id="280"/>
      </w:r>
      <w:r w:rsidR="00F9262C" w:rsidRPr="005F6458">
        <w:rPr>
          <w:rFonts w:cs="IRNazli" w:hint="cs"/>
          <w:b w:val="0"/>
          <w:bCs w:val="0"/>
          <w:color w:val="000000"/>
          <w:sz w:val="28"/>
          <w:vertAlign w:val="superscript"/>
          <w:rtl/>
          <w:lang w:bidi="fa-IR"/>
        </w:rPr>
        <w:t>)</w:t>
      </w:r>
      <w:r w:rsidRPr="00AC0058">
        <w:rPr>
          <w:rFonts w:cs="IRNazli"/>
          <w:b w:val="0"/>
          <w:bCs w:val="0"/>
          <w:sz w:val="28"/>
          <w:rtl/>
          <w:lang w:bidi="fa-IR"/>
        </w:rPr>
        <w:t>.</w:t>
      </w:r>
    </w:p>
    <w:p w:rsidR="002808E1" w:rsidRPr="00AC0058" w:rsidRDefault="0077528D" w:rsidP="00327137">
      <w:pPr>
        <w:widowControl w:val="0"/>
        <w:ind w:firstLine="340"/>
        <w:jc w:val="both"/>
        <w:rPr>
          <w:rFonts w:cs="IRNazli"/>
          <w:color w:val="000000"/>
          <w:rtl/>
        </w:rPr>
      </w:pPr>
      <w:r w:rsidRPr="00327137">
        <w:rPr>
          <w:rFonts w:cs="Traditional Arabic" w:hint="cs"/>
          <w:color w:val="000000"/>
          <w:rtl/>
        </w:rPr>
        <w:t>«</w:t>
      </w:r>
      <w:r w:rsidR="002808E1" w:rsidRPr="00AC0058">
        <w:rPr>
          <w:rFonts w:cs="IRNazli"/>
          <w:color w:val="000000"/>
          <w:rtl/>
        </w:rPr>
        <w:t xml:space="preserve">بار الها! مرا بخاطر آنچه </w:t>
      </w:r>
      <w:r w:rsidR="00AC0058" w:rsidRPr="00AC0058">
        <w:rPr>
          <w:rFonts w:cs="IRNazli"/>
          <w:color w:val="000000"/>
          <w:rtl/>
        </w:rPr>
        <w:t>ک</w:t>
      </w:r>
      <w:r w:rsidR="002808E1" w:rsidRPr="00AC0058">
        <w:rPr>
          <w:rFonts w:cs="IRNazli"/>
          <w:color w:val="000000"/>
          <w:rtl/>
        </w:rPr>
        <w:t>ه مى</w:t>
      </w:r>
      <w:r w:rsidR="00261704">
        <w:rPr>
          <w:rFonts w:cs="IRNazli"/>
          <w:color w:val="000000"/>
        </w:rPr>
        <w:t>‌</w:t>
      </w:r>
      <w:r w:rsidR="002808E1" w:rsidRPr="00AC0058">
        <w:rPr>
          <w:rFonts w:cs="IRNazli"/>
          <w:color w:val="000000"/>
          <w:rtl/>
        </w:rPr>
        <w:t>گو</w:t>
      </w:r>
      <w:r w:rsidR="00AC0058" w:rsidRPr="00AC0058">
        <w:rPr>
          <w:rFonts w:cs="IRNazli"/>
          <w:color w:val="000000"/>
          <w:rtl/>
        </w:rPr>
        <w:t>ی</w:t>
      </w:r>
      <w:r w:rsidR="002808E1" w:rsidRPr="00AC0058">
        <w:rPr>
          <w:rFonts w:cs="IRNazli"/>
          <w:color w:val="000000"/>
          <w:rtl/>
        </w:rPr>
        <w:t xml:space="preserve">ند، مورد بازخواست قرار مده، و آنچه را </w:t>
      </w:r>
      <w:r w:rsidR="00AC0058" w:rsidRPr="00AC0058">
        <w:rPr>
          <w:rFonts w:cs="IRNazli"/>
          <w:color w:val="000000"/>
          <w:rtl/>
        </w:rPr>
        <w:t>ک</w:t>
      </w:r>
      <w:r w:rsidR="002808E1" w:rsidRPr="00AC0058">
        <w:rPr>
          <w:rFonts w:cs="IRNazli"/>
          <w:color w:val="000000"/>
          <w:rtl/>
        </w:rPr>
        <w:t>ه از من نمى</w:t>
      </w:r>
      <w:r w:rsidR="00261704">
        <w:rPr>
          <w:rFonts w:cs="IRNazli"/>
          <w:color w:val="000000"/>
        </w:rPr>
        <w:t>‌</w:t>
      </w:r>
      <w:r w:rsidR="002808E1" w:rsidRPr="00AC0058">
        <w:rPr>
          <w:rFonts w:cs="IRNazli"/>
          <w:color w:val="000000"/>
          <w:rtl/>
        </w:rPr>
        <w:t>دانند، ب</w:t>
      </w:r>
      <w:r w:rsidR="00AC0058" w:rsidRPr="00AC0058">
        <w:rPr>
          <w:rFonts w:cs="IRNazli"/>
          <w:color w:val="000000"/>
          <w:rtl/>
        </w:rPr>
        <w:t>ی</w:t>
      </w:r>
      <w:r w:rsidR="002808E1" w:rsidRPr="00AC0058">
        <w:rPr>
          <w:rFonts w:cs="IRNazli"/>
          <w:color w:val="000000"/>
          <w:rtl/>
        </w:rPr>
        <w:t>امرز، و مرا بهتر</w:t>
      </w:r>
      <w:r w:rsidRPr="00AC0058">
        <w:rPr>
          <w:rFonts w:cs="IRNazli"/>
          <w:color w:val="000000"/>
          <w:rtl/>
        </w:rPr>
        <w:t xml:space="preserve"> از آنچه </w:t>
      </w:r>
      <w:r w:rsidR="00AC0058" w:rsidRPr="00AC0058">
        <w:rPr>
          <w:rFonts w:cs="IRNazli"/>
          <w:color w:val="000000"/>
          <w:rtl/>
        </w:rPr>
        <w:t>ک</w:t>
      </w:r>
      <w:r w:rsidRPr="00AC0058">
        <w:rPr>
          <w:rFonts w:cs="IRNazli"/>
          <w:color w:val="000000"/>
          <w:rtl/>
        </w:rPr>
        <w:t>ه دربار</w:t>
      </w:r>
      <w:r w:rsidR="00E43A24">
        <w:rPr>
          <w:rFonts w:cs="IRNazli"/>
          <w:color w:val="000000"/>
          <w:rtl/>
        </w:rPr>
        <w:t xml:space="preserve">ۀ </w:t>
      </w:r>
      <w:r w:rsidRPr="00AC0058">
        <w:rPr>
          <w:rFonts w:cs="IRNazli"/>
          <w:color w:val="000000"/>
          <w:rtl/>
        </w:rPr>
        <w:t>من گمان م</w:t>
      </w:r>
      <w:r w:rsidRPr="00AC0058">
        <w:rPr>
          <w:rFonts w:cs="IRNazli" w:hint="cs"/>
          <w:color w:val="000000"/>
          <w:rtl/>
        </w:rPr>
        <w:t>ی‌</w:t>
      </w:r>
      <w:r w:rsidR="00AC0058" w:rsidRPr="00AC0058">
        <w:rPr>
          <w:rFonts w:cs="IRNazli"/>
          <w:color w:val="000000"/>
          <w:rtl/>
        </w:rPr>
        <w:t>ک</w:t>
      </w:r>
      <w:r w:rsidR="002808E1" w:rsidRPr="00AC0058">
        <w:rPr>
          <w:rFonts w:cs="IRNazli"/>
          <w:color w:val="000000"/>
          <w:rtl/>
        </w:rPr>
        <w:t>نند بگردان</w:t>
      </w:r>
      <w:r w:rsidRPr="00327137">
        <w:rPr>
          <w:rFonts w:cs="Traditional Arabic" w:hint="cs"/>
          <w:color w:val="000000"/>
          <w:rtl/>
        </w:rPr>
        <w:t>»</w:t>
      </w:r>
      <w:r w:rsidR="002808E1" w:rsidRPr="00AC0058">
        <w:rPr>
          <w:rFonts w:cs="IRNazli"/>
          <w:color w:val="000000"/>
          <w:rtl/>
        </w:rPr>
        <w:t>.</w:t>
      </w:r>
    </w:p>
    <w:p w:rsidR="002808E1" w:rsidRPr="00327137" w:rsidRDefault="002808E1" w:rsidP="00327137">
      <w:pPr>
        <w:pStyle w:val="a0"/>
        <w:rPr>
          <w:sz w:val="24"/>
          <w:rtl/>
        </w:rPr>
      </w:pPr>
      <w:bookmarkStart w:id="124" w:name="_Toc404436374"/>
      <w:r w:rsidRPr="00327137">
        <w:rPr>
          <w:sz w:val="24"/>
          <w:rtl/>
        </w:rPr>
        <w:t>لب</w:t>
      </w:r>
      <w:r w:rsidR="00162FBD">
        <w:rPr>
          <w:sz w:val="24"/>
          <w:rtl/>
        </w:rPr>
        <w:t>یک</w:t>
      </w:r>
      <w:r w:rsidRPr="00327137">
        <w:rPr>
          <w:sz w:val="24"/>
          <w:rtl/>
        </w:rPr>
        <w:t xml:space="preserve"> گفتن مُحْرِم در حج </w:t>
      </w:r>
      <w:r w:rsidR="00162FBD">
        <w:rPr>
          <w:sz w:val="24"/>
          <w:rtl/>
        </w:rPr>
        <w:t>ی</w:t>
      </w:r>
      <w:r w:rsidRPr="00327137">
        <w:rPr>
          <w:sz w:val="24"/>
          <w:rtl/>
        </w:rPr>
        <w:t>ا عمره</w:t>
      </w:r>
      <w:bookmarkEnd w:id="124"/>
    </w:p>
    <w:p w:rsidR="002808E1" w:rsidRPr="00AC0058" w:rsidRDefault="002808E1" w:rsidP="00327137">
      <w:pPr>
        <w:pStyle w:val="a3"/>
        <w:ind w:firstLine="340"/>
        <w:jc w:val="both"/>
        <w:rPr>
          <w:rFonts w:cs="IRNazli"/>
          <w:b w:val="0"/>
          <w:bCs w:val="0"/>
          <w:sz w:val="28"/>
        </w:rPr>
      </w:pPr>
      <w:r w:rsidRPr="00AC0058">
        <w:rPr>
          <w:rFonts w:cs="IRNazli"/>
          <w:b w:val="0"/>
          <w:bCs w:val="0"/>
          <w:sz w:val="28"/>
          <w:rtl/>
        </w:rPr>
        <w:t>233</w:t>
      </w:r>
      <w:r w:rsidR="0077528D" w:rsidRPr="00AC0058">
        <w:rPr>
          <w:rFonts w:cs="IRNazli" w:hint="cs"/>
          <w:b w:val="0"/>
          <w:bCs w:val="0"/>
          <w:sz w:val="28"/>
          <w:rtl/>
        </w:rPr>
        <w:t>-</w:t>
      </w:r>
      <w:r w:rsidRPr="00AC0058">
        <w:rPr>
          <w:rFonts w:cs="IRNazli"/>
          <w:b w:val="0"/>
          <w:bCs w:val="0"/>
          <w:sz w:val="28"/>
          <w:rtl/>
        </w:rPr>
        <w:t xml:space="preserve"> </w:t>
      </w:r>
      <w:r w:rsidR="0077528D" w:rsidRPr="00AC0058">
        <w:rPr>
          <w:rFonts w:cs="KFGQPC Uthman Taha Naskh" w:hint="cs"/>
          <w:sz w:val="28"/>
          <w:szCs w:val="27"/>
          <w:rtl/>
        </w:rPr>
        <w:t>«</w:t>
      </w:r>
      <w:r w:rsidRPr="00AC0058">
        <w:rPr>
          <w:rFonts w:cs="KFGQPC Uthman Taha Naskh"/>
          <w:sz w:val="28"/>
          <w:szCs w:val="27"/>
          <w:rtl/>
        </w:rPr>
        <w:t>لَبَّيْكَ اللَّهُمَّ لَبَّيْكَ، لَبَّيْكَ لاَ شَرِيْكَ لَكَ لَبَّيْكَ، إِنَّ الْحَمْدَ، وَالنِّعْمَةَ، لَكَ وَالْمُلْكَ، لاَ شَرِيْكَ لَكَ</w:t>
      </w:r>
      <w:r w:rsidR="0077528D" w:rsidRPr="00AC0058">
        <w:rPr>
          <w:rFonts w:cs="KFGQPC Uthman Taha Naskh" w:hint="cs"/>
          <w:sz w:val="28"/>
          <w:szCs w:val="27"/>
          <w:rtl/>
        </w:rPr>
        <w:t>»</w:t>
      </w:r>
      <w:r w:rsidR="0077528D" w:rsidRPr="005F6458">
        <w:rPr>
          <w:rFonts w:cs="IRNazli" w:hint="cs"/>
          <w:b w:val="0"/>
          <w:bCs w:val="0"/>
          <w:color w:val="000000"/>
          <w:sz w:val="28"/>
          <w:vertAlign w:val="superscript"/>
          <w:rtl/>
          <w:lang w:bidi="fa-IR"/>
        </w:rPr>
        <w:t>(</w:t>
      </w:r>
      <w:r w:rsidR="0077528D" w:rsidRPr="005F6458">
        <w:rPr>
          <w:rStyle w:val="FootnoteReference"/>
          <w:rFonts w:cs="IRNazli"/>
          <w:b w:val="0"/>
          <w:bCs w:val="0"/>
          <w:color w:val="000000"/>
          <w:sz w:val="28"/>
          <w:rtl/>
          <w:lang w:bidi="fa-IR"/>
        </w:rPr>
        <w:footnoteReference w:id="281"/>
      </w:r>
      <w:r w:rsidR="0077528D" w:rsidRPr="005F6458">
        <w:rPr>
          <w:rFonts w:cs="IRNazli" w:hint="cs"/>
          <w:b w:val="0"/>
          <w:bCs w:val="0"/>
          <w:color w:val="000000"/>
          <w:sz w:val="28"/>
          <w:vertAlign w:val="superscript"/>
          <w:rtl/>
          <w:lang w:bidi="fa-IR"/>
        </w:rPr>
        <w:t>)</w:t>
      </w:r>
      <w:r w:rsidRPr="00AC0058">
        <w:rPr>
          <w:rFonts w:cs="IRNazli"/>
          <w:b w:val="0"/>
          <w:bCs w:val="0"/>
          <w:sz w:val="28"/>
          <w:rtl/>
          <w:lang w:bidi="fa-IR"/>
        </w:rPr>
        <w:t>.</w:t>
      </w:r>
    </w:p>
    <w:p w:rsidR="002808E1" w:rsidRPr="005859A2" w:rsidRDefault="0077528D" w:rsidP="00327137">
      <w:pPr>
        <w:widowControl w:val="0"/>
        <w:ind w:firstLine="340"/>
        <w:jc w:val="both"/>
        <w:rPr>
          <w:rFonts w:cs="IRNazli"/>
          <w:color w:val="000000"/>
          <w:rtl/>
        </w:rPr>
      </w:pPr>
      <w:r w:rsidRPr="005859A2">
        <w:rPr>
          <w:rFonts w:cs="Traditional Arabic" w:hint="cs"/>
          <w:color w:val="000000"/>
          <w:rtl/>
        </w:rPr>
        <w:t>«</w:t>
      </w:r>
      <w:r w:rsidR="002808E1" w:rsidRPr="005859A2">
        <w:rPr>
          <w:rFonts w:cs="IRNazli"/>
          <w:color w:val="000000"/>
          <w:rtl/>
        </w:rPr>
        <w:t>گوش بفرمانم، اى الله، گوش بفرمانم، تو شر</w:t>
      </w:r>
      <w:r w:rsidR="00AC0058" w:rsidRPr="005859A2">
        <w:rPr>
          <w:rFonts w:cs="IRNazli"/>
          <w:color w:val="000000"/>
          <w:rtl/>
        </w:rPr>
        <w:t>یک</w:t>
      </w:r>
      <w:r w:rsidR="002808E1" w:rsidRPr="005859A2">
        <w:rPr>
          <w:rFonts w:cs="IRNazli"/>
          <w:color w:val="000000"/>
          <w:rtl/>
        </w:rPr>
        <w:t>ى ندارى، گوش بفرمانم، همانا ستا</w:t>
      </w:r>
      <w:r w:rsidR="00AC0058" w:rsidRPr="005859A2">
        <w:rPr>
          <w:rFonts w:cs="IRNazli"/>
          <w:color w:val="000000"/>
          <w:rtl/>
        </w:rPr>
        <w:t>ی</w:t>
      </w:r>
      <w:r w:rsidR="002808E1" w:rsidRPr="005859A2">
        <w:rPr>
          <w:rFonts w:cs="IRNazli"/>
          <w:color w:val="000000"/>
          <w:rtl/>
        </w:rPr>
        <w:t>ش و نعمت و سلطنت از آنِ تو است، و تو شر</w:t>
      </w:r>
      <w:r w:rsidR="00AC0058" w:rsidRPr="005859A2">
        <w:rPr>
          <w:rFonts w:cs="IRNazli"/>
          <w:color w:val="000000"/>
          <w:rtl/>
        </w:rPr>
        <w:t>یک</w:t>
      </w:r>
      <w:r w:rsidR="002808E1" w:rsidRPr="005859A2">
        <w:rPr>
          <w:rFonts w:cs="IRNazli"/>
          <w:color w:val="000000"/>
          <w:rtl/>
        </w:rPr>
        <w:t>ى ندارى</w:t>
      </w:r>
      <w:r w:rsidRPr="005859A2">
        <w:rPr>
          <w:rFonts w:cs="Traditional Arabic" w:hint="cs"/>
          <w:color w:val="000000"/>
          <w:rtl/>
        </w:rPr>
        <w:t>»</w:t>
      </w:r>
      <w:r w:rsidR="002808E1" w:rsidRPr="005859A2">
        <w:rPr>
          <w:rFonts w:cs="IRNazli"/>
          <w:color w:val="000000"/>
          <w:rtl/>
        </w:rPr>
        <w:t>.</w:t>
      </w:r>
    </w:p>
    <w:p w:rsidR="002808E1" w:rsidRPr="00327137" w:rsidRDefault="002808E1" w:rsidP="00327137">
      <w:pPr>
        <w:pStyle w:val="a0"/>
        <w:rPr>
          <w:sz w:val="24"/>
          <w:rtl/>
        </w:rPr>
      </w:pPr>
      <w:bookmarkStart w:id="125" w:name="_Toc404436375"/>
      <w:r w:rsidRPr="00327137">
        <w:rPr>
          <w:sz w:val="24"/>
          <w:rtl/>
        </w:rPr>
        <w:t>ت</w:t>
      </w:r>
      <w:r w:rsidR="00162FBD">
        <w:rPr>
          <w:sz w:val="24"/>
          <w:rtl/>
        </w:rPr>
        <w:t>ک</w:t>
      </w:r>
      <w:r w:rsidRPr="00327137">
        <w:rPr>
          <w:sz w:val="24"/>
          <w:rtl/>
        </w:rPr>
        <w:t>ب</w:t>
      </w:r>
      <w:r w:rsidR="00162FBD">
        <w:rPr>
          <w:sz w:val="24"/>
          <w:rtl/>
        </w:rPr>
        <w:t>ی</w:t>
      </w:r>
      <w:r w:rsidRPr="00327137">
        <w:rPr>
          <w:sz w:val="24"/>
          <w:rtl/>
        </w:rPr>
        <w:t>ر گفتن هنگام رس</w:t>
      </w:r>
      <w:r w:rsidR="00162FBD">
        <w:rPr>
          <w:sz w:val="24"/>
          <w:rtl/>
        </w:rPr>
        <w:t>ی</w:t>
      </w:r>
      <w:r w:rsidRPr="00327137">
        <w:rPr>
          <w:sz w:val="24"/>
          <w:rtl/>
        </w:rPr>
        <w:t>دن به حجر الأسود</w:t>
      </w:r>
      <w:bookmarkEnd w:id="125"/>
    </w:p>
    <w:p w:rsidR="002808E1" w:rsidRPr="00AC0058" w:rsidRDefault="002808E1" w:rsidP="00327137">
      <w:pPr>
        <w:widowControl w:val="0"/>
        <w:ind w:firstLine="340"/>
        <w:jc w:val="both"/>
        <w:rPr>
          <w:rFonts w:cs="IRNazli"/>
          <w:color w:val="000000"/>
          <w:rtl/>
        </w:rPr>
      </w:pPr>
      <w:r w:rsidRPr="00AC0058">
        <w:rPr>
          <w:rFonts w:cs="IRNazli"/>
          <w:color w:val="000000"/>
          <w:rtl/>
        </w:rPr>
        <w:t>234</w:t>
      </w:r>
      <w:r w:rsidR="0077528D" w:rsidRPr="00AC0058">
        <w:rPr>
          <w:rFonts w:cs="IRNazli" w:hint="cs"/>
          <w:color w:val="000000"/>
          <w:rtl/>
        </w:rPr>
        <w:t>-</w:t>
      </w:r>
      <w:r w:rsidRPr="00AC0058">
        <w:rPr>
          <w:rFonts w:cs="IRNazli"/>
          <w:color w:val="000000"/>
          <w:rtl/>
        </w:rPr>
        <w:t xml:space="preserve"> </w:t>
      </w:r>
      <w:r w:rsidR="0077528D" w:rsidRPr="00AC0058">
        <w:rPr>
          <w:rFonts w:cs="KFGQPC Uthman Taha Naskh" w:hint="cs"/>
          <w:b/>
          <w:bCs/>
          <w:color w:val="000000"/>
          <w:szCs w:val="27"/>
          <w:rtl/>
        </w:rPr>
        <w:t>«</w:t>
      </w:r>
      <w:r w:rsidRPr="00AC0058">
        <w:rPr>
          <w:rFonts w:cs="KFGQPC Uthman Taha Naskh"/>
          <w:b/>
          <w:bCs/>
          <w:color w:val="000000"/>
          <w:szCs w:val="27"/>
          <w:rtl/>
        </w:rPr>
        <w:t>طَافَ النَّبِيُّ</w:t>
      </w:r>
      <w:r w:rsidR="0059006B">
        <w:rPr>
          <w:rFonts w:ascii="Lotus Linotype" w:hAnsi="Lotus Linotype" w:cs="CTraditional Arabic" w:hint="cs"/>
          <w:color w:val="000000"/>
          <w:rtl/>
        </w:rPr>
        <w:t xml:space="preserve"> </w:t>
      </w:r>
      <w:r w:rsidR="0059006B" w:rsidRPr="00A95935">
        <w:rPr>
          <w:rFonts w:ascii="Lotus Linotype" w:hAnsi="Lotus Linotype" w:cs="CTraditional Arabic" w:hint="cs"/>
          <w:color w:val="000000"/>
          <w:rtl/>
        </w:rPr>
        <w:t>ج</w:t>
      </w:r>
      <w:r w:rsidR="00466F6A" w:rsidRPr="00327137">
        <w:rPr>
          <w:rFonts w:ascii="Lotus Linotype" w:hAnsi="Lotus Linotype" w:cs="2  Zar" w:hint="cs"/>
          <w:color w:val="000000"/>
          <w:szCs w:val="20"/>
          <w:rtl/>
        </w:rPr>
        <w:t xml:space="preserve"> </w:t>
      </w:r>
      <w:r w:rsidRPr="00AC0058">
        <w:rPr>
          <w:rFonts w:cs="KFGQPC Uthman Taha Naskh"/>
          <w:b/>
          <w:bCs/>
          <w:color w:val="000000"/>
          <w:szCs w:val="27"/>
          <w:rtl/>
        </w:rPr>
        <w:t>بِالْبَيْتِ عَلَى بَعِيْرٍ كُلَّمَا أَتَى الرُّكْنَ أَشَارَ إِلَيْهِ بِشيءٍ عِنْدَهُ وَكَبَّرَ</w:t>
      </w:r>
      <w:r w:rsidR="0077528D" w:rsidRPr="00AC0058">
        <w:rPr>
          <w:rFonts w:cs="KFGQPC Uthman Taha Naskh" w:hint="cs"/>
          <w:b/>
          <w:bCs/>
          <w:color w:val="000000"/>
          <w:szCs w:val="27"/>
          <w:rtl/>
        </w:rPr>
        <w:t>»</w:t>
      </w:r>
      <w:r w:rsidR="0077528D" w:rsidRPr="005F6458">
        <w:rPr>
          <w:rFonts w:cs="IRNazli" w:hint="cs"/>
          <w:color w:val="000000"/>
          <w:sz w:val="24"/>
          <w:vertAlign w:val="superscript"/>
          <w:rtl/>
          <w:lang w:bidi="fa-IR"/>
        </w:rPr>
        <w:t>(</w:t>
      </w:r>
      <w:r w:rsidR="0077528D" w:rsidRPr="005F6458">
        <w:rPr>
          <w:rStyle w:val="FootnoteReference"/>
          <w:rFonts w:cs="IRNazli"/>
          <w:color w:val="000000"/>
          <w:rtl/>
          <w:lang w:bidi="fa-IR"/>
        </w:rPr>
        <w:footnoteReference w:id="282"/>
      </w:r>
      <w:r w:rsidR="0077528D" w:rsidRPr="005F6458">
        <w:rPr>
          <w:rFonts w:cs="IRNazli" w:hint="cs"/>
          <w:color w:val="000000"/>
          <w:sz w:val="24"/>
          <w:vertAlign w:val="superscript"/>
          <w:rtl/>
          <w:lang w:bidi="fa-IR"/>
        </w:rPr>
        <w:t>)</w:t>
      </w:r>
      <w:r w:rsidRPr="00AC0058">
        <w:rPr>
          <w:rFonts w:cs="IRNazli"/>
          <w:color w:val="000000"/>
          <w:rtl/>
          <w:lang w:bidi="fa-IR"/>
        </w:rPr>
        <w:t>.</w:t>
      </w:r>
    </w:p>
    <w:p w:rsidR="002808E1" w:rsidRPr="00AC0058" w:rsidRDefault="0077528D" w:rsidP="00327137">
      <w:pPr>
        <w:widowControl w:val="0"/>
        <w:ind w:firstLine="340"/>
        <w:jc w:val="both"/>
        <w:rPr>
          <w:rFonts w:cs="IRNazli"/>
          <w:color w:val="000000"/>
          <w:rtl/>
        </w:rPr>
      </w:pPr>
      <w:r w:rsidRPr="00327137">
        <w:rPr>
          <w:rFonts w:cs="Traditional Arabic" w:hint="cs"/>
          <w:color w:val="000000"/>
          <w:rtl/>
        </w:rPr>
        <w:t>«</w:t>
      </w:r>
      <w:r w:rsidR="002808E1" w:rsidRPr="00AC0058">
        <w:rPr>
          <w:rFonts w:cs="IRNazli"/>
          <w:color w:val="000000"/>
          <w:rtl/>
        </w:rPr>
        <w:t>رسول الله</w:t>
      </w:r>
      <w:r w:rsidR="0059006B">
        <w:rPr>
          <w:rFonts w:ascii="Lotus Linotype" w:hAnsi="Lotus Linotype" w:cs="CTraditional Arabic" w:hint="cs"/>
          <w:color w:val="000000"/>
          <w:rtl/>
        </w:rPr>
        <w:t xml:space="preserve"> </w:t>
      </w:r>
      <w:r w:rsidR="0059006B" w:rsidRPr="00A95935">
        <w:rPr>
          <w:rFonts w:ascii="Lotus Linotype" w:hAnsi="Lotus Linotype" w:cs="CTraditional Arabic" w:hint="cs"/>
          <w:color w:val="000000"/>
          <w:rtl/>
        </w:rPr>
        <w:t>ج</w:t>
      </w:r>
      <w:r w:rsidR="00466F6A" w:rsidRPr="00327137">
        <w:rPr>
          <w:rFonts w:ascii="Lotus Linotype" w:hAnsi="Lotus Linotype" w:cs="2  Zar" w:hint="cs"/>
          <w:color w:val="000000"/>
          <w:szCs w:val="20"/>
          <w:rtl/>
        </w:rPr>
        <w:t xml:space="preserve"> </w:t>
      </w:r>
      <w:r w:rsidR="002808E1" w:rsidRPr="00AC0058">
        <w:rPr>
          <w:rFonts w:cs="IRNazli"/>
          <w:color w:val="000000"/>
          <w:rtl/>
        </w:rPr>
        <w:t xml:space="preserve">سوار بر شتر، </w:t>
      </w:r>
      <w:r w:rsidR="00AC0058" w:rsidRPr="00AC0058">
        <w:rPr>
          <w:rFonts w:cs="IRNazli"/>
          <w:color w:val="000000"/>
          <w:rtl/>
        </w:rPr>
        <w:t>ک</w:t>
      </w:r>
      <w:r w:rsidR="002808E1" w:rsidRPr="00AC0058">
        <w:rPr>
          <w:rFonts w:cs="IRNazli"/>
          <w:color w:val="000000"/>
          <w:rtl/>
        </w:rPr>
        <w:t xml:space="preserve">عبه را طواف </w:t>
      </w:r>
      <w:r w:rsidR="00AC0058" w:rsidRPr="00AC0058">
        <w:rPr>
          <w:rFonts w:cs="IRNazli"/>
          <w:color w:val="000000"/>
          <w:rtl/>
        </w:rPr>
        <w:t>ک</w:t>
      </w:r>
      <w:r w:rsidR="002808E1" w:rsidRPr="00AC0058">
        <w:rPr>
          <w:rFonts w:cs="IRNazli"/>
          <w:color w:val="000000"/>
          <w:rtl/>
        </w:rPr>
        <w:t xml:space="preserve">رد، </w:t>
      </w:r>
      <w:r w:rsidRPr="00AC0058">
        <w:rPr>
          <w:rFonts w:cs="IRNazli"/>
          <w:color w:val="000000"/>
          <w:rtl/>
        </w:rPr>
        <w:t>و هر بار به ر</w:t>
      </w:r>
      <w:r w:rsidR="00AC0058" w:rsidRPr="00AC0058">
        <w:rPr>
          <w:rFonts w:cs="IRNazli"/>
          <w:color w:val="000000"/>
          <w:rtl/>
        </w:rPr>
        <w:t>ک</w:t>
      </w:r>
      <w:r w:rsidRPr="00AC0058">
        <w:rPr>
          <w:rFonts w:cs="IRNazli"/>
          <w:color w:val="000000"/>
          <w:rtl/>
        </w:rPr>
        <w:t xml:space="preserve">ن </w:t>
      </w:r>
      <w:r w:rsidR="00A120A7" w:rsidRPr="00AC0058">
        <w:rPr>
          <w:rFonts w:cs="IRNazli" w:hint="cs"/>
          <w:color w:val="000000"/>
          <w:rtl/>
        </w:rPr>
        <w:t>(</w:t>
      </w:r>
      <w:r w:rsidRPr="00AC0058">
        <w:rPr>
          <w:rFonts w:cs="IRNazli"/>
          <w:color w:val="000000"/>
          <w:rtl/>
        </w:rPr>
        <w:t>حجر الأسود</w:t>
      </w:r>
      <w:r w:rsidR="00A120A7" w:rsidRPr="00AC0058">
        <w:rPr>
          <w:rFonts w:cs="IRNazli" w:hint="cs"/>
          <w:color w:val="000000"/>
          <w:rtl/>
        </w:rPr>
        <w:t>)</w:t>
      </w:r>
      <w:r w:rsidR="00A120A7" w:rsidRPr="00AC0058">
        <w:rPr>
          <w:rFonts w:cs="IRNazli"/>
          <w:color w:val="000000"/>
          <w:rtl/>
        </w:rPr>
        <w:t xml:space="preserve"> </w:t>
      </w:r>
      <w:r w:rsidRPr="00AC0058">
        <w:rPr>
          <w:rFonts w:cs="IRNazli"/>
          <w:color w:val="000000"/>
          <w:rtl/>
        </w:rPr>
        <w:t>م</w:t>
      </w:r>
      <w:r w:rsidRPr="00AC0058">
        <w:rPr>
          <w:rFonts w:cs="IRNazli" w:hint="cs"/>
          <w:color w:val="000000"/>
          <w:rtl/>
        </w:rPr>
        <w:t>ی‌</w:t>
      </w:r>
      <w:r w:rsidR="002808E1" w:rsidRPr="00AC0058">
        <w:rPr>
          <w:rFonts w:cs="IRNazli"/>
          <w:color w:val="000000"/>
          <w:rtl/>
        </w:rPr>
        <w:t>رس</w:t>
      </w:r>
      <w:r w:rsidR="00AC0058" w:rsidRPr="00AC0058">
        <w:rPr>
          <w:rFonts w:cs="IRNazli"/>
          <w:color w:val="000000"/>
          <w:rtl/>
        </w:rPr>
        <w:t>ی</w:t>
      </w:r>
      <w:r w:rsidR="002808E1" w:rsidRPr="00AC0058">
        <w:rPr>
          <w:rFonts w:cs="IRNazli"/>
          <w:color w:val="000000"/>
          <w:rtl/>
        </w:rPr>
        <w:t>د با چ</w:t>
      </w:r>
      <w:r w:rsidR="00AC0058" w:rsidRPr="00AC0058">
        <w:rPr>
          <w:rFonts w:cs="IRNazli"/>
          <w:color w:val="000000"/>
          <w:rtl/>
        </w:rPr>
        <w:t>ی</w:t>
      </w:r>
      <w:r w:rsidR="002808E1" w:rsidRPr="00AC0058">
        <w:rPr>
          <w:rFonts w:cs="IRNazli"/>
          <w:color w:val="000000"/>
          <w:rtl/>
        </w:rPr>
        <w:t xml:space="preserve">زى </w:t>
      </w:r>
      <w:r w:rsidR="00AC0058" w:rsidRPr="00AC0058">
        <w:rPr>
          <w:rFonts w:cs="IRNazli"/>
          <w:color w:val="000000"/>
          <w:rtl/>
        </w:rPr>
        <w:t>ک</w:t>
      </w:r>
      <w:r w:rsidR="002808E1" w:rsidRPr="00AC0058">
        <w:rPr>
          <w:rFonts w:cs="IRNazli"/>
          <w:color w:val="000000"/>
          <w:rtl/>
        </w:rPr>
        <w:t>ه</w:t>
      </w:r>
      <w:r w:rsidRPr="00AC0058">
        <w:rPr>
          <w:rFonts w:cs="IRNazli"/>
          <w:color w:val="000000"/>
          <w:rtl/>
        </w:rPr>
        <w:t xml:space="preserve"> در دست داشت به سوى آن اشاره م</w:t>
      </w:r>
      <w:r w:rsidRPr="00AC0058">
        <w:rPr>
          <w:rFonts w:cs="IRNazli" w:hint="cs"/>
          <w:color w:val="000000"/>
          <w:rtl/>
        </w:rPr>
        <w:t>ی‌</w:t>
      </w:r>
      <w:r w:rsidR="00AC0058" w:rsidRPr="00AC0058">
        <w:rPr>
          <w:rFonts w:cs="IRNazli"/>
          <w:color w:val="000000"/>
          <w:rtl/>
        </w:rPr>
        <w:t>ک</w:t>
      </w:r>
      <w:r w:rsidRPr="00AC0058">
        <w:rPr>
          <w:rFonts w:cs="IRNazli"/>
          <w:color w:val="000000"/>
          <w:rtl/>
        </w:rPr>
        <w:t>رد و ت</w:t>
      </w:r>
      <w:r w:rsidR="00AC0058" w:rsidRPr="00AC0058">
        <w:rPr>
          <w:rFonts w:cs="IRNazli"/>
          <w:color w:val="000000"/>
          <w:rtl/>
        </w:rPr>
        <w:t>ک</w:t>
      </w:r>
      <w:r w:rsidRPr="00AC0058">
        <w:rPr>
          <w:rFonts w:cs="IRNazli"/>
          <w:color w:val="000000"/>
          <w:rtl/>
        </w:rPr>
        <w:t>ب</w:t>
      </w:r>
      <w:r w:rsidR="00AC0058" w:rsidRPr="00AC0058">
        <w:rPr>
          <w:rFonts w:cs="IRNazli"/>
          <w:color w:val="000000"/>
          <w:rtl/>
        </w:rPr>
        <w:t>ی</w:t>
      </w:r>
      <w:r w:rsidRPr="00AC0058">
        <w:rPr>
          <w:rFonts w:cs="IRNazli"/>
          <w:color w:val="000000"/>
          <w:rtl/>
        </w:rPr>
        <w:t>ر م</w:t>
      </w:r>
      <w:r w:rsidRPr="00AC0058">
        <w:rPr>
          <w:rFonts w:cs="IRNazli" w:hint="cs"/>
          <w:color w:val="000000"/>
          <w:rtl/>
        </w:rPr>
        <w:t>ی‌</w:t>
      </w:r>
      <w:r w:rsidR="002808E1" w:rsidRPr="00AC0058">
        <w:rPr>
          <w:rFonts w:cs="IRNazli"/>
          <w:color w:val="000000"/>
          <w:rtl/>
        </w:rPr>
        <w:t>گفت</w:t>
      </w:r>
      <w:r w:rsidRPr="00327137">
        <w:rPr>
          <w:rFonts w:cs="Traditional Arabic" w:hint="cs"/>
          <w:color w:val="000000"/>
          <w:rtl/>
        </w:rPr>
        <w:t>»</w:t>
      </w:r>
      <w:r w:rsidR="002808E1" w:rsidRPr="00AC0058">
        <w:rPr>
          <w:rFonts w:cs="IRNazli"/>
          <w:color w:val="000000"/>
          <w:rtl/>
        </w:rPr>
        <w:t>.</w:t>
      </w:r>
    </w:p>
    <w:p w:rsidR="002808E1" w:rsidRPr="00327137" w:rsidRDefault="002808E1" w:rsidP="00327137">
      <w:pPr>
        <w:pStyle w:val="a0"/>
        <w:rPr>
          <w:sz w:val="24"/>
          <w:rtl/>
        </w:rPr>
      </w:pPr>
      <w:bookmarkStart w:id="126" w:name="_Toc404436376"/>
      <w:r w:rsidRPr="00327137">
        <w:rPr>
          <w:sz w:val="24"/>
          <w:rtl/>
        </w:rPr>
        <w:t>دعا</w:t>
      </w:r>
      <w:r w:rsidR="00162FBD">
        <w:rPr>
          <w:sz w:val="24"/>
          <w:rtl/>
        </w:rPr>
        <w:t>ی</w:t>
      </w:r>
      <w:r w:rsidRPr="00327137">
        <w:rPr>
          <w:sz w:val="24"/>
          <w:rtl/>
        </w:rPr>
        <w:t xml:space="preserve"> ب</w:t>
      </w:r>
      <w:r w:rsidR="00162FBD">
        <w:rPr>
          <w:sz w:val="24"/>
          <w:rtl/>
        </w:rPr>
        <w:t>ی</w:t>
      </w:r>
      <w:r w:rsidRPr="00327137">
        <w:rPr>
          <w:sz w:val="24"/>
          <w:rtl/>
        </w:rPr>
        <w:t>ن ر</w:t>
      </w:r>
      <w:r w:rsidR="00162FBD">
        <w:rPr>
          <w:sz w:val="24"/>
          <w:rtl/>
        </w:rPr>
        <w:t>ک</w:t>
      </w:r>
      <w:r w:rsidRPr="00327137">
        <w:rPr>
          <w:sz w:val="24"/>
          <w:rtl/>
        </w:rPr>
        <w:t>ن ال</w:t>
      </w:r>
      <w:r w:rsidR="00162FBD">
        <w:rPr>
          <w:sz w:val="24"/>
          <w:rtl/>
        </w:rPr>
        <w:t>ی</w:t>
      </w:r>
      <w:r w:rsidRPr="00327137">
        <w:rPr>
          <w:sz w:val="24"/>
          <w:rtl/>
        </w:rPr>
        <w:t>مان</w:t>
      </w:r>
      <w:r w:rsidR="00162FBD">
        <w:rPr>
          <w:sz w:val="24"/>
          <w:rtl/>
        </w:rPr>
        <w:t>ی</w:t>
      </w:r>
      <w:r w:rsidRPr="00327137">
        <w:rPr>
          <w:sz w:val="24"/>
          <w:rtl/>
        </w:rPr>
        <w:t xml:space="preserve"> و</w:t>
      </w:r>
      <w:r w:rsidR="00A120A7" w:rsidRPr="00327137">
        <w:rPr>
          <w:rFonts w:hint="cs"/>
          <w:sz w:val="24"/>
          <w:rtl/>
        </w:rPr>
        <w:t xml:space="preserve"> </w:t>
      </w:r>
      <w:r w:rsidRPr="00327137">
        <w:rPr>
          <w:sz w:val="24"/>
          <w:rtl/>
        </w:rPr>
        <w:t>حجر الأسود</w:t>
      </w:r>
      <w:bookmarkEnd w:id="126"/>
    </w:p>
    <w:p w:rsidR="002808E1" w:rsidRPr="00AC0058" w:rsidRDefault="002808E1" w:rsidP="007A1968">
      <w:pPr>
        <w:ind w:firstLine="340"/>
        <w:jc w:val="both"/>
        <w:rPr>
          <w:rFonts w:cs="IRNazli"/>
          <w:rtl/>
        </w:rPr>
      </w:pPr>
      <w:r w:rsidRPr="00AC0058">
        <w:rPr>
          <w:rFonts w:cs="IRNazli"/>
          <w:b/>
          <w:rtl/>
        </w:rPr>
        <w:t>235</w:t>
      </w:r>
      <w:r w:rsidR="0077528D" w:rsidRPr="00AC0058">
        <w:rPr>
          <w:rFonts w:cs="IRNazli" w:hint="cs"/>
          <w:b/>
          <w:rtl/>
        </w:rPr>
        <w:t>-</w:t>
      </w:r>
      <w:r w:rsidRPr="00AC0058">
        <w:rPr>
          <w:rFonts w:cs="IRNazli"/>
          <w:bCs/>
          <w:rtl/>
        </w:rPr>
        <w:t xml:space="preserve"> </w:t>
      </w:r>
      <w:r w:rsidR="00BC4BF7" w:rsidRPr="00BC4BF7">
        <w:rPr>
          <w:rFonts w:cs="Traditional Arabic"/>
          <w:b/>
          <w:rtl/>
        </w:rPr>
        <w:t>﴿</w:t>
      </w:r>
      <w:r w:rsidR="00BC4BF7" w:rsidRPr="00BC4BF7">
        <w:rPr>
          <w:rFonts w:cs="KFGQPC Uthmanic Script HAFS"/>
          <w:b/>
          <w:rtl/>
        </w:rPr>
        <w:t>رَبَّنَا</w:t>
      </w:r>
      <w:r w:rsidR="00BC4BF7" w:rsidRPr="00BC4BF7">
        <w:rPr>
          <w:rFonts w:ascii="Tahoma" w:hAnsi="Tahoma" w:cs="KFGQPC Uthmanic Script HAFS" w:hint="cs"/>
          <w:b/>
          <w:rtl/>
        </w:rPr>
        <w:t>ٓ</w:t>
      </w:r>
      <w:r w:rsidR="00BC4BF7" w:rsidRPr="00BC4BF7">
        <w:rPr>
          <w:rFonts w:cs="KFGQPC Uthmanic Script HAFS"/>
          <w:b/>
          <w:rtl/>
        </w:rPr>
        <w:t xml:space="preserve"> </w:t>
      </w:r>
      <w:r w:rsidR="00BC4BF7" w:rsidRPr="00BC4BF7">
        <w:rPr>
          <w:rFonts w:ascii="Traditional Arabic" w:hAnsi="Traditional Arabic" w:cs="KFGQPC Uthmanic Script HAFS" w:hint="cs"/>
          <w:b/>
          <w:rtl/>
        </w:rPr>
        <w:t>ءَاتِنَا</w:t>
      </w:r>
      <w:r w:rsidR="00BC4BF7" w:rsidRPr="00BC4BF7">
        <w:rPr>
          <w:rFonts w:cs="KFGQPC Uthmanic Script HAFS"/>
          <w:b/>
          <w:rtl/>
        </w:rPr>
        <w:t xml:space="preserve"> </w:t>
      </w:r>
      <w:r w:rsidR="00BC4BF7" w:rsidRPr="00BC4BF7">
        <w:rPr>
          <w:rFonts w:ascii="Traditional Arabic" w:hAnsi="Traditional Arabic" w:cs="KFGQPC Uthmanic Script HAFS" w:hint="cs"/>
          <w:b/>
          <w:rtl/>
        </w:rPr>
        <w:t>فِي</w:t>
      </w:r>
      <w:r w:rsidR="00BC4BF7" w:rsidRPr="00BC4BF7">
        <w:rPr>
          <w:rFonts w:cs="KFGQPC Uthmanic Script HAFS"/>
          <w:b/>
          <w:rtl/>
        </w:rPr>
        <w:t xml:space="preserve"> </w:t>
      </w:r>
      <w:r w:rsidR="00BC4BF7" w:rsidRPr="00BC4BF7">
        <w:rPr>
          <w:rFonts w:cs="KFGQPC Uthmanic Script HAFS" w:hint="cs"/>
          <w:b/>
          <w:rtl/>
        </w:rPr>
        <w:t>ٱ</w:t>
      </w:r>
      <w:r w:rsidR="00BC4BF7" w:rsidRPr="00BC4BF7">
        <w:rPr>
          <w:rFonts w:cs="KFGQPC Uthmanic Script HAFS" w:hint="eastAsia"/>
          <w:b/>
          <w:rtl/>
        </w:rPr>
        <w:t>لدُّن</w:t>
      </w:r>
      <w:r w:rsidR="00BC4BF7" w:rsidRPr="00BC4BF7">
        <w:rPr>
          <w:rFonts w:ascii="Tahoma" w:hAnsi="Tahoma" w:cs="KFGQPC Uthmanic Script HAFS" w:hint="cs"/>
          <w:b/>
          <w:rtl/>
        </w:rPr>
        <w:t>ۡ</w:t>
      </w:r>
      <w:r w:rsidR="00BC4BF7" w:rsidRPr="00BC4BF7">
        <w:rPr>
          <w:rFonts w:ascii="Traditional Arabic" w:hAnsi="Traditional Arabic" w:cs="KFGQPC Uthmanic Script HAFS" w:hint="cs"/>
          <w:b/>
          <w:rtl/>
        </w:rPr>
        <w:t>يَا</w:t>
      </w:r>
      <w:r w:rsidR="00BC4BF7" w:rsidRPr="00BC4BF7">
        <w:rPr>
          <w:rFonts w:cs="KFGQPC Uthmanic Script HAFS"/>
          <w:b/>
          <w:rtl/>
        </w:rPr>
        <w:t xml:space="preserve"> حَسَنَة</w:t>
      </w:r>
      <w:r w:rsidR="00BC4BF7" w:rsidRPr="00BC4BF7">
        <w:rPr>
          <w:rFonts w:ascii="Tahoma" w:hAnsi="Tahoma" w:cs="KFGQPC Uthmanic Script HAFS" w:hint="cs"/>
          <w:b/>
          <w:rtl/>
        </w:rPr>
        <w:t>ٗ</w:t>
      </w:r>
      <w:r w:rsidR="00BC4BF7" w:rsidRPr="00BC4BF7">
        <w:rPr>
          <w:rFonts w:cs="KFGQPC Uthmanic Script HAFS"/>
          <w:b/>
          <w:rtl/>
        </w:rPr>
        <w:t xml:space="preserve"> </w:t>
      </w:r>
      <w:r w:rsidR="00BC4BF7" w:rsidRPr="00BC4BF7">
        <w:rPr>
          <w:rFonts w:ascii="Traditional Arabic" w:hAnsi="Traditional Arabic" w:cs="KFGQPC Uthmanic Script HAFS" w:hint="cs"/>
          <w:b/>
          <w:rtl/>
        </w:rPr>
        <w:t>وَفِي</w:t>
      </w:r>
      <w:r w:rsidR="00BC4BF7" w:rsidRPr="00BC4BF7">
        <w:rPr>
          <w:rFonts w:cs="KFGQPC Uthmanic Script HAFS"/>
          <w:b/>
          <w:rtl/>
        </w:rPr>
        <w:t xml:space="preserve"> </w:t>
      </w:r>
      <w:r w:rsidR="00BC4BF7" w:rsidRPr="00BC4BF7">
        <w:rPr>
          <w:rFonts w:cs="KFGQPC Uthmanic Script HAFS" w:hint="cs"/>
          <w:b/>
          <w:rtl/>
        </w:rPr>
        <w:t>ٱ</w:t>
      </w:r>
      <w:r w:rsidR="00BC4BF7" w:rsidRPr="00BC4BF7">
        <w:rPr>
          <w:rFonts w:cs="KFGQPC Uthmanic Script HAFS" w:hint="eastAsia"/>
          <w:b/>
          <w:rtl/>
        </w:rPr>
        <w:t>ل</w:t>
      </w:r>
      <w:r w:rsidR="00BC4BF7" w:rsidRPr="00BC4BF7">
        <w:rPr>
          <w:rFonts w:ascii="Tahoma" w:hAnsi="Tahoma" w:cs="KFGQPC Uthmanic Script HAFS" w:hint="cs"/>
          <w:b/>
          <w:rtl/>
        </w:rPr>
        <w:t>ۡ</w:t>
      </w:r>
      <w:r w:rsidR="00BC4BF7" w:rsidRPr="00BC4BF7">
        <w:rPr>
          <w:rFonts w:ascii="Traditional Arabic" w:hAnsi="Traditional Arabic" w:cs="KFGQPC Uthmanic Script HAFS" w:hint="cs"/>
          <w:b/>
          <w:rtl/>
        </w:rPr>
        <w:t>أ</w:t>
      </w:r>
      <w:r w:rsidR="00BC4BF7" w:rsidRPr="00BC4BF7">
        <w:rPr>
          <w:rFonts w:ascii="Tahoma" w:hAnsi="Tahoma" w:cs="KFGQPC Uthmanic Script HAFS" w:hint="cs"/>
          <w:b/>
          <w:rtl/>
        </w:rPr>
        <w:t>ٓ</w:t>
      </w:r>
      <w:r w:rsidR="00BC4BF7" w:rsidRPr="00BC4BF7">
        <w:rPr>
          <w:rFonts w:ascii="Traditional Arabic" w:hAnsi="Traditional Arabic" w:cs="KFGQPC Uthmanic Script HAFS" w:hint="cs"/>
          <w:b/>
          <w:rtl/>
        </w:rPr>
        <w:t>خِرَةِ</w:t>
      </w:r>
      <w:r w:rsidR="00BC4BF7" w:rsidRPr="00BC4BF7">
        <w:rPr>
          <w:rFonts w:cs="KFGQPC Uthmanic Script HAFS"/>
          <w:b/>
          <w:rtl/>
        </w:rPr>
        <w:t xml:space="preserve"> حَسَنَة</w:t>
      </w:r>
      <w:r w:rsidR="00BC4BF7" w:rsidRPr="00BC4BF7">
        <w:rPr>
          <w:rFonts w:ascii="Tahoma" w:hAnsi="Tahoma" w:cs="KFGQPC Uthmanic Script HAFS" w:hint="cs"/>
          <w:b/>
          <w:rtl/>
        </w:rPr>
        <w:t>ٗ</w:t>
      </w:r>
      <w:r w:rsidR="00BC4BF7" w:rsidRPr="00BC4BF7">
        <w:rPr>
          <w:rFonts w:cs="KFGQPC Uthmanic Script HAFS"/>
          <w:b/>
          <w:rtl/>
        </w:rPr>
        <w:t xml:space="preserve"> </w:t>
      </w:r>
      <w:r w:rsidR="00BC4BF7" w:rsidRPr="00BC4BF7">
        <w:rPr>
          <w:rFonts w:ascii="Traditional Arabic" w:hAnsi="Traditional Arabic" w:cs="KFGQPC Uthmanic Script HAFS" w:hint="cs"/>
          <w:b/>
          <w:rtl/>
        </w:rPr>
        <w:t>وَقِنَا</w:t>
      </w:r>
      <w:r w:rsidR="00BC4BF7" w:rsidRPr="00BC4BF7">
        <w:rPr>
          <w:rFonts w:cs="KFGQPC Uthmanic Script HAFS"/>
          <w:b/>
          <w:rtl/>
        </w:rPr>
        <w:t xml:space="preserve"> </w:t>
      </w:r>
      <w:r w:rsidR="00BC4BF7" w:rsidRPr="00BC4BF7">
        <w:rPr>
          <w:rFonts w:ascii="Traditional Arabic" w:hAnsi="Traditional Arabic" w:cs="KFGQPC Uthmanic Script HAFS" w:hint="cs"/>
          <w:b/>
          <w:rtl/>
        </w:rPr>
        <w:t>عَذَابَ</w:t>
      </w:r>
      <w:r w:rsidR="00BC4BF7" w:rsidRPr="00BC4BF7">
        <w:rPr>
          <w:rFonts w:cs="KFGQPC Uthmanic Script HAFS"/>
          <w:b/>
          <w:rtl/>
        </w:rPr>
        <w:t xml:space="preserve"> </w:t>
      </w:r>
      <w:r w:rsidR="00BC4BF7" w:rsidRPr="00BC4BF7">
        <w:rPr>
          <w:rFonts w:cs="KFGQPC Uthmanic Script HAFS" w:hint="cs"/>
          <w:b/>
          <w:rtl/>
        </w:rPr>
        <w:t>ٱ</w:t>
      </w:r>
      <w:r w:rsidR="00BC4BF7" w:rsidRPr="00BC4BF7">
        <w:rPr>
          <w:rFonts w:cs="KFGQPC Uthmanic Script HAFS" w:hint="eastAsia"/>
          <w:b/>
          <w:rtl/>
        </w:rPr>
        <w:t>لنَّارِ</w:t>
      </w:r>
      <w:r w:rsidR="00BC4BF7" w:rsidRPr="00BC4BF7">
        <w:rPr>
          <w:rFonts w:cs="KFGQPC Uthmanic Script HAFS"/>
          <w:b/>
          <w:rtl/>
        </w:rPr>
        <w:t>٢٠١</w:t>
      </w:r>
      <w:r w:rsidR="00BC4BF7" w:rsidRPr="00BC4BF7">
        <w:rPr>
          <w:rFonts w:ascii="Tahoma" w:hAnsi="Tahoma" w:cs="Traditional Arabic" w:hint="cs"/>
          <w:b/>
          <w:rtl/>
        </w:rPr>
        <w:t>﴾</w:t>
      </w:r>
      <w:r w:rsidR="00A120A7" w:rsidRPr="00AC0058" w:rsidDel="00A120A7">
        <w:rPr>
          <w:rFonts w:cs="IRNazli"/>
          <w:bCs/>
          <w:rtl/>
        </w:rPr>
        <w:t xml:space="preserve"> </w:t>
      </w:r>
      <w:r w:rsidR="004F0FC0" w:rsidRPr="00327137">
        <w:rPr>
          <w:rFonts w:cs="Traditional Arabic" w:hint="cs"/>
          <w:b/>
          <w:sz w:val="26"/>
          <w:szCs w:val="26"/>
          <w:rtl/>
        </w:rPr>
        <w:t>[البقرة: 201].</w:t>
      </w:r>
      <w:r w:rsidR="004F0FC0" w:rsidRPr="005F6458">
        <w:rPr>
          <w:rFonts w:cs="IRNazli" w:hint="cs"/>
          <w:color w:val="000000"/>
          <w:sz w:val="24"/>
          <w:vertAlign w:val="superscript"/>
          <w:rtl/>
          <w:lang w:bidi="fa-IR"/>
        </w:rPr>
        <w:t>(</w:t>
      </w:r>
      <w:r w:rsidR="004F0FC0" w:rsidRPr="005F6458">
        <w:rPr>
          <w:rStyle w:val="FootnoteReference"/>
          <w:rFonts w:cs="IRNazli"/>
          <w:color w:val="000000"/>
          <w:rtl/>
          <w:lang w:bidi="fa-IR"/>
        </w:rPr>
        <w:footnoteReference w:id="283"/>
      </w:r>
      <w:r w:rsidR="004F0FC0" w:rsidRPr="005F6458">
        <w:rPr>
          <w:rFonts w:cs="IRNazli" w:hint="cs"/>
          <w:color w:val="000000"/>
          <w:sz w:val="24"/>
          <w:vertAlign w:val="superscript"/>
          <w:rtl/>
          <w:lang w:bidi="fa-IR"/>
        </w:rPr>
        <w:t>)</w:t>
      </w:r>
    </w:p>
    <w:p w:rsidR="002808E1" w:rsidRPr="00AC0058" w:rsidRDefault="0077528D" w:rsidP="00327137">
      <w:pPr>
        <w:widowControl w:val="0"/>
        <w:ind w:firstLine="340"/>
        <w:jc w:val="both"/>
        <w:rPr>
          <w:rFonts w:cs="IRNazli"/>
          <w:color w:val="000000"/>
          <w:rtl/>
        </w:rPr>
      </w:pPr>
      <w:r w:rsidRPr="00327137">
        <w:rPr>
          <w:rFonts w:cs="Traditional Arabic" w:hint="cs"/>
          <w:color w:val="000000"/>
          <w:rtl/>
        </w:rPr>
        <w:t>«</w:t>
      </w:r>
      <w:r w:rsidR="002808E1" w:rsidRPr="00AC0058">
        <w:rPr>
          <w:rFonts w:cs="IRNazli"/>
          <w:color w:val="000000"/>
          <w:rtl/>
        </w:rPr>
        <w:t>پروردگارا! در دن</w:t>
      </w:r>
      <w:r w:rsidR="00AC0058" w:rsidRPr="00AC0058">
        <w:rPr>
          <w:rFonts w:cs="IRNazli"/>
          <w:color w:val="000000"/>
          <w:rtl/>
        </w:rPr>
        <w:t>ی</w:t>
      </w:r>
      <w:r w:rsidR="002808E1" w:rsidRPr="00AC0058">
        <w:rPr>
          <w:rFonts w:cs="IRNazli"/>
          <w:color w:val="000000"/>
          <w:rtl/>
        </w:rPr>
        <w:t>ا و آخرت به ما ن</w:t>
      </w:r>
      <w:r w:rsidR="00AC0058" w:rsidRPr="00AC0058">
        <w:rPr>
          <w:rFonts w:cs="IRNazli"/>
          <w:color w:val="000000"/>
          <w:rtl/>
        </w:rPr>
        <w:t>یک</w:t>
      </w:r>
      <w:r w:rsidR="002808E1" w:rsidRPr="00AC0058">
        <w:rPr>
          <w:rFonts w:cs="IRNazli"/>
          <w:color w:val="000000"/>
          <w:rtl/>
        </w:rPr>
        <w:t>ى عطا فرما، و ما را از عذاب دوزخ نجات ده</w:t>
      </w:r>
      <w:r w:rsidRPr="00327137">
        <w:rPr>
          <w:rFonts w:cs="Traditional Arabic" w:hint="cs"/>
          <w:color w:val="000000"/>
          <w:rtl/>
        </w:rPr>
        <w:t>»</w:t>
      </w:r>
      <w:r w:rsidR="002808E1" w:rsidRPr="00AC0058">
        <w:rPr>
          <w:rFonts w:cs="IRNazli"/>
          <w:color w:val="000000"/>
          <w:rtl/>
        </w:rPr>
        <w:t>.</w:t>
      </w:r>
    </w:p>
    <w:p w:rsidR="002808E1" w:rsidRPr="00327137" w:rsidRDefault="002808E1" w:rsidP="00327137">
      <w:pPr>
        <w:pStyle w:val="a0"/>
        <w:rPr>
          <w:sz w:val="24"/>
          <w:rtl/>
        </w:rPr>
      </w:pPr>
      <w:bookmarkStart w:id="127" w:name="_Toc404436377"/>
      <w:r w:rsidRPr="00327137">
        <w:rPr>
          <w:sz w:val="24"/>
          <w:rtl/>
        </w:rPr>
        <w:t>دعا</w:t>
      </w:r>
      <w:r w:rsidR="00162FBD">
        <w:rPr>
          <w:sz w:val="24"/>
          <w:rtl/>
        </w:rPr>
        <w:t>ی</w:t>
      </w:r>
      <w:r w:rsidRPr="00327137">
        <w:rPr>
          <w:sz w:val="24"/>
          <w:rtl/>
        </w:rPr>
        <w:t xml:space="preserve"> توقف بر صفا و مروه</w:t>
      </w:r>
      <w:bookmarkEnd w:id="127"/>
    </w:p>
    <w:p w:rsidR="002808E1" w:rsidRPr="00AC0058" w:rsidRDefault="002808E1" w:rsidP="005859A2">
      <w:pPr>
        <w:ind w:firstLine="340"/>
        <w:jc w:val="both"/>
        <w:rPr>
          <w:rFonts w:cs="IRNazli"/>
        </w:rPr>
      </w:pPr>
      <w:r w:rsidRPr="00AC0058">
        <w:rPr>
          <w:rFonts w:cs="IRNazli"/>
          <w:rtl/>
        </w:rPr>
        <w:t>236</w:t>
      </w:r>
      <w:r w:rsidR="00C9608C" w:rsidRPr="00AC0058">
        <w:rPr>
          <w:rFonts w:cs="IRNazli" w:hint="cs"/>
          <w:rtl/>
        </w:rPr>
        <w:t>-</w:t>
      </w:r>
      <w:r w:rsidRPr="00AC0058">
        <w:rPr>
          <w:rFonts w:cs="IRNazli"/>
          <w:rtl/>
        </w:rPr>
        <w:t xml:space="preserve"> هنگامى </w:t>
      </w:r>
      <w:r w:rsidR="00AC0058" w:rsidRPr="00AC0058">
        <w:rPr>
          <w:rFonts w:cs="IRNazli"/>
          <w:rtl/>
        </w:rPr>
        <w:t>ک</w:t>
      </w:r>
      <w:r w:rsidRPr="00AC0058">
        <w:rPr>
          <w:rFonts w:cs="IRNazli"/>
          <w:rtl/>
        </w:rPr>
        <w:t>ه رسول الله</w:t>
      </w:r>
      <w:r w:rsidR="0059006B">
        <w:rPr>
          <w:rFonts w:ascii="Lotus Linotype" w:hAnsi="Lotus Linotype" w:cs="CTraditional Arabic" w:hint="cs"/>
          <w:color w:val="000000"/>
          <w:rtl/>
        </w:rPr>
        <w:t xml:space="preserve"> </w:t>
      </w:r>
      <w:r w:rsidR="0059006B" w:rsidRPr="00A95935">
        <w:rPr>
          <w:rFonts w:ascii="Lotus Linotype" w:hAnsi="Lotus Linotype" w:cs="CTraditional Arabic" w:hint="cs"/>
          <w:color w:val="000000"/>
          <w:rtl/>
        </w:rPr>
        <w:t>ج</w:t>
      </w:r>
      <w:r w:rsidR="00466F6A" w:rsidRPr="00327137">
        <w:rPr>
          <w:rFonts w:ascii="Lotus Linotype" w:hAnsi="Lotus Linotype" w:cs="2  Zar" w:hint="cs"/>
          <w:color w:val="000000"/>
          <w:szCs w:val="20"/>
          <w:rtl/>
        </w:rPr>
        <w:t xml:space="preserve"> </w:t>
      </w:r>
      <w:r w:rsidRPr="00AC0058">
        <w:rPr>
          <w:rFonts w:cs="IRNazli"/>
          <w:rtl/>
        </w:rPr>
        <w:t>به</w:t>
      </w:r>
      <w:r w:rsidR="0077528D" w:rsidRPr="00AC0058">
        <w:rPr>
          <w:rFonts w:cs="IRNazli"/>
          <w:rtl/>
        </w:rPr>
        <w:t xml:space="preserve"> </w:t>
      </w:r>
      <w:r w:rsidR="00AC0058" w:rsidRPr="00AC0058">
        <w:rPr>
          <w:rFonts w:cs="IRNazli"/>
          <w:rtl/>
        </w:rPr>
        <w:t>ک</w:t>
      </w:r>
      <w:r w:rsidR="0077528D" w:rsidRPr="00AC0058">
        <w:rPr>
          <w:rFonts w:cs="IRNazli"/>
          <w:rtl/>
        </w:rPr>
        <w:t>وه صفا مى</w:t>
      </w:r>
      <w:r w:rsidR="00261704">
        <w:rPr>
          <w:rFonts w:cs="IRNazli"/>
        </w:rPr>
        <w:t>‌</w:t>
      </w:r>
      <w:r w:rsidR="0077528D" w:rsidRPr="00AC0058">
        <w:rPr>
          <w:rFonts w:cs="IRNazli"/>
          <w:rtl/>
        </w:rPr>
        <w:t>رس</w:t>
      </w:r>
      <w:r w:rsidR="00AC0058" w:rsidRPr="00AC0058">
        <w:rPr>
          <w:rFonts w:cs="IRNazli"/>
          <w:rtl/>
        </w:rPr>
        <w:t>ی</w:t>
      </w:r>
      <w:r w:rsidR="0077528D" w:rsidRPr="00AC0058">
        <w:rPr>
          <w:rFonts w:cs="IRNazli"/>
          <w:rtl/>
        </w:rPr>
        <w:t>د، ا</w:t>
      </w:r>
      <w:r w:rsidR="00AC0058" w:rsidRPr="00AC0058">
        <w:rPr>
          <w:rFonts w:cs="IRNazli"/>
          <w:rtl/>
        </w:rPr>
        <w:t>ی</w:t>
      </w:r>
      <w:r w:rsidR="0077528D" w:rsidRPr="00AC0058">
        <w:rPr>
          <w:rFonts w:cs="IRNazli"/>
          <w:rtl/>
        </w:rPr>
        <w:t>ن آ</w:t>
      </w:r>
      <w:r w:rsidR="00AC0058" w:rsidRPr="00AC0058">
        <w:rPr>
          <w:rFonts w:cs="IRNazli"/>
          <w:rtl/>
        </w:rPr>
        <w:t>ی</w:t>
      </w:r>
      <w:r w:rsidR="0077528D" w:rsidRPr="00AC0058">
        <w:rPr>
          <w:rFonts w:cs="IRNazli"/>
          <w:rtl/>
        </w:rPr>
        <w:t>ه را م</w:t>
      </w:r>
      <w:r w:rsidR="0077528D" w:rsidRPr="00AC0058">
        <w:rPr>
          <w:rFonts w:cs="IRNazli" w:hint="cs"/>
          <w:rtl/>
        </w:rPr>
        <w:t>ی‌</w:t>
      </w:r>
      <w:r w:rsidRPr="00AC0058">
        <w:rPr>
          <w:rFonts w:cs="IRNazli"/>
          <w:rtl/>
        </w:rPr>
        <w:t xml:space="preserve">خواند: </w:t>
      </w:r>
      <w:r w:rsidR="00BC4BF7" w:rsidRPr="00BC4BF7">
        <w:rPr>
          <w:rFonts w:cs="Traditional Arabic"/>
          <w:rtl/>
        </w:rPr>
        <w:t>﴿</w:t>
      </w:r>
      <w:r w:rsidR="00BC4BF7" w:rsidRPr="00BC4BF7">
        <w:rPr>
          <w:rFonts w:ascii="Tahoma" w:hAnsi="Tahoma" w:cs="KFGQPC Uthmanic Script HAFS" w:hint="cs"/>
          <w:rtl/>
        </w:rPr>
        <w:t>۞</w:t>
      </w:r>
      <w:r w:rsidR="00BC4BF7" w:rsidRPr="00BC4BF7">
        <w:rPr>
          <w:rFonts w:ascii="Traditional Arabic" w:hAnsi="Traditional Arabic" w:cs="KFGQPC Uthmanic Script HAFS" w:hint="cs"/>
          <w:rtl/>
        </w:rPr>
        <w:t>إِنَّ</w:t>
      </w:r>
      <w:r w:rsidR="00BC4BF7" w:rsidRPr="00BC4BF7">
        <w:rPr>
          <w:rFonts w:cs="KFGQPC Uthmanic Script HAFS"/>
          <w:rtl/>
        </w:rPr>
        <w:t xml:space="preserve"> </w:t>
      </w:r>
      <w:r w:rsidR="00BC4BF7" w:rsidRPr="00BC4BF7">
        <w:rPr>
          <w:rFonts w:cs="KFGQPC Uthmanic Script HAFS" w:hint="cs"/>
          <w:rtl/>
        </w:rPr>
        <w:t>ٱ</w:t>
      </w:r>
      <w:r w:rsidR="00BC4BF7" w:rsidRPr="00BC4BF7">
        <w:rPr>
          <w:rFonts w:cs="KFGQPC Uthmanic Script HAFS" w:hint="eastAsia"/>
          <w:rtl/>
        </w:rPr>
        <w:t>لصَّفَا</w:t>
      </w:r>
      <w:r w:rsidR="00BC4BF7" w:rsidRPr="00BC4BF7">
        <w:rPr>
          <w:rFonts w:cs="KFGQPC Uthmanic Script HAFS"/>
          <w:rtl/>
        </w:rPr>
        <w:t xml:space="preserve"> وَ</w:t>
      </w:r>
      <w:r w:rsidR="00BC4BF7" w:rsidRPr="00BC4BF7">
        <w:rPr>
          <w:rFonts w:cs="KFGQPC Uthmanic Script HAFS" w:hint="cs"/>
          <w:rtl/>
        </w:rPr>
        <w:t>ٱ</w:t>
      </w:r>
      <w:r w:rsidR="00BC4BF7" w:rsidRPr="00BC4BF7">
        <w:rPr>
          <w:rFonts w:cs="KFGQPC Uthmanic Script HAFS" w:hint="eastAsia"/>
          <w:rtl/>
        </w:rPr>
        <w:t>ل</w:t>
      </w:r>
      <w:r w:rsidR="00BC4BF7" w:rsidRPr="00BC4BF7">
        <w:rPr>
          <w:rFonts w:ascii="Tahoma" w:hAnsi="Tahoma" w:cs="KFGQPC Uthmanic Script HAFS" w:hint="cs"/>
          <w:rtl/>
        </w:rPr>
        <w:t>ۡ</w:t>
      </w:r>
      <w:r w:rsidR="00BC4BF7" w:rsidRPr="00BC4BF7">
        <w:rPr>
          <w:rFonts w:ascii="Traditional Arabic" w:hAnsi="Traditional Arabic" w:cs="KFGQPC Uthmanic Script HAFS" w:hint="cs"/>
          <w:rtl/>
        </w:rPr>
        <w:t>مَر</w:t>
      </w:r>
      <w:r w:rsidR="00BC4BF7" w:rsidRPr="00BC4BF7">
        <w:rPr>
          <w:rFonts w:ascii="Tahoma" w:hAnsi="Tahoma" w:cs="KFGQPC Uthmanic Script HAFS" w:hint="cs"/>
          <w:rtl/>
        </w:rPr>
        <w:t>ۡ</w:t>
      </w:r>
      <w:r w:rsidR="00BC4BF7" w:rsidRPr="00BC4BF7">
        <w:rPr>
          <w:rFonts w:ascii="Traditional Arabic" w:hAnsi="Traditional Arabic" w:cs="KFGQPC Uthmanic Script HAFS" w:hint="cs"/>
          <w:rtl/>
        </w:rPr>
        <w:t>وَةَ</w:t>
      </w:r>
      <w:r w:rsidR="00BC4BF7" w:rsidRPr="00BC4BF7">
        <w:rPr>
          <w:rFonts w:cs="KFGQPC Uthmanic Script HAFS"/>
          <w:rtl/>
        </w:rPr>
        <w:t xml:space="preserve"> مِن شَعَا</w:t>
      </w:r>
      <w:r w:rsidR="00BC4BF7" w:rsidRPr="00BC4BF7">
        <w:rPr>
          <w:rFonts w:ascii="Tahoma" w:hAnsi="Tahoma" w:cs="KFGQPC Uthmanic Script HAFS" w:hint="cs"/>
          <w:rtl/>
        </w:rPr>
        <w:t>ٓ</w:t>
      </w:r>
      <w:r w:rsidR="00BC4BF7" w:rsidRPr="00BC4BF7">
        <w:rPr>
          <w:rFonts w:ascii="Traditional Arabic" w:hAnsi="Traditional Arabic" w:cs="KFGQPC Uthmanic Script HAFS" w:hint="cs"/>
          <w:rtl/>
        </w:rPr>
        <w:t>ئِرِ</w:t>
      </w:r>
      <w:r w:rsidR="00BC4BF7" w:rsidRPr="00BC4BF7">
        <w:rPr>
          <w:rFonts w:cs="KFGQPC Uthmanic Script HAFS"/>
          <w:rtl/>
        </w:rPr>
        <w:t xml:space="preserve"> </w:t>
      </w:r>
      <w:r w:rsidR="00BC4BF7" w:rsidRPr="00BC4BF7">
        <w:rPr>
          <w:rFonts w:cs="KFGQPC Uthmanic Script HAFS" w:hint="cs"/>
          <w:rtl/>
        </w:rPr>
        <w:t>ٱ</w:t>
      </w:r>
      <w:r w:rsidR="00BC4BF7" w:rsidRPr="00BC4BF7">
        <w:rPr>
          <w:rFonts w:cs="KFGQPC Uthmanic Script HAFS" w:hint="eastAsia"/>
          <w:rtl/>
        </w:rPr>
        <w:t>للَّهِ</w:t>
      </w:r>
      <w:r w:rsidR="00BC4BF7" w:rsidRPr="00BC4BF7">
        <w:rPr>
          <w:rFonts w:ascii="Tahoma" w:hAnsi="Tahoma" w:cs="Traditional Arabic" w:hint="cs"/>
          <w:rtl/>
        </w:rPr>
        <w:t>﴾</w:t>
      </w:r>
      <w:r w:rsidRPr="00AC0058">
        <w:rPr>
          <w:rFonts w:cs="IRNazli"/>
          <w:rtl/>
        </w:rPr>
        <w:t xml:space="preserve"> </w:t>
      </w:r>
      <w:r w:rsidR="0077528D" w:rsidRPr="00327137">
        <w:rPr>
          <w:rFonts w:cs="Traditional Arabic" w:hint="cs"/>
          <w:sz w:val="26"/>
          <w:szCs w:val="26"/>
          <w:rtl/>
        </w:rPr>
        <w:t>[البقرة: 158]</w:t>
      </w:r>
      <w:r w:rsidR="0077528D" w:rsidRPr="00AC0058">
        <w:rPr>
          <w:rFonts w:cs="IRNazli" w:hint="cs"/>
          <w:rtl/>
        </w:rPr>
        <w:t xml:space="preserve"> </w:t>
      </w:r>
      <w:r w:rsidR="0077528D" w:rsidRPr="00327137">
        <w:rPr>
          <w:rFonts w:cs="Traditional Arabic" w:hint="cs"/>
          <w:rtl/>
        </w:rPr>
        <w:t>«</w:t>
      </w:r>
      <w:r w:rsidRPr="00AC0058">
        <w:rPr>
          <w:rFonts w:cs="IRNazli"/>
          <w:rtl/>
        </w:rPr>
        <w:t>همانا صفا و م</w:t>
      </w:r>
      <w:r w:rsidR="0077528D" w:rsidRPr="00AC0058">
        <w:rPr>
          <w:rFonts w:cs="IRNazli"/>
          <w:rtl/>
        </w:rPr>
        <w:t>روه از شعائر الهى هستند</w:t>
      </w:r>
      <w:r w:rsidR="0077528D" w:rsidRPr="00327137">
        <w:rPr>
          <w:rFonts w:cs="Traditional Arabic" w:hint="cs"/>
          <w:rtl/>
        </w:rPr>
        <w:t>»</w:t>
      </w:r>
      <w:r w:rsidR="0077528D" w:rsidRPr="00AC0058">
        <w:rPr>
          <w:rFonts w:cs="IRNazli"/>
          <w:rtl/>
        </w:rPr>
        <w:t xml:space="preserve"> سپس م</w:t>
      </w:r>
      <w:r w:rsidR="0077528D" w:rsidRPr="00AC0058">
        <w:rPr>
          <w:rFonts w:cs="IRNazli" w:hint="cs"/>
          <w:rtl/>
        </w:rPr>
        <w:t>ی‌</w:t>
      </w:r>
      <w:r w:rsidRPr="00AC0058">
        <w:rPr>
          <w:rFonts w:cs="IRNazli"/>
          <w:rtl/>
        </w:rPr>
        <w:t>فرمود: سعى را از جا</w:t>
      </w:r>
      <w:r w:rsidR="00AC0058" w:rsidRPr="00AC0058">
        <w:rPr>
          <w:rFonts w:cs="IRNazli"/>
          <w:rtl/>
        </w:rPr>
        <w:t>ی</w:t>
      </w:r>
      <w:r w:rsidRPr="00AC0058">
        <w:rPr>
          <w:rFonts w:cs="IRNazli"/>
          <w:rtl/>
        </w:rPr>
        <w:t>ى آغ</w:t>
      </w:r>
      <w:r w:rsidR="0077528D" w:rsidRPr="00AC0058">
        <w:rPr>
          <w:rFonts w:cs="IRNazli"/>
          <w:rtl/>
        </w:rPr>
        <w:t>از م</w:t>
      </w:r>
      <w:r w:rsidR="0077528D" w:rsidRPr="00AC0058">
        <w:rPr>
          <w:rFonts w:cs="IRNazli" w:hint="cs"/>
          <w:rtl/>
        </w:rPr>
        <w:t>ی‌</w:t>
      </w:r>
      <w:r w:rsidR="00AC0058" w:rsidRPr="00AC0058">
        <w:rPr>
          <w:rFonts w:cs="IRNazli"/>
          <w:rtl/>
        </w:rPr>
        <w:t>ک</w:t>
      </w:r>
      <w:r w:rsidRPr="00AC0058">
        <w:rPr>
          <w:rFonts w:cs="IRNazli"/>
          <w:rtl/>
        </w:rPr>
        <w:t xml:space="preserve">نم </w:t>
      </w:r>
      <w:r w:rsidR="00AC0058" w:rsidRPr="00AC0058">
        <w:rPr>
          <w:rFonts w:cs="IRNazli"/>
          <w:rtl/>
        </w:rPr>
        <w:t>ک</w:t>
      </w:r>
      <w:r w:rsidRPr="00AC0058">
        <w:rPr>
          <w:rFonts w:cs="IRNazli"/>
          <w:rtl/>
        </w:rPr>
        <w:t xml:space="preserve">ه خداوند نخست از آن </w:t>
      </w:r>
      <w:r w:rsidR="00AC0058" w:rsidRPr="00AC0058">
        <w:rPr>
          <w:rFonts w:cs="IRNazli"/>
          <w:rtl/>
        </w:rPr>
        <w:t>ی</w:t>
      </w:r>
      <w:r w:rsidRPr="00AC0058">
        <w:rPr>
          <w:rFonts w:cs="IRNazli"/>
          <w:rtl/>
        </w:rPr>
        <w:t xml:space="preserve">اد </w:t>
      </w:r>
      <w:r w:rsidR="00AC0058" w:rsidRPr="00AC0058">
        <w:rPr>
          <w:rFonts w:cs="IRNazli"/>
          <w:rtl/>
        </w:rPr>
        <w:t>ک</w:t>
      </w:r>
      <w:r w:rsidRPr="00AC0058">
        <w:rPr>
          <w:rFonts w:cs="IRNazli"/>
          <w:rtl/>
        </w:rPr>
        <w:t>رده است. آنگاه رسول</w:t>
      </w:r>
      <w:r w:rsidR="005859A2">
        <w:rPr>
          <w:rFonts w:cs="IRNazli" w:hint="cs"/>
          <w:rtl/>
          <w:lang w:bidi="fa-IR"/>
        </w:rPr>
        <w:t>‌</w:t>
      </w:r>
      <w:r w:rsidRPr="00AC0058">
        <w:rPr>
          <w:rFonts w:cs="IRNazli"/>
          <w:rtl/>
        </w:rPr>
        <w:t>الله</w:t>
      </w:r>
      <w:r w:rsidR="0059006B" w:rsidRPr="00A95935">
        <w:rPr>
          <w:rFonts w:ascii="Lotus Linotype" w:hAnsi="Lotus Linotype" w:cs="CTraditional Arabic" w:hint="cs"/>
          <w:color w:val="000000"/>
          <w:rtl/>
        </w:rPr>
        <w:t>ج</w:t>
      </w:r>
      <w:r w:rsidR="00466F6A" w:rsidRPr="00327137">
        <w:rPr>
          <w:rFonts w:ascii="Lotus Linotype" w:hAnsi="Lotus Linotype" w:cs="2  Zar" w:hint="cs"/>
          <w:color w:val="000000"/>
          <w:szCs w:val="20"/>
          <w:rtl/>
        </w:rPr>
        <w:t xml:space="preserve"> </w:t>
      </w:r>
      <w:r w:rsidR="0077528D" w:rsidRPr="00AC0058">
        <w:rPr>
          <w:rFonts w:cs="IRNazli"/>
          <w:rtl/>
        </w:rPr>
        <w:t>سعى را از صفا آغاز م</w:t>
      </w:r>
      <w:r w:rsidR="0077528D" w:rsidRPr="00AC0058">
        <w:rPr>
          <w:rFonts w:cs="IRNazli" w:hint="cs"/>
          <w:rtl/>
        </w:rPr>
        <w:t>ی‌</w:t>
      </w:r>
      <w:r w:rsidR="00AC0058" w:rsidRPr="00AC0058">
        <w:rPr>
          <w:rFonts w:cs="IRNazli"/>
          <w:rtl/>
        </w:rPr>
        <w:t>ک</w:t>
      </w:r>
      <w:r w:rsidR="0077528D" w:rsidRPr="00AC0058">
        <w:rPr>
          <w:rFonts w:cs="IRNazli"/>
          <w:rtl/>
        </w:rPr>
        <w:t>رد و بالا م</w:t>
      </w:r>
      <w:r w:rsidR="0077528D" w:rsidRPr="00AC0058">
        <w:rPr>
          <w:rFonts w:cs="IRNazli" w:hint="cs"/>
          <w:rtl/>
        </w:rPr>
        <w:t>ی‌</w:t>
      </w:r>
      <w:r w:rsidR="0077528D" w:rsidRPr="00AC0058">
        <w:rPr>
          <w:rFonts w:cs="IRNazli"/>
          <w:rtl/>
        </w:rPr>
        <w:t xml:space="preserve">رفت تا </w:t>
      </w:r>
      <w:r w:rsidR="00AC0058" w:rsidRPr="00AC0058">
        <w:rPr>
          <w:rFonts w:cs="IRNazli"/>
          <w:rtl/>
        </w:rPr>
        <w:t>ک</w:t>
      </w:r>
      <w:r w:rsidR="0077528D" w:rsidRPr="00AC0058">
        <w:rPr>
          <w:rFonts w:cs="IRNazli"/>
          <w:rtl/>
        </w:rPr>
        <w:t>عبه را م</w:t>
      </w:r>
      <w:r w:rsidR="0077528D" w:rsidRPr="00AC0058">
        <w:rPr>
          <w:rFonts w:cs="IRNazli" w:hint="cs"/>
          <w:rtl/>
        </w:rPr>
        <w:t>ی‌</w:t>
      </w:r>
      <w:r w:rsidR="0077528D" w:rsidRPr="00AC0058">
        <w:rPr>
          <w:rFonts w:cs="IRNazli"/>
          <w:rtl/>
        </w:rPr>
        <w:t>د</w:t>
      </w:r>
      <w:r w:rsidR="00AC0058" w:rsidRPr="00AC0058">
        <w:rPr>
          <w:rFonts w:cs="IRNazli"/>
          <w:rtl/>
        </w:rPr>
        <w:t>ی</w:t>
      </w:r>
      <w:r w:rsidR="0077528D" w:rsidRPr="00AC0058">
        <w:rPr>
          <w:rFonts w:cs="IRNazli"/>
          <w:rtl/>
        </w:rPr>
        <w:t>د، سپس رو به قبله م</w:t>
      </w:r>
      <w:r w:rsidR="0077528D" w:rsidRPr="00AC0058">
        <w:rPr>
          <w:rFonts w:cs="IRNazli" w:hint="cs"/>
          <w:rtl/>
        </w:rPr>
        <w:t>ی‌</w:t>
      </w:r>
      <w:r w:rsidR="00AC0058" w:rsidRPr="00AC0058">
        <w:rPr>
          <w:rFonts w:cs="IRNazli"/>
          <w:rtl/>
        </w:rPr>
        <w:t>ک</w:t>
      </w:r>
      <w:r w:rsidRPr="00AC0058">
        <w:rPr>
          <w:rFonts w:cs="IRNazli"/>
          <w:rtl/>
        </w:rPr>
        <w:t xml:space="preserve">رد و </w:t>
      </w:r>
      <w:r w:rsidRPr="00AC0058">
        <w:rPr>
          <w:rFonts w:cs="KFGQPC Uthman Taha Naskh"/>
          <w:b/>
          <w:bCs/>
          <w:szCs w:val="27"/>
          <w:rtl/>
        </w:rPr>
        <w:t>لاَ إِلَهَ إِلاَّ اللهُ</w:t>
      </w:r>
      <w:r w:rsidR="0077528D" w:rsidRPr="00AC0058">
        <w:rPr>
          <w:rFonts w:cs="IRNazli"/>
          <w:rtl/>
        </w:rPr>
        <w:t xml:space="preserve"> و </w:t>
      </w:r>
      <w:r w:rsidR="00A120A7" w:rsidRPr="00AC0058">
        <w:rPr>
          <w:rFonts w:cs="KFGQPC Uthman Taha Naskh" w:hint="cs"/>
          <w:b/>
          <w:bCs/>
          <w:szCs w:val="27"/>
          <w:rtl/>
        </w:rPr>
        <w:t>الله أکبر</w:t>
      </w:r>
      <w:r w:rsidR="00A120A7" w:rsidRPr="00AC0058">
        <w:rPr>
          <w:rFonts w:cs="IRNazli"/>
          <w:rtl/>
        </w:rPr>
        <w:t xml:space="preserve"> </w:t>
      </w:r>
      <w:r w:rsidR="0077528D" w:rsidRPr="00AC0058">
        <w:rPr>
          <w:rFonts w:cs="IRNazli"/>
          <w:rtl/>
        </w:rPr>
        <w:t>م</w:t>
      </w:r>
      <w:r w:rsidR="0077528D" w:rsidRPr="00AC0058">
        <w:rPr>
          <w:rFonts w:cs="IRNazli" w:hint="cs"/>
          <w:rtl/>
        </w:rPr>
        <w:t>ی‌</w:t>
      </w:r>
      <w:r w:rsidR="0077528D" w:rsidRPr="00AC0058">
        <w:rPr>
          <w:rFonts w:cs="IRNazli"/>
          <w:rtl/>
        </w:rPr>
        <w:t>گفت و ا</w:t>
      </w:r>
      <w:r w:rsidR="00AC0058" w:rsidRPr="00AC0058">
        <w:rPr>
          <w:rFonts w:cs="IRNazli"/>
          <w:rtl/>
        </w:rPr>
        <w:t>ی</w:t>
      </w:r>
      <w:r w:rsidR="0077528D" w:rsidRPr="00AC0058">
        <w:rPr>
          <w:rFonts w:cs="IRNazli"/>
          <w:rtl/>
        </w:rPr>
        <w:t>ن دعا را م</w:t>
      </w:r>
      <w:r w:rsidR="0077528D" w:rsidRPr="00AC0058">
        <w:rPr>
          <w:rFonts w:cs="IRNazli" w:hint="cs"/>
          <w:rtl/>
        </w:rPr>
        <w:t>ی‌</w:t>
      </w:r>
      <w:r w:rsidRPr="00AC0058">
        <w:rPr>
          <w:rFonts w:cs="IRNazli"/>
          <w:rtl/>
        </w:rPr>
        <w:t xml:space="preserve">خواند: </w:t>
      </w:r>
      <w:r w:rsidR="0077528D" w:rsidRPr="00AC0058">
        <w:rPr>
          <w:rFonts w:cs="KFGQPC Uthman Taha Naskh" w:hint="cs"/>
          <w:b/>
          <w:bCs/>
          <w:szCs w:val="27"/>
          <w:rtl/>
        </w:rPr>
        <w:t>«</w:t>
      </w:r>
      <w:r w:rsidRPr="00AC0058">
        <w:rPr>
          <w:rFonts w:cs="KFGQPC Uthman Taha Naskh"/>
          <w:b/>
          <w:bCs/>
          <w:szCs w:val="27"/>
          <w:rtl/>
        </w:rPr>
        <w:t>لاَ إِلَهَ إِلاَّ اللهُ وَحْدَهُ لاَ شَرِيْكَ لَهُ، لَهُ الْمُلْكُ، وَلَهُ الْحَمْدُ وَهُوَ عَلَى كُلِّ شَيْءٍ قَدِيْرٌ، لاَ إِلَهَ إِلاَّ اللهُ وَحْدَهُ، أَنْجَزَ وَعْدَهُ وَنَصَرَ عَبْدَهُ وَهَزَمَ اْلأَحْزَابَ وَحْدَهُ</w:t>
      </w:r>
      <w:r w:rsidR="0077528D" w:rsidRPr="00AC0058">
        <w:rPr>
          <w:rFonts w:cs="KFGQPC Uthman Taha Naskh" w:hint="cs"/>
          <w:b/>
          <w:bCs/>
          <w:szCs w:val="27"/>
          <w:rtl/>
        </w:rPr>
        <w:t>»</w:t>
      </w:r>
      <w:r w:rsidR="0077528D" w:rsidRPr="005F6458">
        <w:rPr>
          <w:rFonts w:cs="IRNazli" w:hint="cs"/>
          <w:color w:val="000000"/>
          <w:sz w:val="24"/>
          <w:vertAlign w:val="superscript"/>
          <w:rtl/>
          <w:lang w:bidi="fa-IR"/>
        </w:rPr>
        <w:t>(</w:t>
      </w:r>
      <w:r w:rsidR="0077528D" w:rsidRPr="005F6458">
        <w:rPr>
          <w:rStyle w:val="FootnoteReference"/>
          <w:rFonts w:cs="IRNazli"/>
          <w:color w:val="000000"/>
          <w:rtl/>
          <w:lang w:bidi="fa-IR"/>
        </w:rPr>
        <w:footnoteReference w:id="284"/>
      </w:r>
      <w:r w:rsidR="0077528D" w:rsidRPr="005F6458">
        <w:rPr>
          <w:rFonts w:cs="IRNazli" w:hint="cs"/>
          <w:color w:val="000000"/>
          <w:sz w:val="24"/>
          <w:vertAlign w:val="superscript"/>
          <w:rtl/>
          <w:lang w:bidi="fa-IR"/>
        </w:rPr>
        <w:t>)</w:t>
      </w:r>
      <w:r w:rsidRPr="00AC0058">
        <w:rPr>
          <w:rFonts w:cs="IRNazli"/>
          <w:rtl/>
          <w:lang w:bidi="fa-IR"/>
        </w:rPr>
        <w:t>.</w:t>
      </w:r>
    </w:p>
    <w:p w:rsidR="002808E1" w:rsidRPr="00AC0058" w:rsidRDefault="0077528D" w:rsidP="00327137">
      <w:pPr>
        <w:widowControl w:val="0"/>
        <w:ind w:firstLine="340"/>
        <w:jc w:val="both"/>
        <w:rPr>
          <w:rFonts w:cs="IRNazli"/>
          <w:color w:val="000000"/>
          <w:rtl/>
        </w:rPr>
      </w:pPr>
      <w:r w:rsidRPr="00327137">
        <w:rPr>
          <w:rFonts w:cs="Traditional Arabic" w:hint="cs"/>
          <w:color w:val="000000"/>
          <w:rtl/>
        </w:rPr>
        <w:t>«</w:t>
      </w:r>
      <w:r w:rsidR="002808E1" w:rsidRPr="00AC0058">
        <w:rPr>
          <w:rFonts w:cs="IRNazli"/>
          <w:color w:val="000000"/>
          <w:rtl/>
        </w:rPr>
        <w:t>به جز الله، معبود د</w:t>
      </w:r>
      <w:r w:rsidR="00AC0058" w:rsidRPr="00AC0058">
        <w:rPr>
          <w:rFonts w:cs="IRNazli"/>
          <w:color w:val="000000"/>
          <w:rtl/>
        </w:rPr>
        <w:t>ی</w:t>
      </w:r>
      <w:r w:rsidR="002808E1" w:rsidRPr="00AC0058">
        <w:rPr>
          <w:rFonts w:cs="IRNazli"/>
          <w:color w:val="000000"/>
          <w:rtl/>
        </w:rPr>
        <w:t>گرى «</w:t>
      </w:r>
      <w:r w:rsidR="001E3A18" w:rsidRPr="00AC0058">
        <w:rPr>
          <w:rFonts w:cs="IRNazli"/>
          <w:color w:val="000000"/>
          <w:rtl/>
        </w:rPr>
        <w:t>به حق</w:t>
      </w:r>
      <w:r w:rsidR="002808E1" w:rsidRPr="00AC0058">
        <w:rPr>
          <w:rFonts w:cs="IRNazli"/>
          <w:color w:val="000000"/>
          <w:rtl/>
        </w:rPr>
        <w:t xml:space="preserve">» وجود ندارد، </w:t>
      </w:r>
      <w:r w:rsidR="00AC0058" w:rsidRPr="00AC0058">
        <w:rPr>
          <w:rFonts w:cs="IRNazli"/>
          <w:color w:val="000000"/>
          <w:rtl/>
        </w:rPr>
        <w:t>ی</w:t>
      </w:r>
      <w:r w:rsidR="002808E1" w:rsidRPr="00AC0058">
        <w:rPr>
          <w:rFonts w:cs="IRNazli"/>
          <w:color w:val="000000"/>
          <w:rtl/>
        </w:rPr>
        <w:t>گانه است و شر</w:t>
      </w:r>
      <w:r w:rsidR="00AC0058" w:rsidRPr="00AC0058">
        <w:rPr>
          <w:rFonts w:cs="IRNazli"/>
          <w:color w:val="000000"/>
          <w:rtl/>
        </w:rPr>
        <w:t>یک</w:t>
      </w:r>
      <w:r w:rsidR="002808E1" w:rsidRPr="00AC0058">
        <w:rPr>
          <w:rFonts w:cs="IRNazli"/>
          <w:color w:val="000000"/>
          <w:rtl/>
        </w:rPr>
        <w:t>ى ندارد، پادشاهى از آن اوست، و ستا</w:t>
      </w:r>
      <w:r w:rsidR="00AC0058" w:rsidRPr="00AC0058">
        <w:rPr>
          <w:rFonts w:cs="IRNazli"/>
          <w:color w:val="000000"/>
          <w:rtl/>
        </w:rPr>
        <w:t>ی</w:t>
      </w:r>
      <w:r w:rsidR="002808E1" w:rsidRPr="00AC0058">
        <w:rPr>
          <w:rFonts w:cs="IRNazli"/>
          <w:color w:val="000000"/>
          <w:rtl/>
        </w:rPr>
        <w:t>ش مخصوص اوست، او بر هر چ</w:t>
      </w:r>
      <w:r w:rsidR="00AC0058" w:rsidRPr="00AC0058">
        <w:rPr>
          <w:rFonts w:cs="IRNazli"/>
          <w:color w:val="000000"/>
          <w:rtl/>
        </w:rPr>
        <w:t>ی</w:t>
      </w:r>
      <w:r w:rsidR="002808E1" w:rsidRPr="00AC0058">
        <w:rPr>
          <w:rFonts w:cs="IRNazli"/>
          <w:color w:val="000000"/>
          <w:rtl/>
        </w:rPr>
        <w:t>ز توانا است، بجز او معبود د</w:t>
      </w:r>
      <w:r w:rsidR="00AC0058" w:rsidRPr="00AC0058">
        <w:rPr>
          <w:rFonts w:cs="IRNazli"/>
          <w:color w:val="000000"/>
          <w:rtl/>
        </w:rPr>
        <w:t>ی</w:t>
      </w:r>
      <w:r w:rsidR="002808E1" w:rsidRPr="00AC0058">
        <w:rPr>
          <w:rFonts w:cs="IRNazli"/>
          <w:color w:val="000000"/>
          <w:rtl/>
        </w:rPr>
        <w:t>گرى «</w:t>
      </w:r>
      <w:r w:rsidR="001E3A18" w:rsidRPr="00AC0058">
        <w:rPr>
          <w:rFonts w:cs="IRNazli"/>
          <w:color w:val="000000"/>
          <w:rtl/>
        </w:rPr>
        <w:t>به حق</w:t>
      </w:r>
      <w:r w:rsidR="002808E1" w:rsidRPr="00AC0058">
        <w:rPr>
          <w:rFonts w:cs="IRNazli"/>
          <w:color w:val="000000"/>
          <w:rtl/>
        </w:rPr>
        <w:t xml:space="preserve">» وجود ندارد، </w:t>
      </w:r>
      <w:r w:rsidR="00AC0058" w:rsidRPr="00AC0058">
        <w:rPr>
          <w:rFonts w:cs="IRNazli"/>
          <w:color w:val="000000"/>
          <w:rtl/>
        </w:rPr>
        <w:t>ی</w:t>
      </w:r>
      <w:r w:rsidR="002808E1" w:rsidRPr="00AC0058">
        <w:rPr>
          <w:rFonts w:cs="IRNazli"/>
          <w:color w:val="000000"/>
          <w:rtl/>
        </w:rPr>
        <w:t xml:space="preserve">گانه است، اوست </w:t>
      </w:r>
      <w:r w:rsidR="00AC0058" w:rsidRPr="00AC0058">
        <w:rPr>
          <w:rFonts w:cs="IRNazli"/>
          <w:color w:val="000000"/>
          <w:rtl/>
        </w:rPr>
        <w:t>ک</w:t>
      </w:r>
      <w:r w:rsidR="004F0FC0" w:rsidRPr="00AC0058">
        <w:rPr>
          <w:rFonts w:cs="IRNazli"/>
          <w:color w:val="000000"/>
          <w:rtl/>
        </w:rPr>
        <w:t>ه وعده</w:t>
      </w:r>
      <w:r w:rsidR="00261704">
        <w:rPr>
          <w:rFonts w:cs="IRNazli"/>
          <w:color w:val="000000"/>
        </w:rPr>
        <w:t>‌</w:t>
      </w:r>
      <w:r w:rsidR="004F0FC0" w:rsidRPr="00AC0058">
        <w:rPr>
          <w:rFonts w:cs="IRNazli"/>
          <w:color w:val="000000"/>
          <w:rtl/>
        </w:rPr>
        <w:t>اش را تحق</w:t>
      </w:r>
      <w:r w:rsidR="00C81B9C" w:rsidRPr="00AC0058">
        <w:rPr>
          <w:rFonts w:cs="IRNazli" w:hint="cs"/>
          <w:color w:val="000000"/>
          <w:rtl/>
        </w:rPr>
        <w:t>ّ</w:t>
      </w:r>
      <w:r w:rsidR="004F0FC0" w:rsidRPr="00AC0058">
        <w:rPr>
          <w:rFonts w:cs="IRNazli"/>
          <w:color w:val="000000"/>
          <w:rtl/>
        </w:rPr>
        <w:t>ق بخش</w:t>
      </w:r>
      <w:r w:rsidR="00AC0058" w:rsidRPr="00AC0058">
        <w:rPr>
          <w:rFonts w:cs="IRNazli"/>
          <w:color w:val="000000"/>
          <w:rtl/>
        </w:rPr>
        <w:t>ی</w:t>
      </w:r>
      <w:r w:rsidR="004F0FC0" w:rsidRPr="00AC0058">
        <w:rPr>
          <w:rFonts w:cs="IRNazli"/>
          <w:color w:val="000000"/>
          <w:rtl/>
        </w:rPr>
        <w:t>د، و بنده</w:t>
      </w:r>
      <w:r w:rsidR="004F0FC0" w:rsidRPr="00AC0058">
        <w:rPr>
          <w:rFonts w:cs="IRNazli" w:hint="cs"/>
          <w:color w:val="000000"/>
          <w:rtl/>
        </w:rPr>
        <w:t>‌</w:t>
      </w:r>
      <w:r w:rsidR="002808E1" w:rsidRPr="00AC0058">
        <w:rPr>
          <w:rFonts w:cs="IRNazli"/>
          <w:color w:val="000000"/>
          <w:rtl/>
        </w:rPr>
        <w:t>اش را پ</w:t>
      </w:r>
      <w:r w:rsidR="00AC0058" w:rsidRPr="00AC0058">
        <w:rPr>
          <w:rFonts w:cs="IRNazli"/>
          <w:color w:val="000000"/>
          <w:rtl/>
        </w:rPr>
        <w:t>ی</w:t>
      </w:r>
      <w:r w:rsidR="002808E1" w:rsidRPr="00AC0058">
        <w:rPr>
          <w:rFonts w:cs="IRNazli"/>
          <w:color w:val="000000"/>
          <w:rtl/>
        </w:rPr>
        <w:t xml:space="preserve">روز </w:t>
      </w:r>
      <w:r w:rsidR="00AC0058" w:rsidRPr="00AC0058">
        <w:rPr>
          <w:rFonts w:cs="IRNazli"/>
          <w:color w:val="000000"/>
          <w:rtl/>
        </w:rPr>
        <w:t>ک</w:t>
      </w:r>
      <w:r w:rsidR="002808E1" w:rsidRPr="00AC0058">
        <w:rPr>
          <w:rFonts w:cs="IRNazli"/>
          <w:color w:val="000000"/>
          <w:rtl/>
        </w:rPr>
        <w:t>رد، و به تنها</w:t>
      </w:r>
      <w:r w:rsidR="00AC0058" w:rsidRPr="00AC0058">
        <w:rPr>
          <w:rFonts w:cs="IRNazli"/>
          <w:color w:val="000000"/>
          <w:rtl/>
        </w:rPr>
        <w:t>ی</w:t>
      </w:r>
      <w:r w:rsidR="002808E1" w:rsidRPr="00AC0058">
        <w:rPr>
          <w:rFonts w:cs="IRNazli"/>
          <w:color w:val="000000"/>
          <w:rtl/>
        </w:rPr>
        <w:t>ى گرو</w:t>
      </w:r>
      <w:r w:rsidR="00261704">
        <w:rPr>
          <w:rFonts w:cs="IRNazli"/>
          <w:color w:val="000000"/>
          <w:rtl/>
        </w:rPr>
        <w:t>ه‌</w:t>
      </w:r>
      <w:r w:rsidR="002808E1" w:rsidRPr="00AC0058">
        <w:rPr>
          <w:rFonts w:cs="IRNazli"/>
          <w:color w:val="000000"/>
          <w:rtl/>
        </w:rPr>
        <w:t>ها را ش</w:t>
      </w:r>
      <w:r w:rsidR="00AC0058" w:rsidRPr="00AC0058">
        <w:rPr>
          <w:rFonts w:cs="IRNazli"/>
          <w:color w:val="000000"/>
          <w:rtl/>
        </w:rPr>
        <w:t>ک</w:t>
      </w:r>
      <w:r w:rsidR="002808E1" w:rsidRPr="00AC0058">
        <w:rPr>
          <w:rFonts w:cs="IRNazli"/>
          <w:color w:val="000000"/>
          <w:rtl/>
        </w:rPr>
        <w:t>ست داد</w:t>
      </w:r>
      <w:r w:rsidR="00C81B9C" w:rsidRPr="00327137">
        <w:rPr>
          <w:rFonts w:cs="Traditional Arabic" w:hint="cs"/>
          <w:color w:val="000000"/>
          <w:rtl/>
        </w:rPr>
        <w:t>»</w:t>
      </w:r>
      <w:r w:rsidR="002808E1" w:rsidRPr="00AC0058">
        <w:rPr>
          <w:rFonts w:cs="IRNazli"/>
          <w:color w:val="000000"/>
          <w:rtl/>
        </w:rPr>
        <w:t>.</w:t>
      </w:r>
    </w:p>
    <w:p w:rsidR="002808E1" w:rsidRPr="00AC0058" w:rsidRDefault="00C81B9C" w:rsidP="00327137">
      <w:pPr>
        <w:widowControl w:val="0"/>
        <w:ind w:firstLine="340"/>
        <w:jc w:val="both"/>
        <w:rPr>
          <w:rFonts w:cs="IRNazli"/>
          <w:color w:val="000000"/>
          <w:rtl/>
        </w:rPr>
      </w:pPr>
      <w:r w:rsidRPr="00AC0058">
        <w:rPr>
          <w:rFonts w:cs="IRNazli"/>
          <w:rtl/>
        </w:rPr>
        <w:t>رسول الله</w:t>
      </w:r>
      <w:r w:rsidR="0059006B">
        <w:rPr>
          <w:rFonts w:ascii="Lotus Linotype" w:hAnsi="Lotus Linotype" w:cs="CTraditional Arabic" w:hint="cs"/>
          <w:color w:val="000000"/>
          <w:rtl/>
        </w:rPr>
        <w:t xml:space="preserve"> </w:t>
      </w:r>
      <w:r w:rsidR="0059006B" w:rsidRPr="00A95935">
        <w:rPr>
          <w:rFonts w:ascii="Lotus Linotype" w:hAnsi="Lotus Linotype" w:cs="CTraditional Arabic" w:hint="cs"/>
          <w:color w:val="000000"/>
          <w:rtl/>
        </w:rPr>
        <w:t>ج</w:t>
      </w:r>
      <w:r w:rsidR="002808E1" w:rsidRPr="00AC0058">
        <w:rPr>
          <w:rFonts w:cs="IRNazli"/>
          <w:color w:val="000000"/>
          <w:rtl/>
        </w:rPr>
        <w:t xml:space="preserve"> در ا</w:t>
      </w:r>
      <w:r w:rsidR="00AC0058" w:rsidRPr="00AC0058">
        <w:rPr>
          <w:rFonts w:cs="IRNazli"/>
          <w:color w:val="000000"/>
          <w:rtl/>
        </w:rPr>
        <w:t>ی</w:t>
      </w:r>
      <w:r w:rsidR="002808E1" w:rsidRPr="00AC0058">
        <w:rPr>
          <w:rFonts w:cs="IRNazli"/>
          <w:color w:val="000000"/>
          <w:rtl/>
        </w:rPr>
        <w:t>ن م</w:t>
      </w:r>
      <w:r w:rsidR="00AC0058" w:rsidRPr="00AC0058">
        <w:rPr>
          <w:rFonts w:cs="IRNazli"/>
          <w:color w:val="000000"/>
          <w:rtl/>
        </w:rPr>
        <w:t>ی</w:t>
      </w:r>
      <w:r w:rsidR="002808E1" w:rsidRPr="00AC0058">
        <w:rPr>
          <w:rFonts w:cs="IRNazli"/>
          <w:color w:val="000000"/>
          <w:rtl/>
        </w:rPr>
        <w:t xml:space="preserve">ان، دعاهاى </w:t>
      </w:r>
      <w:r w:rsidR="002808E1" w:rsidRPr="00AC0058">
        <w:rPr>
          <w:rFonts w:cs="IRNazli" w:hint="cs"/>
          <w:color w:val="000000"/>
          <w:rtl/>
        </w:rPr>
        <w:t>«</w:t>
      </w:r>
      <w:r w:rsidR="002808E1" w:rsidRPr="00AC0058">
        <w:rPr>
          <w:rFonts w:cs="IRNazli"/>
          <w:color w:val="000000"/>
          <w:rtl/>
        </w:rPr>
        <w:t>مختلفى</w:t>
      </w:r>
      <w:r w:rsidR="002808E1" w:rsidRPr="00AC0058">
        <w:rPr>
          <w:rFonts w:cs="IRNazli" w:hint="cs"/>
          <w:color w:val="000000"/>
          <w:rtl/>
        </w:rPr>
        <w:t>»</w:t>
      </w:r>
      <w:r w:rsidR="0077528D" w:rsidRPr="00AC0058">
        <w:rPr>
          <w:rFonts w:cs="IRNazli"/>
          <w:color w:val="000000"/>
          <w:rtl/>
        </w:rPr>
        <w:t xml:space="preserve"> م</w:t>
      </w:r>
      <w:r w:rsidR="0077528D" w:rsidRPr="00AC0058">
        <w:rPr>
          <w:rFonts w:cs="IRNazli" w:hint="cs"/>
          <w:color w:val="000000"/>
          <w:rtl/>
        </w:rPr>
        <w:t>ی‌</w:t>
      </w:r>
      <w:r w:rsidR="002808E1" w:rsidRPr="00AC0058">
        <w:rPr>
          <w:rFonts w:cs="IRNazli"/>
          <w:color w:val="000000"/>
          <w:rtl/>
        </w:rPr>
        <w:t>فرمودند و دعاى فوق را سه بار</w:t>
      </w:r>
      <w:r w:rsidR="0077528D" w:rsidRPr="00AC0058">
        <w:rPr>
          <w:rFonts w:cs="IRNazli"/>
          <w:color w:val="000000"/>
          <w:rtl/>
        </w:rPr>
        <w:t xml:space="preserve"> ت</w:t>
      </w:r>
      <w:r w:rsidR="00AC0058" w:rsidRPr="00AC0058">
        <w:rPr>
          <w:rFonts w:cs="IRNazli"/>
          <w:color w:val="000000"/>
          <w:rtl/>
        </w:rPr>
        <w:t>ک</w:t>
      </w:r>
      <w:r w:rsidR="0077528D" w:rsidRPr="00AC0058">
        <w:rPr>
          <w:rFonts w:cs="IRNazli"/>
          <w:color w:val="000000"/>
          <w:rtl/>
        </w:rPr>
        <w:t>رار م</w:t>
      </w:r>
      <w:r w:rsidR="0077528D" w:rsidRPr="00AC0058">
        <w:rPr>
          <w:rFonts w:cs="IRNazli" w:hint="cs"/>
          <w:color w:val="000000"/>
          <w:rtl/>
        </w:rPr>
        <w:t>ی‌</w:t>
      </w:r>
      <w:r w:rsidR="00AC0058" w:rsidRPr="00AC0058">
        <w:rPr>
          <w:rFonts w:cs="IRNazli"/>
          <w:color w:val="000000"/>
          <w:rtl/>
        </w:rPr>
        <w:t>ک</w:t>
      </w:r>
      <w:r w:rsidR="002808E1" w:rsidRPr="00AC0058">
        <w:rPr>
          <w:rFonts w:cs="IRNazli"/>
          <w:color w:val="000000"/>
          <w:rtl/>
        </w:rPr>
        <w:t>ردند، بالا</w:t>
      </w:r>
      <w:r w:rsidR="0077528D" w:rsidRPr="00AC0058">
        <w:rPr>
          <w:rFonts w:cs="IRNazli"/>
          <w:color w:val="000000"/>
          <w:rtl/>
        </w:rPr>
        <w:t>ى مروه ن</w:t>
      </w:r>
      <w:r w:rsidR="00AC0058" w:rsidRPr="00AC0058">
        <w:rPr>
          <w:rFonts w:cs="IRNazli"/>
          <w:color w:val="000000"/>
          <w:rtl/>
        </w:rPr>
        <w:t>ی</w:t>
      </w:r>
      <w:r w:rsidR="0077528D" w:rsidRPr="00AC0058">
        <w:rPr>
          <w:rFonts w:cs="IRNazli"/>
          <w:color w:val="000000"/>
          <w:rtl/>
        </w:rPr>
        <w:t>ز هم</w:t>
      </w:r>
      <w:r w:rsidR="00AC0058" w:rsidRPr="00AC0058">
        <w:rPr>
          <w:rFonts w:cs="IRNazli"/>
          <w:color w:val="000000"/>
          <w:rtl/>
        </w:rPr>
        <w:t>ی</w:t>
      </w:r>
      <w:r w:rsidR="0077528D" w:rsidRPr="00AC0058">
        <w:rPr>
          <w:rFonts w:cs="IRNazli"/>
          <w:color w:val="000000"/>
          <w:rtl/>
        </w:rPr>
        <w:t>ن عمل را انجام م</w:t>
      </w:r>
      <w:r w:rsidR="0077528D" w:rsidRPr="00AC0058">
        <w:rPr>
          <w:rFonts w:cs="IRNazli" w:hint="cs"/>
          <w:color w:val="000000"/>
          <w:rtl/>
        </w:rPr>
        <w:t>ی‌</w:t>
      </w:r>
      <w:r w:rsidR="002808E1" w:rsidRPr="00AC0058">
        <w:rPr>
          <w:rFonts w:cs="IRNazli"/>
          <w:color w:val="000000"/>
          <w:rtl/>
        </w:rPr>
        <w:t>داد</w:t>
      </w:r>
      <w:r w:rsidRPr="00AC0058">
        <w:rPr>
          <w:rFonts w:cs="IRNazli" w:hint="cs"/>
          <w:color w:val="000000"/>
          <w:rtl/>
        </w:rPr>
        <w:t>ند</w:t>
      </w:r>
      <w:r w:rsidR="002808E1" w:rsidRPr="00AC0058">
        <w:rPr>
          <w:rFonts w:cs="IRNazli"/>
          <w:color w:val="000000"/>
          <w:rtl/>
        </w:rPr>
        <w:t>.</w:t>
      </w:r>
    </w:p>
    <w:p w:rsidR="002808E1" w:rsidRPr="00327137" w:rsidRDefault="002808E1" w:rsidP="00327137">
      <w:pPr>
        <w:pStyle w:val="a0"/>
        <w:rPr>
          <w:sz w:val="24"/>
          <w:rtl/>
        </w:rPr>
      </w:pPr>
      <w:bookmarkStart w:id="128" w:name="_Toc404436378"/>
      <w:r w:rsidRPr="00327137">
        <w:rPr>
          <w:sz w:val="24"/>
          <w:rtl/>
        </w:rPr>
        <w:t>دعا</w:t>
      </w:r>
      <w:r w:rsidR="00162FBD">
        <w:rPr>
          <w:sz w:val="24"/>
          <w:rtl/>
        </w:rPr>
        <w:t>ی</w:t>
      </w:r>
      <w:r w:rsidRPr="00327137">
        <w:rPr>
          <w:sz w:val="24"/>
          <w:rtl/>
        </w:rPr>
        <w:t xml:space="preserve"> روز عرفه</w:t>
      </w:r>
      <w:bookmarkEnd w:id="128"/>
    </w:p>
    <w:p w:rsidR="002808E1" w:rsidRPr="00AC0058" w:rsidRDefault="002808E1" w:rsidP="00327137">
      <w:pPr>
        <w:widowControl w:val="0"/>
        <w:ind w:firstLine="340"/>
        <w:jc w:val="both"/>
        <w:rPr>
          <w:rFonts w:cs="IRNazli"/>
          <w:rtl/>
        </w:rPr>
      </w:pPr>
      <w:r w:rsidRPr="00AC0058">
        <w:rPr>
          <w:rFonts w:cs="IRNazli"/>
          <w:color w:val="000000"/>
          <w:rtl/>
        </w:rPr>
        <w:t>237</w:t>
      </w:r>
      <w:r w:rsidR="0077528D" w:rsidRPr="00AC0058">
        <w:rPr>
          <w:rFonts w:cs="IRNazli" w:hint="cs"/>
          <w:color w:val="000000"/>
          <w:rtl/>
        </w:rPr>
        <w:t>-</w:t>
      </w:r>
      <w:r w:rsidRPr="00AC0058">
        <w:rPr>
          <w:rFonts w:cs="IRNazli"/>
          <w:color w:val="000000"/>
          <w:rtl/>
        </w:rPr>
        <w:t xml:space="preserve"> رسول الله</w:t>
      </w:r>
      <w:r w:rsidR="0059006B">
        <w:rPr>
          <w:rFonts w:ascii="Lotus Linotype" w:hAnsi="Lotus Linotype" w:cs="CTraditional Arabic" w:hint="cs"/>
          <w:color w:val="000000"/>
          <w:rtl/>
        </w:rPr>
        <w:t xml:space="preserve"> </w:t>
      </w:r>
      <w:r w:rsidR="0059006B" w:rsidRPr="00A95935">
        <w:rPr>
          <w:rFonts w:ascii="Lotus Linotype" w:hAnsi="Lotus Linotype" w:cs="CTraditional Arabic" w:hint="cs"/>
          <w:color w:val="000000"/>
          <w:rtl/>
        </w:rPr>
        <w:t>ج</w:t>
      </w:r>
      <w:r w:rsidR="00466F6A" w:rsidRPr="00327137">
        <w:rPr>
          <w:rFonts w:ascii="Lotus Linotype" w:hAnsi="Lotus Linotype" w:cs="2  Zar" w:hint="cs"/>
          <w:color w:val="000000"/>
          <w:szCs w:val="20"/>
          <w:rtl/>
        </w:rPr>
        <w:t xml:space="preserve"> </w:t>
      </w:r>
      <w:r w:rsidRPr="00AC0058">
        <w:rPr>
          <w:rFonts w:cs="IRNazli"/>
          <w:color w:val="000000"/>
          <w:rtl/>
        </w:rPr>
        <w:t>فرمودند: بهتر</w:t>
      </w:r>
      <w:r w:rsidR="00AC0058" w:rsidRPr="00AC0058">
        <w:rPr>
          <w:rFonts w:cs="IRNazli"/>
          <w:color w:val="000000"/>
          <w:rtl/>
        </w:rPr>
        <w:t>ی</w:t>
      </w:r>
      <w:r w:rsidRPr="00AC0058">
        <w:rPr>
          <w:rFonts w:cs="IRNazli"/>
          <w:color w:val="000000"/>
          <w:rtl/>
        </w:rPr>
        <w:t>ن دعا، دعاى روز عرفه است، و بهتر</w:t>
      </w:r>
      <w:r w:rsidR="00AC0058" w:rsidRPr="00AC0058">
        <w:rPr>
          <w:rFonts w:cs="IRNazli"/>
          <w:color w:val="000000"/>
          <w:rtl/>
        </w:rPr>
        <w:t>ی</w:t>
      </w:r>
      <w:r w:rsidRPr="00AC0058">
        <w:rPr>
          <w:rFonts w:cs="IRNazli"/>
          <w:color w:val="000000"/>
          <w:rtl/>
        </w:rPr>
        <w:t>ن ذ</w:t>
      </w:r>
      <w:r w:rsidR="00AC0058" w:rsidRPr="00AC0058">
        <w:rPr>
          <w:rFonts w:cs="IRNazli"/>
          <w:color w:val="000000"/>
          <w:rtl/>
        </w:rPr>
        <w:t>ک</w:t>
      </w:r>
      <w:r w:rsidRPr="00AC0058">
        <w:rPr>
          <w:rFonts w:cs="IRNazli"/>
          <w:color w:val="000000"/>
          <w:rtl/>
        </w:rPr>
        <w:t>ر</w:t>
      </w:r>
      <w:r w:rsidR="0077528D" w:rsidRPr="00AC0058">
        <w:rPr>
          <w:rFonts w:cs="IRNazli"/>
          <w:color w:val="000000"/>
          <w:rtl/>
        </w:rPr>
        <w:t xml:space="preserve">ى </w:t>
      </w:r>
      <w:r w:rsidR="00AC0058" w:rsidRPr="00AC0058">
        <w:rPr>
          <w:rFonts w:cs="IRNazli"/>
          <w:color w:val="000000"/>
          <w:rtl/>
        </w:rPr>
        <w:t>ک</w:t>
      </w:r>
      <w:r w:rsidR="0077528D" w:rsidRPr="00AC0058">
        <w:rPr>
          <w:rFonts w:cs="IRNazli"/>
          <w:color w:val="000000"/>
          <w:rtl/>
        </w:rPr>
        <w:t>ه من و پ</w:t>
      </w:r>
      <w:r w:rsidR="00AC0058" w:rsidRPr="00AC0058">
        <w:rPr>
          <w:rFonts w:cs="IRNazli"/>
          <w:color w:val="000000"/>
          <w:rtl/>
        </w:rPr>
        <w:t>ی</w:t>
      </w:r>
      <w:r w:rsidR="0077528D" w:rsidRPr="00AC0058">
        <w:rPr>
          <w:rFonts w:cs="IRNazli"/>
          <w:color w:val="000000"/>
          <w:rtl/>
        </w:rPr>
        <w:t>امبران گذشته خوانده</w:t>
      </w:r>
      <w:r w:rsidR="0077528D" w:rsidRPr="00AC0058">
        <w:rPr>
          <w:rFonts w:cs="IRNazli" w:hint="cs"/>
          <w:color w:val="000000"/>
          <w:rtl/>
        </w:rPr>
        <w:t>‌</w:t>
      </w:r>
      <w:r w:rsidRPr="00AC0058">
        <w:rPr>
          <w:rFonts w:cs="IRNazli"/>
          <w:color w:val="000000"/>
          <w:rtl/>
        </w:rPr>
        <w:t>ا</w:t>
      </w:r>
      <w:r w:rsidR="00AC0058" w:rsidRPr="00AC0058">
        <w:rPr>
          <w:rFonts w:cs="IRNazli"/>
          <w:color w:val="000000"/>
          <w:rtl/>
        </w:rPr>
        <w:t>ی</w:t>
      </w:r>
      <w:r w:rsidRPr="00AC0058">
        <w:rPr>
          <w:rFonts w:cs="IRNazli"/>
          <w:color w:val="000000"/>
          <w:rtl/>
        </w:rPr>
        <w:t>م ا</w:t>
      </w:r>
      <w:r w:rsidR="00AC0058" w:rsidRPr="00AC0058">
        <w:rPr>
          <w:rFonts w:cs="IRNazli"/>
          <w:color w:val="000000"/>
          <w:rtl/>
        </w:rPr>
        <w:t>ی</w:t>
      </w:r>
      <w:r w:rsidRPr="00AC0058">
        <w:rPr>
          <w:rFonts w:cs="IRNazli"/>
          <w:color w:val="000000"/>
          <w:rtl/>
        </w:rPr>
        <w:t xml:space="preserve">ن است: </w:t>
      </w:r>
      <w:r w:rsidR="0077528D" w:rsidRPr="00AC0058">
        <w:rPr>
          <w:rFonts w:cs="KFGQPC Uthman Taha Naskh" w:hint="cs"/>
          <w:b/>
          <w:bCs/>
          <w:szCs w:val="27"/>
          <w:rtl/>
        </w:rPr>
        <w:t>«</w:t>
      </w:r>
      <w:r w:rsidRPr="00AC0058">
        <w:rPr>
          <w:rFonts w:cs="KFGQPC Uthman Taha Naskh"/>
          <w:b/>
          <w:bCs/>
          <w:szCs w:val="27"/>
          <w:rtl/>
        </w:rPr>
        <w:t>لاَ إِلَهَ إِلاَّ اللهُ وَحْدَهُ لاَ شَرِيْكَ لَهُ، لَهُ الْمُلْكُ وَلَهُ الْحَمْدُ، وَهُوَ عَلَى كُلِّ شَيْءٍ قَدِيْرٌ</w:t>
      </w:r>
      <w:r w:rsidR="0077528D" w:rsidRPr="00AC0058">
        <w:rPr>
          <w:rFonts w:cs="KFGQPC Uthman Taha Naskh" w:hint="cs"/>
          <w:b/>
          <w:bCs/>
          <w:szCs w:val="27"/>
          <w:rtl/>
        </w:rPr>
        <w:t>»</w:t>
      </w:r>
      <w:r w:rsidR="0077528D" w:rsidRPr="005F6458">
        <w:rPr>
          <w:rFonts w:cs="IRNazli" w:hint="cs"/>
          <w:color w:val="000000"/>
          <w:sz w:val="24"/>
          <w:vertAlign w:val="superscript"/>
          <w:rtl/>
          <w:lang w:bidi="fa-IR"/>
        </w:rPr>
        <w:t>(</w:t>
      </w:r>
      <w:r w:rsidR="0077528D" w:rsidRPr="005F6458">
        <w:rPr>
          <w:rStyle w:val="FootnoteReference"/>
          <w:rFonts w:cs="IRNazli"/>
          <w:color w:val="000000"/>
          <w:rtl/>
          <w:lang w:bidi="fa-IR"/>
        </w:rPr>
        <w:footnoteReference w:id="285"/>
      </w:r>
      <w:r w:rsidR="0077528D" w:rsidRPr="005F6458">
        <w:rPr>
          <w:rFonts w:cs="IRNazli" w:hint="cs"/>
          <w:color w:val="000000"/>
          <w:sz w:val="24"/>
          <w:vertAlign w:val="superscript"/>
          <w:rtl/>
          <w:lang w:bidi="fa-IR"/>
        </w:rPr>
        <w:t>)</w:t>
      </w:r>
      <w:r w:rsidRPr="00AC0058">
        <w:rPr>
          <w:rFonts w:cs="IRNazli"/>
          <w:rtl/>
          <w:lang w:bidi="fa-IR"/>
        </w:rPr>
        <w:t>.</w:t>
      </w:r>
    </w:p>
    <w:p w:rsidR="002808E1" w:rsidRPr="00727B95" w:rsidRDefault="0077528D" w:rsidP="00327137">
      <w:pPr>
        <w:widowControl w:val="0"/>
        <w:ind w:firstLine="340"/>
        <w:jc w:val="both"/>
        <w:rPr>
          <w:rFonts w:cs="IRNazli"/>
          <w:color w:val="000000"/>
          <w:spacing w:val="-2"/>
          <w:rtl/>
        </w:rPr>
      </w:pPr>
      <w:r w:rsidRPr="00727B95">
        <w:rPr>
          <w:rFonts w:cs="Traditional Arabic" w:hint="cs"/>
          <w:color w:val="000000"/>
          <w:spacing w:val="-2"/>
          <w:rtl/>
        </w:rPr>
        <w:t>«</w:t>
      </w:r>
      <w:r w:rsidR="002808E1" w:rsidRPr="00727B95">
        <w:rPr>
          <w:rFonts w:cs="IRNazli"/>
          <w:color w:val="000000"/>
          <w:spacing w:val="-2"/>
          <w:rtl/>
        </w:rPr>
        <w:t>ه</w:t>
      </w:r>
      <w:r w:rsidR="00AC0058" w:rsidRPr="00727B95">
        <w:rPr>
          <w:rFonts w:cs="IRNazli"/>
          <w:color w:val="000000"/>
          <w:spacing w:val="-2"/>
          <w:rtl/>
        </w:rPr>
        <w:t>ی</w:t>
      </w:r>
      <w:r w:rsidR="002808E1" w:rsidRPr="00727B95">
        <w:rPr>
          <w:rFonts w:cs="IRNazli"/>
          <w:color w:val="000000"/>
          <w:spacing w:val="-2"/>
          <w:rtl/>
        </w:rPr>
        <w:t>چ معبودى بجز الله «</w:t>
      </w:r>
      <w:r w:rsidR="001E3A18" w:rsidRPr="00727B95">
        <w:rPr>
          <w:rFonts w:cs="IRNazli"/>
          <w:color w:val="000000"/>
          <w:spacing w:val="-2"/>
          <w:rtl/>
        </w:rPr>
        <w:t>به حق</w:t>
      </w:r>
      <w:r w:rsidR="002808E1" w:rsidRPr="00727B95">
        <w:rPr>
          <w:rFonts w:cs="IRNazli"/>
          <w:color w:val="000000"/>
          <w:spacing w:val="-2"/>
          <w:rtl/>
        </w:rPr>
        <w:t xml:space="preserve">» وجود ندارد، </w:t>
      </w:r>
      <w:r w:rsidR="00AC0058" w:rsidRPr="00727B95">
        <w:rPr>
          <w:rFonts w:cs="IRNazli"/>
          <w:color w:val="000000"/>
          <w:spacing w:val="-2"/>
          <w:rtl/>
        </w:rPr>
        <w:t>یک</w:t>
      </w:r>
      <w:r w:rsidR="002808E1" w:rsidRPr="00727B95">
        <w:rPr>
          <w:rFonts w:cs="IRNazli"/>
          <w:color w:val="000000"/>
          <w:spacing w:val="-2"/>
          <w:rtl/>
        </w:rPr>
        <w:t>تاست، و شر</w:t>
      </w:r>
      <w:r w:rsidR="00AC0058" w:rsidRPr="00727B95">
        <w:rPr>
          <w:rFonts w:cs="IRNazli"/>
          <w:color w:val="000000"/>
          <w:spacing w:val="-2"/>
          <w:rtl/>
        </w:rPr>
        <w:t>یک</w:t>
      </w:r>
      <w:r w:rsidR="002808E1" w:rsidRPr="00727B95">
        <w:rPr>
          <w:rFonts w:cs="IRNazli"/>
          <w:color w:val="000000"/>
          <w:spacing w:val="-2"/>
          <w:rtl/>
        </w:rPr>
        <w:t>ى ندارد، پادشاهى و حمد از آنِ اوست، و او بر هر چ</w:t>
      </w:r>
      <w:r w:rsidR="00AC0058" w:rsidRPr="00727B95">
        <w:rPr>
          <w:rFonts w:cs="IRNazli"/>
          <w:color w:val="000000"/>
          <w:spacing w:val="-2"/>
          <w:rtl/>
        </w:rPr>
        <w:t>ی</w:t>
      </w:r>
      <w:r w:rsidR="002808E1" w:rsidRPr="00727B95">
        <w:rPr>
          <w:rFonts w:cs="IRNazli"/>
          <w:color w:val="000000"/>
          <w:spacing w:val="-2"/>
          <w:rtl/>
        </w:rPr>
        <w:t>ز، تواناست</w:t>
      </w:r>
      <w:r w:rsidRPr="00727B95">
        <w:rPr>
          <w:rFonts w:cs="Traditional Arabic" w:hint="cs"/>
          <w:color w:val="000000"/>
          <w:spacing w:val="-2"/>
          <w:rtl/>
        </w:rPr>
        <w:t>»</w:t>
      </w:r>
      <w:r w:rsidR="002808E1" w:rsidRPr="00727B95">
        <w:rPr>
          <w:rFonts w:cs="IRNazli"/>
          <w:color w:val="000000"/>
          <w:spacing w:val="-2"/>
          <w:rtl/>
        </w:rPr>
        <w:t>.</w:t>
      </w:r>
    </w:p>
    <w:p w:rsidR="002808E1" w:rsidRPr="00327137" w:rsidRDefault="002808E1" w:rsidP="00327137">
      <w:pPr>
        <w:pStyle w:val="a0"/>
        <w:rPr>
          <w:sz w:val="24"/>
          <w:rtl/>
        </w:rPr>
      </w:pPr>
      <w:bookmarkStart w:id="129" w:name="_Toc404436379"/>
      <w:r w:rsidRPr="00327137">
        <w:rPr>
          <w:sz w:val="24"/>
          <w:rtl/>
        </w:rPr>
        <w:t>ذ</w:t>
      </w:r>
      <w:r w:rsidR="00162FBD">
        <w:rPr>
          <w:sz w:val="24"/>
          <w:rtl/>
        </w:rPr>
        <w:t>ک</w:t>
      </w:r>
      <w:r w:rsidRPr="00327137">
        <w:rPr>
          <w:sz w:val="24"/>
          <w:rtl/>
        </w:rPr>
        <w:t>ر در مشعر الحرام</w:t>
      </w:r>
      <w:bookmarkEnd w:id="129"/>
    </w:p>
    <w:p w:rsidR="002808E1" w:rsidRPr="00AC0058" w:rsidRDefault="002808E1" w:rsidP="00327137">
      <w:pPr>
        <w:widowControl w:val="0"/>
        <w:ind w:firstLine="340"/>
        <w:jc w:val="both"/>
        <w:rPr>
          <w:rFonts w:cs="IRNazli"/>
          <w:color w:val="000000"/>
          <w:rtl/>
        </w:rPr>
      </w:pPr>
      <w:r w:rsidRPr="00AC0058">
        <w:rPr>
          <w:rFonts w:cs="IRNazli"/>
          <w:color w:val="000000"/>
          <w:rtl/>
        </w:rPr>
        <w:t>238</w:t>
      </w:r>
      <w:r w:rsidR="004F0FC0" w:rsidRPr="00AC0058">
        <w:rPr>
          <w:rFonts w:cs="IRNazli" w:hint="cs"/>
          <w:color w:val="000000"/>
          <w:rtl/>
        </w:rPr>
        <w:t>-</w:t>
      </w:r>
      <w:r w:rsidRPr="00AC0058">
        <w:rPr>
          <w:rFonts w:cs="IRNazli"/>
          <w:color w:val="000000"/>
          <w:rtl/>
        </w:rPr>
        <w:t xml:space="preserve"> </w:t>
      </w:r>
      <w:r w:rsidR="004F0FC0" w:rsidRPr="00AC0058">
        <w:rPr>
          <w:rFonts w:cs="KFGQPC Uthman Taha Naskh" w:hint="cs"/>
          <w:b/>
          <w:bCs/>
          <w:color w:val="000000"/>
          <w:szCs w:val="27"/>
          <w:rtl/>
        </w:rPr>
        <w:t>«</w:t>
      </w:r>
      <w:r w:rsidRPr="00AC0058">
        <w:rPr>
          <w:rFonts w:cs="KFGQPC Uthman Taha Naskh"/>
          <w:b/>
          <w:bCs/>
          <w:color w:val="000000"/>
          <w:szCs w:val="27"/>
          <w:rtl/>
        </w:rPr>
        <w:t>رَكِبَ</w:t>
      </w:r>
      <w:r w:rsidR="0059006B">
        <w:rPr>
          <w:rFonts w:ascii="Lotus Linotype" w:hAnsi="Lotus Linotype" w:cs="CTraditional Arabic" w:hint="cs"/>
          <w:color w:val="000000"/>
          <w:rtl/>
        </w:rPr>
        <w:t xml:space="preserve"> </w:t>
      </w:r>
      <w:r w:rsidR="0059006B" w:rsidRPr="00A95935">
        <w:rPr>
          <w:rFonts w:ascii="Lotus Linotype" w:hAnsi="Lotus Linotype" w:cs="CTraditional Arabic" w:hint="cs"/>
          <w:color w:val="000000"/>
          <w:rtl/>
        </w:rPr>
        <w:t>ج</w:t>
      </w:r>
      <w:r w:rsidR="00466F6A" w:rsidRPr="00327137">
        <w:rPr>
          <w:rFonts w:ascii="Lotus Linotype" w:hAnsi="Lotus Linotype" w:cs="2  Zar" w:hint="cs"/>
          <w:color w:val="000000"/>
          <w:szCs w:val="20"/>
          <w:rtl/>
        </w:rPr>
        <w:t xml:space="preserve"> </w:t>
      </w:r>
      <w:r w:rsidRPr="00AC0058">
        <w:rPr>
          <w:rFonts w:cs="KFGQPC Uthman Taha Naskh"/>
          <w:b/>
          <w:bCs/>
          <w:color w:val="000000"/>
          <w:szCs w:val="27"/>
          <w:rtl/>
        </w:rPr>
        <w:t>الْقَصْوَاءَ حَتَّى أَتَى المَشْعَرَ الْحَرَامَ فَاسْتَقْبَلَ الْقِبْلَةَ (فَدَعَاهُ، وَكَبَّرَهُ، وَهَلَّلَهُ، وَوَحَّدَهُ) فَلَمْ يَزَلْ وَاقِفَاً حَتَّى أَسْفَرَ جِدّاً فَدَفَعَ قَبْلَ أَنْ تَطْلُعَ الشَّمْسُ</w:t>
      </w:r>
      <w:r w:rsidR="004F0FC0" w:rsidRPr="00AC0058">
        <w:rPr>
          <w:rFonts w:cs="KFGQPC Uthman Taha Naskh" w:hint="cs"/>
          <w:b/>
          <w:bCs/>
          <w:color w:val="000000"/>
          <w:szCs w:val="27"/>
          <w:rtl/>
        </w:rPr>
        <w:t>»</w:t>
      </w:r>
      <w:r w:rsidR="004F0FC0" w:rsidRPr="005F6458">
        <w:rPr>
          <w:rFonts w:cs="IRNazli" w:hint="cs"/>
          <w:color w:val="000000"/>
          <w:sz w:val="24"/>
          <w:vertAlign w:val="superscript"/>
          <w:rtl/>
          <w:lang w:bidi="fa-IR"/>
        </w:rPr>
        <w:t>(</w:t>
      </w:r>
      <w:r w:rsidR="004F0FC0" w:rsidRPr="005F6458">
        <w:rPr>
          <w:rStyle w:val="FootnoteReference"/>
          <w:rFonts w:cs="IRNazli"/>
          <w:color w:val="000000"/>
          <w:rtl/>
          <w:lang w:bidi="fa-IR"/>
        </w:rPr>
        <w:footnoteReference w:id="286"/>
      </w:r>
      <w:r w:rsidR="004F0FC0" w:rsidRPr="005F6458">
        <w:rPr>
          <w:rFonts w:cs="IRNazli" w:hint="cs"/>
          <w:color w:val="000000"/>
          <w:sz w:val="24"/>
          <w:vertAlign w:val="superscript"/>
          <w:rtl/>
          <w:lang w:bidi="fa-IR"/>
        </w:rPr>
        <w:t>)</w:t>
      </w:r>
      <w:r w:rsidRPr="00AC0058">
        <w:rPr>
          <w:rFonts w:cs="IRNazli"/>
          <w:color w:val="000000"/>
          <w:rtl/>
          <w:lang w:bidi="fa-IR"/>
        </w:rPr>
        <w:t xml:space="preserve">. </w:t>
      </w:r>
    </w:p>
    <w:p w:rsidR="002808E1" w:rsidRPr="00AC0058" w:rsidRDefault="004F0FC0" w:rsidP="00327137">
      <w:pPr>
        <w:widowControl w:val="0"/>
        <w:ind w:firstLine="340"/>
        <w:jc w:val="both"/>
        <w:rPr>
          <w:rFonts w:cs="IRNazli"/>
          <w:color w:val="000000"/>
          <w:rtl/>
        </w:rPr>
      </w:pPr>
      <w:r w:rsidRPr="00327137">
        <w:rPr>
          <w:rFonts w:cs="Traditional Arabic" w:hint="cs"/>
          <w:color w:val="000000"/>
          <w:rtl/>
        </w:rPr>
        <w:t>«</w:t>
      </w:r>
      <w:r w:rsidR="002808E1" w:rsidRPr="00AC0058">
        <w:rPr>
          <w:rFonts w:cs="IRNazli"/>
          <w:color w:val="000000"/>
          <w:rtl/>
        </w:rPr>
        <w:t>پ</w:t>
      </w:r>
      <w:r w:rsidR="00AC0058" w:rsidRPr="00AC0058">
        <w:rPr>
          <w:rFonts w:cs="IRNazli"/>
          <w:color w:val="000000"/>
          <w:rtl/>
        </w:rPr>
        <w:t>ی</w:t>
      </w:r>
      <w:r w:rsidR="002808E1" w:rsidRPr="00AC0058">
        <w:rPr>
          <w:rFonts w:cs="IRNazli"/>
          <w:color w:val="000000"/>
          <w:rtl/>
        </w:rPr>
        <w:t>امبر ا</w:t>
      </w:r>
      <w:r w:rsidR="00AC0058" w:rsidRPr="00AC0058">
        <w:rPr>
          <w:rFonts w:cs="IRNazli"/>
          <w:color w:val="000000"/>
          <w:rtl/>
        </w:rPr>
        <w:t>ک</w:t>
      </w:r>
      <w:r w:rsidR="002808E1" w:rsidRPr="00AC0058">
        <w:rPr>
          <w:rFonts w:cs="IRNazli"/>
          <w:color w:val="000000"/>
          <w:rtl/>
        </w:rPr>
        <w:t>رم</w:t>
      </w:r>
      <w:r w:rsidR="0059006B">
        <w:rPr>
          <w:rFonts w:ascii="Lotus Linotype" w:hAnsi="Lotus Linotype" w:cs="CTraditional Arabic" w:hint="cs"/>
          <w:color w:val="000000"/>
          <w:rtl/>
        </w:rPr>
        <w:t xml:space="preserve"> </w:t>
      </w:r>
      <w:r w:rsidR="0059006B" w:rsidRPr="00A95935">
        <w:rPr>
          <w:rFonts w:ascii="Lotus Linotype" w:hAnsi="Lotus Linotype" w:cs="CTraditional Arabic" w:hint="cs"/>
          <w:color w:val="000000"/>
          <w:rtl/>
        </w:rPr>
        <w:t>ج</w:t>
      </w:r>
      <w:r w:rsidR="00466F6A" w:rsidRPr="00327137">
        <w:rPr>
          <w:rFonts w:ascii="Lotus Linotype" w:hAnsi="Lotus Linotype" w:cs="2  Zar" w:hint="cs"/>
          <w:color w:val="000000"/>
          <w:szCs w:val="20"/>
          <w:rtl/>
        </w:rPr>
        <w:t xml:space="preserve"> </w:t>
      </w:r>
      <w:r w:rsidR="002808E1" w:rsidRPr="00AC0058">
        <w:rPr>
          <w:rFonts w:cs="IRNazli"/>
          <w:color w:val="000000"/>
          <w:rtl/>
        </w:rPr>
        <w:t>سوار بر قصواء «شترش» شد تا ا</w:t>
      </w:r>
      <w:r w:rsidR="00AC0058" w:rsidRPr="00AC0058">
        <w:rPr>
          <w:rFonts w:cs="IRNazli"/>
          <w:color w:val="000000"/>
          <w:rtl/>
        </w:rPr>
        <w:t>ی</w:t>
      </w:r>
      <w:r w:rsidR="002808E1" w:rsidRPr="00AC0058">
        <w:rPr>
          <w:rFonts w:cs="IRNazli"/>
          <w:color w:val="000000"/>
          <w:rtl/>
        </w:rPr>
        <w:t>ن</w:t>
      </w:r>
      <w:r w:rsidR="00AC0058" w:rsidRPr="00AC0058">
        <w:rPr>
          <w:rFonts w:cs="IRNazli"/>
          <w:color w:val="000000"/>
          <w:rtl/>
        </w:rPr>
        <w:t>ک</w:t>
      </w:r>
      <w:r w:rsidR="002808E1" w:rsidRPr="00AC0058">
        <w:rPr>
          <w:rFonts w:cs="IRNazli"/>
          <w:color w:val="000000"/>
          <w:rtl/>
        </w:rPr>
        <w:t>ه به مشعر الحرام رس</w:t>
      </w:r>
      <w:r w:rsidR="00AC0058" w:rsidRPr="00AC0058">
        <w:rPr>
          <w:rFonts w:cs="IRNazli"/>
          <w:color w:val="000000"/>
          <w:rtl/>
        </w:rPr>
        <w:t>ی</w:t>
      </w:r>
      <w:r w:rsidR="002808E1" w:rsidRPr="00AC0058">
        <w:rPr>
          <w:rFonts w:cs="IRNazli"/>
          <w:color w:val="000000"/>
          <w:rtl/>
        </w:rPr>
        <w:t xml:space="preserve">د، آنگاه رو به قبله نمود و دعا </w:t>
      </w:r>
      <w:r w:rsidR="00AC0058" w:rsidRPr="00AC0058">
        <w:rPr>
          <w:rFonts w:cs="IRNazli"/>
          <w:color w:val="000000"/>
          <w:rtl/>
        </w:rPr>
        <w:t>ک</w:t>
      </w:r>
      <w:r w:rsidR="002808E1" w:rsidRPr="00AC0058">
        <w:rPr>
          <w:rFonts w:cs="IRNazli"/>
          <w:color w:val="000000"/>
          <w:rtl/>
        </w:rPr>
        <w:t xml:space="preserve">رد و </w:t>
      </w:r>
      <w:r w:rsidR="00C81B9C" w:rsidRPr="00327137">
        <w:rPr>
          <w:rFonts w:cs="Cambria" w:hint="cs"/>
          <w:b/>
          <w:bCs/>
          <w:color w:val="000000"/>
          <w:rtl/>
        </w:rPr>
        <w:t>"</w:t>
      </w:r>
      <w:r w:rsidR="002808E1" w:rsidRPr="00AC0058">
        <w:rPr>
          <w:rFonts w:cs="IRNazli"/>
          <w:b/>
          <w:bCs/>
          <w:color w:val="000000"/>
          <w:rtl/>
        </w:rPr>
        <w:t>الله ا</w:t>
      </w:r>
      <w:r w:rsidR="00AC0058" w:rsidRPr="00AC0058">
        <w:rPr>
          <w:rFonts w:cs="IRNazli"/>
          <w:b/>
          <w:bCs/>
          <w:color w:val="000000"/>
          <w:rtl/>
        </w:rPr>
        <w:t>ک</w:t>
      </w:r>
      <w:r w:rsidR="002808E1" w:rsidRPr="00AC0058">
        <w:rPr>
          <w:rFonts w:cs="IRNazli"/>
          <w:b/>
          <w:bCs/>
          <w:color w:val="000000"/>
          <w:rtl/>
        </w:rPr>
        <w:t>بر و لاَ إِلَهَ إِلاَّ الله</w:t>
      </w:r>
      <w:r w:rsidR="00C81B9C" w:rsidRPr="00327137">
        <w:rPr>
          <w:rFonts w:cs="Cambria" w:hint="cs"/>
          <w:b/>
          <w:bCs/>
          <w:color w:val="000000"/>
          <w:rtl/>
        </w:rPr>
        <w:t>"</w:t>
      </w:r>
      <w:r w:rsidR="002808E1" w:rsidRPr="00AC0058">
        <w:rPr>
          <w:rFonts w:cs="IRNazli"/>
          <w:color w:val="000000"/>
          <w:rtl/>
        </w:rPr>
        <w:t xml:space="preserve"> گفت</w:t>
      </w:r>
      <w:r w:rsidR="00C81B9C" w:rsidRPr="00AC0058">
        <w:rPr>
          <w:rFonts w:cs="IRNazli" w:hint="cs"/>
          <w:color w:val="000000"/>
          <w:rtl/>
        </w:rPr>
        <w:t>ند</w:t>
      </w:r>
      <w:r w:rsidR="002808E1" w:rsidRPr="00AC0058">
        <w:rPr>
          <w:rFonts w:cs="IRNazli"/>
          <w:color w:val="000000"/>
          <w:rtl/>
        </w:rPr>
        <w:t xml:space="preserve"> و </w:t>
      </w:r>
      <w:r w:rsidR="00AC0058" w:rsidRPr="00AC0058">
        <w:rPr>
          <w:rFonts w:cs="IRNazli"/>
          <w:color w:val="000000"/>
          <w:rtl/>
        </w:rPr>
        <w:t>ی</w:t>
      </w:r>
      <w:r w:rsidR="002808E1" w:rsidRPr="00AC0058">
        <w:rPr>
          <w:rFonts w:cs="IRNazli"/>
          <w:color w:val="000000"/>
          <w:rtl/>
        </w:rPr>
        <w:t>گانگى خدا را ب</w:t>
      </w:r>
      <w:r w:rsidR="00AC0058" w:rsidRPr="00AC0058">
        <w:rPr>
          <w:rFonts w:cs="IRNazli"/>
          <w:color w:val="000000"/>
          <w:rtl/>
        </w:rPr>
        <w:t>ی</w:t>
      </w:r>
      <w:r w:rsidR="002808E1" w:rsidRPr="00AC0058">
        <w:rPr>
          <w:rFonts w:cs="IRNazli"/>
          <w:color w:val="000000"/>
          <w:rtl/>
        </w:rPr>
        <w:t xml:space="preserve">ان </w:t>
      </w:r>
      <w:r w:rsidR="00AC0058" w:rsidRPr="00AC0058">
        <w:rPr>
          <w:rFonts w:cs="IRNazli"/>
          <w:color w:val="000000"/>
          <w:rtl/>
        </w:rPr>
        <w:t>ک</w:t>
      </w:r>
      <w:r w:rsidR="002808E1" w:rsidRPr="00AC0058">
        <w:rPr>
          <w:rFonts w:cs="IRNazli"/>
          <w:color w:val="000000"/>
          <w:rtl/>
        </w:rPr>
        <w:t>رد، و آنقدر ا</w:t>
      </w:r>
      <w:r w:rsidR="00AC0058" w:rsidRPr="00AC0058">
        <w:rPr>
          <w:rFonts w:cs="IRNazli"/>
          <w:color w:val="000000"/>
          <w:rtl/>
        </w:rPr>
        <w:t>ی</w:t>
      </w:r>
      <w:r w:rsidR="002808E1" w:rsidRPr="00AC0058">
        <w:rPr>
          <w:rFonts w:cs="IRNazli"/>
          <w:color w:val="000000"/>
          <w:rtl/>
        </w:rPr>
        <w:t xml:space="preserve">ستاد تا هوا </w:t>
      </w:r>
      <w:r w:rsidR="00AC0058" w:rsidRPr="00AC0058">
        <w:rPr>
          <w:rFonts w:cs="IRNazli"/>
          <w:color w:val="000000"/>
          <w:rtl/>
        </w:rPr>
        <w:t>ک</w:t>
      </w:r>
      <w:r w:rsidR="002808E1" w:rsidRPr="00AC0058">
        <w:rPr>
          <w:rFonts w:cs="IRNazli"/>
          <w:color w:val="000000"/>
          <w:rtl/>
        </w:rPr>
        <w:t>املاً روش</w:t>
      </w:r>
      <w:r w:rsidR="00C81B9C" w:rsidRPr="00AC0058">
        <w:rPr>
          <w:rFonts w:cs="IRNazli" w:hint="cs"/>
          <w:color w:val="000000"/>
          <w:rtl/>
        </w:rPr>
        <w:t>ن</w:t>
      </w:r>
      <w:r w:rsidR="002808E1" w:rsidRPr="00AC0058">
        <w:rPr>
          <w:rFonts w:cs="IRNazli"/>
          <w:color w:val="000000"/>
          <w:rtl/>
        </w:rPr>
        <w:t xml:space="preserve"> شد، سپس قبل از طلوع آفتاب </w:t>
      </w:r>
      <w:r w:rsidR="002808E1" w:rsidRPr="00AC0058">
        <w:rPr>
          <w:rFonts w:cs="IRNazli" w:hint="cs"/>
          <w:color w:val="000000"/>
          <w:rtl/>
        </w:rPr>
        <w:t>«</w:t>
      </w:r>
      <w:r w:rsidR="002808E1" w:rsidRPr="00AC0058">
        <w:rPr>
          <w:rFonts w:cs="IRNazli"/>
          <w:color w:val="000000"/>
          <w:rtl/>
        </w:rPr>
        <w:t>بسوى منى</w:t>
      </w:r>
      <w:r w:rsidR="002808E1" w:rsidRPr="00AC0058">
        <w:rPr>
          <w:rFonts w:cs="IRNazli" w:hint="cs"/>
          <w:color w:val="000000"/>
          <w:rtl/>
        </w:rPr>
        <w:t>»</w:t>
      </w:r>
      <w:r w:rsidR="002808E1" w:rsidRPr="00AC0058">
        <w:rPr>
          <w:rFonts w:cs="IRNazli"/>
          <w:color w:val="000000"/>
          <w:rtl/>
        </w:rPr>
        <w:t xml:space="preserve"> رفت</w:t>
      </w:r>
      <w:r w:rsidRPr="00327137">
        <w:rPr>
          <w:rFonts w:cs="Traditional Arabic" w:hint="cs"/>
          <w:color w:val="000000"/>
          <w:rtl/>
        </w:rPr>
        <w:t>»</w:t>
      </w:r>
      <w:r w:rsidR="002808E1" w:rsidRPr="00AC0058">
        <w:rPr>
          <w:rFonts w:cs="IRNazli"/>
          <w:color w:val="000000"/>
          <w:rtl/>
        </w:rPr>
        <w:t>.</w:t>
      </w:r>
    </w:p>
    <w:p w:rsidR="002808E1" w:rsidRPr="00327137" w:rsidRDefault="002808E1" w:rsidP="00327137">
      <w:pPr>
        <w:pStyle w:val="a0"/>
        <w:rPr>
          <w:sz w:val="24"/>
          <w:rtl/>
        </w:rPr>
      </w:pPr>
      <w:bookmarkStart w:id="130" w:name="_Toc404436380"/>
      <w:r w:rsidRPr="00327137">
        <w:rPr>
          <w:sz w:val="24"/>
          <w:rtl/>
        </w:rPr>
        <w:t>ت</w:t>
      </w:r>
      <w:r w:rsidR="00162FBD">
        <w:rPr>
          <w:sz w:val="24"/>
          <w:rtl/>
        </w:rPr>
        <w:t>ک</w:t>
      </w:r>
      <w:r w:rsidRPr="00327137">
        <w:rPr>
          <w:sz w:val="24"/>
          <w:rtl/>
        </w:rPr>
        <w:t>ب</w:t>
      </w:r>
      <w:r w:rsidR="00162FBD">
        <w:rPr>
          <w:sz w:val="24"/>
          <w:rtl/>
        </w:rPr>
        <w:t>ی</w:t>
      </w:r>
      <w:r w:rsidRPr="00327137">
        <w:rPr>
          <w:sz w:val="24"/>
          <w:rtl/>
        </w:rPr>
        <w:t>ر، هنگام رم</w:t>
      </w:r>
      <w:r w:rsidR="00162FBD">
        <w:rPr>
          <w:sz w:val="24"/>
          <w:rtl/>
        </w:rPr>
        <w:t>ی</w:t>
      </w:r>
      <w:r w:rsidRPr="00327137">
        <w:rPr>
          <w:sz w:val="24"/>
          <w:rtl/>
        </w:rPr>
        <w:t xml:space="preserve"> جمرات با هر سنگر</w:t>
      </w:r>
      <w:r w:rsidR="00162FBD">
        <w:rPr>
          <w:sz w:val="24"/>
          <w:rtl/>
        </w:rPr>
        <w:t>ی</w:t>
      </w:r>
      <w:r w:rsidRPr="00327137">
        <w:rPr>
          <w:sz w:val="24"/>
          <w:rtl/>
        </w:rPr>
        <w:t>زه</w:t>
      </w:r>
      <w:bookmarkEnd w:id="130"/>
    </w:p>
    <w:p w:rsidR="002808E1" w:rsidRPr="00AC0058" w:rsidRDefault="002808E1" w:rsidP="00327137">
      <w:pPr>
        <w:widowControl w:val="0"/>
        <w:ind w:firstLine="340"/>
        <w:jc w:val="both"/>
        <w:rPr>
          <w:rFonts w:cs="IRNazli"/>
          <w:color w:val="000000"/>
          <w:rtl/>
        </w:rPr>
      </w:pPr>
      <w:r w:rsidRPr="00AC0058">
        <w:rPr>
          <w:rFonts w:cs="IRNazli"/>
          <w:color w:val="000000"/>
          <w:rtl/>
        </w:rPr>
        <w:t>239</w:t>
      </w:r>
      <w:r w:rsidR="004F0FC0" w:rsidRPr="00AC0058">
        <w:rPr>
          <w:rFonts w:cs="IRNazli" w:hint="cs"/>
          <w:color w:val="000000"/>
          <w:rtl/>
        </w:rPr>
        <w:t>-</w:t>
      </w:r>
      <w:r w:rsidRPr="00AC0058">
        <w:rPr>
          <w:rFonts w:cs="IRNazli"/>
          <w:color w:val="000000"/>
          <w:rtl/>
        </w:rPr>
        <w:t xml:space="preserve"> </w:t>
      </w:r>
      <w:r w:rsidR="004F0FC0" w:rsidRPr="00AC0058">
        <w:rPr>
          <w:rFonts w:cs="KFGQPC Uthman Taha Naskh" w:hint="cs"/>
          <w:b/>
          <w:bCs/>
          <w:color w:val="000000"/>
          <w:szCs w:val="27"/>
          <w:rtl/>
        </w:rPr>
        <w:t>«</w:t>
      </w:r>
      <w:r w:rsidRPr="00AC0058">
        <w:rPr>
          <w:rFonts w:cs="KFGQPC Uthman Taha Naskh"/>
          <w:b/>
          <w:bCs/>
          <w:color w:val="000000"/>
          <w:szCs w:val="27"/>
          <w:rtl/>
        </w:rPr>
        <w:t>يُكَبِّرُ كُلَّمَا رَمَى بِحَصَاةٍ عِنْدَ الْجِمَارِ الثَّلاَثِ ثُمَّ يَتَقَدَّمُ، وَيَقِفُ يَدْعُو مُسْتَقْبِلَ الْقِبْلَةِ، رَافِعاً يَدَيْهِ بَعْدَ الْجَمَرَةِ الأَولَى وَالثَّانِيَةِ. أَمَا جَمَرَةُ العَقَبَةِ فَيَرْمِيهَا وَيُكَبِّرُ عِنْدَ كُلِّ حَصَاةٍ وَيَنْصَرِفُ وَلاَ يَقِفُ عِنْدَهَا</w:t>
      </w:r>
      <w:r w:rsidR="004F0FC0" w:rsidRPr="00AC0058">
        <w:rPr>
          <w:rFonts w:cs="KFGQPC Uthman Taha Naskh" w:hint="cs"/>
          <w:b/>
          <w:bCs/>
          <w:color w:val="000000"/>
          <w:szCs w:val="27"/>
          <w:rtl/>
        </w:rPr>
        <w:t>»</w:t>
      </w:r>
      <w:r w:rsidR="004F0FC0" w:rsidRPr="005F6458">
        <w:rPr>
          <w:rFonts w:cs="IRNazli" w:hint="cs"/>
          <w:color w:val="000000"/>
          <w:sz w:val="24"/>
          <w:vertAlign w:val="superscript"/>
          <w:rtl/>
          <w:lang w:bidi="fa-IR"/>
        </w:rPr>
        <w:t>(</w:t>
      </w:r>
      <w:r w:rsidR="004F0FC0" w:rsidRPr="005F6458">
        <w:rPr>
          <w:rStyle w:val="FootnoteReference"/>
          <w:rFonts w:cs="IRNazli"/>
          <w:color w:val="000000"/>
          <w:rtl/>
          <w:lang w:bidi="fa-IR"/>
        </w:rPr>
        <w:footnoteReference w:id="287"/>
      </w:r>
      <w:r w:rsidR="004F0FC0" w:rsidRPr="005F6458">
        <w:rPr>
          <w:rFonts w:cs="IRNazli" w:hint="cs"/>
          <w:color w:val="000000"/>
          <w:sz w:val="24"/>
          <w:vertAlign w:val="superscript"/>
          <w:rtl/>
          <w:lang w:bidi="fa-IR"/>
        </w:rPr>
        <w:t>)</w:t>
      </w:r>
      <w:r w:rsidRPr="00AC0058">
        <w:rPr>
          <w:rFonts w:cs="IRNazli"/>
          <w:color w:val="000000"/>
          <w:rtl/>
          <w:lang w:bidi="fa-IR"/>
        </w:rPr>
        <w:t>.</w:t>
      </w:r>
    </w:p>
    <w:p w:rsidR="002808E1" w:rsidRPr="00AC0058" w:rsidRDefault="00916E8F" w:rsidP="00327137">
      <w:pPr>
        <w:widowControl w:val="0"/>
        <w:ind w:firstLine="340"/>
        <w:jc w:val="both"/>
        <w:rPr>
          <w:rFonts w:cs="IRNazli"/>
          <w:color w:val="000000"/>
          <w:rtl/>
        </w:rPr>
      </w:pPr>
      <w:r w:rsidRPr="00327137">
        <w:rPr>
          <w:rFonts w:cs="Traditional Arabic" w:hint="cs"/>
          <w:color w:val="000000"/>
          <w:rtl/>
        </w:rPr>
        <w:t>«</w:t>
      </w:r>
      <w:r w:rsidR="002808E1" w:rsidRPr="00AC0058">
        <w:rPr>
          <w:rFonts w:cs="IRNazli"/>
          <w:color w:val="000000"/>
          <w:rtl/>
        </w:rPr>
        <w:t>هنگام رمى جمرات سه گانه، با زدن هر سنگر</w:t>
      </w:r>
      <w:r w:rsidR="00AC0058" w:rsidRPr="00AC0058">
        <w:rPr>
          <w:rFonts w:cs="IRNazli"/>
          <w:color w:val="000000"/>
          <w:rtl/>
        </w:rPr>
        <w:t>ی</w:t>
      </w:r>
      <w:r w:rsidR="002808E1" w:rsidRPr="00AC0058">
        <w:rPr>
          <w:rFonts w:cs="IRNazli"/>
          <w:color w:val="000000"/>
          <w:rtl/>
        </w:rPr>
        <w:t>زه، ت</w:t>
      </w:r>
      <w:r w:rsidR="00AC0058" w:rsidRPr="00AC0058">
        <w:rPr>
          <w:rFonts w:cs="IRNazli"/>
          <w:color w:val="000000"/>
          <w:rtl/>
        </w:rPr>
        <w:t>ک</w:t>
      </w:r>
      <w:r w:rsidR="002808E1" w:rsidRPr="00AC0058">
        <w:rPr>
          <w:rFonts w:cs="IRNazli"/>
          <w:color w:val="000000"/>
          <w:rtl/>
        </w:rPr>
        <w:t>ب</w:t>
      </w:r>
      <w:r w:rsidR="00AC0058" w:rsidRPr="00AC0058">
        <w:rPr>
          <w:rFonts w:cs="IRNazli"/>
          <w:color w:val="000000"/>
          <w:rtl/>
        </w:rPr>
        <w:t>ی</w:t>
      </w:r>
      <w:r w:rsidR="002808E1" w:rsidRPr="00AC0058">
        <w:rPr>
          <w:rFonts w:cs="IRNazli"/>
          <w:color w:val="000000"/>
          <w:rtl/>
        </w:rPr>
        <w:t>ر بگو</w:t>
      </w:r>
      <w:r w:rsidR="00AC0058" w:rsidRPr="00AC0058">
        <w:rPr>
          <w:rFonts w:cs="IRNazli"/>
          <w:color w:val="000000"/>
          <w:rtl/>
        </w:rPr>
        <w:t>ی</w:t>
      </w:r>
      <w:r w:rsidR="002808E1" w:rsidRPr="00AC0058">
        <w:rPr>
          <w:rFonts w:cs="IRNazli"/>
          <w:color w:val="000000"/>
          <w:rtl/>
        </w:rPr>
        <w:t>د، با پرتاب هر سنگر</w:t>
      </w:r>
      <w:r w:rsidR="00AC0058" w:rsidRPr="00AC0058">
        <w:rPr>
          <w:rFonts w:cs="IRNazli"/>
          <w:color w:val="000000"/>
          <w:rtl/>
        </w:rPr>
        <w:t>ی</w:t>
      </w:r>
      <w:r w:rsidR="002808E1" w:rsidRPr="00AC0058">
        <w:rPr>
          <w:rFonts w:cs="IRNazli"/>
          <w:color w:val="000000"/>
          <w:rtl/>
        </w:rPr>
        <w:t>ز</w:t>
      </w:r>
      <w:r w:rsidR="00261704">
        <w:rPr>
          <w:rFonts w:cs="IRNazli"/>
          <w:color w:val="000000"/>
          <w:rtl/>
        </w:rPr>
        <w:t>ه‌</w:t>
      </w:r>
      <w:r w:rsidR="002808E1" w:rsidRPr="00AC0058">
        <w:rPr>
          <w:rFonts w:cs="IRNazli"/>
          <w:color w:val="000000"/>
          <w:rtl/>
        </w:rPr>
        <w:t>اى در رمى جمرات س</w:t>
      </w:r>
      <w:r w:rsidR="00261704">
        <w:rPr>
          <w:rFonts w:cs="IRNazli"/>
          <w:color w:val="000000"/>
          <w:rtl/>
        </w:rPr>
        <w:t>ه‌</w:t>
      </w:r>
      <w:r w:rsidR="002808E1" w:rsidRPr="00AC0058">
        <w:rPr>
          <w:rFonts w:cs="IRNazli"/>
          <w:color w:val="000000"/>
          <w:rtl/>
        </w:rPr>
        <w:t>گانه ت</w:t>
      </w:r>
      <w:r w:rsidR="00AC0058" w:rsidRPr="00AC0058">
        <w:rPr>
          <w:rFonts w:cs="IRNazli"/>
          <w:color w:val="000000"/>
          <w:rtl/>
        </w:rPr>
        <w:t>ک</w:t>
      </w:r>
      <w:r w:rsidR="002808E1" w:rsidRPr="00AC0058">
        <w:rPr>
          <w:rFonts w:cs="IRNazli"/>
          <w:color w:val="000000"/>
          <w:rtl/>
        </w:rPr>
        <w:t>ب</w:t>
      </w:r>
      <w:r w:rsidR="00AC0058" w:rsidRPr="00AC0058">
        <w:rPr>
          <w:rFonts w:cs="IRNazli"/>
          <w:color w:val="000000"/>
          <w:rtl/>
        </w:rPr>
        <w:t>ی</w:t>
      </w:r>
      <w:r w:rsidR="002808E1" w:rsidRPr="00AC0058">
        <w:rPr>
          <w:rFonts w:cs="IRNazli"/>
          <w:color w:val="000000"/>
          <w:rtl/>
        </w:rPr>
        <w:t>ر بگو</w:t>
      </w:r>
      <w:r w:rsidR="00AC0058" w:rsidRPr="00AC0058">
        <w:rPr>
          <w:rFonts w:cs="IRNazli"/>
          <w:color w:val="000000"/>
          <w:rtl/>
        </w:rPr>
        <w:t>ی</w:t>
      </w:r>
      <w:r w:rsidR="002808E1" w:rsidRPr="00AC0058">
        <w:rPr>
          <w:rFonts w:cs="IRNazli"/>
          <w:color w:val="000000"/>
          <w:rtl/>
        </w:rPr>
        <w:t>د و سپس بعد از رمى جمر</w:t>
      </w:r>
      <w:r w:rsidR="00E43A24">
        <w:rPr>
          <w:rFonts w:cs="IRNazli"/>
          <w:color w:val="000000"/>
          <w:rtl/>
        </w:rPr>
        <w:t xml:space="preserve">ۀ </w:t>
      </w:r>
      <w:r w:rsidR="002808E1" w:rsidRPr="00AC0058">
        <w:rPr>
          <w:rFonts w:cs="IRNazli"/>
          <w:color w:val="000000"/>
          <w:rtl/>
        </w:rPr>
        <w:t>او</w:t>
      </w:r>
      <w:r w:rsidR="00C81B9C" w:rsidRPr="00AC0058">
        <w:rPr>
          <w:rFonts w:cs="IRNazli" w:hint="cs"/>
          <w:color w:val="000000"/>
          <w:rtl/>
        </w:rPr>
        <w:t>ّ</w:t>
      </w:r>
      <w:r w:rsidR="002808E1" w:rsidRPr="00AC0058">
        <w:rPr>
          <w:rFonts w:cs="IRNazli"/>
          <w:color w:val="000000"/>
          <w:rtl/>
        </w:rPr>
        <w:t>ل «کوچک» و دو</w:t>
      </w:r>
      <w:r w:rsidR="00C81B9C" w:rsidRPr="00AC0058">
        <w:rPr>
          <w:rFonts w:cs="IRNazli" w:hint="cs"/>
          <w:color w:val="000000"/>
          <w:rtl/>
        </w:rPr>
        <w:t>ّ</w:t>
      </w:r>
      <w:r w:rsidR="002808E1" w:rsidRPr="00AC0058">
        <w:rPr>
          <w:rFonts w:cs="IRNazli"/>
          <w:color w:val="000000"/>
          <w:rtl/>
        </w:rPr>
        <w:t>م «وسط» رو به قبله با</w:t>
      </w:r>
      <w:r w:rsidR="00AC0058" w:rsidRPr="00AC0058">
        <w:rPr>
          <w:rFonts w:cs="IRNazli"/>
          <w:color w:val="000000"/>
          <w:rtl/>
        </w:rPr>
        <w:t>ی</w:t>
      </w:r>
      <w:r w:rsidR="002808E1" w:rsidRPr="00AC0058">
        <w:rPr>
          <w:rFonts w:cs="IRNazli"/>
          <w:color w:val="000000"/>
          <w:rtl/>
        </w:rPr>
        <w:t>ستد و دست</w:t>
      </w:r>
      <w:r w:rsidR="00C81B9C" w:rsidRPr="00AC0058">
        <w:rPr>
          <w:rFonts w:cs="IRNazli"/>
          <w:color w:val="000000"/>
          <w:rtl/>
        </w:rPr>
        <w:softHyphen/>
      </w:r>
      <w:r w:rsidR="002808E1" w:rsidRPr="00AC0058">
        <w:rPr>
          <w:rFonts w:cs="IRNazli"/>
          <w:color w:val="000000"/>
          <w:rtl/>
        </w:rPr>
        <w:t>ها</w:t>
      </w:r>
      <w:r w:rsidR="00AC0058" w:rsidRPr="00AC0058">
        <w:rPr>
          <w:rFonts w:cs="IRNazli"/>
          <w:color w:val="000000"/>
          <w:rtl/>
        </w:rPr>
        <w:t>ی</w:t>
      </w:r>
      <w:r w:rsidR="002808E1" w:rsidRPr="00AC0058">
        <w:rPr>
          <w:rFonts w:cs="IRNazli"/>
          <w:color w:val="000000"/>
          <w:rtl/>
        </w:rPr>
        <w:t>ش را ب</w:t>
      </w:r>
      <w:r w:rsidRPr="00AC0058">
        <w:rPr>
          <w:rFonts w:cs="IRNazli"/>
          <w:color w:val="000000"/>
          <w:rtl/>
        </w:rPr>
        <w:t xml:space="preserve">لند </w:t>
      </w:r>
      <w:r w:rsidR="00AC0058" w:rsidRPr="00AC0058">
        <w:rPr>
          <w:rFonts w:cs="IRNazli"/>
          <w:color w:val="000000"/>
          <w:rtl/>
        </w:rPr>
        <w:t>ک</w:t>
      </w:r>
      <w:r w:rsidRPr="00AC0058">
        <w:rPr>
          <w:rFonts w:cs="IRNazli"/>
          <w:color w:val="000000"/>
          <w:rtl/>
        </w:rPr>
        <w:t>ند و دعا نما</w:t>
      </w:r>
      <w:r w:rsidR="00AC0058" w:rsidRPr="00AC0058">
        <w:rPr>
          <w:rFonts w:cs="IRNazli"/>
          <w:color w:val="000000"/>
          <w:rtl/>
        </w:rPr>
        <w:t>ی</w:t>
      </w:r>
      <w:r w:rsidRPr="00AC0058">
        <w:rPr>
          <w:rFonts w:cs="IRNazli"/>
          <w:color w:val="000000"/>
          <w:rtl/>
        </w:rPr>
        <w:t>د، آنگاه جمر</w:t>
      </w:r>
      <w:r w:rsidR="00E43A24">
        <w:rPr>
          <w:rFonts w:cs="IRNazli"/>
          <w:color w:val="000000"/>
          <w:rtl/>
        </w:rPr>
        <w:t xml:space="preserve">ۀ </w:t>
      </w:r>
      <w:r w:rsidRPr="00AC0058">
        <w:rPr>
          <w:rFonts w:cs="IRNazli"/>
          <w:color w:val="000000"/>
          <w:rtl/>
        </w:rPr>
        <w:t>عقبه را رم</w:t>
      </w:r>
      <w:r w:rsidRPr="00AC0058">
        <w:rPr>
          <w:rFonts w:cs="IRNazli" w:hint="cs"/>
          <w:color w:val="000000"/>
          <w:rtl/>
        </w:rPr>
        <w:t>ی ‌</w:t>
      </w:r>
      <w:r w:rsidR="00AC0058" w:rsidRPr="00AC0058">
        <w:rPr>
          <w:rFonts w:cs="IRNazli"/>
          <w:color w:val="000000"/>
          <w:rtl/>
        </w:rPr>
        <w:t>ک</w:t>
      </w:r>
      <w:r w:rsidR="002808E1" w:rsidRPr="00AC0058">
        <w:rPr>
          <w:rFonts w:cs="IRNazli"/>
          <w:color w:val="000000"/>
          <w:rtl/>
        </w:rPr>
        <w:t>ند و با زدن هر سنگر</w:t>
      </w:r>
      <w:r w:rsidR="00AC0058" w:rsidRPr="00AC0058">
        <w:rPr>
          <w:rFonts w:cs="IRNazli"/>
          <w:color w:val="000000"/>
          <w:rtl/>
        </w:rPr>
        <w:t>ی</w:t>
      </w:r>
      <w:r w:rsidR="002808E1" w:rsidRPr="00AC0058">
        <w:rPr>
          <w:rFonts w:cs="IRNazli"/>
          <w:color w:val="000000"/>
          <w:rtl/>
        </w:rPr>
        <w:t>زه ت</w:t>
      </w:r>
      <w:r w:rsidR="00AC0058" w:rsidRPr="00AC0058">
        <w:rPr>
          <w:rFonts w:cs="IRNazli"/>
          <w:color w:val="000000"/>
          <w:rtl/>
        </w:rPr>
        <w:t>ک</w:t>
      </w:r>
      <w:r w:rsidR="002808E1" w:rsidRPr="00AC0058">
        <w:rPr>
          <w:rFonts w:cs="IRNazli"/>
          <w:color w:val="000000"/>
          <w:rtl/>
        </w:rPr>
        <w:t>ب</w:t>
      </w:r>
      <w:r w:rsidR="00AC0058" w:rsidRPr="00AC0058">
        <w:rPr>
          <w:rFonts w:cs="IRNazli"/>
          <w:color w:val="000000"/>
          <w:rtl/>
        </w:rPr>
        <w:t>ی</w:t>
      </w:r>
      <w:r w:rsidR="002808E1" w:rsidRPr="00AC0058">
        <w:rPr>
          <w:rFonts w:cs="IRNazli"/>
          <w:color w:val="000000"/>
          <w:rtl/>
        </w:rPr>
        <w:t>ر بگو</w:t>
      </w:r>
      <w:r w:rsidR="00AC0058" w:rsidRPr="00AC0058">
        <w:rPr>
          <w:rFonts w:cs="IRNazli"/>
          <w:color w:val="000000"/>
          <w:rtl/>
        </w:rPr>
        <w:t>ی</w:t>
      </w:r>
      <w:r w:rsidR="002808E1" w:rsidRPr="00AC0058">
        <w:rPr>
          <w:rFonts w:cs="IRNazli"/>
          <w:color w:val="000000"/>
          <w:rtl/>
        </w:rPr>
        <w:t xml:space="preserve">د و بدون توقف </w:t>
      </w:r>
      <w:r w:rsidR="00C81B9C" w:rsidRPr="00AC0058">
        <w:rPr>
          <w:rFonts w:cs="IRNazli" w:hint="cs"/>
          <w:color w:val="000000"/>
          <w:rtl/>
        </w:rPr>
        <w:t>(</w:t>
      </w:r>
      <w:r w:rsidR="002808E1" w:rsidRPr="00AC0058">
        <w:rPr>
          <w:rFonts w:cs="IRNazli"/>
          <w:color w:val="000000"/>
          <w:rtl/>
        </w:rPr>
        <w:t>براى دعا</w:t>
      </w:r>
      <w:r w:rsidR="00C81B9C" w:rsidRPr="00AC0058">
        <w:rPr>
          <w:rFonts w:cs="IRNazli" w:hint="cs"/>
          <w:color w:val="000000"/>
          <w:rtl/>
        </w:rPr>
        <w:t xml:space="preserve">) </w:t>
      </w:r>
      <w:r w:rsidR="002808E1" w:rsidRPr="00AC0058">
        <w:rPr>
          <w:rFonts w:cs="IRNazli"/>
          <w:color w:val="000000"/>
          <w:rtl/>
        </w:rPr>
        <w:t>راهش را ادامه دهد</w:t>
      </w:r>
      <w:r w:rsidR="004F0FC0" w:rsidRPr="00327137">
        <w:rPr>
          <w:rFonts w:cs="Traditional Arabic" w:hint="cs"/>
          <w:color w:val="000000"/>
          <w:rtl/>
        </w:rPr>
        <w:t>»</w:t>
      </w:r>
      <w:r w:rsidR="002808E1" w:rsidRPr="00AC0058">
        <w:rPr>
          <w:rFonts w:cs="IRNazli"/>
          <w:color w:val="000000"/>
          <w:rtl/>
        </w:rPr>
        <w:t>.</w:t>
      </w:r>
    </w:p>
    <w:p w:rsidR="002808E1" w:rsidRPr="00327137" w:rsidRDefault="002808E1" w:rsidP="00327137">
      <w:pPr>
        <w:pStyle w:val="a0"/>
        <w:rPr>
          <w:sz w:val="24"/>
          <w:rtl/>
        </w:rPr>
      </w:pPr>
      <w:bookmarkStart w:id="131" w:name="_Toc404436381"/>
      <w:r w:rsidRPr="00327137">
        <w:rPr>
          <w:sz w:val="24"/>
          <w:rtl/>
        </w:rPr>
        <w:t>دعا</w:t>
      </w:r>
      <w:r w:rsidR="00162FBD">
        <w:rPr>
          <w:sz w:val="24"/>
          <w:rtl/>
        </w:rPr>
        <w:t>ی</w:t>
      </w:r>
      <w:r w:rsidRPr="00327137">
        <w:rPr>
          <w:sz w:val="24"/>
          <w:rtl/>
        </w:rPr>
        <w:t xml:space="preserve"> تعج</w:t>
      </w:r>
      <w:r w:rsidR="00C81B9C" w:rsidRPr="00327137">
        <w:rPr>
          <w:rFonts w:hint="cs"/>
          <w:sz w:val="24"/>
          <w:rtl/>
        </w:rPr>
        <w:t>ّ</w:t>
      </w:r>
      <w:r w:rsidRPr="00327137">
        <w:rPr>
          <w:sz w:val="24"/>
          <w:rtl/>
        </w:rPr>
        <w:t xml:space="preserve">ب و امور خوشحال </w:t>
      </w:r>
      <w:r w:rsidR="00162FBD">
        <w:rPr>
          <w:sz w:val="24"/>
          <w:rtl/>
        </w:rPr>
        <w:t>ک</w:t>
      </w:r>
      <w:r w:rsidRPr="00327137">
        <w:rPr>
          <w:sz w:val="24"/>
          <w:rtl/>
        </w:rPr>
        <w:t>ننده</w:t>
      </w:r>
      <w:bookmarkEnd w:id="131"/>
    </w:p>
    <w:p w:rsidR="002808E1" w:rsidRPr="00AC0058" w:rsidRDefault="002808E1" w:rsidP="00327137">
      <w:pPr>
        <w:widowControl w:val="0"/>
        <w:ind w:firstLine="340"/>
        <w:jc w:val="both"/>
        <w:rPr>
          <w:rFonts w:cs="IRNazli"/>
          <w:color w:val="000000"/>
          <w:rtl/>
        </w:rPr>
      </w:pPr>
      <w:r w:rsidRPr="00AC0058">
        <w:rPr>
          <w:rFonts w:cs="IRNazli"/>
          <w:color w:val="000000"/>
          <w:rtl/>
        </w:rPr>
        <w:t>240</w:t>
      </w:r>
      <w:r w:rsidR="004F0FC0" w:rsidRPr="00AC0058">
        <w:rPr>
          <w:rFonts w:cs="IRNazli" w:hint="cs"/>
          <w:color w:val="000000"/>
          <w:rtl/>
        </w:rPr>
        <w:t>-</w:t>
      </w:r>
      <w:r w:rsidRPr="00AC0058">
        <w:rPr>
          <w:rFonts w:cs="IRNazli"/>
          <w:color w:val="000000"/>
          <w:rtl/>
        </w:rPr>
        <w:t xml:space="preserve"> </w:t>
      </w:r>
      <w:r w:rsidR="004F0FC0" w:rsidRPr="00AC0058">
        <w:rPr>
          <w:rFonts w:cs="KFGQPC Uthman Taha Naskh" w:hint="cs"/>
          <w:b/>
          <w:bCs/>
          <w:color w:val="000000"/>
          <w:szCs w:val="27"/>
          <w:rtl/>
        </w:rPr>
        <w:t>«</w:t>
      </w:r>
      <w:r w:rsidRPr="00AC0058">
        <w:rPr>
          <w:rFonts w:cs="KFGQPC Uthman Taha Naskh"/>
          <w:b/>
          <w:bCs/>
          <w:color w:val="000000"/>
          <w:szCs w:val="27"/>
          <w:rtl/>
        </w:rPr>
        <w:t>سُبْحَانَ الله!</w:t>
      </w:r>
      <w:r w:rsidR="004F0FC0" w:rsidRPr="00AC0058">
        <w:rPr>
          <w:rFonts w:cs="KFGQPC Uthman Taha Naskh" w:hint="cs"/>
          <w:b/>
          <w:bCs/>
          <w:color w:val="000000"/>
          <w:szCs w:val="27"/>
          <w:rtl/>
        </w:rPr>
        <w:t>»</w:t>
      </w:r>
      <w:r w:rsidR="004F0FC0" w:rsidRPr="005F6458">
        <w:rPr>
          <w:rFonts w:cs="IRNazli" w:hint="cs"/>
          <w:color w:val="000000"/>
          <w:sz w:val="24"/>
          <w:vertAlign w:val="superscript"/>
          <w:rtl/>
          <w:lang w:bidi="fa-IR"/>
        </w:rPr>
        <w:t>(</w:t>
      </w:r>
      <w:r w:rsidR="004F0FC0" w:rsidRPr="005F6458">
        <w:rPr>
          <w:rStyle w:val="FootnoteReference"/>
          <w:rFonts w:cs="IRNazli"/>
          <w:color w:val="000000"/>
          <w:rtl/>
          <w:lang w:bidi="fa-IR"/>
        </w:rPr>
        <w:footnoteReference w:id="288"/>
      </w:r>
      <w:r w:rsidR="004F0FC0" w:rsidRPr="005F6458">
        <w:rPr>
          <w:rFonts w:cs="IRNazli" w:hint="cs"/>
          <w:color w:val="000000"/>
          <w:sz w:val="24"/>
          <w:vertAlign w:val="superscript"/>
          <w:rtl/>
          <w:lang w:bidi="fa-IR"/>
        </w:rPr>
        <w:t>)</w:t>
      </w:r>
      <w:r w:rsidRPr="00AC0058">
        <w:rPr>
          <w:rFonts w:cs="IRNazli" w:hint="cs"/>
          <w:color w:val="000000"/>
          <w:rtl/>
          <w:lang w:bidi="fa-IR"/>
        </w:rPr>
        <w:t>.</w:t>
      </w:r>
    </w:p>
    <w:p w:rsidR="002808E1" w:rsidRPr="00AC0058" w:rsidRDefault="004F0FC0" w:rsidP="00327137">
      <w:pPr>
        <w:widowControl w:val="0"/>
        <w:ind w:firstLine="340"/>
        <w:jc w:val="both"/>
        <w:rPr>
          <w:rFonts w:cs="IRNazli"/>
          <w:color w:val="000000"/>
          <w:rtl/>
        </w:rPr>
      </w:pPr>
      <w:r w:rsidRPr="00327137">
        <w:rPr>
          <w:rFonts w:cs="Traditional Arabic" w:hint="cs"/>
          <w:color w:val="000000"/>
          <w:rtl/>
        </w:rPr>
        <w:t>«</w:t>
      </w:r>
      <w:r w:rsidR="002808E1" w:rsidRPr="00AC0058">
        <w:rPr>
          <w:rFonts w:cs="IRNazli"/>
          <w:color w:val="000000"/>
          <w:rtl/>
        </w:rPr>
        <w:t>الله، پا</w:t>
      </w:r>
      <w:r w:rsidR="00AC0058" w:rsidRPr="00AC0058">
        <w:rPr>
          <w:rFonts w:cs="IRNazli"/>
          <w:color w:val="000000"/>
          <w:rtl/>
        </w:rPr>
        <w:t>ک</w:t>
      </w:r>
      <w:r w:rsidR="002808E1" w:rsidRPr="00AC0058">
        <w:rPr>
          <w:rFonts w:cs="IRNazli"/>
          <w:color w:val="000000"/>
          <w:rtl/>
        </w:rPr>
        <w:t xml:space="preserve"> و منزّه است</w:t>
      </w:r>
      <w:r w:rsidRPr="00327137">
        <w:rPr>
          <w:rFonts w:cs="Traditional Arabic" w:hint="cs"/>
          <w:color w:val="000000"/>
          <w:rtl/>
        </w:rPr>
        <w:t>»</w:t>
      </w:r>
      <w:r w:rsidR="002808E1" w:rsidRPr="00AC0058">
        <w:rPr>
          <w:rFonts w:cs="IRNazli"/>
          <w:color w:val="000000"/>
          <w:rtl/>
        </w:rPr>
        <w:t>.</w:t>
      </w:r>
    </w:p>
    <w:p w:rsidR="002808E1" w:rsidRPr="00AC0058" w:rsidRDefault="002808E1" w:rsidP="00327137">
      <w:pPr>
        <w:widowControl w:val="0"/>
        <w:ind w:firstLine="340"/>
        <w:jc w:val="both"/>
        <w:rPr>
          <w:rFonts w:cs="IRNazli"/>
          <w:color w:val="000000"/>
          <w:rtl/>
        </w:rPr>
      </w:pPr>
      <w:r w:rsidRPr="00AC0058">
        <w:rPr>
          <w:rFonts w:cs="IRNazli"/>
          <w:color w:val="000000"/>
          <w:rtl/>
        </w:rPr>
        <w:t>241</w:t>
      </w:r>
      <w:r w:rsidR="004F0FC0" w:rsidRPr="00AC0058">
        <w:rPr>
          <w:rFonts w:cs="IRNazli" w:hint="cs"/>
          <w:color w:val="000000"/>
          <w:rtl/>
        </w:rPr>
        <w:t>-</w:t>
      </w:r>
      <w:r w:rsidRPr="00AC0058">
        <w:rPr>
          <w:rFonts w:cs="IRNazli"/>
          <w:color w:val="000000"/>
          <w:rtl/>
        </w:rPr>
        <w:t xml:space="preserve"> </w:t>
      </w:r>
      <w:r w:rsidR="004F0FC0" w:rsidRPr="00AC0058">
        <w:rPr>
          <w:rFonts w:cs="KFGQPC Uthman Taha Naskh" w:hint="cs"/>
          <w:b/>
          <w:bCs/>
          <w:color w:val="000000"/>
          <w:szCs w:val="27"/>
          <w:rtl/>
        </w:rPr>
        <w:t>«</w:t>
      </w:r>
      <w:r w:rsidRPr="00AC0058">
        <w:rPr>
          <w:rFonts w:cs="KFGQPC Uthman Taha Naskh"/>
          <w:b/>
          <w:bCs/>
          <w:color w:val="000000"/>
          <w:szCs w:val="27"/>
          <w:rtl/>
        </w:rPr>
        <w:t>اللهُ أَكْبَرُ</w:t>
      </w:r>
      <w:r w:rsidR="004F0FC0" w:rsidRPr="00AC0058">
        <w:rPr>
          <w:rFonts w:cs="KFGQPC Uthman Taha Naskh" w:hint="cs"/>
          <w:b/>
          <w:bCs/>
          <w:color w:val="000000"/>
          <w:szCs w:val="27"/>
          <w:rtl/>
        </w:rPr>
        <w:t>»</w:t>
      </w:r>
      <w:r w:rsidR="004F0FC0" w:rsidRPr="005F6458">
        <w:rPr>
          <w:rFonts w:cs="IRNazli" w:hint="cs"/>
          <w:color w:val="000000"/>
          <w:sz w:val="24"/>
          <w:vertAlign w:val="superscript"/>
          <w:rtl/>
          <w:lang w:bidi="fa-IR"/>
        </w:rPr>
        <w:t>(</w:t>
      </w:r>
      <w:r w:rsidR="004F0FC0" w:rsidRPr="005F6458">
        <w:rPr>
          <w:rStyle w:val="FootnoteReference"/>
          <w:rFonts w:cs="IRNazli"/>
          <w:color w:val="000000"/>
          <w:rtl/>
          <w:lang w:bidi="fa-IR"/>
        </w:rPr>
        <w:footnoteReference w:id="289"/>
      </w:r>
      <w:r w:rsidR="004F0FC0" w:rsidRPr="005F6458">
        <w:rPr>
          <w:rFonts w:cs="IRNazli" w:hint="cs"/>
          <w:color w:val="000000"/>
          <w:sz w:val="24"/>
          <w:vertAlign w:val="superscript"/>
          <w:rtl/>
          <w:lang w:bidi="fa-IR"/>
        </w:rPr>
        <w:t>)</w:t>
      </w:r>
      <w:r w:rsidRPr="00AC0058">
        <w:rPr>
          <w:rFonts w:cs="IRNazli" w:hint="cs"/>
          <w:color w:val="000000"/>
          <w:rtl/>
          <w:lang w:bidi="fa-IR"/>
        </w:rPr>
        <w:t>.</w:t>
      </w:r>
    </w:p>
    <w:p w:rsidR="002808E1" w:rsidRPr="00AC0058" w:rsidRDefault="004F0FC0" w:rsidP="00327137">
      <w:pPr>
        <w:widowControl w:val="0"/>
        <w:ind w:firstLine="340"/>
        <w:jc w:val="both"/>
        <w:rPr>
          <w:rFonts w:cs="IRNazli"/>
          <w:color w:val="000000"/>
          <w:rtl/>
        </w:rPr>
      </w:pPr>
      <w:r w:rsidRPr="00327137">
        <w:rPr>
          <w:rFonts w:cs="Traditional Arabic" w:hint="cs"/>
          <w:color w:val="000000"/>
          <w:rtl/>
        </w:rPr>
        <w:t>«</w:t>
      </w:r>
      <w:r w:rsidR="002808E1" w:rsidRPr="00AC0058">
        <w:rPr>
          <w:rFonts w:cs="IRNazli"/>
          <w:color w:val="000000"/>
          <w:rtl/>
        </w:rPr>
        <w:t>الله بزرگتر</w:t>
      </w:r>
      <w:r w:rsidR="00AC0058" w:rsidRPr="00AC0058">
        <w:rPr>
          <w:rFonts w:cs="IRNazli"/>
          <w:color w:val="000000"/>
          <w:rtl/>
        </w:rPr>
        <w:t>ی</w:t>
      </w:r>
      <w:r w:rsidR="002808E1" w:rsidRPr="00AC0058">
        <w:rPr>
          <w:rFonts w:cs="IRNazli"/>
          <w:color w:val="000000"/>
          <w:rtl/>
        </w:rPr>
        <w:t>ن است</w:t>
      </w:r>
      <w:r w:rsidRPr="00327137">
        <w:rPr>
          <w:rFonts w:cs="Traditional Arabic" w:hint="cs"/>
          <w:color w:val="000000"/>
          <w:rtl/>
        </w:rPr>
        <w:t>»</w:t>
      </w:r>
      <w:r w:rsidR="002808E1" w:rsidRPr="00AC0058">
        <w:rPr>
          <w:rFonts w:cs="IRNazli"/>
          <w:color w:val="000000"/>
          <w:rtl/>
        </w:rPr>
        <w:t>.</w:t>
      </w:r>
    </w:p>
    <w:p w:rsidR="002808E1" w:rsidRPr="00327137" w:rsidRDefault="002808E1" w:rsidP="00327137">
      <w:pPr>
        <w:pStyle w:val="a0"/>
        <w:rPr>
          <w:sz w:val="24"/>
          <w:rtl/>
        </w:rPr>
      </w:pPr>
      <w:bookmarkStart w:id="132" w:name="_Toc404436382"/>
      <w:r w:rsidRPr="00327137">
        <w:rPr>
          <w:sz w:val="24"/>
          <w:rtl/>
        </w:rPr>
        <w:t>هنگام در</w:t>
      </w:r>
      <w:r w:rsidR="00162FBD">
        <w:rPr>
          <w:sz w:val="24"/>
          <w:rtl/>
        </w:rPr>
        <w:t>ی</w:t>
      </w:r>
      <w:r w:rsidRPr="00327137">
        <w:rPr>
          <w:sz w:val="24"/>
          <w:rtl/>
        </w:rPr>
        <w:t xml:space="preserve">افت خبر خوشحال </w:t>
      </w:r>
      <w:r w:rsidR="00162FBD">
        <w:rPr>
          <w:sz w:val="24"/>
          <w:rtl/>
        </w:rPr>
        <w:t>ک</w:t>
      </w:r>
      <w:r w:rsidRPr="00327137">
        <w:rPr>
          <w:sz w:val="24"/>
          <w:rtl/>
        </w:rPr>
        <w:t>ننده چه با</w:t>
      </w:r>
      <w:r w:rsidR="00162FBD">
        <w:rPr>
          <w:sz w:val="24"/>
          <w:rtl/>
        </w:rPr>
        <w:t>ی</w:t>
      </w:r>
      <w:r w:rsidRPr="00327137">
        <w:rPr>
          <w:sz w:val="24"/>
          <w:rtl/>
        </w:rPr>
        <w:t xml:space="preserve">د </w:t>
      </w:r>
      <w:r w:rsidR="00162FBD">
        <w:rPr>
          <w:sz w:val="24"/>
          <w:rtl/>
        </w:rPr>
        <w:t>ک</w:t>
      </w:r>
      <w:r w:rsidRPr="00327137">
        <w:rPr>
          <w:sz w:val="24"/>
          <w:rtl/>
        </w:rPr>
        <w:t>رد</w:t>
      </w:r>
      <w:bookmarkEnd w:id="132"/>
    </w:p>
    <w:p w:rsidR="002808E1" w:rsidRPr="00AC0058" w:rsidRDefault="002808E1" w:rsidP="00327137">
      <w:pPr>
        <w:widowControl w:val="0"/>
        <w:ind w:firstLine="340"/>
        <w:jc w:val="both"/>
        <w:rPr>
          <w:rFonts w:cs="IRNazli"/>
          <w:color w:val="000000"/>
          <w:rtl/>
        </w:rPr>
      </w:pPr>
      <w:r w:rsidRPr="00AC0058">
        <w:rPr>
          <w:rFonts w:cs="IRNazli"/>
          <w:color w:val="000000"/>
          <w:rtl/>
        </w:rPr>
        <w:t>242</w:t>
      </w:r>
      <w:r w:rsidR="004F0FC0" w:rsidRPr="00AC0058">
        <w:rPr>
          <w:rFonts w:cs="IRNazli" w:hint="cs"/>
          <w:color w:val="000000"/>
          <w:rtl/>
        </w:rPr>
        <w:t>-</w:t>
      </w:r>
      <w:r w:rsidRPr="00AC0058">
        <w:rPr>
          <w:rFonts w:cs="IRNazli"/>
          <w:color w:val="000000"/>
          <w:rtl/>
        </w:rPr>
        <w:t xml:space="preserve"> </w:t>
      </w:r>
      <w:r w:rsidR="004F0FC0" w:rsidRPr="00AC0058">
        <w:rPr>
          <w:rFonts w:cs="KFGQPC Uthman Taha Naskh" w:hint="cs"/>
          <w:bCs/>
          <w:color w:val="000000"/>
          <w:szCs w:val="27"/>
          <w:rtl/>
        </w:rPr>
        <w:t>«</w:t>
      </w:r>
      <w:r w:rsidRPr="00AC0058">
        <w:rPr>
          <w:rFonts w:cs="KFGQPC Uthman Taha Naskh"/>
          <w:bCs/>
          <w:color w:val="000000"/>
          <w:szCs w:val="27"/>
          <w:rtl/>
        </w:rPr>
        <w:t>كَانَ النَّبِيُّ</w:t>
      </w:r>
      <w:r w:rsidR="0059006B">
        <w:rPr>
          <w:rFonts w:ascii="Lotus Linotype" w:hAnsi="Lotus Linotype" w:cs="CTraditional Arabic" w:hint="cs"/>
          <w:color w:val="000000"/>
          <w:rtl/>
        </w:rPr>
        <w:t xml:space="preserve"> </w:t>
      </w:r>
      <w:r w:rsidR="0059006B" w:rsidRPr="00A95935">
        <w:rPr>
          <w:rFonts w:ascii="Lotus Linotype" w:hAnsi="Lotus Linotype" w:cs="CTraditional Arabic" w:hint="cs"/>
          <w:color w:val="000000"/>
          <w:rtl/>
        </w:rPr>
        <w:t>ج</w:t>
      </w:r>
      <w:r w:rsidR="00466F6A" w:rsidRPr="00327137">
        <w:rPr>
          <w:rFonts w:ascii="Lotus Linotype" w:hAnsi="Lotus Linotype" w:cs="2  Zar" w:hint="cs"/>
          <w:color w:val="000000"/>
          <w:szCs w:val="20"/>
          <w:rtl/>
        </w:rPr>
        <w:t xml:space="preserve"> </w:t>
      </w:r>
      <w:r w:rsidRPr="00AC0058">
        <w:rPr>
          <w:rFonts w:cs="KFGQPC Uthman Taha Naskh"/>
          <w:bCs/>
          <w:color w:val="000000"/>
          <w:szCs w:val="27"/>
          <w:rtl/>
        </w:rPr>
        <w:t>إِذَا أَتَاهُ أَمْرٌ يَسُرُّهُ أَوْ يُسَرُّ بِهِ خَرَّ سَاجِداً شُكْرَاً للهِ تَبَارَكَ وَتَعَالَى</w:t>
      </w:r>
      <w:r w:rsidR="004F0FC0" w:rsidRPr="00AC0058">
        <w:rPr>
          <w:rFonts w:cs="KFGQPC Uthman Taha Naskh" w:hint="cs"/>
          <w:bCs/>
          <w:color w:val="000000"/>
          <w:szCs w:val="27"/>
          <w:rtl/>
        </w:rPr>
        <w:t>»</w:t>
      </w:r>
      <w:r w:rsidR="004F0FC0" w:rsidRPr="005F6458">
        <w:rPr>
          <w:rFonts w:cs="IRNazli" w:hint="cs"/>
          <w:color w:val="000000"/>
          <w:sz w:val="24"/>
          <w:vertAlign w:val="superscript"/>
          <w:rtl/>
          <w:lang w:bidi="fa-IR"/>
        </w:rPr>
        <w:t>(</w:t>
      </w:r>
      <w:r w:rsidR="004F0FC0" w:rsidRPr="005F6458">
        <w:rPr>
          <w:rStyle w:val="FootnoteReference"/>
          <w:rFonts w:cs="IRNazli"/>
          <w:color w:val="000000"/>
          <w:rtl/>
          <w:lang w:bidi="fa-IR"/>
        </w:rPr>
        <w:footnoteReference w:id="290"/>
      </w:r>
      <w:r w:rsidR="004F0FC0" w:rsidRPr="005F6458">
        <w:rPr>
          <w:rFonts w:cs="IRNazli" w:hint="cs"/>
          <w:color w:val="000000"/>
          <w:sz w:val="24"/>
          <w:vertAlign w:val="superscript"/>
          <w:rtl/>
          <w:lang w:bidi="fa-IR"/>
        </w:rPr>
        <w:t>)</w:t>
      </w:r>
      <w:r w:rsidRPr="00AC0058">
        <w:rPr>
          <w:rFonts w:cs="IRNazli"/>
          <w:bCs/>
          <w:color w:val="000000"/>
          <w:rtl/>
          <w:lang w:bidi="fa-IR"/>
        </w:rPr>
        <w:t>.</w:t>
      </w:r>
    </w:p>
    <w:p w:rsidR="002808E1" w:rsidRPr="00AC0058" w:rsidRDefault="004F0FC0" w:rsidP="00327137">
      <w:pPr>
        <w:widowControl w:val="0"/>
        <w:ind w:firstLine="340"/>
        <w:jc w:val="both"/>
        <w:rPr>
          <w:rFonts w:cs="IRNazli"/>
          <w:color w:val="000000"/>
          <w:rtl/>
        </w:rPr>
      </w:pPr>
      <w:r w:rsidRPr="00327137">
        <w:rPr>
          <w:rFonts w:cs="Traditional Arabic" w:hint="cs"/>
          <w:color w:val="000000"/>
          <w:rtl/>
        </w:rPr>
        <w:t>«</w:t>
      </w:r>
      <w:r w:rsidRPr="00AC0058">
        <w:rPr>
          <w:rFonts w:cs="IRNazli"/>
          <w:color w:val="000000"/>
          <w:rtl/>
        </w:rPr>
        <w:t xml:space="preserve">هنگامى </w:t>
      </w:r>
      <w:r w:rsidR="00AC0058" w:rsidRPr="00AC0058">
        <w:rPr>
          <w:rFonts w:cs="IRNazli"/>
          <w:color w:val="000000"/>
          <w:rtl/>
        </w:rPr>
        <w:t>ک</w:t>
      </w:r>
      <w:r w:rsidRPr="00AC0058">
        <w:rPr>
          <w:rFonts w:cs="IRNazli"/>
          <w:color w:val="000000"/>
          <w:rtl/>
        </w:rPr>
        <w:t>ه براى رسول الله</w:t>
      </w:r>
      <w:r w:rsidR="0059006B">
        <w:rPr>
          <w:rFonts w:ascii="Lotus Linotype" w:hAnsi="Lotus Linotype" w:cs="CTraditional Arabic" w:hint="cs"/>
          <w:color w:val="000000"/>
          <w:rtl/>
        </w:rPr>
        <w:t xml:space="preserve"> </w:t>
      </w:r>
      <w:r w:rsidR="0059006B" w:rsidRPr="00A95935">
        <w:rPr>
          <w:rFonts w:ascii="Lotus Linotype" w:hAnsi="Lotus Linotype" w:cs="CTraditional Arabic" w:hint="cs"/>
          <w:color w:val="000000"/>
          <w:rtl/>
        </w:rPr>
        <w:t>ج</w:t>
      </w:r>
      <w:r w:rsidR="00466F6A" w:rsidRPr="00327137">
        <w:rPr>
          <w:rFonts w:ascii="Lotus Linotype" w:hAnsi="Lotus Linotype" w:cs="2  Zar" w:hint="cs"/>
          <w:color w:val="000000"/>
          <w:szCs w:val="20"/>
          <w:rtl/>
        </w:rPr>
        <w:t xml:space="preserve"> </w:t>
      </w:r>
      <w:r w:rsidRPr="00AC0058">
        <w:rPr>
          <w:rFonts w:cs="IRNazli"/>
          <w:color w:val="000000"/>
          <w:rtl/>
        </w:rPr>
        <w:t xml:space="preserve">خبر خوشحال </w:t>
      </w:r>
      <w:r w:rsidR="00AC0058" w:rsidRPr="00AC0058">
        <w:rPr>
          <w:rFonts w:cs="IRNazli"/>
          <w:color w:val="000000"/>
          <w:rtl/>
        </w:rPr>
        <w:t>ک</w:t>
      </w:r>
      <w:r w:rsidRPr="00AC0058">
        <w:rPr>
          <w:rFonts w:cs="IRNazli"/>
          <w:color w:val="000000"/>
          <w:rtl/>
        </w:rPr>
        <w:t>ننده</w:t>
      </w:r>
      <w:r w:rsidRPr="00AC0058">
        <w:rPr>
          <w:rFonts w:cs="IRNazli" w:hint="cs"/>
          <w:color w:val="000000"/>
          <w:rtl/>
        </w:rPr>
        <w:t>‌</w:t>
      </w:r>
      <w:r w:rsidRPr="00AC0058">
        <w:rPr>
          <w:rFonts w:cs="IRNazli"/>
          <w:color w:val="000000"/>
          <w:rtl/>
        </w:rPr>
        <w:t>اى م</w:t>
      </w:r>
      <w:r w:rsidRPr="00AC0058">
        <w:rPr>
          <w:rFonts w:cs="IRNazli" w:hint="cs"/>
          <w:color w:val="000000"/>
          <w:rtl/>
        </w:rPr>
        <w:t>ی‌</w:t>
      </w:r>
      <w:r w:rsidR="002808E1" w:rsidRPr="00AC0058">
        <w:rPr>
          <w:rFonts w:cs="IRNazli"/>
          <w:color w:val="000000"/>
          <w:rtl/>
        </w:rPr>
        <w:t>ر</w:t>
      </w:r>
      <w:r w:rsidRPr="00AC0058">
        <w:rPr>
          <w:rFonts w:cs="IRNazli"/>
          <w:color w:val="000000"/>
          <w:rtl/>
        </w:rPr>
        <w:t>س</w:t>
      </w:r>
      <w:r w:rsidR="00AC0058" w:rsidRPr="00AC0058">
        <w:rPr>
          <w:rFonts w:cs="IRNazli"/>
          <w:color w:val="000000"/>
          <w:rtl/>
        </w:rPr>
        <w:t>ی</w:t>
      </w:r>
      <w:r w:rsidRPr="00AC0058">
        <w:rPr>
          <w:rFonts w:cs="IRNazli"/>
          <w:color w:val="000000"/>
          <w:rtl/>
        </w:rPr>
        <w:t xml:space="preserve">د، </w:t>
      </w:r>
      <w:r w:rsidR="00AC0058" w:rsidRPr="00AC0058">
        <w:rPr>
          <w:rFonts w:cs="IRNazli"/>
          <w:color w:val="000000"/>
          <w:rtl/>
        </w:rPr>
        <w:t>ی</w:t>
      </w:r>
      <w:r w:rsidRPr="00AC0058">
        <w:rPr>
          <w:rFonts w:cs="IRNazli"/>
          <w:color w:val="000000"/>
          <w:rtl/>
        </w:rPr>
        <w:t xml:space="preserve">ا </w:t>
      </w:r>
      <w:r w:rsidR="00AC0058" w:rsidRPr="00AC0058">
        <w:rPr>
          <w:rFonts w:cs="IRNazli"/>
          <w:color w:val="000000"/>
          <w:rtl/>
        </w:rPr>
        <w:t>ک</w:t>
      </w:r>
      <w:r w:rsidRPr="00AC0058">
        <w:rPr>
          <w:rFonts w:cs="IRNazli"/>
          <w:color w:val="000000"/>
          <w:rtl/>
        </w:rPr>
        <w:t>ارى باعث خوشحالى او م</w:t>
      </w:r>
      <w:r w:rsidRPr="00AC0058">
        <w:rPr>
          <w:rFonts w:cs="IRNazli" w:hint="cs"/>
          <w:color w:val="000000"/>
          <w:rtl/>
        </w:rPr>
        <w:t>ی‌</w:t>
      </w:r>
      <w:r w:rsidR="002808E1" w:rsidRPr="00AC0058">
        <w:rPr>
          <w:rFonts w:cs="IRNazli"/>
          <w:color w:val="000000"/>
          <w:rtl/>
        </w:rPr>
        <w:t>شد، براى اداى ش</w:t>
      </w:r>
      <w:r w:rsidR="00AC0058" w:rsidRPr="00AC0058">
        <w:rPr>
          <w:rFonts w:cs="IRNazli"/>
          <w:color w:val="000000"/>
          <w:rtl/>
        </w:rPr>
        <w:t>ک</w:t>
      </w:r>
      <w:r w:rsidR="002808E1" w:rsidRPr="00AC0058">
        <w:rPr>
          <w:rFonts w:cs="IRNazli"/>
          <w:color w:val="000000"/>
          <w:rtl/>
        </w:rPr>
        <w:t>ر خدا به سجد</w:t>
      </w:r>
      <w:r w:rsidRPr="00AC0058">
        <w:rPr>
          <w:rFonts w:cs="IRNazli"/>
          <w:color w:val="000000"/>
          <w:rtl/>
        </w:rPr>
        <w:t>ه م</w:t>
      </w:r>
      <w:r w:rsidRPr="00AC0058">
        <w:rPr>
          <w:rFonts w:cs="IRNazli" w:hint="cs"/>
          <w:color w:val="000000"/>
          <w:rtl/>
        </w:rPr>
        <w:t>ی‌</w:t>
      </w:r>
      <w:r w:rsidR="002808E1" w:rsidRPr="00AC0058">
        <w:rPr>
          <w:rFonts w:cs="IRNazli"/>
          <w:color w:val="000000"/>
          <w:rtl/>
        </w:rPr>
        <w:t>افتاد</w:t>
      </w:r>
      <w:r w:rsidRPr="00327137">
        <w:rPr>
          <w:rFonts w:cs="Traditional Arabic" w:hint="cs"/>
          <w:color w:val="000000"/>
          <w:rtl/>
        </w:rPr>
        <w:t>»</w:t>
      </w:r>
      <w:r w:rsidR="002808E1" w:rsidRPr="00AC0058">
        <w:rPr>
          <w:rFonts w:cs="IRNazli"/>
          <w:color w:val="000000"/>
          <w:rtl/>
        </w:rPr>
        <w:t>.</w:t>
      </w:r>
    </w:p>
    <w:p w:rsidR="002808E1" w:rsidRPr="00327137" w:rsidRDefault="002808E1" w:rsidP="00327137">
      <w:pPr>
        <w:pStyle w:val="a0"/>
        <w:rPr>
          <w:sz w:val="24"/>
          <w:rtl/>
        </w:rPr>
      </w:pPr>
      <w:bookmarkStart w:id="133" w:name="_Toc404436383"/>
      <w:r w:rsidRPr="00327137">
        <w:rPr>
          <w:sz w:val="24"/>
          <w:rtl/>
        </w:rPr>
        <w:t>آنچه هنگام احساس درد گفته م</w:t>
      </w:r>
      <w:r w:rsidR="00162FBD">
        <w:rPr>
          <w:sz w:val="24"/>
          <w:rtl/>
        </w:rPr>
        <w:t>ی</w:t>
      </w:r>
      <w:r w:rsidR="00C81B9C" w:rsidRPr="00327137">
        <w:rPr>
          <w:sz w:val="24"/>
          <w:rtl/>
        </w:rPr>
        <w:softHyphen/>
      </w:r>
      <w:r w:rsidRPr="00327137">
        <w:rPr>
          <w:sz w:val="24"/>
          <w:rtl/>
        </w:rPr>
        <w:t>شود</w:t>
      </w:r>
      <w:bookmarkEnd w:id="133"/>
    </w:p>
    <w:p w:rsidR="002808E1" w:rsidRPr="00AC0058" w:rsidRDefault="002808E1" w:rsidP="00327137">
      <w:pPr>
        <w:pStyle w:val="a3"/>
        <w:ind w:firstLine="340"/>
        <w:jc w:val="both"/>
        <w:rPr>
          <w:rFonts w:cs="IRNazli"/>
          <w:b w:val="0"/>
          <w:bCs w:val="0"/>
          <w:sz w:val="28"/>
        </w:rPr>
      </w:pPr>
      <w:r w:rsidRPr="00AC0058">
        <w:rPr>
          <w:rFonts w:cs="IRNazli"/>
          <w:b w:val="0"/>
          <w:bCs w:val="0"/>
          <w:sz w:val="28"/>
          <w:rtl/>
        </w:rPr>
        <w:t>243</w:t>
      </w:r>
      <w:r w:rsidR="00916E8F" w:rsidRPr="00AC0058">
        <w:rPr>
          <w:rFonts w:cs="IRNazli" w:hint="cs"/>
          <w:b w:val="0"/>
          <w:bCs w:val="0"/>
          <w:sz w:val="28"/>
          <w:rtl/>
        </w:rPr>
        <w:t>-</w:t>
      </w:r>
      <w:r w:rsidRPr="00AC0058">
        <w:rPr>
          <w:rFonts w:cs="IRNazli"/>
          <w:b w:val="0"/>
          <w:bCs w:val="0"/>
          <w:sz w:val="28"/>
          <w:rtl/>
        </w:rPr>
        <w:t xml:space="preserve"> رسول الله</w:t>
      </w:r>
      <w:r w:rsidR="0059006B">
        <w:rPr>
          <w:rFonts w:ascii="Lotus Linotype" w:hAnsi="Lotus Linotype" w:cs="CTraditional Arabic" w:hint="cs"/>
          <w:bCs w:val="0"/>
          <w:color w:val="000000"/>
          <w:rtl/>
        </w:rPr>
        <w:t xml:space="preserve"> </w:t>
      </w:r>
      <w:r w:rsidR="0059006B" w:rsidRPr="00A95935">
        <w:rPr>
          <w:rFonts w:ascii="Lotus Linotype" w:hAnsi="Lotus Linotype" w:cs="CTraditional Arabic" w:hint="cs"/>
          <w:bCs w:val="0"/>
          <w:color w:val="000000"/>
          <w:rtl/>
        </w:rPr>
        <w:t>ج</w:t>
      </w:r>
      <w:r w:rsidRPr="00AC0058">
        <w:rPr>
          <w:rFonts w:cs="IRNazli"/>
          <w:b w:val="0"/>
          <w:bCs w:val="0"/>
          <w:sz w:val="28"/>
          <w:rtl/>
        </w:rPr>
        <w:t>فرمود</w:t>
      </w:r>
      <w:r w:rsidR="00C81B9C" w:rsidRPr="00AC0058">
        <w:rPr>
          <w:rFonts w:cs="IRNazli" w:hint="cs"/>
          <w:b w:val="0"/>
          <w:bCs w:val="0"/>
          <w:sz w:val="28"/>
          <w:rtl/>
        </w:rPr>
        <w:t>ند</w:t>
      </w:r>
      <w:r w:rsidRPr="00AC0058">
        <w:rPr>
          <w:rFonts w:cs="IRNazli"/>
          <w:b w:val="0"/>
          <w:bCs w:val="0"/>
          <w:sz w:val="28"/>
          <w:rtl/>
        </w:rPr>
        <w:t xml:space="preserve">: </w:t>
      </w:r>
      <w:r w:rsidR="00916E8F" w:rsidRPr="00AC0058">
        <w:rPr>
          <w:rFonts w:cs="IRNazli"/>
          <w:b w:val="0"/>
          <w:bCs w:val="0"/>
          <w:sz w:val="28"/>
          <w:rtl/>
        </w:rPr>
        <w:t>دستت را بر جا</w:t>
      </w:r>
      <w:r w:rsidR="00AC0058" w:rsidRPr="00AC0058">
        <w:rPr>
          <w:rFonts w:cs="IRNazli"/>
          <w:b w:val="0"/>
          <w:bCs w:val="0"/>
          <w:sz w:val="28"/>
          <w:rtl/>
        </w:rPr>
        <w:t>ی</w:t>
      </w:r>
      <w:r w:rsidR="00916E8F" w:rsidRPr="00AC0058">
        <w:rPr>
          <w:rFonts w:cs="IRNazli"/>
          <w:b w:val="0"/>
          <w:bCs w:val="0"/>
          <w:sz w:val="28"/>
          <w:rtl/>
        </w:rPr>
        <w:t xml:space="preserve">ى </w:t>
      </w:r>
      <w:r w:rsidR="00AC0058" w:rsidRPr="00AC0058">
        <w:rPr>
          <w:rFonts w:cs="IRNazli"/>
          <w:b w:val="0"/>
          <w:bCs w:val="0"/>
          <w:sz w:val="28"/>
          <w:rtl/>
        </w:rPr>
        <w:t>ک</w:t>
      </w:r>
      <w:r w:rsidR="00916E8F" w:rsidRPr="00AC0058">
        <w:rPr>
          <w:rFonts w:cs="IRNazli"/>
          <w:b w:val="0"/>
          <w:bCs w:val="0"/>
          <w:sz w:val="28"/>
          <w:rtl/>
        </w:rPr>
        <w:t>ه درد احساس م</w:t>
      </w:r>
      <w:r w:rsidR="00916E8F" w:rsidRPr="00AC0058">
        <w:rPr>
          <w:rFonts w:cs="IRNazli" w:hint="cs"/>
          <w:b w:val="0"/>
          <w:bCs w:val="0"/>
          <w:sz w:val="28"/>
          <w:rtl/>
        </w:rPr>
        <w:t>ی‌</w:t>
      </w:r>
      <w:r w:rsidRPr="00AC0058">
        <w:rPr>
          <w:rFonts w:cs="IRNazli"/>
          <w:b w:val="0"/>
          <w:bCs w:val="0"/>
          <w:sz w:val="28"/>
          <w:rtl/>
        </w:rPr>
        <w:t xml:space="preserve">شود بگذار، و سه بار </w:t>
      </w:r>
      <w:r w:rsidR="00916E8F" w:rsidRPr="00AC0058">
        <w:rPr>
          <w:rFonts w:cs="KFGQPC Uthman Taha Naskh" w:hint="cs"/>
          <w:sz w:val="28"/>
          <w:szCs w:val="27"/>
          <w:rtl/>
        </w:rPr>
        <w:t>«</w:t>
      </w:r>
      <w:r w:rsidRPr="00AC0058">
        <w:rPr>
          <w:rFonts w:cs="KFGQPC Uthman Taha Naskh"/>
          <w:sz w:val="28"/>
          <w:szCs w:val="27"/>
          <w:rtl/>
        </w:rPr>
        <w:t>بِسْمِ اللهِ</w:t>
      </w:r>
      <w:r w:rsidR="00916E8F" w:rsidRPr="00AC0058">
        <w:rPr>
          <w:rFonts w:cs="KFGQPC Uthman Taha Naskh" w:hint="cs"/>
          <w:sz w:val="28"/>
          <w:szCs w:val="27"/>
          <w:rtl/>
        </w:rPr>
        <w:t>»</w:t>
      </w:r>
      <w:r w:rsidRPr="00AC0058">
        <w:rPr>
          <w:rFonts w:cs="IRNazli"/>
          <w:b w:val="0"/>
          <w:bCs w:val="0"/>
          <w:sz w:val="28"/>
          <w:rtl/>
        </w:rPr>
        <w:t xml:space="preserve"> بگو: سپس هفت بار بگو: </w:t>
      </w:r>
      <w:r w:rsidR="00916E8F" w:rsidRPr="00AC0058">
        <w:rPr>
          <w:rFonts w:cs="KFGQPC Uthman Taha Naskh" w:hint="cs"/>
          <w:sz w:val="28"/>
          <w:szCs w:val="27"/>
          <w:rtl/>
        </w:rPr>
        <w:t>«</w:t>
      </w:r>
      <w:r w:rsidRPr="00AC0058">
        <w:rPr>
          <w:rFonts w:cs="KFGQPC Uthman Taha Naskh"/>
          <w:sz w:val="28"/>
          <w:szCs w:val="27"/>
          <w:rtl/>
        </w:rPr>
        <w:t>أَعُوْذُ بِاللهِ وَقُدْرَتِهِ مِنْ شَرِّ مَا أَجِدُ وَأُحَاذِرُ</w:t>
      </w:r>
      <w:r w:rsidR="00916E8F" w:rsidRPr="00AC0058">
        <w:rPr>
          <w:rFonts w:cs="KFGQPC Uthman Taha Naskh" w:hint="cs"/>
          <w:sz w:val="28"/>
          <w:szCs w:val="27"/>
          <w:rtl/>
        </w:rPr>
        <w:t>»</w:t>
      </w:r>
      <w:r w:rsidR="00916E8F" w:rsidRPr="005F6458">
        <w:rPr>
          <w:rFonts w:cs="IRNazli" w:hint="cs"/>
          <w:b w:val="0"/>
          <w:bCs w:val="0"/>
          <w:color w:val="000000"/>
          <w:sz w:val="28"/>
          <w:vertAlign w:val="superscript"/>
          <w:rtl/>
          <w:lang w:bidi="fa-IR"/>
        </w:rPr>
        <w:t>(</w:t>
      </w:r>
      <w:r w:rsidR="00916E8F" w:rsidRPr="005F6458">
        <w:rPr>
          <w:rStyle w:val="FootnoteReference"/>
          <w:rFonts w:cs="IRNazli"/>
          <w:b w:val="0"/>
          <w:bCs w:val="0"/>
          <w:color w:val="000000"/>
          <w:sz w:val="28"/>
          <w:rtl/>
          <w:lang w:bidi="fa-IR"/>
        </w:rPr>
        <w:footnoteReference w:id="291"/>
      </w:r>
      <w:r w:rsidR="00916E8F" w:rsidRPr="005F6458">
        <w:rPr>
          <w:rFonts w:cs="IRNazli" w:hint="cs"/>
          <w:b w:val="0"/>
          <w:bCs w:val="0"/>
          <w:color w:val="000000"/>
          <w:sz w:val="28"/>
          <w:vertAlign w:val="superscript"/>
          <w:rtl/>
          <w:lang w:bidi="fa-IR"/>
        </w:rPr>
        <w:t>)</w:t>
      </w:r>
      <w:r w:rsidRPr="00AC0058">
        <w:rPr>
          <w:rFonts w:cs="IRNazli"/>
          <w:b w:val="0"/>
          <w:bCs w:val="0"/>
          <w:sz w:val="28"/>
          <w:rtl/>
          <w:lang w:bidi="fa-IR"/>
        </w:rPr>
        <w:t>.</w:t>
      </w:r>
    </w:p>
    <w:p w:rsidR="002808E1" w:rsidRPr="00AC0058" w:rsidRDefault="00916E8F" w:rsidP="00327137">
      <w:pPr>
        <w:widowControl w:val="0"/>
        <w:ind w:firstLine="340"/>
        <w:jc w:val="both"/>
        <w:rPr>
          <w:rFonts w:cs="IRNazli"/>
          <w:color w:val="000000"/>
          <w:rtl/>
        </w:rPr>
      </w:pPr>
      <w:r w:rsidRPr="00327137">
        <w:rPr>
          <w:rFonts w:cs="Traditional Arabic" w:hint="cs"/>
          <w:color w:val="000000"/>
          <w:rtl/>
        </w:rPr>
        <w:t>«</w:t>
      </w:r>
      <w:r w:rsidR="002808E1" w:rsidRPr="00AC0058">
        <w:rPr>
          <w:rFonts w:cs="IRNazli"/>
          <w:color w:val="000000"/>
          <w:rtl/>
        </w:rPr>
        <w:t>من بـه خـدا و قدر</w:t>
      </w:r>
      <w:r w:rsidRPr="00AC0058">
        <w:rPr>
          <w:rFonts w:cs="IRNazli"/>
          <w:color w:val="000000"/>
          <w:rtl/>
        </w:rPr>
        <w:t>تش پناه م</w:t>
      </w:r>
      <w:r w:rsidRPr="00AC0058">
        <w:rPr>
          <w:rFonts w:cs="IRNazli" w:hint="cs"/>
          <w:color w:val="000000"/>
          <w:rtl/>
        </w:rPr>
        <w:t>ی‌</w:t>
      </w:r>
      <w:r w:rsidRPr="00AC0058">
        <w:rPr>
          <w:rFonts w:cs="IRNazli"/>
          <w:color w:val="000000"/>
          <w:rtl/>
        </w:rPr>
        <w:t>برم از شرّ آنچه به آن دچار م</w:t>
      </w:r>
      <w:r w:rsidRPr="00AC0058">
        <w:rPr>
          <w:rFonts w:cs="IRNazli" w:hint="cs"/>
          <w:color w:val="000000"/>
          <w:rtl/>
        </w:rPr>
        <w:t>ی‌</w:t>
      </w:r>
      <w:r w:rsidR="002808E1" w:rsidRPr="00AC0058">
        <w:rPr>
          <w:rFonts w:cs="IRNazli"/>
          <w:color w:val="000000"/>
          <w:rtl/>
        </w:rPr>
        <w:t>شوم و از آن ب</w:t>
      </w:r>
      <w:r w:rsidR="00AC0058" w:rsidRPr="00AC0058">
        <w:rPr>
          <w:rFonts w:cs="IRNazli"/>
          <w:color w:val="000000"/>
          <w:rtl/>
        </w:rPr>
        <w:t>ی</w:t>
      </w:r>
      <w:r w:rsidR="002808E1" w:rsidRPr="00AC0058">
        <w:rPr>
          <w:rFonts w:cs="IRNazli"/>
          <w:color w:val="000000"/>
          <w:rtl/>
        </w:rPr>
        <w:t xml:space="preserve">م دارم </w:t>
      </w:r>
      <w:r w:rsidRPr="00AC0058">
        <w:rPr>
          <w:rFonts w:cs="IRNazli"/>
          <w:color w:val="000000"/>
          <w:rtl/>
        </w:rPr>
        <w:t>و م</w:t>
      </w:r>
      <w:r w:rsidRPr="00AC0058">
        <w:rPr>
          <w:rFonts w:cs="IRNazli" w:hint="cs"/>
          <w:color w:val="000000"/>
          <w:rtl/>
        </w:rPr>
        <w:t>ی‌</w:t>
      </w:r>
      <w:r w:rsidR="002808E1" w:rsidRPr="00AC0058">
        <w:rPr>
          <w:rFonts w:cs="IRNazli"/>
          <w:color w:val="000000"/>
          <w:rtl/>
        </w:rPr>
        <w:t>ترسم</w:t>
      </w:r>
      <w:r w:rsidRPr="00327137">
        <w:rPr>
          <w:rFonts w:cs="Traditional Arabic" w:hint="cs"/>
          <w:color w:val="000000"/>
          <w:rtl/>
        </w:rPr>
        <w:t>»</w:t>
      </w:r>
      <w:r w:rsidR="002808E1" w:rsidRPr="00AC0058">
        <w:rPr>
          <w:rFonts w:cs="IRNazli"/>
          <w:color w:val="000000"/>
          <w:rtl/>
        </w:rPr>
        <w:t>.</w:t>
      </w:r>
    </w:p>
    <w:p w:rsidR="002808E1" w:rsidRPr="00327137" w:rsidRDefault="002808E1" w:rsidP="00327137">
      <w:pPr>
        <w:pStyle w:val="a0"/>
        <w:rPr>
          <w:sz w:val="24"/>
          <w:rtl/>
        </w:rPr>
      </w:pPr>
      <w:bookmarkStart w:id="134" w:name="_Toc404436384"/>
      <w:r w:rsidRPr="00327137">
        <w:rPr>
          <w:sz w:val="24"/>
          <w:rtl/>
        </w:rPr>
        <w:t>دعا</w:t>
      </w:r>
      <w:r w:rsidR="00162FBD">
        <w:rPr>
          <w:sz w:val="24"/>
          <w:rtl/>
        </w:rPr>
        <w:t>ی</w:t>
      </w:r>
      <w:r w:rsidRPr="00327137">
        <w:rPr>
          <w:sz w:val="24"/>
          <w:rtl/>
        </w:rPr>
        <w:t xml:space="preserve"> </w:t>
      </w:r>
      <w:r w:rsidR="00162FBD">
        <w:rPr>
          <w:sz w:val="24"/>
          <w:rtl/>
        </w:rPr>
        <w:t>ک</w:t>
      </w:r>
      <w:r w:rsidRPr="00327137">
        <w:rPr>
          <w:sz w:val="24"/>
          <w:rtl/>
        </w:rPr>
        <w:t>س</w:t>
      </w:r>
      <w:r w:rsidR="00162FBD">
        <w:rPr>
          <w:sz w:val="24"/>
          <w:rtl/>
        </w:rPr>
        <w:t>ی</w:t>
      </w:r>
      <w:r w:rsidRPr="00327137">
        <w:rPr>
          <w:sz w:val="24"/>
          <w:rtl/>
        </w:rPr>
        <w:t xml:space="preserve"> </w:t>
      </w:r>
      <w:r w:rsidR="00162FBD">
        <w:rPr>
          <w:sz w:val="24"/>
          <w:rtl/>
        </w:rPr>
        <w:t>ک</w:t>
      </w:r>
      <w:r w:rsidRPr="00327137">
        <w:rPr>
          <w:sz w:val="24"/>
          <w:rtl/>
        </w:rPr>
        <w:t>ه از چشم زخم خود به د</w:t>
      </w:r>
      <w:r w:rsidR="00162FBD">
        <w:rPr>
          <w:sz w:val="24"/>
          <w:rtl/>
        </w:rPr>
        <w:t>ی</w:t>
      </w:r>
      <w:r w:rsidRPr="00327137">
        <w:rPr>
          <w:sz w:val="24"/>
          <w:rtl/>
        </w:rPr>
        <w:t>گران بترسد</w:t>
      </w:r>
      <w:bookmarkEnd w:id="134"/>
    </w:p>
    <w:p w:rsidR="002808E1" w:rsidRPr="00AC0058" w:rsidRDefault="002808E1" w:rsidP="00327137">
      <w:pPr>
        <w:widowControl w:val="0"/>
        <w:ind w:firstLine="340"/>
        <w:jc w:val="both"/>
        <w:rPr>
          <w:rFonts w:cs="IRNazli"/>
          <w:color w:val="000000"/>
          <w:rtl/>
        </w:rPr>
      </w:pPr>
      <w:r w:rsidRPr="00AC0058">
        <w:rPr>
          <w:rFonts w:cs="IRNazli"/>
          <w:color w:val="000000"/>
          <w:rtl/>
        </w:rPr>
        <w:t>244</w:t>
      </w:r>
      <w:r w:rsidR="00916E8F" w:rsidRPr="00AC0058">
        <w:rPr>
          <w:rFonts w:cs="IRNazli" w:hint="cs"/>
          <w:color w:val="000000"/>
          <w:rtl/>
        </w:rPr>
        <w:t>-</w:t>
      </w:r>
      <w:r w:rsidRPr="00AC0058">
        <w:rPr>
          <w:rFonts w:cs="IRNazli"/>
          <w:color w:val="000000"/>
          <w:rtl/>
        </w:rPr>
        <w:t xml:space="preserve"> </w:t>
      </w:r>
      <w:r w:rsidR="00916E8F" w:rsidRPr="00AC0058">
        <w:rPr>
          <w:rFonts w:cs="KFGQPC Uthman Taha Naskh" w:hint="cs"/>
          <w:b/>
          <w:bCs/>
          <w:color w:val="000000"/>
          <w:szCs w:val="27"/>
          <w:rtl/>
        </w:rPr>
        <w:t>«</w:t>
      </w:r>
      <w:r w:rsidRPr="00AC0058">
        <w:rPr>
          <w:rFonts w:cs="KFGQPC Uthman Taha Naskh"/>
          <w:b/>
          <w:bCs/>
          <w:color w:val="000000"/>
          <w:szCs w:val="27"/>
          <w:rtl/>
        </w:rPr>
        <w:t xml:space="preserve">إِذَا رَأَى أَحَدُكُمْ مِنْ أَخِيهِ، أَوْ مِنْ نَفْسِهِ، أَوْ مِنْ مَالِهِ مَا يَعْجِبَهُ </w:t>
      </w:r>
      <w:r w:rsidRPr="00327137">
        <w:rPr>
          <w:rFonts w:cs="Traditional Arabic"/>
          <w:color w:val="000000"/>
          <w:rtl/>
        </w:rPr>
        <w:t>[</w:t>
      </w:r>
      <w:r w:rsidRPr="00AC0058">
        <w:rPr>
          <w:rFonts w:cs="KFGQPC Uthman Taha Naskh"/>
          <w:b/>
          <w:bCs/>
          <w:color w:val="000000"/>
          <w:szCs w:val="27"/>
          <w:rtl/>
        </w:rPr>
        <w:t>فَلْيَدْعُ لَهُ بِالبَرَكَةِ</w:t>
      </w:r>
      <w:r w:rsidRPr="00327137">
        <w:rPr>
          <w:rFonts w:cs="Traditional Arabic"/>
          <w:color w:val="000000"/>
          <w:rtl/>
        </w:rPr>
        <w:t>]</w:t>
      </w:r>
      <w:r w:rsidRPr="00AC0058">
        <w:rPr>
          <w:rFonts w:cs="KFGQPC Uthman Taha Naskh"/>
          <w:b/>
          <w:bCs/>
          <w:color w:val="000000"/>
          <w:szCs w:val="27"/>
          <w:rtl/>
        </w:rPr>
        <w:t xml:space="preserve"> فَإِنَّ الْعَيْنَ حَقٌّ</w:t>
      </w:r>
      <w:r w:rsidR="00916E8F" w:rsidRPr="00AC0058">
        <w:rPr>
          <w:rFonts w:cs="KFGQPC Uthman Taha Naskh" w:hint="cs"/>
          <w:b/>
          <w:bCs/>
          <w:color w:val="000000"/>
          <w:szCs w:val="27"/>
          <w:rtl/>
        </w:rPr>
        <w:t>»</w:t>
      </w:r>
      <w:r w:rsidR="00916E8F" w:rsidRPr="005F6458">
        <w:rPr>
          <w:rFonts w:cs="IRNazli" w:hint="cs"/>
          <w:color w:val="000000"/>
          <w:sz w:val="24"/>
          <w:vertAlign w:val="superscript"/>
          <w:rtl/>
          <w:lang w:bidi="fa-IR"/>
        </w:rPr>
        <w:t>(</w:t>
      </w:r>
      <w:r w:rsidR="00916E8F" w:rsidRPr="005F6458">
        <w:rPr>
          <w:rStyle w:val="FootnoteReference"/>
          <w:rFonts w:cs="IRNazli"/>
          <w:color w:val="000000"/>
          <w:rtl/>
          <w:lang w:bidi="fa-IR"/>
        </w:rPr>
        <w:footnoteReference w:id="292"/>
      </w:r>
      <w:r w:rsidR="00916E8F" w:rsidRPr="005F6458">
        <w:rPr>
          <w:rFonts w:cs="IRNazli" w:hint="cs"/>
          <w:color w:val="000000"/>
          <w:sz w:val="24"/>
          <w:vertAlign w:val="superscript"/>
          <w:rtl/>
          <w:lang w:bidi="fa-IR"/>
        </w:rPr>
        <w:t>)</w:t>
      </w:r>
      <w:r w:rsidRPr="00AC0058">
        <w:rPr>
          <w:rFonts w:cs="IRNazli"/>
          <w:color w:val="000000"/>
          <w:rtl/>
          <w:lang w:bidi="fa-IR"/>
        </w:rPr>
        <w:t xml:space="preserve">. </w:t>
      </w:r>
    </w:p>
    <w:p w:rsidR="002808E1" w:rsidRPr="00AC0058" w:rsidRDefault="00916E8F" w:rsidP="00327137">
      <w:pPr>
        <w:widowControl w:val="0"/>
        <w:ind w:firstLine="340"/>
        <w:jc w:val="both"/>
        <w:rPr>
          <w:rFonts w:cs="IRNazli"/>
          <w:color w:val="000000"/>
          <w:rtl/>
        </w:rPr>
      </w:pPr>
      <w:r w:rsidRPr="00327137">
        <w:rPr>
          <w:rFonts w:cs="Traditional Arabic" w:hint="cs"/>
          <w:color w:val="000000"/>
          <w:rtl/>
        </w:rPr>
        <w:t>«</w:t>
      </w:r>
      <w:r w:rsidR="002808E1" w:rsidRPr="00AC0058">
        <w:rPr>
          <w:rFonts w:cs="IRNazli"/>
          <w:color w:val="000000"/>
          <w:rtl/>
        </w:rPr>
        <w:t xml:space="preserve">زمانى </w:t>
      </w:r>
      <w:r w:rsidR="00AC0058" w:rsidRPr="00AC0058">
        <w:rPr>
          <w:rFonts w:cs="IRNazli"/>
          <w:color w:val="000000"/>
          <w:rtl/>
        </w:rPr>
        <w:t>ک</w:t>
      </w:r>
      <w:r w:rsidR="002808E1" w:rsidRPr="00AC0058">
        <w:rPr>
          <w:rFonts w:cs="IRNazli"/>
          <w:color w:val="000000"/>
          <w:rtl/>
        </w:rPr>
        <w:t xml:space="preserve">ه </w:t>
      </w:r>
      <w:r w:rsidR="00AC0058" w:rsidRPr="00AC0058">
        <w:rPr>
          <w:rFonts w:cs="IRNazli"/>
          <w:color w:val="000000"/>
          <w:rtl/>
        </w:rPr>
        <w:t>یک</w:t>
      </w:r>
      <w:r w:rsidR="002808E1" w:rsidRPr="00AC0058">
        <w:rPr>
          <w:rFonts w:cs="IRNazli"/>
          <w:color w:val="000000"/>
          <w:rtl/>
        </w:rPr>
        <w:t xml:space="preserve">ى از شما از برادر، </w:t>
      </w:r>
      <w:r w:rsidR="00AC0058" w:rsidRPr="00AC0058">
        <w:rPr>
          <w:rFonts w:cs="IRNazli"/>
          <w:color w:val="000000"/>
          <w:rtl/>
        </w:rPr>
        <w:t>ی</w:t>
      </w:r>
      <w:r w:rsidR="002808E1" w:rsidRPr="00AC0058">
        <w:rPr>
          <w:rFonts w:cs="IRNazli"/>
          <w:color w:val="000000"/>
          <w:rtl/>
        </w:rPr>
        <w:t xml:space="preserve">ا خودش، </w:t>
      </w:r>
      <w:r w:rsidR="00AC0058" w:rsidRPr="00AC0058">
        <w:rPr>
          <w:rFonts w:cs="IRNazli"/>
          <w:color w:val="000000"/>
          <w:rtl/>
        </w:rPr>
        <w:t>ی</w:t>
      </w:r>
      <w:r w:rsidR="002808E1" w:rsidRPr="00AC0058">
        <w:rPr>
          <w:rFonts w:cs="IRNazli"/>
          <w:color w:val="000000"/>
          <w:rtl/>
        </w:rPr>
        <w:t>ا از مالش، خوشش آمد، پس براى آن دعاى بر</w:t>
      </w:r>
      <w:r w:rsidR="00AC0058" w:rsidRPr="00AC0058">
        <w:rPr>
          <w:rFonts w:cs="IRNazli"/>
          <w:color w:val="000000"/>
          <w:rtl/>
        </w:rPr>
        <w:t>ک</w:t>
      </w:r>
      <w:r w:rsidR="002808E1" w:rsidRPr="00AC0058">
        <w:rPr>
          <w:rFonts w:cs="IRNazli"/>
          <w:color w:val="000000"/>
          <w:rtl/>
        </w:rPr>
        <w:t>ت نما</w:t>
      </w:r>
      <w:r w:rsidR="00AC0058" w:rsidRPr="00AC0058">
        <w:rPr>
          <w:rFonts w:cs="IRNazli"/>
          <w:color w:val="000000"/>
          <w:rtl/>
        </w:rPr>
        <w:t>ی</w:t>
      </w:r>
      <w:r w:rsidR="002808E1" w:rsidRPr="00AC0058">
        <w:rPr>
          <w:rFonts w:cs="IRNazli"/>
          <w:color w:val="000000"/>
          <w:rtl/>
        </w:rPr>
        <w:t>د</w:t>
      </w:r>
      <w:r w:rsidR="00C81B9C" w:rsidRPr="00AC0058">
        <w:rPr>
          <w:rFonts w:cs="IRNazli" w:hint="cs"/>
          <w:color w:val="000000"/>
          <w:rtl/>
        </w:rPr>
        <w:t>؛</w:t>
      </w:r>
      <w:r w:rsidR="00C81B9C" w:rsidRPr="00AC0058">
        <w:rPr>
          <w:rFonts w:cs="IRNazli"/>
          <w:color w:val="000000"/>
          <w:rtl/>
        </w:rPr>
        <w:t xml:space="preserve"> </w:t>
      </w:r>
      <w:r w:rsidR="002808E1" w:rsidRPr="00AC0058">
        <w:rPr>
          <w:rFonts w:cs="IRNazli"/>
          <w:color w:val="000000"/>
          <w:rtl/>
        </w:rPr>
        <w:t xml:space="preserve">چرا </w:t>
      </w:r>
      <w:r w:rsidR="00AC0058" w:rsidRPr="00AC0058">
        <w:rPr>
          <w:rFonts w:cs="IRNazli"/>
          <w:color w:val="000000"/>
          <w:rtl/>
        </w:rPr>
        <w:t>ک</w:t>
      </w:r>
      <w:r w:rsidR="002808E1" w:rsidRPr="00AC0058">
        <w:rPr>
          <w:rFonts w:cs="IRNazli"/>
          <w:color w:val="000000"/>
          <w:rtl/>
        </w:rPr>
        <w:t>ه چشم زخم، حق</w:t>
      </w:r>
      <w:r w:rsidR="00AC0058" w:rsidRPr="00AC0058">
        <w:rPr>
          <w:rFonts w:cs="IRNazli"/>
          <w:color w:val="000000"/>
          <w:rtl/>
        </w:rPr>
        <w:t>ی</w:t>
      </w:r>
      <w:r w:rsidR="002808E1" w:rsidRPr="00AC0058">
        <w:rPr>
          <w:rFonts w:cs="IRNazli"/>
          <w:color w:val="000000"/>
          <w:rtl/>
        </w:rPr>
        <w:t>قت دارد</w:t>
      </w:r>
      <w:r w:rsidRPr="00327137">
        <w:rPr>
          <w:rFonts w:cs="Traditional Arabic" w:hint="cs"/>
          <w:color w:val="000000"/>
          <w:rtl/>
        </w:rPr>
        <w:t>»</w:t>
      </w:r>
      <w:r w:rsidR="002808E1" w:rsidRPr="00AC0058">
        <w:rPr>
          <w:rFonts w:cs="IRNazli"/>
          <w:color w:val="000000"/>
          <w:rtl/>
        </w:rPr>
        <w:t>.</w:t>
      </w:r>
    </w:p>
    <w:p w:rsidR="002808E1" w:rsidRPr="00327137" w:rsidRDefault="002808E1" w:rsidP="00327137">
      <w:pPr>
        <w:pStyle w:val="a0"/>
        <w:rPr>
          <w:sz w:val="24"/>
          <w:rtl/>
        </w:rPr>
      </w:pPr>
      <w:bookmarkStart w:id="135" w:name="_Toc404436385"/>
      <w:r w:rsidRPr="00327137">
        <w:rPr>
          <w:sz w:val="24"/>
          <w:rtl/>
        </w:rPr>
        <w:t>آنچه هنگام ترس گفته شود</w:t>
      </w:r>
      <w:bookmarkEnd w:id="135"/>
    </w:p>
    <w:p w:rsidR="002808E1" w:rsidRPr="00AC0058" w:rsidRDefault="002808E1" w:rsidP="00327137">
      <w:pPr>
        <w:widowControl w:val="0"/>
        <w:ind w:firstLine="340"/>
        <w:jc w:val="both"/>
        <w:rPr>
          <w:rFonts w:cs="IRNazli"/>
          <w:color w:val="000000"/>
          <w:rtl/>
        </w:rPr>
      </w:pPr>
      <w:r w:rsidRPr="00AC0058">
        <w:rPr>
          <w:rFonts w:cs="IRNazli"/>
          <w:color w:val="000000"/>
          <w:rtl/>
        </w:rPr>
        <w:t>245</w:t>
      </w:r>
      <w:r w:rsidR="00B033E5" w:rsidRPr="00AC0058">
        <w:rPr>
          <w:rFonts w:cs="IRNazli" w:hint="cs"/>
          <w:color w:val="000000"/>
          <w:rtl/>
        </w:rPr>
        <w:t>-</w:t>
      </w:r>
      <w:r w:rsidRPr="00AC0058">
        <w:rPr>
          <w:rFonts w:cs="IRNazli"/>
          <w:color w:val="000000"/>
          <w:rtl/>
        </w:rPr>
        <w:t xml:space="preserve"> </w:t>
      </w:r>
      <w:r w:rsidR="00B033E5" w:rsidRPr="00AC0058">
        <w:rPr>
          <w:rFonts w:cs="KFGQPC Uthman Taha Naskh" w:hint="cs"/>
          <w:b/>
          <w:bCs/>
          <w:color w:val="000000"/>
          <w:szCs w:val="27"/>
          <w:rtl/>
        </w:rPr>
        <w:t>«</w:t>
      </w:r>
      <w:r w:rsidRPr="00AC0058">
        <w:rPr>
          <w:rFonts w:cs="KFGQPC Uthman Taha Naskh"/>
          <w:b/>
          <w:bCs/>
          <w:color w:val="000000"/>
          <w:szCs w:val="27"/>
          <w:rtl/>
        </w:rPr>
        <w:t>لاَ إِلَهَ إلاَّ اللهُ</w:t>
      </w:r>
      <w:r w:rsidR="00B033E5" w:rsidRPr="00AC0058">
        <w:rPr>
          <w:rFonts w:cs="KFGQPC Uthman Taha Naskh" w:hint="cs"/>
          <w:b/>
          <w:bCs/>
          <w:color w:val="000000"/>
          <w:szCs w:val="27"/>
          <w:rtl/>
        </w:rPr>
        <w:t>»</w:t>
      </w:r>
      <w:r w:rsidR="00B033E5" w:rsidRPr="005F6458">
        <w:rPr>
          <w:rFonts w:cs="IRNazli" w:hint="cs"/>
          <w:color w:val="000000"/>
          <w:sz w:val="24"/>
          <w:vertAlign w:val="superscript"/>
          <w:rtl/>
          <w:lang w:bidi="fa-IR"/>
        </w:rPr>
        <w:t>(</w:t>
      </w:r>
      <w:r w:rsidR="00B033E5" w:rsidRPr="005F6458">
        <w:rPr>
          <w:rStyle w:val="FootnoteReference"/>
          <w:rFonts w:cs="IRNazli"/>
          <w:color w:val="000000"/>
          <w:rtl/>
          <w:lang w:bidi="fa-IR"/>
        </w:rPr>
        <w:footnoteReference w:id="293"/>
      </w:r>
      <w:r w:rsidR="00B033E5" w:rsidRPr="005F6458">
        <w:rPr>
          <w:rFonts w:cs="IRNazli" w:hint="cs"/>
          <w:color w:val="000000"/>
          <w:sz w:val="24"/>
          <w:vertAlign w:val="superscript"/>
          <w:rtl/>
          <w:lang w:bidi="fa-IR"/>
        </w:rPr>
        <w:t>)</w:t>
      </w:r>
      <w:r w:rsidRPr="00AC0058">
        <w:rPr>
          <w:rFonts w:cs="IRNazli"/>
          <w:color w:val="000000"/>
          <w:rtl/>
          <w:lang w:bidi="fa-IR"/>
        </w:rPr>
        <w:t>.</w:t>
      </w:r>
    </w:p>
    <w:p w:rsidR="002808E1" w:rsidRPr="00AC0058" w:rsidRDefault="00B033E5" w:rsidP="00327137">
      <w:pPr>
        <w:widowControl w:val="0"/>
        <w:ind w:firstLine="340"/>
        <w:jc w:val="both"/>
        <w:rPr>
          <w:rFonts w:cs="IRNazli"/>
          <w:color w:val="000000"/>
          <w:rtl/>
        </w:rPr>
      </w:pPr>
      <w:r w:rsidRPr="00327137">
        <w:rPr>
          <w:rFonts w:cs="Traditional Arabic" w:hint="cs"/>
          <w:color w:val="000000"/>
          <w:rtl/>
        </w:rPr>
        <w:t>«</w:t>
      </w:r>
      <w:r w:rsidR="002808E1" w:rsidRPr="00AC0058">
        <w:rPr>
          <w:rFonts w:cs="IRNazli"/>
          <w:color w:val="000000"/>
          <w:rtl/>
        </w:rPr>
        <w:t>ه</w:t>
      </w:r>
      <w:r w:rsidR="00AC0058" w:rsidRPr="00AC0058">
        <w:rPr>
          <w:rFonts w:cs="IRNazli"/>
          <w:color w:val="000000"/>
          <w:rtl/>
        </w:rPr>
        <w:t>ی</w:t>
      </w:r>
      <w:r w:rsidR="002808E1" w:rsidRPr="00AC0058">
        <w:rPr>
          <w:rFonts w:cs="IRNazli"/>
          <w:color w:val="000000"/>
          <w:rtl/>
        </w:rPr>
        <w:t xml:space="preserve">چ معبودى به جز الله </w:t>
      </w:r>
      <w:r w:rsidR="00C81B9C" w:rsidRPr="00AC0058">
        <w:rPr>
          <w:rFonts w:cs="IRNazli" w:hint="cs"/>
          <w:color w:val="000000"/>
          <w:rtl/>
        </w:rPr>
        <w:t xml:space="preserve">«به حق» </w:t>
      </w:r>
      <w:r w:rsidR="002808E1" w:rsidRPr="00AC0058">
        <w:rPr>
          <w:rFonts w:cs="IRNazli"/>
          <w:color w:val="000000"/>
          <w:rtl/>
        </w:rPr>
        <w:t>وجود ندارد</w:t>
      </w:r>
      <w:r w:rsidRPr="00327137">
        <w:rPr>
          <w:rFonts w:cs="Traditional Arabic" w:hint="cs"/>
          <w:color w:val="000000"/>
          <w:rtl/>
        </w:rPr>
        <w:t>»</w:t>
      </w:r>
      <w:r w:rsidR="002808E1" w:rsidRPr="00AC0058">
        <w:rPr>
          <w:rFonts w:cs="IRNazli"/>
          <w:color w:val="000000"/>
          <w:rtl/>
        </w:rPr>
        <w:t>.</w:t>
      </w:r>
    </w:p>
    <w:p w:rsidR="002808E1" w:rsidRPr="00327137" w:rsidRDefault="002808E1" w:rsidP="00327137">
      <w:pPr>
        <w:pStyle w:val="a0"/>
        <w:rPr>
          <w:sz w:val="24"/>
          <w:rtl/>
        </w:rPr>
      </w:pPr>
      <w:bookmarkStart w:id="136" w:name="_Toc404436386"/>
      <w:r w:rsidRPr="00327137">
        <w:rPr>
          <w:sz w:val="24"/>
          <w:rtl/>
        </w:rPr>
        <w:t>آنچه هنگام ذبح قربان</w:t>
      </w:r>
      <w:r w:rsidR="00162FBD">
        <w:rPr>
          <w:sz w:val="24"/>
          <w:rtl/>
        </w:rPr>
        <w:t>ی</w:t>
      </w:r>
      <w:r w:rsidRPr="00327137">
        <w:rPr>
          <w:sz w:val="24"/>
          <w:rtl/>
        </w:rPr>
        <w:t xml:space="preserve"> گفته شود</w:t>
      </w:r>
      <w:bookmarkEnd w:id="136"/>
    </w:p>
    <w:p w:rsidR="002808E1" w:rsidRPr="00AC0058" w:rsidRDefault="002808E1" w:rsidP="00727B95">
      <w:pPr>
        <w:pStyle w:val="a3"/>
        <w:ind w:firstLine="340"/>
        <w:jc w:val="both"/>
        <w:rPr>
          <w:rFonts w:cs="IRNazli"/>
          <w:b w:val="0"/>
          <w:bCs w:val="0"/>
          <w:sz w:val="28"/>
          <w:rtl/>
          <w:lang w:eastAsia="en-US"/>
        </w:rPr>
      </w:pPr>
      <w:r w:rsidRPr="00AC0058">
        <w:rPr>
          <w:rFonts w:cs="IRNazli"/>
          <w:b w:val="0"/>
          <w:bCs w:val="0"/>
          <w:sz w:val="28"/>
          <w:rtl/>
        </w:rPr>
        <w:t>246</w:t>
      </w:r>
      <w:r w:rsidR="00B033E5" w:rsidRPr="00AC0058">
        <w:rPr>
          <w:rFonts w:cs="IRNazli" w:hint="cs"/>
          <w:b w:val="0"/>
          <w:bCs w:val="0"/>
          <w:sz w:val="28"/>
          <w:rtl/>
        </w:rPr>
        <w:t>-</w:t>
      </w:r>
      <w:r w:rsidRPr="00AC0058">
        <w:rPr>
          <w:rFonts w:cs="IRNazli"/>
          <w:b w:val="0"/>
          <w:bCs w:val="0"/>
          <w:sz w:val="28"/>
          <w:rtl/>
        </w:rPr>
        <w:t xml:space="preserve"> </w:t>
      </w:r>
      <w:r w:rsidR="00B033E5" w:rsidRPr="00AC0058">
        <w:rPr>
          <w:rFonts w:cs="KFGQPC Uthman Taha Naskh" w:hint="cs"/>
          <w:sz w:val="28"/>
          <w:szCs w:val="27"/>
          <w:rtl/>
        </w:rPr>
        <w:t>«</w:t>
      </w:r>
      <w:r w:rsidRPr="00AC0058">
        <w:rPr>
          <w:rFonts w:cs="KFGQPC Uthman Taha Naskh"/>
          <w:sz w:val="28"/>
          <w:szCs w:val="27"/>
          <w:rtl/>
        </w:rPr>
        <w:t xml:space="preserve">بِسْمِ اللهِ وَاللهُ أَكْبَرُ </w:t>
      </w:r>
      <w:r w:rsidRPr="00327137">
        <w:rPr>
          <w:b w:val="0"/>
          <w:bCs w:val="0"/>
          <w:sz w:val="28"/>
          <w:rtl/>
        </w:rPr>
        <w:t>[</w:t>
      </w:r>
      <w:r w:rsidRPr="00AC0058">
        <w:rPr>
          <w:rFonts w:cs="KFGQPC Uthman Taha Naskh"/>
          <w:sz w:val="28"/>
          <w:szCs w:val="27"/>
          <w:rtl/>
        </w:rPr>
        <w:t>اللَّهُمَّ مِنْكَ وَلَكَ</w:t>
      </w:r>
      <w:r w:rsidRPr="00327137">
        <w:rPr>
          <w:b w:val="0"/>
          <w:bCs w:val="0"/>
          <w:sz w:val="28"/>
          <w:rtl/>
        </w:rPr>
        <w:t>]</w:t>
      </w:r>
      <w:r w:rsidRPr="00AC0058">
        <w:rPr>
          <w:rFonts w:cs="KFGQPC Uthman Taha Naskh"/>
          <w:sz w:val="28"/>
          <w:szCs w:val="27"/>
          <w:rtl/>
        </w:rPr>
        <w:t xml:space="preserve"> اللَّهُمَّ تَقَبَّلْ مِنِّيْ</w:t>
      </w:r>
      <w:r w:rsidR="00B033E5" w:rsidRPr="00AC0058">
        <w:rPr>
          <w:rFonts w:cs="KFGQPC Uthman Taha Naskh" w:hint="cs"/>
          <w:sz w:val="28"/>
          <w:szCs w:val="27"/>
          <w:rtl/>
        </w:rPr>
        <w:t>»</w:t>
      </w:r>
      <w:r w:rsidR="00B033E5" w:rsidRPr="005F6458">
        <w:rPr>
          <w:rFonts w:cs="IRNazli" w:hint="cs"/>
          <w:b w:val="0"/>
          <w:bCs w:val="0"/>
          <w:color w:val="000000"/>
          <w:sz w:val="28"/>
          <w:vertAlign w:val="superscript"/>
          <w:rtl/>
          <w:lang w:bidi="fa-IR"/>
        </w:rPr>
        <w:t>(</w:t>
      </w:r>
      <w:r w:rsidR="00B033E5" w:rsidRPr="005F6458">
        <w:rPr>
          <w:rStyle w:val="FootnoteReference"/>
          <w:rFonts w:cs="IRNazli"/>
          <w:b w:val="0"/>
          <w:bCs w:val="0"/>
          <w:color w:val="000000"/>
          <w:sz w:val="28"/>
          <w:rtl/>
          <w:lang w:bidi="fa-IR"/>
        </w:rPr>
        <w:footnoteReference w:id="294"/>
      </w:r>
      <w:r w:rsidR="00B033E5" w:rsidRPr="005F6458">
        <w:rPr>
          <w:rFonts w:cs="IRNazli" w:hint="cs"/>
          <w:b w:val="0"/>
          <w:bCs w:val="0"/>
          <w:color w:val="000000"/>
          <w:sz w:val="28"/>
          <w:vertAlign w:val="superscript"/>
          <w:rtl/>
          <w:lang w:bidi="fa-IR"/>
        </w:rPr>
        <w:t>)</w:t>
      </w:r>
      <w:r w:rsidRPr="00AC0058">
        <w:rPr>
          <w:rFonts w:cs="IRNazli"/>
          <w:b w:val="0"/>
          <w:bCs w:val="0"/>
          <w:sz w:val="28"/>
          <w:rtl/>
          <w:lang w:bidi="fa-IR"/>
        </w:rPr>
        <w:t>.</w:t>
      </w:r>
    </w:p>
    <w:p w:rsidR="002808E1" w:rsidRPr="00AC0058" w:rsidRDefault="00B033E5" w:rsidP="00327137">
      <w:pPr>
        <w:widowControl w:val="0"/>
        <w:ind w:firstLine="340"/>
        <w:jc w:val="both"/>
        <w:rPr>
          <w:rFonts w:cs="IRNazli"/>
          <w:color w:val="000000"/>
          <w:rtl/>
        </w:rPr>
      </w:pPr>
      <w:r w:rsidRPr="00327137">
        <w:rPr>
          <w:rFonts w:cs="Traditional Arabic" w:hint="cs"/>
          <w:color w:val="000000"/>
          <w:rtl/>
        </w:rPr>
        <w:t>«</w:t>
      </w:r>
      <w:r w:rsidR="002808E1" w:rsidRPr="00AC0058">
        <w:rPr>
          <w:rFonts w:cs="IRNazli"/>
          <w:color w:val="000000"/>
          <w:rtl/>
        </w:rPr>
        <w:t>به نام الله، و الله بزرگتر</w:t>
      </w:r>
      <w:r w:rsidR="00AC0058" w:rsidRPr="00AC0058">
        <w:rPr>
          <w:rFonts w:cs="IRNazli"/>
          <w:color w:val="000000"/>
          <w:rtl/>
        </w:rPr>
        <w:t>ی</w:t>
      </w:r>
      <w:r w:rsidR="002808E1" w:rsidRPr="00AC0058">
        <w:rPr>
          <w:rFonts w:cs="IRNazli"/>
          <w:color w:val="000000"/>
          <w:rtl/>
        </w:rPr>
        <w:t>ن است، بار الها! از جانب تو است، و براى تو است، الهى! از من بپذ</w:t>
      </w:r>
      <w:r w:rsidR="00AC0058" w:rsidRPr="00AC0058">
        <w:rPr>
          <w:rFonts w:cs="IRNazli"/>
          <w:color w:val="000000"/>
          <w:rtl/>
        </w:rPr>
        <w:t>ی</w:t>
      </w:r>
      <w:r w:rsidR="002808E1" w:rsidRPr="00AC0058">
        <w:rPr>
          <w:rFonts w:cs="IRNazli"/>
          <w:color w:val="000000"/>
          <w:rtl/>
        </w:rPr>
        <w:t>ر</w:t>
      </w:r>
      <w:r w:rsidRPr="00327137">
        <w:rPr>
          <w:rFonts w:cs="Traditional Arabic" w:hint="cs"/>
          <w:color w:val="000000"/>
          <w:rtl/>
        </w:rPr>
        <w:t>»</w:t>
      </w:r>
      <w:r w:rsidR="002808E1" w:rsidRPr="00AC0058">
        <w:rPr>
          <w:rFonts w:cs="IRNazli"/>
          <w:color w:val="000000"/>
          <w:rtl/>
        </w:rPr>
        <w:t>.</w:t>
      </w:r>
    </w:p>
    <w:p w:rsidR="002808E1" w:rsidRPr="00327137" w:rsidRDefault="002808E1" w:rsidP="00327137">
      <w:pPr>
        <w:pStyle w:val="a0"/>
        <w:rPr>
          <w:sz w:val="24"/>
          <w:rtl/>
        </w:rPr>
      </w:pPr>
      <w:bookmarkStart w:id="137" w:name="_Toc404436387"/>
      <w:r w:rsidRPr="00327137">
        <w:rPr>
          <w:sz w:val="24"/>
          <w:rtl/>
        </w:rPr>
        <w:t>دعا</w:t>
      </w:r>
      <w:r w:rsidR="00162FBD">
        <w:rPr>
          <w:sz w:val="24"/>
          <w:rtl/>
        </w:rPr>
        <w:t>یی</w:t>
      </w:r>
      <w:r w:rsidRPr="00327137">
        <w:rPr>
          <w:sz w:val="24"/>
          <w:rtl/>
        </w:rPr>
        <w:t xml:space="preserve"> </w:t>
      </w:r>
      <w:r w:rsidR="00162FBD">
        <w:rPr>
          <w:sz w:val="24"/>
          <w:rtl/>
        </w:rPr>
        <w:t>ک</w:t>
      </w:r>
      <w:r w:rsidRPr="00327137">
        <w:rPr>
          <w:sz w:val="24"/>
          <w:rtl/>
        </w:rPr>
        <w:t>ه برا</w:t>
      </w:r>
      <w:r w:rsidR="00162FBD">
        <w:rPr>
          <w:sz w:val="24"/>
          <w:rtl/>
        </w:rPr>
        <w:t>ی</w:t>
      </w:r>
      <w:r w:rsidR="00B033E5" w:rsidRPr="00327137">
        <w:rPr>
          <w:sz w:val="24"/>
          <w:rtl/>
        </w:rPr>
        <w:t xml:space="preserve"> رفع </w:t>
      </w:r>
      <w:r w:rsidR="00162FBD">
        <w:rPr>
          <w:sz w:val="24"/>
          <w:rtl/>
        </w:rPr>
        <w:t>کی</w:t>
      </w:r>
      <w:r w:rsidR="00B033E5" w:rsidRPr="00327137">
        <w:rPr>
          <w:sz w:val="24"/>
          <w:rtl/>
        </w:rPr>
        <w:t>د و م</w:t>
      </w:r>
      <w:r w:rsidR="00162FBD">
        <w:rPr>
          <w:sz w:val="24"/>
          <w:rtl/>
        </w:rPr>
        <w:t>ک</w:t>
      </w:r>
      <w:r w:rsidR="00B033E5" w:rsidRPr="00327137">
        <w:rPr>
          <w:sz w:val="24"/>
          <w:rtl/>
        </w:rPr>
        <w:t>ر ش</w:t>
      </w:r>
      <w:r w:rsidR="00162FBD">
        <w:rPr>
          <w:sz w:val="24"/>
          <w:rtl/>
        </w:rPr>
        <w:t>ی</w:t>
      </w:r>
      <w:r w:rsidR="00B033E5" w:rsidRPr="00327137">
        <w:rPr>
          <w:sz w:val="24"/>
          <w:rtl/>
        </w:rPr>
        <w:t>اط</w:t>
      </w:r>
      <w:r w:rsidR="00162FBD">
        <w:rPr>
          <w:sz w:val="24"/>
          <w:rtl/>
        </w:rPr>
        <w:t>ی</w:t>
      </w:r>
      <w:r w:rsidR="00B033E5" w:rsidRPr="00327137">
        <w:rPr>
          <w:sz w:val="24"/>
          <w:rtl/>
        </w:rPr>
        <w:t>ن خوانده م</w:t>
      </w:r>
      <w:r w:rsidR="00162FBD">
        <w:rPr>
          <w:sz w:val="24"/>
          <w:rtl/>
        </w:rPr>
        <w:t>ی</w:t>
      </w:r>
      <w:r w:rsidR="00B033E5" w:rsidRPr="00327137">
        <w:rPr>
          <w:rFonts w:hint="eastAsia"/>
          <w:sz w:val="24"/>
          <w:rtl/>
        </w:rPr>
        <w:t>‌</w:t>
      </w:r>
      <w:r w:rsidRPr="00327137">
        <w:rPr>
          <w:sz w:val="24"/>
          <w:rtl/>
        </w:rPr>
        <w:t>شود</w:t>
      </w:r>
      <w:bookmarkEnd w:id="137"/>
    </w:p>
    <w:p w:rsidR="002808E1" w:rsidRPr="00AC0058" w:rsidRDefault="002808E1" w:rsidP="00327137">
      <w:pPr>
        <w:pStyle w:val="a3"/>
        <w:ind w:firstLine="340"/>
        <w:jc w:val="both"/>
        <w:rPr>
          <w:rFonts w:cs="IRNazli"/>
          <w:b w:val="0"/>
          <w:bCs w:val="0"/>
          <w:sz w:val="28"/>
          <w:rtl/>
          <w:lang w:eastAsia="en-US"/>
        </w:rPr>
      </w:pPr>
      <w:r w:rsidRPr="00AC0058">
        <w:rPr>
          <w:rFonts w:cs="IRNazli"/>
          <w:b w:val="0"/>
          <w:bCs w:val="0"/>
          <w:sz w:val="28"/>
          <w:rtl/>
        </w:rPr>
        <w:t>247</w:t>
      </w:r>
      <w:r w:rsidR="00B033E5" w:rsidRPr="00AC0058">
        <w:rPr>
          <w:rFonts w:cs="IRNazli" w:hint="cs"/>
          <w:b w:val="0"/>
          <w:bCs w:val="0"/>
          <w:sz w:val="28"/>
          <w:rtl/>
        </w:rPr>
        <w:t>-</w:t>
      </w:r>
      <w:r w:rsidRPr="00AC0058">
        <w:rPr>
          <w:rFonts w:cs="IRNazli"/>
          <w:b w:val="0"/>
          <w:bCs w:val="0"/>
          <w:sz w:val="28"/>
          <w:rtl/>
        </w:rPr>
        <w:t xml:space="preserve"> </w:t>
      </w:r>
      <w:r w:rsidR="00B033E5" w:rsidRPr="00AC0058">
        <w:rPr>
          <w:rFonts w:cs="KFGQPC Uthman Taha Naskh" w:hint="cs"/>
          <w:sz w:val="28"/>
          <w:szCs w:val="27"/>
          <w:rtl/>
        </w:rPr>
        <w:t>«</w:t>
      </w:r>
      <w:r w:rsidRPr="00AC0058">
        <w:rPr>
          <w:rFonts w:cs="KFGQPC Uthman Taha Naskh"/>
          <w:sz w:val="28"/>
          <w:szCs w:val="27"/>
          <w:rtl/>
        </w:rPr>
        <w:t>أَعُوْذُ بِكَلِمَاتِ اللهِ التَّامَّاتِ الَّتِيْ لاَ يُجَاوِزُهُنَّ بَرٌّ وَلاَ فَاجِرٌ مِنْ شَرِّ مَا خَلَقَ، وَبَرَأَ وَذَرَأَ، وَمِنْ شَرِّ مَا يَنْزِلُ مِنَ السَّمَاءِ، وَمِنْ شَرِّ مَا يَعْرُجُ فِيْهَا، وَمِنْ شَرِّ مَا ذَرَأَ فِيْ اْلأَرْضِ، وَمِنْ شَرِّ مَا يَخْرُجُ مِنْهَا، وَمِنْ شَرِّ فِتَنِ اللَّيْلِ وَالنَّهَارِ، وَمِنْ شَرِّ كُلِّ طَارِقٍ إِلاَّ طَارِقاً يَطْرُقُ بِخَيْرٍ يَا رَحْمنُ</w:t>
      </w:r>
      <w:r w:rsidR="00B033E5" w:rsidRPr="00AC0058">
        <w:rPr>
          <w:rFonts w:cs="KFGQPC Uthman Taha Naskh" w:hint="cs"/>
          <w:sz w:val="28"/>
          <w:szCs w:val="27"/>
          <w:rtl/>
        </w:rPr>
        <w:t>»</w:t>
      </w:r>
      <w:r w:rsidR="00B033E5" w:rsidRPr="005F6458">
        <w:rPr>
          <w:rFonts w:cs="IRNazli" w:hint="cs"/>
          <w:b w:val="0"/>
          <w:bCs w:val="0"/>
          <w:color w:val="000000"/>
          <w:sz w:val="28"/>
          <w:vertAlign w:val="superscript"/>
          <w:rtl/>
          <w:lang w:bidi="fa-IR"/>
        </w:rPr>
        <w:t>(</w:t>
      </w:r>
      <w:r w:rsidR="00B033E5" w:rsidRPr="005F6458">
        <w:rPr>
          <w:rStyle w:val="FootnoteReference"/>
          <w:rFonts w:cs="IRNazli"/>
          <w:b w:val="0"/>
          <w:bCs w:val="0"/>
          <w:color w:val="000000"/>
          <w:sz w:val="28"/>
          <w:rtl/>
          <w:lang w:bidi="fa-IR"/>
        </w:rPr>
        <w:footnoteReference w:id="295"/>
      </w:r>
      <w:r w:rsidR="00B033E5" w:rsidRPr="005F6458">
        <w:rPr>
          <w:rFonts w:cs="IRNazli" w:hint="cs"/>
          <w:b w:val="0"/>
          <w:bCs w:val="0"/>
          <w:color w:val="000000"/>
          <w:sz w:val="28"/>
          <w:vertAlign w:val="superscript"/>
          <w:rtl/>
          <w:lang w:bidi="fa-IR"/>
        </w:rPr>
        <w:t>)</w:t>
      </w:r>
      <w:r w:rsidRPr="00AC0058">
        <w:rPr>
          <w:rFonts w:cs="IRNazli"/>
          <w:b w:val="0"/>
          <w:bCs w:val="0"/>
          <w:sz w:val="28"/>
          <w:rtl/>
          <w:lang w:bidi="fa-IR"/>
        </w:rPr>
        <w:t>.</w:t>
      </w:r>
    </w:p>
    <w:p w:rsidR="002808E1" w:rsidRPr="00AC0058" w:rsidRDefault="00B033E5" w:rsidP="00327137">
      <w:pPr>
        <w:widowControl w:val="0"/>
        <w:ind w:firstLine="340"/>
        <w:jc w:val="both"/>
        <w:rPr>
          <w:rFonts w:cs="IRNazli"/>
          <w:color w:val="000000"/>
          <w:rtl/>
        </w:rPr>
      </w:pPr>
      <w:r w:rsidRPr="00327137">
        <w:rPr>
          <w:rFonts w:cs="Traditional Arabic" w:hint="cs"/>
          <w:color w:val="000000"/>
          <w:rtl/>
        </w:rPr>
        <w:t>«</w:t>
      </w:r>
      <w:r w:rsidR="002808E1" w:rsidRPr="00AC0058">
        <w:rPr>
          <w:rFonts w:cs="IRNazli"/>
          <w:color w:val="000000"/>
          <w:rtl/>
        </w:rPr>
        <w:t xml:space="preserve">از شرّ آنچه </w:t>
      </w:r>
      <w:r w:rsidR="00AC0058" w:rsidRPr="00AC0058">
        <w:rPr>
          <w:rFonts w:cs="IRNazli"/>
          <w:color w:val="000000"/>
          <w:rtl/>
        </w:rPr>
        <w:t>ک</w:t>
      </w:r>
      <w:r w:rsidR="002808E1" w:rsidRPr="00AC0058">
        <w:rPr>
          <w:rFonts w:cs="IRNazli"/>
          <w:color w:val="000000"/>
          <w:rtl/>
        </w:rPr>
        <w:t>ه خدا آفر</w:t>
      </w:r>
      <w:r w:rsidR="00AC0058" w:rsidRPr="00AC0058">
        <w:rPr>
          <w:rFonts w:cs="IRNazli"/>
          <w:color w:val="000000"/>
          <w:rtl/>
        </w:rPr>
        <w:t>ی</w:t>
      </w:r>
      <w:r w:rsidR="002808E1" w:rsidRPr="00AC0058">
        <w:rPr>
          <w:rFonts w:cs="IRNazli"/>
          <w:color w:val="000000"/>
          <w:rtl/>
        </w:rPr>
        <w:t>ده و ز</w:t>
      </w:r>
      <w:r w:rsidR="00AC0058" w:rsidRPr="00AC0058">
        <w:rPr>
          <w:rFonts w:cs="IRNazli"/>
          <w:color w:val="000000"/>
          <w:rtl/>
        </w:rPr>
        <w:t>ی</w:t>
      </w:r>
      <w:r w:rsidR="002808E1" w:rsidRPr="00AC0058">
        <w:rPr>
          <w:rFonts w:cs="IRNazli"/>
          <w:color w:val="000000"/>
          <w:rtl/>
        </w:rPr>
        <w:t xml:space="preserve">اد </w:t>
      </w:r>
      <w:r w:rsidR="00AC0058" w:rsidRPr="00AC0058">
        <w:rPr>
          <w:rFonts w:cs="IRNazli"/>
          <w:color w:val="000000"/>
          <w:rtl/>
        </w:rPr>
        <w:t>ک</w:t>
      </w:r>
      <w:r w:rsidR="002808E1" w:rsidRPr="00AC0058">
        <w:rPr>
          <w:rFonts w:cs="IRNazli"/>
          <w:color w:val="000000"/>
          <w:rtl/>
        </w:rPr>
        <w:t>رده است</w:t>
      </w:r>
      <w:r w:rsidRPr="00AC0058">
        <w:rPr>
          <w:rFonts w:cs="IRNazli"/>
          <w:color w:val="000000"/>
          <w:rtl/>
        </w:rPr>
        <w:t>، و از شرّ آنچه از آسمان فرو م</w:t>
      </w:r>
      <w:r w:rsidRPr="00AC0058">
        <w:rPr>
          <w:rFonts w:cs="IRNazli" w:hint="cs"/>
          <w:color w:val="000000"/>
          <w:rtl/>
        </w:rPr>
        <w:t>ی‌</w:t>
      </w:r>
      <w:r w:rsidR="002808E1" w:rsidRPr="00AC0058">
        <w:rPr>
          <w:rFonts w:cs="IRNazli"/>
          <w:color w:val="000000"/>
          <w:rtl/>
        </w:rPr>
        <w:t>فرستد، و از شر</w:t>
      </w:r>
      <w:r w:rsidR="00C81B9C" w:rsidRPr="00AC0058">
        <w:rPr>
          <w:rFonts w:cs="IRNazli" w:hint="cs"/>
          <w:color w:val="000000"/>
          <w:rtl/>
        </w:rPr>
        <w:t>ّ</w:t>
      </w:r>
      <w:r w:rsidR="002808E1" w:rsidRPr="00AC0058">
        <w:rPr>
          <w:rFonts w:cs="IRNazli"/>
          <w:color w:val="000000"/>
          <w:rtl/>
        </w:rPr>
        <w:t xml:space="preserve"> آنچه به آسمان صعود م</w:t>
      </w:r>
      <w:r w:rsidR="00261704">
        <w:rPr>
          <w:rFonts w:cs="IRNazli"/>
          <w:color w:val="000000"/>
          <w:rtl/>
        </w:rPr>
        <w:t>ى‌</w:t>
      </w:r>
      <w:r w:rsidR="00AC0058" w:rsidRPr="00AC0058">
        <w:rPr>
          <w:rFonts w:cs="IRNazli"/>
          <w:color w:val="000000"/>
          <w:rtl/>
        </w:rPr>
        <w:t>ک</w:t>
      </w:r>
      <w:r w:rsidR="002808E1" w:rsidRPr="00AC0058">
        <w:rPr>
          <w:rFonts w:cs="IRNazli"/>
          <w:color w:val="000000"/>
          <w:rtl/>
        </w:rPr>
        <w:t>ند، و از شر فتن</w:t>
      </w:r>
      <w:r w:rsidR="00261704">
        <w:rPr>
          <w:rFonts w:cs="IRNazli"/>
          <w:color w:val="000000"/>
          <w:rtl/>
        </w:rPr>
        <w:t>ه‌</w:t>
      </w:r>
      <w:r w:rsidR="002808E1" w:rsidRPr="00AC0058">
        <w:rPr>
          <w:rFonts w:cs="IRNazli"/>
          <w:color w:val="000000"/>
          <w:rtl/>
        </w:rPr>
        <w:t>هاى شب و روز، و از شرّ هر وارد شوند</w:t>
      </w:r>
      <w:r w:rsidR="00261704">
        <w:rPr>
          <w:rFonts w:cs="IRNazli"/>
          <w:color w:val="000000"/>
          <w:rtl/>
        </w:rPr>
        <w:t>ه‌</w:t>
      </w:r>
      <w:r w:rsidR="002808E1" w:rsidRPr="00AC0058">
        <w:rPr>
          <w:rFonts w:cs="IRNazli"/>
          <w:color w:val="000000"/>
          <w:rtl/>
        </w:rPr>
        <w:t>اى در شب مگر ا</w:t>
      </w:r>
      <w:r w:rsidR="00AC0058" w:rsidRPr="00AC0058">
        <w:rPr>
          <w:rFonts w:cs="IRNazli"/>
          <w:color w:val="000000"/>
          <w:rtl/>
        </w:rPr>
        <w:t>ی</w:t>
      </w:r>
      <w:r w:rsidR="002808E1" w:rsidRPr="00AC0058">
        <w:rPr>
          <w:rFonts w:cs="IRNazli"/>
          <w:color w:val="000000"/>
          <w:rtl/>
        </w:rPr>
        <w:t>ن</w:t>
      </w:r>
      <w:r w:rsidR="00AC0058" w:rsidRPr="00AC0058">
        <w:rPr>
          <w:rFonts w:cs="IRNazli"/>
          <w:color w:val="000000"/>
          <w:rtl/>
        </w:rPr>
        <w:t>ک</w:t>
      </w:r>
      <w:r w:rsidR="002808E1" w:rsidRPr="00AC0058">
        <w:rPr>
          <w:rFonts w:cs="IRNazli"/>
          <w:color w:val="000000"/>
          <w:rtl/>
        </w:rPr>
        <w:t>ه به خ</w:t>
      </w:r>
      <w:r w:rsidR="00AC0058" w:rsidRPr="00AC0058">
        <w:rPr>
          <w:rFonts w:cs="IRNazli"/>
          <w:color w:val="000000"/>
          <w:rtl/>
        </w:rPr>
        <w:t>ی</w:t>
      </w:r>
      <w:r w:rsidR="002808E1" w:rsidRPr="00AC0058">
        <w:rPr>
          <w:rFonts w:cs="IRNazli"/>
          <w:color w:val="000000"/>
          <w:rtl/>
        </w:rPr>
        <w:t>ر و ن</w:t>
      </w:r>
      <w:r w:rsidR="00AC0058" w:rsidRPr="00AC0058">
        <w:rPr>
          <w:rFonts w:cs="IRNazli"/>
          <w:color w:val="000000"/>
          <w:rtl/>
        </w:rPr>
        <w:t>یک</w:t>
      </w:r>
      <w:r w:rsidR="002808E1" w:rsidRPr="00AC0058">
        <w:rPr>
          <w:rFonts w:cs="IRNazli"/>
          <w:color w:val="000000"/>
          <w:rtl/>
        </w:rPr>
        <w:t xml:space="preserve">ى وارد شود، اى پروردگار مهربان! به </w:t>
      </w:r>
      <w:r w:rsidR="00AC0058" w:rsidRPr="00AC0058">
        <w:rPr>
          <w:rFonts w:cs="IRNazli"/>
          <w:color w:val="000000"/>
          <w:rtl/>
        </w:rPr>
        <w:t>ک</w:t>
      </w:r>
      <w:r w:rsidR="002808E1" w:rsidRPr="00AC0058">
        <w:rPr>
          <w:rFonts w:cs="IRNazli"/>
          <w:color w:val="000000"/>
          <w:rtl/>
        </w:rPr>
        <w:t xml:space="preserve">لمات </w:t>
      </w:r>
      <w:r w:rsidR="00AC0058" w:rsidRPr="00AC0058">
        <w:rPr>
          <w:rFonts w:cs="IRNazli"/>
          <w:color w:val="000000"/>
          <w:rtl/>
        </w:rPr>
        <w:t>ک</w:t>
      </w:r>
      <w:r w:rsidR="002808E1" w:rsidRPr="00AC0058">
        <w:rPr>
          <w:rFonts w:cs="IRNazli"/>
          <w:color w:val="000000"/>
          <w:rtl/>
        </w:rPr>
        <w:t>امل</w:t>
      </w:r>
      <w:r w:rsidRPr="00AC0058">
        <w:rPr>
          <w:rFonts w:cs="IRNazli"/>
          <w:color w:val="000000"/>
          <w:rtl/>
        </w:rPr>
        <w:t xml:space="preserve"> تو </w:t>
      </w:r>
      <w:r w:rsidR="00AC0058" w:rsidRPr="00AC0058">
        <w:rPr>
          <w:rFonts w:cs="IRNazli"/>
          <w:color w:val="000000"/>
          <w:rtl/>
        </w:rPr>
        <w:t>ک</w:t>
      </w:r>
      <w:r w:rsidRPr="00AC0058">
        <w:rPr>
          <w:rFonts w:cs="IRNazli"/>
          <w:color w:val="000000"/>
          <w:rtl/>
        </w:rPr>
        <w:t>ه ه</w:t>
      </w:r>
      <w:r w:rsidR="00AC0058" w:rsidRPr="00AC0058">
        <w:rPr>
          <w:rFonts w:cs="IRNazli"/>
          <w:color w:val="000000"/>
          <w:rtl/>
        </w:rPr>
        <w:t>ی</w:t>
      </w:r>
      <w:r w:rsidRPr="00AC0058">
        <w:rPr>
          <w:rFonts w:cs="IRNazli"/>
          <w:color w:val="000000"/>
          <w:rtl/>
        </w:rPr>
        <w:t>چ ن</w:t>
      </w:r>
      <w:r w:rsidR="00AC0058" w:rsidRPr="00AC0058">
        <w:rPr>
          <w:rFonts w:cs="IRNazli"/>
          <w:color w:val="000000"/>
          <w:rtl/>
        </w:rPr>
        <w:t>یک</w:t>
      </w:r>
      <w:r w:rsidRPr="00AC0058">
        <w:rPr>
          <w:rFonts w:cs="IRNazli"/>
          <w:color w:val="000000"/>
          <w:rtl/>
        </w:rPr>
        <w:t>و</w:t>
      </w:r>
      <w:r w:rsidR="00AC0058" w:rsidRPr="00AC0058">
        <w:rPr>
          <w:rFonts w:cs="IRNazli"/>
          <w:color w:val="000000"/>
          <w:rtl/>
        </w:rPr>
        <w:t>ک</w:t>
      </w:r>
      <w:r w:rsidRPr="00AC0058">
        <w:rPr>
          <w:rFonts w:cs="IRNazli"/>
          <w:color w:val="000000"/>
          <w:rtl/>
        </w:rPr>
        <w:t>ار و بد</w:t>
      </w:r>
      <w:r w:rsidR="00AC0058" w:rsidRPr="00AC0058">
        <w:rPr>
          <w:rFonts w:cs="IRNazli"/>
          <w:color w:val="000000"/>
          <w:rtl/>
        </w:rPr>
        <w:t>ک</w:t>
      </w:r>
      <w:r w:rsidRPr="00AC0058">
        <w:rPr>
          <w:rFonts w:cs="IRNazli"/>
          <w:color w:val="000000"/>
          <w:rtl/>
        </w:rPr>
        <w:t>ارى نم</w:t>
      </w:r>
      <w:r w:rsidRPr="00AC0058">
        <w:rPr>
          <w:rFonts w:cs="IRNazli" w:hint="cs"/>
          <w:color w:val="000000"/>
          <w:rtl/>
        </w:rPr>
        <w:t>ی‌</w:t>
      </w:r>
      <w:r w:rsidR="002808E1" w:rsidRPr="00AC0058">
        <w:rPr>
          <w:rFonts w:cs="IRNazli"/>
          <w:color w:val="000000"/>
          <w:rtl/>
        </w:rPr>
        <w:t>تو</w:t>
      </w:r>
      <w:r w:rsidRPr="00AC0058">
        <w:rPr>
          <w:rFonts w:cs="IRNazli"/>
          <w:color w:val="000000"/>
          <w:rtl/>
        </w:rPr>
        <w:t xml:space="preserve">اند از آنها تجاوز </w:t>
      </w:r>
      <w:r w:rsidR="00AC0058" w:rsidRPr="00AC0058">
        <w:rPr>
          <w:rFonts w:cs="IRNazli"/>
          <w:color w:val="000000"/>
          <w:rtl/>
        </w:rPr>
        <w:t>ک</w:t>
      </w:r>
      <w:r w:rsidRPr="00AC0058">
        <w:rPr>
          <w:rFonts w:cs="IRNazli"/>
          <w:color w:val="000000"/>
          <w:rtl/>
        </w:rPr>
        <w:t>ند، پناه م</w:t>
      </w:r>
      <w:r w:rsidRPr="00AC0058">
        <w:rPr>
          <w:rFonts w:cs="IRNazli" w:hint="cs"/>
          <w:color w:val="000000"/>
          <w:rtl/>
        </w:rPr>
        <w:t>ی‌</w:t>
      </w:r>
      <w:r w:rsidR="002808E1" w:rsidRPr="00AC0058">
        <w:rPr>
          <w:rFonts w:cs="IRNazli"/>
          <w:color w:val="000000"/>
          <w:rtl/>
        </w:rPr>
        <w:t>برم</w:t>
      </w:r>
      <w:r w:rsidRPr="00327137">
        <w:rPr>
          <w:rFonts w:cs="Traditional Arabic" w:hint="cs"/>
          <w:color w:val="000000"/>
          <w:rtl/>
        </w:rPr>
        <w:t>»</w:t>
      </w:r>
      <w:r w:rsidR="002808E1" w:rsidRPr="00AC0058">
        <w:rPr>
          <w:rFonts w:cs="IRNazli"/>
          <w:color w:val="000000"/>
          <w:rtl/>
        </w:rPr>
        <w:t>.</w:t>
      </w:r>
    </w:p>
    <w:p w:rsidR="002808E1" w:rsidRPr="00327137" w:rsidRDefault="002808E1" w:rsidP="00327137">
      <w:pPr>
        <w:pStyle w:val="a0"/>
        <w:rPr>
          <w:sz w:val="24"/>
          <w:rtl/>
        </w:rPr>
      </w:pPr>
      <w:bookmarkStart w:id="138" w:name="_Toc404436388"/>
      <w:r w:rsidRPr="00327137">
        <w:rPr>
          <w:sz w:val="24"/>
          <w:rtl/>
        </w:rPr>
        <w:t>توبه و استغفار</w:t>
      </w:r>
      <w:bookmarkEnd w:id="138"/>
    </w:p>
    <w:p w:rsidR="002808E1" w:rsidRPr="00AC0058" w:rsidRDefault="002808E1" w:rsidP="00327137">
      <w:pPr>
        <w:widowControl w:val="0"/>
        <w:ind w:firstLine="340"/>
        <w:jc w:val="both"/>
        <w:rPr>
          <w:rFonts w:cs="IRNazli"/>
          <w:color w:val="000000"/>
          <w:rtl/>
        </w:rPr>
      </w:pPr>
      <w:r w:rsidRPr="00AC0058">
        <w:rPr>
          <w:rFonts w:cs="IRNazli"/>
          <w:color w:val="000000"/>
          <w:rtl/>
        </w:rPr>
        <w:t>248</w:t>
      </w:r>
      <w:r w:rsidR="00B033E5" w:rsidRPr="00AC0058">
        <w:rPr>
          <w:rFonts w:cs="IRNazli" w:hint="cs"/>
          <w:color w:val="000000"/>
          <w:rtl/>
        </w:rPr>
        <w:t>-</w:t>
      </w:r>
      <w:r w:rsidR="00B033E5" w:rsidRPr="00AC0058">
        <w:rPr>
          <w:rFonts w:cs="IRNazli"/>
          <w:color w:val="000000"/>
          <w:rtl/>
        </w:rPr>
        <w:t xml:space="preserve"> رسول الله</w:t>
      </w:r>
      <w:r w:rsidR="0059006B">
        <w:rPr>
          <w:rFonts w:ascii="Lotus Linotype" w:hAnsi="Lotus Linotype" w:cs="CTraditional Arabic" w:hint="cs"/>
          <w:color w:val="000000"/>
          <w:rtl/>
        </w:rPr>
        <w:t xml:space="preserve"> </w:t>
      </w:r>
      <w:r w:rsidR="0059006B" w:rsidRPr="00A95935">
        <w:rPr>
          <w:rFonts w:ascii="Lotus Linotype" w:hAnsi="Lotus Linotype" w:cs="CTraditional Arabic" w:hint="cs"/>
          <w:color w:val="000000"/>
          <w:rtl/>
        </w:rPr>
        <w:t>ج</w:t>
      </w:r>
      <w:r w:rsidR="00466F6A" w:rsidRPr="00327137">
        <w:rPr>
          <w:rFonts w:ascii="Lotus Linotype" w:hAnsi="Lotus Linotype" w:cs="2  Zar" w:hint="cs"/>
          <w:color w:val="000000"/>
          <w:szCs w:val="20"/>
          <w:rtl/>
        </w:rPr>
        <w:t xml:space="preserve"> </w:t>
      </w:r>
      <w:r w:rsidR="00B033E5" w:rsidRPr="00AC0058">
        <w:rPr>
          <w:rFonts w:cs="IRNazli"/>
          <w:color w:val="000000"/>
          <w:rtl/>
        </w:rPr>
        <w:t>م</w:t>
      </w:r>
      <w:r w:rsidR="00B033E5" w:rsidRPr="00AC0058">
        <w:rPr>
          <w:rFonts w:cs="IRNazli" w:hint="cs"/>
          <w:color w:val="000000"/>
          <w:rtl/>
        </w:rPr>
        <w:t>ی‌</w:t>
      </w:r>
      <w:r w:rsidRPr="00AC0058">
        <w:rPr>
          <w:rFonts w:cs="IRNazli"/>
          <w:color w:val="000000"/>
          <w:rtl/>
        </w:rPr>
        <w:t>فرما</w:t>
      </w:r>
      <w:r w:rsidR="00AC0058" w:rsidRPr="00AC0058">
        <w:rPr>
          <w:rFonts w:cs="IRNazli"/>
          <w:color w:val="000000"/>
          <w:rtl/>
        </w:rPr>
        <w:t>ی</w:t>
      </w:r>
      <w:r w:rsidRPr="00AC0058">
        <w:rPr>
          <w:rFonts w:cs="IRNazli"/>
          <w:color w:val="000000"/>
          <w:rtl/>
        </w:rPr>
        <w:t xml:space="preserve">د: </w:t>
      </w:r>
      <w:r w:rsidR="00B033E5" w:rsidRPr="00AC0058">
        <w:rPr>
          <w:rFonts w:cs="KFGQPC Uthman Taha Naskh" w:hint="cs"/>
          <w:b/>
          <w:bCs/>
          <w:color w:val="000000"/>
          <w:szCs w:val="27"/>
          <w:rtl/>
        </w:rPr>
        <w:t>«</w:t>
      </w:r>
      <w:r w:rsidRPr="00AC0058">
        <w:rPr>
          <w:rFonts w:cs="KFGQPC Uthman Taha Naskh"/>
          <w:b/>
          <w:bCs/>
          <w:color w:val="000000"/>
          <w:szCs w:val="27"/>
          <w:rtl/>
        </w:rPr>
        <w:t xml:space="preserve">وَاللهِ إِنِّي </w:t>
      </w:r>
      <w:r w:rsidR="00C81B9C" w:rsidRPr="00AC0058">
        <w:rPr>
          <w:rFonts w:cs="KFGQPC Uthman Taha Naskh" w:hint="cs"/>
          <w:b/>
          <w:bCs/>
          <w:color w:val="000000"/>
          <w:szCs w:val="27"/>
          <w:rtl/>
        </w:rPr>
        <w:t>لَأَ</w:t>
      </w:r>
      <w:r w:rsidRPr="00AC0058">
        <w:rPr>
          <w:rFonts w:cs="KFGQPC Uthman Taha Naskh"/>
          <w:b/>
          <w:bCs/>
          <w:color w:val="000000"/>
          <w:szCs w:val="27"/>
          <w:rtl/>
        </w:rPr>
        <w:t>سْتَغْفِرُ اللهَ وَأَتُوبُ إِلَيْهِ فِي اليَوْمِ أَكْثَرُ مِنْ سَبْعِينَ مَرَّةٍ</w:t>
      </w:r>
      <w:r w:rsidR="00B033E5" w:rsidRPr="00AC0058">
        <w:rPr>
          <w:rFonts w:cs="KFGQPC Uthman Taha Naskh" w:hint="cs"/>
          <w:b/>
          <w:bCs/>
          <w:color w:val="000000"/>
          <w:szCs w:val="27"/>
          <w:rtl/>
        </w:rPr>
        <w:t>»</w:t>
      </w:r>
      <w:r w:rsidR="00B033E5" w:rsidRPr="005F6458">
        <w:rPr>
          <w:rFonts w:cs="IRNazli" w:hint="cs"/>
          <w:color w:val="000000"/>
          <w:sz w:val="24"/>
          <w:vertAlign w:val="superscript"/>
          <w:rtl/>
          <w:lang w:bidi="fa-IR"/>
        </w:rPr>
        <w:t>(</w:t>
      </w:r>
      <w:r w:rsidR="00B033E5" w:rsidRPr="005F6458">
        <w:rPr>
          <w:rStyle w:val="FootnoteReference"/>
          <w:rFonts w:cs="IRNazli"/>
          <w:color w:val="000000"/>
          <w:rtl/>
          <w:lang w:bidi="fa-IR"/>
        </w:rPr>
        <w:footnoteReference w:id="296"/>
      </w:r>
      <w:r w:rsidR="00B033E5" w:rsidRPr="005F6458">
        <w:rPr>
          <w:rFonts w:cs="IRNazli" w:hint="cs"/>
          <w:color w:val="000000"/>
          <w:sz w:val="24"/>
          <w:vertAlign w:val="superscript"/>
          <w:rtl/>
          <w:lang w:bidi="fa-IR"/>
        </w:rPr>
        <w:t>)</w:t>
      </w:r>
      <w:r w:rsidRPr="00AC0058">
        <w:rPr>
          <w:rFonts w:cs="IRNazli"/>
          <w:color w:val="000000"/>
          <w:rtl/>
          <w:lang w:bidi="fa-IR"/>
        </w:rPr>
        <w:t>.</w:t>
      </w:r>
    </w:p>
    <w:p w:rsidR="002808E1" w:rsidRPr="00AC0058" w:rsidRDefault="00B033E5" w:rsidP="00327137">
      <w:pPr>
        <w:widowControl w:val="0"/>
        <w:ind w:firstLine="340"/>
        <w:jc w:val="both"/>
        <w:rPr>
          <w:rFonts w:cs="IRNazli"/>
          <w:color w:val="000000"/>
          <w:rtl/>
        </w:rPr>
      </w:pPr>
      <w:r w:rsidRPr="00327137">
        <w:rPr>
          <w:rFonts w:cs="Traditional Arabic" w:hint="cs"/>
          <w:color w:val="000000"/>
          <w:rtl/>
        </w:rPr>
        <w:t>«</w:t>
      </w:r>
      <w:r w:rsidR="002808E1" w:rsidRPr="00AC0058">
        <w:rPr>
          <w:rFonts w:cs="IRNazli"/>
          <w:color w:val="000000"/>
          <w:rtl/>
        </w:rPr>
        <w:t>بخدا سوگند، من روزانه ب</w:t>
      </w:r>
      <w:r w:rsidR="00AC0058" w:rsidRPr="00AC0058">
        <w:rPr>
          <w:rFonts w:cs="IRNazli"/>
          <w:color w:val="000000"/>
          <w:rtl/>
        </w:rPr>
        <w:t>ی</w:t>
      </w:r>
      <w:r w:rsidR="002808E1" w:rsidRPr="00AC0058">
        <w:rPr>
          <w:rFonts w:cs="IRNazli"/>
          <w:color w:val="000000"/>
          <w:rtl/>
        </w:rPr>
        <w:t>شتر از هفتاد بار از خدا طلب مغ</w:t>
      </w:r>
      <w:r w:rsidRPr="00AC0058">
        <w:rPr>
          <w:rFonts w:cs="IRNazli"/>
          <w:color w:val="000000"/>
          <w:rtl/>
        </w:rPr>
        <w:t>فرت م</w:t>
      </w:r>
      <w:r w:rsidRPr="00AC0058">
        <w:rPr>
          <w:rFonts w:cs="IRNazli" w:hint="cs"/>
          <w:color w:val="000000"/>
          <w:rtl/>
        </w:rPr>
        <w:t>ی‌</w:t>
      </w:r>
      <w:r w:rsidR="00AC0058" w:rsidRPr="00AC0058">
        <w:rPr>
          <w:rFonts w:cs="IRNazli"/>
          <w:color w:val="000000"/>
          <w:rtl/>
        </w:rPr>
        <w:t>ک</w:t>
      </w:r>
      <w:r w:rsidRPr="00AC0058">
        <w:rPr>
          <w:rFonts w:cs="IRNazli"/>
          <w:color w:val="000000"/>
          <w:rtl/>
        </w:rPr>
        <w:t>نم، و به سوى او توبه م</w:t>
      </w:r>
      <w:r w:rsidRPr="00AC0058">
        <w:rPr>
          <w:rFonts w:cs="IRNazli" w:hint="cs"/>
          <w:color w:val="000000"/>
          <w:rtl/>
        </w:rPr>
        <w:t>ی‌</w:t>
      </w:r>
      <w:r w:rsidR="002808E1" w:rsidRPr="00AC0058">
        <w:rPr>
          <w:rFonts w:cs="IRNazli"/>
          <w:color w:val="000000"/>
          <w:rtl/>
        </w:rPr>
        <w:t>نما</w:t>
      </w:r>
      <w:r w:rsidR="00AC0058" w:rsidRPr="00AC0058">
        <w:rPr>
          <w:rFonts w:cs="IRNazli"/>
          <w:color w:val="000000"/>
          <w:rtl/>
        </w:rPr>
        <w:t>ی</w:t>
      </w:r>
      <w:r w:rsidR="002808E1" w:rsidRPr="00AC0058">
        <w:rPr>
          <w:rFonts w:cs="IRNazli"/>
          <w:color w:val="000000"/>
          <w:rtl/>
        </w:rPr>
        <w:t>م</w:t>
      </w:r>
      <w:r w:rsidRPr="00327137">
        <w:rPr>
          <w:rFonts w:cs="Traditional Arabic" w:hint="cs"/>
          <w:color w:val="000000"/>
          <w:rtl/>
        </w:rPr>
        <w:t>»</w:t>
      </w:r>
      <w:r w:rsidR="002808E1" w:rsidRPr="00AC0058">
        <w:rPr>
          <w:rFonts w:cs="IRNazli"/>
          <w:color w:val="000000"/>
          <w:rtl/>
        </w:rPr>
        <w:t>.</w:t>
      </w:r>
    </w:p>
    <w:p w:rsidR="002808E1" w:rsidRPr="00AC0058" w:rsidRDefault="002808E1" w:rsidP="00327137">
      <w:pPr>
        <w:widowControl w:val="0"/>
        <w:ind w:firstLine="340"/>
        <w:jc w:val="both"/>
        <w:rPr>
          <w:rFonts w:cs="IRNazli"/>
          <w:color w:val="000000"/>
          <w:rtl/>
        </w:rPr>
      </w:pPr>
      <w:r w:rsidRPr="00AC0058">
        <w:rPr>
          <w:rFonts w:cs="IRNazli"/>
          <w:color w:val="000000"/>
          <w:rtl/>
        </w:rPr>
        <w:t>249</w:t>
      </w:r>
      <w:r w:rsidR="00B033E5" w:rsidRPr="00AC0058">
        <w:rPr>
          <w:rFonts w:cs="IRNazli" w:hint="cs"/>
          <w:color w:val="000000"/>
          <w:rtl/>
        </w:rPr>
        <w:t>-</w:t>
      </w:r>
      <w:r w:rsidRPr="00AC0058">
        <w:rPr>
          <w:rFonts w:cs="IRNazli"/>
          <w:color w:val="000000"/>
          <w:rtl/>
        </w:rPr>
        <w:t xml:space="preserve"> و ن</w:t>
      </w:r>
      <w:r w:rsidR="00AC0058" w:rsidRPr="00AC0058">
        <w:rPr>
          <w:rFonts w:cs="IRNazli"/>
          <w:color w:val="000000"/>
          <w:rtl/>
        </w:rPr>
        <w:t>ی</w:t>
      </w:r>
      <w:r w:rsidRPr="00AC0058">
        <w:rPr>
          <w:rFonts w:cs="IRNazli"/>
          <w:color w:val="000000"/>
          <w:rtl/>
        </w:rPr>
        <w:t>ز</w:t>
      </w:r>
      <w:r w:rsidR="00C81B9C" w:rsidRPr="00AC0058">
        <w:rPr>
          <w:rFonts w:cs="IRNazli"/>
          <w:color w:val="000000"/>
          <w:rtl/>
        </w:rPr>
        <w:t xml:space="preserve"> رسول الله</w:t>
      </w:r>
      <w:r w:rsidR="0059006B">
        <w:rPr>
          <w:rFonts w:ascii="Lotus Linotype" w:hAnsi="Lotus Linotype" w:cs="2  Zar" w:hint="cs"/>
          <w:color w:val="000000"/>
          <w:szCs w:val="20"/>
          <w:rtl/>
        </w:rPr>
        <w:t xml:space="preserve"> </w:t>
      </w:r>
      <w:r w:rsidR="0059006B" w:rsidRPr="00A95935">
        <w:rPr>
          <w:rFonts w:ascii="Lotus Linotype" w:hAnsi="Lotus Linotype" w:cs="CTraditional Arabic" w:hint="cs"/>
          <w:color w:val="000000"/>
          <w:rtl/>
        </w:rPr>
        <w:t>ج</w:t>
      </w:r>
      <w:r w:rsidR="00466F6A" w:rsidRPr="00327137">
        <w:rPr>
          <w:rFonts w:ascii="Lotus Linotype" w:hAnsi="Lotus Linotype" w:cs="2  Zar" w:hint="cs"/>
          <w:color w:val="000000"/>
          <w:szCs w:val="20"/>
          <w:rtl/>
        </w:rPr>
        <w:t xml:space="preserve"> </w:t>
      </w:r>
      <w:r w:rsidRPr="00AC0058">
        <w:rPr>
          <w:rFonts w:cs="IRNazli"/>
          <w:color w:val="000000"/>
          <w:rtl/>
        </w:rPr>
        <w:t xml:space="preserve">فرمودند: </w:t>
      </w:r>
      <w:r w:rsidR="00B033E5" w:rsidRPr="00AC0058">
        <w:rPr>
          <w:rFonts w:cs="KFGQPC Uthman Taha Naskh" w:hint="cs"/>
          <w:b/>
          <w:bCs/>
          <w:color w:val="000000"/>
          <w:szCs w:val="27"/>
          <w:rtl/>
        </w:rPr>
        <w:t>«</w:t>
      </w:r>
      <w:r w:rsidRPr="00AC0058">
        <w:rPr>
          <w:rFonts w:cs="KFGQPC Uthman Taha Naskh"/>
          <w:b/>
          <w:bCs/>
          <w:color w:val="000000"/>
          <w:szCs w:val="27"/>
          <w:rtl/>
        </w:rPr>
        <w:t>يَا أَيُّهَا النَّاسُ تُوبُوا إِلَى اللهِ فَإِنِّي أَتُوبُ فِي الْيَوْمِ إِلَيْهِ مِائَةُ مَرَّةً</w:t>
      </w:r>
      <w:r w:rsidR="00B033E5" w:rsidRPr="00AC0058">
        <w:rPr>
          <w:rFonts w:cs="KFGQPC Uthman Taha Naskh" w:hint="cs"/>
          <w:b/>
          <w:bCs/>
          <w:color w:val="000000"/>
          <w:szCs w:val="27"/>
          <w:rtl/>
        </w:rPr>
        <w:t>»</w:t>
      </w:r>
      <w:r w:rsidR="00B033E5" w:rsidRPr="005F6458">
        <w:rPr>
          <w:rFonts w:cs="IRNazli" w:hint="cs"/>
          <w:color w:val="000000"/>
          <w:sz w:val="24"/>
          <w:vertAlign w:val="superscript"/>
          <w:rtl/>
          <w:lang w:bidi="fa-IR"/>
        </w:rPr>
        <w:t>(</w:t>
      </w:r>
      <w:r w:rsidR="00B033E5" w:rsidRPr="005F6458">
        <w:rPr>
          <w:rStyle w:val="FootnoteReference"/>
          <w:rFonts w:cs="IRNazli"/>
          <w:color w:val="000000"/>
          <w:rtl/>
          <w:lang w:bidi="fa-IR"/>
        </w:rPr>
        <w:footnoteReference w:id="297"/>
      </w:r>
      <w:r w:rsidR="00B033E5" w:rsidRPr="005F6458">
        <w:rPr>
          <w:rFonts w:cs="IRNazli" w:hint="cs"/>
          <w:color w:val="000000"/>
          <w:sz w:val="24"/>
          <w:vertAlign w:val="superscript"/>
          <w:rtl/>
          <w:lang w:bidi="fa-IR"/>
        </w:rPr>
        <w:t>)</w:t>
      </w:r>
      <w:r w:rsidRPr="00AC0058">
        <w:rPr>
          <w:rFonts w:cs="IRNazli"/>
          <w:color w:val="000000"/>
          <w:rtl/>
          <w:lang w:bidi="fa-IR"/>
        </w:rPr>
        <w:t xml:space="preserve">. </w:t>
      </w:r>
    </w:p>
    <w:p w:rsidR="002808E1" w:rsidRPr="00AC0058" w:rsidRDefault="00B033E5" w:rsidP="00327137">
      <w:pPr>
        <w:widowControl w:val="0"/>
        <w:ind w:firstLine="340"/>
        <w:jc w:val="both"/>
        <w:rPr>
          <w:rFonts w:cs="IRNazli"/>
          <w:color w:val="000000"/>
          <w:rtl/>
        </w:rPr>
      </w:pPr>
      <w:r w:rsidRPr="00327137">
        <w:rPr>
          <w:rFonts w:cs="Traditional Arabic" w:hint="cs"/>
          <w:color w:val="000000"/>
          <w:rtl/>
        </w:rPr>
        <w:t>«</w:t>
      </w:r>
      <w:r w:rsidR="002808E1" w:rsidRPr="00AC0058">
        <w:rPr>
          <w:rFonts w:cs="IRNazli"/>
          <w:color w:val="000000"/>
          <w:rtl/>
        </w:rPr>
        <w:t>اى مردم! به سوى خدا باز گرد</w:t>
      </w:r>
      <w:r w:rsidR="00AC0058" w:rsidRPr="00AC0058">
        <w:rPr>
          <w:rFonts w:cs="IRNazli"/>
          <w:color w:val="000000"/>
          <w:rtl/>
        </w:rPr>
        <w:t>ی</w:t>
      </w:r>
      <w:r w:rsidR="002808E1" w:rsidRPr="00AC0058">
        <w:rPr>
          <w:rFonts w:cs="IRNazli"/>
          <w:color w:val="000000"/>
          <w:rtl/>
        </w:rPr>
        <w:t xml:space="preserve">د </w:t>
      </w:r>
      <w:r w:rsidR="00C81B9C" w:rsidRPr="00AC0058">
        <w:rPr>
          <w:rFonts w:cs="IRNazli" w:hint="cs"/>
          <w:color w:val="000000"/>
          <w:rtl/>
        </w:rPr>
        <w:t>(</w:t>
      </w:r>
      <w:r w:rsidR="002808E1" w:rsidRPr="00AC0058">
        <w:rPr>
          <w:rFonts w:cs="IRNazli"/>
          <w:color w:val="000000"/>
          <w:rtl/>
        </w:rPr>
        <w:t xml:space="preserve">توبه </w:t>
      </w:r>
      <w:r w:rsidR="00AC0058" w:rsidRPr="00AC0058">
        <w:rPr>
          <w:rFonts w:cs="IRNazli"/>
          <w:color w:val="000000"/>
          <w:rtl/>
        </w:rPr>
        <w:t>ک</w:t>
      </w:r>
      <w:r w:rsidR="002808E1" w:rsidRPr="00AC0058">
        <w:rPr>
          <w:rFonts w:cs="IRNazli"/>
          <w:color w:val="000000"/>
          <w:rtl/>
        </w:rPr>
        <w:t>ن</w:t>
      </w:r>
      <w:r w:rsidR="00AC0058" w:rsidRPr="00AC0058">
        <w:rPr>
          <w:rFonts w:cs="IRNazli"/>
          <w:color w:val="000000"/>
          <w:rtl/>
        </w:rPr>
        <w:t>ی</w:t>
      </w:r>
      <w:r w:rsidR="002808E1" w:rsidRPr="00AC0058">
        <w:rPr>
          <w:rFonts w:cs="IRNazli"/>
          <w:color w:val="000000"/>
          <w:rtl/>
        </w:rPr>
        <w:t>د</w:t>
      </w:r>
      <w:r w:rsidR="00C81B9C" w:rsidRPr="00AC0058">
        <w:rPr>
          <w:rFonts w:cs="IRNazli" w:hint="cs"/>
          <w:color w:val="000000"/>
          <w:rtl/>
        </w:rPr>
        <w:t>)؛</w:t>
      </w:r>
      <w:r w:rsidR="00C81B9C" w:rsidRPr="00AC0058">
        <w:rPr>
          <w:rFonts w:cs="IRNazli"/>
          <w:color w:val="000000"/>
          <w:rtl/>
        </w:rPr>
        <w:t xml:space="preserve"> </w:t>
      </w:r>
      <w:r w:rsidR="002808E1" w:rsidRPr="00AC0058">
        <w:rPr>
          <w:rFonts w:cs="IRNazli"/>
          <w:color w:val="000000"/>
          <w:rtl/>
        </w:rPr>
        <w:t xml:space="preserve">چرا </w:t>
      </w:r>
      <w:r w:rsidR="00AC0058" w:rsidRPr="00AC0058">
        <w:rPr>
          <w:rFonts w:cs="IRNazli"/>
          <w:color w:val="000000"/>
          <w:rtl/>
        </w:rPr>
        <w:t>ک</w:t>
      </w:r>
      <w:r w:rsidR="002808E1" w:rsidRPr="00AC0058">
        <w:rPr>
          <w:rFonts w:cs="IRNazli"/>
          <w:color w:val="000000"/>
          <w:rtl/>
        </w:rPr>
        <w:t>ه م</w:t>
      </w:r>
      <w:r w:rsidRPr="00AC0058">
        <w:rPr>
          <w:rFonts w:cs="IRNazli"/>
          <w:color w:val="000000"/>
          <w:rtl/>
        </w:rPr>
        <w:t>ن روزانه صد بار توبه م</w:t>
      </w:r>
      <w:r w:rsidRPr="00AC0058">
        <w:rPr>
          <w:rFonts w:cs="IRNazli" w:hint="cs"/>
          <w:color w:val="000000"/>
          <w:rtl/>
        </w:rPr>
        <w:t>ی‌</w:t>
      </w:r>
      <w:r w:rsidR="00AC0058" w:rsidRPr="00AC0058">
        <w:rPr>
          <w:rFonts w:cs="IRNazli"/>
          <w:color w:val="000000"/>
          <w:rtl/>
        </w:rPr>
        <w:t>ک</w:t>
      </w:r>
      <w:r w:rsidR="002808E1" w:rsidRPr="00AC0058">
        <w:rPr>
          <w:rFonts w:cs="IRNazli"/>
          <w:color w:val="000000"/>
          <w:rtl/>
        </w:rPr>
        <w:t>نم</w:t>
      </w:r>
      <w:r w:rsidRPr="00327137">
        <w:rPr>
          <w:rFonts w:cs="Traditional Arabic" w:hint="cs"/>
          <w:color w:val="000000"/>
          <w:rtl/>
        </w:rPr>
        <w:t>»</w:t>
      </w:r>
      <w:r w:rsidR="002808E1" w:rsidRPr="00AC0058">
        <w:rPr>
          <w:rFonts w:cs="IRNazli"/>
          <w:color w:val="000000"/>
          <w:rtl/>
        </w:rPr>
        <w:t>.</w:t>
      </w:r>
    </w:p>
    <w:p w:rsidR="002808E1" w:rsidRPr="00727B95" w:rsidRDefault="002808E1" w:rsidP="00327137">
      <w:pPr>
        <w:widowControl w:val="0"/>
        <w:ind w:firstLine="340"/>
        <w:jc w:val="both"/>
        <w:rPr>
          <w:rFonts w:cs="IRNazli"/>
          <w:spacing w:val="-2"/>
          <w:rtl/>
        </w:rPr>
      </w:pPr>
      <w:r w:rsidRPr="00727B95">
        <w:rPr>
          <w:rFonts w:cs="IRNazli"/>
          <w:color w:val="000000"/>
          <w:spacing w:val="-2"/>
          <w:rtl/>
        </w:rPr>
        <w:t>250</w:t>
      </w:r>
      <w:r w:rsidR="00B033E5" w:rsidRPr="00727B95">
        <w:rPr>
          <w:rFonts w:cs="IRNazli" w:hint="cs"/>
          <w:color w:val="000000"/>
          <w:spacing w:val="-2"/>
          <w:rtl/>
        </w:rPr>
        <w:t>-</w:t>
      </w:r>
      <w:r w:rsidRPr="00727B95">
        <w:rPr>
          <w:rFonts w:cs="IRNazli"/>
          <w:color w:val="000000"/>
          <w:spacing w:val="-2"/>
          <w:rtl/>
        </w:rPr>
        <w:t xml:space="preserve"> همچن</w:t>
      </w:r>
      <w:r w:rsidR="00AC0058" w:rsidRPr="00727B95">
        <w:rPr>
          <w:rFonts w:cs="IRNazli"/>
          <w:color w:val="000000"/>
          <w:spacing w:val="-2"/>
          <w:rtl/>
        </w:rPr>
        <w:t>ی</w:t>
      </w:r>
      <w:r w:rsidRPr="00727B95">
        <w:rPr>
          <w:rFonts w:cs="IRNazli"/>
          <w:color w:val="000000"/>
          <w:spacing w:val="-2"/>
          <w:rtl/>
        </w:rPr>
        <w:t>ن</w:t>
      </w:r>
      <w:r w:rsidR="00C81B9C" w:rsidRPr="00727B95">
        <w:rPr>
          <w:rFonts w:cs="IRNazli"/>
          <w:color w:val="000000"/>
          <w:spacing w:val="-2"/>
          <w:rtl/>
        </w:rPr>
        <w:t xml:space="preserve"> رسول الله</w:t>
      </w:r>
      <w:r w:rsidR="0059006B" w:rsidRPr="00727B95">
        <w:rPr>
          <w:rFonts w:ascii="Lotus Linotype" w:hAnsi="Lotus Linotype" w:cs="CTraditional Arabic" w:hint="cs"/>
          <w:color w:val="000000"/>
          <w:spacing w:val="-2"/>
          <w:rtl/>
        </w:rPr>
        <w:t xml:space="preserve"> ج</w:t>
      </w:r>
      <w:r w:rsidR="00466F6A" w:rsidRPr="00727B95">
        <w:rPr>
          <w:rFonts w:ascii="Lotus Linotype" w:hAnsi="Lotus Linotype" w:cs="2  Zar" w:hint="cs"/>
          <w:color w:val="000000"/>
          <w:spacing w:val="-2"/>
          <w:szCs w:val="20"/>
          <w:rtl/>
        </w:rPr>
        <w:t xml:space="preserve"> </w:t>
      </w:r>
      <w:r w:rsidR="00B033E5" w:rsidRPr="00727B95">
        <w:rPr>
          <w:rFonts w:cs="IRNazli"/>
          <w:color w:val="000000"/>
          <w:spacing w:val="-2"/>
          <w:rtl/>
        </w:rPr>
        <w:t>م</w:t>
      </w:r>
      <w:r w:rsidR="00B033E5" w:rsidRPr="00727B95">
        <w:rPr>
          <w:rFonts w:cs="IRNazli" w:hint="cs"/>
          <w:color w:val="000000"/>
          <w:spacing w:val="-2"/>
          <w:rtl/>
        </w:rPr>
        <w:t>ی‌</w:t>
      </w:r>
      <w:r w:rsidRPr="00727B95">
        <w:rPr>
          <w:rFonts w:cs="IRNazli"/>
          <w:color w:val="000000"/>
          <w:spacing w:val="-2"/>
          <w:rtl/>
        </w:rPr>
        <w:t>فرما</w:t>
      </w:r>
      <w:r w:rsidR="00AC0058" w:rsidRPr="00727B95">
        <w:rPr>
          <w:rFonts w:cs="IRNazli"/>
          <w:color w:val="000000"/>
          <w:spacing w:val="-2"/>
          <w:rtl/>
        </w:rPr>
        <w:t>ی</w:t>
      </w:r>
      <w:r w:rsidRPr="00727B95">
        <w:rPr>
          <w:rFonts w:cs="IRNazli"/>
          <w:color w:val="000000"/>
          <w:spacing w:val="-2"/>
          <w:rtl/>
        </w:rPr>
        <w:t>د: هر</w:t>
      </w:r>
      <w:r w:rsidR="00AC0058" w:rsidRPr="00727B95">
        <w:rPr>
          <w:rFonts w:cs="IRNazli"/>
          <w:color w:val="000000"/>
          <w:spacing w:val="-2"/>
          <w:rtl/>
        </w:rPr>
        <w:t>ک</w:t>
      </w:r>
      <w:r w:rsidRPr="00727B95">
        <w:rPr>
          <w:rFonts w:cs="IRNazli"/>
          <w:color w:val="000000"/>
          <w:spacing w:val="-2"/>
          <w:rtl/>
        </w:rPr>
        <w:t>س دعاى ز</w:t>
      </w:r>
      <w:r w:rsidR="00AC0058" w:rsidRPr="00727B95">
        <w:rPr>
          <w:rFonts w:cs="IRNazli"/>
          <w:color w:val="000000"/>
          <w:spacing w:val="-2"/>
          <w:rtl/>
        </w:rPr>
        <w:t>ی</w:t>
      </w:r>
      <w:r w:rsidR="00B033E5" w:rsidRPr="00727B95">
        <w:rPr>
          <w:rFonts w:cs="IRNazli"/>
          <w:color w:val="000000"/>
          <w:spacing w:val="-2"/>
          <w:rtl/>
        </w:rPr>
        <w:t>ر</w:t>
      </w:r>
      <w:r w:rsidR="00BC76CE" w:rsidRPr="00727B95">
        <w:rPr>
          <w:rFonts w:cs="IRNazli" w:hint="cs"/>
          <w:color w:val="000000"/>
          <w:spacing w:val="-2"/>
          <w:rtl/>
        </w:rPr>
        <w:t xml:space="preserve"> ر</w:t>
      </w:r>
      <w:r w:rsidR="00B033E5" w:rsidRPr="00727B95">
        <w:rPr>
          <w:rFonts w:cs="IRNazli"/>
          <w:color w:val="000000"/>
          <w:spacing w:val="-2"/>
          <w:rtl/>
        </w:rPr>
        <w:t>ا بخواند، خداوند گناهانش را م</w:t>
      </w:r>
      <w:r w:rsidR="00B033E5" w:rsidRPr="00727B95">
        <w:rPr>
          <w:rFonts w:cs="IRNazli" w:hint="cs"/>
          <w:color w:val="000000"/>
          <w:spacing w:val="-2"/>
          <w:rtl/>
        </w:rPr>
        <w:t>ی‌</w:t>
      </w:r>
      <w:r w:rsidRPr="00727B95">
        <w:rPr>
          <w:rFonts w:cs="IRNazli"/>
          <w:color w:val="000000"/>
          <w:spacing w:val="-2"/>
          <w:rtl/>
        </w:rPr>
        <w:t>آمرزد، اگر چه از م</w:t>
      </w:r>
      <w:r w:rsidR="00AC0058" w:rsidRPr="00727B95">
        <w:rPr>
          <w:rFonts w:cs="IRNazli"/>
          <w:color w:val="000000"/>
          <w:spacing w:val="-2"/>
          <w:rtl/>
        </w:rPr>
        <w:t>ی</w:t>
      </w:r>
      <w:r w:rsidRPr="00727B95">
        <w:rPr>
          <w:rFonts w:cs="IRNazli"/>
          <w:color w:val="000000"/>
          <w:spacing w:val="-2"/>
          <w:rtl/>
        </w:rPr>
        <w:t>دان جهاد گر</w:t>
      </w:r>
      <w:r w:rsidR="00AC0058" w:rsidRPr="00727B95">
        <w:rPr>
          <w:rFonts w:cs="IRNazli"/>
          <w:color w:val="000000"/>
          <w:spacing w:val="-2"/>
          <w:rtl/>
        </w:rPr>
        <w:t>ی</w:t>
      </w:r>
      <w:r w:rsidRPr="00727B95">
        <w:rPr>
          <w:rFonts w:cs="IRNazli"/>
          <w:color w:val="000000"/>
          <w:spacing w:val="-2"/>
          <w:rtl/>
        </w:rPr>
        <w:t xml:space="preserve">خته باشد: </w:t>
      </w:r>
      <w:r w:rsidR="00B033E5" w:rsidRPr="00727B95">
        <w:rPr>
          <w:rFonts w:cs="KFGQPC Uthman Taha Naskh" w:hint="cs"/>
          <w:b/>
          <w:bCs/>
          <w:spacing w:val="-2"/>
          <w:szCs w:val="27"/>
          <w:rtl/>
        </w:rPr>
        <w:t>«</w:t>
      </w:r>
      <w:r w:rsidRPr="00727B95">
        <w:rPr>
          <w:rFonts w:cs="KFGQPC Uthman Taha Naskh"/>
          <w:b/>
          <w:bCs/>
          <w:spacing w:val="-2"/>
          <w:szCs w:val="27"/>
          <w:rtl/>
        </w:rPr>
        <w:t>أَسْتَغْفِرُ اللهَ الْعَظِيْمَ الَّذِيْ لاَ إِلَهَ إِلاَّ هُوَ الْحَيُّ الْقَيُّوْمُ وَأَتُوْبُ إِلَيْهِ</w:t>
      </w:r>
      <w:r w:rsidR="00B033E5" w:rsidRPr="00727B95">
        <w:rPr>
          <w:rFonts w:cs="KFGQPC Uthman Taha Naskh" w:hint="cs"/>
          <w:b/>
          <w:bCs/>
          <w:spacing w:val="-2"/>
          <w:szCs w:val="27"/>
          <w:rtl/>
        </w:rPr>
        <w:t>»</w:t>
      </w:r>
      <w:r w:rsidR="00B033E5" w:rsidRPr="00727B95">
        <w:rPr>
          <w:rFonts w:cs="IRNazli" w:hint="cs"/>
          <w:color w:val="000000"/>
          <w:spacing w:val="-2"/>
          <w:sz w:val="24"/>
          <w:vertAlign w:val="superscript"/>
          <w:rtl/>
          <w:lang w:bidi="fa-IR"/>
        </w:rPr>
        <w:t>(</w:t>
      </w:r>
      <w:r w:rsidR="00B033E5" w:rsidRPr="00727B95">
        <w:rPr>
          <w:rStyle w:val="FootnoteReference"/>
          <w:rFonts w:cs="IRNazli"/>
          <w:color w:val="000000"/>
          <w:spacing w:val="-2"/>
          <w:rtl/>
          <w:lang w:bidi="fa-IR"/>
        </w:rPr>
        <w:footnoteReference w:id="298"/>
      </w:r>
      <w:r w:rsidR="00B033E5" w:rsidRPr="00727B95">
        <w:rPr>
          <w:rFonts w:cs="IRNazli" w:hint="cs"/>
          <w:color w:val="000000"/>
          <w:spacing w:val="-2"/>
          <w:sz w:val="24"/>
          <w:vertAlign w:val="superscript"/>
          <w:rtl/>
          <w:lang w:bidi="fa-IR"/>
        </w:rPr>
        <w:t>)</w:t>
      </w:r>
      <w:r w:rsidRPr="00727B95">
        <w:rPr>
          <w:rFonts w:cs="IRNazli"/>
          <w:spacing w:val="-2"/>
          <w:rtl/>
          <w:lang w:bidi="fa-IR"/>
        </w:rPr>
        <w:t>.</w:t>
      </w:r>
    </w:p>
    <w:p w:rsidR="002808E1" w:rsidRPr="00AC0058" w:rsidRDefault="00B033E5" w:rsidP="00327137">
      <w:pPr>
        <w:pStyle w:val="a2"/>
        <w:bidi/>
        <w:ind w:firstLine="340"/>
        <w:rPr>
          <w:rFonts w:cs="IRNazli"/>
          <w:sz w:val="28"/>
          <w:szCs w:val="28"/>
        </w:rPr>
      </w:pPr>
      <w:r w:rsidRPr="00327137">
        <w:rPr>
          <w:rFonts w:hint="cs"/>
          <w:sz w:val="28"/>
          <w:szCs w:val="28"/>
          <w:rtl/>
        </w:rPr>
        <w:t>«</w:t>
      </w:r>
      <w:r w:rsidR="002808E1" w:rsidRPr="00AC0058">
        <w:rPr>
          <w:rFonts w:cs="IRNazli"/>
          <w:sz w:val="28"/>
          <w:szCs w:val="28"/>
          <w:rtl/>
        </w:rPr>
        <w:t xml:space="preserve">من از خداى بزرگى </w:t>
      </w:r>
      <w:r w:rsidR="00AC0058" w:rsidRPr="00AC0058">
        <w:rPr>
          <w:rFonts w:cs="IRNazli"/>
          <w:sz w:val="28"/>
          <w:szCs w:val="28"/>
          <w:rtl/>
        </w:rPr>
        <w:t>ک</w:t>
      </w:r>
      <w:r w:rsidR="002808E1" w:rsidRPr="00AC0058">
        <w:rPr>
          <w:rFonts w:cs="IRNazli"/>
          <w:sz w:val="28"/>
          <w:szCs w:val="28"/>
          <w:rtl/>
        </w:rPr>
        <w:t>ه ه</w:t>
      </w:r>
      <w:r w:rsidR="00AC0058" w:rsidRPr="00AC0058">
        <w:rPr>
          <w:rFonts w:cs="IRNazli"/>
          <w:sz w:val="28"/>
          <w:szCs w:val="28"/>
          <w:rtl/>
        </w:rPr>
        <w:t>ی</w:t>
      </w:r>
      <w:r w:rsidR="002808E1" w:rsidRPr="00AC0058">
        <w:rPr>
          <w:rFonts w:cs="IRNazli"/>
          <w:sz w:val="28"/>
          <w:szCs w:val="28"/>
          <w:rtl/>
        </w:rPr>
        <w:t>چ معبودى بجز او «</w:t>
      </w:r>
      <w:r w:rsidR="001E3A18" w:rsidRPr="00AC0058">
        <w:rPr>
          <w:rFonts w:cs="IRNazli"/>
          <w:sz w:val="28"/>
          <w:szCs w:val="28"/>
          <w:rtl/>
        </w:rPr>
        <w:t>به حق</w:t>
      </w:r>
      <w:r w:rsidR="002808E1" w:rsidRPr="00AC0058">
        <w:rPr>
          <w:rFonts w:cs="IRNazli"/>
          <w:sz w:val="28"/>
          <w:szCs w:val="28"/>
          <w:rtl/>
        </w:rPr>
        <w:t>» وجود ندار</w:t>
      </w:r>
      <w:r w:rsidRPr="00AC0058">
        <w:rPr>
          <w:rFonts w:cs="IRNazli"/>
          <w:sz w:val="28"/>
          <w:szCs w:val="28"/>
          <w:rtl/>
        </w:rPr>
        <w:t>د و زنده و پا</w:t>
      </w:r>
      <w:r w:rsidR="00AC0058" w:rsidRPr="00AC0058">
        <w:rPr>
          <w:rFonts w:cs="IRNazli"/>
          <w:sz w:val="28"/>
          <w:szCs w:val="28"/>
          <w:rtl/>
        </w:rPr>
        <w:t>ی</w:t>
      </w:r>
      <w:r w:rsidRPr="00AC0058">
        <w:rPr>
          <w:rFonts w:cs="IRNazli"/>
          <w:sz w:val="28"/>
          <w:szCs w:val="28"/>
          <w:rtl/>
        </w:rPr>
        <w:t>نده است، آمرزش م</w:t>
      </w:r>
      <w:r w:rsidRPr="00AC0058">
        <w:rPr>
          <w:rFonts w:cs="IRNazli" w:hint="cs"/>
          <w:sz w:val="28"/>
          <w:szCs w:val="28"/>
          <w:rtl/>
        </w:rPr>
        <w:t>ی‌</w:t>
      </w:r>
      <w:r w:rsidRPr="00AC0058">
        <w:rPr>
          <w:rFonts w:cs="IRNazli"/>
          <w:sz w:val="28"/>
          <w:szCs w:val="28"/>
          <w:rtl/>
        </w:rPr>
        <w:t>خواهم و به سوى او توبه م</w:t>
      </w:r>
      <w:r w:rsidRPr="00AC0058">
        <w:rPr>
          <w:rFonts w:cs="IRNazli" w:hint="cs"/>
          <w:sz w:val="28"/>
          <w:szCs w:val="28"/>
          <w:rtl/>
        </w:rPr>
        <w:t>ی‌</w:t>
      </w:r>
      <w:r w:rsidR="00AC0058" w:rsidRPr="00AC0058">
        <w:rPr>
          <w:rFonts w:cs="IRNazli"/>
          <w:sz w:val="28"/>
          <w:szCs w:val="28"/>
          <w:rtl/>
        </w:rPr>
        <w:t>ک</w:t>
      </w:r>
      <w:r w:rsidR="002808E1" w:rsidRPr="00AC0058">
        <w:rPr>
          <w:rFonts w:cs="IRNazli"/>
          <w:sz w:val="28"/>
          <w:szCs w:val="28"/>
          <w:rtl/>
        </w:rPr>
        <w:t>نم</w:t>
      </w:r>
      <w:r w:rsidRPr="00327137">
        <w:rPr>
          <w:rFonts w:hint="cs"/>
          <w:color w:val="000000"/>
          <w:rtl/>
        </w:rPr>
        <w:t>»</w:t>
      </w:r>
      <w:r w:rsidR="002808E1" w:rsidRPr="00AC0058">
        <w:rPr>
          <w:rFonts w:cs="IRNazli"/>
          <w:sz w:val="28"/>
          <w:szCs w:val="28"/>
          <w:rtl/>
        </w:rPr>
        <w:t>.</w:t>
      </w:r>
    </w:p>
    <w:p w:rsidR="002808E1" w:rsidRPr="00AC0058" w:rsidRDefault="002808E1" w:rsidP="00327137">
      <w:pPr>
        <w:widowControl w:val="0"/>
        <w:ind w:firstLine="340"/>
        <w:jc w:val="both"/>
        <w:rPr>
          <w:rFonts w:cs="IRNazli"/>
          <w:color w:val="000000"/>
          <w:rtl/>
        </w:rPr>
      </w:pPr>
      <w:r w:rsidRPr="00AC0058">
        <w:rPr>
          <w:rFonts w:cs="IRNazli"/>
          <w:color w:val="000000"/>
          <w:rtl/>
        </w:rPr>
        <w:t>251</w:t>
      </w:r>
      <w:r w:rsidR="00B033E5" w:rsidRPr="00AC0058">
        <w:rPr>
          <w:rFonts w:cs="IRNazli" w:hint="cs"/>
          <w:color w:val="000000"/>
          <w:rtl/>
        </w:rPr>
        <w:t>-</w:t>
      </w:r>
      <w:r w:rsidRPr="00AC0058">
        <w:rPr>
          <w:rFonts w:cs="IRNazli"/>
          <w:color w:val="000000"/>
          <w:rtl/>
        </w:rPr>
        <w:t xml:space="preserve"> و رسول الله</w:t>
      </w:r>
      <w:r w:rsidR="0059006B">
        <w:rPr>
          <w:rFonts w:ascii="Lotus Linotype" w:hAnsi="Lotus Linotype" w:cs="CTraditional Arabic" w:hint="cs"/>
          <w:color w:val="000000"/>
          <w:rtl/>
        </w:rPr>
        <w:t xml:space="preserve"> </w:t>
      </w:r>
      <w:r w:rsidR="0059006B" w:rsidRPr="00A95935">
        <w:rPr>
          <w:rFonts w:ascii="Lotus Linotype" w:hAnsi="Lotus Linotype" w:cs="CTraditional Arabic" w:hint="cs"/>
          <w:color w:val="000000"/>
          <w:rtl/>
        </w:rPr>
        <w:t>ج</w:t>
      </w:r>
      <w:r w:rsidR="00466F6A" w:rsidRPr="00327137">
        <w:rPr>
          <w:rFonts w:ascii="Lotus Linotype" w:hAnsi="Lotus Linotype" w:cs="2  Zar" w:hint="cs"/>
          <w:color w:val="000000"/>
          <w:szCs w:val="20"/>
          <w:rtl/>
        </w:rPr>
        <w:t xml:space="preserve"> </w:t>
      </w:r>
      <w:r w:rsidR="00B033E5" w:rsidRPr="00AC0058">
        <w:rPr>
          <w:rFonts w:cs="IRNazli"/>
          <w:color w:val="000000"/>
          <w:rtl/>
        </w:rPr>
        <w:t>م</w:t>
      </w:r>
      <w:r w:rsidR="00B033E5" w:rsidRPr="00AC0058">
        <w:rPr>
          <w:rFonts w:cs="IRNazli" w:hint="cs"/>
          <w:color w:val="000000"/>
          <w:rtl/>
        </w:rPr>
        <w:t>ی‌</w:t>
      </w:r>
      <w:r w:rsidRPr="00AC0058">
        <w:rPr>
          <w:rFonts w:cs="IRNazli"/>
          <w:color w:val="000000"/>
          <w:rtl/>
        </w:rPr>
        <w:t>فرما</w:t>
      </w:r>
      <w:r w:rsidR="00AC0058" w:rsidRPr="00AC0058">
        <w:rPr>
          <w:rFonts w:cs="IRNazli"/>
          <w:color w:val="000000"/>
          <w:rtl/>
        </w:rPr>
        <w:t>ی</w:t>
      </w:r>
      <w:r w:rsidRPr="00AC0058">
        <w:rPr>
          <w:rFonts w:cs="IRNazli"/>
          <w:color w:val="000000"/>
          <w:rtl/>
        </w:rPr>
        <w:t xml:space="preserve">د: </w:t>
      </w:r>
      <w:r w:rsidR="00B033E5" w:rsidRPr="00AC0058">
        <w:rPr>
          <w:rFonts w:cs="KFGQPC Uthman Taha Naskh" w:hint="cs"/>
          <w:b/>
          <w:bCs/>
          <w:color w:val="000000"/>
          <w:szCs w:val="27"/>
          <w:rtl/>
        </w:rPr>
        <w:t>«</w:t>
      </w:r>
      <w:r w:rsidRPr="00AC0058">
        <w:rPr>
          <w:rFonts w:cs="KFGQPC Uthman Taha Naskh"/>
          <w:b/>
          <w:bCs/>
          <w:color w:val="000000"/>
          <w:szCs w:val="27"/>
          <w:rtl/>
        </w:rPr>
        <w:t>أَقْرَبُ مَا يَكُونُ الرَّبُّ مِنَ الْعَبْدِ فِي جَوْفِ اللَّيْلِ الآخِرِ فَإِنْ اسْتَطَعْتَ أَنْ تَكُونَ مِمَّنْ يَذْكُرُ اللهَ فِي تِلْكَ السَّاعَةِ فَكُنْ</w:t>
      </w:r>
      <w:r w:rsidR="00B033E5" w:rsidRPr="00AC0058">
        <w:rPr>
          <w:rFonts w:cs="KFGQPC Uthman Taha Naskh" w:hint="cs"/>
          <w:b/>
          <w:bCs/>
          <w:color w:val="000000"/>
          <w:szCs w:val="27"/>
          <w:rtl/>
        </w:rPr>
        <w:t>»</w:t>
      </w:r>
      <w:r w:rsidR="00B033E5" w:rsidRPr="005F6458">
        <w:rPr>
          <w:rFonts w:cs="IRNazli" w:hint="cs"/>
          <w:color w:val="000000"/>
          <w:sz w:val="24"/>
          <w:vertAlign w:val="superscript"/>
          <w:rtl/>
          <w:lang w:bidi="fa-IR"/>
        </w:rPr>
        <w:t>(</w:t>
      </w:r>
      <w:r w:rsidR="00B033E5" w:rsidRPr="005F6458">
        <w:rPr>
          <w:rStyle w:val="FootnoteReference"/>
          <w:rFonts w:cs="IRNazli"/>
          <w:color w:val="000000"/>
          <w:rtl/>
          <w:lang w:bidi="fa-IR"/>
        </w:rPr>
        <w:footnoteReference w:id="299"/>
      </w:r>
      <w:r w:rsidR="00B033E5" w:rsidRPr="005F6458">
        <w:rPr>
          <w:rFonts w:cs="IRNazli" w:hint="cs"/>
          <w:color w:val="000000"/>
          <w:sz w:val="24"/>
          <w:vertAlign w:val="superscript"/>
          <w:rtl/>
          <w:lang w:bidi="fa-IR"/>
        </w:rPr>
        <w:t>)</w:t>
      </w:r>
      <w:r w:rsidRPr="00AC0058">
        <w:rPr>
          <w:rFonts w:cs="IRNazli"/>
          <w:color w:val="000000"/>
          <w:rtl/>
          <w:lang w:bidi="fa-IR"/>
        </w:rPr>
        <w:t>.</w:t>
      </w:r>
    </w:p>
    <w:p w:rsidR="002808E1" w:rsidRPr="00AC0058" w:rsidRDefault="00B033E5" w:rsidP="00327137">
      <w:pPr>
        <w:widowControl w:val="0"/>
        <w:ind w:firstLine="340"/>
        <w:jc w:val="both"/>
        <w:rPr>
          <w:rFonts w:cs="IRNazli"/>
          <w:color w:val="000000"/>
          <w:rtl/>
        </w:rPr>
      </w:pPr>
      <w:r w:rsidRPr="00327137">
        <w:rPr>
          <w:rFonts w:cs="Traditional Arabic" w:hint="cs"/>
          <w:color w:val="000000"/>
          <w:rtl/>
        </w:rPr>
        <w:t>«</w:t>
      </w:r>
      <w:r w:rsidR="002808E1" w:rsidRPr="00AC0058">
        <w:rPr>
          <w:rFonts w:cs="IRNazli"/>
          <w:color w:val="000000"/>
          <w:rtl/>
        </w:rPr>
        <w:t>پروردگار، در بـخـش پا</w:t>
      </w:r>
      <w:r w:rsidR="00AC0058" w:rsidRPr="00AC0058">
        <w:rPr>
          <w:rFonts w:cs="IRNazli"/>
          <w:color w:val="000000"/>
          <w:rtl/>
        </w:rPr>
        <w:t>ی</w:t>
      </w:r>
      <w:r w:rsidR="002808E1" w:rsidRPr="00AC0058">
        <w:rPr>
          <w:rFonts w:cs="IRNazli"/>
          <w:color w:val="000000"/>
          <w:rtl/>
        </w:rPr>
        <w:t>انى شـب، از هر زمانِ د</w:t>
      </w:r>
      <w:r w:rsidR="00AC0058" w:rsidRPr="00AC0058">
        <w:rPr>
          <w:rFonts w:cs="IRNazli"/>
          <w:color w:val="000000"/>
          <w:rtl/>
        </w:rPr>
        <w:t>ی</w:t>
      </w:r>
      <w:r w:rsidR="002808E1" w:rsidRPr="00AC0058">
        <w:rPr>
          <w:rFonts w:cs="IRNazli"/>
          <w:color w:val="000000"/>
          <w:rtl/>
        </w:rPr>
        <w:t xml:space="preserve">گر </w:t>
      </w:r>
      <w:r w:rsidRPr="00AC0058">
        <w:rPr>
          <w:rFonts w:cs="IRNazli"/>
          <w:color w:val="000000"/>
          <w:rtl/>
        </w:rPr>
        <w:t>به بنده اش نزد</w:t>
      </w:r>
      <w:r w:rsidR="00AC0058" w:rsidRPr="00AC0058">
        <w:rPr>
          <w:rFonts w:cs="IRNazli"/>
          <w:color w:val="000000"/>
          <w:rtl/>
        </w:rPr>
        <w:t>یک</w:t>
      </w:r>
      <w:r w:rsidRPr="00AC0058">
        <w:rPr>
          <w:rFonts w:cs="IRNazli"/>
          <w:color w:val="000000"/>
          <w:rtl/>
        </w:rPr>
        <w:t xml:space="preserve"> تر است، اگر م</w:t>
      </w:r>
      <w:r w:rsidRPr="00AC0058">
        <w:rPr>
          <w:rFonts w:cs="IRNazli" w:hint="cs"/>
          <w:color w:val="000000"/>
          <w:rtl/>
        </w:rPr>
        <w:t>ی‌</w:t>
      </w:r>
      <w:r w:rsidR="002808E1" w:rsidRPr="00AC0058">
        <w:rPr>
          <w:rFonts w:cs="IRNazli"/>
          <w:color w:val="000000"/>
          <w:rtl/>
        </w:rPr>
        <w:t xml:space="preserve">توانى از </w:t>
      </w:r>
      <w:r w:rsidR="00AC0058" w:rsidRPr="00AC0058">
        <w:rPr>
          <w:rFonts w:cs="IRNazli"/>
          <w:color w:val="000000"/>
          <w:rtl/>
        </w:rPr>
        <w:t>ک</w:t>
      </w:r>
      <w:r w:rsidR="002808E1" w:rsidRPr="00AC0058">
        <w:rPr>
          <w:rFonts w:cs="IRNazli"/>
          <w:color w:val="000000"/>
          <w:rtl/>
        </w:rPr>
        <w:t xml:space="preserve">سانى باش </w:t>
      </w:r>
      <w:r w:rsidR="00AC0058" w:rsidRPr="00AC0058">
        <w:rPr>
          <w:rFonts w:cs="IRNazli"/>
          <w:color w:val="000000"/>
          <w:rtl/>
        </w:rPr>
        <w:t>ک</w:t>
      </w:r>
      <w:r w:rsidR="002808E1" w:rsidRPr="00AC0058">
        <w:rPr>
          <w:rFonts w:cs="IRNazli"/>
          <w:color w:val="000000"/>
          <w:rtl/>
        </w:rPr>
        <w:t>ه در آن وقت، مشغول ذ</w:t>
      </w:r>
      <w:r w:rsidR="00AC0058" w:rsidRPr="00AC0058">
        <w:rPr>
          <w:rFonts w:cs="IRNazli"/>
          <w:color w:val="000000"/>
          <w:rtl/>
        </w:rPr>
        <w:t>ک</w:t>
      </w:r>
      <w:r w:rsidR="002808E1" w:rsidRPr="00AC0058">
        <w:rPr>
          <w:rFonts w:cs="IRNazli"/>
          <w:color w:val="000000"/>
          <w:rtl/>
        </w:rPr>
        <w:t>ر خدا</w:t>
      </w:r>
      <w:r w:rsidR="00AC0058" w:rsidRPr="00AC0058">
        <w:rPr>
          <w:rFonts w:cs="IRNazli"/>
          <w:color w:val="000000"/>
          <w:rtl/>
        </w:rPr>
        <w:t>ی</w:t>
      </w:r>
      <w:r w:rsidR="002808E1" w:rsidRPr="00AC0058">
        <w:rPr>
          <w:rFonts w:cs="IRNazli"/>
          <w:color w:val="000000"/>
          <w:rtl/>
        </w:rPr>
        <w:t>ند</w:t>
      </w:r>
      <w:r w:rsidRPr="00327137">
        <w:rPr>
          <w:rFonts w:cs="Traditional Arabic" w:hint="cs"/>
          <w:color w:val="000000"/>
          <w:rtl/>
        </w:rPr>
        <w:t>»</w:t>
      </w:r>
      <w:r w:rsidR="002808E1" w:rsidRPr="00AC0058">
        <w:rPr>
          <w:rFonts w:cs="IRNazli"/>
          <w:color w:val="000000"/>
          <w:rtl/>
        </w:rPr>
        <w:t>.</w:t>
      </w:r>
    </w:p>
    <w:p w:rsidR="002808E1" w:rsidRPr="00AC0058" w:rsidRDefault="002808E1" w:rsidP="00327137">
      <w:pPr>
        <w:widowControl w:val="0"/>
        <w:ind w:firstLine="340"/>
        <w:jc w:val="both"/>
        <w:rPr>
          <w:rFonts w:cs="IRNazli"/>
          <w:color w:val="000000"/>
          <w:rtl/>
        </w:rPr>
      </w:pPr>
      <w:r w:rsidRPr="00AC0058">
        <w:rPr>
          <w:rFonts w:cs="IRNazli"/>
          <w:color w:val="000000"/>
          <w:rtl/>
        </w:rPr>
        <w:t>252</w:t>
      </w:r>
      <w:r w:rsidR="00B033E5" w:rsidRPr="00AC0058">
        <w:rPr>
          <w:rFonts w:cs="IRNazli" w:hint="cs"/>
          <w:color w:val="000000"/>
          <w:rtl/>
        </w:rPr>
        <w:t>-</w:t>
      </w:r>
      <w:r w:rsidRPr="00AC0058">
        <w:rPr>
          <w:rFonts w:cs="IRNazli"/>
          <w:color w:val="000000"/>
          <w:rtl/>
        </w:rPr>
        <w:t xml:space="preserve"> و </w:t>
      </w:r>
      <w:r w:rsidR="00BC76CE" w:rsidRPr="00AC0058">
        <w:rPr>
          <w:rFonts w:cs="IRNazli"/>
          <w:color w:val="000000"/>
          <w:rtl/>
        </w:rPr>
        <w:t>رسول الله</w:t>
      </w:r>
      <w:r w:rsidR="0059006B">
        <w:rPr>
          <w:rFonts w:ascii="Lotus Linotype" w:hAnsi="Lotus Linotype" w:cs="CTraditional Arabic" w:hint="cs"/>
          <w:color w:val="000000"/>
          <w:rtl/>
        </w:rPr>
        <w:t xml:space="preserve"> </w:t>
      </w:r>
      <w:r w:rsidR="0059006B" w:rsidRPr="00A95935">
        <w:rPr>
          <w:rFonts w:ascii="Lotus Linotype" w:hAnsi="Lotus Linotype" w:cs="CTraditional Arabic" w:hint="cs"/>
          <w:color w:val="000000"/>
          <w:rtl/>
        </w:rPr>
        <w:t>ج</w:t>
      </w:r>
      <w:r w:rsidR="00BC76CE" w:rsidRPr="00327137">
        <w:rPr>
          <w:rFonts w:ascii="Lotus Linotype" w:hAnsi="Lotus Linotype" w:cs="2  Zar" w:hint="cs"/>
          <w:color w:val="000000"/>
          <w:szCs w:val="20"/>
          <w:rtl/>
        </w:rPr>
        <w:t xml:space="preserve"> </w:t>
      </w:r>
      <w:r w:rsidR="00B033E5" w:rsidRPr="00AC0058">
        <w:rPr>
          <w:rFonts w:cs="IRNazli"/>
          <w:color w:val="000000"/>
          <w:rtl/>
        </w:rPr>
        <w:t>م</w:t>
      </w:r>
      <w:r w:rsidR="00B033E5" w:rsidRPr="00AC0058">
        <w:rPr>
          <w:rFonts w:cs="IRNazli" w:hint="cs"/>
          <w:color w:val="000000"/>
          <w:rtl/>
        </w:rPr>
        <w:t>ی‌</w:t>
      </w:r>
      <w:r w:rsidRPr="00AC0058">
        <w:rPr>
          <w:rFonts w:cs="IRNazli"/>
          <w:color w:val="000000"/>
          <w:rtl/>
        </w:rPr>
        <w:t>فرما</w:t>
      </w:r>
      <w:r w:rsidR="00AC0058" w:rsidRPr="00AC0058">
        <w:rPr>
          <w:rFonts w:cs="IRNazli"/>
          <w:color w:val="000000"/>
          <w:rtl/>
        </w:rPr>
        <w:t>ی</w:t>
      </w:r>
      <w:r w:rsidRPr="00AC0058">
        <w:rPr>
          <w:rFonts w:cs="IRNazli"/>
          <w:color w:val="000000"/>
          <w:rtl/>
        </w:rPr>
        <w:t xml:space="preserve">د: </w:t>
      </w:r>
      <w:r w:rsidR="00B033E5" w:rsidRPr="00AC0058">
        <w:rPr>
          <w:rFonts w:cs="KFGQPC Uthman Taha Naskh" w:hint="cs"/>
          <w:b/>
          <w:bCs/>
          <w:color w:val="000000"/>
          <w:szCs w:val="27"/>
          <w:rtl/>
        </w:rPr>
        <w:t>«</w:t>
      </w:r>
      <w:r w:rsidRPr="00AC0058">
        <w:rPr>
          <w:rFonts w:cs="KFGQPC Uthman Taha Naskh"/>
          <w:b/>
          <w:bCs/>
          <w:color w:val="000000"/>
          <w:szCs w:val="27"/>
          <w:rtl/>
        </w:rPr>
        <w:t>أَقْرَبُ مَا يَكُونُ الْعَبْدُ مِنْ رَبِّهِ وَهُوَ سَاجِدٌ فَأَكْثِرُوا الُّدعَاءَ</w:t>
      </w:r>
      <w:r w:rsidR="00B033E5" w:rsidRPr="00AC0058">
        <w:rPr>
          <w:rFonts w:cs="KFGQPC Uthman Taha Naskh" w:hint="cs"/>
          <w:b/>
          <w:bCs/>
          <w:color w:val="000000"/>
          <w:szCs w:val="27"/>
          <w:rtl/>
        </w:rPr>
        <w:t>»</w:t>
      </w:r>
      <w:r w:rsidR="00B033E5" w:rsidRPr="005F6458">
        <w:rPr>
          <w:rFonts w:cs="IRNazli" w:hint="cs"/>
          <w:color w:val="000000"/>
          <w:sz w:val="24"/>
          <w:vertAlign w:val="superscript"/>
          <w:rtl/>
          <w:lang w:bidi="fa-IR"/>
        </w:rPr>
        <w:t>(</w:t>
      </w:r>
      <w:r w:rsidR="00B033E5" w:rsidRPr="005F6458">
        <w:rPr>
          <w:rStyle w:val="FootnoteReference"/>
          <w:rFonts w:cs="IRNazli"/>
          <w:color w:val="000000"/>
          <w:rtl/>
          <w:lang w:bidi="fa-IR"/>
        </w:rPr>
        <w:footnoteReference w:id="300"/>
      </w:r>
      <w:r w:rsidR="00B033E5" w:rsidRPr="005F6458">
        <w:rPr>
          <w:rFonts w:cs="IRNazli" w:hint="cs"/>
          <w:color w:val="000000"/>
          <w:sz w:val="24"/>
          <w:vertAlign w:val="superscript"/>
          <w:rtl/>
          <w:lang w:bidi="fa-IR"/>
        </w:rPr>
        <w:t>)</w:t>
      </w:r>
      <w:r w:rsidRPr="00AC0058">
        <w:rPr>
          <w:rFonts w:cs="IRNazli"/>
          <w:color w:val="000000"/>
          <w:rtl/>
          <w:lang w:bidi="fa-IR"/>
        </w:rPr>
        <w:t>.</w:t>
      </w:r>
    </w:p>
    <w:p w:rsidR="002808E1" w:rsidRPr="00AC0058" w:rsidRDefault="00B033E5" w:rsidP="00327137">
      <w:pPr>
        <w:widowControl w:val="0"/>
        <w:ind w:firstLine="340"/>
        <w:jc w:val="both"/>
        <w:rPr>
          <w:rFonts w:cs="IRNazli"/>
          <w:color w:val="000000"/>
          <w:rtl/>
        </w:rPr>
      </w:pPr>
      <w:r w:rsidRPr="00327137">
        <w:rPr>
          <w:rFonts w:cs="Traditional Arabic" w:hint="cs"/>
          <w:color w:val="000000"/>
          <w:rtl/>
        </w:rPr>
        <w:t>«</w:t>
      </w:r>
      <w:r w:rsidR="002808E1" w:rsidRPr="00AC0058">
        <w:rPr>
          <w:rFonts w:cs="IRNazli"/>
          <w:color w:val="000000"/>
          <w:rtl/>
        </w:rPr>
        <w:t>نزد</w:t>
      </w:r>
      <w:r w:rsidR="00AC0058" w:rsidRPr="00AC0058">
        <w:rPr>
          <w:rFonts w:cs="IRNazli"/>
          <w:color w:val="000000"/>
          <w:rtl/>
        </w:rPr>
        <w:t>یک</w:t>
      </w:r>
      <w:r w:rsidR="00BC76CE" w:rsidRPr="00AC0058">
        <w:rPr>
          <w:rFonts w:cs="IRNazli"/>
          <w:color w:val="000000"/>
          <w:rtl/>
        </w:rPr>
        <w:softHyphen/>
      </w:r>
      <w:r w:rsidR="002808E1" w:rsidRPr="00AC0058">
        <w:rPr>
          <w:rFonts w:cs="IRNazli"/>
          <w:color w:val="000000"/>
          <w:rtl/>
        </w:rPr>
        <w:t>تر</w:t>
      </w:r>
      <w:r w:rsidR="00AC0058" w:rsidRPr="00AC0058">
        <w:rPr>
          <w:rFonts w:cs="IRNazli"/>
          <w:color w:val="000000"/>
          <w:rtl/>
        </w:rPr>
        <w:t>ی</w:t>
      </w:r>
      <w:r w:rsidR="002808E1" w:rsidRPr="00AC0058">
        <w:rPr>
          <w:rFonts w:cs="IRNazli"/>
          <w:color w:val="000000"/>
          <w:rtl/>
        </w:rPr>
        <w:t xml:space="preserve">ن حالت بنده به پروردگارش، هنگام سجده است، پس </w:t>
      </w:r>
      <w:r w:rsidR="00BC76CE" w:rsidRPr="00AC0058">
        <w:rPr>
          <w:rFonts w:cs="IRNazli" w:hint="cs"/>
          <w:color w:val="000000"/>
          <w:rtl/>
        </w:rPr>
        <w:t>(</w:t>
      </w:r>
      <w:r w:rsidR="002808E1" w:rsidRPr="00AC0058">
        <w:rPr>
          <w:rFonts w:cs="IRNazli"/>
          <w:color w:val="000000"/>
          <w:rtl/>
        </w:rPr>
        <w:t>در آن حالت</w:t>
      </w:r>
      <w:r w:rsidR="00BC76CE" w:rsidRPr="00AC0058">
        <w:rPr>
          <w:rFonts w:cs="IRNazli" w:hint="cs"/>
          <w:color w:val="000000"/>
          <w:rtl/>
        </w:rPr>
        <w:t>)</w:t>
      </w:r>
      <w:r w:rsidR="00BC76CE" w:rsidRPr="00AC0058">
        <w:rPr>
          <w:rFonts w:cs="IRNazli"/>
          <w:color w:val="000000"/>
          <w:rtl/>
        </w:rPr>
        <w:t xml:space="preserve"> </w:t>
      </w:r>
      <w:r w:rsidR="002808E1" w:rsidRPr="00AC0058">
        <w:rPr>
          <w:rFonts w:cs="IRNazli"/>
          <w:color w:val="000000"/>
          <w:rtl/>
        </w:rPr>
        <w:t>بس</w:t>
      </w:r>
      <w:r w:rsidR="00AC0058" w:rsidRPr="00AC0058">
        <w:rPr>
          <w:rFonts w:cs="IRNazli"/>
          <w:color w:val="000000"/>
          <w:rtl/>
        </w:rPr>
        <w:t>ی</w:t>
      </w:r>
      <w:r w:rsidR="002808E1" w:rsidRPr="00AC0058">
        <w:rPr>
          <w:rFonts w:cs="IRNazli"/>
          <w:color w:val="000000"/>
          <w:rtl/>
        </w:rPr>
        <w:t xml:space="preserve">ار دعا </w:t>
      </w:r>
      <w:r w:rsidR="00AC0058" w:rsidRPr="00AC0058">
        <w:rPr>
          <w:rFonts w:cs="IRNazli"/>
          <w:color w:val="000000"/>
          <w:rtl/>
        </w:rPr>
        <w:t>ک</w:t>
      </w:r>
      <w:r w:rsidR="002808E1" w:rsidRPr="00AC0058">
        <w:rPr>
          <w:rFonts w:cs="IRNazli"/>
          <w:color w:val="000000"/>
          <w:rtl/>
        </w:rPr>
        <w:t>ن</w:t>
      </w:r>
      <w:r w:rsidR="00AC0058" w:rsidRPr="00AC0058">
        <w:rPr>
          <w:rFonts w:cs="IRNazli"/>
          <w:color w:val="000000"/>
          <w:rtl/>
        </w:rPr>
        <w:t>ی</w:t>
      </w:r>
      <w:r w:rsidR="002808E1" w:rsidRPr="00AC0058">
        <w:rPr>
          <w:rFonts w:cs="IRNazli"/>
          <w:color w:val="000000"/>
          <w:rtl/>
        </w:rPr>
        <w:t>د</w:t>
      </w:r>
      <w:r w:rsidRPr="00327137">
        <w:rPr>
          <w:rFonts w:cs="Traditional Arabic" w:hint="cs"/>
          <w:color w:val="000000"/>
          <w:rtl/>
        </w:rPr>
        <w:t>»</w:t>
      </w:r>
      <w:r w:rsidR="002808E1" w:rsidRPr="00AC0058">
        <w:rPr>
          <w:rFonts w:cs="IRNazli"/>
          <w:color w:val="000000"/>
          <w:rtl/>
        </w:rPr>
        <w:t>.</w:t>
      </w:r>
    </w:p>
    <w:p w:rsidR="002808E1" w:rsidRPr="00AC0058" w:rsidRDefault="00B033E5" w:rsidP="00327137">
      <w:pPr>
        <w:widowControl w:val="0"/>
        <w:ind w:firstLine="340"/>
        <w:jc w:val="both"/>
        <w:rPr>
          <w:rFonts w:cs="IRNazli"/>
          <w:color w:val="000000"/>
          <w:rtl/>
        </w:rPr>
      </w:pPr>
      <w:r w:rsidRPr="00AC0058">
        <w:rPr>
          <w:rFonts w:cs="IRNazli"/>
          <w:color w:val="000000"/>
          <w:rtl/>
        </w:rPr>
        <w:t>253</w:t>
      </w:r>
      <w:r w:rsidRPr="00AC0058">
        <w:rPr>
          <w:rFonts w:cs="IRNazli" w:hint="cs"/>
          <w:color w:val="000000"/>
          <w:rtl/>
        </w:rPr>
        <w:t>-</w:t>
      </w:r>
      <w:r w:rsidRPr="00AC0058">
        <w:rPr>
          <w:rFonts w:cs="IRNazli"/>
          <w:color w:val="000000"/>
          <w:rtl/>
        </w:rPr>
        <w:t xml:space="preserve"> و همچن</w:t>
      </w:r>
      <w:r w:rsidR="00AC0058" w:rsidRPr="00AC0058">
        <w:rPr>
          <w:rFonts w:cs="IRNazli"/>
          <w:color w:val="000000"/>
          <w:rtl/>
        </w:rPr>
        <w:t>ی</w:t>
      </w:r>
      <w:r w:rsidRPr="00AC0058">
        <w:rPr>
          <w:rFonts w:cs="IRNazli"/>
          <w:color w:val="000000"/>
          <w:rtl/>
        </w:rPr>
        <w:t>ن</w:t>
      </w:r>
      <w:r w:rsidR="00BC76CE" w:rsidRPr="00AC0058">
        <w:rPr>
          <w:rFonts w:cs="IRNazli"/>
          <w:color w:val="000000"/>
          <w:rtl/>
        </w:rPr>
        <w:t xml:space="preserve"> رسول الله</w:t>
      </w:r>
      <w:r w:rsidR="0059006B">
        <w:rPr>
          <w:rFonts w:ascii="Lotus Linotype" w:hAnsi="Lotus Linotype" w:cs="CTraditional Arabic" w:hint="cs"/>
          <w:color w:val="000000"/>
          <w:rtl/>
        </w:rPr>
        <w:t xml:space="preserve"> </w:t>
      </w:r>
      <w:r w:rsidR="0059006B" w:rsidRPr="00A95935">
        <w:rPr>
          <w:rFonts w:ascii="Lotus Linotype" w:hAnsi="Lotus Linotype" w:cs="CTraditional Arabic" w:hint="cs"/>
          <w:color w:val="000000"/>
          <w:rtl/>
        </w:rPr>
        <w:t>ج</w:t>
      </w:r>
      <w:r w:rsidR="0059006B">
        <w:rPr>
          <w:rFonts w:ascii="Lotus Linotype" w:hAnsi="Lotus Linotype" w:cs="2  Zar" w:hint="cs"/>
          <w:color w:val="000000"/>
          <w:szCs w:val="20"/>
          <w:rtl/>
        </w:rPr>
        <w:t xml:space="preserve"> </w:t>
      </w:r>
      <w:r w:rsidR="002808E1" w:rsidRPr="00AC0058">
        <w:rPr>
          <w:rFonts w:cs="IRNazli"/>
          <w:color w:val="000000"/>
          <w:rtl/>
        </w:rPr>
        <w:t xml:space="preserve">فرمودند: </w:t>
      </w:r>
      <w:r w:rsidRPr="00AC0058">
        <w:rPr>
          <w:rFonts w:cs="KFGQPC Uthman Taha Naskh" w:hint="cs"/>
          <w:b/>
          <w:bCs/>
          <w:color w:val="000000"/>
          <w:szCs w:val="27"/>
          <w:rtl/>
        </w:rPr>
        <w:t>«</w:t>
      </w:r>
      <w:r w:rsidR="002808E1" w:rsidRPr="00AC0058">
        <w:rPr>
          <w:rFonts w:cs="KFGQPC Uthman Taha Naskh"/>
          <w:b/>
          <w:bCs/>
          <w:color w:val="000000"/>
          <w:szCs w:val="27"/>
          <w:rtl/>
        </w:rPr>
        <w:t>إِنَّهُ لَيُغَانُ عَلَى قَلْبِي وَإِنِّي لأَسْتَغْفِرُ اللهَ فِي الْيَوْمِ مِائَةُ مَرَةٍ</w:t>
      </w:r>
      <w:r w:rsidRPr="00AC0058">
        <w:rPr>
          <w:rFonts w:cs="KFGQPC Uthman Taha Naskh" w:hint="cs"/>
          <w:b/>
          <w:bCs/>
          <w:color w:val="000000"/>
          <w:szCs w:val="27"/>
          <w:rtl/>
        </w:rPr>
        <w:t>»</w:t>
      </w:r>
      <w:r w:rsidRPr="005F6458">
        <w:rPr>
          <w:rFonts w:cs="IRNazli" w:hint="cs"/>
          <w:color w:val="000000"/>
          <w:sz w:val="24"/>
          <w:vertAlign w:val="superscript"/>
          <w:rtl/>
          <w:lang w:bidi="fa-IR"/>
        </w:rPr>
        <w:t>(</w:t>
      </w:r>
      <w:r w:rsidRPr="005F6458">
        <w:rPr>
          <w:rStyle w:val="FootnoteReference"/>
          <w:rFonts w:cs="IRNazli"/>
          <w:color w:val="000000"/>
          <w:rtl/>
          <w:lang w:bidi="fa-IR"/>
        </w:rPr>
        <w:footnoteReference w:id="301"/>
      </w:r>
      <w:r w:rsidRPr="005F6458">
        <w:rPr>
          <w:rFonts w:cs="IRNazli" w:hint="cs"/>
          <w:color w:val="000000"/>
          <w:sz w:val="24"/>
          <w:vertAlign w:val="superscript"/>
          <w:rtl/>
          <w:lang w:bidi="fa-IR"/>
        </w:rPr>
        <w:t>)</w:t>
      </w:r>
      <w:r w:rsidR="002808E1" w:rsidRPr="00AC0058">
        <w:rPr>
          <w:rFonts w:cs="IRNazli" w:hint="cs"/>
          <w:color w:val="000000"/>
          <w:rtl/>
          <w:lang w:bidi="fa-IR"/>
        </w:rPr>
        <w:t>.</w:t>
      </w:r>
    </w:p>
    <w:p w:rsidR="002808E1" w:rsidRPr="00AC0058" w:rsidRDefault="00B033E5" w:rsidP="00327137">
      <w:pPr>
        <w:widowControl w:val="0"/>
        <w:ind w:firstLine="340"/>
        <w:jc w:val="both"/>
        <w:rPr>
          <w:rFonts w:cs="IRNazli"/>
          <w:color w:val="000000"/>
          <w:rtl/>
        </w:rPr>
      </w:pPr>
      <w:r w:rsidRPr="00327137">
        <w:rPr>
          <w:rFonts w:cs="Traditional Arabic" w:hint="cs"/>
          <w:color w:val="000000"/>
          <w:rtl/>
        </w:rPr>
        <w:t>«</w:t>
      </w:r>
      <w:r w:rsidR="002808E1" w:rsidRPr="00AC0058">
        <w:rPr>
          <w:rFonts w:cs="IRNazli"/>
          <w:color w:val="000000"/>
          <w:rtl/>
        </w:rPr>
        <w:t>فراموشى دلم را فرا م</w:t>
      </w:r>
      <w:r w:rsidR="00261704">
        <w:rPr>
          <w:rFonts w:cs="IRNazli"/>
          <w:color w:val="000000"/>
          <w:rtl/>
        </w:rPr>
        <w:t>ى‌</w:t>
      </w:r>
      <w:r w:rsidR="002808E1" w:rsidRPr="00AC0058">
        <w:rPr>
          <w:rFonts w:cs="IRNazli"/>
          <w:color w:val="000000"/>
          <w:rtl/>
        </w:rPr>
        <w:t>گ</w:t>
      </w:r>
      <w:r w:rsidR="00AC0058" w:rsidRPr="00AC0058">
        <w:rPr>
          <w:rFonts w:cs="IRNazli"/>
          <w:color w:val="000000"/>
          <w:rtl/>
        </w:rPr>
        <w:t>ی</w:t>
      </w:r>
      <w:r w:rsidR="002808E1" w:rsidRPr="00AC0058">
        <w:rPr>
          <w:rFonts w:cs="IRNazli"/>
          <w:color w:val="000000"/>
          <w:rtl/>
        </w:rPr>
        <w:t>رد لذا ر</w:t>
      </w:r>
      <w:r w:rsidRPr="00AC0058">
        <w:rPr>
          <w:rFonts w:cs="IRNazli"/>
          <w:color w:val="000000"/>
          <w:rtl/>
        </w:rPr>
        <w:t>وزانه صد بار از خداوند آمرزش م</w:t>
      </w:r>
      <w:r w:rsidRPr="00AC0058">
        <w:rPr>
          <w:rFonts w:cs="IRNazli" w:hint="cs"/>
          <w:color w:val="000000"/>
          <w:rtl/>
        </w:rPr>
        <w:t>ی‌</w:t>
      </w:r>
      <w:r w:rsidR="002808E1" w:rsidRPr="00AC0058">
        <w:rPr>
          <w:rFonts w:cs="IRNazli"/>
          <w:color w:val="000000"/>
          <w:rtl/>
        </w:rPr>
        <w:t>طلبم</w:t>
      </w:r>
      <w:r w:rsidRPr="00327137">
        <w:rPr>
          <w:rFonts w:cs="Traditional Arabic" w:hint="cs"/>
          <w:color w:val="000000"/>
          <w:rtl/>
        </w:rPr>
        <w:t>»</w:t>
      </w:r>
      <w:r w:rsidR="002808E1" w:rsidRPr="00AC0058">
        <w:rPr>
          <w:rFonts w:cs="IRNazli"/>
          <w:color w:val="000000"/>
          <w:rtl/>
        </w:rPr>
        <w:t>.</w:t>
      </w:r>
    </w:p>
    <w:p w:rsidR="002808E1" w:rsidRPr="00327137" w:rsidRDefault="002808E1" w:rsidP="00327137">
      <w:pPr>
        <w:pStyle w:val="a0"/>
        <w:rPr>
          <w:sz w:val="24"/>
          <w:rtl/>
        </w:rPr>
      </w:pPr>
      <w:bookmarkStart w:id="139" w:name="_Toc404436389"/>
      <w:r w:rsidRPr="00327137">
        <w:rPr>
          <w:sz w:val="24"/>
          <w:rtl/>
        </w:rPr>
        <w:t>فضل</w:t>
      </w:r>
      <w:r w:rsidR="00162FBD">
        <w:rPr>
          <w:sz w:val="24"/>
          <w:rtl/>
        </w:rPr>
        <w:t>ی</w:t>
      </w:r>
      <w:r w:rsidRPr="00327137">
        <w:rPr>
          <w:sz w:val="24"/>
          <w:rtl/>
        </w:rPr>
        <w:t>ت تسب</w:t>
      </w:r>
      <w:r w:rsidR="00162FBD">
        <w:rPr>
          <w:sz w:val="24"/>
          <w:rtl/>
        </w:rPr>
        <w:t>ی</w:t>
      </w:r>
      <w:r w:rsidRPr="00327137">
        <w:rPr>
          <w:sz w:val="24"/>
          <w:rtl/>
        </w:rPr>
        <w:t>ح و تحم</w:t>
      </w:r>
      <w:r w:rsidR="00162FBD">
        <w:rPr>
          <w:sz w:val="24"/>
          <w:rtl/>
        </w:rPr>
        <w:t>ی</w:t>
      </w:r>
      <w:r w:rsidRPr="00327137">
        <w:rPr>
          <w:sz w:val="24"/>
          <w:rtl/>
        </w:rPr>
        <w:t>د و تهل</w:t>
      </w:r>
      <w:r w:rsidR="00162FBD">
        <w:rPr>
          <w:sz w:val="24"/>
          <w:rtl/>
        </w:rPr>
        <w:t>ی</w:t>
      </w:r>
      <w:r w:rsidRPr="00327137">
        <w:rPr>
          <w:sz w:val="24"/>
          <w:rtl/>
        </w:rPr>
        <w:t>ل و ت</w:t>
      </w:r>
      <w:r w:rsidR="00162FBD">
        <w:rPr>
          <w:sz w:val="24"/>
          <w:rtl/>
        </w:rPr>
        <w:t>ک</w:t>
      </w:r>
      <w:r w:rsidRPr="00327137">
        <w:rPr>
          <w:sz w:val="24"/>
          <w:rtl/>
        </w:rPr>
        <w:t>ب</w:t>
      </w:r>
      <w:r w:rsidR="00162FBD">
        <w:rPr>
          <w:sz w:val="24"/>
          <w:rtl/>
        </w:rPr>
        <w:t>ی</w:t>
      </w:r>
      <w:r w:rsidRPr="00327137">
        <w:rPr>
          <w:sz w:val="24"/>
          <w:rtl/>
        </w:rPr>
        <w:t>ر</w:t>
      </w:r>
      <w:bookmarkEnd w:id="139"/>
    </w:p>
    <w:p w:rsidR="002808E1" w:rsidRPr="00AC0058" w:rsidRDefault="002808E1" w:rsidP="00327137">
      <w:pPr>
        <w:widowControl w:val="0"/>
        <w:ind w:firstLine="340"/>
        <w:jc w:val="both"/>
        <w:rPr>
          <w:rFonts w:cs="IRNazli"/>
          <w:color w:val="000000"/>
          <w:rtl/>
        </w:rPr>
      </w:pPr>
      <w:r w:rsidRPr="00AC0058">
        <w:rPr>
          <w:rFonts w:cs="IRNazli" w:hint="cs"/>
          <w:color w:val="000000"/>
          <w:rtl/>
        </w:rPr>
        <w:t>254</w:t>
      </w:r>
      <w:r w:rsidR="00B033E5" w:rsidRPr="00AC0058">
        <w:rPr>
          <w:rFonts w:cs="IRNazli" w:hint="cs"/>
          <w:color w:val="000000"/>
          <w:rtl/>
        </w:rPr>
        <w:t>-</w:t>
      </w:r>
      <w:r w:rsidRPr="00AC0058">
        <w:rPr>
          <w:rFonts w:cs="IRNazli"/>
          <w:color w:val="000000"/>
          <w:rtl/>
        </w:rPr>
        <w:t xml:space="preserve"> رسول الله</w:t>
      </w:r>
      <w:r w:rsidR="0059006B">
        <w:rPr>
          <w:rFonts w:ascii="Lotus Linotype" w:hAnsi="Lotus Linotype" w:cs="CTraditional Arabic" w:hint="cs"/>
          <w:color w:val="000000"/>
          <w:rtl/>
        </w:rPr>
        <w:t xml:space="preserve"> </w:t>
      </w:r>
      <w:r w:rsidR="0059006B" w:rsidRPr="00A95935">
        <w:rPr>
          <w:rFonts w:ascii="Lotus Linotype" w:hAnsi="Lotus Linotype" w:cs="CTraditional Arabic" w:hint="cs"/>
          <w:color w:val="000000"/>
          <w:rtl/>
        </w:rPr>
        <w:t>ج</w:t>
      </w:r>
      <w:r w:rsidR="00466F6A" w:rsidRPr="00327137">
        <w:rPr>
          <w:rFonts w:ascii="Lotus Linotype" w:hAnsi="Lotus Linotype" w:cs="2  Zar" w:hint="cs"/>
          <w:color w:val="000000"/>
          <w:szCs w:val="20"/>
          <w:rtl/>
        </w:rPr>
        <w:t xml:space="preserve"> </w:t>
      </w:r>
      <w:r w:rsidR="00B033E5" w:rsidRPr="00AC0058">
        <w:rPr>
          <w:rFonts w:cs="IRNazli"/>
          <w:color w:val="000000"/>
          <w:rtl/>
        </w:rPr>
        <w:t>م</w:t>
      </w:r>
      <w:r w:rsidR="00B033E5" w:rsidRPr="00AC0058">
        <w:rPr>
          <w:rFonts w:cs="IRNazli" w:hint="cs"/>
          <w:color w:val="000000"/>
          <w:rtl/>
        </w:rPr>
        <w:t>ی‌</w:t>
      </w:r>
      <w:r w:rsidRPr="00AC0058">
        <w:rPr>
          <w:rFonts w:cs="IRNazli"/>
          <w:color w:val="000000"/>
          <w:rtl/>
        </w:rPr>
        <w:t>فرما</w:t>
      </w:r>
      <w:r w:rsidR="00AC0058" w:rsidRPr="00AC0058">
        <w:rPr>
          <w:rFonts w:cs="IRNazli"/>
          <w:color w:val="000000"/>
          <w:rtl/>
        </w:rPr>
        <w:t>ی</w:t>
      </w:r>
      <w:r w:rsidRPr="00AC0058">
        <w:rPr>
          <w:rFonts w:cs="IRNazli"/>
          <w:color w:val="000000"/>
          <w:rtl/>
        </w:rPr>
        <w:t xml:space="preserve">د: </w:t>
      </w:r>
      <w:r w:rsidR="00B033E5" w:rsidRPr="00AC0058">
        <w:rPr>
          <w:rFonts w:cs="KFGQPC Uthman Taha Naskh" w:hint="cs"/>
          <w:b/>
          <w:bCs/>
          <w:color w:val="000000"/>
          <w:szCs w:val="27"/>
          <w:rtl/>
        </w:rPr>
        <w:t>«</w:t>
      </w:r>
      <w:r w:rsidRPr="00AC0058">
        <w:rPr>
          <w:rFonts w:cs="KFGQPC Uthman Taha Naskh"/>
          <w:b/>
          <w:bCs/>
          <w:color w:val="000000"/>
          <w:szCs w:val="27"/>
          <w:rtl/>
        </w:rPr>
        <w:t>مَنْ قَالَ:</w:t>
      </w:r>
      <w:r w:rsidR="0059006B">
        <w:rPr>
          <w:rFonts w:cs="KFGQPC Uthman Taha Naskh"/>
          <w:b/>
          <w:bCs/>
          <w:color w:val="000000"/>
          <w:szCs w:val="27"/>
          <w:rtl/>
        </w:rPr>
        <w:t xml:space="preserve"> </w:t>
      </w:r>
      <w:r w:rsidRPr="00AC0058">
        <w:rPr>
          <w:rFonts w:cs="KFGQPC Uthman Taha Naskh"/>
          <w:b/>
          <w:bCs/>
          <w:szCs w:val="27"/>
          <w:rtl/>
        </w:rPr>
        <w:t>سُبْحَانَ اللهِ وَبِحَمْدِهِ فِي يَوْمٍ مِائَةَ مَرَّةٍ حُطَّتْ خَطَايَاهُ وَلَوْ كَانَتْ مِثْلَ زَبَدِ الْبَحْرِ</w:t>
      </w:r>
      <w:r w:rsidR="00B033E5" w:rsidRPr="00AC0058">
        <w:rPr>
          <w:rFonts w:cs="KFGQPC Uthman Taha Naskh" w:hint="cs"/>
          <w:b/>
          <w:bCs/>
          <w:szCs w:val="27"/>
          <w:rtl/>
        </w:rPr>
        <w:t>»</w:t>
      </w:r>
      <w:r w:rsidR="00B033E5" w:rsidRPr="005F6458">
        <w:rPr>
          <w:rFonts w:cs="IRNazli" w:hint="cs"/>
          <w:color w:val="000000"/>
          <w:sz w:val="24"/>
          <w:vertAlign w:val="superscript"/>
          <w:rtl/>
          <w:lang w:bidi="fa-IR"/>
        </w:rPr>
        <w:t>(</w:t>
      </w:r>
      <w:r w:rsidR="00B033E5" w:rsidRPr="005F6458">
        <w:rPr>
          <w:rStyle w:val="FootnoteReference"/>
          <w:rFonts w:cs="IRNazli"/>
          <w:color w:val="000000"/>
          <w:rtl/>
          <w:lang w:bidi="fa-IR"/>
        </w:rPr>
        <w:footnoteReference w:id="302"/>
      </w:r>
      <w:r w:rsidR="00B033E5" w:rsidRPr="005F6458">
        <w:rPr>
          <w:rFonts w:cs="IRNazli" w:hint="cs"/>
          <w:color w:val="000000"/>
          <w:sz w:val="24"/>
          <w:vertAlign w:val="superscript"/>
          <w:rtl/>
          <w:lang w:bidi="fa-IR"/>
        </w:rPr>
        <w:t>)</w:t>
      </w:r>
      <w:r w:rsidRPr="00AC0058">
        <w:rPr>
          <w:rFonts w:cs="IRNazli"/>
          <w:rtl/>
          <w:lang w:bidi="fa-IR"/>
        </w:rPr>
        <w:t>.</w:t>
      </w:r>
      <w:r w:rsidRPr="00AC0058">
        <w:rPr>
          <w:rFonts w:cs="IRNazli"/>
          <w:color w:val="000000"/>
          <w:rtl/>
          <w:lang w:bidi="fa-IR"/>
        </w:rPr>
        <w:t xml:space="preserve"> </w:t>
      </w:r>
    </w:p>
    <w:p w:rsidR="002808E1" w:rsidRPr="00AC0058" w:rsidRDefault="00B033E5" w:rsidP="00327137">
      <w:pPr>
        <w:widowControl w:val="0"/>
        <w:ind w:firstLine="340"/>
        <w:jc w:val="both"/>
        <w:rPr>
          <w:rFonts w:cs="IRNazli"/>
          <w:color w:val="000000"/>
          <w:rtl/>
        </w:rPr>
      </w:pPr>
      <w:r w:rsidRPr="00327137">
        <w:rPr>
          <w:rFonts w:cs="Traditional Arabic" w:hint="cs"/>
          <w:color w:val="000000"/>
          <w:rtl/>
        </w:rPr>
        <w:t>«</w:t>
      </w:r>
      <w:r w:rsidR="002808E1" w:rsidRPr="00AC0058">
        <w:rPr>
          <w:rFonts w:cs="IRNazli"/>
          <w:color w:val="000000"/>
          <w:rtl/>
        </w:rPr>
        <w:t>هر</w:t>
      </w:r>
      <w:r w:rsidR="00AC0058" w:rsidRPr="00AC0058">
        <w:rPr>
          <w:rFonts w:cs="IRNazli"/>
          <w:color w:val="000000"/>
          <w:rtl/>
        </w:rPr>
        <w:t>ک</w:t>
      </w:r>
      <w:r w:rsidR="002808E1" w:rsidRPr="00AC0058">
        <w:rPr>
          <w:rFonts w:cs="IRNazli"/>
          <w:color w:val="000000"/>
          <w:rtl/>
        </w:rPr>
        <w:t xml:space="preserve">س روزانه صد بار </w:t>
      </w:r>
      <w:r w:rsidR="002808E1" w:rsidRPr="00AC0058">
        <w:rPr>
          <w:rFonts w:cs="KFGQPC Uthman Taha Naskh"/>
          <w:b/>
          <w:bCs/>
          <w:color w:val="000000"/>
          <w:szCs w:val="27"/>
          <w:rtl/>
          <w:lang w:bidi="fa-IR"/>
        </w:rPr>
        <w:t>«</w:t>
      </w:r>
      <w:r w:rsidR="002808E1" w:rsidRPr="00AC0058">
        <w:rPr>
          <w:rFonts w:cs="KFGQPC Uthman Taha Naskh"/>
          <w:b/>
          <w:bCs/>
          <w:szCs w:val="27"/>
          <w:rtl/>
          <w:lang w:bidi="fa-IR"/>
        </w:rPr>
        <w:t>سُبْحَانَ اللهِ وَبِحَمْدِهِ»</w:t>
      </w:r>
      <w:r w:rsidR="002808E1" w:rsidRPr="00AC0058">
        <w:rPr>
          <w:rFonts w:cs="IRNazli"/>
          <w:rtl/>
        </w:rPr>
        <w:t xml:space="preserve"> بگو</w:t>
      </w:r>
      <w:r w:rsidR="00AC0058" w:rsidRPr="00AC0058">
        <w:rPr>
          <w:rFonts w:cs="IRNazli"/>
          <w:rtl/>
        </w:rPr>
        <w:t>ی</w:t>
      </w:r>
      <w:r w:rsidR="002808E1" w:rsidRPr="00AC0058">
        <w:rPr>
          <w:rFonts w:cs="IRNazli"/>
          <w:rtl/>
        </w:rPr>
        <w:t xml:space="preserve">د، گناهانش </w:t>
      </w:r>
      <w:r w:rsidR="00B11361" w:rsidRPr="00AC0058">
        <w:rPr>
          <w:rFonts w:cs="IRNazli"/>
          <w:rtl/>
        </w:rPr>
        <w:t>بخش</w:t>
      </w:r>
      <w:r w:rsidR="00AC0058" w:rsidRPr="00AC0058">
        <w:rPr>
          <w:rFonts w:cs="IRNazli"/>
          <w:rtl/>
        </w:rPr>
        <w:t>ی</w:t>
      </w:r>
      <w:r w:rsidR="00B11361" w:rsidRPr="00AC0058">
        <w:rPr>
          <w:rFonts w:cs="IRNazli"/>
          <w:rtl/>
        </w:rPr>
        <w:t>ده م</w:t>
      </w:r>
      <w:r w:rsidR="00B11361" w:rsidRPr="00AC0058">
        <w:rPr>
          <w:rFonts w:cs="IRNazli" w:hint="cs"/>
          <w:rtl/>
        </w:rPr>
        <w:t>ی‌</w:t>
      </w:r>
      <w:r w:rsidRPr="00AC0058">
        <w:rPr>
          <w:rFonts w:cs="IRNazli"/>
          <w:rtl/>
        </w:rPr>
        <w:t>شوند اگر چه به انداز</w:t>
      </w:r>
      <w:r w:rsidR="00E43A24">
        <w:rPr>
          <w:rFonts w:cs="IRNazli"/>
          <w:rtl/>
        </w:rPr>
        <w:t xml:space="preserve">ۀ </w:t>
      </w:r>
      <w:r w:rsidR="00AC0058" w:rsidRPr="00AC0058">
        <w:rPr>
          <w:rFonts w:cs="IRNazli"/>
          <w:rtl/>
        </w:rPr>
        <w:t>ک</w:t>
      </w:r>
      <w:r w:rsidR="002808E1" w:rsidRPr="00AC0058">
        <w:rPr>
          <w:rFonts w:cs="IRNazli"/>
          <w:rtl/>
        </w:rPr>
        <w:t>ف در</w:t>
      </w:r>
      <w:r w:rsidR="00AC0058" w:rsidRPr="00AC0058">
        <w:rPr>
          <w:rFonts w:cs="IRNazli"/>
          <w:rtl/>
        </w:rPr>
        <w:t>ی</w:t>
      </w:r>
      <w:r w:rsidR="002808E1" w:rsidRPr="00AC0058">
        <w:rPr>
          <w:rFonts w:cs="IRNazli"/>
          <w:rtl/>
        </w:rPr>
        <w:t>ا باشند</w:t>
      </w:r>
      <w:r w:rsidRPr="00327137">
        <w:rPr>
          <w:rFonts w:cs="Traditional Arabic" w:hint="cs"/>
          <w:rtl/>
        </w:rPr>
        <w:t>»</w:t>
      </w:r>
      <w:r w:rsidR="002808E1" w:rsidRPr="00AC0058">
        <w:rPr>
          <w:rFonts w:cs="IRNazli"/>
          <w:rtl/>
        </w:rPr>
        <w:t>.</w:t>
      </w:r>
    </w:p>
    <w:p w:rsidR="002808E1" w:rsidRPr="00AC0058" w:rsidRDefault="002808E1" w:rsidP="00327137">
      <w:pPr>
        <w:pStyle w:val="a3"/>
        <w:ind w:firstLine="340"/>
        <w:jc w:val="both"/>
        <w:rPr>
          <w:rFonts w:cs="IRNazli"/>
          <w:b w:val="0"/>
          <w:bCs w:val="0"/>
          <w:sz w:val="28"/>
          <w:rtl/>
        </w:rPr>
      </w:pPr>
      <w:r w:rsidRPr="00AC0058">
        <w:rPr>
          <w:rFonts w:cs="IRNazli" w:hint="cs"/>
          <w:b w:val="0"/>
          <w:bCs w:val="0"/>
          <w:sz w:val="28"/>
          <w:rtl/>
        </w:rPr>
        <w:t>255</w:t>
      </w:r>
      <w:r w:rsidR="00B11361" w:rsidRPr="00AC0058">
        <w:rPr>
          <w:rFonts w:cs="IRNazli" w:hint="cs"/>
          <w:b w:val="0"/>
          <w:bCs w:val="0"/>
          <w:sz w:val="28"/>
          <w:rtl/>
        </w:rPr>
        <w:t>-</w:t>
      </w:r>
      <w:r w:rsidR="00B11361" w:rsidRPr="00AC0058">
        <w:rPr>
          <w:rFonts w:cs="IRNazli"/>
          <w:b w:val="0"/>
          <w:bCs w:val="0"/>
          <w:sz w:val="28"/>
          <w:rtl/>
        </w:rPr>
        <w:t xml:space="preserve"> و </w:t>
      </w:r>
      <w:r w:rsidR="00BC76CE" w:rsidRPr="00AC0058">
        <w:rPr>
          <w:rFonts w:cs="IRNazli" w:hint="cs"/>
          <w:b w:val="0"/>
          <w:bCs w:val="0"/>
          <w:sz w:val="28"/>
          <w:rtl/>
        </w:rPr>
        <w:t xml:space="preserve">نیز </w:t>
      </w:r>
      <w:r w:rsidR="00BC76CE" w:rsidRPr="00AC0058">
        <w:rPr>
          <w:rFonts w:cs="IRNazli"/>
          <w:b w:val="0"/>
          <w:bCs w:val="0"/>
          <w:sz w:val="28"/>
          <w:rtl/>
        </w:rPr>
        <w:t>رسول الله</w:t>
      </w:r>
      <w:r w:rsidR="0059006B">
        <w:rPr>
          <w:rFonts w:cs="CTraditional Arabic" w:hint="cs"/>
          <w:b w:val="0"/>
          <w:bCs w:val="0"/>
          <w:sz w:val="28"/>
          <w:rtl/>
        </w:rPr>
        <w:t xml:space="preserve"> </w:t>
      </w:r>
      <w:r w:rsidR="0059006B" w:rsidRPr="00A95935">
        <w:rPr>
          <w:rFonts w:cs="CTraditional Arabic" w:hint="cs"/>
          <w:b w:val="0"/>
          <w:bCs w:val="0"/>
          <w:sz w:val="28"/>
          <w:rtl/>
        </w:rPr>
        <w:t>ج</w:t>
      </w:r>
      <w:r w:rsidR="00BC76CE" w:rsidRPr="00AC0058">
        <w:rPr>
          <w:rFonts w:cs="IRNazli" w:hint="cs"/>
          <w:b w:val="0"/>
          <w:bCs w:val="0"/>
          <w:sz w:val="28"/>
          <w:rtl/>
        </w:rPr>
        <w:t xml:space="preserve"> </w:t>
      </w:r>
      <w:r w:rsidR="00B11361" w:rsidRPr="00AC0058">
        <w:rPr>
          <w:rFonts w:cs="IRNazli"/>
          <w:b w:val="0"/>
          <w:bCs w:val="0"/>
          <w:sz w:val="28"/>
          <w:rtl/>
        </w:rPr>
        <w:t>م</w:t>
      </w:r>
      <w:r w:rsidR="00B11361" w:rsidRPr="00AC0058">
        <w:rPr>
          <w:rFonts w:cs="IRNazli" w:hint="cs"/>
          <w:b w:val="0"/>
          <w:bCs w:val="0"/>
          <w:sz w:val="28"/>
          <w:rtl/>
        </w:rPr>
        <w:t>ی‌</w:t>
      </w:r>
      <w:r w:rsidRPr="00AC0058">
        <w:rPr>
          <w:rFonts w:cs="IRNazli"/>
          <w:b w:val="0"/>
          <w:bCs w:val="0"/>
          <w:sz w:val="28"/>
          <w:rtl/>
        </w:rPr>
        <w:t>فرما</w:t>
      </w:r>
      <w:r w:rsidR="00AC0058" w:rsidRPr="00AC0058">
        <w:rPr>
          <w:rFonts w:cs="IRNazli"/>
          <w:b w:val="0"/>
          <w:bCs w:val="0"/>
          <w:sz w:val="28"/>
          <w:rtl/>
        </w:rPr>
        <w:t>ی</w:t>
      </w:r>
      <w:r w:rsidRPr="00AC0058">
        <w:rPr>
          <w:rFonts w:cs="IRNazli"/>
          <w:b w:val="0"/>
          <w:bCs w:val="0"/>
          <w:sz w:val="28"/>
          <w:rtl/>
        </w:rPr>
        <w:t>د: هر</w:t>
      </w:r>
      <w:r w:rsidR="00AC0058" w:rsidRPr="00AC0058">
        <w:rPr>
          <w:rFonts w:cs="IRNazli"/>
          <w:b w:val="0"/>
          <w:bCs w:val="0"/>
          <w:sz w:val="28"/>
          <w:rtl/>
        </w:rPr>
        <w:t>ک</w:t>
      </w:r>
      <w:r w:rsidRPr="00AC0058">
        <w:rPr>
          <w:rFonts w:cs="IRNazli"/>
          <w:b w:val="0"/>
          <w:bCs w:val="0"/>
          <w:sz w:val="28"/>
          <w:rtl/>
        </w:rPr>
        <w:t>س دعاى ز</w:t>
      </w:r>
      <w:r w:rsidR="00AC0058" w:rsidRPr="00AC0058">
        <w:rPr>
          <w:rFonts w:cs="IRNazli"/>
          <w:b w:val="0"/>
          <w:bCs w:val="0"/>
          <w:sz w:val="28"/>
          <w:rtl/>
        </w:rPr>
        <w:t>ی</w:t>
      </w:r>
      <w:r w:rsidRPr="00AC0058">
        <w:rPr>
          <w:rFonts w:cs="IRNazli"/>
          <w:b w:val="0"/>
          <w:bCs w:val="0"/>
          <w:sz w:val="28"/>
          <w:rtl/>
        </w:rPr>
        <w:t xml:space="preserve">ر را ده بار بخواند مانند </w:t>
      </w:r>
      <w:r w:rsidR="00AC0058" w:rsidRPr="00AC0058">
        <w:rPr>
          <w:rFonts w:cs="IRNazli"/>
          <w:b w:val="0"/>
          <w:bCs w:val="0"/>
          <w:sz w:val="28"/>
          <w:rtl/>
        </w:rPr>
        <w:t>ک</w:t>
      </w:r>
      <w:r w:rsidRPr="00AC0058">
        <w:rPr>
          <w:rFonts w:cs="IRNazli"/>
          <w:b w:val="0"/>
          <w:bCs w:val="0"/>
          <w:sz w:val="28"/>
          <w:rtl/>
        </w:rPr>
        <w:t xml:space="preserve">سى است </w:t>
      </w:r>
      <w:r w:rsidR="00AC0058" w:rsidRPr="00AC0058">
        <w:rPr>
          <w:rFonts w:cs="IRNazli"/>
          <w:b w:val="0"/>
          <w:bCs w:val="0"/>
          <w:sz w:val="28"/>
          <w:rtl/>
        </w:rPr>
        <w:t>ک</w:t>
      </w:r>
      <w:r w:rsidRPr="00AC0058">
        <w:rPr>
          <w:rFonts w:cs="IRNazli"/>
          <w:b w:val="0"/>
          <w:bCs w:val="0"/>
          <w:sz w:val="28"/>
          <w:rtl/>
        </w:rPr>
        <w:t>ه چهار تن از فرزندان إسماع</w:t>
      </w:r>
      <w:r w:rsidR="00AC0058" w:rsidRPr="00AC0058">
        <w:rPr>
          <w:rFonts w:cs="IRNazli"/>
          <w:b w:val="0"/>
          <w:bCs w:val="0"/>
          <w:sz w:val="28"/>
          <w:rtl/>
        </w:rPr>
        <w:t>ی</w:t>
      </w:r>
      <w:r w:rsidRPr="00AC0058">
        <w:rPr>
          <w:rFonts w:cs="IRNazli"/>
          <w:b w:val="0"/>
          <w:bCs w:val="0"/>
          <w:sz w:val="28"/>
          <w:rtl/>
        </w:rPr>
        <w:t>ل</w:t>
      </w:r>
      <w:r w:rsidR="00E73411" w:rsidRPr="00AC0058">
        <w:rPr>
          <w:rFonts w:cs="IRNazli"/>
          <w:b w:val="0"/>
          <w:bCs w:val="0"/>
          <w:sz w:val="28"/>
          <w:rtl/>
        </w:rPr>
        <w:t>؛</w:t>
      </w:r>
      <w:r w:rsidRPr="00AC0058">
        <w:rPr>
          <w:rFonts w:cs="IRNazli"/>
          <w:b w:val="0"/>
          <w:bCs w:val="0"/>
          <w:sz w:val="28"/>
          <w:rtl/>
        </w:rPr>
        <w:t xml:space="preserve"> را آزاد </w:t>
      </w:r>
      <w:r w:rsidR="00AC0058" w:rsidRPr="00AC0058">
        <w:rPr>
          <w:rFonts w:cs="IRNazli"/>
          <w:b w:val="0"/>
          <w:bCs w:val="0"/>
          <w:sz w:val="28"/>
          <w:rtl/>
        </w:rPr>
        <w:t>ک</w:t>
      </w:r>
      <w:r w:rsidRPr="00AC0058">
        <w:rPr>
          <w:rFonts w:cs="IRNazli"/>
          <w:b w:val="0"/>
          <w:bCs w:val="0"/>
          <w:sz w:val="28"/>
          <w:rtl/>
        </w:rPr>
        <w:t xml:space="preserve">رده است: </w:t>
      </w:r>
      <w:r w:rsidR="00B11361" w:rsidRPr="00AC0058">
        <w:rPr>
          <w:rFonts w:cs="KFGQPC Uthman Taha Naskh" w:hint="cs"/>
          <w:sz w:val="28"/>
          <w:szCs w:val="27"/>
          <w:rtl/>
        </w:rPr>
        <w:t>«</w:t>
      </w:r>
      <w:r w:rsidRPr="00AC0058">
        <w:rPr>
          <w:rFonts w:cs="KFGQPC Uthman Taha Naskh"/>
          <w:sz w:val="28"/>
          <w:szCs w:val="27"/>
          <w:rtl/>
        </w:rPr>
        <w:t>لاَ إِلَهَ إِلاَّ اللهُ وَحْدَهُ لاَ شَرِيْكَ لَهُ، لَهُ الْمُلْكُ وَلَهُ الْحَمْدُ وَهُوَ عَلَى كُلِّ شَيْءٍ قَدِيْرٌ</w:t>
      </w:r>
      <w:r w:rsidR="00B11361" w:rsidRPr="00AC0058">
        <w:rPr>
          <w:rFonts w:cs="KFGQPC Uthman Taha Naskh" w:hint="cs"/>
          <w:sz w:val="28"/>
          <w:szCs w:val="27"/>
          <w:rtl/>
        </w:rPr>
        <w:t>»</w:t>
      </w:r>
      <w:r w:rsidR="00B11361" w:rsidRPr="005F6458">
        <w:rPr>
          <w:rFonts w:cs="IRNazli" w:hint="cs"/>
          <w:b w:val="0"/>
          <w:bCs w:val="0"/>
          <w:color w:val="000000"/>
          <w:sz w:val="28"/>
          <w:vertAlign w:val="superscript"/>
          <w:rtl/>
          <w:lang w:bidi="fa-IR"/>
        </w:rPr>
        <w:t>(</w:t>
      </w:r>
      <w:r w:rsidR="00B11361" w:rsidRPr="005F6458">
        <w:rPr>
          <w:rStyle w:val="FootnoteReference"/>
          <w:rFonts w:cs="IRNazli"/>
          <w:b w:val="0"/>
          <w:bCs w:val="0"/>
          <w:color w:val="000000"/>
          <w:sz w:val="28"/>
          <w:rtl/>
          <w:lang w:bidi="fa-IR"/>
        </w:rPr>
        <w:footnoteReference w:id="303"/>
      </w:r>
      <w:r w:rsidR="00B11361" w:rsidRPr="005F6458">
        <w:rPr>
          <w:rFonts w:cs="IRNazli" w:hint="cs"/>
          <w:b w:val="0"/>
          <w:bCs w:val="0"/>
          <w:color w:val="000000"/>
          <w:sz w:val="28"/>
          <w:vertAlign w:val="superscript"/>
          <w:rtl/>
          <w:lang w:bidi="fa-IR"/>
        </w:rPr>
        <w:t>)</w:t>
      </w:r>
      <w:r w:rsidRPr="00AC0058">
        <w:rPr>
          <w:rFonts w:cs="IRNazli"/>
          <w:b w:val="0"/>
          <w:bCs w:val="0"/>
          <w:sz w:val="28"/>
          <w:rtl/>
          <w:lang w:bidi="fa-IR"/>
        </w:rPr>
        <w:t>.</w:t>
      </w:r>
    </w:p>
    <w:p w:rsidR="002808E1" w:rsidRPr="00727B95" w:rsidRDefault="00B11361" w:rsidP="00327137">
      <w:pPr>
        <w:widowControl w:val="0"/>
        <w:ind w:firstLine="340"/>
        <w:jc w:val="both"/>
        <w:rPr>
          <w:rFonts w:cs="IRNazli"/>
          <w:color w:val="000000"/>
          <w:spacing w:val="-3"/>
          <w:rtl/>
        </w:rPr>
      </w:pPr>
      <w:r w:rsidRPr="00727B95">
        <w:rPr>
          <w:rFonts w:cs="Traditional Arabic" w:hint="cs"/>
          <w:color w:val="000000"/>
          <w:spacing w:val="-3"/>
          <w:rtl/>
        </w:rPr>
        <w:t>«</w:t>
      </w:r>
      <w:r w:rsidR="002808E1" w:rsidRPr="00727B95">
        <w:rPr>
          <w:rFonts w:cs="IRNazli"/>
          <w:color w:val="000000"/>
          <w:spacing w:val="-3"/>
          <w:rtl/>
        </w:rPr>
        <w:t>ه</w:t>
      </w:r>
      <w:r w:rsidR="00AC0058" w:rsidRPr="00727B95">
        <w:rPr>
          <w:rFonts w:cs="IRNazli"/>
          <w:color w:val="000000"/>
          <w:spacing w:val="-3"/>
          <w:rtl/>
        </w:rPr>
        <w:t>ی</w:t>
      </w:r>
      <w:r w:rsidR="002808E1" w:rsidRPr="00727B95">
        <w:rPr>
          <w:rFonts w:cs="IRNazli"/>
          <w:color w:val="000000"/>
          <w:spacing w:val="-3"/>
          <w:rtl/>
        </w:rPr>
        <w:t>چ معبودى به جز الله «</w:t>
      </w:r>
      <w:r w:rsidR="001E3A18" w:rsidRPr="00727B95">
        <w:rPr>
          <w:rFonts w:cs="IRNazli"/>
          <w:color w:val="000000"/>
          <w:spacing w:val="-3"/>
          <w:rtl/>
        </w:rPr>
        <w:t>به حق</w:t>
      </w:r>
      <w:r w:rsidR="002808E1" w:rsidRPr="00727B95">
        <w:rPr>
          <w:rFonts w:cs="IRNazli"/>
          <w:color w:val="000000"/>
          <w:spacing w:val="-3"/>
          <w:rtl/>
        </w:rPr>
        <w:t xml:space="preserve">» وجود ندارد، </w:t>
      </w:r>
      <w:r w:rsidR="00AC0058" w:rsidRPr="00727B95">
        <w:rPr>
          <w:rFonts w:cs="IRNazli"/>
          <w:color w:val="000000"/>
          <w:spacing w:val="-3"/>
          <w:rtl/>
        </w:rPr>
        <w:t>یک</w:t>
      </w:r>
      <w:r w:rsidR="002808E1" w:rsidRPr="00727B95">
        <w:rPr>
          <w:rFonts w:cs="IRNazli"/>
          <w:color w:val="000000"/>
          <w:spacing w:val="-3"/>
          <w:rtl/>
        </w:rPr>
        <w:t>تاست و شر</w:t>
      </w:r>
      <w:r w:rsidR="00AC0058" w:rsidRPr="00727B95">
        <w:rPr>
          <w:rFonts w:cs="IRNazli"/>
          <w:color w:val="000000"/>
          <w:spacing w:val="-3"/>
          <w:rtl/>
        </w:rPr>
        <w:t>یک</w:t>
      </w:r>
      <w:r w:rsidR="002808E1" w:rsidRPr="00727B95">
        <w:rPr>
          <w:rFonts w:cs="IRNazli"/>
          <w:color w:val="000000"/>
          <w:spacing w:val="-3"/>
          <w:rtl/>
        </w:rPr>
        <w:t>ى ندارد، پادشاهى و ستا</w:t>
      </w:r>
      <w:r w:rsidR="00AC0058" w:rsidRPr="00727B95">
        <w:rPr>
          <w:rFonts w:cs="IRNazli"/>
          <w:color w:val="000000"/>
          <w:spacing w:val="-3"/>
          <w:rtl/>
        </w:rPr>
        <w:t>ی</w:t>
      </w:r>
      <w:r w:rsidR="002808E1" w:rsidRPr="00727B95">
        <w:rPr>
          <w:rFonts w:cs="IRNazli"/>
          <w:color w:val="000000"/>
          <w:spacing w:val="-3"/>
          <w:rtl/>
        </w:rPr>
        <w:t>ش از آنِ او است، و او بر هر چ</w:t>
      </w:r>
      <w:r w:rsidR="00AC0058" w:rsidRPr="00727B95">
        <w:rPr>
          <w:rFonts w:cs="IRNazli"/>
          <w:color w:val="000000"/>
          <w:spacing w:val="-3"/>
          <w:rtl/>
        </w:rPr>
        <w:t>ی</w:t>
      </w:r>
      <w:r w:rsidR="002808E1" w:rsidRPr="00727B95">
        <w:rPr>
          <w:rFonts w:cs="IRNazli"/>
          <w:color w:val="000000"/>
          <w:spacing w:val="-3"/>
          <w:rtl/>
        </w:rPr>
        <w:t>ز تواناست</w:t>
      </w:r>
      <w:r w:rsidRPr="00727B95">
        <w:rPr>
          <w:rFonts w:cs="Traditional Arabic" w:hint="cs"/>
          <w:color w:val="000000"/>
          <w:spacing w:val="-3"/>
          <w:rtl/>
        </w:rPr>
        <w:t>»</w:t>
      </w:r>
      <w:r w:rsidR="002808E1" w:rsidRPr="00727B95">
        <w:rPr>
          <w:rFonts w:cs="IRNazli"/>
          <w:color w:val="000000"/>
          <w:spacing w:val="-3"/>
          <w:rtl/>
        </w:rPr>
        <w:t>.</w:t>
      </w:r>
    </w:p>
    <w:p w:rsidR="002808E1" w:rsidRPr="004016AD" w:rsidRDefault="002808E1" w:rsidP="00327137">
      <w:pPr>
        <w:pStyle w:val="a3"/>
        <w:ind w:firstLine="340"/>
        <w:jc w:val="both"/>
        <w:rPr>
          <w:rFonts w:cs="IRNazli"/>
          <w:b w:val="0"/>
          <w:bCs w:val="0"/>
          <w:spacing w:val="-2"/>
          <w:sz w:val="28"/>
          <w:rtl/>
          <w:lang w:eastAsia="en-US"/>
        </w:rPr>
      </w:pPr>
      <w:r w:rsidRPr="004016AD">
        <w:rPr>
          <w:rFonts w:cs="IRNazli" w:hint="cs"/>
          <w:b w:val="0"/>
          <w:bCs w:val="0"/>
          <w:color w:val="000000"/>
          <w:spacing w:val="-2"/>
          <w:sz w:val="28"/>
          <w:rtl/>
        </w:rPr>
        <w:t>256</w:t>
      </w:r>
      <w:r w:rsidR="00B11361" w:rsidRPr="004016AD">
        <w:rPr>
          <w:rFonts w:cs="IRNazli" w:hint="cs"/>
          <w:b w:val="0"/>
          <w:bCs w:val="0"/>
          <w:color w:val="000000"/>
          <w:spacing w:val="-2"/>
          <w:sz w:val="28"/>
          <w:rtl/>
        </w:rPr>
        <w:t>-</w:t>
      </w:r>
      <w:r w:rsidR="00B11361" w:rsidRPr="004016AD">
        <w:rPr>
          <w:rFonts w:cs="IRNazli"/>
          <w:b w:val="0"/>
          <w:bCs w:val="0"/>
          <w:color w:val="000000"/>
          <w:spacing w:val="-2"/>
          <w:sz w:val="28"/>
          <w:rtl/>
        </w:rPr>
        <w:t xml:space="preserve"> و </w:t>
      </w:r>
      <w:r w:rsidR="00BC76CE" w:rsidRPr="004016AD">
        <w:rPr>
          <w:rFonts w:cs="IRNazli" w:hint="cs"/>
          <w:b w:val="0"/>
          <w:bCs w:val="0"/>
          <w:color w:val="000000"/>
          <w:spacing w:val="-2"/>
          <w:sz w:val="28"/>
          <w:rtl/>
        </w:rPr>
        <w:t xml:space="preserve">همچنین </w:t>
      </w:r>
      <w:r w:rsidR="00BC76CE" w:rsidRPr="004016AD">
        <w:rPr>
          <w:rFonts w:cs="IRNazli"/>
          <w:b w:val="0"/>
          <w:bCs w:val="0"/>
          <w:spacing w:val="-2"/>
          <w:sz w:val="28"/>
          <w:rtl/>
        </w:rPr>
        <w:t>رسول الله</w:t>
      </w:r>
      <w:r w:rsidR="0059006B" w:rsidRPr="004016AD">
        <w:rPr>
          <w:rFonts w:cs="CTraditional Arabic" w:hint="cs"/>
          <w:b w:val="0"/>
          <w:bCs w:val="0"/>
          <w:spacing w:val="-2"/>
          <w:sz w:val="28"/>
          <w:rtl/>
        </w:rPr>
        <w:t xml:space="preserve"> ج</w:t>
      </w:r>
      <w:r w:rsidR="00BC76CE" w:rsidRPr="004016AD">
        <w:rPr>
          <w:rFonts w:cs="IRNazli" w:hint="cs"/>
          <w:b w:val="0"/>
          <w:bCs w:val="0"/>
          <w:spacing w:val="-2"/>
          <w:sz w:val="28"/>
          <w:rtl/>
        </w:rPr>
        <w:t xml:space="preserve"> </w:t>
      </w:r>
      <w:r w:rsidR="00B11361" w:rsidRPr="004016AD">
        <w:rPr>
          <w:rFonts w:cs="IRNazli"/>
          <w:b w:val="0"/>
          <w:bCs w:val="0"/>
          <w:color w:val="000000"/>
          <w:spacing w:val="-2"/>
          <w:sz w:val="28"/>
          <w:rtl/>
        </w:rPr>
        <w:t>م</w:t>
      </w:r>
      <w:r w:rsidR="00B11361" w:rsidRPr="004016AD">
        <w:rPr>
          <w:rFonts w:cs="IRNazli" w:hint="cs"/>
          <w:b w:val="0"/>
          <w:bCs w:val="0"/>
          <w:color w:val="000000"/>
          <w:spacing w:val="-2"/>
          <w:sz w:val="28"/>
          <w:rtl/>
        </w:rPr>
        <w:t>ی‌</w:t>
      </w:r>
      <w:r w:rsidRPr="004016AD">
        <w:rPr>
          <w:rFonts w:cs="IRNazli"/>
          <w:b w:val="0"/>
          <w:bCs w:val="0"/>
          <w:color w:val="000000"/>
          <w:spacing w:val="-2"/>
          <w:sz w:val="28"/>
          <w:rtl/>
        </w:rPr>
        <w:t>فرما</w:t>
      </w:r>
      <w:r w:rsidR="00AC0058" w:rsidRPr="004016AD">
        <w:rPr>
          <w:rFonts w:cs="IRNazli"/>
          <w:b w:val="0"/>
          <w:bCs w:val="0"/>
          <w:color w:val="000000"/>
          <w:spacing w:val="-2"/>
          <w:sz w:val="28"/>
          <w:rtl/>
        </w:rPr>
        <w:t>ی</w:t>
      </w:r>
      <w:r w:rsidRPr="004016AD">
        <w:rPr>
          <w:rFonts w:cs="IRNazli"/>
          <w:b w:val="0"/>
          <w:bCs w:val="0"/>
          <w:color w:val="000000"/>
          <w:spacing w:val="-2"/>
          <w:sz w:val="28"/>
          <w:rtl/>
        </w:rPr>
        <w:t xml:space="preserve">د: دو </w:t>
      </w:r>
      <w:r w:rsidR="00AC0058" w:rsidRPr="004016AD">
        <w:rPr>
          <w:rFonts w:cs="IRNazli"/>
          <w:b w:val="0"/>
          <w:bCs w:val="0"/>
          <w:color w:val="000000"/>
          <w:spacing w:val="-2"/>
          <w:sz w:val="28"/>
          <w:rtl/>
        </w:rPr>
        <w:t>ک</w:t>
      </w:r>
      <w:r w:rsidRPr="004016AD">
        <w:rPr>
          <w:rFonts w:cs="IRNazli"/>
          <w:b w:val="0"/>
          <w:bCs w:val="0"/>
          <w:color w:val="000000"/>
          <w:spacing w:val="-2"/>
          <w:sz w:val="28"/>
          <w:rtl/>
        </w:rPr>
        <w:t>ل</w:t>
      </w:r>
      <w:r w:rsidR="00B11361" w:rsidRPr="004016AD">
        <w:rPr>
          <w:rFonts w:cs="IRNazli"/>
          <w:b w:val="0"/>
          <w:bCs w:val="0"/>
          <w:color w:val="000000"/>
          <w:spacing w:val="-2"/>
          <w:sz w:val="28"/>
          <w:rtl/>
        </w:rPr>
        <w:t xml:space="preserve">مه وجود دارد </w:t>
      </w:r>
      <w:r w:rsidR="00AC0058" w:rsidRPr="004016AD">
        <w:rPr>
          <w:rFonts w:cs="IRNazli"/>
          <w:b w:val="0"/>
          <w:bCs w:val="0"/>
          <w:color w:val="000000"/>
          <w:spacing w:val="-2"/>
          <w:sz w:val="28"/>
          <w:rtl/>
        </w:rPr>
        <w:t>ک</w:t>
      </w:r>
      <w:r w:rsidR="00B11361" w:rsidRPr="004016AD">
        <w:rPr>
          <w:rFonts w:cs="IRNazli"/>
          <w:b w:val="0"/>
          <w:bCs w:val="0"/>
          <w:color w:val="000000"/>
          <w:spacing w:val="-2"/>
          <w:sz w:val="28"/>
          <w:rtl/>
        </w:rPr>
        <w:t>ه راحت به زبان م</w:t>
      </w:r>
      <w:r w:rsidR="00B11361" w:rsidRPr="004016AD">
        <w:rPr>
          <w:rFonts w:cs="IRNazli" w:hint="cs"/>
          <w:b w:val="0"/>
          <w:bCs w:val="0"/>
          <w:color w:val="000000"/>
          <w:spacing w:val="-2"/>
          <w:sz w:val="28"/>
          <w:rtl/>
        </w:rPr>
        <w:t>ی‌</w:t>
      </w:r>
      <w:r w:rsidRPr="004016AD">
        <w:rPr>
          <w:rFonts w:cs="IRNazli"/>
          <w:b w:val="0"/>
          <w:bCs w:val="0"/>
          <w:color w:val="000000"/>
          <w:spacing w:val="-2"/>
          <w:sz w:val="28"/>
          <w:rtl/>
        </w:rPr>
        <w:t>آ</w:t>
      </w:r>
      <w:r w:rsidR="00AC0058" w:rsidRPr="004016AD">
        <w:rPr>
          <w:rFonts w:cs="IRNazli"/>
          <w:b w:val="0"/>
          <w:bCs w:val="0"/>
          <w:color w:val="000000"/>
          <w:spacing w:val="-2"/>
          <w:sz w:val="28"/>
          <w:rtl/>
        </w:rPr>
        <w:t>ی</w:t>
      </w:r>
      <w:r w:rsidRPr="004016AD">
        <w:rPr>
          <w:rFonts w:cs="IRNazli"/>
          <w:b w:val="0"/>
          <w:bCs w:val="0"/>
          <w:color w:val="000000"/>
          <w:spacing w:val="-2"/>
          <w:sz w:val="28"/>
          <w:rtl/>
        </w:rPr>
        <w:t>ند و در ترازوى اعمال، سنگ</w:t>
      </w:r>
      <w:r w:rsidR="00AC0058" w:rsidRPr="004016AD">
        <w:rPr>
          <w:rFonts w:cs="IRNazli"/>
          <w:b w:val="0"/>
          <w:bCs w:val="0"/>
          <w:color w:val="000000"/>
          <w:spacing w:val="-2"/>
          <w:sz w:val="28"/>
          <w:rtl/>
        </w:rPr>
        <w:t>ی</w:t>
      </w:r>
      <w:r w:rsidRPr="004016AD">
        <w:rPr>
          <w:rFonts w:cs="IRNazli"/>
          <w:b w:val="0"/>
          <w:bCs w:val="0"/>
          <w:color w:val="000000"/>
          <w:spacing w:val="-2"/>
          <w:sz w:val="28"/>
          <w:rtl/>
        </w:rPr>
        <w:t>ن</w:t>
      </w:r>
      <w:r w:rsidR="00BC76CE" w:rsidRPr="004016AD">
        <w:rPr>
          <w:rFonts w:cs="IRNazli"/>
          <w:b w:val="0"/>
          <w:bCs w:val="0"/>
          <w:color w:val="000000"/>
          <w:spacing w:val="-2"/>
          <w:sz w:val="28"/>
          <w:rtl/>
        </w:rPr>
        <w:softHyphen/>
      </w:r>
      <w:r w:rsidRPr="004016AD">
        <w:rPr>
          <w:rFonts w:cs="IRNazli"/>
          <w:b w:val="0"/>
          <w:bCs w:val="0"/>
          <w:color w:val="000000"/>
          <w:spacing w:val="-2"/>
          <w:sz w:val="28"/>
          <w:rtl/>
        </w:rPr>
        <w:t>اند، و نزد خداى رحمان محبوب</w:t>
      </w:r>
      <w:r w:rsidR="00BC76CE" w:rsidRPr="004016AD">
        <w:rPr>
          <w:rFonts w:cs="IRNazli"/>
          <w:b w:val="0"/>
          <w:bCs w:val="0"/>
          <w:color w:val="000000"/>
          <w:spacing w:val="-2"/>
          <w:sz w:val="28"/>
          <w:rtl/>
        </w:rPr>
        <w:softHyphen/>
      </w:r>
      <w:r w:rsidRPr="004016AD">
        <w:rPr>
          <w:rFonts w:cs="IRNazli"/>
          <w:b w:val="0"/>
          <w:bCs w:val="0"/>
          <w:color w:val="000000"/>
          <w:spacing w:val="-2"/>
          <w:sz w:val="28"/>
          <w:rtl/>
        </w:rPr>
        <w:t xml:space="preserve">اند: </w:t>
      </w:r>
      <w:r w:rsidR="00B11361" w:rsidRPr="004016AD">
        <w:rPr>
          <w:rFonts w:cs="KFGQPC Uthman Taha Naskh" w:hint="cs"/>
          <w:color w:val="000000"/>
          <w:spacing w:val="-2"/>
          <w:szCs w:val="27"/>
          <w:rtl/>
        </w:rPr>
        <w:t>«</w:t>
      </w:r>
      <w:r w:rsidRPr="004016AD">
        <w:rPr>
          <w:rFonts w:cs="KFGQPC Uthman Taha Naskh"/>
          <w:spacing w:val="-2"/>
          <w:sz w:val="28"/>
          <w:szCs w:val="27"/>
          <w:rtl/>
        </w:rPr>
        <w:t>سُبْحَانَ اللهِ وَبِحَمْدِهِ سُبْحَانَ اللهِ الْعَظِيْمِ</w:t>
      </w:r>
      <w:r w:rsidR="00B11361" w:rsidRPr="004016AD">
        <w:rPr>
          <w:rFonts w:cs="KFGQPC Uthman Taha Naskh" w:hint="cs"/>
          <w:spacing w:val="-2"/>
          <w:sz w:val="28"/>
          <w:szCs w:val="27"/>
          <w:rtl/>
        </w:rPr>
        <w:t>»</w:t>
      </w:r>
      <w:r w:rsidR="00B11361" w:rsidRPr="004016AD">
        <w:rPr>
          <w:rFonts w:cs="IRNazli" w:hint="cs"/>
          <w:b w:val="0"/>
          <w:bCs w:val="0"/>
          <w:color w:val="000000"/>
          <w:spacing w:val="-2"/>
          <w:sz w:val="28"/>
          <w:vertAlign w:val="superscript"/>
          <w:rtl/>
          <w:lang w:bidi="fa-IR"/>
        </w:rPr>
        <w:t>(</w:t>
      </w:r>
      <w:r w:rsidR="00B11361" w:rsidRPr="004016AD">
        <w:rPr>
          <w:rStyle w:val="FootnoteReference"/>
          <w:rFonts w:cs="IRNazli"/>
          <w:b w:val="0"/>
          <w:bCs w:val="0"/>
          <w:color w:val="000000"/>
          <w:spacing w:val="-2"/>
          <w:sz w:val="28"/>
          <w:rtl/>
          <w:lang w:bidi="fa-IR"/>
        </w:rPr>
        <w:footnoteReference w:id="304"/>
      </w:r>
      <w:r w:rsidR="00B11361" w:rsidRPr="004016AD">
        <w:rPr>
          <w:rFonts w:cs="IRNazli" w:hint="cs"/>
          <w:b w:val="0"/>
          <w:bCs w:val="0"/>
          <w:color w:val="000000"/>
          <w:spacing w:val="-2"/>
          <w:sz w:val="28"/>
          <w:vertAlign w:val="superscript"/>
          <w:rtl/>
          <w:lang w:bidi="fa-IR"/>
        </w:rPr>
        <w:t>)</w:t>
      </w:r>
      <w:r w:rsidRPr="004016AD">
        <w:rPr>
          <w:rFonts w:cs="IRNazli"/>
          <w:b w:val="0"/>
          <w:bCs w:val="0"/>
          <w:spacing w:val="-2"/>
          <w:sz w:val="28"/>
          <w:rtl/>
          <w:lang w:bidi="fa-IR"/>
        </w:rPr>
        <w:t>.</w:t>
      </w:r>
    </w:p>
    <w:p w:rsidR="002808E1" w:rsidRPr="00AC0058" w:rsidRDefault="00B11361" w:rsidP="00327137">
      <w:pPr>
        <w:widowControl w:val="0"/>
        <w:ind w:firstLine="340"/>
        <w:jc w:val="both"/>
        <w:rPr>
          <w:rFonts w:cs="IRNazli"/>
          <w:color w:val="000000"/>
          <w:rtl/>
        </w:rPr>
      </w:pPr>
      <w:r w:rsidRPr="00327137">
        <w:rPr>
          <w:rFonts w:cs="Traditional Arabic" w:hint="cs"/>
          <w:color w:val="000000"/>
          <w:rtl/>
        </w:rPr>
        <w:t>«</w:t>
      </w:r>
      <w:r w:rsidR="002808E1" w:rsidRPr="00AC0058">
        <w:rPr>
          <w:rFonts w:cs="IRNazli"/>
          <w:color w:val="000000"/>
          <w:rtl/>
        </w:rPr>
        <w:t>الله پا</w:t>
      </w:r>
      <w:r w:rsidR="00AC0058" w:rsidRPr="00AC0058">
        <w:rPr>
          <w:rFonts w:cs="IRNazli"/>
          <w:color w:val="000000"/>
          <w:rtl/>
        </w:rPr>
        <w:t>ک</w:t>
      </w:r>
      <w:r w:rsidR="002808E1" w:rsidRPr="00AC0058">
        <w:rPr>
          <w:rFonts w:cs="IRNazli"/>
          <w:color w:val="000000"/>
          <w:rtl/>
        </w:rPr>
        <w:t xml:space="preserve"> و منزّه است، و او را ستا</w:t>
      </w:r>
      <w:r w:rsidR="00AC0058" w:rsidRPr="00AC0058">
        <w:rPr>
          <w:rFonts w:cs="IRNazli"/>
          <w:color w:val="000000"/>
          <w:rtl/>
        </w:rPr>
        <w:t>ی</w:t>
      </w:r>
      <w:r w:rsidR="002808E1" w:rsidRPr="00AC0058">
        <w:rPr>
          <w:rFonts w:cs="IRNazli"/>
          <w:color w:val="000000"/>
          <w:rtl/>
        </w:rPr>
        <w:t>ش م</w:t>
      </w:r>
      <w:r w:rsidR="00261704">
        <w:rPr>
          <w:rFonts w:cs="IRNazli"/>
          <w:color w:val="000000"/>
          <w:rtl/>
        </w:rPr>
        <w:t>ى‌</w:t>
      </w:r>
      <w:r w:rsidR="00AC0058" w:rsidRPr="00AC0058">
        <w:rPr>
          <w:rFonts w:cs="IRNazli"/>
          <w:color w:val="000000"/>
          <w:rtl/>
        </w:rPr>
        <w:t>ک</w:t>
      </w:r>
      <w:r w:rsidR="002808E1" w:rsidRPr="00AC0058">
        <w:rPr>
          <w:rFonts w:cs="IRNazli"/>
          <w:color w:val="000000"/>
          <w:rtl/>
        </w:rPr>
        <w:t>نم، خداوند عظ</w:t>
      </w:r>
      <w:r w:rsidR="00AC0058" w:rsidRPr="00AC0058">
        <w:rPr>
          <w:rFonts w:cs="IRNazli"/>
          <w:color w:val="000000"/>
          <w:rtl/>
        </w:rPr>
        <w:t>ی</w:t>
      </w:r>
      <w:r w:rsidR="002808E1" w:rsidRPr="00AC0058">
        <w:rPr>
          <w:rFonts w:cs="IRNazli"/>
          <w:color w:val="000000"/>
          <w:rtl/>
        </w:rPr>
        <w:t>م، پا</w:t>
      </w:r>
      <w:r w:rsidR="00AC0058" w:rsidRPr="00AC0058">
        <w:rPr>
          <w:rFonts w:cs="IRNazli"/>
          <w:color w:val="000000"/>
          <w:rtl/>
        </w:rPr>
        <w:t>ک</w:t>
      </w:r>
      <w:r w:rsidR="002808E1" w:rsidRPr="00AC0058">
        <w:rPr>
          <w:rFonts w:cs="IRNazli"/>
          <w:color w:val="000000"/>
          <w:rtl/>
        </w:rPr>
        <w:t xml:space="preserve"> و منزّه است</w:t>
      </w:r>
      <w:r w:rsidRPr="00327137">
        <w:rPr>
          <w:rFonts w:cs="Traditional Arabic" w:hint="cs"/>
          <w:color w:val="000000"/>
          <w:rtl/>
        </w:rPr>
        <w:t>»</w:t>
      </w:r>
      <w:r w:rsidR="002808E1" w:rsidRPr="00AC0058">
        <w:rPr>
          <w:rFonts w:cs="IRNazli"/>
          <w:color w:val="000000"/>
          <w:rtl/>
        </w:rPr>
        <w:t>.</w:t>
      </w:r>
    </w:p>
    <w:p w:rsidR="002808E1" w:rsidRPr="004016AD" w:rsidRDefault="002808E1" w:rsidP="00327137">
      <w:pPr>
        <w:pStyle w:val="a3"/>
        <w:ind w:firstLine="340"/>
        <w:jc w:val="both"/>
        <w:rPr>
          <w:rFonts w:cs="IRNazli"/>
          <w:b w:val="0"/>
          <w:bCs w:val="0"/>
          <w:spacing w:val="-4"/>
          <w:sz w:val="28"/>
          <w:rtl/>
        </w:rPr>
      </w:pPr>
      <w:r w:rsidRPr="004016AD">
        <w:rPr>
          <w:rFonts w:cs="IRNazli" w:hint="cs"/>
          <w:b w:val="0"/>
          <w:bCs w:val="0"/>
          <w:spacing w:val="-4"/>
          <w:sz w:val="28"/>
          <w:rtl/>
        </w:rPr>
        <w:t>257</w:t>
      </w:r>
      <w:r w:rsidR="00B11361" w:rsidRPr="004016AD">
        <w:rPr>
          <w:rFonts w:cs="IRNazli" w:hint="cs"/>
          <w:b w:val="0"/>
          <w:bCs w:val="0"/>
          <w:spacing w:val="-4"/>
          <w:sz w:val="28"/>
          <w:rtl/>
        </w:rPr>
        <w:t>-</w:t>
      </w:r>
      <w:r w:rsidRPr="004016AD">
        <w:rPr>
          <w:rFonts w:cs="IRNazli"/>
          <w:b w:val="0"/>
          <w:bCs w:val="0"/>
          <w:spacing w:val="-4"/>
          <w:sz w:val="28"/>
          <w:rtl/>
        </w:rPr>
        <w:t xml:space="preserve"> و </w:t>
      </w:r>
      <w:r w:rsidR="00BC76CE" w:rsidRPr="004016AD">
        <w:rPr>
          <w:rFonts w:cs="IRNazli"/>
          <w:b w:val="0"/>
          <w:bCs w:val="0"/>
          <w:spacing w:val="-4"/>
          <w:sz w:val="28"/>
          <w:rtl/>
        </w:rPr>
        <w:t>رسول الله</w:t>
      </w:r>
      <w:r w:rsidR="0059006B" w:rsidRPr="004016AD">
        <w:rPr>
          <w:rFonts w:cs="CTraditional Arabic" w:hint="cs"/>
          <w:b w:val="0"/>
          <w:bCs w:val="0"/>
          <w:spacing w:val="-4"/>
          <w:sz w:val="28"/>
          <w:rtl/>
        </w:rPr>
        <w:t xml:space="preserve"> ج</w:t>
      </w:r>
      <w:r w:rsidR="00BC76CE" w:rsidRPr="004016AD">
        <w:rPr>
          <w:rFonts w:cs="IRNazli" w:hint="cs"/>
          <w:b w:val="0"/>
          <w:bCs w:val="0"/>
          <w:spacing w:val="-4"/>
          <w:sz w:val="28"/>
          <w:rtl/>
        </w:rPr>
        <w:t xml:space="preserve"> </w:t>
      </w:r>
      <w:r w:rsidRPr="004016AD">
        <w:rPr>
          <w:rFonts w:cs="IRNazli"/>
          <w:b w:val="0"/>
          <w:bCs w:val="0"/>
          <w:spacing w:val="-4"/>
          <w:sz w:val="28"/>
          <w:rtl/>
        </w:rPr>
        <w:t>م</w:t>
      </w:r>
      <w:r w:rsidR="00B11361" w:rsidRPr="004016AD">
        <w:rPr>
          <w:rFonts w:cs="IRNazli" w:hint="cs"/>
          <w:b w:val="0"/>
          <w:bCs w:val="0"/>
          <w:spacing w:val="-4"/>
          <w:sz w:val="28"/>
          <w:rtl/>
        </w:rPr>
        <w:t>ی‌</w:t>
      </w:r>
      <w:r w:rsidRPr="004016AD">
        <w:rPr>
          <w:rFonts w:cs="IRNazli"/>
          <w:b w:val="0"/>
          <w:bCs w:val="0"/>
          <w:spacing w:val="-4"/>
          <w:sz w:val="28"/>
          <w:rtl/>
        </w:rPr>
        <w:t>فرما</w:t>
      </w:r>
      <w:r w:rsidR="00AC0058" w:rsidRPr="004016AD">
        <w:rPr>
          <w:rFonts w:cs="IRNazli"/>
          <w:b w:val="0"/>
          <w:bCs w:val="0"/>
          <w:spacing w:val="-4"/>
          <w:sz w:val="28"/>
          <w:rtl/>
        </w:rPr>
        <w:t>ی</w:t>
      </w:r>
      <w:r w:rsidRPr="004016AD">
        <w:rPr>
          <w:rFonts w:cs="IRNazli"/>
          <w:b w:val="0"/>
          <w:bCs w:val="0"/>
          <w:spacing w:val="-4"/>
          <w:sz w:val="28"/>
          <w:rtl/>
        </w:rPr>
        <w:t xml:space="preserve">د: اگر من </w:t>
      </w:r>
      <w:r w:rsidR="00B11361" w:rsidRPr="004016AD">
        <w:rPr>
          <w:rFonts w:cs="KFGQPC Uthman Taha Naskh" w:hint="cs"/>
          <w:spacing w:val="-4"/>
          <w:sz w:val="28"/>
          <w:szCs w:val="27"/>
          <w:rtl/>
        </w:rPr>
        <w:t>«</w:t>
      </w:r>
      <w:r w:rsidRPr="004016AD">
        <w:rPr>
          <w:rFonts w:cs="KFGQPC Uthman Taha Naskh"/>
          <w:spacing w:val="-4"/>
          <w:sz w:val="28"/>
          <w:szCs w:val="27"/>
          <w:rtl/>
        </w:rPr>
        <w:t>سُبْحَانَ اللهِ، وَالْحَمْدُ ِللهِ، وَلاَ إِلَهَ إِلاَّ اللهُ، وَاللهُ أَكْبَرُ</w:t>
      </w:r>
      <w:r w:rsidR="00B11361" w:rsidRPr="004016AD">
        <w:rPr>
          <w:rFonts w:cs="KFGQPC Uthman Taha Naskh" w:hint="cs"/>
          <w:spacing w:val="-4"/>
          <w:sz w:val="28"/>
          <w:szCs w:val="27"/>
          <w:rtl/>
        </w:rPr>
        <w:t>»</w:t>
      </w:r>
      <w:r w:rsidRPr="004016AD">
        <w:rPr>
          <w:rFonts w:cs="IRNazli"/>
          <w:b w:val="0"/>
          <w:bCs w:val="0"/>
          <w:spacing w:val="-4"/>
          <w:sz w:val="28"/>
          <w:rtl/>
        </w:rPr>
        <w:t xml:space="preserve"> بگو</w:t>
      </w:r>
      <w:r w:rsidR="00AC0058" w:rsidRPr="004016AD">
        <w:rPr>
          <w:rFonts w:cs="IRNazli"/>
          <w:b w:val="0"/>
          <w:bCs w:val="0"/>
          <w:spacing w:val="-4"/>
          <w:sz w:val="28"/>
          <w:rtl/>
        </w:rPr>
        <w:t>ی</w:t>
      </w:r>
      <w:r w:rsidRPr="004016AD">
        <w:rPr>
          <w:rFonts w:cs="IRNazli"/>
          <w:b w:val="0"/>
          <w:bCs w:val="0"/>
          <w:spacing w:val="-4"/>
          <w:sz w:val="28"/>
          <w:rtl/>
        </w:rPr>
        <w:t xml:space="preserve">م، نزد من از آنچه </w:t>
      </w:r>
      <w:r w:rsidR="00AC0058" w:rsidRPr="004016AD">
        <w:rPr>
          <w:rFonts w:cs="IRNazli"/>
          <w:b w:val="0"/>
          <w:bCs w:val="0"/>
          <w:spacing w:val="-4"/>
          <w:sz w:val="28"/>
          <w:rtl/>
        </w:rPr>
        <w:t>ک</w:t>
      </w:r>
      <w:r w:rsidRPr="004016AD">
        <w:rPr>
          <w:rFonts w:cs="IRNazli"/>
          <w:b w:val="0"/>
          <w:bCs w:val="0"/>
          <w:spacing w:val="-4"/>
          <w:sz w:val="28"/>
          <w:rtl/>
        </w:rPr>
        <w:t>ه خورش</w:t>
      </w:r>
      <w:r w:rsidR="00AC0058" w:rsidRPr="004016AD">
        <w:rPr>
          <w:rFonts w:cs="IRNazli"/>
          <w:b w:val="0"/>
          <w:bCs w:val="0"/>
          <w:spacing w:val="-4"/>
          <w:sz w:val="28"/>
          <w:rtl/>
        </w:rPr>
        <w:t>ی</w:t>
      </w:r>
      <w:r w:rsidRPr="004016AD">
        <w:rPr>
          <w:rFonts w:cs="IRNazli"/>
          <w:b w:val="0"/>
          <w:bCs w:val="0"/>
          <w:spacing w:val="-4"/>
          <w:sz w:val="28"/>
          <w:rtl/>
        </w:rPr>
        <w:t xml:space="preserve">د بر آن طلوع </w:t>
      </w:r>
      <w:r w:rsidR="00AC0058" w:rsidRPr="004016AD">
        <w:rPr>
          <w:rFonts w:cs="IRNazli"/>
          <w:b w:val="0"/>
          <w:bCs w:val="0"/>
          <w:spacing w:val="-4"/>
          <w:sz w:val="28"/>
          <w:rtl/>
        </w:rPr>
        <w:t>ک</w:t>
      </w:r>
      <w:r w:rsidRPr="004016AD">
        <w:rPr>
          <w:rFonts w:cs="IRNazli"/>
          <w:b w:val="0"/>
          <w:bCs w:val="0"/>
          <w:spacing w:val="-4"/>
          <w:sz w:val="28"/>
          <w:rtl/>
        </w:rPr>
        <w:t>رده اس</w:t>
      </w:r>
      <w:r w:rsidR="00B11361" w:rsidRPr="004016AD">
        <w:rPr>
          <w:rFonts w:cs="IRNazli"/>
          <w:b w:val="0"/>
          <w:bCs w:val="0"/>
          <w:spacing w:val="-4"/>
          <w:sz w:val="28"/>
          <w:rtl/>
        </w:rPr>
        <w:t>ت (</w:t>
      </w:r>
      <w:r w:rsidR="00AC0058" w:rsidRPr="004016AD">
        <w:rPr>
          <w:rFonts w:cs="IRNazli"/>
          <w:b w:val="0"/>
          <w:bCs w:val="0"/>
          <w:spacing w:val="-4"/>
          <w:sz w:val="28"/>
          <w:rtl/>
        </w:rPr>
        <w:t>ی</w:t>
      </w:r>
      <w:r w:rsidR="00B11361" w:rsidRPr="004016AD">
        <w:rPr>
          <w:rFonts w:cs="IRNazli"/>
          <w:b w:val="0"/>
          <w:bCs w:val="0"/>
          <w:spacing w:val="-4"/>
          <w:sz w:val="28"/>
          <w:rtl/>
        </w:rPr>
        <w:t>عنى</w:t>
      </w:r>
      <w:r w:rsidR="00BC76CE" w:rsidRPr="004016AD">
        <w:rPr>
          <w:rFonts w:cs="IRNazli" w:hint="cs"/>
          <w:b w:val="0"/>
          <w:bCs w:val="0"/>
          <w:spacing w:val="-4"/>
          <w:sz w:val="28"/>
          <w:rtl/>
        </w:rPr>
        <w:t>؛</w:t>
      </w:r>
      <w:r w:rsidR="00B11361" w:rsidRPr="004016AD">
        <w:rPr>
          <w:rFonts w:cs="IRNazli"/>
          <w:b w:val="0"/>
          <w:bCs w:val="0"/>
          <w:spacing w:val="-4"/>
          <w:sz w:val="28"/>
          <w:rtl/>
        </w:rPr>
        <w:t xml:space="preserve"> هم</w:t>
      </w:r>
      <w:r w:rsidR="00E43A24" w:rsidRPr="004016AD">
        <w:rPr>
          <w:rFonts w:cs="IRNazli"/>
          <w:b w:val="0"/>
          <w:bCs w:val="0"/>
          <w:spacing w:val="-4"/>
          <w:sz w:val="28"/>
          <w:rtl/>
        </w:rPr>
        <w:t xml:space="preserve">ۀ </w:t>
      </w:r>
      <w:r w:rsidR="00B11361" w:rsidRPr="004016AD">
        <w:rPr>
          <w:rFonts w:cs="IRNazli"/>
          <w:b w:val="0"/>
          <w:bCs w:val="0"/>
          <w:spacing w:val="-4"/>
          <w:sz w:val="28"/>
          <w:rtl/>
        </w:rPr>
        <w:t>دن</w:t>
      </w:r>
      <w:r w:rsidR="00AC0058" w:rsidRPr="004016AD">
        <w:rPr>
          <w:rFonts w:cs="IRNazli"/>
          <w:b w:val="0"/>
          <w:bCs w:val="0"/>
          <w:spacing w:val="-4"/>
          <w:sz w:val="28"/>
          <w:rtl/>
        </w:rPr>
        <w:t>ی</w:t>
      </w:r>
      <w:r w:rsidR="00B11361" w:rsidRPr="004016AD">
        <w:rPr>
          <w:rFonts w:cs="IRNazli"/>
          <w:b w:val="0"/>
          <w:bCs w:val="0"/>
          <w:spacing w:val="-4"/>
          <w:sz w:val="28"/>
          <w:rtl/>
        </w:rPr>
        <w:t>ا) دوست داشتن</w:t>
      </w:r>
      <w:r w:rsidR="00B11361" w:rsidRPr="004016AD">
        <w:rPr>
          <w:rFonts w:cs="IRNazli" w:hint="cs"/>
          <w:b w:val="0"/>
          <w:bCs w:val="0"/>
          <w:spacing w:val="-4"/>
          <w:sz w:val="28"/>
          <w:rtl/>
        </w:rPr>
        <w:t>ی‌</w:t>
      </w:r>
      <w:r w:rsidRPr="004016AD">
        <w:rPr>
          <w:rFonts w:cs="IRNazli"/>
          <w:b w:val="0"/>
          <w:bCs w:val="0"/>
          <w:spacing w:val="-4"/>
          <w:sz w:val="28"/>
          <w:rtl/>
        </w:rPr>
        <w:t>تر است</w:t>
      </w:r>
      <w:r w:rsidR="00B11361" w:rsidRPr="004016AD">
        <w:rPr>
          <w:rFonts w:hint="cs"/>
          <w:b w:val="0"/>
          <w:bCs w:val="0"/>
          <w:spacing w:val="-4"/>
          <w:sz w:val="28"/>
          <w:rtl/>
        </w:rPr>
        <w:t>»</w:t>
      </w:r>
      <w:r w:rsidR="00B11361" w:rsidRPr="004016AD">
        <w:rPr>
          <w:rFonts w:cs="IRNazli" w:hint="cs"/>
          <w:b w:val="0"/>
          <w:bCs w:val="0"/>
          <w:color w:val="000000"/>
          <w:spacing w:val="-4"/>
          <w:sz w:val="28"/>
          <w:vertAlign w:val="superscript"/>
          <w:rtl/>
          <w:lang w:bidi="fa-IR"/>
        </w:rPr>
        <w:t>(</w:t>
      </w:r>
      <w:r w:rsidR="00B11361" w:rsidRPr="004016AD">
        <w:rPr>
          <w:rStyle w:val="FootnoteReference"/>
          <w:rFonts w:cs="IRNazli"/>
          <w:b w:val="0"/>
          <w:bCs w:val="0"/>
          <w:color w:val="000000"/>
          <w:spacing w:val="-4"/>
          <w:sz w:val="28"/>
          <w:rtl/>
          <w:lang w:bidi="fa-IR"/>
        </w:rPr>
        <w:footnoteReference w:id="305"/>
      </w:r>
      <w:r w:rsidR="00B11361" w:rsidRPr="004016AD">
        <w:rPr>
          <w:rFonts w:cs="IRNazli" w:hint="cs"/>
          <w:b w:val="0"/>
          <w:bCs w:val="0"/>
          <w:color w:val="000000"/>
          <w:spacing w:val="-4"/>
          <w:sz w:val="28"/>
          <w:vertAlign w:val="superscript"/>
          <w:rtl/>
          <w:lang w:bidi="fa-IR"/>
        </w:rPr>
        <w:t>)</w:t>
      </w:r>
      <w:r w:rsidRPr="004016AD">
        <w:rPr>
          <w:rFonts w:cs="IRNazli"/>
          <w:b w:val="0"/>
          <w:bCs w:val="0"/>
          <w:spacing w:val="-4"/>
          <w:sz w:val="28"/>
          <w:rtl/>
          <w:lang w:bidi="fa-IR"/>
        </w:rPr>
        <w:t>.</w:t>
      </w:r>
    </w:p>
    <w:p w:rsidR="002808E1" w:rsidRPr="00AC0058" w:rsidRDefault="00B11361" w:rsidP="00327137">
      <w:pPr>
        <w:widowControl w:val="0"/>
        <w:ind w:firstLine="340"/>
        <w:jc w:val="both"/>
        <w:rPr>
          <w:rFonts w:cs="IRNazli"/>
          <w:color w:val="000000"/>
          <w:rtl/>
        </w:rPr>
      </w:pPr>
      <w:r w:rsidRPr="00AC0058">
        <w:rPr>
          <w:rFonts w:cs="IRNazli" w:hint="cs"/>
          <w:color w:val="000000"/>
          <w:rtl/>
        </w:rPr>
        <w:t>258-</w:t>
      </w:r>
      <w:r w:rsidRPr="00AC0058">
        <w:rPr>
          <w:rFonts w:cs="IRNazli"/>
          <w:color w:val="000000"/>
          <w:rtl/>
        </w:rPr>
        <w:t xml:space="preserve"> و </w:t>
      </w:r>
      <w:r w:rsidR="00BC76CE" w:rsidRPr="00AC0058">
        <w:rPr>
          <w:rFonts w:cs="IRNazli"/>
          <w:color w:val="000000"/>
          <w:rtl/>
        </w:rPr>
        <w:t>رسول الله</w:t>
      </w:r>
      <w:r w:rsidR="0059006B">
        <w:rPr>
          <w:rFonts w:ascii="Lotus Linotype" w:hAnsi="Lotus Linotype" w:cs="CTraditional Arabic" w:hint="cs"/>
          <w:color w:val="000000"/>
          <w:rtl/>
        </w:rPr>
        <w:t xml:space="preserve"> </w:t>
      </w:r>
      <w:r w:rsidR="0059006B" w:rsidRPr="00A95935">
        <w:rPr>
          <w:rFonts w:ascii="Lotus Linotype" w:hAnsi="Lotus Linotype" w:cs="CTraditional Arabic" w:hint="cs"/>
          <w:color w:val="000000"/>
          <w:rtl/>
        </w:rPr>
        <w:t>ج</w:t>
      </w:r>
      <w:r w:rsidR="00BC76CE" w:rsidRPr="00327137">
        <w:rPr>
          <w:rFonts w:ascii="Lotus Linotype" w:hAnsi="Lotus Linotype" w:cs="2  Zar" w:hint="cs"/>
          <w:color w:val="000000"/>
          <w:szCs w:val="20"/>
          <w:rtl/>
        </w:rPr>
        <w:t xml:space="preserve"> </w:t>
      </w:r>
      <w:r w:rsidRPr="00AC0058">
        <w:rPr>
          <w:rFonts w:cs="IRNazli"/>
          <w:color w:val="000000"/>
          <w:rtl/>
        </w:rPr>
        <w:t>م</w:t>
      </w:r>
      <w:r w:rsidRPr="00AC0058">
        <w:rPr>
          <w:rFonts w:cs="IRNazli" w:hint="cs"/>
          <w:color w:val="000000"/>
          <w:rtl/>
        </w:rPr>
        <w:t>ی‌</w:t>
      </w:r>
      <w:r w:rsidR="002808E1" w:rsidRPr="00AC0058">
        <w:rPr>
          <w:rFonts w:cs="IRNazli"/>
          <w:color w:val="000000"/>
          <w:rtl/>
        </w:rPr>
        <w:t>فرما</w:t>
      </w:r>
      <w:r w:rsidR="00AC0058" w:rsidRPr="00AC0058">
        <w:rPr>
          <w:rFonts w:cs="IRNazli"/>
          <w:color w:val="000000"/>
          <w:rtl/>
        </w:rPr>
        <w:t>ی</w:t>
      </w:r>
      <w:r w:rsidR="002808E1" w:rsidRPr="00AC0058">
        <w:rPr>
          <w:rFonts w:cs="IRNazli"/>
          <w:color w:val="000000"/>
          <w:rtl/>
        </w:rPr>
        <w:t xml:space="preserve">د: </w:t>
      </w:r>
      <w:r w:rsidRPr="00AC0058">
        <w:rPr>
          <w:rFonts w:cs="KFGQPC Uthman Taha Naskh" w:hint="cs"/>
          <w:b/>
          <w:bCs/>
          <w:color w:val="000000"/>
          <w:szCs w:val="27"/>
          <w:rtl/>
        </w:rPr>
        <w:t>«</w:t>
      </w:r>
      <w:r w:rsidR="002808E1" w:rsidRPr="00AC0058">
        <w:rPr>
          <w:rFonts w:cs="KFGQPC Uthman Taha Naskh"/>
          <w:b/>
          <w:bCs/>
          <w:color w:val="000000"/>
          <w:szCs w:val="27"/>
          <w:rtl/>
        </w:rPr>
        <w:t>أَيَعْجَزُ أَحَدُكُمْ أَنْ يَكْسِبَ كُلَّ يَوْمٍ أَلْفَ حَسَنَةٍ، فَسَأَلَهُ سَائِلٌ مِنْ جُلَسَائِهِ كَيْفَ يَكْسِبُ أَحَدُنَا أَلَفَ حَسَنَةٍ؟ قَالَ:</w:t>
      </w:r>
      <w:r w:rsidRPr="00AC0058">
        <w:rPr>
          <w:rFonts w:cs="KFGQPC Uthman Taha Naskh" w:hint="cs"/>
          <w:b/>
          <w:bCs/>
          <w:color w:val="000000"/>
          <w:szCs w:val="27"/>
          <w:rtl/>
        </w:rPr>
        <w:t>«</w:t>
      </w:r>
      <w:r w:rsidR="002808E1" w:rsidRPr="00AC0058">
        <w:rPr>
          <w:rFonts w:cs="KFGQPC Uthman Taha Naskh"/>
          <w:b/>
          <w:bCs/>
          <w:color w:val="000000"/>
          <w:szCs w:val="27"/>
          <w:rtl/>
        </w:rPr>
        <w:t>يُسَبِّحُ مِائَةَ تَسْبِيحَةٍ، فَيُكْتَبُ لَهُ أَلْفُ حَسَنَةٍ أَوْ يُحَطُّ عَنْه ُ أَلَفُ خَطِيئَةٍ</w:t>
      </w:r>
      <w:r w:rsidRPr="00AC0058">
        <w:rPr>
          <w:rFonts w:cs="KFGQPC Uthman Taha Naskh" w:hint="cs"/>
          <w:b/>
          <w:bCs/>
          <w:color w:val="000000"/>
          <w:szCs w:val="27"/>
          <w:rtl/>
        </w:rPr>
        <w:t>»</w:t>
      </w:r>
      <w:r w:rsidRPr="005F6458">
        <w:rPr>
          <w:rFonts w:cs="IRNazli" w:hint="cs"/>
          <w:color w:val="000000"/>
          <w:sz w:val="24"/>
          <w:vertAlign w:val="superscript"/>
          <w:rtl/>
          <w:lang w:bidi="fa-IR"/>
        </w:rPr>
        <w:t>(</w:t>
      </w:r>
      <w:r w:rsidRPr="005F6458">
        <w:rPr>
          <w:rStyle w:val="FootnoteReference"/>
          <w:rFonts w:cs="IRNazli"/>
          <w:color w:val="000000"/>
          <w:rtl/>
          <w:lang w:bidi="fa-IR"/>
        </w:rPr>
        <w:footnoteReference w:id="306"/>
      </w:r>
      <w:r w:rsidRPr="005F6458">
        <w:rPr>
          <w:rFonts w:cs="IRNazli" w:hint="cs"/>
          <w:color w:val="000000"/>
          <w:sz w:val="24"/>
          <w:vertAlign w:val="superscript"/>
          <w:rtl/>
          <w:lang w:bidi="fa-IR"/>
        </w:rPr>
        <w:t>)</w:t>
      </w:r>
      <w:r w:rsidR="002808E1" w:rsidRPr="00AC0058">
        <w:rPr>
          <w:rFonts w:cs="IRNazli"/>
          <w:color w:val="000000"/>
          <w:rtl/>
          <w:lang w:bidi="fa-IR"/>
        </w:rPr>
        <w:t>.</w:t>
      </w:r>
    </w:p>
    <w:p w:rsidR="002808E1" w:rsidRPr="00727B95" w:rsidRDefault="00B11361" w:rsidP="00327137">
      <w:pPr>
        <w:widowControl w:val="0"/>
        <w:ind w:firstLine="340"/>
        <w:jc w:val="both"/>
        <w:rPr>
          <w:rFonts w:cs="IRNazli"/>
          <w:color w:val="000000"/>
          <w:spacing w:val="-2"/>
          <w:rtl/>
        </w:rPr>
      </w:pPr>
      <w:r w:rsidRPr="00727B95">
        <w:rPr>
          <w:rFonts w:cs="Traditional Arabic" w:hint="cs"/>
          <w:color w:val="000000"/>
          <w:spacing w:val="-2"/>
          <w:rtl/>
        </w:rPr>
        <w:t>«</w:t>
      </w:r>
      <w:r w:rsidRPr="00727B95">
        <w:rPr>
          <w:rFonts w:cs="IRNazli"/>
          <w:color w:val="000000"/>
          <w:spacing w:val="-2"/>
          <w:rtl/>
        </w:rPr>
        <w:t>آ</w:t>
      </w:r>
      <w:r w:rsidR="00AC0058" w:rsidRPr="00727B95">
        <w:rPr>
          <w:rFonts w:cs="IRNazli"/>
          <w:color w:val="000000"/>
          <w:spacing w:val="-2"/>
          <w:rtl/>
        </w:rPr>
        <w:t>ی</w:t>
      </w:r>
      <w:r w:rsidRPr="00727B95">
        <w:rPr>
          <w:rFonts w:cs="IRNazli"/>
          <w:color w:val="000000"/>
          <w:spacing w:val="-2"/>
          <w:rtl/>
        </w:rPr>
        <w:t xml:space="preserve">ا </w:t>
      </w:r>
      <w:r w:rsidR="00AC0058" w:rsidRPr="00727B95">
        <w:rPr>
          <w:rFonts w:cs="IRNazli"/>
          <w:color w:val="000000"/>
          <w:spacing w:val="-2"/>
          <w:rtl/>
        </w:rPr>
        <w:t>ک</w:t>
      </w:r>
      <w:r w:rsidRPr="00727B95">
        <w:rPr>
          <w:rFonts w:cs="IRNazli"/>
          <w:color w:val="000000"/>
          <w:spacing w:val="-2"/>
          <w:rtl/>
        </w:rPr>
        <w:t>سى از شما نم</w:t>
      </w:r>
      <w:r w:rsidRPr="00727B95">
        <w:rPr>
          <w:rFonts w:cs="IRNazli" w:hint="cs"/>
          <w:color w:val="000000"/>
          <w:spacing w:val="-2"/>
          <w:rtl/>
        </w:rPr>
        <w:t>ی‌</w:t>
      </w:r>
      <w:r w:rsidR="002808E1" w:rsidRPr="00727B95">
        <w:rPr>
          <w:rFonts w:cs="IRNazli"/>
          <w:color w:val="000000"/>
          <w:spacing w:val="-2"/>
          <w:rtl/>
        </w:rPr>
        <w:t>تواند روزانه هزار ن</w:t>
      </w:r>
      <w:r w:rsidR="00AC0058" w:rsidRPr="00727B95">
        <w:rPr>
          <w:rFonts w:cs="IRNazli"/>
          <w:color w:val="000000"/>
          <w:spacing w:val="-2"/>
          <w:rtl/>
        </w:rPr>
        <w:t>یک</w:t>
      </w:r>
      <w:r w:rsidR="002808E1" w:rsidRPr="00727B95">
        <w:rPr>
          <w:rFonts w:cs="IRNazli"/>
          <w:color w:val="000000"/>
          <w:spacing w:val="-2"/>
          <w:rtl/>
        </w:rPr>
        <w:t xml:space="preserve">ى بدست آورد؟ </w:t>
      </w:r>
      <w:r w:rsidR="00AC0058" w:rsidRPr="00727B95">
        <w:rPr>
          <w:rFonts w:cs="IRNazli"/>
          <w:color w:val="000000"/>
          <w:spacing w:val="-2"/>
          <w:rtl/>
        </w:rPr>
        <w:t>یک</w:t>
      </w:r>
      <w:r w:rsidR="002808E1" w:rsidRPr="00727B95">
        <w:rPr>
          <w:rFonts w:cs="IRNazli"/>
          <w:color w:val="000000"/>
          <w:spacing w:val="-2"/>
          <w:rtl/>
        </w:rPr>
        <w:t xml:space="preserve">ى از </w:t>
      </w:r>
      <w:r w:rsidR="00AC0058" w:rsidRPr="00727B95">
        <w:rPr>
          <w:rFonts w:cs="IRNazli"/>
          <w:color w:val="000000"/>
          <w:spacing w:val="-2"/>
          <w:rtl/>
        </w:rPr>
        <w:t>ک</w:t>
      </w:r>
      <w:r w:rsidR="002808E1" w:rsidRPr="00727B95">
        <w:rPr>
          <w:rFonts w:cs="IRNazli"/>
          <w:color w:val="000000"/>
          <w:spacing w:val="-2"/>
          <w:rtl/>
        </w:rPr>
        <w:t xml:space="preserve">سانى </w:t>
      </w:r>
      <w:r w:rsidR="00AC0058" w:rsidRPr="00727B95">
        <w:rPr>
          <w:rFonts w:cs="IRNazli"/>
          <w:color w:val="000000"/>
          <w:spacing w:val="-2"/>
          <w:rtl/>
        </w:rPr>
        <w:t>ک</w:t>
      </w:r>
      <w:r w:rsidR="002808E1" w:rsidRPr="00727B95">
        <w:rPr>
          <w:rFonts w:cs="IRNazli"/>
          <w:color w:val="000000"/>
          <w:spacing w:val="-2"/>
          <w:rtl/>
        </w:rPr>
        <w:t>ه در جلسه حضور داشت پرس</w:t>
      </w:r>
      <w:r w:rsidR="00AC0058" w:rsidRPr="00727B95">
        <w:rPr>
          <w:rFonts w:cs="IRNazli"/>
          <w:color w:val="000000"/>
          <w:spacing w:val="-2"/>
          <w:rtl/>
        </w:rPr>
        <w:t>ی</w:t>
      </w:r>
      <w:r w:rsidR="002808E1" w:rsidRPr="00727B95">
        <w:rPr>
          <w:rFonts w:cs="IRNazli"/>
          <w:color w:val="000000"/>
          <w:spacing w:val="-2"/>
          <w:rtl/>
        </w:rPr>
        <w:t xml:space="preserve">د: چگونه </w:t>
      </w:r>
      <w:r w:rsidR="00AC0058" w:rsidRPr="00727B95">
        <w:rPr>
          <w:rFonts w:cs="IRNazli"/>
          <w:color w:val="000000"/>
          <w:spacing w:val="-2"/>
          <w:rtl/>
        </w:rPr>
        <w:t>یک</w:t>
      </w:r>
      <w:r w:rsidR="002808E1" w:rsidRPr="00727B95">
        <w:rPr>
          <w:rFonts w:cs="IRNazli"/>
          <w:color w:val="000000"/>
          <w:spacing w:val="-2"/>
          <w:rtl/>
        </w:rPr>
        <w:t>ى از ما م</w:t>
      </w:r>
      <w:r w:rsidR="00261704" w:rsidRPr="00727B95">
        <w:rPr>
          <w:rFonts w:cs="IRNazli"/>
          <w:color w:val="000000"/>
          <w:spacing w:val="-2"/>
          <w:rtl/>
        </w:rPr>
        <w:t>ى‌</w:t>
      </w:r>
      <w:r w:rsidR="002808E1" w:rsidRPr="00727B95">
        <w:rPr>
          <w:rFonts w:cs="IRNazli"/>
          <w:color w:val="000000"/>
          <w:spacing w:val="-2"/>
          <w:rtl/>
        </w:rPr>
        <w:t>تواند هزار ن</w:t>
      </w:r>
      <w:r w:rsidR="00AC0058" w:rsidRPr="00727B95">
        <w:rPr>
          <w:rFonts w:cs="IRNazli"/>
          <w:color w:val="000000"/>
          <w:spacing w:val="-2"/>
          <w:rtl/>
        </w:rPr>
        <w:t>یک</w:t>
      </w:r>
      <w:r w:rsidR="002808E1" w:rsidRPr="00727B95">
        <w:rPr>
          <w:rFonts w:cs="IRNazli"/>
          <w:color w:val="000000"/>
          <w:spacing w:val="-2"/>
          <w:rtl/>
        </w:rPr>
        <w:t xml:space="preserve">ى بدست آورد؟ فرمود: </w:t>
      </w:r>
      <w:r w:rsidRPr="00727B95">
        <w:rPr>
          <w:rFonts w:cs="Traditional Arabic" w:hint="cs"/>
          <w:color w:val="000000"/>
          <w:spacing w:val="-2"/>
          <w:rtl/>
        </w:rPr>
        <w:t>«</w:t>
      </w:r>
      <w:r w:rsidR="002808E1" w:rsidRPr="00727B95">
        <w:rPr>
          <w:rFonts w:cs="IRNazli"/>
          <w:color w:val="000000"/>
          <w:spacing w:val="-2"/>
          <w:rtl/>
        </w:rPr>
        <w:t>هر</w:t>
      </w:r>
      <w:r w:rsidR="00AC0058" w:rsidRPr="00727B95">
        <w:rPr>
          <w:rFonts w:cs="IRNazli"/>
          <w:color w:val="000000"/>
          <w:spacing w:val="-2"/>
          <w:rtl/>
        </w:rPr>
        <w:t>ک</w:t>
      </w:r>
      <w:r w:rsidR="002808E1" w:rsidRPr="00727B95">
        <w:rPr>
          <w:rFonts w:cs="IRNazli"/>
          <w:color w:val="000000"/>
          <w:spacing w:val="-2"/>
          <w:rtl/>
        </w:rPr>
        <w:t>س صد بار سبحان الله بگو</w:t>
      </w:r>
      <w:r w:rsidR="00AC0058" w:rsidRPr="00727B95">
        <w:rPr>
          <w:rFonts w:cs="IRNazli"/>
          <w:color w:val="000000"/>
          <w:spacing w:val="-2"/>
          <w:rtl/>
        </w:rPr>
        <w:t>ی</w:t>
      </w:r>
      <w:r w:rsidR="002808E1" w:rsidRPr="00727B95">
        <w:rPr>
          <w:rFonts w:cs="IRNazli"/>
          <w:color w:val="000000"/>
          <w:spacing w:val="-2"/>
          <w:rtl/>
        </w:rPr>
        <w:t>د برا</w:t>
      </w:r>
      <w:r w:rsidR="00AC0058" w:rsidRPr="00727B95">
        <w:rPr>
          <w:rFonts w:cs="IRNazli"/>
          <w:color w:val="000000"/>
          <w:spacing w:val="-2"/>
          <w:rtl/>
        </w:rPr>
        <w:t>ی</w:t>
      </w:r>
      <w:r w:rsidR="002808E1" w:rsidRPr="00727B95">
        <w:rPr>
          <w:rFonts w:cs="IRNazli"/>
          <w:color w:val="000000"/>
          <w:spacing w:val="-2"/>
          <w:rtl/>
        </w:rPr>
        <w:t>ش هزار ن</w:t>
      </w:r>
      <w:r w:rsidR="00AC0058" w:rsidRPr="00727B95">
        <w:rPr>
          <w:rFonts w:cs="IRNazli"/>
          <w:color w:val="000000"/>
          <w:spacing w:val="-2"/>
          <w:rtl/>
        </w:rPr>
        <w:t>یک</w:t>
      </w:r>
      <w:r w:rsidR="002808E1" w:rsidRPr="00727B95">
        <w:rPr>
          <w:rFonts w:cs="IRNazli"/>
          <w:color w:val="000000"/>
          <w:spacing w:val="-2"/>
          <w:rtl/>
        </w:rPr>
        <w:t>ى نوشته م</w:t>
      </w:r>
      <w:r w:rsidR="00261704" w:rsidRPr="00727B95">
        <w:rPr>
          <w:rFonts w:cs="IRNazli"/>
          <w:color w:val="000000"/>
          <w:spacing w:val="-2"/>
          <w:rtl/>
        </w:rPr>
        <w:t>ى‌</w:t>
      </w:r>
      <w:r w:rsidR="002808E1" w:rsidRPr="00727B95">
        <w:rPr>
          <w:rFonts w:cs="IRNazli"/>
          <w:color w:val="000000"/>
          <w:spacing w:val="-2"/>
          <w:rtl/>
        </w:rPr>
        <w:t>شو</w:t>
      </w:r>
      <w:r w:rsidRPr="00727B95">
        <w:rPr>
          <w:rFonts w:cs="IRNazli"/>
          <w:color w:val="000000"/>
          <w:spacing w:val="-2"/>
          <w:rtl/>
        </w:rPr>
        <w:t xml:space="preserve">د، </w:t>
      </w:r>
      <w:r w:rsidR="00AC0058" w:rsidRPr="00727B95">
        <w:rPr>
          <w:rFonts w:cs="IRNazli"/>
          <w:color w:val="000000"/>
          <w:spacing w:val="-2"/>
          <w:rtl/>
        </w:rPr>
        <w:t>ی</w:t>
      </w:r>
      <w:r w:rsidRPr="00727B95">
        <w:rPr>
          <w:rFonts w:cs="IRNazli"/>
          <w:color w:val="000000"/>
          <w:spacing w:val="-2"/>
          <w:rtl/>
        </w:rPr>
        <w:t>ا هزار گناه از او بخش</w:t>
      </w:r>
      <w:r w:rsidR="00AC0058" w:rsidRPr="00727B95">
        <w:rPr>
          <w:rFonts w:cs="IRNazli"/>
          <w:color w:val="000000"/>
          <w:spacing w:val="-2"/>
          <w:rtl/>
        </w:rPr>
        <w:t>ی</w:t>
      </w:r>
      <w:r w:rsidRPr="00727B95">
        <w:rPr>
          <w:rFonts w:cs="IRNazli"/>
          <w:color w:val="000000"/>
          <w:spacing w:val="-2"/>
          <w:rtl/>
        </w:rPr>
        <w:t>ده م</w:t>
      </w:r>
      <w:r w:rsidRPr="00727B95">
        <w:rPr>
          <w:rFonts w:cs="IRNazli" w:hint="cs"/>
          <w:color w:val="000000"/>
          <w:spacing w:val="-2"/>
          <w:rtl/>
        </w:rPr>
        <w:t>ی‌</w:t>
      </w:r>
      <w:r w:rsidR="002808E1" w:rsidRPr="00727B95">
        <w:rPr>
          <w:rFonts w:cs="IRNazli"/>
          <w:color w:val="000000"/>
          <w:spacing w:val="-2"/>
          <w:rtl/>
        </w:rPr>
        <w:t>شود</w:t>
      </w:r>
      <w:r w:rsidRPr="00727B95">
        <w:rPr>
          <w:rFonts w:cs="Traditional Arabic" w:hint="cs"/>
          <w:color w:val="000000"/>
          <w:spacing w:val="-2"/>
          <w:rtl/>
        </w:rPr>
        <w:t>»</w:t>
      </w:r>
      <w:r w:rsidR="002808E1" w:rsidRPr="00727B95">
        <w:rPr>
          <w:rFonts w:cs="IRNazli"/>
          <w:color w:val="000000"/>
          <w:spacing w:val="-2"/>
          <w:rtl/>
        </w:rPr>
        <w:t>.</w:t>
      </w:r>
    </w:p>
    <w:p w:rsidR="002808E1" w:rsidRPr="00AC0058" w:rsidRDefault="002808E1" w:rsidP="00327137">
      <w:pPr>
        <w:widowControl w:val="0"/>
        <w:ind w:firstLine="340"/>
        <w:jc w:val="both"/>
        <w:rPr>
          <w:rFonts w:cs="IRNazli"/>
          <w:color w:val="000000"/>
          <w:rtl/>
        </w:rPr>
      </w:pPr>
      <w:r w:rsidRPr="00AC0058">
        <w:rPr>
          <w:rFonts w:cs="IRNazli" w:hint="cs"/>
          <w:color w:val="000000"/>
          <w:rtl/>
        </w:rPr>
        <w:t>259</w:t>
      </w:r>
      <w:r w:rsidR="002377CE" w:rsidRPr="00AC0058">
        <w:rPr>
          <w:rFonts w:cs="IRNazli" w:hint="cs"/>
          <w:color w:val="000000"/>
          <w:rtl/>
        </w:rPr>
        <w:t>-</w:t>
      </w:r>
      <w:r w:rsidRPr="00AC0058">
        <w:rPr>
          <w:rFonts w:cs="IRNazli"/>
          <w:color w:val="000000"/>
          <w:rtl/>
        </w:rPr>
        <w:t xml:space="preserve"> هر </w:t>
      </w:r>
      <w:r w:rsidR="00AC0058" w:rsidRPr="00AC0058">
        <w:rPr>
          <w:rFonts w:cs="IRNazli"/>
          <w:color w:val="000000"/>
          <w:rtl/>
        </w:rPr>
        <w:t>ک</w:t>
      </w:r>
      <w:r w:rsidRPr="00AC0058">
        <w:rPr>
          <w:rFonts w:cs="IRNazli"/>
          <w:color w:val="000000"/>
          <w:rtl/>
        </w:rPr>
        <w:t xml:space="preserve">س </w:t>
      </w:r>
      <w:r w:rsidR="002377CE" w:rsidRPr="00AC0058">
        <w:rPr>
          <w:rFonts w:cs="KFGQPC Uthman Taha Naskh" w:hint="cs"/>
          <w:b/>
          <w:bCs/>
          <w:color w:val="000000"/>
          <w:szCs w:val="27"/>
          <w:rtl/>
        </w:rPr>
        <w:t>«</w:t>
      </w:r>
      <w:r w:rsidRPr="00AC0058">
        <w:rPr>
          <w:rFonts w:cs="KFGQPC Uthman Taha Naskh"/>
          <w:b/>
          <w:bCs/>
          <w:color w:val="000000"/>
          <w:szCs w:val="27"/>
          <w:rtl/>
        </w:rPr>
        <w:t>سُبْحَانَ اللهِ الْعَظِيمِ وَبِحَمْدِهِ</w:t>
      </w:r>
      <w:r w:rsidR="002377CE" w:rsidRPr="00AC0058">
        <w:rPr>
          <w:rFonts w:cs="KFGQPC Uthman Taha Naskh" w:hint="cs"/>
          <w:b/>
          <w:bCs/>
          <w:color w:val="000000"/>
          <w:szCs w:val="27"/>
          <w:rtl/>
        </w:rPr>
        <w:t>»</w:t>
      </w:r>
      <w:r w:rsidRPr="00AC0058">
        <w:rPr>
          <w:rFonts w:cs="IRNazli"/>
          <w:color w:val="000000"/>
          <w:rtl/>
        </w:rPr>
        <w:t xml:space="preserve"> بگو</w:t>
      </w:r>
      <w:r w:rsidR="00AC0058" w:rsidRPr="00AC0058">
        <w:rPr>
          <w:rFonts w:cs="IRNazli"/>
          <w:color w:val="000000"/>
          <w:rtl/>
        </w:rPr>
        <w:t>ی</w:t>
      </w:r>
      <w:r w:rsidRPr="00AC0058">
        <w:rPr>
          <w:rFonts w:cs="IRNazli"/>
          <w:color w:val="000000"/>
          <w:rtl/>
        </w:rPr>
        <w:t xml:space="preserve">د: </w:t>
      </w:r>
      <w:r w:rsidR="00AC0058" w:rsidRPr="00AC0058">
        <w:rPr>
          <w:rFonts w:cs="IRNazli"/>
          <w:color w:val="000000"/>
          <w:rtl/>
        </w:rPr>
        <w:t>یک</w:t>
      </w:r>
      <w:r w:rsidRPr="00AC0058">
        <w:rPr>
          <w:rFonts w:cs="IRNazli"/>
          <w:color w:val="000000"/>
          <w:rtl/>
        </w:rPr>
        <w:t xml:space="preserve"> د</w:t>
      </w:r>
      <w:r w:rsidR="002377CE" w:rsidRPr="00AC0058">
        <w:rPr>
          <w:rFonts w:cs="IRNazli"/>
          <w:color w:val="000000"/>
          <w:rtl/>
        </w:rPr>
        <w:t>رخت خرما برا</w:t>
      </w:r>
      <w:r w:rsidR="00AC0058" w:rsidRPr="00AC0058">
        <w:rPr>
          <w:rFonts w:cs="IRNazli"/>
          <w:color w:val="000000"/>
          <w:rtl/>
        </w:rPr>
        <w:t>ی</w:t>
      </w:r>
      <w:r w:rsidR="002377CE" w:rsidRPr="00AC0058">
        <w:rPr>
          <w:rFonts w:cs="IRNazli"/>
          <w:color w:val="000000"/>
          <w:rtl/>
        </w:rPr>
        <w:t xml:space="preserve">ش در بهشت </w:t>
      </w:r>
      <w:r w:rsidR="00AC0058" w:rsidRPr="00AC0058">
        <w:rPr>
          <w:rFonts w:cs="IRNazli"/>
          <w:color w:val="000000"/>
          <w:rtl/>
        </w:rPr>
        <w:t>ک</w:t>
      </w:r>
      <w:r w:rsidR="002377CE" w:rsidRPr="00AC0058">
        <w:rPr>
          <w:rFonts w:cs="IRNazli"/>
          <w:color w:val="000000"/>
          <w:rtl/>
        </w:rPr>
        <w:t>اشته م</w:t>
      </w:r>
      <w:r w:rsidR="002377CE" w:rsidRPr="00AC0058">
        <w:rPr>
          <w:rFonts w:cs="IRNazli" w:hint="cs"/>
          <w:color w:val="000000"/>
          <w:rtl/>
        </w:rPr>
        <w:t>ی‌</w:t>
      </w:r>
      <w:r w:rsidRPr="00AC0058">
        <w:rPr>
          <w:rFonts w:cs="IRNazli"/>
          <w:color w:val="000000"/>
          <w:rtl/>
        </w:rPr>
        <w:t>شود</w:t>
      </w:r>
      <w:r w:rsidR="002377CE" w:rsidRPr="005F6458">
        <w:rPr>
          <w:rFonts w:cs="IRNazli" w:hint="cs"/>
          <w:color w:val="000000"/>
          <w:sz w:val="24"/>
          <w:vertAlign w:val="superscript"/>
          <w:rtl/>
        </w:rPr>
        <w:t>(</w:t>
      </w:r>
      <w:r w:rsidR="002377CE" w:rsidRPr="005F6458">
        <w:rPr>
          <w:rStyle w:val="FootnoteReference"/>
          <w:rFonts w:cs="IRNazli"/>
          <w:color w:val="000000"/>
          <w:rtl/>
        </w:rPr>
        <w:footnoteReference w:id="307"/>
      </w:r>
      <w:r w:rsidR="002377CE" w:rsidRPr="005F6458">
        <w:rPr>
          <w:rFonts w:cs="IRNazli" w:hint="cs"/>
          <w:color w:val="000000"/>
          <w:sz w:val="24"/>
          <w:vertAlign w:val="superscript"/>
          <w:rtl/>
        </w:rPr>
        <w:t>)</w:t>
      </w:r>
      <w:r w:rsidRPr="00AC0058">
        <w:rPr>
          <w:rFonts w:cs="IRNazli"/>
          <w:color w:val="000000"/>
          <w:rtl/>
        </w:rPr>
        <w:t>.</w:t>
      </w:r>
    </w:p>
    <w:p w:rsidR="002808E1" w:rsidRPr="00AC0058" w:rsidRDefault="002808E1" w:rsidP="00727B95">
      <w:pPr>
        <w:widowControl w:val="0"/>
        <w:ind w:firstLine="340"/>
        <w:jc w:val="both"/>
        <w:rPr>
          <w:rFonts w:cs="IRNazli"/>
          <w:color w:val="000000"/>
          <w:rtl/>
        </w:rPr>
      </w:pPr>
      <w:r w:rsidRPr="00AC0058">
        <w:rPr>
          <w:rFonts w:cs="IRNazli" w:hint="cs"/>
          <w:color w:val="000000"/>
          <w:rtl/>
        </w:rPr>
        <w:t>260</w:t>
      </w:r>
      <w:r w:rsidR="002377CE" w:rsidRPr="00AC0058">
        <w:rPr>
          <w:rFonts w:cs="IRNazli" w:hint="cs"/>
          <w:color w:val="000000"/>
          <w:rtl/>
        </w:rPr>
        <w:t>-</w:t>
      </w:r>
      <w:r w:rsidRPr="00AC0058">
        <w:rPr>
          <w:rFonts w:cs="IRNazli"/>
          <w:color w:val="000000"/>
          <w:rtl/>
        </w:rPr>
        <w:t xml:space="preserve"> رسول الله</w:t>
      </w:r>
      <w:r w:rsidR="0059006B">
        <w:rPr>
          <w:rFonts w:ascii="Lotus Linotype" w:hAnsi="Lotus Linotype" w:cs="CTraditional Arabic" w:hint="cs"/>
          <w:color w:val="000000"/>
          <w:rtl/>
        </w:rPr>
        <w:t xml:space="preserve"> </w:t>
      </w:r>
      <w:r w:rsidR="0059006B" w:rsidRPr="00A95935">
        <w:rPr>
          <w:rFonts w:ascii="Lotus Linotype" w:hAnsi="Lotus Linotype" w:cs="CTraditional Arabic" w:hint="cs"/>
          <w:color w:val="000000"/>
          <w:rtl/>
        </w:rPr>
        <w:t>ج</w:t>
      </w:r>
      <w:r w:rsidR="00466F6A" w:rsidRPr="00327137">
        <w:rPr>
          <w:rFonts w:ascii="Lotus Linotype" w:hAnsi="Lotus Linotype" w:cs="2  Zar" w:hint="cs"/>
          <w:color w:val="000000"/>
          <w:szCs w:val="20"/>
          <w:rtl/>
        </w:rPr>
        <w:t xml:space="preserve"> </w:t>
      </w:r>
      <w:r w:rsidRPr="00AC0058">
        <w:rPr>
          <w:rFonts w:cs="IRNazli"/>
          <w:color w:val="000000"/>
          <w:rtl/>
        </w:rPr>
        <w:t xml:space="preserve">فرمودند: </w:t>
      </w:r>
      <w:r w:rsidR="002377CE" w:rsidRPr="00AC0058">
        <w:rPr>
          <w:rFonts w:cs="KFGQPC Uthman Taha Naskh" w:hint="cs"/>
          <w:b/>
          <w:bCs/>
          <w:color w:val="000000"/>
          <w:szCs w:val="27"/>
          <w:rtl/>
        </w:rPr>
        <w:t>«</w:t>
      </w:r>
      <w:r w:rsidRPr="00AC0058">
        <w:rPr>
          <w:rFonts w:cs="KFGQPC Uthman Taha Naskh"/>
          <w:b/>
          <w:bCs/>
          <w:color w:val="000000"/>
          <w:szCs w:val="27"/>
          <w:rtl/>
        </w:rPr>
        <w:t xml:space="preserve">يَا عَبْدَ اللهِ بْنِ قَيْسٍ أَلاَ أَدُلُّكَ عَلَى كَنْزٍ مِنْ كُنُوزِ الْجَنَّةِ؟ فَقُلْتُ: بَلَى يَا رَسُولَ اللهِ، قَالَ: </w:t>
      </w:r>
      <w:r w:rsidR="00727B95">
        <w:rPr>
          <w:rFonts w:cs="KFGQPC Uthman Taha Naskh" w:hint="cs"/>
          <w:b/>
          <w:bCs/>
          <w:color w:val="000000"/>
          <w:szCs w:val="27"/>
          <w:rtl/>
        </w:rPr>
        <w:t>«</w:t>
      </w:r>
      <w:r w:rsidRPr="00AC0058">
        <w:rPr>
          <w:rFonts w:cs="KFGQPC Uthman Taha Naskh"/>
          <w:b/>
          <w:bCs/>
          <w:color w:val="000000"/>
          <w:szCs w:val="27"/>
          <w:rtl/>
        </w:rPr>
        <w:t>قُلْ لاَ حَوْلَ وَلاَ قُوَّةَ إِلاَّ بَاللهِ</w:t>
      </w:r>
      <w:r w:rsidR="002377CE" w:rsidRPr="00AC0058">
        <w:rPr>
          <w:rFonts w:cs="KFGQPC Uthman Taha Naskh" w:hint="cs"/>
          <w:b/>
          <w:bCs/>
          <w:color w:val="000000"/>
          <w:szCs w:val="27"/>
          <w:rtl/>
        </w:rPr>
        <w:t>»</w:t>
      </w:r>
      <w:r w:rsidR="002377CE" w:rsidRPr="005F6458">
        <w:rPr>
          <w:rFonts w:cs="IRNazli" w:hint="cs"/>
          <w:color w:val="000000"/>
          <w:sz w:val="24"/>
          <w:vertAlign w:val="superscript"/>
          <w:rtl/>
          <w:lang w:bidi="fa-IR"/>
        </w:rPr>
        <w:t>(</w:t>
      </w:r>
      <w:r w:rsidR="002377CE" w:rsidRPr="005F6458">
        <w:rPr>
          <w:rStyle w:val="FootnoteReference"/>
          <w:rFonts w:cs="IRNazli"/>
          <w:color w:val="000000"/>
          <w:rtl/>
          <w:lang w:bidi="fa-IR"/>
        </w:rPr>
        <w:footnoteReference w:id="308"/>
      </w:r>
      <w:r w:rsidR="002377CE" w:rsidRPr="005F6458">
        <w:rPr>
          <w:rFonts w:cs="IRNazli" w:hint="cs"/>
          <w:color w:val="000000"/>
          <w:sz w:val="24"/>
          <w:vertAlign w:val="superscript"/>
          <w:rtl/>
          <w:lang w:bidi="fa-IR"/>
        </w:rPr>
        <w:t>)</w:t>
      </w:r>
      <w:r w:rsidRPr="00AC0058">
        <w:rPr>
          <w:rFonts w:cs="IRNazli"/>
          <w:color w:val="000000"/>
          <w:rtl/>
          <w:lang w:bidi="fa-IR"/>
        </w:rPr>
        <w:t>.</w:t>
      </w:r>
    </w:p>
    <w:p w:rsidR="002808E1" w:rsidRPr="00AC0058" w:rsidRDefault="002377CE" w:rsidP="00327137">
      <w:pPr>
        <w:widowControl w:val="0"/>
        <w:ind w:firstLine="340"/>
        <w:jc w:val="both"/>
        <w:rPr>
          <w:rFonts w:cs="IRNazli"/>
          <w:color w:val="000000"/>
          <w:rtl/>
        </w:rPr>
      </w:pPr>
      <w:r w:rsidRPr="00327137">
        <w:rPr>
          <w:rFonts w:cs="Traditional Arabic" w:hint="cs"/>
          <w:color w:val="000000"/>
          <w:rtl/>
        </w:rPr>
        <w:t>«</w:t>
      </w:r>
      <w:r w:rsidR="002808E1" w:rsidRPr="00AC0058">
        <w:rPr>
          <w:rFonts w:cs="IRNazli"/>
          <w:color w:val="000000"/>
          <w:rtl/>
        </w:rPr>
        <w:t>اى عبدالله بن ق</w:t>
      </w:r>
      <w:r w:rsidR="00AC0058" w:rsidRPr="00AC0058">
        <w:rPr>
          <w:rFonts w:cs="IRNazli"/>
          <w:color w:val="000000"/>
          <w:rtl/>
        </w:rPr>
        <w:t>ی</w:t>
      </w:r>
      <w:r w:rsidR="002808E1" w:rsidRPr="00AC0058">
        <w:rPr>
          <w:rFonts w:cs="IRNazli"/>
          <w:color w:val="000000"/>
          <w:rtl/>
        </w:rPr>
        <w:t>س! آ</w:t>
      </w:r>
      <w:r w:rsidR="00AC0058" w:rsidRPr="00AC0058">
        <w:rPr>
          <w:rFonts w:cs="IRNazli"/>
          <w:color w:val="000000"/>
          <w:rtl/>
        </w:rPr>
        <w:t>ی</w:t>
      </w:r>
      <w:r w:rsidR="002808E1" w:rsidRPr="00AC0058">
        <w:rPr>
          <w:rFonts w:cs="IRNazli"/>
          <w:color w:val="000000"/>
          <w:rtl/>
        </w:rPr>
        <w:t>ا تو را به گنجى از گنج</w:t>
      </w:r>
      <w:r w:rsidR="00BC76CE" w:rsidRPr="00AC0058">
        <w:rPr>
          <w:rFonts w:cs="IRNazli"/>
          <w:color w:val="000000"/>
          <w:rtl/>
        </w:rPr>
        <w:softHyphen/>
      </w:r>
      <w:r w:rsidR="002808E1" w:rsidRPr="00AC0058">
        <w:rPr>
          <w:rFonts w:cs="IRNazli"/>
          <w:color w:val="000000"/>
          <w:rtl/>
        </w:rPr>
        <w:t>هاى بهشت، راهنما</w:t>
      </w:r>
      <w:r w:rsidR="00AC0058" w:rsidRPr="00AC0058">
        <w:rPr>
          <w:rFonts w:cs="IRNazli"/>
          <w:color w:val="000000"/>
          <w:rtl/>
        </w:rPr>
        <w:t>ی</w:t>
      </w:r>
      <w:r w:rsidR="002808E1" w:rsidRPr="00AC0058">
        <w:rPr>
          <w:rFonts w:cs="IRNazli"/>
          <w:color w:val="000000"/>
          <w:rtl/>
        </w:rPr>
        <w:t>ى ن</w:t>
      </w:r>
      <w:r w:rsidR="00AC0058" w:rsidRPr="00AC0058">
        <w:rPr>
          <w:rFonts w:cs="IRNazli"/>
          <w:color w:val="000000"/>
          <w:rtl/>
        </w:rPr>
        <w:t>ک</w:t>
      </w:r>
      <w:r w:rsidR="002808E1" w:rsidRPr="00AC0058">
        <w:rPr>
          <w:rFonts w:cs="IRNazli"/>
          <w:color w:val="000000"/>
          <w:rtl/>
        </w:rPr>
        <w:t>نم؟</w:t>
      </w:r>
      <w:r w:rsidRPr="00327137">
        <w:rPr>
          <w:rFonts w:cs="Traditional Arabic" w:hint="cs"/>
          <w:color w:val="000000"/>
          <w:rtl/>
        </w:rPr>
        <w:t>»</w:t>
      </w:r>
      <w:r w:rsidR="002808E1" w:rsidRPr="00AC0058">
        <w:rPr>
          <w:rFonts w:cs="IRNazli"/>
          <w:color w:val="000000"/>
          <w:rtl/>
        </w:rPr>
        <w:t xml:space="preserve"> گفتم: بلى </w:t>
      </w:r>
      <w:r w:rsidR="00AC0058" w:rsidRPr="00AC0058">
        <w:rPr>
          <w:rFonts w:cs="IRNazli"/>
          <w:color w:val="000000"/>
          <w:rtl/>
        </w:rPr>
        <w:t>ی</w:t>
      </w:r>
      <w:r w:rsidR="002808E1" w:rsidRPr="00AC0058">
        <w:rPr>
          <w:rFonts w:cs="IRNazli"/>
          <w:color w:val="000000"/>
          <w:rtl/>
        </w:rPr>
        <w:t>ا رسو</w:t>
      </w:r>
      <w:r w:rsidR="00BC76CE" w:rsidRPr="00AC0058">
        <w:rPr>
          <w:rFonts w:cs="IRNazli" w:hint="cs"/>
          <w:color w:val="000000"/>
          <w:rtl/>
        </w:rPr>
        <w:t>لَ</w:t>
      </w:r>
      <w:r w:rsidR="002808E1" w:rsidRPr="00AC0058">
        <w:rPr>
          <w:rFonts w:cs="IRNazli"/>
          <w:color w:val="000000"/>
          <w:rtl/>
        </w:rPr>
        <w:t xml:space="preserve"> الله! فرمود: </w:t>
      </w:r>
      <w:r w:rsidRPr="00AC0058">
        <w:rPr>
          <w:rFonts w:cs="KFGQPC Uthman Taha Naskh" w:hint="cs"/>
          <w:b/>
          <w:bCs/>
          <w:color w:val="000000"/>
          <w:szCs w:val="27"/>
          <w:rtl/>
        </w:rPr>
        <w:t>«</w:t>
      </w:r>
      <w:r w:rsidR="002808E1" w:rsidRPr="00AC0058">
        <w:rPr>
          <w:rFonts w:cs="KFGQPC Uthman Taha Naskh"/>
          <w:b/>
          <w:bCs/>
          <w:color w:val="000000"/>
          <w:szCs w:val="27"/>
          <w:rtl/>
        </w:rPr>
        <w:t>قُلْ لاَ حَوْلَ وَلاَ قُوَّةَ إِلاَّ بَاللهِ</w:t>
      </w:r>
      <w:r w:rsidRPr="00AC0058">
        <w:rPr>
          <w:rFonts w:cs="KFGQPC Uthman Taha Naskh" w:hint="cs"/>
          <w:b/>
          <w:bCs/>
          <w:color w:val="000000"/>
          <w:szCs w:val="27"/>
          <w:rtl/>
        </w:rPr>
        <w:t>»</w:t>
      </w:r>
      <w:r w:rsidR="002808E1" w:rsidRPr="00AC0058">
        <w:rPr>
          <w:rFonts w:cs="IRNazli"/>
          <w:color w:val="000000"/>
          <w:rtl/>
        </w:rPr>
        <w:t>.</w:t>
      </w:r>
    </w:p>
    <w:p w:rsidR="002808E1" w:rsidRPr="00AC0058" w:rsidRDefault="002808E1" w:rsidP="00327137">
      <w:pPr>
        <w:widowControl w:val="0"/>
        <w:ind w:firstLine="340"/>
        <w:jc w:val="both"/>
        <w:rPr>
          <w:rFonts w:cs="IRNazli"/>
          <w:color w:val="000000"/>
          <w:rtl/>
        </w:rPr>
      </w:pPr>
      <w:r w:rsidRPr="00AC0058">
        <w:rPr>
          <w:rFonts w:cs="IRNazli" w:hint="cs"/>
          <w:color w:val="000000"/>
          <w:rtl/>
        </w:rPr>
        <w:t>268</w:t>
      </w:r>
      <w:r w:rsidR="002377CE" w:rsidRPr="00AC0058">
        <w:rPr>
          <w:rFonts w:cs="IRNazli" w:hint="cs"/>
          <w:color w:val="000000"/>
          <w:rtl/>
        </w:rPr>
        <w:t>-</w:t>
      </w:r>
      <w:r w:rsidRPr="00AC0058">
        <w:rPr>
          <w:rFonts w:cs="IRNazli" w:hint="cs"/>
          <w:color w:val="000000"/>
          <w:rtl/>
        </w:rPr>
        <w:t xml:space="preserve"> </w:t>
      </w:r>
      <w:r w:rsidR="002377CE" w:rsidRPr="00AC0058">
        <w:rPr>
          <w:rFonts w:cs="IRNazli"/>
          <w:color w:val="000000"/>
          <w:rtl/>
        </w:rPr>
        <w:t>و رسول الله</w:t>
      </w:r>
      <w:r w:rsidR="0059006B">
        <w:rPr>
          <w:rFonts w:ascii="Lotus Linotype" w:hAnsi="Lotus Linotype" w:cs="CTraditional Arabic" w:hint="cs"/>
          <w:color w:val="000000"/>
          <w:rtl/>
        </w:rPr>
        <w:t xml:space="preserve"> </w:t>
      </w:r>
      <w:r w:rsidR="0059006B" w:rsidRPr="00A95935">
        <w:rPr>
          <w:rFonts w:ascii="Lotus Linotype" w:hAnsi="Lotus Linotype" w:cs="CTraditional Arabic" w:hint="cs"/>
          <w:color w:val="000000"/>
          <w:rtl/>
        </w:rPr>
        <w:t>ج</w:t>
      </w:r>
      <w:r w:rsidR="00466F6A" w:rsidRPr="00327137">
        <w:rPr>
          <w:rFonts w:ascii="Lotus Linotype" w:hAnsi="Lotus Linotype" w:cs="2  Zar" w:hint="cs"/>
          <w:color w:val="000000"/>
          <w:szCs w:val="20"/>
          <w:rtl/>
        </w:rPr>
        <w:t xml:space="preserve"> </w:t>
      </w:r>
      <w:r w:rsidRPr="00AC0058">
        <w:rPr>
          <w:rFonts w:cs="IRNazli"/>
          <w:color w:val="000000"/>
          <w:rtl/>
        </w:rPr>
        <w:t xml:space="preserve">فرمودند: </w:t>
      </w:r>
      <w:r w:rsidR="002377CE" w:rsidRPr="00AC0058">
        <w:rPr>
          <w:rFonts w:cs="KFGQPC Uthman Taha Naskh" w:hint="cs"/>
          <w:b/>
          <w:bCs/>
          <w:color w:val="000000"/>
          <w:szCs w:val="27"/>
          <w:rtl/>
        </w:rPr>
        <w:t>«</w:t>
      </w:r>
      <w:r w:rsidRPr="00AC0058">
        <w:rPr>
          <w:rFonts w:cs="KFGQPC Uthman Taha Naskh"/>
          <w:b/>
          <w:bCs/>
          <w:color w:val="000000"/>
          <w:szCs w:val="27"/>
          <w:rtl/>
        </w:rPr>
        <w:t>أَحَبُّ الْكَلاَمِ إِلَى اللهِ أَرْبَعٌ: سُبْحَانَ اللهِ، وَالْحَمْدُ للهِ، وَلاَ إِلَهَ إِلاَّ اللهِ، وَاللهُ أَكْبَرُ، لاَ يَضُرُّكَ بَأَيَّهِنَّ بَدَأْتَ</w:t>
      </w:r>
      <w:r w:rsidR="002377CE" w:rsidRPr="00AC0058">
        <w:rPr>
          <w:rFonts w:cs="KFGQPC Uthman Taha Naskh" w:hint="cs"/>
          <w:b/>
          <w:bCs/>
          <w:color w:val="000000"/>
          <w:szCs w:val="27"/>
          <w:rtl/>
        </w:rPr>
        <w:t>»</w:t>
      </w:r>
      <w:r w:rsidR="002377CE" w:rsidRPr="005F6458">
        <w:rPr>
          <w:rFonts w:cs="IRNazli" w:hint="cs"/>
          <w:color w:val="000000"/>
          <w:sz w:val="24"/>
          <w:vertAlign w:val="superscript"/>
          <w:rtl/>
          <w:lang w:bidi="fa-IR"/>
        </w:rPr>
        <w:t>(</w:t>
      </w:r>
      <w:r w:rsidR="002377CE" w:rsidRPr="005F6458">
        <w:rPr>
          <w:rStyle w:val="FootnoteReference"/>
          <w:rFonts w:cs="IRNazli"/>
          <w:color w:val="000000"/>
          <w:rtl/>
          <w:lang w:bidi="fa-IR"/>
        </w:rPr>
        <w:footnoteReference w:id="309"/>
      </w:r>
      <w:r w:rsidR="002377CE" w:rsidRPr="005F6458">
        <w:rPr>
          <w:rFonts w:cs="IRNazli" w:hint="cs"/>
          <w:color w:val="000000"/>
          <w:sz w:val="24"/>
          <w:vertAlign w:val="superscript"/>
          <w:rtl/>
          <w:lang w:bidi="fa-IR"/>
        </w:rPr>
        <w:t>)</w:t>
      </w:r>
      <w:r w:rsidRPr="00AC0058">
        <w:rPr>
          <w:rFonts w:cs="IRNazli"/>
          <w:color w:val="000000"/>
          <w:rtl/>
          <w:lang w:bidi="fa-IR"/>
        </w:rPr>
        <w:t xml:space="preserve">. </w:t>
      </w:r>
    </w:p>
    <w:p w:rsidR="002808E1" w:rsidRPr="00AC0058" w:rsidRDefault="002377CE" w:rsidP="00327137">
      <w:pPr>
        <w:widowControl w:val="0"/>
        <w:ind w:firstLine="340"/>
        <w:jc w:val="both"/>
        <w:rPr>
          <w:rFonts w:cs="IRNazli"/>
          <w:color w:val="000000"/>
          <w:rtl/>
        </w:rPr>
      </w:pPr>
      <w:r w:rsidRPr="00327137">
        <w:rPr>
          <w:rFonts w:cs="Traditional Arabic" w:hint="cs"/>
          <w:color w:val="000000"/>
          <w:rtl/>
        </w:rPr>
        <w:t>«</w:t>
      </w:r>
      <w:r w:rsidR="002808E1" w:rsidRPr="00AC0058">
        <w:rPr>
          <w:rFonts w:cs="IRNazli"/>
          <w:color w:val="000000"/>
          <w:rtl/>
        </w:rPr>
        <w:t xml:space="preserve">چهار </w:t>
      </w:r>
      <w:r w:rsidR="00AC0058" w:rsidRPr="00AC0058">
        <w:rPr>
          <w:rFonts w:cs="IRNazli"/>
          <w:color w:val="000000"/>
          <w:rtl/>
        </w:rPr>
        <w:t>ک</w:t>
      </w:r>
      <w:r w:rsidR="002808E1" w:rsidRPr="00AC0058">
        <w:rPr>
          <w:rFonts w:cs="IRNazli"/>
          <w:color w:val="000000"/>
          <w:rtl/>
        </w:rPr>
        <w:t>لمه نزد خداوند از هم</w:t>
      </w:r>
      <w:r w:rsidR="00E43A24">
        <w:rPr>
          <w:rFonts w:cs="IRNazli"/>
          <w:color w:val="000000"/>
          <w:rtl/>
        </w:rPr>
        <w:t xml:space="preserve">ۀ </w:t>
      </w:r>
      <w:r w:rsidR="00AC0058" w:rsidRPr="00AC0058">
        <w:rPr>
          <w:rFonts w:cs="IRNazli"/>
          <w:color w:val="000000"/>
          <w:rtl/>
        </w:rPr>
        <w:t>ک</w:t>
      </w:r>
      <w:r w:rsidR="002808E1" w:rsidRPr="00AC0058">
        <w:rPr>
          <w:rFonts w:cs="IRNazli"/>
          <w:color w:val="000000"/>
          <w:rtl/>
        </w:rPr>
        <w:t>لمات محبوب</w:t>
      </w:r>
      <w:r w:rsidR="00BC76CE" w:rsidRPr="00AC0058">
        <w:rPr>
          <w:rFonts w:cs="IRNazli"/>
          <w:color w:val="000000"/>
          <w:rtl/>
        </w:rPr>
        <w:softHyphen/>
      </w:r>
      <w:r w:rsidR="002808E1" w:rsidRPr="00AC0058">
        <w:rPr>
          <w:rFonts w:cs="IRNazli"/>
          <w:color w:val="000000"/>
          <w:rtl/>
        </w:rPr>
        <w:t xml:space="preserve">تراند: </w:t>
      </w:r>
      <w:r w:rsidR="002808E1" w:rsidRPr="00AC0058">
        <w:rPr>
          <w:rFonts w:cs="KFGQPC Uthman Taha Naskh"/>
          <w:b/>
          <w:bCs/>
          <w:color w:val="000000"/>
          <w:szCs w:val="27"/>
          <w:rtl/>
        </w:rPr>
        <w:t>سَبْحَانَ اللهِ، وَالْحَمْدُ للهِ، وَلاَ إِلَهَ إِلاَّ اللهِ، وَاللهُ أَكْبَرُ،</w:t>
      </w:r>
      <w:r w:rsidR="002808E1" w:rsidRPr="00AC0058">
        <w:rPr>
          <w:rFonts w:cs="IRNazli"/>
          <w:color w:val="000000"/>
          <w:rtl/>
        </w:rPr>
        <w:t xml:space="preserve"> با هر </w:t>
      </w:r>
      <w:r w:rsidR="00AC0058" w:rsidRPr="00AC0058">
        <w:rPr>
          <w:rFonts w:cs="IRNazli"/>
          <w:color w:val="000000"/>
          <w:rtl/>
        </w:rPr>
        <w:t>یک</w:t>
      </w:r>
      <w:r w:rsidR="002808E1" w:rsidRPr="00AC0058">
        <w:rPr>
          <w:rFonts w:cs="IRNazli"/>
          <w:color w:val="000000"/>
          <w:rtl/>
        </w:rPr>
        <w:t xml:space="preserve"> از آنها </w:t>
      </w:r>
      <w:r w:rsidR="00AC0058" w:rsidRPr="00AC0058">
        <w:rPr>
          <w:rFonts w:cs="IRNazli"/>
          <w:color w:val="000000"/>
          <w:rtl/>
        </w:rPr>
        <w:t>ک</w:t>
      </w:r>
      <w:r w:rsidR="002808E1" w:rsidRPr="00AC0058">
        <w:rPr>
          <w:rFonts w:cs="IRNazli"/>
          <w:color w:val="000000"/>
          <w:rtl/>
        </w:rPr>
        <w:t xml:space="preserve">ه شروع </w:t>
      </w:r>
      <w:r w:rsidR="00AC0058" w:rsidRPr="00AC0058">
        <w:rPr>
          <w:rFonts w:cs="IRNazli"/>
          <w:color w:val="000000"/>
          <w:rtl/>
        </w:rPr>
        <w:t>ک</w:t>
      </w:r>
      <w:r w:rsidR="002808E1" w:rsidRPr="00AC0058">
        <w:rPr>
          <w:rFonts w:cs="IRNazli"/>
          <w:color w:val="000000"/>
          <w:rtl/>
        </w:rPr>
        <w:t>نى اش</w:t>
      </w:r>
      <w:r w:rsidR="00AC0058" w:rsidRPr="00AC0058">
        <w:rPr>
          <w:rFonts w:cs="IRNazli"/>
          <w:color w:val="000000"/>
          <w:rtl/>
        </w:rPr>
        <w:t>ک</w:t>
      </w:r>
      <w:r w:rsidR="002808E1" w:rsidRPr="00AC0058">
        <w:rPr>
          <w:rFonts w:cs="IRNazli"/>
          <w:color w:val="000000"/>
          <w:rtl/>
        </w:rPr>
        <w:t>الى ندارد</w:t>
      </w:r>
      <w:r w:rsidRPr="00327137">
        <w:rPr>
          <w:rFonts w:cs="Traditional Arabic" w:hint="cs"/>
          <w:color w:val="000000"/>
          <w:rtl/>
        </w:rPr>
        <w:t>»</w:t>
      </w:r>
      <w:r w:rsidR="002808E1" w:rsidRPr="00AC0058">
        <w:rPr>
          <w:rFonts w:cs="IRNazli"/>
          <w:color w:val="000000"/>
          <w:rtl/>
        </w:rPr>
        <w:t>.</w:t>
      </w:r>
    </w:p>
    <w:p w:rsidR="002808E1" w:rsidRPr="004016AD" w:rsidRDefault="002377CE" w:rsidP="00727B95">
      <w:pPr>
        <w:pStyle w:val="a3"/>
        <w:ind w:firstLine="340"/>
        <w:jc w:val="both"/>
        <w:rPr>
          <w:rFonts w:cs="IRNazli"/>
          <w:color w:val="000000"/>
          <w:spacing w:val="-4"/>
          <w:rtl/>
        </w:rPr>
      </w:pPr>
      <w:r w:rsidRPr="004016AD">
        <w:rPr>
          <w:rFonts w:cs="IRNazli" w:hint="cs"/>
          <w:b w:val="0"/>
          <w:bCs w:val="0"/>
          <w:color w:val="000000"/>
          <w:spacing w:val="-4"/>
          <w:sz w:val="28"/>
          <w:rtl/>
        </w:rPr>
        <w:t>262-</w:t>
      </w:r>
      <w:r w:rsidR="002808E1" w:rsidRPr="004016AD">
        <w:rPr>
          <w:rFonts w:cs="IRNazli"/>
          <w:b w:val="0"/>
          <w:bCs w:val="0"/>
          <w:color w:val="000000"/>
          <w:spacing w:val="-4"/>
          <w:sz w:val="28"/>
          <w:rtl/>
        </w:rPr>
        <w:t xml:space="preserve"> باد</w:t>
      </w:r>
      <w:r w:rsidR="00AC0058" w:rsidRPr="004016AD">
        <w:rPr>
          <w:rFonts w:cs="IRNazli"/>
          <w:b w:val="0"/>
          <w:bCs w:val="0"/>
          <w:color w:val="000000"/>
          <w:spacing w:val="-4"/>
          <w:sz w:val="28"/>
          <w:rtl/>
        </w:rPr>
        <w:t>ی</w:t>
      </w:r>
      <w:r w:rsidR="002808E1" w:rsidRPr="004016AD">
        <w:rPr>
          <w:rFonts w:cs="IRNazli"/>
          <w:b w:val="0"/>
          <w:bCs w:val="0"/>
          <w:color w:val="000000"/>
          <w:spacing w:val="-4"/>
          <w:sz w:val="28"/>
          <w:rtl/>
        </w:rPr>
        <w:t>ه نش</w:t>
      </w:r>
      <w:r w:rsidR="00AC0058" w:rsidRPr="004016AD">
        <w:rPr>
          <w:rFonts w:cs="IRNazli"/>
          <w:b w:val="0"/>
          <w:bCs w:val="0"/>
          <w:color w:val="000000"/>
          <w:spacing w:val="-4"/>
          <w:sz w:val="28"/>
          <w:rtl/>
        </w:rPr>
        <w:t>ی</w:t>
      </w:r>
      <w:r w:rsidR="002808E1" w:rsidRPr="004016AD">
        <w:rPr>
          <w:rFonts w:cs="IRNazli"/>
          <w:b w:val="0"/>
          <w:bCs w:val="0"/>
          <w:color w:val="000000"/>
          <w:spacing w:val="-4"/>
          <w:sz w:val="28"/>
          <w:rtl/>
        </w:rPr>
        <w:t>نى نزد رسول الله</w:t>
      </w:r>
      <w:r w:rsidR="0059006B" w:rsidRPr="004016AD">
        <w:rPr>
          <w:rFonts w:ascii="Lotus Linotype" w:hAnsi="Lotus Linotype" w:cs="CTraditional Arabic" w:hint="cs"/>
          <w:bCs w:val="0"/>
          <w:color w:val="000000"/>
          <w:spacing w:val="-4"/>
          <w:rtl/>
        </w:rPr>
        <w:t xml:space="preserve"> ج</w:t>
      </w:r>
      <w:r w:rsidR="00466F6A" w:rsidRPr="004016AD">
        <w:rPr>
          <w:rFonts w:ascii="Lotus Linotype" w:hAnsi="Lotus Linotype" w:cs="2  Zar" w:hint="cs"/>
          <w:color w:val="000000"/>
          <w:spacing w:val="-4"/>
          <w:szCs w:val="20"/>
          <w:rtl/>
        </w:rPr>
        <w:t xml:space="preserve"> </w:t>
      </w:r>
      <w:r w:rsidR="002808E1" w:rsidRPr="004016AD">
        <w:rPr>
          <w:rFonts w:cs="IRNazli"/>
          <w:b w:val="0"/>
          <w:bCs w:val="0"/>
          <w:color w:val="000000"/>
          <w:spacing w:val="-4"/>
          <w:sz w:val="28"/>
          <w:rtl/>
        </w:rPr>
        <w:t>آمد</w:t>
      </w:r>
      <w:r w:rsidRPr="004016AD">
        <w:rPr>
          <w:rFonts w:cs="IRNazli"/>
          <w:b w:val="0"/>
          <w:bCs w:val="0"/>
          <w:color w:val="000000"/>
          <w:spacing w:val="-4"/>
          <w:sz w:val="28"/>
          <w:rtl/>
        </w:rPr>
        <w:t xml:space="preserve"> و گفت: جمله</w:t>
      </w:r>
      <w:r w:rsidRPr="004016AD">
        <w:rPr>
          <w:rFonts w:cs="IRNazli" w:hint="cs"/>
          <w:b w:val="0"/>
          <w:bCs w:val="0"/>
          <w:color w:val="000000"/>
          <w:spacing w:val="-4"/>
          <w:sz w:val="28"/>
          <w:rtl/>
        </w:rPr>
        <w:t>‌</w:t>
      </w:r>
      <w:r w:rsidR="002808E1" w:rsidRPr="004016AD">
        <w:rPr>
          <w:rFonts w:cs="IRNazli"/>
          <w:b w:val="0"/>
          <w:bCs w:val="0"/>
          <w:color w:val="000000"/>
          <w:spacing w:val="-4"/>
          <w:sz w:val="28"/>
          <w:rtl/>
        </w:rPr>
        <w:t>اى به من ب</w:t>
      </w:r>
      <w:r w:rsidR="00AC0058" w:rsidRPr="004016AD">
        <w:rPr>
          <w:rFonts w:cs="IRNazli"/>
          <w:b w:val="0"/>
          <w:bCs w:val="0"/>
          <w:color w:val="000000"/>
          <w:spacing w:val="-4"/>
          <w:sz w:val="28"/>
          <w:rtl/>
        </w:rPr>
        <w:t>ی</w:t>
      </w:r>
      <w:r w:rsidR="002808E1" w:rsidRPr="004016AD">
        <w:rPr>
          <w:rFonts w:cs="IRNazli"/>
          <w:b w:val="0"/>
          <w:bCs w:val="0"/>
          <w:color w:val="000000"/>
          <w:spacing w:val="-4"/>
          <w:sz w:val="28"/>
          <w:rtl/>
        </w:rPr>
        <w:t xml:space="preserve">اموز تا </w:t>
      </w:r>
      <w:r w:rsidR="00AE7CB6" w:rsidRPr="004016AD">
        <w:rPr>
          <w:rFonts w:cs="IRNazli"/>
          <w:b w:val="0"/>
          <w:bCs w:val="0"/>
          <w:color w:val="000000"/>
          <w:spacing w:val="-4"/>
          <w:sz w:val="28"/>
          <w:rtl/>
        </w:rPr>
        <w:t>آن را</w:t>
      </w:r>
      <w:r w:rsidR="002808E1" w:rsidRPr="004016AD">
        <w:rPr>
          <w:rFonts w:cs="IRNazli"/>
          <w:b w:val="0"/>
          <w:bCs w:val="0"/>
          <w:color w:val="000000"/>
          <w:spacing w:val="-4"/>
          <w:sz w:val="28"/>
          <w:rtl/>
        </w:rPr>
        <w:t xml:space="preserve"> وِرد خود سازم، رسول الله</w:t>
      </w:r>
      <w:r w:rsidR="0059006B" w:rsidRPr="004016AD">
        <w:rPr>
          <w:rFonts w:ascii="Lotus Linotype" w:hAnsi="Lotus Linotype" w:cs="CTraditional Arabic" w:hint="cs"/>
          <w:bCs w:val="0"/>
          <w:color w:val="000000"/>
          <w:spacing w:val="-4"/>
          <w:rtl/>
        </w:rPr>
        <w:t xml:space="preserve"> ج</w:t>
      </w:r>
      <w:r w:rsidR="00466F6A" w:rsidRPr="004016AD">
        <w:rPr>
          <w:rFonts w:ascii="Lotus Linotype" w:hAnsi="Lotus Linotype" w:cs="2  Zar" w:hint="cs"/>
          <w:color w:val="000000"/>
          <w:spacing w:val="-4"/>
          <w:szCs w:val="20"/>
          <w:rtl/>
        </w:rPr>
        <w:t xml:space="preserve"> </w:t>
      </w:r>
      <w:r w:rsidR="002808E1" w:rsidRPr="004016AD">
        <w:rPr>
          <w:rFonts w:cs="IRNazli"/>
          <w:b w:val="0"/>
          <w:bCs w:val="0"/>
          <w:color w:val="000000"/>
          <w:spacing w:val="-4"/>
          <w:sz w:val="28"/>
          <w:rtl/>
        </w:rPr>
        <w:t xml:space="preserve">فرمود: بگو: </w:t>
      </w:r>
      <w:r w:rsidRPr="004016AD">
        <w:rPr>
          <w:rFonts w:cs="KFGQPC Uthman Taha Naskh" w:hint="cs"/>
          <w:color w:val="000000"/>
          <w:spacing w:val="-4"/>
          <w:szCs w:val="27"/>
          <w:rtl/>
        </w:rPr>
        <w:t>«</w:t>
      </w:r>
      <w:r w:rsidR="002808E1" w:rsidRPr="004016AD">
        <w:rPr>
          <w:rFonts w:cs="KFGQPC Uthman Taha Naskh"/>
          <w:spacing w:val="-4"/>
          <w:sz w:val="28"/>
          <w:szCs w:val="27"/>
          <w:rtl/>
        </w:rPr>
        <w:t>لاَ إِلَهَ إِلاَّ اللهُ وَحْدَهُ لاَ شَرِيْكَ لَهُ، اللهُ أَكْبَرُ كَبِيْراً، وَالْحَمْدُ ِللهِ كَثِيْراً، سُبْحَانَ اللهِ رَبِّ الْعَالَمِيْنَ، لاَ حَوْلَ وَلاَ قُوَّةَ إِلاَّ بِاللهِ الْعَزِيْزِ الْحَكِيْمِ</w:t>
      </w:r>
      <w:r w:rsidRPr="004016AD">
        <w:rPr>
          <w:rFonts w:cs="KFGQPC Uthman Taha Naskh" w:hint="cs"/>
          <w:spacing w:val="-4"/>
          <w:sz w:val="28"/>
          <w:szCs w:val="27"/>
          <w:rtl/>
        </w:rPr>
        <w:t>»</w:t>
      </w:r>
      <w:r w:rsidR="002808E1" w:rsidRPr="004016AD">
        <w:rPr>
          <w:rFonts w:cs="IRNazli"/>
          <w:b w:val="0"/>
          <w:bCs w:val="0"/>
          <w:spacing w:val="-4"/>
          <w:sz w:val="28"/>
          <w:rtl/>
        </w:rPr>
        <w:t>.</w:t>
      </w:r>
      <w:r w:rsidR="002808E1" w:rsidRPr="004016AD">
        <w:rPr>
          <w:rFonts w:cs="IRNazli"/>
          <w:b w:val="0"/>
          <w:bCs w:val="0"/>
          <w:spacing w:val="-4"/>
          <w:sz w:val="28"/>
          <w:rtl/>
          <w:lang w:eastAsia="en-US"/>
        </w:rPr>
        <w:t xml:space="preserve"> </w:t>
      </w:r>
      <w:r w:rsidR="002808E1" w:rsidRPr="004016AD">
        <w:rPr>
          <w:rFonts w:cs="IRNazli"/>
          <w:b w:val="0"/>
          <w:bCs w:val="0"/>
          <w:color w:val="000000"/>
          <w:spacing w:val="-4"/>
          <w:sz w:val="28"/>
          <w:rtl/>
        </w:rPr>
        <w:t>آن مرد گفت: ا</w:t>
      </w:r>
      <w:r w:rsidR="00AC0058" w:rsidRPr="004016AD">
        <w:rPr>
          <w:rFonts w:cs="IRNazli"/>
          <w:b w:val="0"/>
          <w:bCs w:val="0"/>
          <w:color w:val="000000"/>
          <w:spacing w:val="-4"/>
          <w:sz w:val="28"/>
          <w:rtl/>
        </w:rPr>
        <w:t>ی</w:t>
      </w:r>
      <w:r w:rsidR="002808E1" w:rsidRPr="004016AD">
        <w:rPr>
          <w:rFonts w:cs="IRNazli"/>
          <w:b w:val="0"/>
          <w:bCs w:val="0"/>
          <w:color w:val="000000"/>
          <w:spacing w:val="-4"/>
          <w:sz w:val="28"/>
          <w:rtl/>
        </w:rPr>
        <w:t>ن جملات از آنِ پروردگار است، براى خود چه بگو</w:t>
      </w:r>
      <w:r w:rsidR="00AC0058" w:rsidRPr="004016AD">
        <w:rPr>
          <w:rFonts w:cs="IRNazli"/>
          <w:b w:val="0"/>
          <w:bCs w:val="0"/>
          <w:color w:val="000000"/>
          <w:spacing w:val="-4"/>
          <w:sz w:val="28"/>
          <w:rtl/>
        </w:rPr>
        <w:t>ی</w:t>
      </w:r>
      <w:r w:rsidR="002808E1" w:rsidRPr="004016AD">
        <w:rPr>
          <w:rFonts w:cs="IRNazli"/>
          <w:b w:val="0"/>
          <w:bCs w:val="0"/>
          <w:color w:val="000000"/>
          <w:spacing w:val="-4"/>
          <w:sz w:val="28"/>
          <w:rtl/>
        </w:rPr>
        <w:t>م؟ رسول</w:t>
      </w:r>
      <w:r w:rsidR="00727B95" w:rsidRPr="004016AD">
        <w:rPr>
          <w:rFonts w:cs="IRNazli" w:hint="cs"/>
          <w:b w:val="0"/>
          <w:bCs w:val="0"/>
          <w:color w:val="000000"/>
          <w:spacing w:val="-4"/>
          <w:sz w:val="28"/>
          <w:rtl/>
          <w:lang w:bidi="fa-IR"/>
        </w:rPr>
        <w:t>‌</w:t>
      </w:r>
      <w:r w:rsidR="002808E1" w:rsidRPr="004016AD">
        <w:rPr>
          <w:rFonts w:cs="IRNazli"/>
          <w:b w:val="0"/>
          <w:bCs w:val="0"/>
          <w:color w:val="000000"/>
          <w:spacing w:val="-4"/>
          <w:sz w:val="28"/>
          <w:rtl/>
        </w:rPr>
        <w:t>الله</w:t>
      </w:r>
      <w:r w:rsidR="0059006B" w:rsidRPr="004016AD">
        <w:rPr>
          <w:rFonts w:ascii="Lotus Linotype" w:hAnsi="Lotus Linotype" w:cs="CTraditional Arabic" w:hint="cs"/>
          <w:bCs w:val="0"/>
          <w:color w:val="000000"/>
          <w:spacing w:val="-4"/>
          <w:rtl/>
        </w:rPr>
        <w:t xml:space="preserve"> ج</w:t>
      </w:r>
      <w:r w:rsidR="00466F6A" w:rsidRPr="004016AD">
        <w:rPr>
          <w:rFonts w:ascii="Lotus Linotype" w:hAnsi="Lotus Linotype" w:cs="2  Zar" w:hint="cs"/>
          <w:color w:val="000000"/>
          <w:spacing w:val="-4"/>
          <w:szCs w:val="20"/>
          <w:rtl/>
        </w:rPr>
        <w:t xml:space="preserve"> </w:t>
      </w:r>
      <w:r w:rsidR="002808E1" w:rsidRPr="004016AD">
        <w:rPr>
          <w:rFonts w:cs="IRNazli"/>
          <w:b w:val="0"/>
          <w:bCs w:val="0"/>
          <w:color w:val="000000"/>
          <w:spacing w:val="-4"/>
          <w:sz w:val="28"/>
          <w:rtl/>
        </w:rPr>
        <w:t xml:space="preserve">فرمود: بگو: </w:t>
      </w:r>
      <w:r w:rsidRPr="004016AD">
        <w:rPr>
          <w:rFonts w:cs="KFGQPC Uthman Taha Naskh" w:hint="cs"/>
          <w:color w:val="000000"/>
          <w:spacing w:val="-4"/>
          <w:szCs w:val="27"/>
          <w:rtl/>
        </w:rPr>
        <w:t>«</w:t>
      </w:r>
      <w:r w:rsidR="002808E1" w:rsidRPr="004016AD">
        <w:rPr>
          <w:rFonts w:cs="KFGQPC Uthman Taha Naskh"/>
          <w:spacing w:val="-4"/>
          <w:sz w:val="28"/>
          <w:szCs w:val="27"/>
          <w:rtl/>
        </w:rPr>
        <w:t>اللَّهُمَّ اغْفِرْ لِيْ، وَارْحَمْنِيْ، وَاهْدِنِيْ، وَارْزُقْنِيْ</w:t>
      </w:r>
      <w:r w:rsidRPr="004016AD">
        <w:rPr>
          <w:rFonts w:cs="KFGQPC Uthman Taha Naskh" w:hint="cs"/>
          <w:spacing w:val="-4"/>
          <w:sz w:val="28"/>
          <w:szCs w:val="27"/>
          <w:rtl/>
        </w:rPr>
        <w:t>»</w:t>
      </w:r>
      <w:r w:rsidRPr="004016AD">
        <w:rPr>
          <w:rFonts w:cs="IRNazli" w:hint="cs"/>
          <w:b w:val="0"/>
          <w:bCs w:val="0"/>
          <w:color w:val="000000"/>
          <w:spacing w:val="-4"/>
          <w:sz w:val="28"/>
          <w:vertAlign w:val="superscript"/>
          <w:rtl/>
          <w:lang w:bidi="fa-IR"/>
        </w:rPr>
        <w:t>(</w:t>
      </w:r>
      <w:r w:rsidRPr="004016AD">
        <w:rPr>
          <w:rStyle w:val="FootnoteReference"/>
          <w:rFonts w:cs="IRNazli"/>
          <w:b w:val="0"/>
          <w:bCs w:val="0"/>
          <w:color w:val="000000"/>
          <w:spacing w:val="-4"/>
          <w:sz w:val="28"/>
          <w:rtl/>
          <w:lang w:bidi="fa-IR"/>
        </w:rPr>
        <w:footnoteReference w:id="310"/>
      </w:r>
      <w:r w:rsidRPr="004016AD">
        <w:rPr>
          <w:rFonts w:cs="IRNazli" w:hint="cs"/>
          <w:b w:val="0"/>
          <w:bCs w:val="0"/>
          <w:color w:val="000000"/>
          <w:spacing w:val="-4"/>
          <w:sz w:val="28"/>
          <w:vertAlign w:val="superscript"/>
          <w:rtl/>
          <w:lang w:bidi="fa-IR"/>
        </w:rPr>
        <w:t>)</w:t>
      </w:r>
      <w:r w:rsidR="002808E1" w:rsidRPr="004016AD">
        <w:rPr>
          <w:rFonts w:cs="IRNazli"/>
          <w:b w:val="0"/>
          <w:bCs w:val="0"/>
          <w:spacing w:val="-4"/>
          <w:sz w:val="28"/>
          <w:rtl/>
          <w:lang w:bidi="fa-IR"/>
        </w:rPr>
        <w:t>.</w:t>
      </w:r>
      <w:r w:rsidR="00BC76CE" w:rsidRPr="004016AD">
        <w:rPr>
          <w:rFonts w:cs="IRNazli" w:hint="cs"/>
          <w:b w:val="0"/>
          <w:bCs w:val="0"/>
          <w:color w:val="000000"/>
          <w:spacing w:val="-4"/>
          <w:sz w:val="28"/>
          <w:rtl/>
          <w:lang w:bidi="fa-IR"/>
        </w:rPr>
        <w:t xml:space="preserve"> </w:t>
      </w:r>
      <w:r w:rsidRPr="004016AD">
        <w:rPr>
          <w:rFonts w:cs="IRNazli" w:hint="cs"/>
          <w:b w:val="0"/>
          <w:bCs w:val="0"/>
          <w:color w:val="000000"/>
          <w:spacing w:val="-4"/>
          <w:sz w:val="28"/>
          <w:rtl/>
          <w:lang w:bidi="fa-IR"/>
        </w:rPr>
        <w:t>«</w:t>
      </w:r>
      <w:r w:rsidR="002808E1" w:rsidRPr="004016AD">
        <w:rPr>
          <w:rFonts w:cs="IRNazli"/>
          <w:b w:val="0"/>
          <w:bCs w:val="0"/>
          <w:color w:val="000000"/>
          <w:spacing w:val="-4"/>
          <w:sz w:val="28"/>
          <w:rtl/>
          <w:lang w:bidi="fa-IR"/>
        </w:rPr>
        <w:t xml:space="preserve">بار الها! مرا ببخش، و به من رحم </w:t>
      </w:r>
      <w:r w:rsidR="00AC0058" w:rsidRPr="004016AD">
        <w:rPr>
          <w:rFonts w:cs="IRNazli"/>
          <w:b w:val="0"/>
          <w:bCs w:val="0"/>
          <w:color w:val="000000"/>
          <w:spacing w:val="-4"/>
          <w:sz w:val="28"/>
          <w:rtl/>
          <w:lang w:bidi="fa-IR"/>
        </w:rPr>
        <w:t>ک</w:t>
      </w:r>
      <w:r w:rsidR="002808E1" w:rsidRPr="004016AD">
        <w:rPr>
          <w:rFonts w:cs="IRNazli"/>
          <w:b w:val="0"/>
          <w:bCs w:val="0"/>
          <w:color w:val="000000"/>
          <w:spacing w:val="-4"/>
          <w:sz w:val="28"/>
          <w:rtl/>
          <w:lang w:bidi="fa-IR"/>
        </w:rPr>
        <w:t>ن، و مرا هدا</w:t>
      </w:r>
      <w:r w:rsidR="00AC0058" w:rsidRPr="004016AD">
        <w:rPr>
          <w:rFonts w:cs="IRNazli"/>
          <w:b w:val="0"/>
          <w:bCs w:val="0"/>
          <w:color w:val="000000"/>
          <w:spacing w:val="-4"/>
          <w:sz w:val="28"/>
          <w:rtl/>
          <w:lang w:bidi="fa-IR"/>
        </w:rPr>
        <w:t>ی</w:t>
      </w:r>
      <w:r w:rsidR="002808E1" w:rsidRPr="004016AD">
        <w:rPr>
          <w:rFonts w:cs="IRNazli"/>
          <w:b w:val="0"/>
          <w:bCs w:val="0"/>
          <w:color w:val="000000"/>
          <w:spacing w:val="-4"/>
          <w:sz w:val="28"/>
          <w:rtl/>
          <w:lang w:bidi="fa-IR"/>
        </w:rPr>
        <w:t xml:space="preserve">ت </w:t>
      </w:r>
      <w:r w:rsidR="00AC0058" w:rsidRPr="004016AD">
        <w:rPr>
          <w:rFonts w:cs="IRNazli"/>
          <w:b w:val="0"/>
          <w:bCs w:val="0"/>
          <w:color w:val="000000"/>
          <w:spacing w:val="-4"/>
          <w:sz w:val="28"/>
          <w:rtl/>
          <w:lang w:bidi="fa-IR"/>
        </w:rPr>
        <w:t>ک</w:t>
      </w:r>
      <w:r w:rsidR="002808E1" w:rsidRPr="004016AD">
        <w:rPr>
          <w:rFonts w:cs="IRNazli"/>
          <w:b w:val="0"/>
          <w:bCs w:val="0"/>
          <w:color w:val="000000"/>
          <w:spacing w:val="-4"/>
          <w:sz w:val="28"/>
          <w:rtl/>
          <w:lang w:bidi="fa-IR"/>
        </w:rPr>
        <w:t>ن، و به من روزى عنا</w:t>
      </w:r>
      <w:r w:rsidR="00AC0058" w:rsidRPr="004016AD">
        <w:rPr>
          <w:rFonts w:cs="IRNazli"/>
          <w:b w:val="0"/>
          <w:bCs w:val="0"/>
          <w:color w:val="000000"/>
          <w:spacing w:val="-4"/>
          <w:sz w:val="28"/>
          <w:rtl/>
          <w:lang w:bidi="fa-IR"/>
        </w:rPr>
        <w:t>ی</w:t>
      </w:r>
      <w:r w:rsidR="002808E1" w:rsidRPr="004016AD">
        <w:rPr>
          <w:rFonts w:cs="IRNazli"/>
          <w:b w:val="0"/>
          <w:bCs w:val="0"/>
          <w:color w:val="000000"/>
          <w:spacing w:val="-4"/>
          <w:sz w:val="28"/>
          <w:rtl/>
          <w:lang w:bidi="fa-IR"/>
        </w:rPr>
        <w:t>ت فرما</w:t>
      </w:r>
      <w:r w:rsidR="00FB3CE5" w:rsidRPr="004016AD">
        <w:rPr>
          <w:rFonts w:cs="IRNazli" w:hint="cs"/>
          <w:b w:val="0"/>
          <w:bCs w:val="0"/>
          <w:color w:val="000000"/>
          <w:spacing w:val="-4"/>
          <w:sz w:val="28"/>
          <w:rtl/>
          <w:lang w:bidi="fa-IR"/>
        </w:rPr>
        <w:t>»</w:t>
      </w:r>
      <w:r w:rsidR="002808E1" w:rsidRPr="004016AD">
        <w:rPr>
          <w:rFonts w:cs="IRNazli"/>
          <w:b w:val="0"/>
          <w:bCs w:val="0"/>
          <w:color w:val="000000"/>
          <w:spacing w:val="-4"/>
          <w:sz w:val="28"/>
          <w:rtl/>
          <w:lang w:bidi="fa-IR"/>
        </w:rPr>
        <w:t>.</w:t>
      </w:r>
    </w:p>
    <w:p w:rsidR="002808E1" w:rsidRPr="00AC0058" w:rsidRDefault="002808E1" w:rsidP="00327137">
      <w:pPr>
        <w:widowControl w:val="0"/>
        <w:ind w:firstLine="340"/>
        <w:jc w:val="both"/>
        <w:rPr>
          <w:rFonts w:cs="IRNazli"/>
          <w:color w:val="000000"/>
          <w:rtl/>
        </w:rPr>
      </w:pPr>
      <w:r w:rsidRPr="00AC0058">
        <w:rPr>
          <w:rFonts w:cs="IRNazli" w:hint="cs"/>
          <w:color w:val="000000"/>
          <w:rtl/>
        </w:rPr>
        <w:t>263</w:t>
      </w:r>
      <w:r w:rsidR="00FB3CE5" w:rsidRPr="00AC0058">
        <w:rPr>
          <w:rFonts w:cs="IRNazli" w:hint="cs"/>
          <w:color w:val="000000"/>
          <w:rtl/>
        </w:rPr>
        <w:t>-</w:t>
      </w:r>
      <w:r w:rsidR="00FB3CE5" w:rsidRPr="00AC0058">
        <w:rPr>
          <w:rFonts w:cs="IRNazli"/>
          <w:color w:val="000000"/>
          <w:rtl/>
        </w:rPr>
        <w:t xml:space="preserve"> هرگاه فردى مسلمان م</w:t>
      </w:r>
      <w:r w:rsidR="00FB3CE5" w:rsidRPr="00AC0058">
        <w:rPr>
          <w:rFonts w:cs="IRNazli" w:hint="cs"/>
          <w:color w:val="000000"/>
          <w:rtl/>
        </w:rPr>
        <w:t>ی‌</w:t>
      </w:r>
      <w:r w:rsidRPr="00AC0058">
        <w:rPr>
          <w:rFonts w:cs="IRNazli"/>
          <w:color w:val="000000"/>
          <w:rtl/>
        </w:rPr>
        <w:t>شد، رسول الله</w:t>
      </w:r>
      <w:r w:rsidR="0059006B">
        <w:rPr>
          <w:rFonts w:ascii="Lotus Linotype" w:hAnsi="Lotus Linotype" w:cs="CTraditional Arabic" w:hint="cs"/>
          <w:color w:val="000000"/>
          <w:rtl/>
        </w:rPr>
        <w:t xml:space="preserve"> </w:t>
      </w:r>
      <w:r w:rsidR="0059006B" w:rsidRPr="00A95935">
        <w:rPr>
          <w:rFonts w:ascii="Lotus Linotype" w:hAnsi="Lotus Linotype" w:cs="CTraditional Arabic" w:hint="cs"/>
          <w:color w:val="000000"/>
          <w:rtl/>
        </w:rPr>
        <w:t>ج</w:t>
      </w:r>
      <w:r w:rsidR="00466F6A" w:rsidRPr="00327137">
        <w:rPr>
          <w:rFonts w:ascii="Lotus Linotype" w:hAnsi="Lotus Linotype" w:cs="2  Zar" w:hint="cs"/>
          <w:color w:val="000000"/>
          <w:szCs w:val="20"/>
          <w:rtl/>
        </w:rPr>
        <w:t xml:space="preserve"> </w:t>
      </w:r>
      <w:r w:rsidR="00FB3CE5" w:rsidRPr="00AC0058">
        <w:rPr>
          <w:rFonts w:cs="IRNazli"/>
          <w:color w:val="000000"/>
          <w:rtl/>
        </w:rPr>
        <w:t>نماز را به او م</w:t>
      </w:r>
      <w:r w:rsidR="00FB3CE5" w:rsidRPr="00AC0058">
        <w:rPr>
          <w:rFonts w:cs="IRNazli" w:hint="cs"/>
          <w:color w:val="000000"/>
          <w:rtl/>
        </w:rPr>
        <w:t>ی‌</w:t>
      </w:r>
      <w:r w:rsidR="00FB3CE5" w:rsidRPr="00AC0058">
        <w:rPr>
          <w:rFonts w:cs="IRNazli"/>
          <w:color w:val="000000"/>
          <w:rtl/>
        </w:rPr>
        <w:t>آموخت، سپس دستور م</w:t>
      </w:r>
      <w:r w:rsidR="00FB3CE5" w:rsidRPr="00AC0058">
        <w:rPr>
          <w:rFonts w:cs="IRNazli" w:hint="cs"/>
          <w:color w:val="000000"/>
          <w:rtl/>
        </w:rPr>
        <w:t>ی‌</w:t>
      </w:r>
      <w:r w:rsidRPr="00AC0058">
        <w:rPr>
          <w:rFonts w:cs="IRNazli"/>
          <w:color w:val="000000"/>
          <w:rtl/>
        </w:rPr>
        <w:t xml:space="preserve">داد </w:t>
      </w:r>
      <w:r w:rsidR="00AC0058" w:rsidRPr="00AC0058">
        <w:rPr>
          <w:rFonts w:cs="IRNazli"/>
          <w:color w:val="000000"/>
          <w:rtl/>
        </w:rPr>
        <w:t>ک</w:t>
      </w:r>
      <w:r w:rsidRPr="00AC0058">
        <w:rPr>
          <w:rFonts w:cs="IRNazli"/>
          <w:color w:val="000000"/>
          <w:rtl/>
        </w:rPr>
        <w:t>ه با ا</w:t>
      </w:r>
      <w:r w:rsidR="00AC0058" w:rsidRPr="00AC0058">
        <w:rPr>
          <w:rFonts w:cs="IRNazli"/>
          <w:color w:val="000000"/>
          <w:rtl/>
        </w:rPr>
        <w:t>ی</w:t>
      </w:r>
      <w:r w:rsidRPr="00AC0058">
        <w:rPr>
          <w:rFonts w:cs="IRNazli"/>
          <w:color w:val="000000"/>
          <w:rtl/>
        </w:rPr>
        <w:t xml:space="preserve">ن جملات دعا </w:t>
      </w:r>
      <w:r w:rsidR="00AC0058" w:rsidRPr="00AC0058">
        <w:rPr>
          <w:rFonts w:cs="IRNazli"/>
          <w:color w:val="000000"/>
          <w:rtl/>
        </w:rPr>
        <w:t>ک</w:t>
      </w:r>
      <w:r w:rsidRPr="00AC0058">
        <w:rPr>
          <w:rFonts w:cs="IRNazli"/>
          <w:color w:val="000000"/>
          <w:rtl/>
        </w:rPr>
        <w:t xml:space="preserve">ند: </w:t>
      </w:r>
      <w:r w:rsidR="00FB3CE5" w:rsidRPr="00AC0058">
        <w:rPr>
          <w:rFonts w:cs="KFGQPC Uthman Taha Naskh" w:hint="cs"/>
          <w:b/>
          <w:bCs/>
          <w:szCs w:val="27"/>
          <w:rtl/>
        </w:rPr>
        <w:t>«</w:t>
      </w:r>
      <w:r w:rsidRPr="00AC0058">
        <w:rPr>
          <w:rFonts w:cs="KFGQPC Uthman Taha Naskh"/>
          <w:b/>
          <w:bCs/>
          <w:szCs w:val="27"/>
          <w:rtl/>
        </w:rPr>
        <w:t>اللَّهُمَّ اغْفِرْ لِيْ، وَارْحَمْنِيْ، وَاهْدِنِيْ، وَعَافِنِي وَارْزُقْنِيْ</w:t>
      </w:r>
      <w:r w:rsidR="00FB3CE5" w:rsidRPr="00AC0058">
        <w:rPr>
          <w:rFonts w:cs="KFGQPC Uthman Taha Naskh" w:hint="cs"/>
          <w:b/>
          <w:bCs/>
          <w:szCs w:val="27"/>
          <w:rtl/>
        </w:rPr>
        <w:t>»</w:t>
      </w:r>
      <w:r w:rsidR="00FB3CE5" w:rsidRPr="005F6458">
        <w:rPr>
          <w:rFonts w:cs="IRNazli" w:hint="cs"/>
          <w:color w:val="000000"/>
          <w:sz w:val="24"/>
          <w:vertAlign w:val="superscript"/>
          <w:rtl/>
          <w:lang w:bidi="fa-IR"/>
        </w:rPr>
        <w:t>(</w:t>
      </w:r>
      <w:r w:rsidR="00FB3CE5" w:rsidRPr="005F6458">
        <w:rPr>
          <w:rStyle w:val="FootnoteReference"/>
          <w:rFonts w:cs="IRNazli"/>
          <w:color w:val="000000"/>
          <w:rtl/>
          <w:lang w:bidi="fa-IR"/>
        </w:rPr>
        <w:footnoteReference w:id="311"/>
      </w:r>
      <w:r w:rsidR="00FB3CE5" w:rsidRPr="005F6458">
        <w:rPr>
          <w:rFonts w:cs="IRNazli" w:hint="cs"/>
          <w:color w:val="000000"/>
          <w:sz w:val="24"/>
          <w:vertAlign w:val="superscript"/>
          <w:rtl/>
          <w:lang w:bidi="fa-IR"/>
        </w:rPr>
        <w:t>)</w:t>
      </w:r>
      <w:r w:rsidRPr="00AC0058">
        <w:rPr>
          <w:rFonts w:cs="IRNazli"/>
          <w:color w:val="000000"/>
          <w:rtl/>
          <w:lang w:bidi="fa-IR"/>
        </w:rPr>
        <w:t>.</w:t>
      </w:r>
    </w:p>
    <w:p w:rsidR="002808E1" w:rsidRPr="00AC0058" w:rsidRDefault="00FB3CE5" w:rsidP="00327137">
      <w:pPr>
        <w:widowControl w:val="0"/>
        <w:ind w:firstLine="340"/>
        <w:jc w:val="both"/>
        <w:rPr>
          <w:rFonts w:cs="IRNazli"/>
          <w:color w:val="000000"/>
          <w:rtl/>
        </w:rPr>
      </w:pPr>
      <w:r w:rsidRPr="00327137">
        <w:rPr>
          <w:rFonts w:cs="Traditional Arabic" w:hint="cs"/>
          <w:color w:val="000000"/>
          <w:rtl/>
        </w:rPr>
        <w:t>«</w:t>
      </w:r>
      <w:r w:rsidR="002808E1" w:rsidRPr="00AC0058">
        <w:rPr>
          <w:rFonts w:cs="IRNazli"/>
          <w:color w:val="000000"/>
          <w:rtl/>
        </w:rPr>
        <w:t xml:space="preserve">بار الها! مرا ببخش، و به من رحم </w:t>
      </w:r>
      <w:r w:rsidR="00AC0058" w:rsidRPr="00AC0058">
        <w:rPr>
          <w:rFonts w:cs="IRNazli"/>
          <w:color w:val="000000"/>
          <w:rtl/>
        </w:rPr>
        <w:t>ک</w:t>
      </w:r>
      <w:r w:rsidR="002808E1" w:rsidRPr="00AC0058">
        <w:rPr>
          <w:rFonts w:cs="IRNazli"/>
          <w:color w:val="000000"/>
          <w:rtl/>
        </w:rPr>
        <w:t>ن، و مرا هدا</w:t>
      </w:r>
      <w:r w:rsidR="00AC0058" w:rsidRPr="00AC0058">
        <w:rPr>
          <w:rFonts w:cs="IRNazli"/>
          <w:color w:val="000000"/>
          <w:rtl/>
        </w:rPr>
        <w:t>ی</w:t>
      </w:r>
      <w:r w:rsidR="002808E1" w:rsidRPr="00AC0058">
        <w:rPr>
          <w:rFonts w:cs="IRNazli"/>
          <w:color w:val="000000"/>
          <w:rtl/>
        </w:rPr>
        <w:t xml:space="preserve">ت ده، و عفو </w:t>
      </w:r>
      <w:r w:rsidR="00AC0058" w:rsidRPr="00AC0058">
        <w:rPr>
          <w:rFonts w:cs="IRNazli"/>
          <w:color w:val="000000"/>
          <w:rtl/>
        </w:rPr>
        <w:t>ک</w:t>
      </w:r>
      <w:r w:rsidR="002808E1" w:rsidRPr="00AC0058">
        <w:rPr>
          <w:rFonts w:cs="IRNazli"/>
          <w:color w:val="000000"/>
          <w:rtl/>
        </w:rPr>
        <w:t>ن، و به من روزى عطا فرما</w:t>
      </w:r>
      <w:r w:rsidRPr="00327137">
        <w:rPr>
          <w:rFonts w:cs="Traditional Arabic" w:hint="cs"/>
          <w:color w:val="000000"/>
          <w:rtl/>
        </w:rPr>
        <w:t>»</w:t>
      </w:r>
      <w:r w:rsidR="002808E1" w:rsidRPr="00AC0058">
        <w:rPr>
          <w:rFonts w:cs="IRNazli"/>
          <w:color w:val="000000"/>
          <w:rtl/>
        </w:rPr>
        <w:t>.</w:t>
      </w:r>
    </w:p>
    <w:p w:rsidR="002808E1" w:rsidRPr="00AC0058" w:rsidRDefault="002808E1" w:rsidP="00327137">
      <w:pPr>
        <w:widowControl w:val="0"/>
        <w:ind w:firstLine="340"/>
        <w:jc w:val="both"/>
        <w:rPr>
          <w:rFonts w:cs="IRNazli"/>
          <w:color w:val="000000"/>
          <w:rtl/>
        </w:rPr>
      </w:pPr>
      <w:r w:rsidRPr="00AC0058">
        <w:rPr>
          <w:rFonts w:cs="IRNazli" w:hint="cs"/>
          <w:color w:val="000000"/>
          <w:rtl/>
        </w:rPr>
        <w:t>264</w:t>
      </w:r>
      <w:r w:rsidR="00FB3CE5" w:rsidRPr="00AC0058">
        <w:rPr>
          <w:rFonts w:cs="IRNazli" w:hint="cs"/>
          <w:color w:val="000000"/>
          <w:rtl/>
        </w:rPr>
        <w:t>-</w:t>
      </w:r>
      <w:r w:rsidRPr="00AC0058">
        <w:rPr>
          <w:rFonts w:cs="IRNazli"/>
          <w:color w:val="000000"/>
          <w:rtl/>
        </w:rPr>
        <w:t xml:space="preserve"> </w:t>
      </w:r>
      <w:r w:rsidR="00FB3CE5" w:rsidRPr="00AC0058">
        <w:rPr>
          <w:rFonts w:cs="KFGQPC Uthman Taha Naskh" w:hint="cs"/>
          <w:b/>
          <w:bCs/>
          <w:color w:val="000000"/>
          <w:szCs w:val="27"/>
          <w:rtl/>
        </w:rPr>
        <w:t>«</w:t>
      </w:r>
      <w:r w:rsidRPr="00AC0058">
        <w:rPr>
          <w:rFonts w:cs="KFGQPC Uthman Taha Naskh"/>
          <w:b/>
          <w:bCs/>
          <w:color w:val="000000"/>
          <w:szCs w:val="27"/>
          <w:rtl/>
        </w:rPr>
        <w:t>إِنَّ أَفْضَلَ الدُّعَاءِ الحَمْدُ للهِ، وَإِنَّ أَفْضَلَ الذِّكْرِ لاَ إِلَهَ إِلاَّ اللهُ</w:t>
      </w:r>
      <w:r w:rsidR="00FB3CE5" w:rsidRPr="00AC0058">
        <w:rPr>
          <w:rFonts w:cs="KFGQPC Uthman Taha Naskh" w:hint="cs"/>
          <w:b/>
          <w:bCs/>
          <w:color w:val="000000"/>
          <w:szCs w:val="27"/>
          <w:rtl/>
        </w:rPr>
        <w:t>»</w:t>
      </w:r>
      <w:r w:rsidR="00FB3CE5" w:rsidRPr="005F6458">
        <w:rPr>
          <w:rFonts w:cs="IRNazli" w:hint="cs"/>
          <w:color w:val="000000"/>
          <w:sz w:val="24"/>
          <w:vertAlign w:val="superscript"/>
          <w:rtl/>
          <w:lang w:bidi="fa-IR"/>
        </w:rPr>
        <w:t>(</w:t>
      </w:r>
      <w:r w:rsidR="00FB3CE5" w:rsidRPr="005F6458">
        <w:rPr>
          <w:rStyle w:val="FootnoteReference"/>
          <w:rFonts w:cs="IRNazli"/>
          <w:color w:val="000000"/>
          <w:rtl/>
          <w:lang w:bidi="fa-IR"/>
        </w:rPr>
        <w:footnoteReference w:id="312"/>
      </w:r>
      <w:r w:rsidR="00FB3CE5" w:rsidRPr="005F6458">
        <w:rPr>
          <w:rFonts w:cs="IRNazli" w:hint="cs"/>
          <w:color w:val="000000"/>
          <w:sz w:val="24"/>
          <w:vertAlign w:val="superscript"/>
          <w:rtl/>
          <w:lang w:bidi="fa-IR"/>
        </w:rPr>
        <w:t>)</w:t>
      </w:r>
      <w:r w:rsidRPr="00AC0058">
        <w:rPr>
          <w:rFonts w:cs="IRNazli"/>
          <w:color w:val="000000"/>
          <w:rtl/>
          <w:lang w:bidi="fa-IR"/>
        </w:rPr>
        <w:t xml:space="preserve">. </w:t>
      </w:r>
    </w:p>
    <w:p w:rsidR="002808E1" w:rsidRPr="00AC0058" w:rsidRDefault="00FB3CE5" w:rsidP="00327137">
      <w:pPr>
        <w:widowControl w:val="0"/>
        <w:ind w:firstLine="340"/>
        <w:jc w:val="both"/>
        <w:rPr>
          <w:rFonts w:cs="IRNazli"/>
          <w:color w:val="000000"/>
          <w:rtl/>
        </w:rPr>
      </w:pPr>
      <w:r w:rsidRPr="00327137">
        <w:rPr>
          <w:rFonts w:cs="Traditional Arabic" w:hint="cs"/>
          <w:color w:val="000000"/>
          <w:rtl/>
        </w:rPr>
        <w:t>«</w:t>
      </w:r>
      <w:r w:rsidR="002808E1" w:rsidRPr="00AC0058">
        <w:rPr>
          <w:rFonts w:cs="IRNazli"/>
          <w:color w:val="000000"/>
          <w:rtl/>
        </w:rPr>
        <w:t>بهتر</w:t>
      </w:r>
      <w:r w:rsidR="00AC0058" w:rsidRPr="00AC0058">
        <w:rPr>
          <w:rFonts w:cs="IRNazli"/>
          <w:color w:val="000000"/>
          <w:rtl/>
        </w:rPr>
        <w:t>ی</w:t>
      </w:r>
      <w:r w:rsidR="002808E1" w:rsidRPr="00AC0058">
        <w:rPr>
          <w:rFonts w:cs="IRNazli"/>
          <w:color w:val="000000"/>
          <w:rtl/>
        </w:rPr>
        <w:t>ن دعا الحَمْدُ للهِ، و بهتر</w:t>
      </w:r>
      <w:r w:rsidR="00AC0058" w:rsidRPr="00AC0058">
        <w:rPr>
          <w:rFonts w:cs="IRNazli"/>
          <w:color w:val="000000"/>
          <w:rtl/>
        </w:rPr>
        <w:t>ی</w:t>
      </w:r>
      <w:r w:rsidR="002808E1" w:rsidRPr="00AC0058">
        <w:rPr>
          <w:rFonts w:cs="IRNazli"/>
          <w:color w:val="000000"/>
          <w:rtl/>
        </w:rPr>
        <w:t>ن ذ</w:t>
      </w:r>
      <w:r w:rsidR="00AC0058" w:rsidRPr="00AC0058">
        <w:rPr>
          <w:rFonts w:cs="IRNazli"/>
          <w:color w:val="000000"/>
          <w:rtl/>
        </w:rPr>
        <w:t>ک</w:t>
      </w:r>
      <w:r w:rsidR="002808E1" w:rsidRPr="00AC0058">
        <w:rPr>
          <w:rFonts w:cs="IRNazli"/>
          <w:color w:val="000000"/>
          <w:rtl/>
        </w:rPr>
        <w:t>ر لاَ إِلَهَ إِلاَّ اللهُ است</w:t>
      </w:r>
      <w:r w:rsidRPr="00327137">
        <w:rPr>
          <w:rFonts w:cs="Traditional Arabic" w:hint="cs"/>
          <w:color w:val="000000"/>
          <w:rtl/>
        </w:rPr>
        <w:t>»</w:t>
      </w:r>
      <w:r w:rsidR="002808E1" w:rsidRPr="00AC0058">
        <w:rPr>
          <w:rFonts w:cs="IRNazli"/>
          <w:color w:val="000000"/>
          <w:rtl/>
        </w:rPr>
        <w:t>.</w:t>
      </w:r>
    </w:p>
    <w:p w:rsidR="002808E1" w:rsidRPr="00AC0058" w:rsidRDefault="002808E1" w:rsidP="00327137">
      <w:pPr>
        <w:widowControl w:val="0"/>
        <w:ind w:firstLine="340"/>
        <w:jc w:val="both"/>
        <w:rPr>
          <w:rFonts w:cs="IRNazli"/>
          <w:color w:val="000000"/>
          <w:rtl/>
        </w:rPr>
      </w:pPr>
      <w:r w:rsidRPr="00AC0058">
        <w:rPr>
          <w:rFonts w:cs="IRNazli" w:hint="cs"/>
          <w:color w:val="000000"/>
          <w:rtl/>
        </w:rPr>
        <w:t>265</w:t>
      </w:r>
      <w:r w:rsidR="00FB3CE5" w:rsidRPr="00AC0058">
        <w:rPr>
          <w:rFonts w:cs="IRNazli" w:hint="cs"/>
          <w:color w:val="000000"/>
          <w:rtl/>
        </w:rPr>
        <w:t>-</w:t>
      </w:r>
      <w:r w:rsidRPr="00AC0058">
        <w:rPr>
          <w:rFonts w:cs="IRNazli"/>
          <w:color w:val="000000"/>
          <w:rtl/>
        </w:rPr>
        <w:t xml:space="preserve"> باق</w:t>
      </w:r>
      <w:r w:rsidR="00AC0058" w:rsidRPr="00AC0058">
        <w:rPr>
          <w:rFonts w:cs="IRNazli"/>
          <w:color w:val="000000"/>
          <w:rtl/>
        </w:rPr>
        <w:t>ی</w:t>
      </w:r>
      <w:r w:rsidRPr="00AC0058">
        <w:rPr>
          <w:rFonts w:cs="IRNazli"/>
          <w:color w:val="000000"/>
          <w:rtl/>
        </w:rPr>
        <w:t>ات صالحات (ن</w:t>
      </w:r>
      <w:r w:rsidR="00AC0058" w:rsidRPr="00AC0058">
        <w:rPr>
          <w:rFonts w:cs="IRNazli"/>
          <w:color w:val="000000"/>
          <w:rtl/>
        </w:rPr>
        <w:t>یک</w:t>
      </w:r>
      <w:r w:rsidRPr="00AC0058">
        <w:rPr>
          <w:rFonts w:cs="IRNazli"/>
          <w:color w:val="000000"/>
          <w:rtl/>
        </w:rPr>
        <w:t xml:space="preserve">ى هاى جاودانه) عبارتند از: </w:t>
      </w:r>
      <w:r w:rsidR="00FB3CE5" w:rsidRPr="00AC0058">
        <w:rPr>
          <w:rFonts w:cs="KFGQPC Uthman Taha Naskh" w:hint="cs"/>
          <w:b/>
          <w:bCs/>
          <w:color w:val="000000"/>
          <w:szCs w:val="27"/>
          <w:rtl/>
        </w:rPr>
        <w:t>«</w:t>
      </w:r>
      <w:r w:rsidRPr="00AC0058">
        <w:rPr>
          <w:rFonts w:cs="KFGQPC Uthman Taha Naskh"/>
          <w:b/>
          <w:bCs/>
          <w:color w:val="000000"/>
          <w:szCs w:val="27"/>
          <w:rtl/>
        </w:rPr>
        <w:t>سُبْحَانَ اللهِ، وَالْحَمْدُ للهِ، وَلاَ إِلَهَ إِلاَّ اللهُ، وَاللهُ أَكْبَرُ، وَلاَ حَوْلَ وَلاَ قُوَّةَ إِلاَّ بِاللهِ</w:t>
      </w:r>
      <w:r w:rsidR="00FB3CE5" w:rsidRPr="00AC0058">
        <w:rPr>
          <w:rFonts w:cs="KFGQPC Uthman Taha Naskh" w:hint="cs"/>
          <w:b/>
          <w:bCs/>
          <w:color w:val="000000"/>
          <w:szCs w:val="27"/>
          <w:rtl/>
        </w:rPr>
        <w:t>»</w:t>
      </w:r>
      <w:r w:rsidR="00FB3CE5" w:rsidRPr="005F6458">
        <w:rPr>
          <w:rFonts w:cs="IRNazli" w:hint="cs"/>
          <w:color w:val="000000"/>
          <w:sz w:val="24"/>
          <w:vertAlign w:val="superscript"/>
          <w:rtl/>
          <w:lang w:bidi="fa-IR"/>
        </w:rPr>
        <w:t>(</w:t>
      </w:r>
      <w:r w:rsidR="00FB3CE5" w:rsidRPr="005F6458">
        <w:rPr>
          <w:rStyle w:val="FootnoteReference"/>
          <w:rFonts w:cs="IRNazli"/>
          <w:color w:val="000000"/>
          <w:rtl/>
          <w:lang w:bidi="fa-IR"/>
        </w:rPr>
        <w:footnoteReference w:id="313"/>
      </w:r>
      <w:r w:rsidR="00FB3CE5" w:rsidRPr="005F6458">
        <w:rPr>
          <w:rFonts w:cs="IRNazli" w:hint="cs"/>
          <w:color w:val="000000"/>
          <w:sz w:val="24"/>
          <w:vertAlign w:val="superscript"/>
          <w:rtl/>
          <w:lang w:bidi="fa-IR"/>
        </w:rPr>
        <w:t>)</w:t>
      </w:r>
      <w:r w:rsidRPr="00AC0058">
        <w:rPr>
          <w:rFonts w:cs="IRNazli"/>
          <w:color w:val="000000"/>
          <w:rtl/>
          <w:lang w:bidi="fa-IR"/>
        </w:rPr>
        <w:t>.</w:t>
      </w:r>
    </w:p>
    <w:p w:rsidR="002808E1" w:rsidRPr="00327137" w:rsidRDefault="002808E1" w:rsidP="00EE1B85">
      <w:pPr>
        <w:pStyle w:val="a0"/>
        <w:rPr>
          <w:sz w:val="24"/>
          <w:rtl/>
        </w:rPr>
      </w:pPr>
      <w:bookmarkStart w:id="140" w:name="_Toc404436390"/>
      <w:r w:rsidRPr="00327137">
        <w:rPr>
          <w:sz w:val="24"/>
          <w:rtl/>
        </w:rPr>
        <w:t>ش</w:t>
      </w:r>
      <w:r w:rsidR="00162FBD">
        <w:rPr>
          <w:sz w:val="24"/>
          <w:rtl/>
        </w:rPr>
        <w:t>ی</w:t>
      </w:r>
      <w:r w:rsidRPr="00327137">
        <w:rPr>
          <w:sz w:val="24"/>
          <w:rtl/>
        </w:rPr>
        <w:t>و</w:t>
      </w:r>
      <w:r w:rsidR="00EE1B85">
        <w:rPr>
          <w:rFonts w:hint="cs"/>
          <w:sz w:val="24"/>
          <w:rtl/>
        </w:rPr>
        <w:t>ۀ</w:t>
      </w:r>
      <w:r w:rsidRPr="00327137">
        <w:rPr>
          <w:sz w:val="24"/>
          <w:rtl/>
        </w:rPr>
        <w:t xml:space="preserve"> تسب</w:t>
      </w:r>
      <w:r w:rsidR="00162FBD">
        <w:rPr>
          <w:sz w:val="24"/>
          <w:rtl/>
        </w:rPr>
        <w:t>ی</w:t>
      </w:r>
      <w:r w:rsidRPr="00327137">
        <w:rPr>
          <w:sz w:val="24"/>
          <w:rtl/>
        </w:rPr>
        <w:t>ح گفتن رسول الله</w:t>
      </w:r>
      <w:r w:rsidR="0059006B">
        <w:rPr>
          <w:sz w:val="24"/>
          <w:rtl/>
        </w:rPr>
        <w:t xml:space="preserve"> </w:t>
      </w:r>
      <w:r w:rsidR="0059006B" w:rsidRPr="00A95935">
        <w:rPr>
          <w:rFonts w:cs="CTraditional Arabic" w:hint="cs"/>
          <w:bCs w:val="0"/>
          <w:sz w:val="24"/>
          <w:szCs w:val="28"/>
          <w:rtl/>
        </w:rPr>
        <w:t>ج</w:t>
      </w:r>
      <w:bookmarkEnd w:id="140"/>
    </w:p>
    <w:p w:rsidR="002808E1" w:rsidRPr="00AC0058" w:rsidRDefault="002808E1" w:rsidP="00327137">
      <w:pPr>
        <w:widowControl w:val="0"/>
        <w:ind w:firstLine="340"/>
        <w:jc w:val="both"/>
        <w:rPr>
          <w:rFonts w:cs="IRNazli"/>
          <w:color w:val="000000"/>
          <w:rtl/>
        </w:rPr>
      </w:pPr>
      <w:r w:rsidRPr="00AC0058">
        <w:rPr>
          <w:rFonts w:cs="IRNazli"/>
          <w:color w:val="000000"/>
          <w:rtl/>
        </w:rPr>
        <w:t>266</w:t>
      </w:r>
      <w:r w:rsidR="00FB3CE5" w:rsidRPr="00AC0058">
        <w:rPr>
          <w:rFonts w:cs="IRNazli" w:hint="cs"/>
          <w:color w:val="000000"/>
          <w:rtl/>
        </w:rPr>
        <w:t>-</w:t>
      </w:r>
      <w:r w:rsidRPr="00AC0058">
        <w:rPr>
          <w:rFonts w:cs="IRNazli"/>
          <w:color w:val="000000"/>
          <w:rtl/>
        </w:rPr>
        <w:t xml:space="preserve"> عبد الله بن عمرو </w:t>
      </w:r>
      <w:r w:rsidR="00EA37CF" w:rsidRPr="00EA37CF">
        <w:rPr>
          <w:rFonts w:cs="CTraditional Arabic" w:hint="cs"/>
          <w:color w:val="000000"/>
          <w:rtl/>
        </w:rPr>
        <w:t>س</w:t>
      </w:r>
      <w:r w:rsidR="00BC76CE" w:rsidRPr="00AC0058">
        <w:rPr>
          <w:rFonts w:cs="IRNazli"/>
          <w:color w:val="000000"/>
          <w:rtl/>
        </w:rPr>
        <w:t xml:space="preserve"> </w:t>
      </w:r>
      <w:r w:rsidR="00BC76CE" w:rsidRPr="00AC0058">
        <w:rPr>
          <w:rFonts w:cs="IRNazli" w:hint="cs"/>
          <w:color w:val="000000"/>
          <w:rtl/>
        </w:rPr>
        <w:t>گفته</w:t>
      </w:r>
      <w:r w:rsidRPr="00AC0058">
        <w:rPr>
          <w:rFonts w:cs="IRNazli"/>
          <w:color w:val="000000"/>
          <w:rtl/>
        </w:rPr>
        <w:t xml:space="preserve">: </w:t>
      </w:r>
      <w:r w:rsidR="00FB3CE5" w:rsidRPr="00AC0058">
        <w:rPr>
          <w:rFonts w:cs="KFGQPC Uthman Taha Naskh" w:hint="cs"/>
          <w:b/>
          <w:bCs/>
          <w:color w:val="000000"/>
          <w:szCs w:val="27"/>
          <w:rtl/>
        </w:rPr>
        <w:t>«</w:t>
      </w:r>
      <w:r w:rsidR="00FB3CE5" w:rsidRPr="00AC0058">
        <w:rPr>
          <w:rFonts w:cs="KFGQPC Uthman Taha Naskh"/>
          <w:b/>
          <w:bCs/>
          <w:color w:val="000000"/>
          <w:szCs w:val="27"/>
          <w:rtl/>
        </w:rPr>
        <w:t>رَأَيْتُ النَّبِيَّ</w:t>
      </w:r>
      <w:r w:rsidR="0059006B">
        <w:rPr>
          <w:rFonts w:ascii="Lotus Linotype" w:hAnsi="Lotus Linotype" w:cs="CTraditional Arabic" w:hint="cs"/>
          <w:color w:val="000000"/>
          <w:rtl/>
        </w:rPr>
        <w:t xml:space="preserve"> </w:t>
      </w:r>
      <w:r w:rsidR="0059006B" w:rsidRPr="00A95935">
        <w:rPr>
          <w:rFonts w:ascii="Lotus Linotype" w:hAnsi="Lotus Linotype" w:cs="CTraditional Arabic" w:hint="cs"/>
          <w:color w:val="000000"/>
          <w:rtl/>
        </w:rPr>
        <w:t>ج</w:t>
      </w:r>
      <w:r w:rsidR="00466F6A" w:rsidRPr="00327137">
        <w:rPr>
          <w:rFonts w:ascii="Lotus Linotype" w:hAnsi="Lotus Linotype" w:cs="2  Zar" w:hint="cs"/>
          <w:color w:val="000000"/>
          <w:szCs w:val="20"/>
          <w:rtl/>
        </w:rPr>
        <w:t xml:space="preserve"> </w:t>
      </w:r>
      <w:r w:rsidRPr="00AC0058">
        <w:rPr>
          <w:rFonts w:cs="KFGQPC Uthman Taha Naskh"/>
          <w:b/>
          <w:bCs/>
          <w:color w:val="000000"/>
          <w:szCs w:val="27"/>
          <w:rtl/>
        </w:rPr>
        <w:t>يَعْقِدُ التَّسْبٍيحَ بِيَمِينِهِ</w:t>
      </w:r>
      <w:r w:rsidR="00FB3CE5" w:rsidRPr="00AC0058">
        <w:rPr>
          <w:rFonts w:cs="KFGQPC Uthman Taha Naskh" w:hint="cs"/>
          <w:b/>
          <w:bCs/>
          <w:color w:val="000000"/>
          <w:szCs w:val="27"/>
          <w:rtl/>
        </w:rPr>
        <w:t>»</w:t>
      </w:r>
      <w:r w:rsidR="00FB3CE5" w:rsidRPr="005F6458">
        <w:rPr>
          <w:rFonts w:cs="IRNazli" w:hint="cs"/>
          <w:color w:val="000000"/>
          <w:sz w:val="24"/>
          <w:vertAlign w:val="superscript"/>
          <w:rtl/>
          <w:lang w:bidi="fa-IR"/>
        </w:rPr>
        <w:t>(</w:t>
      </w:r>
      <w:r w:rsidR="00FB3CE5" w:rsidRPr="005F6458">
        <w:rPr>
          <w:rStyle w:val="FootnoteReference"/>
          <w:rFonts w:cs="IRNazli"/>
          <w:color w:val="000000"/>
          <w:rtl/>
          <w:lang w:bidi="fa-IR"/>
        </w:rPr>
        <w:footnoteReference w:id="314"/>
      </w:r>
      <w:r w:rsidR="00FB3CE5" w:rsidRPr="005F6458">
        <w:rPr>
          <w:rFonts w:cs="IRNazli" w:hint="cs"/>
          <w:color w:val="000000"/>
          <w:sz w:val="24"/>
          <w:vertAlign w:val="superscript"/>
          <w:rtl/>
          <w:lang w:bidi="fa-IR"/>
        </w:rPr>
        <w:t>)</w:t>
      </w:r>
      <w:r w:rsidRPr="00AC0058">
        <w:rPr>
          <w:rFonts w:cs="IRNazli"/>
          <w:color w:val="000000"/>
          <w:rtl/>
          <w:lang w:bidi="fa-IR"/>
        </w:rPr>
        <w:t>.</w:t>
      </w:r>
    </w:p>
    <w:p w:rsidR="002808E1" w:rsidRPr="00AC0058" w:rsidRDefault="00FB3CE5" w:rsidP="00327137">
      <w:pPr>
        <w:widowControl w:val="0"/>
        <w:ind w:firstLine="340"/>
        <w:jc w:val="both"/>
        <w:rPr>
          <w:rFonts w:cs="IRNazli"/>
          <w:color w:val="000000"/>
          <w:rtl/>
        </w:rPr>
      </w:pPr>
      <w:r w:rsidRPr="00327137">
        <w:rPr>
          <w:rFonts w:cs="Traditional Arabic" w:hint="cs"/>
          <w:color w:val="000000"/>
          <w:rtl/>
        </w:rPr>
        <w:t>«</w:t>
      </w:r>
      <w:r w:rsidR="002808E1" w:rsidRPr="00AC0058">
        <w:rPr>
          <w:rFonts w:cs="IRNazli"/>
          <w:color w:val="000000"/>
          <w:rtl/>
        </w:rPr>
        <w:t>پ</w:t>
      </w:r>
      <w:r w:rsidR="00AC0058" w:rsidRPr="00AC0058">
        <w:rPr>
          <w:rFonts w:cs="IRNazli"/>
          <w:color w:val="000000"/>
          <w:rtl/>
        </w:rPr>
        <w:t>ی</w:t>
      </w:r>
      <w:r w:rsidR="002808E1" w:rsidRPr="00AC0058">
        <w:rPr>
          <w:rFonts w:cs="IRNazli"/>
          <w:color w:val="000000"/>
          <w:rtl/>
        </w:rPr>
        <w:t>امبر</w:t>
      </w:r>
      <w:r w:rsidR="0059006B">
        <w:rPr>
          <w:rFonts w:ascii="Lotus Linotype" w:hAnsi="Lotus Linotype" w:cs="CTraditional Arabic" w:hint="cs"/>
          <w:color w:val="000000"/>
          <w:rtl/>
        </w:rPr>
        <w:t xml:space="preserve"> </w:t>
      </w:r>
      <w:r w:rsidR="0059006B" w:rsidRPr="00A95935">
        <w:rPr>
          <w:rFonts w:ascii="Lotus Linotype" w:hAnsi="Lotus Linotype" w:cs="CTraditional Arabic" w:hint="cs"/>
          <w:color w:val="000000"/>
          <w:rtl/>
        </w:rPr>
        <w:t>ج</w:t>
      </w:r>
      <w:r w:rsidR="00466F6A" w:rsidRPr="00327137">
        <w:rPr>
          <w:rFonts w:ascii="Lotus Linotype" w:hAnsi="Lotus Linotype" w:cs="2  Zar" w:hint="cs"/>
          <w:color w:val="000000"/>
          <w:szCs w:val="20"/>
          <w:rtl/>
        </w:rPr>
        <w:t xml:space="preserve"> </w:t>
      </w:r>
      <w:r w:rsidR="002808E1" w:rsidRPr="00AC0058">
        <w:rPr>
          <w:rFonts w:cs="IRNazli"/>
          <w:color w:val="000000"/>
          <w:rtl/>
        </w:rPr>
        <w:t>را د</w:t>
      </w:r>
      <w:r w:rsidR="00AC0058" w:rsidRPr="00AC0058">
        <w:rPr>
          <w:rFonts w:cs="IRNazli"/>
          <w:color w:val="000000"/>
          <w:rtl/>
        </w:rPr>
        <w:t>ی</w:t>
      </w:r>
      <w:r w:rsidR="002808E1" w:rsidRPr="00AC0058">
        <w:rPr>
          <w:rFonts w:cs="IRNazli"/>
          <w:color w:val="000000"/>
          <w:rtl/>
        </w:rPr>
        <w:t xml:space="preserve">دم </w:t>
      </w:r>
      <w:r w:rsidR="00AC0058" w:rsidRPr="00AC0058">
        <w:rPr>
          <w:rFonts w:cs="IRNazli"/>
          <w:color w:val="000000"/>
          <w:rtl/>
        </w:rPr>
        <w:t>ک</w:t>
      </w:r>
      <w:r w:rsidR="002808E1" w:rsidRPr="00AC0058">
        <w:rPr>
          <w:rFonts w:cs="IRNazli"/>
          <w:color w:val="000000"/>
          <w:rtl/>
        </w:rPr>
        <w:t>ه</w:t>
      </w:r>
      <w:r w:rsidRPr="00AC0058">
        <w:rPr>
          <w:rFonts w:cs="IRNazli"/>
          <w:color w:val="000000"/>
          <w:rtl/>
        </w:rPr>
        <w:t xml:space="preserve"> تسب</w:t>
      </w:r>
      <w:r w:rsidR="00AC0058" w:rsidRPr="00AC0058">
        <w:rPr>
          <w:rFonts w:cs="IRNazli"/>
          <w:color w:val="000000"/>
          <w:rtl/>
        </w:rPr>
        <w:t>ی</w:t>
      </w:r>
      <w:r w:rsidRPr="00AC0058">
        <w:rPr>
          <w:rFonts w:cs="IRNazli"/>
          <w:color w:val="000000"/>
          <w:rtl/>
        </w:rPr>
        <w:t>حات خود را با دست راستش م</w:t>
      </w:r>
      <w:r w:rsidRPr="00AC0058">
        <w:rPr>
          <w:rFonts w:cs="IRNazli" w:hint="cs"/>
          <w:color w:val="000000"/>
          <w:rtl/>
        </w:rPr>
        <w:t>ی‌</w:t>
      </w:r>
      <w:r w:rsidR="002808E1" w:rsidRPr="00AC0058">
        <w:rPr>
          <w:rFonts w:cs="IRNazli"/>
          <w:color w:val="000000"/>
          <w:rtl/>
        </w:rPr>
        <w:t>شمرد</w:t>
      </w:r>
      <w:r w:rsidRPr="00327137">
        <w:rPr>
          <w:rFonts w:cs="Traditional Arabic" w:hint="cs"/>
          <w:color w:val="000000"/>
          <w:rtl/>
        </w:rPr>
        <w:t>»</w:t>
      </w:r>
      <w:r w:rsidR="002808E1" w:rsidRPr="00AC0058">
        <w:rPr>
          <w:rFonts w:cs="IRNazli"/>
          <w:color w:val="000000"/>
          <w:rtl/>
        </w:rPr>
        <w:t>.</w:t>
      </w:r>
    </w:p>
    <w:p w:rsidR="002808E1" w:rsidRPr="00327137" w:rsidRDefault="00956272" w:rsidP="00327137">
      <w:pPr>
        <w:pStyle w:val="a0"/>
        <w:rPr>
          <w:sz w:val="24"/>
          <w:rtl/>
        </w:rPr>
      </w:pPr>
      <w:bookmarkStart w:id="141" w:name="_Toc404436391"/>
      <w:r w:rsidRPr="00327137">
        <w:rPr>
          <w:rFonts w:hint="cs"/>
          <w:sz w:val="24"/>
          <w:rtl/>
        </w:rPr>
        <w:t>چند عمل خیر و نیک</w:t>
      </w:r>
      <w:bookmarkEnd w:id="141"/>
    </w:p>
    <w:p w:rsidR="002808E1" w:rsidRPr="00AC0058" w:rsidRDefault="002808E1" w:rsidP="00327137">
      <w:pPr>
        <w:widowControl w:val="0"/>
        <w:ind w:firstLine="340"/>
        <w:jc w:val="both"/>
        <w:rPr>
          <w:rFonts w:cs="IRNazli"/>
          <w:color w:val="000000"/>
          <w:rtl/>
        </w:rPr>
      </w:pPr>
      <w:r w:rsidRPr="00AC0058">
        <w:rPr>
          <w:rFonts w:cs="IRNazli"/>
          <w:color w:val="000000"/>
          <w:rtl/>
        </w:rPr>
        <w:t>267</w:t>
      </w:r>
      <w:r w:rsidR="00FB3CE5" w:rsidRPr="00AC0058">
        <w:rPr>
          <w:rFonts w:cs="IRNazli" w:hint="cs"/>
          <w:color w:val="000000"/>
          <w:rtl/>
        </w:rPr>
        <w:t>-</w:t>
      </w:r>
      <w:r w:rsidRPr="00AC0058">
        <w:rPr>
          <w:rFonts w:cs="IRNazli"/>
          <w:color w:val="000000"/>
          <w:rtl/>
        </w:rPr>
        <w:t xml:space="preserve"> </w:t>
      </w:r>
      <w:r w:rsidR="00FB3CE5" w:rsidRPr="00AC0058">
        <w:rPr>
          <w:rFonts w:cs="KFGQPC Uthman Taha Naskh" w:hint="cs"/>
          <w:b/>
          <w:bCs/>
          <w:color w:val="000000"/>
          <w:szCs w:val="27"/>
          <w:rtl/>
        </w:rPr>
        <w:t>«</w:t>
      </w:r>
      <w:r w:rsidRPr="00AC0058">
        <w:rPr>
          <w:rFonts w:cs="KFGQPC Uthman Taha Naskh"/>
          <w:b/>
          <w:bCs/>
          <w:color w:val="000000"/>
          <w:szCs w:val="27"/>
          <w:rtl/>
        </w:rPr>
        <w:t>إِذَا كَانَ جُنْحَ اللَّيْلِ ـ أَوْ أَمْسَيْتُمْ ـ فَكُفُّوا صِبْيَانَكُمْ</w:t>
      </w:r>
      <w:r w:rsidR="00E73411" w:rsidRPr="00AC0058">
        <w:rPr>
          <w:rFonts w:cs="KFGQPC Uthman Taha Naskh"/>
          <w:b/>
          <w:bCs/>
          <w:color w:val="000000"/>
          <w:szCs w:val="27"/>
          <w:rtl/>
        </w:rPr>
        <w:t>؛</w:t>
      </w:r>
      <w:r w:rsidRPr="00AC0058">
        <w:rPr>
          <w:rFonts w:cs="KFGQPC Uthman Taha Naskh"/>
          <w:b/>
          <w:bCs/>
          <w:color w:val="000000"/>
          <w:szCs w:val="27"/>
          <w:rtl/>
        </w:rPr>
        <w:t xml:space="preserve"> فَإِنَّ الشَّيَاطِينَ تَنْتَشِرُ حِينَئِذٍ، فَإِذَا ذَهَبَ سَاعَةٌ مِنَ اللَّيْلِ فَخَلُّوهُمْ، وَأَغْلِقُوا الأَبْوَابَ، وَاذْكُرُوا اسْمَ اللهِ</w:t>
      </w:r>
      <w:r w:rsidR="00E73411" w:rsidRPr="00AC0058">
        <w:rPr>
          <w:rFonts w:cs="KFGQPC Uthman Taha Naskh"/>
          <w:b/>
          <w:bCs/>
          <w:color w:val="000000"/>
          <w:szCs w:val="27"/>
          <w:rtl/>
        </w:rPr>
        <w:t>؛</w:t>
      </w:r>
      <w:r w:rsidRPr="00AC0058">
        <w:rPr>
          <w:rFonts w:cs="KFGQPC Uthman Taha Naskh"/>
          <w:b/>
          <w:bCs/>
          <w:color w:val="000000"/>
          <w:szCs w:val="27"/>
          <w:rtl/>
        </w:rPr>
        <w:t xml:space="preserve"> فَإِنَّ الشَّيْطَانَ لاَ يَفْتَحُ بَاَباً مُغْلَقَاً، وَأَوْكُوا قِرَبَكُمْ وَاذْكُرُوا اسْمَ اللهِ، وَخَمِّرُوا آنِيَتَكُمْ وَاذْكُروا اسْمَ اللهِ، وَلَوْ أَنْ تَعْرُضُوا عَلَيْهَا شَيْئاً، وَأَطْفِئُوا مَصَابِيحَكُمْ</w:t>
      </w:r>
      <w:r w:rsidR="00FB3CE5" w:rsidRPr="00AC0058">
        <w:rPr>
          <w:rFonts w:cs="KFGQPC Uthman Taha Naskh" w:hint="cs"/>
          <w:b/>
          <w:bCs/>
          <w:color w:val="000000"/>
          <w:szCs w:val="27"/>
          <w:rtl/>
        </w:rPr>
        <w:t>»</w:t>
      </w:r>
      <w:r w:rsidR="00FB3CE5" w:rsidRPr="005F6458">
        <w:rPr>
          <w:rFonts w:cs="IRNazli" w:hint="cs"/>
          <w:color w:val="000000"/>
          <w:sz w:val="24"/>
          <w:vertAlign w:val="superscript"/>
          <w:rtl/>
          <w:lang w:bidi="fa-IR"/>
        </w:rPr>
        <w:t>(</w:t>
      </w:r>
      <w:r w:rsidR="00FB3CE5" w:rsidRPr="005F6458">
        <w:rPr>
          <w:rStyle w:val="FootnoteReference"/>
          <w:rFonts w:cs="IRNazli"/>
          <w:color w:val="000000"/>
          <w:rtl/>
          <w:lang w:bidi="fa-IR"/>
        </w:rPr>
        <w:footnoteReference w:id="315"/>
      </w:r>
      <w:r w:rsidR="00FB3CE5" w:rsidRPr="005F6458">
        <w:rPr>
          <w:rFonts w:cs="IRNazli" w:hint="cs"/>
          <w:color w:val="000000"/>
          <w:sz w:val="24"/>
          <w:vertAlign w:val="superscript"/>
          <w:rtl/>
          <w:lang w:bidi="fa-IR"/>
        </w:rPr>
        <w:t>)</w:t>
      </w:r>
      <w:r w:rsidRPr="00AC0058">
        <w:rPr>
          <w:rStyle w:val="FootnoteReference"/>
          <w:rFonts w:cs="IRNazli"/>
          <w:color w:val="000000"/>
          <w:vertAlign w:val="baseline"/>
          <w:rtl/>
          <w:lang w:bidi="fa-IR"/>
        </w:rPr>
        <w:t>.</w:t>
      </w:r>
    </w:p>
    <w:p w:rsidR="002808E1" w:rsidRPr="00AC0058" w:rsidRDefault="00FB3CE5" w:rsidP="00327137">
      <w:pPr>
        <w:widowControl w:val="0"/>
        <w:ind w:firstLine="340"/>
        <w:jc w:val="both"/>
        <w:rPr>
          <w:rFonts w:cs="IRNazli"/>
          <w:color w:val="000000"/>
          <w:rtl/>
        </w:rPr>
      </w:pPr>
      <w:r w:rsidRPr="00327137">
        <w:rPr>
          <w:rFonts w:cs="Traditional Arabic" w:hint="cs"/>
          <w:color w:val="000000"/>
          <w:rtl/>
        </w:rPr>
        <w:t>«</w:t>
      </w:r>
      <w:r w:rsidR="002808E1" w:rsidRPr="00AC0058">
        <w:rPr>
          <w:rFonts w:cs="IRNazli"/>
          <w:color w:val="000000"/>
          <w:rtl/>
        </w:rPr>
        <w:t xml:space="preserve">هنگامى </w:t>
      </w:r>
      <w:r w:rsidR="00AC0058" w:rsidRPr="00AC0058">
        <w:rPr>
          <w:rFonts w:cs="IRNazli"/>
          <w:color w:val="000000"/>
          <w:rtl/>
        </w:rPr>
        <w:t>ک</w:t>
      </w:r>
      <w:r w:rsidR="002808E1" w:rsidRPr="00AC0058">
        <w:rPr>
          <w:rFonts w:cs="IRNazli"/>
          <w:color w:val="000000"/>
          <w:rtl/>
        </w:rPr>
        <w:t>ه تار</w:t>
      </w:r>
      <w:r w:rsidR="00AC0058" w:rsidRPr="00AC0058">
        <w:rPr>
          <w:rFonts w:cs="IRNazli"/>
          <w:color w:val="000000"/>
          <w:rtl/>
        </w:rPr>
        <w:t>یک</w:t>
      </w:r>
      <w:r w:rsidR="002808E1" w:rsidRPr="00AC0058">
        <w:rPr>
          <w:rFonts w:cs="IRNazli"/>
          <w:color w:val="000000"/>
          <w:rtl/>
        </w:rPr>
        <w:t>ى شب، سا</w:t>
      </w:r>
      <w:r w:rsidR="00AC0058" w:rsidRPr="00AC0058">
        <w:rPr>
          <w:rFonts w:cs="IRNazli"/>
          <w:color w:val="000000"/>
          <w:rtl/>
        </w:rPr>
        <w:t>ی</w:t>
      </w:r>
      <w:r w:rsidR="002808E1" w:rsidRPr="00AC0058">
        <w:rPr>
          <w:rFonts w:cs="IRNazli"/>
          <w:color w:val="000000"/>
          <w:rtl/>
        </w:rPr>
        <w:t>ه اف</w:t>
      </w:r>
      <w:r w:rsidR="00AC0058" w:rsidRPr="00AC0058">
        <w:rPr>
          <w:rFonts w:cs="IRNazli"/>
          <w:color w:val="000000"/>
          <w:rtl/>
        </w:rPr>
        <w:t>ک</w:t>
      </w:r>
      <w:r w:rsidR="002808E1" w:rsidRPr="00AC0058">
        <w:rPr>
          <w:rFonts w:cs="IRNazli"/>
          <w:color w:val="000000"/>
          <w:rtl/>
        </w:rPr>
        <w:t xml:space="preserve">ند ـ </w:t>
      </w:r>
      <w:r w:rsidR="00AC0058" w:rsidRPr="00AC0058">
        <w:rPr>
          <w:rFonts w:cs="IRNazli"/>
          <w:color w:val="000000"/>
          <w:rtl/>
        </w:rPr>
        <w:t>ی</w:t>
      </w:r>
      <w:r w:rsidR="002808E1" w:rsidRPr="00AC0058">
        <w:rPr>
          <w:rFonts w:cs="IRNazli"/>
          <w:color w:val="000000"/>
          <w:rtl/>
        </w:rPr>
        <w:t xml:space="preserve">ا شب شد ـ </w:t>
      </w:r>
      <w:r w:rsidR="00AC0058" w:rsidRPr="00AC0058">
        <w:rPr>
          <w:rFonts w:cs="IRNazli"/>
          <w:color w:val="000000"/>
          <w:rtl/>
        </w:rPr>
        <w:t>ک</w:t>
      </w:r>
      <w:r w:rsidR="002808E1" w:rsidRPr="00AC0058">
        <w:rPr>
          <w:rFonts w:cs="IRNazli"/>
          <w:color w:val="000000"/>
          <w:rtl/>
        </w:rPr>
        <w:t>ود</w:t>
      </w:r>
      <w:r w:rsidR="00AC0058" w:rsidRPr="00AC0058">
        <w:rPr>
          <w:rFonts w:cs="IRNazli"/>
          <w:color w:val="000000"/>
          <w:rtl/>
        </w:rPr>
        <w:t>ک</w:t>
      </w:r>
      <w:r w:rsidR="002808E1" w:rsidRPr="00AC0058">
        <w:rPr>
          <w:rFonts w:cs="IRNazli"/>
          <w:color w:val="000000"/>
          <w:rtl/>
        </w:rPr>
        <w:t>انتان را نگذار</w:t>
      </w:r>
      <w:r w:rsidR="00AC0058" w:rsidRPr="00AC0058">
        <w:rPr>
          <w:rFonts w:cs="IRNazli"/>
          <w:color w:val="000000"/>
          <w:rtl/>
        </w:rPr>
        <w:t>ی</w:t>
      </w:r>
      <w:r w:rsidR="002808E1" w:rsidRPr="00AC0058">
        <w:rPr>
          <w:rFonts w:cs="IRNazli"/>
          <w:color w:val="000000"/>
          <w:rtl/>
        </w:rPr>
        <w:t>د ب</w:t>
      </w:r>
      <w:r w:rsidR="00AC0058" w:rsidRPr="00AC0058">
        <w:rPr>
          <w:rFonts w:cs="IRNazli"/>
          <w:color w:val="000000"/>
          <w:rtl/>
        </w:rPr>
        <w:t>ی</w:t>
      </w:r>
      <w:r w:rsidR="002808E1" w:rsidRPr="00AC0058">
        <w:rPr>
          <w:rFonts w:cs="IRNazli"/>
          <w:color w:val="000000"/>
          <w:rtl/>
        </w:rPr>
        <w:t>رون بروند</w:t>
      </w:r>
      <w:r w:rsidR="00F35E19" w:rsidRPr="00AC0058">
        <w:rPr>
          <w:rFonts w:cs="IRNazli" w:hint="cs"/>
          <w:color w:val="000000"/>
          <w:rtl/>
        </w:rPr>
        <w:t>؛</w:t>
      </w:r>
      <w:r w:rsidR="00F35E19" w:rsidRPr="00AC0058">
        <w:rPr>
          <w:rFonts w:cs="IRNazli"/>
          <w:color w:val="000000"/>
          <w:rtl/>
        </w:rPr>
        <w:t xml:space="preserve"> </w:t>
      </w:r>
      <w:r w:rsidR="002808E1" w:rsidRPr="00AC0058">
        <w:rPr>
          <w:rFonts w:cs="IRNazli"/>
          <w:color w:val="000000"/>
          <w:rtl/>
        </w:rPr>
        <w:t>ز</w:t>
      </w:r>
      <w:r w:rsidR="00AC0058" w:rsidRPr="00AC0058">
        <w:rPr>
          <w:rFonts w:cs="IRNazli"/>
          <w:color w:val="000000"/>
          <w:rtl/>
        </w:rPr>
        <w:t>ی</w:t>
      </w:r>
      <w:r w:rsidR="002808E1" w:rsidRPr="00AC0058">
        <w:rPr>
          <w:rFonts w:cs="IRNazli"/>
          <w:color w:val="000000"/>
          <w:rtl/>
        </w:rPr>
        <w:t>را در ا</w:t>
      </w:r>
      <w:r w:rsidR="00AC0058" w:rsidRPr="00AC0058">
        <w:rPr>
          <w:rFonts w:cs="IRNazli"/>
          <w:color w:val="000000"/>
          <w:rtl/>
        </w:rPr>
        <w:t>ی</w:t>
      </w:r>
      <w:r w:rsidR="002808E1" w:rsidRPr="00AC0058">
        <w:rPr>
          <w:rFonts w:cs="IRNazli"/>
          <w:color w:val="000000"/>
          <w:rtl/>
        </w:rPr>
        <w:t>ن وقت ش</w:t>
      </w:r>
      <w:r w:rsidR="00AC0058" w:rsidRPr="00AC0058">
        <w:rPr>
          <w:rFonts w:cs="IRNazli"/>
          <w:color w:val="000000"/>
          <w:rtl/>
        </w:rPr>
        <w:t>ی</w:t>
      </w:r>
      <w:r w:rsidR="002808E1" w:rsidRPr="00AC0058">
        <w:rPr>
          <w:rFonts w:cs="IRNazli"/>
          <w:color w:val="000000"/>
          <w:rtl/>
        </w:rPr>
        <w:t>طان</w:t>
      </w:r>
      <w:r w:rsidR="00F35E19" w:rsidRPr="00AC0058">
        <w:rPr>
          <w:rFonts w:cs="IRNazli"/>
          <w:color w:val="000000"/>
          <w:rtl/>
        </w:rPr>
        <w:softHyphen/>
      </w:r>
      <w:r w:rsidR="002808E1" w:rsidRPr="00AC0058">
        <w:rPr>
          <w:rFonts w:cs="IRNazli"/>
          <w:color w:val="000000"/>
          <w:rtl/>
        </w:rPr>
        <w:t>ها پرا</w:t>
      </w:r>
      <w:r w:rsidR="00AC0058" w:rsidRPr="00AC0058">
        <w:rPr>
          <w:rFonts w:cs="IRNazli"/>
          <w:color w:val="000000"/>
          <w:rtl/>
        </w:rPr>
        <w:t>ک</w:t>
      </w:r>
      <w:r w:rsidR="002808E1" w:rsidRPr="00AC0058">
        <w:rPr>
          <w:rFonts w:cs="IRNazli"/>
          <w:color w:val="000000"/>
          <w:rtl/>
        </w:rPr>
        <w:t>نده م</w:t>
      </w:r>
      <w:r w:rsidR="00261704">
        <w:rPr>
          <w:rFonts w:cs="IRNazli"/>
          <w:color w:val="000000"/>
          <w:rtl/>
        </w:rPr>
        <w:t>ى‌</w:t>
      </w:r>
      <w:r w:rsidR="002808E1" w:rsidRPr="00AC0058">
        <w:rPr>
          <w:rFonts w:cs="IRNazli"/>
          <w:color w:val="000000"/>
          <w:rtl/>
        </w:rPr>
        <w:t xml:space="preserve">شوند، هنگامى </w:t>
      </w:r>
      <w:r w:rsidR="00AC0058" w:rsidRPr="00AC0058">
        <w:rPr>
          <w:rFonts w:cs="IRNazli"/>
          <w:color w:val="000000"/>
          <w:rtl/>
        </w:rPr>
        <w:t>ک</w:t>
      </w:r>
      <w:r w:rsidR="002808E1" w:rsidRPr="00AC0058">
        <w:rPr>
          <w:rFonts w:cs="IRNazli"/>
          <w:color w:val="000000"/>
          <w:rtl/>
        </w:rPr>
        <w:t>ه پاسى از شب گذشت آنها را آزاد بگذار</w:t>
      </w:r>
      <w:r w:rsidR="00AC0058" w:rsidRPr="00AC0058">
        <w:rPr>
          <w:rFonts w:cs="IRNazli"/>
          <w:color w:val="000000"/>
          <w:rtl/>
        </w:rPr>
        <w:t>ی</w:t>
      </w:r>
      <w:r w:rsidR="002808E1" w:rsidRPr="00AC0058">
        <w:rPr>
          <w:rFonts w:cs="IRNazli"/>
          <w:color w:val="000000"/>
          <w:rtl/>
        </w:rPr>
        <w:t xml:space="preserve">د، به شرطى </w:t>
      </w:r>
      <w:r w:rsidR="00AC0058" w:rsidRPr="00AC0058">
        <w:rPr>
          <w:rFonts w:cs="IRNazli"/>
          <w:color w:val="000000"/>
          <w:rtl/>
        </w:rPr>
        <w:t>ک</w:t>
      </w:r>
      <w:r w:rsidR="002808E1" w:rsidRPr="00AC0058">
        <w:rPr>
          <w:rFonts w:cs="IRNazli"/>
          <w:color w:val="000000"/>
          <w:rtl/>
        </w:rPr>
        <w:t>ه مش</w:t>
      </w:r>
      <w:r w:rsidR="00AC0058" w:rsidRPr="00AC0058">
        <w:rPr>
          <w:rFonts w:cs="IRNazli"/>
          <w:color w:val="000000"/>
          <w:rtl/>
        </w:rPr>
        <w:t>ک</w:t>
      </w:r>
      <w:r w:rsidR="002808E1" w:rsidRPr="00AC0058">
        <w:rPr>
          <w:rFonts w:cs="IRNazli"/>
          <w:color w:val="000000"/>
          <w:rtl/>
        </w:rPr>
        <w:t>ل د</w:t>
      </w:r>
      <w:r w:rsidR="00AC0058" w:rsidRPr="00AC0058">
        <w:rPr>
          <w:rFonts w:cs="IRNazli"/>
          <w:color w:val="000000"/>
          <w:rtl/>
        </w:rPr>
        <w:t>ی</w:t>
      </w:r>
      <w:r w:rsidR="002808E1" w:rsidRPr="00AC0058">
        <w:rPr>
          <w:rFonts w:cs="IRNazli"/>
          <w:color w:val="000000"/>
          <w:rtl/>
        </w:rPr>
        <w:t>گرى نباشد، و قبل از خواب</w:t>
      </w:r>
      <w:r w:rsidR="00AC0058" w:rsidRPr="00AC0058">
        <w:rPr>
          <w:rFonts w:cs="IRNazli"/>
          <w:color w:val="000000"/>
          <w:rtl/>
        </w:rPr>
        <w:t>ی</w:t>
      </w:r>
      <w:r w:rsidR="002808E1" w:rsidRPr="00AC0058">
        <w:rPr>
          <w:rFonts w:cs="IRNazli"/>
          <w:color w:val="000000"/>
          <w:rtl/>
        </w:rPr>
        <w:t xml:space="preserve">دن </w:t>
      </w:r>
      <w:r w:rsidR="00F35E19" w:rsidRPr="00327137">
        <w:rPr>
          <w:rFonts w:cs="Cambria" w:hint="cs"/>
          <w:color w:val="000000"/>
          <w:rtl/>
        </w:rPr>
        <w:t>"</w:t>
      </w:r>
      <w:r w:rsidR="002808E1" w:rsidRPr="00AC0058">
        <w:rPr>
          <w:rFonts w:cs="IRNazli"/>
          <w:color w:val="000000"/>
          <w:rtl/>
        </w:rPr>
        <w:t>بسم الله</w:t>
      </w:r>
      <w:r w:rsidR="00F35E19" w:rsidRPr="00327137">
        <w:rPr>
          <w:rFonts w:cs="Cambria" w:hint="cs"/>
          <w:color w:val="000000"/>
          <w:rtl/>
        </w:rPr>
        <w:t>"</w:t>
      </w:r>
      <w:r w:rsidR="002808E1" w:rsidRPr="00AC0058">
        <w:rPr>
          <w:rFonts w:cs="IRNazli"/>
          <w:color w:val="000000"/>
          <w:rtl/>
        </w:rPr>
        <w:t xml:space="preserve"> بگو</w:t>
      </w:r>
      <w:r w:rsidR="00AC0058" w:rsidRPr="00AC0058">
        <w:rPr>
          <w:rFonts w:cs="IRNazli"/>
          <w:color w:val="000000"/>
          <w:rtl/>
        </w:rPr>
        <w:t>یی</w:t>
      </w:r>
      <w:r w:rsidR="002808E1" w:rsidRPr="00AC0058">
        <w:rPr>
          <w:rFonts w:cs="IRNazli"/>
          <w:color w:val="000000"/>
          <w:rtl/>
        </w:rPr>
        <w:t>د، و درها را ببند</w:t>
      </w:r>
      <w:r w:rsidR="00AC0058" w:rsidRPr="00AC0058">
        <w:rPr>
          <w:rFonts w:cs="IRNazli"/>
          <w:color w:val="000000"/>
          <w:rtl/>
        </w:rPr>
        <w:t>ی</w:t>
      </w:r>
      <w:r w:rsidR="002808E1" w:rsidRPr="00AC0058">
        <w:rPr>
          <w:rFonts w:cs="IRNazli"/>
          <w:color w:val="000000"/>
          <w:rtl/>
        </w:rPr>
        <w:t>د</w:t>
      </w:r>
      <w:r w:rsidR="00F35E19" w:rsidRPr="00AC0058">
        <w:rPr>
          <w:rFonts w:cs="IRNazli" w:hint="cs"/>
          <w:color w:val="000000"/>
          <w:rtl/>
        </w:rPr>
        <w:t>؛</w:t>
      </w:r>
      <w:r w:rsidR="00F35E19" w:rsidRPr="00AC0058">
        <w:rPr>
          <w:rFonts w:cs="IRNazli"/>
          <w:color w:val="000000"/>
          <w:rtl/>
        </w:rPr>
        <w:t xml:space="preserve"> </w:t>
      </w:r>
      <w:r w:rsidR="002808E1" w:rsidRPr="00AC0058">
        <w:rPr>
          <w:rFonts w:cs="IRNazli"/>
          <w:color w:val="000000"/>
          <w:rtl/>
        </w:rPr>
        <w:t>ز</w:t>
      </w:r>
      <w:r w:rsidR="00AC0058" w:rsidRPr="00AC0058">
        <w:rPr>
          <w:rFonts w:cs="IRNazli"/>
          <w:color w:val="000000"/>
          <w:rtl/>
        </w:rPr>
        <w:t>ی</w:t>
      </w:r>
      <w:r w:rsidR="002808E1" w:rsidRPr="00AC0058">
        <w:rPr>
          <w:rFonts w:cs="IRNazli"/>
          <w:color w:val="000000"/>
          <w:rtl/>
        </w:rPr>
        <w:t>را ش</w:t>
      </w:r>
      <w:r w:rsidR="00AC0058" w:rsidRPr="00AC0058">
        <w:rPr>
          <w:rFonts w:cs="IRNazli"/>
          <w:color w:val="000000"/>
          <w:rtl/>
        </w:rPr>
        <w:t>ی</w:t>
      </w:r>
      <w:r w:rsidR="002808E1" w:rsidRPr="00AC0058">
        <w:rPr>
          <w:rFonts w:cs="IRNazli"/>
          <w:color w:val="000000"/>
          <w:rtl/>
        </w:rPr>
        <w:t>طان درِ بسته را باز نم</w:t>
      </w:r>
      <w:r w:rsidR="00261704">
        <w:rPr>
          <w:rFonts w:cs="IRNazli"/>
          <w:color w:val="000000"/>
          <w:rtl/>
        </w:rPr>
        <w:t>ى‌</w:t>
      </w:r>
      <w:r w:rsidR="00AC0058" w:rsidRPr="00AC0058">
        <w:rPr>
          <w:rFonts w:cs="IRNazli"/>
          <w:color w:val="000000"/>
          <w:rtl/>
        </w:rPr>
        <w:t>ک</w:t>
      </w:r>
      <w:r w:rsidR="002808E1" w:rsidRPr="00AC0058">
        <w:rPr>
          <w:rFonts w:cs="IRNazli"/>
          <w:color w:val="000000"/>
          <w:rtl/>
        </w:rPr>
        <w:t>ند، همچن</w:t>
      </w:r>
      <w:r w:rsidR="00AC0058" w:rsidRPr="00AC0058">
        <w:rPr>
          <w:rFonts w:cs="IRNazli"/>
          <w:color w:val="000000"/>
          <w:rtl/>
        </w:rPr>
        <w:t>ی</w:t>
      </w:r>
      <w:r w:rsidR="002808E1" w:rsidRPr="00AC0058">
        <w:rPr>
          <w:rFonts w:cs="IRNazli"/>
          <w:color w:val="000000"/>
          <w:rtl/>
        </w:rPr>
        <w:t xml:space="preserve">ن </w:t>
      </w:r>
      <w:r w:rsidR="00F35E19" w:rsidRPr="00327137">
        <w:rPr>
          <w:rFonts w:cs="Cambria" w:hint="cs"/>
          <w:color w:val="000000"/>
          <w:rtl/>
        </w:rPr>
        <w:t>"</w:t>
      </w:r>
      <w:r w:rsidR="002808E1" w:rsidRPr="00AC0058">
        <w:rPr>
          <w:rFonts w:cs="IRNazli"/>
          <w:color w:val="000000"/>
          <w:rtl/>
        </w:rPr>
        <w:t>بسم الله</w:t>
      </w:r>
      <w:r w:rsidR="00F35E19" w:rsidRPr="00327137">
        <w:rPr>
          <w:rFonts w:cs="Cambria" w:hint="cs"/>
          <w:color w:val="000000"/>
          <w:rtl/>
        </w:rPr>
        <w:t>"</w:t>
      </w:r>
      <w:r w:rsidR="002808E1" w:rsidRPr="00AC0058">
        <w:rPr>
          <w:rFonts w:cs="IRNazli"/>
          <w:color w:val="000000"/>
          <w:rtl/>
        </w:rPr>
        <w:t xml:space="preserve"> بگو</w:t>
      </w:r>
      <w:r w:rsidR="00AC0058" w:rsidRPr="00AC0058">
        <w:rPr>
          <w:rFonts w:cs="IRNazli"/>
          <w:color w:val="000000"/>
          <w:rtl/>
        </w:rPr>
        <w:t>یی</w:t>
      </w:r>
      <w:r w:rsidR="002808E1" w:rsidRPr="00AC0058">
        <w:rPr>
          <w:rFonts w:cs="IRNazli"/>
          <w:color w:val="000000"/>
          <w:rtl/>
        </w:rPr>
        <w:t>د، و دهان</w:t>
      </w:r>
      <w:r w:rsidR="00E43A24">
        <w:rPr>
          <w:rFonts w:cs="IRNazli"/>
          <w:color w:val="000000"/>
          <w:rtl/>
        </w:rPr>
        <w:t xml:space="preserve">ۀ </w:t>
      </w:r>
      <w:r w:rsidR="002808E1" w:rsidRPr="00AC0058">
        <w:rPr>
          <w:rFonts w:cs="IRNazli"/>
          <w:color w:val="000000"/>
          <w:rtl/>
        </w:rPr>
        <w:t>مَشْ</w:t>
      </w:r>
      <w:r w:rsidR="00AC0058" w:rsidRPr="00AC0058">
        <w:rPr>
          <w:rFonts w:cs="IRNazli"/>
          <w:color w:val="000000"/>
          <w:rtl/>
        </w:rPr>
        <w:t>ک</w:t>
      </w:r>
      <w:r w:rsidR="002808E1" w:rsidRPr="00AC0058">
        <w:rPr>
          <w:rFonts w:cs="IRNazli"/>
          <w:color w:val="000000"/>
          <w:rtl/>
        </w:rPr>
        <w:t>تان را ببند</w:t>
      </w:r>
      <w:r w:rsidR="00AC0058" w:rsidRPr="00AC0058">
        <w:rPr>
          <w:rFonts w:cs="IRNazli"/>
          <w:color w:val="000000"/>
          <w:rtl/>
        </w:rPr>
        <w:t>ی</w:t>
      </w:r>
      <w:r w:rsidR="002808E1" w:rsidRPr="00AC0058">
        <w:rPr>
          <w:rFonts w:cs="IRNazli"/>
          <w:color w:val="000000"/>
          <w:rtl/>
        </w:rPr>
        <w:t>د، و روى ظرف</w:t>
      </w:r>
      <w:r w:rsidR="00F35E19" w:rsidRPr="00AC0058">
        <w:rPr>
          <w:rFonts w:cs="IRNazli"/>
          <w:color w:val="000000"/>
          <w:rtl/>
        </w:rPr>
        <w:softHyphen/>
      </w:r>
      <w:r w:rsidR="002808E1" w:rsidRPr="00AC0058">
        <w:rPr>
          <w:rFonts w:cs="IRNazli"/>
          <w:color w:val="000000"/>
          <w:rtl/>
        </w:rPr>
        <w:t>ها سرپوش بگذار</w:t>
      </w:r>
      <w:r w:rsidR="00AC0058" w:rsidRPr="00AC0058">
        <w:rPr>
          <w:rFonts w:cs="IRNazli"/>
          <w:color w:val="000000"/>
          <w:rtl/>
        </w:rPr>
        <w:t>ی</w:t>
      </w:r>
      <w:r w:rsidR="002808E1" w:rsidRPr="00AC0058">
        <w:rPr>
          <w:rFonts w:cs="IRNazli"/>
          <w:color w:val="000000"/>
          <w:rtl/>
        </w:rPr>
        <w:t xml:space="preserve">د، اگر چه بطور </w:t>
      </w:r>
      <w:r w:rsidR="00AC0058" w:rsidRPr="00AC0058">
        <w:rPr>
          <w:rFonts w:cs="IRNazli"/>
          <w:color w:val="000000"/>
          <w:rtl/>
        </w:rPr>
        <w:t>ک</w:t>
      </w:r>
      <w:r w:rsidR="002808E1" w:rsidRPr="00AC0058">
        <w:rPr>
          <w:rFonts w:cs="IRNazli"/>
          <w:color w:val="000000"/>
          <w:rtl/>
        </w:rPr>
        <w:t>امل پوش</w:t>
      </w:r>
      <w:r w:rsidR="00AC0058" w:rsidRPr="00AC0058">
        <w:rPr>
          <w:rFonts w:cs="IRNazli"/>
          <w:color w:val="000000"/>
          <w:rtl/>
        </w:rPr>
        <w:t>ی</w:t>
      </w:r>
      <w:r w:rsidR="002808E1" w:rsidRPr="00AC0058">
        <w:rPr>
          <w:rFonts w:cs="IRNazli"/>
          <w:color w:val="000000"/>
          <w:rtl/>
        </w:rPr>
        <w:t>ده نشوند، و چراغ</w:t>
      </w:r>
      <w:r w:rsidR="00F35E19" w:rsidRPr="00AC0058">
        <w:rPr>
          <w:rFonts w:cs="IRNazli"/>
          <w:color w:val="000000"/>
          <w:rtl/>
        </w:rPr>
        <w:softHyphen/>
      </w:r>
      <w:r w:rsidR="002808E1" w:rsidRPr="00AC0058">
        <w:rPr>
          <w:rFonts w:cs="IRNazli"/>
          <w:color w:val="000000"/>
          <w:rtl/>
        </w:rPr>
        <w:t>ها</w:t>
      </w:r>
      <w:r w:rsidR="00AC0058" w:rsidRPr="00AC0058">
        <w:rPr>
          <w:rFonts w:cs="IRNazli"/>
          <w:color w:val="000000"/>
          <w:rtl/>
        </w:rPr>
        <w:t>ی</w:t>
      </w:r>
      <w:r w:rsidR="002808E1" w:rsidRPr="00AC0058">
        <w:rPr>
          <w:rFonts w:cs="IRNazli"/>
          <w:color w:val="000000"/>
          <w:rtl/>
        </w:rPr>
        <w:t xml:space="preserve">تان را خاموش </w:t>
      </w:r>
      <w:r w:rsidR="00AC0058" w:rsidRPr="00AC0058">
        <w:rPr>
          <w:rFonts w:cs="IRNazli"/>
          <w:color w:val="000000"/>
          <w:rtl/>
        </w:rPr>
        <w:t>ک</w:t>
      </w:r>
      <w:r w:rsidR="002808E1" w:rsidRPr="00AC0058">
        <w:rPr>
          <w:rFonts w:cs="IRNazli"/>
          <w:color w:val="000000"/>
          <w:rtl/>
        </w:rPr>
        <w:t>ن</w:t>
      </w:r>
      <w:r w:rsidR="00AC0058" w:rsidRPr="00AC0058">
        <w:rPr>
          <w:rFonts w:cs="IRNazli"/>
          <w:color w:val="000000"/>
          <w:rtl/>
        </w:rPr>
        <w:t>ی</w:t>
      </w:r>
      <w:r w:rsidR="002808E1" w:rsidRPr="00AC0058">
        <w:rPr>
          <w:rFonts w:cs="IRNazli"/>
          <w:color w:val="000000"/>
          <w:rtl/>
        </w:rPr>
        <w:t>د</w:t>
      </w:r>
      <w:r w:rsidRPr="00327137">
        <w:rPr>
          <w:rFonts w:cs="Traditional Arabic" w:hint="cs"/>
          <w:color w:val="000000"/>
          <w:rtl/>
        </w:rPr>
        <w:t>»</w:t>
      </w:r>
      <w:r w:rsidR="002808E1" w:rsidRPr="00AC0058">
        <w:rPr>
          <w:rFonts w:cs="IRNazli"/>
          <w:color w:val="000000"/>
          <w:rtl/>
        </w:rPr>
        <w:t>.</w:t>
      </w:r>
    </w:p>
    <w:p w:rsidR="00F35E19" w:rsidRPr="004016AD" w:rsidRDefault="00F35E19" w:rsidP="00327137">
      <w:pPr>
        <w:widowControl w:val="0"/>
        <w:ind w:firstLine="340"/>
        <w:jc w:val="both"/>
        <w:rPr>
          <w:rFonts w:cs="IRNazli"/>
          <w:color w:val="000000"/>
          <w:sz w:val="16"/>
          <w:szCs w:val="16"/>
          <w:rtl/>
        </w:rPr>
      </w:pPr>
    </w:p>
    <w:p w:rsidR="00AD791E" w:rsidRPr="00AC0058" w:rsidRDefault="00956272" w:rsidP="001E6372">
      <w:pPr>
        <w:pStyle w:val="NormalWeb"/>
        <w:widowControl w:val="0"/>
        <w:bidi/>
        <w:spacing w:before="0" w:beforeAutospacing="0" w:after="0" w:afterAutospacing="0"/>
        <w:ind w:firstLine="227"/>
        <w:jc w:val="both"/>
        <w:rPr>
          <w:rFonts w:cs="IRNazli"/>
          <w:rtl/>
        </w:rPr>
      </w:pPr>
      <w:r w:rsidRPr="00AC0058">
        <w:rPr>
          <w:rFonts w:cs="KFGQPC Uthman Taha Naskh" w:hint="cs"/>
          <w:b/>
          <w:bCs/>
          <w:color w:val="000000"/>
          <w:szCs w:val="27"/>
          <w:rtl/>
        </w:rPr>
        <w:t>وَصَلَّى اللَّهُ وَسَلَّمَ وَبَارَكَ عَلَى نَبِيِّنَا مُحَمَّدٍ وَعَلَى آلِهِ وَأَصْحَابِهِ أَجْمَعِينَ</w:t>
      </w:r>
      <w:r w:rsidRPr="00AC0058" w:rsidDel="00956272">
        <w:rPr>
          <w:rFonts w:cs="KFGQPC Uthman Taha Naskh"/>
          <w:b/>
          <w:bCs/>
          <w:color w:val="000000"/>
          <w:szCs w:val="27"/>
          <w:rtl/>
        </w:rPr>
        <w:t xml:space="preserve"> </w:t>
      </w:r>
    </w:p>
    <w:sectPr w:rsidR="00AD791E" w:rsidRPr="00AC0058" w:rsidSect="008D25F3">
      <w:footnotePr>
        <w:numRestart w:val="eachPage"/>
      </w:footnotePr>
      <w:pgSz w:w="7938" w:h="11907" w:code="9"/>
      <w:pgMar w:top="1134" w:right="1134" w:bottom="1134" w:left="1134" w:header="567"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44ED" w:rsidRDefault="00EC44ED">
      <w:r>
        <w:separator/>
      </w:r>
    </w:p>
  </w:endnote>
  <w:endnote w:type="continuationSeparator" w:id="0">
    <w:p w:rsidR="00EC44ED" w:rsidRDefault="00EC4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Badr">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B Yagut">
    <w:panose1 w:val="00000400000000000000"/>
    <w:charset w:val="B2"/>
    <w:family w:val="auto"/>
    <w:pitch w:val="variable"/>
    <w:sig w:usb0="00002001" w:usb1="80000000" w:usb2="00000008" w:usb3="00000000" w:csb0="00000040" w:csb1="00000000"/>
  </w:font>
  <w:font w:name="IRNazli">
    <w:panose1 w:val="02000506000000020002"/>
    <w:charset w:val="00"/>
    <w:family w:val="auto"/>
    <w:pitch w:val="variable"/>
    <w:sig w:usb0="00002003" w:usb1="00000000" w:usb2="00000000" w:usb3="00000000" w:csb0="00000041"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B Jadid">
    <w:panose1 w:val="00000700000000000000"/>
    <w:charset w:val="B2"/>
    <w:family w:val="auto"/>
    <w:pitch w:val="variable"/>
    <w:sig w:usb0="00002001" w:usb1="80000000" w:usb2="00000008" w:usb3="00000000" w:csb0="00000040" w:csb1="00000000"/>
  </w:font>
  <w:font w:name="Lotus Linotype">
    <w:panose1 w:val="02000000000000000000"/>
    <w:charset w:val="00"/>
    <w:family w:val="auto"/>
    <w:pitch w:val="variable"/>
    <w:sig w:usb0="00002007" w:usb1="80000000" w:usb2="00000008" w:usb3="00000000" w:csb0="00000043" w:csb1="00000000"/>
  </w:font>
  <w:font w:name="B Titr">
    <w:panose1 w:val="000007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Qadi Linotype">
    <w:panose1 w:val="02000000000000000000"/>
    <w:charset w:val="00"/>
    <w:family w:val="auto"/>
    <w:pitch w:val="variable"/>
    <w:sig w:usb0="00002007" w:usb1="80000000" w:usb2="00000008" w:usb3="00000000" w:csb0="00000043" w:csb1="00000000"/>
  </w:font>
  <w:font w:name="Sakkal Majalla">
    <w:panose1 w:val="02000000000000000000"/>
    <w:charset w:val="00"/>
    <w:family w:val="auto"/>
    <w:pitch w:val="variable"/>
    <w:sig w:usb0="80002007" w:usb1="80000000" w:usb2="00000008" w:usb3="00000000" w:csb0="000000D3" w:csb1="00000000"/>
  </w:font>
  <w:font w:name="KFGQPC Uthman Taha Naskh">
    <w:panose1 w:val="02000000000000000000"/>
    <w:charset w:val="B2"/>
    <w:family w:val="auto"/>
    <w:pitch w:val="variable"/>
    <w:sig w:usb0="80002001" w:usb1="90000000" w:usb2="00000008" w:usb3="00000000" w:csb0="00000040" w:csb1="00000000"/>
  </w:font>
  <w:font w:name="Simplified Arabic">
    <w:panose1 w:val="02020603050405020304"/>
    <w:charset w:val="00"/>
    <w:family w:val="roman"/>
    <w:pitch w:val="variable"/>
    <w:sig w:usb0="00002003" w:usb1="00000000" w:usb2="00000008" w:usb3="00000000" w:csb0="00000041"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 w:name="2  Zar">
    <w:panose1 w:val="000004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B Mitra">
    <w:panose1 w:val="00000400000000000000"/>
    <w:charset w:val="B2"/>
    <w:family w:val="auto"/>
    <w:pitch w:val="variable"/>
    <w:sig w:usb0="00002001" w:usb1="80000000" w:usb2="00000008" w:usb3="00000000" w:csb0="00000040" w:csb1="00000000"/>
  </w:font>
  <w:font w:name="2  Badr">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6BB" w:rsidRDefault="009E46BB" w:rsidP="004D5C5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6BB" w:rsidRDefault="009E46BB" w:rsidP="004D5C59">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6BB" w:rsidRPr="00765EE1" w:rsidRDefault="009E46BB" w:rsidP="00765EE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6BB" w:rsidRDefault="009E46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44ED" w:rsidRDefault="00EC44ED">
      <w:r>
        <w:separator/>
      </w:r>
    </w:p>
  </w:footnote>
  <w:footnote w:type="continuationSeparator" w:id="0">
    <w:p w:rsidR="00EC44ED" w:rsidRDefault="00EC44ED">
      <w:r>
        <w:continuationSeparator/>
      </w:r>
    </w:p>
  </w:footnote>
  <w:footnote w:id="1">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البخاری مع الفتح 11/208 و</w:t>
      </w:r>
      <w:r w:rsidRPr="00AC0058">
        <w:rPr>
          <w:rFonts w:cs="IRNazli" w:hint="cs"/>
          <w:sz w:val="24"/>
          <w:szCs w:val="24"/>
          <w:rtl/>
        </w:rPr>
        <w:t xml:space="preserve"> </w:t>
      </w:r>
      <w:r w:rsidRPr="00AC0058">
        <w:rPr>
          <w:rFonts w:cs="IRNazli"/>
          <w:sz w:val="24"/>
          <w:szCs w:val="24"/>
          <w:rtl/>
        </w:rPr>
        <w:t>مسلم به این لفظ:</w:t>
      </w:r>
      <w:r w:rsidRPr="00AC0058">
        <w:rPr>
          <w:rFonts w:cs="IRNazli"/>
          <w:sz w:val="26"/>
          <w:szCs w:val="26"/>
          <w:rtl/>
        </w:rPr>
        <w:t xml:space="preserve"> </w:t>
      </w:r>
      <w:r w:rsidRPr="00617F4A">
        <w:rPr>
          <w:rFonts w:cs="KFGQPC Uthman Taha Naskh"/>
          <w:bCs/>
          <w:sz w:val="26"/>
          <w:szCs w:val="24"/>
          <w:rtl/>
          <w:lang w:bidi="fa-IR"/>
        </w:rPr>
        <w:t>«م</w:t>
      </w:r>
      <w:r w:rsidRPr="00617F4A">
        <w:rPr>
          <w:rFonts w:cs="KFGQPC Uthman Taha Naskh" w:hint="cs"/>
          <w:bCs/>
          <w:sz w:val="26"/>
          <w:szCs w:val="24"/>
          <w:rtl/>
          <w:lang w:bidi="fa-IR"/>
        </w:rPr>
        <w:t>َ</w:t>
      </w:r>
      <w:r w:rsidRPr="00617F4A">
        <w:rPr>
          <w:rFonts w:cs="KFGQPC Uthman Taha Naskh"/>
          <w:bCs/>
          <w:sz w:val="26"/>
          <w:szCs w:val="24"/>
          <w:rtl/>
          <w:lang w:bidi="fa-IR"/>
        </w:rPr>
        <w:t>ث</w:t>
      </w:r>
      <w:r w:rsidRPr="00617F4A">
        <w:rPr>
          <w:rFonts w:cs="KFGQPC Uthman Taha Naskh" w:hint="cs"/>
          <w:bCs/>
          <w:sz w:val="26"/>
          <w:szCs w:val="24"/>
          <w:rtl/>
          <w:lang w:bidi="fa-IR"/>
        </w:rPr>
        <w:t>َ</w:t>
      </w:r>
      <w:r w:rsidRPr="00617F4A">
        <w:rPr>
          <w:rFonts w:cs="KFGQPC Uthman Taha Naskh"/>
          <w:bCs/>
          <w:sz w:val="26"/>
          <w:szCs w:val="24"/>
          <w:rtl/>
          <w:lang w:bidi="fa-IR"/>
        </w:rPr>
        <w:t>ل</w:t>
      </w:r>
      <w:r w:rsidRPr="00617F4A">
        <w:rPr>
          <w:rFonts w:cs="KFGQPC Uthman Taha Naskh" w:hint="cs"/>
          <w:bCs/>
          <w:sz w:val="26"/>
          <w:szCs w:val="24"/>
          <w:rtl/>
          <w:lang w:bidi="fa-IR"/>
        </w:rPr>
        <w:t>ُ</w:t>
      </w:r>
      <w:r w:rsidRPr="00617F4A">
        <w:rPr>
          <w:rFonts w:cs="KFGQPC Uthman Taha Naskh"/>
          <w:bCs/>
          <w:sz w:val="26"/>
          <w:szCs w:val="24"/>
          <w:rtl/>
          <w:lang w:bidi="fa-IR"/>
        </w:rPr>
        <w:t xml:space="preserve"> البيت</w:t>
      </w:r>
      <w:r w:rsidRPr="00617F4A">
        <w:rPr>
          <w:rFonts w:cs="KFGQPC Uthman Taha Naskh" w:hint="cs"/>
          <w:bCs/>
          <w:sz w:val="26"/>
          <w:szCs w:val="24"/>
          <w:rtl/>
          <w:lang w:bidi="fa-IR"/>
        </w:rPr>
        <w:t>ِ</w:t>
      </w:r>
      <w:r w:rsidRPr="00617F4A">
        <w:rPr>
          <w:rFonts w:cs="KFGQPC Uthman Taha Naskh"/>
          <w:bCs/>
          <w:sz w:val="26"/>
          <w:szCs w:val="24"/>
          <w:rtl/>
          <w:lang w:bidi="fa-IR"/>
        </w:rPr>
        <w:t xml:space="preserve"> ال</w:t>
      </w:r>
      <w:r w:rsidRPr="00617F4A">
        <w:rPr>
          <w:rFonts w:cs="KFGQPC Uthman Taha Naskh" w:hint="cs"/>
          <w:bCs/>
          <w:sz w:val="26"/>
          <w:szCs w:val="24"/>
          <w:rtl/>
          <w:lang w:bidi="fa-IR"/>
        </w:rPr>
        <w:t>َّ</w:t>
      </w:r>
      <w:r w:rsidRPr="00617F4A">
        <w:rPr>
          <w:rFonts w:cs="KFGQPC Uthman Taha Naskh"/>
          <w:bCs/>
          <w:sz w:val="26"/>
          <w:szCs w:val="24"/>
          <w:rtl/>
          <w:lang w:bidi="fa-IR"/>
        </w:rPr>
        <w:t>ذي ي</w:t>
      </w:r>
      <w:r w:rsidRPr="00617F4A">
        <w:rPr>
          <w:rFonts w:cs="KFGQPC Uthman Taha Naskh" w:hint="cs"/>
          <w:bCs/>
          <w:sz w:val="26"/>
          <w:szCs w:val="24"/>
          <w:rtl/>
          <w:lang w:bidi="fa-IR"/>
        </w:rPr>
        <w:t>ُ</w:t>
      </w:r>
      <w:r w:rsidRPr="00617F4A">
        <w:rPr>
          <w:rFonts w:cs="KFGQPC Uthman Taha Naskh"/>
          <w:bCs/>
          <w:sz w:val="26"/>
          <w:szCs w:val="24"/>
          <w:rtl/>
          <w:lang w:bidi="fa-IR"/>
        </w:rPr>
        <w:t>ذ</w:t>
      </w:r>
      <w:r w:rsidRPr="00617F4A">
        <w:rPr>
          <w:rFonts w:cs="KFGQPC Uthman Taha Naskh" w:hint="cs"/>
          <w:bCs/>
          <w:sz w:val="26"/>
          <w:szCs w:val="24"/>
          <w:rtl/>
          <w:lang w:bidi="fa-IR"/>
        </w:rPr>
        <w:t>ْ</w:t>
      </w:r>
      <w:r w:rsidRPr="00617F4A">
        <w:rPr>
          <w:rFonts w:cs="KFGQPC Uthman Taha Naskh"/>
          <w:bCs/>
          <w:sz w:val="26"/>
          <w:szCs w:val="24"/>
          <w:rtl/>
          <w:lang w:bidi="fa-IR"/>
        </w:rPr>
        <w:t>ك</w:t>
      </w:r>
      <w:r w:rsidRPr="00617F4A">
        <w:rPr>
          <w:rFonts w:cs="KFGQPC Uthman Taha Naskh" w:hint="cs"/>
          <w:bCs/>
          <w:sz w:val="26"/>
          <w:szCs w:val="24"/>
          <w:rtl/>
          <w:lang w:bidi="fa-IR"/>
        </w:rPr>
        <w:t>َ</w:t>
      </w:r>
      <w:r w:rsidRPr="00617F4A">
        <w:rPr>
          <w:rFonts w:cs="KFGQPC Uthman Taha Naskh"/>
          <w:bCs/>
          <w:sz w:val="26"/>
          <w:szCs w:val="24"/>
          <w:rtl/>
          <w:lang w:bidi="fa-IR"/>
        </w:rPr>
        <w:t>ر</w:t>
      </w:r>
      <w:r w:rsidRPr="00617F4A">
        <w:rPr>
          <w:rFonts w:cs="KFGQPC Uthman Taha Naskh" w:hint="cs"/>
          <w:bCs/>
          <w:sz w:val="26"/>
          <w:szCs w:val="24"/>
          <w:rtl/>
          <w:lang w:bidi="fa-IR"/>
        </w:rPr>
        <w:t>ُ</w:t>
      </w:r>
      <w:r w:rsidRPr="00617F4A">
        <w:rPr>
          <w:rFonts w:cs="KFGQPC Uthman Taha Naskh"/>
          <w:bCs/>
          <w:sz w:val="26"/>
          <w:szCs w:val="24"/>
          <w:rtl/>
          <w:lang w:bidi="fa-IR"/>
        </w:rPr>
        <w:t xml:space="preserve"> الله</w:t>
      </w:r>
      <w:r w:rsidRPr="00617F4A">
        <w:rPr>
          <w:rFonts w:cs="KFGQPC Uthman Taha Naskh" w:hint="cs"/>
          <w:bCs/>
          <w:sz w:val="26"/>
          <w:szCs w:val="24"/>
          <w:rtl/>
          <w:lang w:bidi="fa-IR"/>
        </w:rPr>
        <w:t>ُ</w:t>
      </w:r>
      <w:r w:rsidRPr="00617F4A">
        <w:rPr>
          <w:rFonts w:cs="KFGQPC Uthman Taha Naskh"/>
          <w:bCs/>
          <w:sz w:val="26"/>
          <w:szCs w:val="24"/>
          <w:rtl/>
          <w:lang w:bidi="fa-IR"/>
        </w:rPr>
        <w:t xml:space="preserve"> ف</w:t>
      </w:r>
      <w:r w:rsidRPr="00617F4A">
        <w:rPr>
          <w:rFonts w:cs="KFGQPC Uthman Taha Naskh" w:hint="cs"/>
          <w:bCs/>
          <w:sz w:val="26"/>
          <w:szCs w:val="24"/>
          <w:rtl/>
          <w:lang w:bidi="fa-IR"/>
        </w:rPr>
        <w:t>ِ</w:t>
      </w:r>
      <w:r w:rsidRPr="00617F4A">
        <w:rPr>
          <w:rFonts w:cs="KFGQPC Uthman Taha Naskh"/>
          <w:bCs/>
          <w:sz w:val="26"/>
          <w:szCs w:val="24"/>
          <w:rtl/>
          <w:lang w:bidi="fa-IR"/>
        </w:rPr>
        <w:t>يه</w:t>
      </w:r>
      <w:r w:rsidRPr="00617F4A">
        <w:rPr>
          <w:rFonts w:cs="KFGQPC Uthman Taha Naskh" w:hint="cs"/>
          <w:bCs/>
          <w:sz w:val="26"/>
          <w:szCs w:val="24"/>
          <w:rtl/>
          <w:lang w:bidi="fa-IR"/>
        </w:rPr>
        <w:t>ِ</w:t>
      </w:r>
      <w:r w:rsidRPr="00617F4A">
        <w:rPr>
          <w:rFonts w:cs="KFGQPC Uthman Taha Naskh"/>
          <w:bCs/>
          <w:sz w:val="26"/>
          <w:szCs w:val="24"/>
          <w:rtl/>
          <w:lang w:bidi="fa-IR"/>
        </w:rPr>
        <w:t xml:space="preserve"> و</w:t>
      </w:r>
      <w:r w:rsidRPr="00617F4A">
        <w:rPr>
          <w:rFonts w:cs="KFGQPC Uthman Taha Naskh" w:hint="cs"/>
          <w:bCs/>
          <w:sz w:val="26"/>
          <w:szCs w:val="24"/>
          <w:rtl/>
          <w:lang w:bidi="fa-IR"/>
        </w:rPr>
        <w:t>َ</w:t>
      </w:r>
      <w:r w:rsidRPr="00617F4A">
        <w:rPr>
          <w:rFonts w:cs="KFGQPC Uthman Taha Naskh"/>
          <w:bCs/>
          <w:sz w:val="26"/>
          <w:szCs w:val="24"/>
          <w:rtl/>
          <w:lang w:bidi="fa-IR"/>
        </w:rPr>
        <w:t>البيت ال</w:t>
      </w:r>
      <w:r w:rsidRPr="00617F4A">
        <w:rPr>
          <w:rFonts w:cs="KFGQPC Uthman Taha Naskh" w:hint="cs"/>
          <w:bCs/>
          <w:sz w:val="26"/>
          <w:szCs w:val="24"/>
          <w:rtl/>
          <w:lang w:bidi="fa-IR"/>
        </w:rPr>
        <w:t>َّ</w:t>
      </w:r>
      <w:r w:rsidRPr="00617F4A">
        <w:rPr>
          <w:rFonts w:cs="KFGQPC Uthman Taha Naskh"/>
          <w:bCs/>
          <w:sz w:val="26"/>
          <w:szCs w:val="24"/>
          <w:rtl/>
          <w:lang w:bidi="fa-IR"/>
        </w:rPr>
        <w:t>ذي لا</w:t>
      </w:r>
      <w:r w:rsidRPr="00617F4A">
        <w:rPr>
          <w:rFonts w:cs="KFGQPC Uthman Taha Naskh" w:hint="cs"/>
          <w:bCs/>
          <w:sz w:val="26"/>
          <w:szCs w:val="24"/>
          <w:rtl/>
          <w:lang w:bidi="fa-IR"/>
        </w:rPr>
        <w:t>َ</w:t>
      </w:r>
      <w:r w:rsidRPr="00617F4A">
        <w:rPr>
          <w:rFonts w:cs="KFGQPC Uthman Taha Naskh"/>
          <w:bCs/>
          <w:sz w:val="26"/>
          <w:szCs w:val="24"/>
          <w:rtl/>
          <w:lang w:bidi="fa-IR"/>
        </w:rPr>
        <w:t xml:space="preserve"> ي</w:t>
      </w:r>
      <w:r w:rsidRPr="00617F4A">
        <w:rPr>
          <w:rFonts w:cs="KFGQPC Uthman Taha Naskh" w:hint="cs"/>
          <w:bCs/>
          <w:sz w:val="26"/>
          <w:szCs w:val="24"/>
          <w:rtl/>
          <w:lang w:bidi="fa-IR"/>
        </w:rPr>
        <w:t>ُ</w:t>
      </w:r>
      <w:r w:rsidRPr="00617F4A">
        <w:rPr>
          <w:rFonts w:cs="KFGQPC Uthman Taha Naskh"/>
          <w:bCs/>
          <w:sz w:val="26"/>
          <w:szCs w:val="24"/>
          <w:rtl/>
          <w:lang w:bidi="fa-IR"/>
        </w:rPr>
        <w:t>ذ</w:t>
      </w:r>
      <w:r w:rsidRPr="00617F4A">
        <w:rPr>
          <w:rFonts w:cs="KFGQPC Uthman Taha Naskh" w:hint="cs"/>
          <w:bCs/>
          <w:sz w:val="26"/>
          <w:szCs w:val="24"/>
          <w:rtl/>
          <w:lang w:bidi="fa-IR"/>
        </w:rPr>
        <w:t>ْ</w:t>
      </w:r>
      <w:r w:rsidRPr="00617F4A">
        <w:rPr>
          <w:rFonts w:cs="KFGQPC Uthman Taha Naskh"/>
          <w:bCs/>
          <w:sz w:val="26"/>
          <w:szCs w:val="24"/>
          <w:rtl/>
          <w:lang w:bidi="fa-IR"/>
        </w:rPr>
        <w:t>ك</w:t>
      </w:r>
      <w:r w:rsidRPr="00617F4A">
        <w:rPr>
          <w:rFonts w:cs="KFGQPC Uthman Taha Naskh" w:hint="cs"/>
          <w:bCs/>
          <w:sz w:val="26"/>
          <w:szCs w:val="24"/>
          <w:rtl/>
          <w:lang w:bidi="fa-IR"/>
        </w:rPr>
        <w:t>َ</w:t>
      </w:r>
      <w:r w:rsidRPr="00617F4A">
        <w:rPr>
          <w:rFonts w:cs="KFGQPC Uthman Taha Naskh"/>
          <w:bCs/>
          <w:sz w:val="26"/>
          <w:szCs w:val="24"/>
          <w:rtl/>
          <w:lang w:bidi="fa-IR"/>
        </w:rPr>
        <w:t>ر</w:t>
      </w:r>
      <w:r w:rsidRPr="00617F4A">
        <w:rPr>
          <w:rFonts w:cs="KFGQPC Uthman Taha Naskh" w:hint="cs"/>
          <w:bCs/>
          <w:sz w:val="26"/>
          <w:szCs w:val="24"/>
          <w:rtl/>
          <w:lang w:bidi="fa-IR"/>
        </w:rPr>
        <w:t>ُ</w:t>
      </w:r>
      <w:r w:rsidRPr="00617F4A">
        <w:rPr>
          <w:rFonts w:cs="KFGQPC Uthman Taha Naskh"/>
          <w:bCs/>
          <w:sz w:val="26"/>
          <w:szCs w:val="24"/>
          <w:rtl/>
          <w:lang w:bidi="fa-IR"/>
        </w:rPr>
        <w:t xml:space="preserve"> الله</w:t>
      </w:r>
      <w:r w:rsidRPr="00617F4A">
        <w:rPr>
          <w:rFonts w:cs="KFGQPC Uthman Taha Naskh" w:hint="cs"/>
          <w:bCs/>
          <w:sz w:val="26"/>
          <w:szCs w:val="24"/>
          <w:rtl/>
          <w:lang w:bidi="fa-IR"/>
        </w:rPr>
        <w:t>ُ</w:t>
      </w:r>
      <w:r w:rsidRPr="00617F4A">
        <w:rPr>
          <w:rFonts w:cs="KFGQPC Uthman Taha Naskh"/>
          <w:bCs/>
          <w:sz w:val="26"/>
          <w:szCs w:val="24"/>
          <w:rtl/>
          <w:lang w:bidi="fa-IR"/>
        </w:rPr>
        <w:t xml:space="preserve"> فيه</w:t>
      </w:r>
      <w:r w:rsidRPr="00617F4A">
        <w:rPr>
          <w:rFonts w:cs="KFGQPC Uthman Taha Naskh" w:hint="cs"/>
          <w:bCs/>
          <w:sz w:val="26"/>
          <w:szCs w:val="24"/>
          <w:rtl/>
          <w:lang w:bidi="fa-IR"/>
        </w:rPr>
        <w:t>ِ</w:t>
      </w:r>
      <w:r w:rsidRPr="00617F4A">
        <w:rPr>
          <w:rFonts w:cs="KFGQPC Uthman Taha Naskh"/>
          <w:bCs/>
          <w:sz w:val="26"/>
          <w:szCs w:val="24"/>
          <w:rtl/>
          <w:lang w:bidi="fa-IR"/>
        </w:rPr>
        <w:t xml:space="preserve"> م</w:t>
      </w:r>
      <w:r w:rsidRPr="00617F4A">
        <w:rPr>
          <w:rFonts w:cs="KFGQPC Uthman Taha Naskh" w:hint="cs"/>
          <w:bCs/>
          <w:sz w:val="26"/>
          <w:szCs w:val="24"/>
          <w:rtl/>
          <w:lang w:bidi="fa-IR"/>
        </w:rPr>
        <w:t>َ</w:t>
      </w:r>
      <w:r w:rsidRPr="00617F4A">
        <w:rPr>
          <w:rFonts w:cs="KFGQPC Uthman Taha Naskh"/>
          <w:bCs/>
          <w:sz w:val="26"/>
          <w:szCs w:val="24"/>
          <w:rtl/>
          <w:lang w:bidi="fa-IR"/>
        </w:rPr>
        <w:t>ث</w:t>
      </w:r>
      <w:r w:rsidRPr="00617F4A">
        <w:rPr>
          <w:rFonts w:cs="KFGQPC Uthman Taha Naskh" w:hint="cs"/>
          <w:bCs/>
          <w:sz w:val="26"/>
          <w:szCs w:val="24"/>
          <w:rtl/>
          <w:lang w:bidi="fa-IR"/>
        </w:rPr>
        <w:t>َ</w:t>
      </w:r>
      <w:r w:rsidRPr="00617F4A">
        <w:rPr>
          <w:rFonts w:cs="KFGQPC Uthman Taha Naskh"/>
          <w:bCs/>
          <w:sz w:val="26"/>
          <w:szCs w:val="24"/>
          <w:rtl/>
          <w:lang w:bidi="fa-IR"/>
        </w:rPr>
        <w:t>ل</w:t>
      </w:r>
      <w:r w:rsidRPr="00617F4A">
        <w:rPr>
          <w:rFonts w:cs="KFGQPC Uthman Taha Naskh" w:hint="cs"/>
          <w:bCs/>
          <w:sz w:val="26"/>
          <w:szCs w:val="24"/>
          <w:rtl/>
          <w:lang w:bidi="fa-IR"/>
        </w:rPr>
        <w:t>ُ</w:t>
      </w:r>
      <w:r w:rsidRPr="00617F4A">
        <w:rPr>
          <w:rFonts w:cs="KFGQPC Uthman Taha Naskh"/>
          <w:bCs/>
          <w:sz w:val="26"/>
          <w:szCs w:val="24"/>
          <w:rtl/>
          <w:lang w:bidi="fa-IR"/>
        </w:rPr>
        <w:t xml:space="preserve"> الح</w:t>
      </w:r>
      <w:r w:rsidRPr="00617F4A">
        <w:rPr>
          <w:rFonts w:cs="KFGQPC Uthman Taha Naskh" w:hint="cs"/>
          <w:bCs/>
          <w:sz w:val="26"/>
          <w:szCs w:val="24"/>
          <w:rtl/>
          <w:lang w:bidi="fa-IR"/>
        </w:rPr>
        <w:t>َيِّ</w:t>
      </w:r>
      <w:r w:rsidRPr="00617F4A">
        <w:rPr>
          <w:rFonts w:cs="KFGQPC Uthman Taha Naskh"/>
          <w:bCs/>
          <w:sz w:val="26"/>
          <w:szCs w:val="24"/>
          <w:rtl/>
          <w:lang w:bidi="fa-IR"/>
        </w:rPr>
        <w:t xml:space="preserve"> و</w:t>
      </w:r>
      <w:r w:rsidRPr="00617F4A">
        <w:rPr>
          <w:rFonts w:cs="KFGQPC Uthman Taha Naskh" w:hint="cs"/>
          <w:bCs/>
          <w:sz w:val="26"/>
          <w:szCs w:val="24"/>
          <w:rtl/>
          <w:lang w:bidi="fa-IR"/>
        </w:rPr>
        <w:t>َ</w:t>
      </w:r>
      <w:r w:rsidRPr="00617F4A">
        <w:rPr>
          <w:rFonts w:cs="KFGQPC Uthman Taha Naskh"/>
          <w:bCs/>
          <w:sz w:val="26"/>
          <w:szCs w:val="24"/>
          <w:rtl/>
          <w:lang w:bidi="fa-IR"/>
        </w:rPr>
        <w:t>المیّت»</w:t>
      </w:r>
      <w:r w:rsidRPr="00617F4A">
        <w:rPr>
          <w:rFonts w:cs="KFGQPC Uthman Taha Naskh" w:hint="cs"/>
          <w:bCs/>
          <w:sz w:val="26"/>
          <w:szCs w:val="24"/>
          <w:rtl/>
          <w:lang w:bidi="fa-IR"/>
        </w:rPr>
        <w:t>.</w:t>
      </w:r>
      <w:r w:rsidRPr="00AC0058">
        <w:rPr>
          <w:rFonts w:cs="IRNazli"/>
          <w:sz w:val="26"/>
          <w:szCs w:val="26"/>
          <w:rtl/>
        </w:rPr>
        <w:t xml:space="preserve"> 1/539.</w:t>
      </w:r>
    </w:p>
  </w:footnote>
  <w:footnote w:id="2">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الترمذی 5/459، وابن ماجه 2/1245 ونگا: صحیح ابن ماجه 2/316 و</w:t>
      </w:r>
      <w:r w:rsidRPr="00AC0058">
        <w:rPr>
          <w:rFonts w:cs="IRNazli" w:hint="cs"/>
          <w:sz w:val="24"/>
          <w:szCs w:val="24"/>
          <w:rtl/>
        </w:rPr>
        <w:t xml:space="preserve"> </w:t>
      </w:r>
      <w:r w:rsidRPr="00AC0058">
        <w:rPr>
          <w:rFonts w:cs="IRNazli"/>
          <w:sz w:val="24"/>
          <w:szCs w:val="24"/>
          <w:rtl/>
        </w:rPr>
        <w:t>صحیح الترمذی 3/139.</w:t>
      </w:r>
    </w:p>
  </w:footnote>
  <w:footnote w:id="3">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البخاری 8/171، ومسلم 4/2061 و لفظ از امام بخارى است.</w:t>
      </w:r>
    </w:p>
  </w:footnote>
  <w:footnote w:id="4">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الترمذی 5/458، و</w:t>
      </w:r>
      <w:r w:rsidRPr="00AC0058">
        <w:rPr>
          <w:rFonts w:cs="IRNazli" w:hint="cs"/>
          <w:sz w:val="24"/>
          <w:szCs w:val="24"/>
          <w:rtl/>
        </w:rPr>
        <w:t xml:space="preserve"> </w:t>
      </w:r>
      <w:r w:rsidRPr="00AC0058">
        <w:rPr>
          <w:rFonts w:cs="IRNazli"/>
          <w:sz w:val="24"/>
          <w:szCs w:val="24"/>
          <w:rtl/>
        </w:rPr>
        <w:t>ابن ماجه 2/1246 و</w:t>
      </w:r>
      <w:r w:rsidRPr="00AC0058">
        <w:rPr>
          <w:rFonts w:cs="IRNazli" w:hint="cs"/>
          <w:sz w:val="24"/>
          <w:szCs w:val="24"/>
          <w:rtl/>
        </w:rPr>
        <w:t xml:space="preserve"> </w:t>
      </w:r>
      <w:r w:rsidRPr="00AC0058">
        <w:rPr>
          <w:rFonts w:cs="IRNazli"/>
          <w:sz w:val="24"/>
          <w:szCs w:val="24"/>
          <w:rtl/>
        </w:rPr>
        <w:t>نگا: صحیح الترمذی 3/139، و</w:t>
      </w:r>
      <w:r w:rsidRPr="00AC0058">
        <w:rPr>
          <w:rFonts w:cs="IRNazli" w:hint="cs"/>
          <w:sz w:val="24"/>
          <w:szCs w:val="24"/>
          <w:rtl/>
        </w:rPr>
        <w:t xml:space="preserve"> </w:t>
      </w:r>
      <w:r w:rsidRPr="00AC0058">
        <w:rPr>
          <w:rFonts w:cs="IRNazli"/>
          <w:sz w:val="24"/>
          <w:szCs w:val="24"/>
          <w:rtl/>
        </w:rPr>
        <w:t>صحیح ابن ماجه 2/317.</w:t>
      </w:r>
    </w:p>
  </w:footnote>
  <w:footnote w:id="5">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الترمذی 5/175 ونگا: صحیح الترمذی 3/9 وصحیح الجامع الصغیر 5/340.</w:t>
      </w:r>
    </w:p>
  </w:footnote>
  <w:footnote w:id="6">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مسلم 1/553.</w:t>
      </w:r>
    </w:p>
  </w:footnote>
  <w:footnote w:id="7">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أبو داود 4/264 وغیره، و نگا: صحیح الجامع 5/342.</w:t>
      </w:r>
    </w:p>
  </w:footnote>
  <w:footnote w:id="8">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الترمذی، و نگا: صحیح الترمذی 3/140.</w:t>
      </w:r>
    </w:p>
  </w:footnote>
  <w:footnote w:id="9">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أبو داود 4/264، وأحمد 2/389 و نگا: صحیح الجامع 5/176.</w:t>
      </w:r>
    </w:p>
  </w:footnote>
  <w:footnote w:id="10">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البخاری مع الفتح 11/ 113، و</w:t>
      </w:r>
      <w:r w:rsidRPr="00AC0058">
        <w:rPr>
          <w:rFonts w:cs="IRNazli" w:hint="cs"/>
          <w:sz w:val="24"/>
          <w:szCs w:val="24"/>
          <w:rtl/>
        </w:rPr>
        <w:t xml:space="preserve"> </w:t>
      </w:r>
      <w:r w:rsidRPr="00AC0058">
        <w:rPr>
          <w:rFonts w:cs="IRNazli"/>
          <w:sz w:val="24"/>
          <w:szCs w:val="24"/>
          <w:rtl/>
        </w:rPr>
        <w:t>مسلم 4/ 2083.</w:t>
      </w:r>
    </w:p>
  </w:footnote>
  <w:footnote w:id="11">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هر کس این دعا را بخواند آمرزیده م</w:t>
      </w:r>
      <w:r w:rsidR="00261704">
        <w:rPr>
          <w:rFonts w:cs="IRNazli"/>
          <w:sz w:val="24"/>
          <w:szCs w:val="24"/>
          <w:rtl/>
        </w:rPr>
        <w:t>ى‌</w:t>
      </w:r>
      <w:r w:rsidRPr="00AC0058">
        <w:rPr>
          <w:rFonts w:cs="IRNazli"/>
          <w:sz w:val="24"/>
          <w:szCs w:val="24"/>
          <w:rtl/>
        </w:rPr>
        <w:t>شود، و اگر دعا بکند براى او مستجاب م</w:t>
      </w:r>
      <w:r w:rsidR="00261704">
        <w:rPr>
          <w:rFonts w:cs="IRNazli"/>
          <w:sz w:val="24"/>
          <w:szCs w:val="24"/>
          <w:rtl/>
        </w:rPr>
        <w:t>ى‌</w:t>
      </w:r>
      <w:r w:rsidRPr="00AC0058">
        <w:rPr>
          <w:rFonts w:cs="IRNazli"/>
          <w:sz w:val="24"/>
          <w:szCs w:val="24"/>
          <w:rtl/>
        </w:rPr>
        <w:t>شود، و اگر از خواب برخیزد و وضو بگیرد و سپس نماز بخواند نمازش مقبول م</w:t>
      </w:r>
      <w:r w:rsidR="00261704">
        <w:rPr>
          <w:rFonts w:cs="IRNazli"/>
          <w:sz w:val="24"/>
          <w:szCs w:val="24"/>
          <w:rtl/>
        </w:rPr>
        <w:t>ى‌</w:t>
      </w:r>
      <w:r w:rsidRPr="00AC0058">
        <w:rPr>
          <w:rFonts w:cs="IRNazli"/>
          <w:sz w:val="24"/>
          <w:szCs w:val="24"/>
          <w:rtl/>
        </w:rPr>
        <w:t>گردد. البخاری مع الفتح 3/ 39 وغیر</w:t>
      </w:r>
      <w:r w:rsidRPr="00AC0058">
        <w:rPr>
          <w:rFonts w:cs="IRNazli" w:hint="cs"/>
          <w:sz w:val="24"/>
          <w:szCs w:val="24"/>
          <w:rtl/>
        </w:rPr>
        <w:t>ه</w:t>
      </w:r>
      <w:r w:rsidRPr="00AC0058">
        <w:rPr>
          <w:rFonts w:cs="IRNazli"/>
          <w:sz w:val="24"/>
          <w:szCs w:val="24"/>
          <w:rtl/>
        </w:rPr>
        <w:t xml:space="preserve"> و لفظ از ابن ماجه است</w:t>
      </w:r>
      <w:r w:rsidRPr="00AC0058">
        <w:rPr>
          <w:rFonts w:cs="IRNazli" w:hint="cs"/>
          <w:sz w:val="24"/>
          <w:szCs w:val="24"/>
          <w:rtl/>
        </w:rPr>
        <w:t>.</w:t>
      </w:r>
      <w:r w:rsidRPr="00AC0058">
        <w:rPr>
          <w:rFonts w:cs="IRNazli"/>
          <w:sz w:val="24"/>
          <w:szCs w:val="24"/>
          <w:rtl/>
        </w:rPr>
        <w:t xml:space="preserve"> نگا: صحیح ابن ماجه 2/335.</w:t>
      </w:r>
    </w:p>
  </w:footnote>
  <w:footnote w:id="12">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الترمذی 5/ 473، و نگا: صحیح الترمذی3/144.</w:t>
      </w:r>
    </w:p>
  </w:footnote>
  <w:footnote w:id="13">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البخارى مع الفتح 8/237، و</w:t>
      </w:r>
      <w:r w:rsidRPr="00AC0058">
        <w:rPr>
          <w:rFonts w:cs="IRNazli" w:hint="cs"/>
          <w:sz w:val="24"/>
          <w:szCs w:val="24"/>
          <w:rtl/>
        </w:rPr>
        <w:t xml:space="preserve"> </w:t>
      </w:r>
      <w:r w:rsidRPr="00AC0058">
        <w:rPr>
          <w:rFonts w:cs="IRNazli"/>
          <w:sz w:val="24"/>
          <w:szCs w:val="24"/>
          <w:rtl/>
        </w:rPr>
        <w:t>مسلم 1/530.</w:t>
      </w:r>
    </w:p>
  </w:footnote>
  <w:footnote w:id="14">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أهل السنن بجز النسائی، نگا: إرواء الغلیل 7/47.</w:t>
      </w:r>
    </w:p>
  </w:footnote>
  <w:footnote w:id="15">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أبو داود</w:t>
      </w:r>
      <w:r w:rsidRPr="00AC0058">
        <w:rPr>
          <w:rFonts w:cs="IRNazli" w:hint="cs"/>
          <w:sz w:val="24"/>
          <w:szCs w:val="24"/>
          <w:rtl/>
        </w:rPr>
        <w:t xml:space="preserve">، </w:t>
      </w:r>
      <w:r w:rsidRPr="00AC0058">
        <w:rPr>
          <w:rFonts w:cs="IRNazli"/>
          <w:sz w:val="24"/>
          <w:szCs w:val="24"/>
          <w:rtl/>
        </w:rPr>
        <w:t>الترمذی</w:t>
      </w:r>
      <w:r w:rsidRPr="00AC0058">
        <w:rPr>
          <w:rFonts w:cs="IRNazli" w:hint="cs"/>
          <w:sz w:val="24"/>
          <w:szCs w:val="24"/>
          <w:rtl/>
        </w:rPr>
        <w:t xml:space="preserve">، </w:t>
      </w:r>
      <w:r w:rsidRPr="00AC0058">
        <w:rPr>
          <w:rFonts w:cs="IRNazli"/>
          <w:sz w:val="24"/>
          <w:szCs w:val="24"/>
          <w:rtl/>
        </w:rPr>
        <w:t>البغوی ونگا: مختصر شمائل الترمذی أثر ألبانی ص47.</w:t>
      </w:r>
    </w:p>
  </w:footnote>
  <w:footnote w:id="16">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أبو داود 4/41، و</w:t>
      </w:r>
      <w:r w:rsidRPr="00AC0058">
        <w:rPr>
          <w:rFonts w:cs="IRNazli" w:hint="cs"/>
          <w:sz w:val="24"/>
          <w:szCs w:val="24"/>
          <w:rtl/>
        </w:rPr>
        <w:t xml:space="preserve"> </w:t>
      </w:r>
      <w:r w:rsidRPr="00AC0058">
        <w:rPr>
          <w:rFonts w:cs="IRNazli"/>
          <w:sz w:val="24"/>
          <w:szCs w:val="24"/>
          <w:rtl/>
        </w:rPr>
        <w:t>نگا: صحیح أبی داود2/760.</w:t>
      </w:r>
    </w:p>
  </w:footnote>
  <w:footnote w:id="17">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ابن ماجه 2/1178، و</w:t>
      </w:r>
      <w:r w:rsidRPr="00AC0058">
        <w:rPr>
          <w:rFonts w:cs="IRNazli" w:hint="cs"/>
          <w:sz w:val="24"/>
          <w:szCs w:val="24"/>
          <w:rtl/>
        </w:rPr>
        <w:t xml:space="preserve"> </w:t>
      </w:r>
      <w:r w:rsidRPr="00AC0058">
        <w:rPr>
          <w:rFonts w:cs="IRNazli"/>
          <w:sz w:val="24"/>
          <w:szCs w:val="24"/>
          <w:rtl/>
        </w:rPr>
        <w:t>البغوی 12/41، و</w:t>
      </w:r>
      <w:r w:rsidRPr="00AC0058">
        <w:rPr>
          <w:rFonts w:cs="IRNazli" w:hint="cs"/>
          <w:sz w:val="24"/>
          <w:szCs w:val="24"/>
          <w:rtl/>
        </w:rPr>
        <w:t xml:space="preserve"> </w:t>
      </w:r>
      <w:r w:rsidRPr="00AC0058">
        <w:rPr>
          <w:rFonts w:cs="IRNazli"/>
          <w:sz w:val="24"/>
          <w:szCs w:val="24"/>
          <w:rtl/>
        </w:rPr>
        <w:t>نگا: صحیح ابن ماجه 2/275.</w:t>
      </w:r>
    </w:p>
  </w:footnote>
  <w:footnote w:id="18">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الترمذی 2/505 و</w:t>
      </w:r>
      <w:r w:rsidRPr="00AC0058">
        <w:rPr>
          <w:rFonts w:cs="IRNazli" w:hint="cs"/>
          <w:sz w:val="24"/>
          <w:szCs w:val="24"/>
          <w:rtl/>
        </w:rPr>
        <w:t xml:space="preserve"> </w:t>
      </w:r>
      <w:r w:rsidRPr="00AC0058">
        <w:rPr>
          <w:rFonts w:cs="IRNazli"/>
          <w:sz w:val="24"/>
          <w:szCs w:val="24"/>
          <w:rtl/>
        </w:rPr>
        <w:t>غیره، نگا: الإرواء شماره 49، وصحیح الجامع3/203.</w:t>
      </w:r>
    </w:p>
  </w:footnote>
  <w:footnote w:id="19">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البخاری 1/45، و</w:t>
      </w:r>
      <w:r w:rsidRPr="00AC0058">
        <w:rPr>
          <w:rFonts w:cs="IRNazli" w:hint="cs"/>
          <w:sz w:val="24"/>
          <w:szCs w:val="24"/>
          <w:rtl/>
        </w:rPr>
        <w:t xml:space="preserve"> </w:t>
      </w:r>
      <w:r w:rsidRPr="00AC0058">
        <w:rPr>
          <w:rFonts w:cs="IRNazli"/>
          <w:sz w:val="24"/>
          <w:szCs w:val="24"/>
          <w:rtl/>
        </w:rPr>
        <w:t>مسلم1/283، به اضافه (بسم الله) در اولش سعید بن منصور آن</w:t>
      </w:r>
      <w:r w:rsidRPr="00AC0058">
        <w:rPr>
          <w:rFonts w:cs="IRNazli" w:hint="cs"/>
          <w:sz w:val="24"/>
          <w:szCs w:val="24"/>
          <w:rtl/>
        </w:rPr>
        <w:t xml:space="preserve"> </w:t>
      </w:r>
      <w:r w:rsidRPr="00AC0058">
        <w:rPr>
          <w:rFonts w:cs="IRNazli"/>
          <w:sz w:val="24"/>
          <w:szCs w:val="24"/>
          <w:rtl/>
        </w:rPr>
        <w:t>را روایت کرده است، نگا: فتح الباری 1/244.</w:t>
      </w:r>
    </w:p>
  </w:footnote>
  <w:footnote w:id="20">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أهل السنن بجز النسائی آن</w:t>
      </w:r>
      <w:r w:rsidRPr="00AC0058">
        <w:rPr>
          <w:rFonts w:cs="IRNazli" w:hint="cs"/>
          <w:sz w:val="24"/>
          <w:szCs w:val="24"/>
          <w:rtl/>
        </w:rPr>
        <w:t xml:space="preserve"> </w:t>
      </w:r>
      <w:r w:rsidRPr="00AC0058">
        <w:rPr>
          <w:rFonts w:cs="IRNazli"/>
          <w:sz w:val="24"/>
          <w:szCs w:val="24"/>
          <w:rtl/>
        </w:rPr>
        <w:t>را در کتاب: (عمل الیوم واللیل</w:t>
      </w:r>
      <w:r w:rsidRPr="00AC0058">
        <w:rPr>
          <w:rFonts w:cs="IRNazli" w:hint="cs"/>
          <w:sz w:val="24"/>
          <w:szCs w:val="24"/>
          <w:rtl/>
        </w:rPr>
        <w:t>ه</w:t>
      </w:r>
      <w:r w:rsidRPr="00AC0058">
        <w:rPr>
          <w:rFonts w:cs="IRNazli"/>
          <w:sz w:val="24"/>
          <w:szCs w:val="24"/>
          <w:rtl/>
        </w:rPr>
        <w:t>) روایت کرده</w:t>
      </w:r>
      <w:r w:rsidRPr="00AC0058">
        <w:rPr>
          <w:rFonts w:cs="IRNazli"/>
          <w:sz w:val="24"/>
          <w:szCs w:val="24"/>
          <w:rtl/>
        </w:rPr>
        <w:softHyphen/>
        <w:t>اند، نگا: تخریج زاد المعاد 2/387.</w:t>
      </w:r>
    </w:p>
  </w:footnote>
  <w:footnote w:id="21">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أبو داود و</w:t>
      </w:r>
      <w:r w:rsidRPr="00AC0058">
        <w:rPr>
          <w:rFonts w:cs="IRNazli" w:hint="cs"/>
          <w:sz w:val="24"/>
          <w:szCs w:val="24"/>
          <w:rtl/>
        </w:rPr>
        <w:t xml:space="preserve"> </w:t>
      </w:r>
      <w:r w:rsidRPr="00AC0058">
        <w:rPr>
          <w:rFonts w:cs="IRNazli"/>
          <w:sz w:val="24"/>
          <w:szCs w:val="24"/>
          <w:rtl/>
        </w:rPr>
        <w:t>ابن ماجه و</w:t>
      </w:r>
      <w:r w:rsidRPr="00AC0058">
        <w:rPr>
          <w:rFonts w:cs="IRNazli" w:hint="cs"/>
          <w:sz w:val="24"/>
          <w:szCs w:val="24"/>
          <w:rtl/>
        </w:rPr>
        <w:t xml:space="preserve"> </w:t>
      </w:r>
      <w:r w:rsidRPr="00AC0058">
        <w:rPr>
          <w:rFonts w:cs="IRNazli"/>
          <w:sz w:val="24"/>
          <w:szCs w:val="24"/>
          <w:rtl/>
        </w:rPr>
        <w:t>أحمد و</w:t>
      </w:r>
      <w:r w:rsidRPr="00AC0058">
        <w:rPr>
          <w:rFonts w:cs="IRNazli" w:hint="cs"/>
          <w:sz w:val="24"/>
          <w:szCs w:val="24"/>
          <w:rtl/>
        </w:rPr>
        <w:t xml:space="preserve"> </w:t>
      </w:r>
      <w:r w:rsidRPr="00AC0058">
        <w:rPr>
          <w:rFonts w:cs="IRNazli"/>
          <w:sz w:val="24"/>
          <w:szCs w:val="24"/>
          <w:rtl/>
        </w:rPr>
        <w:t>نگا: إرواء الغلیل 1/122.</w:t>
      </w:r>
    </w:p>
  </w:footnote>
  <w:footnote w:id="22">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w:t>
      </w:r>
      <w:r w:rsidRPr="00AC0058">
        <w:rPr>
          <w:rFonts w:cs="IRNazli"/>
          <w:sz w:val="24"/>
          <w:szCs w:val="24"/>
          <w:rtl/>
        </w:rPr>
        <w:t xml:space="preserve"> مسلم</w:t>
      </w:r>
      <w:r w:rsidRPr="00AC0058">
        <w:rPr>
          <w:rFonts w:cs="IRNazli" w:hint="cs"/>
          <w:sz w:val="24"/>
          <w:szCs w:val="24"/>
          <w:rtl/>
        </w:rPr>
        <w:t xml:space="preserve"> </w:t>
      </w:r>
      <w:r w:rsidRPr="00AC0058">
        <w:rPr>
          <w:rFonts w:cs="IRNazli"/>
          <w:sz w:val="24"/>
          <w:szCs w:val="24"/>
          <w:rtl/>
        </w:rPr>
        <w:t>1/ 209.</w:t>
      </w:r>
    </w:p>
  </w:footnote>
  <w:footnote w:id="23">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الترمذی 1/78 و</w:t>
      </w:r>
      <w:r w:rsidRPr="00AC0058">
        <w:rPr>
          <w:rFonts w:cs="IRNazli" w:hint="cs"/>
          <w:sz w:val="24"/>
          <w:szCs w:val="24"/>
          <w:rtl/>
        </w:rPr>
        <w:t xml:space="preserve"> </w:t>
      </w:r>
      <w:r w:rsidRPr="00AC0058">
        <w:rPr>
          <w:rFonts w:cs="IRNazli"/>
          <w:sz w:val="24"/>
          <w:szCs w:val="24"/>
          <w:rtl/>
        </w:rPr>
        <w:t>نگا: صحیح الترمذی1/18.</w:t>
      </w:r>
    </w:p>
  </w:footnote>
  <w:footnote w:id="24">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 xml:space="preserve">النسائی در کتاب: </w:t>
      </w:r>
      <w:r w:rsidRPr="00617F4A">
        <w:rPr>
          <w:rFonts w:ascii="IRNazli" w:hAnsi="IRNazli" w:cs="IRNazli"/>
          <w:sz w:val="24"/>
          <w:szCs w:val="24"/>
          <w:rtl/>
        </w:rPr>
        <w:t>«عمل اليوم والليلة»</w:t>
      </w:r>
      <w:r w:rsidRPr="00AC0058">
        <w:rPr>
          <w:rFonts w:cs="IRNazli"/>
          <w:sz w:val="24"/>
          <w:szCs w:val="24"/>
          <w:rtl/>
        </w:rPr>
        <w:t xml:space="preserve"> ص173، ونگا: إرواء الغلیل 1/135 و2/94.</w:t>
      </w:r>
    </w:p>
  </w:footnote>
  <w:footnote w:id="25">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أبو داود 4/ 325 و</w:t>
      </w:r>
      <w:r w:rsidRPr="00AC0058">
        <w:rPr>
          <w:rFonts w:cs="IRNazli" w:hint="cs"/>
          <w:sz w:val="24"/>
          <w:szCs w:val="24"/>
          <w:rtl/>
        </w:rPr>
        <w:t xml:space="preserve"> </w:t>
      </w:r>
      <w:r w:rsidRPr="00AC0058">
        <w:rPr>
          <w:rFonts w:cs="IRNazli"/>
          <w:sz w:val="24"/>
          <w:szCs w:val="24"/>
          <w:rtl/>
        </w:rPr>
        <w:t>الترمذی 5/490، و نگا: صحیح الترمذی3/151.</w:t>
      </w:r>
    </w:p>
  </w:footnote>
  <w:footnote w:id="26">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أهل السنن و</w:t>
      </w:r>
      <w:r w:rsidRPr="00AC0058">
        <w:rPr>
          <w:rFonts w:cs="IRNazli" w:hint="cs"/>
          <w:sz w:val="24"/>
          <w:szCs w:val="24"/>
          <w:rtl/>
        </w:rPr>
        <w:t xml:space="preserve"> </w:t>
      </w:r>
      <w:r w:rsidRPr="00AC0058">
        <w:rPr>
          <w:rFonts w:cs="IRNazli"/>
          <w:sz w:val="24"/>
          <w:szCs w:val="24"/>
          <w:rtl/>
        </w:rPr>
        <w:t>نگا: صحیح الترمذی 3/152 و</w:t>
      </w:r>
      <w:r w:rsidRPr="00AC0058">
        <w:rPr>
          <w:rFonts w:cs="IRNazli" w:hint="cs"/>
          <w:sz w:val="24"/>
          <w:szCs w:val="24"/>
          <w:rtl/>
        </w:rPr>
        <w:t xml:space="preserve"> </w:t>
      </w:r>
      <w:r w:rsidRPr="00AC0058">
        <w:rPr>
          <w:rFonts w:cs="IRNazli"/>
          <w:sz w:val="24"/>
          <w:szCs w:val="24"/>
          <w:rtl/>
        </w:rPr>
        <w:t>صحیح ابن ماجه 2/336.</w:t>
      </w:r>
    </w:p>
  </w:footnote>
  <w:footnote w:id="27">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أبو داود 4/325، و علامه ابن باز در کتاب</w:t>
      </w:r>
      <w:r w:rsidRPr="00AC0058">
        <w:rPr>
          <w:rFonts w:cs="IRNazli" w:hint="cs"/>
          <w:sz w:val="24"/>
          <w:szCs w:val="24"/>
          <w:rtl/>
        </w:rPr>
        <w:t xml:space="preserve"> </w:t>
      </w:r>
      <w:r w:rsidRPr="00AC0058">
        <w:rPr>
          <w:rFonts w:cs="IRNazli"/>
          <w:sz w:val="24"/>
          <w:szCs w:val="24"/>
          <w:rtl/>
        </w:rPr>
        <w:t xml:space="preserve">( </w:t>
      </w:r>
      <w:r w:rsidRPr="0003349C">
        <w:rPr>
          <w:rFonts w:cs="IRNazli"/>
          <w:sz w:val="24"/>
          <w:szCs w:val="24"/>
          <w:rtl/>
        </w:rPr>
        <w:t>تحفة الأخيار</w:t>
      </w:r>
      <w:r w:rsidRPr="00AC0058">
        <w:rPr>
          <w:rFonts w:cs="IRNazli"/>
          <w:sz w:val="24"/>
          <w:szCs w:val="24"/>
          <w:rtl/>
        </w:rPr>
        <w:t xml:space="preserve"> ص28) آن را حسن دانسته، و در صحیح چنین روایت شده است: </w:t>
      </w:r>
      <w:r w:rsidRPr="00617F4A">
        <w:rPr>
          <w:rFonts w:cs="KFGQPC Uthman Taha Naskh"/>
          <w:bCs/>
          <w:sz w:val="26"/>
          <w:szCs w:val="24"/>
          <w:rtl/>
          <w:lang w:bidi="fa-IR"/>
        </w:rPr>
        <w:t>«</w:t>
      </w:r>
      <w:r w:rsidRPr="0003349C">
        <w:rPr>
          <w:rFonts w:cs="KFGQPC Uthman Taha Naskh"/>
          <w:b/>
          <w:bCs/>
          <w:sz w:val="24"/>
          <w:szCs w:val="24"/>
          <w:rtl/>
        </w:rPr>
        <w:t>إِذَا دَخَلَ الرَّجُلُ بِيْتَهُ فَذَكَرَ اللهَ عِنْدَ دُخُولِهِ وَعِنْدَ طَعَامِهِ قَالَ الشَّيْطَانُ لاَ مَبِيْتَ لَكُمْ وَلاَ عَشَاءَ</w:t>
      </w:r>
      <w:r w:rsidRPr="00617F4A">
        <w:rPr>
          <w:rFonts w:cs="KFGQPC Uthman Taha Naskh"/>
          <w:bCs/>
          <w:sz w:val="26"/>
          <w:szCs w:val="24"/>
          <w:rtl/>
          <w:lang w:bidi="fa-IR"/>
        </w:rPr>
        <w:t>».</w:t>
      </w:r>
      <w:r w:rsidRPr="00AC0058">
        <w:rPr>
          <w:rFonts w:cs="IRNazli"/>
          <w:sz w:val="24"/>
          <w:szCs w:val="24"/>
          <w:rtl/>
        </w:rPr>
        <w:t xml:space="preserve">  مسلم شماره ى: 2018.</w:t>
      </w:r>
    </w:p>
  </w:footnote>
  <w:footnote w:id="28">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همه</w:t>
      </w:r>
      <w:r w:rsidRPr="00AC0058">
        <w:rPr>
          <w:rFonts w:cs="IRNazli"/>
          <w:sz w:val="24"/>
          <w:szCs w:val="24"/>
          <w:rtl/>
        </w:rPr>
        <w:softHyphen/>
        <w:t>ى ایـن موارد در بـخارى 11/116 روایت شده شماره</w:t>
      </w:r>
      <w:r w:rsidRPr="00AC0058">
        <w:rPr>
          <w:rFonts w:cs="IRNazli"/>
          <w:sz w:val="24"/>
          <w:szCs w:val="24"/>
          <w:rtl/>
        </w:rPr>
        <w:softHyphen/>
        <w:t>ى 6316، و مسلم 1/526، 529، 530، شماره</w:t>
      </w:r>
      <w:r w:rsidRPr="00AC0058">
        <w:rPr>
          <w:rFonts w:cs="IRNazli"/>
          <w:sz w:val="24"/>
          <w:szCs w:val="24"/>
          <w:rtl/>
        </w:rPr>
        <w:softHyphen/>
        <w:t>ى: 763.</w:t>
      </w:r>
    </w:p>
  </w:footnote>
  <w:footnote w:id="29">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6"/>
          <w:szCs w:val="26"/>
          <w:rtl/>
        </w:rPr>
        <w:t>الترمذی 5/483، شماره ى 3419.</w:t>
      </w:r>
    </w:p>
  </w:footnote>
  <w:footnote w:id="30">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6"/>
          <w:szCs w:val="26"/>
          <w:rtl/>
        </w:rPr>
        <w:t>البخاری در کتاب (الأدب المفرد) شماره ى 695، ص 258، و ألبانی کتاب: (صحیح الأدب المفرد)  شماره 536 سندش را صحیح دانسته است.</w:t>
      </w:r>
    </w:p>
  </w:footnote>
  <w:footnote w:id="31">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ابن حجر العسقلانی در کتاب (فتح الباری) آن را ذکر کرده، و</w:t>
      </w:r>
      <w:r w:rsidRPr="00AC0058">
        <w:rPr>
          <w:rFonts w:cs="IRNazli" w:hint="cs"/>
          <w:sz w:val="24"/>
          <w:szCs w:val="24"/>
          <w:rtl/>
        </w:rPr>
        <w:t xml:space="preserve"> </w:t>
      </w:r>
      <w:r w:rsidRPr="00AC0058">
        <w:rPr>
          <w:rFonts w:cs="IRNazli"/>
          <w:sz w:val="24"/>
          <w:szCs w:val="24"/>
          <w:rtl/>
        </w:rPr>
        <w:t>گفته ابن أبی عاصم در کتاب: (الدعاء) آورده است، نگا: الفتح 11/118، و گفته: از اجتماع اختلاف روایت بیست و پنج ویژگى و خصلت بیان شده است.</w:t>
      </w:r>
    </w:p>
  </w:footnote>
  <w:footnote w:id="32">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أبو داود، و</w:t>
      </w:r>
      <w:r w:rsidRPr="00AC0058">
        <w:rPr>
          <w:rFonts w:cs="IRNazli" w:hint="cs"/>
          <w:sz w:val="24"/>
          <w:szCs w:val="24"/>
          <w:rtl/>
        </w:rPr>
        <w:t xml:space="preserve"> </w:t>
      </w:r>
      <w:r w:rsidRPr="00AC0058">
        <w:rPr>
          <w:rFonts w:cs="IRNazli"/>
          <w:sz w:val="24"/>
          <w:szCs w:val="24"/>
          <w:rtl/>
        </w:rPr>
        <w:t>نگا: صحیح الجامع شماره ى 4591.</w:t>
      </w:r>
    </w:p>
  </w:footnote>
  <w:footnote w:id="33">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ابن السنی شماره</w:t>
      </w:r>
      <w:r w:rsidRPr="00AC0058">
        <w:rPr>
          <w:rFonts w:cs="IRNazli"/>
          <w:sz w:val="24"/>
          <w:szCs w:val="24"/>
          <w:rtl/>
        </w:rPr>
        <w:softHyphen/>
        <w:t>ى 88، وألبانی حدیث را حسن دانسته است.</w:t>
      </w:r>
    </w:p>
  </w:footnote>
  <w:footnote w:id="34">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أبو داود 1/126، و</w:t>
      </w:r>
      <w:r w:rsidRPr="00AC0058">
        <w:rPr>
          <w:rFonts w:cs="IRNazli" w:hint="cs"/>
          <w:sz w:val="24"/>
          <w:szCs w:val="24"/>
          <w:rtl/>
        </w:rPr>
        <w:t xml:space="preserve"> </w:t>
      </w:r>
      <w:r w:rsidRPr="00AC0058">
        <w:rPr>
          <w:rFonts w:cs="IRNazli"/>
          <w:sz w:val="24"/>
          <w:szCs w:val="24"/>
          <w:rtl/>
        </w:rPr>
        <w:t>نگا: صحیح الجامع 1/528.</w:t>
      </w:r>
    </w:p>
  </w:footnote>
  <w:footnote w:id="35">
    <w:p w:rsidR="009E46BB" w:rsidRPr="00327137" w:rsidRDefault="009E46BB" w:rsidP="000C201E">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مسلم1/494. و در سنن ابن ماجه از حدیث فاطمه</w:t>
      </w:r>
      <w:r w:rsidRPr="00AC0058">
        <w:rPr>
          <w:rFonts w:cs="IRNazli" w:hint="cs"/>
          <w:sz w:val="24"/>
          <w:szCs w:val="24"/>
          <w:rtl/>
        </w:rPr>
        <w:t xml:space="preserve"> </w:t>
      </w:r>
      <w:r w:rsidR="000C201E" w:rsidRPr="000C201E">
        <w:rPr>
          <w:rFonts w:cs="CTraditional Arabic" w:hint="cs"/>
          <w:sz w:val="24"/>
          <w:szCs w:val="24"/>
          <w:rtl/>
        </w:rPr>
        <w:t>ل</w:t>
      </w:r>
      <w:r w:rsidRPr="00AC0058">
        <w:rPr>
          <w:rFonts w:cs="IRNazli"/>
          <w:sz w:val="24"/>
          <w:szCs w:val="24"/>
          <w:rtl/>
        </w:rPr>
        <w:t xml:space="preserve"> </w:t>
      </w:r>
      <w:r w:rsidRPr="00AC0058">
        <w:rPr>
          <w:rFonts w:cs="IRNazli" w:hint="cs"/>
          <w:sz w:val="24"/>
          <w:szCs w:val="24"/>
          <w:rtl/>
        </w:rPr>
        <w:t xml:space="preserve">این </w:t>
      </w:r>
      <w:r w:rsidRPr="00AC0058">
        <w:rPr>
          <w:rFonts w:cs="IRNazli"/>
          <w:sz w:val="24"/>
          <w:szCs w:val="24"/>
          <w:rtl/>
        </w:rPr>
        <w:t xml:space="preserve">چنین روایت شده است: </w:t>
      </w:r>
      <w:r w:rsidRPr="00617F4A">
        <w:rPr>
          <w:rFonts w:cs="KFGQPC Uthman Taha Naskh"/>
          <w:bCs/>
          <w:sz w:val="26"/>
          <w:szCs w:val="24"/>
          <w:rtl/>
          <w:lang w:bidi="fa-IR"/>
        </w:rPr>
        <w:t>«</w:t>
      </w:r>
      <w:r w:rsidRPr="0003349C">
        <w:rPr>
          <w:rFonts w:cs="KFGQPC Uthman Taha Naskh"/>
          <w:b/>
          <w:bCs/>
          <w:sz w:val="24"/>
          <w:szCs w:val="24"/>
          <w:rtl/>
        </w:rPr>
        <w:t>اللَّهُمَ اغْفِرْ لِي ذُنُوبِي وَافْتَحْ لِي أَبْوَابَ رَحْمَتِكَ</w:t>
      </w:r>
      <w:r w:rsidRPr="00617F4A">
        <w:rPr>
          <w:rFonts w:cs="KFGQPC Uthman Taha Naskh"/>
          <w:bCs/>
          <w:sz w:val="26"/>
          <w:szCs w:val="24"/>
          <w:rtl/>
          <w:lang w:bidi="fa-IR"/>
        </w:rPr>
        <w:t>».</w:t>
      </w:r>
      <w:r w:rsidRPr="00617F4A">
        <w:rPr>
          <w:rFonts w:cs="KFGQPC Uthman Taha Naskh" w:hint="cs"/>
          <w:bCs/>
          <w:sz w:val="26"/>
          <w:szCs w:val="24"/>
          <w:rtl/>
          <w:lang w:bidi="fa-IR"/>
        </w:rPr>
        <w:t xml:space="preserve"> </w:t>
      </w:r>
      <w:r w:rsidRPr="00AC0058">
        <w:rPr>
          <w:rFonts w:cs="IRNazli" w:hint="cs"/>
          <w:sz w:val="24"/>
          <w:szCs w:val="24"/>
          <w:rtl/>
        </w:rPr>
        <w:t>«بارالها! گناهانم را ببخشای و دروازه</w:t>
      </w:r>
      <w:r w:rsidRPr="00AC0058">
        <w:rPr>
          <w:rFonts w:cs="IRNazli"/>
          <w:sz w:val="24"/>
          <w:szCs w:val="24"/>
          <w:rtl/>
        </w:rPr>
        <w:softHyphen/>
      </w:r>
      <w:r w:rsidRPr="00AC0058">
        <w:rPr>
          <w:rFonts w:cs="IRNazli" w:hint="cs"/>
          <w:sz w:val="24"/>
          <w:szCs w:val="24"/>
          <w:rtl/>
        </w:rPr>
        <w:t>های رحمتت را بر من بگشای»</w:t>
      </w:r>
      <w:r w:rsidRPr="00AC0058">
        <w:rPr>
          <w:rFonts w:cs="IRNazli"/>
          <w:sz w:val="24"/>
          <w:szCs w:val="24"/>
          <w:rtl/>
        </w:rPr>
        <w:t xml:space="preserve"> وألبانی بخاطر شواهدش آن را صحیح دانسته است</w:t>
      </w:r>
      <w:r w:rsidRPr="00AC0058">
        <w:rPr>
          <w:rFonts w:cs="IRNazli" w:hint="cs"/>
          <w:sz w:val="24"/>
          <w:szCs w:val="24"/>
          <w:rtl/>
        </w:rPr>
        <w:t>.</w:t>
      </w:r>
      <w:r w:rsidRPr="00AC0058">
        <w:rPr>
          <w:rFonts w:cs="IRNazli"/>
          <w:sz w:val="24"/>
          <w:szCs w:val="24"/>
          <w:rtl/>
        </w:rPr>
        <w:t xml:space="preserve"> نگا: صحیح ابن ماجه 1/128 ـ 129.</w:t>
      </w:r>
    </w:p>
  </w:footnote>
  <w:footnote w:id="36">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نگا: تخریج روایت</w:t>
      </w:r>
      <w:r w:rsidRPr="00AC0058">
        <w:rPr>
          <w:rFonts w:cs="IRNazli"/>
          <w:sz w:val="24"/>
          <w:szCs w:val="24"/>
          <w:rtl/>
        </w:rPr>
        <w:softHyphen/>
        <w:t>هاى حدیث قبل شمار</w:t>
      </w:r>
      <w:r w:rsidR="00ED2BAE">
        <w:rPr>
          <w:rFonts w:cs="IRNazli"/>
          <w:sz w:val="24"/>
          <w:szCs w:val="24"/>
          <w:rtl/>
        </w:rPr>
        <w:t>ۀ‌</w:t>
      </w:r>
      <w:r w:rsidRPr="00AC0058">
        <w:rPr>
          <w:rFonts w:cs="IRNazli"/>
          <w:sz w:val="24"/>
          <w:szCs w:val="24"/>
          <w:rtl/>
        </w:rPr>
        <w:t xml:space="preserve"> 20، و زیاده</w:t>
      </w:r>
      <w:r w:rsidRPr="00AC0058">
        <w:rPr>
          <w:rFonts w:cs="IRNazli"/>
          <w:sz w:val="24"/>
          <w:szCs w:val="24"/>
          <w:rtl/>
        </w:rPr>
        <w:softHyphen/>
        <w:t xml:space="preserve">ى </w:t>
      </w:r>
      <w:r w:rsidRPr="00617F4A">
        <w:rPr>
          <w:rFonts w:cs="KFGQPC Uthman Taha Naskh"/>
          <w:bCs/>
          <w:sz w:val="26"/>
          <w:szCs w:val="24"/>
          <w:rtl/>
          <w:lang w:bidi="fa-IR"/>
        </w:rPr>
        <w:t>«</w:t>
      </w:r>
      <w:r w:rsidRPr="0003349C">
        <w:rPr>
          <w:rFonts w:cs="KFGQPC Uthman Taha Naskh"/>
          <w:b/>
          <w:bCs/>
          <w:sz w:val="24"/>
          <w:szCs w:val="24"/>
          <w:rtl/>
        </w:rPr>
        <w:t>اللَّهُمَ اعْصِمْنِي مِنَ الشَّيطَانِ الرَّجِيْمِ</w:t>
      </w:r>
      <w:r w:rsidRPr="00617F4A">
        <w:rPr>
          <w:rFonts w:cs="KFGQPC Uthman Taha Naskh"/>
          <w:bCs/>
          <w:sz w:val="26"/>
          <w:szCs w:val="24"/>
          <w:rtl/>
          <w:lang w:bidi="fa-IR"/>
        </w:rPr>
        <w:t>».</w:t>
      </w:r>
      <w:r w:rsidRPr="00AC0058">
        <w:rPr>
          <w:rFonts w:cs="IRNazli"/>
          <w:sz w:val="24"/>
          <w:szCs w:val="24"/>
          <w:rtl/>
          <w:lang w:bidi="fa-IR"/>
        </w:rPr>
        <w:t xml:space="preserve"> از روایت ابن ماجه. نگا: صحیح ابن ماجه 1/129.</w:t>
      </w:r>
    </w:p>
  </w:footnote>
  <w:footnote w:id="37">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البخاری 1/152 و</w:t>
      </w:r>
      <w:r w:rsidRPr="00AC0058">
        <w:rPr>
          <w:rFonts w:cs="IRNazli" w:hint="cs"/>
          <w:sz w:val="24"/>
          <w:szCs w:val="24"/>
          <w:rtl/>
        </w:rPr>
        <w:t xml:space="preserve"> </w:t>
      </w:r>
      <w:r w:rsidRPr="00AC0058">
        <w:rPr>
          <w:rFonts w:cs="IRNazli"/>
          <w:sz w:val="24"/>
          <w:szCs w:val="24"/>
          <w:rtl/>
        </w:rPr>
        <w:t>مسلم 1/288.</w:t>
      </w:r>
    </w:p>
  </w:footnote>
  <w:footnote w:id="38">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w:t>
      </w:r>
      <w:r w:rsidRPr="00327137">
        <w:rPr>
          <w:rFonts w:cs="B Zar" w:hint="cs"/>
          <w:sz w:val="22"/>
          <w:szCs w:val="22"/>
          <w:rtl/>
        </w:rPr>
        <w:t xml:space="preserve"> </w:t>
      </w:r>
      <w:r w:rsidRPr="00AC0058">
        <w:rPr>
          <w:rFonts w:cs="IRNazli"/>
          <w:sz w:val="24"/>
          <w:szCs w:val="24"/>
          <w:rtl/>
        </w:rPr>
        <w:t>مسلم 1/290.</w:t>
      </w:r>
    </w:p>
  </w:footnote>
  <w:footnote w:id="39">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ابن خزیمة 1/220.</w:t>
      </w:r>
    </w:p>
  </w:footnote>
  <w:footnote w:id="40">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مسلم 1/288.</w:t>
      </w:r>
    </w:p>
  </w:footnote>
  <w:footnote w:id="41">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البخاری 1/152 و آنچه در بین کروشه آمده از سنن بیهقی 1/410 روایت شده، و</w:t>
      </w:r>
      <w:r w:rsidRPr="00AC0058">
        <w:rPr>
          <w:rFonts w:cs="IRNazli" w:hint="cs"/>
          <w:sz w:val="24"/>
          <w:szCs w:val="24"/>
          <w:rtl/>
        </w:rPr>
        <w:t xml:space="preserve"> </w:t>
      </w:r>
      <w:r w:rsidRPr="00AC0058">
        <w:rPr>
          <w:rFonts w:cs="IRNazli"/>
          <w:sz w:val="24"/>
          <w:szCs w:val="24"/>
          <w:rtl/>
        </w:rPr>
        <w:t>علامه عبدالعزیز بن باز در کتاب (</w:t>
      </w:r>
      <w:r w:rsidRPr="0003349C">
        <w:rPr>
          <w:rFonts w:cs="IRNazli"/>
          <w:sz w:val="24"/>
          <w:szCs w:val="24"/>
          <w:rtl/>
        </w:rPr>
        <w:t>تحفة الأخيار</w:t>
      </w:r>
      <w:r w:rsidRPr="00AC0058">
        <w:rPr>
          <w:rFonts w:cs="IRNazli"/>
          <w:sz w:val="24"/>
          <w:szCs w:val="24"/>
          <w:rtl/>
        </w:rPr>
        <w:t xml:space="preserve"> ص38) سندش را حسن دانسته است.</w:t>
      </w:r>
    </w:p>
  </w:footnote>
  <w:footnote w:id="42">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الترمذی و</w:t>
      </w:r>
      <w:r w:rsidRPr="00AC0058">
        <w:rPr>
          <w:rFonts w:cs="IRNazli" w:hint="cs"/>
          <w:sz w:val="24"/>
          <w:szCs w:val="24"/>
          <w:rtl/>
        </w:rPr>
        <w:t xml:space="preserve"> </w:t>
      </w:r>
      <w:r w:rsidRPr="00AC0058">
        <w:rPr>
          <w:rFonts w:cs="IRNazli"/>
          <w:sz w:val="24"/>
          <w:szCs w:val="24"/>
          <w:rtl/>
        </w:rPr>
        <w:t>أبو داود و</w:t>
      </w:r>
      <w:r w:rsidRPr="00AC0058">
        <w:rPr>
          <w:rFonts w:cs="IRNazli" w:hint="cs"/>
          <w:sz w:val="24"/>
          <w:szCs w:val="24"/>
          <w:rtl/>
        </w:rPr>
        <w:t xml:space="preserve"> </w:t>
      </w:r>
      <w:r w:rsidRPr="00AC0058">
        <w:rPr>
          <w:rFonts w:cs="IRNazli"/>
          <w:sz w:val="24"/>
          <w:szCs w:val="24"/>
          <w:rtl/>
        </w:rPr>
        <w:t>أحمد و</w:t>
      </w:r>
      <w:r w:rsidRPr="00AC0058">
        <w:rPr>
          <w:rFonts w:cs="IRNazli" w:hint="cs"/>
          <w:sz w:val="24"/>
          <w:szCs w:val="24"/>
          <w:rtl/>
        </w:rPr>
        <w:t xml:space="preserve"> </w:t>
      </w:r>
      <w:r w:rsidRPr="00AC0058">
        <w:rPr>
          <w:rFonts w:cs="IRNazli"/>
          <w:sz w:val="24"/>
          <w:szCs w:val="24"/>
          <w:rtl/>
        </w:rPr>
        <w:t>نگا: إرواء الغلیل 1/262.</w:t>
      </w:r>
    </w:p>
  </w:footnote>
  <w:footnote w:id="43">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البخاری 1/181، و</w:t>
      </w:r>
      <w:r w:rsidRPr="00AC0058">
        <w:rPr>
          <w:rFonts w:cs="IRNazli" w:hint="cs"/>
          <w:sz w:val="24"/>
          <w:szCs w:val="24"/>
          <w:rtl/>
        </w:rPr>
        <w:t xml:space="preserve"> </w:t>
      </w:r>
      <w:r w:rsidRPr="00AC0058">
        <w:rPr>
          <w:rFonts w:cs="IRNazli"/>
          <w:sz w:val="24"/>
          <w:szCs w:val="24"/>
          <w:rtl/>
        </w:rPr>
        <w:t>مسلم 1/419.</w:t>
      </w:r>
    </w:p>
  </w:footnote>
  <w:footnote w:id="44">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أصحاب السنن الأربعه، و</w:t>
      </w:r>
      <w:r w:rsidRPr="00AC0058">
        <w:rPr>
          <w:rFonts w:cs="IRNazli" w:hint="cs"/>
          <w:sz w:val="24"/>
          <w:szCs w:val="24"/>
          <w:rtl/>
        </w:rPr>
        <w:t xml:space="preserve"> </w:t>
      </w:r>
      <w:r w:rsidRPr="00AC0058">
        <w:rPr>
          <w:rFonts w:cs="IRNazli"/>
          <w:sz w:val="24"/>
          <w:szCs w:val="24"/>
          <w:rtl/>
        </w:rPr>
        <w:t>نگا: صحیح الترمذی 1/77، و</w:t>
      </w:r>
      <w:r w:rsidRPr="00AC0058">
        <w:rPr>
          <w:rFonts w:cs="IRNazli" w:hint="cs"/>
          <w:sz w:val="24"/>
          <w:szCs w:val="24"/>
          <w:rtl/>
        </w:rPr>
        <w:t xml:space="preserve"> </w:t>
      </w:r>
      <w:r w:rsidRPr="00AC0058">
        <w:rPr>
          <w:rFonts w:cs="IRNazli"/>
          <w:sz w:val="24"/>
          <w:szCs w:val="24"/>
          <w:rtl/>
        </w:rPr>
        <w:t>صحیح ابن ماجه 1/135.</w:t>
      </w:r>
    </w:p>
  </w:footnote>
  <w:footnote w:id="45">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مسلم1/534.</w:t>
      </w:r>
    </w:p>
  </w:footnote>
  <w:footnote w:id="46">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مسلم1/534.</w:t>
      </w:r>
    </w:p>
  </w:footnote>
  <w:footnote w:id="47">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أبو داود 1/203، و</w:t>
      </w:r>
      <w:r w:rsidRPr="00AC0058">
        <w:rPr>
          <w:rFonts w:cs="IRNazli" w:hint="cs"/>
          <w:sz w:val="24"/>
          <w:szCs w:val="24"/>
          <w:rtl/>
        </w:rPr>
        <w:t xml:space="preserve"> </w:t>
      </w:r>
      <w:r w:rsidRPr="00AC0058">
        <w:rPr>
          <w:rFonts w:cs="IRNazli"/>
          <w:sz w:val="24"/>
          <w:szCs w:val="24"/>
          <w:rtl/>
        </w:rPr>
        <w:t>ابن ماجه 1/265، و</w:t>
      </w:r>
      <w:r w:rsidRPr="00AC0058">
        <w:rPr>
          <w:rFonts w:cs="IRNazli" w:hint="cs"/>
          <w:sz w:val="24"/>
          <w:szCs w:val="24"/>
          <w:rtl/>
        </w:rPr>
        <w:t xml:space="preserve"> </w:t>
      </w:r>
      <w:r w:rsidRPr="00AC0058">
        <w:rPr>
          <w:rFonts w:cs="IRNazli"/>
          <w:sz w:val="24"/>
          <w:szCs w:val="24"/>
          <w:rtl/>
        </w:rPr>
        <w:t xml:space="preserve">أحمد 4/85، و مسلم از ابن عمر </w:t>
      </w:r>
      <w:r w:rsidRPr="00AC0058">
        <w:rPr>
          <w:rFonts w:cs="IRNazli" w:hint="cs"/>
          <w:sz w:val="24"/>
          <w:szCs w:val="24"/>
          <w:rtl/>
        </w:rPr>
        <w:t>(رضی الله عنهما)</w:t>
      </w:r>
      <w:r w:rsidRPr="00AC0058">
        <w:rPr>
          <w:rFonts w:cs="IRNazli"/>
          <w:sz w:val="24"/>
          <w:szCs w:val="24"/>
          <w:rtl/>
        </w:rPr>
        <w:t xml:space="preserve"> به این صورت و در ضمن قصه</w:t>
      </w:r>
      <w:r w:rsidRPr="00AC0058">
        <w:rPr>
          <w:rFonts w:cs="IRNazli" w:hint="cs"/>
          <w:sz w:val="24"/>
          <w:szCs w:val="24"/>
          <w:rtl/>
        </w:rPr>
        <w:t>‌</w:t>
      </w:r>
      <w:r w:rsidRPr="00AC0058">
        <w:rPr>
          <w:rFonts w:cs="IRNazli"/>
          <w:sz w:val="24"/>
          <w:szCs w:val="24"/>
          <w:rtl/>
        </w:rPr>
        <w:t xml:space="preserve">اى روایت </w:t>
      </w:r>
      <w:r w:rsidRPr="00AC0058">
        <w:rPr>
          <w:rFonts w:cs="IRNazli" w:hint="cs"/>
          <w:sz w:val="24"/>
          <w:szCs w:val="24"/>
          <w:rtl/>
        </w:rPr>
        <w:t>کرده</w:t>
      </w:r>
      <w:r w:rsidRPr="00AC0058">
        <w:rPr>
          <w:rFonts w:cs="IRNazli"/>
          <w:sz w:val="24"/>
          <w:szCs w:val="24"/>
          <w:rtl/>
        </w:rPr>
        <w:t xml:space="preserve"> است 1/420.</w:t>
      </w:r>
    </w:p>
  </w:footnote>
  <w:footnote w:id="48">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البخاری مع الفتح 3/3 و</w:t>
      </w:r>
      <w:r w:rsidRPr="00AC0058">
        <w:rPr>
          <w:rFonts w:cs="IRNazli" w:hint="cs"/>
          <w:sz w:val="24"/>
          <w:szCs w:val="24"/>
          <w:rtl/>
        </w:rPr>
        <w:t xml:space="preserve"> </w:t>
      </w:r>
      <w:r w:rsidRPr="00AC0058">
        <w:rPr>
          <w:rFonts w:cs="IRNazli"/>
          <w:sz w:val="24"/>
          <w:szCs w:val="24"/>
          <w:rtl/>
        </w:rPr>
        <w:t>11/116 و 13/ 371 ، 423، 465 و</w:t>
      </w:r>
      <w:r w:rsidRPr="00AC0058">
        <w:rPr>
          <w:rFonts w:cs="IRNazli" w:hint="cs"/>
          <w:sz w:val="24"/>
          <w:szCs w:val="24"/>
          <w:rtl/>
        </w:rPr>
        <w:t xml:space="preserve"> </w:t>
      </w:r>
      <w:r w:rsidRPr="00AC0058">
        <w:rPr>
          <w:rFonts w:cs="IRNazli"/>
          <w:sz w:val="24"/>
          <w:szCs w:val="24"/>
          <w:rtl/>
        </w:rPr>
        <w:t xml:space="preserve">مسلم همانند آن </w:t>
      </w:r>
      <w:r w:rsidRPr="00AC0058">
        <w:rPr>
          <w:rFonts w:cs="IRNazli" w:hint="cs"/>
          <w:sz w:val="24"/>
          <w:szCs w:val="24"/>
          <w:rtl/>
        </w:rPr>
        <w:t xml:space="preserve">را </w:t>
      </w:r>
      <w:r w:rsidRPr="00AC0058">
        <w:rPr>
          <w:rFonts w:cs="IRNazli"/>
          <w:sz w:val="24"/>
          <w:szCs w:val="24"/>
          <w:rtl/>
        </w:rPr>
        <w:t xml:space="preserve">به صورت اختصار روایت </w:t>
      </w:r>
      <w:r w:rsidRPr="00AC0058">
        <w:rPr>
          <w:rFonts w:cs="IRNazli" w:hint="cs"/>
          <w:sz w:val="24"/>
          <w:szCs w:val="24"/>
          <w:rtl/>
        </w:rPr>
        <w:t>کرده</w:t>
      </w:r>
      <w:r w:rsidRPr="00AC0058">
        <w:rPr>
          <w:rFonts w:cs="IRNazli"/>
          <w:sz w:val="24"/>
          <w:szCs w:val="24"/>
          <w:rtl/>
        </w:rPr>
        <w:t xml:space="preserve"> است 1/532.</w:t>
      </w:r>
    </w:p>
  </w:footnote>
  <w:footnote w:id="49">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أهل السنن و</w:t>
      </w:r>
      <w:r w:rsidRPr="00AC0058">
        <w:rPr>
          <w:rFonts w:cs="IRNazli" w:hint="cs"/>
          <w:sz w:val="24"/>
          <w:szCs w:val="24"/>
          <w:rtl/>
        </w:rPr>
        <w:t xml:space="preserve"> </w:t>
      </w:r>
      <w:r w:rsidRPr="00AC0058">
        <w:rPr>
          <w:rFonts w:cs="IRNazli"/>
          <w:sz w:val="24"/>
          <w:szCs w:val="24"/>
          <w:rtl/>
        </w:rPr>
        <w:t>أحمد روایت کرده</w:t>
      </w:r>
      <w:r w:rsidRPr="00AC0058">
        <w:rPr>
          <w:rFonts w:cs="IRNazli"/>
          <w:sz w:val="24"/>
          <w:szCs w:val="24"/>
          <w:rtl/>
        </w:rPr>
        <w:softHyphen/>
        <w:t>اند، و</w:t>
      </w:r>
      <w:r w:rsidRPr="00AC0058">
        <w:rPr>
          <w:rFonts w:cs="IRNazli" w:hint="cs"/>
          <w:sz w:val="24"/>
          <w:szCs w:val="24"/>
          <w:rtl/>
        </w:rPr>
        <w:t xml:space="preserve"> </w:t>
      </w:r>
      <w:r w:rsidRPr="00AC0058">
        <w:rPr>
          <w:rFonts w:cs="IRNazli"/>
          <w:sz w:val="24"/>
          <w:szCs w:val="24"/>
          <w:rtl/>
        </w:rPr>
        <w:t>نگا: صحیح الترمذی 1/83.</w:t>
      </w:r>
    </w:p>
  </w:footnote>
  <w:footnote w:id="50">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البخاری 1/99، و</w:t>
      </w:r>
      <w:r w:rsidRPr="00AC0058">
        <w:rPr>
          <w:rFonts w:cs="IRNazli" w:hint="cs"/>
          <w:sz w:val="24"/>
          <w:szCs w:val="24"/>
          <w:rtl/>
        </w:rPr>
        <w:t xml:space="preserve"> </w:t>
      </w:r>
      <w:r w:rsidRPr="00AC0058">
        <w:rPr>
          <w:rFonts w:cs="IRNazli"/>
          <w:sz w:val="24"/>
          <w:szCs w:val="24"/>
          <w:rtl/>
        </w:rPr>
        <w:t>مسلم 1/350.</w:t>
      </w:r>
    </w:p>
  </w:footnote>
  <w:footnote w:id="51">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مسلم 1/353، و</w:t>
      </w:r>
      <w:r w:rsidRPr="00AC0058">
        <w:rPr>
          <w:rFonts w:cs="IRNazli" w:hint="cs"/>
          <w:sz w:val="24"/>
          <w:szCs w:val="24"/>
          <w:rtl/>
        </w:rPr>
        <w:t xml:space="preserve"> </w:t>
      </w:r>
      <w:r w:rsidRPr="00AC0058">
        <w:rPr>
          <w:rFonts w:cs="IRNazli"/>
          <w:sz w:val="24"/>
          <w:szCs w:val="24"/>
          <w:rtl/>
        </w:rPr>
        <w:t>أبو داود 1/230.</w:t>
      </w:r>
    </w:p>
  </w:footnote>
  <w:footnote w:id="52">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6"/>
          <w:szCs w:val="26"/>
          <w:rtl/>
        </w:rPr>
        <w:t>مسلم 1/534،  و</w:t>
      </w:r>
      <w:r w:rsidRPr="00AC0058">
        <w:rPr>
          <w:rFonts w:cs="IRNazli" w:hint="cs"/>
          <w:sz w:val="26"/>
          <w:szCs w:val="26"/>
          <w:rtl/>
        </w:rPr>
        <w:t xml:space="preserve"> </w:t>
      </w:r>
      <w:r w:rsidRPr="00AC0058">
        <w:rPr>
          <w:rFonts w:cs="IRNazli"/>
          <w:sz w:val="26"/>
          <w:szCs w:val="26"/>
          <w:rtl/>
        </w:rPr>
        <w:t>أهل سنن أربعه بجز ابن ماجه روایت کرده</w:t>
      </w:r>
      <w:r w:rsidRPr="00AC0058">
        <w:rPr>
          <w:rFonts w:cs="IRNazli"/>
          <w:sz w:val="26"/>
          <w:szCs w:val="26"/>
          <w:rtl/>
        </w:rPr>
        <w:softHyphen/>
        <w:t>اند.</w:t>
      </w:r>
    </w:p>
  </w:footnote>
  <w:footnote w:id="53">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6"/>
          <w:szCs w:val="26"/>
          <w:rtl/>
        </w:rPr>
        <w:t>أبو داود 1/230، و</w:t>
      </w:r>
      <w:r w:rsidRPr="00AC0058">
        <w:rPr>
          <w:rFonts w:cs="IRNazli" w:hint="cs"/>
          <w:sz w:val="26"/>
          <w:szCs w:val="26"/>
          <w:rtl/>
        </w:rPr>
        <w:t xml:space="preserve"> </w:t>
      </w:r>
      <w:r w:rsidRPr="00AC0058">
        <w:rPr>
          <w:rFonts w:cs="IRNazli"/>
          <w:sz w:val="26"/>
          <w:szCs w:val="26"/>
          <w:rtl/>
        </w:rPr>
        <w:t>النسائی و</w:t>
      </w:r>
      <w:r w:rsidRPr="00AC0058">
        <w:rPr>
          <w:rFonts w:cs="IRNazli" w:hint="cs"/>
          <w:sz w:val="26"/>
          <w:szCs w:val="26"/>
          <w:rtl/>
        </w:rPr>
        <w:t xml:space="preserve"> </w:t>
      </w:r>
      <w:r w:rsidRPr="00AC0058">
        <w:rPr>
          <w:rFonts w:cs="IRNazli"/>
          <w:sz w:val="26"/>
          <w:szCs w:val="26"/>
          <w:rtl/>
        </w:rPr>
        <w:t>أحمد، سند آن حسن است.</w:t>
      </w:r>
    </w:p>
  </w:footnote>
  <w:footnote w:id="54">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البخاری مع الفتح 2/282.</w:t>
      </w:r>
    </w:p>
  </w:footnote>
  <w:footnote w:id="55">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البخاری مع الفتح 2/284.</w:t>
      </w:r>
    </w:p>
  </w:footnote>
  <w:footnote w:id="56">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مسلم 1/346.</w:t>
      </w:r>
    </w:p>
  </w:footnote>
  <w:footnote w:id="57">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أهل السنن وأحمد ونگا: صحیح الترمذی 1/83.</w:t>
      </w:r>
    </w:p>
  </w:footnote>
  <w:footnote w:id="58">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البخاری و</w:t>
      </w:r>
      <w:r w:rsidRPr="00AC0058">
        <w:rPr>
          <w:rFonts w:cs="IRNazli" w:hint="cs"/>
          <w:sz w:val="24"/>
          <w:szCs w:val="24"/>
          <w:rtl/>
        </w:rPr>
        <w:t xml:space="preserve"> </w:t>
      </w:r>
      <w:r w:rsidRPr="00AC0058">
        <w:rPr>
          <w:rFonts w:cs="IRNazli"/>
          <w:sz w:val="24"/>
          <w:szCs w:val="24"/>
          <w:rtl/>
        </w:rPr>
        <w:t>مسلم و</w:t>
      </w:r>
      <w:r w:rsidRPr="00AC0058">
        <w:rPr>
          <w:rFonts w:cs="IRNazli" w:hint="cs"/>
          <w:sz w:val="24"/>
          <w:szCs w:val="24"/>
          <w:rtl/>
        </w:rPr>
        <w:t xml:space="preserve"> </w:t>
      </w:r>
      <w:r w:rsidRPr="00AC0058">
        <w:rPr>
          <w:rFonts w:cs="IRNazli"/>
          <w:sz w:val="24"/>
          <w:szCs w:val="24"/>
          <w:rtl/>
        </w:rPr>
        <w:t>تخریج سندش با شماره</w:t>
      </w:r>
      <w:r w:rsidRPr="00AC0058">
        <w:rPr>
          <w:rFonts w:cs="IRNazli"/>
          <w:sz w:val="24"/>
          <w:szCs w:val="24"/>
          <w:rtl/>
        </w:rPr>
        <w:softHyphen/>
        <w:t>ى (34) ارائه شد.</w:t>
      </w:r>
    </w:p>
  </w:footnote>
  <w:footnote w:id="59">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مسلم 1/ 533 و</w:t>
      </w:r>
      <w:r w:rsidRPr="00AC0058">
        <w:rPr>
          <w:rFonts w:cs="IRNazli" w:hint="cs"/>
          <w:sz w:val="24"/>
          <w:szCs w:val="24"/>
          <w:rtl/>
        </w:rPr>
        <w:t xml:space="preserve"> </w:t>
      </w:r>
      <w:r w:rsidRPr="00AC0058">
        <w:rPr>
          <w:rFonts w:cs="IRNazli"/>
          <w:sz w:val="24"/>
          <w:szCs w:val="24"/>
          <w:rtl/>
        </w:rPr>
        <w:t>تخریج آن در شماره</w:t>
      </w:r>
      <w:r w:rsidRPr="00AC0058">
        <w:rPr>
          <w:rFonts w:cs="IRNazli"/>
          <w:sz w:val="24"/>
          <w:szCs w:val="24"/>
          <w:rtl/>
        </w:rPr>
        <w:softHyphen/>
        <w:t>ى (35) ارائه شد.</w:t>
      </w:r>
    </w:p>
  </w:footnote>
  <w:footnote w:id="60">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مسلم1/ 534 و</w:t>
      </w:r>
      <w:r w:rsidRPr="00AC0058">
        <w:rPr>
          <w:rFonts w:cs="IRNazli" w:hint="cs"/>
          <w:sz w:val="24"/>
          <w:szCs w:val="24"/>
          <w:rtl/>
        </w:rPr>
        <w:t xml:space="preserve"> </w:t>
      </w:r>
      <w:r w:rsidRPr="00AC0058">
        <w:rPr>
          <w:rFonts w:cs="IRNazli"/>
          <w:sz w:val="24"/>
          <w:szCs w:val="24"/>
          <w:rtl/>
        </w:rPr>
        <w:t>غیره.</w:t>
      </w:r>
    </w:p>
  </w:footnote>
  <w:footnote w:id="61">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أبوداود 1/230 و</w:t>
      </w:r>
      <w:r w:rsidRPr="00AC0058">
        <w:rPr>
          <w:rFonts w:cs="IRNazli" w:hint="cs"/>
          <w:sz w:val="24"/>
          <w:szCs w:val="24"/>
          <w:rtl/>
        </w:rPr>
        <w:t xml:space="preserve"> </w:t>
      </w:r>
      <w:r w:rsidRPr="00AC0058">
        <w:rPr>
          <w:rFonts w:cs="IRNazli"/>
          <w:sz w:val="24"/>
          <w:szCs w:val="24"/>
          <w:rtl/>
        </w:rPr>
        <w:t>أحمد و</w:t>
      </w:r>
      <w:r w:rsidRPr="00AC0058">
        <w:rPr>
          <w:rFonts w:cs="IRNazli" w:hint="cs"/>
          <w:sz w:val="24"/>
          <w:szCs w:val="24"/>
          <w:rtl/>
        </w:rPr>
        <w:t xml:space="preserve"> </w:t>
      </w:r>
      <w:r w:rsidRPr="00AC0058">
        <w:rPr>
          <w:rFonts w:cs="IRNazli"/>
          <w:sz w:val="24"/>
          <w:szCs w:val="24"/>
          <w:rtl/>
        </w:rPr>
        <w:t>النسائی و</w:t>
      </w:r>
      <w:r w:rsidRPr="00AC0058">
        <w:rPr>
          <w:rFonts w:cs="IRNazli" w:hint="cs"/>
          <w:sz w:val="24"/>
          <w:szCs w:val="24"/>
          <w:rtl/>
        </w:rPr>
        <w:t xml:space="preserve"> </w:t>
      </w:r>
      <w:r w:rsidRPr="00AC0058">
        <w:rPr>
          <w:rFonts w:cs="IRNazli"/>
          <w:sz w:val="24"/>
          <w:szCs w:val="24"/>
          <w:rtl/>
        </w:rPr>
        <w:t>ألبانی در صحیح أبی داود 1/166 آن را صحیح دانسته است.</w:t>
      </w:r>
    </w:p>
  </w:footnote>
  <w:footnote w:id="62">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مسلم1/350.</w:t>
      </w:r>
    </w:p>
  </w:footnote>
  <w:footnote w:id="63">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مسلم1/352.</w:t>
      </w:r>
    </w:p>
  </w:footnote>
  <w:footnote w:id="64">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أبو داود 1/231، و</w:t>
      </w:r>
      <w:r w:rsidRPr="00AC0058">
        <w:rPr>
          <w:rFonts w:cs="IRNazli" w:hint="cs"/>
          <w:sz w:val="24"/>
          <w:szCs w:val="24"/>
          <w:rtl/>
        </w:rPr>
        <w:t xml:space="preserve"> </w:t>
      </w:r>
      <w:r w:rsidRPr="00AC0058">
        <w:rPr>
          <w:rFonts w:cs="IRNazli"/>
          <w:sz w:val="24"/>
          <w:szCs w:val="24"/>
          <w:rtl/>
        </w:rPr>
        <w:t>نگا: صحیح ابن ماجة1/148.</w:t>
      </w:r>
    </w:p>
  </w:footnote>
  <w:footnote w:id="65">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أصحاب السنن بجز النسائی و</w:t>
      </w:r>
      <w:r w:rsidRPr="00AC0058">
        <w:rPr>
          <w:rFonts w:cs="IRNazli" w:hint="cs"/>
          <w:sz w:val="24"/>
          <w:szCs w:val="24"/>
          <w:rtl/>
        </w:rPr>
        <w:t xml:space="preserve"> </w:t>
      </w:r>
      <w:r w:rsidRPr="00AC0058">
        <w:rPr>
          <w:rFonts w:cs="IRNazli"/>
          <w:sz w:val="24"/>
          <w:szCs w:val="24"/>
          <w:rtl/>
        </w:rPr>
        <w:t>نگا: صحیح الترمذی 1/90 و</w:t>
      </w:r>
      <w:r w:rsidRPr="00AC0058">
        <w:rPr>
          <w:rFonts w:cs="IRNazli" w:hint="cs"/>
          <w:sz w:val="24"/>
          <w:szCs w:val="24"/>
          <w:rtl/>
        </w:rPr>
        <w:t xml:space="preserve"> </w:t>
      </w:r>
      <w:r w:rsidRPr="00AC0058">
        <w:rPr>
          <w:rFonts w:cs="IRNazli"/>
          <w:sz w:val="24"/>
          <w:szCs w:val="24"/>
          <w:rtl/>
        </w:rPr>
        <w:t>صحیح ابن ماجه 1/148.</w:t>
      </w:r>
    </w:p>
  </w:footnote>
  <w:footnote w:id="66">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الترمذی 2/474، أحمد 6/30، و</w:t>
      </w:r>
      <w:r w:rsidRPr="00AC0058">
        <w:rPr>
          <w:rFonts w:cs="IRNazli" w:hint="cs"/>
          <w:sz w:val="24"/>
          <w:szCs w:val="24"/>
          <w:rtl/>
        </w:rPr>
        <w:t xml:space="preserve"> </w:t>
      </w:r>
      <w:r w:rsidRPr="00AC0058">
        <w:rPr>
          <w:rFonts w:cs="IRNazli"/>
          <w:sz w:val="24"/>
          <w:szCs w:val="24"/>
          <w:rtl/>
        </w:rPr>
        <w:t>حاکم و آن را صحیح دانسته و ذهبی با حاکم موافقت کرده است 1/220، و الفاظ اضافى در روایت از حاکم است.</w:t>
      </w:r>
    </w:p>
  </w:footnote>
  <w:footnote w:id="67">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الترمذی 2/473 و</w:t>
      </w:r>
      <w:r w:rsidRPr="00AC0058">
        <w:rPr>
          <w:rFonts w:cs="IRNazli" w:hint="cs"/>
          <w:sz w:val="24"/>
          <w:szCs w:val="24"/>
          <w:rtl/>
        </w:rPr>
        <w:t xml:space="preserve"> </w:t>
      </w:r>
      <w:r w:rsidRPr="00AC0058">
        <w:rPr>
          <w:rFonts w:cs="IRNazli"/>
          <w:sz w:val="24"/>
          <w:szCs w:val="24"/>
          <w:rtl/>
        </w:rPr>
        <w:t>حاکم و آن را صحیح دانسته و ذهبی با حاکم موافق</w:t>
      </w:r>
      <w:r w:rsidRPr="00AC0058">
        <w:rPr>
          <w:rFonts w:cs="IRNazli" w:hint="cs"/>
          <w:sz w:val="24"/>
          <w:szCs w:val="24"/>
          <w:rtl/>
        </w:rPr>
        <w:t xml:space="preserve">ت کرده </w:t>
      </w:r>
      <w:r w:rsidRPr="00AC0058">
        <w:rPr>
          <w:rFonts w:cs="IRNazli"/>
          <w:sz w:val="24"/>
          <w:szCs w:val="24"/>
          <w:rtl/>
        </w:rPr>
        <w:t>است 1/219.</w:t>
      </w:r>
    </w:p>
  </w:footnote>
  <w:footnote w:id="68">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البخاری مع الفتح 1/13 و</w:t>
      </w:r>
      <w:r w:rsidRPr="00AC0058">
        <w:rPr>
          <w:rFonts w:cs="IRNazli" w:hint="cs"/>
          <w:sz w:val="24"/>
          <w:szCs w:val="24"/>
          <w:rtl/>
        </w:rPr>
        <w:t xml:space="preserve"> </w:t>
      </w:r>
      <w:r w:rsidRPr="00AC0058">
        <w:rPr>
          <w:rFonts w:cs="IRNazli"/>
          <w:sz w:val="24"/>
          <w:szCs w:val="24"/>
          <w:rtl/>
        </w:rPr>
        <w:t>مسلم 1/301.</w:t>
      </w:r>
    </w:p>
  </w:footnote>
  <w:footnote w:id="69">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البخاری مع الفتح 6/408.</w:t>
      </w:r>
    </w:p>
  </w:footnote>
  <w:footnote w:id="70">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البخاری مع الفتح 6/</w:t>
      </w:r>
      <w:r w:rsidRPr="00AC0058">
        <w:rPr>
          <w:rFonts w:cs="IRNazli" w:hint="cs"/>
          <w:sz w:val="24"/>
          <w:szCs w:val="24"/>
          <w:rtl/>
        </w:rPr>
        <w:t xml:space="preserve"> </w:t>
      </w:r>
      <w:r w:rsidRPr="00AC0058">
        <w:rPr>
          <w:rFonts w:cs="IRNazli"/>
          <w:sz w:val="24"/>
          <w:szCs w:val="24"/>
          <w:rtl/>
        </w:rPr>
        <w:t>407</w:t>
      </w:r>
      <w:r w:rsidRPr="00AC0058">
        <w:rPr>
          <w:rFonts w:cs="IRNazli" w:hint="cs"/>
          <w:sz w:val="24"/>
          <w:szCs w:val="24"/>
          <w:rtl/>
        </w:rPr>
        <w:t xml:space="preserve"> </w:t>
      </w:r>
      <w:r w:rsidRPr="00AC0058">
        <w:rPr>
          <w:rFonts w:cs="IRNazli"/>
          <w:sz w:val="24"/>
          <w:szCs w:val="24"/>
          <w:rtl/>
        </w:rPr>
        <w:t>و</w:t>
      </w:r>
      <w:r w:rsidRPr="00AC0058">
        <w:rPr>
          <w:rFonts w:cs="IRNazli" w:hint="cs"/>
          <w:sz w:val="24"/>
          <w:szCs w:val="24"/>
          <w:rtl/>
        </w:rPr>
        <w:t xml:space="preserve"> </w:t>
      </w:r>
      <w:r w:rsidRPr="00AC0058">
        <w:rPr>
          <w:rFonts w:cs="IRNazli"/>
          <w:sz w:val="24"/>
          <w:szCs w:val="24"/>
          <w:rtl/>
        </w:rPr>
        <w:t>مسلم 1/306 و</w:t>
      </w:r>
      <w:r w:rsidRPr="00AC0058">
        <w:rPr>
          <w:rFonts w:cs="IRNazli" w:hint="cs"/>
          <w:sz w:val="24"/>
          <w:szCs w:val="24"/>
          <w:rtl/>
        </w:rPr>
        <w:t xml:space="preserve"> </w:t>
      </w:r>
      <w:r w:rsidRPr="00AC0058">
        <w:rPr>
          <w:rFonts w:cs="IRNazli"/>
          <w:sz w:val="24"/>
          <w:szCs w:val="24"/>
          <w:rtl/>
        </w:rPr>
        <w:t>لفظ حدیث از مسلم است.</w:t>
      </w:r>
    </w:p>
  </w:footnote>
  <w:footnote w:id="71">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البخاری 2/102 و</w:t>
      </w:r>
      <w:r w:rsidRPr="00AC0058">
        <w:rPr>
          <w:rFonts w:cs="IRNazli" w:hint="cs"/>
          <w:sz w:val="24"/>
          <w:szCs w:val="24"/>
          <w:rtl/>
        </w:rPr>
        <w:t xml:space="preserve"> </w:t>
      </w:r>
      <w:r w:rsidRPr="00AC0058">
        <w:rPr>
          <w:rFonts w:cs="IRNazli"/>
          <w:sz w:val="24"/>
          <w:szCs w:val="24"/>
          <w:rtl/>
        </w:rPr>
        <w:t>مسلم 1/412 و</w:t>
      </w:r>
      <w:r w:rsidRPr="00AC0058">
        <w:rPr>
          <w:rFonts w:cs="IRNazli" w:hint="cs"/>
          <w:sz w:val="24"/>
          <w:szCs w:val="24"/>
          <w:rtl/>
        </w:rPr>
        <w:t xml:space="preserve"> </w:t>
      </w:r>
      <w:r w:rsidRPr="00AC0058">
        <w:rPr>
          <w:rFonts w:cs="IRNazli"/>
          <w:sz w:val="24"/>
          <w:szCs w:val="24"/>
          <w:rtl/>
        </w:rPr>
        <w:t>لفظ حدیث از مسلم است.</w:t>
      </w:r>
    </w:p>
  </w:footnote>
  <w:footnote w:id="72">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البخاری 1/202 و</w:t>
      </w:r>
      <w:r w:rsidRPr="00AC0058">
        <w:rPr>
          <w:rFonts w:cs="IRNazli" w:hint="cs"/>
          <w:sz w:val="24"/>
          <w:szCs w:val="24"/>
          <w:rtl/>
        </w:rPr>
        <w:t xml:space="preserve"> </w:t>
      </w:r>
      <w:r w:rsidRPr="00AC0058">
        <w:rPr>
          <w:rFonts w:cs="IRNazli"/>
          <w:sz w:val="24"/>
          <w:szCs w:val="24"/>
          <w:rtl/>
        </w:rPr>
        <w:t>مسلم 1/412.</w:t>
      </w:r>
    </w:p>
  </w:footnote>
  <w:footnote w:id="73">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البخاری 8/168 و</w:t>
      </w:r>
      <w:r w:rsidRPr="00AC0058">
        <w:rPr>
          <w:rFonts w:cs="IRNazli" w:hint="cs"/>
          <w:sz w:val="24"/>
          <w:szCs w:val="24"/>
          <w:rtl/>
        </w:rPr>
        <w:t xml:space="preserve"> </w:t>
      </w:r>
      <w:r w:rsidRPr="00AC0058">
        <w:rPr>
          <w:rFonts w:cs="IRNazli"/>
          <w:sz w:val="24"/>
          <w:szCs w:val="24"/>
          <w:rtl/>
        </w:rPr>
        <w:t>مسلم 4/2078.</w:t>
      </w:r>
    </w:p>
  </w:footnote>
  <w:footnote w:id="74">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مسلم 1/ 534.</w:t>
      </w:r>
    </w:p>
  </w:footnote>
  <w:footnote w:id="75">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 xml:space="preserve">أبو داود 2/86 </w:t>
      </w:r>
      <w:r w:rsidRPr="00AC0058">
        <w:rPr>
          <w:rFonts w:cs="IRNazli" w:hint="cs"/>
          <w:sz w:val="24"/>
          <w:szCs w:val="24"/>
          <w:rtl/>
        </w:rPr>
        <w:t xml:space="preserve"> </w:t>
      </w:r>
      <w:r w:rsidRPr="00AC0058">
        <w:rPr>
          <w:rFonts w:cs="IRNazli"/>
          <w:sz w:val="24"/>
          <w:szCs w:val="24"/>
          <w:rtl/>
        </w:rPr>
        <w:t>و</w:t>
      </w:r>
      <w:r w:rsidRPr="00AC0058">
        <w:rPr>
          <w:rFonts w:cs="IRNazli" w:hint="cs"/>
          <w:sz w:val="24"/>
          <w:szCs w:val="24"/>
          <w:rtl/>
        </w:rPr>
        <w:t xml:space="preserve"> </w:t>
      </w:r>
      <w:r w:rsidRPr="00AC0058">
        <w:rPr>
          <w:rFonts w:cs="IRNazli"/>
          <w:sz w:val="24"/>
          <w:szCs w:val="24"/>
          <w:rtl/>
        </w:rPr>
        <w:t>النسائی 3/53 و</w:t>
      </w:r>
      <w:r w:rsidRPr="00AC0058">
        <w:rPr>
          <w:rFonts w:cs="IRNazli" w:hint="cs"/>
          <w:sz w:val="24"/>
          <w:szCs w:val="24"/>
          <w:rtl/>
        </w:rPr>
        <w:t xml:space="preserve"> </w:t>
      </w:r>
      <w:r w:rsidRPr="00AC0058">
        <w:rPr>
          <w:rFonts w:cs="IRNazli"/>
          <w:sz w:val="24"/>
          <w:szCs w:val="24"/>
          <w:rtl/>
        </w:rPr>
        <w:t>ألبانی در صحیح أب</w:t>
      </w:r>
      <w:r w:rsidRPr="00AC0058">
        <w:rPr>
          <w:rFonts w:cs="IRNazli" w:hint="cs"/>
          <w:sz w:val="24"/>
          <w:szCs w:val="24"/>
          <w:rtl/>
        </w:rPr>
        <w:t>ی</w:t>
      </w:r>
      <w:r w:rsidRPr="00AC0058">
        <w:rPr>
          <w:rFonts w:cs="IRNazli"/>
          <w:sz w:val="24"/>
          <w:szCs w:val="24"/>
          <w:rtl/>
        </w:rPr>
        <w:t xml:space="preserve"> داود 1/284 آن را صحیح دانسته است.</w:t>
      </w:r>
    </w:p>
  </w:footnote>
  <w:footnote w:id="76">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البخاری مع الفتح 6/35.</w:t>
      </w:r>
    </w:p>
  </w:footnote>
  <w:footnote w:id="77">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أبو داود، و</w:t>
      </w:r>
      <w:r w:rsidRPr="00AC0058">
        <w:rPr>
          <w:rFonts w:cs="IRNazli" w:hint="cs"/>
          <w:sz w:val="24"/>
          <w:szCs w:val="24"/>
          <w:rtl/>
        </w:rPr>
        <w:t xml:space="preserve"> </w:t>
      </w:r>
      <w:r w:rsidRPr="00AC0058">
        <w:rPr>
          <w:rFonts w:cs="IRNazli"/>
          <w:sz w:val="24"/>
          <w:szCs w:val="24"/>
          <w:rtl/>
        </w:rPr>
        <w:t>نگا: صحیح ابن ماجه 2/328.</w:t>
      </w:r>
    </w:p>
  </w:footnote>
  <w:footnote w:id="78">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النسائی 4/54، 55، و</w:t>
      </w:r>
      <w:r w:rsidRPr="00AC0058">
        <w:rPr>
          <w:rFonts w:cs="IRNazli" w:hint="cs"/>
          <w:sz w:val="24"/>
          <w:szCs w:val="24"/>
          <w:rtl/>
        </w:rPr>
        <w:t xml:space="preserve"> </w:t>
      </w:r>
      <w:r w:rsidRPr="00AC0058">
        <w:rPr>
          <w:rFonts w:cs="IRNazli"/>
          <w:sz w:val="24"/>
          <w:szCs w:val="24"/>
          <w:rtl/>
        </w:rPr>
        <w:t>أحمد 4/364 و</w:t>
      </w:r>
      <w:r w:rsidRPr="00AC0058">
        <w:rPr>
          <w:rFonts w:cs="IRNazli" w:hint="cs"/>
          <w:sz w:val="24"/>
          <w:szCs w:val="24"/>
          <w:rtl/>
        </w:rPr>
        <w:t xml:space="preserve"> </w:t>
      </w:r>
      <w:r w:rsidRPr="00AC0058">
        <w:rPr>
          <w:rFonts w:cs="IRNazli"/>
          <w:sz w:val="24"/>
          <w:szCs w:val="24"/>
          <w:rtl/>
        </w:rPr>
        <w:t>ألبانی در صحیح النسائی 1/281 آن را صحیح م</w:t>
      </w:r>
      <w:r w:rsidRPr="00AC0058">
        <w:rPr>
          <w:rFonts w:cs="IRNazli" w:hint="cs"/>
          <w:sz w:val="24"/>
          <w:szCs w:val="24"/>
          <w:rtl/>
        </w:rPr>
        <w:t>ی‌</w:t>
      </w:r>
      <w:r w:rsidRPr="00AC0058">
        <w:rPr>
          <w:rFonts w:cs="IRNazli"/>
          <w:sz w:val="24"/>
          <w:szCs w:val="24"/>
          <w:rtl/>
        </w:rPr>
        <w:t>داند.</w:t>
      </w:r>
    </w:p>
  </w:footnote>
  <w:footnote w:id="79">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 xml:space="preserve">النسائی با این لفظ 3/52، </w:t>
      </w:r>
      <w:r w:rsidRPr="00AC0058">
        <w:rPr>
          <w:rFonts w:cs="IRNazli" w:hint="cs"/>
          <w:sz w:val="24"/>
          <w:szCs w:val="24"/>
          <w:rtl/>
        </w:rPr>
        <w:t xml:space="preserve"> </w:t>
      </w:r>
      <w:r w:rsidRPr="00AC0058">
        <w:rPr>
          <w:rFonts w:cs="IRNazli"/>
          <w:sz w:val="24"/>
          <w:szCs w:val="24"/>
          <w:rtl/>
        </w:rPr>
        <w:t>أحمد 4/338 و</w:t>
      </w:r>
      <w:r w:rsidRPr="00AC0058">
        <w:rPr>
          <w:rFonts w:cs="IRNazli" w:hint="cs"/>
          <w:sz w:val="24"/>
          <w:szCs w:val="24"/>
          <w:rtl/>
        </w:rPr>
        <w:t xml:space="preserve"> </w:t>
      </w:r>
      <w:r w:rsidRPr="00AC0058">
        <w:rPr>
          <w:rFonts w:cs="IRNazli"/>
          <w:sz w:val="24"/>
          <w:szCs w:val="24"/>
          <w:rtl/>
        </w:rPr>
        <w:t>ألبانی در صحیح النسائی 1/280 آن را صحیح دانسته است.</w:t>
      </w:r>
    </w:p>
  </w:footnote>
  <w:footnote w:id="80">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أهل السنن و</w:t>
      </w:r>
      <w:r w:rsidRPr="00AC0058">
        <w:rPr>
          <w:rFonts w:cs="IRNazli" w:hint="cs"/>
          <w:sz w:val="24"/>
          <w:szCs w:val="24"/>
          <w:rtl/>
        </w:rPr>
        <w:t xml:space="preserve"> </w:t>
      </w:r>
      <w:r w:rsidRPr="00AC0058">
        <w:rPr>
          <w:rFonts w:cs="IRNazli"/>
          <w:sz w:val="24"/>
          <w:szCs w:val="24"/>
          <w:rtl/>
        </w:rPr>
        <w:t>نگا: صحیح ابن ماجه 2/329.</w:t>
      </w:r>
    </w:p>
  </w:footnote>
  <w:footnote w:id="81">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أبوداود</w:t>
      </w:r>
      <w:r w:rsidRPr="00AC0058">
        <w:rPr>
          <w:rFonts w:cs="IRNazli" w:hint="cs"/>
          <w:sz w:val="24"/>
          <w:szCs w:val="24"/>
          <w:rtl/>
        </w:rPr>
        <w:t xml:space="preserve"> </w:t>
      </w:r>
      <w:r w:rsidRPr="00AC0058">
        <w:rPr>
          <w:rFonts w:cs="IRNazli"/>
          <w:sz w:val="24"/>
          <w:szCs w:val="24"/>
          <w:rtl/>
        </w:rPr>
        <w:t>2/62</w:t>
      </w:r>
      <w:r w:rsidRPr="00AC0058">
        <w:rPr>
          <w:rFonts w:cs="IRNazli" w:hint="cs"/>
          <w:sz w:val="24"/>
          <w:szCs w:val="24"/>
          <w:rtl/>
        </w:rPr>
        <w:t xml:space="preserve"> </w:t>
      </w:r>
      <w:r w:rsidRPr="00AC0058">
        <w:rPr>
          <w:rFonts w:cs="IRNazli"/>
          <w:sz w:val="24"/>
          <w:szCs w:val="24"/>
          <w:rtl/>
        </w:rPr>
        <w:t>و</w:t>
      </w:r>
      <w:r w:rsidRPr="00AC0058">
        <w:rPr>
          <w:rFonts w:cs="IRNazli" w:hint="cs"/>
          <w:sz w:val="24"/>
          <w:szCs w:val="24"/>
          <w:rtl/>
        </w:rPr>
        <w:t xml:space="preserve"> </w:t>
      </w:r>
      <w:r w:rsidRPr="00AC0058">
        <w:rPr>
          <w:rFonts w:cs="IRNazli"/>
          <w:sz w:val="24"/>
          <w:szCs w:val="24"/>
          <w:rtl/>
        </w:rPr>
        <w:t>ترمذی 5/515 و</w:t>
      </w:r>
      <w:r w:rsidRPr="00AC0058">
        <w:rPr>
          <w:rFonts w:cs="IRNazli" w:hint="cs"/>
          <w:sz w:val="24"/>
          <w:szCs w:val="24"/>
          <w:rtl/>
        </w:rPr>
        <w:t xml:space="preserve"> </w:t>
      </w:r>
      <w:r w:rsidRPr="00AC0058">
        <w:rPr>
          <w:rFonts w:cs="IRNazli"/>
          <w:sz w:val="24"/>
          <w:szCs w:val="24"/>
          <w:rtl/>
        </w:rPr>
        <w:t>ابن ماجه 2/ 1267 و</w:t>
      </w:r>
      <w:r w:rsidRPr="00AC0058">
        <w:rPr>
          <w:rFonts w:cs="IRNazli" w:hint="cs"/>
          <w:sz w:val="24"/>
          <w:szCs w:val="24"/>
          <w:rtl/>
        </w:rPr>
        <w:t xml:space="preserve"> </w:t>
      </w:r>
      <w:r w:rsidRPr="00AC0058">
        <w:rPr>
          <w:rFonts w:cs="IRNazli"/>
          <w:sz w:val="24"/>
          <w:szCs w:val="24"/>
          <w:rtl/>
        </w:rPr>
        <w:t>أحمد 5/360 و</w:t>
      </w:r>
      <w:r w:rsidRPr="00AC0058">
        <w:rPr>
          <w:rFonts w:cs="IRNazli" w:hint="cs"/>
          <w:sz w:val="24"/>
          <w:szCs w:val="24"/>
          <w:rtl/>
        </w:rPr>
        <w:t xml:space="preserve"> </w:t>
      </w:r>
      <w:r w:rsidRPr="00AC0058">
        <w:rPr>
          <w:rFonts w:cs="IRNazli"/>
          <w:sz w:val="24"/>
          <w:szCs w:val="24"/>
          <w:rtl/>
        </w:rPr>
        <w:t>نگا: صحیح ابن ماجه 2/329 و</w:t>
      </w:r>
      <w:r w:rsidRPr="00AC0058">
        <w:rPr>
          <w:rFonts w:cs="IRNazli" w:hint="cs"/>
          <w:sz w:val="24"/>
          <w:szCs w:val="24"/>
          <w:rtl/>
        </w:rPr>
        <w:t xml:space="preserve"> </w:t>
      </w:r>
      <w:r w:rsidRPr="00AC0058">
        <w:rPr>
          <w:rFonts w:cs="IRNazli"/>
          <w:sz w:val="24"/>
          <w:szCs w:val="24"/>
          <w:rtl/>
        </w:rPr>
        <w:t>صحیح الترمذی 3/163.</w:t>
      </w:r>
    </w:p>
  </w:footnote>
  <w:footnote w:id="82">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مسلم</w:t>
      </w:r>
      <w:r w:rsidRPr="00AC0058">
        <w:rPr>
          <w:rFonts w:cs="IRNazli" w:hint="cs"/>
          <w:sz w:val="24"/>
          <w:szCs w:val="24"/>
          <w:rtl/>
        </w:rPr>
        <w:t xml:space="preserve"> </w:t>
      </w:r>
      <w:r w:rsidRPr="00AC0058">
        <w:rPr>
          <w:rFonts w:cs="IRNazli"/>
          <w:sz w:val="24"/>
          <w:szCs w:val="24"/>
          <w:rtl/>
        </w:rPr>
        <w:t>1/414.</w:t>
      </w:r>
    </w:p>
  </w:footnote>
  <w:footnote w:id="83">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البخارى 1/255 و مسلم 1/414.</w:t>
      </w:r>
    </w:p>
  </w:footnote>
  <w:footnote w:id="84">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مسلم 1/415.</w:t>
      </w:r>
    </w:p>
  </w:footnote>
  <w:footnote w:id="85">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مسلم 1/418 «کسى که آن را بعد از هر نماز بگوید گناهش بخشوده م</w:t>
      </w:r>
      <w:r w:rsidRPr="00AC0058">
        <w:rPr>
          <w:rFonts w:cs="IRNazli" w:hint="cs"/>
          <w:sz w:val="24"/>
          <w:szCs w:val="24"/>
          <w:rtl/>
        </w:rPr>
        <w:t>ی‌</w:t>
      </w:r>
      <w:r w:rsidRPr="00AC0058">
        <w:rPr>
          <w:rFonts w:cs="IRNazli"/>
          <w:sz w:val="24"/>
          <w:szCs w:val="24"/>
          <w:rtl/>
        </w:rPr>
        <w:t>شود! هر چند به انداز</w:t>
      </w:r>
      <w:r w:rsidR="00ED2BAE">
        <w:rPr>
          <w:rFonts w:cs="IRNazli"/>
          <w:sz w:val="24"/>
          <w:szCs w:val="24"/>
          <w:rtl/>
        </w:rPr>
        <w:t>ۀ‌</w:t>
      </w:r>
      <w:r w:rsidRPr="00AC0058">
        <w:rPr>
          <w:rFonts w:cs="IRNazli"/>
          <w:sz w:val="24"/>
          <w:szCs w:val="24"/>
          <w:rtl/>
        </w:rPr>
        <w:t xml:space="preserve"> کف دریا باشد». مسلم 1/418.</w:t>
      </w:r>
    </w:p>
  </w:footnote>
  <w:footnote w:id="86">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أبو داود2/86 و</w:t>
      </w:r>
      <w:r w:rsidRPr="00AC0058">
        <w:rPr>
          <w:rFonts w:cs="IRNazli" w:hint="cs"/>
          <w:sz w:val="24"/>
          <w:szCs w:val="24"/>
          <w:rtl/>
        </w:rPr>
        <w:t xml:space="preserve"> </w:t>
      </w:r>
      <w:r w:rsidRPr="00AC0058">
        <w:rPr>
          <w:rFonts w:cs="IRNazli"/>
          <w:sz w:val="24"/>
          <w:szCs w:val="24"/>
          <w:rtl/>
        </w:rPr>
        <w:t>النسائی 3/ 68 و</w:t>
      </w:r>
      <w:r w:rsidRPr="00AC0058">
        <w:rPr>
          <w:rFonts w:cs="IRNazli" w:hint="cs"/>
          <w:sz w:val="24"/>
          <w:szCs w:val="24"/>
          <w:rtl/>
        </w:rPr>
        <w:t xml:space="preserve"> </w:t>
      </w:r>
      <w:r w:rsidRPr="00AC0058">
        <w:rPr>
          <w:rFonts w:cs="IRNazli"/>
          <w:sz w:val="24"/>
          <w:szCs w:val="24"/>
          <w:rtl/>
        </w:rPr>
        <w:t xml:space="preserve">نگا: صحیح الترمذی 2/8، </w:t>
      </w:r>
      <w:r w:rsidRPr="00AC0058">
        <w:rPr>
          <w:rFonts w:cs="IRNazli" w:hint="cs"/>
          <w:sz w:val="24"/>
          <w:szCs w:val="24"/>
          <w:rtl/>
        </w:rPr>
        <w:t xml:space="preserve">این </w:t>
      </w:r>
      <w:r w:rsidRPr="00AC0058">
        <w:rPr>
          <w:rFonts w:cs="IRNazli"/>
          <w:sz w:val="24"/>
          <w:szCs w:val="24"/>
          <w:rtl/>
        </w:rPr>
        <w:t>سور</w:t>
      </w:r>
      <w:r w:rsidRPr="00AC0058">
        <w:rPr>
          <w:rFonts w:cs="IRNazli" w:hint="cs"/>
          <w:sz w:val="24"/>
          <w:szCs w:val="24"/>
          <w:rtl/>
        </w:rPr>
        <w:t>ه‌</w:t>
      </w:r>
      <w:r w:rsidRPr="00AC0058">
        <w:rPr>
          <w:rFonts w:cs="IRNazli"/>
          <w:sz w:val="24"/>
          <w:szCs w:val="24"/>
          <w:rtl/>
        </w:rPr>
        <w:t>هاى سه گانه را م</w:t>
      </w:r>
      <w:r w:rsidRPr="00AC0058">
        <w:rPr>
          <w:rFonts w:cs="IRNazli" w:hint="cs"/>
          <w:sz w:val="24"/>
          <w:szCs w:val="24"/>
          <w:rtl/>
        </w:rPr>
        <w:t>ُ</w:t>
      </w:r>
      <w:r w:rsidRPr="00AC0058">
        <w:rPr>
          <w:rFonts w:cs="IRNazli"/>
          <w:sz w:val="24"/>
          <w:szCs w:val="24"/>
          <w:rtl/>
        </w:rPr>
        <w:t>عو</w:t>
      </w:r>
      <w:r w:rsidRPr="00AC0058">
        <w:rPr>
          <w:rFonts w:cs="IRNazli" w:hint="cs"/>
          <w:sz w:val="24"/>
          <w:szCs w:val="24"/>
          <w:rtl/>
        </w:rPr>
        <w:t>َّ</w:t>
      </w:r>
      <w:r w:rsidRPr="00AC0058">
        <w:rPr>
          <w:rFonts w:cs="IRNazli"/>
          <w:sz w:val="24"/>
          <w:szCs w:val="24"/>
          <w:rtl/>
        </w:rPr>
        <w:t>ذات م</w:t>
      </w:r>
      <w:r w:rsidRPr="00AC0058">
        <w:rPr>
          <w:rFonts w:cs="IRNazli" w:hint="cs"/>
          <w:sz w:val="24"/>
          <w:szCs w:val="24"/>
          <w:rtl/>
        </w:rPr>
        <w:t>ی‌</w:t>
      </w:r>
      <w:r w:rsidRPr="00AC0058">
        <w:rPr>
          <w:rFonts w:cs="IRNazli"/>
          <w:sz w:val="24"/>
          <w:szCs w:val="24"/>
          <w:rtl/>
        </w:rPr>
        <w:t>گویند. نگا: فتح الباری 9/62.</w:t>
      </w:r>
    </w:p>
  </w:footnote>
  <w:footnote w:id="87">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هر کس پس از هر نماز آن را بخواند مانعی از ورود بهشت او نم</w:t>
      </w:r>
      <w:r w:rsidR="00261704">
        <w:rPr>
          <w:rFonts w:cs="IRNazli"/>
          <w:sz w:val="24"/>
          <w:szCs w:val="24"/>
          <w:rtl/>
        </w:rPr>
        <w:t>ى‌</w:t>
      </w:r>
      <w:r w:rsidRPr="00AC0058">
        <w:rPr>
          <w:rFonts w:cs="IRNazli"/>
          <w:sz w:val="24"/>
          <w:szCs w:val="24"/>
          <w:rtl/>
        </w:rPr>
        <w:t>شود مگر مردنش. النسائی در کتاب: (</w:t>
      </w:r>
      <w:r w:rsidRPr="0003349C">
        <w:rPr>
          <w:rFonts w:cs="IRNazli"/>
          <w:sz w:val="24"/>
          <w:szCs w:val="24"/>
          <w:rtl/>
        </w:rPr>
        <w:t>عمل اليوم والليلة</w:t>
      </w:r>
      <w:r w:rsidRPr="00AC0058">
        <w:rPr>
          <w:rFonts w:cs="IRNazli"/>
          <w:sz w:val="24"/>
          <w:szCs w:val="24"/>
          <w:rtl/>
        </w:rPr>
        <w:t>) شمار</w:t>
      </w:r>
      <w:r w:rsidR="00E43A24">
        <w:rPr>
          <w:rFonts w:cs="IRNazli"/>
          <w:sz w:val="24"/>
          <w:szCs w:val="24"/>
          <w:rtl/>
        </w:rPr>
        <w:t xml:space="preserve">ۀ </w:t>
      </w:r>
      <w:r w:rsidRPr="00AC0058">
        <w:rPr>
          <w:rFonts w:cs="IRNazli"/>
          <w:sz w:val="24"/>
          <w:szCs w:val="24"/>
          <w:rtl/>
        </w:rPr>
        <w:t>100، و</w:t>
      </w:r>
      <w:r w:rsidRPr="00AC0058">
        <w:rPr>
          <w:rFonts w:cs="IRNazli" w:hint="cs"/>
          <w:sz w:val="24"/>
          <w:szCs w:val="24"/>
          <w:rtl/>
        </w:rPr>
        <w:t xml:space="preserve"> </w:t>
      </w:r>
      <w:r w:rsidRPr="00AC0058">
        <w:rPr>
          <w:rFonts w:cs="IRNazli"/>
          <w:sz w:val="24"/>
          <w:szCs w:val="24"/>
          <w:rtl/>
        </w:rPr>
        <w:t>ابن السنی شمار</w:t>
      </w:r>
      <w:r w:rsidR="00E43A24">
        <w:rPr>
          <w:rFonts w:cs="IRNazli"/>
          <w:sz w:val="24"/>
          <w:szCs w:val="24"/>
          <w:rtl/>
        </w:rPr>
        <w:t xml:space="preserve">ۀ </w:t>
      </w:r>
      <w:r w:rsidRPr="00AC0058">
        <w:rPr>
          <w:rFonts w:cs="IRNazli"/>
          <w:sz w:val="24"/>
          <w:szCs w:val="24"/>
          <w:rtl/>
        </w:rPr>
        <w:t>121 و</w:t>
      </w:r>
      <w:r w:rsidRPr="00AC0058">
        <w:rPr>
          <w:rFonts w:cs="IRNazli" w:hint="cs"/>
          <w:sz w:val="24"/>
          <w:szCs w:val="24"/>
          <w:rtl/>
        </w:rPr>
        <w:t xml:space="preserve"> </w:t>
      </w:r>
      <w:r w:rsidRPr="00AC0058">
        <w:rPr>
          <w:rFonts w:cs="IRNazli"/>
          <w:sz w:val="24"/>
          <w:szCs w:val="24"/>
          <w:rtl/>
        </w:rPr>
        <w:t>ألبانی در صحیح الجامع 5/339 و</w:t>
      </w:r>
      <w:r w:rsidRPr="00AC0058">
        <w:rPr>
          <w:rFonts w:cs="IRNazli" w:hint="cs"/>
          <w:sz w:val="24"/>
          <w:szCs w:val="24"/>
          <w:rtl/>
        </w:rPr>
        <w:t xml:space="preserve"> </w:t>
      </w:r>
      <w:r w:rsidRPr="0003349C">
        <w:rPr>
          <w:rFonts w:cs="IRNazli"/>
          <w:sz w:val="24"/>
          <w:szCs w:val="24"/>
          <w:rtl/>
        </w:rPr>
        <w:t>سلسلة الأحاديث الصحيحة</w:t>
      </w:r>
      <w:r w:rsidRPr="00AC0058">
        <w:rPr>
          <w:rFonts w:cs="IRNazli"/>
          <w:sz w:val="24"/>
          <w:szCs w:val="24"/>
          <w:rtl/>
        </w:rPr>
        <w:t xml:space="preserve"> 2/697 شماره</w:t>
      </w:r>
      <w:r w:rsidRPr="00AC0058">
        <w:rPr>
          <w:rFonts w:cs="IRNazli"/>
          <w:sz w:val="24"/>
          <w:szCs w:val="24"/>
          <w:rtl/>
        </w:rPr>
        <w:softHyphen/>
        <w:t>ى 972.</w:t>
      </w:r>
    </w:p>
  </w:footnote>
  <w:footnote w:id="88">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الترمذی 5/515 و</w:t>
      </w:r>
      <w:r w:rsidRPr="00AC0058">
        <w:rPr>
          <w:rFonts w:cs="IRNazli" w:hint="cs"/>
          <w:sz w:val="24"/>
          <w:szCs w:val="24"/>
          <w:rtl/>
        </w:rPr>
        <w:t xml:space="preserve"> </w:t>
      </w:r>
      <w:r w:rsidRPr="00AC0058">
        <w:rPr>
          <w:rFonts w:cs="IRNazli"/>
          <w:sz w:val="24"/>
          <w:szCs w:val="24"/>
          <w:rtl/>
        </w:rPr>
        <w:t>أحمد 4/227 و</w:t>
      </w:r>
      <w:r w:rsidRPr="00AC0058">
        <w:rPr>
          <w:rFonts w:cs="IRNazli" w:hint="cs"/>
          <w:sz w:val="24"/>
          <w:szCs w:val="24"/>
          <w:rtl/>
        </w:rPr>
        <w:t xml:space="preserve"> </w:t>
      </w:r>
      <w:r w:rsidRPr="00AC0058">
        <w:rPr>
          <w:rFonts w:cs="IRNazli"/>
          <w:sz w:val="24"/>
          <w:szCs w:val="24"/>
          <w:rtl/>
        </w:rPr>
        <w:t>نگا: تخریج آن در کتاب زاد المعاد 1/300.</w:t>
      </w:r>
    </w:p>
  </w:footnote>
  <w:footnote w:id="89">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ابن ماجه و</w:t>
      </w:r>
      <w:r w:rsidRPr="00AC0058">
        <w:rPr>
          <w:rFonts w:cs="IRNazli" w:hint="cs"/>
          <w:sz w:val="24"/>
          <w:szCs w:val="24"/>
          <w:rtl/>
        </w:rPr>
        <w:t xml:space="preserve"> </w:t>
      </w:r>
      <w:r w:rsidRPr="00AC0058">
        <w:rPr>
          <w:rFonts w:cs="IRNazli"/>
          <w:sz w:val="24"/>
          <w:szCs w:val="24"/>
          <w:rtl/>
        </w:rPr>
        <w:t>غیره و</w:t>
      </w:r>
      <w:r w:rsidRPr="00AC0058">
        <w:rPr>
          <w:rFonts w:cs="IRNazli" w:hint="cs"/>
          <w:sz w:val="24"/>
          <w:szCs w:val="24"/>
          <w:rtl/>
        </w:rPr>
        <w:t xml:space="preserve"> </w:t>
      </w:r>
      <w:r w:rsidRPr="00AC0058">
        <w:rPr>
          <w:rFonts w:cs="IRNazli"/>
          <w:sz w:val="24"/>
          <w:szCs w:val="24"/>
          <w:rtl/>
        </w:rPr>
        <w:t>نگا: صحیح ابن ماجه 1/152 و</w:t>
      </w:r>
      <w:r w:rsidRPr="00AC0058">
        <w:rPr>
          <w:rFonts w:cs="IRNazli" w:hint="cs"/>
          <w:sz w:val="24"/>
          <w:szCs w:val="24"/>
          <w:rtl/>
        </w:rPr>
        <w:t xml:space="preserve"> </w:t>
      </w:r>
      <w:r w:rsidRPr="00AC0058">
        <w:rPr>
          <w:rFonts w:cs="IRNazli"/>
          <w:sz w:val="24"/>
          <w:szCs w:val="24"/>
          <w:rtl/>
        </w:rPr>
        <w:t>مجمع الزوائد 10/111.</w:t>
      </w:r>
    </w:p>
  </w:footnote>
  <w:footnote w:id="90">
    <w:p w:rsidR="009E46BB" w:rsidRPr="00AC0058" w:rsidRDefault="009E46BB" w:rsidP="00465E34">
      <w:pPr>
        <w:pStyle w:val="FootnoteText"/>
        <w:bidi/>
        <w:ind w:left="284" w:hanging="284"/>
        <w:jc w:val="both"/>
        <w:rPr>
          <w:rFonts w:cs="IRNazli"/>
          <w:sz w:val="24"/>
          <w:szCs w:val="24"/>
          <w:rtl/>
        </w:rPr>
      </w:pPr>
      <w:r w:rsidRPr="005F6458">
        <w:rPr>
          <w:rStyle w:val="FootnoteReference"/>
          <w:rFonts w:cs="IRNazli"/>
          <w:sz w:val="24"/>
          <w:szCs w:val="24"/>
          <w:vertAlign w:val="baseline"/>
          <w:rtl/>
        </w:rPr>
        <w:footnoteRef/>
      </w:r>
      <w:r w:rsidR="00465E34" w:rsidRPr="005F6458">
        <w:rPr>
          <w:rFonts w:cs="IRNazli" w:hint="cs"/>
          <w:sz w:val="24"/>
          <w:szCs w:val="24"/>
          <w:rtl/>
        </w:rPr>
        <w:t>-</w:t>
      </w:r>
      <w:r w:rsidRPr="00AC0058">
        <w:rPr>
          <w:rFonts w:cs="IRNazli"/>
          <w:sz w:val="24"/>
          <w:szCs w:val="24"/>
          <w:rtl/>
        </w:rPr>
        <w:t xml:space="preserve"> </w:t>
      </w:r>
      <w:r w:rsidRPr="00AC0058">
        <w:rPr>
          <w:rFonts w:cs="IRNazli" w:hint="cs"/>
          <w:sz w:val="24"/>
          <w:szCs w:val="24"/>
          <w:rtl/>
        </w:rPr>
        <w:t>این دعا بعد از دو رکعت نمازِ مستحب به نیّتِ نماز استخاره خوانده می</w:t>
      </w:r>
      <w:r w:rsidRPr="00AC0058">
        <w:rPr>
          <w:rFonts w:cs="IRNazli" w:hint="cs"/>
          <w:sz w:val="24"/>
          <w:szCs w:val="24"/>
          <w:rtl/>
        </w:rPr>
        <w:softHyphen/>
        <w:t>شود. اگرچه برخی از فقها حمد و ثنا قبل استخاره را مستحب می</w:t>
      </w:r>
      <w:r w:rsidRPr="00AC0058">
        <w:rPr>
          <w:rFonts w:cs="IRNazli" w:hint="cs"/>
          <w:sz w:val="24"/>
          <w:szCs w:val="24"/>
          <w:rtl/>
        </w:rPr>
        <w:softHyphen/>
        <w:t>دانند ولی به نظر می‌رسد گفتن آن مشروع نمی</w:t>
      </w:r>
      <w:r w:rsidRPr="00AC0058">
        <w:rPr>
          <w:rFonts w:cs="IRNazli" w:hint="cs"/>
          <w:sz w:val="24"/>
          <w:szCs w:val="24"/>
          <w:rtl/>
        </w:rPr>
        <w:softHyphen/>
        <w:t>باشد؛ زیرا عبادات توقیفی هستند و در روایت ذکری از آن نشده است. تکرار دعا نیز مستحب نیست؛ زیرا روایت حاکی از یک بار گفتن است ولی برای کسی که خواهان بیشتر استخاره در امرش باشد، تکرار نماز و تکرار دعا به همراهش مستحب می</w:t>
      </w:r>
      <w:r w:rsidRPr="00AC0058">
        <w:rPr>
          <w:rFonts w:cs="IRNazli" w:hint="cs"/>
          <w:sz w:val="24"/>
          <w:szCs w:val="24"/>
          <w:rtl/>
        </w:rPr>
        <w:softHyphen/>
        <w:t>باشد</w:t>
      </w:r>
      <w:r w:rsidRPr="00AC0058">
        <w:rPr>
          <w:rFonts w:cs="IRNazli" w:hint="cs"/>
          <w:sz w:val="24"/>
          <w:szCs w:val="24"/>
        </w:rPr>
        <w:t>.</w:t>
      </w:r>
    </w:p>
    <w:p w:rsidR="009E46BB" w:rsidRPr="00AC0058" w:rsidRDefault="009E46BB" w:rsidP="00465E34">
      <w:pPr>
        <w:pStyle w:val="FootnoteText"/>
        <w:bidi/>
        <w:ind w:left="284"/>
        <w:jc w:val="both"/>
        <w:rPr>
          <w:rFonts w:cs="IRNazli"/>
          <w:sz w:val="24"/>
          <w:szCs w:val="24"/>
          <w:rtl/>
        </w:rPr>
      </w:pPr>
      <w:r w:rsidRPr="00AC0058">
        <w:rPr>
          <w:rFonts w:cs="IRNazli" w:hint="cs"/>
          <w:b/>
          <w:bCs/>
          <w:sz w:val="24"/>
          <w:szCs w:val="24"/>
          <w:rtl/>
        </w:rPr>
        <w:t xml:space="preserve">آداب استخاره: </w:t>
      </w:r>
      <w:r w:rsidRPr="00AC0058">
        <w:rPr>
          <w:rFonts w:cs="IRNazli" w:hint="cs"/>
          <w:sz w:val="24"/>
          <w:szCs w:val="24"/>
          <w:rtl/>
        </w:rPr>
        <w:t>خشوع قلبی و صدق در دعا، گفتن حاجت با کنایه یا صراحتاً حتّی با زبان مادری، رو به قبله و با دستان بلند شده دعا خوانده شود، شایسته است قبل از تصمیم نهایی استخاره خوانده شود و همچنین بعد از استخاره، مشورت شود و در صورتیکه تمایل قلبی برای یکی از اعمال حاصل شد، آن</w:t>
      </w:r>
      <w:r w:rsidRPr="00AC0058">
        <w:rPr>
          <w:rFonts w:cs="IRNazli" w:hint="cs"/>
          <w:sz w:val="24"/>
          <w:szCs w:val="24"/>
          <w:rtl/>
        </w:rPr>
        <w:softHyphen/>
        <w:t>را انجام دهد و هیچ علامت و نشانه خاصی در شریعت قرار داده نشده که نمادی از انجام و انتخاب برای شخص باشد</w:t>
      </w:r>
      <w:r w:rsidRPr="00AC0058">
        <w:rPr>
          <w:rFonts w:cs="IRNazli" w:hint="cs"/>
          <w:sz w:val="24"/>
          <w:szCs w:val="24"/>
        </w:rPr>
        <w:t>.</w:t>
      </w:r>
    </w:p>
    <w:p w:rsidR="009E46BB" w:rsidRPr="00327137" w:rsidRDefault="009E46BB" w:rsidP="00465E34">
      <w:pPr>
        <w:pStyle w:val="FootnoteText"/>
        <w:bidi/>
        <w:ind w:left="284" w:hanging="30"/>
        <w:jc w:val="both"/>
        <w:rPr>
          <w:rFonts w:ascii="Lotus Linotype" w:hAnsi="Lotus Linotype" w:cs="2  Badr"/>
          <w:rtl/>
          <w:lang w:bidi="fa-IR"/>
        </w:rPr>
      </w:pPr>
      <w:r w:rsidRPr="00AC0058">
        <w:rPr>
          <w:rFonts w:cs="IRNazli" w:hint="cs"/>
          <w:sz w:val="24"/>
          <w:szCs w:val="24"/>
          <w:rtl/>
        </w:rPr>
        <w:t>هرگونه استخاره</w:t>
      </w:r>
      <w:r w:rsidRPr="00AC0058">
        <w:rPr>
          <w:rFonts w:cs="IRNazli" w:hint="cs"/>
          <w:sz w:val="24"/>
          <w:szCs w:val="24"/>
          <w:rtl/>
        </w:rPr>
        <w:softHyphen/>
        <w:t>ای به غیرِ نماز استخاره، همچون استخاره با قرآن، فالنامه</w:t>
      </w:r>
      <w:r w:rsidRPr="00AC0058">
        <w:rPr>
          <w:rFonts w:cs="IRNazli" w:hint="cs"/>
          <w:sz w:val="24"/>
          <w:szCs w:val="24"/>
          <w:rtl/>
        </w:rPr>
        <w:softHyphen/>
        <w:t>ها و... در شریعت اسلام تأییدیه ندارند و باطل و حرامند. (مترجم</w:t>
      </w:r>
      <w:r w:rsidR="00465E34">
        <w:rPr>
          <w:rFonts w:cs="IRNazli" w:hint="cs"/>
          <w:sz w:val="24"/>
          <w:szCs w:val="24"/>
          <w:rtl/>
        </w:rPr>
        <w:t>)</w:t>
      </w:r>
    </w:p>
  </w:footnote>
  <w:footnote w:id="91">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البخاری7/162.</w:t>
      </w:r>
    </w:p>
  </w:footnote>
  <w:footnote w:id="92">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سور</w:t>
      </w:r>
      <w:r w:rsidRPr="00AC0058">
        <w:rPr>
          <w:rFonts w:cs="IRNazli" w:hint="cs"/>
          <w:sz w:val="24"/>
          <w:szCs w:val="24"/>
          <w:rtl/>
        </w:rPr>
        <w:t>ة</w:t>
      </w:r>
      <w:r>
        <w:rPr>
          <w:rFonts w:cs="IRNazli"/>
          <w:sz w:val="24"/>
          <w:szCs w:val="24"/>
          <w:rtl/>
        </w:rPr>
        <w:t xml:space="preserve"> آل عمران</w:t>
      </w:r>
      <w:r w:rsidRPr="00AC0058">
        <w:rPr>
          <w:rFonts w:cs="IRNazli"/>
          <w:sz w:val="24"/>
          <w:szCs w:val="24"/>
          <w:rtl/>
        </w:rPr>
        <w:t>، آیه: 159.</w:t>
      </w:r>
    </w:p>
  </w:footnote>
  <w:footnote w:id="93">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 xml:space="preserve">أنس </w:t>
      </w:r>
      <w:r w:rsidR="00BF2EF2" w:rsidRPr="00BF2EF2">
        <w:rPr>
          <w:rFonts w:cs="CTraditional Arabic"/>
          <w:sz w:val="24"/>
          <w:szCs w:val="24"/>
          <w:rtl/>
        </w:rPr>
        <w:t>س</w:t>
      </w:r>
      <w:r w:rsidRPr="00AC0058">
        <w:rPr>
          <w:rFonts w:cs="IRNazli" w:hint="cs"/>
          <w:sz w:val="24"/>
          <w:szCs w:val="24"/>
          <w:rtl/>
        </w:rPr>
        <w:t xml:space="preserve"> از </w:t>
      </w:r>
      <w:r w:rsidRPr="00AC0058">
        <w:rPr>
          <w:rFonts w:cs="IRNazli"/>
          <w:sz w:val="24"/>
          <w:szCs w:val="24"/>
          <w:rtl/>
        </w:rPr>
        <w:t>رسول الله</w:t>
      </w:r>
      <w:r w:rsidR="0059006B">
        <w:rPr>
          <w:rFonts w:cs="CTraditional Arabic" w:hint="cs"/>
          <w:sz w:val="24"/>
          <w:szCs w:val="24"/>
          <w:rtl/>
        </w:rPr>
        <w:t xml:space="preserve"> </w:t>
      </w:r>
      <w:r w:rsidR="0059006B" w:rsidRPr="005E7025">
        <w:rPr>
          <w:rFonts w:cs="CTraditional Arabic" w:hint="cs"/>
          <w:sz w:val="24"/>
          <w:szCs w:val="24"/>
          <w:rtl/>
        </w:rPr>
        <w:t>ج</w:t>
      </w:r>
      <w:r w:rsidRPr="00AC0058">
        <w:rPr>
          <w:rFonts w:cs="IRNazli" w:hint="cs"/>
          <w:sz w:val="24"/>
          <w:szCs w:val="24"/>
          <w:rtl/>
        </w:rPr>
        <w:t xml:space="preserve"> روایت نموده که ایشان</w:t>
      </w:r>
      <w:r w:rsidR="0059006B">
        <w:rPr>
          <w:rFonts w:cs="CTraditional Arabic" w:hint="cs"/>
          <w:sz w:val="24"/>
          <w:szCs w:val="24"/>
          <w:rtl/>
        </w:rPr>
        <w:t xml:space="preserve"> </w:t>
      </w:r>
      <w:r w:rsidR="0059006B" w:rsidRPr="005E7025">
        <w:rPr>
          <w:rFonts w:cs="CTraditional Arabic" w:hint="cs"/>
          <w:sz w:val="24"/>
          <w:szCs w:val="24"/>
          <w:rtl/>
        </w:rPr>
        <w:t>ج</w:t>
      </w:r>
      <w:r w:rsidRPr="00AC0058">
        <w:rPr>
          <w:rFonts w:cs="IRNazli" w:hint="cs"/>
          <w:sz w:val="24"/>
          <w:szCs w:val="24"/>
          <w:rtl/>
        </w:rPr>
        <w:t xml:space="preserve"> </w:t>
      </w:r>
      <w:r w:rsidRPr="00AC0058">
        <w:rPr>
          <w:rFonts w:cs="IRNazli"/>
          <w:sz w:val="24"/>
          <w:szCs w:val="24"/>
          <w:rtl/>
        </w:rPr>
        <w:t>فرمودند: «اگر من با گروهى بنشینم که از نماز صبح تا طلوع آفتاب ذکر الله تعالى را بکنند، در نزد من دوست داشتن</w:t>
      </w:r>
      <w:r w:rsidR="00261704">
        <w:rPr>
          <w:rFonts w:cs="IRNazli"/>
          <w:sz w:val="24"/>
          <w:szCs w:val="24"/>
          <w:rtl/>
        </w:rPr>
        <w:t>ى‌</w:t>
      </w:r>
      <w:r w:rsidRPr="00AC0058">
        <w:rPr>
          <w:rFonts w:cs="IRNazli"/>
          <w:sz w:val="24"/>
          <w:szCs w:val="24"/>
          <w:rtl/>
        </w:rPr>
        <w:t>تر از آزاد کردن چهار برده از فرزندان اسماعیل است، و اگر با گروهى بنشینم که خدا را از نماز عصر تا غروب آفتاب یاد کنند، نزد من از آزاد کردن چهار برده دوست داشتن</w:t>
      </w:r>
      <w:r w:rsidR="00261704">
        <w:rPr>
          <w:rFonts w:cs="IRNazli"/>
          <w:sz w:val="24"/>
          <w:szCs w:val="24"/>
          <w:rtl/>
        </w:rPr>
        <w:t>ى‌</w:t>
      </w:r>
      <w:r w:rsidRPr="00AC0058">
        <w:rPr>
          <w:rFonts w:cs="IRNazli"/>
          <w:sz w:val="24"/>
          <w:szCs w:val="24"/>
          <w:rtl/>
        </w:rPr>
        <w:t>تر است». أبو داود شماره 3667، و</w:t>
      </w:r>
      <w:r w:rsidRPr="00AC0058">
        <w:rPr>
          <w:rFonts w:cs="IRNazli" w:hint="cs"/>
          <w:sz w:val="24"/>
          <w:szCs w:val="24"/>
          <w:rtl/>
        </w:rPr>
        <w:t xml:space="preserve"> </w:t>
      </w:r>
      <w:r w:rsidRPr="00AC0058">
        <w:rPr>
          <w:rFonts w:cs="IRNazli"/>
          <w:sz w:val="24"/>
          <w:szCs w:val="24"/>
          <w:rtl/>
        </w:rPr>
        <w:t>ألبانی آن را حسن دانسته است، صحیح أبو داود 2/698.</w:t>
      </w:r>
    </w:p>
  </w:footnote>
  <w:footnote w:id="94">
    <w:p w:rsidR="009E46BB" w:rsidRPr="00B61682" w:rsidRDefault="009E46BB" w:rsidP="00327137">
      <w:pPr>
        <w:pStyle w:val="FootnoteText"/>
        <w:bidi/>
        <w:ind w:left="254" w:hanging="283"/>
        <w:jc w:val="both"/>
        <w:rPr>
          <w:rFonts w:cs="B Zar"/>
          <w:spacing w:val="-2"/>
          <w:sz w:val="24"/>
          <w:szCs w:val="24"/>
          <w:rtl/>
        </w:rPr>
      </w:pPr>
      <w:r w:rsidRPr="005F6458">
        <w:rPr>
          <w:rStyle w:val="FootnoteReference"/>
          <w:rFonts w:cs="IRNazli"/>
          <w:spacing w:val="-2"/>
          <w:sz w:val="24"/>
          <w:szCs w:val="24"/>
          <w:vertAlign w:val="baseline"/>
        </w:rPr>
        <w:footnoteRef/>
      </w:r>
      <w:r w:rsidRPr="00B61682">
        <w:rPr>
          <w:rFonts w:cs="B Zar"/>
          <w:spacing w:val="-2"/>
          <w:sz w:val="24"/>
          <w:szCs w:val="24"/>
        </w:rPr>
        <w:t xml:space="preserve"> </w:t>
      </w:r>
      <w:r w:rsidRPr="00B61682">
        <w:rPr>
          <w:rFonts w:cs="B Zar" w:hint="cs"/>
          <w:spacing w:val="-2"/>
          <w:sz w:val="24"/>
          <w:szCs w:val="24"/>
          <w:rtl/>
        </w:rPr>
        <w:t xml:space="preserve">- </w:t>
      </w:r>
      <w:r w:rsidRPr="00B61682">
        <w:rPr>
          <w:rFonts w:cs="IRNazli"/>
          <w:spacing w:val="-2"/>
          <w:sz w:val="24"/>
          <w:szCs w:val="24"/>
          <w:rtl/>
        </w:rPr>
        <w:t>هرکس هنگام صبح این آیه را بخواند، تا شب از جن محفوظ مى</w:t>
      </w:r>
      <w:r w:rsidRPr="00B61682">
        <w:rPr>
          <w:rFonts w:cs="IRNazli" w:hint="cs"/>
          <w:spacing w:val="-2"/>
          <w:sz w:val="24"/>
          <w:szCs w:val="24"/>
          <w:rtl/>
        </w:rPr>
        <w:t>-</w:t>
      </w:r>
      <w:r w:rsidRPr="00B61682">
        <w:rPr>
          <w:rFonts w:cs="IRNazli"/>
          <w:spacing w:val="-2"/>
          <w:sz w:val="24"/>
          <w:szCs w:val="24"/>
          <w:rtl/>
        </w:rPr>
        <w:t>ماند، وهر کس آن را شب بخواند، تا صبح از جن محفوظ م</w:t>
      </w:r>
      <w:r w:rsidR="00261704" w:rsidRPr="00B61682">
        <w:rPr>
          <w:rFonts w:cs="IRNazli"/>
          <w:spacing w:val="-2"/>
          <w:sz w:val="24"/>
          <w:szCs w:val="24"/>
          <w:rtl/>
        </w:rPr>
        <w:t>ى‌</w:t>
      </w:r>
      <w:r w:rsidRPr="00B61682">
        <w:rPr>
          <w:rFonts w:cs="IRNazli"/>
          <w:spacing w:val="-2"/>
          <w:sz w:val="24"/>
          <w:szCs w:val="24"/>
          <w:rtl/>
        </w:rPr>
        <w:t>ماند. الحاکم 1/562، و</w:t>
      </w:r>
      <w:r w:rsidRPr="00B61682">
        <w:rPr>
          <w:rFonts w:cs="IRNazli" w:hint="cs"/>
          <w:spacing w:val="-2"/>
          <w:sz w:val="24"/>
          <w:szCs w:val="24"/>
          <w:rtl/>
        </w:rPr>
        <w:t xml:space="preserve"> </w:t>
      </w:r>
      <w:r w:rsidRPr="00B61682">
        <w:rPr>
          <w:rFonts w:cs="IRNazli"/>
          <w:spacing w:val="-2"/>
          <w:sz w:val="24"/>
          <w:szCs w:val="24"/>
          <w:rtl/>
        </w:rPr>
        <w:t>ألبانی در کتاب صحیح الترغیب و</w:t>
      </w:r>
      <w:r w:rsidRPr="00B61682">
        <w:rPr>
          <w:rFonts w:cs="IRNazli" w:hint="cs"/>
          <w:spacing w:val="-2"/>
          <w:sz w:val="24"/>
          <w:szCs w:val="24"/>
          <w:rtl/>
        </w:rPr>
        <w:t xml:space="preserve"> </w:t>
      </w:r>
      <w:r w:rsidRPr="00B61682">
        <w:rPr>
          <w:rFonts w:cs="IRNazli"/>
          <w:spacing w:val="-2"/>
          <w:sz w:val="24"/>
          <w:szCs w:val="24"/>
          <w:rtl/>
        </w:rPr>
        <w:t>الترهیب 1/273 آن را صحیح دانسته است، و به نسائی و طبرانى نسبت داده است، و</w:t>
      </w:r>
      <w:r w:rsidRPr="00B61682">
        <w:rPr>
          <w:rFonts w:cs="IRNazli" w:hint="cs"/>
          <w:spacing w:val="-2"/>
          <w:sz w:val="24"/>
          <w:szCs w:val="24"/>
          <w:rtl/>
        </w:rPr>
        <w:t xml:space="preserve"> </w:t>
      </w:r>
      <w:r w:rsidRPr="00B61682">
        <w:rPr>
          <w:rFonts w:cs="IRNazli"/>
          <w:spacing w:val="-2"/>
          <w:sz w:val="24"/>
          <w:szCs w:val="24"/>
          <w:rtl/>
        </w:rPr>
        <w:t>گفته: اسناد طبرانى مطمئن است.</w:t>
      </w:r>
    </w:p>
  </w:footnote>
  <w:footnote w:id="95">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ascii="Lotus Linotype" w:hAnsi="Lotus Linotype" w:cs="IRNazli"/>
          <w:color w:val="000000"/>
          <w:sz w:val="24"/>
          <w:szCs w:val="24"/>
          <w:rtl/>
        </w:rPr>
        <w:t>ترجم</w:t>
      </w:r>
      <w:r w:rsidR="00E43A24">
        <w:rPr>
          <w:rFonts w:ascii="Lotus Linotype" w:hAnsi="Lotus Linotype" w:cs="IRNazli"/>
          <w:color w:val="000000"/>
          <w:sz w:val="24"/>
          <w:szCs w:val="24"/>
          <w:rtl/>
        </w:rPr>
        <w:t xml:space="preserve">ۀ </w:t>
      </w:r>
      <w:r w:rsidRPr="00AC0058">
        <w:rPr>
          <w:rFonts w:ascii="Lotus Linotype" w:hAnsi="Lotus Linotype" w:cs="IRNazli"/>
          <w:color w:val="000000"/>
          <w:sz w:val="24"/>
          <w:szCs w:val="24"/>
          <w:rtl/>
        </w:rPr>
        <w:t xml:space="preserve">این آیه در ذکر شماره </w:t>
      </w:r>
      <w:r w:rsidRPr="00AC0058">
        <w:rPr>
          <w:rFonts w:cs="IRNazli" w:hint="cs"/>
          <w:color w:val="000000"/>
          <w:sz w:val="24"/>
          <w:szCs w:val="24"/>
          <w:rtl/>
        </w:rPr>
        <w:t>71</w:t>
      </w:r>
      <w:r w:rsidRPr="00AC0058">
        <w:rPr>
          <w:rFonts w:ascii="Lotus Linotype" w:hAnsi="Lotus Linotype" w:cs="IRNazli"/>
          <w:color w:val="000000"/>
          <w:sz w:val="24"/>
          <w:szCs w:val="24"/>
          <w:rtl/>
        </w:rPr>
        <w:t xml:space="preserve"> گذشت</w:t>
      </w:r>
      <w:r w:rsidRPr="00AC0058">
        <w:rPr>
          <w:rFonts w:cs="IRNazli"/>
          <w:sz w:val="24"/>
          <w:szCs w:val="24"/>
          <w:rtl/>
        </w:rPr>
        <w:t>.</w:t>
      </w:r>
    </w:p>
  </w:footnote>
  <w:footnote w:id="96">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ascii="Lotus Linotype" w:hAnsi="Lotus Linotype" w:cs="IRNazli"/>
          <w:sz w:val="24"/>
          <w:szCs w:val="24"/>
          <w:rtl/>
        </w:rPr>
        <w:t>ترجمه</w:t>
      </w:r>
      <w:r w:rsidRPr="00AC0058">
        <w:rPr>
          <w:rFonts w:ascii="Lotus Linotype" w:hAnsi="Lotus Linotype" w:cs="IRNazli"/>
          <w:sz w:val="24"/>
          <w:szCs w:val="24"/>
          <w:rtl/>
        </w:rPr>
        <w:softHyphen/>
        <w:t xml:space="preserve">ى </w:t>
      </w:r>
      <w:r w:rsidRPr="00AC0058">
        <w:rPr>
          <w:rFonts w:ascii="Lotus Linotype" w:hAnsi="Lotus Linotype" w:cs="IRNazli" w:hint="cs"/>
          <w:sz w:val="24"/>
          <w:szCs w:val="24"/>
          <w:rtl/>
        </w:rPr>
        <w:t xml:space="preserve">آن </w:t>
      </w:r>
      <w:r w:rsidRPr="00AC0058">
        <w:rPr>
          <w:rFonts w:ascii="Lotus Linotype" w:hAnsi="Lotus Linotype" w:cs="IRNazli"/>
          <w:sz w:val="24"/>
          <w:szCs w:val="24"/>
          <w:rtl/>
        </w:rPr>
        <w:t xml:space="preserve">در ذکر شماره ى </w:t>
      </w:r>
      <w:r w:rsidRPr="00AC0058">
        <w:rPr>
          <w:rFonts w:cs="IRNazli"/>
          <w:sz w:val="24"/>
          <w:szCs w:val="24"/>
          <w:rtl/>
        </w:rPr>
        <w:t>70/5</w:t>
      </w:r>
      <w:r w:rsidRPr="00AC0058">
        <w:rPr>
          <w:rFonts w:ascii="Lotus Linotype" w:hAnsi="Lotus Linotype" w:cs="IRNazli"/>
          <w:sz w:val="24"/>
          <w:szCs w:val="24"/>
          <w:rtl/>
        </w:rPr>
        <w:t xml:space="preserve"> گذشت.</w:t>
      </w:r>
    </w:p>
  </w:footnote>
  <w:footnote w:id="97">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color w:val="000000"/>
          <w:sz w:val="24"/>
          <w:szCs w:val="24"/>
          <w:rtl/>
        </w:rPr>
        <w:t xml:space="preserve">ترجمه ى </w:t>
      </w:r>
      <w:r w:rsidRPr="00AC0058">
        <w:rPr>
          <w:rFonts w:cs="IRNazli" w:hint="cs"/>
          <w:color w:val="000000"/>
          <w:sz w:val="24"/>
          <w:szCs w:val="24"/>
          <w:rtl/>
        </w:rPr>
        <w:t xml:space="preserve">آن </w:t>
      </w:r>
      <w:r w:rsidRPr="00AC0058">
        <w:rPr>
          <w:rFonts w:cs="IRNazli"/>
          <w:color w:val="000000"/>
          <w:sz w:val="24"/>
          <w:szCs w:val="24"/>
          <w:rtl/>
        </w:rPr>
        <w:t>در ذکر شماره ى 70/5 گذشت.</w:t>
      </w:r>
    </w:p>
  </w:footnote>
  <w:footnote w:id="98">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هرکس این آیات را سه مرتبه هنگام صبح و شب بخواند از هر چیز کفایتش م</w:t>
      </w:r>
      <w:r w:rsidR="00261704">
        <w:rPr>
          <w:rFonts w:cs="IRNazli"/>
          <w:sz w:val="24"/>
          <w:szCs w:val="24"/>
          <w:rtl/>
        </w:rPr>
        <w:t>ى‌</w:t>
      </w:r>
      <w:r w:rsidRPr="00AC0058">
        <w:rPr>
          <w:rFonts w:cs="IRNazli"/>
          <w:sz w:val="24"/>
          <w:szCs w:val="24"/>
          <w:rtl/>
        </w:rPr>
        <w:t>کند. أبو داود 4/322 و</w:t>
      </w:r>
      <w:r w:rsidRPr="00AC0058">
        <w:rPr>
          <w:rFonts w:cs="IRNazli" w:hint="cs"/>
          <w:sz w:val="24"/>
          <w:szCs w:val="24"/>
          <w:rtl/>
        </w:rPr>
        <w:t xml:space="preserve"> </w:t>
      </w:r>
      <w:r w:rsidRPr="00AC0058">
        <w:rPr>
          <w:rFonts w:cs="IRNazli"/>
          <w:sz w:val="24"/>
          <w:szCs w:val="24"/>
          <w:rtl/>
        </w:rPr>
        <w:t>الترمذی 5/567 و</w:t>
      </w:r>
      <w:r w:rsidRPr="00AC0058">
        <w:rPr>
          <w:rFonts w:cs="IRNazli" w:hint="cs"/>
          <w:sz w:val="24"/>
          <w:szCs w:val="24"/>
          <w:rtl/>
        </w:rPr>
        <w:t xml:space="preserve"> </w:t>
      </w:r>
      <w:r w:rsidRPr="00AC0058">
        <w:rPr>
          <w:rFonts w:cs="IRNazli"/>
          <w:sz w:val="24"/>
          <w:szCs w:val="24"/>
          <w:rtl/>
        </w:rPr>
        <w:t>نگا: صحیح الترمذی 3/182.</w:t>
      </w:r>
    </w:p>
  </w:footnote>
  <w:footnote w:id="99">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هنگام شب بجاى جمله</w:t>
      </w:r>
      <w:r w:rsidRPr="00AC0058">
        <w:rPr>
          <w:rFonts w:cs="IRNazli"/>
          <w:sz w:val="24"/>
          <w:szCs w:val="24"/>
          <w:rtl/>
        </w:rPr>
        <w:softHyphen/>
      </w:r>
      <w:r w:rsidRPr="00AC0058">
        <w:rPr>
          <w:rFonts w:cs="IRNazli" w:hint="cs"/>
          <w:sz w:val="24"/>
          <w:szCs w:val="24"/>
          <w:rtl/>
        </w:rPr>
        <w:t>ی</w:t>
      </w:r>
      <w:r w:rsidRPr="00AC0058">
        <w:rPr>
          <w:rFonts w:cs="IRNazli"/>
          <w:sz w:val="24"/>
          <w:szCs w:val="24"/>
          <w:rtl/>
        </w:rPr>
        <w:t xml:space="preserve"> فوق م</w:t>
      </w:r>
      <w:r w:rsidRPr="00AC0058">
        <w:rPr>
          <w:rFonts w:cs="IRNazli" w:hint="cs"/>
          <w:sz w:val="24"/>
          <w:szCs w:val="24"/>
          <w:rtl/>
        </w:rPr>
        <w:t>ی‌</w:t>
      </w:r>
      <w:r w:rsidRPr="00AC0058">
        <w:rPr>
          <w:rFonts w:cs="IRNazli"/>
          <w:sz w:val="24"/>
          <w:szCs w:val="24"/>
          <w:rtl/>
        </w:rPr>
        <w:t xml:space="preserve">فرمود: </w:t>
      </w:r>
      <w:r w:rsidRPr="00617F4A">
        <w:rPr>
          <w:rFonts w:cs="KFGQPC Uthman Taha Naskh"/>
          <w:bCs/>
          <w:sz w:val="26"/>
          <w:szCs w:val="24"/>
          <w:rtl/>
        </w:rPr>
        <w:t>«أَمْسَيْنَا وَأَمْسَى المُلْكُ للهِ»</w:t>
      </w:r>
      <w:r w:rsidRPr="00AC0058">
        <w:rPr>
          <w:rFonts w:cs="IRNazli"/>
          <w:sz w:val="24"/>
          <w:szCs w:val="24"/>
          <w:rtl/>
        </w:rPr>
        <w:t>.</w:t>
      </w:r>
    </w:p>
  </w:footnote>
  <w:footnote w:id="100">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هنگام شب بجاى جمل</w:t>
      </w:r>
      <w:r w:rsidR="00E43A24">
        <w:rPr>
          <w:rFonts w:cs="IRNazli"/>
          <w:sz w:val="24"/>
          <w:szCs w:val="24"/>
          <w:rtl/>
        </w:rPr>
        <w:t xml:space="preserve">ۀ </w:t>
      </w:r>
      <w:r w:rsidRPr="00AC0058">
        <w:rPr>
          <w:rFonts w:cs="IRNazli"/>
          <w:sz w:val="24"/>
          <w:szCs w:val="24"/>
          <w:rtl/>
        </w:rPr>
        <w:t>فوق م</w:t>
      </w:r>
      <w:r w:rsidRPr="00AC0058">
        <w:rPr>
          <w:rFonts w:cs="IRNazli" w:hint="cs"/>
          <w:sz w:val="24"/>
          <w:szCs w:val="24"/>
          <w:rtl/>
        </w:rPr>
        <w:t>ی‌</w:t>
      </w:r>
      <w:r w:rsidRPr="00AC0058">
        <w:rPr>
          <w:rFonts w:cs="IRNazli"/>
          <w:sz w:val="24"/>
          <w:szCs w:val="24"/>
          <w:rtl/>
        </w:rPr>
        <w:t xml:space="preserve">فرمود: </w:t>
      </w:r>
      <w:r w:rsidRPr="00617F4A">
        <w:rPr>
          <w:rFonts w:cs="KFGQPC Uthman Taha Naskh"/>
          <w:bCs/>
          <w:sz w:val="26"/>
          <w:szCs w:val="24"/>
          <w:rtl/>
        </w:rPr>
        <w:t>«رَبِّ أَسْأَلُكَ خَيْرَ مَا فِيْ هَذ</w:t>
      </w:r>
      <w:r w:rsidRPr="00617F4A">
        <w:rPr>
          <w:rFonts w:cs="KFGQPC Uthman Taha Naskh" w:hint="cs"/>
          <w:bCs/>
          <w:sz w:val="26"/>
          <w:szCs w:val="24"/>
          <w:rtl/>
        </w:rPr>
        <w:t>ِهِ</w:t>
      </w:r>
      <w:r w:rsidRPr="00617F4A">
        <w:rPr>
          <w:rFonts w:cs="KFGQPC Uthman Taha Naskh"/>
          <w:bCs/>
          <w:sz w:val="26"/>
          <w:szCs w:val="24"/>
          <w:rtl/>
        </w:rPr>
        <w:t xml:space="preserve"> الْ</w:t>
      </w:r>
      <w:r w:rsidRPr="00617F4A">
        <w:rPr>
          <w:rFonts w:cs="KFGQPC Uthman Taha Naskh" w:hint="cs"/>
          <w:bCs/>
          <w:sz w:val="26"/>
          <w:szCs w:val="24"/>
          <w:rtl/>
        </w:rPr>
        <w:t>لَّيلَةِ</w:t>
      </w:r>
      <w:r w:rsidRPr="00617F4A">
        <w:rPr>
          <w:rFonts w:cs="KFGQPC Uthman Taha Naskh"/>
          <w:bCs/>
          <w:sz w:val="26"/>
          <w:szCs w:val="24"/>
          <w:rtl/>
        </w:rPr>
        <w:t xml:space="preserve"> وَخَيْرَ مَا بَعْدَ</w:t>
      </w:r>
      <w:r w:rsidRPr="00617F4A">
        <w:rPr>
          <w:rFonts w:cs="KFGQPC Uthman Taha Naskh" w:hint="cs"/>
          <w:bCs/>
          <w:sz w:val="26"/>
          <w:szCs w:val="24"/>
          <w:rtl/>
        </w:rPr>
        <w:t>هَا</w:t>
      </w:r>
      <w:r w:rsidRPr="00617F4A">
        <w:rPr>
          <w:rFonts w:cs="KFGQPC Uthman Taha Naskh"/>
          <w:bCs/>
          <w:sz w:val="26"/>
          <w:szCs w:val="24"/>
          <w:rtl/>
        </w:rPr>
        <w:t>، وَأَعُوْذُ بِكَ مِنْ شَرِّ مَا فِيْ هَذ</w:t>
      </w:r>
      <w:r w:rsidRPr="00617F4A">
        <w:rPr>
          <w:rFonts w:cs="KFGQPC Uthman Taha Naskh" w:hint="cs"/>
          <w:bCs/>
          <w:sz w:val="26"/>
          <w:szCs w:val="24"/>
          <w:rtl/>
        </w:rPr>
        <w:t>ِهِ</w:t>
      </w:r>
      <w:r w:rsidRPr="00617F4A">
        <w:rPr>
          <w:rFonts w:cs="KFGQPC Uthman Taha Naskh"/>
          <w:bCs/>
          <w:sz w:val="26"/>
          <w:szCs w:val="24"/>
          <w:rtl/>
        </w:rPr>
        <w:t xml:space="preserve"> الْ</w:t>
      </w:r>
      <w:r w:rsidRPr="00617F4A">
        <w:rPr>
          <w:rFonts w:cs="KFGQPC Uthman Taha Naskh" w:hint="cs"/>
          <w:bCs/>
          <w:sz w:val="26"/>
          <w:szCs w:val="24"/>
          <w:rtl/>
        </w:rPr>
        <w:t>لَّيلَةِ</w:t>
      </w:r>
      <w:r w:rsidRPr="00617F4A">
        <w:rPr>
          <w:rFonts w:cs="KFGQPC Uthman Taha Naskh"/>
          <w:bCs/>
          <w:sz w:val="26"/>
          <w:szCs w:val="24"/>
          <w:rtl/>
        </w:rPr>
        <w:t xml:space="preserve"> وَشَرِّ مَا بَعْدَ</w:t>
      </w:r>
      <w:r w:rsidRPr="00617F4A">
        <w:rPr>
          <w:rFonts w:cs="KFGQPC Uthman Taha Naskh" w:hint="cs"/>
          <w:bCs/>
          <w:sz w:val="26"/>
          <w:szCs w:val="24"/>
          <w:rtl/>
        </w:rPr>
        <w:t>هَا</w:t>
      </w:r>
      <w:r w:rsidRPr="00617F4A">
        <w:rPr>
          <w:rFonts w:cs="KFGQPC Uthman Taha Naskh"/>
          <w:bCs/>
          <w:sz w:val="26"/>
          <w:szCs w:val="24"/>
          <w:rtl/>
        </w:rPr>
        <w:t>»</w:t>
      </w:r>
      <w:r w:rsidRPr="00AC0058">
        <w:rPr>
          <w:rFonts w:cs="IRNazli"/>
          <w:sz w:val="24"/>
          <w:szCs w:val="24"/>
          <w:rtl/>
        </w:rPr>
        <w:t>.</w:t>
      </w:r>
    </w:p>
  </w:footnote>
  <w:footnote w:id="101">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مسلم 4/2088.</w:t>
      </w:r>
    </w:p>
  </w:footnote>
  <w:footnote w:id="102">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وهنگام شب م</w:t>
      </w:r>
      <w:r w:rsidRPr="00AC0058">
        <w:rPr>
          <w:rFonts w:cs="IRNazli" w:hint="cs"/>
          <w:sz w:val="24"/>
          <w:szCs w:val="24"/>
          <w:rtl/>
        </w:rPr>
        <w:t>ی‌</w:t>
      </w:r>
      <w:r w:rsidRPr="00AC0058">
        <w:rPr>
          <w:rFonts w:cs="IRNazli"/>
          <w:sz w:val="24"/>
          <w:szCs w:val="24"/>
          <w:rtl/>
        </w:rPr>
        <w:t xml:space="preserve">فرمود: </w:t>
      </w:r>
      <w:r w:rsidRPr="00AC0058">
        <w:rPr>
          <w:rFonts w:cs="KFGQPC Uthman Taha Naskh"/>
          <w:b/>
          <w:bCs/>
          <w:sz w:val="24"/>
          <w:szCs w:val="24"/>
          <w:rtl/>
        </w:rPr>
        <w:t>«اللَّهُمَّ بِكَ أَمْسَيْنَا، وَبِكَ أَصْبَحْنَا، وَبِكَ نَحْيَا، وَبِكَ نَمُوْتُ وَإِلَيْكَ الْمَصِيْرُ»</w:t>
      </w:r>
      <w:r w:rsidRPr="00AC0058">
        <w:rPr>
          <w:rFonts w:cs="IRNazli"/>
          <w:sz w:val="24"/>
          <w:szCs w:val="24"/>
          <w:rtl/>
        </w:rPr>
        <w:t>.</w:t>
      </w:r>
    </w:p>
  </w:footnote>
  <w:footnote w:id="103">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الترمذی 5/466 و</w:t>
      </w:r>
      <w:r w:rsidRPr="00AC0058">
        <w:rPr>
          <w:rFonts w:cs="IRNazli" w:hint="cs"/>
          <w:sz w:val="24"/>
          <w:szCs w:val="24"/>
          <w:rtl/>
        </w:rPr>
        <w:t xml:space="preserve"> </w:t>
      </w:r>
      <w:r w:rsidRPr="00AC0058">
        <w:rPr>
          <w:rFonts w:cs="IRNazli"/>
          <w:sz w:val="24"/>
          <w:szCs w:val="24"/>
          <w:rtl/>
        </w:rPr>
        <w:t>نگا: صحیح الترمذی 3/142.</w:t>
      </w:r>
    </w:p>
  </w:footnote>
  <w:footnote w:id="104">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هرکس هنگام شب آن را با یقین بگوید و در آن شب بمیرد، و یا صبح بگوید و در همان روز بمیرد به بهشت وارد م</w:t>
      </w:r>
      <w:r w:rsidRPr="00AC0058">
        <w:rPr>
          <w:rFonts w:cs="IRNazli" w:hint="cs"/>
          <w:sz w:val="24"/>
          <w:szCs w:val="24"/>
          <w:rtl/>
        </w:rPr>
        <w:t>ی‌</w:t>
      </w:r>
      <w:r w:rsidRPr="00AC0058">
        <w:rPr>
          <w:rFonts w:cs="IRNazli"/>
          <w:sz w:val="24"/>
          <w:szCs w:val="24"/>
          <w:rtl/>
        </w:rPr>
        <w:t>شود. البخاری 7/150.</w:t>
      </w:r>
    </w:p>
  </w:footnote>
  <w:footnote w:id="105">
    <w:p w:rsidR="009E46BB" w:rsidRPr="00327137" w:rsidRDefault="009E46BB" w:rsidP="00B61682">
      <w:pPr>
        <w:pStyle w:val="FootnoteText"/>
        <w:bidi/>
        <w:spacing w:line="235" w:lineRule="auto"/>
        <w:ind w:left="256" w:hanging="284"/>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 xml:space="preserve">هنگام شب گفته شود: </w:t>
      </w:r>
      <w:r w:rsidRPr="00AC0058">
        <w:rPr>
          <w:rFonts w:cs="IRNazli"/>
          <w:sz w:val="26"/>
          <w:szCs w:val="26"/>
          <w:rtl/>
        </w:rPr>
        <w:t>«</w:t>
      </w:r>
      <w:r w:rsidRPr="00AC0058">
        <w:rPr>
          <w:rFonts w:cs="KFGQPC Uthman Taha Naskh"/>
          <w:sz w:val="24"/>
          <w:szCs w:val="24"/>
          <w:rtl/>
        </w:rPr>
        <w:t>اللَّهُمَّ إِنِّی</w:t>
      </w:r>
      <w:r w:rsidRPr="00AC0058">
        <w:rPr>
          <w:rFonts w:cs="KFGQPC Uthman Taha Naskh"/>
          <w:b/>
          <w:bCs/>
          <w:sz w:val="24"/>
          <w:szCs w:val="24"/>
          <w:rtl/>
        </w:rPr>
        <w:t xml:space="preserve"> أَمْسَی</w:t>
      </w:r>
      <w:r w:rsidRPr="00AC0058">
        <w:rPr>
          <w:rFonts w:cs="KFGQPC Uthman Taha Naskh" w:hint="cs"/>
          <w:b/>
          <w:bCs/>
          <w:sz w:val="24"/>
          <w:szCs w:val="24"/>
          <w:rtl/>
        </w:rPr>
        <w:t>تُ</w:t>
      </w:r>
      <w:r w:rsidRPr="00AC0058">
        <w:rPr>
          <w:rFonts w:cs="IRNazli"/>
          <w:sz w:val="26"/>
          <w:szCs w:val="26"/>
          <w:rtl/>
        </w:rPr>
        <w:t>»</w:t>
      </w:r>
      <w:r w:rsidRPr="00AC0058">
        <w:rPr>
          <w:rFonts w:cs="IRNazli"/>
          <w:sz w:val="24"/>
          <w:szCs w:val="24"/>
          <w:rtl/>
        </w:rPr>
        <w:t>.</w:t>
      </w:r>
    </w:p>
  </w:footnote>
  <w:footnote w:id="106">
    <w:p w:rsidR="009E46BB" w:rsidRPr="00327137" w:rsidRDefault="009E46BB" w:rsidP="00B61682">
      <w:pPr>
        <w:pStyle w:val="FootnoteText"/>
        <w:bidi/>
        <w:spacing w:line="235" w:lineRule="auto"/>
        <w:ind w:left="256" w:hanging="284"/>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هر کس صبح یا شب ایـن دعا را چهار بار بخـواند، خـداونـد او را از آتـش نجات م</w:t>
      </w:r>
      <w:r w:rsidRPr="00AC0058">
        <w:rPr>
          <w:rFonts w:cs="IRNazli" w:hint="cs"/>
          <w:sz w:val="24"/>
          <w:szCs w:val="24"/>
          <w:rtl/>
        </w:rPr>
        <w:t>ی‌</w:t>
      </w:r>
      <w:r w:rsidRPr="00AC0058">
        <w:rPr>
          <w:rFonts w:cs="IRNazli"/>
          <w:sz w:val="24"/>
          <w:szCs w:val="24"/>
          <w:rtl/>
        </w:rPr>
        <w:t>دهد. أبو داود 4/317، و</w:t>
      </w:r>
      <w:r w:rsidRPr="00AC0058">
        <w:rPr>
          <w:rFonts w:cs="IRNazli" w:hint="cs"/>
          <w:sz w:val="24"/>
          <w:szCs w:val="24"/>
          <w:rtl/>
        </w:rPr>
        <w:t xml:space="preserve"> </w:t>
      </w:r>
      <w:r w:rsidRPr="00AC0058">
        <w:rPr>
          <w:rFonts w:cs="IRNazli"/>
          <w:sz w:val="24"/>
          <w:szCs w:val="24"/>
          <w:rtl/>
        </w:rPr>
        <w:t>البخاری در کتاب: الأدب المفرد شمار</w:t>
      </w:r>
      <w:r w:rsidR="00E43A24">
        <w:rPr>
          <w:rFonts w:cs="IRNazli"/>
          <w:sz w:val="24"/>
          <w:szCs w:val="24"/>
          <w:rtl/>
        </w:rPr>
        <w:t xml:space="preserve">ۀ </w:t>
      </w:r>
      <w:r w:rsidRPr="00AC0058">
        <w:rPr>
          <w:rFonts w:cs="IRNazli"/>
          <w:sz w:val="24"/>
          <w:szCs w:val="24"/>
          <w:rtl/>
        </w:rPr>
        <w:t>1201، و</w:t>
      </w:r>
      <w:r w:rsidRPr="00AC0058">
        <w:rPr>
          <w:rFonts w:cs="IRNazli" w:hint="cs"/>
          <w:sz w:val="24"/>
          <w:szCs w:val="24"/>
          <w:rtl/>
        </w:rPr>
        <w:t xml:space="preserve"> </w:t>
      </w:r>
      <w:r w:rsidRPr="00AC0058">
        <w:rPr>
          <w:rFonts w:cs="IRNazli"/>
          <w:sz w:val="24"/>
          <w:szCs w:val="24"/>
          <w:rtl/>
        </w:rPr>
        <w:t xml:space="preserve">النسائی در کتاب: </w:t>
      </w:r>
      <w:r w:rsidRPr="0003349C">
        <w:rPr>
          <w:rFonts w:cs="IRNazli"/>
          <w:sz w:val="24"/>
          <w:szCs w:val="24"/>
          <w:rtl/>
        </w:rPr>
        <w:t>عمل اليوم والليلة</w:t>
      </w:r>
      <w:r w:rsidRPr="00AC0058">
        <w:rPr>
          <w:rFonts w:cs="IRNazli"/>
          <w:sz w:val="24"/>
          <w:szCs w:val="24"/>
          <w:rtl/>
        </w:rPr>
        <w:t xml:space="preserve"> شمار</w:t>
      </w:r>
      <w:r w:rsidR="00E43A24">
        <w:rPr>
          <w:rFonts w:cs="IRNazli"/>
          <w:sz w:val="24"/>
          <w:szCs w:val="24"/>
          <w:rtl/>
        </w:rPr>
        <w:t xml:space="preserve">ۀ </w:t>
      </w:r>
      <w:r w:rsidRPr="00AC0058">
        <w:rPr>
          <w:rFonts w:cs="IRNazli"/>
          <w:sz w:val="24"/>
          <w:szCs w:val="24"/>
          <w:rtl/>
        </w:rPr>
        <w:t>9، وابن السنی با شماره</w:t>
      </w:r>
      <w:r w:rsidRPr="00AC0058">
        <w:rPr>
          <w:rFonts w:cs="IRNazli"/>
          <w:sz w:val="24"/>
          <w:szCs w:val="24"/>
          <w:rtl/>
        </w:rPr>
        <w:softHyphen/>
        <w:t>ى 70، و شیخ ابن بازدر کتاب: (</w:t>
      </w:r>
      <w:r w:rsidRPr="0003349C">
        <w:rPr>
          <w:rFonts w:cs="IRNazli"/>
          <w:sz w:val="24"/>
          <w:szCs w:val="24"/>
          <w:rtl/>
        </w:rPr>
        <w:t>تحفة الأخيار</w:t>
      </w:r>
      <w:r w:rsidRPr="00AC0058">
        <w:rPr>
          <w:rFonts w:cs="IRNazli"/>
          <w:sz w:val="24"/>
          <w:szCs w:val="24"/>
          <w:rtl/>
        </w:rPr>
        <w:t xml:space="preserve"> ص 23) سند النسائی و</w:t>
      </w:r>
      <w:r w:rsidRPr="00AC0058">
        <w:rPr>
          <w:rFonts w:cs="IRNazli" w:hint="cs"/>
          <w:sz w:val="24"/>
          <w:szCs w:val="24"/>
          <w:rtl/>
        </w:rPr>
        <w:t xml:space="preserve"> </w:t>
      </w:r>
      <w:r w:rsidRPr="00AC0058">
        <w:rPr>
          <w:rFonts w:cs="IRNazli"/>
          <w:sz w:val="24"/>
          <w:szCs w:val="24"/>
          <w:rtl/>
        </w:rPr>
        <w:t>أب</w:t>
      </w:r>
      <w:r w:rsidRPr="00AC0058">
        <w:rPr>
          <w:rFonts w:cs="IRNazli" w:hint="cs"/>
          <w:sz w:val="24"/>
          <w:szCs w:val="24"/>
          <w:rtl/>
        </w:rPr>
        <w:t>و</w:t>
      </w:r>
      <w:r w:rsidRPr="00AC0058">
        <w:rPr>
          <w:rFonts w:cs="IRNazli"/>
          <w:sz w:val="24"/>
          <w:szCs w:val="24"/>
          <w:rtl/>
        </w:rPr>
        <w:t>داود را ح</w:t>
      </w:r>
      <w:r w:rsidRPr="00AC0058">
        <w:rPr>
          <w:rFonts w:cs="IRNazli" w:hint="cs"/>
          <w:sz w:val="24"/>
          <w:szCs w:val="24"/>
          <w:rtl/>
        </w:rPr>
        <w:t>َ</w:t>
      </w:r>
      <w:r w:rsidRPr="00AC0058">
        <w:rPr>
          <w:rFonts w:cs="IRNazli"/>
          <w:sz w:val="24"/>
          <w:szCs w:val="24"/>
          <w:rtl/>
        </w:rPr>
        <w:t>س</w:t>
      </w:r>
      <w:r w:rsidRPr="00AC0058">
        <w:rPr>
          <w:rFonts w:cs="IRNazli" w:hint="cs"/>
          <w:sz w:val="24"/>
          <w:szCs w:val="24"/>
          <w:rtl/>
        </w:rPr>
        <w:t>َ</w:t>
      </w:r>
      <w:r w:rsidRPr="00AC0058">
        <w:rPr>
          <w:rFonts w:cs="IRNazli"/>
          <w:sz w:val="24"/>
          <w:szCs w:val="24"/>
          <w:rtl/>
        </w:rPr>
        <w:t>ن دانسته است.</w:t>
      </w:r>
    </w:p>
  </w:footnote>
  <w:footnote w:id="107">
    <w:p w:rsidR="009E46BB" w:rsidRPr="00327137" w:rsidRDefault="009E46BB" w:rsidP="00B61682">
      <w:pPr>
        <w:pStyle w:val="FootnoteText"/>
        <w:bidi/>
        <w:spacing w:line="235" w:lineRule="auto"/>
        <w:ind w:left="256" w:hanging="284"/>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هرکس این دعا را در هنگام صبح بخواند، شکر آن روز را أدا کرده است، و هرکس هنگام شب آن را بخواند، شکر آن شب را ادا نموده است. أبو داود 4/318 ، و</w:t>
      </w:r>
      <w:r w:rsidRPr="00AC0058">
        <w:rPr>
          <w:rFonts w:cs="IRNazli" w:hint="cs"/>
          <w:sz w:val="24"/>
          <w:szCs w:val="24"/>
          <w:rtl/>
        </w:rPr>
        <w:t xml:space="preserve"> </w:t>
      </w:r>
      <w:r w:rsidRPr="00AC0058">
        <w:rPr>
          <w:rFonts w:cs="IRNazli"/>
          <w:sz w:val="24"/>
          <w:szCs w:val="24"/>
          <w:rtl/>
        </w:rPr>
        <w:t xml:space="preserve">النسائی در کتاب: </w:t>
      </w:r>
      <w:r w:rsidRPr="0003349C">
        <w:rPr>
          <w:rFonts w:cs="IRNazli"/>
          <w:sz w:val="24"/>
          <w:szCs w:val="24"/>
          <w:rtl/>
        </w:rPr>
        <w:t>عمل اليوم والليلة</w:t>
      </w:r>
      <w:r w:rsidRPr="00AC0058">
        <w:rPr>
          <w:rFonts w:cs="IRNazli"/>
          <w:sz w:val="24"/>
          <w:szCs w:val="24"/>
          <w:rtl/>
        </w:rPr>
        <w:t xml:space="preserve"> شماره</w:t>
      </w:r>
      <w:r w:rsidRPr="00AC0058">
        <w:rPr>
          <w:rFonts w:cs="IRNazli"/>
          <w:sz w:val="24"/>
          <w:szCs w:val="24"/>
          <w:rtl/>
        </w:rPr>
        <w:softHyphen/>
        <w:t>ى 7، و</w:t>
      </w:r>
      <w:r w:rsidRPr="00AC0058">
        <w:rPr>
          <w:rFonts w:cs="IRNazli" w:hint="cs"/>
          <w:sz w:val="24"/>
          <w:szCs w:val="24"/>
          <w:rtl/>
        </w:rPr>
        <w:t xml:space="preserve"> </w:t>
      </w:r>
      <w:r w:rsidRPr="00AC0058">
        <w:rPr>
          <w:rFonts w:cs="IRNazli"/>
          <w:sz w:val="24"/>
          <w:szCs w:val="24"/>
          <w:rtl/>
        </w:rPr>
        <w:t>ابن السنی شماره</w:t>
      </w:r>
      <w:r w:rsidRPr="00AC0058">
        <w:rPr>
          <w:rFonts w:cs="IRNazli"/>
          <w:sz w:val="24"/>
          <w:szCs w:val="24"/>
          <w:rtl/>
        </w:rPr>
        <w:softHyphen/>
        <w:t>ى 41 و</w:t>
      </w:r>
      <w:r w:rsidRPr="00AC0058">
        <w:rPr>
          <w:rFonts w:cs="IRNazli" w:hint="cs"/>
          <w:sz w:val="24"/>
          <w:szCs w:val="24"/>
          <w:rtl/>
        </w:rPr>
        <w:t xml:space="preserve"> </w:t>
      </w:r>
      <w:r w:rsidRPr="00AC0058">
        <w:rPr>
          <w:rFonts w:cs="IRNazli"/>
          <w:sz w:val="24"/>
          <w:szCs w:val="24"/>
          <w:rtl/>
        </w:rPr>
        <w:t>ابن حبان در کتاب: «موارد» شماره</w:t>
      </w:r>
      <w:r w:rsidRPr="00AC0058">
        <w:rPr>
          <w:rFonts w:cs="IRNazli"/>
          <w:sz w:val="24"/>
          <w:szCs w:val="24"/>
          <w:rtl/>
        </w:rPr>
        <w:softHyphen/>
        <w:t>ى 2361، و</w:t>
      </w:r>
      <w:r w:rsidRPr="00AC0058">
        <w:rPr>
          <w:rFonts w:cs="IRNazli" w:hint="cs"/>
          <w:sz w:val="24"/>
          <w:szCs w:val="24"/>
          <w:rtl/>
        </w:rPr>
        <w:t xml:space="preserve"> </w:t>
      </w:r>
      <w:r w:rsidRPr="00AC0058">
        <w:rPr>
          <w:rFonts w:cs="IRNazli"/>
          <w:sz w:val="24"/>
          <w:szCs w:val="24"/>
          <w:rtl/>
        </w:rPr>
        <w:t xml:space="preserve">ابن باز در کتاب: </w:t>
      </w:r>
      <w:r w:rsidRPr="00AC0058">
        <w:rPr>
          <w:rFonts w:cs="IRNazli" w:hint="cs"/>
          <w:sz w:val="24"/>
          <w:szCs w:val="24"/>
          <w:rtl/>
        </w:rPr>
        <w:t>(</w:t>
      </w:r>
      <w:r w:rsidRPr="0003349C">
        <w:rPr>
          <w:rFonts w:cs="IRNazli"/>
          <w:sz w:val="24"/>
          <w:szCs w:val="24"/>
          <w:rtl/>
        </w:rPr>
        <w:t xml:space="preserve">تحفة الأخيار </w:t>
      </w:r>
      <w:r w:rsidRPr="00AC0058">
        <w:rPr>
          <w:rFonts w:cs="IRNazli"/>
          <w:sz w:val="24"/>
          <w:szCs w:val="24"/>
          <w:rtl/>
        </w:rPr>
        <w:t>ص24</w:t>
      </w:r>
      <w:r w:rsidRPr="00AC0058">
        <w:rPr>
          <w:rFonts w:cs="IRNazli" w:hint="cs"/>
          <w:sz w:val="24"/>
          <w:szCs w:val="24"/>
          <w:rtl/>
        </w:rPr>
        <w:t>)</w:t>
      </w:r>
      <w:r w:rsidRPr="00AC0058">
        <w:rPr>
          <w:rFonts w:cs="IRNazli"/>
          <w:sz w:val="24"/>
          <w:szCs w:val="24"/>
          <w:rtl/>
        </w:rPr>
        <w:t xml:space="preserve"> سندش را تحسین نموده است.</w:t>
      </w:r>
    </w:p>
  </w:footnote>
  <w:footnote w:id="108">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أبوداود 4/ 324، وأحمد 5/ 42 و</w:t>
      </w:r>
      <w:r w:rsidRPr="00AC0058">
        <w:rPr>
          <w:rFonts w:cs="IRNazli" w:hint="cs"/>
          <w:sz w:val="24"/>
          <w:szCs w:val="24"/>
          <w:rtl/>
        </w:rPr>
        <w:t xml:space="preserve"> </w:t>
      </w:r>
      <w:r w:rsidRPr="00AC0058">
        <w:rPr>
          <w:rFonts w:cs="IRNazli"/>
          <w:sz w:val="24"/>
          <w:szCs w:val="24"/>
          <w:rtl/>
        </w:rPr>
        <w:t xml:space="preserve">النسائی در کتاب: </w:t>
      </w:r>
      <w:r w:rsidRPr="0003349C">
        <w:rPr>
          <w:rFonts w:cs="IRNazli"/>
          <w:sz w:val="24"/>
          <w:szCs w:val="24"/>
          <w:rtl/>
        </w:rPr>
        <w:t>عمل اليوم والليلة</w:t>
      </w:r>
      <w:r w:rsidRPr="00AC0058">
        <w:rPr>
          <w:rFonts w:cs="IRNazli"/>
          <w:sz w:val="24"/>
          <w:szCs w:val="24"/>
          <w:rtl/>
        </w:rPr>
        <w:t xml:space="preserve"> شمار</w:t>
      </w:r>
      <w:r w:rsidR="00E43A24">
        <w:rPr>
          <w:rFonts w:cs="IRNazli"/>
          <w:sz w:val="24"/>
          <w:szCs w:val="24"/>
          <w:rtl/>
        </w:rPr>
        <w:t xml:space="preserve">ۀ </w:t>
      </w:r>
      <w:r w:rsidRPr="00AC0058">
        <w:rPr>
          <w:rFonts w:cs="IRNazli"/>
          <w:sz w:val="24"/>
          <w:szCs w:val="24"/>
          <w:rtl/>
        </w:rPr>
        <w:t>22، و</w:t>
      </w:r>
      <w:r w:rsidRPr="00AC0058">
        <w:rPr>
          <w:rFonts w:cs="IRNazli" w:hint="cs"/>
          <w:sz w:val="24"/>
          <w:szCs w:val="24"/>
          <w:rtl/>
        </w:rPr>
        <w:t xml:space="preserve"> </w:t>
      </w:r>
      <w:r w:rsidRPr="00AC0058">
        <w:rPr>
          <w:rFonts w:cs="IRNazli"/>
          <w:sz w:val="24"/>
          <w:szCs w:val="24"/>
          <w:rtl/>
        </w:rPr>
        <w:t>ابن السنی شماره</w:t>
      </w:r>
      <w:r w:rsidRPr="00AC0058">
        <w:rPr>
          <w:rFonts w:cs="IRNazli"/>
          <w:sz w:val="24"/>
          <w:szCs w:val="24"/>
          <w:rtl/>
        </w:rPr>
        <w:softHyphen/>
        <w:t>ى 69، و</w:t>
      </w:r>
      <w:r w:rsidRPr="00AC0058">
        <w:rPr>
          <w:rFonts w:cs="IRNazli" w:hint="cs"/>
          <w:sz w:val="24"/>
          <w:szCs w:val="24"/>
          <w:rtl/>
        </w:rPr>
        <w:t xml:space="preserve"> </w:t>
      </w:r>
      <w:r w:rsidRPr="00AC0058">
        <w:rPr>
          <w:rFonts w:cs="IRNazli"/>
          <w:sz w:val="24"/>
          <w:szCs w:val="24"/>
          <w:rtl/>
        </w:rPr>
        <w:t>البخاری در کتاب: الأدب المفرد و</w:t>
      </w:r>
      <w:r w:rsidRPr="00AC0058">
        <w:rPr>
          <w:rFonts w:cs="IRNazli" w:hint="cs"/>
          <w:sz w:val="24"/>
          <w:szCs w:val="24"/>
          <w:rtl/>
        </w:rPr>
        <w:t xml:space="preserve"> </w:t>
      </w:r>
      <w:r w:rsidRPr="00AC0058">
        <w:rPr>
          <w:rFonts w:cs="IRNazli"/>
          <w:sz w:val="24"/>
          <w:szCs w:val="24"/>
          <w:rtl/>
        </w:rPr>
        <w:t xml:space="preserve">علامه ابن باز در کتاب: </w:t>
      </w:r>
      <w:r w:rsidRPr="00AC0058">
        <w:rPr>
          <w:rFonts w:cs="IRNazli" w:hint="cs"/>
          <w:sz w:val="24"/>
          <w:szCs w:val="24"/>
          <w:rtl/>
        </w:rPr>
        <w:t>(</w:t>
      </w:r>
      <w:r w:rsidRPr="0003349C">
        <w:rPr>
          <w:rFonts w:cs="IRNazli"/>
          <w:sz w:val="24"/>
          <w:szCs w:val="24"/>
          <w:rtl/>
        </w:rPr>
        <w:t>تحفة الأخيار</w:t>
      </w:r>
      <w:r w:rsidRPr="00AC0058">
        <w:rPr>
          <w:rFonts w:cs="IRNazli"/>
          <w:sz w:val="24"/>
          <w:szCs w:val="24"/>
          <w:rtl/>
        </w:rPr>
        <w:t xml:space="preserve"> ص26</w:t>
      </w:r>
      <w:r w:rsidRPr="00AC0058">
        <w:rPr>
          <w:rFonts w:cs="IRNazli" w:hint="cs"/>
          <w:sz w:val="24"/>
          <w:szCs w:val="24"/>
          <w:rtl/>
        </w:rPr>
        <w:t>)</w:t>
      </w:r>
      <w:r w:rsidRPr="00AC0058">
        <w:rPr>
          <w:rFonts w:cs="IRNazli"/>
          <w:sz w:val="24"/>
          <w:szCs w:val="24"/>
          <w:rtl/>
        </w:rPr>
        <w:t xml:space="preserve"> سندش را تحسین نموده است.</w:t>
      </w:r>
    </w:p>
  </w:footnote>
  <w:footnote w:id="109">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هرکس این دعا را صبح و شام هفت بار بخواند خداوند امور مهم دنیا و آخرتش را کفایت م</w:t>
      </w:r>
      <w:r w:rsidRPr="00AC0058">
        <w:rPr>
          <w:rFonts w:cs="IRNazli" w:hint="cs"/>
          <w:sz w:val="24"/>
          <w:szCs w:val="24"/>
          <w:rtl/>
        </w:rPr>
        <w:t>ی‌</w:t>
      </w:r>
      <w:r w:rsidRPr="00AC0058">
        <w:rPr>
          <w:rFonts w:cs="IRNazli"/>
          <w:sz w:val="24"/>
          <w:szCs w:val="24"/>
          <w:rtl/>
        </w:rPr>
        <w:t>کند. ابن السنی شمار</w:t>
      </w:r>
      <w:r w:rsidR="00E43A24">
        <w:rPr>
          <w:rFonts w:cs="IRNazli"/>
          <w:sz w:val="24"/>
          <w:szCs w:val="24"/>
          <w:rtl/>
        </w:rPr>
        <w:t xml:space="preserve">ۀ </w:t>
      </w:r>
      <w:r w:rsidRPr="00AC0058">
        <w:rPr>
          <w:rFonts w:cs="IRNazli"/>
          <w:sz w:val="24"/>
          <w:szCs w:val="24"/>
          <w:rtl/>
        </w:rPr>
        <w:t xml:space="preserve">71 با سند مرفوع،  وأبو داود 4/321، و شعیب وعبدالقادر الأرناؤوط اسنادش را صحیح </w:t>
      </w:r>
      <w:r w:rsidR="00C1571E">
        <w:rPr>
          <w:rFonts w:cs="IRNazli"/>
          <w:sz w:val="24"/>
          <w:szCs w:val="24"/>
          <w:rtl/>
        </w:rPr>
        <w:t>می‌</w:t>
      </w:r>
      <w:r w:rsidRPr="00AC0058">
        <w:rPr>
          <w:rFonts w:cs="IRNazli"/>
          <w:sz w:val="24"/>
          <w:szCs w:val="24"/>
          <w:rtl/>
        </w:rPr>
        <w:t>دانند. نگا: زاد المعاد 2/376.</w:t>
      </w:r>
    </w:p>
  </w:footnote>
  <w:footnote w:id="110">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أبو داود و</w:t>
      </w:r>
      <w:r w:rsidRPr="00AC0058">
        <w:rPr>
          <w:rFonts w:cs="IRNazli" w:hint="cs"/>
          <w:sz w:val="24"/>
          <w:szCs w:val="24"/>
          <w:rtl/>
        </w:rPr>
        <w:t xml:space="preserve"> </w:t>
      </w:r>
      <w:r w:rsidRPr="00AC0058">
        <w:rPr>
          <w:rFonts w:cs="IRNazli"/>
          <w:sz w:val="24"/>
          <w:szCs w:val="24"/>
          <w:rtl/>
        </w:rPr>
        <w:t>ابن ماجه ونگا: صحیح ابن ماجه 2/332.</w:t>
      </w:r>
    </w:p>
  </w:footnote>
  <w:footnote w:id="111">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الترمذی و</w:t>
      </w:r>
      <w:r w:rsidRPr="00AC0058">
        <w:rPr>
          <w:rFonts w:cs="IRNazli" w:hint="cs"/>
          <w:sz w:val="24"/>
          <w:szCs w:val="24"/>
          <w:rtl/>
        </w:rPr>
        <w:t xml:space="preserve"> </w:t>
      </w:r>
      <w:r w:rsidRPr="00AC0058">
        <w:rPr>
          <w:rFonts w:cs="IRNazli"/>
          <w:sz w:val="24"/>
          <w:szCs w:val="24"/>
          <w:rtl/>
        </w:rPr>
        <w:t>أبوداود . و</w:t>
      </w:r>
      <w:r w:rsidRPr="00AC0058">
        <w:rPr>
          <w:rFonts w:cs="IRNazli" w:hint="cs"/>
          <w:sz w:val="24"/>
          <w:szCs w:val="24"/>
          <w:rtl/>
        </w:rPr>
        <w:t xml:space="preserve"> </w:t>
      </w:r>
      <w:r w:rsidRPr="00AC0058">
        <w:rPr>
          <w:rFonts w:cs="IRNazli"/>
          <w:sz w:val="24"/>
          <w:szCs w:val="24"/>
          <w:rtl/>
        </w:rPr>
        <w:t>نگا: صحیح الترمذی3/142.</w:t>
      </w:r>
    </w:p>
  </w:footnote>
  <w:footnote w:id="112">
    <w:p w:rsidR="009E46BB" w:rsidRPr="00AC0058" w:rsidRDefault="009E46BB" w:rsidP="00327137">
      <w:pPr>
        <w:pStyle w:val="FootnoteText"/>
        <w:bidi/>
        <w:ind w:left="254" w:hanging="283"/>
        <w:jc w:val="both"/>
        <w:rPr>
          <w:rFonts w:cs="IRNazli"/>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هرکس سه بار در وقت صبح و سه بار در وقت شب این دعا را بخواند هیچ چیزى به او ضرر نم</w:t>
      </w:r>
      <w:r w:rsidRPr="00AC0058">
        <w:rPr>
          <w:rFonts w:cs="IRNazli" w:hint="cs"/>
          <w:sz w:val="24"/>
          <w:szCs w:val="24"/>
          <w:rtl/>
        </w:rPr>
        <w:t>ی‌</w:t>
      </w:r>
      <w:r w:rsidRPr="00AC0058">
        <w:rPr>
          <w:rFonts w:cs="IRNazli"/>
          <w:sz w:val="24"/>
          <w:szCs w:val="24"/>
          <w:rtl/>
        </w:rPr>
        <w:t>رساند</w:t>
      </w:r>
      <w:r w:rsidRPr="00AC0058">
        <w:rPr>
          <w:rFonts w:cs="IRNazli" w:hint="cs"/>
          <w:sz w:val="24"/>
          <w:szCs w:val="24"/>
          <w:rtl/>
        </w:rPr>
        <w:t>.</w:t>
      </w:r>
    </w:p>
    <w:p w:rsidR="009E46BB" w:rsidRPr="00327137" w:rsidRDefault="009E46BB" w:rsidP="00B61682">
      <w:pPr>
        <w:pStyle w:val="FootnoteText"/>
        <w:bidi/>
        <w:ind w:left="254"/>
        <w:jc w:val="both"/>
        <w:rPr>
          <w:rFonts w:cs="B Zar"/>
          <w:sz w:val="24"/>
          <w:szCs w:val="24"/>
          <w:rtl/>
        </w:rPr>
      </w:pPr>
      <w:r w:rsidRPr="00AC0058">
        <w:rPr>
          <w:rFonts w:cs="IRNazli"/>
          <w:sz w:val="24"/>
          <w:szCs w:val="24"/>
          <w:rtl/>
        </w:rPr>
        <w:t>أبوداود 4/323 و</w:t>
      </w:r>
      <w:r w:rsidRPr="00AC0058">
        <w:rPr>
          <w:rFonts w:cs="IRNazli" w:hint="cs"/>
          <w:sz w:val="24"/>
          <w:szCs w:val="24"/>
          <w:rtl/>
        </w:rPr>
        <w:t xml:space="preserve"> </w:t>
      </w:r>
      <w:r w:rsidRPr="00AC0058">
        <w:rPr>
          <w:rFonts w:cs="IRNazli"/>
          <w:sz w:val="24"/>
          <w:szCs w:val="24"/>
          <w:rtl/>
        </w:rPr>
        <w:t>ترمذی 5/465 و</w:t>
      </w:r>
      <w:r w:rsidRPr="00AC0058">
        <w:rPr>
          <w:rFonts w:cs="IRNazli" w:hint="cs"/>
          <w:sz w:val="24"/>
          <w:szCs w:val="24"/>
          <w:rtl/>
        </w:rPr>
        <w:t xml:space="preserve"> </w:t>
      </w:r>
      <w:r w:rsidRPr="00AC0058">
        <w:rPr>
          <w:rFonts w:cs="IRNazli"/>
          <w:sz w:val="24"/>
          <w:szCs w:val="24"/>
          <w:rtl/>
        </w:rPr>
        <w:t>ابن ماجه و</w:t>
      </w:r>
      <w:r w:rsidRPr="00AC0058">
        <w:rPr>
          <w:rFonts w:cs="IRNazli" w:hint="cs"/>
          <w:sz w:val="24"/>
          <w:szCs w:val="24"/>
          <w:rtl/>
        </w:rPr>
        <w:t xml:space="preserve"> </w:t>
      </w:r>
      <w:r w:rsidRPr="00AC0058">
        <w:rPr>
          <w:rFonts w:cs="IRNazli"/>
          <w:sz w:val="24"/>
          <w:szCs w:val="24"/>
          <w:rtl/>
        </w:rPr>
        <w:t xml:space="preserve">أحمد. نگا: صحیح ابن ماجه 2/332 و علامه </w:t>
      </w:r>
      <w:r w:rsidRPr="00AC0058">
        <w:rPr>
          <w:rFonts w:cs="IRNazli" w:hint="cs"/>
          <w:sz w:val="24"/>
          <w:szCs w:val="24"/>
          <w:rtl/>
        </w:rPr>
        <w:t xml:space="preserve">عبدالعزیز </w:t>
      </w:r>
      <w:r w:rsidRPr="00AC0058">
        <w:rPr>
          <w:rFonts w:cs="IRNazli"/>
          <w:sz w:val="24"/>
          <w:szCs w:val="24"/>
          <w:rtl/>
        </w:rPr>
        <w:t>بن باز در کتاب (</w:t>
      </w:r>
      <w:r w:rsidRPr="0003349C">
        <w:rPr>
          <w:rFonts w:cs="IRNazli"/>
          <w:sz w:val="24"/>
          <w:szCs w:val="24"/>
          <w:rtl/>
        </w:rPr>
        <w:t>تحفة الأخيار</w:t>
      </w:r>
      <w:r w:rsidRPr="00AC0058">
        <w:rPr>
          <w:rFonts w:cs="IRNazli"/>
          <w:sz w:val="24"/>
          <w:szCs w:val="24"/>
          <w:rtl/>
        </w:rPr>
        <w:t xml:space="preserve"> ص39) سندش را حسن </w:t>
      </w:r>
      <w:r w:rsidRPr="00AC0058">
        <w:rPr>
          <w:rFonts w:cs="IRNazli" w:hint="cs"/>
          <w:sz w:val="24"/>
          <w:szCs w:val="24"/>
          <w:rtl/>
        </w:rPr>
        <w:t>دانسته است.</w:t>
      </w:r>
    </w:p>
  </w:footnote>
  <w:footnote w:id="113">
    <w:p w:rsidR="009E46BB" w:rsidRPr="00AC0058" w:rsidRDefault="009E46BB" w:rsidP="00327137">
      <w:pPr>
        <w:pStyle w:val="FootnoteText"/>
        <w:bidi/>
        <w:ind w:left="254" w:hanging="283"/>
        <w:jc w:val="both"/>
        <w:rPr>
          <w:rFonts w:cs="IRNazli"/>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هرکس این دعا را سه بار در صبح و سه بار در شب بخواند بر الله حق م</w:t>
      </w:r>
      <w:r w:rsidR="00261704">
        <w:rPr>
          <w:rFonts w:cs="IRNazli"/>
          <w:sz w:val="24"/>
          <w:szCs w:val="24"/>
          <w:rtl/>
        </w:rPr>
        <w:t>ى‌</w:t>
      </w:r>
      <w:r w:rsidRPr="00AC0058">
        <w:rPr>
          <w:rFonts w:cs="IRNazli"/>
          <w:sz w:val="24"/>
          <w:szCs w:val="24"/>
          <w:rtl/>
        </w:rPr>
        <w:t>شود که در روز قیامت او را راضى کند</w:t>
      </w:r>
      <w:r w:rsidRPr="00AC0058">
        <w:rPr>
          <w:rFonts w:cs="IRNazli" w:hint="cs"/>
          <w:sz w:val="24"/>
          <w:szCs w:val="24"/>
          <w:rtl/>
        </w:rPr>
        <w:t>.</w:t>
      </w:r>
    </w:p>
    <w:p w:rsidR="009E46BB" w:rsidRPr="00327137" w:rsidRDefault="009E46BB" w:rsidP="00B61682">
      <w:pPr>
        <w:pStyle w:val="FootnoteText"/>
        <w:bidi/>
        <w:ind w:left="254"/>
        <w:jc w:val="both"/>
        <w:rPr>
          <w:rFonts w:cs="B Zar"/>
          <w:sz w:val="24"/>
          <w:szCs w:val="24"/>
          <w:rtl/>
        </w:rPr>
      </w:pPr>
      <w:r w:rsidRPr="00AC0058">
        <w:rPr>
          <w:rFonts w:cs="IRNazli"/>
          <w:sz w:val="24"/>
          <w:szCs w:val="24"/>
          <w:rtl/>
        </w:rPr>
        <w:t>أحمد 4/337 و</w:t>
      </w:r>
      <w:r w:rsidRPr="00AC0058">
        <w:rPr>
          <w:rFonts w:cs="IRNazli" w:hint="cs"/>
          <w:sz w:val="24"/>
          <w:szCs w:val="24"/>
          <w:rtl/>
        </w:rPr>
        <w:t xml:space="preserve"> </w:t>
      </w:r>
      <w:r w:rsidRPr="00AC0058">
        <w:rPr>
          <w:rFonts w:cs="IRNazli"/>
          <w:sz w:val="24"/>
          <w:szCs w:val="24"/>
          <w:rtl/>
        </w:rPr>
        <w:t xml:space="preserve">نسائی در کتاب: </w:t>
      </w:r>
      <w:r w:rsidRPr="0003349C">
        <w:rPr>
          <w:rFonts w:cs="IRNazli"/>
          <w:sz w:val="24"/>
          <w:szCs w:val="24"/>
          <w:rtl/>
        </w:rPr>
        <w:t>عمل اليوم والليلة</w:t>
      </w:r>
      <w:r w:rsidRPr="00AC0058">
        <w:rPr>
          <w:rFonts w:cs="IRNazli"/>
          <w:sz w:val="24"/>
          <w:szCs w:val="24"/>
          <w:rtl/>
        </w:rPr>
        <w:t xml:space="preserve"> شماره 4، و</w:t>
      </w:r>
      <w:r w:rsidRPr="00AC0058">
        <w:rPr>
          <w:rFonts w:cs="IRNazli" w:hint="cs"/>
          <w:sz w:val="24"/>
          <w:szCs w:val="24"/>
          <w:rtl/>
        </w:rPr>
        <w:t xml:space="preserve"> </w:t>
      </w:r>
      <w:r w:rsidRPr="00AC0058">
        <w:rPr>
          <w:rFonts w:cs="IRNazli"/>
          <w:sz w:val="24"/>
          <w:szCs w:val="24"/>
          <w:rtl/>
        </w:rPr>
        <w:t>ابن السنی شمار</w:t>
      </w:r>
      <w:r w:rsidR="00E43A24">
        <w:rPr>
          <w:rFonts w:cs="IRNazli"/>
          <w:sz w:val="24"/>
          <w:szCs w:val="24"/>
          <w:rtl/>
        </w:rPr>
        <w:t xml:space="preserve">ۀ </w:t>
      </w:r>
      <w:r w:rsidRPr="00AC0058">
        <w:rPr>
          <w:rFonts w:cs="IRNazli"/>
          <w:sz w:val="24"/>
          <w:szCs w:val="24"/>
          <w:rtl/>
        </w:rPr>
        <w:t>68 و</w:t>
      </w:r>
      <w:r w:rsidRPr="00AC0058">
        <w:rPr>
          <w:rFonts w:cs="IRNazli" w:hint="cs"/>
          <w:sz w:val="24"/>
          <w:szCs w:val="24"/>
          <w:rtl/>
        </w:rPr>
        <w:t xml:space="preserve"> </w:t>
      </w:r>
      <w:r w:rsidRPr="00AC0058">
        <w:rPr>
          <w:rFonts w:cs="IRNazli"/>
          <w:sz w:val="24"/>
          <w:szCs w:val="24"/>
          <w:rtl/>
        </w:rPr>
        <w:t>أبوداود 4/318 و</w:t>
      </w:r>
      <w:r w:rsidRPr="00AC0058">
        <w:rPr>
          <w:rFonts w:cs="IRNazli" w:hint="cs"/>
          <w:sz w:val="24"/>
          <w:szCs w:val="24"/>
          <w:rtl/>
        </w:rPr>
        <w:t xml:space="preserve"> </w:t>
      </w:r>
      <w:r w:rsidRPr="00AC0058">
        <w:rPr>
          <w:rFonts w:cs="IRNazli"/>
          <w:sz w:val="24"/>
          <w:szCs w:val="24"/>
          <w:rtl/>
        </w:rPr>
        <w:t>ترمذی 5/465 و</w:t>
      </w:r>
      <w:r w:rsidRPr="00AC0058">
        <w:rPr>
          <w:rFonts w:cs="IRNazli" w:hint="cs"/>
          <w:sz w:val="24"/>
          <w:szCs w:val="24"/>
          <w:rtl/>
        </w:rPr>
        <w:t xml:space="preserve"> عبدالعزیز </w:t>
      </w:r>
      <w:r w:rsidRPr="00AC0058">
        <w:rPr>
          <w:rFonts w:cs="IRNazli"/>
          <w:sz w:val="24"/>
          <w:szCs w:val="24"/>
          <w:rtl/>
        </w:rPr>
        <w:t xml:space="preserve">بن باز در کتاب: </w:t>
      </w:r>
      <w:r w:rsidRPr="00AC0058">
        <w:rPr>
          <w:rFonts w:cs="IRNazli" w:hint="cs"/>
          <w:sz w:val="24"/>
          <w:szCs w:val="24"/>
          <w:rtl/>
        </w:rPr>
        <w:t>(</w:t>
      </w:r>
      <w:r w:rsidRPr="0003349C">
        <w:rPr>
          <w:rFonts w:cs="IRNazli"/>
          <w:sz w:val="24"/>
          <w:szCs w:val="24"/>
          <w:rtl/>
        </w:rPr>
        <w:t>تحفة الأخيار</w:t>
      </w:r>
      <w:r w:rsidRPr="00AC0058">
        <w:rPr>
          <w:rFonts w:cs="IRNazli"/>
          <w:sz w:val="24"/>
          <w:szCs w:val="24"/>
          <w:rtl/>
        </w:rPr>
        <w:t xml:space="preserve"> ص 39</w:t>
      </w:r>
      <w:r w:rsidRPr="00AC0058">
        <w:rPr>
          <w:rFonts w:cs="IRNazli" w:hint="cs"/>
          <w:sz w:val="24"/>
          <w:szCs w:val="24"/>
          <w:rtl/>
        </w:rPr>
        <w:t>)</w:t>
      </w:r>
      <w:r w:rsidRPr="00AC0058">
        <w:rPr>
          <w:rFonts w:cs="IRNazli"/>
          <w:sz w:val="24"/>
          <w:szCs w:val="24"/>
          <w:rtl/>
        </w:rPr>
        <w:t xml:space="preserve"> سندش را حسن م</w:t>
      </w:r>
      <w:r w:rsidRPr="00AC0058">
        <w:rPr>
          <w:rFonts w:cs="IRNazli" w:hint="cs"/>
          <w:sz w:val="24"/>
          <w:szCs w:val="24"/>
          <w:rtl/>
        </w:rPr>
        <w:t>ی‌</w:t>
      </w:r>
      <w:r w:rsidRPr="00AC0058">
        <w:rPr>
          <w:rFonts w:cs="IRNazli"/>
          <w:sz w:val="24"/>
          <w:szCs w:val="24"/>
          <w:rtl/>
        </w:rPr>
        <w:t>داند.</w:t>
      </w:r>
    </w:p>
  </w:footnote>
  <w:footnote w:id="114">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الحاکم و سندش را صحیح دانسته، و ذهبی با 1/545 با او موافقت کرده است، و</w:t>
      </w:r>
      <w:r w:rsidRPr="00AC0058">
        <w:rPr>
          <w:rFonts w:cs="IRNazli" w:hint="cs"/>
          <w:sz w:val="24"/>
          <w:szCs w:val="24"/>
          <w:rtl/>
        </w:rPr>
        <w:t xml:space="preserve"> </w:t>
      </w:r>
      <w:r w:rsidRPr="00AC0058">
        <w:rPr>
          <w:rFonts w:cs="IRNazli"/>
          <w:sz w:val="24"/>
          <w:szCs w:val="24"/>
          <w:rtl/>
        </w:rPr>
        <w:t>نگا: صحیح الترغیب والترهیب 1/273.</w:t>
      </w:r>
    </w:p>
  </w:footnote>
  <w:footnote w:id="115">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 xml:space="preserve">هنگام شب گفته شود: </w:t>
      </w:r>
      <w:r w:rsidRPr="00617F4A">
        <w:rPr>
          <w:rFonts w:cs="KFGQPC Uthman Taha Naskh"/>
          <w:bCs/>
          <w:sz w:val="26"/>
          <w:szCs w:val="24"/>
          <w:rtl/>
        </w:rPr>
        <w:t>«أَمْسَيْنَا وَأَمْسَى المُلْكُ للهِ رَبَّ العَالَميْنَ»</w:t>
      </w:r>
      <w:r w:rsidRPr="00AC0058">
        <w:rPr>
          <w:rFonts w:cs="IRNazli"/>
          <w:sz w:val="26"/>
          <w:szCs w:val="26"/>
          <w:rtl/>
        </w:rPr>
        <w:t>.</w:t>
      </w:r>
    </w:p>
  </w:footnote>
  <w:footnote w:id="116">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 xml:space="preserve">هنگام شب گفته شود: </w:t>
      </w:r>
      <w:r w:rsidRPr="00617F4A">
        <w:rPr>
          <w:rFonts w:cs="KFGQPC Uthman Taha Naskh"/>
          <w:bCs/>
          <w:sz w:val="26"/>
          <w:szCs w:val="24"/>
          <w:rtl/>
        </w:rPr>
        <w:t>«اللَّهُمَّ إِنِّيْ أَسْأَلُكَ خّيْرَ هَذِهِ اللَّيْلَةِ فَتْحَهَا وَنَصْرَهَا وَنُورَهَا وَبَرَكَتَهَا وَهُدَهَا، وَأَعُوذُ بِكَ مِنْ شَرِ مَا فِيهَا وَشَرِ مَا بَعْدَهَا»</w:t>
      </w:r>
      <w:r w:rsidRPr="00AC0058">
        <w:rPr>
          <w:rFonts w:cs="IRNazli"/>
          <w:sz w:val="24"/>
          <w:szCs w:val="24"/>
          <w:rtl/>
        </w:rPr>
        <w:t>.</w:t>
      </w:r>
    </w:p>
  </w:footnote>
  <w:footnote w:id="117">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أبو داود 4/322 و شعیب و</w:t>
      </w:r>
      <w:r w:rsidRPr="00AC0058">
        <w:rPr>
          <w:rFonts w:cs="IRNazli" w:hint="cs"/>
          <w:sz w:val="24"/>
          <w:szCs w:val="24"/>
          <w:rtl/>
        </w:rPr>
        <w:t xml:space="preserve"> </w:t>
      </w:r>
      <w:r w:rsidRPr="00AC0058">
        <w:rPr>
          <w:rFonts w:cs="IRNazli"/>
          <w:sz w:val="24"/>
          <w:szCs w:val="24"/>
          <w:rtl/>
        </w:rPr>
        <w:t>عبدالقادر أرناؤوط در تحقیق کتاب زاد المعاد 2/273 سندش را حسن دانسته</w:t>
      </w:r>
      <w:r w:rsidRPr="00AC0058">
        <w:rPr>
          <w:rFonts w:cs="IRNazli" w:hint="cs"/>
          <w:sz w:val="24"/>
          <w:szCs w:val="24"/>
          <w:rtl/>
        </w:rPr>
        <w:t>‌</w:t>
      </w:r>
      <w:r w:rsidRPr="00AC0058">
        <w:rPr>
          <w:rFonts w:cs="IRNazli"/>
          <w:sz w:val="24"/>
          <w:szCs w:val="24"/>
          <w:rtl/>
        </w:rPr>
        <w:t>اند.</w:t>
      </w:r>
    </w:p>
  </w:footnote>
  <w:footnote w:id="118">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هنگام شب م</w:t>
      </w:r>
      <w:r w:rsidRPr="00AC0058">
        <w:rPr>
          <w:rFonts w:cs="IRNazli" w:hint="cs"/>
          <w:sz w:val="24"/>
          <w:szCs w:val="24"/>
          <w:rtl/>
        </w:rPr>
        <w:t>ی‌</w:t>
      </w:r>
      <w:r w:rsidRPr="00AC0058">
        <w:rPr>
          <w:rFonts w:cs="IRNazli"/>
          <w:sz w:val="24"/>
          <w:szCs w:val="24"/>
          <w:rtl/>
        </w:rPr>
        <w:t xml:space="preserve">فرمود: </w:t>
      </w:r>
      <w:r w:rsidRPr="00AC0058">
        <w:rPr>
          <w:rFonts w:cs="IRNazli"/>
          <w:sz w:val="26"/>
          <w:szCs w:val="26"/>
          <w:rtl/>
        </w:rPr>
        <w:t>«</w:t>
      </w:r>
      <w:r w:rsidRPr="00AC0058">
        <w:rPr>
          <w:rFonts w:cs="KFGQPC Uthman Taha Naskh"/>
          <w:sz w:val="24"/>
          <w:szCs w:val="24"/>
          <w:rtl/>
        </w:rPr>
        <w:t>أَمْسَيْنَا عَلَى فِطْرَةِ الإِسْلاَمِ</w:t>
      </w:r>
      <w:r w:rsidRPr="00AC0058">
        <w:rPr>
          <w:rFonts w:cs="IRNazli"/>
          <w:sz w:val="26"/>
          <w:szCs w:val="26"/>
          <w:rtl/>
        </w:rPr>
        <w:t>»</w:t>
      </w:r>
      <w:r w:rsidRPr="00AC0058">
        <w:rPr>
          <w:rFonts w:cs="IRNazli"/>
          <w:sz w:val="24"/>
          <w:szCs w:val="24"/>
          <w:rtl/>
        </w:rPr>
        <w:t>.</w:t>
      </w:r>
    </w:p>
  </w:footnote>
  <w:footnote w:id="119">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أحمد 3/406و 407 و</w:t>
      </w:r>
      <w:r w:rsidRPr="00AC0058">
        <w:rPr>
          <w:rFonts w:cs="IRNazli" w:hint="cs"/>
          <w:sz w:val="24"/>
          <w:szCs w:val="24"/>
          <w:rtl/>
        </w:rPr>
        <w:t xml:space="preserve"> </w:t>
      </w:r>
      <w:r w:rsidRPr="00AC0058">
        <w:rPr>
          <w:rFonts w:cs="IRNazli"/>
          <w:sz w:val="24"/>
          <w:szCs w:val="24"/>
          <w:rtl/>
        </w:rPr>
        <w:t xml:space="preserve">ابن السنی در کتاب: </w:t>
      </w:r>
      <w:r w:rsidRPr="0003349C">
        <w:rPr>
          <w:rFonts w:cs="IRNazli"/>
          <w:sz w:val="24"/>
          <w:szCs w:val="24"/>
          <w:rtl/>
        </w:rPr>
        <w:t>عمل اليوم والليلة</w:t>
      </w:r>
      <w:r w:rsidRPr="00AC0058">
        <w:rPr>
          <w:rFonts w:cs="IRNazli"/>
          <w:sz w:val="24"/>
          <w:szCs w:val="24"/>
          <w:rtl/>
        </w:rPr>
        <w:t xml:space="preserve"> شمار</w:t>
      </w:r>
      <w:r w:rsidR="00E43A24">
        <w:rPr>
          <w:rFonts w:cs="IRNazli"/>
          <w:sz w:val="24"/>
          <w:szCs w:val="24"/>
          <w:rtl/>
        </w:rPr>
        <w:t xml:space="preserve">ۀ </w:t>
      </w:r>
      <w:r w:rsidRPr="00AC0058">
        <w:rPr>
          <w:rFonts w:cs="IRNazli"/>
          <w:sz w:val="24"/>
          <w:szCs w:val="24"/>
          <w:rtl/>
        </w:rPr>
        <w:t>34 و</w:t>
      </w:r>
      <w:r w:rsidRPr="00AC0058">
        <w:rPr>
          <w:rFonts w:cs="IRNazli" w:hint="cs"/>
          <w:sz w:val="24"/>
          <w:szCs w:val="24"/>
          <w:rtl/>
        </w:rPr>
        <w:t xml:space="preserve"> </w:t>
      </w:r>
      <w:r w:rsidRPr="00AC0058">
        <w:rPr>
          <w:rFonts w:cs="IRNazli"/>
          <w:sz w:val="24"/>
          <w:szCs w:val="24"/>
          <w:rtl/>
        </w:rPr>
        <w:t>نگا: صحیح الجامع 4/209.</w:t>
      </w:r>
    </w:p>
  </w:footnote>
  <w:footnote w:id="120">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هرکس در وقت صبح و شب (100) مرتبه این ذکر را بخواند در روز قیامت هیچ کس درجه</w:t>
      </w:r>
      <w:r w:rsidRPr="00AC0058">
        <w:rPr>
          <w:rFonts w:cs="IRNazli" w:hint="cs"/>
          <w:sz w:val="24"/>
          <w:szCs w:val="24"/>
          <w:rtl/>
        </w:rPr>
        <w:t>‌</w:t>
      </w:r>
      <w:r w:rsidRPr="00AC0058">
        <w:rPr>
          <w:rFonts w:cs="IRNazli"/>
          <w:sz w:val="24"/>
          <w:szCs w:val="24"/>
          <w:rtl/>
        </w:rPr>
        <w:t>اى برتر از او را نخواهد داشت، مگر کسى که این ذکر را مانند او، یا بیشتر از او خوانده باشد. مسلم 4/2071.</w:t>
      </w:r>
    </w:p>
  </w:footnote>
  <w:footnote w:id="121">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 xml:space="preserve">النسائی در کتاب: </w:t>
      </w:r>
      <w:r w:rsidRPr="0003349C">
        <w:rPr>
          <w:rFonts w:cs="IRNazli"/>
          <w:sz w:val="24"/>
          <w:szCs w:val="24"/>
          <w:rtl/>
        </w:rPr>
        <w:t>عمل اليوم والليلة</w:t>
      </w:r>
      <w:r w:rsidRPr="00AC0058">
        <w:rPr>
          <w:rFonts w:cs="IRNazli"/>
          <w:sz w:val="24"/>
          <w:szCs w:val="24"/>
          <w:rtl/>
        </w:rPr>
        <w:t xml:space="preserve"> شمار</w:t>
      </w:r>
      <w:r w:rsidR="00E43A24">
        <w:rPr>
          <w:rFonts w:cs="IRNazli"/>
          <w:sz w:val="24"/>
          <w:szCs w:val="24"/>
          <w:rtl/>
        </w:rPr>
        <w:t xml:space="preserve">ۀ </w:t>
      </w:r>
      <w:r w:rsidRPr="00AC0058">
        <w:rPr>
          <w:rFonts w:cs="IRNazli"/>
          <w:sz w:val="24"/>
          <w:szCs w:val="24"/>
          <w:rtl/>
        </w:rPr>
        <w:t>24 و</w:t>
      </w:r>
      <w:r w:rsidRPr="00AC0058">
        <w:rPr>
          <w:rFonts w:cs="IRNazli" w:hint="cs"/>
          <w:sz w:val="24"/>
          <w:szCs w:val="24"/>
          <w:rtl/>
        </w:rPr>
        <w:t xml:space="preserve"> </w:t>
      </w:r>
      <w:r w:rsidRPr="00AC0058">
        <w:rPr>
          <w:rFonts w:cs="IRNazli"/>
          <w:sz w:val="24"/>
          <w:szCs w:val="24"/>
          <w:rtl/>
        </w:rPr>
        <w:t xml:space="preserve">نگا: صحیح الترغیب والترهیب 1/272، وکتاب: </w:t>
      </w:r>
      <w:r w:rsidRPr="00617F4A">
        <w:rPr>
          <w:rFonts w:ascii="IRNazli" w:hAnsi="IRNazli" w:cs="IRNazli"/>
          <w:sz w:val="24"/>
          <w:szCs w:val="24"/>
          <w:rtl/>
        </w:rPr>
        <w:t>[تحفة الأخيار]</w:t>
      </w:r>
      <w:r w:rsidRPr="00AC0058">
        <w:rPr>
          <w:rFonts w:cs="IRNazli"/>
          <w:sz w:val="24"/>
          <w:szCs w:val="24"/>
          <w:rtl/>
        </w:rPr>
        <w:t xml:space="preserve"> أثر شیخ ابن باز ص44، و</w:t>
      </w:r>
      <w:r w:rsidRPr="00AC0058">
        <w:rPr>
          <w:rFonts w:cs="IRNazli" w:hint="cs"/>
          <w:sz w:val="24"/>
          <w:szCs w:val="24"/>
          <w:rtl/>
        </w:rPr>
        <w:t xml:space="preserve"> </w:t>
      </w:r>
      <w:r w:rsidRPr="00AC0058">
        <w:rPr>
          <w:rFonts w:cs="IRNazli"/>
          <w:sz w:val="24"/>
          <w:szCs w:val="24"/>
          <w:rtl/>
        </w:rPr>
        <w:t>نگا: فضیلت آن در حدیث شمار</w:t>
      </w:r>
      <w:r w:rsidR="00E43A24">
        <w:rPr>
          <w:rFonts w:cs="IRNazli"/>
          <w:sz w:val="24"/>
          <w:szCs w:val="24"/>
          <w:rtl/>
        </w:rPr>
        <w:t xml:space="preserve">ۀ </w:t>
      </w:r>
      <w:r w:rsidRPr="00AC0058">
        <w:rPr>
          <w:rFonts w:cs="IRNazli"/>
          <w:sz w:val="24"/>
          <w:szCs w:val="24"/>
          <w:rtl/>
        </w:rPr>
        <w:t>(255) همین کتاب.</w:t>
      </w:r>
    </w:p>
  </w:footnote>
  <w:footnote w:id="122">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أبوداود 4/319 و</w:t>
      </w:r>
      <w:r w:rsidRPr="00AC0058">
        <w:rPr>
          <w:rFonts w:cs="IRNazli" w:hint="cs"/>
          <w:sz w:val="24"/>
          <w:szCs w:val="24"/>
          <w:rtl/>
        </w:rPr>
        <w:t xml:space="preserve"> </w:t>
      </w:r>
      <w:r w:rsidRPr="00AC0058">
        <w:rPr>
          <w:rFonts w:cs="IRNazli"/>
          <w:sz w:val="24"/>
          <w:szCs w:val="24"/>
          <w:rtl/>
        </w:rPr>
        <w:t>ابن ماجه و</w:t>
      </w:r>
      <w:r w:rsidRPr="00AC0058">
        <w:rPr>
          <w:rFonts w:cs="IRNazli" w:hint="cs"/>
          <w:sz w:val="24"/>
          <w:szCs w:val="24"/>
          <w:rtl/>
        </w:rPr>
        <w:t xml:space="preserve"> </w:t>
      </w:r>
      <w:r w:rsidRPr="00AC0058">
        <w:rPr>
          <w:rFonts w:cs="IRNazli"/>
          <w:sz w:val="24"/>
          <w:szCs w:val="24"/>
          <w:rtl/>
        </w:rPr>
        <w:t>أحمد 4/60 و</w:t>
      </w:r>
      <w:r w:rsidRPr="00AC0058">
        <w:rPr>
          <w:rFonts w:cs="IRNazli" w:hint="cs"/>
          <w:sz w:val="24"/>
          <w:szCs w:val="24"/>
          <w:rtl/>
        </w:rPr>
        <w:t xml:space="preserve"> </w:t>
      </w:r>
      <w:r w:rsidRPr="00AC0058">
        <w:rPr>
          <w:rFonts w:cs="IRNazli"/>
          <w:sz w:val="24"/>
          <w:szCs w:val="24"/>
          <w:rtl/>
        </w:rPr>
        <w:t>نگا: صحیح الترغیب والترهیب 1/270، صحیح أب</w:t>
      </w:r>
      <w:r w:rsidRPr="00AC0058">
        <w:rPr>
          <w:rFonts w:cs="IRNazli" w:hint="cs"/>
          <w:sz w:val="24"/>
          <w:szCs w:val="24"/>
          <w:rtl/>
        </w:rPr>
        <w:t>ی</w:t>
      </w:r>
      <w:r w:rsidRPr="00AC0058">
        <w:rPr>
          <w:rFonts w:cs="IRNazli"/>
          <w:sz w:val="24"/>
          <w:szCs w:val="24"/>
          <w:rtl/>
        </w:rPr>
        <w:softHyphen/>
        <w:t>داود 3/957 ، و</w:t>
      </w:r>
      <w:r w:rsidRPr="00AC0058">
        <w:rPr>
          <w:rFonts w:cs="IRNazli" w:hint="cs"/>
          <w:sz w:val="24"/>
          <w:szCs w:val="24"/>
          <w:rtl/>
        </w:rPr>
        <w:t xml:space="preserve"> </w:t>
      </w:r>
      <w:r w:rsidRPr="00AC0058">
        <w:rPr>
          <w:rFonts w:cs="IRNazli"/>
          <w:sz w:val="24"/>
          <w:szCs w:val="24"/>
          <w:rtl/>
        </w:rPr>
        <w:t>صحیح ابن ماجه 2/331 و</w:t>
      </w:r>
      <w:r w:rsidRPr="00AC0058">
        <w:rPr>
          <w:rFonts w:cs="IRNazli" w:hint="cs"/>
          <w:sz w:val="24"/>
          <w:szCs w:val="24"/>
          <w:rtl/>
        </w:rPr>
        <w:t xml:space="preserve"> </w:t>
      </w:r>
      <w:r w:rsidRPr="00AC0058">
        <w:rPr>
          <w:rFonts w:cs="IRNazli"/>
          <w:sz w:val="24"/>
          <w:szCs w:val="24"/>
          <w:rtl/>
        </w:rPr>
        <w:t>کتاب زاد المعاد 2/377.</w:t>
      </w:r>
    </w:p>
  </w:footnote>
  <w:footnote w:id="123">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هر کس این ذکر ار (100) مرتبـه در روز بخـواند، اجر آز</w:t>
      </w:r>
      <w:r w:rsidRPr="00AC0058">
        <w:rPr>
          <w:rFonts w:cs="IRNazli" w:hint="cs"/>
          <w:sz w:val="24"/>
          <w:szCs w:val="24"/>
          <w:rtl/>
        </w:rPr>
        <w:t>ا</w:t>
      </w:r>
      <w:r w:rsidRPr="00AC0058">
        <w:rPr>
          <w:rFonts w:cs="IRNazli"/>
          <w:sz w:val="24"/>
          <w:szCs w:val="24"/>
          <w:rtl/>
        </w:rPr>
        <w:t>دى (10) برده به او داده م</w:t>
      </w:r>
      <w:r w:rsidR="00261704">
        <w:rPr>
          <w:rFonts w:cs="IRNazli"/>
          <w:sz w:val="24"/>
          <w:szCs w:val="24"/>
          <w:rtl/>
        </w:rPr>
        <w:t>ى‌</w:t>
      </w:r>
      <w:r w:rsidRPr="00AC0058">
        <w:rPr>
          <w:rFonts w:cs="IRNazli"/>
          <w:sz w:val="24"/>
          <w:szCs w:val="24"/>
          <w:rtl/>
        </w:rPr>
        <w:t>شود، و</w:t>
      </w:r>
      <w:r w:rsidRPr="00AC0058">
        <w:rPr>
          <w:rFonts w:cs="IRNazli" w:hint="cs"/>
          <w:sz w:val="24"/>
          <w:szCs w:val="24"/>
          <w:rtl/>
        </w:rPr>
        <w:t xml:space="preserve"> </w:t>
      </w:r>
      <w:r w:rsidRPr="00AC0058">
        <w:rPr>
          <w:rFonts w:cs="IRNazli"/>
          <w:sz w:val="24"/>
          <w:szCs w:val="24"/>
          <w:rtl/>
        </w:rPr>
        <w:t>(100) حسنه براى او نوشته م</w:t>
      </w:r>
      <w:r w:rsidRPr="00AC0058">
        <w:rPr>
          <w:rFonts w:cs="IRNazli" w:hint="cs"/>
          <w:sz w:val="24"/>
          <w:szCs w:val="24"/>
          <w:rtl/>
        </w:rPr>
        <w:t>ی‌</w:t>
      </w:r>
      <w:r w:rsidRPr="00AC0058">
        <w:rPr>
          <w:rFonts w:cs="IRNazli"/>
          <w:sz w:val="24"/>
          <w:szCs w:val="24"/>
          <w:rtl/>
        </w:rPr>
        <w:t>شود، و</w:t>
      </w:r>
      <w:r w:rsidRPr="00AC0058">
        <w:rPr>
          <w:rFonts w:cs="IRNazli" w:hint="cs"/>
          <w:sz w:val="24"/>
          <w:szCs w:val="24"/>
          <w:rtl/>
        </w:rPr>
        <w:t xml:space="preserve"> </w:t>
      </w:r>
      <w:r w:rsidRPr="00AC0058">
        <w:rPr>
          <w:rFonts w:cs="IRNazli"/>
          <w:sz w:val="24"/>
          <w:szCs w:val="24"/>
          <w:rtl/>
        </w:rPr>
        <w:t>(100) گناه از او پاک م</w:t>
      </w:r>
      <w:r w:rsidR="00261704">
        <w:rPr>
          <w:rFonts w:cs="IRNazli"/>
          <w:sz w:val="24"/>
          <w:szCs w:val="24"/>
          <w:rtl/>
        </w:rPr>
        <w:t>ى‌</w:t>
      </w:r>
      <w:r w:rsidRPr="00AC0058">
        <w:rPr>
          <w:rFonts w:cs="IRNazli"/>
          <w:sz w:val="24"/>
          <w:szCs w:val="24"/>
          <w:rtl/>
        </w:rPr>
        <w:t xml:space="preserve">گردد، و نیز براى او </w:t>
      </w:r>
      <w:r w:rsidRPr="00AC0058">
        <w:rPr>
          <w:rFonts w:cs="IRNazli" w:hint="cs"/>
          <w:sz w:val="24"/>
          <w:szCs w:val="24"/>
          <w:rtl/>
        </w:rPr>
        <w:t xml:space="preserve">حدود و </w:t>
      </w:r>
      <w:r w:rsidRPr="00AC0058">
        <w:rPr>
          <w:rFonts w:cs="IRNazli"/>
          <w:sz w:val="24"/>
          <w:szCs w:val="24"/>
          <w:rtl/>
        </w:rPr>
        <w:t>مرزى قرار داده م</w:t>
      </w:r>
      <w:r w:rsidR="00261704">
        <w:rPr>
          <w:rFonts w:cs="IRNazli"/>
          <w:sz w:val="24"/>
          <w:szCs w:val="24"/>
          <w:rtl/>
        </w:rPr>
        <w:t>ى‌</w:t>
      </w:r>
      <w:r w:rsidRPr="00AC0058">
        <w:rPr>
          <w:rFonts w:cs="IRNazli"/>
          <w:sz w:val="24"/>
          <w:szCs w:val="24"/>
          <w:rtl/>
        </w:rPr>
        <w:t>شود که شیطان آن روز تا شب نم</w:t>
      </w:r>
      <w:r w:rsidR="00261704">
        <w:rPr>
          <w:rFonts w:cs="IRNazli"/>
          <w:sz w:val="24"/>
          <w:szCs w:val="24"/>
          <w:rtl/>
        </w:rPr>
        <w:t>ى‌</w:t>
      </w:r>
      <w:r w:rsidRPr="00AC0058">
        <w:rPr>
          <w:rFonts w:cs="IRNazli"/>
          <w:sz w:val="24"/>
          <w:szCs w:val="24"/>
          <w:rtl/>
        </w:rPr>
        <w:t xml:space="preserve">تواند به او نزدیک شود و لطمه بزند، و هیچ کس برتر از او در روز قیامت نیست مگر کسى که بیشتر از او این </w:t>
      </w:r>
      <w:r w:rsidRPr="00AC0058">
        <w:rPr>
          <w:rFonts w:cs="IRNazli" w:hint="cs"/>
          <w:sz w:val="24"/>
          <w:szCs w:val="24"/>
          <w:rtl/>
        </w:rPr>
        <w:t>ذکر را خوانده باشد</w:t>
      </w:r>
      <w:r w:rsidRPr="00AC0058">
        <w:rPr>
          <w:rFonts w:cs="IRNazli"/>
          <w:sz w:val="24"/>
          <w:szCs w:val="24"/>
          <w:rtl/>
        </w:rPr>
        <w:t>. البخاری 4/95، و</w:t>
      </w:r>
      <w:r w:rsidRPr="00AC0058">
        <w:rPr>
          <w:rFonts w:cs="IRNazli" w:hint="cs"/>
          <w:sz w:val="24"/>
          <w:szCs w:val="24"/>
          <w:rtl/>
        </w:rPr>
        <w:t xml:space="preserve"> </w:t>
      </w:r>
      <w:r w:rsidRPr="00AC0058">
        <w:rPr>
          <w:rFonts w:cs="IRNazli"/>
          <w:sz w:val="24"/>
          <w:szCs w:val="24"/>
          <w:rtl/>
        </w:rPr>
        <w:t>مسلم 4/2071.</w:t>
      </w:r>
    </w:p>
  </w:footnote>
  <w:footnote w:id="124">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مسلم 4/2090.</w:t>
      </w:r>
    </w:p>
  </w:footnote>
  <w:footnote w:id="125">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 xml:space="preserve">ابن السنی در کتاب: </w:t>
      </w:r>
      <w:r w:rsidRPr="0003349C">
        <w:rPr>
          <w:rFonts w:cs="IRNazli"/>
          <w:sz w:val="24"/>
          <w:szCs w:val="24"/>
          <w:rtl/>
        </w:rPr>
        <w:t>عمل اليوم والليلة</w:t>
      </w:r>
      <w:r w:rsidRPr="00AC0058">
        <w:rPr>
          <w:rFonts w:cs="IRNazli"/>
          <w:sz w:val="24"/>
          <w:szCs w:val="24"/>
          <w:rtl/>
        </w:rPr>
        <w:t xml:space="preserve"> شمار</w:t>
      </w:r>
      <w:r w:rsidR="00E43A24">
        <w:rPr>
          <w:rFonts w:cs="IRNazli"/>
          <w:sz w:val="24"/>
          <w:szCs w:val="24"/>
          <w:rtl/>
        </w:rPr>
        <w:t xml:space="preserve">ۀ </w:t>
      </w:r>
      <w:r w:rsidRPr="00AC0058">
        <w:rPr>
          <w:rFonts w:cs="IRNazli"/>
          <w:sz w:val="24"/>
          <w:szCs w:val="24"/>
          <w:rtl/>
        </w:rPr>
        <w:t>54، و</w:t>
      </w:r>
      <w:r w:rsidRPr="00AC0058">
        <w:rPr>
          <w:rFonts w:cs="IRNazli" w:hint="cs"/>
          <w:sz w:val="24"/>
          <w:szCs w:val="24"/>
          <w:rtl/>
        </w:rPr>
        <w:t xml:space="preserve"> </w:t>
      </w:r>
      <w:r w:rsidRPr="00AC0058">
        <w:rPr>
          <w:rFonts w:cs="IRNazli"/>
          <w:sz w:val="24"/>
          <w:szCs w:val="24"/>
          <w:rtl/>
        </w:rPr>
        <w:t>ابن ماجه شمار</w:t>
      </w:r>
      <w:r w:rsidR="00E43A24">
        <w:rPr>
          <w:rFonts w:cs="IRNazli"/>
          <w:sz w:val="24"/>
          <w:szCs w:val="24"/>
          <w:rtl/>
        </w:rPr>
        <w:t xml:space="preserve">ۀ </w:t>
      </w:r>
      <w:r w:rsidRPr="00AC0058">
        <w:rPr>
          <w:rFonts w:cs="IRNazli"/>
          <w:sz w:val="24"/>
          <w:szCs w:val="24"/>
          <w:rtl/>
        </w:rPr>
        <w:t>925 و</w:t>
      </w:r>
      <w:r w:rsidRPr="00AC0058">
        <w:rPr>
          <w:rFonts w:cs="IRNazli" w:hint="cs"/>
          <w:sz w:val="24"/>
          <w:szCs w:val="24"/>
          <w:rtl/>
        </w:rPr>
        <w:t xml:space="preserve"> </w:t>
      </w:r>
      <w:r w:rsidRPr="00AC0058">
        <w:rPr>
          <w:rFonts w:cs="IRNazli"/>
          <w:sz w:val="24"/>
          <w:szCs w:val="24"/>
          <w:rtl/>
        </w:rPr>
        <w:t>عبدالقادر و</w:t>
      </w:r>
      <w:r w:rsidRPr="00AC0058">
        <w:rPr>
          <w:rFonts w:cs="IRNazli" w:hint="cs"/>
          <w:sz w:val="24"/>
          <w:szCs w:val="24"/>
          <w:rtl/>
        </w:rPr>
        <w:t xml:space="preserve"> </w:t>
      </w:r>
      <w:r w:rsidRPr="00AC0058">
        <w:rPr>
          <w:rFonts w:cs="IRNazli"/>
          <w:sz w:val="24"/>
          <w:szCs w:val="24"/>
          <w:rtl/>
        </w:rPr>
        <w:t>شعیب الأرناؤوط در تحقیق کتاب</w:t>
      </w:r>
      <w:r w:rsidRPr="00AC0058">
        <w:rPr>
          <w:rFonts w:cs="IRNazli" w:hint="cs"/>
          <w:sz w:val="24"/>
          <w:szCs w:val="24"/>
          <w:rtl/>
        </w:rPr>
        <w:t>:</w:t>
      </w:r>
      <w:r w:rsidRPr="00AC0058">
        <w:rPr>
          <w:rFonts w:cs="IRNazli"/>
          <w:sz w:val="24"/>
          <w:szCs w:val="24"/>
          <w:rtl/>
        </w:rPr>
        <w:t xml:space="preserve"> زاد المعاد 2/375 سندش را ح</w:t>
      </w:r>
      <w:r w:rsidRPr="00AC0058">
        <w:rPr>
          <w:rFonts w:cs="IRNazli" w:hint="cs"/>
          <w:sz w:val="24"/>
          <w:szCs w:val="24"/>
          <w:rtl/>
        </w:rPr>
        <w:t>َ</w:t>
      </w:r>
      <w:r w:rsidRPr="00AC0058">
        <w:rPr>
          <w:rFonts w:cs="IRNazli"/>
          <w:sz w:val="24"/>
          <w:szCs w:val="24"/>
          <w:rtl/>
        </w:rPr>
        <w:t>س</w:t>
      </w:r>
      <w:r w:rsidRPr="00AC0058">
        <w:rPr>
          <w:rFonts w:cs="IRNazli" w:hint="cs"/>
          <w:sz w:val="24"/>
          <w:szCs w:val="24"/>
          <w:rtl/>
        </w:rPr>
        <w:t>َ</w:t>
      </w:r>
      <w:r w:rsidRPr="00AC0058">
        <w:rPr>
          <w:rFonts w:cs="IRNazli"/>
          <w:sz w:val="24"/>
          <w:szCs w:val="24"/>
          <w:rtl/>
        </w:rPr>
        <w:t>ن دانسته</w:t>
      </w:r>
      <w:r w:rsidRPr="00AC0058">
        <w:rPr>
          <w:rFonts w:cs="IRNazli" w:hint="cs"/>
          <w:sz w:val="24"/>
          <w:szCs w:val="24"/>
          <w:rtl/>
        </w:rPr>
        <w:t>‌</w:t>
      </w:r>
      <w:r w:rsidRPr="00AC0058">
        <w:rPr>
          <w:rFonts w:cs="IRNazli"/>
          <w:sz w:val="24"/>
          <w:szCs w:val="24"/>
          <w:rtl/>
        </w:rPr>
        <w:t>اند.</w:t>
      </w:r>
    </w:p>
  </w:footnote>
  <w:footnote w:id="126">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617F4A">
        <w:rPr>
          <w:rFonts w:ascii="IRNazli" w:hAnsi="IRNazli" w:cs="IRNazli"/>
          <w:sz w:val="24"/>
          <w:szCs w:val="24"/>
          <w:rtl/>
        </w:rPr>
        <w:t>البخاري مع الفتح 11/ 101، و مسلم 4/2075.</w:t>
      </w:r>
    </w:p>
  </w:footnote>
  <w:footnote w:id="127">
    <w:p w:rsidR="009E46BB" w:rsidRPr="00AC0058" w:rsidRDefault="009E46BB" w:rsidP="009A21DA">
      <w:pPr>
        <w:pStyle w:val="FootnoteText"/>
        <w:bidi/>
        <w:ind w:left="254" w:hanging="283"/>
        <w:jc w:val="both"/>
        <w:rPr>
          <w:rFonts w:cs="IRNazli"/>
          <w:sz w:val="24"/>
          <w:szCs w:val="24"/>
          <w:rtl/>
        </w:rPr>
      </w:pPr>
      <w:r w:rsidRPr="005F6458">
        <w:rPr>
          <w:rStyle w:val="FootnoteReference"/>
          <w:rFonts w:cs="IRNazli"/>
          <w:sz w:val="24"/>
          <w:szCs w:val="24"/>
          <w:vertAlign w:val="baseline"/>
          <w:rtl/>
        </w:rPr>
        <w:footnoteRef/>
      </w:r>
      <w:r w:rsidR="009A21DA" w:rsidRPr="005F6458">
        <w:rPr>
          <w:rFonts w:cs="IRNazli" w:hint="cs"/>
          <w:sz w:val="24"/>
          <w:szCs w:val="24"/>
          <w:rtl/>
        </w:rPr>
        <w:t>-</w:t>
      </w:r>
      <w:r w:rsidRPr="00AC0058">
        <w:rPr>
          <w:rFonts w:cs="IRNazli"/>
          <w:sz w:val="24"/>
          <w:szCs w:val="24"/>
          <w:rtl/>
        </w:rPr>
        <w:t xml:space="preserve"> هرکس شامگاه سه مرتبه آن را بخواند سخت</w:t>
      </w:r>
      <w:r w:rsidR="00261704">
        <w:rPr>
          <w:rFonts w:cs="IRNazli"/>
          <w:sz w:val="24"/>
          <w:szCs w:val="24"/>
          <w:rtl/>
        </w:rPr>
        <w:t>ى‌</w:t>
      </w:r>
      <w:r w:rsidRPr="00AC0058">
        <w:rPr>
          <w:rFonts w:cs="IRNazli"/>
          <w:sz w:val="24"/>
          <w:szCs w:val="24"/>
          <w:rtl/>
        </w:rPr>
        <w:t>هاى آن شب به او ضررى نم</w:t>
      </w:r>
      <w:r w:rsidR="00261704">
        <w:rPr>
          <w:rFonts w:cs="IRNazli"/>
          <w:sz w:val="24"/>
          <w:szCs w:val="24"/>
          <w:rtl/>
        </w:rPr>
        <w:t>ى‌</w:t>
      </w:r>
      <w:r w:rsidRPr="00AC0058">
        <w:rPr>
          <w:rFonts w:cs="IRNazli"/>
          <w:sz w:val="24"/>
          <w:szCs w:val="24"/>
          <w:rtl/>
        </w:rPr>
        <w:t>رساند. أحمد 2/290 و</w:t>
      </w:r>
      <w:r w:rsidRPr="00AC0058">
        <w:rPr>
          <w:rFonts w:cs="IRNazli" w:hint="cs"/>
          <w:sz w:val="24"/>
          <w:szCs w:val="24"/>
          <w:rtl/>
        </w:rPr>
        <w:t xml:space="preserve"> </w:t>
      </w:r>
      <w:r w:rsidRPr="00AC0058">
        <w:rPr>
          <w:rFonts w:cs="IRNazli"/>
          <w:sz w:val="24"/>
          <w:szCs w:val="24"/>
          <w:rtl/>
        </w:rPr>
        <w:t xml:space="preserve">النسائی در کتاب: </w:t>
      </w:r>
      <w:r w:rsidRPr="0003349C">
        <w:rPr>
          <w:rFonts w:cs="IRNazli"/>
          <w:sz w:val="24"/>
          <w:szCs w:val="24"/>
          <w:rtl/>
        </w:rPr>
        <w:t>عمل اليوم والليلة</w:t>
      </w:r>
      <w:r w:rsidRPr="00AC0058">
        <w:rPr>
          <w:rFonts w:cs="IRNazli"/>
          <w:sz w:val="24"/>
          <w:szCs w:val="24"/>
          <w:rtl/>
        </w:rPr>
        <w:t xml:space="preserve"> شماره ى 590 و</w:t>
      </w:r>
      <w:r w:rsidRPr="00AC0058">
        <w:rPr>
          <w:rFonts w:cs="IRNazli" w:hint="cs"/>
          <w:sz w:val="24"/>
          <w:szCs w:val="24"/>
          <w:rtl/>
        </w:rPr>
        <w:t xml:space="preserve"> </w:t>
      </w:r>
      <w:r w:rsidRPr="00AC0058">
        <w:rPr>
          <w:rFonts w:cs="IRNazli"/>
          <w:sz w:val="24"/>
          <w:szCs w:val="24"/>
          <w:rtl/>
        </w:rPr>
        <w:t>ابن السنی شماره</w:t>
      </w:r>
      <w:r w:rsidRPr="00AC0058">
        <w:rPr>
          <w:rFonts w:cs="IRNazli"/>
          <w:sz w:val="24"/>
          <w:szCs w:val="24"/>
          <w:rtl/>
        </w:rPr>
        <w:softHyphen/>
        <w:t>ى 68، و</w:t>
      </w:r>
      <w:r w:rsidRPr="00AC0058">
        <w:rPr>
          <w:rFonts w:cs="IRNazli" w:hint="cs"/>
          <w:sz w:val="24"/>
          <w:szCs w:val="24"/>
          <w:rtl/>
        </w:rPr>
        <w:t xml:space="preserve"> </w:t>
      </w:r>
      <w:r w:rsidRPr="00AC0058">
        <w:rPr>
          <w:rFonts w:cs="IRNazli"/>
          <w:sz w:val="24"/>
          <w:szCs w:val="24"/>
          <w:rtl/>
        </w:rPr>
        <w:t>نگا: صحیح الترمذی 3/187، و</w:t>
      </w:r>
      <w:r w:rsidRPr="00AC0058">
        <w:rPr>
          <w:rFonts w:cs="IRNazli" w:hint="cs"/>
          <w:sz w:val="24"/>
          <w:szCs w:val="24"/>
          <w:rtl/>
        </w:rPr>
        <w:t xml:space="preserve"> </w:t>
      </w:r>
      <w:r w:rsidRPr="00AC0058">
        <w:rPr>
          <w:rFonts w:cs="IRNazli"/>
          <w:sz w:val="24"/>
          <w:szCs w:val="24"/>
          <w:rtl/>
        </w:rPr>
        <w:t>صحیح ابن ماجه 2/266 و</w:t>
      </w:r>
      <w:r w:rsidRPr="00AC0058">
        <w:rPr>
          <w:rFonts w:cs="IRNazli" w:hint="cs"/>
          <w:sz w:val="24"/>
          <w:szCs w:val="24"/>
          <w:rtl/>
        </w:rPr>
        <w:t xml:space="preserve"> </w:t>
      </w:r>
      <w:r w:rsidRPr="0003349C">
        <w:rPr>
          <w:rFonts w:cs="IRNazli"/>
          <w:sz w:val="24"/>
          <w:szCs w:val="24"/>
          <w:rtl/>
        </w:rPr>
        <w:t>تحفة الأخيار</w:t>
      </w:r>
      <w:r w:rsidRPr="00AC0058">
        <w:rPr>
          <w:rFonts w:cs="IRNazli"/>
          <w:sz w:val="24"/>
          <w:szCs w:val="24"/>
          <w:rtl/>
        </w:rPr>
        <w:t xml:space="preserve"> ص45.</w:t>
      </w:r>
    </w:p>
  </w:footnote>
  <w:footnote w:id="128">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متفق علیه.</w:t>
      </w:r>
    </w:p>
  </w:footnote>
  <w:footnote w:id="129">
    <w:p w:rsidR="009E46BB" w:rsidRPr="00AC0058" w:rsidRDefault="009E46BB" w:rsidP="009A21DA">
      <w:pPr>
        <w:pStyle w:val="FootnoteText"/>
        <w:bidi/>
        <w:ind w:left="254" w:hanging="283"/>
        <w:jc w:val="both"/>
        <w:rPr>
          <w:rFonts w:cs="IRNazli"/>
          <w:sz w:val="24"/>
          <w:szCs w:val="24"/>
          <w:rtl/>
        </w:rPr>
      </w:pPr>
      <w:r w:rsidRPr="005F6458">
        <w:rPr>
          <w:rStyle w:val="FootnoteReference"/>
          <w:rFonts w:cs="IRNazli"/>
          <w:sz w:val="24"/>
          <w:szCs w:val="24"/>
          <w:vertAlign w:val="baseline"/>
          <w:rtl/>
        </w:rPr>
        <w:footnoteRef/>
      </w:r>
      <w:r w:rsidR="009A21DA" w:rsidRPr="005F6458">
        <w:rPr>
          <w:rFonts w:cs="IRNazli" w:hint="cs"/>
          <w:sz w:val="24"/>
          <w:szCs w:val="24"/>
          <w:rtl/>
        </w:rPr>
        <w:t>-</w:t>
      </w:r>
      <w:r w:rsidRPr="00AC0058">
        <w:rPr>
          <w:rFonts w:cs="IRNazli"/>
          <w:sz w:val="24"/>
          <w:szCs w:val="24"/>
          <w:rtl/>
        </w:rPr>
        <w:t xml:space="preserve"> هرکس صبح (10) بار، و شب (10) بار بر من درود بفرستد، روز قیامت شفاعت من شامل حالش م</w:t>
      </w:r>
      <w:r w:rsidR="00261704">
        <w:rPr>
          <w:rFonts w:cs="IRNazli"/>
          <w:sz w:val="24"/>
          <w:szCs w:val="24"/>
          <w:rtl/>
        </w:rPr>
        <w:t>ى‌</w:t>
      </w:r>
      <w:r w:rsidRPr="00AC0058">
        <w:rPr>
          <w:rFonts w:cs="IRNazli"/>
          <w:sz w:val="24"/>
          <w:szCs w:val="24"/>
          <w:rtl/>
        </w:rPr>
        <w:t xml:space="preserve">شود. طبرانی با دو سند </w:t>
      </w:r>
      <w:r w:rsidRPr="00AC0058">
        <w:rPr>
          <w:rFonts w:cs="IRNazli" w:hint="cs"/>
          <w:sz w:val="24"/>
          <w:szCs w:val="24"/>
          <w:rtl/>
        </w:rPr>
        <w:t xml:space="preserve">آن را روایت کرده </w:t>
      </w:r>
      <w:r w:rsidRPr="00AC0058">
        <w:rPr>
          <w:rFonts w:cs="IRNazli"/>
          <w:sz w:val="24"/>
          <w:szCs w:val="24"/>
          <w:rtl/>
        </w:rPr>
        <w:t>که یکى از آن</w:t>
      </w:r>
      <w:r w:rsidRPr="00AC0058">
        <w:rPr>
          <w:rFonts w:cs="IRNazli" w:hint="cs"/>
          <w:sz w:val="24"/>
          <w:szCs w:val="24"/>
          <w:rtl/>
        </w:rPr>
        <w:t>ها</w:t>
      </w:r>
      <w:r w:rsidRPr="00AC0058">
        <w:rPr>
          <w:rFonts w:cs="IRNazli"/>
          <w:sz w:val="24"/>
          <w:szCs w:val="24"/>
          <w:rtl/>
        </w:rPr>
        <w:t xml:space="preserve"> مورد اعتماد است</w:t>
      </w:r>
      <w:r w:rsidRPr="00AC0058">
        <w:rPr>
          <w:rFonts w:cs="IRNazli" w:hint="cs"/>
          <w:sz w:val="24"/>
          <w:szCs w:val="24"/>
          <w:rtl/>
        </w:rPr>
        <w:t>.</w:t>
      </w:r>
      <w:r w:rsidRPr="00AC0058">
        <w:rPr>
          <w:rFonts w:cs="IRNazli"/>
          <w:sz w:val="24"/>
          <w:szCs w:val="24"/>
          <w:rtl/>
        </w:rPr>
        <w:t xml:space="preserve"> نگا: مجمع الزوائد 10/ 120 و</w:t>
      </w:r>
      <w:r w:rsidRPr="00AC0058">
        <w:rPr>
          <w:rFonts w:cs="IRNazli" w:hint="cs"/>
          <w:sz w:val="24"/>
          <w:szCs w:val="24"/>
          <w:rtl/>
        </w:rPr>
        <w:t xml:space="preserve"> </w:t>
      </w:r>
      <w:r w:rsidRPr="00AC0058">
        <w:rPr>
          <w:rFonts w:cs="IRNazli"/>
          <w:sz w:val="24"/>
          <w:szCs w:val="24"/>
          <w:rtl/>
        </w:rPr>
        <w:t>صحیح الترغیب والترهیب 1/273.</w:t>
      </w:r>
    </w:p>
  </w:footnote>
  <w:footnote w:id="130">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متفق علیه.</w:t>
      </w:r>
    </w:p>
  </w:footnote>
  <w:footnote w:id="131">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البخاری مع الفتح 9/62، و مسلم 4/1723.</w:t>
      </w:r>
    </w:p>
  </w:footnote>
  <w:footnote w:id="132">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هرکس این آیه را در بسترش بخواند، محافظى</w:t>
      </w:r>
      <w:r w:rsidRPr="00AC0058">
        <w:rPr>
          <w:rFonts w:cs="IRNazli" w:hint="cs"/>
          <w:sz w:val="24"/>
          <w:szCs w:val="24"/>
          <w:rtl/>
        </w:rPr>
        <w:t xml:space="preserve"> (از ملایکه)</w:t>
      </w:r>
      <w:r w:rsidRPr="00AC0058">
        <w:rPr>
          <w:rFonts w:cs="IRNazli"/>
          <w:sz w:val="24"/>
          <w:szCs w:val="24"/>
          <w:rtl/>
        </w:rPr>
        <w:t xml:space="preserve"> از طرف خدا برایش گماشته م</w:t>
      </w:r>
      <w:r w:rsidRPr="00AC0058">
        <w:rPr>
          <w:rFonts w:cs="IRNazli" w:hint="cs"/>
          <w:sz w:val="24"/>
          <w:szCs w:val="24"/>
          <w:rtl/>
        </w:rPr>
        <w:t>ی‌</w:t>
      </w:r>
      <w:r w:rsidRPr="00AC0058">
        <w:rPr>
          <w:rFonts w:cs="IRNazli"/>
          <w:sz w:val="24"/>
          <w:szCs w:val="24"/>
          <w:rtl/>
        </w:rPr>
        <w:t>شود و شیطان تا صبح به او نزدیک نم</w:t>
      </w:r>
      <w:r w:rsidRPr="00AC0058">
        <w:rPr>
          <w:rFonts w:cs="IRNazli" w:hint="cs"/>
          <w:sz w:val="24"/>
          <w:szCs w:val="24"/>
          <w:rtl/>
        </w:rPr>
        <w:t>ی‌</w:t>
      </w:r>
      <w:r w:rsidRPr="00AC0058">
        <w:rPr>
          <w:rFonts w:cs="IRNazli"/>
          <w:sz w:val="24"/>
          <w:szCs w:val="24"/>
          <w:rtl/>
        </w:rPr>
        <w:t>شود. البخارى مع الفتح 4/487.</w:t>
      </w:r>
    </w:p>
  </w:footnote>
  <w:footnote w:id="133">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هرکس این دو آیه را در شب قرائت نماید، او را کفایت م</w:t>
      </w:r>
      <w:r w:rsidRPr="00AC0058">
        <w:rPr>
          <w:rFonts w:cs="IRNazli" w:hint="cs"/>
          <w:sz w:val="24"/>
          <w:szCs w:val="24"/>
          <w:rtl/>
        </w:rPr>
        <w:t>ی‌</w:t>
      </w:r>
      <w:r w:rsidRPr="00AC0058">
        <w:rPr>
          <w:rFonts w:cs="IRNazli"/>
          <w:sz w:val="24"/>
          <w:szCs w:val="24"/>
          <w:rtl/>
        </w:rPr>
        <w:t>کنند. البخاری مع الفتح 9/ 94 و</w:t>
      </w:r>
      <w:r w:rsidRPr="00AC0058">
        <w:rPr>
          <w:rFonts w:cs="IRNazli" w:hint="cs"/>
          <w:sz w:val="24"/>
          <w:szCs w:val="24"/>
          <w:rtl/>
        </w:rPr>
        <w:t xml:space="preserve"> </w:t>
      </w:r>
      <w:r w:rsidRPr="00AC0058">
        <w:rPr>
          <w:rFonts w:cs="IRNazli"/>
          <w:sz w:val="24"/>
          <w:szCs w:val="24"/>
          <w:rtl/>
        </w:rPr>
        <w:t>مسلم 1/ 554 ، و هر دو آیه در سور</w:t>
      </w:r>
      <w:r w:rsidRPr="00AC0058">
        <w:rPr>
          <w:rFonts w:cs="IRNazli" w:hint="cs"/>
          <w:sz w:val="24"/>
          <w:szCs w:val="24"/>
          <w:rtl/>
        </w:rPr>
        <w:t>ۀ</w:t>
      </w:r>
      <w:r w:rsidRPr="00AC0058">
        <w:rPr>
          <w:rFonts w:cs="IRNazli"/>
          <w:sz w:val="24"/>
          <w:szCs w:val="24"/>
          <w:rtl/>
        </w:rPr>
        <w:t xml:space="preserve"> بقره ، 285 ـ 286 </w:t>
      </w:r>
      <w:r w:rsidRPr="00AC0058">
        <w:rPr>
          <w:rFonts w:cs="IRNazli" w:hint="cs"/>
          <w:sz w:val="24"/>
          <w:szCs w:val="24"/>
          <w:rtl/>
        </w:rPr>
        <w:t>می‌باشد.</w:t>
      </w:r>
    </w:p>
  </w:footnote>
  <w:footnote w:id="134">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البخاری 11/126، و</w:t>
      </w:r>
      <w:r w:rsidRPr="00AC0058">
        <w:rPr>
          <w:rFonts w:cs="IRNazli" w:hint="cs"/>
          <w:sz w:val="24"/>
          <w:szCs w:val="24"/>
          <w:rtl/>
        </w:rPr>
        <w:t xml:space="preserve"> </w:t>
      </w:r>
      <w:r w:rsidRPr="00AC0058">
        <w:rPr>
          <w:rFonts w:cs="IRNazli"/>
          <w:sz w:val="24"/>
          <w:szCs w:val="24"/>
          <w:rtl/>
        </w:rPr>
        <w:t>مسلم 4/ 2084.</w:t>
      </w:r>
    </w:p>
  </w:footnote>
  <w:footnote w:id="135">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مسلم4/2083</w:t>
      </w:r>
      <w:r w:rsidRPr="00AC0058">
        <w:rPr>
          <w:rFonts w:cs="IRNazli" w:hint="cs"/>
          <w:sz w:val="24"/>
          <w:szCs w:val="24"/>
          <w:rtl/>
        </w:rPr>
        <w:t xml:space="preserve"> </w:t>
      </w:r>
      <w:r w:rsidRPr="00AC0058">
        <w:rPr>
          <w:rFonts w:cs="IRNazli"/>
          <w:sz w:val="24"/>
          <w:szCs w:val="24"/>
          <w:rtl/>
        </w:rPr>
        <w:t>و</w:t>
      </w:r>
      <w:r w:rsidRPr="00AC0058">
        <w:rPr>
          <w:rFonts w:cs="IRNazli" w:hint="cs"/>
          <w:sz w:val="24"/>
          <w:szCs w:val="24"/>
          <w:rtl/>
        </w:rPr>
        <w:t xml:space="preserve"> </w:t>
      </w:r>
      <w:r w:rsidRPr="00AC0058">
        <w:rPr>
          <w:rFonts w:cs="IRNazli"/>
          <w:sz w:val="24"/>
          <w:szCs w:val="24"/>
          <w:rtl/>
        </w:rPr>
        <w:t>أحمد با همان لفظ آورده است 2/79.</w:t>
      </w:r>
    </w:p>
  </w:footnote>
  <w:footnote w:id="136">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أبوداود با همان لفظ 4/311، و</w:t>
      </w:r>
      <w:r w:rsidRPr="00AC0058">
        <w:rPr>
          <w:rFonts w:cs="IRNazli" w:hint="cs"/>
          <w:sz w:val="24"/>
          <w:szCs w:val="24"/>
          <w:rtl/>
        </w:rPr>
        <w:t xml:space="preserve"> </w:t>
      </w:r>
      <w:r w:rsidRPr="00AC0058">
        <w:rPr>
          <w:rFonts w:cs="IRNazli"/>
          <w:sz w:val="24"/>
          <w:szCs w:val="24"/>
          <w:rtl/>
        </w:rPr>
        <w:t>نگا: صحیح الترمذی3/143</w:t>
      </w:r>
      <w:r w:rsidRPr="00AC0058">
        <w:rPr>
          <w:rFonts w:cs="IRNazli" w:hint="cs"/>
          <w:sz w:val="24"/>
          <w:szCs w:val="24"/>
          <w:rtl/>
        </w:rPr>
        <w:t>.</w:t>
      </w:r>
    </w:p>
  </w:footnote>
  <w:footnote w:id="137">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البخاری مع الفتح 11/113 و</w:t>
      </w:r>
      <w:r w:rsidRPr="00AC0058">
        <w:rPr>
          <w:rFonts w:cs="IRNazli" w:hint="cs"/>
          <w:sz w:val="24"/>
          <w:szCs w:val="24"/>
          <w:rtl/>
        </w:rPr>
        <w:t xml:space="preserve"> </w:t>
      </w:r>
      <w:r w:rsidRPr="00AC0058">
        <w:rPr>
          <w:rFonts w:cs="IRNazli"/>
          <w:sz w:val="24"/>
          <w:szCs w:val="24"/>
          <w:rtl/>
        </w:rPr>
        <w:t>مسلم 4/2083.</w:t>
      </w:r>
    </w:p>
  </w:footnote>
  <w:footnote w:id="138">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هرکس این تسبیحات را در هنگام خوابیدن بخواند، از داشتن خادمى براى او بهتر است. [و در رفع خستگى و کسالت به او کمک م</w:t>
      </w:r>
      <w:r w:rsidR="00261704">
        <w:rPr>
          <w:rFonts w:cs="IRNazli"/>
          <w:sz w:val="24"/>
          <w:szCs w:val="24"/>
          <w:rtl/>
        </w:rPr>
        <w:t>ى‌</w:t>
      </w:r>
      <w:r w:rsidRPr="00AC0058">
        <w:rPr>
          <w:rFonts w:cs="IRNazli"/>
          <w:sz w:val="24"/>
          <w:szCs w:val="24"/>
          <w:rtl/>
        </w:rPr>
        <w:t>کند]. البخارى مع الفتح 7/71، و</w:t>
      </w:r>
      <w:r w:rsidRPr="00AC0058">
        <w:rPr>
          <w:rFonts w:cs="IRNazli" w:hint="cs"/>
          <w:sz w:val="24"/>
          <w:szCs w:val="24"/>
          <w:rtl/>
        </w:rPr>
        <w:t xml:space="preserve"> </w:t>
      </w:r>
      <w:r w:rsidRPr="00AC0058">
        <w:rPr>
          <w:rFonts w:cs="IRNazli"/>
          <w:sz w:val="24"/>
          <w:szCs w:val="24"/>
          <w:rtl/>
        </w:rPr>
        <w:t>مسلم 4/2091.</w:t>
      </w:r>
    </w:p>
  </w:footnote>
  <w:footnote w:id="139">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مسلم 4/2084.</w:t>
      </w:r>
    </w:p>
  </w:footnote>
  <w:footnote w:id="140">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مسلم 4/2085.</w:t>
      </w:r>
    </w:p>
  </w:footnote>
  <w:footnote w:id="141">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أبوداود 4/317، و</w:t>
      </w:r>
      <w:r w:rsidRPr="00AC0058">
        <w:rPr>
          <w:rFonts w:cs="IRNazli" w:hint="cs"/>
          <w:sz w:val="24"/>
          <w:szCs w:val="24"/>
          <w:rtl/>
        </w:rPr>
        <w:t xml:space="preserve"> </w:t>
      </w:r>
      <w:r w:rsidRPr="00AC0058">
        <w:rPr>
          <w:rFonts w:cs="IRNazli"/>
          <w:sz w:val="24"/>
          <w:szCs w:val="24"/>
          <w:rtl/>
        </w:rPr>
        <w:t>نگا: صحیح سنن الترمذی3/142.</w:t>
      </w:r>
    </w:p>
  </w:footnote>
  <w:footnote w:id="142">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الترمذی و</w:t>
      </w:r>
      <w:r w:rsidRPr="00AC0058">
        <w:rPr>
          <w:rFonts w:cs="IRNazli" w:hint="cs"/>
          <w:sz w:val="24"/>
          <w:szCs w:val="24"/>
          <w:rtl/>
        </w:rPr>
        <w:t xml:space="preserve"> </w:t>
      </w:r>
      <w:r w:rsidRPr="00AC0058">
        <w:rPr>
          <w:rFonts w:cs="IRNazli"/>
          <w:sz w:val="24"/>
          <w:szCs w:val="24"/>
          <w:rtl/>
        </w:rPr>
        <w:t>نسائی، و</w:t>
      </w:r>
      <w:r w:rsidRPr="00AC0058">
        <w:rPr>
          <w:rFonts w:cs="IRNazli" w:hint="cs"/>
          <w:sz w:val="24"/>
          <w:szCs w:val="24"/>
          <w:rtl/>
        </w:rPr>
        <w:t xml:space="preserve"> </w:t>
      </w:r>
      <w:r w:rsidRPr="00AC0058">
        <w:rPr>
          <w:rFonts w:cs="IRNazli"/>
          <w:sz w:val="24"/>
          <w:szCs w:val="24"/>
          <w:rtl/>
        </w:rPr>
        <w:t>نگا: صحیح الجامع4/255.</w:t>
      </w:r>
    </w:p>
  </w:footnote>
  <w:footnote w:id="143">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زمانى که خواستى به رختخواب بروى، مانند وضوى نماز، وضو گرفته سپس بر پهلوى راست بخواب و بگو: ... (حدیث).</w:t>
      </w:r>
    </w:p>
  </w:footnote>
  <w:footnote w:id="144">
    <w:p w:rsidR="009E46BB" w:rsidRPr="00AC0058" w:rsidRDefault="009E46BB" w:rsidP="009A21DA">
      <w:pPr>
        <w:pStyle w:val="FootnoteText"/>
        <w:bidi/>
        <w:ind w:left="254" w:hanging="283"/>
        <w:jc w:val="both"/>
        <w:rPr>
          <w:rFonts w:cs="IRNazli"/>
          <w:sz w:val="24"/>
          <w:szCs w:val="24"/>
          <w:rtl/>
        </w:rPr>
      </w:pPr>
      <w:r w:rsidRPr="005F6458">
        <w:rPr>
          <w:rStyle w:val="FootnoteReference"/>
          <w:rFonts w:cs="IRNazli"/>
          <w:sz w:val="24"/>
          <w:szCs w:val="24"/>
          <w:vertAlign w:val="baseline"/>
          <w:rtl/>
        </w:rPr>
        <w:footnoteRef/>
      </w:r>
      <w:r w:rsidR="009A21DA" w:rsidRPr="005F6458">
        <w:rPr>
          <w:rFonts w:cs="IRNazli" w:hint="cs"/>
          <w:sz w:val="24"/>
          <w:szCs w:val="24"/>
          <w:rtl/>
        </w:rPr>
        <w:t>-</w:t>
      </w:r>
      <w:r w:rsidRPr="00AC0058">
        <w:rPr>
          <w:rFonts w:cs="IRNazli"/>
          <w:sz w:val="24"/>
          <w:szCs w:val="24"/>
          <w:rtl/>
        </w:rPr>
        <w:t xml:space="preserve"> رسول الله</w:t>
      </w:r>
      <w:r w:rsidR="0059006B">
        <w:rPr>
          <w:rFonts w:cs="CTraditional Arabic" w:hint="cs"/>
          <w:sz w:val="24"/>
          <w:szCs w:val="24"/>
          <w:rtl/>
        </w:rPr>
        <w:t xml:space="preserve"> </w:t>
      </w:r>
      <w:r w:rsidR="0059006B" w:rsidRPr="005E7025">
        <w:rPr>
          <w:rFonts w:cs="CTraditional Arabic" w:hint="cs"/>
          <w:sz w:val="24"/>
          <w:szCs w:val="24"/>
          <w:rtl/>
        </w:rPr>
        <w:t>ج</w:t>
      </w:r>
      <w:r w:rsidR="009A21DA">
        <w:rPr>
          <w:rFonts w:cs="IRNazli" w:hint="cs"/>
          <w:sz w:val="24"/>
          <w:szCs w:val="24"/>
          <w:rtl/>
        </w:rPr>
        <w:t xml:space="preserve"> </w:t>
      </w:r>
      <w:r w:rsidRPr="00AC0058">
        <w:rPr>
          <w:rFonts w:cs="IRNazli"/>
          <w:sz w:val="24"/>
          <w:szCs w:val="24"/>
          <w:rtl/>
        </w:rPr>
        <w:t xml:space="preserve">براى کسى که این دعا را بگوید فرمود: </w:t>
      </w:r>
      <w:r w:rsidRPr="0003349C">
        <w:rPr>
          <w:rFonts w:cs="KFGQPC Uthman Taha Naskh"/>
          <w:b/>
          <w:bCs/>
          <w:sz w:val="24"/>
          <w:szCs w:val="24"/>
          <w:rtl/>
        </w:rPr>
        <w:t>«فَإِنْ مُتَّ، مُتَّ عَلَى الفِطْرَةِ»</w:t>
      </w:r>
      <w:r w:rsidRPr="0003349C">
        <w:rPr>
          <w:rFonts w:cs="IRNazli"/>
          <w:sz w:val="24"/>
          <w:szCs w:val="24"/>
          <w:rtl/>
        </w:rPr>
        <w:t xml:space="preserve">. </w:t>
      </w:r>
      <w:r w:rsidRPr="00AC0058">
        <w:rPr>
          <w:rFonts w:cs="IRNazli"/>
          <w:sz w:val="24"/>
          <w:szCs w:val="24"/>
          <w:rtl/>
        </w:rPr>
        <w:t>«اگر بمیر</w:t>
      </w:r>
      <w:r w:rsidRPr="00AC0058">
        <w:rPr>
          <w:rFonts w:cs="IRNazli" w:hint="cs"/>
          <w:sz w:val="24"/>
          <w:szCs w:val="24"/>
          <w:rtl/>
        </w:rPr>
        <w:t>د</w:t>
      </w:r>
      <w:r w:rsidRPr="00AC0058">
        <w:rPr>
          <w:rFonts w:cs="IRNazli"/>
          <w:sz w:val="24"/>
          <w:szCs w:val="24"/>
          <w:rtl/>
        </w:rPr>
        <w:t>، بر فطرت [مسلمانى] مرده</w:t>
      </w:r>
      <w:r w:rsidRPr="00AC0058">
        <w:rPr>
          <w:rFonts w:cs="IRNazli"/>
          <w:sz w:val="24"/>
          <w:szCs w:val="24"/>
          <w:rtl/>
        </w:rPr>
        <w:softHyphen/>
      </w:r>
      <w:r w:rsidRPr="00AC0058">
        <w:rPr>
          <w:rFonts w:cs="IRNazli" w:hint="cs"/>
          <w:sz w:val="24"/>
          <w:szCs w:val="24"/>
          <w:rtl/>
        </w:rPr>
        <w:t xml:space="preserve"> است</w:t>
      </w:r>
      <w:r w:rsidRPr="00AC0058">
        <w:rPr>
          <w:rFonts w:cs="IRNazli"/>
          <w:sz w:val="24"/>
          <w:szCs w:val="24"/>
          <w:rtl/>
        </w:rPr>
        <w:t>». البخاری مع الفتح 11/113 و</w:t>
      </w:r>
      <w:r w:rsidRPr="00AC0058">
        <w:rPr>
          <w:rFonts w:cs="IRNazli" w:hint="cs"/>
          <w:sz w:val="24"/>
          <w:szCs w:val="24"/>
          <w:rtl/>
        </w:rPr>
        <w:t xml:space="preserve"> </w:t>
      </w:r>
      <w:r w:rsidRPr="00AC0058">
        <w:rPr>
          <w:rFonts w:cs="IRNazli"/>
          <w:sz w:val="24"/>
          <w:szCs w:val="24"/>
          <w:rtl/>
        </w:rPr>
        <w:t>مسلم 4/2081.</w:t>
      </w:r>
    </w:p>
  </w:footnote>
  <w:footnote w:id="145">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رسول الله</w:t>
      </w:r>
      <w:r w:rsidR="0059006B">
        <w:rPr>
          <w:rFonts w:cs="CTraditional Arabic" w:hint="cs"/>
          <w:sz w:val="24"/>
          <w:szCs w:val="24"/>
          <w:rtl/>
        </w:rPr>
        <w:t xml:space="preserve"> </w:t>
      </w:r>
      <w:r w:rsidR="0059006B" w:rsidRPr="005E7025">
        <w:rPr>
          <w:rFonts w:cs="CTraditional Arabic" w:hint="cs"/>
          <w:sz w:val="24"/>
          <w:szCs w:val="24"/>
          <w:rtl/>
        </w:rPr>
        <w:t>ج</w:t>
      </w:r>
      <w:r w:rsidRPr="00AC0058">
        <w:rPr>
          <w:rFonts w:cs="IRNazli" w:hint="cs"/>
          <w:sz w:val="24"/>
          <w:szCs w:val="24"/>
          <w:rtl/>
        </w:rPr>
        <w:t xml:space="preserve"> </w:t>
      </w:r>
      <w:r w:rsidRPr="00AC0058">
        <w:rPr>
          <w:rFonts w:cs="IRNazli"/>
          <w:sz w:val="24"/>
          <w:szCs w:val="24"/>
          <w:rtl/>
        </w:rPr>
        <w:t xml:space="preserve">براى کسى که این دعا را بگوید فرمود: </w:t>
      </w:r>
      <w:r w:rsidRPr="00AC0058">
        <w:rPr>
          <w:rFonts w:cs="KFGQPC Uthman Taha Naskh"/>
          <w:b/>
          <w:bCs/>
          <w:sz w:val="24"/>
          <w:szCs w:val="24"/>
          <w:rtl/>
        </w:rPr>
        <w:t>«فَإِنْ مُتَّ، مُتَّ عَلَى الفِطْرَةِ</w:t>
      </w:r>
      <w:r w:rsidRPr="00617F4A">
        <w:rPr>
          <w:rFonts w:cs="KFGQPC Uthman Taha Naskh"/>
          <w:bCs/>
          <w:sz w:val="26"/>
          <w:szCs w:val="24"/>
          <w:rtl/>
        </w:rPr>
        <w:t>»</w:t>
      </w:r>
      <w:r w:rsidRPr="00AC0058">
        <w:rPr>
          <w:rFonts w:cs="IRNazli"/>
          <w:sz w:val="24"/>
          <w:szCs w:val="24"/>
          <w:rtl/>
        </w:rPr>
        <w:t>. «اگر بمیر</w:t>
      </w:r>
      <w:r w:rsidRPr="00AC0058">
        <w:rPr>
          <w:rFonts w:cs="IRNazli" w:hint="cs"/>
          <w:sz w:val="24"/>
          <w:szCs w:val="24"/>
          <w:rtl/>
        </w:rPr>
        <w:t>د</w:t>
      </w:r>
      <w:r w:rsidRPr="00AC0058">
        <w:rPr>
          <w:rFonts w:cs="IRNazli"/>
          <w:sz w:val="24"/>
          <w:szCs w:val="24"/>
          <w:rtl/>
        </w:rPr>
        <w:t>، بر فطرت [مسلمانى] مرده</w:t>
      </w:r>
      <w:r w:rsidRPr="00AC0058">
        <w:rPr>
          <w:rFonts w:cs="IRNazli"/>
          <w:sz w:val="24"/>
          <w:szCs w:val="24"/>
          <w:rtl/>
        </w:rPr>
        <w:softHyphen/>
      </w:r>
      <w:r w:rsidRPr="00AC0058">
        <w:rPr>
          <w:rFonts w:cs="IRNazli" w:hint="cs"/>
          <w:sz w:val="24"/>
          <w:szCs w:val="24"/>
          <w:rtl/>
        </w:rPr>
        <w:t xml:space="preserve"> است</w:t>
      </w:r>
      <w:r w:rsidRPr="00AC0058">
        <w:rPr>
          <w:rFonts w:cs="IRNazli"/>
          <w:sz w:val="24"/>
          <w:szCs w:val="24"/>
          <w:rtl/>
        </w:rPr>
        <w:t>». البخاری مع الفتح 11/113 و</w:t>
      </w:r>
      <w:r w:rsidRPr="00AC0058">
        <w:rPr>
          <w:rFonts w:cs="IRNazli" w:hint="cs"/>
          <w:sz w:val="24"/>
          <w:szCs w:val="24"/>
          <w:rtl/>
        </w:rPr>
        <w:t xml:space="preserve"> </w:t>
      </w:r>
      <w:r w:rsidRPr="00AC0058">
        <w:rPr>
          <w:rFonts w:cs="IRNazli"/>
          <w:sz w:val="24"/>
          <w:szCs w:val="24"/>
          <w:rtl/>
        </w:rPr>
        <w:t>مسلم 4/2081.</w:t>
      </w:r>
    </w:p>
  </w:footnote>
  <w:footnote w:id="146">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الحاکم 1/540 و آن را صحیح دانسته، و</w:t>
      </w:r>
      <w:r w:rsidRPr="00AC0058">
        <w:rPr>
          <w:rFonts w:cs="IRNazli" w:hint="cs"/>
          <w:sz w:val="24"/>
          <w:szCs w:val="24"/>
          <w:rtl/>
        </w:rPr>
        <w:t xml:space="preserve"> </w:t>
      </w:r>
      <w:r w:rsidRPr="00AC0058">
        <w:rPr>
          <w:rFonts w:cs="IRNazli"/>
          <w:sz w:val="24"/>
          <w:szCs w:val="24"/>
          <w:rtl/>
        </w:rPr>
        <w:t>ذهبی با او موافقت کرده است، و</w:t>
      </w:r>
      <w:r w:rsidRPr="00AC0058">
        <w:rPr>
          <w:rFonts w:cs="IRNazli" w:hint="cs"/>
          <w:sz w:val="24"/>
          <w:szCs w:val="24"/>
          <w:rtl/>
        </w:rPr>
        <w:t xml:space="preserve"> </w:t>
      </w:r>
      <w:r w:rsidRPr="00AC0058">
        <w:rPr>
          <w:rFonts w:cs="IRNazli"/>
          <w:sz w:val="24"/>
          <w:szCs w:val="24"/>
          <w:rtl/>
        </w:rPr>
        <w:t xml:space="preserve">النسائی در کتاب: </w:t>
      </w:r>
      <w:r w:rsidRPr="0003349C">
        <w:rPr>
          <w:rFonts w:cs="IRNazli" w:hint="cs"/>
          <w:sz w:val="24"/>
          <w:szCs w:val="24"/>
          <w:rtl/>
        </w:rPr>
        <w:t xml:space="preserve">عمل </w:t>
      </w:r>
      <w:r w:rsidRPr="0003349C">
        <w:rPr>
          <w:rFonts w:cs="IRNazli"/>
          <w:sz w:val="24"/>
          <w:szCs w:val="24"/>
          <w:rtl/>
        </w:rPr>
        <w:t>اليوم والليلة</w:t>
      </w:r>
      <w:r w:rsidRPr="00AC0058">
        <w:rPr>
          <w:rFonts w:cs="IRNazli"/>
          <w:sz w:val="24"/>
          <w:szCs w:val="24"/>
          <w:rtl/>
        </w:rPr>
        <w:t>، و</w:t>
      </w:r>
      <w:r w:rsidRPr="00AC0058">
        <w:rPr>
          <w:rFonts w:cs="IRNazli" w:hint="cs"/>
          <w:sz w:val="24"/>
          <w:szCs w:val="24"/>
          <w:rtl/>
        </w:rPr>
        <w:t xml:space="preserve"> </w:t>
      </w:r>
      <w:r w:rsidRPr="00AC0058">
        <w:rPr>
          <w:rFonts w:cs="IRNazli"/>
          <w:sz w:val="24"/>
          <w:szCs w:val="24"/>
          <w:rtl/>
        </w:rPr>
        <w:t>ابن السنی، و</w:t>
      </w:r>
      <w:r w:rsidRPr="00AC0058">
        <w:rPr>
          <w:rFonts w:cs="IRNazli" w:hint="cs"/>
          <w:sz w:val="24"/>
          <w:szCs w:val="24"/>
          <w:rtl/>
        </w:rPr>
        <w:t xml:space="preserve"> </w:t>
      </w:r>
      <w:r w:rsidRPr="00AC0058">
        <w:rPr>
          <w:rFonts w:cs="IRNazli"/>
          <w:sz w:val="24"/>
          <w:szCs w:val="24"/>
          <w:rtl/>
        </w:rPr>
        <w:t>نگا: صحیح الجامع 4/213.</w:t>
      </w:r>
    </w:p>
  </w:footnote>
  <w:footnote w:id="147">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أبوداود 4/12، و</w:t>
      </w:r>
      <w:r w:rsidRPr="00AC0058">
        <w:rPr>
          <w:rFonts w:cs="IRNazli" w:hint="cs"/>
          <w:sz w:val="24"/>
          <w:szCs w:val="24"/>
          <w:rtl/>
        </w:rPr>
        <w:t xml:space="preserve"> </w:t>
      </w:r>
      <w:r w:rsidRPr="00AC0058">
        <w:rPr>
          <w:rFonts w:cs="IRNazli"/>
          <w:sz w:val="24"/>
          <w:szCs w:val="24"/>
          <w:rtl/>
        </w:rPr>
        <w:t>نگا: صحیح الترمذی3/171.</w:t>
      </w:r>
    </w:p>
  </w:footnote>
  <w:footnote w:id="148">
    <w:p w:rsidR="009E46BB" w:rsidRPr="00327137" w:rsidRDefault="009E46BB" w:rsidP="000D0E28">
      <w:pPr>
        <w:pStyle w:val="FootnoteText"/>
        <w:bidi/>
        <w:jc w:val="both"/>
        <w:rPr>
          <w:rFonts w:ascii="Lotus Linotype" w:hAnsi="Lotus Linotype" w:cs="2  Badr"/>
          <w:rtl/>
          <w:lang w:bidi="fa-IR"/>
        </w:rPr>
      </w:pPr>
      <w:r w:rsidRPr="005F6458">
        <w:rPr>
          <w:rStyle w:val="FootnoteReference"/>
          <w:rFonts w:cs="IRNazli"/>
          <w:sz w:val="24"/>
          <w:szCs w:val="24"/>
          <w:vertAlign w:val="baseline"/>
          <w:rtl/>
        </w:rPr>
        <w:footnoteRef/>
      </w:r>
      <w:r w:rsidR="000D0E28">
        <w:rPr>
          <w:rStyle w:val="FootnoteReference"/>
          <w:rFonts w:cs="B Zar" w:hint="cs"/>
          <w:sz w:val="24"/>
          <w:szCs w:val="24"/>
          <w:vertAlign w:val="baseline"/>
          <w:rtl/>
        </w:rPr>
        <w:t>-</w:t>
      </w:r>
      <w:r w:rsidRPr="00327137">
        <w:rPr>
          <w:rStyle w:val="FootnoteReference"/>
          <w:rFonts w:cs="B Zar"/>
          <w:sz w:val="24"/>
          <w:szCs w:val="24"/>
          <w:vertAlign w:val="baseline"/>
          <w:rtl/>
        </w:rPr>
        <w:t xml:space="preserve"> </w:t>
      </w:r>
      <w:r w:rsidRPr="00AC0058">
        <w:rPr>
          <w:rFonts w:cs="IRNazli"/>
          <w:sz w:val="24"/>
          <w:szCs w:val="24"/>
          <w:rtl/>
        </w:rPr>
        <w:t xml:space="preserve"> </w:t>
      </w:r>
      <w:r w:rsidRPr="00AC0058">
        <w:rPr>
          <w:rFonts w:cs="IRNazli" w:hint="cs"/>
          <w:sz w:val="24"/>
          <w:szCs w:val="24"/>
          <w:rtl/>
        </w:rPr>
        <w:t>از آنجائیکه هر کلامی نقص دارد و کلام خداوند بی</w:t>
      </w:r>
      <w:r w:rsidRPr="00AC0058">
        <w:rPr>
          <w:rFonts w:cs="IRNazli" w:hint="cs"/>
          <w:sz w:val="24"/>
          <w:szCs w:val="24"/>
          <w:rtl/>
        </w:rPr>
        <w:softHyphen/>
        <w:t>عیب و نقص و به طور مطلق کامل می</w:t>
      </w:r>
      <w:r w:rsidRPr="00AC0058">
        <w:rPr>
          <w:rFonts w:cs="IRNazli" w:hint="cs"/>
          <w:sz w:val="24"/>
          <w:szCs w:val="24"/>
          <w:rtl/>
        </w:rPr>
        <w:softHyphen/>
        <w:t>باشد پناه بردن به آن نیز کامل است</w:t>
      </w:r>
      <w:r w:rsidRPr="00327137">
        <w:rPr>
          <w:rFonts w:ascii="Lotus Linotype" w:hAnsi="Lotus Linotype" w:cs="2  Badr" w:hint="cs"/>
          <w:rtl/>
          <w:lang w:bidi="fa-IR"/>
        </w:rPr>
        <w:t>. (مترجم)</w:t>
      </w:r>
    </w:p>
  </w:footnote>
  <w:footnote w:id="149">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مسلم 4/1772.</w:t>
      </w:r>
    </w:p>
  </w:footnote>
  <w:footnote w:id="150">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مسلم</w:t>
      </w:r>
      <w:r w:rsidRPr="00AC0058">
        <w:rPr>
          <w:rFonts w:cs="IRNazli" w:hint="cs"/>
          <w:sz w:val="24"/>
          <w:szCs w:val="24"/>
          <w:rtl/>
        </w:rPr>
        <w:t xml:space="preserve"> 4</w:t>
      </w:r>
      <w:r w:rsidRPr="00AC0058">
        <w:rPr>
          <w:rFonts w:cs="IRNazli"/>
          <w:sz w:val="24"/>
          <w:szCs w:val="24"/>
          <w:rtl/>
        </w:rPr>
        <w:t>/1772، 1773.</w:t>
      </w:r>
    </w:p>
  </w:footnote>
  <w:footnote w:id="151">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مسلم 4/1772.</w:t>
      </w:r>
    </w:p>
  </w:footnote>
  <w:footnote w:id="152">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مسلم</w:t>
      </w:r>
      <w:r w:rsidRPr="00AC0058">
        <w:rPr>
          <w:rFonts w:cs="IRNazli" w:hint="cs"/>
          <w:sz w:val="24"/>
          <w:szCs w:val="24"/>
          <w:rtl/>
        </w:rPr>
        <w:t xml:space="preserve"> </w:t>
      </w:r>
      <w:r w:rsidRPr="00AC0058">
        <w:rPr>
          <w:rFonts w:cs="IRNazli"/>
          <w:sz w:val="24"/>
          <w:szCs w:val="24"/>
          <w:rtl/>
        </w:rPr>
        <w:t>4/1773.</w:t>
      </w:r>
    </w:p>
  </w:footnote>
  <w:footnote w:id="153">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مسلم</w:t>
      </w:r>
      <w:r w:rsidRPr="00AC0058">
        <w:rPr>
          <w:rFonts w:cs="IRNazli" w:hint="cs"/>
          <w:sz w:val="24"/>
          <w:szCs w:val="24"/>
          <w:rtl/>
        </w:rPr>
        <w:t xml:space="preserve"> </w:t>
      </w:r>
      <w:r w:rsidRPr="00AC0058">
        <w:rPr>
          <w:rFonts w:cs="IRNazli"/>
          <w:sz w:val="24"/>
          <w:szCs w:val="24"/>
          <w:rtl/>
        </w:rPr>
        <w:t>4/1773.</w:t>
      </w:r>
    </w:p>
  </w:footnote>
  <w:footnote w:id="154">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أصحاب السنن الأربعه و</w:t>
      </w:r>
      <w:r w:rsidRPr="00AC0058">
        <w:rPr>
          <w:rFonts w:cs="IRNazli" w:hint="cs"/>
          <w:sz w:val="24"/>
          <w:szCs w:val="24"/>
          <w:rtl/>
        </w:rPr>
        <w:t xml:space="preserve"> </w:t>
      </w:r>
      <w:r w:rsidRPr="00AC0058">
        <w:rPr>
          <w:rFonts w:cs="IRNazli"/>
          <w:sz w:val="24"/>
          <w:szCs w:val="24"/>
          <w:rtl/>
        </w:rPr>
        <w:t>أحمد و</w:t>
      </w:r>
      <w:r w:rsidRPr="00AC0058">
        <w:rPr>
          <w:rFonts w:cs="IRNazli" w:hint="cs"/>
          <w:sz w:val="24"/>
          <w:szCs w:val="24"/>
          <w:rtl/>
        </w:rPr>
        <w:t xml:space="preserve"> </w:t>
      </w:r>
      <w:r w:rsidRPr="00AC0058">
        <w:rPr>
          <w:rFonts w:cs="IRNazli"/>
          <w:sz w:val="24"/>
          <w:szCs w:val="24"/>
          <w:rtl/>
        </w:rPr>
        <w:t>درامی و</w:t>
      </w:r>
      <w:r w:rsidRPr="00AC0058">
        <w:rPr>
          <w:rFonts w:cs="IRNazli" w:hint="cs"/>
          <w:sz w:val="24"/>
          <w:szCs w:val="24"/>
          <w:rtl/>
        </w:rPr>
        <w:t xml:space="preserve"> </w:t>
      </w:r>
      <w:r w:rsidRPr="00AC0058">
        <w:rPr>
          <w:rFonts w:cs="IRNazli"/>
          <w:sz w:val="24"/>
          <w:szCs w:val="24"/>
          <w:rtl/>
        </w:rPr>
        <w:t>حاکم و</w:t>
      </w:r>
      <w:r w:rsidRPr="00AC0058">
        <w:rPr>
          <w:rFonts w:cs="IRNazli" w:hint="cs"/>
          <w:sz w:val="24"/>
          <w:szCs w:val="24"/>
          <w:rtl/>
        </w:rPr>
        <w:t xml:space="preserve"> </w:t>
      </w:r>
      <w:r w:rsidRPr="00AC0058">
        <w:rPr>
          <w:rFonts w:cs="IRNazli"/>
          <w:sz w:val="24"/>
          <w:szCs w:val="24"/>
          <w:rtl/>
        </w:rPr>
        <w:t xml:space="preserve">بیهقی، و آنچه بین دو کروشه است از بیهقى روایت شده است. </w:t>
      </w:r>
      <w:r w:rsidRPr="00AC0058">
        <w:rPr>
          <w:rFonts w:cs="IRNazli" w:hint="cs"/>
          <w:sz w:val="24"/>
          <w:szCs w:val="24"/>
          <w:rtl/>
        </w:rPr>
        <w:t xml:space="preserve">و </w:t>
      </w:r>
      <w:r w:rsidRPr="00AC0058">
        <w:rPr>
          <w:rFonts w:cs="IRNazli"/>
          <w:sz w:val="24"/>
          <w:szCs w:val="24"/>
          <w:rtl/>
        </w:rPr>
        <w:t>نگا: صحیح الترمذی 1/144</w:t>
      </w:r>
      <w:r w:rsidRPr="00AC0058">
        <w:rPr>
          <w:rFonts w:cs="IRNazli" w:hint="cs"/>
          <w:sz w:val="24"/>
          <w:szCs w:val="24"/>
          <w:rtl/>
        </w:rPr>
        <w:t xml:space="preserve"> </w:t>
      </w:r>
      <w:r w:rsidRPr="00AC0058">
        <w:rPr>
          <w:rFonts w:cs="IRNazli"/>
          <w:sz w:val="24"/>
          <w:szCs w:val="24"/>
          <w:rtl/>
        </w:rPr>
        <w:t>و صحیح ابن ماجه 1/194 و إرواء الغلیل أثر ألبانی 2/172.</w:t>
      </w:r>
    </w:p>
  </w:footnote>
  <w:footnote w:id="155">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أصحاب السنن الأربعه و</w:t>
      </w:r>
      <w:r w:rsidRPr="00AC0058">
        <w:rPr>
          <w:rFonts w:cs="IRNazli" w:hint="cs"/>
          <w:sz w:val="24"/>
          <w:szCs w:val="24"/>
          <w:rtl/>
        </w:rPr>
        <w:t xml:space="preserve"> </w:t>
      </w:r>
      <w:r w:rsidRPr="00AC0058">
        <w:rPr>
          <w:rFonts w:cs="IRNazli"/>
          <w:sz w:val="24"/>
          <w:szCs w:val="24"/>
          <w:rtl/>
        </w:rPr>
        <w:t>أحمد. نگا: صحیح الترمذی 3/180و</w:t>
      </w:r>
      <w:r w:rsidRPr="00AC0058">
        <w:rPr>
          <w:rFonts w:cs="IRNazli" w:hint="cs"/>
          <w:sz w:val="24"/>
          <w:szCs w:val="24"/>
          <w:rtl/>
        </w:rPr>
        <w:t xml:space="preserve"> </w:t>
      </w:r>
      <w:r w:rsidRPr="00AC0058">
        <w:rPr>
          <w:rFonts w:cs="IRNazli"/>
          <w:sz w:val="24"/>
          <w:szCs w:val="24"/>
          <w:rtl/>
        </w:rPr>
        <w:t>صحیح ابن ماجه 1/194 و</w:t>
      </w:r>
      <w:r w:rsidRPr="00327137">
        <w:rPr>
          <w:rFonts w:cs="B Zar"/>
          <w:sz w:val="24"/>
          <w:szCs w:val="24"/>
          <w:rtl/>
        </w:rPr>
        <w:t xml:space="preserve"> </w:t>
      </w:r>
      <w:r w:rsidRPr="00AC0058">
        <w:rPr>
          <w:rFonts w:cs="IRNazli"/>
          <w:sz w:val="24"/>
          <w:szCs w:val="24"/>
          <w:rtl/>
        </w:rPr>
        <w:t>إرواء الغلیل 2/175.</w:t>
      </w:r>
    </w:p>
  </w:footnote>
  <w:footnote w:id="156">
    <w:p w:rsidR="009E46BB" w:rsidRPr="00327137" w:rsidRDefault="009E46BB" w:rsidP="009A21DA">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بیهقی در کتاب السنن الکبرى و سندش را صحیح دانسته 2/211 و شیخ ألبانی در کتاب إرواء الغلیل گفته سندش صحیح است 2/170 و آن را به عمر</w:t>
      </w:r>
      <w:r w:rsidR="009A21DA" w:rsidRPr="009A21DA">
        <w:rPr>
          <w:rFonts w:cs="CTraditional Arabic" w:hint="cs"/>
          <w:sz w:val="24"/>
          <w:szCs w:val="24"/>
          <w:rtl/>
        </w:rPr>
        <w:t>س</w:t>
      </w:r>
      <w:r w:rsidRPr="00AC0058">
        <w:rPr>
          <w:rFonts w:cs="IRNazli"/>
          <w:sz w:val="24"/>
          <w:szCs w:val="24"/>
          <w:rtl/>
        </w:rPr>
        <w:t xml:space="preserve"> نسبت داده است.</w:t>
      </w:r>
    </w:p>
  </w:footnote>
  <w:footnote w:id="157">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النسائی 3/244 و</w:t>
      </w:r>
      <w:r w:rsidRPr="00AC0058">
        <w:rPr>
          <w:rFonts w:cs="IRNazli" w:hint="cs"/>
          <w:sz w:val="24"/>
          <w:szCs w:val="24"/>
          <w:rtl/>
        </w:rPr>
        <w:t xml:space="preserve"> </w:t>
      </w:r>
      <w:r w:rsidRPr="00AC0058">
        <w:rPr>
          <w:rFonts w:cs="IRNazli"/>
          <w:sz w:val="24"/>
          <w:szCs w:val="24"/>
          <w:rtl/>
        </w:rPr>
        <w:t>الدار قطنی و</w:t>
      </w:r>
      <w:r w:rsidRPr="00AC0058">
        <w:rPr>
          <w:rFonts w:cs="IRNazli" w:hint="cs"/>
          <w:sz w:val="24"/>
          <w:szCs w:val="24"/>
          <w:rtl/>
        </w:rPr>
        <w:t xml:space="preserve"> </w:t>
      </w:r>
      <w:r w:rsidRPr="00AC0058">
        <w:rPr>
          <w:rFonts w:cs="IRNazli"/>
          <w:sz w:val="24"/>
          <w:szCs w:val="24"/>
          <w:rtl/>
        </w:rPr>
        <w:t>غیر</w:t>
      </w:r>
      <w:r w:rsidRPr="00AC0058">
        <w:rPr>
          <w:rFonts w:cs="IRNazli" w:hint="cs"/>
          <w:sz w:val="24"/>
          <w:szCs w:val="24"/>
          <w:rtl/>
        </w:rPr>
        <w:t>ه</w:t>
      </w:r>
      <w:r w:rsidRPr="00AC0058">
        <w:rPr>
          <w:rFonts w:cs="IRNazli"/>
          <w:sz w:val="24"/>
          <w:szCs w:val="24"/>
          <w:rtl/>
        </w:rPr>
        <w:t>، و بین دو کروشه از دارقطنى است 2/31 و</w:t>
      </w:r>
      <w:r w:rsidRPr="00AC0058">
        <w:rPr>
          <w:rFonts w:cs="IRNazli" w:hint="cs"/>
          <w:sz w:val="24"/>
          <w:szCs w:val="24"/>
          <w:rtl/>
        </w:rPr>
        <w:t xml:space="preserve"> </w:t>
      </w:r>
      <w:r w:rsidRPr="00AC0058">
        <w:rPr>
          <w:rFonts w:cs="IRNazli"/>
          <w:sz w:val="24"/>
          <w:szCs w:val="24"/>
          <w:rtl/>
        </w:rPr>
        <w:t>سندش صحیح است. نگا: کتاب زاد المعاد تحقیق شعیب أرناؤوط و</w:t>
      </w:r>
      <w:r w:rsidRPr="00AC0058">
        <w:rPr>
          <w:rFonts w:cs="IRNazli" w:hint="cs"/>
          <w:sz w:val="24"/>
          <w:szCs w:val="24"/>
          <w:rtl/>
        </w:rPr>
        <w:t xml:space="preserve"> </w:t>
      </w:r>
      <w:r w:rsidRPr="00AC0058">
        <w:rPr>
          <w:rFonts w:cs="IRNazli"/>
          <w:sz w:val="24"/>
          <w:szCs w:val="24"/>
          <w:rtl/>
        </w:rPr>
        <w:t>عبد القادر أرناؤوط 1/337.</w:t>
      </w:r>
    </w:p>
  </w:footnote>
  <w:footnote w:id="158">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أحمد 1/391 و ألبانی آن را صحیح دانسته است.</w:t>
      </w:r>
    </w:p>
  </w:footnote>
  <w:footnote w:id="159">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 xml:space="preserve">البخاری 7/158 </w:t>
      </w:r>
      <w:r w:rsidRPr="00AC0058">
        <w:rPr>
          <w:rFonts w:cs="IRNazli" w:hint="cs"/>
          <w:sz w:val="24"/>
          <w:szCs w:val="24"/>
          <w:rtl/>
        </w:rPr>
        <w:t xml:space="preserve">، </w:t>
      </w:r>
      <w:r w:rsidRPr="00AC0058">
        <w:rPr>
          <w:rFonts w:cs="IRNazli"/>
          <w:sz w:val="24"/>
          <w:szCs w:val="24"/>
          <w:rtl/>
        </w:rPr>
        <w:t>رسول الله</w:t>
      </w:r>
      <w:r w:rsidR="0059006B">
        <w:rPr>
          <w:rFonts w:cs="CTraditional Arabic" w:hint="cs"/>
          <w:sz w:val="24"/>
          <w:szCs w:val="24"/>
          <w:rtl/>
        </w:rPr>
        <w:t xml:space="preserve"> </w:t>
      </w:r>
      <w:r w:rsidR="0059006B" w:rsidRPr="005E7025">
        <w:rPr>
          <w:rFonts w:cs="CTraditional Arabic" w:hint="cs"/>
          <w:sz w:val="24"/>
          <w:szCs w:val="24"/>
          <w:rtl/>
        </w:rPr>
        <w:t>ج</w:t>
      </w:r>
      <w:r w:rsidRPr="00AC0058">
        <w:rPr>
          <w:rFonts w:cs="IRNazli" w:hint="cs"/>
          <w:sz w:val="24"/>
          <w:szCs w:val="24"/>
          <w:rtl/>
        </w:rPr>
        <w:t xml:space="preserve"> </w:t>
      </w:r>
      <w:r w:rsidRPr="00AC0058">
        <w:rPr>
          <w:rFonts w:cs="IRNazli"/>
          <w:sz w:val="24"/>
          <w:szCs w:val="24"/>
          <w:rtl/>
        </w:rPr>
        <w:t>این دعا بسیار م</w:t>
      </w:r>
      <w:r w:rsidRPr="00AC0058">
        <w:rPr>
          <w:rFonts w:cs="IRNazli" w:hint="cs"/>
          <w:sz w:val="24"/>
          <w:szCs w:val="24"/>
          <w:rtl/>
        </w:rPr>
        <w:t>ی‌</w:t>
      </w:r>
      <w:r w:rsidRPr="00AC0058">
        <w:rPr>
          <w:rFonts w:cs="IRNazli"/>
          <w:sz w:val="24"/>
          <w:szCs w:val="24"/>
          <w:rtl/>
        </w:rPr>
        <w:t>خواندند، نگا:  البخاری مع الفتح 11/173.</w:t>
      </w:r>
    </w:p>
  </w:footnote>
  <w:footnote w:id="160">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البخاری 7/154و</w:t>
      </w:r>
      <w:r w:rsidRPr="00AC0058">
        <w:rPr>
          <w:rFonts w:cs="IRNazli" w:hint="cs"/>
          <w:sz w:val="24"/>
          <w:szCs w:val="24"/>
          <w:rtl/>
        </w:rPr>
        <w:t xml:space="preserve"> </w:t>
      </w:r>
      <w:r w:rsidRPr="00AC0058">
        <w:rPr>
          <w:rFonts w:cs="IRNazli"/>
          <w:sz w:val="24"/>
          <w:szCs w:val="24"/>
          <w:rtl/>
        </w:rPr>
        <w:t>مسلم 4/2092.</w:t>
      </w:r>
    </w:p>
  </w:footnote>
  <w:footnote w:id="161">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أبوداود 4/324 و</w:t>
      </w:r>
      <w:r w:rsidRPr="00AC0058">
        <w:rPr>
          <w:rFonts w:cs="IRNazli" w:hint="cs"/>
          <w:sz w:val="24"/>
          <w:szCs w:val="24"/>
          <w:rtl/>
        </w:rPr>
        <w:t xml:space="preserve"> </w:t>
      </w:r>
      <w:r w:rsidRPr="00AC0058">
        <w:rPr>
          <w:rFonts w:cs="IRNazli"/>
          <w:sz w:val="24"/>
          <w:szCs w:val="24"/>
          <w:rtl/>
        </w:rPr>
        <w:t>أحمد 5/42، ألبانی در صحیح أبو داود آن را حسن دانسته است 3/959.</w:t>
      </w:r>
    </w:p>
  </w:footnote>
  <w:footnote w:id="162">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الترمذی 5/529 و</w:t>
      </w:r>
      <w:r w:rsidRPr="00AC0058">
        <w:rPr>
          <w:rFonts w:cs="IRNazli" w:hint="cs"/>
          <w:sz w:val="24"/>
          <w:szCs w:val="24"/>
          <w:rtl/>
        </w:rPr>
        <w:t xml:space="preserve"> </w:t>
      </w:r>
      <w:r w:rsidRPr="00AC0058">
        <w:rPr>
          <w:rFonts w:cs="IRNazli"/>
          <w:sz w:val="24"/>
          <w:szCs w:val="24"/>
          <w:rtl/>
        </w:rPr>
        <w:t>حاکم آن را صحیح دانسته و ذهبی 1/505 با حاکم موافقت کرده است، و</w:t>
      </w:r>
      <w:r w:rsidRPr="00AC0058">
        <w:rPr>
          <w:rFonts w:cs="IRNazli" w:hint="cs"/>
          <w:sz w:val="24"/>
          <w:szCs w:val="24"/>
          <w:rtl/>
        </w:rPr>
        <w:t xml:space="preserve"> </w:t>
      </w:r>
      <w:r w:rsidRPr="00AC0058">
        <w:rPr>
          <w:rFonts w:cs="IRNazli"/>
          <w:sz w:val="24"/>
          <w:szCs w:val="24"/>
          <w:rtl/>
        </w:rPr>
        <w:t>نگا: صحیح الترمذی3/168.</w:t>
      </w:r>
    </w:p>
  </w:footnote>
  <w:footnote w:id="163">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أبوداود 2/87 و</w:t>
      </w:r>
      <w:r w:rsidRPr="00AC0058">
        <w:rPr>
          <w:rFonts w:cs="IRNazli" w:hint="cs"/>
          <w:sz w:val="24"/>
          <w:szCs w:val="24"/>
          <w:rtl/>
        </w:rPr>
        <w:t xml:space="preserve"> </w:t>
      </w:r>
      <w:r w:rsidRPr="00AC0058">
        <w:rPr>
          <w:rFonts w:cs="IRNazli"/>
          <w:sz w:val="24"/>
          <w:szCs w:val="24"/>
          <w:rtl/>
        </w:rPr>
        <w:t>نگا: صحیح ابن ماجه 2/335.</w:t>
      </w:r>
    </w:p>
  </w:footnote>
  <w:footnote w:id="164">
    <w:p w:rsidR="009E46BB" w:rsidRPr="00AC0058" w:rsidRDefault="009E46BB" w:rsidP="004C25C8">
      <w:pPr>
        <w:pStyle w:val="FootnoteText"/>
        <w:bidi/>
        <w:ind w:left="254" w:hanging="283"/>
        <w:jc w:val="both"/>
        <w:rPr>
          <w:rFonts w:cs="IRNazli"/>
          <w:sz w:val="24"/>
          <w:szCs w:val="24"/>
          <w:rtl/>
        </w:rPr>
      </w:pPr>
      <w:r w:rsidRPr="005F6458">
        <w:rPr>
          <w:rStyle w:val="FootnoteReference"/>
          <w:rFonts w:cs="IRNazli"/>
          <w:sz w:val="24"/>
          <w:szCs w:val="24"/>
          <w:vertAlign w:val="baseline"/>
          <w:rtl/>
        </w:rPr>
        <w:footnoteRef/>
      </w:r>
      <w:r w:rsidR="004C25C8" w:rsidRPr="005F6458">
        <w:rPr>
          <w:rFonts w:cs="IRNazli" w:hint="cs"/>
          <w:sz w:val="24"/>
          <w:szCs w:val="24"/>
          <w:rtl/>
        </w:rPr>
        <w:t>-</w:t>
      </w:r>
      <w:r w:rsidRPr="00AC0058">
        <w:rPr>
          <w:rFonts w:cs="IRNazli"/>
          <w:sz w:val="24"/>
          <w:szCs w:val="24"/>
          <w:rtl/>
        </w:rPr>
        <w:t xml:space="preserve"> أبو داود 2/89، و</w:t>
      </w:r>
      <w:r w:rsidRPr="00AC0058">
        <w:rPr>
          <w:rFonts w:cs="IRNazli" w:hint="cs"/>
          <w:sz w:val="24"/>
          <w:szCs w:val="24"/>
          <w:rtl/>
        </w:rPr>
        <w:t xml:space="preserve"> </w:t>
      </w:r>
      <w:r w:rsidRPr="00AC0058">
        <w:rPr>
          <w:rFonts w:cs="IRNazli"/>
          <w:sz w:val="24"/>
          <w:szCs w:val="24"/>
          <w:rtl/>
        </w:rPr>
        <w:t>حاکم آن را صحیح دانسته و ذهبی موافقت کرده است 2/142.</w:t>
      </w:r>
    </w:p>
  </w:footnote>
  <w:footnote w:id="165">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أبو داود 2/89، و</w:t>
      </w:r>
      <w:r w:rsidRPr="00AC0058">
        <w:rPr>
          <w:rFonts w:cs="IRNazli" w:hint="cs"/>
          <w:sz w:val="24"/>
          <w:szCs w:val="24"/>
          <w:rtl/>
        </w:rPr>
        <w:t xml:space="preserve"> </w:t>
      </w:r>
      <w:r w:rsidRPr="00AC0058">
        <w:rPr>
          <w:rFonts w:cs="IRNazli"/>
          <w:sz w:val="24"/>
          <w:szCs w:val="24"/>
          <w:rtl/>
        </w:rPr>
        <w:t>حاکم آن را صحیح دانسته و ذهبی موافقت کرده است 2/142.</w:t>
      </w:r>
    </w:p>
  </w:footnote>
  <w:footnote w:id="166">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أبو داود 3/42 و</w:t>
      </w:r>
      <w:r w:rsidRPr="00AC0058">
        <w:rPr>
          <w:rFonts w:cs="IRNazli" w:hint="cs"/>
          <w:sz w:val="24"/>
          <w:szCs w:val="24"/>
          <w:rtl/>
        </w:rPr>
        <w:t xml:space="preserve"> </w:t>
      </w:r>
      <w:r w:rsidRPr="00AC0058">
        <w:rPr>
          <w:rFonts w:cs="IRNazli"/>
          <w:sz w:val="24"/>
          <w:szCs w:val="24"/>
          <w:rtl/>
        </w:rPr>
        <w:t>ترمذی 5/572، و</w:t>
      </w:r>
      <w:r w:rsidRPr="00AC0058">
        <w:rPr>
          <w:rFonts w:cs="IRNazli" w:hint="cs"/>
          <w:sz w:val="24"/>
          <w:szCs w:val="24"/>
          <w:rtl/>
        </w:rPr>
        <w:t xml:space="preserve"> </w:t>
      </w:r>
      <w:r w:rsidRPr="00AC0058">
        <w:rPr>
          <w:rFonts w:cs="IRNazli"/>
          <w:sz w:val="24"/>
          <w:szCs w:val="24"/>
          <w:rtl/>
        </w:rPr>
        <w:t>نگا: صحیح الترمذی3/183.</w:t>
      </w:r>
    </w:p>
  </w:footnote>
  <w:footnote w:id="167">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البخاری 5/172.</w:t>
      </w:r>
    </w:p>
  </w:footnote>
  <w:footnote w:id="168">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البخاری در کتاب: الأدب المفرد شمار</w:t>
      </w:r>
      <w:r w:rsidR="00E43A24">
        <w:rPr>
          <w:rFonts w:cs="IRNazli"/>
          <w:sz w:val="24"/>
          <w:szCs w:val="24"/>
          <w:rtl/>
        </w:rPr>
        <w:t xml:space="preserve">ۀ </w:t>
      </w:r>
      <w:r w:rsidRPr="00AC0058">
        <w:rPr>
          <w:rFonts w:cs="IRNazli"/>
          <w:sz w:val="24"/>
          <w:szCs w:val="24"/>
          <w:rtl/>
        </w:rPr>
        <w:t>707، و</w:t>
      </w:r>
      <w:r w:rsidRPr="00AC0058">
        <w:rPr>
          <w:rFonts w:cs="IRNazli" w:hint="cs"/>
          <w:sz w:val="24"/>
          <w:szCs w:val="24"/>
          <w:rtl/>
        </w:rPr>
        <w:t xml:space="preserve"> </w:t>
      </w:r>
      <w:r w:rsidRPr="00AC0058">
        <w:rPr>
          <w:rFonts w:cs="IRNazli"/>
          <w:sz w:val="24"/>
          <w:szCs w:val="24"/>
          <w:rtl/>
        </w:rPr>
        <w:t>ألبانی در کتاب صحیح الأدب المفرد به شمار</w:t>
      </w:r>
      <w:r w:rsidR="00E43A24">
        <w:rPr>
          <w:rFonts w:cs="IRNazli"/>
          <w:sz w:val="24"/>
          <w:szCs w:val="24"/>
          <w:rtl/>
        </w:rPr>
        <w:t xml:space="preserve">ۀ </w:t>
      </w:r>
      <w:r w:rsidRPr="00AC0058">
        <w:rPr>
          <w:rFonts w:cs="IRNazli"/>
          <w:sz w:val="24"/>
          <w:szCs w:val="24"/>
          <w:rtl/>
        </w:rPr>
        <w:t>545 آن را صحیح دانسته است.</w:t>
      </w:r>
    </w:p>
  </w:footnote>
  <w:footnote w:id="169">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البخاری در کتاب: الأدب المفرد شمار</w:t>
      </w:r>
      <w:r w:rsidR="00E43A24">
        <w:rPr>
          <w:rFonts w:cs="IRNazli"/>
          <w:sz w:val="24"/>
          <w:szCs w:val="24"/>
          <w:rtl/>
        </w:rPr>
        <w:t xml:space="preserve">ۀ </w:t>
      </w:r>
      <w:r w:rsidRPr="00AC0058">
        <w:rPr>
          <w:rFonts w:cs="IRNazli"/>
          <w:sz w:val="24"/>
          <w:szCs w:val="24"/>
          <w:rtl/>
        </w:rPr>
        <w:t>708 و</w:t>
      </w:r>
      <w:r w:rsidRPr="00AC0058">
        <w:rPr>
          <w:rFonts w:cs="IRNazli" w:hint="cs"/>
          <w:sz w:val="24"/>
          <w:szCs w:val="24"/>
          <w:rtl/>
        </w:rPr>
        <w:t xml:space="preserve"> </w:t>
      </w:r>
      <w:r w:rsidRPr="00AC0058">
        <w:rPr>
          <w:rFonts w:cs="IRNazli"/>
          <w:sz w:val="24"/>
          <w:szCs w:val="24"/>
          <w:rtl/>
        </w:rPr>
        <w:t>ألبانی در کتاب صحیح الأدب المفرد به شمار</w:t>
      </w:r>
      <w:r w:rsidR="00E43A24">
        <w:rPr>
          <w:rFonts w:cs="IRNazli"/>
          <w:sz w:val="24"/>
          <w:szCs w:val="24"/>
          <w:rtl/>
        </w:rPr>
        <w:t xml:space="preserve">ۀ </w:t>
      </w:r>
      <w:r w:rsidRPr="00AC0058">
        <w:rPr>
          <w:rFonts w:cs="IRNazli"/>
          <w:sz w:val="24"/>
          <w:szCs w:val="24"/>
          <w:rtl/>
        </w:rPr>
        <w:t>546 آن را صحیح د</w:t>
      </w:r>
      <w:r w:rsidRPr="00AC0058">
        <w:rPr>
          <w:rFonts w:cs="IRNazli" w:hint="cs"/>
          <w:sz w:val="24"/>
          <w:szCs w:val="24"/>
          <w:rtl/>
        </w:rPr>
        <w:t>ا</w:t>
      </w:r>
      <w:r w:rsidRPr="00AC0058">
        <w:rPr>
          <w:rFonts w:cs="IRNazli"/>
          <w:sz w:val="24"/>
          <w:szCs w:val="24"/>
          <w:rtl/>
        </w:rPr>
        <w:t>نسته است.</w:t>
      </w:r>
    </w:p>
  </w:footnote>
  <w:footnote w:id="170">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مسلم 3/1362.</w:t>
      </w:r>
    </w:p>
  </w:footnote>
  <w:footnote w:id="171">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مسلم 4/2300.</w:t>
      </w:r>
    </w:p>
  </w:footnote>
  <w:footnote w:id="172">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البخاری مع الفتح 6/336 و</w:t>
      </w:r>
      <w:r w:rsidRPr="00AC0058">
        <w:rPr>
          <w:rFonts w:cs="IRNazli" w:hint="cs"/>
          <w:sz w:val="24"/>
          <w:szCs w:val="24"/>
          <w:rtl/>
        </w:rPr>
        <w:t xml:space="preserve"> </w:t>
      </w:r>
      <w:r w:rsidRPr="00AC0058">
        <w:rPr>
          <w:rFonts w:cs="IRNazli"/>
          <w:sz w:val="24"/>
          <w:szCs w:val="24"/>
          <w:rtl/>
        </w:rPr>
        <w:t>مسلم 1/120.</w:t>
      </w:r>
    </w:p>
  </w:footnote>
  <w:footnote w:id="173">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البخاری مع الفتح 6/336 و</w:t>
      </w:r>
      <w:r w:rsidRPr="00AC0058">
        <w:rPr>
          <w:rFonts w:cs="IRNazli" w:hint="cs"/>
          <w:sz w:val="24"/>
          <w:szCs w:val="24"/>
          <w:rtl/>
        </w:rPr>
        <w:t xml:space="preserve"> </w:t>
      </w:r>
      <w:r w:rsidRPr="00AC0058">
        <w:rPr>
          <w:rFonts w:cs="IRNazli"/>
          <w:sz w:val="24"/>
          <w:szCs w:val="24"/>
          <w:rtl/>
        </w:rPr>
        <w:t>مسلم 1/120.</w:t>
      </w:r>
    </w:p>
  </w:footnote>
  <w:footnote w:id="174">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مسلم 1/119 ـ 120.</w:t>
      </w:r>
    </w:p>
  </w:footnote>
  <w:footnote w:id="175">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سور</w:t>
      </w:r>
      <w:r w:rsidRPr="00AC0058">
        <w:rPr>
          <w:rFonts w:cs="IRNazli" w:hint="cs"/>
          <w:sz w:val="24"/>
          <w:szCs w:val="24"/>
          <w:rtl/>
        </w:rPr>
        <w:t>ة</w:t>
      </w:r>
      <w:r w:rsidRPr="00AC0058">
        <w:rPr>
          <w:rFonts w:cs="IRNazli"/>
          <w:sz w:val="24"/>
          <w:szCs w:val="24"/>
          <w:rtl/>
        </w:rPr>
        <w:t xml:space="preserve"> الحدید ، آیه:3، أبوداود 4/329 و</w:t>
      </w:r>
      <w:r w:rsidRPr="00AC0058">
        <w:rPr>
          <w:rFonts w:cs="IRNazli" w:hint="cs"/>
          <w:sz w:val="24"/>
          <w:szCs w:val="24"/>
          <w:rtl/>
        </w:rPr>
        <w:t xml:space="preserve"> </w:t>
      </w:r>
      <w:r w:rsidRPr="00AC0058">
        <w:rPr>
          <w:rFonts w:cs="IRNazli"/>
          <w:sz w:val="24"/>
          <w:szCs w:val="24"/>
          <w:rtl/>
        </w:rPr>
        <w:t>ألبانی در صحیح أبو داود 3/962 آن را حسن دانسته است.</w:t>
      </w:r>
    </w:p>
  </w:footnote>
  <w:footnote w:id="176">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ترمذی 5/560، و</w:t>
      </w:r>
      <w:r w:rsidRPr="00AC0058">
        <w:rPr>
          <w:rFonts w:cs="IRNazli" w:hint="cs"/>
          <w:sz w:val="24"/>
          <w:szCs w:val="24"/>
          <w:rtl/>
        </w:rPr>
        <w:t xml:space="preserve"> </w:t>
      </w:r>
      <w:r w:rsidRPr="00AC0058">
        <w:rPr>
          <w:rFonts w:cs="IRNazli"/>
          <w:sz w:val="24"/>
          <w:szCs w:val="24"/>
          <w:rtl/>
        </w:rPr>
        <w:t>نگا: صحیح الترمذی3/180.</w:t>
      </w:r>
    </w:p>
  </w:footnote>
  <w:footnote w:id="177">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البخاری7/158.</w:t>
      </w:r>
    </w:p>
  </w:footnote>
  <w:footnote w:id="178">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مسلم 4/1729 از حدیث عثمان بن أبی العاص</w:t>
      </w:r>
      <w:r w:rsidRPr="00AC0058">
        <w:rPr>
          <w:rFonts w:cs="IRNazli" w:hint="cs"/>
          <w:sz w:val="24"/>
          <w:szCs w:val="24"/>
          <w:rtl/>
        </w:rPr>
        <w:t xml:space="preserve"> </w:t>
      </w:r>
      <w:r w:rsidR="00EA37CF" w:rsidRPr="00EA37CF">
        <w:rPr>
          <w:rFonts w:cs="CTraditional Arabic" w:hint="cs"/>
          <w:sz w:val="24"/>
          <w:szCs w:val="24"/>
          <w:rtl/>
        </w:rPr>
        <w:t>س</w:t>
      </w:r>
      <w:r w:rsidRPr="00AC0058">
        <w:rPr>
          <w:rFonts w:cs="IRNazli"/>
          <w:sz w:val="24"/>
          <w:szCs w:val="24"/>
          <w:rtl/>
        </w:rPr>
        <w:t xml:space="preserve"> و در آن آمده: من این عمل را انجام دادم و خداوند آن وسوسه را از من دور کرد.</w:t>
      </w:r>
    </w:p>
  </w:footnote>
  <w:footnote w:id="179">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ابن حبان در صحیحش به شماره</w:t>
      </w:r>
      <w:r w:rsidRPr="00AC0058">
        <w:rPr>
          <w:rFonts w:cs="IRNazli"/>
          <w:sz w:val="24"/>
          <w:szCs w:val="24"/>
          <w:rtl/>
        </w:rPr>
        <w:softHyphen/>
        <w:t>ى 2427 «موارد» و</w:t>
      </w:r>
      <w:r w:rsidRPr="00AC0058">
        <w:rPr>
          <w:rFonts w:cs="IRNazli" w:hint="cs"/>
          <w:sz w:val="24"/>
          <w:szCs w:val="24"/>
          <w:rtl/>
        </w:rPr>
        <w:t xml:space="preserve"> </w:t>
      </w:r>
      <w:r w:rsidRPr="00AC0058">
        <w:rPr>
          <w:rFonts w:cs="IRNazli"/>
          <w:sz w:val="24"/>
          <w:szCs w:val="24"/>
          <w:rtl/>
        </w:rPr>
        <w:t>ابن السنی شماره</w:t>
      </w:r>
      <w:r w:rsidRPr="00AC0058">
        <w:rPr>
          <w:rFonts w:cs="IRNazli"/>
          <w:sz w:val="24"/>
          <w:szCs w:val="24"/>
          <w:rtl/>
        </w:rPr>
        <w:softHyphen/>
        <w:t>ى 351، و حافظ ابن حجر گفت</w:t>
      </w:r>
      <w:r w:rsidRPr="00AC0058">
        <w:rPr>
          <w:rFonts w:cs="IRNazli" w:hint="cs"/>
          <w:sz w:val="24"/>
          <w:szCs w:val="24"/>
          <w:rtl/>
        </w:rPr>
        <w:t>ه</w:t>
      </w:r>
      <w:r w:rsidRPr="00AC0058">
        <w:rPr>
          <w:rFonts w:cs="IRNazli"/>
          <w:sz w:val="24"/>
          <w:szCs w:val="24"/>
          <w:rtl/>
        </w:rPr>
        <w:t>: این حدیث صحیح است، و عبد القادر أرناؤوط در کتاب: تخریج الأذکار للنووی ص106 آن را صحیح دانسته است.</w:t>
      </w:r>
    </w:p>
  </w:footnote>
  <w:footnote w:id="180">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أبو داود 2/86 و</w:t>
      </w:r>
      <w:r w:rsidRPr="00AC0058">
        <w:rPr>
          <w:rFonts w:cs="IRNazli" w:hint="cs"/>
          <w:sz w:val="24"/>
          <w:szCs w:val="24"/>
          <w:rtl/>
        </w:rPr>
        <w:t xml:space="preserve"> </w:t>
      </w:r>
      <w:r w:rsidRPr="00AC0058">
        <w:rPr>
          <w:rFonts w:cs="IRNazli"/>
          <w:sz w:val="24"/>
          <w:szCs w:val="24"/>
          <w:rtl/>
        </w:rPr>
        <w:t>الترمذی</w:t>
      </w:r>
      <w:r w:rsidRPr="00AC0058">
        <w:rPr>
          <w:rFonts w:cs="IRNazli" w:hint="cs"/>
          <w:sz w:val="24"/>
          <w:szCs w:val="24"/>
          <w:rtl/>
        </w:rPr>
        <w:t xml:space="preserve">، </w:t>
      </w:r>
      <w:r w:rsidRPr="00AC0058">
        <w:rPr>
          <w:rFonts w:cs="IRNazli"/>
          <w:sz w:val="24"/>
          <w:szCs w:val="24"/>
          <w:rtl/>
        </w:rPr>
        <w:t>صحیح الترمذی 2/257 و</w:t>
      </w:r>
      <w:r w:rsidRPr="00AC0058">
        <w:rPr>
          <w:rFonts w:cs="IRNazli" w:hint="cs"/>
          <w:sz w:val="24"/>
          <w:szCs w:val="24"/>
          <w:rtl/>
        </w:rPr>
        <w:t xml:space="preserve"> </w:t>
      </w:r>
      <w:r w:rsidRPr="00AC0058">
        <w:rPr>
          <w:rFonts w:cs="IRNazli"/>
          <w:sz w:val="24"/>
          <w:szCs w:val="24"/>
          <w:rtl/>
        </w:rPr>
        <w:t>ألبانی در صحیح أبی داود 1/283 آن را صحیح دانسته است.</w:t>
      </w:r>
    </w:p>
  </w:footnote>
  <w:footnote w:id="181">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أبوداود 1/206 و</w:t>
      </w:r>
      <w:r w:rsidRPr="00AC0058">
        <w:rPr>
          <w:rFonts w:cs="IRNazli" w:hint="cs"/>
          <w:sz w:val="24"/>
          <w:szCs w:val="24"/>
          <w:rtl/>
        </w:rPr>
        <w:t xml:space="preserve"> </w:t>
      </w:r>
      <w:r w:rsidRPr="00AC0058">
        <w:rPr>
          <w:rFonts w:cs="IRNazli"/>
          <w:sz w:val="24"/>
          <w:szCs w:val="24"/>
          <w:rtl/>
        </w:rPr>
        <w:t>ترمذی، نگا: صحیح الترمذی 1/77، و</w:t>
      </w:r>
      <w:r w:rsidRPr="00AC0058">
        <w:rPr>
          <w:rFonts w:cs="IRNazli" w:hint="cs"/>
          <w:sz w:val="24"/>
          <w:szCs w:val="24"/>
          <w:rtl/>
        </w:rPr>
        <w:t xml:space="preserve"> </w:t>
      </w:r>
      <w:r w:rsidRPr="00AC0058">
        <w:rPr>
          <w:rFonts w:cs="IRNazli"/>
          <w:sz w:val="24"/>
          <w:szCs w:val="24"/>
          <w:rtl/>
        </w:rPr>
        <w:t>سوره</w:t>
      </w:r>
      <w:r w:rsidRPr="00AC0058">
        <w:rPr>
          <w:rFonts w:cs="IRNazli"/>
          <w:sz w:val="24"/>
          <w:szCs w:val="24"/>
          <w:rtl/>
        </w:rPr>
        <w:softHyphen/>
      </w:r>
      <w:r w:rsidRPr="00AC0058">
        <w:rPr>
          <w:rFonts w:cs="IRNazli" w:hint="cs"/>
          <w:sz w:val="24"/>
          <w:szCs w:val="24"/>
          <w:rtl/>
        </w:rPr>
        <w:t>ی</w:t>
      </w:r>
      <w:r w:rsidRPr="00AC0058">
        <w:rPr>
          <w:rFonts w:cs="IRNazli"/>
          <w:sz w:val="24"/>
          <w:szCs w:val="24"/>
          <w:rtl/>
        </w:rPr>
        <w:t xml:space="preserve"> المؤمنون آیه 98 ـ 99.</w:t>
      </w:r>
    </w:p>
  </w:footnote>
  <w:footnote w:id="182">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مسلم 1/291 و</w:t>
      </w:r>
      <w:r w:rsidRPr="00AC0058">
        <w:rPr>
          <w:rFonts w:cs="IRNazli" w:hint="cs"/>
          <w:sz w:val="24"/>
          <w:szCs w:val="24"/>
          <w:rtl/>
        </w:rPr>
        <w:t xml:space="preserve"> </w:t>
      </w:r>
      <w:r w:rsidRPr="00AC0058">
        <w:rPr>
          <w:rFonts w:cs="IRNazli"/>
          <w:sz w:val="24"/>
          <w:szCs w:val="24"/>
          <w:rtl/>
        </w:rPr>
        <w:t>البخاری 1/151.</w:t>
      </w:r>
    </w:p>
  </w:footnote>
  <w:footnote w:id="183">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پیامبر</w:t>
      </w:r>
      <w:r w:rsidR="0059006B">
        <w:rPr>
          <w:rFonts w:cs="CTraditional Arabic" w:hint="cs"/>
          <w:sz w:val="24"/>
          <w:szCs w:val="24"/>
          <w:rtl/>
        </w:rPr>
        <w:t xml:space="preserve"> </w:t>
      </w:r>
      <w:r w:rsidR="0059006B" w:rsidRPr="005E7025">
        <w:rPr>
          <w:rFonts w:cs="CTraditional Arabic" w:hint="cs"/>
          <w:sz w:val="24"/>
          <w:szCs w:val="24"/>
          <w:rtl/>
        </w:rPr>
        <w:t>ج</w:t>
      </w:r>
      <w:r w:rsidRPr="00AC0058">
        <w:rPr>
          <w:rFonts w:cs="IRNazli" w:hint="cs"/>
          <w:sz w:val="24"/>
          <w:szCs w:val="24"/>
          <w:rtl/>
        </w:rPr>
        <w:t xml:space="preserve"> </w:t>
      </w:r>
      <w:r w:rsidRPr="00AC0058">
        <w:rPr>
          <w:rFonts w:cs="IRNazli"/>
          <w:sz w:val="24"/>
          <w:szCs w:val="24"/>
          <w:rtl/>
        </w:rPr>
        <w:t xml:space="preserve">فرمودند: </w:t>
      </w:r>
      <w:r w:rsidRPr="00AC0058">
        <w:rPr>
          <w:rFonts w:cs="KFGQPC Uthman Taha Naskh"/>
          <w:b/>
          <w:bCs/>
          <w:sz w:val="24"/>
          <w:szCs w:val="24"/>
          <w:rtl/>
        </w:rPr>
        <w:t>«لاَ تَجْعَلُوا بُيُوتَكَمْ مَقَابِرَ إِنَّ الشَّيْطَانَ يَنْفُرُ مِنْ الْبَيْتِ الَّذِي تُقْرَأُ فِيهِ سُورَةُ البَقَرَة»</w:t>
      </w:r>
      <w:r w:rsidRPr="00AC0058">
        <w:rPr>
          <w:rFonts w:cs="IRNazli"/>
          <w:b/>
          <w:bCs/>
          <w:sz w:val="24"/>
          <w:szCs w:val="24"/>
          <w:rtl/>
        </w:rPr>
        <w:t xml:space="preserve">. </w:t>
      </w:r>
      <w:r w:rsidRPr="00AC0058">
        <w:rPr>
          <w:rFonts w:cs="IRNazli"/>
          <w:sz w:val="24"/>
          <w:szCs w:val="24"/>
          <w:rtl/>
        </w:rPr>
        <w:t xml:space="preserve">مسلم 1/539. </w:t>
      </w:r>
      <w:r w:rsidRPr="00AC0058">
        <w:rPr>
          <w:rFonts w:cs="IRNazli" w:hint="cs"/>
          <w:sz w:val="24"/>
          <w:szCs w:val="24"/>
          <w:rtl/>
        </w:rPr>
        <w:t>«</w:t>
      </w:r>
      <w:r w:rsidRPr="00AC0058">
        <w:rPr>
          <w:rFonts w:cs="IRNazli"/>
          <w:sz w:val="24"/>
          <w:szCs w:val="24"/>
          <w:rtl/>
        </w:rPr>
        <w:t>خانه</w:t>
      </w:r>
      <w:r w:rsidRPr="00AC0058">
        <w:rPr>
          <w:rFonts w:cs="IRNazli"/>
          <w:sz w:val="24"/>
          <w:szCs w:val="24"/>
          <w:rtl/>
        </w:rPr>
        <w:softHyphen/>
        <w:t>هایتان را به قبرستان تبدیل نکنید</w:t>
      </w:r>
      <w:r w:rsidRPr="00AC0058">
        <w:rPr>
          <w:rFonts w:cs="IRNazli" w:hint="cs"/>
          <w:sz w:val="24"/>
          <w:szCs w:val="24"/>
          <w:rtl/>
        </w:rPr>
        <w:t>؛</w:t>
      </w:r>
      <w:r w:rsidRPr="00AC0058">
        <w:rPr>
          <w:rFonts w:cs="IRNazli"/>
          <w:sz w:val="24"/>
          <w:szCs w:val="24"/>
          <w:rtl/>
        </w:rPr>
        <w:t xml:space="preserve"> چرا که شیطان از خانه</w:t>
      </w:r>
      <w:r w:rsidRPr="00AC0058">
        <w:rPr>
          <w:rFonts w:cs="IRNazli"/>
          <w:sz w:val="24"/>
          <w:szCs w:val="24"/>
          <w:rtl/>
        </w:rPr>
        <w:softHyphen/>
        <w:t>اى که در آن سور</w:t>
      </w:r>
      <w:r w:rsidRPr="00AC0058">
        <w:rPr>
          <w:rFonts w:cs="IRNazli" w:hint="cs"/>
          <w:sz w:val="24"/>
          <w:szCs w:val="24"/>
          <w:rtl/>
        </w:rPr>
        <w:t>ه</w:t>
      </w:r>
      <w:r w:rsidRPr="00AC0058">
        <w:rPr>
          <w:rFonts w:cs="IRNazli"/>
          <w:sz w:val="24"/>
          <w:szCs w:val="24"/>
          <w:rtl/>
        </w:rPr>
        <w:softHyphen/>
        <w:t>ى بقره خوانده شود، فرار م</w:t>
      </w:r>
      <w:r w:rsidR="00261704">
        <w:rPr>
          <w:rFonts w:cs="IRNazli"/>
          <w:sz w:val="24"/>
          <w:szCs w:val="24"/>
          <w:rtl/>
        </w:rPr>
        <w:t>ى‌</w:t>
      </w:r>
      <w:r w:rsidRPr="00AC0058">
        <w:rPr>
          <w:rFonts w:cs="IRNazli"/>
          <w:sz w:val="24"/>
          <w:szCs w:val="24"/>
          <w:rtl/>
        </w:rPr>
        <w:t xml:space="preserve">کند». و همچنین با </w:t>
      </w:r>
      <w:r w:rsidRPr="00AC0058">
        <w:rPr>
          <w:rFonts w:cs="IRNazli" w:hint="cs"/>
          <w:sz w:val="24"/>
          <w:szCs w:val="24"/>
          <w:rtl/>
        </w:rPr>
        <w:t>أ</w:t>
      </w:r>
      <w:r w:rsidRPr="00AC0058">
        <w:rPr>
          <w:rFonts w:cs="IRNazli"/>
          <w:sz w:val="24"/>
          <w:szCs w:val="24"/>
          <w:rtl/>
        </w:rPr>
        <w:t xml:space="preserve">ذکار صبح و شام و خواب و بیدارى و داخل شدن به خانه و خارج شدن از آن و </w:t>
      </w:r>
      <w:r w:rsidRPr="00AC0058">
        <w:rPr>
          <w:rFonts w:cs="IRNazli" w:hint="cs"/>
          <w:sz w:val="24"/>
          <w:szCs w:val="24"/>
          <w:rtl/>
        </w:rPr>
        <w:t>أ</w:t>
      </w:r>
      <w:r w:rsidRPr="00AC0058">
        <w:rPr>
          <w:rFonts w:cs="IRNazli"/>
          <w:sz w:val="24"/>
          <w:szCs w:val="24"/>
          <w:rtl/>
        </w:rPr>
        <w:t xml:space="preserve">ذکار داخل شدن به مسجد و خروج از آن، و سایر </w:t>
      </w:r>
      <w:r w:rsidRPr="00AC0058">
        <w:rPr>
          <w:rFonts w:cs="IRNazli" w:hint="cs"/>
          <w:sz w:val="24"/>
          <w:szCs w:val="24"/>
          <w:rtl/>
        </w:rPr>
        <w:t>أ</w:t>
      </w:r>
      <w:r w:rsidRPr="00AC0058">
        <w:rPr>
          <w:rFonts w:cs="IRNazli"/>
          <w:sz w:val="24"/>
          <w:szCs w:val="24"/>
          <w:rtl/>
        </w:rPr>
        <w:t>ذکار وارده در قرآن و سن</w:t>
      </w:r>
      <w:r w:rsidRPr="00AC0058">
        <w:rPr>
          <w:rFonts w:cs="IRNazli" w:hint="cs"/>
          <w:sz w:val="24"/>
          <w:szCs w:val="24"/>
          <w:rtl/>
        </w:rPr>
        <w:t>ّ</w:t>
      </w:r>
      <w:r w:rsidRPr="00AC0058">
        <w:rPr>
          <w:rFonts w:cs="IRNazli"/>
          <w:sz w:val="24"/>
          <w:szCs w:val="24"/>
          <w:rtl/>
        </w:rPr>
        <w:t xml:space="preserve">ت، مانند خواندن </w:t>
      </w:r>
      <w:r w:rsidRPr="0003349C">
        <w:rPr>
          <w:rFonts w:cs="IRNazli"/>
          <w:sz w:val="24"/>
          <w:szCs w:val="24"/>
          <w:rtl/>
        </w:rPr>
        <w:t>آية الكرسى</w:t>
      </w:r>
      <w:r w:rsidRPr="00AC0058">
        <w:rPr>
          <w:rFonts w:cs="IRNazli"/>
          <w:sz w:val="24"/>
          <w:szCs w:val="24"/>
          <w:rtl/>
        </w:rPr>
        <w:t>، و دو آیه</w:t>
      </w:r>
      <w:r w:rsidRPr="00AC0058">
        <w:rPr>
          <w:rFonts w:cs="IRNazli"/>
          <w:sz w:val="24"/>
          <w:szCs w:val="24"/>
          <w:rtl/>
        </w:rPr>
        <w:softHyphen/>
        <w:t xml:space="preserve">ى </w:t>
      </w:r>
      <w:r w:rsidRPr="00AC0058">
        <w:rPr>
          <w:rFonts w:cs="IRNazli" w:hint="cs"/>
          <w:sz w:val="24"/>
          <w:szCs w:val="24"/>
          <w:rtl/>
        </w:rPr>
        <w:t xml:space="preserve">آخر </w:t>
      </w:r>
      <w:r w:rsidRPr="00AC0058">
        <w:rPr>
          <w:rFonts w:cs="IRNazli"/>
          <w:sz w:val="24"/>
          <w:szCs w:val="24"/>
          <w:rtl/>
        </w:rPr>
        <w:t>سوره</w:t>
      </w:r>
      <w:r w:rsidRPr="00AC0058">
        <w:rPr>
          <w:rFonts w:cs="IRNazli"/>
          <w:sz w:val="24"/>
          <w:szCs w:val="24"/>
          <w:rtl/>
        </w:rPr>
        <w:softHyphen/>
        <w:t>ى بقره هنگام خوابیدن، شیطان فرار م</w:t>
      </w:r>
      <w:r w:rsidR="00261704">
        <w:rPr>
          <w:rFonts w:cs="IRNazli"/>
          <w:sz w:val="24"/>
          <w:szCs w:val="24"/>
          <w:rtl/>
        </w:rPr>
        <w:t>ى‌</w:t>
      </w:r>
      <w:r w:rsidRPr="00AC0058">
        <w:rPr>
          <w:rFonts w:cs="IRNazli"/>
          <w:sz w:val="24"/>
          <w:szCs w:val="24"/>
          <w:rtl/>
        </w:rPr>
        <w:t xml:space="preserve">کند، و هرکس صد بار این ذکر </w:t>
      </w:r>
      <w:r w:rsidRPr="00617F4A">
        <w:rPr>
          <w:rFonts w:cs="KFGQPC Uthman Taha Naskh"/>
          <w:bCs/>
          <w:sz w:val="26"/>
          <w:szCs w:val="24"/>
          <w:rtl/>
        </w:rPr>
        <w:t>«</w:t>
      </w:r>
      <w:r w:rsidRPr="00AC0058">
        <w:rPr>
          <w:rFonts w:cs="KFGQPC Uthman Taha Naskh"/>
          <w:b/>
          <w:bCs/>
          <w:sz w:val="24"/>
          <w:szCs w:val="24"/>
          <w:rtl/>
        </w:rPr>
        <w:t>لاَ إِلَهَ إِلاَّ اللهُ وَحْدَهُ لاَ شَرِيْكَ لَهُ، لَهُ الْمُلْكُ وَلَهُ الْحَمْدُ، وَهُوَ عَلَى كُلِّ شَيْءٍ قَدِيْرٌ»</w:t>
      </w:r>
      <w:r w:rsidRPr="00AC0058">
        <w:rPr>
          <w:rFonts w:cs="IRNazli"/>
          <w:sz w:val="24"/>
          <w:szCs w:val="24"/>
          <w:rtl/>
        </w:rPr>
        <w:t xml:space="preserve"> را بخواند در آن روز برایش سپرى در برابر شیطان </w:t>
      </w:r>
      <w:r w:rsidRPr="00AC0058">
        <w:rPr>
          <w:rFonts w:cs="IRNazli" w:hint="cs"/>
          <w:sz w:val="24"/>
          <w:szCs w:val="24"/>
          <w:rtl/>
        </w:rPr>
        <w:t xml:space="preserve">قرار داده </w:t>
      </w:r>
      <w:r w:rsidRPr="00AC0058">
        <w:rPr>
          <w:rFonts w:cs="IRNazli"/>
          <w:sz w:val="24"/>
          <w:szCs w:val="24"/>
          <w:rtl/>
        </w:rPr>
        <w:t>م</w:t>
      </w:r>
      <w:r w:rsidRPr="00AC0058">
        <w:rPr>
          <w:rFonts w:cs="IRNazli" w:hint="cs"/>
          <w:sz w:val="24"/>
          <w:szCs w:val="24"/>
          <w:rtl/>
        </w:rPr>
        <w:t>ی‌</w:t>
      </w:r>
      <w:r w:rsidRPr="00AC0058">
        <w:rPr>
          <w:rFonts w:cs="IRNazli"/>
          <w:sz w:val="24"/>
          <w:szCs w:val="24"/>
          <w:rtl/>
        </w:rPr>
        <w:t>شود.</w:t>
      </w:r>
    </w:p>
  </w:footnote>
  <w:footnote w:id="184">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رسول الله</w:t>
      </w:r>
      <w:r w:rsidR="0059006B">
        <w:rPr>
          <w:rFonts w:cs="CTraditional Arabic" w:hint="cs"/>
          <w:sz w:val="24"/>
          <w:szCs w:val="24"/>
          <w:rtl/>
        </w:rPr>
        <w:t xml:space="preserve"> </w:t>
      </w:r>
      <w:r w:rsidR="0059006B" w:rsidRPr="005E7025">
        <w:rPr>
          <w:rFonts w:cs="CTraditional Arabic" w:hint="cs"/>
          <w:sz w:val="24"/>
          <w:szCs w:val="24"/>
          <w:rtl/>
        </w:rPr>
        <w:t>ج</w:t>
      </w:r>
      <w:r w:rsidRPr="00AC0058">
        <w:rPr>
          <w:rFonts w:cs="IRNazli" w:hint="cs"/>
          <w:sz w:val="24"/>
          <w:szCs w:val="24"/>
          <w:rtl/>
        </w:rPr>
        <w:t xml:space="preserve"> </w:t>
      </w:r>
      <w:r w:rsidRPr="00AC0058">
        <w:rPr>
          <w:rFonts w:cs="IRNazli"/>
          <w:sz w:val="24"/>
          <w:szCs w:val="24"/>
          <w:rtl/>
        </w:rPr>
        <w:t>م</w:t>
      </w:r>
      <w:r w:rsidRPr="00AC0058">
        <w:rPr>
          <w:rFonts w:cs="IRNazli" w:hint="cs"/>
          <w:sz w:val="24"/>
          <w:szCs w:val="24"/>
          <w:rtl/>
        </w:rPr>
        <w:t>ی‌</w:t>
      </w:r>
      <w:r w:rsidRPr="00AC0058">
        <w:rPr>
          <w:rFonts w:cs="IRNazli"/>
          <w:sz w:val="24"/>
          <w:szCs w:val="24"/>
          <w:rtl/>
        </w:rPr>
        <w:t xml:space="preserve">فرماید: </w:t>
      </w:r>
      <w:r w:rsidRPr="00AC0058">
        <w:rPr>
          <w:rFonts w:cs="KFGQPC Uthman Taha Naskh"/>
          <w:b/>
          <w:bCs/>
          <w:sz w:val="24"/>
          <w:szCs w:val="24"/>
          <w:rtl/>
        </w:rPr>
        <w:t>«المُؤْمِنُ الْقَوِّيُّ خَيْرٌ وَأَحَبُ إِلَى اللهِ مِنَ المُؤْمِنِ الضَّعِيْفِ وَفِي كُلٍّ خَيْرٌ، احْرِصْ عَلَى مَا يَنْفَعُكَ وَاسْتَعِنْ بِاللهِ وَلاَ تَعْجَزْ وَإِنْ أَصَابَكَ شَيءٌ فَلاَ تَقُلْ لَو أَنِّي فَعَلْتُ كَذَا وَكَذَا، وَلَكِنْ قُلْ قَدَّرَ اللهُ وَمَا شَاءَ َفعَلَ فَإَنَّ لَو تَفْتَحُ عَمَلَ الشَّيْطَانِ»</w:t>
      </w:r>
      <w:r w:rsidRPr="00AC0058">
        <w:rPr>
          <w:rFonts w:cs="IRNazli"/>
          <w:b/>
          <w:bCs/>
          <w:sz w:val="24"/>
          <w:szCs w:val="24"/>
          <w:rtl/>
        </w:rPr>
        <w:t>.</w:t>
      </w:r>
      <w:r w:rsidRPr="00AC0058">
        <w:rPr>
          <w:rFonts w:cs="IRNazli"/>
          <w:sz w:val="24"/>
          <w:szCs w:val="24"/>
          <w:rtl/>
        </w:rPr>
        <w:t xml:space="preserve">مسلم 4/2052. </w:t>
      </w:r>
      <w:r w:rsidRPr="00327137">
        <w:rPr>
          <w:rFonts w:cs="Traditional Arabic"/>
          <w:sz w:val="24"/>
          <w:szCs w:val="24"/>
          <w:rtl/>
        </w:rPr>
        <w:t>«</w:t>
      </w:r>
      <w:r w:rsidRPr="00AC0058">
        <w:rPr>
          <w:rFonts w:cs="IRNazli"/>
          <w:sz w:val="24"/>
          <w:szCs w:val="24"/>
          <w:rtl/>
        </w:rPr>
        <w:t>مؤمن قوى نزد خدا از مؤمن ضعیف بهتر و محبوب</w:t>
      </w:r>
      <w:r w:rsidRPr="00AC0058">
        <w:rPr>
          <w:rFonts w:cs="IRNazli"/>
          <w:sz w:val="24"/>
          <w:szCs w:val="24"/>
          <w:rtl/>
        </w:rPr>
        <w:softHyphen/>
        <w:t>تر است، و در هر یک از آنها «مؤمن قوى و ضعیف» خیرى نهفته است، پس حریص انجام کارى باش که به تو سودى برسد، و از خدا کمک بخواه و احساس عجز مکن، و اگر به مصیبتى گرفتار شدى مگو: اگر چنین م</w:t>
      </w:r>
      <w:r w:rsidR="00261704">
        <w:rPr>
          <w:rFonts w:cs="IRNazli"/>
          <w:sz w:val="24"/>
          <w:szCs w:val="24"/>
          <w:rtl/>
        </w:rPr>
        <w:t>ى‌</w:t>
      </w:r>
      <w:r w:rsidRPr="00AC0058">
        <w:rPr>
          <w:rFonts w:cs="IRNazli"/>
          <w:sz w:val="24"/>
          <w:szCs w:val="24"/>
          <w:rtl/>
        </w:rPr>
        <w:t>کردم، چنین و چنان م</w:t>
      </w:r>
      <w:r w:rsidR="00261704">
        <w:rPr>
          <w:rFonts w:cs="IRNazli"/>
          <w:sz w:val="24"/>
          <w:szCs w:val="24"/>
          <w:rtl/>
        </w:rPr>
        <w:t>ى‌</w:t>
      </w:r>
      <w:r w:rsidRPr="00AC0058">
        <w:rPr>
          <w:rFonts w:cs="IRNazli"/>
          <w:sz w:val="24"/>
          <w:szCs w:val="24"/>
          <w:rtl/>
        </w:rPr>
        <w:t>شد، بلکه بگو: همان پیش آمدى که تقدیر خدا بود، هر چه الله بخواهد، همان م</w:t>
      </w:r>
      <w:r w:rsidR="00261704">
        <w:rPr>
          <w:rFonts w:cs="IRNazli"/>
          <w:sz w:val="24"/>
          <w:szCs w:val="24"/>
          <w:rtl/>
        </w:rPr>
        <w:t>ى‌</w:t>
      </w:r>
      <w:r w:rsidRPr="00AC0058">
        <w:rPr>
          <w:rFonts w:cs="IRNazli"/>
          <w:sz w:val="24"/>
          <w:szCs w:val="24"/>
          <w:rtl/>
        </w:rPr>
        <w:t>شود</w:t>
      </w:r>
      <w:r w:rsidRPr="00AC0058">
        <w:rPr>
          <w:rFonts w:cs="IRNazli" w:hint="cs"/>
          <w:sz w:val="24"/>
          <w:szCs w:val="24"/>
          <w:rtl/>
        </w:rPr>
        <w:t>؛</w:t>
      </w:r>
      <w:r w:rsidRPr="00AC0058">
        <w:rPr>
          <w:rFonts w:cs="IRNazli"/>
          <w:sz w:val="24"/>
          <w:szCs w:val="24"/>
          <w:rtl/>
        </w:rPr>
        <w:t xml:space="preserve"> زیرا این اگرها، راه را بر شیطان باز م</w:t>
      </w:r>
      <w:r w:rsidRPr="00AC0058">
        <w:rPr>
          <w:rFonts w:cs="IRNazli" w:hint="cs"/>
          <w:sz w:val="24"/>
          <w:szCs w:val="24"/>
          <w:rtl/>
        </w:rPr>
        <w:t>ی‌</w:t>
      </w:r>
      <w:r w:rsidRPr="00AC0058">
        <w:rPr>
          <w:rFonts w:cs="IRNazli"/>
          <w:sz w:val="24"/>
          <w:szCs w:val="24"/>
          <w:rtl/>
        </w:rPr>
        <w:t>کنند</w:t>
      </w:r>
      <w:r w:rsidRPr="00327137">
        <w:rPr>
          <w:rFonts w:cs="Traditional Arabic"/>
          <w:sz w:val="24"/>
          <w:szCs w:val="24"/>
          <w:rtl/>
        </w:rPr>
        <w:t>»</w:t>
      </w:r>
      <w:r w:rsidRPr="00AC0058">
        <w:rPr>
          <w:rFonts w:cs="IRNazli"/>
          <w:sz w:val="24"/>
          <w:szCs w:val="24"/>
          <w:rtl/>
        </w:rPr>
        <w:t>.</w:t>
      </w:r>
    </w:p>
  </w:footnote>
  <w:footnote w:id="185">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نگا: الأذکار اثر النووی ص349، وصحیح الأذکار نووی، أثر سلیم الهلالی 2/713.</w:t>
      </w:r>
    </w:p>
  </w:footnote>
  <w:footnote w:id="186">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 xml:space="preserve">البخاری 4/119 از حدیث ابن عباس </w:t>
      </w:r>
      <w:r w:rsidRPr="00327137">
        <w:rPr>
          <w:rFonts w:cs="CTraditional Arabic" w:hint="cs"/>
          <w:sz w:val="24"/>
          <w:szCs w:val="24"/>
          <w:rtl/>
        </w:rPr>
        <w:t>م</w:t>
      </w:r>
      <w:r w:rsidRPr="00AC0058">
        <w:rPr>
          <w:rFonts w:cs="IRNazli"/>
          <w:sz w:val="24"/>
          <w:szCs w:val="24"/>
          <w:rtl/>
        </w:rPr>
        <w:t>.</w:t>
      </w:r>
    </w:p>
  </w:footnote>
  <w:footnote w:id="187">
    <w:p w:rsidR="009E46BB" w:rsidRPr="00327137" w:rsidRDefault="009E46BB" w:rsidP="00820485">
      <w:pPr>
        <w:pStyle w:val="FootnoteText"/>
        <w:bidi/>
        <w:spacing w:line="235" w:lineRule="auto"/>
        <w:ind w:left="256" w:hanging="284"/>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البخاری مع الفتح 10/118.</w:t>
      </w:r>
    </w:p>
  </w:footnote>
  <w:footnote w:id="188">
    <w:p w:rsidR="009E46BB" w:rsidRPr="00327137" w:rsidRDefault="009E46BB" w:rsidP="00820485">
      <w:pPr>
        <w:pStyle w:val="FootnoteText"/>
        <w:bidi/>
        <w:spacing w:line="235" w:lineRule="auto"/>
        <w:ind w:left="256" w:hanging="284"/>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مسلمانى که به عیادت مریضى برود که اجلش فرا نرسیده است، و این دعا را هفت بار بر او بخواند، مریش شفا م</w:t>
      </w:r>
      <w:r w:rsidRPr="00AC0058">
        <w:rPr>
          <w:rFonts w:cs="IRNazli" w:hint="cs"/>
          <w:sz w:val="24"/>
          <w:szCs w:val="24"/>
          <w:rtl/>
        </w:rPr>
        <w:t>ی‌</w:t>
      </w:r>
      <w:r w:rsidRPr="00AC0058">
        <w:rPr>
          <w:rFonts w:cs="IRNazli"/>
          <w:sz w:val="24"/>
          <w:szCs w:val="24"/>
          <w:rtl/>
        </w:rPr>
        <w:t>یابد. الترمذی و</w:t>
      </w:r>
      <w:r w:rsidRPr="00AC0058">
        <w:rPr>
          <w:rFonts w:cs="IRNazli" w:hint="cs"/>
          <w:sz w:val="24"/>
          <w:szCs w:val="24"/>
          <w:rtl/>
        </w:rPr>
        <w:t xml:space="preserve"> </w:t>
      </w:r>
      <w:r w:rsidRPr="00AC0058">
        <w:rPr>
          <w:rFonts w:cs="IRNazli"/>
          <w:sz w:val="24"/>
          <w:szCs w:val="24"/>
          <w:rtl/>
        </w:rPr>
        <w:t>أبوداود، و</w:t>
      </w:r>
      <w:r w:rsidRPr="00AC0058">
        <w:rPr>
          <w:rFonts w:cs="IRNazli" w:hint="cs"/>
          <w:sz w:val="24"/>
          <w:szCs w:val="24"/>
          <w:rtl/>
        </w:rPr>
        <w:t xml:space="preserve"> </w:t>
      </w:r>
      <w:r w:rsidRPr="00AC0058">
        <w:rPr>
          <w:rFonts w:cs="IRNazli"/>
          <w:sz w:val="24"/>
          <w:szCs w:val="24"/>
          <w:rtl/>
        </w:rPr>
        <w:t>نگا: صحیح الترمذی2/210 و</w:t>
      </w:r>
      <w:r w:rsidRPr="00AC0058">
        <w:rPr>
          <w:rFonts w:cs="IRNazli" w:hint="cs"/>
          <w:sz w:val="24"/>
          <w:szCs w:val="24"/>
          <w:rtl/>
        </w:rPr>
        <w:t xml:space="preserve"> </w:t>
      </w:r>
      <w:r w:rsidRPr="00AC0058">
        <w:rPr>
          <w:rFonts w:cs="IRNazli"/>
          <w:sz w:val="24"/>
          <w:szCs w:val="24"/>
          <w:rtl/>
        </w:rPr>
        <w:t>صحیح الجامع 5/180.</w:t>
      </w:r>
    </w:p>
  </w:footnote>
  <w:footnote w:id="189">
    <w:p w:rsidR="009E46BB" w:rsidRPr="00327137" w:rsidRDefault="009E46BB" w:rsidP="00820485">
      <w:pPr>
        <w:pStyle w:val="FootnoteText"/>
        <w:bidi/>
        <w:spacing w:line="235" w:lineRule="auto"/>
        <w:ind w:left="256" w:hanging="284"/>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الترمذی و</w:t>
      </w:r>
      <w:r w:rsidRPr="00AC0058">
        <w:rPr>
          <w:rFonts w:cs="IRNazli" w:hint="cs"/>
          <w:sz w:val="24"/>
          <w:szCs w:val="24"/>
          <w:rtl/>
        </w:rPr>
        <w:t xml:space="preserve"> </w:t>
      </w:r>
      <w:r w:rsidRPr="00AC0058">
        <w:rPr>
          <w:rFonts w:cs="IRNazli"/>
          <w:sz w:val="24"/>
          <w:szCs w:val="24"/>
          <w:rtl/>
        </w:rPr>
        <w:t>ابن ماجه و</w:t>
      </w:r>
      <w:r w:rsidRPr="00AC0058">
        <w:rPr>
          <w:rFonts w:cs="IRNazli" w:hint="cs"/>
          <w:sz w:val="24"/>
          <w:szCs w:val="24"/>
          <w:rtl/>
        </w:rPr>
        <w:t xml:space="preserve"> </w:t>
      </w:r>
      <w:r w:rsidRPr="00AC0058">
        <w:rPr>
          <w:rFonts w:cs="IRNazli"/>
          <w:sz w:val="24"/>
          <w:szCs w:val="24"/>
          <w:rtl/>
        </w:rPr>
        <w:t>أحمد، و</w:t>
      </w:r>
      <w:r w:rsidRPr="00AC0058">
        <w:rPr>
          <w:rFonts w:cs="IRNazli" w:hint="cs"/>
          <w:sz w:val="24"/>
          <w:szCs w:val="24"/>
          <w:rtl/>
        </w:rPr>
        <w:t xml:space="preserve"> </w:t>
      </w:r>
      <w:r w:rsidRPr="00AC0058">
        <w:rPr>
          <w:rFonts w:cs="IRNazli"/>
          <w:sz w:val="24"/>
          <w:szCs w:val="24"/>
          <w:rtl/>
        </w:rPr>
        <w:t>نگا: صحیح ابن ماجه 1/244 و</w:t>
      </w:r>
      <w:r w:rsidRPr="00AC0058">
        <w:rPr>
          <w:rFonts w:cs="IRNazli" w:hint="cs"/>
          <w:sz w:val="24"/>
          <w:szCs w:val="24"/>
          <w:rtl/>
        </w:rPr>
        <w:t xml:space="preserve"> </w:t>
      </w:r>
      <w:r w:rsidRPr="00AC0058">
        <w:rPr>
          <w:rFonts w:cs="IRNazli"/>
          <w:sz w:val="24"/>
          <w:szCs w:val="24"/>
          <w:rtl/>
        </w:rPr>
        <w:t>صحیح الترمذی 1/286، و</w:t>
      </w:r>
      <w:r w:rsidRPr="00AC0058">
        <w:rPr>
          <w:rFonts w:cs="IRNazli" w:hint="cs"/>
          <w:sz w:val="24"/>
          <w:szCs w:val="24"/>
          <w:rtl/>
        </w:rPr>
        <w:t xml:space="preserve"> </w:t>
      </w:r>
      <w:r w:rsidRPr="00AC0058">
        <w:rPr>
          <w:rFonts w:cs="IRNazli"/>
          <w:sz w:val="24"/>
          <w:szCs w:val="24"/>
          <w:rtl/>
        </w:rPr>
        <w:t>أحمد شاکر آن را صحیح دانسته است.</w:t>
      </w:r>
    </w:p>
  </w:footnote>
  <w:footnote w:id="190">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البخاری 7/10 و</w:t>
      </w:r>
      <w:r w:rsidRPr="00AC0058">
        <w:rPr>
          <w:rFonts w:cs="IRNazli" w:hint="cs"/>
          <w:sz w:val="24"/>
          <w:szCs w:val="24"/>
          <w:rtl/>
        </w:rPr>
        <w:t xml:space="preserve"> </w:t>
      </w:r>
      <w:r w:rsidRPr="00AC0058">
        <w:rPr>
          <w:rFonts w:cs="IRNazli"/>
          <w:sz w:val="24"/>
          <w:szCs w:val="24"/>
          <w:rtl/>
        </w:rPr>
        <w:t>مسلم 4/1893.</w:t>
      </w:r>
    </w:p>
  </w:footnote>
  <w:footnote w:id="191">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البخاری مع الفتح 8/144و در حدیث مسواک زدن نیز بیان شده است.</w:t>
      </w:r>
    </w:p>
  </w:footnote>
  <w:footnote w:id="192">
    <w:p w:rsidR="009E46BB" w:rsidRPr="00AC0058" w:rsidRDefault="009E46BB" w:rsidP="00820485">
      <w:pPr>
        <w:pStyle w:val="FootnoteText"/>
        <w:bidi/>
        <w:ind w:left="254" w:hanging="283"/>
        <w:jc w:val="both"/>
        <w:rPr>
          <w:rFonts w:cs="IRNazli"/>
          <w:sz w:val="24"/>
          <w:szCs w:val="24"/>
          <w:rtl/>
        </w:rPr>
      </w:pPr>
      <w:r w:rsidRPr="005F6458">
        <w:rPr>
          <w:rStyle w:val="FootnoteReference"/>
          <w:rFonts w:cs="IRNazli"/>
          <w:sz w:val="24"/>
          <w:szCs w:val="24"/>
          <w:vertAlign w:val="baseline"/>
          <w:rtl/>
        </w:rPr>
        <w:footnoteRef/>
      </w:r>
      <w:r w:rsidR="00820485" w:rsidRPr="005F6458">
        <w:rPr>
          <w:rFonts w:cs="IRNazli" w:hint="cs"/>
          <w:sz w:val="24"/>
          <w:szCs w:val="24"/>
          <w:rtl/>
        </w:rPr>
        <w:t>-</w:t>
      </w:r>
      <w:r w:rsidRPr="00AC0058">
        <w:rPr>
          <w:rFonts w:cs="IRNazli"/>
          <w:sz w:val="24"/>
          <w:szCs w:val="24"/>
          <w:rtl/>
        </w:rPr>
        <w:t xml:space="preserve"> الترمذی و</w:t>
      </w:r>
      <w:r w:rsidRPr="00AC0058">
        <w:rPr>
          <w:rFonts w:cs="IRNazli" w:hint="cs"/>
          <w:sz w:val="24"/>
          <w:szCs w:val="24"/>
          <w:rtl/>
        </w:rPr>
        <w:t xml:space="preserve"> </w:t>
      </w:r>
      <w:r w:rsidRPr="00AC0058">
        <w:rPr>
          <w:rFonts w:cs="IRNazli"/>
          <w:sz w:val="24"/>
          <w:szCs w:val="24"/>
          <w:rtl/>
        </w:rPr>
        <w:t>ابن ماجه، و</w:t>
      </w:r>
      <w:r w:rsidRPr="00AC0058">
        <w:rPr>
          <w:rFonts w:cs="IRNazli" w:hint="cs"/>
          <w:sz w:val="24"/>
          <w:szCs w:val="24"/>
          <w:rtl/>
        </w:rPr>
        <w:t xml:space="preserve"> </w:t>
      </w:r>
      <w:r w:rsidRPr="00AC0058">
        <w:rPr>
          <w:rFonts w:cs="IRNazli"/>
          <w:sz w:val="24"/>
          <w:szCs w:val="24"/>
          <w:rtl/>
        </w:rPr>
        <w:t>ألبانی آن را صحیح دانسته است، و</w:t>
      </w:r>
      <w:r w:rsidRPr="00AC0058">
        <w:rPr>
          <w:rFonts w:cs="IRNazli" w:hint="cs"/>
          <w:sz w:val="24"/>
          <w:szCs w:val="24"/>
          <w:rtl/>
        </w:rPr>
        <w:t xml:space="preserve"> </w:t>
      </w:r>
      <w:r w:rsidRPr="00AC0058">
        <w:rPr>
          <w:rFonts w:cs="IRNazli"/>
          <w:sz w:val="24"/>
          <w:szCs w:val="24"/>
          <w:rtl/>
        </w:rPr>
        <w:t>نگا: صحیح الترمذی 3/152، و</w:t>
      </w:r>
      <w:r w:rsidRPr="00AC0058">
        <w:rPr>
          <w:rFonts w:cs="IRNazli" w:hint="cs"/>
          <w:sz w:val="24"/>
          <w:szCs w:val="24"/>
          <w:rtl/>
        </w:rPr>
        <w:t xml:space="preserve"> </w:t>
      </w:r>
      <w:r w:rsidRPr="00AC0058">
        <w:rPr>
          <w:rFonts w:cs="IRNazli"/>
          <w:sz w:val="24"/>
          <w:szCs w:val="24"/>
          <w:rtl/>
        </w:rPr>
        <w:t>صحیح ابن ماجه 2/317.</w:t>
      </w:r>
    </w:p>
  </w:footnote>
  <w:footnote w:id="193">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الترمذی و</w:t>
      </w:r>
      <w:r w:rsidRPr="00AC0058">
        <w:rPr>
          <w:rFonts w:cs="IRNazli" w:hint="cs"/>
          <w:sz w:val="24"/>
          <w:szCs w:val="24"/>
          <w:rtl/>
        </w:rPr>
        <w:t xml:space="preserve"> </w:t>
      </w:r>
      <w:r w:rsidRPr="00AC0058">
        <w:rPr>
          <w:rFonts w:cs="IRNazli"/>
          <w:sz w:val="24"/>
          <w:szCs w:val="24"/>
          <w:rtl/>
        </w:rPr>
        <w:t>ابن ماجه، و</w:t>
      </w:r>
      <w:r w:rsidRPr="00AC0058">
        <w:rPr>
          <w:rFonts w:cs="IRNazli" w:hint="cs"/>
          <w:sz w:val="24"/>
          <w:szCs w:val="24"/>
          <w:rtl/>
        </w:rPr>
        <w:t xml:space="preserve"> </w:t>
      </w:r>
      <w:r w:rsidRPr="00AC0058">
        <w:rPr>
          <w:rFonts w:cs="IRNazli"/>
          <w:sz w:val="24"/>
          <w:szCs w:val="24"/>
          <w:rtl/>
        </w:rPr>
        <w:t xml:space="preserve">ألبانی آن را صحیح دانسته است، </w:t>
      </w:r>
      <w:r w:rsidRPr="00AC0058">
        <w:rPr>
          <w:rFonts w:cs="IRNazli" w:hint="cs"/>
          <w:sz w:val="24"/>
          <w:szCs w:val="24"/>
          <w:rtl/>
        </w:rPr>
        <w:t xml:space="preserve">و </w:t>
      </w:r>
      <w:r w:rsidRPr="00AC0058">
        <w:rPr>
          <w:rFonts w:cs="IRNazli"/>
          <w:sz w:val="24"/>
          <w:szCs w:val="24"/>
          <w:rtl/>
        </w:rPr>
        <w:t>نگا: صحیح الترمذی 3/152، و</w:t>
      </w:r>
      <w:r w:rsidRPr="00AC0058">
        <w:rPr>
          <w:rFonts w:cs="IRNazli" w:hint="cs"/>
          <w:sz w:val="24"/>
          <w:szCs w:val="24"/>
          <w:rtl/>
        </w:rPr>
        <w:t xml:space="preserve"> </w:t>
      </w:r>
      <w:r w:rsidRPr="00AC0058">
        <w:rPr>
          <w:rFonts w:cs="IRNazli"/>
          <w:sz w:val="24"/>
          <w:szCs w:val="24"/>
          <w:rtl/>
        </w:rPr>
        <w:t>صحیح ابن ماجه 2/317.</w:t>
      </w:r>
    </w:p>
  </w:footnote>
  <w:footnote w:id="194">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أبوداود 3/190، و</w:t>
      </w:r>
      <w:r w:rsidRPr="00AC0058">
        <w:rPr>
          <w:rFonts w:cs="IRNazli" w:hint="cs"/>
          <w:sz w:val="24"/>
          <w:szCs w:val="24"/>
          <w:rtl/>
        </w:rPr>
        <w:t xml:space="preserve"> </w:t>
      </w:r>
      <w:r w:rsidRPr="00AC0058">
        <w:rPr>
          <w:rFonts w:cs="IRNazli"/>
          <w:sz w:val="24"/>
          <w:szCs w:val="24"/>
          <w:rtl/>
        </w:rPr>
        <w:t>نگا: صحیح الجامع 5/432.</w:t>
      </w:r>
    </w:p>
  </w:footnote>
  <w:footnote w:id="195">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مسلم 2/632.</w:t>
      </w:r>
    </w:p>
  </w:footnote>
  <w:footnote w:id="196">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مسلم 2/634.</w:t>
      </w:r>
    </w:p>
  </w:footnote>
  <w:footnote w:id="197">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مسلم 2/663. و اگر میّت مؤنث باشد از ضمیر مؤن</w:t>
      </w:r>
      <w:r w:rsidRPr="00AC0058">
        <w:rPr>
          <w:rFonts w:cs="IRNazli" w:hint="cs"/>
          <w:sz w:val="24"/>
          <w:szCs w:val="24"/>
          <w:rtl/>
        </w:rPr>
        <w:t>ث</w:t>
      </w:r>
      <w:r w:rsidRPr="00AC0058">
        <w:rPr>
          <w:rFonts w:cs="IRNazli"/>
          <w:sz w:val="24"/>
          <w:szCs w:val="24"/>
          <w:rtl/>
        </w:rPr>
        <w:t xml:space="preserve"> استفاده م</w:t>
      </w:r>
      <w:r w:rsidRPr="00AC0058">
        <w:rPr>
          <w:rFonts w:cs="IRNazli" w:hint="cs"/>
          <w:sz w:val="24"/>
          <w:szCs w:val="24"/>
          <w:rtl/>
        </w:rPr>
        <w:t>ی‌</w:t>
      </w:r>
      <w:r w:rsidRPr="00AC0058">
        <w:rPr>
          <w:rFonts w:cs="IRNazli"/>
          <w:sz w:val="24"/>
          <w:szCs w:val="24"/>
          <w:rtl/>
        </w:rPr>
        <w:t xml:space="preserve">شود: </w:t>
      </w:r>
      <w:r w:rsidRPr="00617F4A">
        <w:rPr>
          <w:rFonts w:cs="KFGQPC Uthman Taha Naskh"/>
          <w:bCs/>
          <w:sz w:val="26"/>
          <w:szCs w:val="24"/>
          <w:rtl/>
        </w:rPr>
        <w:t>«اللَّهُمَّ اغْفِرْ لَهَا وَارْحَمْهَا و ...»</w:t>
      </w:r>
      <w:r w:rsidRPr="00AC0058">
        <w:rPr>
          <w:rFonts w:cs="IRNazli"/>
          <w:sz w:val="24"/>
          <w:szCs w:val="24"/>
          <w:rtl/>
        </w:rPr>
        <w:t>. (مترجم).</w:t>
      </w:r>
    </w:p>
  </w:footnote>
  <w:footnote w:id="198">
    <w:p w:rsidR="009E46BB" w:rsidRPr="00327137" w:rsidRDefault="009E46BB" w:rsidP="0098196A">
      <w:pPr>
        <w:pStyle w:val="FootnoteText"/>
        <w:bidi/>
        <w:spacing w:line="235" w:lineRule="auto"/>
        <w:ind w:left="256" w:hanging="284"/>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ابن ماجه 1/480 و</w:t>
      </w:r>
      <w:r w:rsidRPr="00AC0058">
        <w:rPr>
          <w:rFonts w:cs="IRNazli" w:hint="cs"/>
          <w:sz w:val="24"/>
          <w:szCs w:val="24"/>
          <w:rtl/>
        </w:rPr>
        <w:t xml:space="preserve"> </w:t>
      </w:r>
      <w:r w:rsidRPr="00AC0058">
        <w:rPr>
          <w:rFonts w:cs="IRNazli"/>
          <w:sz w:val="24"/>
          <w:szCs w:val="24"/>
          <w:rtl/>
        </w:rPr>
        <w:t>أحمد 2/368، و</w:t>
      </w:r>
      <w:r w:rsidRPr="00AC0058">
        <w:rPr>
          <w:rFonts w:cs="IRNazli" w:hint="cs"/>
          <w:sz w:val="24"/>
          <w:szCs w:val="24"/>
          <w:rtl/>
        </w:rPr>
        <w:t xml:space="preserve"> </w:t>
      </w:r>
      <w:r w:rsidRPr="00AC0058">
        <w:rPr>
          <w:rFonts w:cs="IRNazli"/>
          <w:sz w:val="24"/>
          <w:szCs w:val="24"/>
          <w:rtl/>
        </w:rPr>
        <w:t>نگا: صحیح ابن ماجه1/251.</w:t>
      </w:r>
    </w:p>
  </w:footnote>
  <w:footnote w:id="199">
    <w:p w:rsidR="009E46BB" w:rsidRPr="00327137" w:rsidRDefault="009E46BB" w:rsidP="0098196A">
      <w:pPr>
        <w:pStyle w:val="FootnoteText"/>
        <w:bidi/>
        <w:spacing w:line="235" w:lineRule="auto"/>
        <w:ind w:left="256" w:hanging="284"/>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ابن ماجه ، و</w:t>
      </w:r>
      <w:r w:rsidRPr="00AC0058">
        <w:rPr>
          <w:rFonts w:cs="IRNazli" w:hint="cs"/>
          <w:sz w:val="24"/>
          <w:szCs w:val="24"/>
          <w:rtl/>
        </w:rPr>
        <w:t xml:space="preserve"> </w:t>
      </w:r>
      <w:r w:rsidRPr="00AC0058">
        <w:rPr>
          <w:rFonts w:cs="IRNazli"/>
          <w:sz w:val="24"/>
          <w:szCs w:val="24"/>
          <w:rtl/>
        </w:rPr>
        <w:t>نگا: صحیح ابن ماجه 1/251، و</w:t>
      </w:r>
      <w:r w:rsidRPr="00AC0058">
        <w:rPr>
          <w:rFonts w:cs="IRNazli" w:hint="cs"/>
          <w:sz w:val="24"/>
          <w:szCs w:val="24"/>
          <w:rtl/>
        </w:rPr>
        <w:t xml:space="preserve"> </w:t>
      </w:r>
      <w:r w:rsidRPr="00AC0058">
        <w:rPr>
          <w:rFonts w:cs="IRNazli"/>
          <w:sz w:val="24"/>
          <w:szCs w:val="24"/>
          <w:rtl/>
        </w:rPr>
        <w:t>أبوداود 3/211.</w:t>
      </w:r>
    </w:p>
  </w:footnote>
  <w:footnote w:id="200">
    <w:p w:rsidR="009E46BB" w:rsidRPr="00327137" w:rsidRDefault="009E46BB" w:rsidP="0098196A">
      <w:pPr>
        <w:pStyle w:val="FootnoteText"/>
        <w:bidi/>
        <w:ind w:left="256" w:hanging="284"/>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الحاکم و آن را صحیح دانسته و ذهبی با او مو</w:t>
      </w:r>
      <w:r w:rsidRPr="00AC0058">
        <w:rPr>
          <w:rFonts w:cs="IRNazli" w:hint="cs"/>
          <w:sz w:val="24"/>
          <w:szCs w:val="24"/>
          <w:rtl/>
        </w:rPr>
        <w:t>ا</w:t>
      </w:r>
      <w:r w:rsidRPr="00AC0058">
        <w:rPr>
          <w:rFonts w:cs="IRNazli"/>
          <w:sz w:val="24"/>
          <w:szCs w:val="24"/>
          <w:rtl/>
        </w:rPr>
        <w:t>فقت کرده است 1/359، و</w:t>
      </w:r>
      <w:r w:rsidRPr="00AC0058">
        <w:rPr>
          <w:rFonts w:cs="IRNazli" w:hint="cs"/>
          <w:sz w:val="24"/>
          <w:szCs w:val="24"/>
          <w:rtl/>
        </w:rPr>
        <w:t xml:space="preserve"> </w:t>
      </w:r>
      <w:r w:rsidRPr="00AC0058">
        <w:rPr>
          <w:rFonts w:cs="IRNazli"/>
          <w:sz w:val="24"/>
          <w:szCs w:val="24"/>
          <w:rtl/>
        </w:rPr>
        <w:t>نگا: أحکام الجنائز أثر ألبانی ص125.</w:t>
      </w:r>
    </w:p>
  </w:footnote>
  <w:footnote w:id="201">
    <w:p w:rsidR="009E46BB" w:rsidRPr="00327137" w:rsidRDefault="009E46BB" w:rsidP="0098196A">
      <w:pPr>
        <w:pStyle w:val="FootnoteText"/>
        <w:bidi/>
        <w:ind w:left="256" w:hanging="284"/>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 xml:space="preserve">سعید بن المسیب </w:t>
      </w:r>
      <w:r w:rsidR="0098196A" w:rsidRPr="0098196A">
        <w:rPr>
          <w:rFonts w:cs="CTraditional Arabic" w:hint="cs"/>
          <w:sz w:val="24"/>
          <w:szCs w:val="24"/>
          <w:rtl/>
        </w:rPr>
        <w:t>س</w:t>
      </w:r>
      <w:r w:rsidRPr="00AC0058">
        <w:rPr>
          <w:rFonts w:cs="IRNazli" w:hint="cs"/>
          <w:sz w:val="24"/>
          <w:szCs w:val="24"/>
          <w:rtl/>
        </w:rPr>
        <w:t xml:space="preserve"> گفته است</w:t>
      </w:r>
      <w:r w:rsidRPr="00AC0058">
        <w:rPr>
          <w:rFonts w:cs="IRNazli"/>
          <w:sz w:val="24"/>
          <w:szCs w:val="24"/>
          <w:rtl/>
        </w:rPr>
        <w:t>: پشت سر ابو هریره</w:t>
      </w:r>
      <w:r w:rsidRPr="00AC0058">
        <w:rPr>
          <w:rFonts w:cs="IRNazli" w:hint="cs"/>
          <w:sz w:val="24"/>
          <w:szCs w:val="24"/>
          <w:rtl/>
        </w:rPr>
        <w:t xml:space="preserve"> </w:t>
      </w:r>
      <w:r w:rsidR="0098196A" w:rsidRPr="0098196A">
        <w:rPr>
          <w:rFonts w:cs="CTraditional Arabic" w:hint="cs"/>
          <w:sz w:val="24"/>
          <w:szCs w:val="24"/>
          <w:rtl/>
        </w:rPr>
        <w:t>س</w:t>
      </w:r>
      <w:r w:rsidRPr="00AC0058">
        <w:rPr>
          <w:rFonts w:cs="IRNazli"/>
          <w:sz w:val="24"/>
          <w:szCs w:val="24"/>
          <w:rtl/>
        </w:rPr>
        <w:t xml:space="preserve"> بر کودکى نماز خواندم که هرگز مرتکب گناه و اشتباهى نشده بود و شنیدم که وى گفت: </w:t>
      </w:r>
      <w:r w:rsidRPr="00AC0058">
        <w:rPr>
          <w:rFonts w:cs="KFGQPC Uthman Taha Naskh"/>
          <w:b/>
          <w:bCs/>
          <w:sz w:val="24"/>
          <w:szCs w:val="24"/>
          <w:rtl/>
        </w:rPr>
        <w:t>«اللَّهُمَّ أَعِذْهُ مِنْ عَذَابِ الْقَبْرِ»</w:t>
      </w:r>
      <w:r w:rsidRPr="00AC0058">
        <w:rPr>
          <w:rFonts w:cs="IRNazli"/>
          <w:b/>
          <w:bCs/>
          <w:sz w:val="24"/>
          <w:szCs w:val="24"/>
          <w:rtl/>
        </w:rPr>
        <w:t>.</w:t>
      </w:r>
      <w:r w:rsidRPr="00AC0058">
        <w:rPr>
          <w:rFonts w:cs="IRNazli" w:hint="cs"/>
          <w:sz w:val="24"/>
          <w:szCs w:val="24"/>
          <w:rtl/>
        </w:rPr>
        <w:t xml:space="preserve"> «بارالها! او را از عذاب قبر مصون دار.» </w:t>
      </w:r>
      <w:r w:rsidRPr="00AC0058">
        <w:rPr>
          <w:rFonts w:cs="IRNazli"/>
          <w:sz w:val="24"/>
          <w:szCs w:val="24"/>
          <w:rtl/>
        </w:rPr>
        <w:t>مالک در کتاب: الموطأ 1/288 و</w:t>
      </w:r>
      <w:r w:rsidRPr="00AC0058">
        <w:rPr>
          <w:rFonts w:cs="IRNazli" w:hint="cs"/>
          <w:sz w:val="24"/>
          <w:szCs w:val="24"/>
          <w:rtl/>
        </w:rPr>
        <w:t xml:space="preserve"> </w:t>
      </w:r>
      <w:r w:rsidRPr="00AC0058">
        <w:rPr>
          <w:rFonts w:cs="IRNazli"/>
          <w:sz w:val="24"/>
          <w:szCs w:val="24"/>
          <w:rtl/>
        </w:rPr>
        <w:t>ابن أبی شیبه در کتاب: المصنف 3/ 217 و</w:t>
      </w:r>
      <w:r w:rsidRPr="00AC0058">
        <w:rPr>
          <w:rFonts w:cs="IRNazli" w:hint="cs"/>
          <w:sz w:val="24"/>
          <w:szCs w:val="24"/>
          <w:rtl/>
        </w:rPr>
        <w:t xml:space="preserve"> </w:t>
      </w:r>
      <w:r w:rsidRPr="00AC0058">
        <w:rPr>
          <w:rFonts w:cs="IRNazli"/>
          <w:sz w:val="24"/>
          <w:szCs w:val="24"/>
          <w:rtl/>
        </w:rPr>
        <w:t xml:space="preserve">البیهقی 4/9، و شعیب أرناؤوط سندش را در تحقیق کتاب: </w:t>
      </w:r>
      <w:r w:rsidRPr="0003349C">
        <w:rPr>
          <w:rFonts w:cs="IRNazli"/>
          <w:sz w:val="24"/>
          <w:szCs w:val="24"/>
          <w:rtl/>
        </w:rPr>
        <w:t>شرح السنة</w:t>
      </w:r>
      <w:r w:rsidRPr="00AC0058">
        <w:rPr>
          <w:rFonts w:cs="IRNazli"/>
          <w:sz w:val="24"/>
          <w:szCs w:val="24"/>
          <w:rtl/>
        </w:rPr>
        <w:t xml:space="preserve"> اثر امام البغوی 5/357 صحیح دانسته است.</w:t>
      </w:r>
    </w:p>
  </w:footnote>
  <w:footnote w:id="202">
    <w:p w:rsidR="009E46BB" w:rsidRPr="0098196A" w:rsidRDefault="009E46BB" w:rsidP="0098196A">
      <w:pPr>
        <w:pStyle w:val="FootnoteText"/>
        <w:bidi/>
        <w:ind w:left="256" w:hanging="284"/>
        <w:jc w:val="both"/>
        <w:rPr>
          <w:rFonts w:cs="B Zar"/>
          <w:sz w:val="24"/>
          <w:szCs w:val="24"/>
          <w:rtl/>
        </w:rPr>
      </w:pPr>
      <w:r w:rsidRPr="005F6458">
        <w:rPr>
          <w:rStyle w:val="FootnoteReference"/>
          <w:rFonts w:cs="IRNazli"/>
          <w:sz w:val="24"/>
          <w:szCs w:val="24"/>
          <w:vertAlign w:val="baseline"/>
        </w:rPr>
        <w:footnoteRef/>
      </w:r>
      <w:r w:rsidRPr="0098196A">
        <w:rPr>
          <w:rFonts w:cs="B Zar"/>
          <w:sz w:val="24"/>
          <w:szCs w:val="24"/>
        </w:rPr>
        <w:t xml:space="preserve"> </w:t>
      </w:r>
      <w:r w:rsidRPr="0098196A">
        <w:rPr>
          <w:rFonts w:cs="B Zar" w:hint="cs"/>
          <w:sz w:val="24"/>
          <w:szCs w:val="24"/>
          <w:rtl/>
        </w:rPr>
        <w:t xml:space="preserve">- </w:t>
      </w:r>
      <w:r w:rsidRPr="0098196A">
        <w:rPr>
          <w:rFonts w:cs="IRNazli"/>
          <w:sz w:val="24"/>
          <w:szCs w:val="24"/>
          <w:rtl/>
        </w:rPr>
        <w:t xml:space="preserve">نگا: المغنی </w:t>
      </w:r>
      <w:r w:rsidRPr="0098196A">
        <w:rPr>
          <w:rFonts w:cs="IRNazli" w:hint="cs"/>
          <w:sz w:val="24"/>
          <w:szCs w:val="24"/>
          <w:rtl/>
        </w:rPr>
        <w:t>لا</w:t>
      </w:r>
      <w:r w:rsidRPr="0098196A">
        <w:rPr>
          <w:rFonts w:cs="IRNazli"/>
          <w:sz w:val="24"/>
          <w:szCs w:val="24"/>
          <w:rtl/>
        </w:rPr>
        <w:t>بن قدام</w:t>
      </w:r>
      <w:r w:rsidRPr="0098196A">
        <w:rPr>
          <w:rFonts w:cs="IRNazli" w:hint="cs"/>
          <w:sz w:val="24"/>
          <w:szCs w:val="24"/>
          <w:rtl/>
        </w:rPr>
        <w:t>ه</w:t>
      </w:r>
      <w:r w:rsidRPr="0098196A">
        <w:rPr>
          <w:rFonts w:cs="IRNazli"/>
          <w:sz w:val="24"/>
          <w:szCs w:val="24"/>
          <w:rtl/>
        </w:rPr>
        <w:t xml:space="preserve"> 3/416 وکتاب: الدروس المهمة لعامة الأمة </w:t>
      </w:r>
      <w:r w:rsidRPr="0098196A">
        <w:rPr>
          <w:rFonts w:cs="IRNazli" w:hint="cs"/>
          <w:sz w:val="24"/>
          <w:szCs w:val="24"/>
          <w:rtl/>
        </w:rPr>
        <w:t>اثر ا</w:t>
      </w:r>
      <w:r w:rsidRPr="0098196A">
        <w:rPr>
          <w:rFonts w:cs="IRNazli"/>
          <w:sz w:val="24"/>
          <w:szCs w:val="24"/>
          <w:rtl/>
        </w:rPr>
        <w:t>بن باز ص15.</w:t>
      </w:r>
    </w:p>
  </w:footnote>
  <w:footnote w:id="203">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 xml:space="preserve">امام حسن </w:t>
      </w:r>
      <w:r w:rsidR="00EA37CF" w:rsidRPr="00EA37CF">
        <w:rPr>
          <w:rFonts w:cs="CTraditional Arabic" w:hint="cs"/>
          <w:sz w:val="24"/>
          <w:szCs w:val="24"/>
          <w:rtl/>
        </w:rPr>
        <w:t>س</w:t>
      </w:r>
      <w:r w:rsidRPr="00AC0058">
        <w:rPr>
          <w:rFonts w:cs="IRNazli" w:hint="cs"/>
          <w:sz w:val="24"/>
          <w:szCs w:val="24"/>
          <w:rtl/>
        </w:rPr>
        <w:t xml:space="preserve"> </w:t>
      </w:r>
      <w:r w:rsidRPr="00AC0058">
        <w:rPr>
          <w:rFonts w:cs="IRNazli"/>
          <w:sz w:val="24"/>
          <w:szCs w:val="24"/>
          <w:rtl/>
        </w:rPr>
        <w:t>سوره</w:t>
      </w:r>
      <w:r w:rsidRPr="00AC0058">
        <w:rPr>
          <w:rFonts w:cs="IRNazli"/>
          <w:sz w:val="24"/>
          <w:szCs w:val="24"/>
          <w:rtl/>
        </w:rPr>
        <w:softHyphen/>
        <w:t>ى فاتحه را بر کودک م</w:t>
      </w:r>
      <w:r w:rsidR="00261704">
        <w:rPr>
          <w:rFonts w:cs="IRNazli"/>
          <w:sz w:val="24"/>
          <w:szCs w:val="24"/>
          <w:rtl/>
        </w:rPr>
        <w:t>ى‌</w:t>
      </w:r>
      <w:r w:rsidRPr="00AC0058">
        <w:rPr>
          <w:rFonts w:cs="IRNazli"/>
          <w:sz w:val="24"/>
          <w:szCs w:val="24"/>
          <w:rtl/>
        </w:rPr>
        <w:t>خواند و سپس ذکر مذکور را م</w:t>
      </w:r>
      <w:r w:rsidR="00261704">
        <w:rPr>
          <w:rFonts w:cs="IRNazli"/>
          <w:sz w:val="24"/>
          <w:szCs w:val="24"/>
          <w:rtl/>
        </w:rPr>
        <w:t>ى‌</w:t>
      </w:r>
      <w:r w:rsidRPr="00AC0058">
        <w:rPr>
          <w:rFonts w:cs="IRNazli"/>
          <w:sz w:val="24"/>
          <w:szCs w:val="24"/>
          <w:rtl/>
        </w:rPr>
        <w:t xml:space="preserve">خواند. البغوی فی </w:t>
      </w:r>
      <w:r w:rsidRPr="0003349C">
        <w:rPr>
          <w:rFonts w:cs="IRNazli"/>
          <w:sz w:val="24"/>
          <w:szCs w:val="24"/>
          <w:rtl/>
        </w:rPr>
        <w:t>شرح السنة</w:t>
      </w:r>
      <w:r w:rsidRPr="00AC0058">
        <w:rPr>
          <w:rFonts w:cs="IRNazli"/>
          <w:sz w:val="24"/>
          <w:szCs w:val="24"/>
          <w:rtl/>
        </w:rPr>
        <w:t xml:space="preserve"> 5/357، وعبدالرزاق شمار</w:t>
      </w:r>
      <w:r w:rsidR="00E43A24">
        <w:rPr>
          <w:rFonts w:cs="IRNazli"/>
          <w:sz w:val="24"/>
          <w:szCs w:val="24"/>
          <w:rtl/>
        </w:rPr>
        <w:t xml:space="preserve">ۀ </w:t>
      </w:r>
      <w:r w:rsidRPr="00AC0058">
        <w:rPr>
          <w:rFonts w:cs="IRNazli"/>
          <w:sz w:val="24"/>
          <w:szCs w:val="24"/>
          <w:rtl/>
        </w:rPr>
        <w:t xml:space="preserve">6588، و البخاری بطور تعلیق در کتاب الجنائز، 65باب: </w:t>
      </w:r>
      <w:r w:rsidRPr="0003349C">
        <w:rPr>
          <w:rFonts w:cs="IRNazli"/>
          <w:sz w:val="24"/>
          <w:szCs w:val="24"/>
          <w:rtl/>
        </w:rPr>
        <w:t>قراءة فاتحة الكتاب على الجنازة</w:t>
      </w:r>
      <w:r w:rsidRPr="00AC0058">
        <w:rPr>
          <w:rFonts w:cs="IRNazli"/>
          <w:sz w:val="24"/>
          <w:szCs w:val="24"/>
          <w:rtl/>
        </w:rPr>
        <w:t xml:space="preserve"> 2/113 آورده است</w:t>
      </w:r>
      <w:r w:rsidRPr="00AC0058">
        <w:rPr>
          <w:rFonts w:cs="IRNazli" w:hint="cs"/>
          <w:sz w:val="24"/>
          <w:szCs w:val="24"/>
          <w:rtl/>
        </w:rPr>
        <w:t>.</w:t>
      </w:r>
    </w:p>
  </w:footnote>
  <w:footnote w:id="204">
    <w:p w:rsidR="009E46BB" w:rsidRPr="00327137" w:rsidRDefault="009E46BB" w:rsidP="00327137">
      <w:pPr>
        <w:pStyle w:val="FootnoteText"/>
        <w:bidi/>
        <w:ind w:left="254" w:hanging="283"/>
        <w:jc w:val="both"/>
        <w:rPr>
          <w:rFonts w:cs="B Zar"/>
          <w:sz w:val="24"/>
          <w:szCs w:val="24"/>
          <w:rtl/>
          <w:lang w:bidi="fa-IR"/>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البخاری 2/80 و</w:t>
      </w:r>
      <w:r w:rsidRPr="00AC0058">
        <w:rPr>
          <w:rFonts w:cs="IRNazli" w:hint="cs"/>
          <w:sz w:val="24"/>
          <w:szCs w:val="24"/>
          <w:rtl/>
        </w:rPr>
        <w:t xml:space="preserve"> </w:t>
      </w:r>
      <w:r w:rsidRPr="00AC0058">
        <w:rPr>
          <w:rFonts w:cs="IRNazli"/>
          <w:sz w:val="24"/>
          <w:szCs w:val="24"/>
          <w:rtl/>
        </w:rPr>
        <w:t>مسلم 2/636.</w:t>
      </w:r>
    </w:p>
  </w:footnote>
  <w:footnote w:id="205">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الأذکار أثر امام نووی ص126.</w:t>
      </w:r>
    </w:p>
  </w:footnote>
  <w:footnote w:id="206">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أبوداود 3/314 با سند صحیح و</w:t>
      </w:r>
      <w:r w:rsidRPr="00AC0058">
        <w:rPr>
          <w:rFonts w:cs="IRNazli" w:hint="cs"/>
          <w:sz w:val="24"/>
          <w:szCs w:val="24"/>
          <w:rtl/>
        </w:rPr>
        <w:t xml:space="preserve"> </w:t>
      </w:r>
      <w:r w:rsidRPr="00AC0058">
        <w:rPr>
          <w:rFonts w:cs="IRNazli"/>
          <w:sz w:val="24"/>
          <w:szCs w:val="24"/>
          <w:rtl/>
        </w:rPr>
        <w:t xml:space="preserve">أحمد با لفظ </w:t>
      </w:r>
      <w:r w:rsidRPr="00AC0058">
        <w:rPr>
          <w:rFonts w:cs="KFGQPC Uthman Taha Naskh"/>
          <w:b/>
          <w:bCs/>
          <w:sz w:val="24"/>
          <w:szCs w:val="24"/>
          <w:rtl/>
        </w:rPr>
        <w:t>«بِسْمِ اللهِ وَعَلَى مِلَّةِ رَسُولِ اللهِ</w:t>
      </w:r>
      <w:r w:rsidRPr="00AC0058">
        <w:rPr>
          <w:rFonts w:cs="IRNazli"/>
          <w:sz w:val="24"/>
          <w:szCs w:val="24"/>
          <w:rtl/>
        </w:rPr>
        <w:t>».</w:t>
      </w:r>
      <w:r w:rsidRPr="00AC0058">
        <w:rPr>
          <w:rFonts w:cs="IRNazli" w:hint="cs"/>
          <w:sz w:val="24"/>
          <w:szCs w:val="24"/>
          <w:rtl/>
        </w:rPr>
        <w:t>«</w:t>
      </w:r>
      <w:r w:rsidRPr="00AC0058">
        <w:rPr>
          <w:rFonts w:cs="IRNazli"/>
          <w:sz w:val="24"/>
          <w:szCs w:val="24"/>
          <w:rtl/>
        </w:rPr>
        <w:t>به نام الله و طبق سنّت</w:t>
      </w:r>
      <w:r w:rsidRPr="00AC0058">
        <w:rPr>
          <w:rFonts w:cs="IRNazli" w:hint="cs"/>
          <w:sz w:val="24"/>
          <w:szCs w:val="24"/>
          <w:rtl/>
        </w:rPr>
        <w:t xml:space="preserve"> و روش</w:t>
      </w:r>
      <w:r w:rsidRPr="00AC0058">
        <w:rPr>
          <w:rFonts w:cs="IRNazli"/>
          <w:sz w:val="24"/>
          <w:szCs w:val="24"/>
          <w:rtl/>
        </w:rPr>
        <w:t xml:space="preserve"> رسول الله</w:t>
      </w:r>
      <w:r w:rsidR="0059006B">
        <w:rPr>
          <w:rFonts w:cs="CTraditional Arabic" w:hint="cs"/>
          <w:sz w:val="24"/>
          <w:szCs w:val="24"/>
          <w:rtl/>
        </w:rPr>
        <w:t xml:space="preserve"> </w:t>
      </w:r>
      <w:r w:rsidR="0059006B" w:rsidRPr="005E7025">
        <w:rPr>
          <w:rFonts w:cs="CTraditional Arabic" w:hint="cs"/>
          <w:sz w:val="24"/>
          <w:szCs w:val="24"/>
          <w:rtl/>
        </w:rPr>
        <w:t>ج</w:t>
      </w:r>
      <w:r w:rsidRPr="00AC0058">
        <w:rPr>
          <w:rFonts w:cs="IRNazli" w:hint="cs"/>
          <w:sz w:val="24"/>
          <w:szCs w:val="24"/>
          <w:rtl/>
        </w:rPr>
        <w:t>»</w:t>
      </w:r>
      <w:r w:rsidRPr="00AC0058">
        <w:rPr>
          <w:rFonts w:cs="IRNazli"/>
          <w:sz w:val="24"/>
          <w:szCs w:val="24"/>
          <w:rtl/>
        </w:rPr>
        <w:t>. و سند آن صحیح است.</w:t>
      </w:r>
    </w:p>
  </w:footnote>
  <w:footnote w:id="207">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رسول الله</w:t>
      </w:r>
      <w:r w:rsidR="0059006B">
        <w:rPr>
          <w:rFonts w:cs="CTraditional Arabic" w:hint="cs"/>
          <w:sz w:val="24"/>
          <w:szCs w:val="24"/>
          <w:rtl/>
        </w:rPr>
        <w:t xml:space="preserve"> </w:t>
      </w:r>
      <w:r w:rsidR="0059006B" w:rsidRPr="005E7025">
        <w:rPr>
          <w:rFonts w:cs="CTraditional Arabic" w:hint="cs"/>
          <w:sz w:val="24"/>
          <w:szCs w:val="24"/>
          <w:rtl/>
        </w:rPr>
        <w:t>ج</w:t>
      </w:r>
      <w:r w:rsidRPr="00AC0058">
        <w:rPr>
          <w:rFonts w:cs="IRNazli" w:hint="cs"/>
          <w:sz w:val="24"/>
          <w:szCs w:val="24"/>
          <w:rtl/>
        </w:rPr>
        <w:t xml:space="preserve"> </w:t>
      </w:r>
      <w:r w:rsidRPr="00AC0058">
        <w:rPr>
          <w:rFonts w:cs="IRNazli"/>
          <w:sz w:val="24"/>
          <w:szCs w:val="24"/>
          <w:rtl/>
        </w:rPr>
        <w:t>پس از دفن میّت قدرى درنگ م</w:t>
      </w:r>
      <w:r w:rsidRPr="00AC0058">
        <w:rPr>
          <w:rFonts w:cs="IRNazli" w:hint="cs"/>
          <w:sz w:val="24"/>
          <w:szCs w:val="24"/>
          <w:rtl/>
        </w:rPr>
        <w:t>ی‌</w:t>
      </w:r>
      <w:r w:rsidRPr="00AC0058">
        <w:rPr>
          <w:rFonts w:cs="IRNazli"/>
          <w:sz w:val="24"/>
          <w:szCs w:val="24"/>
          <w:rtl/>
        </w:rPr>
        <w:t>کرد و م</w:t>
      </w:r>
      <w:r w:rsidRPr="00AC0058">
        <w:rPr>
          <w:rFonts w:cs="IRNazli" w:hint="cs"/>
          <w:sz w:val="24"/>
          <w:szCs w:val="24"/>
          <w:rtl/>
        </w:rPr>
        <w:t>ی‌</w:t>
      </w:r>
      <w:r w:rsidRPr="00AC0058">
        <w:rPr>
          <w:rFonts w:cs="IRNazli"/>
          <w:sz w:val="24"/>
          <w:szCs w:val="24"/>
          <w:rtl/>
        </w:rPr>
        <w:t xml:space="preserve">فرمود: </w:t>
      </w:r>
      <w:r w:rsidRPr="00AC0058">
        <w:rPr>
          <w:rFonts w:cs="KFGQPC Uthman Taha Naskh"/>
          <w:b/>
          <w:bCs/>
          <w:sz w:val="24"/>
          <w:szCs w:val="24"/>
          <w:rtl/>
        </w:rPr>
        <w:t>«اسْتَغْفِرُوا لِأَخِيكُمْ وَسَلُوا لَهُ التَّثْبِيتَ فَإِنَّهُ الآنَ يُسْأَل».</w:t>
      </w:r>
      <w:r w:rsidRPr="00AC0058">
        <w:rPr>
          <w:rFonts w:cs="IRNazli"/>
          <w:sz w:val="24"/>
          <w:szCs w:val="24"/>
          <w:rtl/>
        </w:rPr>
        <w:t xml:space="preserve"> «براى برادرتان طلب آمرزش کنید و دعا کنید تا خداوند او را ثابت و استوار نگه دارد</w:t>
      </w:r>
      <w:r w:rsidRPr="00AC0058">
        <w:rPr>
          <w:rFonts w:cs="IRNazli" w:hint="cs"/>
          <w:sz w:val="24"/>
          <w:szCs w:val="24"/>
          <w:rtl/>
        </w:rPr>
        <w:t>؛</w:t>
      </w:r>
      <w:r w:rsidRPr="00AC0058">
        <w:rPr>
          <w:rFonts w:cs="IRNazli"/>
          <w:sz w:val="24"/>
          <w:szCs w:val="24"/>
          <w:rtl/>
        </w:rPr>
        <w:t xml:space="preserve"> زیرا اکنون از او سؤال م</w:t>
      </w:r>
      <w:r w:rsidRPr="00AC0058">
        <w:rPr>
          <w:rFonts w:cs="IRNazli" w:hint="cs"/>
          <w:sz w:val="24"/>
          <w:szCs w:val="24"/>
          <w:rtl/>
        </w:rPr>
        <w:t>ی‌</w:t>
      </w:r>
      <w:r w:rsidRPr="00AC0058">
        <w:rPr>
          <w:rFonts w:cs="IRNazli"/>
          <w:sz w:val="24"/>
          <w:szCs w:val="24"/>
          <w:rtl/>
        </w:rPr>
        <w:t>شود». أبو داود 3/315 و</w:t>
      </w:r>
      <w:r w:rsidRPr="00AC0058">
        <w:rPr>
          <w:rFonts w:cs="IRNazli" w:hint="cs"/>
          <w:sz w:val="24"/>
          <w:szCs w:val="24"/>
          <w:rtl/>
        </w:rPr>
        <w:t xml:space="preserve"> </w:t>
      </w:r>
      <w:r w:rsidRPr="00AC0058">
        <w:rPr>
          <w:rFonts w:cs="IRNazli"/>
          <w:sz w:val="24"/>
          <w:szCs w:val="24"/>
          <w:rtl/>
        </w:rPr>
        <w:t>حاکم و آن را صحیح دانسته و ذهبی با حاکم موافقت کرده است 1/370.</w:t>
      </w:r>
    </w:p>
  </w:footnote>
  <w:footnote w:id="208">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مسلم2/671، و</w:t>
      </w:r>
      <w:r w:rsidRPr="00AC0058">
        <w:rPr>
          <w:rFonts w:cs="IRNazli" w:hint="cs"/>
          <w:sz w:val="24"/>
          <w:szCs w:val="24"/>
          <w:rtl/>
        </w:rPr>
        <w:t xml:space="preserve"> </w:t>
      </w:r>
      <w:r w:rsidRPr="00AC0058">
        <w:rPr>
          <w:rFonts w:cs="IRNazli"/>
          <w:sz w:val="24"/>
          <w:szCs w:val="24"/>
          <w:rtl/>
        </w:rPr>
        <w:t>ابن ماجه و</w:t>
      </w:r>
      <w:r w:rsidRPr="00AC0058">
        <w:rPr>
          <w:rFonts w:cs="IRNazli" w:hint="cs"/>
          <w:sz w:val="24"/>
          <w:szCs w:val="24"/>
          <w:rtl/>
        </w:rPr>
        <w:t xml:space="preserve"> </w:t>
      </w:r>
      <w:r w:rsidRPr="00AC0058">
        <w:rPr>
          <w:rFonts w:cs="IRNazli"/>
          <w:sz w:val="24"/>
          <w:szCs w:val="24"/>
          <w:rtl/>
        </w:rPr>
        <w:t>لفظ از ابن ماجه است 1/494 از برید</w:t>
      </w:r>
      <w:r w:rsidRPr="00AC0058">
        <w:rPr>
          <w:rFonts w:cs="IRNazli" w:hint="cs"/>
          <w:sz w:val="24"/>
          <w:szCs w:val="24"/>
          <w:rtl/>
        </w:rPr>
        <w:t>ه</w:t>
      </w:r>
      <w:r w:rsidRPr="00AC0058">
        <w:rPr>
          <w:rFonts w:cs="IRNazli"/>
          <w:sz w:val="24"/>
          <w:szCs w:val="24"/>
          <w:rtl/>
        </w:rPr>
        <w:t xml:space="preserve"> </w:t>
      </w:r>
      <w:r w:rsidR="00BF2EF2" w:rsidRPr="00BF2EF2">
        <w:rPr>
          <w:rFonts w:cs="CTraditional Arabic"/>
          <w:sz w:val="24"/>
          <w:szCs w:val="24"/>
          <w:rtl/>
        </w:rPr>
        <w:t>س</w:t>
      </w:r>
      <w:r w:rsidRPr="00AC0058">
        <w:rPr>
          <w:rFonts w:cs="IRNazli"/>
          <w:sz w:val="24"/>
          <w:szCs w:val="24"/>
          <w:rtl/>
        </w:rPr>
        <w:t xml:space="preserve">، و آنچه بین کروشه است از حدیث عایشه </w:t>
      </w:r>
      <w:r w:rsidRPr="00AC0058">
        <w:rPr>
          <w:rFonts w:cs="IRNazli" w:hint="cs"/>
          <w:sz w:val="24"/>
          <w:szCs w:val="24"/>
          <w:rtl/>
        </w:rPr>
        <w:t>(رضی الله عنها)</w:t>
      </w:r>
      <w:r w:rsidRPr="00AC0058">
        <w:rPr>
          <w:rFonts w:cs="IRNazli"/>
          <w:sz w:val="24"/>
          <w:szCs w:val="24"/>
          <w:rtl/>
        </w:rPr>
        <w:t xml:space="preserve"> در صحیح مسلم 2/671 روایت شده است.</w:t>
      </w:r>
    </w:p>
  </w:footnote>
  <w:footnote w:id="209">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أبوداود 4/326، و</w:t>
      </w:r>
      <w:r w:rsidRPr="00AC0058">
        <w:rPr>
          <w:rFonts w:cs="IRNazli" w:hint="cs"/>
          <w:sz w:val="24"/>
          <w:szCs w:val="24"/>
          <w:rtl/>
        </w:rPr>
        <w:t xml:space="preserve"> </w:t>
      </w:r>
      <w:r w:rsidRPr="00AC0058">
        <w:rPr>
          <w:rFonts w:cs="IRNazli"/>
          <w:sz w:val="24"/>
          <w:szCs w:val="24"/>
          <w:rtl/>
        </w:rPr>
        <w:t>ابن ماجه 2/1228، و</w:t>
      </w:r>
      <w:r w:rsidRPr="00AC0058">
        <w:rPr>
          <w:rFonts w:cs="IRNazli" w:hint="cs"/>
          <w:sz w:val="24"/>
          <w:szCs w:val="24"/>
          <w:rtl/>
        </w:rPr>
        <w:t xml:space="preserve"> </w:t>
      </w:r>
      <w:r w:rsidRPr="00AC0058">
        <w:rPr>
          <w:rFonts w:cs="IRNazli"/>
          <w:sz w:val="24"/>
          <w:szCs w:val="24"/>
          <w:rtl/>
        </w:rPr>
        <w:t>نگا: صحیح ابن ماجه2/305.</w:t>
      </w:r>
    </w:p>
  </w:footnote>
  <w:footnote w:id="210">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مسلم 2/616، والبخاری 4/76.</w:t>
      </w:r>
    </w:p>
  </w:footnote>
  <w:footnote w:id="211">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عبد الله بن زبیر</w:t>
      </w:r>
      <w:r w:rsidR="00BF2EF2" w:rsidRPr="00BF2EF2">
        <w:rPr>
          <w:rFonts w:cs="CTraditional Arabic"/>
          <w:sz w:val="24"/>
          <w:szCs w:val="24"/>
          <w:rtl/>
        </w:rPr>
        <w:t>س</w:t>
      </w:r>
      <w:r w:rsidRPr="00AC0058">
        <w:rPr>
          <w:rFonts w:cs="IRNazli"/>
          <w:sz w:val="24"/>
          <w:szCs w:val="24"/>
          <w:rtl/>
        </w:rPr>
        <w:t xml:space="preserve"> هنگامى که صداى رعد  وبرق را م</w:t>
      </w:r>
      <w:r w:rsidRPr="00AC0058">
        <w:rPr>
          <w:rFonts w:cs="IRNazli" w:hint="cs"/>
          <w:sz w:val="24"/>
          <w:szCs w:val="24"/>
          <w:rtl/>
        </w:rPr>
        <w:t>ی‌</w:t>
      </w:r>
      <w:r w:rsidRPr="00AC0058">
        <w:rPr>
          <w:rFonts w:cs="IRNazli"/>
          <w:sz w:val="24"/>
          <w:szCs w:val="24"/>
          <w:rtl/>
        </w:rPr>
        <w:t>شنید سخن گفتن را ترک کرده و دعاى فوق را م</w:t>
      </w:r>
      <w:r w:rsidRPr="00AC0058">
        <w:rPr>
          <w:rFonts w:cs="IRNazli" w:hint="cs"/>
          <w:sz w:val="24"/>
          <w:szCs w:val="24"/>
          <w:rtl/>
        </w:rPr>
        <w:t>ی‌</w:t>
      </w:r>
      <w:r w:rsidRPr="00AC0058">
        <w:rPr>
          <w:rFonts w:cs="IRNazli"/>
          <w:sz w:val="24"/>
          <w:szCs w:val="24"/>
          <w:rtl/>
        </w:rPr>
        <w:t>خواند. الموطأ 2/992 و</w:t>
      </w:r>
      <w:r w:rsidRPr="00AC0058">
        <w:rPr>
          <w:rFonts w:cs="IRNazli" w:hint="cs"/>
          <w:sz w:val="24"/>
          <w:szCs w:val="24"/>
          <w:rtl/>
        </w:rPr>
        <w:t xml:space="preserve"> </w:t>
      </w:r>
      <w:r w:rsidRPr="00AC0058">
        <w:rPr>
          <w:rFonts w:cs="IRNazli"/>
          <w:sz w:val="24"/>
          <w:szCs w:val="24"/>
          <w:rtl/>
        </w:rPr>
        <w:t>ألبانی گفته این حدیث صحیح و سندش منسوب به صحابه</w:t>
      </w:r>
      <w:r w:rsidRPr="00AC0058">
        <w:rPr>
          <w:rFonts w:cs="IRNazli" w:hint="cs"/>
          <w:sz w:val="24"/>
          <w:szCs w:val="24"/>
          <w:rtl/>
        </w:rPr>
        <w:t xml:space="preserve"> (رضی الله عنهم أجمعین)</w:t>
      </w:r>
      <w:r w:rsidRPr="00AC0058">
        <w:rPr>
          <w:rFonts w:cs="IRNazli"/>
          <w:sz w:val="24"/>
          <w:szCs w:val="24"/>
          <w:rtl/>
        </w:rPr>
        <w:t xml:space="preserve"> است.</w:t>
      </w:r>
    </w:p>
  </w:footnote>
  <w:footnote w:id="212">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أبوداود 1/303 و</w:t>
      </w:r>
      <w:r w:rsidRPr="00AC0058">
        <w:rPr>
          <w:rFonts w:cs="IRNazli" w:hint="cs"/>
          <w:sz w:val="24"/>
          <w:szCs w:val="24"/>
          <w:rtl/>
        </w:rPr>
        <w:t xml:space="preserve"> </w:t>
      </w:r>
      <w:r w:rsidRPr="00AC0058">
        <w:rPr>
          <w:rFonts w:cs="IRNazli"/>
          <w:sz w:val="24"/>
          <w:szCs w:val="24"/>
          <w:rtl/>
        </w:rPr>
        <w:t>ألبانی در صحیح أبی داود1/ 216 آن را صحیح دانسته است.</w:t>
      </w:r>
    </w:p>
  </w:footnote>
  <w:footnote w:id="213">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البخاری 1/224، مسلم 2/613.</w:t>
      </w:r>
    </w:p>
  </w:footnote>
  <w:footnote w:id="214">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أبوداود 1/305، و</w:t>
      </w:r>
      <w:r w:rsidRPr="00AC0058">
        <w:rPr>
          <w:rFonts w:cs="IRNazli" w:hint="cs"/>
          <w:sz w:val="24"/>
          <w:szCs w:val="24"/>
          <w:rtl/>
        </w:rPr>
        <w:t xml:space="preserve"> </w:t>
      </w:r>
      <w:r w:rsidRPr="00AC0058">
        <w:rPr>
          <w:rFonts w:cs="IRNazli"/>
          <w:sz w:val="24"/>
          <w:szCs w:val="24"/>
          <w:rtl/>
        </w:rPr>
        <w:t>ألبانی در صحیح أبی داود1/218 آن را حسن دانسته است.</w:t>
      </w:r>
    </w:p>
  </w:footnote>
  <w:footnote w:id="215">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البخاری مع الفتح 2/518.</w:t>
      </w:r>
    </w:p>
  </w:footnote>
  <w:footnote w:id="216">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البخاری 1/205، ومسلم 1/83.</w:t>
      </w:r>
    </w:p>
  </w:footnote>
  <w:footnote w:id="217">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البخاری 1/224، ومسلم 2/614.</w:t>
      </w:r>
    </w:p>
  </w:footnote>
  <w:footnote w:id="218">
    <w:p w:rsidR="009E46BB" w:rsidRPr="00AC0058" w:rsidRDefault="009E46BB" w:rsidP="00327137">
      <w:pPr>
        <w:pStyle w:val="FootnoteText"/>
        <w:bidi/>
        <w:ind w:left="254" w:hanging="283"/>
        <w:jc w:val="both"/>
        <w:rPr>
          <w:rFonts w:cs="IRNazli"/>
          <w:sz w:val="24"/>
          <w:szCs w:val="24"/>
          <w:rtl/>
        </w:rPr>
      </w:pPr>
      <w:r w:rsidRPr="005F6458">
        <w:rPr>
          <w:rStyle w:val="FootnoteReference"/>
          <w:rFonts w:cs="IRNazli"/>
          <w:sz w:val="24"/>
          <w:szCs w:val="24"/>
          <w:vertAlign w:val="baseline"/>
          <w:rtl/>
        </w:rPr>
        <w:footnoteRef/>
      </w:r>
      <w:r w:rsidRPr="005F6458">
        <w:rPr>
          <w:rStyle w:val="FootnoteReference"/>
          <w:rFonts w:cs="IRNazli" w:hint="cs"/>
          <w:szCs w:val="24"/>
          <w:vertAlign w:val="baseline"/>
          <w:rtl/>
        </w:rPr>
        <w:t>-</w:t>
      </w:r>
      <w:r w:rsidRPr="00AC0058">
        <w:rPr>
          <w:rFonts w:cs="IRNazli" w:hint="cs"/>
          <w:sz w:val="24"/>
          <w:szCs w:val="24"/>
          <w:rtl/>
        </w:rPr>
        <w:t xml:space="preserve"> </w:t>
      </w:r>
      <w:r w:rsidRPr="00AC0058">
        <w:rPr>
          <w:rFonts w:cs="IRNazli"/>
          <w:sz w:val="24"/>
          <w:szCs w:val="24"/>
          <w:rtl/>
        </w:rPr>
        <w:t>الترمذی 5/504 و</w:t>
      </w:r>
      <w:r w:rsidRPr="00AC0058">
        <w:rPr>
          <w:rFonts w:cs="IRNazli" w:hint="cs"/>
          <w:sz w:val="24"/>
          <w:szCs w:val="24"/>
          <w:rtl/>
        </w:rPr>
        <w:t xml:space="preserve"> </w:t>
      </w:r>
      <w:r w:rsidRPr="00AC0058">
        <w:rPr>
          <w:rFonts w:cs="IRNazli"/>
          <w:sz w:val="24"/>
          <w:szCs w:val="24"/>
          <w:rtl/>
        </w:rPr>
        <w:t>الدارمی با همین لفظ 1/336، و</w:t>
      </w:r>
      <w:r w:rsidRPr="00AC0058">
        <w:rPr>
          <w:rFonts w:cs="IRNazli" w:hint="cs"/>
          <w:sz w:val="24"/>
          <w:szCs w:val="24"/>
          <w:rtl/>
        </w:rPr>
        <w:t xml:space="preserve"> </w:t>
      </w:r>
      <w:r w:rsidRPr="00AC0058">
        <w:rPr>
          <w:rFonts w:cs="IRNazli"/>
          <w:sz w:val="24"/>
          <w:szCs w:val="24"/>
          <w:rtl/>
        </w:rPr>
        <w:t>نگا: صحیح الترمذی3/157.</w:t>
      </w:r>
    </w:p>
  </w:footnote>
  <w:footnote w:id="219">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متفق علیه.</w:t>
      </w:r>
    </w:p>
  </w:footnote>
  <w:footnote w:id="220">
    <w:p w:rsidR="009E46BB" w:rsidRPr="00AC0058" w:rsidRDefault="009E46BB" w:rsidP="00EA37CF">
      <w:pPr>
        <w:pStyle w:val="FootnoteText"/>
        <w:bidi/>
        <w:ind w:left="254" w:hanging="283"/>
        <w:jc w:val="both"/>
        <w:rPr>
          <w:rFonts w:cs="IRNazli"/>
          <w:sz w:val="24"/>
          <w:szCs w:val="24"/>
          <w:rtl/>
        </w:rPr>
      </w:pPr>
      <w:r w:rsidRPr="005F6458">
        <w:rPr>
          <w:rStyle w:val="FootnoteReference"/>
          <w:rFonts w:cs="IRNazli"/>
          <w:sz w:val="24"/>
          <w:szCs w:val="24"/>
          <w:vertAlign w:val="baseline"/>
          <w:rtl/>
        </w:rPr>
        <w:footnoteRef/>
      </w:r>
      <w:r w:rsidR="00EA37CF" w:rsidRPr="005F6458">
        <w:rPr>
          <w:rFonts w:cs="IRNazli" w:hint="cs"/>
          <w:sz w:val="24"/>
          <w:szCs w:val="24"/>
          <w:rtl/>
        </w:rPr>
        <w:t>-</w:t>
      </w:r>
      <w:r w:rsidRPr="00AC0058">
        <w:rPr>
          <w:rFonts w:cs="IRNazli"/>
          <w:sz w:val="24"/>
          <w:szCs w:val="24"/>
          <w:rtl/>
        </w:rPr>
        <w:t xml:space="preserve"> أب</w:t>
      </w:r>
      <w:r w:rsidRPr="00AC0058">
        <w:rPr>
          <w:rFonts w:cs="IRNazli" w:hint="cs"/>
          <w:sz w:val="24"/>
          <w:szCs w:val="24"/>
          <w:rtl/>
        </w:rPr>
        <w:t>و</w:t>
      </w:r>
      <w:r w:rsidRPr="00AC0058">
        <w:rPr>
          <w:rFonts w:cs="IRNazli"/>
          <w:sz w:val="24"/>
          <w:szCs w:val="24"/>
          <w:rtl/>
        </w:rPr>
        <w:t>داود 2/306 و</w:t>
      </w:r>
      <w:r w:rsidRPr="00AC0058">
        <w:rPr>
          <w:rFonts w:cs="IRNazli" w:hint="cs"/>
          <w:sz w:val="24"/>
          <w:szCs w:val="24"/>
          <w:rtl/>
        </w:rPr>
        <w:t xml:space="preserve"> </w:t>
      </w:r>
      <w:r w:rsidRPr="00AC0058">
        <w:rPr>
          <w:rFonts w:cs="IRNazli"/>
          <w:sz w:val="24"/>
          <w:szCs w:val="24"/>
          <w:rtl/>
        </w:rPr>
        <w:t>غیره، و</w:t>
      </w:r>
      <w:r w:rsidRPr="00AC0058">
        <w:rPr>
          <w:rFonts w:cs="IRNazli" w:hint="cs"/>
          <w:sz w:val="24"/>
          <w:szCs w:val="24"/>
          <w:rtl/>
        </w:rPr>
        <w:t xml:space="preserve"> </w:t>
      </w:r>
      <w:r w:rsidRPr="00AC0058">
        <w:rPr>
          <w:rFonts w:cs="IRNazli"/>
          <w:sz w:val="24"/>
          <w:szCs w:val="24"/>
          <w:rtl/>
        </w:rPr>
        <w:t>نگا: صحیح الجامع 4/209.</w:t>
      </w:r>
    </w:p>
  </w:footnote>
  <w:footnote w:id="221">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متفق علیه.</w:t>
      </w:r>
    </w:p>
  </w:footnote>
  <w:footnote w:id="222">
    <w:p w:rsidR="009E46BB" w:rsidRPr="00AC0058" w:rsidRDefault="009E46BB" w:rsidP="005F6458">
      <w:pPr>
        <w:pStyle w:val="FootnoteText"/>
        <w:bidi/>
        <w:ind w:left="254" w:hanging="283"/>
        <w:jc w:val="both"/>
        <w:rPr>
          <w:rFonts w:cs="IRNazli"/>
          <w:sz w:val="24"/>
          <w:szCs w:val="24"/>
          <w:rtl/>
        </w:rPr>
      </w:pPr>
      <w:r w:rsidRPr="005F6458">
        <w:rPr>
          <w:rStyle w:val="FootnoteReference"/>
          <w:rFonts w:cs="IRNazli"/>
          <w:sz w:val="24"/>
          <w:szCs w:val="24"/>
          <w:vertAlign w:val="baseline"/>
          <w:rtl/>
        </w:rPr>
        <w:footnoteRef/>
      </w:r>
      <w:r w:rsidR="005F6458" w:rsidRPr="005F6458">
        <w:rPr>
          <w:rFonts w:cs="IRNazli" w:hint="cs"/>
          <w:sz w:val="24"/>
          <w:szCs w:val="24"/>
          <w:rtl/>
        </w:rPr>
        <w:t>-</w:t>
      </w:r>
      <w:r w:rsidRPr="00AC0058">
        <w:rPr>
          <w:rFonts w:cs="IRNazli"/>
          <w:sz w:val="24"/>
          <w:szCs w:val="24"/>
          <w:rtl/>
        </w:rPr>
        <w:t xml:space="preserve"> ابن ماجه 1/557 از دعاى عبد الله بن عمرو </w:t>
      </w:r>
      <w:r w:rsidR="00BF2EF2" w:rsidRPr="00BF2EF2">
        <w:rPr>
          <w:rFonts w:cs="CTraditional Arabic"/>
          <w:sz w:val="24"/>
          <w:szCs w:val="24"/>
          <w:rtl/>
        </w:rPr>
        <w:t>س</w:t>
      </w:r>
      <w:r w:rsidRPr="00AC0058">
        <w:rPr>
          <w:rFonts w:cs="IRNazli"/>
          <w:sz w:val="24"/>
          <w:szCs w:val="24"/>
          <w:rtl/>
        </w:rPr>
        <w:t>، و</w:t>
      </w:r>
      <w:r w:rsidRPr="00AC0058">
        <w:rPr>
          <w:rFonts w:cs="IRNazli" w:hint="cs"/>
          <w:sz w:val="24"/>
          <w:szCs w:val="24"/>
          <w:rtl/>
        </w:rPr>
        <w:t xml:space="preserve"> </w:t>
      </w:r>
      <w:r w:rsidRPr="00AC0058">
        <w:rPr>
          <w:rFonts w:cs="IRNazli"/>
          <w:sz w:val="24"/>
          <w:szCs w:val="24"/>
          <w:rtl/>
        </w:rPr>
        <w:t>حافظ ابن حجر در تخریج کتاب: الأذکار آن را حسن دانسته است. نگا: شرح الأذکار 4/342.</w:t>
      </w:r>
    </w:p>
  </w:footnote>
  <w:footnote w:id="223">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متفق علیه.</w:t>
      </w:r>
    </w:p>
  </w:footnote>
  <w:footnote w:id="224">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أبوداود 3/347، و</w:t>
      </w:r>
      <w:r w:rsidRPr="00AC0058">
        <w:rPr>
          <w:rFonts w:cs="IRNazli" w:hint="cs"/>
          <w:sz w:val="24"/>
          <w:szCs w:val="24"/>
          <w:rtl/>
        </w:rPr>
        <w:t xml:space="preserve"> </w:t>
      </w:r>
      <w:r w:rsidRPr="00AC0058">
        <w:rPr>
          <w:rFonts w:cs="IRNazli"/>
          <w:sz w:val="24"/>
          <w:szCs w:val="24"/>
          <w:rtl/>
        </w:rPr>
        <w:t>الترمذی 4/288، و</w:t>
      </w:r>
      <w:r w:rsidRPr="00AC0058">
        <w:rPr>
          <w:rFonts w:cs="IRNazli" w:hint="cs"/>
          <w:sz w:val="24"/>
          <w:szCs w:val="24"/>
          <w:rtl/>
        </w:rPr>
        <w:t xml:space="preserve"> </w:t>
      </w:r>
      <w:r w:rsidRPr="00AC0058">
        <w:rPr>
          <w:rFonts w:cs="IRNazli"/>
          <w:sz w:val="24"/>
          <w:szCs w:val="24"/>
          <w:rtl/>
        </w:rPr>
        <w:t>نگا: صحیح الترمذی2/167.</w:t>
      </w:r>
    </w:p>
  </w:footnote>
  <w:footnote w:id="225">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الترمذی 5/506، و</w:t>
      </w:r>
      <w:r w:rsidRPr="00AC0058">
        <w:rPr>
          <w:rFonts w:cs="IRNazli" w:hint="cs"/>
          <w:sz w:val="24"/>
          <w:szCs w:val="24"/>
          <w:rtl/>
        </w:rPr>
        <w:t xml:space="preserve"> </w:t>
      </w:r>
      <w:r w:rsidRPr="00AC0058">
        <w:rPr>
          <w:rFonts w:cs="IRNazli"/>
          <w:sz w:val="24"/>
          <w:szCs w:val="24"/>
          <w:rtl/>
        </w:rPr>
        <w:t>نگا: صحیح الترمذی3/158.</w:t>
      </w:r>
    </w:p>
  </w:footnote>
  <w:footnote w:id="226">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أصحاب السنن بجز النسائی، و</w:t>
      </w:r>
      <w:r w:rsidRPr="00AC0058">
        <w:rPr>
          <w:rFonts w:cs="IRNazli" w:hint="cs"/>
          <w:sz w:val="24"/>
          <w:szCs w:val="24"/>
          <w:rtl/>
        </w:rPr>
        <w:t xml:space="preserve"> </w:t>
      </w:r>
      <w:r w:rsidRPr="00AC0058">
        <w:rPr>
          <w:rFonts w:cs="IRNazli"/>
          <w:sz w:val="24"/>
          <w:szCs w:val="24"/>
          <w:rtl/>
        </w:rPr>
        <w:t>نگا: صحیح الترمذی 3/159.</w:t>
      </w:r>
    </w:p>
  </w:footnote>
  <w:footnote w:id="227">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البخاری 6/214، و</w:t>
      </w:r>
      <w:r w:rsidRPr="00AC0058">
        <w:rPr>
          <w:rFonts w:cs="IRNazli" w:hint="cs"/>
          <w:sz w:val="24"/>
          <w:szCs w:val="24"/>
          <w:rtl/>
        </w:rPr>
        <w:t xml:space="preserve"> </w:t>
      </w:r>
      <w:r w:rsidRPr="00AC0058">
        <w:rPr>
          <w:rFonts w:cs="IRNazli"/>
          <w:sz w:val="24"/>
          <w:szCs w:val="24"/>
          <w:rtl/>
        </w:rPr>
        <w:t>الترمذی با همین لفظ 5/507.</w:t>
      </w:r>
    </w:p>
  </w:footnote>
  <w:footnote w:id="228">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مسلم3/1615.</w:t>
      </w:r>
    </w:p>
  </w:footnote>
  <w:footnote w:id="229">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مسلم3/126.</w:t>
      </w:r>
    </w:p>
  </w:footnote>
  <w:footnote w:id="230">
    <w:p w:rsidR="009E46BB" w:rsidRPr="00327137" w:rsidRDefault="009E46BB" w:rsidP="009707A1">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سنن أبی</w:t>
      </w:r>
      <w:r w:rsidRPr="00AC0058">
        <w:rPr>
          <w:rFonts w:cs="IRNazli"/>
          <w:sz w:val="24"/>
          <w:szCs w:val="24"/>
          <w:rtl/>
        </w:rPr>
        <w:softHyphen/>
        <w:t>داود 3/367، و</w:t>
      </w:r>
      <w:r w:rsidRPr="00AC0058">
        <w:rPr>
          <w:rFonts w:cs="IRNazli" w:hint="cs"/>
          <w:sz w:val="24"/>
          <w:szCs w:val="24"/>
          <w:rtl/>
        </w:rPr>
        <w:t xml:space="preserve"> </w:t>
      </w:r>
      <w:r w:rsidRPr="00AC0058">
        <w:rPr>
          <w:rFonts w:cs="IRNazli"/>
          <w:sz w:val="24"/>
          <w:szCs w:val="24"/>
          <w:rtl/>
        </w:rPr>
        <w:t>ابن ماجه 1/556، و</w:t>
      </w:r>
      <w:r w:rsidRPr="00AC0058">
        <w:rPr>
          <w:rFonts w:cs="IRNazli" w:hint="cs"/>
          <w:sz w:val="24"/>
          <w:szCs w:val="24"/>
          <w:rtl/>
        </w:rPr>
        <w:t xml:space="preserve"> </w:t>
      </w:r>
      <w:r w:rsidRPr="00AC0058">
        <w:rPr>
          <w:rFonts w:cs="IRNazli"/>
          <w:sz w:val="24"/>
          <w:szCs w:val="24"/>
          <w:rtl/>
        </w:rPr>
        <w:t xml:space="preserve">النسائی در کتاب: </w:t>
      </w:r>
      <w:r w:rsidRPr="0003349C">
        <w:rPr>
          <w:rFonts w:cs="IRNazli"/>
          <w:sz w:val="24"/>
          <w:szCs w:val="24"/>
          <w:rtl/>
        </w:rPr>
        <w:t>عمل اليوم والليلة</w:t>
      </w:r>
      <w:r w:rsidRPr="00AC0058">
        <w:rPr>
          <w:rFonts w:cs="IRNazli"/>
          <w:sz w:val="24"/>
          <w:szCs w:val="24"/>
          <w:rtl/>
        </w:rPr>
        <w:t xml:space="preserve"> شمار</w:t>
      </w:r>
      <w:r w:rsidR="00E43A24">
        <w:rPr>
          <w:rFonts w:cs="IRNazli"/>
          <w:sz w:val="24"/>
          <w:szCs w:val="24"/>
          <w:rtl/>
        </w:rPr>
        <w:t xml:space="preserve">ۀ </w:t>
      </w:r>
      <w:r w:rsidRPr="00AC0058">
        <w:rPr>
          <w:rFonts w:cs="IRNazli"/>
          <w:sz w:val="24"/>
          <w:szCs w:val="24"/>
          <w:rtl/>
        </w:rPr>
        <w:t>296 ـ 298، و حدیث دلالت صریح دارد بر این که رسول</w:t>
      </w:r>
      <w:r w:rsidR="009707A1">
        <w:rPr>
          <w:rFonts w:cs="IRNazli" w:hint="cs"/>
          <w:sz w:val="24"/>
          <w:szCs w:val="24"/>
          <w:rtl/>
          <w:lang w:bidi="fa-IR"/>
        </w:rPr>
        <w:t>‌</w:t>
      </w:r>
      <w:r w:rsidRPr="00AC0058">
        <w:rPr>
          <w:rFonts w:cs="IRNazli"/>
          <w:sz w:val="24"/>
          <w:szCs w:val="24"/>
          <w:rtl/>
        </w:rPr>
        <w:t>الله</w:t>
      </w:r>
      <w:r w:rsidR="0059006B" w:rsidRPr="005E7025">
        <w:rPr>
          <w:rFonts w:cs="CTraditional Arabic" w:hint="cs"/>
          <w:sz w:val="24"/>
          <w:szCs w:val="24"/>
          <w:rtl/>
        </w:rPr>
        <w:t>ج</w:t>
      </w:r>
      <w:r w:rsidRPr="00AC0058">
        <w:rPr>
          <w:rFonts w:cs="IRNazli" w:hint="cs"/>
          <w:sz w:val="24"/>
          <w:szCs w:val="24"/>
          <w:rtl/>
        </w:rPr>
        <w:t xml:space="preserve"> </w:t>
      </w:r>
      <w:r w:rsidRPr="00AC0058">
        <w:rPr>
          <w:rFonts w:cs="IRNazli"/>
          <w:sz w:val="24"/>
          <w:szCs w:val="24"/>
          <w:rtl/>
        </w:rPr>
        <w:t>هرگاه نزد خانواده</w:t>
      </w:r>
      <w:r w:rsidRPr="00AC0058">
        <w:rPr>
          <w:rFonts w:cs="IRNazli"/>
          <w:sz w:val="24"/>
          <w:szCs w:val="24"/>
          <w:rtl/>
        </w:rPr>
        <w:softHyphen/>
        <w:t>اى افطار م</w:t>
      </w:r>
      <w:r w:rsidRPr="00AC0058">
        <w:rPr>
          <w:rFonts w:cs="IRNazli" w:hint="cs"/>
          <w:sz w:val="24"/>
          <w:szCs w:val="24"/>
          <w:rtl/>
        </w:rPr>
        <w:t>ی‌</w:t>
      </w:r>
      <w:r w:rsidRPr="00AC0058">
        <w:rPr>
          <w:rFonts w:cs="IRNazli"/>
          <w:sz w:val="24"/>
          <w:szCs w:val="24"/>
          <w:rtl/>
        </w:rPr>
        <w:t>کرد، این دعا را م</w:t>
      </w:r>
      <w:r w:rsidRPr="00AC0058">
        <w:rPr>
          <w:rFonts w:cs="IRNazli" w:hint="cs"/>
          <w:sz w:val="24"/>
          <w:szCs w:val="24"/>
          <w:rtl/>
        </w:rPr>
        <w:t>ی‌</w:t>
      </w:r>
      <w:r w:rsidRPr="00AC0058">
        <w:rPr>
          <w:rFonts w:cs="IRNazli"/>
          <w:sz w:val="24"/>
          <w:szCs w:val="24"/>
          <w:rtl/>
        </w:rPr>
        <w:t>خواند. و</w:t>
      </w:r>
      <w:r w:rsidRPr="00AC0058">
        <w:rPr>
          <w:rFonts w:cs="IRNazli" w:hint="cs"/>
          <w:sz w:val="24"/>
          <w:szCs w:val="24"/>
          <w:rtl/>
        </w:rPr>
        <w:t xml:space="preserve"> </w:t>
      </w:r>
      <w:r w:rsidRPr="00AC0058">
        <w:rPr>
          <w:rFonts w:cs="IRNazli"/>
          <w:sz w:val="24"/>
          <w:szCs w:val="24"/>
          <w:rtl/>
        </w:rPr>
        <w:t>ألبانی در صحیح أبی داود 2/730 آن را صحیح دانسته است.</w:t>
      </w:r>
    </w:p>
  </w:footnote>
  <w:footnote w:id="231">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مسلم 2/1054.</w:t>
      </w:r>
    </w:p>
  </w:footnote>
  <w:footnote w:id="232">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البخاری مع الفتح 4/103، ومسلم 2/806.</w:t>
      </w:r>
    </w:p>
  </w:footnote>
  <w:footnote w:id="233">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مسلم 2/1000.</w:t>
      </w:r>
    </w:p>
  </w:footnote>
  <w:footnote w:id="234">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البخاری 7/125.</w:t>
      </w:r>
    </w:p>
  </w:footnote>
  <w:footnote w:id="235">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الترمذی 5/82 و</w:t>
      </w:r>
      <w:r w:rsidRPr="00AC0058">
        <w:rPr>
          <w:rFonts w:cs="IRNazli" w:hint="cs"/>
          <w:sz w:val="24"/>
          <w:szCs w:val="24"/>
          <w:rtl/>
        </w:rPr>
        <w:t xml:space="preserve"> </w:t>
      </w:r>
      <w:r w:rsidRPr="00AC0058">
        <w:rPr>
          <w:rFonts w:cs="IRNazli"/>
          <w:sz w:val="24"/>
          <w:szCs w:val="24"/>
          <w:rtl/>
        </w:rPr>
        <w:t>أحمد 4/400 و</w:t>
      </w:r>
      <w:r w:rsidRPr="00AC0058">
        <w:rPr>
          <w:rFonts w:cs="IRNazli" w:hint="cs"/>
          <w:sz w:val="24"/>
          <w:szCs w:val="24"/>
          <w:rtl/>
        </w:rPr>
        <w:t xml:space="preserve"> </w:t>
      </w:r>
      <w:r w:rsidRPr="00AC0058">
        <w:rPr>
          <w:rFonts w:cs="IRNazli"/>
          <w:sz w:val="24"/>
          <w:szCs w:val="24"/>
          <w:rtl/>
        </w:rPr>
        <w:t>أبوداود 4/308، و</w:t>
      </w:r>
      <w:r w:rsidRPr="00AC0058">
        <w:rPr>
          <w:rFonts w:cs="IRNazli" w:hint="cs"/>
          <w:sz w:val="24"/>
          <w:szCs w:val="24"/>
          <w:rtl/>
        </w:rPr>
        <w:t xml:space="preserve"> </w:t>
      </w:r>
      <w:r w:rsidRPr="00AC0058">
        <w:rPr>
          <w:rFonts w:cs="IRNazli"/>
          <w:sz w:val="24"/>
          <w:szCs w:val="24"/>
          <w:rtl/>
        </w:rPr>
        <w:t>نگا: صحیح الترمذی 2/354.</w:t>
      </w:r>
    </w:p>
  </w:footnote>
  <w:footnote w:id="236">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أصحاب السنن بجز النسائی، و</w:t>
      </w:r>
      <w:r w:rsidRPr="00AC0058">
        <w:rPr>
          <w:rFonts w:cs="IRNazli" w:hint="cs"/>
          <w:sz w:val="24"/>
          <w:szCs w:val="24"/>
          <w:rtl/>
        </w:rPr>
        <w:t xml:space="preserve"> </w:t>
      </w:r>
      <w:r w:rsidRPr="00AC0058">
        <w:rPr>
          <w:rFonts w:cs="IRNazli"/>
          <w:sz w:val="24"/>
          <w:szCs w:val="24"/>
          <w:rtl/>
        </w:rPr>
        <w:t>نگا: صحیح الترمذی 1/316.</w:t>
      </w:r>
    </w:p>
  </w:footnote>
  <w:footnote w:id="237">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أبوداود 2/248 و</w:t>
      </w:r>
      <w:r w:rsidRPr="00AC0058">
        <w:rPr>
          <w:rFonts w:cs="IRNazli" w:hint="cs"/>
          <w:sz w:val="24"/>
          <w:szCs w:val="24"/>
          <w:rtl/>
        </w:rPr>
        <w:t xml:space="preserve"> </w:t>
      </w:r>
      <w:r w:rsidRPr="00AC0058">
        <w:rPr>
          <w:rFonts w:cs="IRNazli"/>
          <w:sz w:val="24"/>
          <w:szCs w:val="24"/>
          <w:rtl/>
        </w:rPr>
        <w:t>ابن ماجه 1/617، و</w:t>
      </w:r>
      <w:r w:rsidRPr="00AC0058">
        <w:rPr>
          <w:rFonts w:cs="IRNazli" w:hint="cs"/>
          <w:sz w:val="24"/>
          <w:szCs w:val="24"/>
          <w:rtl/>
        </w:rPr>
        <w:t xml:space="preserve"> </w:t>
      </w:r>
      <w:r w:rsidRPr="00AC0058">
        <w:rPr>
          <w:rFonts w:cs="IRNazli"/>
          <w:sz w:val="24"/>
          <w:szCs w:val="24"/>
          <w:rtl/>
        </w:rPr>
        <w:t>نگا: صحیح ابن ماجه 1/324.</w:t>
      </w:r>
    </w:p>
  </w:footnote>
  <w:footnote w:id="238">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البخاری 6/141 و</w:t>
      </w:r>
      <w:r w:rsidRPr="00AC0058">
        <w:rPr>
          <w:rFonts w:cs="IRNazli" w:hint="cs"/>
          <w:sz w:val="24"/>
          <w:szCs w:val="24"/>
          <w:rtl/>
        </w:rPr>
        <w:t xml:space="preserve"> </w:t>
      </w:r>
      <w:r w:rsidRPr="00AC0058">
        <w:rPr>
          <w:rFonts w:cs="IRNazli"/>
          <w:sz w:val="24"/>
          <w:szCs w:val="24"/>
          <w:rtl/>
        </w:rPr>
        <w:t>مسلم 2/1028.</w:t>
      </w:r>
    </w:p>
  </w:footnote>
  <w:footnote w:id="239">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البخاری 7/99 و</w:t>
      </w:r>
      <w:r w:rsidRPr="00AC0058">
        <w:rPr>
          <w:rFonts w:cs="IRNazli" w:hint="cs"/>
          <w:sz w:val="24"/>
          <w:szCs w:val="24"/>
          <w:rtl/>
        </w:rPr>
        <w:t xml:space="preserve"> </w:t>
      </w:r>
      <w:r w:rsidRPr="00AC0058">
        <w:rPr>
          <w:rFonts w:cs="IRNazli"/>
          <w:sz w:val="24"/>
          <w:szCs w:val="24"/>
          <w:rtl/>
        </w:rPr>
        <w:t>مسلم 4/2015.</w:t>
      </w:r>
    </w:p>
  </w:footnote>
  <w:footnote w:id="240">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الترمذی 5/493 و 5/494، و</w:t>
      </w:r>
      <w:r w:rsidRPr="00AC0058">
        <w:rPr>
          <w:rFonts w:cs="IRNazli" w:hint="cs"/>
          <w:sz w:val="24"/>
          <w:szCs w:val="24"/>
          <w:rtl/>
        </w:rPr>
        <w:t xml:space="preserve"> </w:t>
      </w:r>
      <w:r w:rsidRPr="00AC0058">
        <w:rPr>
          <w:rFonts w:cs="IRNazli"/>
          <w:sz w:val="24"/>
          <w:szCs w:val="24"/>
          <w:rtl/>
        </w:rPr>
        <w:t>نگا: صحیح الترمذی3/153.</w:t>
      </w:r>
    </w:p>
  </w:footnote>
  <w:footnote w:id="241">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الترمذی و</w:t>
      </w:r>
      <w:r w:rsidRPr="00AC0058">
        <w:rPr>
          <w:rFonts w:cs="IRNazli" w:hint="cs"/>
          <w:sz w:val="24"/>
          <w:szCs w:val="24"/>
          <w:rtl/>
        </w:rPr>
        <w:t xml:space="preserve"> </w:t>
      </w:r>
      <w:r w:rsidRPr="00AC0058">
        <w:rPr>
          <w:rFonts w:cs="IRNazli"/>
          <w:sz w:val="24"/>
          <w:szCs w:val="24"/>
          <w:rtl/>
        </w:rPr>
        <w:t>غیره، و</w:t>
      </w:r>
      <w:r w:rsidRPr="00AC0058">
        <w:rPr>
          <w:rFonts w:cs="IRNazli" w:hint="cs"/>
          <w:sz w:val="24"/>
          <w:szCs w:val="24"/>
          <w:rtl/>
        </w:rPr>
        <w:t xml:space="preserve"> </w:t>
      </w:r>
      <w:r w:rsidRPr="00AC0058">
        <w:rPr>
          <w:rFonts w:cs="IRNazli"/>
          <w:sz w:val="24"/>
          <w:szCs w:val="24"/>
          <w:rtl/>
        </w:rPr>
        <w:t>نگا: صحیح الترمذی 3/153، و</w:t>
      </w:r>
      <w:r w:rsidRPr="00AC0058">
        <w:rPr>
          <w:rFonts w:cs="IRNazli" w:hint="cs"/>
          <w:sz w:val="24"/>
          <w:szCs w:val="24"/>
          <w:rtl/>
        </w:rPr>
        <w:t xml:space="preserve"> </w:t>
      </w:r>
      <w:r w:rsidRPr="00AC0058">
        <w:rPr>
          <w:rFonts w:cs="IRNazli"/>
          <w:sz w:val="24"/>
          <w:szCs w:val="24"/>
          <w:rtl/>
        </w:rPr>
        <w:t>صحیح ابن ماجه 2/321 و</w:t>
      </w:r>
      <w:r w:rsidRPr="00AC0058">
        <w:rPr>
          <w:rFonts w:cs="IRNazli" w:hint="cs"/>
          <w:sz w:val="24"/>
          <w:szCs w:val="24"/>
          <w:rtl/>
        </w:rPr>
        <w:t xml:space="preserve"> </w:t>
      </w:r>
      <w:r w:rsidRPr="00AC0058">
        <w:rPr>
          <w:rFonts w:cs="IRNazli"/>
          <w:sz w:val="24"/>
          <w:szCs w:val="24"/>
          <w:rtl/>
        </w:rPr>
        <w:t>لفظ حدیث از ترمذی است.</w:t>
      </w:r>
    </w:p>
  </w:footnote>
  <w:footnote w:id="242">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أصحاب السنن، و</w:t>
      </w:r>
      <w:r w:rsidRPr="00AC0058">
        <w:rPr>
          <w:rFonts w:cs="IRNazli" w:hint="cs"/>
          <w:sz w:val="24"/>
          <w:szCs w:val="24"/>
          <w:rtl/>
        </w:rPr>
        <w:t xml:space="preserve"> </w:t>
      </w:r>
      <w:r w:rsidRPr="00AC0058">
        <w:rPr>
          <w:rFonts w:cs="IRNazli"/>
          <w:sz w:val="24"/>
          <w:szCs w:val="24"/>
          <w:rtl/>
        </w:rPr>
        <w:t xml:space="preserve">نگا: صحیح الترمذی 3/153، و از </w:t>
      </w:r>
      <w:r w:rsidRPr="00AC0058">
        <w:rPr>
          <w:rFonts w:cs="IRNazli" w:hint="cs"/>
          <w:sz w:val="24"/>
          <w:szCs w:val="24"/>
          <w:rtl/>
        </w:rPr>
        <w:t xml:space="preserve">أمّ المؤمنین </w:t>
      </w:r>
      <w:r w:rsidRPr="00AC0058">
        <w:rPr>
          <w:rFonts w:cs="IRNazli"/>
          <w:sz w:val="24"/>
          <w:szCs w:val="24"/>
          <w:rtl/>
        </w:rPr>
        <w:t>عائش</w:t>
      </w:r>
      <w:r w:rsidRPr="00AC0058">
        <w:rPr>
          <w:rFonts w:cs="IRNazli" w:hint="cs"/>
          <w:sz w:val="24"/>
          <w:szCs w:val="24"/>
          <w:rtl/>
        </w:rPr>
        <w:t>ه (رضی الله عنها)</w:t>
      </w:r>
      <w:r w:rsidRPr="00AC0058">
        <w:rPr>
          <w:rFonts w:cs="IRNazli"/>
          <w:sz w:val="24"/>
          <w:szCs w:val="24"/>
          <w:rtl/>
        </w:rPr>
        <w:t xml:space="preserve"> روایت است که گفته: «رسـول الله</w:t>
      </w:r>
      <w:r w:rsidR="0059006B">
        <w:rPr>
          <w:rFonts w:cs="CTraditional Arabic" w:hint="cs"/>
          <w:sz w:val="24"/>
          <w:szCs w:val="24"/>
          <w:rtl/>
        </w:rPr>
        <w:t xml:space="preserve"> </w:t>
      </w:r>
      <w:r w:rsidR="0059006B" w:rsidRPr="005E7025">
        <w:rPr>
          <w:rFonts w:cs="CTraditional Arabic" w:hint="cs"/>
          <w:sz w:val="24"/>
          <w:szCs w:val="24"/>
          <w:rtl/>
        </w:rPr>
        <w:t>ج</w:t>
      </w:r>
      <w:r w:rsidRPr="00AC0058">
        <w:rPr>
          <w:rFonts w:cs="IRNazli" w:hint="cs"/>
          <w:sz w:val="24"/>
          <w:szCs w:val="24"/>
          <w:rtl/>
        </w:rPr>
        <w:t xml:space="preserve"> </w:t>
      </w:r>
      <w:r w:rsidRPr="00AC0058">
        <w:rPr>
          <w:rFonts w:cs="IRNazli"/>
          <w:sz w:val="24"/>
          <w:szCs w:val="24"/>
          <w:rtl/>
        </w:rPr>
        <w:t>در هر مجلسى که م</w:t>
      </w:r>
      <w:r w:rsidRPr="00AC0058">
        <w:rPr>
          <w:rFonts w:cs="IRNazli" w:hint="cs"/>
          <w:sz w:val="24"/>
          <w:szCs w:val="24"/>
          <w:rtl/>
        </w:rPr>
        <w:t>ی‌</w:t>
      </w:r>
      <w:r w:rsidRPr="00AC0058">
        <w:rPr>
          <w:rFonts w:cs="IRNazli"/>
          <w:sz w:val="24"/>
          <w:szCs w:val="24"/>
          <w:rtl/>
        </w:rPr>
        <w:t>نشستند یا تلاوت قرآن م</w:t>
      </w:r>
      <w:r w:rsidRPr="00AC0058">
        <w:rPr>
          <w:rFonts w:cs="IRNazli" w:hint="cs"/>
          <w:sz w:val="24"/>
          <w:szCs w:val="24"/>
          <w:rtl/>
        </w:rPr>
        <w:t>ی‌</w:t>
      </w:r>
      <w:r w:rsidRPr="00AC0058">
        <w:rPr>
          <w:rFonts w:cs="IRNazli"/>
          <w:sz w:val="24"/>
          <w:szCs w:val="24"/>
          <w:rtl/>
        </w:rPr>
        <w:t>کردند، یا نمازى م</w:t>
      </w:r>
      <w:r w:rsidRPr="00AC0058">
        <w:rPr>
          <w:rFonts w:cs="IRNazli" w:hint="cs"/>
          <w:sz w:val="24"/>
          <w:szCs w:val="24"/>
          <w:rtl/>
        </w:rPr>
        <w:t>ی‌</w:t>
      </w:r>
      <w:r w:rsidRPr="00AC0058">
        <w:rPr>
          <w:rFonts w:cs="IRNazli"/>
          <w:sz w:val="24"/>
          <w:szCs w:val="24"/>
          <w:rtl/>
        </w:rPr>
        <w:t xml:space="preserve">خواندند، </w:t>
      </w:r>
      <w:r w:rsidRPr="00AC0058">
        <w:rPr>
          <w:rFonts w:cs="IRNazli" w:hint="cs"/>
          <w:sz w:val="24"/>
          <w:szCs w:val="24"/>
          <w:rtl/>
        </w:rPr>
        <w:t xml:space="preserve">و </w:t>
      </w:r>
      <w:r w:rsidRPr="00AC0058">
        <w:rPr>
          <w:rFonts w:cs="IRNazli"/>
          <w:sz w:val="24"/>
          <w:szCs w:val="24"/>
          <w:rtl/>
        </w:rPr>
        <w:t>در خاتم</w:t>
      </w:r>
      <w:r w:rsidR="00E43A24">
        <w:rPr>
          <w:rFonts w:cs="IRNazli"/>
          <w:sz w:val="24"/>
          <w:szCs w:val="24"/>
          <w:rtl/>
        </w:rPr>
        <w:t xml:space="preserve">ۀ </w:t>
      </w:r>
      <w:r w:rsidRPr="00AC0058">
        <w:rPr>
          <w:rFonts w:cs="IRNazli"/>
          <w:sz w:val="24"/>
          <w:szCs w:val="24"/>
          <w:rtl/>
        </w:rPr>
        <w:t>آن همین دعا را م</w:t>
      </w:r>
      <w:r w:rsidRPr="00AC0058">
        <w:rPr>
          <w:rFonts w:cs="IRNazli" w:hint="cs"/>
          <w:sz w:val="24"/>
          <w:szCs w:val="24"/>
          <w:rtl/>
        </w:rPr>
        <w:t>ی‌</w:t>
      </w:r>
      <w:r w:rsidRPr="00AC0058">
        <w:rPr>
          <w:rFonts w:cs="IRNazli"/>
          <w:sz w:val="24"/>
          <w:szCs w:val="24"/>
          <w:rtl/>
        </w:rPr>
        <w:t>خواندند.</w:t>
      </w:r>
      <w:r w:rsidRPr="00AC0058">
        <w:rPr>
          <w:rFonts w:cs="IRNazli" w:hint="cs"/>
          <w:sz w:val="24"/>
          <w:szCs w:val="24"/>
          <w:rtl/>
        </w:rPr>
        <w:t>»</w:t>
      </w:r>
      <w:r w:rsidRPr="00AC0058">
        <w:rPr>
          <w:rFonts w:cs="IRNazli"/>
          <w:sz w:val="24"/>
          <w:szCs w:val="24"/>
          <w:rtl/>
        </w:rPr>
        <w:t xml:space="preserve"> النسائی در کتاب: </w:t>
      </w:r>
      <w:r w:rsidRPr="0003349C">
        <w:rPr>
          <w:rFonts w:cs="IRNazli"/>
          <w:sz w:val="24"/>
          <w:szCs w:val="24"/>
          <w:rtl/>
        </w:rPr>
        <w:t>عمل اليوم والليلة</w:t>
      </w:r>
      <w:r w:rsidRPr="00AC0058">
        <w:rPr>
          <w:rFonts w:cs="IRNazli"/>
          <w:sz w:val="24"/>
          <w:szCs w:val="24"/>
          <w:rtl/>
        </w:rPr>
        <w:t xml:space="preserve"> شمار</w:t>
      </w:r>
      <w:r w:rsidRPr="00AC0058">
        <w:rPr>
          <w:rFonts w:cs="IRNazli" w:hint="cs"/>
          <w:sz w:val="24"/>
          <w:szCs w:val="24"/>
          <w:rtl/>
        </w:rPr>
        <w:t>ه</w:t>
      </w:r>
      <w:r w:rsidRPr="00AC0058">
        <w:rPr>
          <w:rFonts w:cs="IRNazli"/>
          <w:sz w:val="24"/>
          <w:szCs w:val="24"/>
          <w:rtl/>
        </w:rPr>
        <w:softHyphen/>
        <w:t>ى 308، و</w:t>
      </w:r>
      <w:r w:rsidRPr="00AC0058">
        <w:rPr>
          <w:rFonts w:cs="IRNazli" w:hint="cs"/>
          <w:sz w:val="24"/>
          <w:szCs w:val="24"/>
          <w:rtl/>
        </w:rPr>
        <w:t xml:space="preserve"> </w:t>
      </w:r>
      <w:r w:rsidRPr="00AC0058">
        <w:rPr>
          <w:rFonts w:cs="IRNazli"/>
          <w:sz w:val="24"/>
          <w:szCs w:val="24"/>
          <w:rtl/>
        </w:rPr>
        <w:t xml:space="preserve">أحمد 6/77 و دکتر فاروق حماده در تحقیق کتاب: </w:t>
      </w:r>
      <w:r w:rsidRPr="0003349C">
        <w:rPr>
          <w:rFonts w:cs="IRNazli"/>
          <w:sz w:val="24"/>
          <w:szCs w:val="24"/>
          <w:rtl/>
        </w:rPr>
        <w:t xml:space="preserve">عمل اليوم والليلة </w:t>
      </w:r>
      <w:r w:rsidRPr="00AC0058">
        <w:rPr>
          <w:rFonts w:cs="IRNazli"/>
          <w:sz w:val="24"/>
          <w:szCs w:val="24"/>
          <w:rtl/>
        </w:rPr>
        <w:t>أثر امام نسائی ص273 حدیث را صحیح دانسته است.</w:t>
      </w:r>
    </w:p>
  </w:footnote>
  <w:footnote w:id="243">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أحمد 5/82 و</w:t>
      </w:r>
      <w:r w:rsidRPr="00AC0058">
        <w:rPr>
          <w:rFonts w:cs="IRNazli" w:hint="cs"/>
          <w:sz w:val="24"/>
          <w:szCs w:val="24"/>
          <w:rtl/>
        </w:rPr>
        <w:t xml:space="preserve"> </w:t>
      </w:r>
      <w:r w:rsidRPr="00AC0058">
        <w:rPr>
          <w:rFonts w:cs="IRNazli"/>
          <w:sz w:val="24"/>
          <w:szCs w:val="24"/>
          <w:rtl/>
        </w:rPr>
        <w:t xml:space="preserve">النسائی در کتاب: </w:t>
      </w:r>
      <w:r w:rsidRPr="0003349C">
        <w:rPr>
          <w:rFonts w:cs="IRNazli"/>
          <w:sz w:val="24"/>
          <w:szCs w:val="24"/>
          <w:rtl/>
        </w:rPr>
        <w:t>عمل اليوم والليلة</w:t>
      </w:r>
      <w:r w:rsidRPr="00AC0058">
        <w:rPr>
          <w:rFonts w:cs="IRNazli"/>
          <w:sz w:val="24"/>
          <w:szCs w:val="24"/>
          <w:rtl/>
        </w:rPr>
        <w:t xml:space="preserve"> ص218 شماره ى 421 تحقیق دکتر فاروق حماده.</w:t>
      </w:r>
    </w:p>
  </w:footnote>
  <w:footnote w:id="244">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الترمذی شمار</w:t>
      </w:r>
      <w:r w:rsidR="00E43A24">
        <w:rPr>
          <w:rFonts w:cs="IRNazli"/>
          <w:sz w:val="24"/>
          <w:szCs w:val="24"/>
          <w:rtl/>
        </w:rPr>
        <w:t xml:space="preserve">ۀ </w:t>
      </w:r>
      <w:r w:rsidRPr="00AC0058">
        <w:rPr>
          <w:rFonts w:cs="IRNazli"/>
          <w:sz w:val="24"/>
          <w:szCs w:val="24"/>
          <w:rtl/>
        </w:rPr>
        <w:t>2035، و</w:t>
      </w:r>
      <w:r w:rsidRPr="00AC0058">
        <w:rPr>
          <w:rFonts w:cs="IRNazli" w:hint="cs"/>
          <w:sz w:val="24"/>
          <w:szCs w:val="24"/>
          <w:rtl/>
        </w:rPr>
        <w:t xml:space="preserve"> </w:t>
      </w:r>
      <w:r w:rsidRPr="00AC0058">
        <w:rPr>
          <w:rFonts w:cs="IRNazli"/>
          <w:sz w:val="24"/>
          <w:szCs w:val="24"/>
          <w:rtl/>
        </w:rPr>
        <w:t>نگا: صحیح الجامع 6244 و</w:t>
      </w:r>
      <w:r w:rsidRPr="00AC0058">
        <w:rPr>
          <w:rFonts w:cs="IRNazli" w:hint="cs"/>
          <w:sz w:val="24"/>
          <w:szCs w:val="24"/>
          <w:rtl/>
        </w:rPr>
        <w:t xml:space="preserve"> </w:t>
      </w:r>
      <w:r w:rsidRPr="00AC0058">
        <w:rPr>
          <w:rFonts w:cs="IRNazli"/>
          <w:sz w:val="24"/>
          <w:szCs w:val="24"/>
          <w:rtl/>
        </w:rPr>
        <w:t>صحیح الترمذی2/200.</w:t>
      </w:r>
    </w:p>
  </w:footnote>
  <w:footnote w:id="245">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مسلم 1/555 و در روایت</w:t>
      </w:r>
      <w:r w:rsidRPr="00AC0058">
        <w:rPr>
          <w:rFonts w:cs="IRNazli" w:hint="cs"/>
          <w:sz w:val="24"/>
          <w:szCs w:val="24"/>
          <w:rtl/>
        </w:rPr>
        <w:t>ى</w:t>
      </w:r>
      <w:r w:rsidRPr="00AC0058">
        <w:rPr>
          <w:rFonts w:cs="IRNazli"/>
          <w:sz w:val="24"/>
          <w:szCs w:val="24"/>
          <w:rtl/>
        </w:rPr>
        <w:t xml:space="preserve"> در آخر سور</w:t>
      </w:r>
      <w:r w:rsidR="00E43A24">
        <w:rPr>
          <w:rFonts w:cs="IRNazli" w:hint="cs"/>
          <w:sz w:val="24"/>
          <w:szCs w:val="24"/>
          <w:rtl/>
        </w:rPr>
        <w:t xml:space="preserve">ۀ </w:t>
      </w:r>
      <w:r w:rsidRPr="00AC0058">
        <w:rPr>
          <w:rFonts w:cs="IRNazli"/>
          <w:sz w:val="24"/>
          <w:szCs w:val="24"/>
          <w:rtl/>
        </w:rPr>
        <w:t>الکهف 1/556.</w:t>
      </w:r>
    </w:p>
  </w:footnote>
  <w:footnote w:id="246">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نگا: حدیث شماره</w:t>
      </w:r>
      <w:r w:rsidRPr="00AC0058">
        <w:rPr>
          <w:rFonts w:cs="IRNazli"/>
          <w:sz w:val="24"/>
          <w:szCs w:val="24"/>
          <w:rtl/>
        </w:rPr>
        <w:softHyphen/>
        <w:t>ى 55، و</w:t>
      </w:r>
      <w:r w:rsidRPr="00AC0058">
        <w:rPr>
          <w:rFonts w:cs="IRNazli" w:hint="cs"/>
          <w:sz w:val="24"/>
          <w:szCs w:val="24"/>
          <w:rtl/>
        </w:rPr>
        <w:t xml:space="preserve"> </w:t>
      </w:r>
      <w:r w:rsidRPr="00AC0058">
        <w:rPr>
          <w:rFonts w:cs="IRNazli"/>
          <w:sz w:val="24"/>
          <w:szCs w:val="24"/>
          <w:rtl/>
        </w:rPr>
        <w:t>حدیث شمار</w:t>
      </w:r>
      <w:r w:rsidR="00E43A24">
        <w:rPr>
          <w:rFonts w:cs="IRNazli"/>
          <w:sz w:val="24"/>
          <w:szCs w:val="24"/>
          <w:rtl/>
        </w:rPr>
        <w:t xml:space="preserve">ۀ </w:t>
      </w:r>
      <w:r w:rsidRPr="00AC0058">
        <w:rPr>
          <w:rFonts w:cs="IRNazli"/>
          <w:sz w:val="24"/>
          <w:szCs w:val="24"/>
          <w:rtl/>
        </w:rPr>
        <w:t>56 همین کتاب.</w:t>
      </w:r>
    </w:p>
  </w:footnote>
  <w:footnote w:id="247">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أبوداود 4/333، و</w:t>
      </w:r>
      <w:r w:rsidRPr="00AC0058">
        <w:rPr>
          <w:rFonts w:cs="IRNazli" w:hint="cs"/>
          <w:sz w:val="24"/>
          <w:szCs w:val="24"/>
          <w:rtl/>
        </w:rPr>
        <w:t xml:space="preserve"> </w:t>
      </w:r>
      <w:r w:rsidRPr="00AC0058">
        <w:rPr>
          <w:rFonts w:cs="IRNazli"/>
          <w:sz w:val="24"/>
          <w:szCs w:val="24"/>
          <w:rtl/>
        </w:rPr>
        <w:t>ألبانی در صحیح سنن أبی داود 3/965 آن را حسن دانسته است.</w:t>
      </w:r>
    </w:p>
  </w:footnote>
  <w:footnote w:id="248">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البخاری مع الفتح4/88.</w:t>
      </w:r>
    </w:p>
  </w:footnote>
  <w:footnote w:id="249">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 xml:space="preserve">النسائی در کتاب: </w:t>
      </w:r>
      <w:r w:rsidRPr="0003349C">
        <w:rPr>
          <w:rFonts w:cs="IRNazli"/>
          <w:sz w:val="24"/>
          <w:szCs w:val="24"/>
          <w:rtl/>
        </w:rPr>
        <w:t>عمل اليوم والليلة</w:t>
      </w:r>
      <w:r w:rsidRPr="00AC0058">
        <w:rPr>
          <w:rFonts w:cs="IRNazli"/>
          <w:sz w:val="24"/>
          <w:szCs w:val="24"/>
          <w:rtl/>
        </w:rPr>
        <w:t xml:space="preserve"> ص300، و</w:t>
      </w:r>
      <w:r w:rsidRPr="00AC0058">
        <w:rPr>
          <w:rFonts w:cs="IRNazli" w:hint="cs"/>
          <w:sz w:val="24"/>
          <w:szCs w:val="24"/>
          <w:rtl/>
        </w:rPr>
        <w:t xml:space="preserve"> </w:t>
      </w:r>
      <w:r w:rsidRPr="00AC0058">
        <w:rPr>
          <w:rFonts w:cs="IRNazli"/>
          <w:sz w:val="24"/>
          <w:szCs w:val="24"/>
          <w:rtl/>
        </w:rPr>
        <w:t>ابن ماجه 2/809، و</w:t>
      </w:r>
      <w:r w:rsidRPr="00AC0058">
        <w:rPr>
          <w:rFonts w:cs="IRNazli" w:hint="cs"/>
          <w:sz w:val="24"/>
          <w:szCs w:val="24"/>
          <w:rtl/>
        </w:rPr>
        <w:t xml:space="preserve"> </w:t>
      </w:r>
      <w:r w:rsidRPr="00AC0058">
        <w:rPr>
          <w:rFonts w:cs="IRNazli"/>
          <w:sz w:val="24"/>
          <w:szCs w:val="24"/>
          <w:rtl/>
        </w:rPr>
        <w:t>نگا: ابن ماجه 2/809، و</w:t>
      </w:r>
      <w:r w:rsidRPr="00AC0058">
        <w:rPr>
          <w:rFonts w:cs="IRNazli" w:hint="cs"/>
          <w:sz w:val="24"/>
          <w:szCs w:val="24"/>
          <w:rtl/>
        </w:rPr>
        <w:t xml:space="preserve"> </w:t>
      </w:r>
      <w:r w:rsidRPr="00AC0058">
        <w:rPr>
          <w:rFonts w:cs="IRNazli"/>
          <w:sz w:val="24"/>
          <w:szCs w:val="24"/>
          <w:rtl/>
        </w:rPr>
        <w:t>نگا: صحیح ابن ماجه 2/55.</w:t>
      </w:r>
    </w:p>
  </w:footnote>
  <w:footnote w:id="250">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أحمد 4/403 و</w:t>
      </w:r>
      <w:r w:rsidRPr="00AC0058">
        <w:rPr>
          <w:rFonts w:cs="IRNazli" w:hint="cs"/>
          <w:sz w:val="24"/>
          <w:szCs w:val="24"/>
          <w:rtl/>
        </w:rPr>
        <w:t xml:space="preserve"> </w:t>
      </w:r>
      <w:r w:rsidRPr="00AC0058">
        <w:rPr>
          <w:rFonts w:cs="IRNazli"/>
          <w:sz w:val="24"/>
          <w:szCs w:val="24"/>
          <w:rtl/>
        </w:rPr>
        <w:t>غیره، و</w:t>
      </w:r>
      <w:r w:rsidRPr="00AC0058">
        <w:rPr>
          <w:rFonts w:cs="IRNazli" w:hint="cs"/>
          <w:sz w:val="24"/>
          <w:szCs w:val="24"/>
          <w:rtl/>
        </w:rPr>
        <w:t xml:space="preserve"> </w:t>
      </w:r>
      <w:r w:rsidRPr="00AC0058">
        <w:rPr>
          <w:rFonts w:cs="IRNazli"/>
          <w:sz w:val="24"/>
          <w:szCs w:val="24"/>
          <w:rtl/>
        </w:rPr>
        <w:t>نگا: صحیح الجامع 3/233، و</w:t>
      </w:r>
      <w:r w:rsidRPr="00AC0058">
        <w:rPr>
          <w:rFonts w:cs="IRNazli" w:hint="cs"/>
          <w:sz w:val="24"/>
          <w:szCs w:val="24"/>
          <w:rtl/>
        </w:rPr>
        <w:t xml:space="preserve"> </w:t>
      </w:r>
      <w:r w:rsidRPr="00AC0058">
        <w:rPr>
          <w:rFonts w:cs="IRNazli"/>
          <w:sz w:val="24"/>
          <w:szCs w:val="24"/>
          <w:rtl/>
        </w:rPr>
        <w:t>صحیح الترغیب والترهیب أثر ألبانی 1/19.</w:t>
      </w:r>
    </w:p>
  </w:footnote>
  <w:footnote w:id="251">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ابن السنی ص138 شمار</w:t>
      </w:r>
      <w:r w:rsidR="00E43A24">
        <w:rPr>
          <w:rFonts w:cs="IRNazli"/>
          <w:sz w:val="24"/>
          <w:szCs w:val="24"/>
          <w:rtl/>
        </w:rPr>
        <w:t xml:space="preserve">ۀ </w:t>
      </w:r>
      <w:r w:rsidRPr="00AC0058">
        <w:rPr>
          <w:rFonts w:cs="IRNazli"/>
          <w:sz w:val="24"/>
          <w:szCs w:val="24"/>
          <w:rtl/>
        </w:rPr>
        <w:t>278، و</w:t>
      </w:r>
      <w:r w:rsidRPr="00AC0058">
        <w:rPr>
          <w:rFonts w:cs="IRNazli" w:hint="cs"/>
          <w:sz w:val="24"/>
          <w:szCs w:val="24"/>
          <w:rtl/>
        </w:rPr>
        <w:t xml:space="preserve"> </w:t>
      </w:r>
      <w:r w:rsidRPr="00AC0058">
        <w:rPr>
          <w:rFonts w:cs="IRNazli"/>
          <w:sz w:val="24"/>
          <w:szCs w:val="24"/>
          <w:rtl/>
        </w:rPr>
        <w:t>نگا: کتاب: الوابل الصیب أثر ابن القیم 304 تحقیق بشیر محمد عیون.</w:t>
      </w:r>
    </w:p>
  </w:footnote>
  <w:footnote w:id="252">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أحمد 2/220 وابن السنی شماره ى 292 وألبانی در کتاب: الأحادیث الصحیحة 3/54 شمار</w:t>
      </w:r>
      <w:r w:rsidR="00E43A24">
        <w:rPr>
          <w:rFonts w:cs="IRNazli"/>
          <w:sz w:val="24"/>
          <w:szCs w:val="24"/>
          <w:rtl/>
        </w:rPr>
        <w:t xml:space="preserve">ۀ </w:t>
      </w:r>
      <w:r w:rsidRPr="00AC0058">
        <w:rPr>
          <w:rFonts w:cs="IRNazli"/>
          <w:sz w:val="24"/>
          <w:szCs w:val="24"/>
          <w:rtl/>
        </w:rPr>
        <w:t xml:space="preserve">1065 آن </w:t>
      </w:r>
      <w:r w:rsidR="009707A1">
        <w:rPr>
          <w:rFonts w:cs="IRNazli"/>
          <w:sz w:val="24"/>
          <w:szCs w:val="24"/>
          <w:rtl/>
        </w:rPr>
        <w:t>را صحیح دانسته اسـت. أما رس</w:t>
      </w:r>
      <w:r w:rsidRPr="00AC0058">
        <w:rPr>
          <w:rFonts w:cs="IRNazli"/>
          <w:sz w:val="24"/>
          <w:szCs w:val="24"/>
          <w:rtl/>
        </w:rPr>
        <w:t>ول الله</w:t>
      </w:r>
      <w:r w:rsidR="0059006B">
        <w:rPr>
          <w:rFonts w:cs="CTraditional Arabic" w:hint="cs"/>
          <w:sz w:val="24"/>
          <w:szCs w:val="24"/>
          <w:rtl/>
        </w:rPr>
        <w:t xml:space="preserve"> </w:t>
      </w:r>
      <w:r w:rsidR="0059006B" w:rsidRPr="005E7025">
        <w:rPr>
          <w:rFonts w:cs="CTraditional Arabic" w:hint="cs"/>
          <w:sz w:val="24"/>
          <w:szCs w:val="24"/>
          <w:rtl/>
        </w:rPr>
        <w:t>ج</w:t>
      </w:r>
      <w:r w:rsidRPr="00AC0058">
        <w:rPr>
          <w:rFonts w:cs="IRNazli" w:hint="cs"/>
          <w:sz w:val="24"/>
          <w:szCs w:val="24"/>
          <w:rtl/>
        </w:rPr>
        <w:t xml:space="preserve"> </w:t>
      </w:r>
      <w:r w:rsidRPr="00AC0058">
        <w:rPr>
          <w:rFonts w:cs="IRNazli"/>
          <w:sz w:val="24"/>
          <w:szCs w:val="24"/>
          <w:rtl/>
        </w:rPr>
        <w:t>فال نیک را م</w:t>
      </w:r>
      <w:r w:rsidRPr="00AC0058">
        <w:rPr>
          <w:rFonts w:cs="IRNazli" w:hint="cs"/>
          <w:sz w:val="24"/>
          <w:szCs w:val="24"/>
          <w:rtl/>
        </w:rPr>
        <w:t>ی‌</w:t>
      </w:r>
      <w:r w:rsidRPr="00AC0058">
        <w:rPr>
          <w:rFonts w:cs="IRNazli"/>
          <w:sz w:val="24"/>
          <w:szCs w:val="24"/>
          <w:rtl/>
        </w:rPr>
        <w:t>پسندیدند، لذا وقتى که از مردى سخن خوبى را شنیدند آن را پسندیدند و</w:t>
      </w:r>
      <w:r w:rsidRPr="00AC0058">
        <w:rPr>
          <w:rFonts w:cs="IRNazli" w:hint="cs"/>
          <w:sz w:val="24"/>
          <w:szCs w:val="24"/>
          <w:rtl/>
        </w:rPr>
        <w:t xml:space="preserve"> آنحضرت</w:t>
      </w:r>
      <w:r w:rsidR="0059006B">
        <w:rPr>
          <w:rFonts w:cs="CTraditional Arabic" w:hint="cs"/>
          <w:sz w:val="24"/>
          <w:szCs w:val="24"/>
          <w:rtl/>
        </w:rPr>
        <w:t xml:space="preserve"> </w:t>
      </w:r>
      <w:r w:rsidR="0059006B" w:rsidRPr="005E7025">
        <w:rPr>
          <w:rFonts w:cs="CTraditional Arabic" w:hint="cs"/>
          <w:sz w:val="24"/>
          <w:szCs w:val="24"/>
          <w:rtl/>
        </w:rPr>
        <w:t>ج</w:t>
      </w:r>
      <w:r w:rsidRPr="00AC0058">
        <w:rPr>
          <w:rFonts w:cs="IRNazli" w:hint="cs"/>
          <w:sz w:val="24"/>
          <w:szCs w:val="24"/>
          <w:rtl/>
        </w:rPr>
        <w:t xml:space="preserve"> </w:t>
      </w:r>
      <w:r w:rsidRPr="00AC0058">
        <w:rPr>
          <w:rFonts w:cs="IRNazli"/>
          <w:sz w:val="24"/>
          <w:szCs w:val="24"/>
          <w:rtl/>
        </w:rPr>
        <w:t xml:space="preserve">فرمودند: </w:t>
      </w:r>
      <w:r w:rsidRPr="00AC0058">
        <w:rPr>
          <w:rFonts w:cs="IRNazli"/>
          <w:b/>
          <w:bCs/>
          <w:sz w:val="24"/>
          <w:szCs w:val="24"/>
          <w:rtl/>
        </w:rPr>
        <w:t>«</w:t>
      </w:r>
      <w:r w:rsidRPr="009707A1">
        <w:rPr>
          <w:rFonts w:cs="KFGQPC Uthman Taha Naskh"/>
          <w:b/>
          <w:bCs/>
          <w:sz w:val="24"/>
          <w:szCs w:val="24"/>
          <w:rtl/>
        </w:rPr>
        <w:t>أخذنا فألک من فیک</w:t>
      </w:r>
      <w:r w:rsidRPr="00AC0058">
        <w:rPr>
          <w:rFonts w:cs="IRNazli"/>
          <w:b/>
          <w:bCs/>
          <w:sz w:val="24"/>
          <w:szCs w:val="24"/>
          <w:rtl/>
        </w:rPr>
        <w:t>».</w:t>
      </w:r>
      <w:r w:rsidRPr="00AC0058">
        <w:rPr>
          <w:rFonts w:cs="IRNazli"/>
          <w:sz w:val="24"/>
          <w:szCs w:val="24"/>
          <w:rtl/>
        </w:rPr>
        <w:t xml:space="preserve"> «فال نیک تو را سخت گرفتیم». أبو داود و</w:t>
      </w:r>
      <w:r w:rsidRPr="00AC0058">
        <w:rPr>
          <w:rFonts w:cs="IRNazli" w:hint="cs"/>
          <w:sz w:val="24"/>
          <w:szCs w:val="24"/>
          <w:rtl/>
        </w:rPr>
        <w:t xml:space="preserve"> </w:t>
      </w:r>
      <w:r w:rsidRPr="00AC0058">
        <w:rPr>
          <w:rFonts w:cs="IRNazli"/>
          <w:sz w:val="24"/>
          <w:szCs w:val="24"/>
          <w:rtl/>
        </w:rPr>
        <w:t>أحمد ، و</w:t>
      </w:r>
      <w:r w:rsidRPr="00AC0058">
        <w:rPr>
          <w:rFonts w:cs="IRNazli" w:hint="cs"/>
          <w:sz w:val="24"/>
          <w:szCs w:val="24"/>
          <w:rtl/>
        </w:rPr>
        <w:t xml:space="preserve"> </w:t>
      </w:r>
      <w:r w:rsidRPr="00AC0058">
        <w:rPr>
          <w:rFonts w:cs="IRNazli"/>
          <w:sz w:val="24"/>
          <w:szCs w:val="24"/>
          <w:rtl/>
        </w:rPr>
        <w:t xml:space="preserve">ألبانی در کتاب: </w:t>
      </w:r>
      <w:r w:rsidRPr="0003349C">
        <w:rPr>
          <w:rFonts w:cs="IRNazli"/>
          <w:sz w:val="24"/>
          <w:szCs w:val="24"/>
          <w:rtl/>
        </w:rPr>
        <w:t>الأحاديث الصحيحة2</w:t>
      </w:r>
      <w:r w:rsidRPr="00AC0058">
        <w:rPr>
          <w:rFonts w:cs="IRNazli"/>
          <w:sz w:val="24"/>
          <w:szCs w:val="24"/>
          <w:rtl/>
        </w:rPr>
        <w:t>/363 آن را صحیح دانسته است. و أبو الشیخ در کتاب:  أخلاق النبی</w:t>
      </w:r>
      <w:r w:rsidR="0059006B">
        <w:rPr>
          <w:rFonts w:cs="CTraditional Arabic" w:hint="cs"/>
          <w:sz w:val="24"/>
          <w:szCs w:val="24"/>
          <w:rtl/>
        </w:rPr>
        <w:t xml:space="preserve"> </w:t>
      </w:r>
      <w:r w:rsidR="0059006B" w:rsidRPr="005E7025">
        <w:rPr>
          <w:rFonts w:cs="CTraditional Arabic" w:hint="cs"/>
          <w:sz w:val="24"/>
          <w:szCs w:val="24"/>
          <w:rtl/>
        </w:rPr>
        <w:t>ج</w:t>
      </w:r>
      <w:r w:rsidRPr="00AC0058">
        <w:rPr>
          <w:rFonts w:cs="IRNazli" w:hint="cs"/>
          <w:sz w:val="24"/>
          <w:szCs w:val="24"/>
          <w:rtl/>
        </w:rPr>
        <w:t xml:space="preserve"> </w:t>
      </w:r>
      <w:r w:rsidRPr="00AC0058">
        <w:rPr>
          <w:rFonts w:cs="IRNazli"/>
          <w:sz w:val="24"/>
          <w:szCs w:val="24"/>
          <w:rtl/>
        </w:rPr>
        <w:t>ص 270.</w:t>
      </w:r>
    </w:p>
  </w:footnote>
  <w:footnote w:id="253">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أبوداود 3/34، و</w:t>
      </w:r>
      <w:r w:rsidRPr="00AC0058">
        <w:rPr>
          <w:rFonts w:cs="IRNazli" w:hint="cs"/>
          <w:sz w:val="24"/>
          <w:szCs w:val="24"/>
          <w:rtl/>
        </w:rPr>
        <w:t xml:space="preserve"> </w:t>
      </w:r>
      <w:r w:rsidRPr="00AC0058">
        <w:rPr>
          <w:rFonts w:cs="IRNazli"/>
          <w:sz w:val="24"/>
          <w:szCs w:val="24"/>
          <w:rtl/>
        </w:rPr>
        <w:t>الترمذی 5/501، و</w:t>
      </w:r>
      <w:r w:rsidRPr="00AC0058">
        <w:rPr>
          <w:rFonts w:cs="IRNazli" w:hint="cs"/>
          <w:sz w:val="24"/>
          <w:szCs w:val="24"/>
          <w:rtl/>
        </w:rPr>
        <w:t xml:space="preserve"> </w:t>
      </w:r>
      <w:r w:rsidRPr="00AC0058">
        <w:rPr>
          <w:rFonts w:cs="IRNazli"/>
          <w:sz w:val="24"/>
          <w:szCs w:val="24"/>
          <w:rtl/>
        </w:rPr>
        <w:t>نگا: صحیح الترمذی3/156.</w:t>
      </w:r>
    </w:p>
  </w:footnote>
  <w:footnote w:id="254">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مسلم2/998.</w:t>
      </w:r>
    </w:p>
  </w:footnote>
  <w:footnote w:id="255">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الحاکم و آن را صحیح دانسته و ذهبی با حاکم موافقت کرده است 2/100، و</w:t>
      </w:r>
      <w:r w:rsidRPr="00AC0058">
        <w:rPr>
          <w:rFonts w:cs="IRNazli" w:hint="cs"/>
          <w:sz w:val="24"/>
          <w:szCs w:val="24"/>
          <w:rtl/>
        </w:rPr>
        <w:t xml:space="preserve"> </w:t>
      </w:r>
      <w:r w:rsidRPr="00AC0058">
        <w:rPr>
          <w:rFonts w:cs="IRNazli"/>
          <w:sz w:val="24"/>
          <w:szCs w:val="24"/>
          <w:rtl/>
        </w:rPr>
        <w:t>ابن السنی شماره</w:t>
      </w:r>
      <w:r w:rsidRPr="00AC0058">
        <w:rPr>
          <w:rFonts w:cs="IRNazli"/>
          <w:sz w:val="24"/>
          <w:szCs w:val="24"/>
          <w:rtl/>
        </w:rPr>
        <w:softHyphen/>
        <w:t xml:space="preserve">ى 524، و حافظ ابن حجر در کتاب: تخریج الأذکار 5/154 آن را حسن دانسته است. ابن باز گفته است: این حدیث النسائی با سند حسن آن را روایت کرده است، نگا: کتاب: </w:t>
      </w:r>
      <w:r w:rsidRPr="00AC0058">
        <w:rPr>
          <w:rFonts w:cs="IRNazli" w:hint="cs"/>
          <w:sz w:val="24"/>
          <w:szCs w:val="24"/>
          <w:rtl/>
        </w:rPr>
        <w:t>(</w:t>
      </w:r>
      <w:r w:rsidRPr="0003349C">
        <w:rPr>
          <w:rFonts w:cs="IRNazli"/>
          <w:sz w:val="24"/>
          <w:szCs w:val="24"/>
          <w:rtl/>
        </w:rPr>
        <w:t>تحفة الأخيار</w:t>
      </w:r>
      <w:r w:rsidRPr="00AC0058">
        <w:rPr>
          <w:rFonts w:cs="IRNazli"/>
          <w:sz w:val="24"/>
          <w:szCs w:val="24"/>
          <w:rtl/>
        </w:rPr>
        <w:t xml:space="preserve"> ص 37</w:t>
      </w:r>
      <w:r w:rsidRPr="00AC0058">
        <w:rPr>
          <w:rFonts w:cs="IRNazli" w:hint="cs"/>
          <w:sz w:val="24"/>
          <w:szCs w:val="24"/>
          <w:rtl/>
        </w:rPr>
        <w:t>)</w:t>
      </w:r>
      <w:r w:rsidRPr="00AC0058">
        <w:rPr>
          <w:rFonts w:cs="IRNazli"/>
          <w:sz w:val="24"/>
          <w:szCs w:val="24"/>
          <w:rtl/>
        </w:rPr>
        <w:t xml:space="preserve"> أثر </w:t>
      </w:r>
      <w:r w:rsidRPr="00AC0058">
        <w:rPr>
          <w:rFonts w:cs="IRNazli" w:hint="cs"/>
          <w:sz w:val="24"/>
          <w:szCs w:val="24"/>
          <w:rtl/>
        </w:rPr>
        <w:t xml:space="preserve">شیخ </w:t>
      </w:r>
      <w:r w:rsidRPr="00AC0058">
        <w:rPr>
          <w:rFonts w:cs="IRNazli"/>
          <w:sz w:val="24"/>
          <w:szCs w:val="24"/>
          <w:rtl/>
        </w:rPr>
        <w:t>عبدالعزیز بن باز.</w:t>
      </w:r>
    </w:p>
  </w:footnote>
  <w:footnote w:id="256">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الترمذی 5/291 و</w:t>
      </w:r>
      <w:r w:rsidRPr="00AC0058">
        <w:rPr>
          <w:rFonts w:cs="IRNazli" w:hint="cs"/>
          <w:sz w:val="24"/>
          <w:szCs w:val="24"/>
          <w:rtl/>
        </w:rPr>
        <w:t xml:space="preserve"> </w:t>
      </w:r>
      <w:r w:rsidRPr="00AC0058">
        <w:rPr>
          <w:rFonts w:cs="IRNazli"/>
          <w:sz w:val="24"/>
          <w:szCs w:val="24"/>
          <w:rtl/>
        </w:rPr>
        <w:t>الحاکم 1/538 و</w:t>
      </w:r>
      <w:r w:rsidRPr="00AC0058">
        <w:rPr>
          <w:rFonts w:cs="IRNazli" w:hint="cs"/>
          <w:sz w:val="24"/>
          <w:szCs w:val="24"/>
          <w:rtl/>
        </w:rPr>
        <w:t xml:space="preserve"> </w:t>
      </w:r>
      <w:r w:rsidRPr="00AC0058">
        <w:rPr>
          <w:rFonts w:cs="IRNazli"/>
          <w:sz w:val="24"/>
          <w:szCs w:val="24"/>
          <w:rtl/>
        </w:rPr>
        <w:t>ألبانی در صحیح ابن ماجه 2/21 و در صحیح الترمذی3/ 152آن را حسن دانسته است.</w:t>
      </w:r>
    </w:p>
  </w:footnote>
  <w:footnote w:id="257">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أبوداود 4/296 و</w:t>
      </w:r>
      <w:r w:rsidRPr="00AC0058">
        <w:rPr>
          <w:rFonts w:cs="IRNazli" w:hint="cs"/>
          <w:sz w:val="24"/>
          <w:szCs w:val="24"/>
          <w:rtl/>
        </w:rPr>
        <w:t xml:space="preserve"> </w:t>
      </w:r>
      <w:r w:rsidRPr="00AC0058">
        <w:rPr>
          <w:rFonts w:cs="IRNazli"/>
          <w:sz w:val="24"/>
          <w:szCs w:val="24"/>
          <w:rtl/>
        </w:rPr>
        <w:t>ألبانی در صحیح أبی داود 3/941 آن را صحیح دانسته است.</w:t>
      </w:r>
    </w:p>
  </w:footnote>
  <w:footnote w:id="258">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أحمد 2/403 و</w:t>
      </w:r>
      <w:r w:rsidRPr="00AC0058">
        <w:rPr>
          <w:rFonts w:cs="IRNazli" w:hint="cs"/>
          <w:sz w:val="24"/>
          <w:szCs w:val="24"/>
          <w:rtl/>
        </w:rPr>
        <w:t xml:space="preserve"> </w:t>
      </w:r>
      <w:r w:rsidRPr="00AC0058">
        <w:rPr>
          <w:rFonts w:cs="IRNazli"/>
          <w:sz w:val="24"/>
          <w:szCs w:val="24"/>
          <w:rtl/>
        </w:rPr>
        <w:t>ابن ماجه 2/943، و</w:t>
      </w:r>
      <w:r w:rsidRPr="00AC0058">
        <w:rPr>
          <w:rFonts w:cs="IRNazli" w:hint="cs"/>
          <w:sz w:val="24"/>
          <w:szCs w:val="24"/>
          <w:rtl/>
        </w:rPr>
        <w:t xml:space="preserve"> </w:t>
      </w:r>
      <w:r w:rsidRPr="00AC0058">
        <w:rPr>
          <w:rFonts w:cs="IRNazli"/>
          <w:sz w:val="24"/>
          <w:szCs w:val="24"/>
          <w:rtl/>
        </w:rPr>
        <w:t>نگا: صحیح ابن ماجه 2/133.</w:t>
      </w:r>
    </w:p>
  </w:footnote>
  <w:footnote w:id="259">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أحمد 2/7 الترمذی 5/499، و</w:t>
      </w:r>
      <w:r w:rsidRPr="00AC0058">
        <w:rPr>
          <w:rFonts w:cs="IRNazli" w:hint="cs"/>
          <w:sz w:val="24"/>
          <w:szCs w:val="24"/>
          <w:rtl/>
        </w:rPr>
        <w:t xml:space="preserve"> </w:t>
      </w:r>
      <w:r w:rsidRPr="00AC0058">
        <w:rPr>
          <w:rFonts w:cs="IRNazli"/>
          <w:sz w:val="24"/>
          <w:szCs w:val="24"/>
          <w:rtl/>
        </w:rPr>
        <w:t>نگا: صحیح الترمذی2/155.</w:t>
      </w:r>
    </w:p>
  </w:footnote>
  <w:footnote w:id="260">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الترمذی، و</w:t>
      </w:r>
      <w:r w:rsidRPr="00AC0058">
        <w:rPr>
          <w:rFonts w:cs="IRNazli" w:hint="cs"/>
          <w:sz w:val="24"/>
          <w:szCs w:val="24"/>
          <w:rtl/>
        </w:rPr>
        <w:t xml:space="preserve"> </w:t>
      </w:r>
      <w:r w:rsidRPr="00AC0058">
        <w:rPr>
          <w:rFonts w:cs="IRNazli"/>
          <w:sz w:val="24"/>
          <w:szCs w:val="24"/>
          <w:rtl/>
        </w:rPr>
        <w:t>نگا: صحیح الترمذی3/ 155.</w:t>
      </w:r>
    </w:p>
  </w:footnote>
  <w:footnote w:id="261">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البخاری مع الفتح6/ 135.</w:t>
      </w:r>
    </w:p>
  </w:footnote>
  <w:footnote w:id="262">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مسلم 4/2086. براى شرح بیشتر این حدیث م</w:t>
      </w:r>
      <w:r w:rsidR="00261704">
        <w:rPr>
          <w:rFonts w:cs="IRNazli"/>
          <w:sz w:val="24"/>
          <w:szCs w:val="24"/>
          <w:rtl/>
        </w:rPr>
        <w:t>ى‌</w:t>
      </w:r>
      <w:r w:rsidRPr="00AC0058">
        <w:rPr>
          <w:rFonts w:cs="IRNazli"/>
          <w:sz w:val="24"/>
          <w:szCs w:val="24"/>
          <w:rtl/>
        </w:rPr>
        <w:t>توانید به کتاب صحیح مسلم شرح امام النووی مراجعه کنید 17/39.</w:t>
      </w:r>
    </w:p>
  </w:footnote>
  <w:footnote w:id="263">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مسلم4/2080.</w:t>
      </w:r>
    </w:p>
  </w:footnote>
  <w:footnote w:id="264">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رسول الله</w:t>
      </w:r>
      <w:r w:rsidR="0059006B">
        <w:rPr>
          <w:rFonts w:cs="CTraditional Arabic" w:hint="cs"/>
          <w:sz w:val="24"/>
          <w:szCs w:val="24"/>
          <w:rtl/>
        </w:rPr>
        <w:t xml:space="preserve"> </w:t>
      </w:r>
      <w:r w:rsidR="0059006B" w:rsidRPr="005E7025">
        <w:rPr>
          <w:rFonts w:cs="CTraditional Arabic" w:hint="cs"/>
          <w:sz w:val="24"/>
          <w:szCs w:val="24"/>
          <w:rtl/>
        </w:rPr>
        <w:t>ج</w:t>
      </w:r>
      <w:r w:rsidRPr="00AC0058">
        <w:rPr>
          <w:rFonts w:cs="IRNazli" w:hint="cs"/>
          <w:sz w:val="24"/>
          <w:szCs w:val="24"/>
          <w:rtl/>
        </w:rPr>
        <w:t xml:space="preserve">  </w:t>
      </w:r>
      <w:r w:rsidRPr="00AC0058">
        <w:rPr>
          <w:rFonts w:cs="IRNazli"/>
          <w:sz w:val="24"/>
          <w:szCs w:val="24"/>
          <w:rtl/>
        </w:rPr>
        <w:t>هنگام برگشت از غزوه یا حج این ذکر را م</w:t>
      </w:r>
      <w:r w:rsidRPr="00AC0058">
        <w:rPr>
          <w:rFonts w:cs="IRNazli" w:hint="cs"/>
          <w:sz w:val="24"/>
          <w:szCs w:val="24"/>
          <w:rtl/>
        </w:rPr>
        <w:t>ی‌</w:t>
      </w:r>
      <w:r w:rsidRPr="00AC0058">
        <w:rPr>
          <w:rFonts w:cs="IRNazli"/>
          <w:sz w:val="24"/>
          <w:szCs w:val="24"/>
          <w:rtl/>
        </w:rPr>
        <w:t>خواندند. البخاری 7/163 و</w:t>
      </w:r>
      <w:r w:rsidRPr="00AC0058">
        <w:rPr>
          <w:rFonts w:cs="IRNazli" w:hint="cs"/>
          <w:sz w:val="24"/>
          <w:szCs w:val="24"/>
          <w:rtl/>
        </w:rPr>
        <w:t xml:space="preserve"> </w:t>
      </w:r>
      <w:r w:rsidRPr="00AC0058">
        <w:rPr>
          <w:rFonts w:cs="IRNazli"/>
          <w:sz w:val="24"/>
          <w:szCs w:val="24"/>
          <w:rtl/>
        </w:rPr>
        <w:t>مسلم 2/980.</w:t>
      </w:r>
    </w:p>
  </w:footnote>
  <w:footnote w:id="265">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 xml:space="preserve">ابن السنی در کتاب: </w:t>
      </w:r>
      <w:r w:rsidRPr="0003349C">
        <w:rPr>
          <w:rFonts w:cs="IRNazli"/>
          <w:sz w:val="24"/>
          <w:szCs w:val="24"/>
          <w:rtl/>
        </w:rPr>
        <w:t>عمل اليوم والليلة</w:t>
      </w:r>
      <w:r w:rsidRPr="00AC0058">
        <w:rPr>
          <w:rFonts w:cs="IRNazli"/>
          <w:sz w:val="24"/>
          <w:szCs w:val="24"/>
          <w:rtl/>
        </w:rPr>
        <w:t xml:space="preserve"> و</w:t>
      </w:r>
      <w:r w:rsidRPr="00AC0058">
        <w:rPr>
          <w:rFonts w:cs="IRNazli" w:hint="cs"/>
          <w:sz w:val="24"/>
          <w:szCs w:val="24"/>
          <w:rtl/>
        </w:rPr>
        <w:t xml:space="preserve"> </w:t>
      </w:r>
      <w:r w:rsidRPr="00AC0058">
        <w:rPr>
          <w:rFonts w:cs="IRNazli"/>
          <w:sz w:val="24"/>
          <w:szCs w:val="24"/>
          <w:rtl/>
        </w:rPr>
        <w:t>حاکم و آن را صحیح دانسته است 1/499 و</w:t>
      </w:r>
      <w:r w:rsidRPr="00AC0058">
        <w:rPr>
          <w:rFonts w:cs="IRNazli" w:hint="cs"/>
          <w:sz w:val="24"/>
          <w:szCs w:val="24"/>
          <w:rtl/>
        </w:rPr>
        <w:t xml:space="preserve"> </w:t>
      </w:r>
      <w:r w:rsidRPr="00AC0058">
        <w:rPr>
          <w:rFonts w:cs="IRNazli"/>
          <w:sz w:val="24"/>
          <w:szCs w:val="24"/>
          <w:rtl/>
        </w:rPr>
        <w:t>ألبانی در  صحیح الجامع 4/201 آن را صحیح دانسته است.</w:t>
      </w:r>
    </w:p>
  </w:footnote>
  <w:footnote w:id="266">
    <w:p w:rsidR="009E46BB" w:rsidRPr="00327137" w:rsidRDefault="009E46BB" w:rsidP="005859A2">
      <w:pPr>
        <w:pStyle w:val="FootnoteText"/>
        <w:bidi/>
        <w:jc w:val="both"/>
        <w:rPr>
          <w:rFonts w:ascii="Lotus Linotype" w:hAnsi="Lotus Linotype" w:cs="2  Badr"/>
          <w:rtl/>
        </w:rPr>
      </w:pPr>
      <w:r w:rsidRPr="005F6458">
        <w:rPr>
          <w:rStyle w:val="FootnoteReference"/>
          <w:rFonts w:cs="IRNazli"/>
          <w:sz w:val="24"/>
          <w:szCs w:val="24"/>
          <w:vertAlign w:val="baseline"/>
          <w:rtl/>
        </w:rPr>
        <w:footnoteRef/>
      </w:r>
      <w:r w:rsidR="005859A2">
        <w:rPr>
          <w:rFonts w:ascii="Times New Roman Bold" w:hAnsi="Times New Roman Bold" w:cs="IRNazli" w:hint="cs"/>
          <w:kern w:val="32"/>
          <w:szCs w:val="24"/>
          <w:rtl/>
        </w:rPr>
        <w:t>-</w:t>
      </w:r>
      <w:r w:rsidRPr="00327137">
        <w:rPr>
          <w:rFonts w:ascii="Times New Roman Bold" w:hAnsi="Times New Roman Bold" w:cs="2  Badr" w:hint="cs"/>
          <w:kern w:val="32"/>
          <w:rtl/>
        </w:rPr>
        <w:t xml:space="preserve"> </w:t>
      </w:r>
      <w:r w:rsidRPr="00AC0058">
        <w:rPr>
          <w:rFonts w:cs="IRNazli" w:hint="cs"/>
          <w:sz w:val="24"/>
          <w:szCs w:val="24"/>
          <w:rtl/>
        </w:rPr>
        <w:t xml:space="preserve">صلوات و </w:t>
      </w:r>
      <w:r w:rsidRPr="00AC0058">
        <w:rPr>
          <w:rFonts w:cs="IRNazli"/>
          <w:sz w:val="24"/>
          <w:szCs w:val="24"/>
          <w:rtl/>
        </w:rPr>
        <w:t xml:space="preserve"> درود خدا بر محمّد</w:t>
      </w:r>
      <w:r w:rsidRPr="00AC0058">
        <w:rPr>
          <w:rFonts w:cs="IRNazli" w:hint="cs"/>
          <w:sz w:val="24"/>
          <w:szCs w:val="24"/>
          <w:rtl/>
        </w:rPr>
        <w:t xml:space="preserve"> (صلی الله علیه وسلّم)</w:t>
      </w:r>
      <w:r w:rsidRPr="00AC0058">
        <w:rPr>
          <w:rFonts w:cs="IRNazli"/>
          <w:sz w:val="24"/>
          <w:szCs w:val="24"/>
          <w:rtl/>
        </w:rPr>
        <w:t xml:space="preserve"> عبارت است از نزول رحمت</w:t>
      </w:r>
      <w:r w:rsidRPr="00AC0058">
        <w:rPr>
          <w:rFonts w:cs="IRNazli" w:hint="cs"/>
          <w:sz w:val="24"/>
          <w:szCs w:val="24"/>
          <w:rtl/>
        </w:rPr>
        <w:t xml:space="preserve"> و تکریم و شرافت و بزرگی دادن به ایشان است. (مترجم</w:t>
      </w:r>
      <w:r w:rsidR="005859A2">
        <w:rPr>
          <w:rFonts w:cs="IRNazli" w:hint="cs"/>
          <w:sz w:val="24"/>
          <w:szCs w:val="24"/>
          <w:rtl/>
        </w:rPr>
        <w:t>)</w:t>
      </w:r>
    </w:p>
  </w:footnote>
  <w:footnote w:id="267">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مسلم 1/288.</w:t>
      </w:r>
    </w:p>
  </w:footnote>
  <w:footnote w:id="268">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أبوداود 2/218 و</w:t>
      </w:r>
      <w:r w:rsidRPr="00AC0058">
        <w:rPr>
          <w:rFonts w:cs="IRNazli" w:hint="cs"/>
          <w:sz w:val="24"/>
          <w:szCs w:val="24"/>
          <w:rtl/>
        </w:rPr>
        <w:t xml:space="preserve"> </w:t>
      </w:r>
      <w:r w:rsidRPr="00AC0058">
        <w:rPr>
          <w:rFonts w:cs="IRNazli"/>
          <w:sz w:val="24"/>
          <w:szCs w:val="24"/>
          <w:rtl/>
        </w:rPr>
        <w:t>أحمد 2/367 و</w:t>
      </w:r>
      <w:r w:rsidRPr="00AC0058">
        <w:rPr>
          <w:rFonts w:cs="IRNazli" w:hint="cs"/>
          <w:sz w:val="24"/>
          <w:szCs w:val="24"/>
          <w:rtl/>
        </w:rPr>
        <w:t xml:space="preserve"> </w:t>
      </w:r>
      <w:r w:rsidRPr="00AC0058">
        <w:rPr>
          <w:rFonts w:cs="IRNazli"/>
          <w:sz w:val="24"/>
          <w:szCs w:val="24"/>
          <w:rtl/>
        </w:rPr>
        <w:t>ألبانی در صحیح أبی</w:t>
      </w:r>
      <w:r w:rsidRPr="00AC0058">
        <w:rPr>
          <w:rFonts w:cs="IRNazli"/>
          <w:sz w:val="24"/>
          <w:szCs w:val="24"/>
          <w:rtl/>
        </w:rPr>
        <w:softHyphen/>
        <w:t>داود 2/383 آن را صحیح دانسته است.</w:t>
      </w:r>
    </w:p>
  </w:footnote>
  <w:footnote w:id="269">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الترمذی 5/551 و</w:t>
      </w:r>
      <w:r w:rsidRPr="00AC0058">
        <w:rPr>
          <w:rFonts w:cs="IRNazli" w:hint="cs"/>
          <w:sz w:val="24"/>
          <w:szCs w:val="24"/>
          <w:rtl/>
        </w:rPr>
        <w:t xml:space="preserve"> </w:t>
      </w:r>
      <w:r w:rsidRPr="00AC0058">
        <w:rPr>
          <w:rFonts w:cs="IRNazli"/>
          <w:sz w:val="24"/>
          <w:szCs w:val="24"/>
          <w:rtl/>
        </w:rPr>
        <w:t>غیره، و</w:t>
      </w:r>
      <w:r w:rsidRPr="00AC0058">
        <w:rPr>
          <w:rFonts w:cs="IRNazli" w:hint="cs"/>
          <w:sz w:val="24"/>
          <w:szCs w:val="24"/>
          <w:rtl/>
        </w:rPr>
        <w:t xml:space="preserve"> </w:t>
      </w:r>
      <w:r w:rsidRPr="00AC0058">
        <w:rPr>
          <w:rFonts w:cs="IRNazli"/>
          <w:sz w:val="24"/>
          <w:szCs w:val="24"/>
          <w:rtl/>
        </w:rPr>
        <w:t>نگا: صحیح الجامع 3/25 و</w:t>
      </w:r>
      <w:r w:rsidRPr="00AC0058">
        <w:rPr>
          <w:rFonts w:cs="IRNazli" w:hint="cs"/>
          <w:sz w:val="24"/>
          <w:szCs w:val="24"/>
          <w:rtl/>
        </w:rPr>
        <w:t xml:space="preserve"> </w:t>
      </w:r>
      <w:r w:rsidRPr="00AC0058">
        <w:rPr>
          <w:rFonts w:cs="IRNazli"/>
          <w:sz w:val="24"/>
          <w:szCs w:val="24"/>
          <w:rtl/>
        </w:rPr>
        <w:t>صحیح الترمذی 3/177.</w:t>
      </w:r>
    </w:p>
  </w:footnote>
  <w:footnote w:id="270">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النسائی، و</w:t>
      </w:r>
      <w:r w:rsidRPr="00AC0058">
        <w:rPr>
          <w:rFonts w:cs="IRNazli" w:hint="cs"/>
          <w:sz w:val="24"/>
          <w:szCs w:val="24"/>
          <w:rtl/>
        </w:rPr>
        <w:t xml:space="preserve"> </w:t>
      </w:r>
      <w:r w:rsidRPr="00AC0058">
        <w:rPr>
          <w:rFonts w:cs="IRNazli"/>
          <w:sz w:val="24"/>
          <w:szCs w:val="24"/>
          <w:rtl/>
        </w:rPr>
        <w:t>الحاکم 2/421 و</w:t>
      </w:r>
      <w:r w:rsidRPr="00AC0058">
        <w:rPr>
          <w:rFonts w:cs="IRNazli" w:hint="cs"/>
          <w:sz w:val="24"/>
          <w:szCs w:val="24"/>
          <w:rtl/>
        </w:rPr>
        <w:t xml:space="preserve"> </w:t>
      </w:r>
      <w:r w:rsidRPr="00AC0058">
        <w:rPr>
          <w:rFonts w:cs="IRNazli"/>
          <w:sz w:val="24"/>
          <w:szCs w:val="24"/>
          <w:rtl/>
        </w:rPr>
        <w:t>ألبانی در صحیح النسائی 1/274 آن را صحیح دانسته است.</w:t>
      </w:r>
    </w:p>
  </w:footnote>
  <w:footnote w:id="271">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أبوداود شمار</w:t>
      </w:r>
      <w:r w:rsidR="00E43A24">
        <w:rPr>
          <w:rFonts w:cs="IRNazli"/>
          <w:sz w:val="24"/>
          <w:szCs w:val="24"/>
          <w:rtl/>
        </w:rPr>
        <w:t xml:space="preserve">ۀ </w:t>
      </w:r>
      <w:r w:rsidRPr="00AC0058">
        <w:rPr>
          <w:rFonts w:cs="IRNazli"/>
          <w:sz w:val="24"/>
          <w:szCs w:val="24"/>
          <w:rtl/>
        </w:rPr>
        <w:t>2041 و</w:t>
      </w:r>
      <w:r w:rsidRPr="00AC0058">
        <w:rPr>
          <w:rFonts w:cs="IRNazli" w:hint="cs"/>
          <w:sz w:val="24"/>
          <w:szCs w:val="24"/>
          <w:rtl/>
        </w:rPr>
        <w:t xml:space="preserve"> </w:t>
      </w:r>
      <w:r w:rsidRPr="00AC0058">
        <w:rPr>
          <w:rFonts w:cs="IRNazli"/>
          <w:sz w:val="24"/>
          <w:szCs w:val="24"/>
          <w:rtl/>
        </w:rPr>
        <w:t>ألبانی در صحیح أبی داود 1/383 آن را حسن دانسته است.</w:t>
      </w:r>
    </w:p>
  </w:footnote>
  <w:footnote w:id="272">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مسلم 1/74 و</w:t>
      </w:r>
      <w:r w:rsidRPr="00AC0058">
        <w:rPr>
          <w:rFonts w:cs="IRNazli" w:hint="cs"/>
          <w:sz w:val="24"/>
          <w:szCs w:val="24"/>
          <w:rtl/>
        </w:rPr>
        <w:t xml:space="preserve"> </w:t>
      </w:r>
      <w:r w:rsidRPr="00AC0058">
        <w:rPr>
          <w:rFonts w:cs="IRNazli"/>
          <w:sz w:val="24"/>
          <w:szCs w:val="24"/>
          <w:rtl/>
        </w:rPr>
        <w:t>غیره.</w:t>
      </w:r>
    </w:p>
  </w:footnote>
  <w:footnote w:id="273">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البخاری مع الفتح 1/ 82 که سلسل</w:t>
      </w:r>
      <w:r w:rsidR="00E43A24">
        <w:rPr>
          <w:rFonts w:cs="IRNazli"/>
          <w:sz w:val="24"/>
          <w:szCs w:val="24"/>
          <w:rtl/>
        </w:rPr>
        <w:t xml:space="preserve">ۀ </w:t>
      </w:r>
      <w:r w:rsidRPr="00AC0058">
        <w:rPr>
          <w:rFonts w:cs="IRNazli"/>
          <w:sz w:val="24"/>
          <w:szCs w:val="24"/>
          <w:rtl/>
        </w:rPr>
        <w:t>سند به عمار</w:t>
      </w:r>
      <w:r w:rsidR="00EA37CF" w:rsidRPr="00EA37CF">
        <w:rPr>
          <w:rFonts w:cs="CTraditional Arabic" w:hint="cs"/>
          <w:sz w:val="24"/>
          <w:szCs w:val="24"/>
          <w:rtl/>
        </w:rPr>
        <w:t>س</w:t>
      </w:r>
      <w:r w:rsidRPr="00AC0058">
        <w:rPr>
          <w:rFonts w:cs="IRNazli"/>
          <w:sz w:val="24"/>
          <w:szCs w:val="24"/>
          <w:rtl/>
        </w:rPr>
        <w:t xml:space="preserve"> منسوب شده است.</w:t>
      </w:r>
    </w:p>
  </w:footnote>
  <w:footnote w:id="274">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البخاری مع الفتح 1/55، و</w:t>
      </w:r>
      <w:r w:rsidRPr="00AC0058">
        <w:rPr>
          <w:rFonts w:cs="IRNazli" w:hint="cs"/>
          <w:sz w:val="24"/>
          <w:szCs w:val="24"/>
          <w:rtl/>
        </w:rPr>
        <w:t xml:space="preserve"> </w:t>
      </w:r>
      <w:r w:rsidRPr="00AC0058">
        <w:rPr>
          <w:rFonts w:cs="IRNazli"/>
          <w:sz w:val="24"/>
          <w:szCs w:val="24"/>
          <w:rtl/>
        </w:rPr>
        <w:t>مسلم 1/65.</w:t>
      </w:r>
    </w:p>
  </w:footnote>
  <w:footnote w:id="275">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البخاری مع الفتح11/42، و</w:t>
      </w:r>
      <w:r w:rsidRPr="00AC0058">
        <w:rPr>
          <w:rFonts w:cs="IRNazli" w:hint="cs"/>
          <w:sz w:val="24"/>
          <w:szCs w:val="24"/>
          <w:rtl/>
        </w:rPr>
        <w:t xml:space="preserve"> </w:t>
      </w:r>
      <w:r w:rsidRPr="00AC0058">
        <w:rPr>
          <w:rFonts w:cs="IRNazli"/>
          <w:sz w:val="24"/>
          <w:szCs w:val="24"/>
          <w:rtl/>
        </w:rPr>
        <w:t>مسلم 4/1705.</w:t>
      </w:r>
    </w:p>
  </w:footnote>
  <w:footnote w:id="276">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البخاری مع الفتح6/350، و</w:t>
      </w:r>
      <w:r w:rsidRPr="00AC0058">
        <w:rPr>
          <w:rFonts w:cs="IRNazli" w:hint="cs"/>
          <w:sz w:val="24"/>
          <w:szCs w:val="24"/>
          <w:rtl/>
        </w:rPr>
        <w:t xml:space="preserve"> </w:t>
      </w:r>
      <w:r w:rsidRPr="00AC0058">
        <w:rPr>
          <w:rFonts w:cs="IRNazli"/>
          <w:sz w:val="24"/>
          <w:szCs w:val="24"/>
          <w:rtl/>
        </w:rPr>
        <w:t>مسلم 4/2092</w:t>
      </w:r>
    </w:p>
  </w:footnote>
  <w:footnote w:id="277">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أبوداود 4/327 و</w:t>
      </w:r>
      <w:r w:rsidRPr="00AC0058">
        <w:rPr>
          <w:rFonts w:cs="IRNazli" w:hint="cs"/>
          <w:sz w:val="24"/>
          <w:szCs w:val="24"/>
          <w:rtl/>
        </w:rPr>
        <w:t xml:space="preserve"> </w:t>
      </w:r>
      <w:r w:rsidRPr="00AC0058">
        <w:rPr>
          <w:rFonts w:cs="IRNazli"/>
          <w:sz w:val="24"/>
          <w:szCs w:val="24"/>
          <w:rtl/>
        </w:rPr>
        <w:t>أحمد 3/306 و</w:t>
      </w:r>
      <w:r w:rsidRPr="00AC0058">
        <w:rPr>
          <w:rFonts w:cs="IRNazli" w:hint="cs"/>
          <w:sz w:val="24"/>
          <w:szCs w:val="24"/>
          <w:rtl/>
        </w:rPr>
        <w:t xml:space="preserve"> </w:t>
      </w:r>
      <w:r w:rsidRPr="00AC0058">
        <w:rPr>
          <w:rFonts w:cs="IRNazli"/>
          <w:sz w:val="24"/>
          <w:szCs w:val="24"/>
          <w:rtl/>
        </w:rPr>
        <w:t>ألبانی در صحیح أبو داود3/961 آن را صحیح دانسته است.</w:t>
      </w:r>
    </w:p>
  </w:footnote>
  <w:footnote w:id="278">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البخاری مع الفتح 11/171، و مسلم 4/2007 و</w:t>
      </w:r>
      <w:r w:rsidRPr="00AC0058">
        <w:rPr>
          <w:rFonts w:cs="IRNazli" w:hint="cs"/>
          <w:sz w:val="24"/>
          <w:szCs w:val="24"/>
          <w:rtl/>
        </w:rPr>
        <w:t xml:space="preserve"> </w:t>
      </w:r>
      <w:r w:rsidRPr="00AC0058">
        <w:rPr>
          <w:rFonts w:cs="IRNazli"/>
          <w:sz w:val="24"/>
          <w:szCs w:val="24"/>
          <w:rtl/>
        </w:rPr>
        <w:t xml:space="preserve">لفظ مسلم: </w:t>
      </w:r>
      <w:r w:rsidRPr="00AC0058">
        <w:rPr>
          <w:rFonts w:cs="KFGQPC Uthman Taha Naskh"/>
          <w:b/>
          <w:bCs/>
          <w:sz w:val="24"/>
          <w:szCs w:val="24"/>
          <w:rtl/>
        </w:rPr>
        <w:t>«فَاجْعَلْهَا لَهُ زَكَاةً وَرَحْمَةً»</w:t>
      </w:r>
      <w:r w:rsidRPr="00AC0058">
        <w:rPr>
          <w:rFonts w:cs="IRNazli"/>
          <w:b/>
          <w:bCs/>
          <w:sz w:val="24"/>
          <w:szCs w:val="24"/>
          <w:rtl/>
        </w:rPr>
        <w:t>.</w:t>
      </w:r>
      <w:r w:rsidRPr="00AC0058">
        <w:rPr>
          <w:rFonts w:cs="IRNazli"/>
          <w:sz w:val="24"/>
          <w:szCs w:val="24"/>
          <w:rtl/>
        </w:rPr>
        <w:t xml:space="preserve"> (برایش پاکیزگى و رحمت قرار ده).</w:t>
      </w:r>
    </w:p>
  </w:footnote>
  <w:footnote w:id="279">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رواه مسلم 4/2296.</w:t>
      </w:r>
    </w:p>
  </w:footnote>
  <w:footnote w:id="280">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البخاری در کتاب: الأدب المفرد شماره</w:t>
      </w:r>
      <w:r w:rsidRPr="00AC0058">
        <w:rPr>
          <w:rFonts w:cs="IRNazli"/>
          <w:sz w:val="24"/>
          <w:szCs w:val="24"/>
          <w:rtl/>
        </w:rPr>
        <w:softHyphen/>
        <w:t>ى 761، و</w:t>
      </w:r>
      <w:r w:rsidRPr="00AC0058">
        <w:rPr>
          <w:rFonts w:cs="IRNazli" w:hint="cs"/>
          <w:sz w:val="24"/>
          <w:szCs w:val="24"/>
          <w:rtl/>
        </w:rPr>
        <w:t xml:space="preserve"> </w:t>
      </w:r>
      <w:r w:rsidRPr="00AC0058">
        <w:rPr>
          <w:rFonts w:cs="IRNazli"/>
          <w:sz w:val="24"/>
          <w:szCs w:val="24"/>
          <w:rtl/>
        </w:rPr>
        <w:t>ألبانی در صحیح الأدب المفرد به شماره</w:t>
      </w:r>
      <w:r w:rsidRPr="00AC0058">
        <w:rPr>
          <w:rFonts w:cs="IRNazli"/>
          <w:sz w:val="24"/>
          <w:szCs w:val="24"/>
          <w:rtl/>
        </w:rPr>
        <w:softHyphen/>
        <w:t>ى 585 آن را صحیح دانسته است. و بین دو کروشه از بیهقى در کتاب: شعب الإیمان 4/228 به روایت دیگرى است.</w:t>
      </w:r>
    </w:p>
  </w:footnote>
  <w:footnote w:id="281">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البخاری مع الفتح 3/408، و</w:t>
      </w:r>
      <w:r w:rsidRPr="00AC0058">
        <w:rPr>
          <w:rFonts w:cs="IRNazli" w:hint="cs"/>
          <w:sz w:val="24"/>
          <w:szCs w:val="24"/>
          <w:rtl/>
        </w:rPr>
        <w:t xml:space="preserve"> </w:t>
      </w:r>
      <w:r w:rsidRPr="00AC0058">
        <w:rPr>
          <w:rFonts w:cs="IRNazli"/>
          <w:sz w:val="24"/>
          <w:szCs w:val="24"/>
          <w:rtl/>
        </w:rPr>
        <w:t>مسلم 2/841.</w:t>
      </w:r>
    </w:p>
  </w:footnote>
  <w:footnote w:id="282">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 xml:space="preserve">البخاری مع الفتح 3/476، و مقصود از </w:t>
      </w:r>
      <w:r w:rsidRPr="00617F4A">
        <w:rPr>
          <w:rFonts w:cs="KFGQPC Uthman Taha Naskh"/>
          <w:bCs/>
          <w:sz w:val="26"/>
          <w:szCs w:val="24"/>
          <w:rtl/>
        </w:rPr>
        <w:t>«بالشيء: المِحْجَن:</w:t>
      </w:r>
      <w:r w:rsidRPr="00AC0058">
        <w:rPr>
          <w:rFonts w:cs="IRNazli"/>
          <w:sz w:val="24"/>
          <w:szCs w:val="24"/>
          <w:rtl/>
        </w:rPr>
        <w:t xml:space="preserve"> عصاى سرکج که آنحضرت</w:t>
      </w:r>
      <w:r w:rsidR="0059006B">
        <w:rPr>
          <w:rFonts w:cs="CTraditional Arabic" w:hint="cs"/>
          <w:sz w:val="24"/>
          <w:szCs w:val="24"/>
          <w:rtl/>
        </w:rPr>
        <w:t xml:space="preserve"> </w:t>
      </w:r>
      <w:r w:rsidR="0059006B" w:rsidRPr="005E7025">
        <w:rPr>
          <w:rFonts w:cs="CTraditional Arabic" w:hint="cs"/>
          <w:sz w:val="24"/>
          <w:szCs w:val="24"/>
          <w:rtl/>
        </w:rPr>
        <w:t>ج</w:t>
      </w:r>
      <w:r w:rsidRPr="00AC0058">
        <w:rPr>
          <w:rFonts w:cs="IRNazli" w:hint="cs"/>
          <w:sz w:val="24"/>
          <w:szCs w:val="24"/>
          <w:rtl/>
        </w:rPr>
        <w:t xml:space="preserve"> </w:t>
      </w:r>
      <w:r w:rsidRPr="00AC0058">
        <w:rPr>
          <w:rFonts w:cs="IRNazli"/>
          <w:sz w:val="24"/>
          <w:szCs w:val="24"/>
          <w:rtl/>
        </w:rPr>
        <w:t>در دست داشتند»، نگا: البخاری مع الفتح 3/472.</w:t>
      </w:r>
    </w:p>
  </w:footnote>
  <w:footnote w:id="283">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أبوداود 2/ 179 و</w:t>
      </w:r>
      <w:r w:rsidRPr="00AC0058">
        <w:rPr>
          <w:rFonts w:cs="IRNazli" w:hint="cs"/>
          <w:sz w:val="24"/>
          <w:szCs w:val="24"/>
          <w:rtl/>
        </w:rPr>
        <w:t xml:space="preserve"> </w:t>
      </w:r>
      <w:r w:rsidRPr="00AC0058">
        <w:rPr>
          <w:rFonts w:cs="IRNazli"/>
          <w:sz w:val="24"/>
          <w:szCs w:val="24"/>
          <w:rtl/>
        </w:rPr>
        <w:t>أحمد 3/411 و</w:t>
      </w:r>
      <w:r w:rsidRPr="00AC0058">
        <w:rPr>
          <w:rFonts w:cs="IRNazli" w:hint="cs"/>
          <w:sz w:val="24"/>
          <w:szCs w:val="24"/>
          <w:rtl/>
        </w:rPr>
        <w:t xml:space="preserve"> </w:t>
      </w:r>
      <w:r w:rsidRPr="00AC0058">
        <w:rPr>
          <w:rFonts w:cs="IRNazli"/>
          <w:sz w:val="24"/>
          <w:szCs w:val="24"/>
          <w:rtl/>
        </w:rPr>
        <w:t xml:space="preserve">البغوی در کتاب: </w:t>
      </w:r>
      <w:r w:rsidRPr="0003349C">
        <w:rPr>
          <w:rFonts w:cs="IRNazli"/>
          <w:sz w:val="24"/>
          <w:szCs w:val="24"/>
          <w:rtl/>
        </w:rPr>
        <w:t>شرح السنة</w:t>
      </w:r>
      <w:r w:rsidRPr="00AC0058">
        <w:rPr>
          <w:rFonts w:cs="IRNazli"/>
          <w:sz w:val="24"/>
          <w:szCs w:val="24"/>
          <w:rtl/>
        </w:rPr>
        <w:t xml:space="preserve"> 7/128، و</w:t>
      </w:r>
      <w:r w:rsidRPr="00AC0058">
        <w:rPr>
          <w:rFonts w:cs="IRNazli" w:hint="cs"/>
          <w:sz w:val="24"/>
          <w:szCs w:val="24"/>
          <w:rtl/>
        </w:rPr>
        <w:t xml:space="preserve"> </w:t>
      </w:r>
      <w:r w:rsidRPr="00AC0058">
        <w:rPr>
          <w:rFonts w:cs="IRNazli"/>
          <w:sz w:val="24"/>
          <w:szCs w:val="24"/>
          <w:rtl/>
        </w:rPr>
        <w:t>ألبانی در صحیح أبی</w:t>
      </w:r>
      <w:r w:rsidRPr="00AC0058">
        <w:rPr>
          <w:rFonts w:cs="IRNazli"/>
          <w:sz w:val="24"/>
          <w:szCs w:val="24"/>
          <w:rtl/>
        </w:rPr>
        <w:softHyphen/>
        <w:t>داود 1/354 سندش را صحیح دانسته است. و</w:t>
      </w:r>
      <w:r w:rsidRPr="00AC0058">
        <w:rPr>
          <w:rFonts w:cs="IRNazli" w:hint="cs"/>
          <w:sz w:val="24"/>
          <w:szCs w:val="24"/>
          <w:rtl/>
        </w:rPr>
        <w:t xml:space="preserve"> </w:t>
      </w:r>
      <w:r w:rsidRPr="00AC0058">
        <w:rPr>
          <w:rFonts w:cs="IRNazli"/>
          <w:sz w:val="24"/>
          <w:szCs w:val="24"/>
          <w:rtl/>
        </w:rPr>
        <w:t xml:space="preserve">آیه در سوره </w:t>
      </w:r>
      <w:r w:rsidRPr="0003349C">
        <w:rPr>
          <w:rFonts w:cs="IRNazli"/>
          <w:sz w:val="24"/>
          <w:szCs w:val="24"/>
          <w:rtl/>
        </w:rPr>
        <w:t>البقرة</w:t>
      </w:r>
      <w:r w:rsidRPr="00AC0058">
        <w:rPr>
          <w:rFonts w:cs="IRNazli"/>
          <w:sz w:val="24"/>
          <w:szCs w:val="24"/>
          <w:rtl/>
        </w:rPr>
        <w:t>، 201.</w:t>
      </w:r>
    </w:p>
  </w:footnote>
  <w:footnote w:id="284">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مسلم 2/888.</w:t>
      </w:r>
    </w:p>
  </w:footnote>
  <w:footnote w:id="285">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5F6458">
        <w:rPr>
          <w:rFonts w:cs="IRNazli" w:hint="cs"/>
          <w:sz w:val="24"/>
          <w:szCs w:val="24"/>
          <w:rtl/>
        </w:rPr>
        <w:t>-</w:t>
      </w:r>
      <w:r w:rsidRPr="00327137">
        <w:rPr>
          <w:rFonts w:cs="B Zar" w:hint="cs"/>
          <w:sz w:val="24"/>
          <w:szCs w:val="24"/>
          <w:rtl/>
        </w:rPr>
        <w:t xml:space="preserve"> </w:t>
      </w:r>
      <w:r w:rsidRPr="00AC0058">
        <w:rPr>
          <w:rFonts w:cs="IRNazli"/>
          <w:sz w:val="24"/>
          <w:szCs w:val="24"/>
          <w:rtl/>
        </w:rPr>
        <w:t>الترمذی، و</w:t>
      </w:r>
      <w:r w:rsidRPr="00AC0058">
        <w:rPr>
          <w:rFonts w:cs="IRNazli" w:hint="cs"/>
          <w:sz w:val="24"/>
          <w:szCs w:val="24"/>
          <w:rtl/>
        </w:rPr>
        <w:t xml:space="preserve"> </w:t>
      </w:r>
      <w:r w:rsidRPr="00AC0058">
        <w:rPr>
          <w:rFonts w:cs="IRNazli"/>
          <w:sz w:val="24"/>
          <w:szCs w:val="24"/>
          <w:rtl/>
        </w:rPr>
        <w:t>ألبانی در صحیح الترمذی 3/184، و</w:t>
      </w:r>
      <w:r w:rsidRPr="00AC0058">
        <w:rPr>
          <w:rFonts w:cs="IRNazli" w:hint="cs"/>
          <w:sz w:val="24"/>
          <w:szCs w:val="24"/>
          <w:rtl/>
        </w:rPr>
        <w:t xml:space="preserve"> </w:t>
      </w:r>
      <w:r w:rsidRPr="00AC0058">
        <w:rPr>
          <w:rFonts w:cs="IRNazli"/>
          <w:sz w:val="24"/>
          <w:szCs w:val="24"/>
          <w:rtl/>
        </w:rPr>
        <w:t xml:space="preserve">در کتاب: </w:t>
      </w:r>
      <w:r w:rsidRPr="0003349C">
        <w:rPr>
          <w:rFonts w:cs="IRNazli"/>
          <w:sz w:val="24"/>
          <w:szCs w:val="24"/>
          <w:rtl/>
        </w:rPr>
        <w:t>الأحاديث الصحيحة</w:t>
      </w:r>
      <w:r w:rsidRPr="00AC0058">
        <w:rPr>
          <w:rFonts w:cs="IRNazli"/>
          <w:sz w:val="24"/>
          <w:szCs w:val="24"/>
          <w:rtl/>
        </w:rPr>
        <w:t xml:space="preserve"> 4/6 آن را حسن دانسته است.</w:t>
      </w:r>
    </w:p>
  </w:footnote>
  <w:footnote w:id="286">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5F6458">
        <w:rPr>
          <w:rFonts w:cs="IRNazli" w:hint="cs"/>
          <w:sz w:val="24"/>
          <w:szCs w:val="24"/>
          <w:rtl/>
        </w:rPr>
        <w:t>-</w:t>
      </w:r>
      <w:r w:rsidRPr="00327137">
        <w:rPr>
          <w:rFonts w:cs="B Zar" w:hint="cs"/>
          <w:sz w:val="24"/>
          <w:szCs w:val="24"/>
          <w:rtl/>
        </w:rPr>
        <w:t xml:space="preserve"> </w:t>
      </w:r>
      <w:r w:rsidRPr="00AC0058">
        <w:rPr>
          <w:rFonts w:cs="IRNazli"/>
          <w:sz w:val="24"/>
          <w:szCs w:val="24"/>
          <w:rtl/>
        </w:rPr>
        <w:t>مسلم 2/891.</w:t>
      </w:r>
    </w:p>
  </w:footnote>
  <w:footnote w:id="287">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5F6458">
        <w:rPr>
          <w:rFonts w:cs="IRNazli" w:hint="cs"/>
          <w:sz w:val="24"/>
          <w:szCs w:val="24"/>
          <w:rtl/>
        </w:rPr>
        <w:t>-</w:t>
      </w:r>
      <w:r w:rsidRPr="00327137">
        <w:rPr>
          <w:rFonts w:cs="B Zar" w:hint="cs"/>
          <w:sz w:val="24"/>
          <w:szCs w:val="24"/>
          <w:rtl/>
        </w:rPr>
        <w:t xml:space="preserve"> </w:t>
      </w:r>
      <w:r w:rsidRPr="00AC0058">
        <w:rPr>
          <w:rFonts w:cs="IRNazli"/>
          <w:sz w:val="24"/>
          <w:szCs w:val="24"/>
          <w:rtl/>
        </w:rPr>
        <w:t>البخاری مع الفتح 3/583 و</w:t>
      </w:r>
      <w:r w:rsidRPr="00AC0058">
        <w:rPr>
          <w:rFonts w:cs="IRNazli" w:hint="cs"/>
          <w:sz w:val="24"/>
          <w:szCs w:val="24"/>
          <w:rtl/>
        </w:rPr>
        <w:t xml:space="preserve"> </w:t>
      </w:r>
      <w:r w:rsidRPr="00AC0058">
        <w:rPr>
          <w:rFonts w:cs="IRNazli"/>
          <w:sz w:val="24"/>
          <w:szCs w:val="24"/>
          <w:rtl/>
        </w:rPr>
        <w:t>3/584 و</w:t>
      </w:r>
      <w:r w:rsidRPr="00AC0058">
        <w:rPr>
          <w:rFonts w:cs="IRNazli" w:hint="cs"/>
          <w:sz w:val="24"/>
          <w:szCs w:val="24"/>
          <w:rtl/>
        </w:rPr>
        <w:t xml:space="preserve"> </w:t>
      </w:r>
      <w:r w:rsidRPr="00AC0058">
        <w:rPr>
          <w:rFonts w:cs="IRNazli"/>
          <w:sz w:val="24"/>
          <w:szCs w:val="24"/>
          <w:rtl/>
        </w:rPr>
        <w:t>نگا: لفظش آنجا ذکر شده است. و</w:t>
      </w:r>
      <w:r w:rsidRPr="00AC0058">
        <w:rPr>
          <w:rFonts w:cs="IRNazli" w:hint="cs"/>
          <w:sz w:val="24"/>
          <w:szCs w:val="24"/>
          <w:rtl/>
        </w:rPr>
        <w:t xml:space="preserve"> </w:t>
      </w:r>
      <w:r w:rsidRPr="00AC0058">
        <w:rPr>
          <w:rFonts w:cs="IRNazli"/>
          <w:sz w:val="24"/>
          <w:szCs w:val="24"/>
          <w:rtl/>
        </w:rPr>
        <w:t>البخاری مع الفتح 3/581 و مسلم نیز آن را روایت کرده است.</w:t>
      </w:r>
    </w:p>
  </w:footnote>
  <w:footnote w:id="288">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البخاری مع الفتح 1/210 و390 و414 و</w:t>
      </w:r>
      <w:r w:rsidRPr="00AC0058">
        <w:rPr>
          <w:rFonts w:cs="IRNazli" w:hint="cs"/>
          <w:sz w:val="24"/>
          <w:szCs w:val="24"/>
          <w:rtl/>
        </w:rPr>
        <w:t xml:space="preserve"> </w:t>
      </w:r>
      <w:r w:rsidRPr="00AC0058">
        <w:rPr>
          <w:rFonts w:cs="IRNazli"/>
          <w:sz w:val="24"/>
          <w:szCs w:val="24"/>
          <w:rtl/>
        </w:rPr>
        <w:t>مسلم 4/1857.</w:t>
      </w:r>
    </w:p>
  </w:footnote>
  <w:footnote w:id="289">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البخاری مع الفتح 8/441، و نگا: صحیح الترمذی 2/103 و2/235 و</w:t>
      </w:r>
      <w:r w:rsidRPr="00AC0058">
        <w:rPr>
          <w:rFonts w:cs="IRNazli" w:hint="cs"/>
          <w:sz w:val="24"/>
          <w:szCs w:val="24"/>
          <w:rtl/>
        </w:rPr>
        <w:t xml:space="preserve"> </w:t>
      </w:r>
      <w:r w:rsidRPr="00AC0058">
        <w:rPr>
          <w:rFonts w:cs="IRNazli"/>
          <w:sz w:val="24"/>
          <w:szCs w:val="24"/>
          <w:rtl/>
        </w:rPr>
        <w:t>مسند أحمد 5/218.</w:t>
      </w:r>
    </w:p>
  </w:footnote>
  <w:footnote w:id="290">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أهل السنن بجز النسائی. نگا: صحیح ابن ماجه 1/233 و</w:t>
      </w:r>
      <w:r w:rsidRPr="00AC0058">
        <w:rPr>
          <w:rFonts w:cs="IRNazli" w:hint="cs"/>
          <w:sz w:val="24"/>
          <w:szCs w:val="24"/>
          <w:rtl/>
        </w:rPr>
        <w:t xml:space="preserve"> </w:t>
      </w:r>
      <w:r w:rsidRPr="00AC0058">
        <w:rPr>
          <w:rFonts w:cs="IRNazli"/>
          <w:sz w:val="24"/>
          <w:szCs w:val="24"/>
          <w:rtl/>
        </w:rPr>
        <w:t>إرواء الغلیل 2/226.</w:t>
      </w:r>
    </w:p>
  </w:footnote>
  <w:footnote w:id="291">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مسلم 4/1728.</w:t>
      </w:r>
    </w:p>
  </w:footnote>
  <w:footnote w:id="292">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مسند أحمد 4/447 و</w:t>
      </w:r>
      <w:r w:rsidRPr="00AC0058">
        <w:rPr>
          <w:rFonts w:cs="IRNazli" w:hint="cs"/>
          <w:sz w:val="24"/>
          <w:szCs w:val="24"/>
          <w:rtl/>
        </w:rPr>
        <w:t xml:space="preserve"> </w:t>
      </w:r>
      <w:r w:rsidRPr="00AC0058">
        <w:rPr>
          <w:rFonts w:cs="IRNazli"/>
          <w:sz w:val="24"/>
          <w:szCs w:val="24"/>
          <w:rtl/>
        </w:rPr>
        <w:t>ابن ماجه و</w:t>
      </w:r>
      <w:r w:rsidRPr="00AC0058">
        <w:rPr>
          <w:rFonts w:cs="IRNazli" w:hint="cs"/>
          <w:sz w:val="24"/>
          <w:szCs w:val="24"/>
          <w:rtl/>
        </w:rPr>
        <w:t xml:space="preserve"> </w:t>
      </w:r>
      <w:r w:rsidRPr="00AC0058">
        <w:rPr>
          <w:rFonts w:cs="IRNazli"/>
          <w:sz w:val="24"/>
          <w:szCs w:val="24"/>
          <w:rtl/>
        </w:rPr>
        <w:t>مالک، و</w:t>
      </w:r>
      <w:r w:rsidRPr="00AC0058">
        <w:rPr>
          <w:rFonts w:cs="IRNazli" w:hint="cs"/>
          <w:sz w:val="24"/>
          <w:szCs w:val="24"/>
          <w:rtl/>
        </w:rPr>
        <w:t xml:space="preserve"> </w:t>
      </w:r>
      <w:r w:rsidRPr="00AC0058">
        <w:rPr>
          <w:rFonts w:cs="IRNazli"/>
          <w:sz w:val="24"/>
          <w:szCs w:val="24"/>
          <w:rtl/>
        </w:rPr>
        <w:t>ألبانی در صحیح الجامع 1/212 آن را صحیح دانسته است. و</w:t>
      </w:r>
      <w:r w:rsidRPr="00AC0058">
        <w:rPr>
          <w:rFonts w:cs="IRNazli" w:hint="cs"/>
          <w:sz w:val="24"/>
          <w:szCs w:val="24"/>
          <w:rtl/>
        </w:rPr>
        <w:t xml:space="preserve"> </w:t>
      </w:r>
      <w:r w:rsidRPr="00AC0058">
        <w:rPr>
          <w:rFonts w:cs="IRNazli"/>
          <w:sz w:val="24"/>
          <w:szCs w:val="24"/>
          <w:rtl/>
        </w:rPr>
        <w:t>نگا: تحقیق زاد المعاد أثر أرناؤوط 4/170.</w:t>
      </w:r>
    </w:p>
  </w:footnote>
  <w:footnote w:id="293">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البخاری مع الفتح 6/181، و</w:t>
      </w:r>
      <w:r w:rsidRPr="00AC0058">
        <w:rPr>
          <w:rFonts w:cs="IRNazli" w:hint="cs"/>
          <w:sz w:val="24"/>
          <w:szCs w:val="24"/>
          <w:rtl/>
        </w:rPr>
        <w:t xml:space="preserve"> </w:t>
      </w:r>
      <w:r w:rsidRPr="00AC0058">
        <w:rPr>
          <w:rFonts w:cs="IRNazli"/>
          <w:sz w:val="24"/>
          <w:szCs w:val="24"/>
          <w:rtl/>
        </w:rPr>
        <w:t>مسلم 4/2208</w:t>
      </w:r>
      <w:r w:rsidRPr="00AC0058">
        <w:rPr>
          <w:rFonts w:cs="IRNazli" w:hint="cs"/>
          <w:sz w:val="24"/>
          <w:szCs w:val="24"/>
          <w:rtl/>
        </w:rPr>
        <w:t>.</w:t>
      </w:r>
    </w:p>
  </w:footnote>
  <w:footnote w:id="294">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مسلم 3/1557 و</w:t>
      </w:r>
      <w:r w:rsidRPr="00AC0058">
        <w:rPr>
          <w:rFonts w:cs="IRNazli" w:hint="cs"/>
          <w:sz w:val="24"/>
          <w:szCs w:val="24"/>
          <w:rtl/>
        </w:rPr>
        <w:t xml:space="preserve"> </w:t>
      </w:r>
      <w:r w:rsidRPr="00AC0058">
        <w:rPr>
          <w:rFonts w:cs="IRNazli"/>
          <w:sz w:val="24"/>
          <w:szCs w:val="24"/>
          <w:rtl/>
        </w:rPr>
        <w:t>بیهقی 9/287 و بین کروشه از بیهقی و غیره است 9/287 و جمله</w:t>
      </w:r>
      <w:r w:rsidRPr="00AC0058">
        <w:rPr>
          <w:rFonts w:cs="IRNazli"/>
          <w:sz w:val="24"/>
          <w:szCs w:val="24"/>
          <w:rtl/>
        </w:rPr>
        <w:softHyphen/>
        <w:t>ى آخرى که با معنى ذکر شده از روایت مسلم است.</w:t>
      </w:r>
    </w:p>
  </w:footnote>
  <w:footnote w:id="295">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أحمد 3/419 با إسناد صحیح، و</w:t>
      </w:r>
      <w:r w:rsidRPr="00AC0058">
        <w:rPr>
          <w:rFonts w:cs="IRNazli" w:hint="cs"/>
          <w:sz w:val="24"/>
          <w:szCs w:val="24"/>
          <w:rtl/>
        </w:rPr>
        <w:t xml:space="preserve"> </w:t>
      </w:r>
      <w:r w:rsidRPr="00AC0058">
        <w:rPr>
          <w:rFonts w:cs="IRNazli"/>
          <w:sz w:val="24"/>
          <w:szCs w:val="24"/>
          <w:rtl/>
        </w:rPr>
        <w:t>ابن السنی شمار</w:t>
      </w:r>
      <w:r w:rsidR="00E43A24">
        <w:rPr>
          <w:rFonts w:cs="IRNazli"/>
          <w:sz w:val="24"/>
          <w:szCs w:val="24"/>
          <w:rtl/>
        </w:rPr>
        <w:t xml:space="preserve">ۀ </w:t>
      </w:r>
      <w:r w:rsidRPr="00AC0058">
        <w:rPr>
          <w:rFonts w:cs="IRNazli"/>
          <w:sz w:val="24"/>
          <w:szCs w:val="24"/>
          <w:rtl/>
        </w:rPr>
        <w:t>637 و</w:t>
      </w:r>
      <w:r w:rsidRPr="00AC0058">
        <w:rPr>
          <w:rFonts w:cs="IRNazli" w:hint="cs"/>
          <w:sz w:val="24"/>
          <w:szCs w:val="24"/>
          <w:rtl/>
        </w:rPr>
        <w:t xml:space="preserve"> </w:t>
      </w:r>
      <w:r w:rsidRPr="00AC0058">
        <w:rPr>
          <w:rFonts w:cs="IRNazli"/>
          <w:sz w:val="24"/>
          <w:szCs w:val="24"/>
          <w:rtl/>
        </w:rPr>
        <w:t xml:space="preserve">أرناؤوط در تخریج کتاب: </w:t>
      </w:r>
      <w:r w:rsidRPr="0003349C">
        <w:rPr>
          <w:rFonts w:cs="IRNazli"/>
          <w:sz w:val="24"/>
          <w:szCs w:val="24"/>
          <w:rtl/>
        </w:rPr>
        <w:t>الطحاوية</w:t>
      </w:r>
      <w:r w:rsidRPr="00AC0058">
        <w:rPr>
          <w:rFonts w:cs="IRNazli"/>
          <w:sz w:val="24"/>
          <w:szCs w:val="24"/>
          <w:rtl/>
        </w:rPr>
        <w:t xml:space="preserve"> ص 133 سندش را صحیح دانسته است، و</w:t>
      </w:r>
      <w:r w:rsidRPr="00AC0058">
        <w:rPr>
          <w:rFonts w:cs="IRNazli" w:hint="cs"/>
          <w:sz w:val="24"/>
          <w:szCs w:val="24"/>
          <w:rtl/>
        </w:rPr>
        <w:t xml:space="preserve"> </w:t>
      </w:r>
      <w:r w:rsidRPr="00AC0058">
        <w:rPr>
          <w:rFonts w:cs="IRNazli"/>
          <w:sz w:val="24"/>
          <w:szCs w:val="24"/>
          <w:rtl/>
        </w:rPr>
        <w:t>نگا: مجمع الزوائد 10/127.</w:t>
      </w:r>
    </w:p>
  </w:footnote>
  <w:footnote w:id="296">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البخاری مع الفتح 11/101.</w:t>
      </w:r>
    </w:p>
  </w:footnote>
  <w:footnote w:id="297">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327137">
        <w:rPr>
          <w:rFonts w:cs="B Zar"/>
          <w:sz w:val="24"/>
          <w:szCs w:val="24"/>
        </w:rPr>
        <w:t xml:space="preserve"> </w:t>
      </w:r>
      <w:r w:rsidRPr="00327137">
        <w:rPr>
          <w:rFonts w:cs="B Zar" w:hint="cs"/>
          <w:sz w:val="24"/>
          <w:szCs w:val="24"/>
          <w:rtl/>
        </w:rPr>
        <w:t xml:space="preserve">- </w:t>
      </w:r>
      <w:r w:rsidRPr="00AC0058">
        <w:rPr>
          <w:rFonts w:cs="IRNazli"/>
          <w:sz w:val="24"/>
          <w:szCs w:val="24"/>
          <w:rtl/>
        </w:rPr>
        <w:t>مسلم 4/2076.</w:t>
      </w:r>
    </w:p>
  </w:footnote>
  <w:footnote w:id="298">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5F6458">
        <w:rPr>
          <w:rFonts w:cs="IRNazli" w:hint="cs"/>
          <w:sz w:val="24"/>
          <w:szCs w:val="24"/>
          <w:rtl/>
        </w:rPr>
        <w:t>-</w:t>
      </w:r>
      <w:r w:rsidRPr="00327137">
        <w:rPr>
          <w:rFonts w:cs="B Zar" w:hint="cs"/>
          <w:sz w:val="24"/>
          <w:szCs w:val="24"/>
          <w:rtl/>
        </w:rPr>
        <w:t xml:space="preserve"> </w:t>
      </w:r>
      <w:r w:rsidRPr="00AC0058">
        <w:rPr>
          <w:rFonts w:cs="IRNazli"/>
          <w:sz w:val="24"/>
          <w:szCs w:val="24"/>
          <w:rtl/>
        </w:rPr>
        <w:t>أبوداود 2/85 و</w:t>
      </w:r>
      <w:r w:rsidRPr="00AC0058">
        <w:rPr>
          <w:rFonts w:cs="IRNazli" w:hint="cs"/>
          <w:sz w:val="24"/>
          <w:szCs w:val="24"/>
          <w:rtl/>
        </w:rPr>
        <w:t xml:space="preserve"> </w:t>
      </w:r>
      <w:r w:rsidRPr="00AC0058">
        <w:rPr>
          <w:rFonts w:cs="IRNazli"/>
          <w:sz w:val="24"/>
          <w:szCs w:val="24"/>
          <w:rtl/>
        </w:rPr>
        <w:t>الترمذی 5/569 و</w:t>
      </w:r>
      <w:r w:rsidRPr="00AC0058">
        <w:rPr>
          <w:rFonts w:cs="IRNazli" w:hint="cs"/>
          <w:sz w:val="24"/>
          <w:szCs w:val="24"/>
          <w:rtl/>
        </w:rPr>
        <w:t xml:space="preserve"> </w:t>
      </w:r>
      <w:r w:rsidRPr="00AC0058">
        <w:rPr>
          <w:rFonts w:cs="IRNazli"/>
          <w:sz w:val="24"/>
          <w:szCs w:val="24"/>
          <w:rtl/>
        </w:rPr>
        <w:t>الحاکم و آن را صحیح دانسته است، و ذهبی 1/511 با حاکم موافقت کرده است. و</w:t>
      </w:r>
      <w:r w:rsidRPr="00AC0058">
        <w:rPr>
          <w:rFonts w:cs="IRNazli" w:hint="cs"/>
          <w:sz w:val="24"/>
          <w:szCs w:val="24"/>
          <w:rtl/>
        </w:rPr>
        <w:t xml:space="preserve"> </w:t>
      </w:r>
      <w:r w:rsidRPr="00AC0058">
        <w:rPr>
          <w:rFonts w:cs="IRNazli"/>
          <w:sz w:val="24"/>
          <w:szCs w:val="24"/>
          <w:rtl/>
        </w:rPr>
        <w:t>ألبانی آن را صحیح دانسته است، نگا: صحیح الترمذی 3/182 و</w:t>
      </w:r>
      <w:r w:rsidRPr="00AC0058">
        <w:rPr>
          <w:rFonts w:cs="IRNazli" w:hint="cs"/>
          <w:sz w:val="24"/>
          <w:szCs w:val="24"/>
          <w:rtl/>
        </w:rPr>
        <w:t xml:space="preserve"> </w:t>
      </w:r>
      <w:r w:rsidRPr="00AC0058">
        <w:rPr>
          <w:rFonts w:cs="IRNazli"/>
          <w:sz w:val="24"/>
          <w:szCs w:val="24"/>
          <w:rtl/>
        </w:rPr>
        <w:t>جامع الأصول لأحادیث الرسول</w:t>
      </w:r>
      <w:r w:rsidR="0059006B">
        <w:rPr>
          <w:rFonts w:ascii="Lotus Linotype" w:hAnsi="Lotus Linotype" w:cs="CTraditional Arabic" w:hint="cs"/>
          <w:color w:val="000000"/>
          <w:szCs w:val="24"/>
          <w:rtl/>
        </w:rPr>
        <w:t xml:space="preserve"> </w:t>
      </w:r>
      <w:r w:rsidR="0059006B" w:rsidRPr="005E7025">
        <w:rPr>
          <w:rFonts w:ascii="Lotus Linotype" w:hAnsi="Lotus Linotype" w:cs="CTraditional Arabic" w:hint="cs"/>
          <w:color w:val="000000"/>
          <w:szCs w:val="24"/>
          <w:rtl/>
        </w:rPr>
        <w:t>ج</w:t>
      </w:r>
      <w:r w:rsidRPr="00327137">
        <w:rPr>
          <w:rFonts w:ascii="Lotus Linotype" w:hAnsi="Lotus Linotype" w:cs="2  Zar" w:hint="cs"/>
          <w:color w:val="000000"/>
          <w:rtl/>
        </w:rPr>
        <w:t xml:space="preserve"> </w:t>
      </w:r>
      <w:r w:rsidRPr="00AC0058">
        <w:rPr>
          <w:rFonts w:cs="IRNazli"/>
          <w:sz w:val="24"/>
          <w:szCs w:val="24"/>
          <w:rtl/>
        </w:rPr>
        <w:t>4/389  ـ 390 ب</w:t>
      </w:r>
      <w:r w:rsidRPr="00AC0058">
        <w:rPr>
          <w:rFonts w:cs="IRNazli" w:hint="cs"/>
          <w:sz w:val="24"/>
          <w:szCs w:val="24"/>
          <w:rtl/>
        </w:rPr>
        <w:t>ا</w:t>
      </w:r>
      <w:r w:rsidRPr="00AC0058">
        <w:rPr>
          <w:rFonts w:cs="IRNazli"/>
          <w:sz w:val="24"/>
          <w:szCs w:val="24"/>
          <w:rtl/>
        </w:rPr>
        <w:t xml:space="preserve"> تحقیق أرناؤوط.</w:t>
      </w:r>
    </w:p>
  </w:footnote>
  <w:footnote w:id="299">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5F6458">
        <w:rPr>
          <w:rFonts w:cs="IRNazli" w:hint="cs"/>
          <w:sz w:val="24"/>
          <w:szCs w:val="24"/>
          <w:rtl/>
        </w:rPr>
        <w:t>-</w:t>
      </w:r>
      <w:r w:rsidRPr="00327137">
        <w:rPr>
          <w:rFonts w:cs="B Zar" w:hint="cs"/>
          <w:sz w:val="24"/>
          <w:szCs w:val="24"/>
          <w:rtl/>
        </w:rPr>
        <w:t xml:space="preserve"> </w:t>
      </w:r>
      <w:r w:rsidRPr="00AC0058">
        <w:rPr>
          <w:rFonts w:cs="IRNazli"/>
          <w:sz w:val="24"/>
          <w:szCs w:val="24"/>
          <w:rtl/>
        </w:rPr>
        <w:t>الترمذی و</w:t>
      </w:r>
      <w:r w:rsidRPr="00AC0058">
        <w:rPr>
          <w:rFonts w:cs="IRNazli" w:hint="cs"/>
          <w:sz w:val="24"/>
          <w:szCs w:val="24"/>
          <w:rtl/>
        </w:rPr>
        <w:t xml:space="preserve"> </w:t>
      </w:r>
      <w:r w:rsidRPr="00AC0058">
        <w:rPr>
          <w:rFonts w:cs="IRNazli"/>
          <w:sz w:val="24"/>
          <w:szCs w:val="24"/>
          <w:rtl/>
        </w:rPr>
        <w:t>النسائی 1/279 و</w:t>
      </w:r>
      <w:r w:rsidRPr="00AC0058">
        <w:rPr>
          <w:rFonts w:cs="IRNazli" w:hint="cs"/>
          <w:sz w:val="24"/>
          <w:szCs w:val="24"/>
          <w:rtl/>
        </w:rPr>
        <w:t xml:space="preserve"> </w:t>
      </w:r>
      <w:r w:rsidRPr="00AC0058">
        <w:rPr>
          <w:rFonts w:cs="IRNazli"/>
          <w:sz w:val="24"/>
          <w:szCs w:val="24"/>
          <w:rtl/>
        </w:rPr>
        <w:t>الحاکم، و</w:t>
      </w:r>
      <w:r w:rsidRPr="00AC0058">
        <w:rPr>
          <w:rFonts w:cs="IRNazli" w:hint="cs"/>
          <w:sz w:val="24"/>
          <w:szCs w:val="24"/>
          <w:rtl/>
        </w:rPr>
        <w:t xml:space="preserve"> </w:t>
      </w:r>
      <w:r w:rsidRPr="00AC0058">
        <w:rPr>
          <w:rFonts w:cs="IRNazli"/>
          <w:sz w:val="24"/>
          <w:szCs w:val="24"/>
          <w:rtl/>
        </w:rPr>
        <w:t>نگا: صحیح الترمذی 3/183 و</w:t>
      </w:r>
      <w:r w:rsidRPr="00AC0058">
        <w:rPr>
          <w:rFonts w:cs="IRNazli" w:hint="cs"/>
          <w:sz w:val="24"/>
          <w:szCs w:val="24"/>
          <w:rtl/>
        </w:rPr>
        <w:t xml:space="preserve"> </w:t>
      </w:r>
      <w:r w:rsidRPr="00AC0058">
        <w:rPr>
          <w:rFonts w:cs="IRNazli"/>
          <w:sz w:val="24"/>
          <w:szCs w:val="24"/>
          <w:rtl/>
        </w:rPr>
        <w:t>جامع الأصول ب</w:t>
      </w:r>
      <w:r w:rsidRPr="00AC0058">
        <w:rPr>
          <w:rFonts w:cs="IRNazli" w:hint="cs"/>
          <w:sz w:val="24"/>
          <w:szCs w:val="24"/>
          <w:rtl/>
        </w:rPr>
        <w:t xml:space="preserve">ا </w:t>
      </w:r>
      <w:r w:rsidRPr="00AC0058">
        <w:rPr>
          <w:rFonts w:cs="IRNazli"/>
          <w:sz w:val="24"/>
          <w:szCs w:val="24"/>
          <w:rtl/>
        </w:rPr>
        <w:t>تحقیق أرناؤوط 4/144.</w:t>
      </w:r>
    </w:p>
  </w:footnote>
  <w:footnote w:id="300">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5F6458">
        <w:rPr>
          <w:rFonts w:cs="IRNazli" w:hint="cs"/>
          <w:sz w:val="24"/>
          <w:szCs w:val="24"/>
          <w:rtl/>
        </w:rPr>
        <w:t>-</w:t>
      </w:r>
      <w:r w:rsidRPr="00327137">
        <w:rPr>
          <w:rFonts w:cs="B Zar" w:hint="cs"/>
          <w:sz w:val="24"/>
          <w:szCs w:val="24"/>
          <w:rtl/>
        </w:rPr>
        <w:t xml:space="preserve"> </w:t>
      </w:r>
      <w:r w:rsidRPr="00AC0058">
        <w:rPr>
          <w:rFonts w:cs="IRNazli"/>
          <w:sz w:val="24"/>
          <w:szCs w:val="24"/>
          <w:rtl/>
        </w:rPr>
        <w:t>مسلم 1/350.</w:t>
      </w:r>
    </w:p>
  </w:footnote>
  <w:footnote w:id="301">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5F6458">
        <w:rPr>
          <w:rFonts w:cs="IRNazli" w:hint="cs"/>
          <w:sz w:val="24"/>
          <w:szCs w:val="24"/>
          <w:rtl/>
        </w:rPr>
        <w:t>-</w:t>
      </w:r>
      <w:r w:rsidRPr="00327137">
        <w:rPr>
          <w:rFonts w:cs="B Zar" w:hint="cs"/>
          <w:sz w:val="24"/>
          <w:szCs w:val="24"/>
          <w:rtl/>
        </w:rPr>
        <w:t xml:space="preserve"> </w:t>
      </w:r>
      <w:r w:rsidRPr="00AC0058">
        <w:rPr>
          <w:rFonts w:cs="IRNazli"/>
          <w:sz w:val="24"/>
          <w:szCs w:val="24"/>
          <w:rtl/>
        </w:rPr>
        <w:t>مسلم 4/2075 ابن الأثیر م</w:t>
      </w:r>
      <w:r w:rsidRPr="00AC0058">
        <w:rPr>
          <w:rFonts w:cs="IRNazli" w:hint="cs"/>
          <w:sz w:val="24"/>
          <w:szCs w:val="24"/>
          <w:rtl/>
        </w:rPr>
        <w:t>ی‌</w:t>
      </w:r>
      <w:r w:rsidRPr="00AC0058">
        <w:rPr>
          <w:rFonts w:cs="IRNazli"/>
          <w:sz w:val="24"/>
          <w:szCs w:val="24"/>
          <w:rtl/>
        </w:rPr>
        <w:t xml:space="preserve">گوید: </w:t>
      </w:r>
      <w:r w:rsidRPr="00617F4A">
        <w:rPr>
          <w:rFonts w:ascii="IRNazli" w:hAnsi="IRNazli" w:cs="IRNazli"/>
          <w:sz w:val="24"/>
          <w:szCs w:val="24"/>
          <w:rtl/>
        </w:rPr>
        <w:t>«لَيُغَانُ على قلبي»</w:t>
      </w:r>
      <w:r w:rsidRPr="00AC0058">
        <w:rPr>
          <w:rFonts w:cs="IRNazli"/>
          <w:sz w:val="24"/>
          <w:szCs w:val="24"/>
          <w:rtl/>
        </w:rPr>
        <w:t xml:space="preserve"> یعنى</w:t>
      </w:r>
      <w:r w:rsidRPr="00AC0058">
        <w:rPr>
          <w:rFonts w:cs="IRNazli" w:hint="cs"/>
          <w:sz w:val="24"/>
          <w:szCs w:val="24"/>
          <w:rtl/>
        </w:rPr>
        <w:t>؛</w:t>
      </w:r>
      <w:r w:rsidRPr="00AC0058">
        <w:rPr>
          <w:rFonts w:cs="IRNazli"/>
          <w:sz w:val="24"/>
          <w:szCs w:val="24"/>
          <w:rtl/>
        </w:rPr>
        <w:t xml:space="preserve"> پوشانده م</w:t>
      </w:r>
      <w:r w:rsidR="00261704">
        <w:rPr>
          <w:rFonts w:cs="IRNazli"/>
          <w:sz w:val="24"/>
          <w:szCs w:val="24"/>
          <w:rtl/>
        </w:rPr>
        <w:t>ى‌</w:t>
      </w:r>
      <w:r w:rsidRPr="00AC0058">
        <w:rPr>
          <w:rFonts w:cs="IRNazli"/>
          <w:sz w:val="24"/>
          <w:szCs w:val="24"/>
          <w:rtl/>
        </w:rPr>
        <w:t>شود و مراد از آن فراموشى است؛ چرا که رسول الله</w:t>
      </w:r>
      <w:r w:rsidR="0059006B">
        <w:rPr>
          <w:rFonts w:ascii="Lotus Linotype" w:hAnsi="Lotus Linotype" w:cs="CTraditional Arabic" w:hint="cs"/>
          <w:color w:val="000000"/>
          <w:szCs w:val="24"/>
          <w:rtl/>
        </w:rPr>
        <w:t xml:space="preserve"> </w:t>
      </w:r>
      <w:r w:rsidR="0059006B" w:rsidRPr="005E7025">
        <w:rPr>
          <w:rFonts w:ascii="Lotus Linotype" w:hAnsi="Lotus Linotype" w:cs="CTraditional Arabic" w:hint="cs"/>
          <w:color w:val="000000"/>
          <w:szCs w:val="24"/>
          <w:rtl/>
        </w:rPr>
        <w:t>ج</w:t>
      </w:r>
      <w:r w:rsidRPr="00327137">
        <w:rPr>
          <w:rFonts w:ascii="Lotus Linotype" w:hAnsi="Lotus Linotype" w:cs="2  Zar" w:hint="cs"/>
          <w:color w:val="000000"/>
          <w:rtl/>
        </w:rPr>
        <w:t xml:space="preserve"> </w:t>
      </w:r>
      <w:r w:rsidRPr="00AC0058">
        <w:rPr>
          <w:rFonts w:cs="IRNazli"/>
          <w:sz w:val="24"/>
          <w:szCs w:val="24"/>
          <w:rtl/>
        </w:rPr>
        <w:t>همیشه مشغول ذکر و یاد خدا بودند، و گاهى (که به خاطر انجام کارى) در بعضى از اوقات دچار فراموشى م</w:t>
      </w:r>
      <w:r w:rsidR="00261704">
        <w:rPr>
          <w:rFonts w:cs="IRNazli"/>
          <w:sz w:val="24"/>
          <w:szCs w:val="24"/>
          <w:rtl/>
        </w:rPr>
        <w:t>ى‌</w:t>
      </w:r>
      <w:r w:rsidRPr="00AC0058">
        <w:rPr>
          <w:rFonts w:cs="IRNazli"/>
          <w:sz w:val="24"/>
          <w:szCs w:val="24"/>
          <w:rtl/>
        </w:rPr>
        <w:t>شد</w:t>
      </w:r>
      <w:r w:rsidRPr="00AC0058">
        <w:rPr>
          <w:rFonts w:cs="IRNazli" w:hint="cs"/>
          <w:sz w:val="24"/>
          <w:szCs w:val="24"/>
          <w:rtl/>
        </w:rPr>
        <w:t xml:space="preserve"> و</w:t>
      </w:r>
      <w:r w:rsidRPr="00AC0058">
        <w:rPr>
          <w:rFonts w:cs="IRNazli"/>
          <w:sz w:val="24"/>
          <w:szCs w:val="24"/>
          <w:rtl/>
        </w:rPr>
        <w:t xml:space="preserve"> آن را براى خود گناه م</w:t>
      </w:r>
      <w:r w:rsidR="00261704">
        <w:rPr>
          <w:rFonts w:cs="IRNazli"/>
          <w:sz w:val="24"/>
          <w:szCs w:val="24"/>
          <w:rtl/>
        </w:rPr>
        <w:t>ى‌</w:t>
      </w:r>
      <w:r w:rsidRPr="00AC0058">
        <w:rPr>
          <w:rFonts w:cs="IRNazli"/>
          <w:sz w:val="24"/>
          <w:szCs w:val="24"/>
          <w:rtl/>
        </w:rPr>
        <w:t>دانست</w:t>
      </w:r>
      <w:r w:rsidRPr="00AC0058">
        <w:rPr>
          <w:rFonts w:cs="IRNazli" w:hint="cs"/>
          <w:sz w:val="24"/>
          <w:szCs w:val="24"/>
          <w:rtl/>
        </w:rPr>
        <w:t>ند</w:t>
      </w:r>
      <w:r w:rsidRPr="00AC0058">
        <w:rPr>
          <w:rFonts w:cs="IRNazli"/>
          <w:sz w:val="24"/>
          <w:szCs w:val="24"/>
          <w:rtl/>
        </w:rPr>
        <w:t>، لذا به استغفار مى</w:t>
      </w:r>
      <w:r w:rsidRPr="00AC0058">
        <w:rPr>
          <w:rFonts w:cs="IRNazli" w:hint="cs"/>
          <w:sz w:val="24"/>
          <w:szCs w:val="24"/>
          <w:rtl/>
        </w:rPr>
        <w:t>‌</w:t>
      </w:r>
      <w:r w:rsidRPr="00AC0058">
        <w:rPr>
          <w:rFonts w:cs="IRNazli"/>
          <w:sz w:val="24"/>
          <w:szCs w:val="24"/>
          <w:rtl/>
        </w:rPr>
        <w:t>شتافت. نگا: جامع الأصول 4/386 .</w:t>
      </w:r>
    </w:p>
  </w:footnote>
  <w:footnote w:id="302">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5F6458">
        <w:rPr>
          <w:rFonts w:cs="IRNazli" w:hint="cs"/>
          <w:sz w:val="24"/>
          <w:szCs w:val="24"/>
          <w:rtl/>
        </w:rPr>
        <w:t>-</w:t>
      </w:r>
      <w:r w:rsidRPr="00327137">
        <w:rPr>
          <w:rFonts w:cs="B Zar" w:hint="cs"/>
          <w:sz w:val="24"/>
          <w:szCs w:val="24"/>
          <w:rtl/>
        </w:rPr>
        <w:t xml:space="preserve"> </w:t>
      </w:r>
      <w:r w:rsidRPr="00AC0058">
        <w:rPr>
          <w:rFonts w:cs="IRNazli"/>
          <w:sz w:val="24"/>
          <w:szCs w:val="24"/>
          <w:rtl/>
        </w:rPr>
        <w:t>البخاری 7/168 و</w:t>
      </w:r>
      <w:r w:rsidRPr="00AC0058">
        <w:rPr>
          <w:rFonts w:cs="IRNazli" w:hint="cs"/>
          <w:sz w:val="24"/>
          <w:szCs w:val="24"/>
          <w:rtl/>
        </w:rPr>
        <w:t xml:space="preserve"> </w:t>
      </w:r>
      <w:r w:rsidRPr="00AC0058">
        <w:rPr>
          <w:rFonts w:cs="IRNazli"/>
          <w:sz w:val="24"/>
          <w:szCs w:val="24"/>
          <w:rtl/>
        </w:rPr>
        <w:t>مسلم 4/2071، و</w:t>
      </w:r>
      <w:r w:rsidRPr="00AC0058">
        <w:rPr>
          <w:rFonts w:cs="IRNazli" w:hint="cs"/>
          <w:sz w:val="24"/>
          <w:szCs w:val="24"/>
          <w:rtl/>
        </w:rPr>
        <w:t xml:space="preserve"> </w:t>
      </w:r>
      <w:r w:rsidRPr="00AC0058">
        <w:rPr>
          <w:rFonts w:cs="IRNazli"/>
          <w:sz w:val="24"/>
          <w:szCs w:val="24"/>
          <w:rtl/>
        </w:rPr>
        <w:t>نگا: فضیلت کسى که صبح و</w:t>
      </w:r>
      <w:r w:rsidRPr="00AC0058">
        <w:rPr>
          <w:rFonts w:cs="IRNazli" w:hint="cs"/>
          <w:sz w:val="24"/>
          <w:szCs w:val="24"/>
          <w:rtl/>
        </w:rPr>
        <w:t xml:space="preserve"> </w:t>
      </w:r>
      <w:r w:rsidRPr="00AC0058">
        <w:rPr>
          <w:rFonts w:cs="IRNazli"/>
          <w:sz w:val="24"/>
          <w:szCs w:val="24"/>
          <w:rtl/>
        </w:rPr>
        <w:t>شام صد بار استغفار م</w:t>
      </w:r>
      <w:r w:rsidR="00261704">
        <w:rPr>
          <w:rFonts w:cs="IRNazli"/>
          <w:sz w:val="24"/>
          <w:szCs w:val="24"/>
          <w:rtl/>
        </w:rPr>
        <w:t>ى‌</w:t>
      </w:r>
      <w:r w:rsidRPr="00AC0058">
        <w:rPr>
          <w:rFonts w:cs="IRNazli"/>
          <w:sz w:val="24"/>
          <w:szCs w:val="24"/>
          <w:rtl/>
        </w:rPr>
        <w:t>کند، در همین کتاب.</w:t>
      </w:r>
    </w:p>
  </w:footnote>
  <w:footnote w:id="303">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5F6458">
        <w:rPr>
          <w:rFonts w:cs="IRNazli" w:hint="cs"/>
          <w:sz w:val="24"/>
          <w:szCs w:val="24"/>
          <w:rtl/>
        </w:rPr>
        <w:t>-</w:t>
      </w:r>
      <w:r w:rsidRPr="00327137">
        <w:rPr>
          <w:rFonts w:cs="B Zar" w:hint="cs"/>
          <w:sz w:val="24"/>
          <w:szCs w:val="24"/>
          <w:rtl/>
        </w:rPr>
        <w:t xml:space="preserve"> </w:t>
      </w:r>
      <w:r w:rsidRPr="00AC0058">
        <w:rPr>
          <w:rFonts w:cs="IRNazli"/>
          <w:sz w:val="24"/>
          <w:szCs w:val="24"/>
          <w:rtl/>
        </w:rPr>
        <w:t>البخاری 7/67 و</w:t>
      </w:r>
      <w:r w:rsidRPr="00AC0058">
        <w:rPr>
          <w:rFonts w:cs="IRNazli" w:hint="cs"/>
          <w:sz w:val="24"/>
          <w:szCs w:val="24"/>
          <w:rtl/>
        </w:rPr>
        <w:t xml:space="preserve"> </w:t>
      </w:r>
      <w:r w:rsidRPr="00AC0058">
        <w:rPr>
          <w:rFonts w:cs="IRNazli"/>
          <w:sz w:val="24"/>
          <w:szCs w:val="24"/>
          <w:rtl/>
        </w:rPr>
        <w:t>مسلم با همین لفظ 4/2071، و</w:t>
      </w:r>
      <w:r w:rsidRPr="00AC0058">
        <w:rPr>
          <w:rFonts w:cs="IRNazli" w:hint="cs"/>
          <w:sz w:val="24"/>
          <w:szCs w:val="24"/>
          <w:rtl/>
        </w:rPr>
        <w:t xml:space="preserve"> </w:t>
      </w:r>
      <w:r w:rsidRPr="00AC0058">
        <w:rPr>
          <w:rFonts w:cs="IRNazli"/>
          <w:sz w:val="24"/>
          <w:szCs w:val="24"/>
          <w:rtl/>
        </w:rPr>
        <w:t>نگا: فضیلت کسى که در هر روز صد بار آن را م</w:t>
      </w:r>
      <w:r w:rsidR="00261704">
        <w:rPr>
          <w:rFonts w:cs="IRNazli"/>
          <w:sz w:val="24"/>
          <w:szCs w:val="24"/>
          <w:rtl/>
        </w:rPr>
        <w:t>ى‌</w:t>
      </w:r>
      <w:r w:rsidRPr="00AC0058">
        <w:rPr>
          <w:rFonts w:cs="IRNazli"/>
          <w:sz w:val="24"/>
          <w:szCs w:val="24"/>
          <w:rtl/>
        </w:rPr>
        <w:t>گوید، در همین کتاب.</w:t>
      </w:r>
    </w:p>
  </w:footnote>
  <w:footnote w:id="304">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5F6458">
        <w:rPr>
          <w:rFonts w:cs="IRNazli" w:hint="cs"/>
          <w:sz w:val="24"/>
          <w:szCs w:val="24"/>
          <w:rtl/>
        </w:rPr>
        <w:t>-</w:t>
      </w:r>
      <w:r w:rsidRPr="00327137">
        <w:rPr>
          <w:rFonts w:cs="B Zar" w:hint="cs"/>
          <w:sz w:val="24"/>
          <w:szCs w:val="24"/>
          <w:rtl/>
        </w:rPr>
        <w:t xml:space="preserve"> </w:t>
      </w:r>
      <w:r w:rsidRPr="00AC0058">
        <w:rPr>
          <w:rFonts w:cs="IRNazli"/>
          <w:sz w:val="24"/>
          <w:szCs w:val="24"/>
          <w:rtl/>
        </w:rPr>
        <w:t>البخاری 7/168و</w:t>
      </w:r>
      <w:r w:rsidRPr="00AC0058">
        <w:rPr>
          <w:rFonts w:cs="IRNazli" w:hint="cs"/>
          <w:sz w:val="24"/>
          <w:szCs w:val="24"/>
          <w:rtl/>
        </w:rPr>
        <w:t xml:space="preserve"> </w:t>
      </w:r>
      <w:r w:rsidRPr="00AC0058">
        <w:rPr>
          <w:rFonts w:cs="IRNazli"/>
          <w:sz w:val="24"/>
          <w:szCs w:val="24"/>
          <w:rtl/>
        </w:rPr>
        <w:t>مسلم 4/2072.</w:t>
      </w:r>
    </w:p>
  </w:footnote>
  <w:footnote w:id="305">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5F6458">
        <w:rPr>
          <w:rFonts w:cs="IRNazli" w:hint="cs"/>
          <w:sz w:val="24"/>
          <w:szCs w:val="24"/>
          <w:rtl/>
        </w:rPr>
        <w:t>-</w:t>
      </w:r>
      <w:r w:rsidRPr="00327137">
        <w:rPr>
          <w:rFonts w:cs="B Zar" w:hint="cs"/>
          <w:sz w:val="24"/>
          <w:szCs w:val="24"/>
          <w:rtl/>
        </w:rPr>
        <w:t xml:space="preserve"> </w:t>
      </w:r>
      <w:r w:rsidRPr="00AC0058">
        <w:rPr>
          <w:rFonts w:cs="IRNazli"/>
          <w:sz w:val="24"/>
          <w:szCs w:val="24"/>
          <w:rtl/>
        </w:rPr>
        <w:t>مسلم 4/2072.</w:t>
      </w:r>
    </w:p>
  </w:footnote>
  <w:footnote w:id="306">
    <w:p w:rsidR="009E46BB" w:rsidRPr="00327137" w:rsidRDefault="009E46BB" w:rsidP="00327137">
      <w:pPr>
        <w:pStyle w:val="FootnoteText"/>
        <w:bidi/>
        <w:ind w:left="284" w:hanging="284"/>
        <w:jc w:val="both"/>
        <w:rPr>
          <w:rFonts w:cs="B Zar"/>
          <w:sz w:val="24"/>
          <w:szCs w:val="24"/>
          <w:rtl/>
        </w:rPr>
      </w:pPr>
      <w:r w:rsidRPr="005F6458">
        <w:rPr>
          <w:rStyle w:val="FootnoteReference"/>
          <w:rFonts w:cs="IRNazli"/>
          <w:sz w:val="24"/>
          <w:szCs w:val="24"/>
          <w:vertAlign w:val="baseline"/>
        </w:rPr>
        <w:footnoteRef/>
      </w:r>
      <w:r w:rsidRPr="005F6458">
        <w:rPr>
          <w:rFonts w:cs="IRNazli" w:hint="cs"/>
          <w:sz w:val="24"/>
          <w:szCs w:val="24"/>
          <w:rtl/>
        </w:rPr>
        <w:t>-</w:t>
      </w:r>
      <w:r w:rsidRPr="00327137">
        <w:rPr>
          <w:rFonts w:cs="B Zar" w:hint="cs"/>
          <w:sz w:val="24"/>
          <w:szCs w:val="24"/>
          <w:rtl/>
        </w:rPr>
        <w:t xml:space="preserve"> </w:t>
      </w:r>
      <w:r w:rsidRPr="00AC0058">
        <w:rPr>
          <w:rFonts w:cs="IRNazli"/>
          <w:sz w:val="24"/>
          <w:szCs w:val="24"/>
          <w:rtl/>
        </w:rPr>
        <w:t>مسلم 4/2073.</w:t>
      </w:r>
    </w:p>
  </w:footnote>
  <w:footnote w:id="307">
    <w:p w:rsidR="009E46BB" w:rsidRPr="00327137" w:rsidRDefault="009E46BB" w:rsidP="00327137">
      <w:pPr>
        <w:pStyle w:val="FootnoteText"/>
        <w:bidi/>
        <w:ind w:left="284" w:hanging="284"/>
        <w:jc w:val="both"/>
        <w:rPr>
          <w:rFonts w:cs="B Zar"/>
          <w:sz w:val="24"/>
          <w:szCs w:val="24"/>
          <w:rtl/>
        </w:rPr>
      </w:pPr>
      <w:r w:rsidRPr="005F6458">
        <w:rPr>
          <w:rStyle w:val="FootnoteReference"/>
          <w:rFonts w:cs="IRNazli"/>
          <w:sz w:val="24"/>
          <w:szCs w:val="24"/>
          <w:vertAlign w:val="baseline"/>
        </w:rPr>
        <w:footnoteRef/>
      </w:r>
      <w:r w:rsidRPr="005F6458">
        <w:rPr>
          <w:rFonts w:cs="IRNazli" w:hint="cs"/>
          <w:sz w:val="24"/>
          <w:szCs w:val="24"/>
          <w:rtl/>
        </w:rPr>
        <w:t>-</w:t>
      </w:r>
      <w:r w:rsidRPr="00327137">
        <w:rPr>
          <w:rFonts w:cs="B Zar" w:hint="cs"/>
          <w:sz w:val="24"/>
          <w:szCs w:val="24"/>
          <w:rtl/>
        </w:rPr>
        <w:t xml:space="preserve"> </w:t>
      </w:r>
      <w:r w:rsidRPr="00AC0058">
        <w:rPr>
          <w:rFonts w:cs="IRNazli"/>
          <w:sz w:val="24"/>
          <w:szCs w:val="24"/>
          <w:rtl/>
        </w:rPr>
        <w:t>الترمذی 5/511 و</w:t>
      </w:r>
      <w:r w:rsidRPr="00AC0058">
        <w:rPr>
          <w:rFonts w:cs="IRNazli" w:hint="cs"/>
          <w:sz w:val="24"/>
          <w:szCs w:val="24"/>
          <w:rtl/>
        </w:rPr>
        <w:t xml:space="preserve"> </w:t>
      </w:r>
      <w:r w:rsidRPr="00AC0058">
        <w:rPr>
          <w:rFonts w:cs="IRNazli"/>
          <w:sz w:val="24"/>
          <w:szCs w:val="24"/>
          <w:rtl/>
        </w:rPr>
        <w:t>الحاکم 1/501 و آن را صحیح دانسته، و ذهبی با حاکم موافقت کرده است، و</w:t>
      </w:r>
      <w:r w:rsidRPr="00AC0058">
        <w:rPr>
          <w:rFonts w:cs="IRNazli" w:hint="cs"/>
          <w:sz w:val="24"/>
          <w:szCs w:val="24"/>
          <w:rtl/>
        </w:rPr>
        <w:t xml:space="preserve"> </w:t>
      </w:r>
      <w:r w:rsidRPr="00AC0058">
        <w:rPr>
          <w:rFonts w:cs="IRNazli"/>
          <w:sz w:val="24"/>
          <w:szCs w:val="24"/>
          <w:rtl/>
        </w:rPr>
        <w:t>نگا: صحیح الجامع 5/531 و</w:t>
      </w:r>
      <w:r w:rsidRPr="00AC0058">
        <w:rPr>
          <w:rFonts w:cs="IRNazli" w:hint="cs"/>
          <w:sz w:val="24"/>
          <w:szCs w:val="24"/>
          <w:rtl/>
        </w:rPr>
        <w:t xml:space="preserve"> </w:t>
      </w:r>
      <w:r w:rsidRPr="00AC0058">
        <w:rPr>
          <w:rFonts w:cs="IRNazli"/>
          <w:sz w:val="24"/>
          <w:szCs w:val="24"/>
          <w:rtl/>
        </w:rPr>
        <w:t>صحیح الترمذی 3/160.</w:t>
      </w:r>
    </w:p>
  </w:footnote>
  <w:footnote w:id="308">
    <w:p w:rsidR="009E46BB" w:rsidRPr="00327137" w:rsidRDefault="009E46BB" w:rsidP="00327137">
      <w:pPr>
        <w:pStyle w:val="FootnoteText"/>
        <w:bidi/>
        <w:ind w:left="284" w:hanging="284"/>
        <w:jc w:val="both"/>
        <w:rPr>
          <w:rFonts w:cs="B Zar"/>
          <w:sz w:val="24"/>
          <w:szCs w:val="24"/>
          <w:rtl/>
        </w:rPr>
      </w:pPr>
      <w:r w:rsidRPr="005F6458">
        <w:rPr>
          <w:rStyle w:val="FootnoteReference"/>
          <w:rFonts w:cs="IRNazli"/>
          <w:sz w:val="24"/>
          <w:szCs w:val="24"/>
          <w:vertAlign w:val="baseline"/>
        </w:rPr>
        <w:footnoteRef/>
      </w:r>
      <w:r w:rsidRPr="005F6458">
        <w:rPr>
          <w:rFonts w:cs="IRNazli" w:hint="cs"/>
          <w:sz w:val="24"/>
          <w:szCs w:val="24"/>
          <w:rtl/>
        </w:rPr>
        <w:t>-</w:t>
      </w:r>
      <w:r w:rsidRPr="00327137">
        <w:rPr>
          <w:rFonts w:cs="B Zar" w:hint="cs"/>
          <w:sz w:val="24"/>
          <w:szCs w:val="24"/>
          <w:rtl/>
        </w:rPr>
        <w:t xml:space="preserve"> </w:t>
      </w:r>
      <w:r w:rsidRPr="00AC0058">
        <w:rPr>
          <w:rFonts w:cs="IRNazli"/>
          <w:sz w:val="24"/>
          <w:szCs w:val="24"/>
          <w:rtl/>
        </w:rPr>
        <w:t>البخاری مع الفتح 11/213 و</w:t>
      </w:r>
      <w:r w:rsidRPr="00AC0058">
        <w:rPr>
          <w:rFonts w:cs="IRNazli" w:hint="cs"/>
          <w:sz w:val="24"/>
          <w:szCs w:val="24"/>
          <w:rtl/>
        </w:rPr>
        <w:t xml:space="preserve"> </w:t>
      </w:r>
      <w:r w:rsidRPr="00AC0058">
        <w:rPr>
          <w:rFonts w:cs="IRNazli"/>
          <w:sz w:val="24"/>
          <w:szCs w:val="24"/>
          <w:rtl/>
        </w:rPr>
        <w:t>مسلم 4/2076.</w:t>
      </w:r>
    </w:p>
  </w:footnote>
  <w:footnote w:id="309">
    <w:p w:rsidR="009E46BB" w:rsidRPr="00327137" w:rsidRDefault="009E46BB" w:rsidP="00327137">
      <w:pPr>
        <w:pStyle w:val="FootnoteText"/>
        <w:bidi/>
        <w:ind w:left="284" w:hanging="284"/>
        <w:jc w:val="both"/>
        <w:rPr>
          <w:rFonts w:cs="B Zar"/>
          <w:sz w:val="24"/>
          <w:szCs w:val="24"/>
          <w:rtl/>
        </w:rPr>
      </w:pPr>
      <w:r w:rsidRPr="005F6458">
        <w:rPr>
          <w:rStyle w:val="FootnoteReference"/>
          <w:rFonts w:cs="IRNazli"/>
          <w:sz w:val="24"/>
          <w:szCs w:val="24"/>
          <w:vertAlign w:val="baseline"/>
        </w:rPr>
        <w:footnoteRef/>
      </w:r>
      <w:r w:rsidRPr="005F6458">
        <w:rPr>
          <w:rFonts w:cs="IRNazli" w:hint="cs"/>
          <w:sz w:val="24"/>
          <w:szCs w:val="24"/>
          <w:rtl/>
        </w:rPr>
        <w:t>-</w:t>
      </w:r>
      <w:r w:rsidRPr="00327137">
        <w:rPr>
          <w:rFonts w:cs="B Zar" w:hint="cs"/>
          <w:sz w:val="24"/>
          <w:szCs w:val="24"/>
          <w:rtl/>
        </w:rPr>
        <w:t xml:space="preserve"> </w:t>
      </w:r>
      <w:r w:rsidRPr="00AC0058">
        <w:rPr>
          <w:rFonts w:cs="IRNazli"/>
          <w:sz w:val="24"/>
          <w:szCs w:val="24"/>
          <w:rtl/>
        </w:rPr>
        <w:t>مسلم 3/1685.</w:t>
      </w:r>
    </w:p>
  </w:footnote>
  <w:footnote w:id="310">
    <w:p w:rsidR="009E46BB" w:rsidRPr="00327137" w:rsidRDefault="009E46BB" w:rsidP="00727B95">
      <w:pPr>
        <w:pStyle w:val="FootnoteText"/>
        <w:bidi/>
        <w:spacing w:line="235" w:lineRule="auto"/>
        <w:ind w:left="256" w:hanging="284"/>
        <w:jc w:val="both"/>
        <w:rPr>
          <w:rFonts w:cs="B Zar"/>
          <w:sz w:val="24"/>
          <w:szCs w:val="24"/>
          <w:rtl/>
        </w:rPr>
      </w:pPr>
      <w:r w:rsidRPr="005F6458">
        <w:rPr>
          <w:rStyle w:val="FootnoteReference"/>
          <w:rFonts w:cs="IRNazli"/>
          <w:sz w:val="24"/>
          <w:szCs w:val="24"/>
          <w:vertAlign w:val="baseline"/>
        </w:rPr>
        <w:footnoteRef/>
      </w:r>
      <w:r w:rsidRPr="005F6458">
        <w:rPr>
          <w:rFonts w:cs="IRNazli" w:hint="cs"/>
          <w:sz w:val="24"/>
          <w:szCs w:val="24"/>
          <w:rtl/>
        </w:rPr>
        <w:t>-</w:t>
      </w:r>
      <w:r w:rsidRPr="00327137">
        <w:rPr>
          <w:rFonts w:cs="B Zar" w:hint="cs"/>
          <w:sz w:val="24"/>
          <w:szCs w:val="24"/>
          <w:rtl/>
        </w:rPr>
        <w:t xml:space="preserve"> </w:t>
      </w:r>
      <w:r w:rsidRPr="00AC0058">
        <w:rPr>
          <w:rFonts w:cs="IRNazli"/>
          <w:sz w:val="24"/>
          <w:szCs w:val="24"/>
          <w:rtl/>
        </w:rPr>
        <w:t>مسلم 4/ 2072 و أبوداود  اضافه کرده که: هنگامى که به صحرانشین این دعا را آموخت و آن مرد بیرون رفت پیامبر</w:t>
      </w:r>
      <w:r w:rsidR="0059006B">
        <w:rPr>
          <w:rFonts w:cs="CTraditional Arabic" w:hint="cs"/>
          <w:sz w:val="24"/>
          <w:szCs w:val="24"/>
          <w:rtl/>
        </w:rPr>
        <w:t xml:space="preserve"> </w:t>
      </w:r>
      <w:r w:rsidR="0059006B" w:rsidRPr="005E7025">
        <w:rPr>
          <w:rFonts w:cs="CTraditional Arabic" w:hint="cs"/>
          <w:sz w:val="24"/>
          <w:szCs w:val="24"/>
          <w:rtl/>
        </w:rPr>
        <w:t>ج</w:t>
      </w:r>
      <w:r>
        <w:rPr>
          <w:rFonts w:cs="IRNazli" w:hint="cs"/>
          <w:sz w:val="24"/>
          <w:szCs w:val="24"/>
          <w:rtl/>
        </w:rPr>
        <w:t xml:space="preserve"> </w:t>
      </w:r>
      <w:r w:rsidRPr="00AC0058">
        <w:rPr>
          <w:rFonts w:cs="IRNazli"/>
          <w:sz w:val="24"/>
          <w:szCs w:val="24"/>
          <w:rtl/>
        </w:rPr>
        <w:t xml:space="preserve">فرمود: </w:t>
      </w:r>
      <w:r w:rsidR="00727B95">
        <w:rPr>
          <w:rFonts w:cs="KFGQPC Uthman Taha Naskh"/>
          <w:b/>
          <w:bCs/>
          <w:sz w:val="26"/>
          <w:szCs w:val="24"/>
          <w:rtl/>
        </w:rPr>
        <w:t>«لَقَدْ مَلأ</w:t>
      </w:r>
      <w:r w:rsidRPr="00AC0058">
        <w:rPr>
          <w:rFonts w:cs="KFGQPC Uthman Taha Naskh"/>
          <w:b/>
          <w:bCs/>
          <w:sz w:val="26"/>
          <w:szCs w:val="24"/>
          <w:rtl/>
        </w:rPr>
        <w:t>َ يَدَيْهِ مِنَ الخَيْرِ»</w:t>
      </w:r>
      <w:r w:rsidRPr="00AC0058">
        <w:rPr>
          <w:rFonts w:cs="KFGQPC Uthman Taha Naskh" w:hint="cs"/>
          <w:b/>
          <w:bCs/>
          <w:sz w:val="26"/>
          <w:szCs w:val="24"/>
          <w:rtl/>
        </w:rPr>
        <w:t>.</w:t>
      </w:r>
      <w:r w:rsidRPr="00AC0058">
        <w:rPr>
          <w:rFonts w:cs="IRNazli"/>
          <w:b/>
          <w:bCs/>
          <w:sz w:val="24"/>
          <w:szCs w:val="24"/>
          <w:rtl/>
        </w:rPr>
        <w:t xml:space="preserve"> </w:t>
      </w:r>
      <w:r w:rsidRPr="00AC0058">
        <w:rPr>
          <w:rFonts w:cs="IRNazli"/>
          <w:sz w:val="24"/>
          <w:szCs w:val="24"/>
          <w:rtl/>
        </w:rPr>
        <w:t>(دستانش را از خیر پر کرد</w:t>
      </w:r>
      <w:r w:rsidRPr="00AC0058">
        <w:rPr>
          <w:rFonts w:cs="IRNazli" w:hint="cs"/>
          <w:sz w:val="24"/>
          <w:szCs w:val="24"/>
          <w:rtl/>
        </w:rPr>
        <w:t>.</w:t>
      </w:r>
      <w:r w:rsidRPr="00AC0058">
        <w:rPr>
          <w:rFonts w:cs="IRNazli"/>
          <w:sz w:val="24"/>
          <w:szCs w:val="24"/>
          <w:rtl/>
        </w:rPr>
        <w:t>)1/220.</w:t>
      </w:r>
    </w:p>
  </w:footnote>
  <w:footnote w:id="311">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5F6458">
        <w:rPr>
          <w:rFonts w:cs="IRNazli" w:hint="cs"/>
          <w:sz w:val="24"/>
          <w:szCs w:val="24"/>
          <w:rtl/>
        </w:rPr>
        <w:t>-</w:t>
      </w:r>
      <w:r w:rsidRPr="00327137">
        <w:rPr>
          <w:rFonts w:cs="B Zar" w:hint="cs"/>
          <w:sz w:val="24"/>
          <w:szCs w:val="24"/>
          <w:rtl/>
        </w:rPr>
        <w:t xml:space="preserve"> </w:t>
      </w:r>
      <w:r w:rsidRPr="00AC0058">
        <w:rPr>
          <w:rFonts w:cs="IRNazli"/>
          <w:sz w:val="24"/>
          <w:szCs w:val="24"/>
          <w:rtl/>
        </w:rPr>
        <w:t xml:space="preserve">مسلم 4/2073 و در روایت دیگرِ مسلم: </w:t>
      </w:r>
      <w:r w:rsidRPr="00AC0058">
        <w:rPr>
          <w:rFonts w:cs="KFGQPC Uthman Taha Naskh"/>
          <w:b/>
          <w:bCs/>
          <w:sz w:val="26"/>
          <w:szCs w:val="24"/>
          <w:rtl/>
        </w:rPr>
        <w:t>«فَإِنَّ هَؤُلاَءِ تَجْمَعُ لَكَ دُنْيَاكَ وَآخِرَتُكَ».</w:t>
      </w:r>
      <w:r w:rsidRPr="00AC0058">
        <w:rPr>
          <w:rFonts w:cs="IRNazli"/>
          <w:sz w:val="24"/>
          <w:szCs w:val="24"/>
          <w:rtl/>
        </w:rPr>
        <w:t xml:space="preserve"> (همانا این کلمات دنیا و آخرت را براى تو جمع م</w:t>
      </w:r>
      <w:r w:rsidRPr="00AC0058">
        <w:rPr>
          <w:rFonts w:cs="IRNazli" w:hint="cs"/>
          <w:sz w:val="24"/>
          <w:szCs w:val="24"/>
          <w:rtl/>
        </w:rPr>
        <w:t>ی‌</w:t>
      </w:r>
      <w:r w:rsidRPr="00AC0058">
        <w:rPr>
          <w:rFonts w:cs="IRNazli"/>
          <w:sz w:val="24"/>
          <w:szCs w:val="24"/>
          <w:rtl/>
        </w:rPr>
        <w:t xml:space="preserve">کنند، </w:t>
      </w:r>
      <w:r w:rsidRPr="00AC0058">
        <w:rPr>
          <w:rFonts w:cs="IRNazli" w:hint="cs"/>
          <w:sz w:val="24"/>
          <w:szCs w:val="24"/>
          <w:rtl/>
        </w:rPr>
        <w:t>(و</w:t>
      </w:r>
      <w:r w:rsidRPr="00AC0058">
        <w:rPr>
          <w:rFonts w:cs="IRNazli"/>
          <w:sz w:val="24"/>
          <w:szCs w:val="24"/>
          <w:rtl/>
        </w:rPr>
        <w:t xml:space="preserve"> تو از آنها بهره</w:t>
      </w:r>
      <w:r w:rsidRPr="00AC0058">
        <w:rPr>
          <w:rFonts w:cs="IRNazli"/>
          <w:sz w:val="24"/>
          <w:szCs w:val="24"/>
          <w:rtl/>
        </w:rPr>
        <w:softHyphen/>
        <w:t>مند م</w:t>
      </w:r>
      <w:r w:rsidRPr="00AC0058">
        <w:rPr>
          <w:rFonts w:cs="IRNazli" w:hint="cs"/>
          <w:sz w:val="24"/>
          <w:szCs w:val="24"/>
          <w:rtl/>
        </w:rPr>
        <w:t>ی‌</w:t>
      </w:r>
      <w:r w:rsidRPr="00AC0058">
        <w:rPr>
          <w:rFonts w:cs="IRNazli"/>
          <w:sz w:val="24"/>
          <w:szCs w:val="24"/>
          <w:rtl/>
        </w:rPr>
        <w:t>شوى</w:t>
      </w:r>
      <w:r w:rsidRPr="00AC0058">
        <w:rPr>
          <w:rFonts w:cs="IRNazli" w:hint="cs"/>
          <w:sz w:val="24"/>
          <w:szCs w:val="24"/>
          <w:rtl/>
        </w:rPr>
        <w:t>)</w:t>
      </w:r>
      <w:r w:rsidRPr="00AC0058">
        <w:rPr>
          <w:rFonts w:cs="IRNazli"/>
          <w:sz w:val="24"/>
          <w:szCs w:val="24"/>
          <w:rtl/>
        </w:rPr>
        <w:t>).</w:t>
      </w:r>
    </w:p>
  </w:footnote>
  <w:footnote w:id="312">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5F6458">
        <w:rPr>
          <w:rFonts w:cs="IRNazli" w:hint="cs"/>
          <w:sz w:val="24"/>
          <w:szCs w:val="24"/>
          <w:rtl/>
        </w:rPr>
        <w:t>-</w:t>
      </w:r>
      <w:r w:rsidRPr="00327137">
        <w:rPr>
          <w:rFonts w:cs="B Zar" w:hint="cs"/>
          <w:sz w:val="24"/>
          <w:szCs w:val="24"/>
          <w:rtl/>
        </w:rPr>
        <w:t xml:space="preserve"> </w:t>
      </w:r>
      <w:r w:rsidRPr="00AC0058">
        <w:rPr>
          <w:rFonts w:cs="IRNazli"/>
          <w:sz w:val="24"/>
          <w:szCs w:val="24"/>
          <w:rtl/>
        </w:rPr>
        <w:t>الترمذی 5/462 و ابن ماجه 2/1249 و الحاکم 1/503 و آن را صحیح دانسته و ذهبی با حاکم موافقت کرده است، و</w:t>
      </w:r>
      <w:r w:rsidRPr="00AC0058">
        <w:rPr>
          <w:rFonts w:cs="IRNazli" w:hint="cs"/>
          <w:sz w:val="24"/>
          <w:szCs w:val="24"/>
          <w:rtl/>
        </w:rPr>
        <w:t xml:space="preserve"> </w:t>
      </w:r>
      <w:r w:rsidRPr="00AC0058">
        <w:rPr>
          <w:rFonts w:cs="IRNazli"/>
          <w:sz w:val="24"/>
          <w:szCs w:val="24"/>
          <w:rtl/>
        </w:rPr>
        <w:t>نگا: صحیح الجامع 1/362.</w:t>
      </w:r>
    </w:p>
  </w:footnote>
  <w:footnote w:id="313">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5F6458">
        <w:rPr>
          <w:rFonts w:cs="IRNazli" w:hint="cs"/>
          <w:sz w:val="24"/>
          <w:szCs w:val="24"/>
          <w:rtl/>
        </w:rPr>
        <w:t>-</w:t>
      </w:r>
      <w:r w:rsidRPr="00327137">
        <w:rPr>
          <w:rFonts w:cs="B Zar" w:hint="cs"/>
          <w:sz w:val="24"/>
          <w:szCs w:val="24"/>
          <w:rtl/>
        </w:rPr>
        <w:t xml:space="preserve"> </w:t>
      </w:r>
      <w:r w:rsidRPr="00AC0058">
        <w:rPr>
          <w:rFonts w:cs="IRNazli"/>
          <w:sz w:val="24"/>
          <w:szCs w:val="24"/>
          <w:rtl/>
        </w:rPr>
        <w:t>أحمد شمار</w:t>
      </w:r>
      <w:r w:rsidR="00E43A24">
        <w:rPr>
          <w:rFonts w:cs="IRNazli"/>
          <w:sz w:val="24"/>
          <w:szCs w:val="24"/>
          <w:rtl/>
        </w:rPr>
        <w:t xml:space="preserve">ۀ </w:t>
      </w:r>
      <w:r w:rsidRPr="00AC0058">
        <w:rPr>
          <w:rFonts w:cs="IRNazli"/>
          <w:sz w:val="24"/>
          <w:szCs w:val="24"/>
          <w:rtl/>
        </w:rPr>
        <w:t>513 با ترتیب أحمد شاکر و</w:t>
      </w:r>
      <w:r w:rsidRPr="00AC0058">
        <w:rPr>
          <w:rFonts w:cs="IRNazli" w:hint="cs"/>
          <w:sz w:val="24"/>
          <w:szCs w:val="24"/>
          <w:rtl/>
        </w:rPr>
        <w:t xml:space="preserve"> </w:t>
      </w:r>
      <w:r w:rsidRPr="00AC0058">
        <w:rPr>
          <w:rFonts w:cs="IRNazli"/>
          <w:sz w:val="24"/>
          <w:szCs w:val="24"/>
          <w:rtl/>
        </w:rPr>
        <w:t>سندش صحیح است، و</w:t>
      </w:r>
      <w:r w:rsidRPr="00AC0058">
        <w:rPr>
          <w:rFonts w:cs="IRNazli" w:hint="cs"/>
          <w:sz w:val="24"/>
          <w:szCs w:val="24"/>
          <w:rtl/>
        </w:rPr>
        <w:t xml:space="preserve"> </w:t>
      </w:r>
      <w:r w:rsidRPr="00AC0058">
        <w:rPr>
          <w:rFonts w:cs="IRNazli"/>
          <w:sz w:val="24"/>
          <w:szCs w:val="24"/>
          <w:rtl/>
        </w:rPr>
        <w:t>نگا: مجمع الزوائد 1/297، و</w:t>
      </w:r>
      <w:r w:rsidRPr="00AC0058">
        <w:rPr>
          <w:rFonts w:cs="IRNazli" w:hint="cs"/>
          <w:sz w:val="24"/>
          <w:szCs w:val="24"/>
          <w:rtl/>
        </w:rPr>
        <w:t xml:space="preserve"> </w:t>
      </w:r>
      <w:r w:rsidRPr="00AC0058">
        <w:rPr>
          <w:rFonts w:cs="IRNazli"/>
          <w:sz w:val="24"/>
          <w:szCs w:val="24"/>
          <w:rtl/>
        </w:rPr>
        <w:t>ابن حجر در کتاب: بلوغ المرام با روایت أبو سعید آن را به النسائی نسبت داده، و</w:t>
      </w:r>
      <w:r w:rsidRPr="00AC0058">
        <w:rPr>
          <w:rFonts w:cs="IRNazli" w:hint="cs"/>
          <w:sz w:val="24"/>
          <w:szCs w:val="24"/>
          <w:rtl/>
        </w:rPr>
        <w:t xml:space="preserve"> </w:t>
      </w:r>
      <w:r w:rsidRPr="00AC0058">
        <w:rPr>
          <w:rFonts w:cs="IRNazli"/>
          <w:sz w:val="24"/>
          <w:szCs w:val="24"/>
          <w:rtl/>
        </w:rPr>
        <w:t>گفته: ابن حبان و</w:t>
      </w:r>
      <w:r w:rsidRPr="00AC0058">
        <w:rPr>
          <w:rFonts w:cs="IRNazli" w:hint="cs"/>
          <w:sz w:val="24"/>
          <w:szCs w:val="24"/>
          <w:rtl/>
        </w:rPr>
        <w:t xml:space="preserve"> </w:t>
      </w:r>
      <w:r w:rsidRPr="00AC0058">
        <w:rPr>
          <w:rFonts w:cs="IRNazli"/>
          <w:sz w:val="24"/>
          <w:szCs w:val="24"/>
          <w:rtl/>
        </w:rPr>
        <w:t>الحاکم آن را صحیح دانسته</w:t>
      </w:r>
      <w:r w:rsidRPr="00AC0058">
        <w:rPr>
          <w:rFonts w:cs="IRNazli" w:hint="cs"/>
          <w:sz w:val="24"/>
          <w:szCs w:val="24"/>
          <w:rtl/>
        </w:rPr>
        <w:t>‌</w:t>
      </w:r>
      <w:r w:rsidRPr="00AC0058">
        <w:rPr>
          <w:rFonts w:cs="IRNazli"/>
          <w:sz w:val="24"/>
          <w:szCs w:val="24"/>
          <w:rtl/>
        </w:rPr>
        <w:t>اند.</w:t>
      </w:r>
    </w:p>
  </w:footnote>
  <w:footnote w:id="314">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5F6458">
        <w:rPr>
          <w:rFonts w:cs="IRNazli" w:hint="cs"/>
          <w:sz w:val="24"/>
          <w:szCs w:val="24"/>
          <w:rtl/>
        </w:rPr>
        <w:t>-</w:t>
      </w:r>
      <w:r w:rsidRPr="00327137">
        <w:rPr>
          <w:rFonts w:cs="B Zar" w:hint="cs"/>
          <w:sz w:val="24"/>
          <w:szCs w:val="24"/>
          <w:rtl/>
        </w:rPr>
        <w:t xml:space="preserve"> </w:t>
      </w:r>
      <w:r w:rsidRPr="00AC0058">
        <w:rPr>
          <w:rFonts w:cs="IRNazli"/>
          <w:sz w:val="24"/>
          <w:szCs w:val="24"/>
          <w:rtl/>
        </w:rPr>
        <w:t>أبوداود با لفظ همین لفظ 2/81، والترمذی 5/521، ونگا: صحیح الجامع 4/271 شمار</w:t>
      </w:r>
      <w:r w:rsidR="00E43A24">
        <w:rPr>
          <w:rFonts w:cs="IRNazli"/>
          <w:sz w:val="24"/>
          <w:szCs w:val="24"/>
          <w:rtl/>
        </w:rPr>
        <w:t xml:space="preserve">ۀ </w:t>
      </w:r>
      <w:r w:rsidRPr="00AC0058">
        <w:rPr>
          <w:rFonts w:cs="IRNazli"/>
          <w:sz w:val="24"/>
          <w:szCs w:val="24"/>
          <w:rtl/>
        </w:rPr>
        <w:t>4865.</w:t>
      </w:r>
    </w:p>
  </w:footnote>
  <w:footnote w:id="315">
    <w:p w:rsidR="009E46BB" w:rsidRPr="00327137" w:rsidRDefault="009E46BB" w:rsidP="00327137">
      <w:pPr>
        <w:pStyle w:val="FootnoteText"/>
        <w:bidi/>
        <w:ind w:left="254" w:hanging="283"/>
        <w:jc w:val="both"/>
        <w:rPr>
          <w:rFonts w:cs="B Zar"/>
          <w:sz w:val="24"/>
          <w:szCs w:val="24"/>
          <w:rtl/>
        </w:rPr>
      </w:pPr>
      <w:r w:rsidRPr="005F6458">
        <w:rPr>
          <w:rStyle w:val="FootnoteReference"/>
          <w:rFonts w:cs="IRNazli"/>
          <w:sz w:val="24"/>
          <w:szCs w:val="24"/>
          <w:vertAlign w:val="baseline"/>
        </w:rPr>
        <w:footnoteRef/>
      </w:r>
      <w:r w:rsidRPr="005F6458">
        <w:rPr>
          <w:rFonts w:cs="IRNazli" w:hint="cs"/>
          <w:sz w:val="24"/>
          <w:szCs w:val="24"/>
          <w:rtl/>
        </w:rPr>
        <w:t>-</w:t>
      </w:r>
      <w:r w:rsidRPr="00327137">
        <w:rPr>
          <w:rFonts w:cs="B Zar" w:hint="cs"/>
          <w:sz w:val="24"/>
          <w:szCs w:val="24"/>
          <w:rtl/>
        </w:rPr>
        <w:t xml:space="preserve"> </w:t>
      </w:r>
      <w:r w:rsidRPr="00617F4A">
        <w:rPr>
          <w:rFonts w:ascii="IRNazli" w:hAnsi="IRNazli" w:cs="IRNazli"/>
          <w:sz w:val="24"/>
          <w:szCs w:val="24"/>
          <w:rtl/>
        </w:rPr>
        <w:t>البخاري مع الفتح</w:t>
      </w:r>
      <w:r w:rsidRPr="00AC0058">
        <w:rPr>
          <w:rFonts w:cs="IRNazli"/>
          <w:sz w:val="24"/>
          <w:szCs w:val="24"/>
          <w:rtl/>
        </w:rPr>
        <w:t xml:space="preserve"> 10/ 88، و مسلم 3/1595.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6BB" w:rsidRPr="00765EE1" w:rsidRDefault="009E46BB" w:rsidP="00765EE1">
    <w:pPr>
      <w:tabs>
        <w:tab w:val="right" w:pos="5386"/>
      </w:tabs>
      <w:spacing w:after="120"/>
      <w:ind w:left="284" w:right="284"/>
      <w:jc w:val="both"/>
      <w:rPr>
        <w:rtl/>
      </w:rPr>
    </w:pPr>
    <w:r>
      <w:rPr>
        <w:rFonts w:ascii="Times New Roman Bold" w:hAnsi="Times New Roman Bold" w:cs="IRNazli" w:hint="cs"/>
        <w:b/>
        <w:bCs/>
        <w:sz w:val="26"/>
        <w:szCs w:val="26"/>
        <w:rtl/>
        <w:lang w:bidi="fa-IR"/>
      </w:rPr>
      <w:t>پناهگاه مسلمان</w:t>
    </w:r>
    <w:r w:rsidRPr="00765EE1">
      <w:rPr>
        <w:rFonts w:ascii="B Compset" w:hAnsi="B Compset" w:hint="cs"/>
        <w:noProof/>
        <w:sz w:val="30"/>
        <w:szCs w:val="30"/>
        <w:rtl/>
      </w:rPr>
      <w:t xml:space="preserve"> </w:t>
    </w:r>
    <w:r w:rsidR="00C902F5">
      <w:rPr>
        <w:rFonts w:ascii="B Compset" w:hAnsi="B Compset" w:hint="cs"/>
        <w:noProof/>
        <w:sz w:val="30"/>
        <w:szCs w:val="30"/>
        <w:rtl/>
      </w:rPr>
      <mc:AlternateContent>
        <mc:Choice Requires="wps">
          <w:drawing>
            <wp:anchor distT="0" distB="0" distL="114300" distR="114300" simplePos="0" relativeHeight="251656704" behindDoc="0" locked="0" layoutInCell="1" allowOverlap="1">
              <wp:simplePos x="0" y="0"/>
              <wp:positionH relativeFrom="column">
                <wp:posOffset>-4445</wp:posOffset>
              </wp:positionH>
              <wp:positionV relativeFrom="paragraph">
                <wp:posOffset>270510</wp:posOffset>
              </wp:positionV>
              <wp:extent cx="3599815" cy="0"/>
              <wp:effectExtent l="24130" t="22860" r="24130" b="24765"/>
              <wp:wrapNone/>
              <wp:docPr id="3"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9981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21.3pt" to="283.1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" strokeweight="3pt">
              <v:stroke linestyle="thinThin"/>
            </v:line>
          </w:pict>
        </mc:Fallback>
      </mc:AlternateContent>
    </w:r>
    <w:r w:rsidRPr="00765EE1">
      <w:rPr>
        <w:rFonts w:ascii="Times New Roman Bold" w:hAnsi="Times New Roman Bold" w:cs="IRNazli" w:hint="cs"/>
        <w:b/>
        <w:bCs/>
        <w:sz w:val="26"/>
        <w:szCs w:val="26"/>
        <w:rtl/>
        <w:lang w:bidi="fa-IR"/>
      </w:rPr>
      <w:tab/>
    </w:r>
    <w:r w:rsidRPr="00765EE1">
      <w:rPr>
        <w:rFonts w:ascii="B Zar" w:hAnsi="B Zar" w:hint="cs"/>
        <w:b/>
        <w:rtl/>
        <w:lang w:bidi="fa-IR"/>
      </w:rPr>
      <w:fldChar w:fldCharType="begin"/>
    </w:r>
    <w:r w:rsidRPr="00765EE1">
      <w:rPr>
        <w:rFonts w:ascii="B Zar" w:hAnsi="B Zar" w:hint="cs"/>
        <w:b/>
        <w:lang w:bidi="fa-IR"/>
      </w:rPr>
      <w:instrText xml:space="preserve"> PAGE </w:instrText>
    </w:r>
    <w:r w:rsidRPr="00765EE1">
      <w:rPr>
        <w:rFonts w:ascii="B Zar" w:hAnsi="B Zar" w:hint="cs"/>
        <w:b/>
        <w:rtl/>
        <w:lang w:bidi="fa-IR"/>
      </w:rPr>
      <w:fldChar w:fldCharType="separate"/>
    </w:r>
    <w:r w:rsidR="005B557E">
      <w:rPr>
        <w:rFonts w:ascii="B Zar" w:hAnsi="B Zar"/>
        <w:b/>
        <w:noProof/>
        <w:rtl/>
        <w:lang w:bidi="fa-IR"/>
      </w:rPr>
      <w:t>3</w:t>
    </w:r>
    <w:r w:rsidRPr="00765EE1">
      <w:rPr>
        <w:rFonts w:ascii="B Zar" w:hAnsi="B Zar" w:hint="cs"/>
        <w:b/>
        <w:rtl/>
        <w:lang w:bidi="fa-I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6BB" w:rsidRPr="00765EE1" w:rsidRDefault="00C902F5" w:rsidP="00765EE1">
    <w:pPr>
      <w:tabs>
        <w:tab w:val="right" w:pos="5386"/>
      </w:tabs>
      <w:spacing w:after="120"/>
      <w:ind w:left="284" w:right="284"/>
      <w:jc w:val="both"/>
      <w:rPr>
        <w:rtl/>
      </w:rPr>
    </w:pPr>
    <w:r>
      <w:rPr>
        <w:rFonts w:ascii="B Compset" w:hAnsi="B Compset" w:hint="cs"/>
        <w:noProof/>
        <w:sz w:val="30"/>
        <w:szCs w:val="30"/>
        <w:rtl/>
      </w:rPr>
      <mc:AlternateContent>
        <mc:Choice Requires="wps">
          <w:drawing>
            <wp:anchor distT="0" distB="0" distL="114300" distR="114300" simplePos="0" relativeHeight="251658752" behindDoc="0" locked="0" layoutInCell="1" allowOverlap="1">
              <wp:simplePos x="0" y="0"/>
              <wp:positionH relativeFrom="column">
                <wp:posOffset>-4445</wp:posOffset>
              </wp:positionH>
              <wp:positionV relativeFrom="paragraph">
                <wp:posOffset>270510</wp:posOffset>
              </wp:positionV>
              <wp:extent cx="3599815" cy="0"/>
              <wp:effectExtent l="24130" t="22860" r="24130" b="24765"/>
              <wp:wrapNone/>
              <wp:docPr id="2"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9981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21.3pt" to="283.1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" strokeweight="3pt">
              <v:stroke linestyle="thinThin"/>
            </v:line>
          </w:pict>
        </mc:Fallback>
      </mc:AlternateContent>
    </w:r>
    <w:r w:rsidR="009E46BB" w:rsidRPr="00765EE1">
      <w:rPr>
        <w:rFonts w:ascii="B Zar" w:hAnsi="B Zar" w:hint="cs"/>
        <w:b/>
        <w:rtl/>
        <w:lang w:bidi="fa-IR"/>
      </w:rPr>
      <w:fldChar w:fldCharType="begin"/>
    </w:r>
    <w:r w:rsidR="009E46BB" w:rsidRPr="00765EE1">
      <w:rPr>
        <w:rFonts w:ascii="B Zar" w:hAnsi="B Zar" w:hint="cs"/>
        <w:b/>
        <w:lang w:bidi="fa-IR"/>
      </w:rPr>
      <w:instrText xml:space="preserve"> PAGE </w:instrText>
    </w:r>
    <w:r w:rsidR="009E46BB" w:rsidRPr="00765EE1">
      <w:rPr>
        <w:rFonts w:ascii="B Zar" w:hAnsi="B Zar" w:hint="cs"/>
        <w:b/>
        <w:rtl/>
        <w:lang w:bidi="fa-IR"/>
      </w:rPr>
      <w:fldChar w:fldCharType="separate"/>
    </w:r>
    <w:r>
      <w:rPr>
        <w:rFonts w:ascii="B Zar" w:hAnsi="B Zar"/>
        <w:b/>
        <w:noProof/>
        <w:rtl/>
        <w:lang w:bidi="fa-IR"/>
      </w:rPr>
      <w:t>34</w:t>
    </w:r>
    <w:r w:rsidR="009E46BB" w:rsidRPr="00765EE1">
      <w:rPr>
        <w:rFonts w:ascii="B Zar" w:hAnsi="B Zar" w:hint="cs"/>
        <w:b/>
        <w:rtl/>
        <w:lang w:bidi="fa-IR"/>
      </w:rPr>
      <w:fldChar w:fldCharType="end"/>
    </w:r>
    <w:r w:rsidR="009E46BB" w:rsidRPr="00765EE1">
      <w:rPr>
        <w:rFonts w:ascii="B Zar" w:hAnsi="B Zar" w:hint="cs"/>
        <w:b/>
        <w:rtl/>
        <w:lang w:bidi="fa-IR"/>
      </w:rPr>
      <w:tab/>
    </w:r>
    <w:r w:rsidR="009E46BB" w:rsidRPr="00765EE1">
      <w:rPr>
        <w:rFonts w:ascii="Times New Roman Bold" w:hAnsi="Times New Roman Bold" w:cs="IRNazli" w:hint="cs"/>
        <w:b/>
        <w:bCs/>
        <w:sz w:val="26"/>
        <w:szCs w:val="26"/>
        <w:rtl/>
        <w:lang w:bidi="fa-IR"/>
      </w:rPr>
      <w:t xml:space="preserve"> </w:t>
    </w:r>
    <w:r w:rsidR="009E46BB">
      <w:rPr>
        <w:rFonts w:ascii="Times New Roman Bold" w:hAnsi="Times New Roman Bold" w:cs="IRNazli" w:hint="cs"/>
        <w:b/>
        <w:bCs/>
        <w:sz w:val="26"/>
        <w:szCs w:val="26"/>
        <w:rtl/>
        <w:lang w:bidi="fa-IR"/>
      </w:rPr>
      <w:t xml:space="preserve">پناهگاه </w:t>
    </w:r>
    <w:r w:rsidR="009E46BB" w:rsidRPr="00765EE1">
      <w:rPr>
        <w:rFonts w:ascii="Times New Roman Bold" w:hAnsi="Times New Roman Bold" w:cs="IRNazli" w:hint="cs"/>
        <w:b/>
        <w:bCs/>
        <w:sz w:val="26"/>
        <w:szCs w:val="26"/>
        <w:rtl/>
        <w:lang w:bidi="fa-IR"/>
      </w:rPr>
      <w:t xml:space="preserve"> </w:t>
    </w:r>
    <w:r w:rsidR="009E46BB">
      <w:rPr>
        <w:rFonts w:ascii="Times New Roman Bold" w:hAnsi="Times New Roman Bold" w:cs="IRNazli" w:hint="cs"/>
        <w:b/>
        <w:bCs/>
        <w:sz w:val="26"/>
        <w:szCs w:val="26"/>
        <w:rtl/>
        <w:lang w:bidi="fa-IR"/>
      </w:rPr>
      <w:t>مسلمان</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6BB" w:rsidRPr="00765EE1" w:rsidRDefault="009E46BB" w:rsidP="00765EE1">
    <w:pPr>
      <w:tabs>
        <w:tab w:val="right" w:pos="5386"/>
      </w:tabs>
      <w:spacing w:after="120"/>
      <w:ind w:left="284" w:right="284"/>
      <w:jc w:val="both"/>
      <w:rPr>
        <w:rtl/>
      </w:rPr>
    </w:pPr>
    <w:r>
      <w:rPr>
        <w:rFonts w:ascii="Times New Roman Bold" w:hAnsi="Times New Roman Bold" w:cs="IRNazli" w:hint="cs"/>
        <w:b/>
        <w:bCs/>
        <w:sz w:val="26"/>
        <w:szCs w:val="26"/>
        <w:rtl/>
        <w:lang w:bidi="fa-IR"/>
      </w:rPr>
      <w:t>پناهگاه مسلمان</w:t>
    </w:r>
    <w:r w:rsidRPr="00765EE1">
      <w:rPr>
        <w:rFonts w:ascii="B Compset" w:hAnsi="B Compset" w:hint="cs"/>
        <w:noProof/>
        <w:sz w:val="30"/>
        <w:szCs w:val="30"/>
        <w:rtl/>
      </w:rPr>
      <w:t xml:space="preserve"> </w:t>
    </w:r>
    <w:r w:rsidR="00C902F5">
      <w:rPr>
        <w:rFonts w:ascii="B Compset" w:hAnsi="B Compset" w:hint="cs"/>
        <w:noProof/>
        <w:sz w:val="30"/>
        <w:szCs w:val="30"/>
        <w:rtl/>
      </w:rPr>
      <mc:AlternateContent>
        <mc:Choice Requires="wps">
          <w:drawing>
            <wp:anchor distT="0" distB="0" distL="114300" distR="114300" simplePos="0" relativeHeight="251657728" behindDoc="0" locked="0" layoutInCell="1" allowOverlap="1">
              <wp:simplePos x="0" y="0"/>
              <wp:positionH relativeFrom="column">
                <wp:posOffset>-4445</wp:posOffset>
              </wp:positionH>
              <wp:positionV relativeFrom="paragraph">
                <wp:posOffset>270510</wp:posOffset>
              </wp:positionV>
              <wp:extent cx="3599815" cy="0"/>
              <wp:effectExtent l="24130" t="22860" r="24130" b="24765"/>
              <wp:wrapNone/>
              <wp:docPr id="1"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9981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21.3pt" to="283.1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" strokeweight="3pt">
              <v:stroke linestyle="thinThin"/>
            </v:line>
          </w:pict>
        </mc:Fallback>
      </mc:AlternateContent>
    </w:r>
    <w:r w:rsidRPr="00765EE1">
      <w:rPr>
        <w:rFonts w:ascii="Times New Roman Bold" w:hAnsi="Times New Roman Bold" w:cs="IRNazli" w:hint="cs"/>
        <w:b/>
        <w:bCs/>
        <w:sz w:val="26"/>
        <w:szCs w:val="26"/>
        <w:rtl/>
        <w:lang w:bidi="fa-IR"/>
      </w:rPr>
      <w:tab/>
    </w:r>
    <w:r w:rsidRPr="00765EE1">
      <w:rPr>
        <w:rFonts w:ascii="B Zar" w:hAnsi="B Zar" w:hint="cs"/>
        <w:b/>
        <w:rtl/>
        <w:lang w:bidi="fa-IR"/>
      </w:rPr>
      <w:fldChar w:fldCharType="begin"/>
    </w:r>
    <w:r w:rsidRPr="00765EE1">
      <w:rPr>
        <w:rFonts w:ascii="B Zar" w:hAnsi="B Zar" w:hint="cs"/>
        <w:b/>
        <w:lang w:bidi="fa-IR"/>
      </w:rPr>
      <w:instrText xml:space="preserve"> PAGE </w:instrText>
    </w:r>
    <w:r w:rsidRPr="00765EE1">
      <w:rPr>
        <w:rFonts w:ascii="B Zar" w:hAnsi="B Zar" w:hint="cs"/>
        <w:b/>
        <w:rtl/>
        <w:lang w:bidi="fa-IR"/>
      </w:rPr>
      <w:fldChar w:fldCharType="separate"/>
    </w:r>
    <w:r w:rsidR="00C902F5">
      <w:rPr>
        <w:rFonts w:ascii="B Zar" w:hAnsi="B Zar"/>
        <w:b/>
        <w:noProof/>
        <w:rtl/>
        <w:lang w:bidi="fa-IR"/>
      </w:rPr>
      <w:t>35</w:t>
    </w:r>
    <w:r w:rsidRPr="00765EE1">
      <w:rPr>
        <w:rFonts w:ascii="B Zar" w:hAnsi="B Zar" w:hint="cs"/>
        <w:b/>
        <w:rtl/>
        <w:lang w:bidi="fa-IR"/>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6BB" w:rsidRDefault="009E46BB">
    <w:pPr>
      <w:pStyle w:val="Header"/>
      <w:rPr>
        <w:rtl/>
        <w:lang w:bidi="fa-IR"/>
      </w:rPr>
    </w:pPr>
  </w:p>
  <w:p w:rsidR="009E46BB" w:rsidRDefault="009E46BB">
    <w:pPr>
      <w:pStyle w:val="Header"/>
      <w:rPr>
        <w:rtl/>
        <w:lang w:bidi="fa-I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12FD"/>
    <w:multiLevelType w:val="hybridMultilevel"/>
    <w:tmpl w:val="985215EC"/>
    <w:lvl w:ilvl="0" w:tplc="20526EF8">
      <w:start w:val="1"/>
      <w:numFmt w:val="decimal"/>
      <w:lvlText w:val="%1-"/>
      <w:lvlJc w:val="left"/>
      <w:pPr>
        <w:tabs>
          <w:tab w:val="num" w:pos="1245"/>
        </w:tabs>
        <w:ind w:left="1245" w:hanging="360"/>
      </w:pPr>
      <w:rPr>
        <w:rFonts w:hint="default"/>
      </w:rPr>
    </w:lvl>
    <w:lvl w:ilvl="1" w:tplc="04090019">
      <w:start w:val="1"/>
      <w:numFmt w:val="lowerLetter"/>
      <w:lvlText w:val="%2."/>
      <w:lvlJc w:val="left"/>
      <w:pPr>
        <w:tabs>
          <w:tab w:val="num" w:pos="1965"/>
        </w:tabs>
        <w:ind w:left="1965" w:hanging="360"/>
      </w:pPr>
    </w:lvl>
    <w:lvl w:ilvl="2" w:tplc="0409001B" w:tentative="1">
      <w:start w:val="1"/>
      <w:numFmt w:val="lowerRoman"/>
      <w:lvlText w:val="%3."/>
      <w:lvlJc w:val="right"/>
      <w:pPr>
        <w:tabs>
          <w:tab w:val="num" w:pos="2685"/>
        </w:tabs>
        <w:ind w:left="2685" w:hanging="180"/>
      </w:pPr>
    </w:lvl>
    <w:lvl w:ilvl="3" w:tplc="0409000F" w:tentative="1">
      <w:start w:val="1"/>
      <w:numFmt w:val="decimal"/>
      <w:lvlText w:val="%4."/>
      <w:lvlJc w:val="left"/>
      <w:pPr>
        <w:tabs>
          <w:tab w:val="num" w:pos="3405"/>
        </w:tabs>
        <w:ind w:left="3405" w:hanging="360"/>
      </w:pPr>
    </w:lvl>
    <w:lvl w:ilvl="4" w:tplc="04090019" w:tentative="1">
      <w:start w:val="1"/>
      <w:numFmt w:val="lowerLetter"/>
      <w:lvlText w:val="%5."/>
      <w:lvlJc w:val="left"/>
      <w:pPr>
        <w:tabs>
          <w:tab w:val="num" w:pos="4125"/>
        </w:tabs>
        <w:ind w:left="4125" w:hanging="360"/>
      </w:pPr>
    </w:lvl>
    <w:lvl w:ilvl="5" w:tplc="0409001B" w:tentative="1">
      <w:start w:val="1"/>
      <w:numFmt w:val="lowerRoman"/>
      <w:lvlText w:val="%6."/>
      <w:lvlJc w:val="right"/>
      <w:pPr>
        <w:tabs>
          <w:tab w:val="num" w:pos="4845"/>
        </w:tabs>
        <w:ind w:left="4845" w:hanging="180"/>
      </w:pPr>
    </w:lvl>
    <w:lvl w:ilvl="6" w:tplc="0409000F" w:tentative="1">
      <w:start w:val="1"/>
      <w:numFmt w:val="decimal"/>
      <w:lvlText w:val="%7."/>
      <w:lvlJc w:val="left"/>
      <w:pPr>
        <w:tabs>
          <w:tab w:val="num" w:pos="5565"/>
        </w:tabs>
        <w:ind w:left="5565" w:hanging="360"/>
      </w:pPr>
    </w:lvl>
    <w:lvl w:ilvl="7" w:tplc="04090019" w:tentative="1">
      <w:start w:val="1"/>
      <w:numFmt w:val="lowerLetter"/>
      <w:lvlText w:val="%8."/>
      <w:lvlJc w:val="left"/>
      <w:pPr>
        <w:tabs>
          <w:tab w:val="num" w:pos="6285"/>
        </w:tabs>
        <w:ind w:left="6285" w:hanging="360"/>
      </w:pPr>
    </w:lvl>
    <w:lvl w:ilvl="8" w:tplc="0409001B" w:tentative="1">
      <w:start w:val="1"/>
      <w:numFmt w:val="lowerRoman"/>
      <w:lvlText w:val="%9."/>
      <w:lvlJc w:val="right"/>
      <w:pPr>
        <w:tabs>
          <w:tab w:val="num" w:pos="7005"/>
        </w:tabs>
        <w:ind w:left="7005" w:hanging="180"/>
      </w:pPr>
    </w:lvl>
  </w:abstractNum>
  <w:abstractNum w:abstractNumId="1">
    <w:nsid w:val="069665EE"/>
    <w:multiLevelType w:val="hybridMultilevel"/>
    <w:tmpl w:val="FED4D3CA"/>
    <w:lvl w:ilvl="0" w:tplc="00F06EE0">
      <w:start w:val="1"/>
      <w:numFmt w:val="decimal"/>
      <w:lvlText w:val="%1-"/>
      <w:lvlJc w:val="left"/>
      <w:pPr>
        <w:tabs>
          <w:tab w:val="num" w:pos="884"/>
        </w:tabs>
        <w:ind w:left="884" w:hanging="60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
    <w:nsid w:val="0936083A"/>
    <w:multiLevelType w:val="hybridMultilevel"/>
    <w:tmpl w:val="05087742"/>
    <w:lvl w:ilvl="0" w:tplc="A3B61B9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0E0D3F36"/>
    <w:multiLevelType w:val="hybridMultilevel"/>
    <w:tmpl w:val="52B08F48"/>
    <w:lvl w:ilvl="0" w:tplc="12687DD2">
      <w:start w:val="1"/>
      <w:numFmt w:val="decimal"/>
      <w:lvlText w:val="%1-"/>
      <w:lvlJc w:val="left"/>
      <w:pPr>
        <w:tabs>
          <w:tab w:val="num" w:pos="720"/>
        </w:tabs>
        <w:ind w:left="720" w:right="720" w:hanging="360"/>
      </w:pPr>
      <w:rPr>
        <w:rFonts w:hint="default"/>
        <w:b/>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4">
    <w:nsid w:val="13C3621A"/>
    <w:multiLevelType w:val="hybridMultilevel"/>
    <w:tmpl w:val="CC6E34F6"/>
    <w:lvl w:ilvl="0" w:tplc="ABD82070">
      <w:start w:val="1"/>
      <w:numFmt w:val="arabicAlpha"/>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15602634"/>
    <w:multiLevelType w:val="hybridMultilevel"/>
    <w:tmpl w:val="6C3467C0"/>
    <w:lvl w:ilvl="0" w:tplc="A4840C48">
      <w:numFmt w:val="bullet"/>
      <w:lvlText w:val="-"/>
      <w:lvlJc w:val="left"/>
      <w:pPr>
        <w:ind w:left="720" w:hanging="360"/>
      </w:pPr>
      <w:rPr>
        <w:rFonts w:ascii="Times New Roman" w:eastAsia="Times New Roman" w:hAnsi="Times New Roman"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EA1E88"/>
    <w:multiLevelType w:val="hybridMultilevel"/>
    <w:tmpl w:val="04AEF600"/>
    <w:lvl w:ilvl="0" w:tplc="1C3EE47C">
      <w:start w:val="1"/>
      <w:numFmt w:val="decimal"/>
      <w:lvlText w:val="%1-"/>
      <w:lvlJc w:val="left"/>
      <w:pPr>
        <w:tabs>
          <w:tab w:val="num" w:pos="1230"/>
        </w:tabs>
        <w:ind w:left="1230" w:hanging="360"/>
      </w:pPr>
      <w:rPr>
        <w:rFonts w:hint="default"/>
        <w:lang w:bidi="fa-IR"/>
      </w:rPr>
    </w:lvl>
    <w:lvl w:ilvl="1" w:tplc="04090019">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7">
    <w:nsid w:val="1843068F"/>
    <w:multiLevelType w:val="hybridMultilevel"/>
    <w:tmpl w:val="28641264"/>
    <w:lvl w:ilvl="0" w:tplc="B25050AC">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8">
    <w:nsid w:val="1BE010EA"/>
    <w:multiLevelType w:val="hybridMultilevel"/>
    <w:tmpl w:val="24460FE6"/>
    <w:lvl w:ilvl="0" w:tplc="F592757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1BE37A2A"/>
    <w:multiLevelType w:val="multilevel"/>
    <w:tmpl w:val="F8324670"/>
    <w:lvl w:ilvl="0">
      <w:start w:val="1"/>
      <w:numFmt w:val="decimal"/>
      <w:lvlText w:val="%1-"/>
      <w:lvlJc w:val="left"/>
      <w:pPr>
        <w:tabs>
          <w:tab w:val="num" w:pos="1230"/>
        </w:tabs>
        <w:ind w:left="1230" w:hanging="360"/>
      </w:pPr>
      <w:rPr>
        <w:rFonts w:hint="default"/>
        <w:lang w:bidi="fa-IR"/>
      </w:rPr>
    </w:lvl>
    <w:lvl w:ilvl="1">
      <w:start w:val="1"/>
      <w:numFmt w:val="lowerLetter"/>
      <w:lvlText w:val="%2."/>
      <w:lvlJc w:val="left"/>
      <w:pPr>
        <w:tabs>
          <w:tab w:val="num" w:pos="1950"/>
        </w:tabs>
        <w:ind w:left="1950" w:hanging="360"/>
      </w:pPr>
    </w:lvl>
    <w:lvl w:ilvl="2">
      <w:start w:val="1"/>
      <w:numFmt w:val="lowerRoman"/>
      <w:lvlText w:val="%3."/>
      <w:lvlJc w:val="right"/>
      <w:pPr>
        <w:tabs>
          <w:tab w:val="num" w:pos="2670"/>
        </w:tabs>
        <w:ind w:left="2670" w:hanging="180"/>
      </w:pPr>
    </w:lvl>
    <w:lvl w:ilvl="3">
      <w:start w:val="1"/>
      <w:numFmt w:val="decimal"/>
      <w:lvlText w:val="%4."/>
      <w:lvlJc w:val="left"/>
      <w:pPr>
        <w:tabs>
          <w:tab w:val="num" w:pos="3390"/>
        </w:tabs>
        <w:ind w:left="3390" w:hanging="360"/>
      </w:pPr>
    </w:lvl>
    <w:lvl w:ilvl="4">
      <w:start w:val="1"/>
      <w:numFmt w:val="lowerLetter"/>
      <w:lvlText w:val="%5."/>
      <w:lvlJc w:val="left"/>
      <w:pPr>
        <w:tabs>
          <w:tab w:val="num" w:pos="4110"/>
        </w:tabs>
        <w:ind w:left="4110" w:hanging="360"/>
      </w:pPr>
    </w:lvl>
    <w:lvl w:ilvl="5">
      <w:start w:val="1"/>
      <w:numFmt w:val="lowerRoman"/>
      <w:lvlText w:val="%6."/>
      <w:lvlJc w:val="right"/>
      <w:pPr>
        <w:tabs>
          <w:tab w:val="num" w:pos="4830"/>
        </w:tabs>
        <w:ind w:left="4830" w:hanging="180"/>
      </w:pPr>
    </w:lvl>
    <w:lvl w:ilvl="6">
      <w:start w:val="1"/>
      <w:numFmt w:val="decimal"/>
      <w:lvlText w:val="%7."/>
      <w:lvlJc w:val="left"/>
      <w:pPr>
        <w:tabs>
          <w:tab w:val="num" w:pos="5550"/>
        </w:tabs>
        <w:ind w:left="5550" w:hanging="360"/>
      </w:pPr>
    </w:lvl>
    <w:lvl w:ilvl="7">
      <w:start w:val="1"/>
      <w:numFmt w:val="lowerLetter"/>
      <w:lvlText w:val="%8."/>
      <w:lvlJc w:val="left"/>
      <w:pPr>
        <w:tabs>
          <w:tab w:val="num" w:pos="6270"/>
        </w:tabs>
        <w:ind w:left="6270" w:hanging="360"/>
      </w:pPr>
    </w:lvl>
    <w:lvl w:ilvl="8">
      <w:start w:val="1"/>
      <w:numFmt w:val="lowerRoman"/>
      <w:lvlText w:val="%9."/>
      <w:lvlJc w:val="right"/>
      <w:pPr>
        <w:tabs>
          <w:tab w:val="num" w:pos="6990"/>
        </w:tabs>
        <w:ind w:left="6990" w:hanging="180"/>
      </w:pPr>
    </w:lvl>
  </w:abstractNum>
  <w:abstractNum w:abstractNumId="10">
    <w:nsid w:val="20E82472"/>
    <w:multiLevelType w:val="hybridMultilevel"/>
    <w:tmpl w:val="F17CDED6"/>
    <w:lvl w:ilvl="0" w:tplc="D9A8919E">
      <w:start w:val="1"/>
      <w:numFmt w:val="decimal"/>
      <w:lvlText w:val="%1-"/>
      <w:lvlJc w:val="left"/>
      <w:pPr>
        <w:tabs>
          <w:tab w:val="num" w:pos="899"/>
        </w:tabs>
        <w:ind w:left="899" w:hanging="61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1">
    <w:nsid w:val="22060853"/>
    <w:multiLevelType w:val="hybridMultilevel"/>
    <w:tmpl w:val="2636610C"/>
    <w:lvl w:ilvl="0" w:tplc="1244F7E2">
      <w:start w:val="1"/>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2">
    <w:nsid w:val="25C8137A"/>
    <w:multiLevelType w:val="hybridMultilevel"/>
    <w:tmpl w:val="516400F4"/>
    <w:lvl w:ilvl="0" w:tplc="F5740970">
      <w:start w:val="1"/>
      <w:numFmt w:val="decimal"/>
      <w:lvlText w:val="%1-"/>
      <w:lvlJc w:val="left"/>
      <w:pPr>
        <w:tabs>
          <w:tab w:val="num" w:pos="644"/>
        </w:tabs>
        <w:ind w:left="644" w:hanging="360"/>
      </w:pPr>
      <w:rPr>
        <w:rFonts w:ascii="B Badr" w:eastAsia="B Badr" w:hAnsi="B Badr" w:cs="B Lotus"/>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3">
    <w:nsid w:val="27E3751B"/>
    <w:multiLevelType w:val="hybridMultilevel"/>
    <w:tmpl w:val="51547288"/>
    <w:lvl w:ilvl="0" w:tplc="2A542D5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2CE64038"/>
    <w:multiLevelType w:val="multilevel"/>
    <w:tmpl w:val="04AEF600"/>
    <w:lvl w:ilvl="0">
      <w:start w:val="1"/>
      <w:numFmt w:val="decimal"/>
      <w:lvlText w:val="%1-"/>
      <w:lvlJc w:val="left"/>
      <w:pPr>
        <w:tabs>
          <w:tab w:val="num" w:pos="1230"/>
        </w:tabs>
        <w:ind w:left="1230" w:hanging="360"/>
      </w:pPr>
      <w:rPr>
        <w:rFonts w:hint="default"/>
        <w:lang w:bidi="fa-IR"/>
      </w:rPr>
    </w:lvl>
    <w:lvl w:ilvl="1">
      <w:start w:val="1"/>
      <w:numFmt w:val="lowerLetter"/>
      <w:lvlText w:val="%2."/>
      <w:lvlJc w:val="left"/>
      <w:pPr>
        <w:tabs>
          <w:tab w:val="num" w:pos="1950"/>
        </w:tabs>
        <w:ind w:left="1950" w:hanging="360"/>
      </w:pPr>
    </w:lvl>
    <w:lvl w:ilvl="2">
      <w:start w:val="1"/>
      <w:numFmt w:val="lowerRoman"/>
      <w:lvlText w:val="%3."/>
      <w:lvlJc w:val="right"/>
      <w:pPr>
        <w:tabs>
          <w:tab w:val="num" w:pos="2670"/>
        </w:tabs>
        <w:ind w:left="2670" w:hanging="180"/>
      </w:pPr>
    </w:lvl>
    <w:lvl w:ilvl="3">
      <w:start w:val="1"/>
      <w:numFmt w:val="decimal"/>
      <w:lvlText w:val="%4."/>
      <w:lvlJc w:val="left"/>
      <w:pPr>
        <w:tabs>
          <w:tab w:val="num" w:pos="3390"/>
        </w:tabs>
        <w:ind w:left="3390" w:hanging="360"/>
      </w:pPr>
    </w:lvl>
    <w:lvl w:ilvl="4">
      <w:start w:val="1"/>
      <w:numFmt w:val="lowerLetter"/>
      <w:lvlText w:val="%5."/>
      <w:lvlJc w:val="left"/>
      <w:pPr>
        <w:tabs>
          <w:tab w:val="num" w:pos="4110"/>
        </w:tabs>
        <w:ind w:left="4110" w:hanging="360"/>
      </w:pPr>
    </w:lvl>
    <w:lvl w:ilvl="5">
      <w:start w:val="1"/>
      <w:numFmt w:val="lowerRoman"/>
      <w:lvlText w:val="%6."/>
      <w:lvlJc w:val="right"/>
      <w:pPr>
        <w:tabs>
          <w:tab w:val="num" w:pos="4830"/>
        </w:tabs>
        <w:ind w:left="4830" w:hanging="180"/>
      </w:pPr>
    </w:lvl>
    <w:lvl w:ilvl="6">
      <w:start w:val="1"/>
      <w:numFmt w:val="decimal"/>
      <w:lvlText w:val="%7."/>
      <w:lvlJc w:val="left"/>
      <w:pPr>
        <w:tabs>
          <w:tab w:val="num" w:pos="5550"/>
        </w:tabs>
        <w:ind w:left="5550" w:hanging="360"/>
      </w:pPr>
    </w:lvl>
    <w:lvl w:ilvl="7">
      <w:start w:val="1"/>
      <w:numFmt w:val="lowerLetter"/>
      <w:lvlText w:val="%8."/>
      <w:lvlJc w:val="left"/>
      <w:pPr>
        <w:tabs>
          <w:tab w:val="num" w:pos="6270"/>
        </w:tabs>
        <w:ind w:left="6270" w:hanging="360"/>
      </w:pPr>
    </w:lvl>
    <w:lvl w:ilvl="8">
      <w:start w:val="1"/>
      <w:numFmt w:val="lowerRoman"/>
      <w:lvlText w:val="%9."/>
      <w:lvlJc w:val="right"/>
      <w:pPr>
        <w:tabs>
          <w:tab w:val="num" w:pos="6990"/>
        </w:tabs>
        <w:ind w:left="6990" w:hanging="180"/>
      </w:pPr>
    </w:lvl>
  </w:abstractNum>
  <w:abstractNum w:abstractNumId="15">
    <w:nsid w:val="39971B9D"/>
    <w:multiLevelType w:val="hybridMultilevel"/>
    <w:tmpl w:val="1E4805D2"/>
    <w:lvl w:ilvl="0" w:tplc="40A453CC">
      <w:numFmt w:val="bullet"/>
      <w:lvlText w:val=""/>
      <w:lvlJc w:val="left"/>
      <w:pPr>
        <w:ind w:left="1080" w:hanging="360"/>
      </w:pPr>
      <w:rPr>
        <w:rFonts w:ascii="Symbol" w:eastAsia="Times New Roman" w:hAnsi="Symbol" w:cs="B Zar"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BBC5FF2"/>
    <w:multiLevelType w:val="hybridMultilevel"/>
    <w:tmpl w:val="C7ACC0DA"/>
    <w:lvl w:ilvl="0" w:tplc="4A307B7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3D7D2531"/>
    <w:multiLevelType w:val="hybridMultilevel"/>
    <w:tmpl w:val="136697BA"/>
    <w:lvl w:ilvl="0" w:tplc="81365A98">
      <w:start w:val="1"/>
      <w:numFmt w:val="decimal"/>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E931CAC"/>
    <w:multiLevelType w:val="hybridMultilevel"/>
    <w:tmpl w:val="992C9182"/>
    <w:lvl w:ilvl="0" w:tplc="CA548F6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51AA1BDC"/>
    <w:multiLevelType w:val="hybridMultilevel"/>
    <w:tmpl w:val="FF305840"/>
    <w:lvl w:ilvl="0" w:tplc="05C47A3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5BAB6C51"/>
    <w:multiLevelType w:val="hybridMultilevel"/>
    <w:tmpl w:val="A366172E"/>
    <w:lvl w:ilvl="0" w:tplc="9C82AF68">
      <w:start w:val="1"/>
      <w:numFmt w:val="decimal"/>
      <w:lvlText w:val="%1-"/>
      <w:lvlJc w:val="left"/>
      <w:pPr>
        <w:tabs>
          <w:tab w:val="num" w:pos="1230"/>
        </w:tabs>
        <w:ind w:left="1230" w:hanging="360"/>
      </w:pPr>
      <w:rPr>
        <w:rFonts w:hint="default"/>
      </w:rPr>
    </w:lvl>
    <w:lvl w:ilvl="1" w:tplc="04090019">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22">
    <w:nsid w:val="605F588E"/>
    <w:multiLevelType w:val="hybridMultilevel"/>
    <w:tmpl w:val="246E1AE6"/>
    <w:lvl w:ilvl="0" w:tplc="81365A98">
      <w:start w:val="1"/>
      <w:numFmt w:val="decimal"/>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0AA1546"/>
    <w:multiLevelType w:val="hybridMultilevel"/>
    <w:tmpl w:val="5D0AC73C"/>
    <w:lvl w:ilvl="0" w:tplc="9DA8C97E">
      <w:start w:val="1"/>
      <w:numFmt w:val="decimal"/>
      <w:lvlText w:val="%1-"/>
      <w:lvlJc w:val="left"/>
      <w:pPr>
        <w:tabs>
          <w:tab w:val="num" w:pos="16544"/>
        </w:tabs>
        <w:ind w:left="16544" w:hanging="360"/>
      </w:pPr>
      <w:rPr>
        <w:rFonts w:hint="default"/>
      </w:rPr>
    </w:lvl>
    <w:lvl w:ilvl="1" w:tplc="04090019">
      <w:start w:val="1"/>
      <w:numFmt w:val="lowerLetter"/>
      <w:lvlText w:val="%2."/>
      <w:lvlJc w:val="left"/>
      <w:pPr>
        <w:tabs>
          <w:tab w:val="num" w:pos="17264"/>
        </w:tabs>
        <w:ind w:left="17264" w:hanging="360"/>
      </w:pPr>
    </w:lvl>
    <w:lvl w:ilvl="2" w:tplc="0409001B" w:tentative="1">
      <w:start w:val="1"/>
      <w:numFmt w:val="lowerRoman"/>
      <w:lvlText w:val="%3."/>
      <w:lvlJc w:val="right"/>
      <w:pPr>
        <w:tabs>
          <w:tab w:val="num" w:pos="17984"/>
        </w:tabs>
        <w:ind w:left="17984" w:hanging="180"/>
      </w:pPr>
    </w:lvl>
    <w:lvl w:ilvl="3" w:tplc="0409000F" w:tentative="1">
      <w:start w:val="1"/>
      <w:numFmt w:val="decimal"/>
      <w:lvlText w:val="%4."/>
      <w:lvlJc w:val="left"/>
      <w:pPr>
        <w:tabs>
          <w:tab w:val="num" w:pos="18704"/>
        </w:tabs>
        <w:ind w:left="18704" w:hanging="360"/>
      </w:pPr>
    </w:lvl>
    <w:lvl w:ilvl="4" w:tplc="04090019" w:tentative="1">
      <w:start w:val="1"/>
      <w:numFmt w:val="lowerLetter"/>
      <w:lvlText w:val="%5."/>
      <w:lvlJc w:val="left"/>
      <w:pPr>
        <w:tabs>
          <w:tab w:val="num" w:pos="19424"/>
        </w:tabs>
        <w:ind w:left="19424" w:hanging="360"/>
      </w:pPr>
    </w:lvl>
    <w:lvl w:ilvl="5" w:tplc="0409001B" w:tentative="1">
      <w:start w:val="1"/>
      <w:numFmt w:val="lowerRoman"/>
      <w:lvlText w:val="%6."/>
      <w:lvlJc w:val="right"/>
      <w:pPr>
        <w:tabs>
          <w:tab w:val="num" w:pos="20144"/>
        </w:tabs>
        <w:ind w:left="20144" w:hanging="180"/>
      </w:pPr>
    </w:lvl>
    <w:lvl w:ilvl="6" w:tplc="0409000F" w:tentative="1">
      <w:start w:val="1"/>
      <w:numFmt w:val="decimal"/>
      <w:lvlText w:val="%7."/>
      <w:lvlJc w:val="left"/>
      <w:pPr>
        <w:tabs>
          <w:tab w:val="num" w:pos="20864"/>
        </w:tabs>
        <w:ind w:left="20864" w:hanging="360"/>
      </w:pPr>
    </w:lvl>
    <w:lvl w:ilvl="7" w:tplc="04090019" w:tentative="1">
      <w:start w:val="1"/>
      <w:numFmt w:val="lowerLetter"/>
      <w:lvlText w:val="%8."/>
      <w:lvlJc w:val="left"/>
      <w:pPr>
        <w:tabs>
          <w:tab w:val="num" w:pos="21584"/>
        </w:tabs>
        <w:ind w:left="21584" w:hanging="360"/>
      </w:pPr>
    </w:lvl>
    <w:lvl w:ilvl="8" w:tplc="0409001B" w:tentative="1">
      <w:start w:val="1"/>
      <w:numFmt w:val="lowerRoman"/>
      <w:lvlText w:val="%9."/>
      <w:lvlJc w:val="right"/>
      <w:pPr>
        <w:tabs>
          <w:tab w:val="num" w:pos="22304"/>
        </w:tabs>
        <w:ind w:left="22304" w:hanging="180"/>
      </w:pPr>
    </w:lvl>
  </w:abstractNum>
  <w:abstractNum w:abstractNumId="24">
    <w:nsid w:val="65442B51"/>
    <w:multiLevelType w:val="multilevel"/>
    <w:tmpl w:val="04AEF600"/>
    <w:lvl w:ilvl="0">
      <w:start w:val="1"/>
      <w:numFmt w:val="decimal"/>
      <w:lvlText w:val="%1-"/>
      <w:lvlJc w:val="left"/>
      <w:pPr>
        <w:tabs>
          <w:tab w:val="num" w:pos="1230"/>
        </w:tabs>
        <w:ind w:left="1230" w:hanging="360"/>
      </w:pPr>
      <w:rPr>
        <w:rFonts w:hint="default"/>
        <w:lang w:bidi="fa-IR"/>
      </w:rPr>
    </w:lvl>
    <w:lvl w:ilvl="1">
      <w:start w:val="1"/>
      <w:numFmt w:val="lowerLetter"/>
      <w:lvlText w:val="%2."/>
      <w:lvlJc w:val="left"/>
      <w:pPr>
        <w:tabs>
          <w:tab w:val="num" w:pos="1950"/>
        </w:tabs>
        <w:ind w:left="1950" w:hanging="360"/>
      </w:pPr>
    </w:lvl>
    <w:lvl w:ilvl="2">
      <w:start w:val="1"/>
      <w:numFmt w:val="lowerRoman"/>
      <w:lvlText w:val="%3."/>
      <w:lvlJc w:val="right"/>
      <w:pPr>
        <w:tabs>
          <w:tab w:val="num" w:pos="2670"/>
        </w:tabs>
        <w:ind w:left="2670" w:hanging="180"/>
      </w:pPr>
    </w:lvl>
    <w:lvl w:ilvl="3">
      <w:start w:val="1"/>
      <w:numFmt w:val="decimal"/>
      <w:lvlText w:val="%4."/>
      <w:lvlJc w:val="left"/>
      <w:pPr>
        <w:tabs>
          <w:tab w:val="num" w:pos="3390"/>
        </w:tabs>
        <w:ind w:left="3390" w:hanging="360"/>
      </w:pPr>
    </w:lvl>
    <w:lvl w:ilvl="4">
      <w:start w:val="1"/>
      <w:numFmt w:val="lowerLetter"/>
      <w:lvlText w:val="%5."/>
      <w:lvlJc w:val="left"/>
      <w:pPr>
        <w:tabs>
          <w:tab w:val="num" w:pos="4110"/>
        </w:tabs>
        <w:ind w:left="4110" w:hanging="360"/>
      </w:pPr>
    </w:lvl>
    <w:lvl w:ilvl="5">
      <w:start w:val="1"/>
      <w:numFmt w:val="lowerRoman"/>
      <w:lvlText w:val="%6."/>
      <w:lvlJc w:val="right"/>
      <w:pPr>
        <w:tabs>
          <w:tab w:val="num" w:pos="4830"/>
        </w:tabs>
        <w:ind w:left="4830" w:hanging="180"/>
      </w:pPr>
    </w:lvl>
    <w:lvl w:ilvl="6">
      <w:start w:val="1"/>
      <w:numFmt w:val="decimal"/>
      <w:lvlText w:val="%7."/>
      <w:lvlJc w:val="left"/>
      <w:pPr>
        <w:tabs>
          <w:tab w:val="num" w:pos="5550"/>
        </w:tabs>
        <w:ind w:left="5550" w:hanging="360"/>
      </w:pPr>
    </w:lvl>
    <w:lvl w:ilvl="7">
      <w:start w:val="1"/>
      <w:numFmt w:val="lowerLetter"/>
      <w:lvlText w:val="%8."/>
      <w:lvlJc w:val="left"/>
      <w:pPr>
        <w:tabs>
          <w:tab w:val="num" w:pos="6270"/>
        </w:tabs>
        <w:ind w:left="6270" w:hanging="360"/>
      </w:pPr>
    </w:lvl>
    <w:lvl w:ilvl="8">
      <w:start w:val="1"/>
      <w:numFmt w:val="lowerRoman"/>
      <w:lvlText w:val="%9."/>
      <w:lvlJc w:val="right"/>
      <w:pPr>
        <w:tabs>
          <w:tab w:val="num" w:pos="6990"/>
        </w:tabs>
        <w:ind w:left="6990" w:hanging="180"/>
      </w:pPr>
    </w:lvl>
  </w:abstractNum>
  <w:abstractNum w:abstractNumId="25">
    <w:nsid w:val="67754D89"/>
    <w:multiLevelType w:val="hybridMultilevel"/>
    <w:tmpl w:val="0B02B662"/>
    <w:lvl w:ilvl="0" w:tplc="93383566">
      <w:start w:val="133"/>
      <w:numFmt w:val="bullet"/>
      <w:lvlText w:val="–"/>
      <w:lvlJc w:val="left"/>
      <w:pPr>
        <w:tabs>
          <w:tab w:val="num" w:pos="720"/>
        </w:tabs>
        <w:ind w:left="720" w:right="720" w:hanging="360"/>
      </w:pPr>
      <w:rPr>
        <w:rFonts w:ascii="Times New Roman" w:eastAsia="Times New Roman" w:hAnsi="Times New Roman" w:cs="Times New Roman"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26">
    <w:nsid w:val="682D6026"/>
    <w:multiLevelType w:val="hybridMultilevel"/>
    <w:tmpl w:val="20A22F3A"/>
    <w:lvl w:ilvl="0" w:tplc="BC78C188">
      <w:start w:val="1"/>
      <w:numFmt w:val="decimal"/>
      <w:lvlText w:val="%1."/>
      <w:lvlJc w:val="left"/>
      <w:pPr>
        <w:tabs>
          <w:tab w:val="num" w:pos="720"/>
        </w:tabs>
        <w:ind w:left="720" w:right="720" w:hanging="360"/>
      </w:pPr>
      <w:rPr>
        <w:rFonts w:hint="default"/>
        <w:b/>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27">
    <w:nsid w:val="73E326F3"/>
    <w:multiLevelType w:val="hybridMultilevel"/>
    <w:tmpl w:val="9814D26E"/>
    <w:lvl w:ilvl="0" w:tplc="FABE0260">
      <w:start w:val="1"/>
      <w:numFmt w:val="decimal"/>
      <w:lvlText w:val="%1-"/>
      <w:lvlJc w:val="left"/>
      <w:pPr>
        <w:ind w:left="644" w:hanging="360"/>
      </w:pPr>
      <w:rPr>
        <w:rFonts w:cs="B Zar"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nsid w:val="77C524DD"/>
    <w:multiLevelType w:val="hybridMultilevel"/>
    <w:tmpl w:val="C270DC9A"/>
    <w:lvl w:ilvl="0" w:tplc="4C3854E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nsid w:val="77CD56C9"/>
    <w:multiLevelType w:val="multilevel"/>
    <w:tmpl w:val="04AEF600"/>
    <w:lvl w:ilvl="0">
      <w:start w:val="1"/>
      <w:numFmt w:val="decimal"/>
      <w:lvlText w:val="%1-"/>
      <w:lvlJc w:val="left"/>
      <w:pPr>
        <w:tabs>
          <w:tab w:val="num" w:pos="1230"/>
        </w:tabs>
        <w:ind w:left="1230" w:hanging="360"/>
      </w:pPr>
      <w:rPr>
        <w:rFonts w:hint="default"/>
        <w:lang w:bidi="fa-IR"/>
      </w:rPr>
    </w:lvl>
    <w:lvl w:ilvl="1">
      <w:start w:val="1"/>
      <w:numFmt w:val="lowerLetter"/>
      <w:lvlText w:val="%2."/>
      <w:lvlJc w:val="left"/>
      <w:pPr>
        <w:tabs>
          <w:tab w:val="num" w:pos="1950"/>
        </w:tabs>
        <w:ind w:left="1950" w:hanging="360"/>
      </w:pPr>
    </w:lvl>
    <w:lvl w:ilvl="2">
      <w:start w:val="1"/>
      <w:numFmt w:val="lowerRoman"/>
      <w:lvlText w:val="%3."/>
      <w:lvlJc w:val="right"/>
      <w:pPr>
        <w:tabs>
          <w:tab w:val="num" w:pos="2670"/>
        </w:tabs>
        <w:ind w:left="2670" w:hanging="180"/>
      </w:pPr>
    </w:lvl>
    <w:lvl w:ilvl="3">
      <w:start w:val="1"/>
      <w:numFmt w:val="decimal"/>
      <w:lvlText w:val="%4."/>
      <w:lvlJc w:val="left"/>
      <w:pPr>
        <w:tabs>
          <w:tab w:val="num" w:pos="3390"/>
        </w:tabs>
        <w:ind w:left="3390" w:hanging="360"/>
      </w:pPr>
    </w:lvl>
    <w:lvl w:ilvl="4">
      <w:start w:val="1"/>
      <w:numFmt w:val="lowerLetter"/>
      <w:lvlText w:val="%5."/>
      <w:lvlJc w:val="left"/>
      <w:pPr>
        <w:tabs>
          <w:tab w:val="num" w:pos="4110"/>
        </w:tabs>
        <w:ind w:left="4110" w:hanging="360"/>
      </w:pPr>
    </w:lvl>
    <w:lvl w:ilvl="5">
      <w:start w:val="1"/>
      <w:numFmt w:val="lowerRoman"/>
      <w:lvlText w:val="%6."/>
      <w:lvlJc w:val="right"/>
      <w:pPr>
        <w:tabs>
          <w:tab w:val="num" w:pos="4830"/>
        </w:tabs>
        <w:ind w:left="4830" w:hanging="180"/>
      </w:pPr>
    </w:lvl>
    <w:lvl w:ilvl="6">
      <w:start w:val="1"/>
      <w:numFmt w:val="decimal"/>
      <w:lvlText w:val="%7."/>
      <w:lvlJc w:val="left"/>
      <w:pPr>
        <w:tabs>
          <w:tab w:val="num" w:pos="5550"/>
        </w:tabs>
        <w:ind w:left="5550" w:hanging="360"/>
      </w:pPr>
    </w:lvl>
    <w:lvl w:ilvl="7">
      <w:start w:val="1"/>
      <w:numFmt w:val="lowerLetter"/>
      <w:lvlText w:val="%8."/>
      <w:lvlJc w:val="left"/>
      <w:pPr>
        <w:tabs>
          <w:tab w:val="num" w:pos="6270"/>
        </w:tabs>
        <w:ind w:left="6270" w:hanging="360"/>
      </w:pPr>
    </w:lvl>
    <w:lvl w:ilvl="8">
      <w:start w:val="1"/>
      <w:numFmt w:val="lowerRoman"/>
      <w:lvlText w:val="%9."/>
      <w:lvlJc w:val="right"/>
      <w:pPr>
        <w:tabs>
          <w:tab w:val="num" w:pos="6990"/>
        </w:tabs>
        <w:ind w:left="6990" w:hanging="180"/>
      </w:pPr>
    </w:lvl>
  </w:abstractNum>
  <w:num w:numId="1">
    <w:abstractNumId w:val="19"/>
  </w:num>
  <w:num w:numId="2">
    <w:abstractNumId w:val="28"/>
  </w:num>
  <w:num w:numId="3">
    <w:abstractNumId w:val="5"/>
  </w:num>
  <w:num w:numId="4">
    <w:abstractNumId w:val="4"/>
  </w:num>
  <w:num w:numId="5">
    <w:abstractNumId w:val="18"/>
  </w:num>
  <w:num w:numId="6">
    <w:abstractNumId w:val="8"/>
  </w:num>
  <w:num w:numId="7">
    <w:abstractNumId w:val="16"/>
  </w:num>
  <w:num w:numId="8">
    <w:abstractNumId w:val="15"/>
  </w:num>
  <w:num w:numId="9">
    <w:abstractNumId w:val="2"/>
  </w:num>
  <w:num w:numId="10">
    <w:abstractNumId w:val="27"/>
  </w:num>
  <w:num w:numId="11">
    <w:abstractNumId w:val="6"/>
  </w:num>
  <w:num w:numId="12">
    <w:abstractNumId w:val="13"/>
  </w:num>
  <w:num w:numId="13">
    <w:abstractNumId w:val="11"/>
  </w:num>
  <w:num w:numId="14">
    <w:abstractNumId w:val="23"/>
  </w:num>
  <w:num w:numId="15">
    <w:abstractNumId w:val="21"/>
  </w:num>
  <w:num w:numId="16">
    <w:abstractNumId w:val="0"/>
  </w:num>
  <w:num w:numId="17">
    <w:abstractNumId w:val="9"/>
  </w:num>
  <w:num w:numId="18">
    <w:abstractNumId w:val="24"/>
  </w:num>
  <w:num w:numId="19">
    <w:abstractNumId w:val="29"/>
  </w:num>
  <w:num w:numId="20">
    <w:abstractNumId w:val="14"/>
  </w:num>
  <w:num w:numId="21">
    <w:abstractNumId w:val="7"/>
  </w:num>
  <w:num w:numId="22">
    <w:abstractNumId w:val="1"/>
  </w:num>
  <w:num w:numId="23">
    <w:abstractNumId w:val="10"/>
  </w:num>
  <w:num w:numId="24">
    <w:abstractNumId w:val="12"/>
  </w:num>
  <w:num w:numId="25">
    <w:abstractNumId w:val="20"/>
  </w:num>
  <w:num w:numId="26">
    <w:abstractNumId w:val="3"/>
  </w:num>
  <w:num w:numId="27">
    <w:abstractNumId w:val="25"/>
  </w:num>
  <w:num w:numId="28">
    <w:abstractNumId w:val="26"/>
  </w:num>
  <w:num w:numId="29">
    <w:abstractNumId w:val="22"/>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mBNHzVvqVHhOTPN510vCRLhqIsA=" w:salt="Etx+o5bPixl0m4Hx49FqqA=="/>
  <w:defaultTabStop w:val="720"/>
  <w:evenAndOddHeaders/>
  <w:drawingGridHorizontalSpacing w:val="140"/>
  <w:drawingGridVerticalSpacing w:val="381"/>
  <w:displayHorizontalDrawingGridEvery w:val="2"/>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6E2"/>
    <w:rsid w:val="00000EF4"/>
    <w:rsid w:val="00002A37"/>
    <w:rsid w:val="00002D32"/>
    <w:rsid w:val="00002E63"/>
    <w:rsid w:val="0000431B"/>
    <w:rsid w:val="0000460B"/>
    <w:rsid w:val="00004A9B"/>
    <w:rsid w:val="00005177"/>
    <w:rsid w:val="00005207"/>
    <w:rsid w:val="0000530E"/>
    <w:rsid w:val="00005B74"/>
    <w:rsid w:val="00005CF1"/>
    <w:rsid w:val="0000656B"/>
    <w:rsid w:val="00006DD8"/>
    <w:rsid w:val="000070C4"/>
    <w:rsid w:val="00007242"/>
    <w:rsid w:val="0001170C"/>
    <w:rsid w:val="00011E14"/>
    <w:rsid w:val="00013316"/>
    <w:rsid w:val="00013FC1"/>
    <w:rsid w:val="00014110"/>
    <w:rsid w:val="00014FC3"/>
    <w:rsid w:val="000155F4"/>
    <w:rsid w:val="00015D09"/>
    <w:rsid w:val="00015E4F"/>
    <w:rsid w:val="00015EA3"/>
    <w:rsid w:val="00017208"/>
    <w:rsid w:val="0001751A"/>
    <w:rsid w:val="00017F3D"/>
    <w:rsid w:val="0002017C"/>
    <w:rsid w:val="00020A55"/>
    <w:rsid w:val="00020D64"/>
    <w:rsid w:val="00020F0F"/>
    <w:rsid w:val="00020F7E"/>
    <w:rsid w:val="00020FB7"/>
    <w:rsid w:val="0002222A"/>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A17"/>
    <w:rsid w:val="00027D9B"/>
    <w:rsid w:val="00027F08"/>
    <w:rsid w:val="000309EA"/>
    <w:rsid w:val="00030CAF"/>
    <w:rsid w:val="00030DCD"/>
    <w:rsid w:val="000315C8"/>
    <w:rsid w:val="00031D60"/>
    <w:rsid w:val="000327C7"/>
    <w:rsid w:val="00032B7F"/>
    <w:rsid w:val="00032B85"/>
    <w:rsid w:val="0003349C"/>
    <w:rsid w:val="00033C15"/>
    <w:rsid w:val="00033CAD"/>
    <w:rsid w:val="00034290"/>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39"/>
    <w:rsid w:val="0004494E"/>
    <w:rsid w:val="00044BE9"/>
    <w:rsid w:val="00045173"/>
    <w:rsid w:val="000456A5"/>
    <w:rsid w:val="00045974"/>
    <w:rsid w:val="00046804"/>
    <w:rsid w:val="0004684F"/>
    <w:rsid w:val="00046C7B"/>
    <w:rsid w:val="00047446"/>
    <w:rsid w:val="000479F8"/>
    <w:rsid w:val="00050D5A"/>
    <w:rsid w:val="000515AD"/>
    <w:rsid w:val="00051795"/>
    <w:rsid w:val="000519EC"/>
    <w:rsid w:val="00051AD2"/>
    <w:rsid w:val="00051C6C"/>
    <w:rsid w:val="00052216"/>
    <w:rsid w:val="00052469"/>
    <w:rsid w:val="0005246C"/>
    <w:rsid w:val="000524E0"/>
    <w:rsid w:val="00052855"/>
    <w:rsid w:val="00052FD1"/>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942"/>
    <w:rsid w:val="00071D2C"/>
    <w:rsid w:val="000725FE"/>
    <w:rsid w:val="00072750"/>
    <w:rsid w:val="00074FE1"/>
    <w:rsid w:val="00075022"/>
    <w:rsid w:val="0007513E"/>
    <w:rsid w:val="00075279"/>
    <w:rsid w:val="00075327"/>
    <w:rsid w:val="00075DA4"/>
    <w:rsid w:val="00077287"/>
    <w:rsid w:val="000779D4"/>
    <w:rsid w:val="00077C01"/>
    <w:rsid w:val="00077DF5"/>
    <w:rsid w:val="00080C8B"/>
    <w:rsid w:val="00081191"/>
    <w:rsid w:val="00081CEB"/>
    <w:rsid w:val="00081F55"/>
    <w:rsid w:val="00082EAA"/>
    <w:rsid w:val="00082F7B"/>
    <w:rsid w:val="00086311"/>
    <w:rsid w:val="00086361"/>
    <w:rsid w:val="00086A48"/>
    <w:rsid w:val="00086D07"/>
    <w:rsid w:val="000879F9"/>
    <w:rsid w:val="00087CA6"/>
    <w:rsid w:val="000901B5"/>
    <w:rsid w:val="00090822"/>
    <w:rsid w:val="00090AE0"/>
    <w:rsid w:val="00090C7A"/>
    <w:rsid w:val="00091D80"/>
    <w:rsid w:val="00092448"/>
    <w:rsid w:val="000929A9"/>
    <w:rsid w:val="00092F06"/>
    <w:rsid w:val="00092F69"/>
    <w:rsid w:val="000938B0"/>
    <w:rsid w:val="00093CDC"/>
    <w:rsid w:val="00094C2B"/>
    <w:rsid w:val="0009507E"/>
    <w:rsid w:val="00095129"/>
    <w:rsid w:val="00095706"/>
    <w:rsid w:val="000960B4"/>
    <w:rsid w:val="000972E7"/>
    <w:rsid w:val="0009736F"/>
    <w:rsid w:val="000974EA"/>
    <w:rsid w:val="00097745"/>
    <w:rsid w:val="000979DC"/>
    <w:rsid w:val="00097A36"/>
    <w:rsid w:val="000A1145"/>
    <w:rsid w:val="000A1A70"/>
    <w:rsid w:val="000A2B52"/>
    <w:rsid w:val="000A3202"/>
    <w:rsid w:val="000A3579"/>
    <w:rsid w:val="000A3BDD"/>
    <w:rsid w:val="000A3EA2"/>
    <w:rsid w:val="000A4A1D"/>
    <w:rsid w:val="000A4BF2"/>
    <w:rsid w:val="000A4C2E"/>
    <w:rsid w:val="000A4CB8"/>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5C9D"/>
    <w:rsid w:val="000B5F30"/>
    <w:rsid w:val="000B7803"/>
    <w:rsid w:val="000C015E"/>
    <w:rsid w:val="000C072B"/>
    <w:rsid w:val="000C08AC"/>
    <w:rsid w:val="000C1505"/>
    <w:rsid w:val="000C1861"/>
    <w:rsid w:val="000C201E"/>
    <w:rsid w:val="000C2618"/>
    <w:rsid w:val="000C2820"/>
    <w:rsid w:val="000C2EB5"/>
    <w:rsid w:val="000C3082"/>
    <w:rsid w:val="000C366C"/>
    <w:rsid w:val="000C383C"/>
    <w:rsid w:val="000C3B11"/>
    <w:rsid w:val="000C3C91"/>
    <w:rsid w:val="000C4B55"/>
    <w:rsid w:val="000C6A28"/>
    <w:rsid w:val="000C6C97"/>
    <w:rsid w:val="000C74F6"/>
    <w:rsid w:val="000C7AAB"/>
    <w:rsid w:val="000C7BC9"/>
    <w:rsid w:val="000D0E28"/>
    <w:rsid w:val="000D0E86"/>
    <w:rsid w:val="000D10EC"/>
    <w:rsid w:val="000D1D7E"/>
    <w:rsid w:val="000D241F"/>
    <w:rsid w:val="000D24F3"/>
    <w:rsid w:val="000D26C7"/>
    <w:rsid w:val="000D2EA1"/>
    <w:rsid w:val="000D373E"/>
    <w:rsid w:val="000D4115"/>
    <w:rsid w:val="000D4187"/>
    <w:rsid w:val="000D478E"/>
    <w:rsid w:val="000D4F97"/>
    <w:rsid w:val="000D5992"/>
    <w:rsid w:val="000D6115"/>
    <w:rsid w:val="000D6480"/>
    <w:rsid w:val="000D7AEB"/>
    <w:rsid w:val="000D7ECB"/>
    <w:rsid w:val="000E05B8"/>
    <w:rsid w:val="000E0D57"/>
    <w:rsid w:val="000E1595"/>
    <w:rsid w:val="000E260E"/>
    <w:rsid w:val="000E2ABA"/>
    <w:rsid w:val="000E2B25"/>
    <w:rsid w:val="000E3608"/>
    <w:rsid w:val="000E3956"/>
    <w:rsid w:val="000E4020"/>
    <w:rsid w:val="000E4DFB"/>
    <w:rsid w:val="000E62A6"/>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1277"/>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20CA"/>
    <w:rsid w:val="001237D6"/>
    <w:rsid w:val="00123BA3"/>
    <w:rsid w:val="0012435F"/>
    <w:rsid w:val="00124968"/>
    <w:rsid w:val="001251B1"/>
    <w:rsid w:val="00126817"/>
    <w:rsid w:val="001270AE"/>
    <w:rsid w:val="0012764E"/>
    <w:rsid w:val="001276B5"/>
    <w:rsid w:val="001302B2"/>
    <w:rsid w:val="001303AB"/>
    <w:rsid w:val="001311EC"/>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896"/>
    <w:rsid w:val="001379EB"/>
    <w:rsid w:val="0014094E"/>
    <w:rsid w:val="001409B0"/>
    <w:rsid w:val="00140F97"/>
    <w:rsid w:val="0014123C"/>
    <w:rsid w:val="001422EB"/>
    <w:rsid w:val="001434CD"/>
    <w:rsid w:val="00143D6E"/>
    <w:rsid w:val="00143EF0"/>
    <w:rsid w:val="00144DA1"/>
    <w:rsid w:val="001458E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D71"/>
    <w:rsid w:val="00155D62"/>
    <w:rsid w:val="0015612E"/>
    <w:rsid w:val="0015656A"/>
    <w:rsid w:val="0015696D"/>
    <w:rsid w:val="00157EAF"/>
    <w:rsid w:val="00157EC2"/>
    <w:rsid w:val="00157F03"/>
    <w:rsid w:val="00160A33"/>
    <w:rsid w:val="001612AB"/>
    <w:rsid w:val="001615DD"/>
    <w:rsid w:val="0016174D"/>
    <w:rsid w:val="00161DC3"/>
    <w:rsid w:val="00161F17"/>
    <w:rsid w:val="00162627"/>
    <w:rsid w:val="001626E0"/>
    <w:rsid w:val="00162A2A"/>
    <w:rsid w:val="00162FBD"/>
    <w:rsid w:val="001635A0"/>
    <w:rsid w:val="001635C3"/>
    <w:rsid w:val="00164BA5"/>
    <w:rsid w:val="00165413"/>
    <w:rsid w:val="00165489"/>
    <w:rsid w:val="001657D3"/>
    <w:rsid w:val="00165E61"/>
    <w:rsid w:val="00165EA4"/>
    <w:rsid w:val="001669FF"/>
    <w:rsid w:val="0016745F"/>
    <w:rsid w:val="001677A6"/>
    <w:rsid w:val="00167C13"/>
    <w:rsid w:val="001707C6"/>
    <w:rsid w:val="00170DD3"/>
    <w:rsid w:val="001713B6"/>
    <w:rsid w:val="0017158C"/>
    <w:rsid w:val="00172070"/>
    <w:rsid w:val="00172704"/>
    <w:rsid w:val="00172AA3"/>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7781A"/>
    <w:rsid w:val="00180538"/>
    <w:rsid w:val="0018090A"/>
    <w:rsid w:val="00181D86"/>
    <w:rsid w:val="0018261E"/>
    <w:rsid w:val="00182819"/>
    <w:rsid w:val="00182CFA"/>
    <w:rsid w:val="00183995"/>
    <w:rsid w:val="00183A27"/>
    <w:rsid w:val="00184590"/>
    <w:rsid w:val="00184D64"/>
    <w:rsid w:val="00187235"/>
    <w:rsid w:val="001872EA"/>
    <w:rsid w:val="00187388"/>
    <w:rsid w:val="00187920"/>
    <w:rsid w:val="001879AC"/>
    <w:rsid w:val="00187D6F"/>
    <w:rsid w:val="00187F6D"/>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5D12"/>
    <w:rsid w:val="00196A18"/>
    <w:rsid w:val="0019712E"/>
    <w:rsid w:val="001975CF"/>
    <w:rsid w:val="001A0493"/>
    <w:rsid w:val="001A2451"/>
    <w:rsid w:val="001A3B7C"/>
    <w:rsid w:val="001A3DE9"/>
    <w:rsid w:val="001A4432"/>
    <w:rsid w:val="001A49FA"/>
    <w:rsid w:val="001A4DBF"/>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18C"/>
    <w:rsid w:val="001B48B8"/>
    <w:rsid w:val="001B4F6F"/>
    <w:rsid w:val="001B70C1"/>
    <w:rsid w:val="001B728E"/>
    <w:rsid w:val="001B7DEC"/>
    <w:rsid w:val="001C0234"/>
    <w:rsid w:val="001C0651"/>
    <w:rsid w:val="001C0C03"/>
    <w:rsid w:val="001C2860"/>
    <w:rsid w:val="001C28D0"/>
    <w:rsid w:val="001C2C0B"/>
    <w:rsid w:val="001C39C3"/>
    <w:rsid w:val="001C3FF7"/>
    <w:rsid w:val="001C46C6"/>
    <w:rsid w:val="001C481F"/>
    <w:rsid w:val="001C53B3"/>
    <w:rsid w:val="001C5477"/>
    <w:rsid w:val="001C5E2C"/>
    <w:rsid w:val="001C64B4"/>
    <w:rsid w:val="001C6AED"/>
    <w:rsid w:val="001C6C23"/>
    <w:rsid w:val="001C7001"/>
    <w:rsid w:val="001C7AED"/>
    <w:rsid w:val="001D08DE"/>
    <w:rsid w:val="001D10E2"/>
    <w:rsid w:val="001D114F"/>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A18"/>
    <w:rsid w:val="001E3D8A"/>
    <w:rsid w:val="001E3F8C"/>
    <w:rsid w:val="001E411E"/>
    <w:rsid w:val="001E4BF3"/>
    <w:rsid w:val="001E4E58"/>
    <w:rsid w:val="001E509F"/>
    <w:rsid w:val="001E5DBB"/>
    <w:rsid w:val="001E626C"/>
    <w:rsid w:val="001E6372"/>
    <w:rsid w:val="001E6426"/>
    <w:rsid w:val="001E7595"/>
    <w:rsid w:val="001E7C67"/>
    <w:rsid w:val="001E7D9D"/>
    <w:rsid w:val="001F0736"/>
    <w:rsid w:val="001F0BAA"/>
    <w:rsid w:val="001F0C09"/>
    <w:rsid w:val="001F0CEF"/>
    <w:rsid w:val="001F0F25"/>
    <w:rsid w:val="001F1715"/>
    <w:rsid w:val="001F1804"/>
    <w:rsid w:val="001F236D"/>
    <w:rsid w:val="001F36E8"/>
    <w:rsid w:val="001F38FA"/>
    <w:rsid w:val="001F45EA"/>
    <w:rsid w:val="001F4B7C"/>
    <w:rsid w:val="001F4BC5"/>
    <w:rsid w:val="001F5171"/>
    <w:rsid w:val="001F51D1"/>
    <w:rsid w:val="001F58BD"/>
    <w:rsid w:val="001F6062"/>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103C2"/>
    <w:rsid w:val="00210879"/>
    <w:rsid w:val="002108CA"/>
    <w:rsid w:val="0021148A"/>
    <w:rsid w:val="00211A4D"/>
    <w:rsid w:val="00211D35"/>
    <w:rsid w:val="00212193"/>
    <w:rsid w:val="002124F6"/>
    <w:rsid w:val="002127A0"/>
    <w:rsid w:val="002139F7"/>
    <w:rsid w:val="0021405D"/>
    <w:rsid w:val="002144FC"/>
    <w:rsid w:val="00214771"/>
    <w:rsid w:val="00214AEB"/>
    <w:rsid w:val="002162F8"/>
    <w:rsid w:val="00216AA1"/>
    <w:rsid w:val="00216FEE"/>
    <w:rsid w:val="0021703E"/>
    <w:rsid w:val="00217966"/>
    <w:rsid w:val="00217C23"/>
    <w:rsid w:val="0022031B"/>
    <w:rsid w:val="00220580"/>
    <w:rsid w:val="00220D88"/>
    <w:rsid w:val="00220D9E"/>
    <w:rsid w:val="0022111E"/>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133A"/>
    <w:rsid w:val="00231657"/>
    <w:rsid w:val="00231849"/>
    <w:rsid w:val="00231E90"/>
    <w:rsid w:val="00232673"/>
    <w:rsid w:val="0023293D"/>
    <w:rsid w:val="002331D5"/>
    <w:rsid w:val="00233299"/>
    <w:rsid w:val="002336D6"/>
    <w:rsid w:val="00233868"/>
    <w:rsid w:val="00233BB1"/>
    <w:rsid w:val="00233DDB"/>
    <w:rsid w:val="002356F8"/>
    <w:rsid w:val="00236172"/>
    <w:rsid w:val="002365F6"/>
    <w:rsid w:val="00236640"/>
    <w:rsid w:val="002377CE"/>
    <w:rsid w:val="0024064E"/>
    <w:rsid w:val="00240727"/>
    <w:rsid w:val="00240D39"/>
    <w:rsid w:val="00241104"/>
    <w:rsid w:val="0024119A"/>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1704"/>
    <w:rsid w:val="00262D2B"/>
    <w:rsid w:val="00262DCC"/>
    <w:rsid w:val="00263114"/>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F7E"/>
    <w:rsid w:val="002718EA"/>
    <w:rsid w:val="002722D5"/>
    <w:rsid w:val="002731A2"/>
    <w:rsid w:val="0027466C"/>
    <w:rsid w:val="0027497E"/>
    <w:rsid w:val="00274F96"/>
    <w:rsid w:val="002761B9"/>
    <w:rsid w:val="002771B5"/>
    <w:rsid w:val="0027746D"/>
    <w:rsid w:val="00277891"/>
    <w:rsid w:val="002808E1"/>
    <w:rsid w:val="00280E40"/>
    <w:rsid w:val="00281BC9"/>
    <w:rsid w:val="00281C4C"/>
    <w:rsid w:val="00281EF8"/>
    <w:rsid w:val="0028204D"/>
    <w:rsid w:val="0028271F"/>
    <w:rsid w:val="00282E6B"/>
    <w:rsid w:val="0028419C"/>
    <w:rsid w:val="00284512"/>
    <w:rsid w:val="00284731"/>
    <w:rsid w:val="00284983"/>
    <w:rsid w:val="002852B4"/>
    <w:rsid w:val="002852F8"/>
    <w:rsid w:val="00286010"/>
    <w:rsid w:val="00286379"/>
    <w:rsid w:val="00286B97"/>
    <w:rsid w:val="00286C54"/>
    <w:rsid w:val="00286F0C"/>
    <w:rsid w:val="00287BAB"/>
    <w:rsid w:val="00287DC6"/>
    <w:rsid w:val="00290070"/>
    <w:rsid w:val="00290765"/>
    <w:rsid w:val="0029080C"/>
    <w:rsid w:val="00290B80"/>
    <w:rsid w:val="00290C1F"/>
    <w:rsid w:val="00290C72"/>
    <w:rsid w:val="00292C90"/>
    <w:rsid w:val="00294B5D"/>
    <w:rsid w:val="00294E6B"/>
    <w:rsid w:val="0029515C"/>
    <w:rsid w:val="00295F65"/>
    <w:rsid w:val="00296241"/>
    <w:rsid w:val="00296641"/>
    <w:rsid w:val="00296952"/>
    <w:rsid w:val="002A009B"/>
    <w:rsid w:val="002A022C"/>
    <w:rsid w:val="002A0CFB"/>
    <w:rsid w:val="002A1474"/>
    <w:rsid w:val="002A179F"/>
    <w:rsid w:val="002A1853"/>
    <w:rsid w:val="002A1B69"/>
    <w:rsid w:val="002A1CCE"/>
    <w:rsid w:val="002A3637"/>
    <w:rsid w:val="002A3844"/>
    <w:rsid w:val="002A5169"/>
    <w:rsid w:val="002A5E4F"/>
    <w:rsid w:val="002A683E"/>
    <w:rsid w:val="002A6EDA"/>
    <w:rsid w:val="002A769F"/>
    <w:rsid w:val="002A7B45"/>
    <w:rsid w:val="002B06E0"/>
    <w:rsid w:val="002B0900"/>
    <w:rsid w:val="002B092E"/>
    <w:rsid w:val="002B0DD9"/>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EA2"/>
    <w:rsid w:val="002E22AE"/>
    <w:rsid w:val="002E3935"/>
    <w:rsid w:val="002E3AD0"/>
    <w:rsid w:val="002E3F29"/>
    <w:rsid w:val="002E3FFF"/>
    <w:rsid w:val="002E414A"/>
    <w:rsid w:val="002E43E1"/>
    <w:rsid w:val="002E4AAB"/>
    <w:rsid w:val="002E4C29"/>
    <w:rsid w:val="002E55BD"/>
    <w:rsid w:val="002E66FA"/>
    <w:rsid w:val="002E6768"/>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084"/>
    <w:rsid w:val="00311322"/>
    <w:rsid w:val="003117B8"/>
    <w:rsid w:val="00311B51"/>
    <w:rsid w:val="003127E2"/>
    <w:rsid w:val="0031288A"/>
    <w:rsid w:val="00312ACE"/>
    <w:rsid w:val="00312C10"/>
    <w:rsid w:val="0031515F"/>
    <w:rsid w:val="0031520E"/>
    <w:rsid w:val="00315731"/>
    <w:rsid w:val="00315764"/>
    <w:rsid w:val="0031627D"/>
    <w:rsid w:val="003163B3"/>
    <w:rsid w:val="0031642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137"/>
    <w:rsid w:val="003272D4"/>
    <w:rsid w:val="00327507"/>
    <w:rsid w:val="00327AD4"/>
    <w:rsid w:val="00327B5C"/>
    <w:rsid w:val="00330390"/>
    <w:rsid w:val="0033072C"/>
    <w:rsid w:val="003309AC"/>
    <w:rsid w:val="003314B4"/>
    <w:rsid w:val="003315CA"/>
    <w:rsid w:val="0033191F"/>
    <w:rsid w:val="003324BA"/>
    <w:rsid w:val="003327F2"/>
    <w:rsid w:val="003328C5"/>
    <w:rsid w:val="00332A58"/>
    <w:rsid w:val="00332B85"/>
    <w:rsid w:val="0033396B"/>
    <w:rsid w:val="00333C2D"/>
    <w:rsid w:val="00333F23"/>
    <w:rsid w:val="003348CC"/>
    <w:rsid w:val="00334DEA"/>
    <w:rsid w:val="00334F6F"/>
    <w:rsid w:val="003351A1"/>
    <w:rsid w:val="0033535A"/>
    <w:rsid w:val="0033564F"/>
    <w:rsid w:val="00335CA1"/>
    <w:rsid w:val="00336050"/>
    <w:rsid w:val="0033622F"/>
    <w:rsid w:val="003363E3"/>
    <w:rsid w:val="00336901"/>
    <w:rsid w:val="00336B21"/>
    <w:rsid w:val="00336D04"/>
    <w:rsid w:val="00340272"/>
    <w:rsid w:val="00341046"/>
    <w:rsid w:val="003410F3"/>
    <w:rsid w:val="00341E72"/>
    <w:rsid w:val="00342130"/>
    <w:rsid w:val="00342454"/>
    <w:rsid w:val="00342732"/>
    <w:rsid w:val="00342F85"/>
    <w:rsid w:val="0034319D"/>
    <w:rsid w:val="00343473"/>
    <w:rsid w:val="00343F1E"/>
    <w:rsid w:val="00344AC3"/>
    <w:rsid w:val="003450D3"/>
    <w:rsid w:val="00346188"/>
    <w:rsid w:val="00346C94"/>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9FB"/>
    <w:rsid w:val="00360B2D"/>
    <w:rsid w:val="00360D10"/>
    <w:rsid w:val="00360FE9"/>
    <w:rsid w:val="00361BC4"/>
    <w:rsid w:val="00361F3F"/>
    <w:rsid w:val="00361FBB"/>
    <w:rsid w:val="003622D8"/>
    <w:rsid w:val="00362B6D"/>
    <w:rsid w:val="00362F91"/>
    <w:rsid w:val="00362FC7"/>
    <w:rsid w:val="003648DF"/>
    <w:rsid w:val="00364F7A"/>
    <w:rsid w:val="003661D2"/>
    <w:rsid w:val="00366C97"/>
    <w:rsid w:val="00366CB1"/>
    <w:rsid w:val="00367012"/>
    <w:rsid w:val="00370F03"/>
    <w:rsid w:val="003711C9"/>
    <w:rsid w:val="00371DE1"/>
    <w:rsid w:val="003733FC"/>
    <w:rsid w:val="00373D6D"/>
    <w:rsid w:val="003741BA"/>
    <w:rsid w:val="003746B7"/>
    <w:rsid w:val="00375751"/>
    <w:rsid w:val="0037577D"/>
    <w:rsid w:val="003762A1"/>
    <w:rsid w:val="003762E3"/>
    <w:rsid w:val="00376DD6"/>
    <w:rsid w:val="003770AE"/>
    <w:rsid w:val="00377446"/>
    <w:rsid w:val="0037768D"/>
    <w:rsid w:val="00377807"/>
    <w:rsid w:val="00377EAB"/>
    <w:rsid w:val="0038063C"/>
    <w:rsid w:val="00380CB4"/>
    <w:rsid w:val="003814BD"/>
    <w:rsid w:val="003820D5"/>
    <w:rsid w:val="00382687"/>
    <w:rsid w:val="00383435"/>
    <w:rsid w:val="0038381A"/>
    <w:rsid w:val="003841A0"/>
    <w:rsid w:val="00384294"/>
    <w:rsid w:val="00384430"/>
    <w:rsid w:val="00384C35"/>
    <w:rsid w:val="00386372"/>
    <w:rsid w:val="003869EC"/>
    <w:rsid w:val="00387648"/>
    <w:rsid w:val="0039022C"/>
    <w:rsid w:val="00390D4A"/>
    <w:rsid w:val="0039210A"/>
    <w:rsid w:val="0039294F"/>
    <w:rsid w:val="003929B9"/>
    <w:rsid w:val="00392B9C"/>
    <w:rsid w:val="00392CD9"/>
    <w:rsid w:val="00393AEF"/>
    <w:rsid w:val="00394933"/>
    <w:rsid w:val="00395046"/>
    <w:rsid w:val="0039560A"/>
    <w:rsid w:val="003957B6"/>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038"/>
    <w:rsid w:val="003B039C"/>
    <w:rsid w:val="003B09EF"/>
    <w:rsid w:val="003B1A1F"/>
    <w:rsid w:val="003B1F5D"/>
    <w:rsid w:val="003B237C"/>
    <w:rsid w:val="003B2D5C"/>
    <w:rsid w:val="003B34FF"/>
    <w:rsid w:val="003B4AA0"/>
    <w:rsid w:val="003B507F"/>
    <w:rsid w:val="003B5660"/>
    <w:rsid w:val="003B56A5"/>
    <w:rsid w:val="003B6A35"/>
    <w:rsid w:val="003B778B"/>
    <w:rsid w:val="003B7B16"/>
    <w:rsid w:val="003C0CAF"/>
    <w:rsid w:val="003C202C"/>
    <w:rsid w:val="003C4064"/>
    <w:rsid w:val="003C4295"/>
    <w:rsid w:val="003C499A"/>
    <w:rsid w:val="003C608C"/>
    <w:rsid w:val="003C7181"/>
    <w:rsid w:val="003C7365"/>
    <w:rsid w:val="003C77D1"/>
    <w:rsid w:val="003C7AA3"/>
    <w:rsid w:val="003D0F39"/>
    <w:rsid w:val="003D1963"/>
    <w:rsid w:val="003D1CE9"/>
    <w:rsid w:val="003D20A5"/>
    <w:rsid w:val="003D40FF"/>
    <w:rsid w:val="003D42E6"/>
    <w:rsid w:val="003D49C7"/>
    <w:rsid w:val="003D4E62"/>
    <w:rsid w:val="003D56A2"/>
    <w:rsid w:val="003D597C"/>
    <w:rsid w:val="003D5D92"/>
    <w:rsid w:val="003D5F79"/>
    <w:rsid w:val="003D608A"/>
    <w:rsid w:val="003D6BF8"/>
    <w:rsid w:val="003D6C8B"/>
    <w:rsid w:val="003E0D2A"/>
    <w:rsid w:val="003E0E85"/>
    <w:rsid w:val="003E13E7"/>
    <w:rsid w:val="003E1545"/>
    <w:rsid w:val="003E16ED"/>
    <w:rsid w:val="003E17A7"/>
    <w:rsid w:val="003E3612"/>
    <w:rsid w:val="003E36ED"/>
    <w:rsid w:val="003E40E0"/>
    <w:rsid w:val="003E4ADA"/>
    <w:rsid w:val="003E4BC0"/>
    <w:rsid w:val="003E58EA"/>
    <w:rsid w:val="003E5A1A"/>
    <w:rsid w:val="003E6290"/>
    <w:rsid w:val="003E6B43"/>
    <w:rsid w:val="003E7296"/>
    <w:rsid w:val="003E7ABB"/>
    <w:rsid w:val="003F13FD"/>
    <w:rsid w:val="003F1485"/>
    <w:rsid w:val="003F2910"/>
    <w:rsid w:val="003F2DD7"/>
    <w:rsid w:val="003F363E"/>
    <w:rsid w:val="003F3E06"/>
    <w:rsid w:val="003F4635"/>
    <w:rsid w:val="003F4918"/>
    <w:rsid w:val="003F50E4"/>
    <w:rsid w:val="003F58B2"/>
    <w:rsid w:val="003F6104"/>
    <w:rsid w:val="003F6579"/>
    <w:rsid w:val="003F65A3"/>
    <w:rsid w:val="003F674C"/>
    <w:rsid w:val="003F68B2"/>
    <w:rsid w:val="003F7B90"/>
    <w:rsid w:val="004005F3"/>
    <w:rsid w:val="004016AD"/>
    <w:rsid w:val="004019C9"/>
    <w:rsid w:val="00401C20"/>
    <w:rsid w:val="004033F7"/>
    <w:rsid w:val="00404338"/>
    <w:rsid w:val="0040443B"/>
    <w:rsid w:val="004044F5"/>
    <w:rsid w:val="00405000"/>
    <w:rsid w:val="00406347"/>
    <w:rsid w:val="00406973"/>
    <w:rsid w:val="004069CD"/>
    <w:rsid w:val="00407525"/>
    <w:rsid w:val="00407D32"/>
    <w:rsid w:val="00407D4C"/>
    <w:rsid w:val="00407F5A"/>
    <w:rsid w:val="004101F3"/>
    <w:rsid w:val="00410CB4"/>
    <w:rsid w:val="00410F27"/>
    <w:rsid w:val="00411D31"/>
    <w:rsid w:val="00411FBD"/>
    <w:rsid w:val="0041203B"/>
    <w:rsid w:val="004120CA"/>
    <w:rsid w:val="00412137"/>
    <w:rsid w:val="00412B79"/>
    <w:rsid w:val="00412DEA"/>
    <w:rsid w:val="00412E3A"/>
    <w:rsid w:val="0041333D"/>
    <w:rsid w:val="0041349F"/>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7300"/>
    <w:rsid w:val="004275DA"/>
    <w:rsid w:val="0043018C"/>
    <w:rsid w:val="00430696"/>
    <w:rsid w:val="00430B43"/>
    <w:rsid w:val="004318F4"/>
    <w:rsid w:val="00431C44"/>
    <w:rsid w:val="004328DE"/>
    <w:rsid w:val="004329FF"/>
    <w:rsid w:val="0043366B"/>
    <w:rsid w:val="00433EE4"/>
    <w:rsid w:val="00434699"/>
    <w:rsid w:val="00434E45"/>
    <w:rsid w:val="00435058"/>
    <w:rsid w:val="00435337"/>
    <w:rsid w:val="004356C0"/>
    <w:rsid w:val="0043573C"/>
    <w:rsid w:val="004363F0"/>
    <w:rsid w:val="004366FC"/>
    <w:rsid w:val="004375F6"/>
    <w:rsid w:val="004376AB"/>
    <w:rsid w:val="004377AB"/>
    <w:rsid w:val="00440653"/>
    <w:rsid w:val="00440B91"/>
    <w:rsid w:val="00440CE8"/>
    <w:rsid w:val="00440D2D"/>
    <w:rsid w:val="00441850"/>
    <w:rsid w:val="004420C5"/>
    <w:rsid w:val="00442897"/>
    <w:rsid w:val="00443203"/>
    <w:rsid w:val="004432EA"/>
    <w:rsid w:val="00443FBD"/>
    <w:rsid w:val="00444615"/>
    <w:rsid w:val="0044486D"/>
    <w:rsid w:val="00444911"/>
    <w:rsid w:val="0044670F"/>
    <w:rsid w:val="0044680A"/>
    <w:rsid w:val="004477BB"/>
    <w:rsid w:val="00447D25"/>
    <w:rsid w:val="00447FA2"/>
    <w:rsid w:val="0045026B"/>
    <w:rsid w:val="004503E7"/>
    <w:rsid w:val="00450F1A"/>
    <w:rsid w:val="00451374"/>
    <w:rsid w:val="004514CD"/>
    <w:rsid w:val="00451695"/>
    <w:rsid w:val="004516ED"/>
    <w:rsid w:val="0045228E"/>
    <w:rsid w:val="004522AE"/>
    <w:rsid w:val="00452ED5"/>
    <w:rsid w:val="00453FE5"/>
    <w:rsid w:val="00454171"/>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E34"/>
    <w:rsid w:val="00466009"/>
    <w:rsid w:val="004662CD"/>
    <w:rsid w:val="00466686"/>
    <w:rsid w:val="0046675C"/>
    <w:rsid w:val="00466813"/>
    <w:rsid w:val="00466B0B"/>
    <w:rsid w:val="00466F6A"/>
    <w:rsid w:val="004671DA"/>
    <w:rsid w:val="004678A8"/>
    <w:rsid w:val="00467E8E"/>
    <w:rsid w:val="004707F1"/>
    <w:rsid w:val="00471327"/>
    <w:rsid w:val="00471AF6"/>
    <w:rsid w:val="00472502"/>
    <w:rsid w:val="00472A44"/>
    <w:rsid w:val="004737AC"/>
    <w:rsid w:val="00474535"/>
    <w:rsid w:val="00474DD9"/>
    <w:rsid w:val="0047595D"/>
    <w:rsid w:val="004761CF"/>
    <w:rsid w:val="0047688B"/>
    <w:rsid w:val="00476C59"/>
    <w:rsid w:val="00477D20"/>
    <w:rsid w:val="004805B0"/>
    <w:rsid w:val="00480A4A"/>
    <w:rsid w:val="00480C2F"/>
    <w:rsid w:val="00481273"/>
    <w:rsid w:val="00481279"/>
    <w:rsid w:val="00481789"/>
    <w:rsid w:val="00481A34"/>
    <w:rsid w:val="004831A8"/>
    <w:rsid w:val="00483210"/>
    <w:rsid w:val="00483616"/>
    <w:rsid w:val="0048392D"/>
    <w:rsid w:val="00483B1F"/>
    <w:rsid w:val="00483DC4"/>
    <w:rsid w:val="00483E89"/>
    <w:rsid w:val="00484579"/>
    <w:rsid w:val="00484639"/>
    <w:rsid w:val="004851D2"/>
    <w:rsid w:val="00487C3D"/>
    <w:rsid w:val="00487DC0"/>
    <w:rsid w:val="00487DD1"/>
    <w:rsid w:val="004908A8"/>
    <w:rsid w:val="00490A59"/>
    <w:rsid w:val="00490EA6"/>
    <w:rsid w:val="004914C1"/>
    <w:rsid w:val="004915B5"/>
    <w:rsid w:val="00491EEF"/>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13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A1D"/>
    <w:rsid w:val="004B688F"/>
    <w:rsid w:val="004B7099"/>
    <w:rsid w:val="004B7D8F"/>
    <w:rsid w:val="004C1011"/>
    <w:rsid w:val="004C1193"/>
    <w:rsid w:val="004C1913"/>
    <w:rsid w:val="004C216F"/>
    <w:rsid w:val="004C2438"/>
    <w:rsid w:val="004C25C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172E"/>
    <w:rsid w:val="004D228A"/>
    <w:rsid w:val="004D2426"/>
    <w:rsid w:val="004D255D"/>
    <w:rsid w:val="004D256A"/>
    <w:rsid w:val="004D2BFC"/>
    <w:rsid w:val="004D2F28"/>
    <w:rsid w:val="004D307F"/>
    <w:rsid w:val="004D3449"/>
    <w:rsid w:val="004D38FB"/>
    <w:rsid w:val="004D3E4E"/>
    <w:rsid w:val="004D45F0"/>
    <w:rsid w:val="004D5502"/>
    <w:rsid w:val="004D55D8"/>
    <w:rsid w:val="004D5C59"/>
    <w:rsid w:val="004D67AB"/>
    <w:rsid w:val="004D6A17"/>
    <w:rsid w:val="004E038D"/>
    <w:rsid w:val="004E0A9F"/>
    <w:rsid w:val="004E0DA8"/>
    <w:rsid w:val="004E19B4"/>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C0"/>
    <w:rsid w:val="004F0FF2"/>
    <w:rsid w:val="004F11EE"/>
    <w:rsid w:val="004F126B"/>
    <w:rsid w:val="004F14D7"/>
    <w:rsid w:val="004F236B"/>
    <w:rsid w:val="004F237A"/>
    <w:rsid w:val="004F2A18"/>
    <w:rsid w:val="004F31CC"/>
    <w:rsid w:val="004F34C6"/>
    <w:rsid w:val="004F3B7E"/>
    <w:rsid w:val="004F3CBE"/>
    <w:rsid w:val="004F590D"/>
    <w:rsid w:val="004F79C9"/>
    <w:rsid w:val="00500A34"/>
    <w:rsid w:val="00500E0E"/>
    <w:rsid w:val="00501053"/>
    <w:rsid w:val="00501AD2"/>
    <w:rsid w:val="00501B10"/>
    <w:rsid w:val="00502124"/>
    <w:rsid w:val="005023C1"/>
    <w:rsid w:val="00502548"/>
    <w:rsid w:val="00502C16"/>
    <w:rsid w:val="005034EE"/>
    <w:rsid w:val="00503607"/>
    <w:rsid w:val="005037D1"/>
    <w:rsid w:val="00503C84"/>
    <w:rsid w:val="005042A6"/>
    <w:rsid w:val="00504AD1"/>
    <w:rsid w:val="00504C7F"/>
    <w:rsid w:val="005056E7"/>
    <w:rsid w:val="00510742"/>
    <w:rsid w:val="00510D90"/>
    <w:rsid w:val="00510D96"/>
    <w:rsid w:val="005112AE"/>
    <w:rsid w:val="00511551"/>
    <w:rsid w:val="00511577"/>
    <w:rsid w:val="005123D0"/>
    <w:rsid w:val="0051266A"/>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DBB"/>
    <w:rsid w:val="00524FC8"/>
    <w:rsid w:val="00525123"/>
    <w:rsid w:val="005258C5"/>
    <w:rsid w:val="00525F51"/>
    <w:rsid w:val="005274B3"/>
    <w:rsid w:val="005309FD"/>
    <w:rsid w:val="00532262"/>
    <w:rsid w:val="0053263C"/>
    <w:rsid w:val="00532CBD"/>
    <w:rsid w:val="00532E84"/>
    <w:rsid w:val="00532FE7"/>
    <w:rsid w:val="005334F1"/>
    <w:rsid w:val="00533894"/>
    <w:rsid w:val="00534265"/>
    <w:rsid w:val="005342D2"/>
    <w:rsid w:val="00534632"/>
    <w:rsid w:val="00534F69"/>
    <w:rsid w:val="005353BF"/>
    <w:rsid w:val="00535572"/>
    <w:rsid w:val="00535CAE"/>
    <w:rsid w:val="0053616B"/>
    <w:rsid w:val="00536B3B"/>
    <w:rsid w:val="00537525"/>
    <w:rsid w:val="00537E3D"/>
    <w:rsid w:val="005406B4"/>
    <w:rsid w:val="0054079D"/>
    <w:rsid w:val="005409E4"/>
    <w:rsid w:val="00541C04"/>
    <w:rsid w:val="00541FE6"/>
    <w:rsid w:val="00543796"/>
    <w:rsid w:val="0054392B"/>
    <w:rsid w:val="005439F5"/>
    <w:rsid w:val="00543E2A"/>
    <w:rsid w:val="005443E2"/>
    <w:rsid w:val="0054441C"/>
    <w:rsid w:val="00544DAA"/>
    <w:rsid w:val="00544FD0"/>
    <w:rsid w:val="00545C5D"/>
    <w:rsid w:val="00546306"/>
    <w:rsid w:val="005467B7"/>
    <w:rsid w:val="00550895"/>
    <w:rsid w:val="00550C5D"/>
    <w:rsid w:val="00551013"/>
    <w:rsid w:val="005512E5"/>
    <w:rsid w:val="00552964"/>
    <w:rsid w:val="00552EF3"/>
    <w:rsid w:val="00553954"/>
    <w:rsid w:val="00553AE1"/>
    <w:rsid w:val="00553CDE"/>
    <w:rsid w:val="00553DB7"/>
    <w:rsid w:val="005553C0"/>
    <w:rsid w:val="0055696D"/>
    <w:rsid w:val="00557679"/>
    <w:rsid w:val="0055770C"/>
    <w:rsid w:val="00557FAF"/>
    <w:rsid w:val="00560EAF"/>
    <w:rsid w:val="00560F21"/>
    <w:rsid w:val="0056117D"/>
    <w:rsid w:val="00561BD6"/>
    <w:rsid w:val="005628DE"/>
    <w:rsid w:val="005638F1"/>
    <w:rsid w:val="00563C3F"/>
    <w:rsid w:val="00563F75"/>
    <w:rsid w:val="00564687"/>
    <w:rsid w:val="00565805"/>
    <w:rsid w:val="00565A77"/>
    <w:rsid w:val="00565C33"/>
    <w:rsid w:val="00565CC8"/>
    <w:rsid w:val="00566165"/>
    <w:rsid w:val="00570266"/>
    <w:rsid w:val="00571253"/>
    <w:rsid w:val="0057175E"/>
    <w:rsid w:val="005719B5"/>
    <w:rsid w:val="005732F0"/>
    <w:rsid w:val="00574806"/>
    <w:rsid w:val="00574B1B"/>
    <w:rsid w:val="00575EF5"/>
    <w:rsid w:val="00576B7A"/>
    <w:rsid w:val="00576DCB"/>
    <w:rsid w:val="005772AF"/>
    <w:rsid w:val="005772DF"/>
    <w:rsid w:val="00577EEB"/>
    <w:rsid w:val="00577F09"/>
    <w:rsid w:val="0058149C"/>
    <w:rsid w:val="005814A6"/>
    <w:rsid w:val="00581B2B"/>
    <w:rsid w:val="00581D28"/>
    <w:rsid w:val="00581D8C"/>
    <w:rsid w:val="00581FBA"/>
    <w:rsid w:val="00583575"/>
    <w:rsid w:val="00583664"/>
    <w:rsid w:val="00583D6F"/>
    <w:rsid w:val="005859A2"/>
    <w:rsid w:val="00585B24"/>
    <w:rsid w:val="00585FA4"/>
    <w:rsid w:val="00586B9B"/>
    <w:rsid w:val="00586FFE"/>
    <w:rsid w:val="005870F0"/>
    <w:rsid w:val="005877F8"/>
    <w:rsid w:val="00587A49"/>
    <w:rsid w:val="00587A55"/>
    <w:rsid w:val="00587DA2"/>
    <w:rsid w:val="0059006B"/>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C3F"/>
    <w:rsid w:val="005A166A"/>
    <w:rsid w:val="005A1BB6"/>
    <w:rsid w:val="005A1C76"/>
    <w:rsid w:val="005A2227"/>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3E3"/>
    <w:rsid w:val="005A7C45"/>
    <w:rsid w:val="005B1598"/>
    <w:rsid w:val="005B164C"/>
    <w:rsid w:val="005B1818"/>
    <w:rsid w:val="005B28A8"/>
    <w:rsid w:val="005B2949"/>
    <w:rsid w:val="005B34C5"/>
    <w:rsid w:val="005B35A4"/>
    <w:rsid w:val="005B3DE8"/>
    <w:rsid w:val="005B483F"/>
    <w:rsid w:val="005B4AB8"/>
    <w:rsid w:val="005B50B9"/>
    <w:rsid w:val="005B557E"/>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7F"/>
    <w:rsid w:val="005C47D5"/>
    <w:rsid w:val="005C533A"/>
    <w:rsid w:val="005C66DB"/>
    <w:rsid w:val="005D010C"/>
    <w:rsid w:val="005D053C"/>
    <w:rsid w:val="005D06FD"/>
    <w:rsid w:val="005D0C9B"/>
    <w:rsid w:val="005D0D05"/>
    <w:rsid w:val="005D131F"/>
    <w:rsid w:val="005D1393"/>
    <w:rsid w:val="005D16CA"/>
    <w:rsid w:val="005D191A"/>
    <w:rsid w:val="005D276A"/>
    <w:rsid w:val="005D2C40"/>
    <w:rsid w:val="005D3196"/>
    <w:rsid w:val="005D34D4"/>
    <w:rsid w:val="005D36F8"/>
    <w:rsid w:val="005D3F73"/>
    <w:rsid w:val="005D407E"/>
    <w:rsid w:val="005D48E2"/>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A65"/>
    <w:rsid w:val="005E2C17"/>
    <w:rsid w:val="005E3549"/>
    <w:rsid w:val="005E3637"/>
    <w:rsid w:val="005E3905"/>
    <w:rsid w:val="005E3D0A"/>
    <w:rsid w:val="005E3F75"/>
    <w:rsid w:val="005E4270"/>
    <w:rsid w:val="005E6112"/>
    <w:rsid w:val="005E6B3B"/>
    <w:rsid w:val="005E6E1D"/>
    <w:rsid w:val="005E7025"/>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458"/>
    <w:rsid w:val="005F6800"/>
    <w:rsid w:val="005F6ECB"/>
    <w:rsid w:val="005F7D1B"/>
    <w:rsid w:val="00600088"/>
    <w:rsid w:val="00601E57"/>
    <w:rsid w:val="0060216F"/>
    <w:rsid w:val="0060218F"/>
    <w:rsid w:val="00602A0B"/>
    <w:rsid w:val="00602B6B"/>
    <w:rsid w:val="00603120"/>
    <w:rsid w:val="00604A40"/>
    <w:rsid w:val="00605963"/>
    <w:rsid w:val="00605B7D"/>
    <w:rsid w:val="00606C9F"/>
    <w:rsid w:val="00606E81"/>
    <w:rsid w:val="0060749F"/>
    <w:rsid w:val="00607C4F"/>
    <w:rsid w:val="006100D6"/>
    <w:rsid w:val="00610E30"/>
    <w:rsid w:val="006111A8"/>
    <w:rsid w:val="00611DED"/>
    <w:rsid w:val="006121D1"/>
    <w:rsid w:val="00612445"/>
    <w:rsid w:val="006127F4"/>
    <w:rsid w:val="00612994"/>
    <w:rsid w:val="00613486"/>
    <w:rsid w:val="00613D10"/>
    <w:rsid w:val="00614AA2"/>
    <w:rsid w:val="00614BC9"/>
    <w:rsid w:val="00614C23"/>
    <w:rsid w:val="0061523D"/>
    <w:rsid w:val="00615739"/>
    <w:rsid w:val="006157F7"/>
    <w:rsid w:val="006157F9"/>
    <w:rsid w:val="00616B9E"/>
    <w:rsid w:val="00617689"/>
    <w:rsid w:val="00617F4A"/>
    <w:rsid w:val="0062012B"/>
    <w:rsid w:val="0062080C"/>
    <w:rsid w:val="00620904"/>
    <w:rsid w:val="00620AF4"/>
    <w:rsid w:val="00620B61"/>
    <w:rsid w:val="00620C02"/>
    <w:rsid w:val="006220AA"/>
    <w:rsid w:val="006222A1"/>
    <w:rsid w:val="00623BB2"/>
    <w:rsid w:val="006257FD"/>
    <w:rsid w:val="00625EFA"/>
    <w:rsid w:val="00626AB4"/>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7F8"/>
    <w:rsid w:val="00636980"/>
    <w:rsid w:val="00636BFF"/>
    <w:rsid w:val="00636DB6"/>
    <w:rsid w:val="00637E95"/>
    <w:rsid w:val="00640668"/>
    <w:rsid w:val="006422A5"/>
    <w:rsid w:val="006422B1"/>
    <w:rsid w:val="00642872"/>
    <w:rsid w:val="006431BB"/>
    <w:rsid w:val="006432EC"/>
    <w:rsid w:val="006440DB"/>
    <w:rsid w:val="0064433A"/>
    <w:rsid w:val="00644A72"/>
    <w:rsid w:val="00644ADD"/>
    <w:rsid w:val="00644DEB"/>
    <w:rsid w:val="006458C2"/>
    <w:rsid w:val="00645F7C"/>
    <w:rsid w:val="00646716"/>
    <w:rsid w:val="00646DE8"/>
    <w:rsid w:val="006470BC"/>
    <w:rsid w:val="006476A7"/>
    <w:rsid w:val="00647850"/>
    <w:rsid w:val="00647946"/>
    <w:rsid w:val="00647A3D"/>
    <w:rsid w:val="00650E56"/>
    <w:rsid w:val="0065111D"/>
    <w:rsid w:val="00651BBD"/>
    <w:rsid w:val="006520F8"/>
    <w:rsid w:val="00652AFD"/>
    <w:rsid w:val="00652ED3"/>
    <w:rsid w:val="006530D2"/>
    <w:rsid w:val="006535A2"/>
    <w:rsid w:val="00653A9D"/>
    <w:rsid w:val="00654144"/>
    <w:rsid w:val="006544EA"/>
    <w:rsid w:val="00654899"/>
    <w:rsid w:val="00654A4F"/>
    <w:rsid w:val="00654BB9"/>
    <w:rsid w:val="0065509A"/>
    <w:rsid w:val="00655475"/>
    <w:rsid w:val="0065548D"/>
    <w:rsid w:val="006554F9"/>
    <w:rsid w:val="00655561"/>
    <w:rsid w:val="00655622"/>
    <w:rsid w:val="00656ADB"/>
    <w:rsid w:val="00657087"/>
    <w:rsid w:val="006575FD"/>
    <w:rsid w:val="00657770"/>
    <w:rsid w:val="00657890"/>
    <w:rsid w:val="00660A70"/>
    <w:rsid w:val="00660CA7"/>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DD0"/>
    <w:rsid w:val="00667E45"/>
    <w:rsid w:val="00667F38"/>
    <w:rsid w:val="006700F9"/>
    <w:rsid w:val="00670568"/>
    <w:rsid w:val="006711B7"/>
    <w:rsid w:val="006714EF"/>
    <w:rsid w:val="00672064"/>
    <w:rsid w:val="00672C3E"/>
    <w:rsid w:val="00673655"/>
    <w:rsid w:val="00673977"/>
    <w:rsid w:val="006741C8"/>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3230"/>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10D"/>
    <w:rsid w:val="006A2173"/>
    <w:rsid w:val="006A230D"/>
    <w:rsid w:val="006A26EB"/>
    <w:rsid w:val="006A2CC3"/>
    <w:rsid w:val="006A3337"/>
    <w:rsid w:val="006A33F2"/>
    <w:rsid w:val="006A3452"/>
    <w:rsid w:val="006A3705"/>
    <w:rsid w:val="006A3B92"/>
    <w:rsid w:val="006A3B97"/>
    <w:rsid w:val="006A3C9B"/>
    <w:rsid w:val="006A3E28"/>
    <w:rsid w:val="006A3E9A"/>
    <w:rsid w:val="006A467E"/>
    <w:rsid w:val="006A4E0F"/>
    <w:rsid w:val="006A4E7A"/>
    <w:rsid w:val="006A5A52"/>
    <w:rsid w:val="006A5FF2"/>
    <w:rsid w:val="006A655E"/>
    <w:rsid w:val="006A672C"/>
    <w:rsid w:val="006A67BF"/>
    <w:rsid w:val="006A76E5"/>
    <w:rsid w:val="006B15F7"/>
    <w:rsid w:val="006B1BB4"/>
    <w:rsid w:val="006B1D0E"/>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729"/>
    <w:rsid w:val="006C4BF1"/>
    <w:rsid w:val="006C4F6B"/>
    <w:rsid w:val="006C6025"/>
    <w:rsid w:val="006C68A8"/>
    <w:rsid w:val="006C7002"/>
    <w:rsid w:val="006C7986"/>
    <w:rsid w:val="006C7BE0"/>
    <w:rsid w:val="006D007D"/>
    <w:rsid w:val="006D01E6"/>
    <w:rsid w:val="006D0D82"/>
    <w:rsid w:val="006D13F4"/>
    <w:rsid w:val="006D23CD"/>
    <w:rsid w:val="006D2430"/>
    <w:rsid w:val="006D372C"/>
    <w:rsid w:val="006D3C03"/>
    <w:rsid w:val="006D4D9C"/>
    <w:rsid w:val="006D53F9"/>
    <w:rsid w:val="006D5C1E"/>
    <w:rsid w:val="006D602A"/>
    <w:rsid w:val="006D6187"/>
    <w:rsid w:val="006D63F4"/>
    <w:rsid w:val="006D6C97"/>
    <w:rsid w:val="006E2A5A"/>
    <w:rsid w:val="006E3D16"/>
    <w:rsid w:val="006E44EE"/>
    <w:rsid w:val="006E4988"/>
    <w:rsid w:val="006E520E"/>
    <w:rsid w:val="006E57AB"/>
    <w:rsid w:val="006E5C41"/>
    <w:rsid w:val="006E67AD"/>
    <w:rsid w:val="006E6C65"/>
    <w:rsid w:val="006E7C00"/>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CF9"/>
    <w:rsid w:val="00700857"/>
    <w:rsid w:val="00700DB4"/>
    <w:rsid w:val="007010E3"/>
    <w:rsid w:val="007012DC"/>
    <w:rsid w:val="00701953"/>
    <w:rsid w:val="00702A00"/>
    <w:rsid w:val="00702BCD"/>
    <w:rsid w:val="00703105"/>
    <w:rsid w:val="00704195"/>
    <w:rsid w:val="00704B38"/>
    <w:rsid w:val="00704FD1"/>
    <w:rsid w:val="00705547"/>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A62"/>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3154"/>
    <w:rsid w:val="00724D97"/>
    <w:rsid w:val="00725A50"/>
    <w:rsid w:val="00725D39"/>
    <w:rsid w:val="00725DE8"/>
    <w:rsid w:val="00725F32"/>
    <w:rsid w:val="007262AB"/>
    <w:rsid w:val="00726980"/>
    <w:rsid w:val="00726BFF"/>
    <w:rsid w:val="0072770C"/>
    <w:rsid w:val="00727B95"/>
    <w:rsid w:val="00730093"/>
    <w:rsid w:val="00730F97"/>
    <w:rsid w:val="00730FC7"/>
    <w:rsid w:val="0073101B"/>
    <w:rsid w:val="00731037"/>
    <w:rsid w:val="0073184B"/>
    <w:rsid w:val="00731D72"/>
    <w:rsid w:val="007320EC"/>
    <w:rsid w:val="007322FA"/>
    <w:rsid w:val="00732727"/>
    <w:rsid w:val="00733327"/>
    <w:rsid w:val="00733347"/>
    <w:rsid w:val="00733597"/>
    <w:rsid w:val="00733715"/>
    <w:rsid w:val="00733B8A"/>
    <w:rsid w:val="00733DCB"/>
    <w:rsid w:val="00733DE1"/>
    <w:rsid w:val="00733F4E"/>
    <w:rsid w:val="00734E65"/>
    <w:rsid w:val="00734FE5"/>
    <w:rsid w:val="00735137"/>
    <w:rsid w:val="00735A5A"/>
    <w:rsid w:val="00735E50"/>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A9"/>
    <w:rsid w:val="00746CEB"/>
    <w:rsid w:val="00746D48"/>
    <w:rsid w:val="00746EF5"/>
    <w:rsid w:val="00747F8C"/>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3DC7"/>
    <w:rsid w:val="00763ED0"/>
    <w:rsid w:val="00764A38"/>
    <w:rsid w:val="00764C71"/>
    <w:rsid w:val="00765055"/>
    <w:rsid w:val="00765436"/>
    <w:rsid w:val="00765872"/>
    <w:rsid w:val="00765DB7"/>
    <w:rsid w:val="00765EE1"/>
    <w:rsid w:val="00766A8D"/>
    <w:rsid w:val="00766DF4"/>
    <w:rsid w:val="00767322"/>
    <w:rsid w:val="00770173"/>
    <w:rsid w:val="00770503"/>
    <w:rsid w:val="007707EE"/>
    <w:rsid w:val="00770A59"/>
    <w:rsid w:val="0077188E"/>
    <w:rsid w:val="007719BD"/>
    <w:rsid w:val="00771FE2"/>
    <w:rsid w:val="00772194"/>
    <w:rsid w:val="007728AC"/>
    <w:rsid w:val="00772F1E"/>
    <w:rsid w:val="007736B5"/>
    <w:rsid w:val="007736EE"/>
    <w:rsid w:val="00773A05"/>
    <w:rsid w:val="00774CB5"/>
    <w:rsid w:val="0077528D"/>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6B5"/>
    <w:rsid w:val="00784750"/>
    <w:rsid w:val="007858C2"/>
    <w:rsid w:val="007860D3"/>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768D"/>
    <w:rsid w:val="007976E5"/>
    <w:rsid w:val="007A00F0"/>
    <w:rsid w:val="007A03E7"/>
    <w:rsid w:val="007A0A9E"/>
    <w:rsid w:val="007A1968"/>
    <w:rsid w:val="007A2151"/>
    <w:rsid w:val="007A23C8"/>
    <w:rsid w:val="007A2F8C"/>
    <w:rsid w:val="007A39A8"/>
    <w:rsid w:val="007A4D5B"/>
    <w:rsid w:val="007A5091"/>
    <w:rsid w:val="007A584B"/>
    <w:rsid w:val="007A5934"/>
    <w:rsid w:val="007A6177"/>
    <w:rsid w:val="007A6581"/>
    <w:rsid w:val="007A6F12"/>
    <w:rsid w:val="007A7271"/>
    <w:rsid w:val="007A772F"/>
    <w:rsid w:val="007A7A9A"/>
    <w:rsid w:val="007A7F5E"/>
    <w:rsid w:val="007B19FF"/>
    <w:rsid w:val="007B1F60"/>
    <w:rsid w:val="007B21B8"/>
    <w:rsid w:val="007B2766"/>
    <w:rsid w:val="007B2881"/>
    <w:rsid w:val="007B2AAB"/>
    <w:rsid w:val="007B2BCA"/>
    <w:rsid w:val="007B31B0"/>
    <w:rsid w:val="007B3376"/>
    <w:rsid w:val="007B3542"/>
    <w:rsid w:val="007B3C62"/>
    <w:rsid w:val="007B4339"/>
    <w:rsid w:val="007B4D43"/>
    <w:rsid w:val="007B4ED2"/>
    <w:rsid w:val="007B523E"/>
    <w:rsid w:val="007B5A89"/>
    <w:rsid w:val="007B5B9E"/>
    <w:rsid w:val="007B5D19"/>
    <w:rsid w:val="007B6688"/>
    <w:rsid w:val="007B6775"/>
    <w:rsid w:val="007B7190"/>
    <w:rsid w:val="007B7971"/>
    <w:rsid w:val="007B7BC7"/>
    <w:rsid w:val="007B7CB6"/>
    <w:rsid w:val="007C0168"/>
    <w:rsid w:val="007C080C"/>
    <w:rsid w:val="007C093B"/>
    <w:rsid w:val="007C0A30"/>
    <w:rsid w:val="007C0E07"/>
    <w:rsid w:val="007C15C9"/>
    <w:rsid w:val="007C167E"/>
    <w:rsid w:val="007C190A"/>
    <w:rsid w:val="007C243E"/>
    <w:rsid w:val="007C345B"/>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2A68"/>
    <w:rsid w:val="007D41CD"/>
    <w:rsid w:val="007D44A7"/>
    <w:rsid w:val="007D4BB3"/>
    <w:rsid w:val="007D559C"/>
    <w:rsid w:val="007D58EE"/>
    <w:rsid w:val="007D6723"/>
    <w:rsid w:val="007D6B12"/>
    <w:rsid w:val="007D744E"/>
    <w:rsid w:val="007D7927"/>
    <w:rsid w:val="007E0DBA"/>
    <w:rsid w:val="007E113B"/>
    <w:rsid w:val="007E12DB"/>
    <w:rsid w:val="007E3408"/>
    <w:rsid w:val="007E39BC"/>
    <w:rsid w:val="007E3A4D"/>
    <w:rsid w:val="007E3C8E"/>
    <w:rsid w:val="007E41FB"/>
    <w:rsid w:val="007E4B2C"/>
    <w:rsid w:val="007E4B8D"/>
    <w:rsid w:val="007E56A0"/>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70EF"/>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0516"/>
    <w:rsid w:val="0081110D"/>
    <w:rsid w:val="008112DE"/>
    <w:rsid w:val="00811652"/>
    <w:rsid w:val="00812356"/>
    <w:rsid w:val="0081259B"/>
    <w:rsid w:val="00812A5A"/>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85"/>
    <w:rsid w:val="008204E5"/>
    <w:rsid w:val="008206F9"/>
    <w:rsid w:val="00820A72"/>
    <w:rsid w:val="00821CC1"/>
    <w:rsid w:val="00821D1F"/>
    <w:rsid w:val="00821EC4"/>
    <w:rsid w:val="00821FB9"/>
    <w:rsid w:val="0082227F"/>
    <w:rsid w:val="00822302"/>
    <w:rsid w:val="0082273A"/>
    <w:rsid w:val="00822A34"/>
    <w:rsid w:val="00823002"/>
    <w:rsid w:val="00823618"/>
    <w:rsid w:val="00823672"/>
    <w:rsid w:val="00824E28"/>
    <w:rsid w:val="00825D68"/>
    <w:rsid w:val="00826059"/>
    <w:rsid w:val="008269F6"/>
    <w:rsid w:val="00827AD3"/>
    <w:rsid w:val="00827B5D"/>
    <w:rsid w:val="00827C6A"/>
    <w:rsid w:val="00830321"/>
    <w:rsid w:val="008307A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23C0"/>
    <w:rsid w:val="00842464"/>
    <w:rsid w:val="008428E8"/>
    <w:rsid w:val="00842B89"/>
    <w:rsid w:val="00843124"/>
    <w:rsid w:val="008432CF"/>
    <w:rsid w:val="00843397"/>
    <w:rsid w:val="008441C3"/>
    <w:rsid w:val="00844691"/>
    <w:rsid w:val="0084489D"/>
    <w:rsid w:val="00844F8E"/>
    <w:rsid w:val="00846083"/>
    <w:rsid w:val="008465D1"/>
    <w:rsid w:val="00846DA6"/>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091E"/>
    <w:rsid w:val="008611EC"/>
    <w:rsid w:val="00861C1A"/>
    <w:rsid w:val="00864515"/>
    <w:rsid w:val="00864C35"/>
    <w:rsid w:val="00864C4E"/>
    <w:rsid w:val="00865206"/>
    <w:rsid w:val="00865B71"/>
    <w:rsid w:val="0086667E"/>
    <w:rsid w:val="00866990"/>
    <w:rsid w:val="00867D45"/>
    <w:rsid w:val="0087057B"/>
    <w:rsid w:val="00870892"/>
    <w:rsid w:val="0087128A"/>
    <w:rsid w:val="00871886"/>
    <w:rsid w:val="0087259C"/>
    <w:rsid w:val="0087279B"/>
    <w:rsid w:val="0087439A"/>
    <w:rsid w:val="0087460D"/>
    <w:rsid w:val="008752D0"/>
    <w:rsid w:val="00875844"/>
    <w:rsid w:val="008767C6"/>
    <w:rsid w:val="008769BB"/>
    <w:rsid w:val="00876B34"/>
    <w:rsid w:val="00876D13"/>
    <w:rsid w:val="00876DCC"/>
    <w:rsid w:val="00877197"/>
    <w:rsid w:val="00877480"/>
    <w:rsid w:val="008776BD"/>
    <w:rsid w:val="00877C45"/>
    <w:rsid w:val="00880362"/>
    <w:rsid w:val="0088071A"/>
    <w:rsid w:val="00880E9D"/>
    <w:rsid w:val="008814C4"/>
    <w:rsid w:val="00881524"/>
    <w:rsid w:val="00881996"/>
    <w:rsid w:val="00881F72"/>
    <w:rsid w:val="00882043"/>
    <w:rsid w:val="008823F2"/>
    <w:rsid w:val="008833FA"/>
    <w:rsid w:val="00883C5E"/>
    <w:rsid w:val="00884944"/>
    <w:rsid w:val="008854D9"/>
    <w:rsid w:val="008856ED"/>
    <w:rsid w:val="00886632"/>
    <w:rsid w:val="0088683C"/>
    <w:rsid w:val="00887963"/>
    <w:rsid w:val="00887E4F"/>
    <w:rsid w:val="00887E82"/>
    <w:rsid w:val="00890740"/>
    <w:rsid w:val="00890AE3"/>
    <w:rsid w:val="00890FB9"/>
    <w:rsid w:val="00890FBD"/>
    <w:rsid w:val="00892D20"/>
    <w:rsid w:val="00893047"/>
    <w:rsid w:val="00893130"/>
    <w:rsid w:val="00894072"/>
    <w:rsid w:val="00894259"/>
    <w:rsid w:val="008942CB"/>
    <w:rsid w:val="008944DC"/>
    <w:rsid w:val="008947DC"/>
    <w:rsid w:val="00894BDD"/>
    <w:rsid w:val="00894D17"/>
    <w:rsid w:val="00896D0F"/>
    <w:rsid w:val="00896F2F"/>
    <w:rsid w:val="008A0108"/>
    <w:rsid w:val="008A1426"/>
    <w:rsid w:val="008A1475"/>
    <w:rsid w:val="008A1730"/>
    <w:rsid w:val="008A17B5"/>
    <w:rsid w:val="008A1E16"/>
    <w:rsid w:val="008A2D08"/>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3E50"/>
    <w:rsid w:val="008C4025"/>
    <w:rsid w:val="008C417F"/>
    <w:rsid w:val="008C4C33"/>
    <w:rsid w:val="008C59CC"/>
    <w:rsid w:val="008C5AF4"/>
    <w:rsid w:val="008C5B7A"/>
    <w:rsid w:val="008C5DB7"/>
    <w:rsid w:val="008C5F69"/>
    <w:rsid w:val="008C6D35"/>
    <w:rsid w:val="008C727E"/>
    <w:rsid w:val="008C77D1"/>
    <w:rsid w:val="008D0BBD"/>
    <w:rsid w:val="008D130A"/>
    <w:rsid w:val="008D21D7"/>
    <w:rsid w:val="008D24AF"/>
    <w:rsid w:val="008D25F3"/>
    <w:rsid w:val="008D268E"/>
    <w:rsid w:val="008D27C9"/>
    <w:rsid w:val="008D2D82"/>
    <w:rsid w:val="008D2EFC"/>
    <w:rsid w:val="008D5522"/>
    <w:rsid w:val="008D5552"/>
    <w:rsid w:val="008D5A83"/>
    <w:rsid w:val="008D63D5"/>
    <w:rsid w:val="008D65C6"/>
    <w:rsid w:val="008D68EF"/>
    <w:rsid w:val="008D6DAF"/>
    <w:rsid w:val="008D7630"/>
    <w:rsid w:val="008E0B42"/>
    <w:rsid w:val="008E229F"/>
    <w:rsid w:val="008E2948"/>
    <w:rsid w:val="008E314E"/>
    <w:rsid w:val="008E36AA"/>
    <w:rsid w:val="008E4026"/>
    <w:rsid w:val="008E4685"/>
    <w:rsid w:val="008E4AB6"/>
    <w:rsid w:val="008E5C4C"/>
    <w:rsid w:val="008E5DDB"/>
    <w:rsid w:val="008E63B1"/>
    <w:rsid w:val="008E7C82"/>
    <w:rsid w:val="008F052B"/>
    <w:rsid w:val="008F0A5B"/>
    <w:rsid w:val="008F0CF4"/>
    <w:rsid w:val="008F16CB"/>
    <w:rsid w:val="008F171D"/>
    <w:rsid w:val="008F194C"/>
    <w:rsid w:val="008F2016"/>
    <w:rsid w:val="008F2619"/>
    <w:rsid w:val="008F2F0D"/>
    <w:rsid w:val="008F331C"/>
    <w:rsid w:val="008F37F9"/>
    <w:rsid w:val="008F6F67"/>
    <w:rsid w:val="008F71B3"/>
    <w:rsid w:val="009011BF"/>
    <w:rsid w:val="009015FE"/>
    <w:rsid w:val="009019C6"/>
    <w:rsid w:val="0090299F"/>
    <w:rsid w:val="00902C7C"/>
    <w:rsid w:val="00902CD1"/>
    <w:rsid w:val="00903697"/>
    <w:rsid w:val="00903A5D"/>
    <w:rsid w:val="0090496F"/>
    <w:rsid w:val="00904A8F"/>
    <w:rsid w:val="009058C6"/>
    <w:rsid w:val="00906B62"/>
    <w:rsid w:val="00907097"/>
    <w:rsid w:val="00907834"/>
    <w:rsid w:val="00910031"/>
    <w:rsid w:val="009102B1"/>
    <w:rsid w:val="00911015"/>
    <w:rsid w:val="00912791"/>
    <w:rsid w:val="0091287D"/>
    <w:rsid w:val="00912935"/>
    <w:rsid w:val="00913298"/>
    <w:rsid w:val="00913417"/>
    <w:rsid w:val="0091473B"/>
    <w:rsid w:val="009147E3"/>
    <w:rsid w:val="00914BB4"/>
    <w:rsid w:val="00914DCA"/>
    <w:rsid w:val="0091574C"/>
    <w:rsid w:val="00915D32"/>
    <w:rsid w:val="00916580"/>
    <w:rsid w:val="0091683E"/>
    <w:rsid w:val="00916E8F"/>
    <w:rsid w:val="00916FE4"/>
    <w:rsid w:val="00921288"/>
    <w:rsid w:val="00921551"/>
    <w:rsid w:val="00921D9E"/>
    <w:rsid w:val="00921F1B"/>
    <w:rsid w:val="00924877"/>
    <w:rsid w:val="009262BA"/>
    <w:rsid w:val="009300D4"/>
    <w:rsid w:val="00930614"/>
    <w:rsid w:val="00930D28"/>
    <w:rsid w:val="00930E32"/>
    <w:rsid w:val="00931C79"/>
    <w:rsid w:val="00931CC7"/>
    <w:rsid w:val="009330CD"/>
    <w:rsid w:val="009339B6"/>
    <w:rsid w:val="00933CB4"/>
    <w:rsid w:val="00934567"/>
    <w:rsid w:val="009346D2"/>
    <w:rsid w:val="00934999"/>
    <w:rsid w:val="00934E3B"/>
    <w:rsid w:val="00935B64"/>
    <w:rsid w:val="00935E26"/>
    <w:rsid w:val="00936193"/>
    <w:rsid w:val="00937095"/>
    <w:rsid w:val="00937312"/>
    <w:rsid w:val="00937C34"/>
    <w:rsid w:val="00937C9B"/>
    <w:rsid w:val="00940137"/>
    <w:rsid w:val="00940AF8"/>
    <w:rsid w:val="00940D51"/>
    <w:rsid w:val="00941175"/>
    <w:rsid w:val="00941BC1"/>
    <w:rsid w:val="009421B7"/>
    <w:rsid w:val="0094257E"/>
    <w:rsid w:val="00942C0C"/>
    <w:rsid w:val="00943237"/>
    <w:rsid w:val="00943251"/>
    <w:rsid w:val="009447C4"/>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4034"/>
    <w:rsid w:val="00954435"/>
    <w:rsid w:val="00954837"/>
    <w:rsid w:val="00954AEE"/>
    <w:rsid w:val="009550DC"/>
    <w:rsid w:val="0095568A"/>
    <w:rsid w:val="00955710"/>
    <w:rsid w:val="00956272"/>
    <w:rsid w:val="009566D9"/>
    <w:rsid w:val="0095710F"/>
    <w:rsid w:val="00957D7C"/>
    <w:rsid w:val="009601BA"/>
    <w:rsid w:val="00960296"/>
    <w:rsid w:val="00960695"/>
    <w:rsid w:val="0096089D"/>
    <w:rsid w:val="00961CA7"/>
    <w:rsid w:val="00961EC2"/>
    <w:rsid w:val="009624F1"/>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7A1"/>
    <w:rsid w:val="00970896"/>
    <w:rsid w:val="00971D5F"/>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011"/>
    <w:rsid w:val="0098096F"/>
    <w:rsid w:val="009818D9"/>
    <w:rsid w:val="0098196A"/>
    <w:rsid w:val="00981997"/>
    <w:rsid w:val="00981EDD"/>
    <w:rsid w:val="00982AA4"/>
    <w:rsid w:val="00982AEB"/>
    <w:rsid w:val="00982B91"/>
    <w:rsid w:val="00982C14"/>
    <w:rsid w:val="00982F15"/>
    <w:rsid w:val="009837F3"/>
    <w:rsid w:val="00984023"/>
    <w:rsid w:val="009841D6"/>
    <w:rsid w:val="00984442"/>
    <w:rsid w:val="009845B5"/>
    <w:rsid w:val="00985FB3"/>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D87"/>
    <w:rsid w:val="009A21DA"/>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9FD"/>
    <w:rsid w:val="009B3DC3"/>
    <w:rsid w:val="009B3EB9"/>
    <w:rsid w:val="009B5344"/>
    <w:rsid w:val="009B6478"/>
    <w:rsid w:val="009B699C"/>
    <w:rsid w:val="009B6F31"/>
    <w:rsid w:val="009B7E7A"/>
    <w:rsid w:val="009C0041"/>
    <w:rsid w:val="009C03D5"/>
    <w:rsid w:val="009C0604"/>
    <w:rsid w:val="009C0A21"/>
    <w:rsid w:val="009C109C"/>
    <w:rsid w:val="009C1613"/>
    <w:rsid w:val="009C1A91"/>
    <w:rsid w:val="009C200F"/>
    <w:rsid w:val="009C22A6"/>
    <w:rsid w:val="009C24EA"/>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2574"/>
    <w:rsid w:val="009D2E92"/>
    <w:rsid w:val="009D33F8"/>
    <w:rsid w:val="009D371B"/>
    <w:rsid w:val="009D3957"/>
    <w:rsid w:val="009D3ABC"/>
    <w:rsid w:val="009D41B6"/>
    <w:rsid w:val="009D4330"/>
    <w:rsid w:val="009D47AF"/>
    <w:rsid w:val="009D4E57"/>
    <w:rsid w:val="009D6C77"/>
    <w:rsid w:val="009D6DB4"/>
    <w:rsid w:val="009E03BC"/>
    <w:rsid w:val="009E0784"/>
    <w:rsid w:val="009E0A80"/>
    <w:rsid w:val="009E1811"/>
    <w:rsid w:val="009E1A97"/>
    <w:rsid w:val="009E2322"/>
    <w:rsid w:val="009E23F6"/>
    <w:rsid w:val="009E251D"/>
    <w:rsid w:val="009E27E0"/>
    <w:rsid w:val="009E2C47"/>
    <w:rsid w:val="009E2CDA"/>
    <w:rsid w:val="009E3802"/>
    <w:rsid w:val="009E4070"/>
    <w:rsid w:val="009E45C5"/>
    <w:rsid w:val="009E46BB"/>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5B7"/>
    <w:rsid w:val="00A04864"/>
    <w:rsid w:val="00A04A89"/>
    <w:rsid w:val="00A04C22"/>
    <w:rsid w:val="00A04DEB"/>
    <w:rsid w:val="00A04FA2"/>
    <w:rsid w:val="00A05032"/>
    <w:rsid w:val="00A05B78"/>
    <w:rsid w:val="00A05F0B"/>
    <w:rsid w:val="00A06422"/>
    <w:rsid w:val="00A06A11"/>
    <w:rsid w:val="00A0715C"/>
    <w:rsid w:val="00A07C55"/>
    <w:rsid w:val="00A107CD"/>
    <w:rsid w:val="00A10A03"/>
    <w:rsid w:val="00A120A7"/>
    <w:rsid w:val="00A125B1"/>
    <w:rsid w:val="00A12C85"/>
    <w:rsid w:val="00A12C95"/>
    <w:rsid w:val="00A12D74"/>
    <w:rsid w:val="00A12EE0"/>
    <w:rsid w:val="00A13308"/>
    <w:rsid w:val="00A14640"/>
    <w:rsid w:val="00A14A5B"/>
    <w:rsid w:val="00A14CF1"/>
    <w:rsid w:val="00A14F28"/>
    <w:rsid w:val="00A1530F"/>
    <w:rsid w:val="00A168DE"/>
    <w:rsid w:val="00A178AF"/>
    <w:rsid w:val="00A17B8F"/>
    <w:rsid w:val="00A20276"/>
    <w:rsid w:val="00A203B5"/>
    <w:rsid w:val="00A2040C"/>
    <w:rsid w:val="00A2131F"/>
    <w:rsid w:val="00A21408"/>
    <w:rsid w:val="00A21523"/>
    <w:rsid w:val="00A216BC"/>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DF"/>
    <w:rsid w:val="00A3386E"/>
    <w:rsid w:val="00A34B30"/>
    <w:rsid w:val="00A352E5"/>
    <w:rsid w:val="00A35E94"/>
    <w:rsid w:val="00A36CDD"/>
    <w:rsid w:val="00A37AD0"/>
    <w:rsid w:val="00A4011A"/>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47F37"/>
    <w:rsid w:val="00A50D5F"/>
    <w:rsid w:val="00A50EB2"/>
    <w:rsid w:val="00A51145"/>
    <w:rsid w:val="00A5158F"/>
    <w:rsid w:val="00A52DA0"/>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172"/>
    <w:rsid w:val="00A62D60"/>
    <w:rsid w:val="00A62D9D"/>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1A2A"/>
    <w:rsid w:val="00A72716"/>
    <w:rsid w:val="00A72C9C"/>
    <w:rsid w:val="00A730BA"/>
    <w:rsid w:val="00A735EF"/>
    <w:rsid w:val="00A735F6"/>
    <w:rsid w:val="00A73F3C"/>
    <w:rsid w:val="00A751EF"/>
    <w:rsid w:val="00A7536B"/>
    <w:rsid w:val="00A7561E"/>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6F0F"/>
    <w:rsid w:val="00A870D6"/>
    <w:rsid w:val="00A871BA"/>
    <w:rsid w:val="00A877EF"/>
    <w:rsid w:val="00A87E1C"/>
    <w:rsid w:val="00A907B4"/>
    <w:rsid w:val="00A90AF2"/>
    <w:rsid w:val="00A92389"/>
    <w:rsid w:val="00A9273B"/>
    <w:rsid w:val="00A9299B"/>
    <w:rsid w:val="00A935B7"/>
    <w:rsid w:val="00A93A32"/>
    <w:rsid w:val="00A93BF6"/>
    <w:rsid w:val="00A94226"/>
    <w:rsid w:val="00A9492B"/>
    <w:rsid w:val="00A949A9"/>
    <w:rsid w:val="00A95935"/>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D3C"/>
    <w:rsid w:val="00AA2FB7"/>
    <w:rsid w:val="00AA356A"/>
    <w:rsid w:val="00AA4001"/>
    <w:rsid w:val="00AA54AA"/>
    <w:rsid w:val="00AA553F"/>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EFC"/>
    <w:rsid w:val="00AB620C"/>
    <w:rsid w:val="00AB6454"/>
    <w:rsid w:val="00AB6D1A"/>
    <w:rsid w:val="00AB6E90"/>
    <w:rsid w:val="00AB7CB3"/>
    <w:rsid w:val="00AB7E54"/>
    <w:rsid w:val="00AB7F38"/>
    <w:rsid w:val="00AC0058"/>
    <w:rsid w:val="00AC0511"/>
    <w:rsid w:val="00AC1B81"/>
    <w:rsid w:val="00AC1F24"/>
    <w:rsid w:val="00AC232B"/>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5221"/>
    <w:rsid w:val="00AD58B9"/>
    <w:rsid w:val="00AD5997"/>
    <w:rsid w:val="00AD5E89"/>
    <w:rsid w:val="00AD63D1"/>
    <w:rsid w:val="00AD65E8"/>
    <w:rsid w:val="00AD791E"/>
    <w:rsid w:val="00AE1025"/>
    <w:rsid w:val="00AE193A"/>
    <w:rsid w:val="00AE1BAE"/>
    <w:rsid w:val="00AE1FBA"/>
    <w:rsid w:val="00AE21DB"/>
    <w:rsid w:val="00AE23F2"/>
    <w:rsid w:val="00AE2929"/>
    <w:rsid w:val="00AE2DD4"/>
    <w:rsid w:val="00AE31C6"/>
    <w:rsid w:val="00AE3BA5"/>
    <w:rsid w:val="00AE3FBE"/>
    <w:rsid w:val="00AE404B"/>
    <w:rsid w:val="00AE419A"/>
    <w:rsid w:val="00AE437C"/>
    <w:rsid w:val="00AE445C"/>
    <w:rsid w:val="00AE500D"/>
    <w:rsid w:val="00AE51CB"/>
    <w:rsid w:val="00AE5951"/>
    <w:rsid w:val="00AE5B8F"/>
    <w:rsid w:val="00AE6182"/>
    <w:rsid w:val="00AE6404"/>
    <w:rsid w:val="00AE6823"/>
    <w:rsid w:val="00AE7139"/>
    <w:rsid w:val="00AE71D9"/>
    <w:rsid w:val="00AE7CB6"/>
    <w:rsid w:val="00AF092E"/>
    <w:rsid w:val="00AF140D"/>
    <w:rsid w:val="00AF1A01"/>
    <w:rsid w:val="00AF1ED5"/>
    <w:rsid w:val="00AF2DCE"/>
    <w:rsid w:val="00AF3296"/>
    <w:rsid w:val="00AF509F"/>
    <w:rsid w:val="00AF5C91"/>
    <w:rsid w:val="00AF6BAD"/>
    <w:rsid w:val="00AF6D74"/>
    <w:rsid w:val="00AF6F01"/>
    <w:rsid w:val="00AF7F8A"/>
    <w:rsid w:val="00B0095B"/>
    <w:rsid w:val="00B009B1"/>
    <w:rsid w:val="00B0108C"/>
    <w:rsid w:val="00B0184F"/>
    <w:rsid w:val="00B033E5"/>
    <w:rsid w:val="00B03420"/>
    <w:rsid w:val="00B03F28"/>
    <w:rsid w:val="00B03F53"/>
    <w:rsid w:val="00B03FF7"/>
    <w:rsid w:val="00B048B4"/>
    <w:rsid w:val="00B04FA1"/>
    <w:rsid w:val="00B06649"/>
    <w:rsid w:val="00B067E9"/>
    <w:rsid w:val="00B06873"/>
    <w:rsid w:val="00B073E4"/>
    <w:rsid w:val="00B07AE9"/>
    <w:rsid w:val="00B07C64"/>
    <w:rsid w:val="00B101E4"/>
    <w:rsid w:val="00B11361"/>
    <w:rsid w:val="00B11D78"/>
    <w:rsid w:val="00B11E41"/>
    <w:rsid w:val="00B12095"/>
    <w:rsid w:val="00B121C8"/>
    <w:rsid w:val="00B12A10"/>
    <w:rsid w:val="00B12F47"/>
    <w:rsid w:val="00B13073"/>
    <w:rsid w:val="00B13CD2"/>
    <w:rsid w:val="00B13D65"/>
    <w:rsid w:val="00B144BD"/>
    <w:rsid w:val="00B147F2"/>
    <w:rsid w:val="00B1560C"/>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4C55"/>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01E"/>
    <w:rsid w:val="00B34933"/>
    <w:rsid w:val="00B34CED"/>
    <w:rsid w:val="00B3530A"/>
    <w:rsid w:val="00B36686"/>
    <w:rsid w:val="00B369AA"/>
    <w:rsid w:val="00B36D5C"/>
    <w:rsid w:val="00B36F8F"/>
    <w:rsid w:val="00B37588"/>
    <w:rsid w:val="00B37CD2"/>
    <w:rsid w:val="00B37ECE"/>
    <w:rsid w:val="00B40700"/>
    <w:rsid w:val="00B410D5"/>
    <w:rsid w:val="00B4148C"/>
    <w:rsid w:val="00B41D89"/>
    <w:rsid w:val="00B4240E"/>
    <w:rsid w:val="00B42E19"/>
    <w:rsid w:val="00B43055"/>
    <w:rsid w:val="00B43E3A"/>
    <w:rsid w:val="00B44893"/>
    <w:rsid w:val="00B451D2"/>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1C48"/>
    <w:rsid w:val="00B534E3"/>
    <w:rsid w:val="00B53605"/>
    <w:rsid w:val="00B53A0F"/>
    <w:rsid w:val="00B53A39"/>
    <w:rsid w:val="00B543E7"/>
    <w:rsid w:val="00B5490F"/>
    <w:rsid w:val="00B54A54"/>
    <w:rsid w:val="00B56246"/>
    <w:rsid w:val="00B5716B"/>
    <w:rsid w:val="00B57669"/>
    <w:rsid w:val="00B57950"/>
    <w:rsid w:val="00B57D24"/>
    <w:rsid w:val="00B600C5"/>
    <w:rsid w:val="00B60605"/>
    <w:rsid w:val="00B60F8E"/>
    <w:rsid w:val="00B61682"/>
    <w:rsid w:val="00B618CF"/>
    <w:rsid w:val="00B61A31"/>
    <w:rsid w:val="00B61AB7"/>
    <w:rsid w:val="00B62189"/>
    <w:rsid w:val="00B639D9"/>
    <w:rsid w:val="00B63FD3"/>
    <w:rsid w:val="00B642D7"/>
    <w:rsid w:val="00B646F9"/>
    <w:rsid w:val="00B64F7F"/>
    <w:rsid w:val="00B65427"/>
    <w:rsid w:val="00B65EEA"/>
    <w:rsid w:val="00B65FC4"/>
    <w:rsid w:val="00B66419"/>
    <w:rsid w:val="00B67715"/>
    <w:rsid w:val="00B67814"/>
    <w:rsid w:val="00B701BE"/>
    <w:rsid w:val="00B7082C"/>
    <w:rsid w:val="00B7085C"/>
    <w:rsid w:val="00B714C2"/>
    <w:rsid w:val="00B71D36"/>
    <w:rsid w:val="00B722FA"/>
    <w:rsid w:val="00B725AE"/>
    <w:rsid w:val="00B728D5"/>
    <w:rsid w:val="00B738B0"/>
    <w:rsid w:val="00B7579A"/>
    <w:rsid w:val="00B760E0"/>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3EFD"/>
    <w:rsid w:val="00B940D7"/>
    <w:rsid w:val="00B9480A"/>
    <w:rsid w:val="00B94F9C"/>
    <w:rsid w:val="00B95147"/>
    <w:rsid w:val="00B95B3C"/>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41A3"/>
    <w:rsid w:val="00BA4274"/>
    <w:rsid w:val="00BA4565"/>
    <w:rsid w:val="00BA5204"/>
    <w:rsid w:val="00BA54E5"/>
    <w:rsid w:val="00BA550F"/>
    <w:rsid w:val="00BA5A33"/>
    <w:rsid w:val="00BA5D63"/>
    <w:rsid w:val="00BA64F3"/>
    <w:rsid w:val="00BA68AD"/>
    <w:rsid w:val="00BA6AD2"/>
    <w:rsid w:val="00BA7095"/>
    <w:rsid w:val="00BA7F23"/>
    <w:rsid w:val="00BB070A"/>
    <w:rsid w:val="00BB0C6B"/>
    <w:rsid w:val="00BB0D7A"/>
    <w:rsid w:val="00BB12FC"/>
    <w:rsid w:val="00BB2540"/>
    <w:rsid w:val="00BB28FA"/>
    <w:rsid w:val="00BB368E"/>
    <w:rsid w:val="00BB3BF6"/>
    <w:rsid w:val="00BB43B1"/>
    <w:rsid w:val="00BB4C9C"/>
    <w:rsid w:val="00BB56C2"/>
    <w:rsid w:val="00BB5828"/>
    <w:rsid w:val="00BB64D9"/>
    <w:rsid w:val="00BB6D23"/>
    <w:rsid w:val="00BB74E9"/>
    <w:rsid w:val="00BB78F9"/>
    <w:rsid w:val="00BC039C"/>
    <w:rsid w:val="00BC08BC"/>
    <w:rsid w:val="00BC1867"/>
    <w:rsid w:val="00BC1A1C"/>
    <w:rsid w:val="00BC2021"/>
    <w:rsid w:val="00BC4BF7"/>
    <w:rsid w:val="00BC527F"/>
    <w:rsid w:val="00BC5834"/>
    <w:rsid w:val="00BC58B3"/>
    <w:rsid w:val="00BC5BA1"/>
    <w:rsid w:val="00BC5C51"/>
    <w:rsid w:val="00BC6422"/>
    <w:rsid w:val="00BC6582"/>
    <w:rsid w:val="00BC6630"/>
    <w:rsid w:val="00BC6726"/>
    <w:rsid w:val="00BC715C"/>
    <w:rsid w:val="00BC76CE"/>
    <w:rsid w:val="00BD05AD"/>
    <w:rsid w:val="00BD0939"/>
    <w:rsid w:val="00BD0A93"/>
    <w:rsid w:val="00BD1AC8"/>
    <w:rsid w:val="00BD2346"/>
    <w:rsid w:val="00BD2516"/>
    <w:rsid w:val="00BD2A05"/>
    <w:rsid w:val="00BD2BD7"/>
    <w:rsid w:val="00BD33CC"/>
    <w:rsid w:val="00BD3FAC"/>
    <w:rsid w:val="00BD41D2"/>
    <w:rsid w:val="00BD4BD1"/>
    <w:rsid w:val="00BD5151"/>
    <w:rsid w:val="00BD55CC"/>
    <w:rsid w:val="00BD5E9B"/>
    <w:rsid w:val="00BD609A"/>
    <w:rsid w:val="00BD62A9"/>
    <w:rsid w:val="00BD74F0"/>
    <w:rsid w:val="00BE0994"/>
    <w:rsid w:val="00BE2579"/>
    <w:rsid w:val="00BE25CC"/>
    <w:rsid w:val="00BE2942"/>
    <w:rsid w:val="00BE2C9E"/>
    <w:rsid w:val="00BE3024"/>
    <w:rsid w:val="00BE3184"/>
    <w:rsid w:val="00BE360B"/>
    <w:rsid w:val="00BE39CE"/>
    <w:rsid w:val="00BE4126"/>
    <w:rsid w:val="00BE4B0E"/>
    <w:rsid w:val="00BE5013"/>
    <w:rsid w:val="00BE5104"/>
    <w:rsid w:val="00BE551B"/>
    <w:rsid w:val="00BE56E6"/>
    <w:rsid w:val="00BE6051"/>
    <w:rsid w:val="00BE648D"/>
    <w:rsid w:val="00BE67BC"/>
    <w:rsid w:val="00BE7E72"/>
    <w:rsid w:val="00BF0773"/>
    <w:rsid w:val="00BF13AA"/>
    <w:rsid w:val="00BF1698"/>
    <w:rsid w:val="00BF2440"/>
    <w:rsid w:val="00BF2530"/>
    <w:rsid w:val="00BF2996"/>
    <w:rsid w:val="00BF2EF2"/>
    <w:rsid w:val="00BF3B05"/>
    <w:rsid w:val="00BF3D38"/>
    <w:rsid w:val="00BF3D57"/>
    <w:rsid w:val="00BF4AE3"/>
    <w:rsid w:val="00BF4E28"/>
    <w:rsid w:val="00BF4F74"/>
    <w:rsid w:val="00BF5124"/>
    <w:rsid w:val="00BF5D29"/>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29DD"/>
    <w:rsid w:val="00C135A7"/>
    <w:rsid w:val="00C13B16"/>
    <w:rsid w:val="00C143C9"/>
    <w:rsid w:val="00C14786"/>
    <w:rsid w:val="00C150E3"/>
    <w:rsid w:val="00C1571E"/>
    <w:rsid w:val="00C1632A"/>
    <w:rsid w:val="00C16FE7"/>
    <w:rsid w:val="00C17C47"/>
    <w:rsid w:val="00C216AD"/>
    <w:rsid w:val="00C21EF4"/>
    <w:rsid w:val="00C21F9C"/>
    <w:rsid w:val="00C2517C"/>
    <w:rsid w:val="00C25227"/>
    <w:rsid w:val="00C258B5"/>
    <w:rsid w:val="00C2620A"/>
    <w:rsid w:val="00C26911"/>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CCC"/>
    <w:rsid w:val="00C3708E"/>
    <w:rsid w:val="00C37548"/>
    <w:rsid w:val="00C378AF"/>
    <w:rsid w:val="00C379A5"/>
    <w:rsid w:val="00C37A1A"/>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6002D"/>
    <w:rsid w:val="00C60683"/>
    <w:rsid w:val="00C60BCC"/>
    <w:rsid w:val="00C61E4E"/>
    <w:rsid w:val="00C622AB"/>
    <w:rsid w:val="00C62377"/>
    <w:rsid w:val="00C62AE8"/>
    <w:rsid w:val="00C631E0"/>
    <w:rsid w:val="00C63ACF"/>
    <w:rsid w:val="00C640A8"/>
    <w:rsid w:val="00C640F5"/>
    <w:rsid w:val="00C64C2C"/>
    <w:rsid w:val="00C65107"/>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B07"/>
    <w:rsid w:val="00C77F28"/>
    <w:rsid w:val="00C802E8"/>
    <w:rsid w:val="00C807BE"/>
    <w:rsid w:val="00C8088F"/>
    <w:rsid w:val="00C80ED1"/>
    <w:rsid w:val="00C81462"/>
    <w:rsid w:val="00C81466"/>
    <w:rsid w:val="00C81A8B"/>
    <w:rsid w:val="00C81B9C"/>
    <w:rsid w:val="00C81CDA"/>
    <w:rsid w:val="00C81E4E"/>
    <w:rsid w:val="00C82E39"/>
    <w:rsid w:val="00C83B43"/>
    <w:rsid w:val="00C84232"/>
    <w:rsid w:val="00C84B2F"/>
    <w:rsid w:val="00C84CB4"/>
    <w:rsid w:val="00C86F63"/>
    <w:rsid w:val="00C902F5"/>
    <w:rsid w:val="00C90A4C"/>
    <w:rsid w:val="00C91F95"/>
    <w:rsid w:val="00C922F5"/>
    <w:rsid w:val="00C92DC1"/>
    <w:rsid w:val="00C9312C"/>
    <w:rsid w:val="00C93468"/>
    <w:rsid w:val="00C94057"/>
    <w:rsid w:val="00C94512"/>
    <w:rsid w:val="00C94D6F"/>
    <w:rsid w:val="00C9503F"/>
    <w:rsid w:val="00C9519F"/>
    <w:rsid w:val="00C955A6"/>
    <w:rsid w:val="00C95D8C"/>
    <w:rsid w:val="00C95F1B"/>
    <w:rsid w:val="00C9608C"/>
    <w:rsid w:val="00C9662A"/>
    <w:rsid w:val="00C96E22"/>
    <w:rsid w:val="00C96FB8"/>
    <w:rsid w:val="00C96FCC"/>
    <w:rsid w:val="00C97EDF"/>
    <w:rsid w:val="00CA0338"/>
    <w:rsid w:val="00CA097A"/>
    <w:rsid w:val="00CA0CB3"/>
    <w:rsid w:val="00CA1637"/>
    <w:rsid w:val="00CA1BCB"/>
    <w:rsid w:val="00CA1EBD"/>
    <w:rsid w:val="00CA27E2"/>
    <w:rsid w:val="00CA3213"/>
    <w:rsid w:val="00CA3292"/>
    <w:rsid w:val="00CA32D0"/>
    <w:rsid w:val="00CA33EC"/>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546"/>
    <w:rsid w:val="00CA77FA"/>
    <w:rsid w:val="00CA79A3"/>
    <w:rsid w:val="00CA7C97"/>
    <w:rsid w:val="00CB07B7"/>
    <w:rsid w:val="00CB1431"/>
    <w:rsid w:val="00CB1A0B"/>
    <w:rsid w:val="00CB1B3D"/>
    <w:rsid w:val="00CB1B4B"/>
    <w:rsid w:val="00CB2744"/>
    <w:rsid w:val="00CB2CA2"/>
    <w:rsid w:val="00CB2FA6"/>
    <w:rsid w:val="00CB34AA"/>
    <w:rsid w:val="00CB3A1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1CA0"/>
    <w:rsid w:val="00CD1F1B"/>
    <w:rsid w:val="00CD2264"/>
    <w:rsid w:val="00CD2440"/>
    <w:rsid w:val="00CD259F"/>
    <w:rsid w:val="00CD2DD8"/>
    <w:rsid w:val="00CD3004"/>
    <w:rsid w:val="00CD3319"/>
    <w:rsid w:val="00CD3CF6"/>
    <w:rsid w:val="00CD3E97"/>
    <w:rsid w:val="00CD3F3B"/>
    <w:rsid w:val="00CD486A"/>
    <w:rsid w:val="00CD500B"/>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5AE7"/>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5291"/>
    <w:rsid w:val="00D06033"/>
    <w:rsid w:val="00D07085"/>
    <w:rsid w:val="00D07179"/>
    <w:rsid w:val="00D0729F"/>
    <w:rsid w:val="00D0735C"/>
    <w:rsid w:val="00D07365"/>
    <w:rsid w:val="00D07446"/>
    <w:rsid w:val="00D07ECB"/>
    <w:rsid w:val="00D07F2B"/>
    <w:rsid w:val="00D106FF"/>
    <w:rsid w:val="00D119E5"/>
    <w:rsid w:val="00D1228D"/>
    <w:rsid w:val="00D1242F"/>
    <w:rsid w:val="00D124CD"/>
    <w:rsid w:val="00D124D2"/>
    <w:rsid w:val="00D129D3"/>
    <w:rsid w:val="00D12A36"/>
    <w:rsid w:val="00D13037"/>
    <w:rsid w:val="00D14372"/>
    <w:rsid w:val="00D14E63"/>
    <w:rsid w:val="00D15776"/>
    <w:rsid w:val="00D159EB"/>
    <w:rsid w:val="00D166DC"/>
    <w:rsid w:val="00D16987"/>
    <w:rsid w:val="00D17B59"/>
    <w:rsid w:val="00D17BCE"/>
    <w:rsid w:val="00D21D36"/>
    <w:rsid w:val="00D22AB1"/>
    <w:rsid w:val="00D22F7F"/>
    <w:rsid w:val="00D23215"/>
    <w:rsid w:val="00D232E7"/>
    <w:rsid w:val="00D2351B"/>
    <w:rsid w:val="00D23A7B"/>
    <w:rsid w:val="00D23AFB"/>
    <w:rsid w:val="00D2438E"/>
    <w:rsid w:val="00D253FC"/>
    <w:rsid w:val="00D25C85"/>
    <w:rsid w:val="00D27B14"/>
    <w:rsid w:val="00D27B1C"/>
    <w:rsid w:val="00D27B4E"/>
    <w:rsid w:val="00D30403"/>
    <w:rsid w:val="00D3054D"/>
    <w:rsid w:val="00D31D35"/>
    <w:rsid w:val="00D3227C"/>
    <w:rsid w:val="00D3232E"/>
    <w:rsid w:val="00D32CFB"/>
    <w:rsid w:val="00D32D7F"/>
    <w:rsid w:val="00D32F62"/>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DDE"/>
    <w:rsid w:val="00D4538A"/>
    <w:rsid w:val="00D45478"/>
    <w:rsid w:val="00D45547"/>
    <w:rsid w:val="00D45DB4"/>
    <w:rsid w:val="00D46712"/>
    <w:rsid w:val="00D51B21"/>
    <w:rsid w:val="00D52357"/>
    <w:rsid w:val="00D5263A"/>
    <w:rsid w:val="00D52F18"/>
    <w:rsid w:val="00D534F3"/>
    <w:rsid w:val="00D5456C"/>
    <w:rsid w:val="00D55149"/>
    <w:rsid w:val="00D561BE"/>
    <w:rsid w:val="00D56965"/>
    <w:rsid w:val="00D56ECF"/>
    <w:rsid w:val="00D57A88"/>
    <w:rsid w:val="00D57C7F"/>
    <w:rsid w:val="00D60A46"/>
    <w:rsid w:val="00D60C1C"/>
    <w:rsid w:val="00D60E20"/>
    <w:rsid w:val="00D614E8"/>
    <w:rsid w:val="00D61CF6"/>
    <w:rsid w:val="00D626F6"/>
    <w:rsid w:val="00D62C36"/>
    <w:rsid w:val="00D63F2D"/>
    <w:rsid w:val="00D64961"/>
    <w:rsid w:val="00D64A97"/>
    <w:rsid w:val="00D6521B"/>
    <w:rsid w:val="00D65880"/>
    <w:rsid w:val="00D65978"/>
    <w:rsid w:val="00D65CD2"/>
    <w:rsid w:val="00D66490"/>
    <w:rsid w:val="00D667F8"/>
    <w:rsid w:val="00D70860"/>
    <w:rsid w:val="00D709E3"/>
    <w:rsid w:val="00D7110B"/>
    <w:rsid w:val="00D71293"/>
    <w:rsid w:val="00D71949"/>
    <w:rsid w:val="00D71CF0"/>
    <w:rsid w:val="00D729F8"/>
    <w:rsid w:val="00D73462"/>
    <w:rsid w:val="00D735D3"/>
    <w:rsid w:val="00D74258"/>
    <w:rsid w:val="00D743CE"/>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3513"/>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3B6F"/>
    <w:rsid w:val="00D9446C"/>
    <w:rsid w:val="00D94BA0"/>
    <w:rsid w:val="00D94CA4"/>
    <w:rsid w:val="00D95059"/>
    <w:rsid w:val="00D951BD"/>
    <w:rsid w:val="00D9529B"/>
    <w:rsid w:val="00D953B4"/>
    <w:rsid w:val="00D956CE"/>
    <w:rsid w:val="00D95773"/>
    <w:rsid w:val="00D966CB"/>
    <w:rsid w:val="00D96FA7"/>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F44"/>
    <w:rsid w:val="00DB015A"/>
    <w:rsid w:val="00DB0C23"/>
    <w:rsid w:val="00DB0D9F"/>
    <w:rsid w:val="00DB0F03"/>
    <w:rsid w:val="00DB10C8"/>
    <w:rsid w:val="00DB160D"/>
    <w:rsid w:val="00DB1B32"/>
    <w:rsid w:val="00DB25E8"/>
    <w:rsid w:val="00DB2774"/>
    <w:rsid w:val="00DB2EBC"/>
    <w:rsid w:val="00DB3248"/>
    <w:rsid w:val="00DB3B2E"/>
    <w:rsid w:val="00DB3F79"/>
    <w:rsid w:val="00DB416D"/>
    <w:rsid w:val="00DB449A"/>
    <w:rsid w:val="00DB4704"/>
    <w:rsid w:val="00DB4FB6"/>
    <w:rsid w:val="00DB55D2"/>
    <w:rsid w:val="00DB5720"/>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CF7"/>
    <w:rsid w:val="00DC5EAB"/>
    <w:rsid w:val="00DC67D5"/>
    <w:rsid w:val="00DC67FE"/>
    <w:rsid w:val="00DC695C"/>
    <w:rsid w:val="00DC6A9B"/>
    <w:rsid w:val="00DC71B1"/>
    <w:rsid w:val="00DC758D"/>
    <w:rsid w:val="00DC76F2"/>
    <w:rsid w:val="00DC7E83"/>
    <w:rsid w:val="00DD01EF"/>
    <w:rsid w:val="00DD056E"/>
    <w:rsid w:val="00DD1544"/>
    <w:rsid w:val="00DD26CD"/>
    <w:rsid w:val="00DD28A8"/>
    <w:rsid w:val="00DD2914"/>
    <w:rsid w:val="00DD2920"/>
    <w:rsid w:val="00DD2D04"/>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5617"/>
    <w:rsid w:val="00E06EB0"/>
    <w:rsid w:val="00E06EEE"/>
    <w:rsid w:val="00E0733E"/>
    <w:rsid w:val="00E07DD3"/>
    <w:rsid w:val="00E11E5D"/>
    <w:rsid w:val="00E127F5"/>
    <w:rsid w:val="00E13CA8"/>
    <w:rsid w:val="00E13DA4"/>
    <w:rsid w:val="00E14402"/>
    <w:rsid w:val="00E14737"/>
    <w:rsid w:val="00E14BA1"/>
    <w:rsid w:val="00E14D32"/>
    <w:rsid w:val="00E15042"/>
    <w:rsid w:val="00E15231"/>
    <w:rsid w:val="00E162B1"/>
    <w:rsid w:val="00E164D3"/>
    <w:rsid w:val="00E176C9"/>
    <w:rsid w:val="00E207C7"/>
    <w:rsid w:val="00E21508"/>
    <w:rsid w:val="00E21B78"/>
    <w:rsid w:val="00E21E94"/>
    <w:rsid w:val="00E21FDE"/>
    <w:rsid w:val="00E22A34"/>
    <w:rsid w:val="00E23412"/>
    <w:rsid w:val="00E236FC"/>
    <w:rsid w:val="00E240DF"/>
    <w:rsid w:val="00E24360"/>
    <w:rsid w:val="00E247B7"/>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FE"/>
    <w:rsid w:val="00E352D3"/>
    <w:rsid w:val="00E35577"/>
    <w:rsid w:val="00E3670C"/>
    <w:rsid w:val="00E368A4"/>
    <w:rsid w:val="00E36BE8"/>
    <w:rsid w:val="00E36E9E"/>
    <w:rsid w:val="00E37061"/>
    <w:rsid w:val="00E37FD4"/>
    <w:rsid w:val="00E404D1"/>
    <w:rsid w:val="00E4099F"/>
    <w:rsid w:val="00E40B2E"/>
    <w:rsid w:val="00E41D12"/>
    <w:rsid w:val="00E43166"/>
    <w:rsid w:val="00E4358E"/>
    <w:rsid w:val="00E43A24"/>
    <w:rsid w:val="00E43B16"/>
    <w:rsid w:val="00E4551C"/>
    <w:rsid w:val="00E45826"/>
    <w:rsid w:val="00E465E2"/>
    <w:rsid w:val="00E46EED"/>
    <w:rsid w:val="00E47632"/>
    <w:rsid w:val="00E47983"/>
    <w:rsid w:val="00E5168F"/>
    <w:rsid w:val="00E52648"/>
    <w:rsid w:val="00E5277A"/>
    <w:rsid w:val="00E528A6"/>
    <w:rsid w:val="00E5291A"/>
    <w:rsid w:val="00E53CAB"/>
    <w:rsid w:val="00E54D8A"/>
    <w:rsid w:val="00E54F2A"/>
    <w:rsid w:val="00E55357"/>
    <w:rsid w:val="00E57C96"/>
    <w:rsid w:val="00E57EB4"/>
    <w:rsid w:val="00E57F1B"/>
    <w:rsid w:val="00E57F7B"/>
    <w:rsid w:val="00E60124"/>
    <w:rsid w:val="00E604D7"/>
    <w:rsid w:val="00E605B6"/>
    <w:rsid w:val="00E60897"/>
    <w:rsid w:val="00E60B6B"/>
    <w:rsid w:val="00E61D75"/>
    <w:rsid w:val="00E61E77"/>
    <w:rsid w:val="00E61F49"/>
    <w:rsid w:val="00E632E8"/>
    <w:rsid w:val="00E64637"/>
    <w:rsid w:val="00E64AFA"/>
    <w:rsid w:val="00E64B01"/>
    <w:rsid w:val="00E65A65"/>
    <w:rsid w:val="00E662C3"/>
    <w:rsid w:val="00E664A5"/>
    <w:rsid w:val="00E67741"/>
    <w:rsid w:val="00E71055"/>
    <w:rsid w:val="00E71275"/>
    <w:rsid w:val="00E724C6"/>
    <w:rsid w:val="00E726A0"/>
    <w:rsid w:val="00E73223"/>
    <w:rsid w:val="00E73411"/>
    <w:rsid w:val="00E737F0"/>
    <w:rsid w:val="00E74251"/>
    <w:rsid w:val="00E742BE"/>
    <w:rsid w:val="00E74444"/>
    <w:rsid w:val="00E74650"/>
    <w:rsid w:val="00E75FD0"/>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F0"/>
    <w:rsid w:val="00E92247"/>
    <w:rsid w:val="00E92506"/>
    <w:rsid w:val="00E9281D"/>
    <w:rsid w:val="00E92F2C"/>
    <w:rsid w:val="00E92FD0"/>
    <w:rsid w:val="00E9381E"/>
    <w:rsid w:val="00E93C56"/>
    <w:rsid w:val="00E94D88"/>
    <w:rsid w:val="00E96567"/>
    <w:rsid w:val="00E96DB0"/>
    <w:rsid w:val="00EA13FB"/>
    <w:rsid w:val="00EA1768"/>
    <w:rsid w:val="00EA1DFB"/>
    <w:rsid w:val="00EA31AF"/>
    <w:rsid w:val="00EA37CF"/>
    <w:rsid w:val="00EA39B4"/>
    <w:rsid w:val="00EA3E76"/>
    <w:rsid w:val="00EA4221"/>
    <w:rsid w:val="00EA4C8A"/>
    <w:rsid w:val="00EA59FE"/>
    <w:rsid w:val="00EA6F2A"/>
    <w:rsid w:val="00EA721E"/>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C0EED"/>
    <w:rsid w:val="00EC17C6"/>
    <w:rsid w:val="00EC1919"/>
    <w:rsid w:val="00EC277E"/>
    <w:rsid w:val="00EC2BF6"/>
    <w:rsid w:val="00EC2C6F"/>
    <w:rsid w:val="00EC2D1C"/>
    <w:rsid w:val="00EC3253"/>
    <w:rsid w:val="00EC4184"/>
    <w:rsid w:val="00EC44ED"/>
    <w:rsid w:val="00EC4808"/>
    <w:rsid w:val="00EC51B8"/>
    <w:rsid w:val="00EC52E7"/>
    <w:rsid w:val="00EC5AA5"/>
    <w:rsid w:val="00EC7D78"/>
    <w:rsid w:val="00EC7FE8"/>
    <w:rsid w:val="00ED0371"/>
    <w:rsid w:val="00ED1E72"/>
    <w:rsid w:val="00ED2BAE"/>
    <w:rsid w:val="00ED2C5C"/>
    <w:rsid w:val="00ED3073"/>
    <w:rsid w:val="00ED3BD3"/>
    <w:rsid w:val="00ED4154"/>
    <w:rsid w:val="00ED44F3"/>
    <w:rsid w:val="00ED4A27"/>
    <w:rsid w:val="00ED5AE0"/>
    <w:rsid w:val="00ED68D4"/>
    <w:rsid w:val="00ED6C38"/>
    <w:rsid w:val="00ED6D83"/>
    <w:rsid w:val="00ED6DF9"/>
    <w:rsid w:val="00ED7158"/>
    <w:rsid w:val="00ED71A9"/>
    <w:rsid w:val="00ED76D1"/>
    <w:rsid w:val="00ED770B"/>
    <w:rsid w:val="00EE0772"/>
    <w:rsid w:val="00EE1290"/>
    <w:rsid w:val="00EE1385"/>
    <w:rsid w:val="00EE1B85"/>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94C"/>
    <w:rsid w:val="00EF3BC2"/>
    <w:rsid w:val="00EF429A"/>
    <w:rsid w:val="00EF46AD"/>
    <w:rsid w:val="00EF5393"/>
    <w:rsid w:val="00EF5835"/>
    <w:rsid w:val="00EF5B48"/>
    <w:rsid w:val="00EF5BC4"/>
    <w:rsid w:val="00EF6225"/>
    <w:rsid w:val="00EF6E33"/>
    <w:rsid w:val="00EF7981"/>
    <w:rsid w:val="00F00600"/>
    <w:rsid w:val="00F00DC5"/>
    <w:rsid w:val="00F00DEB"/>
    <w:rsid w:val="00F00E78"/>
    <w:rsid w:val="00F00F0D"/>
    <w:rsid w:val="00F0104B"/>
    <w:rsid w:val="00F013E8"/>
    <w:rsid w:val="00F0192D"/>
    <w:rsid w:val="00F022F3"/>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7CD"/>
    <w:rsid w:val="00F12832"/>
    <w:rsid w:val="00F12C14"/>
    <w:rsid w:val="00F1377A"/>
    <w:rsid w:val="00F1384D"/>
    <w:rsid w:val="00F13CFD"/>
    <w:rsid w:val="00F14B62"/>
    <w:rsid w:val="00F14D39"/>
    <w:rsid w:val="00F15247"/>
    <w:rsid w:val="00F15AD3"/>
    <w:rsid w:val="00F15B08"/>
    <w:rsid w:val="00F15BD2"/>
    <w:rsid w:val="00F15D1E"/>
    <w:rsid w:val="00F172C1"/>
    <w:rsid w:val="00F20870"/>
    <w:rsid w:val="00F20975"/>
    <w:rsid w:val="00F210EE"/>
    <w:rsid w:val="00F21227"/>
    <w:rsid w:val="00F2145E"/>
    <w:rsid w:val="00F21837"/>
    <w:rsid w:val="00F22589"/>
    <w:rsid w:val="00F23162"/>
    <w:rsid w:val="00F2344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1757"/>
    <w:rsid w:val="00F32146"/>
    <w:rsid w:val="00F322D1"/>
    <w:rsid w:val="00F32841"/>
    <w:rsid w:val="00F32E6E"/>
    <w:rsid w:val="00F336AA"/>
    <w:rsid w:val="00F34739"/>
    <w:rsid w:val="00F34BAC"/>
    <w:rsid w:val="00F35996"/>
    <w:rsid w:val="00F35E19"/>
    <w:rsid w:val="00F35E31"/>
    <w:rsid w:val="00F362A9"/>
    <w:rsid w:val="00F366A9"/>
    <w:rsid w:val="00F36727"/>
    <w:rsid w:val="00F36AC6"/>
    <w:rsid w:val="00F36CE0"/>
    <w:rsid w:val="00F37187"/>
    <w:rsid w:val="00F37199"/>
    <w:rsid w:val="00F375D1"/>
    <w:rsid w:val="00F40AF8"/>
    <w:rsid w:val="00F40BAC"/>
    <w:rsid w:val="00F4103C"/>
    <w:rsid w:val="00F41392"/>
    <w:rsid w:val="00F429B0"/>
    <w:rsid w:val="00F42AA2"/>
    <w:rsid w:val="00F430F0"/>
    <w:rsid w:val="00F446AB"/>
    <w:rsid w:val="00F453D5"/>
    <w:rsid w:val="00F45A7D"/>
    <w:rsid w:val="00F45AE6"/>
    <w:rsid w:val="00F46642"/>
    <w:rsid w:val="00F475C7"/>
    <w:rsid w:val="00F4769E"/>
    <w:rsid w:val="00F47D70"/>
    <w:rsid w:val="00F47F2E"/>
    <w:rsid w:val="00F506B8"/>
    <w:rsid w:val="00F5102B"/>
    <w:rsid w:val="00F51BB9"/>
    <w:rsid w:val="00F5223C"/>
    <w:rsid w:val="00F52563"/>
    <w:rsid w:val="00F52566"/>
    <w:rsid w:val="00F52A42"/>
    <w:rsid w:val="00F52D6A"/>
    <w:rsid w:val="00F52E6F"/>
    <w:rsid w:val="00F5348B"/>
    <w:rsid w:val="00F53A32"/>
    <w:rsid w:val="00F54306"/>
    <w:rsid w:val="00F55A34"/>
    <w:rsid w:val="00F56B91"/>
    <w:rsid w:val="00F5718F"/>
    <w:rsid w:val="00F5799D"/>
    <w:rsid w:val="00F57AA1"/>
    <w:rsid w:val="00F6014E"/>
    <w:rsid w:val="00F60D4F"/>
    <w:rsid w:val="00F612E2"/>
    <w:rsid w:val="00F6162F"/>
    <w:rsid w:val="00F616F5"/>
    <w:rsid w:val="00F6178F"/>
    <w:rsid w:val="00F61975"/>
    <w:rsid w:val="00F622D7"/>
    <w:rsid w:val="00F643EB"/>
    <w:rsid w:val="00F65F51"/>
    <w:rsid w:val="00F66074"/>
    <w:rsid w:val="00F6647B"/>
    <w:rsid w:val="00F664C9"/>
    <w:rsid w:val="00F66AE2"/>
    <w:rsid w:val="00F6700A"/>
    <w:rsid w:val="00F67479"/>
    <w:rsid w:val="00F674F8"/>
    <w:rsid w:val="00F676BD"/>
    <w:rsid w:val="00F67A80"/>
    <w:rsid w:val="00F67B8A"/>
    <w:rsid w:val="00F70165"/>
    <w:rsid w:val="00F70C18"/>
    <w:rsid w:val="00F71462"/>
    <w:rsid w:val="00F716C3"/>
    <w:rsid w:val="00F71884"/>
    <w:rsid w:val="00F7188A"/>
    <w:rsid w:val="00F71D81"/>
    <w:rsid w:val="00F72544"/>
    <w:rsid w:val="00F7291C"/>
    <w:rsid w:val="00F72D8A"/>
    <w:rsid w:val="00F735FA"/>
    <w:rsid w:val="00F73CF1"/>
    <w:rsid w:val="00F73EAB"/>
    <w:rsid w:val="00F73ECA"/>
    <w:rsid w:val="00F74AE5"/>
    <w:rsid w:val="00F753A5"/>
    <w:rsid w:val="00F755DA"/>
    <w:rsid w:val="00F763E5"/>
    <w:rsid w:val="00F76402"/>
    <w:rsid w:val="00F76C83"/>
    <w:rsid w:val="00F77F3B"/>
    <w:rsid w:val="00F80269"/>
    <w:rsid w:val="00F806D6"/>
    <w:rsid w:val="00F80E7E"/>
    <w:rsid w:val="00F8125B"/>
    <w:rsid w:val="00F814EA"/>
    <w:rsid w:val="00F814F3"/>
    <w:rsid w:val="00F82581"/>
    <w:rsid w:val="00F826D1"/>
    <w:rsid w:val="00F827C3"/>
    <w:rsid w:val="00F82A73"/>
    <w:rsid w:val="00F82FB2"/>
    <w:rsid w:val="00F83643"/>
    <w:rsid w:val="00F8392A"/>
    <w:rsid w:val="00F83D40"/>
    <w:rsid w:val="00F849C1"/>
    <w:rsid w:val="00F86A7F"/>
    <w:rsid w:val="00F86CA1"/>
    <w:rsid w:val="00F86FB1"/>
    <w:rsid w:val="00F86FE7"/>
    <w:rsid w:val="00F8750E"/>
    <w:rsid w:val="00F90C68"/>
    <w:rsid w:val="00F92041"/>
    <w:rsid w:val="00F9262C"/>
    <w:rsid w:val="00F9272C"/>
    <w:rsid w:val="00F93162"/>
    <w:rsid w:val="00F94265"/>
    <w:rsid w:val="00F9428B"/>
    <w:rsid w:val="00F94743"/>
    <w:rsid w:val="00F949EC"/>
    <w:rsid w:val="00F94F3B"/>
    <w:rsid w:val="00F96057"/>
    <w:rsid w:val="00F9660C"/>
    <w:rsid w:val="00F9676A"/>
    <w:rsid w:val="00F97481"/>
    <w:rsid w:val="00F975FC"/>
    <w:rsid w:val="00F97856"/>
    <w:rsid w:val="00F97AEA"/>
    <w:rsid w:val="00F97C11"/>
    <w:rsid w:val="00F97CBB"/>
    <w:rsid w:val="00F97D76"/>
    <w:rsid w:val="00FA040C"/>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3CE5"/>
    <w:rsid w:val="00FB4445"/>
    <w:rsid w:val="00FB48C7"/>
    <w:rsid w:val="00FB4DD2"/>
    <w:rsid w:val="00FB52CE"/>
    <w:rsid w:val="00FB5376"/>
    <w:rsid w:val="00FB5D92"/>
    <w:rsid w:val="00FB6086"/>
    <w:rsid w:val="00FB60C3"/>
    <w:rsid w:val="00FB6E23"/>
    <w:rsid w:val="00FB7E7B"/>
    <w:rsid w:val="00FB7EDE"/>
    <w:rsid w:val="00FC0192"/>
    <w:rsid w:val="00FC034E"/>
    <w:rsid w:val="00FC093B"/>
    <w:rsid w:val="00FC122A"/>
    <w:rsid w:val="00FC1FF6"/>
    <w:rsid w:val="00FC2498"/>
    <w:rsid w:val="00FC25C8"/>
    <w:rsid w:val="00FC2B49"/>
    <w:rsid w:val="00FC2FE8"/>
    <w:rsid w:val="00FC35ED"/>
    <w:rsid w:val="00FC3FBF"/>
    <w:rsid w:val="00FC4F18"/>
    <w:rsid w:val="00FC5270"/>
    <w:rsid w:val="00FC5495"/>
    <w:rsid w:val="00FC603B"/>
    <w:rsid w:val="00FC6ADF"/>
    <w:rsid w:val="00FD06EA"/>
    <w:rsid w:val="00FD12AA"/>
    <w:rsid w:val="00FD198D"/>
    <w:rsid w:val="00FD2126"/>
    <w:rsid w:val="00FD219B"/>
    <w:rsid w:val="00FD36E8"/>
    <w:rsid w:val="00FD3AF0"/>
    <w:rsid w:val="00FD4B79"/>
    <w:rsid w:val="00FD54AC"/>
    <w:rsid w:val="00FD59F3"/>
    <w:rsid w:val="00FD5CE9"/>
    <w:rsid w:val="00FD691E"/>
    <w:rsid w:val="00FD6937"/>
    <w:rsid w:val="00FD6D43"/>
    <w:rsid w:val="00FD7542"/>
    <w:rsid w:val="00FE0189"/>
    <w:rsid w:val="00FE01FE"/>
    <w:rsid w:val="00FE047A"/>
    <w:rsid w:val="00FE0E39"/>
    <w:rsid w:val="00FE0EEA"/>
    <w:rsid w:val="00FE15D9"/>
    <w:rsid w:val="00FE2386"/>
    <w:rsid w:val="00FE26DF"/>
    <w:rsid w:val="00FE2F3C"/>
    <w:rsid w:val="00FE3BA1"/>
    <w:rsid w:val="00FE430E"/>
    <w:rsid w:val="00FE4BB6"/>
    <w:rsid w:val="00FE5367"/>
    <w:rsid w:val="00FE5D1C"/>
    <w:rsid w:val="00FE6A26"/>
    <w:rsid w:val="00FF139E"/>
    <w:rsid w:val="00FF1922"/>
    <w:rsid w:val="00FF1955"/>
    <w:rsid w:val="00FF1F68"/>
    <w:rsid w:val="00FF2786"/>
    <w:rsid w:val="00FF2832"/>
    <w:rsid w:val="00FF297F"/>
    <w:rsid w:val="00FF319C"/>
    <w:rsid w:val="00FF31DF"/>
    <w:rsid w:val="00FF336B"/>
    <w:rsid w:val="00FF40C6"/>
    <w:rsid w:val="00FF485D"/>
    <w:rsid w:val="00FF4C31"/>
    <w:rsid w:val="00FF510E"/>
    <w:rsid w:val="00FF58FE"/>
    <w:rsid w:val="00FF61F8"/>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2808E1"/>
    <w:pPr>
      <w:keepNext/>
      <w:bidi w:val="0"/>
      <w:jc w:val="both"/>
      <w:outlineLvl w:val="3"/>
    </w:pPr>
    <w:rPr>
      <w:rFonts w:eastAsia="Arial Unicode MS" w:cs="Traditional Arabic"/>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semiHidden/>
    <w:rsid w:val="00AB265A"/>
    <w:rPr>
      <w:rFonts w:ascii="Cambria" w:eastAsia="Times New Roman" w:hAnsi="Cambria" w:cs="Times New Roman"/>
      <w:b/>
      <w:bCs/>
      <w:i/>
      <w:iCs/>
      <w:sz w:val="28"/>
      <w:szCs w:val="28"/>
    </w:rPr>
  </w:style>
  <w:style w:type="character" w:customStyle="1" w:styleId="Heading3Char">
    <w:name w:val="Heading 3 Char"/>
    <w:link w:val="Heading3"/>
    <w:semiHidden/>
    <w:rsid w:val="00AB265A"/>
    <w:rPr>
      <w:rFonts w:ascii="Cambria" w:eastAsia="Times New Roman" w:hAnsi="Cambria" w:cs="Times New Roman"/>
      <w:b/>
      <w:bCs/>
      <w:sz w:val="26"/>
      <w:szCs w:val="26"/>
    </w:rPr>
  </w:style>
  <w:style w:type="character" w:customStyle="1" w:styleId="Heading4Char">
    <w:name w:val="Heading 4 Char"/>
    <w:link w:val="Heading4"/>
    <w:rsid w:val="002808E1"/>
    <w:rPr>
      <w:rFonts w:eastAsia="Arial Unicode MS" w:cs="Traditional Arabic"/>
      <w:b/>
      <w:bCs/>
      <w:sz w:val="16"/>
      <w:szCs w:val="16"/>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uiPriority w:val="99"/>
    <w:semiHidden/>
    <w:rsid w:val="00B37ECE"/>
    <w:rPr>
      <w:vertAlign w:val="superscript"/>
    </w:rPr>
  </w:style>
  <w:style w:type="paragraph" w:styleId="Footer">
    <w:name w:val="footer"/>
    <w:basedOn w:val="Normal"/>
    <w:rsid w:val="004D5C59"/>
    <w:pPr>
      <w:tabs>
        <w:tab w:val="center" w:pos="4153"/>
        <w:tab w:val="right" w:pos="8306"/>
      </w:tabs>
    </w:pPr>
  </w:style>
  <w:style w:type="character" w:styleId="PageNumber">
    <w:name w:val="page number"/>
    <w:basedOn w:val="DefaultParagraphFont"/>
    <w:rsid w:val="004D5C59"/>
  </w:style>
  <w:style w:type="paragraph" w:styleId="Header">
    <w:name w:val="header"/>
    <w:basedOn w:val="Normal"/>
    <w:rsid w:val="004D5C59"/>
    <w:pPr>
      <w:tabs>
        <w:tab w:val="center" w:pos="4153"/>
        <w:tab w:val="right" w:pos="8306"/>
      </w:tabs>
    </w:pPr>
  </w:style>
  <w:style w:type="paragraph" w:styleId="NoSpacing">
    <w:name w:val="No Spacing"/>
    <w:link w:val="NoSpacingChar"/>
    <w:uiPriority w:val="1"/>
    <w:qFormat/>
    <w:rsid w:val="000F38A1"/>
    <w:rPr>
      <w:rFonts w:ascii="Calibri" w:hAnsi="Calibri" w:cs="Arial"/>
      <w:sz w:val="22"/>
      <w:szCs w:val="22"/>
    </w:rPr>
  </w:style>
  <w:style w:type="character" w:customStyle="1" w:styleId="NoSpacingChar">
    <w:name w:val="No Spacing Char"/>
    <w:link w:val="NoSpacing"/>
    <w:uiPriority w:val="1"/>
    <w:rsid w:val="000F38A1"/>
    <w:rPr>
      <w:rFonts w:ascii="Calibri" w:hAnsi="Calibri" w:cs="Arial"/>
      <w:sz w:val="22"/>
      <w:szCs w:val="22"/>
      <w:lang w:val="en-US" w:eastAsia="en-US" w:bidi="ar-SA"/>
    </w:rPr>
  </w:style>
  <w:style w:type="paragraph" w:styleId="BalloonText">
    <w:name w:val="Balloon Text"/>
    <w:basedOn w:val="Normal"/>
    <w:link w:val="BalloonTextChar"/>
    <w:rsid w:val="000F38A1"/>
    <w:rPr>
      <w:rFonts w:ascii="Tahoma" w:hAnsi="Tahoma" w:cs="Tahoma"/>
      <w:sz w:val="16"/>
      <w:szCs w:val="16"/>
    </w:rPr>
  </w:style>
  <w:style w:type="character" w:customStyle="1" w:styleId="BalloonTextChar">
    <w:name w:val="Balloon Text Char"/>
    <w:link w:val="BalloonText"/>
    <w:rsid w:val="000F38A1"/>
    <w:rPr>
      <w:rFonts w:ascii="Tahoma" w:hAnsi="Tahoma" w:cs="Tahoma"/>
      <w:sz w:val="16"/>
      <w:szCs w:val="16"/>
    </w:rPr>
  </w:style>
  <w:style w:type="character" w:styleId="Hyperlink">
    <w:name w:val="Hyperlink"/>
    <w:uiPriority w:val="99"/>
    <w:unhideWhenUsed/>
    <w:rsid w:val="003117B8"/>
    <w:rPr>
      <w:color w:val="0000FF"/>
      <w:u w:val="single"/>
    </w:rPr>
  </w:style>
  <w:style w:type="character" w:styleId="Emphasis">
    <w:name w:val="Emphasis"/>
    <w:qFormat/>
    <w:rsid w:val="00CE6876"/>
    <w:rPr>
      <w:i/>
      <w:iCs/>
    </w:rPr>
  </w:style>
  <w:style w:type="paragraph" w:customStyle="1" w:styleId="a">
    <w:name w:val="تیر اول"/>
    <w:basedOn w:val="Normal"/>
    <w:link w:val="Char"/>
    <w:qFormat/>
    <w:rsid w:val="00327137"/>
    <w:pPr>
      <w:spacing w:before="240" w:after="360"/>
      <w:jc w:val="center"/>
      <w:outlineLvl w:val="0"/>
    </w:pPr>
    <w:rPr>
      <w:rFonts w:ascii="Times New Roman Bold" w:hAnsi="Times New Roman Bold" w:cs="B Yagut"/>
      <w:b/>
      <w:bCs/>
      <w:sz w:val="32"/>
      <w:szCs w:val="32"/>
      <w:lang w:bidi="fa-IR"/>
    </w:rPr>
  </w:style>
  <w:style w:type="character" w:customStyle="1" w:styleId="Char">
    <w:name w:val="تیر اول Char"/>
    <w:link w:val="a"/>
    <w:rsid w:val="00327137"/>
    <w:rPr>
      <w:rFonts w:ascii="Times New Roman Bold" w:hAnsi="Times New Roman Bold" w:cs="B Yagut"/>
      <w:b/>
      <w:bCs/>
      <w:sz w:val="32"/>
      <w:szCs w:val="32"/>
      <w:lang w:bidi="fa-IR"/>
    </w:rPr>
  </w:style>
  <w:style w:type="paragraph" w:customStyle="1" w:styleId="a0">
    <w:name w:val="تیتر دوم"/>
    <w:basedOn w:val="Normal"/>
    <w:link w:val="Char0"/>
    <w:qFormat/>
    <w:rsid w:val="00327137"/>
    <w:pPr>
      <w:spacing w:before="240" w:after="40"/>
      <w:ind w:left="340"/>
      <w:jc w:val="both"/>
      <w:outlineLvl w:val="1"/>
    </w:pPr>
    <w:rPr>
      <w:rFonts w:ascii="Times New Roman Bold" w:hAnsi="Times New Roman Bold"/>
      <w:b/>
      <w:bCs/>
      <w:szCs w:val="24"/>
      <w:lang w:bidi="fa-IR"/>
    </w:rPr>
  </w:style>
  <w:style w:type="character" w:customStyle="1" w:styleId="Char0">
    <w:name w:val="تیتر دوم Char"/>
    <w:link w:val="a0"/>
    <w:rsid w:val="00327137"/>
    <w:rPr>
      <w:rFonts w:ascii="Times New Roman Bold" w:hAnsi="Times New Roman Bold" w:cs="B Zar"/>
      <w:b/>
      <w:bCs/>
      <w:sz w:val="28"/>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a1">
    <w:name w:val="تیتر سوم"/>
    <w:basedOn w:val="Normal"/>
    <w:link w:val="Char1"/>
    <w:qFormat/>
    <w:rsid w:val="002B0DD9"/>
    <w:pPr>
      <w:spacing w:before="180"/>
      <w:jc w:val="both"/>
      <w:outlineLvl w:val="2"/>
    </w:pPr>
    <w:rPr>
      <w:rFonts w:ascii="Times New Roman Bold" w:hAnsi="Times New Roman Bold" w:cs="B Lotus"/>
      <w:b/>
      <w:bCs/>
      <w:szCs w:val="32"/>
      <w:lang w:bidi="fa-IR"/>
    </w:rPr>
  </w:style>
  <w:style w:type="character" w:customStyle="1" w:styleId="Char1">
    <w:name w:val="تیتر سوم Char"/>
    <w:link w:val="a1"/>
    <w:rsid w:val="002B0DD9"/>
    <w:rPr>
      <w:rFonts w:ascii="Times New Roman Bold" w:hAnsi="Times New Roman Bold" w:cs="B Lotus"/>
      <w:b/>
      <w:bCs/>
      <w:sz w:val="28"/>
      <w:szCs w:val="32"/>
      <w:lang w:bidi="fa-IR"/>
    </w:rPr>
  </w:style>
  <w:style w:type="paragraph" w:styleId="ListParagraph">
    <w:name w:val="List Paragraph"/>
    <w:basedOn w:val="Normal"/>
    <w:uiPriority w:val="34"/>
    <w:qFormat/>
    <w:rsid w:val="00647946"/>
    <w:pPr>
      <w:ind w:left="720"/>
      <w:contextualSpacing/>
    </w:p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rsid w:val="00D82B91"/>
    <w:pPr>
      <w:spacing w:before="120"/>
      <w:jc w:val="both"/>
    </w:pPr>
    <w:rPr>
      <w:rFonts w:cs="B Yagut"/>
      <w:bCs/>
      <w:szCs w:val="32"/>
    </w:rPr>
  </w:style>
  <w:style w:type="paragraph" w:styleId="TOC2">
    <w:name w:val="toc 2"/>
    <w:basedOn w:val="Normal"/>
    <w:next w:val="Normal"/>
    <w:uiPriority w:val="39"/>
    <w:qFormat/>
    <w:rsid w:val="00810516"/>
    <w:pPr>
      <w:spacing w:before="80"/>
      <w:jc w:val="both"/>
    </w:pPr>
    <w:rPr>
      <w:rFonts w:cs="IRNazli"/>
    </w:rPr>
  </w:style>
  <w:style w:type="paragraph" w:styleId="TOC3">
    <w:name w:val="toc 3"/>
    <w:basedOn w:val="Normal"/>
    <w:next w:val="Normal"/>
    <w:uiPriority w:val="39"/>
    <w:rsid w:val="00D82B91"/>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Title">
    <w:name w:val="Title"/>
    <w:basedOn w:val="Normal"/>
    <w:link w:val="TitleChar"/>
    <w:qFormat/>
    <w:rsid w:val="002808E1"/>
    <w:pPr>
      <w:jc w:val="center"/>
    </w:pPr>
    <w:rPr>
      <w:rFonts w:cs="Traditional Arabic"/>
      <w:b/>
      <w:bCs/>
      <w:szCs w:val="40"/>
    </w:rPr>
  </w:style>
  <w:style w:type="character" w:customStyle="1" w:styleId="TitleChar">
    <w:name w:val="Title Char"/>
    <w:link w:val="Title"/>
    <w:rsid w:val="002808E1"/>
    <w:rPr>
      <w:rFonts w:cs="Traditional Arabic"/>
      <w:b/>
      <w:bCs/>
      <w:sz w:val="28"/>
      <w:szCs w:val="40"/>
    </w:rPr>
  </w:style>
  <w:style w:type="paragraph" w:styleId="Subtitle">
    <w:name w:val="Subtitle"/>
    <w:basedOn w:val="Normal"/>
    <w:link w:val="SubtitleChar"/>
    <w:qFormat/>
    <w:rsid w:val="002808E1"/>
    <w:pPr>
      <w:jc w:val="center"/>
    </w:pPr>
    <w:rPr>
      <w:rFonts w:cs="Traditional Arabic"/>
      <w:b/>
      <w:bCs/>
    </w:rPr>
  </w:style>
  <w:style w:type="character" w:customStyle="1" w:styleId="SubtitleChar">
    <w:name w:val="Subtitle Char"/>
    <w:link w:val="Subtitle"/>
    <w:rsid w:val="002808E1"/>
    <w:rPr>
      <w:rFonts w:cs="Traditional Arabic"/>
      <w:b/>
      <w:bCs/>
      <w:sz w:val="28"/>
      <w:szCs w:val="28"/>
    </w:rPr>
  </w:style>
  <w:style w:type="paragraph" w:styleId="BodyText">
    <w:name w:val="Body Text"/>
    <w:basedOn w:val="Normal"/>
    <w:link w:val="BodyTextChar"/>
    <w:rsid w:val="002808E1"/>
    <w:pPr>
      <w:bidi w:val="0"/>
      <w:jc w:val="both"/>
    </w:pPr>
    <w:rPr>
      <w:rFonts w:cs="Traditional Arabic"/>
      <w:szCs w:val="40"/>
    </w:rPr>
  </w:style>
  <w:style w:type="character" w:customStyle="1" w:styleId="BodyTextChar">
    <w:name w:val="Body Text Char"/>
    <w:link w:val="BodyText"/>
    <w:rsid w:val="002808E1"/>
    <w:rPr>
      <w:rFonts w:cs="Traditional Arabic"/>
      <w:sz w:val="28"/>
      <w:szCs w:val="40"/>
    </w:rPr>
  </w:style>
  <w:style w:type="paragraph" w:styleId="BodyText2">
    <w:name w:val="Body Text 2"/>
    <w:basedOn w:val="Normal"/>
    <w:link w:val="BodyText2Char"/>
    <w:rsid w:val="002808E1"/>
    <w:pPr>
      <w:jc w:val="right"/>
    </w:pPr>
    <w:rPr>
      <w:rFonts w:cs="Times New Roman"/>
      <w:sz w:val="24"/>
      <w:szCs w:val="24"/>
      <w:lang w:eastAsia="ar-SA"/>
    </w:rPr>
  </w:style>
  <w:style w:type="character" w:customStyle="1" w:styleId="BodyText2Char">
    <w:name w:val="Body Text 2 Char"/>
    <w:link w:val="BodyText2"/>
    <w:rsid w:val="002808E1"/>
    <w:rPr>
      <w:sz w:val="24"/>
      <w:szCs w:val="24"/>
      <w:lang w:eastAsia="ar-SA"/>
    </w:rPr>
  </w:style>
  <w:style w:type="paragraph" w:styleId="BodyTextIndent">
    <w:name w:val="Body Text Indent"/>
    <w:basedOn w:val="Normal"/>
    <w:link w:val="BodyTextIndentChar"/>
    <w:rsid w:val="002808E1"/>
    <w:pPr>
      <w:bidi w:val="0"/>
      <w:ind w:firstLine="284"/>
      <w:jc w:val="lowKashida"/>
    </w:pPr>
    <w:rPr>
      <w:rFonts w:cs="Times New Roman"/>
      <w:sz w:val="24"/>
      <w:szCs w:val="24"/>
      <w:lang w:val="fr-FR" w:eastAsia="ar-SA"/>
    </w:rPr>
  </w:style>
  <w:style w:type="character" w:customStyle="1" w:styleId="BodyTextIndentChar">
    <w:name w:val="Body Text Indent Char"/>
    <w:link w:val="BodyTextIndent"/>
    <w:rsid w:val="002808E1"/>
    <w:rPr>
      <w:sz w:val="24"/>
      <w:szCs w:val="24"/>
      <w:lang w:val="fr-FR" w:eastAsia="ar-SA"/>
    </w:rPr>
  </w:style>
  <w:style w:type="paragraph" w:styleId="BodyTextIndent2">
    <w:name w:val="Body Text Indent 2"/>
    <w:basedOn w:val="Normal"/>
    <w:link w:val="BodyTextIndent2Char"/>
    <w:rsid w:val="002808E1"/>
    <w:pPr>
      <w:widowControl w:val="0"/>
      <w:bidi w:val="0"/>
      <w:ind w:firstLine="284"/>
    </w:pPr>
    <w:rPr>
      <w:rFonts w:cs="Times New Roman"/>
      <w:sz w:val="24"/>
      <w:szCs w:val="24"/>
      <w:lang w:eastAsia="ar-SA"/>
    </w:rPr>
  </w:style>
  <w:style w:type="character" w:customStyle="1" w:styleId="BodyTextIndent2Char">
    <w:name w:val="Body Text Indent 2 Char"/>
    <w:link w:val="BodyTextIndent2"/>
    <w:rsid w:val="002808E1"/>
    <w:rPr>
      <w:sz w:val="24"/>
      <w:szCs w:val="24"/>
      <w:lang w:eastAsia="ar-SA"/>
    </w:rPr>
  </w:style>
  <w:style w:type="paragraph" w:customStyle="1" w:styleId="a2">
    <w:name w:val="انكليزي مسافة"/>
    <w:basedOn w:val="Normal"/>
    <w:rsid w:val="002808E1"/>
    <w:pPr>
      <w:bidi w:val="0"/>
      <w:ind w:firstLine="284"/>
      <w:jc w:val="both"/>
    </w:pPr>
    <w:rPr>
      <w:rFonts w:cs="Traditional Arabic"/>
      <w:sz w:val="24"/>
      <w:szCs w:val="24"/>
    </w:rPr>
  </w:style>
  <w:style w:type="paragraph" w:customStyle="1" w:styleId="a3">
    <w:name w:val="عربي يمين"/>
    <w:basedOn w:val="Normal"/>
    <w:rsid w:val="002808E1"/>
    <w:pPr>
      <w:jc w:val="lowKashida"/>
    </w:pPr>
    <w:rPr>
      <w:rFonts w:cs="Traditional Arabic"/>
      <w:b/>
      <w:bCs/>
      <w:sz w:val="30"/>
      <w:lang w:eastAsia="ar-SA"/>
    </w:rPr>
  </w:style>
  <w:style w:type="paragraph" w:customStyle="1" w:styleId="a4">
    <w:name w:val="المائل بلا تسويد"/>
    <w:basedOn w:val="BodyText2"/>
    <w:rsid w:val="002808E1"/>
    <w:pPr>
      <w:bidi w:val="0"/>
      <w:ind w:firstLine="284"/>
      <w:jc w:val="lowKashida"/>
    </w:pPr>
    <w:rPr>
      <w:i/>
      <w:iCs/>
    </w:rPr>
  </w:style>
  <w:style w:type="paragraph" w:styleId="EndnoteText">
    <w:name w:val="endnote text"/>
    <w:basedOn w:val="Normal"/>
    <w:link w:val="EndnoteTextChar"/>
    <w:rsid w:val="002808E1"/>
    <w:rPr>
      <w:rFonts w:eastAsia="SimSun" w:cs="Times New Roman"/>
      <w:sz w:val="20"/>
      <w:szCs w:val="20"/>
      <w:lang w:eastAsia="zh-CN"/>
    </w:rPr>
  </w:style>
  <w:style w:type="character" w:customStyle="1" w:styleId="EndnoteTextChar">
    <w:name w:val="Endnote Text Char"/>
    <w:link w:val="EndnoteText"/>
    <w:rsid w:val="002808E1"/>
    <w:rPr>
      <w:rFonts w:eastAsia="SimSun"/>
      <w:lang w:eastAsia="zh-CN"/>
    </w:rPr>
  </w:style>
  <w:style w:type="character" w:styleId="EndnoteReference">
    <w:name w:val="endnote reference"/>
    <w:rsid w:val="002808E1"/>
    <w:rPr>
      <w:vertAlign w:val="superscript"/>
    </w:rPr>
  </w:style>
  <w:style w:type="paragraph" w:styleId="TOC4">
    <w:name w:val="toc 4"/>
    <w:basedOn w:val="Normal"/>
    <w:next w:val="Normal"/>
    <w:autoRedefine/>
    <w:uiPriority w:val="39"/>
    <w:unhideWhenUsed/>
    <w:rsid w:val="008C6D35"/>
    <w:pPr>
      <w:spacing w:after="100" w:line="276" w:lineRule="auto"/>
      <w:ind w:left="660"/>
    </w:pPr>
    <w:rPr>
      <w:rFonts w:ascii="Calibri" w:hAnsi="Calibri" w:cs="Arial"/>
      <w:sz w:val="22"/>
      <w:szCs w:val="22"/>
    </w:rPr>
  </w:style>
  <w:style w:type="paragraph" w:styleId="TOC5">
    <w:name w:val="toc 5"/>
    <w:basedOn w:val="Normal"/>
    <w:next w:val="Normal"/>
    <w:autoRedefine/>
    <w:uiPriority w:val="39"/>
    <w:unhideWhenUsed/>
    <w:rsid w:val="008C6D35"/>
    <w:pPr>
      <w:spacing w:after="100" w:line="276" w:lineRule="auto"/>
      <w:ind w:left="880"/>
    </w:pPr>
    <w:rPr>
      <w:rFonts w:ascii="Calibri" w:hAnsi="Calibri" w:cs="Arial"/>
      <w:sz w:val="22"/>
      <w:szCs w:val="22"/>
    </w:rPr>
  </w:style>
  <w:style w:type="paragraph" w:styleId="TOC6">
    <w:name w:val="toc 6"/>
    <w:basedOn w:val="Normal"/>
    <w:next w:val="Normal"/>
    <w:autoRedefine/>
    <w:uiPriority w:val="39"/>
    <w:unhideWhenUsed/>
    <w:rsid w:val="008C6D35"/>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8C6D35"/>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8C6D35"/>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8C6D35"/>
    <w:pPr>
      <w:spacing w:after="100" w:line="276" w:lineRule="auto"/>
      <w:ind w:left="1760"/>
    </w:pPr>
    <w:rPr>
      <w:rFonts w:ascii="Calibri" w:hAnsi="Calibri"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2808E1"/>
    <w:pPr>
      <w:keepNext/>
      <w:bidi w:val="0"/>
      <w:jc w:val="both"/>
      <w:outlineLvl w:val="3"/>
    </w:pPr>
    <w:rPr>
      <w:rFonts w:eastAsia="Arial Unicode MS" w:cs="Traditional Arabic"/>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semiHidden/>
    <w:rsid w:val="00AB265A"/>
    <w:rPr>
      <w:rFonts w:ascii="Cambria" w:eastAsia="Times New Roman" w:hAnsi="Cambria" w:cs="Times New Roman"/>
      <w:b/>
      <w:bCs/>
      <w:i/>
      <w:iCs/>
      <w:sz w:val="28"/>
      <w:szCs w:val="28"/>
    </w:rPr>
  </w:style>
  <w:style w:type="character" w:customStyle="1" w:styleId="Heading3Char">
    <w:name w:val="Heading 3 Char"/>
    <w:link w:val="Heading3"/>
    <w:semiHidden/>
    <w:rsid w:val="00AB265A"/>
    <w:rPr>
      <w:rFonts w:ascii="Cambria" w:eastAsia="Times New Roman" w:hAnsi="Cambria" w:cs="Times New Roman"/>
      <w:b/>
      <w:bCs/>
      <w:sz w:val="26"/>
      <w:szCs w:val="26"/>
    </w:rPr>
  </w:style>
  <w:style w:type="character" w:customStyle="1" w:styleId="Heading4Char">
    <w:name w:val="Heading 4 Char"/>
    <w:link w:val="Heading4"/>
    <w:rsid w:val="002808E1"/>
    <w:rPr>
      <w:rFonts w:eastAsia="Arial Unicode MS" w:cs="Traditional Arabic"/>
      <w:b/>
      <w:bCs/>
      <w:sz w:val="16"/>
      <w:szCs w:val="16"/>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uiPriority w:val="99"/>
    <w:semiHidden/>
    <w:rsid w:val="00B37ECE"/>
    <w:rPr>
      <w:vertAlign w:val="superscript"/>
    </w:rPr>
  </w:style>
  <w:style w:type="paragraph" w:styleId="Footer">
    <w:name w:val="footer"/>
    <w:basedOn w:val="Normal"/>
    <w:rsid w:val="004D5C59"/>
    <w:pPr>
      <w:tabs>
        <w:tab w:val="center" w:pos="4153"/>
        <w:tab w:val="right" w:pos="8306"/>
      </w:tabs>
    </w:pPr>
  </w:style>
  <w:style w:type="character" w:styleId="PageNumber">
    <w:name w:val="page number"/>
    <w:basedOn w:val="DefaultParagraphFont"/>
    <w:rsid w:val="004D5C59"/>
  </w:style>
  <w:style w:type="paragraph" w:styleId="Header">
    <w:name w:val="header"/>
    <w:basedOn w:val="Normal"/>
    <w:rsid w:val="004D5C59"/>
    <w:pPr>
      <w:tabs>
        <w:tab w:val="center" w:pos="4153"/>
        <w:tab w:val="right" w:pos="8306"/>
      </w:tabs>
    </w:pPr>
  </w:style>
  <w:style w:type="paragraph" w:styleId="NoSpacing">
    <w:name w:val="No Spacing"/>
    <w:link w:val="NoSpacingChar"/>
    <w:uiPriority w:val="1"/>
    <w:qFormat/>
    <w:rsid w:val="000F38A1"/>
    <w:rPr>
      <w:rFonts w:ascii="Calibri" w:hAnsi="Calibri" w:cs="Arial"/>
      <w:sz w:val="22"/>
      <w:szCs w:val="22"/>
    </w:rPr>
  </w:style>
  <w:style w:type="character" w:customStyle="1" w:styleId="NoSpacingChar">
    <w:name w:val="No Spacing Char"/>
    <w:link w:val="NoSpacing"/>
    <w:uiPriority w:val="1"/>
    <w:rsid w:val="000F38A1"/>
    <w:rPr>
      <w:rFonts w:ascii="Calibri" w:hAnsi="Calibri" w:cs="Arial"/>
      <w:sz w:val="22"/>
      <w:szCs w:val="22"/>
      <w:lang w:val="en-US" w:eastAsia="en-US" w:bidi="ar-SA"/>
    </w:rPr>
  </w:style>
  <w:style w:type="paragraph" w:styleId="BalloonText">
    <w:name w:val="Balloon Text"/>
    <w:basedOn w:val="Normal"/>
    <w:link w:val="BalloonTextChar"/>
    <w:rsid w:val="000F38A1"/>
    <w:rPr>
      <w:rFonts w:ascii="Tahoma" w:hAnsi="Tahoma" w:cs="Tahoma"/>
      <w:sz w:val="16"/>
      <w:szCs w:val="16"/>
    </w:rPr>
  </w:style>
  <w:style w:type="character" w:customStyle="1" w:styleId="BalloonTextChar">
    <w:name w:val="Balloon Text Char"/>
    <w:link w:val="BalloonText"/>
    <w:rsid w:val="000F38A1"/>
    <w:rPr>
      <w:rFonts w:ascii="Tahoma" w:hAnsi="Tahoma" w:cs="Tahoma"/>
      <w:sz w:val="16"/>
      <w:szCs w:val="16"/>
    </w:rPr>
  </w:style>
  <w:style w:type="character" w:styleId="Hyperlink">
    <w:name w:val="Hyperlink"/>
    <w:uiPriority w:val="99"/>
    <w:unhideWhenUsed/>
    <w:rsid w:val="003117B8"/>
    <w:rPr>
      <w:color w:val="0000FF"/>
      <w:u w:val="single"/>
    </w:rPr>
  </w:style>
  <w:style w:type="character" w:styleId="Emphasis">
    <w:name w:val="Emphasis"/>
    <w:qFormat/>
    <w:rsid w:val="00CE6876"/>
    <w:rPr>
      <w:i/>
      <w:iCs/>
    </w:rPr>
  </w:style>
  <w:style w:type="paragraph" w:customStyle="1" w:styleId="a">
    <w:name w:val="تیر اول"/>
    <w:basedOn w:val="Normal"/>
    <w:link w:val="Char"/>
    <w:qFormat/>
    <w:rsid w:val="00327137"/>
    <w:pPr>
      <w:spacing w:before="240" w:after="360"/>
      <w:jc w:val="center"/>
      <w:outlineLvl w:val="0"/>
    </w:pPr>
    <w:rPr>
      <w:rFonts w:ascii="Times New Roman Bold" w:hAnsi="Times New Roman Bold" w:cs="B Yagut"/>
      <w:b/>
      <w:bCs/>
      <w:sz w:val="32"/>
      <w:szCs w:val="32"/>
      <w:lang w:bidi="fa-IR"/>
    </w:rPr>
  </w:style>
  <w:style w:type="character" w:customStyle="1" w:styleId="Char">
    <w:name w:val="تیر اول Char"/>
    <w:link w:val="a"/>
    <w:rsid w:val="00327137"/>
    <w:rPr>
      <w:rFonts w:ascii="Times New Roman Bold" w:hAnsi="Times New Roman Bold" w:cs="B Yagut"/>
      <w:b/>
      <w:bCs/>
      <w:sz w:val="32"/>
      <w:szCs w:val="32"/>
      <w:lang w:bidi="fa-IR"/>
    </w:rPr>
  </w:style>
  <w:style w:type="paragraph" w:customStyle="1" w:styleId="a0">
    <w:name w:val="تیتر دوم"/>
    <w:basedOn w:val="Normal"/>
    <w:link w:val="Char0"/>
    <w:qFormat/>
    <w:rsid w:val="00327137"/>
    <w:pPr>
      <w:spacing w:before="240" w:after="40"/>
      <w:ind w:left="340"/>
      <w:jc w:val="both"/>
      <w:outlineLvl w:val="1"/>
    </w:pPr>
    <w:rPr>
      <w:rFonts w:ascii="Times New Roman Bold" w:hAnsi="Times New Roman Bold"/>
      <w:b/>
      <w:bCs/>
      <w:szCs w:val="24"/>
      <w:lang w:bidi="fa-IR"/>
    </w:rPr>
  </w:style>
  <w:style w:type="character" w:customStyle="1" w:styleId="Char0">
    <w:name w:val="تیتر دوم Char"/>
    <w:link w:val="a0"/>
    <w:rsid w:val="00327137"/>
    <w:rPr>
      <w:rFonts w:ascii="Times New Roman Bold" w:hAnsi="Times New Roman Bold" w:cs="B Zar"/>
      <w:b/>
      <w:bCs/>
      <w:sz w:val="28"/>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a1">
    <w:name w:val="تیتر سوم"/>
    <w:basedOn w:val="Normal"/>
    <w:link w:val="Char1"/>
    <w:qFormat/>
    <w:rsid w:val="002B0DD9"/>
    <w:pPr>
      <w:spacing w:before="180"/>
      <w:jc w:val="both"/>
      <w:outlineLvl w:val="2"/>
    </w:pPr>
    <w:rPr>
      <w:rFonts w:ascii="Times New Roman Bold" w:hAnsi="Times New Roman Bold" w:cs="B Lotus"/>
      <w:b/>
      <w:bCs/>
      <w:szCs w:val="32"/>
      <w:lang w:bidi="fa-IR"/>
    </w:rPr>
  </w:style>
  <w:style w:type="character" w:customStyle="1" w:styleId="Char1">
    <w:name w:val="تیتر سوم Char"/>
    <w:link w:val="a1"/>
    <w:rsid w:val="002B0DD9"/>
    <w:rPr>
      <w:rFonts w:ascii="Times New Roman Bold" w:hAnsi="Times New Roman Bold" w:cs="B Lotus"/>
      <w:b/>
      <w:bCs/>
      <w:sz w:val="28"/>
      <w:szCs w:val="32"/>
      <w:lang w:bidi="fa-IR"/>
    </w:rPr>
  </w:style>
  <w:style w:type="paragraph" w:styleId="ListParagraph">
    <w:name w:val="List Paragraph"/>
    <w:basedOn w:val="Normal"/>
    <w:uiPriority w:val="34"/>
    <w:qFormat/>
    <w:rsid w:val="00647946"/>
    <w:pPr>
      <w:ind w:left="720"/>
      <w:contextualSpacing/>
    </w:p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rsid w:val="00D82B91"/>
    <w:pPr>
      <w:spacing w:before="120"/>
      <w:jc w:val="both"/>
    </w:pPr>
    <w:rPr>
      <w:rFonts w:cs="B Yagut"/>
      <w:bCs/>
      <w:szCs w:val="32"/>
    </w:rPr>
  </w:style>
  <w:style w:type="paragraph" w:styleId="TOC2">
    <w:name w:val="toc 2"/>
    <w:basedOn w:val="Normal"/>
    <w:next w:val="Normal"/>
    <w:uiPriority w:val="39"/>
    <w:qFormat/>
    <w:rsid w:val="00810516"/>
    <w:pPr>
      <w:spacing w:before="80"/>
      <w:jc w:val="both"/>
    </w:pPr>
    <w:rPr>
      <w:rFonts w:cs="IRNazli"/>
    </w:rPr>
  </w:style>
  <w:style w:type="paragraph" w:styleId="TOC3">
    <w:name w:val="toc 3"/>
    <w:basedOn w:val="Normal"/>
    <w:next w:val="Normal"/>
    <w:uiPriority w:val="39"/>
    <w:rsid w:val="00D82B91"/>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Title">
    <w:name w:val="Title"/>
    <w:basedOn w:val="Normal"/>
    <w:link w:val="TitleChar"/>
    <w:qFormat/>
    <w:rsid w:val="002808E1"/>
    <w:pPr>
      <w:jc w:val="center"/>
    </w:pPr>
    <w:rPr>
      <w:rFonts w:cs="Traditional Arabic"/>
      <w:b/>
      <w:bCs/>
      <w:szCs w:val="40"/>
    </w:rPr>
  </w:style>
  <w:style w:type="character" w:customStyle="1" w:styleId="TitleChar">
    <w:name w:val="Title Char"/>
    <w:link w:val="Title"/>
    <w:rsid w:val="002808E1"/>
    <w:rPr>
      <w:rFonts w:cs="Traditional Arabic"/>
      <w:b/>
      <w:bCs/>
      <w:sz w:val="28"/>
      <w:szCs w:val="40"/>
    </w:rPr>
  </w:style>
  <w:style w:type="paragraph" w:styleId="Subtitle">
    <w:name w:val="Subtitle"/>
    <w:basedOn w:val="Normal"/>
    <w:link w:val="SubtitleChar"/>
    <w:qFormat/>
    <w:rsid w:val="002808E1"/>
    <w:pPr>
      <w:jc w:val="center"/>
    </w:pPr>
    <w:rPr>
      <w:rFonts w:cs="Traditional Arabic"/>
      <w:b/>
      <w:bCs/>
    </w:rPr>
  </w:style>
  <w:style w:type="character" w:customStyle="1" w:styleId="SubtitleChar">
    <w:name w:val="Subtitle Char"/>
    <w:link w:val="Subtitle"/>
    <w:rsid w:val="002808E1"/>
    <w:rPr>
      <w:rFonts w:cs="Traditional Arabic"/>
      <w:b/>
      <w:bCs/>
      <w:sz w:val="28"/>
      <w:szCs w:val="28"/>
    </w:rPr>
  </w:style>
  <w:style w:type="paragraph" w:styleId="BodyText">
    <w:name w:val="Body Text"/>
    <w:basedOn w:val="Normal"/>
    <w:link w:val="BodyTextChar"/>
    <w:rsid w:val="002808E1"/>
    <w:pPr>
      <w:bidi w:val="0"/>
      <w:jc w:val="both"/>
    </w:pPr>
    <w:rPr>
      <w:rFonts w:cs="Traditional Arabic"/>
      <w:szCs w:val="40"/>
    </w:rPr>
  </w:style>
  <w:style w:type="character" w:customStyle="1" w:styleId="BodyTextChar">
    <w:name w:val="Body Text Char"/>
    <w:link w:val="BodyText"/>
    <w:rsid w:val="002808E1"/>
    <w:rPr>
      <w:rFonts w:cs="Traditional Arabic"/>
      <w:sz w:val="28"/>
      <w:szCs w:val="40"/>
    </w:rPr>
  </w:style>
  <w:style w:type="paragraph" w:styleId="BodyText2">
    <w:name w:val="Body Text 2"/>
    <w:basedOn w:val="Normal"/>
    <w:link w:val="BodyText2Char"/>
    <w:rsid w:val="002808E1"/>
    <w:pPr>
      <w:jc w:val="right"/>
    </w:pPr>
    <w:rPr>
      <w:rFonts w:cs="Times New Roman"/>
      <w:sz w:val="24"/>
      <w:szCs w:val="24"/>
      <w:lang w:eastAsia="ar-SA"/>
    </w:rPr>
  </w:style>
  <w:style w:type="character" w:customStyle="1" w:styleId="BodyText2Char">
    <w:name w:val="Body Text 2 Char"/>
    <w:link w:val="BodyText2"/>
    <w:rsid w:val="002808E1"/>
    <w:rPr>
      <w:sz w:val="24"/>
      <w:szCs w:val="24"/>
      <w:lang w:eastAsia="ar-SA"/>
    </w:rPr>
  </w:style>
  <w:style w:type="paragraph" w:styleId="BodyTextIndent">
    <w:name w:val="Body Text Indent"/>
    <w:basedOn w:val="Normal"/>
    <w:link w:val="BodyTextIndentChar"/>
    <w:rsid w:val="002808E1"/>
    <w:pPr>
      <w:bidi w:val="0"/>
      <w:ind w:firstLine="284"/>
      <w:jc w:val="lowKashida"/>
    </w:pPr>
    <w:rPr>
      <w:rFonts w:cs="Times New Roman"/>
      <w:sz w:val="24"/>
      <w:szCs w:val="24"/>
      <w:lang w:val="fr-FR" w:eastAsia="ar-SA"/>
    </w:rPr>
  </w:style>
  <w:style w:type="character" w:customStyle="1" w:styleId="BodyTextIndentChar">
    <w:name w:val="Body Text Indent Char"/>
    <w:link w:val="BodyTextIndent"/>
    <w:rsid w:val="002808E1"/>
    <w:rPr>
      <w:sz w:val="24"/>
      <w:szCs w:val="24"/>
      <w:lang w:val="fr-FR" w:eastAsia="ar-SA"/>
    </w:rPr>
  </w:style>
  <w:style w:type="paragraph" w:styleId="BodyTextIndent2">
    <w:name w:val="Body Text Indent 2"/>
    <w:basedOn w:val="Normal"/>
    <w:link w:val="BodyTextIndent2Char"/>
    <w:rsid w:val="002808E1"/>
    <w:pPr>
      <w:widowControl w:val="0"/>
      <w:bidi w:val="0"/>
      <w:ind w:firstLine="284"/>
    </w:pPr>
    <w:rPr>
      <w:rFonts w:cs="Times New Roman"/>
      <w:sz w:val="24"/>
      <w:szCs w:val="24"/>
      <w:lang w:eastAsia="ar-SA"/>
    </w:rPr>
  </w:style>
  <w:style w:type="character" w:customStyle="1" w:styleId="BodyTextIndent2Char">
    <w:name w:val="Body Text Indent 2 Char"/>
    <w:link w:val="BodyTextIndent2"/>
    <w:rsid w:val="002808E1"/>
    <w:rPr>
      <w:sz w:val="24"/>
      <w:szCs w:val="24"/>
      <w:lang w:eastAsia="ar-SA"/>
    </w:rPr>
  </w:style>
  <w:style w:type="paragraph" w:customStyle="1" w:styleId="a2">
    <w:name w:val="انكليزي مسافة"/>
    <w:basedOn w:val="Normal"/>
    <w:rsid w:val="002808E1"/>
    <w:pPr>
      <w:bidi w:val="0"/>
      <w:ind w:firstLine="284"/>
      <w:jc w:val="both"/>
    </w:pPr>
    <w:rPr>
      <w:rFonts w:cs="Traditional Arabic"/>
      <w:sz w:val="24"/>
      <w:szCs w:val="24"/>
    </w:rPr>
  </w:style>
  <w:style w:type="paragraph" w:customStyle="1" w:styleId="a3">
    <w:name w:val="عربي يمين"/>
    <w:basedOn w:val="Normal"/>
    <w:rsid w:val="002808E1"/>
    <w:pPr>
      <w:jc w:val="lowKashida"/>
    </w:pPr>
    <w:rPr>
      <w:rFonts w:cs="Traditional Arabic"/>
      <w:b/>
      <w:bCs/>
      <w:sz w:val="30"/>
      <w:lang w:eastAsia="ar-SA"/>
    </w:rPr>
  </w:style>
  <w:style w:type="paragraph" w:customStyle="1" w:styleId="a4">
    <w:name w:val="المائل بلا تسويد"/>
    <w:basedOn w:val="BodyText2"/>
    <w:rsid w:val="002808E1"/>
    <w:pPr>
      <w:bidi w:val="0"/>
      <w:ind w:firstLine="284"/>
      <w:jc w:val="lowKashida"/>
    </w:pPr>
    <w:rPr>
      <w:i/>
      <w:iCs/>
    </w:rPr>
  </w:style>
  <w:style w:type="paragraph" w:styleId="EndnoteText">
    <w:name w:val="endnote text"/>
    <w:basedOn w:val="Normal"/>
    <w:link w:val="EndnoteTextChar"/>
    <w:rsid w:val="002808E1"/>
    <w:rPr>
      <w:rFonts w:eastAsia="SimSun" w:cs="Times New Roman"/>
      <w:sz w:val="20"/>
      <w:szCs w:val="20"/>
      <w:lang w:eastAsia="zh-CN"/>
    </w:rPr>
  </w:style>
  <w:style w:type="character" w:customStyle="1" w:styleId="EndnoteTextChar">
    <w:name w:val="Endnote Text Char"/>
    <w:link w:val="EndnoteText"/>
    <w:rsid w:val="002808E1"/>
    <w:rPr>
      <w:rFonts w:eastAsia="SimSun"/>
      <w:lang w:eastAsia="zh-CN"/>
    </w:rPr>
  </w:style>
  <w:style w:type="character" w:styleId="EndnoteReference">
    <w:name w:val="endnote reference"/>
    <w:rsid w:val="002808E1"/>
    <w:rPr>
      <w:vertAlign w:val="superscript"/>
    </w:rPr>
  </w:style>
  <w:style w:type="paragraph" w:styleId="TOC4">
    <w:name w:val="toc 4"/>
    <w:basedOn w:val="Normal"/>
    <w:next w:val="Normal"/>
    <w:autoRedefine/>
    <w:uiPriority w:val="39"/>
    <w:unhideWhenUsed/>
    <w:rsid w:val="008C6D35"/>
    <w:pPr>
      <w:spacing w:after="100" w:line="276" w:lineRule="auto"/>
      <w:ind w:left="660"/>
    </w:pPr>
    <w:rPr>
      <w:rFonts w:ascii="Calibri" w:hAnsi="Calibri" w:cs="Arial"/>
      <w:sz w:val="22"/>
      <w:szCs w:val="22"/>
    </w:rPr>
  </w:style>
  <w:style w:type="paragraph" w:styleId="TOC5">
    <w:name w:val="toc 5"/>
    <w:basedOn w:val="Normal"/>
    <w:next w:val="Normal"/>
    <w:autoRedefine/>
    <w:uiPriority w:val="39"/>
    <w:unhideWhenUsed/>
    <w:rsid w:val="008C6D35"/>
    <w:pPr>
      <w:spacing w:after="100" w:line="276" w:lineRule="auto"/>
      <w:ind w:left="880"/>
    </w:pPr>
    <w:rPr>
      <w:rFonts w:ascii="Calibri" w:hAnsi="Calibri" w:cs="Arial"/>
      <w:sz w:val="22"/>
      <w:szCs w:val="22"/>
    </w:rPr>
  </w:style>
  <w:style w:type="paragraph" w:styleId="TOC6">
    <w:name w:val="toc 6"/>
    <w:basedOn w:val="Normal"/>
    <w:next w:val="Normal"/>
    <w:autoRedefine/>
    <w:uiPriority w:val="39"/>
    <w:unhideWhenUsed/>
    <w:rsid w:val="008C6D35"/>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8C6D35"/>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8C6D35"/>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8C6D35"/>
    <w:pPr>
      <w:spacing w:after="100" w:line="276" w:lineRule="auto"/>
      <w:ind w:left="1760"/>
    </w:pPr>
    <w:rPr>
      <w:rFonts w:ascii="Calibri" w:hAnsi="Calibri"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sadaislam.com" TargetMode="External"/><Relationship Id="rId18" Type="http://schemas.openxmlformats.org/officeDocument/2006/relationships/hyperlink" Target="http://www.aqeedeh.com" TargetMode="External"/><Relationship Id="rId26" Type="http://schemas.openxmlformats.org/officeDocument/2006/relationships/hyperlink" Target="http://www.videofarsi.com" TargetMode="External"/><Relationship Id="rId3" Type="http://schemas.openxmlformats.org/officeDocument/2006/relationships/styles" Target="styles.xml"/><Relationship Id="rId21" Type="http://schemas.openxmlformats.org/officeDocument/2006/relationships/hyperlink" Target="http://www.islamtxt.net" TargetMode="External"/><Relationship Id="rId34"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yperlink" Target="http://www.aqeedeh.com" TargetMode="External"/><Relationship Id="rId17" Type="http://schemas.openxmlformats.org/officeDocument/2006/relationships/hyperlink" Target="mailto:book@aqeedeh.com" TargetMode="External"/><Relationship Id="rId25" Type="http://schemas.openxmlformats.org/officeDocument/2006/relationships/hyperlink" Target="http://www.sadaislam.com" TargetMode="External"/><Relationship Id="rId33"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mowahedin.com" TargetMode="External"/><Relationship Id="rId20" Type="http://schemas.openxmlformats.org/officeDocument/2006/relationships/hyperlink" Target="http://www.videofarsi.com"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ook@aqeedeh.com" TargetMode="External"/><Relationship Id="rId24" Type="http://schemas.openxmlformats.org/officeDocument/2006/relationships/hyperlink" Target="http://www.aqeedeh.com" TargetMode="External"/><Relationship Id="rId32"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www.islamtxt.net" TargetMode="External"/><Relationship Id="rId23" Type="http://schemas.openxmlformats.org/officeDocument/2006/relationships/hyperlink" Target="mailto:book@aqeedeh.com" TargetMode="External"/><Relationship Id="rId28" Type="http://schemas.openxmlformats.org/officeDocument/2006/relationships/image" Target="media/image10.png"/><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www.sadaislam.com" TargetMode="External"/><Relationship Id="rId31"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videofarsi.com" TargetMode="External"/><Relationship Id="rId22" Type="http://schemas.openxmlformats.org/officeDocument/2006/relationships/image" Target="media/image1.png"/><Relationship Id="rId27" Type="http://schemas.openxmlformats.org/officeDocument/2006/relationships/hyperlink" Target="http://www.islamtxt.net" TargetMode="External"/><Relationship Id="rId30" Type="http://schemas.openxmlformats.org/officeDocument/2006/relationships/header" Target="header3.xml"/><Relationship Id="rId35"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283A22-DA2C-40E3-B5AB-EC18E0389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18512</Words>
  <Characters>105524</Characters>
  <Application>Microsoft Office Word</Application>
  <DocSecurity>8</DocSecurity>
  <Lines>879</Lines>
  <Paragraphs>247</Paragraphs>
  <ScaleCrop>false</ScaleCrop>
  <HeadingPairs>
    <vt:vector size="2" baseType="variant">
      <vt:variant>
        <vt:lpstr>Title</vt:lpstr>
      </vt:variant>
      <vt:variant>
        <vt:i4>1</vt:i4>
      </vt:variant>
    </vt:vector>
  </HeadingPairs>
  <TitlesOfParts>
    <vt:vector size="1" baseType="lpstr">
      <vt:lpstr>www.aqeedeh.com کتابخانه عقیده</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123789</CharactersWithSpaces>
  <SharedDoc>false</SharedDoc>
  <HLinks>
    <vt:vector size="882" baseType="variant">
      <vt:variant>
        <vt:i4>1835056</vt:i4>
      </vt:variant>
      <vt:variant>
        <vt:i4>830</vt:i4>
      </vt:variant>
      <vt:variant>
        <vt:i4>0</vt:i4>
      </vt:variant>
      <vt:variant>
        <vt:i4>5</vt:i4>
      </vt:variant>
      <vt:variant>
        <vt:lpwstr/>
      </vt:variant>
      <vt:variant>
        <vt:lpwstr>_Toc404436391</vt:lpwstr>
      </vt:variant>
      <vt:variant>
        <vt:i4>1835056</vt:i4>
      </vt:variant>
      <vt:variant>
        <vt:i4>824</vt:i4>
      </vt:variant>
      <vt:variant>
        <vt:i4>0</vt:i4>
      </vt:variant>
      <vt:variant>
        <vt:i4>5</vt:i4>
      </vt:variant>
      <vt:variant>
        <vt:lpwstr/>
      </vt:variant>
      <vt:variant>
        <vt:lpwstr>_Toc404436390</vt:lpwstr>
      </vt:variant>
      <vt:variant>
        <vt:i4>1900592</vt:i4>
      </vt:variant>
      <vt:variant>
        <vt:i4>818</vt:i4>
      </vt:variant>
      <vt:variant>
        <vt:i4>0</vt:i4>
      </vt:variant>
      <vt:variant>
        <vt:i4>5</vt:i4>
      </vt:variant>
      <vt:variant>
        <vt:lpwstr/>
      </vt:variant>
      <vt:variant>
        <vt:lpwstr>_Toc404436389</vt:lpwstr>
      </vt:variant>
      <vt:variant>
        <vt:i4>1900592</vt:i4>
      </vt:variant>
      <vt:variant>
        <vt:i4>812</vt:i4>
      </vt:variant>
      <vt:variant>
        <vt:i4>0</vt:i4>
      </vt:variant>
      <vt:variant>
        <vt:i4>5</vt:i4>
      </vt:variant>
      <vt:variant>
        <vt:lpwstr/>
      </vt:variant>
      <vt:variant>
        <vt:lpwstr>_Toc404436388</vt:lpwstr>
      </vt:variant>
      <vt:variant>
        <vt:i4>1900592</vt:i4>
      </vt:variant>
      <vt:variant>
        <vt:i4>806</vt:i4>
      </vt:variant>
      <vt:variant>
        <vt:i4>0</vt:i4>
      </vt:variant>
      <vt:variant>
        <vt:i4>5</vt:i4>
      </vt:variant>
      <vt:variant>
        <vt:lpwstr/>
      </vt:variant>
      <vt:variant>
        <vt:lpwstr>_Toc404436387</vt:lpwstr>
      </vt:variant>
      <vt:variant>
        <vt:i4>1900592</vt:i4>
      </vt:variant>
      <vt:variant>
        <vt:i4>800</vt:i4>
      </vt:variant>
      <vt:variant>
        <vt:i4>0</vt:i4>
      </vt:variant>
      <vt:variant>
        <vt:i4>5</vt:i4>
      </vt:variant>
      <vt:variant>
        <vt:lpwstr/>
      </vt:variant>
      <vt:variant>
        <vt:lpwstr>_Toc404436386</vt:lpwstr>
      </vt:variant>
      <vt:variant>
        <vt:i4>1900592</vt:i4>
      </vt:variant>
      <vt:variant>
        <vt:i4>794</vt:i4>
      </vt:variant>
      <vt:variant>
        <vt:i4>0</vt:i4>
      </vt:variant>
      <vt:variant>
        <vt:i4>5</vt:i4>
      </vt:variant>
      <vt:variant>
        <vt:lpwstr/>
      </vt:variant>
      <vt:variant>
        <vt:lpwstr>_Toc404436385</vt:lpwstr>
      </vt:variant>
      <vt:variant>
        <vt:i4>1900592</vt:i4>
      </vt:variant>
      <vt:variant>
        <vt:i4>788</vt:i4>
      </vt:variant>
      <vt:variant>
        <vt:i4>0</vt:i4>
      </vt:variant>
      <vt:variant>
        <vt:i4>5</vt:i4>
      </vt:variant>
      <vt:variant>
        <vt:lpwstr/>
      </vt:variant>
      <vt:variant>
        <vt:lpwstr>_Toc404436384</vt:lpwstr>
      </vt:variant>
      <vt:variant>
        <vt:i4>1900592</vt:i4>
      </vt:variant>
      <vt:variant>
        <vt:i4>782</vt:i4>
      </vt:variant>
      <vt:variant>
        <vt:i4>0</vt:i4>
      </vt:variant>
      <vt:variant>
        <vt:i4>5</vt:i4>
      </vt:variant>
      <vt:variant>
        <vt:lpwstr/>
      </vt:variant>
      <vt:variant>
        <vt:lpwstr>_Toc404436383</vt:lpwstr>
      </vt:variant>
      <vt:variant>
        <vt:i4>1900592</vt:i4>
      </vt:variant>
      <vt:variant>
        <vt:i4>776</vt:i4>
      </vt:variant>
      <vt:variant>
        <vt:i4>0</vt:i4>
      </vt:variant>
      <vt:variant>
        <vt:i4>5</vt:i4>
      </vt:variant>
      <vt:variant>
        <vt:lpwstr/>
      </vt:variant>
      <vt:variant>
        <vt:lpwstr>_Toc404436382</vt:lpwstr>
      </vt:variant>
      <vt:variant>
        <vt:i4>1900592</vt:i4>
      </vt:variant>
      <vt:variant>
        <vt:i4>770</vt:i4>
      </vt:variant>
      <vt:variant>
        <vt:i4>0</vt:i4>
      </vt:variant>
      <vt:variant>
        <vt:i4>5</vt:i4>
      </vt:variant>
      <vt:variant>
        <vt:lpwstr/>
      </vt:variant>
      <vt:variant>
        <vt:lpwstr>_Toc404436381</vt:lpwstr>
      </vt:variant>
      <vt:variant>
        <vt:i4>1900592</vt:i4>
      </vt:variant>
      <vt:variant>
        <vt:i4>764</vt:i4>
      </vt:variant>
      <vt:variant>
        <vt:i4>0</vt:i4>
      </vt:variant>
      <vt:variant>
        <vt:i4>5</vt:i4>
      </vt:variant>
      <vt:variant>
        <vt:lpwstr/>
      </vt:variant>
      <vt:variant>
        <vt:lpwstr>_Toc404436380</vt:lpwstr>
      </vt:variant>
      <vt:variant>
        <vt:i4>1179696</vt:i4>
      </vt:variant>
      <vt:variant>
        <vt:i4>758</vt:i4>
      </vt:variant>
      <vt:variant>
        <vt:i4>0</vt:i4>
      </vt:variant>
      <vt:variant>
        <vt:i4>5</vt:i4>
      </vt:variant>
      <vt:variant>
        <vt:lpwstr/>
      </vt:variant>
      <vt:variant>
        <vt:lpwstr>_Toc404436379</vt:lpwstr>
      </vt:variant>
      <vt:variant>
        <vt:i4>1179696</vt:i4>
      </vt:variant>
      <vt:variant>
        <vt:i4>752</vt:i4>
      </vt:variant>
      <vt:variant>
        <vt:i4>0</vt:i4>
      </vt:variant>
      <vt:variant>
        <vt:i4>5</vt:i4>
      </vt:variant>
      <vt:variant>
        <vt:lpwstr/>
      </vt:variant>
      <vt:variant>
        <vt:lpwstr>_Toc404436378</vt:lpwstr>
      </vt:variant>
      <vt:variant>
        <vt:i4>1179696</vt:i4>
      </vt:variant>
      <vt:variant>
        <vt:i4>746</vt:i4>
      </vt:variant>
      <vt:variant>
        <vt:i4>0</vt:i4>
      </vt:variant>
      <vt:variant>
        <vt:i4>5</vt:i4>
      </vt:variant>
      <vt:variant>
        <vt:lpwstr/>
      </vt:variant>
      <vt:variant>
        <vt:lpwstr>_Toc404436377</vt:lpwstr>
      </vt:variant>
      <vt:variant>
        <vt:i4>1179696</vt:i4>
      </vt:variant>
      <vt:variant>
        <vt:i4>740</vt:i4>
      </vt:variant>
      <vt:variant>
        <vt:i4>0</vt:i4>
      </vt:variant>
      <vt:variant>
        <vt:i4>5</vt:i4>
      </vt:variant>
      <vt:variant>
        <vt:lpwstr/>
      </vt:variant>
      <vt:variant>
        <vt:lpwstr>_Toc404436376</vt:lpwstr>
      </vt:variant>
      <vt:variant>
        <vt:i4>1179696</vt:i4>
      </vt:variant>
      <vt:variant>
        <vt:i4>734</vt:i4>
      </vt:variant>
      <vt:variant>
        <vt:i4>0</vt:i4>
      </vt:variant>
      <vt:variant>
        <vt:i4>5</vt:i4>
      </vt:variant>
      <vt:variant>
        <vt:lpwstr/>
      </vt:variant>
      <vt:variant>
        <vt:lpwstr>_Toc404436375</vt:lpwstr>
      </vt:variant>
      <vt:variant>
        <vt:i4>1179696</vt:i4>
      </vt:variant>
      <vt:variant>
        <vt:i4>728</vt:i4>
      </vt:variant>
      <vt:variant>
        <vt:i4>0</vt:i4>
      </vt:variant>
      <vt:variant>
        <vt:i4>5</vt:i4>
      </vt:variant>
      <vt:variant>
        <vt:lpwstr/>
      </vt:variant>
      <vt:variant>
        <vt:lpwstr>_Toc404436374</vt:lpwstr>
      </vt:variant>
      <vt:variant>
        <vt:i4>1179696</vt:i4>
      </vt:variant>
      <vt:variant>
        <vt:i4>722</vt:i4>
      </vt:variant>
      <vt:variant>
        <vt:i4>0</vt:i4>
      </vt:variant>
      <vt:variant>
        <vt:i4>5</vt:i4>
      </vt:variant>
      <vt:variant>
        <vt:lpwstr/>
      </vt:variant>
      <vt:variant>
        <vt:lpwstr>_Toc404436373</vt:lpwstr>
      </vt:variant>
      <vt:variant>
        <vt:i4>1179696</vt:i4>
      </vt:variant>
      <vt:variant>
        <vt:i4>716</vt:i4>
      </vt:variant>
      <vt:variant>
        <vt:i4>0</vt:i4>
      </vt:variant>
      <vt:variant>
        <vt:i4>5</vt:i4>
      </vt:variant>
      <vt:variant>
        <vt:lpwstr/>
      </vt:variant>
      <vt:variant>
        <vt:lpwstr>_Toc404436372</vt:lpwstr>
      </vt:variant>
      <vt:variant>
        <vt:i4>1179696</vt:i4>
      </vt:variant>
      <vt:variant>
        <vt:i4>710</vt:i4>
      </vt:variant>
      <vt:variant>
        <vt:i4>0</vt:i4>
      </vt:variant>
      <vt:variant>
        <vt:i4>5</vt:i4>
      </vt:variant>
      <vt:variant>
        <vt:lpwstr/>
      </vt:variant>
      <vt:variant>
        <vt:lpwstr>_Toc404436371</vt:lpwstr>
      </vt:variant>
      <vt:variant>
        <vt:i4>1179696</vt:i4>
      </vt:variant>
      <vt:variant>
        <vt:i4>704</vt:i4>
      </vt:variant>
      <vt:variant>
        <vt:i4>0</vt:i4>
      </vt:variant>
      <vt:variant>
        <vt:i4>5</vt:i4>
      </vt:variant>
      <vt:variant>
        <vt:lpwstr/>
      </vt:variant>
      <vt:variant>
        <vt:lpwstr>_Toc404436370</vt:lpwstr>
      </vt:variant>
      <vt:variant>
        <vt:i4>1245232</vt:i4>
      </vt:variant>
      <vt:variant>
        <vt:i4>698</vt:i4>
      </vt:variant>
      <vt:variant>
        <vt:i4>0</vt:i4>
      </vt:variant>
      <vt:variant>
        <vt:i4>5</vt:i4>
      </vt:variant>
      <vt:variant>
        <vt:lpwstr/>
      </vt:variant>
      <vt:variant>
        <vt:lpwstr>_Toc404436369</vt:lpwstr>
      </vt:variant>
      <vt:variant>
        <vt:i4>1245232</vt:i4>
      </vt:variant>
      <vt:variant>
        <vt:i4>692</vt:i4>
      </vt:variant>
      <vt:variant>
        <vt:i4>0</vt:i4>
      </vt:variant>
      <vt:variant>
        <vt:i4>5</vt:i4>
      </vt:variant>
      <vt:variant>
        <vt:lpwstr/>
      </vt:variant>
      <vt:variant>
        <vt:lpwstr>_Toc404436368</vt:lpwstr>
      </vt:variant>
      <vt:variant>
        <vt:i4>1245232</vt:i4>
      </vt:variant>
      <vt:variant>
        <vt:i4>686</vt:i4>
      </vt:variant>
      <vt:variant>
        <vt:i4>0</vt:i4>
      </vt:variant>
      <vt:variant>
        <vt:i4>5</vt:i4>
      </vt:variant>
      <vt:variant>
        <vt:lpwstr/>
      </vt:variant>
      <vt:variant>
        <vt:lpwstr>_Toc404436367</vt:lpwstr>
      </vt:variant>
      <vt:variant>
        <vt:i4>1245232</vt:i4>
      </vt:variant>
      <vt:variant>
        <vt:i4>680</vt:i4>
      </vt:variant>
      <vt:variant>
        <vt:i4>0</vt:i4>
      </vt:variant>
      <vt:variant>
        <vt:i4>5</vt:i4>
      </vt:variant>
      <vt:variant>
        <vt:lpwstr/>
      </vt:variant>
      <vt:variant>
        <vt:lpwstr>_Toc404436366</vt:lpwstr>
      </vt:variant>
      <vt:variant>
        <vt:i4>1245232</vt:i4>
      </vt:variant>
      <vt:variant>
        <vt:i4>674</vt:i4>
      </vt:variant>
      <vt:variant>
        <vt:i4>0</vt:i4>
      </vt:variant>
      <vt:variant>
        <vt:i4>5</vt:i4>
      </vt:variant>
      <vt:variant>
        <vt:lpwstr/>
      </vt:variant>
      <vt:variant>
        <vt:lpwstr>_Toc404436365</vt:lpwstr>
      </vt:variant>
      <vt:variant>
        <vt:i4>1245232</vt:i4>
      </vt:variant>
      <vt:variant>
        <vt:i4>668</vt:i4>
      </vt:variant>
      <vt:variant>
        <vt:i4>0</vt:i4>
      </vt:variant>
      <vt:variant>
        <vt:i4>5</vt:i4>
      </vt:variant>
      <vt:variant>
        <vt:lpwstr/>
      </vt:variant>
      <vt:variant>
        <vt:lpwstr>_Toc404436364</vt:lpwstr>
      </vt:variant>
      <vt:variant>
        <vt:i4>1245232</vt:i4>
      </vt:variant>
      <vt:variant>
        <vt:i4>662</vt:i4>
      </vt:variant>
      <vt:variant>
        <vt:i4>0</vt:i4>
      </vt:variant>
      <vt:variant>
        <vt:i4>5</vt:i4>
      </vt:variant>
      <vt:variant>
        <vt:lpwstr/>
      </vt:variant>
      <vt:variant>
        <vt:lpwstr>_Toc404436363</vt:lpwstr>
      </vt:variant>
      <vt:variant>
        <vt:i4>1245232</vt:i4>
      </vt:variant>
      <vt:variant>
        <vt:i4>656</vt:i4>
      </vt:variant>
      <vt:variant>
        <vt:i4>0</vt:i4>
      </vt:variant>
      <vt:variant>
        <vt:i4>5</vt:i4>
      </vt:variant>
      <vt:variant>
        <vt:lpwstr/>
      </vt:variant>
      <vt:variant>
        <vt:lpwstr>_Toc404436362</vt:lpwstr>
      </vt:variant>
      <vt:variant>
        <vt:i4>1245232</vt:i4>
      </vt:variant>
      <vt:variant>
        <vt:i4>650</vt:i4>
      </vt:variant>
      <vt:variant>
        <vt:i4>0</vt:i4>
      </vt:variant>
      <vt:variant>
        <vt:i4>5</vt:i4>
      </vt:variant>
      <vt:variant>
        <vt:lpwstr/>
      </vt:variant>
      <vt:variant>
        <vt:lpwstr>_Toc404436361</vt:lpwstr>
      </vt:variant>
      <vt:variant>
        <vt:i4>1245232</vt:i4>
      </vt:variant>
      <vt:variant>
        <vt:i4>644</vt:i4>
      </vt:variant>
      <vt:variant>
        <vt:i4>0</vt:i4>
      </vt:variant>
      <vt:variant>
        <vt:i4>5</vt:i4>
      </vt:variant>
      <vt:variant>
        <vt:lpwstr/>
      </vt:variant>
      <vt:variant>
        <vt:lpwstr>_Toc404436360</vt:lpwstr>
      </vt:variant>
      <vt:variant>
        <vt:i4>1048624</vt:i4>
      </vt:variant>
      <vt:variant>
        <vt:i4>638</vt:i4>
      </vt:variant>
      <vt:variant>
        <vt:i4>0</vt:i4>
      </vt:variant>
      <vt:variant>
        <vt:i4>5</vt:i4>
      </vt:variant>
      <vt:variant>
        <vt:lpwstr/>
      </vt:variant>
      <vt:variant>
        <vt:lpwstr>_Toc404436359</vt:lpwstr>
      </vt:variant>
      <vt:variant>
        <vt:i4>1048624</vt:i4>
      </vt:variant>
      <vt:variant>
        <vt:i4>632</vt:i4>
      </vt:variant>
      <vt:variant>
        <vt:i4>0</vt:i4>
      </vt:variant>
      <vt:variant>
        <vt:i4>5</vt:i4>
      </vt:variant>
      <vt:variant>
        <vt:lpwstr/>
      </vt:variant>
      <vt:variant>
        <vt:lpwstr>_Toc404436358</vt:lpwstr>
      </vt:variant>
      <vt:variant>
        <vt:i4>1048624</vt:i4>
      </vt:variant>
      <vt:variant>
        <vt:i4>626</vt:i4>
      </vt:variant>
      <vt:variant>
        <vt:i4>0</vt:i4>
      </vt:variant>
      <vt:variant>
        <vt:i4>5</vt:i4>
      </vt:variant>
      <vt:variant>
        <vt:lpwstr/>
      </vt:variant>
      <vt:variant>
        <vt:lpwstr>_Toc404436357</vt:lpwstr>
      </vt:variant>
      <vt:variant>
        <vt:i4>1048624</vt:i4>
      </vt:variant>
      <vt:variant>
        <vt:i4>620</vt:i4>
      </vt:variant>
      <vt:variant>
        <vt:i4>0</vt:i4>
      </vt:variant>
      <vt:variant>
        <vt:i4>5</vt:i4>
      </vt:variant>
      <vt:variant>
        <vt:lpwstr/>
      </vt:variant>
      <vt:variant>
        <vt:lpwstr>_Toc404436356</vt:lpwstr>
      </vt:variant>
      <vt:variant>
        <vt:i4>1048624</vt:i4>
      </vt:variant>
      <vt:variant>
        <vt:i4>614</vt:i4>
      </vt:variant>
      <vt:variant>
        <vt:i4>0</vt:i4>
      </vt:variant>
      <vt:variant>
        <vt:i4>5</vt:i4>
      </vt:variant>
      <vt:variant>
        <vt:lpwstr/>
      </vt:variant>
      <vt:variant>
        <vt:lpwstr>_Toc404436355</vt:lpwstr>
      </vt:variant>
      <vt:variant>
        <vt:i4>1048624</vt:i4>
      </vt:variant>
      <vt:variant>
        <vt:i4>608</vt:i4>
      </vt:variant>
      <vt:variant>
        <vt:i4>0</vt:i4>
      </vt:variant>
      <vt:variant>
        <vt:i4>5</vt:i4>
      </vt:variant>
      <vt:variant>
        <vt:lpwstr/>
      </vt:variant>
      <vt:variant>
        <vt:lpwstr>_Toc404436354</vt:lpwstr>
      </vt:variant>
      <vt:variant>
        <vt:i4>1048624</vt:i4>
      </vt:variant>
      <vt:variant>
        <vt:i4>602</vt:i4>
      </vt:variant>
      <vt:variant>
        <vt:i4>0</vt:i4>
      </vt:variant>
      <vt:variant>
        <vt:i4>5</vt:i4>
      </vt:variant>
      <vt:variant>
        <vt:lpwstr/>
      </vt:variant>
      <vt:variant>
        <vt:lpwstr>_Toc404436353</vt:lpwstr>
      </vt:variant>
      <vt:variant>
        <vt:i4>1048624</vt:i4>
      </vt:variant>
      <vt:variant>
        <vt:i4>596</vt:i4>
      </vt:variant>
      <vt:variant>
        <vt:i4>0</vt:i4>
      </vt:variant>
      <vt:variant>
        <vt:i4>5</vt:i4>
      </vt:variant>
      <vt:variant>
        <vt:lpwstr/>
      </vt:variant>
      <vt:variant>
        <vt:lpwstr>_Toc404436352</vt:lpwstr>
      </vt:variant>
      <vt:variant>
        <vt:i4>1048624</vt:i4>
      </vt:variant>
      <vt:variant>
        <vt:i4>590</vt:i4>
      </vt:variant>
      <vt:variant>
        <vt:i4>0</vt:i4>
      </vt:variant>
      <vt:variant>
        <vt:i4>5</vt:i4>
      </vt:variant>
      <vt:variant>
        <vt:lpwstr/>
      </vt:variant>
      <vt:variant>
        <vt:lpwstr>_Toc404436351</vt:lpwstr>
      </vt:variant>
      <vt:variant>
        <vt:i4>1048624</vt:i4>
      </vt:variant>
      <vt:variant>
        <vt:i4>584</vt:i4>
      </vt:variant>
      <vt:variant>
        <vt:i4>0</vt:i4>
      </vt:variant>
      <vt:variant>
        <vt:i4>5</vt:i4>
      </vt:variant>
      <vt:variant>
        <vt:lpwstr/>
      </vt:variant>
      <vt:variant>
        <vt:lpwstr>_Toc404436350</vt:lpwstr>
      </vt:variant>
      <vt:variant>
        <vt:i4>1114160</vt:i4>
      </vt:variant>
      <vt:variant>
        <vt:i4>578</vt:i4>
      </vt:variant>
      <vt:variant>
        <vt:i4>0</vt:i4>
      </vt:variant>
      <vt:variant>
        <vt:i4>5</vt:i4>
      </vt:variant>
      <vt:variant>
        <vt:lpwstr/>
      </vt:variant>
      <vt:variant>
        <vt:lpwstr>_Toc404436349</vt:lpwstr>
      </vt:variant>
      <vt:variant>
        <vt:i4>1114160</vt:i4>
      </vt:variant>
      <vt:variant>
        <vt:i4>572</vt:i4>
      </vt:variant>
      <vt:variant>
        <vt:i4>0</vt:i4>
      </vt:variant>
      <vt:variant>
        <vt:i4>5</vt:i4>
      </vt:variant>
      <vt:variant>
        <vt:lpwstr/>
      </vt:variant>
      <vt:variant>
        <vt:lpwstr>_Toc404436348</vt:lpwstr>
      </vt:variant>
      <vt:variant>
        <vt:i4>1114160</vt:i4>
      </vt:variant>
      <vt:variant>
        <vt:i4>566</vt:i4>
      </vt:variant>
      <vt:variant>
        <vt:i4>0</vt:i4>
      </vt:variant>
      <vt:variant>
        <vt:i4>5</vt:i4>
      </vt:variant>
      <vt:variant>
        <vt:lpwstr/>
      </vt:variant>
      <vt:variant>
        <vt:lpwstr>_Toc404436347</vt:lpwstr>
      </vt:variant>
      <vt:variant>
        <vt:i4>1114160</vt:i4>
      </vt:variant>
      <vt:variant>
        <vt:i4>560</vt:i4>
      </vt:variant>
      <vt:variant>
        <vt:i4>0</vt:i4>
      </vt:variant>
      <vt:variant>
        <vt:i4>5</vt:i4>
      </vt:variant>
      <vt:variant>
        <vt:lpwstr/>
      </vt:variant>
      <vt:variant>
        <vt:lpwstr>_Toc404436346</vt:lpwstr>
      </vt:variant>
      <vt:variant>
        <vt:i4>1114160</vt:i4>
      </vt:variant>
      <vt:variant>
        <vt:i4>554</vt:i4>
      </vt:variant>
      <vt:variant>
        <vt:i4>0</vt:i4>
      </vt:variant>
      <vt:variant>
        <vt:i4>5</vt:i4>
      </vt:variant>
      <vt:variant>
        <vt:lpwstr/>
      </vt:variant>
      <vt:variant>
        <vt:lpwstr>_Toc404436345</vt:lpwstr>
      </vt:variant>
      <vt:variant>
        <vt:i4>1114160</vt:i4>
      </vt:variant>
      <vt:variant>
        <vt:i4>548</vt:i4>
      </vt:variant>
      <vt:variant>
        <vt:i4>0</vt:i4>
      </vt:variant>
      <vt:variant>
        <vt:i4>5</vt:i4>
      </vt:variant>
      <vt:variant>
        <vt:lpwstr/>
      </vt:variant>
      <vt:variant>
        <vt:lpwstr>_Toc404436344</vt:lpwstr>
      </vt:variant>
      <vt:variant>
        <vt:i4>1114160</vt:i4>
      </vt:variant>
      <vt:variant>
        <vt:i4>542</vt:i4>
      </vt:variant>
      <vt:variant>
        <vt:i4>0</vt:i4>
      </vt:variant>
      <vt:variant>
        <vt:i4>5</vt:i4>
      </vt:variant>
      <vt:variant>
        <vt:lpwstr/>
      </vt:variant>
      <vt:variant>
        <vt:lpwstr>_Toc404436343</vt:lpwstr>
      </vt:variant>
      <vt:variant>
        <vt:i4>1114160</vt:i4>
      </vt:variant>
      <vt:variant>
        <vt:i4>536</vt:i4>
      </vt:variant>
      <vt:variant>
        <vt:i4>0</vt:i4>
      </vt:variant>
      <vt:variant>
        <vt:i4>5</vt:i4>
      </vt:variant>
      <vt:variant>
        <vt:lpwstr/>
      </vt:variant>
      <vt:variant>
        <vt:lpwstr>_Toc404436342</vt:lpwstr>
      </vt:variant>
      <vt:variant>
        <vt:i4>1114160</vt:i4>
      </vt:variant>
      <vt:variant>
        <vt:i4>530</vt:i4>
      </vt:variant>
      <vt:variant>
        <vt:i4>0</vt:i4>
      </vt:variant>
      <vt:variant>
        <vt:i4>5</vt:i4>
      </vt:variant>
      <vt:variant>
        <vt:lpwstr/>
      </vt:variant>
      <vt:variant>
        <vt:lpwstr>_Toc404436341</vt:lpwstr>
      </vt:variant>
      <vt:variant>
        <vt:i4>1114160</vt:i4>
      </vt:variant>
      <vt:variant>
        <vt:i4>524</vt:i4>
      </vt:variant>
      <vt:variant>
        <vt:i4>0</vt:i4>
      </vt:variant>
      <vt:variant>
        <vt:i4>5</vt:i4>
      </vt:variant>
      <vt:variant>
        <vt:lpwstr/>
      </vt:variant>
      <vt:variant>
        <vt:lpwstr>_Toc404436340</vt:lpwstr>
      </vt:variant>
      <vt:variant>
        <vt:i4>1441840</vt:i4>
      </vt:variant>
      <vt:variant>
        <vt:i4>518</vt:i4>
      </vt:variant>
      <vt:variant>
        <vt:i4>0</vt:i4>
      </vt:variant>
      <vt:variant>
        <vt:i4>5</vt:i4>
      </vt:variant>
      <vt:variant>
        <vt:lpwstr/>
      </vt:variant>
      <vt:variant>
        <vt:lpwstr>_Toc404436339</vt:lpwstr>
      </vt:variant>
      <vt:variant>
        <vt:i4>1441840</vt:i4>
      </vt:variant>
      <vt:variant>
        <vt:i4>512</vt:i4>
      </vt:variant>
      <vt:variant>
        <vt:i4>0</vt:i4>
      </vt:variant>
      <vt:variant>
        <vt:i4>5</vt:i4>
      </vt:variant>
      <vt:variant>
        <vt:lpwstr/>
      </vt:variant>
      <vt:variant>
        <vt:lpwstr>_Toc404436338</vt:lpwstr>
      </vt:variant>
      <vt:variant>
        <vt:i4>1441840</vt:i4>
      </vt:variant>
      <vt:variant>
        <vt:i4>506</vt:i4>
      </vt:variant>
      <vt:variant>
        <vt:i4>0</vt:i4>
      </vt:variant>
      <vt:variant>
        <vt:i4>5</vt:i4>
      </vt:variant>
      <vt:variant>
        <vt:lpwstr/>
      </vt:variant>
      <vt:variant>
        <vt:lpwstr>_Toc404436337</vt:lpwstr>
      </vt:variant>
      <vt:variant>
        <vt:i4>1441840</vt:i4>
      </vt:variant>
      <vt:variant>
        <vt:i4>500</vt:i4>
      </vt:variant>
      <vt:variant>
        <vt:i4>0</vt:i4>
      </vt:variant>
      <vt:variant>
        <vt:i4>5</vt:i4>
      </vt:variant>
      <vt:variant>
        <vt:lpwstr/>
      </vt:variant>
      <vt:variant>
        <vt:lpwstr>_Toc404436336</vt:lpwstr>
      </vt:variant>
      <vt:variant>
        <vt:i4>1441840</vt:i4>
      </vt:variant>
      <vt:variant>
        <vt:i4>494</vt:i4>
      </vt:variant>
      <vt:variant>
        <vt:i4>0</vt:i4>
      </vt:variant>
      <vt:variant>
        <vt:i4>5</vt:i4>
      </vt:variant>
      <vt:variant>
        <vt:lpwstr/>
      </vt:variant>
      <vt:variant>
        <vt:lpwstr>_Toc404436335</vt:lpwstr>
      </vt:variant>
      <vt:variant>
        <vt:i4>1441840</vt:i4>
      </vt:variant>
      <vt:variant>
        <vt:i4>488</vt:i4>
      </vt:variant>
      <vt:variant>
        <vt:i4>0</vt:i4>
      </vt:variant>
      <vt:variant>
        <vt:i4>5</vt:i4>
      </vt:variant>
      <vt:variant>
        <vt:lpwstr/>
      </vt:variant>
      <vt:variant>
        <vt:lpwstr>_Toc404436334</vt:lpwstr>
      </vt:variant>
      <vt:variant>
        <vt:i4>1441840</vt:i4>
      </vt:variant>
      <vt:variant>
        <vt:i4>482</vt:i4>
      </vt:variant>
      <vt:variant>
        <vt:i4>0</vt:i4>
      </vt:variant>
      <vt:variant>
        <vt:i4>5</vt:i4>
      </vt:variant>
      <vt:variant>
        <vt:lpwstr/>
      </vt:variant>
      <vt:variant>
        <vt:lpwstr>_Toc404436333</vt:lpwstr>
      </vt:variant>
      <vt:variant>
        <vt:i4>1441840</vt:i4>
      </vt:variant>
      <vt:variant>
        <vt:i4>476</vt:i4>
      </vt:variant>
      <vt:variant>
        <vt:i4>0</vt:i4>
      </vt:variant>
      <vt:variant>
        <vt:i4>5</vt:i4>
      </vt:variant>
      <vt:variant>
        <vt:lpwstr/>
      </vt:variant>
      <vt:variant>
        <vt:lpwstr>_Toc404436332</vt:lpwstr>
      </vt:variant>
      <vt:variant>
        <vt:i4>1441840</vt:i4>
      </vt:variant>
      <vt:variant>
        <vt:i4>470</vt:i4>
      </vt:variant>
      <vt:variant>
        <vt:i4>0</vt:i4>
      </vt:variant>
      <vt:variant>
        <vt:i4>5</vt:i4>
      </vt:variant>
      <vt:variant>
        <vt:lpwstr/>
      </vt:variant>
      <vt:variant>
        <vt:lpwstr>_Toc404436331</vt:lpwstr>
      </vt:variant>
      <vt:variant>
        <vt:i4>1441840</vt:i4>
      </vt:variant>
      <vt:variant>
        <vt:i4>464</vt:i4>
      </vt:variant>
      <vt:variant>
        <vt:i4>0</vt:i4>
      </vt:variant>
      <vt:variant>
        <vt:i4>5</vt:i4>
      </vt:variant>
      <vt:variant>
        <vt:lpwstr/>
      </vt:variant>
      <vt:variant>
        <vt:lpwstr>_Toc404436330</vt:lpwstr>
      </vt:variant>
      <vt:variant>
        <vt:i4>1507376</vt:i4>
      </vt:variant>
      <vt:variant>
        <vt:i4>458</vt:i4>
      </vt:variant>
      <vt:variant>
        <vt:i4>0</vt:i4>
      </vt:variant>
      <vt:variant>
        <vt:i4>5</vt:i4>
      </vt:variant>
      <vt:variant>
        <vt:lpwstr/>
      </vt:variant>
      <vt:variant>
        <vt:lpwstr>_Toc404436329</vt:lpwstr>
      </vt:variant>
      <vt:variant>
        <vt:i4>1507376</vt:i4>
      </vt:variant>
      <vt:variant>
        <vt:i4>452</vt:i4>
      </vt:variant>
      <vt:variant>
        <vt:i4>0</vt:i4>
      </vt:variant>
      <vt:variant>
        <vt:i4>5</vt:i4>
      </vt:variant>
      <vt:variant>
        <vt:lpwstr/>
      </vt:variant>
      <vt:variant>
        <vt:lpwstr>_Toc404436328</vt:lpwstr>
      </vt:variant>
      <vt:variant>
        <vt:i4>1507376</vt:i4>
      </vt:variant>
      <vt:variant>
        <vt:i4>446</vt:i4>
      </vt:variant>
      <vt:variant>
        <vt:i4>0</vt:i4>
      </vt:variant>
      <vt:variant>
        <vt:i4>5</vt:i4>
      </vt:variant>
      <vt:variant>
        <vt:lpwstr/>
      </vt:variant>
      <vt:variant>
        <vt:lpwstr>_Toc404436327</vt:lpwstr>
      </vt:variant>
      <vt:variant>
        <vt:i4>1507376</vt:i4>
      </vt:variant>
      <vt:variant>
        <vt:i4>440</vt:i4>
      </vt:variant>
      <vt:variant>
        <vt:i4>0</vt:i4>
      </vt:variant>
      <vt:variant>
        <vt:i4>5</vt:i4>
      </vt:variant>
      <vt:variant>
        <vt:lpwstr/>
      </vt:variant>
      <vt:variant>
        <vt:lpwstr>_Toc404436326</vt:lpwstr>
      </vt:variant>
      <vt:variant>
        <vt:i4>1507376</vt:i4>
      </vt:variant>
      <vt:variant>
        <vt:i4>434</vt:i4>
      </vt:variant>
      <vt:variant>
        <vt:i4>0</vt:i4>
      </vt:variant>
      <vt:variant>
        <vt:i4>5</vt:i4>
      </vt:variant>
      <vt:variant>
        <vt:lpwstr/>
      </vt:variant>
      <vt:variant>
        <vt:lpwstr>_Toc404436325</vt:lpwstr>
      </vt:variant>
      <vt:variant>
        <vt:i4>1507376</vt:i4>
      </vt:variant>
      <vt:variant>
        <vt:i4>428</vt:i4>
      </vt:variant>
      <vt:variant>
        <vt:i4>0</vt:i4>
      </vt:variant>
      <vt:variant>
        <vt:i4>5</vt:i4>
      </vt:variant>
      <vt:variant>
        <vt:lpwstr/>
      </vt:variant>
      <vt:variant>
        <vt:lpwstr>_Toc404436324</vt:lpwstr>
      </vt:variant>
      <vt:variant>
        <vt:i4>1507376</vt:i4>
      </vt:variant>
      <vt:variant>
        <vt:i4>422</vt:i4>
      </vt:variant>
      <vt:variant>
        <vt:i4>0</vt:i4>
      </vt:variant>
      <vt:variant>
        <vt:i4>5</vt:i4>
      </vt:variant>
      <vt:variant>
        <vt:lpwstr/>
      </vt:variant>
      <vt:variant>
        <vt:lpwstr>_Toc404436323</vt:lpwstr>
      </vt:variant>
      <vt:variant>
        <vt:i4>1507376</vt:i4>
      </vt:variant>
      <vt:variant>
        <vt:i4>416</vt:i4>
      </vt:variant>
      <vt:variant>
        <vt:i4>0</vt:i4>
      </vt:variant>
      <vt:variant>
        <vt:i4>5</vt:i4>
      </vt:variant>
      <vt:variant>
        <vt:lpwstr/>
      </vt:variant>
      <vt:variant>
        <vt:lpwstr>_Toc404436322</vt:lpwstr>
      </vt:variant>
      <vt:variant>
        <vt:i4>1507376</vt:i4>
      </vt:variant>
      <vt:variant>
        <vt:i4>410</vt:i4>
      </vt:variant>
      <vt:variant>
        <vt:i4>0</vt:i4>
      </vt:variant>
      <vt:variant>
        <vt:i4>5</vt:i4>
      </vt:variant>
      <vt:variant>
        <vt:lpwstr/>
      </vt:variant>
      <vt:variant>
        <vt:lpwstr>_Toc404436321</vt:lpwstr>
      </vt:variant>
      <vt:variant>
        <vt:i4>1507376</vt:i4>
      </vt:variant>
      <vt:variant>
        <vt:i4>404</vt:i4>
      </vt:variant>
      <vt:variant>
        <vt:i4>0</vt:i4>
      </vt:variant>
      <vt:variant>
        <vt:i4>5</vt:i4>
      </vt:variant>
      <vt:variant>
        <vt:lpwstr/>
      </vt:variant>
      <vt:variant>
        <vt:lpwstr>_Toc404436320</vt:lpwstr>
      </vt:variant>
      <vt:variant>
        <vt:i4>1310768</vt:i4>
      </vt:variant>
      <vt:variant>
        <vt:i4>398</vt:i4>
      </vt:variant>
      <vt:variant>
        <vt:i4>0</vt:i4>
      </vt:variant>
      <vt:variant>
        <vt:i4>5</vt:i4>
      </vt:variant>
      <vt:variant>
        <vt:lpwstr/>
      </vt:variant>
      <vt:variant>
        <vt:lpwstr>_Toc404436319</vt:lpwstr>
      </vt:variant>
      <vt:variant>
        <vt:i4>1310768</vt:i4>
      </vt:variant>
      <vt:variant>
        <vt:i4>392</vt:i4>
      </vt:variant>
      <vt:variant>
        <vt:i4>0</vt:i4>
      </vt:variant>
      <vt:variant>
        <vt:i4>5</vt:i4>
      </vt:variant>
      <vt:variant>
        <vt:lpwstr/>
      </vt:variant>
      <vt:variant>
        <vt:lpwstr>_Toc404436318</vt:lpwstr>
      </vt:variant>
      <vt:variant>
        <vt:i4>1310768</vt:i4>
      </vt:variant>
      <vt:variant>
        <vt:i4>386</vt:i4>
      </vt:variant>
      <vt:variant>
        <vt:i4>0</vt:i4>
      </vt:variant>
      <vt:variant>
        <vt:i4>5</vt:i4>
      </vt:variant>
      <vt:variant>
        <vt:lpwstr/>
      </vt:variant>
      <vt:variant>
        <vt:lpwstr>_Toc404436317</vt:lpwstr>
      </vt:variant>
      <vt:variant>
        <vt:i4>1310768</vt:i4>
      </vt:variant>
      <vt:variant>
        <vt:i4>380</vt:i4>
      </vt:variant>
      <vt:variant>
        <vt:i4>0</vt:i4>
      </vt:variant>
      <vt:variant>
        <vt:i4>5</vt:i4>
      </vt:variant>
      <vt:variant>
        <vt:lpwstr/>
      </vt:variant>
      <vt:variant>
        <vt:lpwstr>_Toc404436316</vt:lpwstr>
      </vt:variant>
      <vt:variant>
        <vt:i4>1310768</vt:i4>
      </vt:variant>
      <vt:variant>
        <vt:i4>374</vt:i4>
      </vt:variant>
      <vt:variant>
        <vt:i4>0</vt:i4>
      </vt:variant>
      <vt:variant>
        <vt:i4>5</vt:i4>
      </vt:variant>
      <vt:variant>
        <vt:lpwstr/>
      </vt:variant>
      <vt:variant>
        <vt:lpwstr>_Toc404436315</vt:lpwstr>
      </vt:variant>
      <vt:variant>
        <vt:i4>1310768</vt:i4>
      </vt:variant>
      <vt:variant>
        <vt:i4>368</vt:i4>
      </vt:variant>
      <vt:variant>
        <vt:i4>0</vt:i4>
      </vt:variant>
      <vt:variant>
        <vt:i4>5</vt:i4>
      </vt:variant>
      <vt:variant>
        <vt:lpwstr/>
      </vt:variant>
      <vt:variant>
        <vt:lpwstr>_Toc404436314</vt:lpwstr>
      </vt:variant>
      <vt:variant>
        <vt:i4>1310768</vt:i4>
      </vt:variant>
      <vt:variant>
        <vt:i4>362</vt:i4>
      </vt:variant>
      <vt:variant>
        <vt:i4>0</vt:i4>
      </vt:variant>
      <vt:variant>
        <vt:i4>5</vt:i4>
      </vt:variant>
      <vt:variant>
        <vt:lpwstr/>
      </vt:variant>
      <vt:variant>
        <vt:lpwstr>_Toc404436313</vt:lpwstr>
      </vt:variant>
      <vt:variant>
        <vt:i4>1310768</vt:i4>
      </vt:variant>
      <vt:variant>
        <vt:i4>356</vt:i4>
      </vt:variant>
      <vt:variant>
        <vt:i4>0</vt:i4>
      </vt:variant>
      <vt:variant>
        <vt:i4>5</vt:i4>
      </vt:variant>
      <vt:variant>
        <vt:lpwstr/>
      </vt:variant>
      <vt:variant>
        <vt:lpwstr>_Toc404436312</vt:lpwstr>
      </vt:variant>
      <vt:variant>
        <vt:i4>1310768</vt:i4>
      </vt:variant>
      <vt:variant>
        <vt:i4>350</vt:i4>
      </vt:variant>
      <vt:variant>
        <vt:i4>0</vt:i4>
      </vt:variant>
      <vt:variant>
        <vt:i4>5</vt:i4>
      </vt:variant>
      <vt:variant>
        <vt:lpwstr/>
      </vt:variant>
      <vt:variant>
        <vt:lpwstr>_Toc404436311</vt:lpwstr>
      </vt:variant>
      <vt:variant>
        <vt:i4>1310768</vt:i4>
      </vt:variant>
      <vt:variant>
        <vt:i4>344</vt:i4>
      </vt:variant>
      <vt:variant>
        <vt:i4>0</vt:i4>
      </vt:variant>
      <vt:variant>
        <vt:i4>5</vt:i4>
      </vt:variant>
      <vt:variant>
        <vt:lpwstr/>
      </vt:variant>
      <vt:variant>
        <vt:lpwstr>_Toc404436310</vt:lpwstr>
      </vt:variant>
      <vt:variant>
        <vt:i4>1376304</vt:i4>
      </vt:variant>
      <vt:variant>
        <vt:i4>338</vt:i4>
      </vt:variant>
      <vt:variant>
        <vt:i4>0</vt:i4>
      </vt:variant>
      <vt:variant>
        <vt:i4>5</vt:i4>
      </vt:variant>
      <vt:variant>
        <vt:lpwstr/>
      </vt:variant>
      <vt:variant>
        <vt:lpwstr>_Toc404436309</vt:lpwstr>
      </vt:variant>
      <vt:variant>
        <vt:i4>1376304</vt:i4>
      </vt:variant>
      <vt:variant>
        <vt:i4>332</vt:i4>
      </vt:variant>
      <vt:variant>
        <vt:i4>0</vt:i4>
      </vt:variant>
      <vt:variant>
        <vt:i4>5</vt:i4>
      </vt:variant>
      <vt:variant>
        <vt:lpwstr/>
      </vt:variant>
      <vt:variant>
        <vt:lpwstr>_Toc404436308</vt:lpwstr>
      </vt:variant>
      <vt:variant>
        <vt:i4>1376304</vt:i4>
      </vt:variant>
      <vt:variant>
        <vt:i4>326</vt:i4>
      </vt:variant>
      <vt:variant>
        <vt:i4>0</vt:i4>
      </vt:variant>
      <vt:variant>
        <vt:i4>5</vt:i4>
      </vt:variant>
      <vt:variant>
        <vt:lpwstr/>
      </vt:variant>
      <vt:variant>
        <vt:lpwstr>_Toc404436307</vt:lpwstr>
      </vt:variant>
      <vt:variant>
        <vt:i4>1376304</vt:i4>
      </vt:variant>
      <vt:variant>
        <vt:i4>320</vt:i4>
      </vt:variant>
      <vt:variant>
        <vt:i4>0</vt:i4>
      </vt:variant>
      <vt:variant>
        <vt:i4>5</vt:i4>
      </vt:variant>
      <vt:variant>
        <vt:lpwstr/>
      </vt:variant>
      <vt:variant>
        <vt:lpwstr>_Toc404436306</vt:lpwstr>
      </vt:variant>
      <vt:variant>
        <vt:i4>1376304</vt:i4>
      </vt:variant>
      <vt:variant>
        <vt:i4>314</vt:i4>
      </vt:variant>
      <vt:variant>
        <vt:i4>0</vt:i4>
      </vt:variant>
      <vt:variant>
        <vt:i4>5</vt:i4>
      </vt:variant>
      <vt:variant>
        <vt:lpwstr/>
      </vt:variant>
      <vt:variant>
        <vt:lpwstr>_Toc404436305</vt:lpwstr>
      </vt:variant>
      <vt:variant>
        <vt:i4>1376304</vt:i4>
      </vt:variant>
      <vt:variant>
        <vt:i4>308</vt:i4>
      </vt:variant>
      <vt:variant>
        <vt:i4>0</vt:i4>
      </vt:variant>
      <vt:variant>
        <vt:i4>5</vt:i4>
      </vt:variant>
      <vt:variant>
        <vt:lpwstr/>
      </vt:variant>
      <vt:variant>
        <vt:lpwstr>_Toc404436304</vt:lpwstr>
      </vt:variant>
      <vt:variant>
        <vt:i4>1376304</vt:i4>
      </vt:variant>
      <vt:variant>
        <vt:i4>302</vt:i4>
      </vt:variant>
      <vt:variant>
        <vt:i4>0</vt:i4>
      </vt:variant>
      <vt:variant>
        <vt:i4>5</vt:i4>
      </vt:variant>
      <vt:variant>
        <vt:lpwstr/>
      </vt:variant>
      <vt:variant>
        <vt:lpwstr>_Toc404436303</vt:lpwstr>
      </vt:variant>
      <vt:variant>
        <vt:i4>1376304</vt:i4>
      </vt:variant>
      <vt:variant>
        <vt:i4>296</vt:i4>
      </vt:variant>
      <vt:variant>
        <vt:i4>0</vt:i4>
      </vt:variant>
      <vt:variant>
        <vt:i4>5</vt:i4>
      </vt:variant>
      <vt:variant>
        <vt:lpwstr/>
      </vt:variant>
      <vt:variant>
        <vt:lpwstr>_Toc404436302</vt:lpwstr>
      </vt:variant>
      <vt:variant>
        <vt:i4>1376304</vt:i4>
      </vt:variant>
      <vt:variant>
        <vt:i4>290</vt:i4>
      </vt:variant>
      <vt:variant>
        <vt:i4>0</vt:i4>
      </vt:variant>
      <vt:variant>
        <vt:i4>5</vt:i4>
      </vt:variant>
      <vt:variant>
        <vt:lpwstr/>
      </vt:variant>
      <vt:variant>
        <vt:lpwstr>_Toc404436301</vt:lpwstr>
      </vt:variant>
      <vt:variant>
        <vt:i4>1376304</vt:i4>
      </vt:variant>
      <vt:variant>
        <vt:i4>284</vt:i4>
      </vt:variant>
      <vt:variant>
        <vt:i4>0</vt:i4>
      </vt:variant>
      <vt:variant>
        <vt:i4>5</vt:i4>
      </vt:variant>
      <vt:variant>
        <vt:lpwstr/>
      </vt:variant>
      <vt:variant>
        <vt:lpwstr>_Toc404436300</vt:lpwstr>
      </vt:variant>
      <vt:variant>
        <vt:i4>1835057</vt:i4>
      </vt:variant>
      <vt:variant>
        <vt:i4>278</vt:i4>
      </vt:variant>
      <vt:variant>
        <vt:i4>0</vt:i4>
      </vt:variant>
      <vt:variant>
        <vt:i4>5</vt:i4>
      </vt:variant>
      <vt:variant>
        <vt:lpwstr/>
      </vt:variant>
      <vt:variant>
        <vt:lpwstr>_Toc404436299</vt:lpwstr>
      </vt:variant>
      <vt:variant>
        <vt:i4>1835057</vt:i4>
      </vt:variant>
      <vt:variant>
        <vt:i4>272</vt:i4>
      </vt:variant>
      <vt:variant>
        <vt:i4>0</vt:i4>
      </vt:variant>
      <vt:variant>
        <vt:i4>5</vt:i4>
      </vt:variant>
      <vt:variant>
        <vt:lpwstr/>
      </vt:variant>
      <vt:variant>
        <vt:lpwstr>_Toc404436298</vt:lpwstr>
      </vt:variant>
      <vt:variant>
        <vt:i4>1835057</vt:i4>
      </vt:variant>
      <vt:variant>
        <vt:i4>266</vt:i4>
      </vt:variant>
      <vt:variant>
        <vt:i4>0</vt:i4>
      </vt:variant>
      <vt:variant>
        <vt:i4>5</vt:i4>
      </vt:variant>
      <vt:variant>
        <vt:lpwstr/>
      </vt:variant>
      <vt:variant>
        <vt:lpwstr>_Toc404436297</vt:lpwstr>
      </vt:variant>
      <vt:variant>
        <vt:i4>1835057</vt:i4>
      </vt:variant>
      <vt:variant>
        <vt:i4>260</vt:i4>
      </vt:variant>
      <vt:variant>
        <vt:i4>0</vt:i4>
      </vt:variant>
      <vt:variant>
        <vt:i4>5</vt:i4>
      </vt:variant>
      <vt:variant>
        <vt:lpwstr/>
      </vt:variant>
      <vt:variant>
        <vt:lpwstr>_Toc404436296</vt:lpwstr>
      </vt:variant>
      <vt:variant>
        <vt:i4>1835057</vt:i4>
      </vt:variant>
      <vt:variant>
        <vt:i4>254</vt:i4>
      </vt:variant>
      <vt:variant>
        <vt:i4>0</vt:i4>
      </vt:variant>
      <vt:variant>
        <vt:i4>5</vt:i4>
      </vt:variant>
      <vt:variant>
        <vt:lpwstr/>
      </vt:variant>
      <vt:variant>
        <vt:lpwstr>_Toc404436295</vt:lpwstr>
      </vt:variant>
      <vt:variant>
        <vt:i4>1835057</vt:i4>
      </vt:variant>
      <vt:variant>
        <vt:i4>248</vt:i4>
      </vt:variant>
      <vt:variant>
        <vt:i4>0</vt:i4>
      </vt:variant>
      <vt:variant>
        <vt:i4>5</vt:i4>
      </vt:variant>
      <vt:variant>
        <vt:lpwstr/>
      </vt:variant>
      <vt:variant>
        <vt:lpwstr>_Toc404436294</vt:lpwstr>
      </vt:variant>
      <vt:variant>
        <vt:i4>1835057</vt:i4>
      </vt:variant>
      <vt:variant>
        <vt:i4>242</vt:i4>
      </vt:variant>
      <vt:variant>
        <vt:i4>0</vt:i4>
      </vt:variant>
      <vt:variant>
        <vt:i4>5</vt:i4>
      </vt:variant>
      <vt:variant>
        <vt:lpwstr/>
      </vt:variant>
      <vt:variant>
        <vt:lpwstr>_Toc404436293</vt:lpwstr>
      </vt:variant>
      <vt:variant>
        <vt:i4>1835057</vt:i4>
      </vt:variant>
      <vt:variant>
        <vt:i4>236</vt:i4>
      </vt:variant>
      <vt:variant>
        <vt:i4>0</vt:i4>
      </vt:variant>
      <vt:variant>
        <vt:i4>5</vt:i4>
      </vt:variant>
      <vt:variant>
        <vt:lpwstr/>
      </vt:variant>
      <vt:variant>
        <vt:lpwstr>_Toc404436292</vt:lpwstr>
      </vt:variant>
      <vt:variant>
        <vt:i4>1835057</vt:i4>
      </vt:variant>
      <vt:variant>
        <vt:i4>230</vt:i4>
      </vt:variant>
      <vt:variant>
        <vt:i4>0</vt:i4>
      </vt:variant>
      <vt:variant>
        <vt:i4>5</vt:i4>
      </vt:variant>
      <vt:variant>
        <vt:lpwstr/>
      </vt:variant>
      <vt:variant>
        <vt:lpwstr>_Toc404436291</vt:lpwstr>
      </vt:variant>
      <vt:variant>
        <vt:i4>1835057</vt:i4>
      </vt:variant>
      <vt:variant>
        <vt:i4>224</vt:i4>
      </vt:variant>
      <vt:variant>
        <vt:i4>0</vt:i4>
      </vt:variant>
      <vt:variant>
        <vt:i4>5</vt:i4>
      </vt:variant>
      <vt:variant>
        <vt:lpwstr/>
      </vt:variant>
      <vt:variant>
        <vt:lpwstr>_Toc404436290</vt:lpwstr>
      </vt:variant>
      <vt:variant>
        <vt:i4>1900593</vt:i4>
      </vt:variant>
      <vt:variant>
        <vt:i4>218</vt:i4>
      </vt:variant>
      <vt:variant>
        <vt:i4>0</vt:i4>
      </vt:variant>
      <vt:variant>
        <vt:i4>5</vt:i4>
      </vt:variant>
      <vt:variant>
        <vt:lpwstr/>
      </vt:variant>
      <vt:variant>
        <vt:lpwstr>_Toc404436289</vt:lpwstr>
      </vt:variant>
      <vt:variant>
        <vt:i4>1900593</vt:i4>
      </vt:variant>
      <vt:variant>
        <vt:i4>212</vt:i4>
      </vt:variant>
      <vt:variant>
        <vt:i4>0</vt:i4>
      </vt:variant>
      <vt:variant>
        <vt:i4>5</vt:i4>
      </vt:variant>
      <vt:variant>
        <vt:lpwstr/>
      </vt:variant>
      <vt:variant>
        <vt:lpwstr>_Toc404436288</vt:lpwstr>
      </vt:variant>
      <vt:variant>
        <vt:i4>1900593</vt:i4>
      </vt:variant>
      <vt:variant>
        <vt:i4>206</vt:i4>
      </vt:variant>
      <vt:variant>
        <vt:i4>0</vt:i4>
      </vt:variant>
      <vt:variant>
        <vt:i4>5</vt:i4>
      </vt:variant>
      <vt:variant>
        <vt:lpwstr/>
      </vt:variant>
      <vt:variant>
        <vt:lpwstr>_Toc404436287</vt:lpwstr>
      </vt:variant>
      <vt:variant>
        <vt:i4>1900593</vt:i4>
      </vt:variant>
      <vt:variant>
        <vt:i4>200</vt:i4>
      </vt:variant>
      <vt:variant>
        <vt:i4>0</vt:i4>
      </vt:variant>
      <vt:variant>
        <vt:i4>5</vt:i4>
      </vt:variant>
      <vt:variant>
        <vt:lpwstr/>
      </vt:variant>
      <vt:variant>
        <vt:lpwstr>_Toc404436286</vt:lpwstr>
      </vt:variant>
      <vt:variant>
        <vt:i4>1900593</vt:i4>
      </vt:variant>
      <vt:variant>
        <vt:i4>194</vt:i4>
      </vt:variant>
      <vt:variant>
        <vt:i4>0</vt:i4>
      </vt:variant>
      <vt:variant>
        <vt:i4>5</vt:i4>
      </vt:variant>
      <vt:variant>
        <vt:lpwstr/>
      </vt:variant>
      <vt:variant>
        <vt:lpwstr>_Toc404436285</vt:lpwstr>
      </vt:variant>
      <vt:variant>
        <vt:i4>1900593</vt:i4>
      </vt:variant>
      <vt:variant>
        <vt:i4>188</vt:i4>
      </vt:variant>
      <vt:variant>
        <vt:i4>0</vt:i4>
      </vt:variant>
      <vt:variant>
        <vt:i4>5</vt:i4>
      </vt:variant>
      <vt:variant>
        <vt:lpwstr/>
      </vt:variant>
      <vt:variant>
        <vt:lpwstr>_Toc404436284</vt:lpwstr>
      </vt:variant>
      <vt:variant>
        <vt:i4>1900593</vt:i4>
      </vt:variant>
      <vt:variant>
        <vt:i4>182</vt:i4>
      </vt:variant>
      <vt:variant>
        <vt:i4>0</vt:i4>
      </vt:variant>
      <vt:variant>
        <vt:i4>5</vt:i4>
      </vt:variant>
      <vt:variant>
        <vt:lpwstr/>
      </vt:variant>
      <vt:variant>
        <vt:lpwstr>_Toc404436283</vt:lpwstr>
      </vt:variant>
      <vt:variant>
        <vt:i4>1900593</vt:i4>
      </vt:variant>
      <vt:variant>
        <vt:i4>176</vt:i4>
      </vt:variant>
      <vt:variant>
        <vt:i4>0</vt:i4>
      </vt:variant>
      <vt:variant>
        <vt:i4>5</vt:i4>
      </vt:variant>
      <vt:variant>
        <vt:lpwstr/>
      </vt:variant>
      <vt:variant>
        <vt:lpwstr>_Toc404436282</vt:lpwstr>
      </vt:variant>
      <vt:variant>
        <vt:i4>1900593</vt:i4>
      </vt:variant>
      <vt:variant>
        <vt:i4>170</vt:i4>
      </vt:variant>
      <vt:variant>
        <vt:i4>0</vt:i4>
      </vt:variant>
      <vt:variant>
        <vt:i4>5</vt:i4>
      </vt:variant>
      <vt:variant>
        <vt:lpwstr/>
      </vt:variant>
      <vt:variant>
        <vt:lpwstr>_Toc404436281</vt:lpwstr>
      </vt:variant>
      <vt:variant>
        <vt:i4>1900593</vt:i4>
      </vt:variant>
      <vt:variant>
        <vt:i4>164</vt:i4>
      </vt:variant>
      <vt:variant>
        <vt:i4>0</vt:i4>
      </vt:variant>
      <vt:variant>
        <vt:i4>5</vt:i4>
      </vt:variant>
      <vt:variant>
        <vt:lpwstr/>
      </vt:variant>
      <vt:variant>
        <vt:lpwstr>_Toc404436280</vt:lpwstr>
      </vt:variant>
      <vt:variant>
        <vt:i4>1179697</vt:i4>
      </vt:variant>
      <vt:variant>
        <vt:i4>158</vt:i4>
      </vt:variant>
      <vt:variant>
        <vt:i4>0</vt:i4>
      </vt:variant>
      <vt:variant>
        <vt:i4>5</vt:i4>
      </vt:variant>
      <vt:variant>
        <vt:lpwstr/>
      </vt:variant>
      <vt:variant>
        <vt:lpwstr>_Toc404436279</vt:lpwstr>
      </vt:variant>
      <vt:variant>
        <vt:i4>1179697</vt:i4>
      </vt:variant>
      <vt:variant>
        <vt:i4>152</vt:i4>
      </vt:variant>
      <vt:variant>
        <vt:i4>0</vt:i4>
      </vt:variant>
      <vt:variant>
        <vt:i4>5</vt:i4>
      </vt:variant>
      <vt:variant>
        <vt:lpwstr/>
      </vt:variant>
      <vt:variant>
        <vt:lpwstr>_Toc404436278</vt:lpwstr>
      </vt:variant>
      <vt:variant>
        <vt:i4>1179697</vt:i4>
      </vt:variant>
      <vt:variant>
        <vt:i4>146</vt:i4>
      </vt:variant>
      <vt:variant>
        <vt:i4>0</vt:i4>
      </vt:variant>
      <vt:variant>
        <vt:i4>5</vt:i4>
      </vt:variant>
      <vt:variant>
        <vt:lpwstr/>
      </vt:variant>
      <vt:variant>
        <vt:lpwstr>_Toc404436277</vt:lpwstr>
      </vt:variant>
      <vt:variant>
        <vt:i4>1179697</vt:i4>
      </vt:variant>
      <vt:variant>
        <vt:i4>140</vt:i4>
      </vt:variant>
      <vt:variant>
        <vt:i4>0</vt:i4>
      </vt:variant>
      <vt:variant>
        <vt:i4>5</vt:i4>
      </vt:variant>
      <vt:variant>
        <vt:lpwstr/>
      </vt:variant>
      <vt:variant>
        <vt:lpwstr>_Toc404436276</vt:lpwstr>
      </vt:variant>
      <vt:variant>
        <vt:i4>1179697</vt:i4>
      </vt:variant>
      <vt:variant>
        <vt:i4>134</vt:i4>
      </vt:variant>
      <vt:variant>
        <vt:i4>0</vt:i4>
      </vt:variant>
      <vt:variant>
        <vt:i4>5</vt:i4>
      </vt:variant>
      <vt:variant>
        <vt:lpwstr/>
      </vt:variant>
      <vt:variant>
        <vt:lpwstr>_Toc404436275</vt:lpwstr>
      </vt:variant>
      <vt:variant>
        <vt:i4>1179697</vt:i4>
      </vt:variant>
      <vt:variant>
        <vt:i4>128</vt:i4>
      </vt:variant>
      <vt:variant>
        <vt:i4>0</vt:i4>
      </vt:variant>
      <vt:variant>
        <vt:i4>5</vt:i4>
      </vt:variant>
      <vt:variant>
        <vt:lpwstr/>
      </vt:variant>
      <vt:variant>
        <vt:lpwstr>_Toc404436274</vt:lpwstr>
      </vt:variant>
      <vt:variant>
        <vt:i4>1179697</vt:i4>
      </vt:variant>
      <vt:variant>
        <vt:i4>122</vt:i4>
      </vt:variant>
      <vt:variant>
        <vt:i4>0</vt:i4>
      </vt:variant>
      <vt:variant>
        <vt:i4>5</vt:i4>
      </vt:variant>
      <vt:variant>
        <vt:lpwstr/>
      </vt:variant>
      <vt:variant>
        <vt:lpwstr>_Toc404436273</vt:lpwstr>
      </vt:variant>
      <vt:variant>
        <vt:i4>1179697</vt:i4>
      </vt:variant>
      <vt:variant>
        <vt:i4>116</vt:i4>
      </vt:variant>
      <vt:variant>
        <vt:i4>0</vt:i4>
      </vt:variant>
      <vt:variant>
        <vt:i4>5</vt:i4>
      </vt:variant>
      <vt:variant>
        <vt:lpwstr/>
      </vt:variant>
      <vt:variant>
        <vt:lpwstr>_Toc404436272</vt:lpwstr>
      </vt:variant>
      <vt:variant>
        <vt:i4>1179697</vt:i4>
      </vt:variant>
      <vt:variant>
        <vt:i4>110</vt:i4>
      </vt:variant>
      <vt:variant>
        <vt:i4>0</vt:i4>
      </vt:variant>
      <vt:variant>
        <vt:i4>5</vt:i4>
      </vt:variant>
      <vt:variant>
        <vt:lpwstr/>
      </vt:variant>
      <vt:variant>
        <vt:lpwstr>_Toc404436271</vt:lpwstr>
      </vt:variant>
      <vt:variant>
        <vt:i4>1179697</vt:i4>
      </vt:variant>
      <vt:variant>
        <vt:i4>104</vt:i4>
      </vt:variant>
      <vt:variant>
        <vt:i4>0</vt:i4>
      </vt:variant>
      <vt:variant>
        <vt:i4>5</vt:i4>
      </vt:variant>
      <vt:variant>
        <vt:lpwstr/>
      </vt:variant>
      <vt:variant>
        <vt:lpwstr>_Toc404436270</vt:lpwstr>
      </vt:variant>
      <vt:variant>
        <vt:i4>1245233</vt:i4>
      </vt:variant>
      <vt:variant>
        <vt:i4>98</vt:i4>
      </vt:variant>
      <vt:variant>
        <vt:i4>0</vt:i4>
      </vt:variant>
      <vt:variant>
        <vt:i4>5</vt:i4>
      </vt:variant>
      <vt:variant>
        <vt:lpwstr/>
      </vt:variant>
      <vt:variant>
        <vt:lpwstr>_Toc404436269</vt:lpwstr>
      </vt:variant>
      <vt:variant>
        <vt:i4>1245233</vt:i4>
      </vt:variant>
      <vt:variant>
        <vt:i4>92</vt:i4>
      </vt:variant>
      <vt:variant>
        <vt:i4>0</vt:i4>
      </vt:variant>
      <vt:variant>
        <vt:i4>5</vt:i4>
      </vt:variant>
      <vt:variant>
        <vt:lpwstr/>
      </vt:variant>
      <vt:variant>
        <vt:lpwstr>_Toc404436268</vt:lpwstr>
      </vt:variant>
      <vt:variant>
        <vt:i4>1245233</vt:i4>
      </vt:variant>
      <vt:variant>
        <vt:i4>86</vt:i4>
      </vt:variant>
      <vt:variant>
        <vt:i4>0</vt:i4>
      </vt:variant>
      <vt:variant>
        <vt:i4>5</vt:i4>
      </vt:variant>
      <vt:variant>
        <vt:lpwstr/>
      </vt:variant>
      <vt:variant>
        <vt:lpwstr>_Toc404436267</vt:lpwstr>
      </vt:variant>
      <vt:variant>
        <vt:i4>1245233</vt:i4>
      </vt:variant>
      <vt:variant>
        <vt:i4>80</vt:i4>
      </vt:variant>
      <vt:variant>
        <vt:i4>0</vt:i4>
      </vt:variant>
      <vt:variant>
        <vt:i4>5</vt:i4>
      </vt:variant>
      <vt:variant>
        <vt:lpwstr/>
      </vt:variant>
      <vt:variant>
        <vt:lpwstr>_Toc404436266</vt:lpwstr>
      </vt:variant>
      <vt:variant>
        <vt:i4>1245233</vt:i4>
      </vt:variant>
      <vt:variant>
        <vt:i4>74</vt:i4>
      </vt:variant>
      <vt:variant>
        <vt:i4>0</vt:i4>
      </vt:variant>
      <vt:variant>
        <vt:i4>5</vt:i4>
      </vt:variant>
      <vt:variant>
        <vt:lpwstr/>
      </vt:variant>
      <vt:variant>
        <vt:lpwstr>_Toc404436265</vt:lpwstr>
      </vt:variant>
      <vt:variant>
        <vt:i4>1245233</vt:i4>
      </vt:variant>
      <vt:variant>
        <vt:i4>68</vt:i4>
      </vt:variant>
      <vt:variant>
        <vt:i4>0</vt:i4>
      </vt:variant>
      <vt:variant>
        <vt:i4>5</vt:i4>
      </vt:variant>
      <vt:variant>
        <vt:lpwstr/>
      </vt:variant>
      <vt:variant>
        <vt:lpwstr>_Toc404436264</vt:lpwstr>
      </vt:variant>
      <vt:variant>
        <vt:i4>1245233</vt:i4>
      </vt:variant>
      <vt:variant>
        <vt:i4>62</vt:i4>
      </vt:variant>
      <vt:variant>
        <vt:i4>0</vt:i4>
      </vt:variant>
      <vt:variant>
        <vt:i4>5</vt:i4>
      </vt:variant>
      <vt:variant>
        <vt:lpwstr/>
      </vt:variant>
      <vt:variant>
        <vt:lpwstr>_Toc404436263</vt:lpwstr>
      </vt:variant>
      <vt:variant>
        <vt:i4>1245233</vt:i4>
      </vt:variant>
      <vt:variant>
        <vt:i4>56</vt:i4>
      </vt:variant>
      <vt:variant>
        <vt:i4>0</vt:i4>
      </vt:variant>
      <vt:variant>
        <vt:i4>5</vt:i4>
      </vt:variant>
      <vt:variant>
        <vt:lpwstr/>
      </vt:variant>
      <vt:variant>
        <vt:lpwstr>_Toc404436262</vt:lpwstr>
      </vt:variant>
      <vt:variant>
        <vt:i4>1245233</vt:i4>
      </vt:variant>
      <vt:variant>
        <vt:i4>50</vt:i4>
      </vt:variant>
      <vt:variant>
        <vt:i4>0</vt:i4>
      </vt:variant>
      <vt:variant>
        <vt:i4>5</vt:i4>
      </vt:variant>
      <vt:variant>
        <vt:lpwstr/>
      </vt:variant>
      <vt:variant>
        <vt:lpwstr>_Toc404436261</vt:lpwstr>
      </vt:variant>
      <vt:variant>
        <vt:i4>1245233</vt:i4>
      </vt:variant>
      <vt:variant>
        <vt:i4>44</vt:i4>
      </vt:variant>
      <vt:variant>
        <vt:i4>0</vt:i4>
      </vt:variant>
      <vt:variant>
        <vt:i4>5</vt:i4>
      </vt:variant>
      <vt:variant>
        <vt:lpwstr/>
      </vt:variant>
      <vt:variant>
        <vt:lpwstr>_Toc404436260</vt:lpwstr>
      </vt:variant>
      <vt:variant>
        <vt:i4>1048625</vt:i4>
      </vt:variant>
      <vt:variant>
        <vt:i4>38</vt:i4>
      </vt:variant>
      <vt:variant>
        <vt:i4>0</vt:i4>
      </vt:variant>
      <vt:variant>
        <vt:i4>5</vt:i4>
      </vt:variant>
      <vt:variant>
        <vt:lpwstr/>
      </vt:variant>
      <vt:variant>
        <vt:lpwstr>_Toc404436259</vt:lpwstr>
      </vt:variant>
      <vt:variant>
        <vt:i4>1048625</vt:i4>
      </vt:variant>
      <vt:variant>
        <vt:i4>32</vt:i4>
      </vt:variant>
      <vt:variant>
        <vt:i4>0</vt:i4>
      </vt:variant>
      <vt:variant>
        <vt:i4>5</vt:i4>
      </vt:variant>
      <vt:variant>
        <vt:lpwstr/>
      </vt:variant>
      <vt:variant>
        <vt:lpwstr>_Toc404436258</vt:lpwstr>
      </vt:variant>
      <vt:variant>
        <vt:i4>1048625</vt:i4>
      </vt:variant>
      <vt:variant>
        <vt:i4>26</vt:i4>
      </vt:variant>
      <vt:variant>
        <vt:i4>0</vt:i4>
      </vt:variant>
      <vt:variant>
        <vt:i4>5</vt:i4>
      </vt:variant>
      <vt:variant>
        <vt:lpwstr/>
      </vt:variant>
      <vt:variant>
        <vt:lpwstr>_Toc404436257</vt:lpwstr>
      </vt:variant>
      <vt:variant>
        <vt:i4>1048625</vt:i4>
      </vt:variant>
      <vt:variant>
        <vt:i4>20</vt:i4>
      </vt:variant>
      <vt:variant>
        <vt:i4>0</vt:i4>
      </vt:variant>
      <vt:variant>
        <vt:i4>5</vt:i4>
      </vt:variant>
      <vt:variant>
        <vt:lpwstr/>
      </vt:variant>
      <vt:variant>
        <vt:lpwstr>_Toc404436256</vt:lpwstr>
      </vt:variant>
      <vt:variant>
        <vt:i4>6094867</vt:i4>
      </vt:variant>
      <vt:variant>
        <vt:i4>15</vt:i4>
      </vt:variant>
      <vt:variant>
        <vt:i4>0</vt:i4>
      </vt:variant>
      <vt:variant>
        <vt:i4>5</vt:i4>
      </vt:variant>
      <vt:variant>
        <vt:lpwstr>http://www.mowahedin.com/</vt:lpwstr>
      </vt:variant>
      <vt:variant>
        <vt:lpwstr/>
      </vt:variant>
      <vt:variant>
        <vt:i4>6226008</vt:i4>
      </vt:variant>
      <vt:variant>
        <vt:i4>12</vt:i4>
      </vt:variant>
      <vt:variant>
        <vt:i4>0</vt:i4>
      </vt:variant>
      <vt:variant>
        <vt:i4>5</vt:i4>
      </vt:variant>
      <vt:variant>
        <vt:lpwstr>http://www.islamtxt.net/</vt:lpwstr>
      </vt:variant>
      <vt:variant>
        <vt:lpwstr/>
      </vt:variant>
      <vt:variant>
        <vt:i4>2752559</vt:i4>
      </vt:variant>
      <vt:variant>
        <vt:i4>9</vt:i4>
      </vt:variant>
      <vt:variant>
        <vt:i4>0</vt:i4>
      </vt:variant>
      <vt:variant>
        <vt:i4>5</vt:i4>
      </vt:variant>
      <vt:variant>
        <vt:lpwstr>http://www.videofarsi.com/</vt:lpwstr>
      </vt:variant>
      <vt:variant>
        <vt:lpwstr/>
      </vt:variant>
      <vt:variant>
        <vt:i4>5898243</vt:i4>
      </vt:variant>
      <vt:variant>
        <vt:i4>6</vt:i4>
      </vt:variant>
      <vt:variant>
        <vt:i4>0</vt:i4>
      </vt:variant>
      <vt:variant>
        <vt:i4>5</vt:i4>
      </vt:variant>
      <vt:variant>
        <vt:lpwstr>http://www.sadaislam.com/</vt:lpwstr>
      </vt:variant>
      <vt:variant>
        <vt:lpwstr/>
      </vt:variant>
      <vt:variant>
        <vt:i4>2949216</vt:i4>
      </vt:variant>
      <vt:variant>
        <vt:i4>3</vt:i4>
      </vt:variant>
      <vt:variant>
        <vt:i4>0</vt:i4>
      </vt:variant>
      <vt:variant>
        <vt:i4>5</vt:i4>
      </vt:variant>
      <vt:variant>
        <vt:lpwstr>http://www.aqeedeh.com/</vt:lpwstr>
      </vt:variant>
      <vt:variant>
        <vt:lpwstr/>
      </vt:variant>
      <vt:variant>
        <vt:i4>2031653</vt:i4>
      </vt:variant>
      <vt:variant>
        <vt:i4>0</vt:i4>
      </vt:variant>
      <vt:variant>
        <vt:i4>0</vt:i4>
      </vt:variant>
      <vt:variant>
        <vt:i4>5</vt:i4>
      </vt:variant>
      <vt:variant>
        <vt:lpwstr>mailto:book@aqeedeh.com</vt:lpwstr>
      </vt:variant>
      <vt:variant>
        <vt:lpwstr/>
      </vt:variant>
      <vt:variant>
        <vt:i4>6226008</vt:i4>
      </vt:variant>
      <vt:variant>
        <vt:i4>12</vt:i4>
      </vt:variant>
      <vt:variant>
        <vt:i4>0</vt:i4>
      </vt:variant>
      <vt:variant>
        <vt:i4>5</vt:i4>
      </vt:variant>
      <vt:variant>
        <vt:lpwstr>http://www.islamtxt.net/</vt:lpwstr>
      </vt:variant>
      <vt:variant>
        <vt:lpwstr/>
      </vt:variant>
      <vt:variant>
        <vt:i4>2752559</vt:i4>
      </vt:variant>
      <vt:variant>
        <vt:i4>9</vt:i4>
      </vt:variant>
      <vt:variant>
        <vt:i4>0</vt:i4>
      </vt:variant>
      <vt:variant>
        <vt:i4>5</vt:i4>
      </vt:variant>
      <vt:variant>
        <vt:lpwstr>http://www.videofarsi.com/</vt:lpwstr>
      </vt:variant>
      <vt:variant>
        <vt:lpwstr/>
      </vt:variant>
      <vt:variant>
        <vt:i4>5898243</vt:i4>
      </vt:variant>
      <vt:variant>
        <vt:i4>6</vt:i4>
      </vt:variant>
      <vt:variant>
        <vt:i4>0</vt:i4>
      </vt:variant>
      <vt:variant>
        <vt:i4>5</vt:i4>
      </vt:variant>
      <vt:variant>
        <vt:lpwstr>http://www.sadaislam.com/</vt:lpwstr>
      </vt:variant>
      <vt:variant>
        <vt:lpwstr/>
      </vt:variant>
      <vt:variant>
        <vt:i4>2949216</vt:i4>
      </vt:variant>
      <vt:variant>
        <vt:i4>3</vt:i4>
      </vt:variant>
      <vt:variant>
        <vt:i4>0</vt:i4>
      </vt:variant>
      <vt:variant>
        <vt:i4>5</vt:i4>
      </vt:variant>
      <vt:variant>
        <vt:lpwstr>http://www.aqeedeh.com/</vt:lpwstr>
      </vt:variant>
      <vt:variant>
        <vt:lpwstr/>
      </vt:variant>
      <vt:variant>
        <vt:i4>2031653</vt:i4>
      </vt:variant>
      <vt:variant>
        <vt:i4>0</vt:i4>
      </vt:variant>
      <vt:variant>
        <vt:i4>0</vt:i4>
      </vt:variant>
      <vt:variant>
        <vt:i4>5</vt:i4>
      </vt:variant>
      <vt:variant>
        <vt:lpwstr>mailto:book@aqeedeh.com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پناهگاه مسلمان - حصن المسلم</dc:title>
  <dc:subject>دعا، ذکر و مناجاتنامه</dc:subject>
  <dc:creator>سعید بن علی بن وهف القحطانی</dc:creator>
  <cp:keywords>کتابخانه; قلم; عقیده; موحدين; موحدین; کتاب; مكتبة; القلم; العقيدة; qalam; library; http:/qalamlib.com; http:/qalamlibrary.com; http:/mowahedin.com; http:/aqeedeh.com; دعا; ذکر; مأثور</cp:keywords>
  <dc:description>مجموعه ذکرها و دعاهای توحیدی به نقل از کلام‌الله مجید و سنت شریف نبوی- صلی الله علیه وسلم- است. در دنیای امروز که دغدغه‌ها و فتنه‌ها گرداگرد بشر را فرا گرفته و جلوه‌های فریب شیطان و هوای نفس بیش از هر زمان دیگر وجود دارد، فقط نام و یاد خداوند متعال و پناه بردن به درگاه پرمهرش، آرام‌بخشِ دل و جان مؤمن است، و از آنجا که دعا یکی از انواع عبادات و بهترین وسیله عرض نیاز به خالق مهربان می‌باشد، نویسنده در اثر حاضر مجموعه‌ای از این اذکار و دعاها را در 125 موضوع مختلف جمع‌آوری کرده است. در تهیه و تألیف کتاب حاضر، تلاش شده تا فقط از احادیث موثق و معتبر استفاده شود. در آغاز، مختصری درباره فضیلت ذکر و یاد خدا می‌خوانیم و سپس دعاها و ذکرهایی متناسب با موقعیت‌ها و نیازهای مختلف دسته‌بندی و ارائه شده‌اند. نویسنده در بخش پایانی کتاب، فضیلت‌های تسبیح، تحمید، تهلیل و تکبیر را بیان کرده و 131 شیوه برای وصف  ستایش حضرت ختمی‌مرتبت – محمد مصطفی صلی الله علیه وسلم - ارائه می‌کند.</dc:description>
  <cp:lastModifiedBy>Samsung</cp:lastModifiedBy>
  <cp:revision>2</cp:revision>
  <cp:lastPrinted>2004-01-04T08:12:00Z</cp:lastPrinted>
  <dcterms:created xsi:type="dcterms:W3CDTF">2016-06-07T08:07:00Z</dcterms:created>
  <dcterms:modified xsi:type="dcterms:W3CDTF">2016-06-07T08:07:00Z</dcterms:modified>
  <cp:contentStatus>www.aqeedeh.com کتابخانه عقیده</cp:contentStatus>
  <cp:version>1.0 May 2015</cp:version>
</cp:coreProperties>
</file>