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C41ACE">
      <w:pPr>
        <w:rPr>
          <w:rFonts w:cs="B Titr"/>
          <w:b/>
          <w:bCs/>
          <w:sz w:val="70"/>
          <w:szCs w:val="70"/>
          <w:rtl/>
          <w:lang w:bidi="fa-IR"/>
        </w:rPr>
      </w:pPr>
      <w:bookmarkStart w:id="0" w:name="_GoBack"/>
      <w:bookmarkEnd w:id="0"/>
      <w:r>
        <w:rPr>
          <w:rFonts w:cs="B Titr"/>
          <w:b/>
          <w:bCs/>
          <w:sz w:val="70"/>
          <w:szCs w:val="70"/>
          <w:lang w:bidi="fa-IR"/>
        </w:rPr>
        <w:t xml:space="preserve"> </w:t>
      </w:r>
    </w:p>
    <w:p w:rsidR="00474582" w:rsidRPr="006F1A04" w:rsidRDefault="00474582" w:rsidP="00C41ACE">
      <w:pPr>
        <w:rPr>
          <w:rFonts w:cs="B Titr"/>
          <w:b/>
          <w:bCs/>
          <w:szCs w:val="24"/>
          <w:rtl/>
          <w:lang w:bidi="fa-IR"/>
        </w:rPr>
      </w:pPr>
    </w:p>
    <w:p w:rsidR="00284F7F" w:rsidRPr="003B3889" w:rsidRDefault="002E3DAE" w:rsidP="00C41ACE">
      <w:pPr>
        <w:jc w:val="center"/>
        <w:rPr>
          <w:rFonts w:ascii="IRTitr" w:hAnsi="IRTitr" w:cs="IRTitr"/>
          <w:sz w:val="30"/>
          <w:szCs w:val="30"/>
          <w:rtl/>
          <w:lang w:bidi="fa-IR"/>
        </w:rPr>
      </w:pPr>
      <w:r>
        <w:rPr>
          <w:rFonts w:ascii="IRTitr" w:hAnsi="IRTitr" w:cs="IRTitr" w:hint="cs"/>
          <w:sz w:val="70"/>
          <w:szCs w:val="70"/>
          <w:rtl/>
          <w:lang w:bidi="fa-IR"/>
        </w:rPr>
        <w:t>سخی با جوانان</w:t>
      </w:r>
    </w:p>
    <w:p w:rsidR="006177DE" w:rsidRPr="006177DE" w:rsidRDefault="002E3DAE" w:rsidP="00C41ACE">
      <w:pPr>
        <w:jc w:val="center"/>
        <w:rPr>
          <w:rFonts w:ascii="mylotus" w:hAnsi="mylotus" w:cs="mylotus"/>
          <w:b/>
          <w:bCs/>
          <w:sz w:val="48"/>
          <w:szCs w:val="48"/>
          <w:rtl/>
          <w:lang w:bidi="fa-IR"/>
        </w:rPr>
      </w:pPr>
      <w:r>
        <w:rPr>
          <w:rFonts w:ascii="mylotus" w:hAnsi="mylotus" w:cs="mylotus" w:hint="cs"/>
          <w:b/>
          <w:bCs/>
          <w:sz w:val="48"/>
          <w:szCs w:val="48"/>
          <w:rtl/>
          <w:lang w:bidi="fa-IR"/>
        </w:rPr>
        <w:t>(مباحثی پیرامون کنترل غرایز جنسی)</w:t>
      </w:r>
    </w:p>
    <w:p w:rsidR="00D97A5E" w:rsidRDefault="00D97A5E" w:rsidP="00C41ACE">
      <w:pPr>
        <w:jc w:val="center"/>
        <w:rPr>
          <w:rFonts w:ascii="mylotus" w:hAnsi="mylotus" w:cs="mylotus"/>
          <w:b/>
          <w:bCs/>
          <w:sz w:val="44"/>
          <w:szCs w:val="44"/>
          <w:rtl/>
          <w:lang w:bidi="fa-IR"/>
        </w:rPr>
      </w:pPr>
    </w:p>
    <w:p w:rsidR="002E3DAE" w:rsidRPr="00BF3690" w:rsidRDefault="002E3DAE" w:rsidP="002E3DAE">
      <w:pPr>
        <w:jc w:val="center"/>
        <w:rPr>
          <w:rFonts w:ascii="IRYakout" w:hAnsi="IRYakout" w:cs="IRYakout"/>
          <w:b/>
          <w:bCs/>
          <w:rtl/>
          <w:lang w:bidi="fa-IR"/>
        </w:rPr>
      </w:pPr>
      <w:r w:rsidRPr="00BF3690">
        <w:rPr>
          <w:rFonts w:ascii="IRYakout" w:hAnsi="IRYakout" w:cs="IRYakout"/>
          <w:b/>
          <w:bCs/>
          <w:sz w:val="32"/>
          <w:szCs w:val="32"/>
          <w:rtl/>
          <w:lang w:bidi="fa-IR"/>
        </w:rPr>
        <w:t>مؤلف:</w:t>
      </w:r>
    </w:p>
    <w:p w:rsidR="002E3DAE" w:rsidRPr="00BF3690" w:rsidRDefault="002E3DAE" w:rsidP="002E3DAE">
      <w:pPr>
        <w:jc w:val="center"/>
        <w:rPr>
          <w:rFonts w:ascii="IRYakout" w:hAnsi="IRYakout" w:cs="IRYakout"/>
          <w:b/>
          <w:bCs/>
          <w:rtl/>
          <w:lang w:bidi="fa-IR"/>
        </w:rPr>
      </w:pPr>
      <w:r w:rsidRPr="00BF3690">
        <w:rPr>
          <w:rFonts w:ascii="IRYakout" w:hAnsi="IRYakout" w:cs="IRYakout"/>
          <w:b/>
          <w:bCs/>
          <w:sz w:val="36"/>
          <w:szCs w:val="36"/>
          <w:rtl/>
          <w:lang w:bidi="fa-IR"/>
        </w:rPr>
        <w:t>محمد بن عبدالله الدویش</w:t>
      </w:r>
    </w:p>
    <w:p w:rsidR="002E3DAE" w:rsidRPr="00BF3690" w:rsidRDefault="002E3DAE" w:rsidP="002E3DAE">
      <w:pPr>
        <w:jc w:val="center"/>
        <w:rPr>
          <w:rFonts w:ascii="IRYakout" w:hAnsi="IRYakout" w:cs="IRYakout"/>
          <w:b/>
          <w:bCs/>
          <w:rtl/>
          <w:lang w:bidi="fa-IR"/>
        </w:rPr>
      </w:pPr>
    </w:p>
    <w:p w:rsidR="002E3DAE" w:rsidRPr="00BF3690" w:rsidRDefault="002E3DAE" w:rsidP="002E3DAE">
      <w:pPr>
        <w:jc w:val="center"/>
        <w:rPr>
          <w:rFonts w:ascii="IRYakout" w:hAnsi="IRYakout" w:cs="IRYakout"/>
          <w:b/>
          <w:bCs/>
          <w:rtl/>
          <w:lang w:bidi="fa-IR"/>
        </w:rPr>
      </w:pPr>
      <w:r w:rsidRPr="00BF3690">
        <w:rPr>
          <w:rFonts w:ascii="IRYakout" w:hAnsi="IRYakout" w:cs="IRYakout"/>
          <w:b/>
          <w:bCs/>
          <w:sz w:val="32"/>
          <w:szCs w:val="32"/>
          <w:rtl/>
          <w:lang w:bidi="fa-IR"/>
        </w:rPr>
        <w:t>مترجم:</w:t>
      </w:r>
    </w:p>
    <w:p w:rsidR="002E3DAE" w:rsidRPr="00BF3690" w:rsidRDefault="002E3DAE" w:rsidP="002E3DAE">
      <w:pPr>
        <w:jc w:val="center"/>
        <w:rPr>
          <w:rFonts w:ascii="IRYakout" w:hAnsi="IRYakout" w:cs="IRYakout"/>
          <w:rtl/>
          <w:lang w:bidi="fa-IR"/>
        </w:rPr>
      </w:pPr>
      <w:r w:rsidRPr="00BF3690">
        <w:rPr>
          <w:rFonts w:ascii="IRYakout" w:hAnsi="IRYakout" w:cs="IRYakout"/>
          <w:b/>
          <w:bCs/>
          <w:sz w:val="36"/>
          <w:szCs w:val="36"/>
          <w:rtl/>
          <w:lang w:bidi="fa-IR"/>
        </w:rPr>
        <w:t>محمد ابراهیم کیانی</w:t>
      </w:r>
    </w:p>
    <w:p w:rsidR="00C218E5" w:rsidRDefault="00C218E5" w:rsidP="00C41ACE">
      <w:pPr>
        <w:jc w:val="center"/>
        <w:rPr>
          <w:rFonts w:cs="B Yagut"/>
          <w:b/>
          <w:bCs/>
          <w:sz w:val="32"/>
          <w:szCs w:val="32"/>
          <w:rtl/>
          <w:lang w:bidi="fa-IR"/>
        </w:rPr>
      </w:pPr>
    </w:p>
    <w:p w:rsidR="00474582" w:rsidRDefault="00474582" w:rsidP="00C41ACE">
      <w:pPr>
        <w:jc w:val="center"/>
        <w:rPr>
          <w:rFonts w:cs="B Yagut"/>
          <w:b/>
          <w:bCs/>
          <w:sz w:val="32"/>
          <w:szCs w:val="32"/>
          <w:rtl/>
          <w:lang w:bidi="fa-IR"/>
        </w:rPr>
      </w:pPr>
    </w:p>
    <w:p w:rsidR="00EB0368" w:rsidRPr="00D97A5E" w:rsidRDefault="00EB0368" w:rsidP="00C41ACE">
      <w:pPr>
        <w:rPr>
          <w:rFonts w:cs="B Lotus"/>
          <w:sz w:val="24"/>
          <w:szCs w:val="24"/>
          <w:rtl/>
          <w:lang w:bidi="fa-IR"/>
        </w:rPr>
        <w:sectPr w:rsidR="00EB0368" w:rsidRPr="00D97A5E" w:rsidSect="00FB47B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bookmarkStart w:id="1" w:name="Editing"/>
    <w:p w:rsidR="002C2BBF" w:rsidRPr="002C2BBF" w:rsidRDefault="003B3C88" w:rsidP="00C41ACE">
      <w:pPr>
        <w:widowControl w:val="0"/>
        <w:shd w:val="clear" w:color="auto" w:fill="FFFFFF"/>
        <w:tabs>
          <w:tab w:val="right" w:leader="dot" w:pos="5138"/>
        </w:tabs>
        <w:ind w:left="851"/>
        <w:rPr>
          <w:rFonts w:cs="B Lotus"/>
          <w:sz w:val="2"/>
          <w:szCs w:val="2"/>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5E2CE9DE" wp14:editId="7C14E1FB">
                <wp:simplePos x="0" y="0"/>
                <wp:positionH relativeFrom="column">
                  <wp:align>center</wp:align>
                </wp:positionH>
                <wp:positionV relativeFrom="page">
                  <wp:align>top</wp:align>
                </wp:positionV>
                <wp:extent cx="6627600" cy="2676525"/>
                <wp:effectExtent l="0" t="0" r="1905" b="9525"/>
                <wp:wrapNone/>
                <wp:docPr id="9" name="Rectangle 9"/>
                <wp:cNvGraphicFramePr/>
                <a:graphic xmlns:a="http://schemas.openxmlformats.org/drawingml/2006/main">
                  <a:graphicData uri="http://schemas.microsoft.com/office/word/2010/wordprocessingShape">
                    <wps:wsp>
                      <wps:cNvSpPr/>
                      <wps:spPr>
                        <a:xfrm>
                          <a:off x="0" y="0"/>
                          <a:ext cx="6627600" cy="26765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0;margin-top:0;width:521.85pt;height:210.75pt;z-index:-251657216;visibility:visible;mso-wrap-style:square;mso-width-percent:0;mso-height-percent:0;mso-wrap-distance-left:9pt;mso-wrap-distance-top:0;mso-wrap-distance-right:9pt;mso-wrap-distance-bottom:0;mso-position-horizontal:center;mso-position-horizontal-relative:text;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" o:allowincell="f" fillcolor="#f2f2f2 [3052]" stroked="f" strokeweight="2pt">
                <w10:wrap anchory="page"/>
              </v:rect>
            </w:pict>
          </mc:Fallback>
        </mc:AlternateContent>
      </w:r>
      <w:bookmarkEnd w:id="1"/>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2E3DAE" w:rsidRPr="00C50D4D" w:rsidTr="003B3C88">
        <w:trPr>
          <w:jc w:val="center"/>
        </w:trPr>
        <w:tc>
          <w:tcPr>
            <w:tcW w:w="1527" w:type="pct"/>
            <w:vAlign w:val="center"/>
          </w:tcPr>
          <w:p w:rsidR="002E3DAE" w:rsidRPr="00855B06" w:rsidRDefault="002E3DAE" w:rsidP="002E3DAE">
            <w:pPr>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2E3DAE" w:rsidRPr="003B3C88" w:rsidRDefault="002E3DAE" w:rsidP="002E3DAE">
            <w:pPr>
              <w:spacing w:after="60"/>
              <w:jc w:val="both"/>
              <w:rPr>
                <w:rFonts w:ascii="IRMitra" w:hAnsi="IRMitra" w:cs="IRMitra"/>
                <w:color w:val="244061" w:themeColor="accent1" w:themeShade="80"/>
                <w:rtl/>
                <w:lang w:bidi="fa-IR"/>
              </w:rPr>
            </w:pPr>
            <w:r w:rsidRPr="003B3C88">
              <w:rPr>
                <w:rFonts w:ascii="IRMitra" w:hAnsi="IRMitra" w:cs="IRMitra" w:hint="cs"/>
                <w:color w:val="244061" w:themeColor="accent1" w:themeShade="80"/>
                <w:rtl/>
                <w:lang w:bidi="fa-IR"/>
              </w:rPr>
              <w:t>سخنی با جوانان</w:t>
            </w:r>
          </w:p>
        </w:tc>
      </w:tr>
      <w:tr w:rsidR="002E3DAE" w:rsidRPr="00C50D4D" w:rsidTr="003B3C88">
        <w:trPr>
          <w:jc w:val="center"/>
        </w:trPr>
        <w:tc>
          <w:tcPr>
            <w:tcW w:w="1527" w:type="pct"/>
            <w:vAlign w:val="center"/>
          </w:tcPr>
          <w:p w:rsidR="002E3DAE" w:rsidRPr="00855B06" w:rsidRDefault="002E3DAE" w:rsidP="002E3DAE">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2E3DAE" w:rsidRPr="003B3C88" w:rsidRDefault="003B3C88" w:rsidP="002E3DAE">
            <w:pPr>
              <w:spacing w:before="60" w:after="60"/>
              <w:jc w:val="both"/>
              <w:rPr>
                <w:rFonts w:ascii="IRMitra" w:hAnsi="IRMitra" w:cs="IRMitra"/>
                <w:color w:val="244061" w:themeColor="accent1" w:themeShade="80"/>
                <w:rtl/>
                <w:lang w:bidi="fa-IR"/>
              </w:rPr>
            </w:pPr>
            <w:r w:rsidRPr="003B3C88">
              <w:rPr>
                <w:rFonts w:ascii="IRMitra" w:hAnsi="IRMitra" w:cs="IRMitra" w:hint="cs"/>
                <w:color w:val="244061" w:themeColor="accent1" w:themeShade="80"/>
                <w:rtl/>
                <w:lang w:bidi="fa-IR"/>
              </w:rPr>
              <w:t>محمد بن عبدالله الدویش</w:t>
            </w:r>
          </w:p>
        </w:tc>
      </w:tr>
      <w:tr w:rsidR="002E3DAE" w:rsidRPr="00C50D4D" w:rsidTr="003B3C88">
        <w:trPr>
          <w:jc w:val="center"/>
        </w:trPr>
        <w:tc>
          <w:tcPr>
            <w:tcW w:w="1527" w:type="pct"/>
            <w:vAlign w:val="center"/>
          </w:tcPr>
          <w:p w:rsidR="002E3DAE" w:rsidRPr="00855B06" w:rsidRDefault="002E3DAE" w:rsidP="002E3DAE">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مترجم:</w:t>
            </w:r>
          </w:p>
        </w:tc>
        <w:tc>
          <w:tcPr>
            <w:tcW w:w="3473" w:type="pct"/>
            <w:gridSpan w:val="4"/>
            <w:vAlign w:val="center"/>
          </w:tcPr>
          <w:p w:rsidR="002E3DAE" w:rsidRPr="003B3C88" w:rsidRDefault="003B3C88" w:rsidP="002E3DAE">
            <w:pPr>
              <w:spacing w:before="60" w:after="60"/>
              <w:jc w:val="both"/>
              <w:rPr>
                <w:rFonts w:ascii="IRMitra" w:hAnsi="IRMitra" w:cs="IRMitra"/>
                <w:color w:val="244061" w:themeColor="accent1" w:themeShade="80"/>
                <w:rtl/>
                <w:lang w:bidi="fa-IR"/>
              </w:rPr>
            </w:pPr>
            <w:r w:rsidRPr="003B3C88">
              <w:rPr>
                <w:rFonts w:ascii="IRMitra" w:hAnsi="IRMitra" w:cs="IRMitra" w:hint="cs"/>
                <w:color w:val="244061" w:themeColor="accent1" w:themeShade="80"/>
                <w:rtl/>
                <w:lang w:bidi="fa-IR"/>
              </w:rPr>
              <w:t>محمد کیانی</w:t>
            </w:r>
          </w:p>
        </w:tc>
      </w:tr>
      <w:tr w:rsidR="002E3DAE" w:rsidRPr="00C50D4D" w:rsidTr="003B3C88">
        <w:trPr>
          <w:jc w:val="center"/>
        </w:trPr>
        <w:tc>
          <w:tcPr>
            <w:tcW w:w="1527" w:type="pct"/>
            <w:vAlign w:val="center"/>
          </w:tcPr>
          <w:p w:rsidR="002E3DAE" w:rsidRPr="00855B06" w:rsidRDefault="002E3DAE" w:rsidP="002E3DAE">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2E3DAE" w:rsidRPr="003B3C88" w:rsidRDefault="003B3C88" w:rsidP="002E3DAE">
            <w:pPr>
              <w:spacing w:before="60" w:after="60"/>
              <w:jc w:val="both"/>
              <w:rPr>
                <w:rFonts w:ascii="IRMitra" w:hAnsi="IRMitra" w:cs="IRMitra"/>
                <w:color w:val="244061" w:themeColor="accent1" w:themeShade="80"/>
                <w:rtl/>
                <w:lang w:bidi="fa-IR"/>
              </w:rPr>
            </w:pPr>
            <w:r w:rsidRPr="003B3C88">
              <w:rPr>
                <w:rFonts w:ascii="IRMitra" w:hAnsi="IRMitra" w:cs="IRMitra" w:hint="eastAsia"/>
                <w:color w:val="244061" w:themeColor="accent1" w:themeShade="80"/>
                <w:rtl/>
                <w:lang w:bidi="fa-IR"/>
              </w:rPr>
              <w:t>مواعظ</w:t>
            </w:r>
            <w:r w:rsidRPr="003B3C88">
              <w:rPr>
                <w:rFonts w:ascii="IRMitra" w:hAnsi="IRMitra" w:cs="IRMitra"/>
                <w:color w:val="244061" w:themeColor="accent1" w:themeShade="80"/>
                <w:rtl/>
                <w:lang w:bidi="fa-IR"/>
              </w:rPr>
              <w:t xml:space="preserve"> </w:t>
            </w:r>
            <w:r w:rsidRPr="003B3C88">
              <w:rPr>
                <w:rFonts w:ascii="IRMitra" w:hAnsi="IRMitra" w:cs="IRMitra" w:hint="eastAsia"/>
                <w:color w:val="244061" w:themeColor="accent1" w:themeShade="80"/>
                <w:rtl/>
                <w:lang w:bidi="fa-IR"/>
              </w:rPr>
              <w:t>و</w:t>
            </w:r>
            <w:r w:rsidRPr="003B3C88">
              <w:rPr>
                <w:rFonts w:ascii="IRMitra" w:hAnsi="IRMitra" w:cs="IRMitra"/>
                <w:color w:val="244061" w:themeColor="accent1" w:themeShade="80"/>
                <w:rtl/>
                <w:lang w:bidi="fa-IR"/>
              </w:rPr>
              <w:t xml:space="preserve"> </w:t>
            </w:r>
            <w:r w:rsidRPr="003B3C88">
              <w:rPr>
                <w:rFonts w:ascii="IRMitra" w:hAnsi="IRMitra" w:cs="IRMitra" w:hint="eastAsia"/>
                <w:color w:val="244061" w:themeColor="accent1" w:themeShade="80"/>
                <w:rtl/>
                <w:lang w:bidi="fa-IR"/>
              </w:rPr>
              <w:t>حکمت‌ها</w:t>
            </w:r>
          </w:p>
        </w:tc>
      </w:tr>
      <w:tr w:rsidR="002E3DAE" w:rsidRPr="00C50D4D" w:rsidTr="003B3C88">
        <w:trPr>
          <w:jc w:val="center"/>
        </w:trPr>
        <w:tc>
          <w:tcPr>
            <w:tcW w:w="1527" w:type="pct"/>
            <w:vAlign w:val="center"/>
          </w:tcPr>
          <w:p w:rsidR="002E3DAE" w:rsidRPr="00855B06" w:rsidRDefault="002E3DAE" w:rsidP="002E3DAE">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2E3DAE" w:rsidRPr="003B3C88" w:rsidRDefault="003B3C88" w:rsidP="002E3DAE">
            <w:pPr>
              <w:spacing w:before="60" w:after="60"/>
              <w:jc w:val="both"/>
              <w:rPr>
                <w:rFonts w:ascii="IRMitra" w:hAnsi="IRMitra" w:cs="IRMitra"/>
                <w:color w:val="244061" w:themeColor="accent1" w:themeShade="80"/>
                <w:rtl/>
                <w:lang w:bidi="fa-IR"/>
              </w:rPr>
            </w:pPr>
            <w:r>
              <w:rPr>
                <w:rFonts w:ascii="IRMitra" w:hAnsi="IRMitra" w:cs="IRMitra" w:hint="cs"/>
                <w:color w:val="244061" w:themeColor="accent1" w:themeShade="80"/>
                <w:rtl/>
                <w:lang w:bidi="fa-IR"/>
              </w:rPr>
              <w:t>اول (دیجیتال)</w:t>
            </w:r>
          </w:p>
        </w:tc>
      </w:tr>
      <w:tr w:rsidR="002E3DAE" w:rsidRPr="00C50D4D" w:rsidTr="003B3C88">
        <w:trPr>
          <w:jc w:val="center"/>
        </w:trPr>
        <w:tc>
          <w:tcPr>
            <w:tcW w:w="1527" w:type="pct"/>
            <w:vAlign w:val="center"/>
          </w:tcPr>
          <w:p w:rsidR="002E3DAE" w:rsidRPr="00855B06" w:rsidRDefault="002E3DAE" w:rsidP="002E3DAE">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2E3DAE" w:rsidRPr="00A97D3D" w:rsidRDefault="00A97D3D" w:rsidP="002E3DAE">
            <w:pPr>
              <w:spacing w:before="60" w:after="60"/>
              <w:jc w:val="both"/>
              <w:rPr>
                <w:rFonts w:ascii="IRMitra" w:hAnsi="IRMitra" w:cs="IRMitra"/>
                <w:color w:val="244061" w:themeColor="accent1" w:themeShade="80"/>
                <w:spacing w:val="-6"/>
                <w:rtl/>
                <w:lang w:bidi="fa-IR"/>
              </w:rPr>
            </w:pPr>
            <w:r w:rsidRPr="00A97D3D">
              <w:rPr>
                <w:rFonts w:ascii="IRMitra" w:hAnsi="IRMitra" w:cs="IRMitra" w:hint="cs"/>
                <w:color w:val="244061" w:themeColor="accent1" w:themeShade="80"/>
                <w:spacing w:val="-6"/>
                <w:sz w:val="30"/>
                <w:szCs w:val="30"/>
                <w:rtl/>
                <w:lang w:bidi="fa-IR"/>
              </w:rPr>
              <w:t>آبان (عقرب) 1394شمسی، 1436 هجری، 1437 قمری</w:t>
            </w:r>
          </w:p>
        </w:tc>
      </w:tr>
      <w:tr w:rsidR="002E3DAE" w:rsidRPr="00C50D4D" w:rsidTr="003B3C88">
        <w:trPr>
          <w:jc w:val="center"/>
        </w:trPr>
        <w:tc>
          <w:tcPr>
            <w:tcW w:w="1527" w:type="pct"/>
            <w:vAlign w:val="center"/>
          </w:tcPr>
          <w:p w:rsidR="002E3DAE" w:rsidRPr="00855B06" w:rsidRDefault="002E3DAE" w:rsidP="002E3DAE">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2E3DAE" w:rsidRPr="003B3C88" w:rsidRDefault="002E3DAE" w:rsidP="002E3DAE">
            <w:pPr>
              <w:spacing w:before="60" w:after="60"/>
              <w:jc w:val="both"/>
              <w:rPr>
                <w:rFonts w:ascii="IRMitra" w:hAnsi="IRMitra" w:cs="IRMitra"/>
                <w:color w:val="244061" w:themeColor="accent1" w:themeShade="80"/>
                <w:rtl/>
                <w:lang w:bidi="fa-IR"/>
              </w:rPr>
            </w:pPr>
          </w:p>
        </w:tc>
      </w:tr>
      <w:tr w:rsidR="002E3DAE" w:rsidRPr="00C50D4D" w:rsidTr="003B3C88">
        <w:trPr>
          <w:jc w:val="center"/>
        </w:trPr>
        <w:tc>
          <w:tcPr>
            <w:tcW w:w="3598" w:type="pct"/>
            <w:gridSpan w:val="4"/>
            <w:vAlign w:val="center"/>
          </w:tcPr>
          <w:p w:rsidR="002E3DAE" w:rsidRPr="003B3C88" w:rsidRDefault="002E3DAE" w:rsidP="00C41EDC">
            <w:pPr>
              <w:jc w:val="center"/>
              <w:rPr>
                <w:rFonts w:cs="IRNazanin"/>
                <w:b/>
                <w:bCs/>
                <w:color w:val="244061" w:themeColor="accent1" w:themeShade="80"/>
                <w:sz w:val="26"/>
                <w:szCs w:val="26"/>
                <w:rtl/>
                <w:lang w:bidi="fa-IR"/>
              </w:rPr>
            </w:pPr>
            <w:r w:rsidRPr="003B3C88">
              <w:rPr>
                <w:rFonts w:cs="IRNazanin" w:hint="cs"/>
                <w:b/>
                <w:bCs/>
                <w:color w:val="244061" w:themeColor="accent1" w:themeShade="80"/>
                <w:sz w:val="26"/>
                <w:szCs w:val="26"/>
                <w:rtl/>
                <w:lang w:bidi="fa-IR"/>
              </w:rPr>
              <w:t>ای</w:t>
            </w:r>
            <w:r w:rsidRPr="003B3C88">
              <w:rPr>
                <w:rFonts w:cs="IRNazanin" w:hint="eastAsia"/>
                <w:b/>
                <w:bCs/>
                <w:color w:val="244061" w:themeColor="accent1" w:themeShade="80"/>
                <w:sz w:val="26"/>
                <w:szCs w:val="26"/>
                <w:rtl/>
                <w:lang w:bidi="fa-IR"/>
              </w:rPr>
              <w:t>ن</w:t>
            </w:r>
            <w:r w:rsidRPr="003B3C88">
              <w:rPr>
                <w:rFonts w:cs="IRNazanin"/>
                <w:b/>
                <w:bCs/>
                <w:color w:val="244061" w:themeColor="accent1" w:themeShade="80"/>
                <w:sz w:val="26"/>
                <w:szCs w:val="26"/>
                <w:rtl/>
                <w:lang w:bidi="fa-IR"/>
              </w:rPr>
              <w:t xml:space="preserve"> کتاب </w:t>
            </w:r>
            <w:r w:rsidRPr="003B3C88">
              <w:rPr>
                <w:rFonts w:cs="IRNazanin" w:hint="cs"/>
                <w:b/>
                <w:bCs/>
                <w:color w:val="244061" w:themeColor="accent1" w:themeShade="80"/>
                <w:sz w:val="26"/>
                <w:szCs w:val="26"/>
                <w:rtl/>
                <w:lang w:bidi="fa-IR"/>
              </w:rPr>
              <w:t xml:space="preserve">از سایت </w:t>
            </w:r>
            <w:r w:rsidRPr="003B3C88">
              <w:rPr>
                <w:rFonts w:cs="IRNazanin"/>
                <w:b/>
                <w:bCs/>
                <w:color w:val="244061" w:themeColor="accent1" w:themeShade="80"/>
                <w:sz w:val="26"/>
                <w:szCs w:val="26"/>
                <w:rtl/>
                <w:lang w:bidi="fa-IR"/>
              </w:rPr>
              <w:t>کتابخان</w:t>
            </w:r>
            <w:r w:rsidRPr="003B3C88">
              <w:rPr>
                <w:rFonts w:cs="IRNazanin" w:hint="cs"/>
                <w:b/>
                <w:bCs/>
                <w:color w:val="244061" w:themeColor="accent1" w:themeShade="80"/>
                <w:sz w:val="26"/>
                <w:szCs w:val="26"/>
                <w:rtl/>
                <w:lang w:bidi="fa-IR"/>
              </w:rPr>
              <w:t>ۀ</w:t>
            </w:r>
            <w:r w:rsidRPr="003B3C88">
              <w:rPr>
                <w:rFonts w:cs="IRNazanin"/>
                <w:b/>
                <w:bCs/>
                <w:color w:val="244061" w:themeColor="accent1" w:themeShade="80"/>
                <w:sz w:val="26"/>
                <w:szCs w:val="26"/>
                <w:rtl/>
                <w:lang w:bidi="fa-IR"/>
              </w:rPr>
              <w:t xml:space="preserve"> عق</w:t>
            </w:r>
            <w:r w:rsidRPr="003B3C88">
              <w:rPr>
                <w:rFonts w:cs="IRNazanin" w:hint="cs"/>
                <w:b/>
                <w:bCs/>
                <w:color w:val="244061" w:themeColor="accent1" w:themeShade="80"/>
                <w:sz w:val="26"/>
                <w:szCs w:val="26"/>
                <w:rtl/>
                <w:lang w:bidi="fa-IR"/>
              </w:rPr>
              <w:t>ی</w:t>
            </w:r>
            <w:r w:rsidRPr="003B3C88">
              <w:rPr>
                <w:rFonts w:cs="IRNazanin" w:hint="eastAsia"/>
                <w:b/>
                <w:bCs/>
                <w:color w:val="244061" w:themeColor="accent1" w:themeShade="80"/>
                <w:sz w:val="26"/>
                <w:szCs w:val="26"/>
                <w:rtl/>
                <w:lang w:bidi="fa-IR"/>
              </w:rPr>
              <w:t>ده</w:t>
            </w:r>
            <w:r w:rsidRPr="003B3C88">
              <w:rPr>
                <w:rFonts w:cs="IRNazanin"/>
                <w:b/>
                <w:bCs/>
                <w:color w:val="244061" w:themeColor="accent1" w:themeShade="80"/>
                <w:sz w:val="26"/>
                <w:szCs w:val="26"/>
                <w:rtl/>
                <w:lang w:bidi="fa-IR"/>
              </w:rPr>
              <w:t xml:space="preserve"> </w:t>
            </w:r>
            <w:r w:rsidRPr="003B3C88">
              <w:rPr>
                <w:rFonts w:cs="IRNazanin" w:hint="cs"/>
                <w:b/>
                <w:bCs/>
                <w:color w:val="244061" w:themeColor="accent1" w:themeShade="80"/>
                <w:sz w:val="26"/>
                <w:szCs w:val="26"/>
                <w:rtl/>
                <w:lang w:bidi="fa-IR"/>
              </w:rPr>
              <w:t xml:space="preserve">دانلود </w:t>
            </w:r>
            <w:r w:rsidRPr="003B3C88">
              <w:rPr>
                <w:rFonts w:cs="IRNazanin"/>
                <w:b/>
                <w:bCs/>
                <w:color w:val="244061" w:themeColor="accent1" w:themeShade="80"/>
                <w:sz w:val="26"/>
                <w:szCs w:val="26"/>
                <w:rtl/>
                <w:lang w:bidi="fa-IR"/>
              </w:rPr>
              <w:t>شده است.</w:t>
            </w:r>
          </w:p>
          <w:p w:rsidR="002E3DAE" w:rsidRPr="00855B06" w:rsidRDefault="002E3DAE" w:rsidP="00C41EDC">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402" w:type="pct"/>
          </w:tcPr>
          <w:p w:rsidR="002E3DAE" w:rsidRPr="00855B06" w:rsidRDefault="002E3DAE" w:rsidP="00C41EDC">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940C103" wp14:editId="64394836">
                  <wp:extent cx="819397" cy="771896"/>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3808" cy="776051"/>
                          </a:xfrm>
                          <a:prstGeom prst="rect">
                            <a:avLst/>
                          </a:prstGeom>
                        </pic:spPr>
                      </pic:pic>
                    </a:graphicData>
                  </a:graphic>
                </wp:inline>
              </w:drawing>
            </w:r>
          </w:p>
        </w:tc>
      </w:tr>
      <w:tr w:rsidR="002E3DAE" w:rsidRPr="00C50D4D" w:rsidTr="003B3C88">
        <w:trPr>
          <w:jc w:val="center"/>
        </w:trPr>
        <w:tc>
          <w:tcPr>
            <w:tcW w:w="1527" w:type="pct"/>
            <w:vAlign w:val="center"/>
          </w:tcPr>
          <w:p w:rsidR="002E3DAE" w:rsidRPr="00855B06" w:rsidRDefault="002E3DAE" w:rsidP="00C41EDC">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2E3DAE" w:rsidRPr="00855B06" w:rsidRDefault="002E3DAE" w:rsidP="00C41EDC">
            <w:pPr>
              <w:spacing w:before="60" w:after="60"/>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2E3DAE" w:rsidRPr="00C50D4D" w:rsidTr="00C41EDC">
        <w:trPr>
          <w:jc w:val="center"/>
        </w:trPr>
        <w:tc>
          <w:tcPr>
            <w:tcW w:w="5000" w:type="pct"/>
            <w:gridSpan w:val="5"/>
            <w:vAlign w:val="bottom"/>
          </w:tcPr>
          <w:p w:rsidR="002E3DAE" w:rsidRPr="00855B06" w:rsidRDefault="002E3DAE" w:rsidP="003B3C88">
            <w:pPr>
              <w:spacing w:before="12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2E3DAE" w:rsidRPr="00C50D4D" w:rsidTr="003B3C88">
        <w:trPr>
          <w:jc w:val="center"/>
        </w:trPr>
        <w:tc>
          <w:tcPr>
            <w:tcW w:w="2295" w:type="pct"/>
            <w:gridSpan w:val="2"/>
            <w:shd w:val="clear" w:color="auto" w:fill="auto"/>
          </w:tcPr>
          <w:p w:rsidR="002E3DAE" w:rsidRPr="00AA082B" w:rsidRDefault="002E3DAE" w:rsidP="00C41EDC">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www.mowahedin.com</w:t>
            </w:r>
          </w:p>
          <w:p w:rsidR="002E3DAE" w:rsidRPr="00AA082B" w:rsidRDefault="002E3DAE" w:rsidP="00C41EDC">
            <w:pPr>
              <w:widowControl w:val="0"/>
              <w:tabs>
                <w:tab w:val="right" w:leader="dot" w:pos="5138"/>
              </w:tabs>
              <w:spacing w:before="60" w:after="60"/>
              <w:rPr>
                <w:rFonts w:ascii="Literata" w:hAnsi="Literata" w:cs="Times New Roman"/>
                <w:sz w:val="24"/>
                <w:szCs w:val="24"/>
                <w:lang w:bidi="fa-IR"/>
              </w:rPr>
            </w:pPr>
            <w:r w:rsidRPr="00AA082B">
              <w:rPr>
                <w:rFonts w:ascii="Literata" w:hAnsi="Literata" w:cs="Times New Roman"/>
                <w:sz w:val="24"/>
                <w:szCs w:val="24"/>
                <w:lang w:bidi="fa-IR"/>
              </w:rPr>
              <w:t>www.videofarsi.com</w:t>
            </w:r>
          </w:p>
          <w:p w:rsidR="002E3DAE" w:rsidRDefault="002E3DAE" w:rsidP="00C41EDC">
            <w:pPr>
              <w:spacing w:before="60" w:after="60"/>
              <w:rPr>
                <w:rFonts w:ascii="Literata" w:hAnsi="Literata" w:cs="Times New Roman"/>
                <w:sz w:val="24"/>
                <w:szCs w:val="24"/>
                <w:lang w:bidi="fa-IR"/>
              </w:rPr>
            </w:pPr>
            <w:r w:rsidRPr="00AA082B">
              <w:rPr>
                <w:rFonts w:ascii="Literata" w:hAnsi="Literata" w:cs="Times New Roman"/>
                <w:sz w:val="24"/>
                <w:szCs w:val="24"/>
                <w:lang w:bidi="fa-IR"/>
              </w:rPr>
              <w:t>www.zekr.tv</w:t>
            </w:r>
          </w:p>
          <w:p w:rsidR="002E3DAE" w:rsidRPr="00855B06" w:rsidRDefault="002E3DAE" w:rsidP="00C41EDC">
            <w:pPr>
              <w:spacing w:before="60" w:after="60"/>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2E3DAE" w:rsidRPr="00855B06" w:rsidRDefault="002E3DAE" w:rsidP="00C41EDC">
            <w:pPr>
              <w:spacing w:before="60" w:after="60"/>
              <w:rPr>
                <w:rFonts w:ascii="IRMitra" w:hAnsi="IRMitra" w:cs="IRMitra"/>
                <w:color w:val="244061" w:themeColor="accent1" w:themeShade="80"/>
                <w:sz w:val="30"/>
                <w:szCs w:val="30"/>
                <w:rtl/>
                <w:lang w:bidi="fa-IR"/>
              </w:rPr>
            </w:pPr>
          </w:p>
        </w:tc>
        <w:tc>
          <w:tcPr>
            <w:tcW w:w="2345" w:type="pct"/>
            <w:gridSpan w:val="2"/>
          </w:tcPr>
          <w:p w:rsidR="002E3DAE" w:rsidRPr="00AA082B" w:rsidRDefault="002E3DAE" w:rsidP="00C41EDC">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www.aqeedeh.com</w:t>
            </w:r>
          </w:p>
          <w:p w:rsidR="002E3DAE" w:rsidRPr="00AA082B" w:rsidRDefault="002E3DAE" w:rsidP="00C41EDC">
            <w:pPr>
              <w:widowControl w:val="0"/>
              <w:tabs>
                <w:tab w:val="right" w:leader="dot" w:pos="5138"/>
              </w:tabs>
              <w:spacing w:before="60" w:after="60"/>
              <w:rPr>
                <w:rFonts w:ascii="Literata" w:hAnsi="Literata" w:cs="Times New Roman"/>
                <w:sz w:val="24"/>
                <w:szCs w:val="24"/>
              </w:rPr>
            </w:pPr>
            <w:r w:rsidRPr="00AA082B">
              <w:rPr>
                <w:rFonts w:ascii="Literata" w:hAnsi="Literata" w:cs="Times New Roman"/>
                <w:sz w:val="24"/>
                <w:szCs w:val="24"/>
              </w:rPr>
              <w:t>www.islamtxt.com</w:t>
            </w:r>
          </w:p>
          <w:p w:rsidR="002E3DAE" w:rsidRPr="002E3DAE" w:rsidRDefault="009B36BC" w:rsidP="00C41EDC">
            <w:pPr>
              <w:widowControl w:val="0"/>
              <w:tabs>
                <w:tab w:val="right" w:leader="dot" w:pos="5138"/>
              </w:tabs>
              <w:spacing w:before="60" w:after="60"/>
              <w:rPr>
                <w:rFonts w:ascii="Literata" w:hAnsi="Literata" w:cs="Times New Roman"/>
                <w:sz w:val="24"/>
                <w:szCs w:val="24"/>
              </w:rPr>
            </w:pPr>
            <w:hyperlink r:id="rId14" w:history="1">
              <w:r w:rsidR="002E3DAE" w:rsidRPr="002E3DAE">
                <w:rPr>
                  <w:rStyle w:val="Hyperlink"/>
                  <w:rFonts w:ascii="Literata" w:hAnsi="Literata"/>
                  <w:color w:val="auto"/>
                  <w:sz w:val="24"/>
                  <w:szCs w:val="24"/>
                  <w:u w:val="none"/>
                </w:rPr>
                <w:t>www.shabnam.cc</w:t>
              </w:r>
            </w:hyperlink>
          </w:p>
          <w:p w:rsidR="002E3DAE" w:rsidRPr="00855B06" w:rsidRDefault="002E3DAE" w:rsidP="00C41EDC">
            <w:pPr>
              <w:spacing w:before="60" w:after="60"/>
              <w:rPr>
                <w:rFonts w:ascii="IRMitra" w:hAnsi="IRMitra" w:cs="IRMitra"/>
                <w:color w:val="244061" w:themeColor="accent1" w:themeShade="80"/>
                <w:sz w:val="30"/>
                <w:szCs w:val="30"/>
                <w:rtl/>
                <w:lang w:bidi="fa-IR"/>
              </w:rPr>
            </w:pPr>
            <w:r w:rsidRPr="00AA082B">
              <w:rPr>
                <w:rFonts w:ascii="Literata" w:hAnsi="Literata" w:cs="Times New Roman"/>
                <w:sz w:val="24"/>
                <w:szCs w:val="24"/>
              </w:rPr>
              <w:t>www.sadaislam.com</w:t>
            </w:r>
          </w:p>
        </w:tc>
      </w:tr>
      <w:tr w:rsidR="002E3DAE" w:rsidRPr="00EA1553" w:rsidTr="003B3C88">
        <w:trPr>
          <w:jc w:val="center"/>
        </w:trPr>
        <w:tc>
          <w:tcPr>
            <w:tcW w:w="2295" w:type="pct"/>
            <w:gridSpan w:val="2"/>
          </w:tcPr>
          <w:p w:rsidR="002E3DAE" w:rsidRPr="00EA1553" w:rsidRDefault="002E3DAE" w:rsidP="00C41EDC">
            <w:pPr>
              <w:spacing w:before="60" w:after="60"/>
              <w:rPr>
                <w:rFonts w:ascii="IRMitra" w:hAnsi="IRMitra" w:cs="IRMitra"/>
                <w:b/>
                <w:bCs/>
                <w:sz w:val="5"/>
                <w:szCs w:val="5"/>
                <w:rtl/>
                <w:lang w:bidi="fa-IR"/>
              </w:rPr>
            </w:pPr>
          </w:p>
        </w:tc>
        <w:tc>
          <w:tcPr>
            <w:tcW w:w="2705" w:type="pct"/>
            <w:gridSpan w:val="3"/>
          </w:tcPr>
          <w:p w:rsidR="002E3DAE" w:rsidRPr="00EA1553" w:rsidRDefault="002E3DAE" w:rsidP="00C41EDC">
            <w:pPr>
              <w:spacing w:before="60" w:after="60"/>
              <w:rPr>
                <w:rFonts w:ascii="IRMitra" w:hAnsi="IRMitra" w:cs="IRMitra"/>
                <w:color w:val="244061" w:themeColor="accent1" w:themeShade="80"/>
                <w:sz w:val="5"/>
                <w:szCs w:val="5"/>
                <w:rtl/>
                <w:lang w:bidi="fa-IR"/>
              </w:rPr>
            </w:pPr>
          </w:p>
        </w:tc>
      </w:tr>
      <w:tr w:rsidR="002E3DAE" w:rsidRPr="00C50D4D" w:rsidTr="00C41EDC">
        <w:trPr>
          <w:jc w:val="center"/>
        </w:trPr>
        <w:tc>
          <w:tcPr>
            <w:tcW w:w="5000" w:type="pct"/>
            <w:gridSpan w:val="5"/>
          </w:tcPr>
          <w:p w:rsidR="002E3DAE" w:rsidRPr="00855B06" w:rsidRDefault="002E3DAE" w:rsidP="00C41EDC">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A5525D2" wp14:editId="2F98D929">
                  <wp:extent cx="1502228" cy="593766"/>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05398" cy="595019"/>
                          </a:xfrm>
                          <a:prstGeom prst="rect">
                            <a:avLst/>
                          </a:prstGeom>
                        </pic:spPr>
                      </pic:pic>
                    </a:graphicData>
                  </a:graphic>
                </wp:inline>
              </w:drawing>
            </w:r>
          </w:p>
        </w:tc>
      </w:tr>
      <w:tr w:rsidR="002E3DAE" w:rsidRPr="00C50D4D" w:rsidTr="00C41EDC">
        <w:trPr>
          <w:jc w:val="center"/>
        </w:trPr>
        <w:tc>
          <w:tcPr>
            <w:tcW w:w="5000" w:type="pct"/>
            <w:gridSpan w:val="5"/>
            <w:vAlign w:val="center"/>
          </w:tcPr>
          <w:p w:rsidR="002E3DAE" w:rsidRDefault="002E3DAE" w:rsidP="00C41EDC">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4E73C7" w:rsidRPr="002C2BBF" w:rsidRDefault="004E73C7" w:rsidP="00C41ACE">
      <w:pPr>
        <w:rPr>
          <w:rFonts w:cs="B Lotus"/>
          <w:rtl/>
          <w:lang w:bidi="fa-IR"/>
        </w:rPr>
        <w:sectPr w:rsidR="004E73C7" w:rsidRPr="002C2BBF" w:rsidSect="00FB47BD">
          <w:footnotePr>
            <w:numRestart w:val="eachPage"/>
          </w:footnotePr>
          <w:pgSz w:w="7938" w:h="11907" w:code="9"/>
          <w:pgMar w:top="567" w:right="851" w:bottom="851" w:left="851" w:header="454" w:footer="0" w:gutter="0"/>
          <w:cols w:space="708"/>
          <w:titlePg/>
          <w:bidi/>
          <w:rtlGutter/>
          <w:docGrid w:linePitch="381"/>
        </w:sectPr>
      </w:pPr>
    </w:p>
    <w:p w:rsidR="00492040" w:rsidRPr="00735CFE" w:rsidRDefault="00D643BE" w:rsidP="00C41ACE">
      <w:pPr>
        <w:jc w:val="center"/>
        <w:rPr>
          <w:rFonts w:ascii="IranNastaliq" w:hAnsi="IranNastaliq" w:cs="IranNastaliq"/>
          <w:sz w:val="34"/>
          <w:szCs w:val="34"/>
          <w:rtl/>
          <w:lang w:bidi="fa-IR"/>
        </w:rPr>
      </w:pPr>
      <w:bookmarkStart w:id="2" w:name="_Toc62138800"/>
      <w:bookmarkStart w:id="3" w:name="_Toc272967535"/>
      <w:r w:rsidRPr="00735CFE">
        <w:rPr>
          <w:rFonts w:ascii="IranNastaliq" w:hAnsi="IranNastaliq" w:cs="IranNastaliq"/>
          <w:sz w:val="34"/>
          <w:szCs w:val="34"/>
          <w:rtl/>
          <w:lang w:bidi="fa-IR"/>
        </w:rPr>
        <w:lastRenderedPageBreak/>
        <w:t>بسم الله الرحمن الرحیم</w:t>
      </w:r>
    </w:p>
    <w:p w:rsidR="00BB0CA3" w:rsidRDefault="005037D1" w:rsidP="00C41ACE">
      <w:pPr>
        <w:pStyle w:val="a"/>
        <w:rPr>
          <w:rtl/>
        </w:rPr>
      </w:pPr>
      <w:bookmarkStart w:id="4" w:name="_Toc275041238"/>
      <w:bookmarkStart w:id="5" w:name="_Toc436481243"/>
      <w:r w:rsidRPr="002C2BBF">
        <w:rPr>
          <w:rtl/>
        </w:rPr>
        <w:t>فهرست مطال</w:t>
      </w:r>
      <w:bookmarkEnd w:id="2"/>
      <w:bookmarkEnd w:id="3"/>
      <w:bookmarkEnd w:id="4"/>
      <w:r w:rsidR="00BB0CA3" w:rsidRPr="002C2BBF">
        <w:rPr>
          <w:rtl/>
        </w:rPr>
        <w:t>ب</w:t>
      </w:r>
      <w:bookmarkEnd w:id="5"/>
    </w:p>
    <w:p w:rsidR="00B61448" w:rsidRDefault="00B61448" w:rsidP="00B61448">
      <w:pPr>
        <w:pStyle w:val="TOC1"/>
        <w:tabs>
          <w:tab w:val="right" w:leader="dot" w:pos="6226"/>
        </w:tabs>
        <w:rPr>
          <w:rFonts w:asciiTheme="minorHAnsi" w:eastAsiaTheme="minorEastAsia" w:hAnsiTheme="minorHAnsi" w:cstheme="minorBidi"/>
          <w:bCs w:val="0"/>
          <w:noProof/>
          <w:sz w:val="22"/>
          <w:szCs w:val="22"/>
          <w:rtl/>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\t</w:instrText>
      </w:r>
      <w:r>
        <w:rPr>
          <w:rtl/>
          <w:lang w:bidi="fa-IR"/>
        </w:rPr>
        <w:instrText xml:space="preserve"> "تیتر اول,1,تیتر دوم,2" </w:instrText>
      </w:r>
      <w:r>
        <w:rPr>
          <w:rtl/>
          <w:lang w:bidi="fa-IR"/>
        </w:rPr>
        <w:fldChar w:fldCharType="separate"/>
      </w:r>
      <w:hyperlink w:anchor="_Toc436481244" w:history="1">
        <w:r w:rsidRPr="00913025">
          <w:rPr>
            <w:rStyle w:val="Hyperlink"/>
            <w:rFonts w:hint="eastAsia"/>
            <w:noProof/>
            <w:rtl/>
            <w:lang w:bidi="fa-IR"/>
          </w:rPr>
          <w:t>سخن</w:t>
        </w:r>
        <w:r w:rsidRPr="00913025">
          <w:rPr>
            <w:rStyle w:val="Hyperlink"/>
            <w:noProof/>
            <w:rtl/>
            <w:lang w:bidi="fa-IR"/>
          </w:rPr>
          <w:t xml:space="preserve"> </w:t>
        </w:r>
        <w:r w:rsidRPr="00913025">
          <w:rPr>
            <w:rStyle w:val="Hyperlink"/>
            <w:rFonts w:hint="eastAsia"/>
            <w:noProof/>
            <w:rtl/>
            <w:lang w:bidi="fa-IR"/>
          </w:rPr>
          <w:t>آغاز</w:t>
        </w:r>
        <w:r w:rsidRPr="00913025">
          <w:rPr>
            <w:rStyle w:val="Hyperlink"/>
            <w:rFonts w:hint="cs"/>
            <w:noProof/>
            <w:rtl/>
            <w:lang w:bidi="fa-IR"/>
          </w:rPr>
          <w:t>ی</w:t>
        </w:r>
        <w:r w:rsidRPr="00913025">
          <w:rPr>
            <w:rStyle w:val="Hyperlink"/>
            <w:rFonts w:hint="eastAsia"/>
            <w:noProof/>
            <w:rtl/>
            <w:lang w:bidi="fa-IR"/>
          </w:rPr>
          <w:t>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436481244 </w:instrText>
        </w:r>
        <w:r>
          <w:rPr>
            <w:noProof/>
            <w:webHidden/>
          </w:rPr>
          <w:instrText>\h</w:instrText>
        </w:r>
        <w:r>
          <w:rPr>
            <w:noProof/>
            <w:webHidden/>
            <w:rtl/>
          </w:rPr>
          <w:instrText xml:space="preserve"> </w:instrText>
        </w:r>
        <w:r>
          <w:rPr>
            <w:noProof/>
            <w:webHidden/>
            <w:rtl/>
          </w:rPr>
        </w:r>
        <w:r>
          <w:rPr>
            <w:noProof/>
            <w:webHidden/>
            <w:rtl/>
          </w:rPr>
          <w:fldChar w:fldCharType="separate"/>
        </w:r>
        <w:r>
          <w:rPr>
            <w:noProof/>
            <w:webHidden/>
            <w:rtl/>
          </w:rPr>
          <w:t>4</w:t>
        </w:r>
        <w:r>
          <w:rPr>
            <w:noProof/>
            <w:webHidden/>
            <w:rtl/>
          </w:rPr>
          <w:fldChar w:fldCharType="end"/>
        </w:r>
      </w:hyperlink>
    </w:p>
    <w:p w:rsidR="00B61448" w:rsidRDefault="009B36BC">
      <w:pPr>
        <w:pStyle w:val="TOC1"/>
        <w:tabs>
          <w:tab w:val="right" w:leader="dot" w:pos="6226"/>
        </w:tabs>
        <w:rPr>
          <w:rFonts w:asciiTheme="minorHAnsi" w:eastAsiaTheme="minorEastAsia" w:hAnsiTheme="minorHAnsi" w:cstheme="minorBidi"/>
          <w:bCs w:val="0"/>
          <w:noProof/>
          <w:sz w:val="22"/>
          <w:szCs w:val="22"/>
          <w:rtl/>
        </w:rPr>
      </w:pPr>
      <w:hyperlink w:anchor="_Toc436481245" w:history="1">
        <w:r w:rsidR="00B61448" w:rsidRPr="00913025">
          <w:rPr>
            <w:rStyle w:val="Hyperlink"/>
            <w:rFonts w:hint="eastAsia"/>
            <w:noProof/>
            <w:rtl/>
            <w:lang w:bidi="fa-IR"/>
          </w:rPr>
          <w:t>نتا</w:t>
        </w:r>
        <w:r w:rsidR="00B61448" w:rsidRPr="00913025">
          <w:rPr>
            <w:rStyle w:val="Hyperlink"/>
            <w:rFonts w:hint="cs"/>
            <w:noProof/>
            <w:rtl/>
            <w:lang w:bidi="fa-IR"/>
          </w:rPr>
          <w:t>ی</w:t>
        </w:r>
        <w:r w:rsidR="00B61448" w:rsidRPr="00913025">
          <w:rPr>
            <w:rStyle w:val="Hyperlink"/>
            <w:rFonts w:hint="eastAsia"/>
            <w:noProof/>
            <w:rtl/>
            <w:lang w:bidi="fa-IR"/>
          </w:rPr>
          <w:t>ج</w:t>
        </w:r>
        <w:r w:rsidR="00B61448" w:rsidRPr="00913025">
          <w:rPr>
            <w:rStyle w:val="Hyperlink"/>
            <w:noProof/>
            <w:rtl/>
            <w:lang w:bidi="fa-IR"/>
          </w:rPr>
          <w:t xml:space="preserve"> </w:t>
        </w:r>
        <w:r w:rsidR="00B61448" w:rsidRPr="00913025">
          <w:rPr>
            <w:rStyle w:val="Hyperlink"/>
            <w:rFonts w:hint="eastAsia"/>
            <w:noProof/>
            <w:rtl/>
            <w:lang w:bidi="fa-IR"/>
          </w:rPr>
          <w:t>عفت</w:t>
        </w:r>
        <w:r w:rsidR="00B61448" w:rsidRPr="00913025">
          <w:rPr>
            <w:rStyle w:val="Hyperlink"/>
            <w:noProof/>
            <w:rtl/>
            <w:lang w:bidi="fa-IR"/>
          </w:rPr>
          <w:t xml:space="preserve"> </w:t>
        </w:r>
        <w:r w:rsidR="00B61448" w:rsidRPr="00913025">
          <w:rPr>
            <w:rStyle w:val="Hyperlink"/>
            <w:rFonts w:hint="eastAsia"/>
            <w:noProof/>
            <w:rtl/>
            <w:lang w:bidi="fa-IR"/>
          </w:rPr>
          <w:t>و</w:t>
        </w:r>
        <w:r w:rsidR="00B61448" w:rsidRPr="00913025">
          <w:rPr>
            <w:rStyle w:val="Hyperlink"/>
            <w:noProof/>
            <w:rtl/>
            <w:lang w:bidi="fa-IR"/>
          </w:rPr>
          <w:t xml:space="preserve"> </w:t>
        </w:r>
        <w:r w:rsidR="00B61448" w:rsidRPr="00913025">
          <w:rPr>
            <w:rStyle w:val="Hyperlink"/>
            <w:rFonts w:hint="eastAsia"/>
            <w:noProof/>
            <w:rtl/>
            <w:lang w:bidi="fa-IR"/>
          </w:rPr>
          <w:t>پاک‌دامن</w:t>
        </w:r>
        <w:r w:rsidR="00B61448" w:rsidRPr="00913025">
          <w:rPr>
            <w:rStyle w:val="Hyperlink"/>
            <w:rFonts w:hint="cs"/>
            <w:noProof/>
            <w:rtl/>
            <w:lang w:bidi="fa-IR"/>
          </w:rPr>
          <w:t>ی</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436481245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6</w:t>
        </w:r>
        <w:r w:rsidR="00B61448">
          <w:rPr>
            <w:noProof/>
            <w:webHidden/>
            <w:rtl/>
          </w:rPr>
          <w:fldChar w:fldCharType="end"/>
        </w:r>
      </w:hyperlink>
    </w:p>
    <w:p w:rsidR="00B61448" w:rsidRDefault="009B36BC">
      <w:pPr>
        <w:pStyle w:val="TOC2"/>
        <w:tabs>
          <w:tab w:val="right" w:leader="dot" w:pos="6226"/>
        </w:tabs>
        <w:rPr>
          <w:rFonts w:asciiTheme="minorHAnsi" w:eastAsiaTheme="minorEastAsia" w:hAnsiTheme="minorHAnsi" w:cstheme="minorBidi"/>
          <w:noProof/>
          <w:sz w:val="22"/>
          <w:szCs w:val="22"/>
          <w:rtl/>
        </w:rPr>
      </w:pPr>
      <w:hyperlink w:anchor="_Toc436481246" w:history="1">
        <w:r w:rsidR="00B61448" w:rsidRPr="00913025">
          <w:rPr>
            <w:rStyle w:val="Hyperlink"/>
            <w:noProof/>
            <w:rtl/>
            <w:lang w:bidi="fa-IR"/>
          </w:rPr>
          <w:t xml:space="preserve">* </w:t>
        </w:r>
        <w:r w:rsidR="00B61448" w:rsidRPr="00913025">
          <w:rPr>
            <w:rStyle w:val="Hyperlink"/>
            <w:rFonts w:hint="eastAsia"/>
            <w:noProof/>
            <w:rtl/>
            <w:lang w:bidi="fa-IR"/>
          </w:rPr>
          <w:t>رستگار</w:t>
        </w:r>
        <w:r w:rsidR="00B61448" w:rsidRPr="00913025">
          <w:rPr>
            <w:rStyle w:val="Hyperlink"/>
            <w:rFonts w:hint="cs"/>
            <w:noProof/>
            <w:rtl/>
            <w:lang w:bidi="fa-IR"/>
          </w:rPr>
          <w:t>ی</w:t>
        </w:r>
        <w:r w:rsidR="00B61448" w:rsidRPr="00913025">
          <w:rPr>
            <w:rStyle w:val="Hyperlink"/>
            <w:noProof/>
            <w:rtl/>
            <w:lang w:bidi="fa-IR"/>
          </w:rPr>
          <w:t xml:space="preserve"> </w:t>
        </w:r>
        <w:r w:rsidR="00B61448" w:rsidRPr="00913025">
          <w:rPr>
            <w:rStyle w:val="Hyperlink"/>
            <w:rFonts w:hint="eastAsia"/>
            <w:noProof/>
            <w:rtl/>
            <w:lang w:bidi="fa-IR"/>
          </w:rPr>
          <w:t>و</w:t>
        </w:r>
        <w:r w:rsidR="00B61448" w:rsidRPr="00913025">
          <w:rPr>
            <w:rStyle w:val="Hyperlink"/>
            <w:noProof/>
            <w:rtl/>
            <w:lang w:bidi="fa-IR"/>
          </w:rPr>
          <w:t xml:space="preserve"> </w:t>
        </w:r>
        <w:r w:rsidR="00B61448" w:rsidRPr="00913025">
          <w:rPr>
            <w:rStyle w:val="Hyperlink"/>
            <w:rFonts w:hint="eastAsia"/>
            <w:noProof/>
            <w:rtl/>
            <w:lang w:bidi="fa-IR"/>
          </w:rPr>
          <w:t>ثنا</w:t>
        </w:r>
        <w:r w:rsidR="00B61448" w:rsidRPr="00913025">
          <w:rPr>
            <w:rStyle w:val="Hyperlink"/>
            <w:noProof/>
            <w:rtl/>
            <w:lang w:bidi="fa-IR"/>
          </w:rPr>
          <w:t xml:space="preserve"> </w:t>
        </w:r>
        <w:r w:rsidR="00B61448" w:rsidRPr="00913025">
          <w:rPr>
            <w:rStyle w:val="Hyperlink"/>
            <w:rFonts w:hint="eastAsia"/>
            <w:noProof/>
            <w:rtl/>
            <w:lang w:bidi="fa-IR"/>
          </w:rPr>
          <w:t>و</w:t>
        </w:r>
        <w:r w:rsidR="00B61448" w:rsidRPr="00913025">
          <w:rPr>
            <w:rStyle w:val="Hyperlink"/>
            <w:noProof/>
            <w:rtl/>
            <w:lang w:bidi="fa-IR"/>
          </w:rPr>
          <w:t xml:space="preserve"> </w:t>
        </w:r>
        <w:r w:rsidR="00B61448" w:rsidRPr="00913025">
          <w:rPr>
            <w:rStyle w:val="Hyperlink"/>
            <w:rFonts w:hint="eastAsia"/>
            <w:noProof/>
            <w:rtl/>
            <w:lang w:bidi="fa-IR"/>
          </w:rPr>
          <w:t>تعر</w:t>
        </w:r>
        <w:r w:rsidR="00B61448" w:rsidRPr="00913025">
          <w:rPr>
            <w:rStyle w:val="Hyperlink"/>
            <w:rFonts w:hint="cs"/>
            <w:noProof/>
            <w:rtl/>
            <w:lang w:bidi="fa-IR"/>
          </w:rPr>
          <w:t>ی</w:t>
        </w:r>
        <w:r w:rsidR="00B61448" w:rsidRPr="00913025">
          <w:rPr>
            <w:rStyle w:val="Hyperlink"/>
            <w:rFonts w:hint="eastAsia"/>
            <w:noProof/>
            <w:rtl/>
            <w:lang w:bidi="fa-IR"/>
          </w:rPr>
          <w:t>ف</w:t>
        </w:r>
        <w:r w:rsidR="00B61448" w:rsidRPr="00913025">
          <w:rPr>
            <w:rStyle w:val="Hyperlink"/>
            <w:noProof/>
            <w:rtl/>
            <w:lang w:bidi="fa-IR"/>
          </w:rPr>
          <w:t xml:space="preserve"> </w:t>
        </w:r>
        <w:r w:rsidR="00B61448" w:rsidRPr="00913025">
          <w:rPr>
            <w:rStyle w:val="Hyperlink"/>
            <w:rFonts w:hint="eastAsia"/>
            <w:noProof/>
            <w:rtl/>
            <w:lang w:bidi="fa-IR"/>
          </w:rPr>
          <w:t>اله</w:t>
        </w:r>
        <w:r w:rsidR="00B61448" w:rsidRPr="00913025">
          <w:rPr>
            <w:rStyle w:val="Hyperlink"/>
            <w:rFonts w:hint="cs"/>
            <w:noProof/>
            <w:rtl/>
            <w:lang w:bidi="fa-IR"/>
          </w:rPr>
          <w:t>ی</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436481246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6</w:t>
        </w:r>
        <w:r w:rsidR="00B61448">
          <w:rPr>
            <w:noProof/>
            <w:webHidden/>
            <w:rtl/>
          </w:rPr>
          <w:fldChar w:fldCharType="end"/>
        </w:r>
      </w:hyperlink>
    </w:p>
    <w:p w:rsidR="00B61448" w:rsidRDefault="009B36BC">
      <w:pPr>
        <w:pStyle w:val="TOC2"/>
        <w:tabs>
          <w:tab w:val="right" w:leader="dot" w:pos="6226"/>
        </w:tabs>
        <w:rPr>
          <w:rFonts w:asciiTheme="minorHAnsi" w:eastAsiaTheme="minorEastAsia" w:hAnsiTheme="minorHAnsi" w:cstheme="minorBidi"/>
          <w:noProof/>
          <w:sz w:val="22"/>
          <w:szCs w:val="22"/>
          <w:rtl/>
        </w:rPr>
      </w:pPr>
      <w:hyperlink w:anchor="_Toc436481247" w:history="1">
        <w:r w:rsidR="00B61448" w:rsidRPr="00913025">
          <w:rPr>
            <w:rStyle w:val="Hyperlink"/>
            <w:noProof/>
            <w:spacing w:val="-4"/>
            <w:rtl/>
            <w:lang w:bidi="fa-IR"/>
          </w:rPr>
          <w:t xml:space="preserve">* </w:t>
        </w:r>
        <w:r w:rsidR="00B61448" w:rsidRPr="00913025">
          <w:rPr>
            <w:rStyle w:val="Hyperlink"/>
            <w:rFonts w:hint="eastAsia"/>
            <w:noProof/>
            <w:spacing w:val="-4"/>
            <w:rtl/>
            <w:lang w:bidi="fa-IR"/>
          </w:rPr>
          <w:t>ماندگار</w:t>
        </w:r>
        <w:r w:rsidR="00B61448" w:rsidRPr="00913025">
          <w:rPr>
            <w:rStyle w:val="Hyperlink"/>
            <w:rFonts w:hint="cs"/>
            <w:noProof/>
            <w:spacing w:val="-4"/>
            <w:rtl/>
            <w:lang w:bidi="fa-IR"/>
          </w:rPr>
          <w:t>ی</w:t>
        </w:r>
        <w:r w:rsidR="00B61448" w:rsidRPr="00913025">
          <w:rPr>
            <w:rStyle w:val="Hyperlink"/>
            <w:noProof/>
            <w:spacing w:val="-4"/>
            <w:rtl/>
            <w:lang w:bidi="fa-IR"/>
          </w:rPr>
          <w:t xml:space="preserve"> </w:t>
        </w:r>
        <w:r w:rsidR="00B61448" w:rsidRPr="00913025">
          <w:rPr>
            <w:rStyle w:val="Hyperlink"/>
            <w:rFonts w:hint="eastAsia"/>
            <w:noProof/>
            <w:spacing w:val="-4"/>
            <w:rtl/>
            <w:lang w:bidi="fa-IR"/>
          </w:rPr>
          <w:t>پاک‌دامنان</w:t>
        </w:r>
        <w:r w:rsidR="00B61448" w:rsidRPr="00913025">
          <w:rPr>
            <w:rStyle w:val="Hyperlink"/>
            <w:noProof/>
            <w:spacing w:val="-4"/>
            <w:rtl/>
            <w:lang w:bidi="fa-IR"/>
          </w:rPr>
          <w:t xml:space="preserve"> </w:t>
        </w:r>
        <w:r w:rsidR="00B61448" w:rsidRPr="00913025">
          <w:rPr>
            <w:rStyle w:val="Hyperlink"/>
            <w:rFonts w:hint="eastAsia"/>
            <w:noProof/>
            <w:spacing w:val="-4"/>
            <w:rtl/>
            <w:lang w:bidi="fa-IR"/>
          </w:rPr>
          <w:t>در</w:t>
        </w:r>
        <w:r w:rsidR="00B61448" w:rsidRPr="00913025">
          <w:rPr>
            <w:rStyle w:val="Hyperlink"/>
            <w:noProof/>
            <w:spacing w:val="-4"/>
            <w:rtl/>
            <w:lang w:bidi="fa-IR"/>
          </w:rPr>
          <w:t xml:space="preserve"> </w:t>
        </w:r>
        <w:r w:rsidR="00B61448" w:rsidRPr="00913025">
          <w:rPr>
            <w:rStyle w:val="Hyperlink"/>
            <w:rFonts w:hint="eastAsia"/>
            <w:noProof/>
            <w:spacing w:val="-4"/>
            <w:rtl/>
            <w:lang w:bidi="fa-IR"/>
          </w:rPr>
          <w:t>بهشت</w:t>
        </w:r>
        <w:r w:rsidR="00B61448" w:rsidRPr="00913025">
          <w:rPr>
            <w:rStyle w:val="Hyperlink"/>
            <w:noProof/>
            <w:spacing w:val="-4"/>
            <w:rtl/>
            <w:lang w:bidi="fa-IR"/>
          </w:rPr>
          <w:t xml:space="preserve"> </w:t>
        </w:r>
        <w:r w:rsidR="00B61448" w:rsidRPr="00913025">
          <w:rPr>
            <w:rStyle w:val="Hyperlink"/>
            <w:rFonts w:hint="eastAsia"/>
            <w:noProof/>
            <w:spacing w:val="-4"/>
            <w:rtl/>
            <w:lang w:bidi="fa-IR"/>
          </w:rPr>
          <w:t>و</w:t>
        </w:r>
        <w:r w:rsidR="00B61448" w:rsidRPr="00913025">
          <w:rPr>
            <w:rStyle w:val="Hyperlink"/>
            <w:noProof/>
            <w:spacing w:val="-4"/>
            <w:rtl/>
            <w:lang w:bidi="fa-IR"/>
          </w:rPr>
          <w:t xml:space="preserve"> </w:t>
        </w:r>
        <w:r w:rsidR="00B61448" w:rsidRPr="00913025">
          <w:rPr>
            <w:rStyle w:val="Hyperlink"/>
            <w:rFonts w:hint="eastAsia"/>
            <w:noProof/>
            <w:spacing w:val="-4"/>
            <w:rtl/>
            <w:lang w:bidi="fa-IR"/>
          </w:rPr>
          <w:t>برخوردار</w:t>
        </w:r>
        <w:r w:rsidR="00B61448" w:rsidRPr="00913025">
          <w:rPr>
            <w:rStyle w:val="Hyperlink"/>
            <w:rFonts w:hint="cs"/>
            <w:noProof/>
            <w:spacing w:val="-4"/>
            <w:rtl/>
            <w:lang w:bidi="fa-IR"/>
          </w:rPr>
          <w:t>ی</w:t>
        </w:r>
        <w:r w:rsidR="00B61448" w:rsidRPr="00913025">
          <w:rPr>
            <w:rStyle w:val="Hyperlink"/>
            <w:noProof/>
            <w:spacing w:val="-4"/>
            <w:rtl/>
            <w:lang w:bidi="fa-IR"/>
          </w:rPr>
          <w:t xml:space="preserve"> </w:t>
        </w:r>
        <w:r w:rsidR="00B61448" w:rsidRPr="00913025">
          <w:rPr>
            <w:rStyle w:val="Hyperlink"/>
            <w:rFonts w:hint="eastAsia"/>
            <w:noProof/>
            <w:spacing w:val="-4"/>
            <w:rtl/>
            <w:lang w:bidi="fa-IR"/>
          </w:rPr>
          <w:t>از</w:t>
        </w:r>
        <w:r w:rsidR="00B61448" w:rsidRPr="00913025">
          <w:rPr>
            <w:rStyle w:val="Hyperlink"/>
            <w:noProof/>
            <w:spacing w:val="-4"/>
            <w:rtl/>
            <w:lang w:bidi="fa-IR"/>
          </w:rPr>
          <w:t xml:space="preserve"> </w:t>
        </w:r>
        <w:r w:rsidR="00B61448" w:rsidRPr="00913025">
          <w:rPr>
            <w:rStyle w:val="Hyperlink"/>
            <w:rFonts w:hint="eastAsia"/>
            <w:noProof/>
            <w:spacing w:val="-4"/>
            <w:rtl/>
            <w:lang w:bidi="fa-IR"/>
          </w:rPr>
          <w:t>نعمت‌ها</w:t>
        </w:r>
        <w:r w:rsidR="00B61448" w:rsidRPr="00913025">
          <w:rPr>
            <w:rStyle w:val="Hyperlink"/>
            <w:rFonts w:hint="cs"/>
            <w:noProof/>
            <w:spacing w:val="-4"/>
            <w:rtl/>
            <w:lang w:bidi="fa-IR"/>
          </w:rPr>
          <w:t>ی</w:t>
        </w:r>
        <w:r w:rsidR="00B61448" w:rsidRPr="00913025">
          <w:rPr>
            <w:rStyle w:val="Hyperlink"/>
            <w:noProof/>
            <w:spacing w:val="-4"/>
            <w:rtl/>
            <w:lang w:bidi="fa-IR"/>
          </w:rPr>
          <w:t xml:space="preserve"> </w:t>
        </w:r>
        <w:r w:rsidR="00B61448" w:rsidRPr="00913025">
          <w:rPr>
            <w:rStyle w:val="Hyperlink"/>
            <w:rFonts w:hint="eastAsia"/>
            <w:noProof/>
            <w:spacing w:val="-4"/>
            <w:rtl/>
            <w:lang w:bidi="fa-IR"/>
          </w:rPr>
          <w:t>هم</w:t>
        </w:r>
        <w:r w:rsidR="00B61448" w:rsidRPr="00913025">
          <w:rPr>
            <w:rStyle w:val="Hyperlink"/>
            <w:rFonts w:hint="cs"/>
            <w:noProof/>
            <w:spacing w:val="-4"/>
            <w:rtl/>
            <w:lang w:bidi="fa-IR"/>
          </w:rPr>
          <w:t>ی</w:t>
        </w:r>
        <w:r w:rsidR="00B61448" w:rsidRPr="00913025">
          <w:rPr>
            <w:rStyle w:val="Hyperlink"/>
            <w:rFonts w:hint="eastAsia"/>
            <w:noProof/>
            <w:spacing w:val="-4"/>
            <w:rtl/>
            <w:lang w:bidi="fa-IR"/>
          </w:rPr>
          <w:t>شگ</w:t>
        </w:r>
        <w:r w:rsidR="00B61448" w:rsidRPr="00913025">
          <w:rPr>
            <w:rStyle w:val="Hyperlink"/>
            <w:rFonts w:hint="cs"/>
            <w:noProof/>
            <w:spacing w:val="-4"/>
            <w:rtl/>
            <w:lang w:bidi="fa-IR"/>
          </w:rPr>
          <w:t>ی</w:t>
        </w:r>
        <w:r w:rsidR="00B61448" w:rsidRPr="00913025">
          <w:rPr>
            <w:rStyle w:val="Hyperlink"/>
            <w:noProof/>
            <w:spacing w:val="-4"/>
            <w:rtl/>
            <w:lang w:bidi="fa-IR"/>
          </w:rPr>
          <w:t xml:space="preserve"> </w:t>
        </w:r>
        <w:r w:rsidR="00B61448" w:rsidRPr="00913025">
          <w:rPr>
            <w:rStyle w:val="Hyperlink"/>
            <w:rFonts w:hint="eastAsia"/>
            <w:noProof/>
            <w:spacing w:val="-4"/>
            <w:rtl/>
            <w:lang w:bidi="fa-IR"/>
          </w:rPr>
          <w:t>آن</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436481247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7</w:t>
        </w:r>
        <w:r w:rsidR="00B61448">
          <w:rPr>
            <w:noProof/>
            <w:webHidden/>
            <w:rtl/>
          </w:rPr>
          <w:fldChar w:fldCharType="end"/>
        </w:r>
      </w:hyperlink>
    </w:p>
    <w:p w:rsidR="00B61448" w:rsidRDefault="009B36BC">
      <w:pPr>
        <w:pStyle w:val="TOC2"/>
        <w:tabs>
          <w:tab w:val="right" w:leader="dot" w:pos="6226"/>
        </w:tabs>
        <w:rPr>
          <w:rFonts w:asciiTheme="minorHAnsi" w:eastAsiaTheme="minorEastAsia" w:hAnsiTheme="minorHAnsi" w:cstheme="minorBidi"/>
          <w:noProof/>
          <w:sz w:val="22"/>
          <w:szCs w:val="22"/>
          <w:rtl/>
        </w:rPr>
      </w:pPr>
      <w:hyperlink w:anchor="_Toc436481248" w:history="1">
        <w:r w:rsidR="00B61448" w:rsidRPr="00913025">
          <w:rPr>
            <w:rStyle w:val="Hyperlink"/>
            <w:noProof/>
            <w:rtl/>
            <w:lang w:bidi="fa-IR"/>
          </w:rPr>
          <w:t xml:space="preserve">* </w:t>
        </w:r>
        <w:r w:rsidR="00B61448" w:rsidRPr="00913025">
          <w:rPr>
            <w:rStyle w:val="Hyperlink"/>
            <w:rFonts w:hint="eastAsia"/>
            <w:noProof/>
            <w:rtl/>
            <w:lang w:bidi="fa-IR"/>
          </w:rPr>
          <w:t>آرامش</w:t>
        </w:r>
        <w:r w:rsidR="00B61448" w:rsidRPr="00913025">
          <w:rPr>
            <w:rStyle w:val="Hyperlink"/>
            <w:noProof/>
            <w:rtl/>
            <w:lang w:bidi="fa-IR"/>
          </w:rPr>
          <w:t xml:space="preserve"> </w:t>
        </w:r>
        <w:r w:rsidR="00B61448" w:rsidRPr="00913025">
          <w:rPr>
            <w:rStyle w:val="Hyperlink"/>
            <w:rFonts w:hint="eastAsia"/>
            <w:noProof/>
            <w:rtl/>
            <w:lang w:bidi="fa-IR"/>
          </w:rPr>
          <w:t>و</w:t>
        </w:r>
        <w:r w:rsidR="00B61448" w:rsidRPr="00913025">
          <w:rPr>
            <w:rStyle w:val="Hyperlink"/>
            <w:noProof/>
            <w:rtl/>
            <w:lang w:bidi="fa-IR"/>
          </w:rPr>
          <w:t xml:space="preserve"> </w:t>
        </w:r>
        <w:r w:rsidR="00B61448" w:rsidRPr="00913025">
          <w:rPr>
            <w:rStyle w:val="Hyperlink"/>
            <w:rFonts w:hint="eastAsia"/>
            <w:noProof/>
            <w:rtl/>
            <w:lang w:bidi="fa-IR"/>
          </w:rPr>
          <w:t>آسودگ</w:t>
        </w:r>
        <w:r w:rsidR="00B61448" w:rsidRPr="00913025">
          <w:rPr>
            <w:rStyle w:val="Hyperlink"/>
            <w:rFonts w:hint="cs"/>
            <w:noProof/>
            <w:rtl/>
            <w:lang w:bidi="fa-IR"/>
          </w:rPr>
          <w:t>ی‌</w:t>
        </w:r>
        <w:r w:rsidR="00B61448" w:rsidRPr="00913025">
          <w:rPr>
            <w:rStyle w:val="Hyperlink"/>
            <w:rFonts w:hint="eastAsia"/>
            <w:noProof/>
            <w:rtl/>
            <w:lang w:bidi="fa-IR"/>
          </w:rPr>
          <w:t>خاطر</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436481248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9</w:t>
        </w:r>
        <w:r w:rsidR="00B61448">
          <w:rPr>
            <w:noProof/>
            <w:webHidden/>
            <w:rtl/>
          </w:rPr>
          <w:fldChar w:fldCharType="end"/>
        </w:r>
      </w:hyperlink>
    </w:p>
    <w:p w:rsidR="00B61448" w:rsidRDefault="009B36BC">
      <w:pPr>
        <w:pStyle w:val="TOC2"/>
        <w:tabs>
          <w:tab w:val="right" w:leader="dot" w:pos="6226"/>
        </w:tabs>
        <w:rPr>
          <w:rFonts w:asciiTheme="minorHAnsi" w:eastAsiaTheme="minorEastAsia" w:hAnsiTheme="minorHAnsi" w:cstheme="minorBidi"/>
          <w:noProof/>
          <w:sz w:val="22"/>
          <w:szCs w:val="22"/>
          <w:rtl/>
        </w:rPr>
      </w:pPr>
      <w:hyperlink w:anchor="_Toc436481249" w:history="1">
        <w:r w:rsidR="00B61448" w:rsidRPr="00913025">
          <w:rPr>
            <w:rStyle w:val="Hyperlink"/>
            <w:noProof/>
            <w:rtl/>
            <w:lang w:bidi="fa-IR"/>
          </w:rPr>
          <w:t xml:space="preserve">* </w:t>
        </w:r>
        <w:r w:rsidR="00B61448" w:rsidRPr="00913025">
          <w:rPr>
            <w:rStyle w:val="Hyperlink"/>
            <w:rFonts w:hint="eastAsia"/>
            <w:noProof/>
            <w:rtl/>
            <w:lang w:bidi="fa-IR"/>
          </w:rPr>
          <w:t>لذت</w:t>
        </w:r>
        <w:r w:rsidR="00B61448" w:rsidRPr="00913025">
          <w:rPr>
            <w:rStyle w:val="Hyperlink"/>
            <w:noProof/>
            <w:rtl/>
            <w:lang w:bidi="fa-IR"/>
          </w:rPr>
          <w:t xml:space="preserve"> </w:t>
        </w:r>
        <w:r w:rsidR="00B61448" w:rsidRPr="00913025">
          <w:rPr>
            <w:rStyle w:val="Hyperlink"/>
            <w:rFonts w:hint="eastAsia"/>
            <w:noProof/>
            <w:rtl/>
            <w:lang w:bidi="fa-IR"/>
          </w:rPr>
          <w:t>غلبه</w:t>
        </w:r>
        <w:r w:rsidR="00B61448" w:rsidRPr="00913025">
          <w:rPr>
            <w:rStyle w:val="Hyperlink"/>
            <w:noProof/>
            <w:rtl/>
            <w:lang w:bidi="fa-IR"/>
          </w:rPr>
          <w:t xml:space="preserve"> </w:t>
        </w:r>
        <w:r w:rsidR="00B61448" w:rsidRPr="00913025">
          <w:rPr>
            <w:rStyle w:val="Hyperlink"/>
            <w:rFonts w:hint="eastAsia"/>
            <w:noProof/>
            <w:rtl/>
            <w:lang w:bidi="fa-IR"/>
          </w:rPr>
          <w:t>بر</w:t>
        </w:r>
        <w:r w:rsidR="00B61448" w:rsidRPr="00913025">
          <w:rPr>
            <w:rStyle w:val="Hyperlink"/>
            <w:noProof/>
            <w:rtl/>
            <w:lang w:bidi="fa-IR"/>
          </w:rPr>
          <w:t xml:space="preserve"> </w:t>
        </w:r>
        <w:r w:rsidR="00B61448" w:rsidRPr="00913025">
          <w:rPr>
            <w:rStyle w:val="Hyperlink"/>
            <w:rFonts w:hint="eastAsia"/>
            <w:noProof/>
            <w:rtl/>
            <w:lang w:bidi="fa-IR"/>
          </w:rPr>
          <w:t>نفس</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436481249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10</w:t>
        </w:r>
        <w:r w:rsidR="00B61448">
          <w:rPr>
            <w:noProof/>
            <w:webHidden/>
            <w:rtl/>
          </w:rPr>
          <w:fldChar w:fldCharType="end"/>
        </w:r>
      </w:hyperlink>
    </w:p>
    <w:p w:rsidR="00B61448" w:rsidRDefault="009B36BC">
      <w:pPr>
        <w:pStyle w:val="TOC1"/>
        <w:tabs>
          <w:tab w:val="right" w:leader="dot" w:pos="6226"/>
        </w:tabs>
        <w:rPr>
          <w:rFonts w:asciiTheme="minorHAnsi" w:eastAsiaTheme="minorEastAsia" w:hAnsiTheme="minorHAnsi" w:cstheme="minorBidi"/>
          <w:bCs w:val="0"/>
          <w:noProof/>
          <w:sz w:val="22"/>
          <w:szCs w:val="22"/>
          <w:rtl/>
        </w:rPr>
      </w:pPr>
      <w:hyperlink w:anchor="_Toc436481250" w:history="1">
        <w:r w:rsidR="00B61448" w:rsidRPr="00913025">
          <w:rPr>
            <w:rStyle w:val="Hyperlink"/>
            <w:rFonts w:hint="eastAsia"/>
            <w:noProof/>
            <w:rtl/>
            <w:lang w:bidi="fa-IR"/>
          </w:rPr>
          <w:t>پ</w:t>
        </w:r>
        <w:r w:rsidR="00B61448" w:rsidRPr="00913025">
          <w:rPr>
            <w:rStyle w:val="Hyperlink"/>
            <w:rFonts w:hint="cs"/>
            <w:noProof/>
            <w:rtl/>
            <w:lang w:bidi="fa-IR"/>
          </w:rPr>
          <w:t>ی</w:t>
        </w:r>
        <w:r w:rsidR="00B61448" w:rsidRPr="00913025">
          <w:rPr>
            <w:rStyle w:val="Hyperlink"/>
            <w:rFonts w:hint="eastAsia"/>
            <w:noProof/>
            <w:rtl/>
            <w:lang w:bidi="fa-IR"/>
          </w:rPr>
          <w:t>امدها</w:t>
        </w:r>
        <w:r w:rsidR="00B61448" w:rsidRPr="00913025">
          <w:rPr>
            <w:rStyle w:val="Hyperlink"/>
            <w:rFonts w:hint="cs"/>
            <w:noProof/>
            <w:rtl/>
            <w:lang w:bidi="fa-IR"/>
          </w:rPr>
          <w:t>ی</w:t>
        </w:r>
        <w:r w:rsidR="00B61448" w:rsidRPr="00913025">
          <w:rPr>
            <w:rStyle w:val="Hyperlink"/>
            <w:noProof/>
            <w:rtl/>
            <w:lang w:bidi="fa-IR"/>
          </w:rPr>
          <w:t xml:space="preserve"> </w:t>
        </w:r>
        <w:r w:rsidR="00B61448" w:rsidRPr="00913025">
          <w:rPr>
            <w:rStyle w:val="Hyperlink"/>
            <w:rFonts w:hint="eastAsia"/>
            <w:noProof/>
            <w:rtl/>
            <w:lang w:bidi="fa-IR"/>
          </w:rPr>
          <w:t>ناگوار</w:t>
        </w:r>
        <w:r w:rsidR="00B61448" w:rsidRPr="00913025">
          <w:rPr>
            <w:rStyle w:val="Hyperlink"/>
            <w:noProof/>
            <w:rtl/>
            <w:lang w:bidi="fa-IR"/>
          </w:rPr>
          <w:t xml:space="preserve"> </w:t>
        </w:r>
        <w:r w:rsidR="00B61448" w:rsidRPr="00913025">
          <w:rPr>
            <w:rStyle w:val="Hyperlink"/>
            <w:rFonts w:hint="eastAsia"/>
            <w:noProof/>
            <w:rtl/>
            <w:lang w:bidi="fa-IR"/>
          </w:rPr>
          <w:t>پ</w:t>
        </w:r>
        <w:r w:rsidR="00B61448" w:rsidRPr="00913025">
          <w:rPr>
            <w:rStyle w:val="Hyperlink"/>
            <w:rFonts w:hint="cs"/>
            <w:noProof/>
            <w:rtl/>
            <w:lang w:bidi="fa-IR"/>
          </w:rPr>
          <w:t>ی</w:t>
        </w:r>
        <w:r w:rsidR="00B61448" w:rsidRPr="00913025">
          <w:rPr>
            <w:rStyle w:val="Hyperlink"/>
            <w:rFonts w:hint="eastAsia"/>
            <w:noProof/>
            <w:rtl/>
            <w:lang w:bidi="fa-IR"/>
          </w:rPr>
          <w:t>رو</w:t>
        </w:r>
        <w:r w:rsidR="00B61448" w:rsidRPr="00913025">
          <w:rPr>
            <w:rStyle w:val="Hyperlink"/>
            <w:rFonts w:hint="cs"/>
            <w:noProof/>
            <w:rtl/>
            <w:lang w:bidi="fa-IR"/>
          </w:rPr>
          <w:t>ی</w:t>
        </w:r>
        <w:r w:rsidR="00B61448" w:rsidRPr="00913025">
          <w:rPr>
            <w:rStyle w:val="Hyperlink"/>
            <w:noProof/>
            <w:rtl/>
            <w:lang w:bidi="fa-IR"/>
          </w:rPr>
          <w:t xml:space="preserve"> </w:t>
        </w:r>
        <w:r w:rsidR="00B61448" w:rsidRPr="00913025">
          <w:rPr>
            <w:rStyle w:val="Hyperlink"/>
            <w:rFonts w:hint="eastAsia"/>
            <w:noProof/>
            <w:rtl/>
            <w:lang w:bidi="fa-IR"/>
          </w:rPr>
          <w:t>از</w:t>
        </w:r>
        <w:r w:rsidR="00B61448" w:rsidRPr="00913025">
          <w:rPr>
            <w:rStyle w:val="Hyperlink"/>
            <w:noProof/>
            <w:rtl/>
            <w:lang w:bidi="fa-IR"/>
          </w:rPr>
          <w:t xml:space="preserve"> </w:t>
        </w:r>
        <w:r w:rsidR="00B61448" w:rsidRPr="00913025">
          <w:rPr>
            <w:rStyle w:val="Hyperlink"/>
            <w:rFonts w:hint="eastAsia"/>
            <w:noProof/>
            <w:rtl/>
            <w:lang w:bidi="fa-IR"/>
          </w:rPr>
          <w:t>تما</w:t>
        </w:r>
        <w:r w:rsidR="00B61448" w:rsidRPr="00913025">
          <w:rPr>
            <w:rStyle w:val="Hyperlink"/>
            <w:rFonts w:hint="cs"/>
            <w:noProof/>
            <w:rtl/>
            <w:lang w:bidi="fa-IR"/>
          </w:rPr>
          <w:t>ی</w:t>
        </w:r>
        <w:r w:rsidR="00B61448" w:rsidRPr="00913025">
          <w:rPr>
            <w:rStyle w:val="Hyperlink"/>
            <w:rFonts w:hint="eastAsia"/>
            <w:noProof/>
            <w:rtl/>
            <w:lang w:bidi="fa-IR"/>
          </w:rPr>
          <w:t>لات</w:t>
        </w:r>
        <w:r w:rsidR="00B61448" w:rsidRPr="00913025">
          <w:rPr>
            <w:rStyle w:val="Hyperlink"/>
            <w:noProof/>
            <w:rtl/>
            <w:lang w:bidi="fa-IR"/>
          </w:rPr>
          <w:t xml:space="preserve"> </w:t>
        </w:r>
        <w:r w:rsidR="00B61448" w:rsidRPr="00913025">
          <w:rPr>
            <w:rStyle w:val="Hyperlink"/>
            <w:rFonts w:hint="eastAsia"/>
            <w:noProof/>
            <w:rtl/>
            <w:lang w:bidi="fa-IR"/>
          </w:rPr>
          <w:t>جنس</w:t>
        </w:r>
        <w:r w:rsidR="00B61448" w:rsidRPr="00913025">
          <w:rPr>
            <w:rStyle w:val="Hyperlink"/>
            <w:rFonts w:hint="cs"/>
            <w:noProof/>
            <w:rtl/>
            <w:lang w:bidi="fa-IR"/>
          </w:rPr>
          <w:t>ی</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436481250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11</w:t>
        </w:r>
        <w:r w:rsidR="00B61448">
          <w:rPr>
            <w:noProof/>
            <w:webHidden/>
            <w:rtl/>
          </w:rPr>
          <w:fldChar w:fldCharType="end"/>
        </w:r>
      </w:hyperlink>
    </w:p>
    <w:p w:rsidR="00B61448" w:rsidRDefault="009B36BC">
      <w:pPr>
        <w:pStyle w:val="TOC2"/>
        <w:tabs>
          <w:tab w:val="right" w:leader="dot" w:pos="6226"/>
        </w:tabs>
        <w:rPr>
          <w:rFonts w:asciiTheme="minorHAnsi" w:eastAsiaTheme="minorEastAsia" w:hAnsiTheme="minorHAnsi" w:cstheme="minorBidi"/>
          <w:noProof/>
          <w:sz w:val="22"/>
          <w:szCs w:val="22"/>
          <w:rtl/>
        </w:rPr>
      </w:pPr>
      <w:hyperlink w:anchor="_Toc436481251" w:history="1">
        <w:r w:rsidR="00B61448" w:rsidRPr="00913025">
          <w:rPr>
            <w:rStyle w:val="Hyperlink"/>
            <w:rFonts w:hint="eastAsia"/>
            <w:noProof/>
            <w:rtl/>
            <w:lang w:bidi="fa-IR"/>
          </w:rPr>
          <w:t>کدام</w:t>
        </w:r>
        <w:r w:rsidR="00B61448" w:rsidRPr="00913025">
          <w:rPr>
            <w:rStyle w:val="Hyperlink"/>
            <w:rFonts w:hint="cs"/>
            <w:noProof/>
            <w:rtl/>
            <w:lang w:bidi="fa-IR"/>
          </w:rPr>
          <w:t>ی</w:t>
        </w:r>
        <w:r w:rsidR="00B61448" w:rsidRPr="00913025">
          <w:rPr>
            <w:rStyle w:val="Hyperlink"/>
            <w:rFonts w:hint="eastAsia"/>
            <w:noProof/>
            <w:rtl/>
            <w:lang w:bidi="fa-IR"/>
          </w:rPr>
          <w:t>ن</w:t>
        </w:r>
        <w:r w:rsidR="00B61448" w:rsidRPr="00913025">
          <w:rPr>
            <w:rStyle w:val="Hyperlink"/>
            <w:noProof/>
            <w:rtl/>
            <w:lang w:bidi="fa-IR"/>
          </w:rPr>
          <w:t xml:space="preserve"> </w:t>
        </w:r>
        <w:r w:rsidR="00B61448" w:rsidRPr="00913025">
          <w:rPr>
            <w:rStyle w:val="Hyperlink"/>
            <w:rFonts w:hint="eastAsia"/>
            <w:noProof/>
            <w:rtl/>
            <w:lang w:bidi="fa-IR"/>
          </w:rPr>
          <w:t>محبت</w:t>
        </w:r>
        <w:r w:rsidR="00B61448" w:rsidRPr="00913025">
          <w:rPr>
            <w:rStyle w:val="Hyperlink"/>
            <w:noProof/>
            <w:rtl/>
            <w:lang w:bidi="fa-IR"/>
          </w:rPr>
          <w:t xml:space="preserve"> </w:t>
        </w:r>
        <w:r w:rsidR="00B61448" w:rsidRPr="00913025">
          <w:rPr>
            <w:rStyle w:val="Hyperlink"/>
            <w:rFonts w:hint="eastAsia"/>
            <w:noProof/>
            <w:rtl/>
            <w:lang w:bidi="fa-IR"/>
          </w:rPr>
          <w:t>را</w:t>
        </w:r>
        <w:r w:rsidR="00B61448" w:rsidRPr="00913025">
          <w:rPr>
            <w:rStyle w:val="Hyperlink"/>
            <w:noProof/>
            <w:rtl/>
            <w:lang w:bidi="fa-IR"/>
          </w:rPr>
          <w:t xml:space="preserve"> </w:t>
        </w:r>
        <w:r w:rsidR="00B61448" w:rsidRPr="00913025">
          <w:rPr>
            <w:rStyle w:val="Hyperlink"/>
            <w:rFonts w:hint="eastAsia"/>
            <w:noProof/>
            <w:rtl/>
            <w:lang w:bidi="fa-IR"/>
          </w:rPr>
          <w:t>برم</w:t>
        </w:r>
        <w:r w:rsidR="00B61448" w:rsidRPr="00913025">
          <w:rPr>
            <w:rStyle w:val="Hyperlink"/>
            <w:rFonts w:hint="cs"/>
            <w:noProof/>
            <w:rtl/>
            <w:lang w:bidi="fa-IR"/>
          </w:rPr>
          <w:t>ی‌</w:t>
        </w:r>
        <w:r w:rsidR="00B61448" w:rsidRPr="00913025">
          <w:rPr>
            <w:rStyle w:val="Hyperlink"/>
            <w:rFonts w:hint="eastAsia"/>
            <w:noProof/>
            <w:rtl/>
            <w:lang w:bidi="fa-IR"/>
          </w:rPr>
          <w:t>گز</w:t>
        </w:r>
        <w:r w:rsidR="00B61448" w:rsidRPr="00913025">
          <w:rPr>
            <w:rStyle w:val="Hyperlink"/>
            <w:rFonts w:hint="cs"/>
            <w:noProof/>
            <w:rtl/>
            <w:lang w:bidi="fa-IR"/>
          </w:rPr>
          <w:t>ی</w:t>
        </w:r>
        <w:r w:rsidR="00B61448" w:rsidRPr="00913025">
          <w:rPr>
            <w:rStyle w:val="Hyperlink"/>
            <w:rFonts w:hint="eastAsia"/>
            <w:noProof/>
            <w:rtl/>
            <w:lang w:bidi="fa-IR"/>
          </w:rPr>
          <w:t>ن</w:t>
        </w:r>
        <w:r w:rsidR="00B61448" w:rsidRPr="00913025">
          <w:rPr>
            <w:rStyle w:val="Hyperlink"/>
            <w:rFonts w:hint="cs"/>
            <w:noProof/>
            <w:rtl/>
            <w:lang w:bidi="fa-IR"/>
          </w:rPr>
          <w:t>ی</w:t>
        </w:r>
        <w:r w:rsidR="00B61448" w:rsidRPr="00913025">
          <w:rPr>
            <w:rStyle w:val="Hyperlink"/>
            <w:rFonts w:hint="eastAsia"/>
            <w:noProof/>
            <w:rtl/>
            <w:lang w:bidi="fa-IR"/>
          </w:rPr>
          <w:t>؟</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436481251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19</w:t>
        </w:r>
        <w:r w:rsidR="00B61448">
          <w:rPr>
            <w:noProof/>
            <w:webHidden/>
            <w:rtl/>
          </w:rPr>
          <w:fldChar w:fldCharType="end"/>
        </w:r>
      </w:hyperlink>
    </w:p>
    <w:p w:rsidR="00B61448" w:rsidRDefault="009B36BC">
      <w:pPr>
        <w:pStyle w:val="TOC1"/>
        <w:tabs>
          <w:tab w:val="right" w:leader="dot" w:pos="6226"/>
        </w:tabs>
        <w:rPr>
          <w:rFonts w:asciiTheme="minorHAnsi" w:eastAsiaTheme="minorEastAsia" w:hAnsiTheme="minorHAnsi" w:cstheme="minorBidi"/>
          <w:bCs w:val="0"/>
          <w:noProof/>
          <w:sz w:val="22"/>
          <w:szCs w:val="22"/>
          <w:rtl/>
        </w:rPr>
      </w:pPr>
      <w:hyperlink w:anchor="_Toc436481252" w:history="1">
        <w:r w:rsidR="00B61448" w:rsidRPr="00913025">
          <w:rPr>
            <w:rStyle w:val="Hyperlink"/>
            <w:rFonts w:hint="eastAsia"/>
            <w:noProof/>
            <w:rtl/>
            <w:lang w:bidi="fa-IR"/>
          </w:rPr>
          <w:t>عوامل</w:t>
        </w:r>
        <w:r w:rsidR="00B61448" w:rsidRPr="00913025">
          <w:rPr>
            <w:rStyle w:val="Hyperlink"/>
            <w:noProof/>
            <w:rtl/>
            <w:lang w:bidi="fa-IR"/>
          </w:rPr>
          <w:t xml:space="preserve"> </w:t>
        </w:r>
        <w:r w:rsidR="00B61448" w:rsidRPr="00913025">
          <w:rPr>
            <w:rStyle w:val="Hyperlink"/>
            <w:rFonts w:hint="eastAsia"/>
            <w:noProof/>
            <w:rtl/>
            <w:lang w:bidi="fa-IR"/>
          </w:rPr>
          <w:t>و</w:t>
        </w:r>
        <w:r w:rsidR="00B61448" w:rsidRPr="00913025">
          <w:rPr>
            <w:rStyle w:val="Hyperlink"/>
            <w:noProof/>
            <w:rtl/>
            <w:lang w:bidi="fa-IR"/>
          </w:rPr>
          <w:t xml:space="preserve"> </w:t>
        </w:r>
        <w:r w:rsidR="00B61448" w:rsidRPr="00913025">
          <w:rPr>
            <w:rStyle w:val="Hyperlink"/>
            <w:rFonts w:hint="eastAsia"/>
            <w:noProof/>
            <w:rtl/>
            <w:lang w:bidi="fa-IR"/>
          </w:rPr>
          <w:t>خاستگاه‌ها</w:t>
        </w:r>
        <w:r w:rsidR="00B61448" w:rsidRPr="00913025">
          <w:rPr>
            <w:rStyle w:val="Hyperlink"/>
            <w:rFonts w:hint="cs"/>
            <w:noProof/>
            <w:rtl/>
            <w:lang w:bidi="fa-IR"/>
          </w:rPr>
          <w:t>ی</w:t>
        </w:r>
        <w:r w:rsidR="00B61448" w:rsidRPr="00913025">
          <w:rPr>
            <w:rStyle w:val="Hyperlink"/>
            <w:noProof/>
            <w:rtl/>
            <w:lang w:bidi="fa-IR"/>
          </w:rPr>
          <w:t xml:space="preserve"> </w:t>
        </w:r>
        <w:r w:rsidR="00B61448" w:rsidRPr="00913025">
          <w:rPr>
            <w:rStyle w:val="Hyperlink"/>
            <w:rFonts w:hint="eastAsia"/>
            <w:noProof/>
            <w:rtl/>
            <w:lang w:bidi="fa-IR"/>
          </w:rPr>
          <w:t>بدکار</w:t>
        </w:r>
        <w:r w:rsidR="00B61448" w:rsidRPr="00913025">
          <w:rPr>
            <w:rStyle w:val="Hyperlink"/>
            <w:rFonts w:hint="cs"/>
            <w:noProof/>
            <w:rtl/>
            <w:lang w:bidi="fa-IR"/>
          </w:rPr>
          <w:t>ی</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436481252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24</w:t>
        </w:r>
        <w:r w:rsidR="00B61448">
          <w:rPr>
            <w:noProof/>
            <w:webHidden/>
            <w:rtl/>
          </w:rPr>
          <w:fldChar w:fldCharType="end"/>
        </w:r>
      </w:hyperlink>
    </w:p>
    <w:p w:rsidR="00B61448" w:rsidRDefault="009B36BC">
      <w:pPr>
        <w:pStyle w:val="TOC2"/>
        <w:tabs>
          <w:tab w:val="right" w:leader="dot" w:pos="6226"/>
        </w:tabs>
        <w:rPr>
          <w:rFonts w:asciiTheme="minorHAnsi" w:eastAsiaTheme="minorEastAsia" w:hAnsiTheme="minorHAnsi" w:cstheme="minorBidi"/>
          <w:noProof/>
          <w:sz w:val="22"/>
          <w:szCs w:val="22"/>
          <w:rtl/>
        </w:rPr>
      </w:pPr>
      <w:hyperlink w:anchor="_Toc436481253" w:history="1">
        <w:r w:rsidR="00B61448" w:rsidRPr="00913025">
          <w:rPr>
            <w:rStyle w:val="Hyperlink"/>
            <w:rFonts w:hint="eastAsia"/>
            <w:noProof/>
            <w:rtl/>
            <w:lang w:bidi="fa-IR"/>
          </w:rPr>
          <w:t>ضعف</w:t>
        </w:r>
        <w:r w:rsidR="00B61448" w:rsidRPr="00913025">
          <w:rPr>
            <w:rStyle w:val="Hyperlink"/>
            <w:noProof/>
            <w:rtl/>
            <w:lang w:bidi="fa-IR"/>
          </w:rPr>
          <w:t xml:space="preserve"> </w:t>
        </w:r>
        <w:r w:rsidR="00B61448" w:rsidRPr="00913025">
          <w:rPr>
            <w:rStyle w:val="Hyperlink"/>
            <w:rFonts w:hint="eastAsia"/>
            <w:noProof/>
            <w:rtl/>
            <w:lang w:bidi="fa-IR"/>
          </w:rPr>
          <w:t>ا</w:t>
        </w:r>
        <w:r w:rsidR="00B61448" w:rsidRPr="00913025">
          <w:rPr>
            <w:rStyle w:val="Hyperlink"/>
            <w:rFonts w:hint="cs"/>
            <w:noProof/>
            <w:rtl/>
            <w:lang w:bidi="fa-IR"/>
          </w:rPr>
          <w:t>ی</w:t>
        </w:r>
        <w:r w:rsidR="00B61448" w:rsidRPr="00913025">
          <w:rPr>
            <w:rStyle w:val="Hyperlink"/>
            <w:rFonts w:hint="eastAsia"/>
            <w:noProof/>
            <w:rtl/>
            <w:lang w:bidi="fa-IR"/>
          </w:rPr>
          <w:t>مان</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436481253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24</w:t>
        </w:r>
        <w:r w:rsidR="00B61448">
          <w:rPr>
            <w:noProof/>
            <w:webHidden/>
            <w:rtl/>
          </w:rPr>
          <w:fldChar w:fldCharType="end"/>
        </w:r>
      </w:hyperlink>
    </w:p>
    <w:p w:rsidR="00B61448" w:rsidRDefault="009B36BC">
      <w:pPr>
        <w:pStyle w:val="TOC2"/>
        <w:tabs>
          <w:tab w:val="right" w:leader="dot" w:pos="6226"/>
        </w:tabs>
        <w:rPr>
          <w:rFonts w:asciiTheme="minorHAnsi" w:eastAsiaTheme="minorEastAsia" w:hAnsiTheme="minorHAnsi" w:cstheme="minorBidi"/>
          <w:noProof/>
          <w:sz w:val="22"/>
          <w:szCs w:val="22"/>
          <w:rtl/>
        </w:rPr>
      </w:pPr>
      <w:hyperlink w:anchor="_Toc436481254" w:history="1">
        <w:r w:rsidR="00B61448" w:rsidRPr="00913025">
          <w:rPr>
            <w:rStyle w:val="Hyperlink"/>
            <w:rFonts w:hint="eastAsia"/>
            <w:noProof/>
            <w:rtl/>
            <w:lang w:bidi="fa-IR"/>
          </w:rPr>
          <w:t>دوست</w:t>
        </w:r>
        <w:r w:rsidR="00B61448" w:rsidRPr="00913025">
          <w:rPr>
            <w:rStyle w:val="Hyperlink"/>
            <w:noProof/>
            <w:rtl/>
            <w:lang w:bidi="fa-IR"/>
          </w:rPr>
          <w:t xml:space="preserve"> </w:t>
        </w:r>
        <w:r w:rsidR="00B61448" w:rsidRPr="00913025">
          <w:rPr>
            <w:rStyle w:val="Hyperlink"/>
            <w:rFonts w:hint="eastAsia"/>
            <w:noProof/>
            <w:rtl/>
            <w:lang w:bidi="fa-IR"/>
          </w:rPr>
          <w:t>و</w:t>
        </w:r>
        <w:r w:rsidR="00B61448" w:rsidRPr="00913025">
          <w:rPr>
            <w:rStyle w:val="Hyperlink"/>
            <w:noProof/>
            <w:rtl/>
            <w:lang w:bidi="fa-IR"/>
          </w:rPr>
          <w:t xml:space="preserve"> </w:t>
        </w:r>
        <w:r w:rsidR="00B61448" w:rsidRPr="00913025">
          <w:rPr>
            <w:rStyle w:val="Hyperlink"/>
            <w:rFonts w:hint="eastAsia"/>
            <w:noProof/>
            <w:rtl/>
            <w:lang w:bidi="fa-IR"/>
          </w:rPr>
          <w:t>هم‌نش</w:t>
        </w:r>
        <w:r w:rsidR="00B61448" w:rsidRPr="00913025">
          <w:rPr>
            <w:rStyle w:val="Hyperlink"/>
            <w:rFonts w:hint="cs"/>
            <w:noProof/>
            <w:rtl/>
            <w:lang w:bidi="fa-IR"/>
          </w:rPr>
          <w:t>ی</w:t>
        </w:r>
        <w:r w:rsidR="00B61448" w:rsidRPr="00913025">
          <w:rPr>
            <w:rStyle w:val="Hyperlink"/>
            <w:rFonts w:hint="eastAsia"/>
            <w:noProof/>
            <w:rtl/>
            <w:lang w:bidi="fa-IR"/>
          </w:rPr>
          <w:t>ن</w:t>
        </w:r>
        <w:r w:rsidR="00B61448" w:rsidRPr="00913025">
          <w:rPr>
            <w:rStyle w:val="Hyperlink"/>
            <w:noProof/>
            <w:rtl/>
            <w:lang w:bidi="fa-IR"/>
          </w:rPr>
          <w:t xml:space="preserve"> </w:t>
        </w:r>
        <w:r w:rsidR="00B61448" w:rsidRPr="00913025">
          <w:rPr>
            <w:rStyle w:val="Hyperlink"/>
            <w:rFonts w:hint="eastAsia"/>
            <w:noProof/>
            <w:rtl/>
            <w:lang w:bidi="fa-IR"/>
          </w:rPr>
          <w:t>بد</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436481254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25</w:t>
        </w:r>
        <w:r w:rsidR="00B61448">
          <w:rPr>
            <w:noProof/>
            <w:webHidden/>
            <w:rtl/>
          </w:rPr>
          <w:fldChar w:fldCharType="end"/>
        </w:r>
      </w:hyperlink>
    </w:p>
    <w:p w:rsidR="00B61448" w:rsidRDefault="009B36BC">
      <w:pPr>
        <w:pStyle w:val="TOC2"/>
        <w:tabs>
          <w:tab w:val="right" w:leader="dot" w:pos="6226"/>
        </w:tabs>
        <w:rPr>
          <w:rFonts w:asciiTheme="minorHAnsi" w:eastAsiaTheme="minorEastAsia" w:hAnsiTheme="minorHAnsi" w:cstheme="minorBidi"/>
          <w:noProof/>
          <w:sz w:val="22"/>
          <w:szCs w:val="22"/>
          <w:rtl/>
        </w:rPr>
      </w:pPr>
      <w:hyperlink w:anchor="_Toc436481255" w:history="1">
        <w:r w:rsidR="00B61448" w:rsidRPr="00913025">
          <w:rPr>
            <w:rStyle w:val="Hyperlink"/>
            <w:rFonts w:hint="eastAsia"/>
            <w:noProof/>
            <w:rtl/>
            <w:lang w:bidi="fa-IR"/>
          </w:rPr>
          <w:t>چشم‌چران</w:t>
        </w:r>
        <w:r w:rsidR="00B61448" w:rsidRPr="00913025">
          <w:rPr>
            <w:rStyle w:val="Hyperlink"/>
            <w:rFonts w:hint="cs"/>
            <w:noProof/>
            <w:rtl/>
            <w:lang w:bidi="fa-IR"/>
          </w:rPr>
          <w:t>ی</w:t>
        </w:r>
        <w:r w:rsidR="00B61448" w:rsidRPr="00913025">
          <w:rPr>
            <w:rStyle w:val="Hyperlink"/>
            <w:noProof/>
            <w:rtl/>
            <w:lang w:bidi="fa-IR"/>
          </w:rPr>
          <w:t xml:space="preserve"> </w:t>
        </w:r>
        <w:r w:rsidR="00B61448" w:rsidRPr="00913025">
          <w:rPr>
            <w:rStyle w:val="Hyperlink"/>
            <w:rFonts w:hint="eastAsia"/>
            <w:noProof/>
            <w:rtl/>
            <w:lang w:bidi="fa-IR"/>
          </w:rPr>
          <w:t>و</w:t>
        </w:r>
        <w:r w:rsidR="00B61448" w:rsidRPr="00913025">
          <w:rPr>
            <w:rStyle w:val="Hyperlink"/>
            <w:noProof/>
            <w:rtl/>
            <w:lang w:bidi="fa-IR"/>
          </w:rPr>
          <w:t xml:space="preserve"> </w:t>
        </w:r>
        <w:r w:rsidR="00B61448" w:rsidRPr="00913025">
          <w:rPr>
            <w:rStyle w:val="Hyperlink"/>
            <w:rFonts w:hint="eastAsia"/>
            <w:noProof/>
            <w:rtl/>
            <w:lang w:bidi="fa-IR"/>
          </w:rPr>
          <w:t>نگاه</w:t>
        </w:r>
        <w:r w:rsidR="00B61448" w:rsidRPr="00913025">
          <w:rPr>
            <w:rStyle w:val="Hyperlink"/>
            <w:noProof/>
            <w:rtl/>
            <w:lang w:bidi="fa-IR"/>
          </w:rPr>
          <w:t xml:space="preserve"> </w:t>
        </w:r>
        <w:r w:rsidR="00B61448" w:rsidRPr="00913025">
          <w:rPr>
            <w:rStyle w:val="Hyperlink"/>
            <w:rFonts w:hint="eastAsia"/>
            <w:noProof/>
            <w:rtl/>
            <w:lang w:bidi="fa-IR"/>
          </w:rPr>
          <w:t>آلوده</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436481255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27</w:t>
        </w:r>
        <w:r w:rsidR="00B61448">
          <w:rPr>
            <w:noProof/>
            <w:webHidden/>
            <w:rtl/>
          </w:rPr>
          <w:fldChar w:fldCharType="end"/>
        </w:r>
      </w:hyperlink>
    </w:p>
    <w:p w:rsidR="00B61448" w:rsidRDefault="009B36BC">
      <w:pPr>
        <w:pStyle w:val="TOC2"/>
        <w:tabs>
          <w:tab w:val="right" w:leader="dot" w:pos="6226"/>
        </w:tabs>
        <w:rPr>
          <w:rFonts w:asciiTheme="minorHAnsi" w:eastAsiaTheme="minorEastAsia" w:hAnsiTheme="minorHAnsi" w:cstheme="minorBidi"/>
          <w:noProof/>
          <w:sz w:val="22"/>
          <w:szCs w:val="22"/>
          <w:rtl/>
        </w:rPr>
      </w:pPr>
      <w:hyperlink w:anchor="_Toc436481256" w:history="1">
        <w:r w:rsidR="00B61448" w:rsidRPr="00913025">
          <w:rPr>
            <w:rStyle w:val="Hyperlink"/>
            <w:rFonts w:hint="eastAsia"/>
            <w:noProof/>
            <w:rtl/>
            <w:lang w:bidi="fa-IR"/>
          </w:rPr>
          <w:t>ب</w:t>
        </w:r>
        <w:r w:rsidR="00B61448" w:rsidRPr="00913025">
          <w:rPr>
            <w:rStyle w:val="Hyperlink"/>
            <w:rFonts w:hint="cs"/>
            <w:noProof/>
            <w:rtl/>
            <w:lang w:bidi="fa-IR"/>
          </w:rPr>
          <w:t>ی</w:t>
        </w:r>
        <w:r w:rsidR="00B61448" w:rsidRPr="00913025">
          <w:rPr>
            <w:rStyle w:val="Hyperlink"/>
            <w:rFonts w:hint="eastAsia"/>
            <w:noProof/>
            <w:rtl/>
            <w:lang w:bidi="fa-IR"/>
          </w:rPr>
          <w:t>کار</w:t>
        </w:r>
        <w:r w:rsidR="00B61448" w:rsidRPr="00913025">
          <w:rPr>
            <w:rStyle w:val="Hyperlink"/>
            <w:rFonts w:hint="cs"/>
            <w:noProof/>
            <w:rtl/>
            <w:lang w:bidi="fa-IR"/>
          </w:rPr>
          <w:t>ی</w:t>
        </w:r>
        <w:r w:rsidR="00B61448" w:rsidRPr="00913025">
          <w:rPr>
            <w:rStyle w:val="Hyperlink"/>
            <w:noProof/>
            <w:rtl/>
            <w:lang w:bidi="fa-IR"/>
          </w:rPr>
          <w:t xml:space="preserve"> </w:t>
        </w:r>
        <w:r w:rsidR="00B61448" w:rsidRPr="00913025">
          <w:rPr>
            <w:rStyle w:val="Hyperlink"/>
            <w:rFonts w:hint="eastAsia"/>
            <w:noProof/>
            <w:rtl/>
            <w:lang w:bidi="fa-IR"/>
          </w:rPr>
          <w:t>و</w:t>
        </w:r>
        <w:r w:rsidR="00B61448" w:rsidRPr="00913025">
          <w:rPr>
            <w:rStyle w:val="Hyperlink"/>
            <w:noProof/>
            <w:rtl/>
            <w:lang w:bidi="fa-IR"/>
          </w:rPr>
          <w:t xml:space="preserve"> </w:t>
        </w:r>
        <w:r w:rsidR="00B61448" w:rsidRPr="00913025">
          <w:rPr>
            <w:rStyle w:val="Hyperlink"/>
            <w:rFonts w:hint="eastAsia"/>
            <w:noProof/>
            <w:rtl/>
            <w:lang w:bidi="fa-IR"/>
          </w:rPr>
          <w:t>تنها</w:t>
        </w:r>
        <w:r w:rsidR="00B61448" w:rsidRPr="00913025">
          <w:rPr>
            <w:rStyle w:val="Hyperlink"/>
            <w:rFonts w:hint="cs"/>
            <w:noProof/>
            <w:rtl/>
            <w:lang w:bidi="fa-IR"/>
          </w:rPr>
          <w:t>یی</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436481256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29</w:t>
        </w:r>
        <w:r w:rsidR="00B61448">
          <w:rPr>
            <w:noProof/>
            <w:webHidden/>
            <w:rtl/>
          </w:rPr>
          <w:fldChar w:fldCharType="end"/>
        </w:r>
      </w:hyperlink>
    </w:p>
    <w:p w:rsidR="00B61448" w:rsidRDefault="009B36BC">
      <w:pPr>
        <w:pStyle w:val="TOC2"/>
        <w:tabs>
          <w:tab w:val="right" w:leader="dot" w:pos="6226"/>
        </w:tabs>
        <w:rPr>
          <w:rFonts w:asciiTheme="minorHAnsi" w:eastAsiaTheme="minorEastAsia" w:hAnsiTheme="minorHAnsi" w:cstheme="minorBidi"/>
          <w:noProof/>
          <w:sz w:val="22"/>
          <w:szCs w:val="22"/>
          <w:rtl/>
        </w:rPr>
      </w:pPr>
      <w:hyperlink w:anchor="_Toc436481257" w:history="1">
        <w:r w:rsidR="00B61448" w:rsidRPr="00913025">
          <w:rPr>
            <w:rStyle w:val="Hyperlink"/>
            <w:rFonts w:hint="eastAsia"/>
            <w:noProof/>
            <w:rtl/>
            <w:lang w:bidi="fa-IR"/>
          </w:rPr>
          <w:t>فکر</w:t>
        </w:r>
        <w:r w:rsidR="00B61448" w:rsidRPr="00913025">
          <w:rPr>
            <w:rStyle w:val="Hyperlink"/>
            <w:noProof/>
            <w:rtl/>
            <w:lang w:bidi="fa-IR"/>
          </w:rPr>
          <w:t xml:space="preserve"> </w:t>
        </w:r>
        <w:r w:rsidR="00B61448" w:rsidRPr="00913025">
          <w:rPr>
            <w:rStyle w:val="Hyperlink"/>
            <w:rFonts w:hint="eastAsia"/>
            <w:noProof/>
            <w:rtl/>
            <w:lang w:bidi="fa-IR"/>
          </w:rPr>
          <w:t>و</w:t>
        </w:r>
        <w:r w:rsidR="00B61448" w:rsidRPr="00913025">
          <w:rPr>
            <w:rStyle w:val="Hyperlink"/>
            <w:noProof/>
            <w:rtl/>
            <w:lang w:bidi="fa-IR"/>
          </w:rPr>
          <w:t xml:space="preserve"> </w:t>
        </w:r>
        <w:r w:rsidR="00B61448" w:rsidRPr="00913025">
          <w:rPr>
            <w:rStyle w:val="Hyperlink"/>
            <w:rFonts w:hint="eastAsia"/>
            <w:noProof/>
            <w:rtl/>
            <w:lang w:bidi="fa-IR"/>
          </w:rPr>
          <w:t>خ</w:t>
        </w:r>
        <w:r w:rsidR="00B61448" w:rsidRPr="00913025">
          <w:rPr>
            <w:rStyle w:val="Hyperlink"/>
            <w:rFonts w:hint="cs"/>
            <w:noProof/>
            <w:rtl/>
            <w:lang w:bidi="fa-IR"/>
          </w:rPr>
          <w:t>ی</w:t>
        </w:r>
        <w:r w:rsidR="00B61448" w:rsidRPr="00913025">
          <w:rPr>
            <w:rStyle w:val="Hyperlink"/>
            <w:rFonts w:hint="eastAsia"/>
            <w:noProof/>
            <w:rtl/>
            <w:lang w:bidi="fa-IR"/>
          </w:rPr>
          <w:t>ال</w:t>
        </w:r>
        <w:r w:rsidR="00B61448" w:rsidRPr="00913025">
          <w:rPr>
            <w:rStyle w:val="Hyperlink"/>
            <w:noProof/>
            <w:rtl/>
            <w:lang w:bidi="fa-IR"/>
          </w:rPr>
          <w:t xml:space="preserve"> </w:t>
        </w:r>
        <w:r w:rsidR="00B61448" w:rsidRPr="00913025">
          <w:rPr>
            <w:rStyle w:val="Hyperlink"/>
            <w:rFonts w:hint="eastAsia"/>
            <w:noProof/>
            <w:rtl/>
            <w:lang w:bidi="fa-IR"/>
          </w:rPr>
          <w:t>در</w:t>
        </w:r>
        <w:r w:rsidR="00B61448" w:rsidRPr="00913025">
          <w:rPr>
            <w:rStyle w:val="Hyperlink"/>
            <w:noProof/>
            <w:rtl/>
            <w:lang w:bidi="fa-IR"/>
          </w:rPr>
          <w:t xml:space="preserve"> </w:t>
        </w:r>
        <w:r w:rsidR="00B61448" w:rsidRPr="00913025">
          <w:rPr>
            <w:rStyle w:val="Hyperlink"/>
            <w:rFonts w:hint="eastAsia"/>
            <w:noProof/>
            <w:rtl/>
            <w:lang w:bidi="fa-IR"/>
          </w:rPr>
          <w:t>مورد</w:t>
        </w:r>
        <w:r w:rsidR="00B61448" w:rsidRPr="00913025">
          <w:rPr>
            <w:rStyle w:val="Hyperlink"/>
            <w:noProof/>
            <w:rtl/>
            <w:lang w:bidi="fa-IR"/>
          </w:rPr>
          <w:t xml:space="preserve"> </w:t>
        </w:r>
        <w:r w:rsidR="00B61448" w:rsidRPr="00913025">
          <w:rPr>
            <w:rStyle w:val="Hyperlink"/>
            <w:rFonts w:hint="eastAsia"/>
            <w:noProof/>
            <w:rtl/>
            <w:lang w:bidi="fa-IR"/>
          </w:rPr>
          <w:t>مسا</w:t>
        </w:r>
        <w:r w:rsidR="00B61448" w:rsidRPr="00913025">
          <w:rPr>
            <w:rStyle w:val="Hyperlink"/>
            <w:rFonts w:hint="cs"/>
            <w:noProof/>
            <w:rtl/>
            <w:lang w:bidi="fa-IR"/>
          </w:rPr>
          <w:t>ی</w:t>
        </w:r>
        <w:r w:rsidR="00B61448" w:rsidRPr="00913025">
          <w:rPr>
            <w:rStyle w:val="Hyperlink"/>
            <w:rFonts w:hint="eastAsia"/>
            <w:noProof/>
            <w:rtl/>
            <w:lang w:bidi="fa-IR"/>
          </w:rPr>
          <w:t>ل</w:t>
        </w:r>
        <w:r w:rsidR="00B61448" w:rsidRPr="00913025">
          <w:rPr>
            <w:rStyle w:val="Hyperlink"/>
            <w:noProof/>
            <w:rtl/>
            <w:lang w:bidi="fa-IR"/>
          </w:rPr>
          <w:t xml:space="preserve"> </w:t>
        </w:r>
        <w:r w:rsidR="00B61448" w:rsidRPr="00913025">
          <w:rPr>
            <w:rStyle w:val="Hyperlink"/>
            <w:rFonts w:hint="eastAsia"/>
            <w:noProof/>
            <w:rtl/>
            <w:lang w:bidi="fa-IR"/>
          </w:rPr>
          <w:t>جنس</w:t>
        </w:r>
        <w:r w:rsidR="00B61448" w:rsidRPr="00913025">
          <w:rPr>
            <w:rStyle w:val="Hyperlink"/>
            <w:rFonts w:hint="cs"/>
            <w:noProof/>
            <w:rtl/>
            <w:lang w:bidi="fa-IR"/>
          </w:rPr>
          <w:t>ی</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436481257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30</w:t>
        </w:r>
        <w:r w:rsidR="00B61448">
          <w:rPr>
            <w:noProof/>
            <w:webHidden/>
            <w:rtl/>
          </w:rPr>
          <w:fldChar w:fldCharType="end"/>
        </w:r>
      </w:hyperlink>
    </w:p>
    <w:p w:rsidR="00B61448" w:rsidRDefault="009B36BC">
      <w:pPr>
        <w:pStyle w:val="TOC1"/>
        <w:tabs>
          <w:tab w:val="right" w:leader="dot" w:pos="6226"/>
        </w:tabs>
        <w:rPr>
          <w:rFonts w:asciiTheme="minorHAnsi" w:eastAsiaTheme="minorEastAsia" w:hAnsiTheme="minorHAnsi" w:cstheme="minorBidi"/>
          <w:bCs w:val="0"/>
          <w:noProof/>
          <w:sz w:val="22"/>
          <w:szCs w:val="22"/>
          <w:rtl/>
        </w:rPr>
      </w:pPr>
      <w:hyperlink w:anchor="_Toc436481258" w:history="1">
        <w:r w:rsidR="00B61448" w:rsidRPr="00913025">
          <w:rPr>
            <w:rStyle w:val="Hyperlink"/>
            <w:rFonts w:hint="eastAsia"/>
            <w:noProof/>
            <w:rtl/>
            <w:lang w:bidi="fa-IR"/>
          </w:rPr>
          <w:t>راه‌ها</w:t>
        </w:r>
        <w:r w:rsidR="00B61448" w:rsidRPr="00913025">
          <w:rPr>
            <w:rStyle w:val="Hyperlink"/>
            <w:rFonts w:hint="cs"/>
            <w:noProof/>
            <w:rtl/>
            <w:lang w:bidi="fa-IR"/>
          </w:rPr>
          <w:t>ی</w:t>
        </w:r>
        <w:r w:rsidR="00B61448" w:rsidRPr="00913025">
          <w:rPr>
            <w:rStyle w:val="Hyperlink"/>
            <w:noProof/>
            <w:rtl/>
            <w:lang w:bidi="fa-IR"/>
          </w:rPr>
          <w:t xml:space="preserve"> </w:t>
        </w:r>
        <w:r w:rsidR="00B61448" w:rsidRPr="00913025">
          <w:rPr>
            <w:rStyle w:val="Hyperlink"/>
            <w:rFonts w:hint="eastAsia"/>
            <w:noProof/>
            <w:rtl/>
            <w:lang w:bidi="fa-IR"/>
          </w:rPr>
          <w:t>رها</w:t>
        </w:r>
        <w:r w:rsidR="00B61448" w:rsidRPr="00913025">
          <w:rPr>
            <w:rStyle w:val="Hyperlink"/>
            <w:rFonts w:hint="cs"/>
            <w:noProof/>
            <w:rtl/>
            <w:lang w:bidi="fa-IR"/>
          </w:rPr>
          <w:t>یی</w:t>
        </w:r>
        <w:r w:rsidR="00B61448" w:rsidRPr="00913025">
          <w:rPr>
            <w:rStyle w:val="Hyperlink"/>
            <w:noProof/>
            <w:rtl/>
            <w:lang w:bidi="fa-IR"/>
          </w:rPr>
          <w:t xml:space="preserve"> </w:t>
        </w:r>
        <w:r w:rsidR="00B61448" w:rsidRPr="00913025">
          <w:rPr>
            <w:rStyle w:val="Hyperlink"/>
            <w:rFonts w:hint="eastAsia"/>
            <w:noProof/>
            <w:rtl/>
            <w:lang w:bidi="fa-IR"/>
          </w:rPr>
          <w:t>از</w:t>
        </w:r>
        <w:r w:rsidR="00B61448" w:rsidRPr="00913025">
          <w:rPr>
            <w:rStyle w:val="Hyperlink"/>
            <w:noProof/>
            <w:rtl/>
            <w:lang w:bidi="fa-IR"/>
          </w:rPr>
          <w:t xml:space="preserve"> </w:t>
        </w:r>
        <w:r w:rsidR="00B61448" w:rsidRPr="00913025">
          <w:rPr>
            <w:rStyle w:val="Hyperlink"/>
            <w:rFonts w:hint="eastAsia"/>
            <w:noProof/>
            <w:rtl/>
            <w:lang w:bidi="fa-IR"/>
          </w:rPr>
          <w:t>تصورات</w:t>
        </w:r>
        <w:r w:rsidR="00B61448" w:rsidRPr="00913025">
          <w:rPr>
            <w:rStyle w:val="Hyperlink"/>
            <w:noProof/>
            <w:rtl/>
            <w:lang w:bidi="fa-IR"/>
          </w:rPr>
          <w:t xml:space="preserve"> </w:t>
        </w:r>
        <w:r w:rsidR="00B61448" w:rsidRPr="00913025">
          <w:rPr>
            <w:rStyle w:val="Hyperlink"/>
            <w:rFonts w:hint="eastAsia"/>
            <w:noProof/>
            <w:rtl/>
            <w:lang w:bidi="fa-IR"/>
          </w:rPr>
          <w:t>و</w:t>
        </w:r>
        <w:r w:rsidR="00B61448" w:rsidRPr="00913025">
          <w:rPr>
            <w:rStyle w:val="Hyperlink"/>
            <w:noProof/>
            <w:rtl/>
            <w:lang w:bidi="fa-IR"/>
          </w:rPr>
          <w:t xml:space="preserve"> </w:t>
        </w:r>
        <w:r w:rsidR="00B61448" w:rsidRPr="00913025">
          <w:rPr>
            <w:rStyle w:val="Hyperlink"/>
            <w:rFonts w:hint="eastAsia"/>
            <w:noProof/>
            <w:rtl/>
            <w:lang w:bidi="fa-IR"/>
          </w:rPr>
          <w:t>خ</w:t>
        </w:r>
        <w:r w:rsidR="00B61448" w:rsidRPr="00913025">
          <w:rPr>
            <w:rStyle w:val="Hyperlink"/>
            <w:rFonts w:hint="cs"/>
            <w:noProof/>
            <w:rtl/>
            <w:lang w:bidi="fa-IR"/>
          </w:rPr>
          <w:t>ی</w:t>
        </w:r>
        <w:r w:rsidR="00B61448" w:rsidRPr="00913025">
          <w:rPr>
            <w:rStyle w:val="Hyperlink"/>
            <w:rFonts w:hint="eastAsia"/>
            <w:noProof/>
            <w:rtl/>
            <w:lang w:bidi="fa-IR"/>
          </w:rPr>
          <w:t>ال‌ها</w:t>
        </w:r>
        <w:r w:rsidR="00B61448" w:rsidRPr="00913025">
          <w:rPr>
            <w:rStyle w:val="Hyperlink"/>
            <w:rFonts w:hint="cs"/>
            <w:noProof/>
            <w:rtl/>
            <w:lang w:bidi="fa-IR"/>
          </w:rPr>
          <w:t>ی</w:t>
        </w:r>
        <w:r w:rsidR="00B61448" w:rsidRPr="00913025">
          <w:rPr>
            <w:rStyle w:val="Hyperlink"/>
            <w:noProof/>
            <w:rtl/>
            <w:lang w:bidi="fa-IR"/>
          </w:rPr>
          <w:t xml:space="preserve"> </w:t>
        </w:r>
        <w:r w:rsidR="00B61448" w:rsidRPr="00913025">
          <w:rPr>
            <w:rStyle w:val="Hyperlink"/>
            <w:rFonts w:hint="eastAsia"/>
            <w:noProof/>
            <w:rtl/>
            <w:lang w:bidi="fa-IR"/>
          </w:rPr>
          <w:t>جنس</w:t>
        </w:r>
        <w:r w:rsidR="00B61448" w:rsidRPr="00913025">
          <w:rPr>
            <w:rStyle w:val="Hyperlink"/>
            <w:rFonts w:hint="cs"/>
            <w:noProof/>
            <w:rtl/>
            <w:lang w:bidi="fa-IR"/>
          </w:rPr>
          <w:t>ی</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436481258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31</w:t>
        </w:r>
        <w:r w:rsidR="00B61448">
          <w:rPr>
            <w:noProof/>
            <w:webHidden/>
            <w:rtl/>
          </w:rPr>
          <w:fldChar w:fldCharType="end"/>
        </w:r>
      </w:hyperlink>
    </w:p>
    <w:p w:rsidR="00B61448" w:rsidRDefault="009B36BC">
      <w:pPr>
        <w:pStyle w:val="TOC2"/>
        <w:tabs>
          <w:tab w:val="right" w:leader="dot" w:pos="6226"/>
        </w:tabs>
        <w:rPr>
          <w:rFonts w:asciiTheme="minorHAnsi" w:eastAsiaTheme="minorEastAsia" w:hAnsiTheme="minorHAnsi" w:cstheme="minorBidi"/>
          <w:noProof/>
          <w:sz w:val="22"/>
          <w:szCs w:val="22"/>
          <w:rtl/>
        </w:rPr>
      </w:pPr>
      <w:hyperlink w:anchor="_Toc436481259" w:history="1">
        <w:r w:rsidR="00B61448" w:rsidRPr="00913025">
          <w:rPr>
            <w:rStyle w:val="Hyperlink"/>
            <w:rFonts w:hint="eastAsia"/>
            <w:noProof/>
            <w:rtl/>
            <w:lang w:bidi="fa-IR"/>
          </w:rPr>
          <w:t>قوت</w:t>
        </w:r>
        <w:r w:rsidR="00B61448" w:rsidRPr="00913025">
          <w:rPr>
            <w:rStyle w:val="Hyperlink"/>
            <w:noProof/>
            <w:rtl/>
            <w:lang w:bidi="fa-IR"/>
          </w:rPr>
          <w:t xml:space="preserve"> </w:t>
        </w:r>
        <w:r w:rsidR="00B61448" w:rsidRPr="00913025">
          <w:rPr>
            <w:rStyle w:val="Hyperlink"/>
            <w:rFonts w:hint="eastAsia"/>
            <w:noProof/>
            <w:rtl/>
            <w:lang w:bidi="fa-IR"/>
          </w:rPr>
          <w:t>ا</w:t>
        </w:r>
        <w:r w:rsidR="00B61448" w:rsidRPr="00913025">
          <w:rPr>
            <w:rStyle w:val="Hyperlink"/>
            <w:rFonts w:hint="cs"/>
            <w:noProof/>
            <w:rtl/>
            <w:lang w:bidi="fa-IR"/>
          </w:rPr>
          <w:t>ی</w:t>
        </w:r>
        <w:r w:rsidR="00B61448" w:rsidRPr="00913025">
          <w:rPr>
            <w:rStyle w:val="Hyperlink"/>
            <w:rFonts w:hint="eastAsia"/>
            <w:noProof/>
            <w:rtl/>
            <w:lang w:bidi="fa-IR"/>
          </w:rPr>
          <w:t>مان</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436481259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31</w:t>
        </w:r>
        <w:r w:rsidR="00B61448">
          <w:rPr>
            <w:noProof/>
            <w:webHidden/>
            <w:rtl/>
          </w:rPr>
          <w:fldChar w:fldCharType="end"/>
        </w:r>
      </w:hyperlink>
    </w:p>
    <w:p w:rsidR="00B61448" w:rsidRDefault="009B36BC">
      <w:pPr>
        <w:pStyle w:val="TOC2"/>
        <w:tabs>
          <w:tab w:val="right" w:leader="dot" w:pos="6226"/>
        </w:tabs>
        <w:rPr>
          <w:rFonts w:asciiTheme="minorHAnsi" w:eastAsiaTheme="minorEastAsia" w:hAnsiTheme="minorHAnsi" w:cstheme="minorBidi"/>
          <w:noProof/>
          <w:sz w:val="22"/>
          <w:szCs w:val="22"/>
          <w:rtl/>
        </w:rPr>
      </w:pPr>
      <w:hyperlink w:anchor="_Toc436481260" w:history="1">
        <w:r w:rsidR="00B61448" w:rsidRPr="00913025">
          <w:rPr>
            <w:rStyle w:val="Hyperlink"/>
            <w:rFonts w:hint="eastAsia"/>
            <w:noProof/>
            <w:rtl/>
            <w:lang w:bidi="fa-IR"/>
          </w:rPr>
          <w:t>پ</w:t>
        </w:r>
        <w:r w:rsidR="00B61448" w:rsidRPr="00913025">
          <w:rPr>
            <w:rStyle w:val="Hyperlink"/>
            <w:rFonts w:hint="cs"/>
            <w:noProof/>
            <w:rtl/>
            <w:lang w:bidi="fa-IR"/>
          </w:rPr>
          <w:t>ی</w:t>
        </w:r>
        <w:r w:rsidR="00B61448" w:rsidRPr="00913025">
          <w:rPr>
            <w:rStyle w:val="Hyperlink"/>
            <w:rFonts w:hint="eastAsia"/>
            <w:noProof/>
            <w:rtl/>
            <w:lang w:bidi="fa-IR"/>
          </w:rPr>
          <w:t>ش‌گ</w:t>
        </w:r>
        <w:r w:rsidR="00B61448" w:rsidRPr="00913025">
          <w:rPr>
            <w:rStyle w:val="Hyperlink"/>
            <w:rFonts w:hint="cs"/>
            <w:noProof/>
            <w:rtl/>
            <w:lang w:bidi="fa-IR"/>
          </w:rPr>
          <w:t>ی</w:t>
        </w:r>
        <w:r w:rsidR="00B61448" w:rsidRPr="00913025">
          <w:rPr>
            <w:rStyle w:val="Hyperlink"/>
            <w:rFonts w:hint="eastAsia"/>
            <w:noProof/>
            <w:rtl/>
            <w:lang w:bidi="fa-IR"/>
          </w:rPr>
          <w:t>ر</w:t>
        </w:r>
        <w:r w:rsidR="00B61448" w:rsidRPr="00913025">
          <w:rPr>
            <w:rStyle w:val="Hyperlink"/>
            <w:rFonts w:hint="cs"/>
            <w:noProof/>
            <w:rtl/>
            <w:lang w:bidi="fa-IR"/>
          </w:rPr>
          <w:t>ی</w:t>
        </w:r>
        <w:r w:rsidR="00B61448" w:rsidRPr="00913025">
          <w:rPr>
            <w:rStyle w:val="Hyperlink"/>
            <w:noProof/>
            <w:rtl/>
            <w:lang w:bidi="fa-IR"/>
          </w:rPr>
          <w:t xml:space="preserve"> </w:t>
        </w:r>
        <w:r w:rsidR="00B61448" w:rsidRPr="00913025">
          <w:rPr>
            <w:rStyle w:val="Hyperlink"/>
            <w:rFonts w:hint="eastAsia"/>
            <w:noProof/>
            <w:rtl/>
            <w:lang w:bidi="fa-IR"/>
          </w:rPr>
          <w:t>قبل</w:t>
        </w:r>
        <w:r w:rsidR="00B61448" w:rsidRPr="00913025">
          <w:rPr>
            <w:rStyle w:val="Hyperlink"/>
            <w:noProof/>
            <w:rtl/>
            <w:lang w:bidi="fa-IR"/>
          </w:rPr>
          <w:t xml:space="preserve"> </w:t>
        </w:r>
        <w:r w:rsidR="00B61448" w:rsidRPr="00913025">
          <w:rPr>
            <w:rStyle w:val="Hyperlink"/>
            <w:rFonts w:hint="eastAsia"/>
            <w:noProof/>
            <w:rtl/>
            <w:lang w:bidi="fa-IR"/>
          </w:rPr>
          <w:t>از</w:t>
        </w:r>
        <w:r w:rsidR="00B61448" w:rsidRPr="00913025">
          <w:rPr>
            <w:rStyle w:val="Hyperlink"/>
            <w:noProof/>
            <w:rtl/>
            <w:lang w:bidi="fa-IR"/>
          </w:rPr>
          <w:t xml:space="preserve"> </w:t>
        </w:r>
        <w:r w:rsidR="00B61448" w:rsidRPr="00913025">
          <w:rPr>
            <w:rStyle w:val="Hyperlink"/>
            <w:rFonts w:hint="eastAsia"/>
            <w:noProof/>
            <w:rtl/>
            <w:lang w:bidi="fa-IR"/>
          </w:rPr>
          <w:t>درمان</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436481260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33</w:t>
        </w:r>
        <w:r w:rsidR="00B61448">
          <w:rPr>
            <w:noProof/>
            <w:webHidden/>
            <w:rtl/>
          </w:rPr>
          <w:fldChar w:fldCharType="end"/>
        </w:r>
      </w:hyperlink>
    </w:p>
    <w:p w:rsidR="00B61448" w:rsidRDefault="009B36BC">
      <w:pPr>
        <w:pStyle w:val="TOC2"/>
        <w:tabs>
          <w:tab w:val="right" w:leader="dot" w:pos="6226"/>
        </w:tabs>
        <w:rPr>
          <w:rFonts w:asciiTheme="minorHAnsi" w:eastAsiaTheme="minorEastAsia" w:hAnsiTheme="minorHAnsi" w:cstheme="minorBidi"/>
          <w:noProof/>
          <w:sz w:val="22"/>
          <w:szCs w:val="22"/>
          <w:rtl/>
        </w:rPr>
      </w:pPr>
      <w:hyperlink w:anchor="_Toc436481261" w:history="1">
        <w:r w:rsidR="00B61448" w:rsidRPr="00913025">
          <w:rPr>
            <w:rStyle w:val="Hyperlink"/>
            <w:rFonts w:hint="eastAsia"/>
            <w:noProof/>
            <w:rtl/>
            <w:lang w:bidi="fa-IR"/>
          </w:rPr>
          <w:t>رهنمود</w:t>
        </w:r>
        <w:r w:rsidR="00B61448" w:rsidRPr="00913025">
          <w:rPr>
            <w:rStyle w:val="Hyperlink"/>
            <w:noProof/>
            <w:rtl/>
            <w:lang w:bidi="fa-IR"/>
          </w:rPr>
          <w:t xml:space="preserve"> </w:t>
        </w:r>
        <w:r w:rsidR="00B61448" w:rsidRPr="00913025">
          <w:rPr>
            <w:rStyle w:val="Hyperlink"/>
            <w:rFonts w:hint="eastAsia"/>
            <w:noProof/>
            <w:rtl/>
            <w:lang w:bidi="fa-IR"/>
          </w:rPr>
          <w:t>رسول</w:t>
        </w:r>
        <w:r w:rsidR="00B61448" w:rsidRPr="00913025">
          <w:rPr>
            <w:rStyle w:val="Hyperlink"/>
            <w:noProof/>
            <w:rtl/>
            <w:lang w:bidi="fa-IR"/>
          </w:rPr>
          <w:t xml:space="preserve"> </w:t>
        </w:r>
        <w:r w:rsidR="00B61448" w:rsidRPr="00913025">
          <w:rPr>
            <w:rStyle w:val="Hyperlink"/>
            <w:rFonts w:hint="eastAsia"/>
            <w:noProof/>
            <w:rtl/>
            <w:lang w:bidi="fa-IR"/>
          </w:rPr>
          <w:t>خدا</w:t>
        </w:r>
        <w:r w:rsidR="00B61448" w:rsidRPr="00913025">
          <w:rPr>
            <w:rStyle w:val="Hyperlink"/>
            <w:noProof/>
            <w:rtl/>
            <w:lang w:bidi="fa-IR"/>
          </w:rPr>
          <w:t xml:space="preserve"> </w:t>
        </w:r>
        <w:r w:rsidR="00B61448" w:rsidRPr="00913025">
          <w:rPr>
            <w:rStyle w:val="Hyperlink"/>
            <w:rFonts w:cs="CTraditional Arabic" w:hint="eastAsia"/>
            <w:noProof/>
            <w:rtl/>
            <w:lang w:bidi="fa-IR"/>
          </w:rPr>
          <w:t>ج</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436481261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34</w:t>
        </w:r>
        <w:r w:rsidR="00B61448">
          <w:rPr>
            <w:noProof/>
            <w:webHidden/>
            <w:rtl/>
          </w:rPr>
          <w:fldChar w:fldCharType="end"/>
        </w:r>
      </w:hyperlink>
    </w:p>
    <w:p w:rsidR="00B61448" w:rsidRDefault="009B36BC">
      <w:pPr>
        <w:pStyle w:val="TOC2"/>
        <w:tabs>
          <w:tab w:val="right" w:leader="dot" w:pos="6226"/>
        </w:tabs>
        <w:rPr>
          <w:rFonts w:asciiTheme="minorHAnsi" w:eastAsiaTheme="minorEastAsia" w:hAnsiTheme="minorHAnsi" w:cstheme="minorBidi"/>
          <w:noProof/>
          <w:sz w:val="22"/>
          <w:szCs w:val="22"/>
          <w:rtl/>
        </w:rPr>
      </w:pPr>
      <w:hyperlink w:anchor="_Toc436481262" w:history="1">
        <w:r w:rsidR="00B61448" w:rsidRPr="00913025">
          <w:rPr>
            <w:rStyle w:val="Hyperlink"/>
            <w:rFonts w:hint="eastAsia"/>
            <w:noProof/>
            <w:rtl/>
            <w:lang w:bidi="fa-IR"/>
          </w:rPr>
          <w:t>روزه</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436481262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37</w:t>
        </w:r>
        <w:r w:rsidR="00B61448">
          <w:rPr>
            <w:noProof/>
            <w:webHidden/>
            <w:rtl/>
          </w:rPr>
          <w:fldChar w:fldCharType="end"/>
        </w:r>
      </w:hyperlink>
    </w:p>
    <w:p w:rsidR="00B61448" w:rsidRDefault="009B36BC">
      <w:pPr>
        <w:pStyle w:val="TOC2"/>
        <w:tabs>
          <w:tab w:val="right" w:leader="dot" w:pos="6226"/>
        </w:tabs>
        <w:rPr>
          <w:rFonts w:asciiTheme="minorHAnsi" w:eastAsiaTheme="minorEastAsia" w:hAnsiTheme="minorHAnsi" w:cstheme="minorBidi"/>
          <w:noProof/>
          <w:sz w:val="22"/>
          <w:szCs w:val="22"/>
          <w:rtl/>
        </w:rPr>
      </w:pPr>
      <w:hyperlink w:anchor="_Toc436481263" w:history="1">
        <w:r w:rsidR="00B61448" w:rsidRPr="00913025">
          <w:rPr>
            <w:rStyle w:val="Hyperlink"/>
            <w:rFonts w:hint="eastAsia"/>
            <w:noProof/>
            <w:rtl/>
            <w:lang w:bidi="fa-IR"/>
          </w:rPr>
          <w:t>پره</w:t>
        </w:r>
        <w:r w:rsidR="00B61448" w:rsidRPr="00913025">
          <w:rPr>
            <w:rStyle w:val="Hyperlink"/>
            <w:rFonts w:hint="cs"/>
            <w:noProof/>
            <w:rtl/>
            <w:lang w:bidi="fa-IR"/>
          </w:rPr>
          <w:t>ی</w:t>
        </w:r>
        <w:r w:rsidR="00B61448" w:rsidRPr="00913025">
          <w:rPr>
            <w:rStyle w:val="Hyperlink"/>
            <w:rFonts w:hint="eastAsia"/>
            <w:noProof/>
            <w:rtl/>
            <w:lang w:bidi="fa-IR"/>
          </w:rPr>
          <w:t>ز</w:t>
        </w:r>
        <w:r w:rsidR="00B61448" w:rsidRPr="00913025">
          <w:rPr>
            <w:rStyle w:val="Hyperlink"/>
            <w:noProof/>
            <w:rtl/>
            <w:lang w:bidi="fa-IR"/>
          </w:rPr>
          <w:t xml:space="preserve"> </w:t>
        </w:r>
        <w:r w:rsidR="00B61448" w:rsidRPr="00913025">
          <w:rPr>
            <w:rStyle w:val="Hyperlink"/>
            <w:rFonts w:hint="eastAsia"/>
            <w:noProof/>
            <w:rtl/>
            <w:lang w:bidi="fa-IR"/>
          </w:rPr>
          <w:t>از</w:t>
        </w:r>
        <w:r w:rsidR="00B61448" w:rsidRPr="00913025">
          <w:rPr>
            <w:rStyle w:val="Hyperlink"/>
            <w:noProof/>
            <w:rtl/>
            <w:lang w:bidi="fa-IR"/>
          </w:rPr>
          <w:t xml:space="preserve"> </w:t>
        </w:r>
        <w:r w:rsidR="00B61448" w:rsidRPr="00913025">
          <w:rPr>
            <w:rStyle w:val="Hyperlink"/>
            <w:rFonts w:hint="eastAsia"/>
            <w:noProof/>
            <w:rtl/>
            <w:lang w:bidi="fa-IR"/>
          </w:rPr>
          <w:t>سهل‌انگار</w:t>
        </w:r>
        <w:r w:rsidR="00B61448" w:rsidRPr="00913025">
          <w:rPr>
            <w:rStyle w:val="Hyperlink"/>
            <w:rFonts w:hint="cs"/>
            <w:noProof/>
            <w:rtl/>
            <w:lang w:bidi="fa-IR"/>
          </w:rPr>
          <w:t>ی</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436481263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38</w:t>
        </w:r>
        <w:r w:rsidR="00B61448">
          <w:rPr>
            <w:noProof/>
            <w:webHidden/>
            <w:rtl/>
          </w:rPr>
          <w:fldChar w:fldCharType="end"/>
        </w:r>
      </w:hyperlink>
    </w:p>
    <w:p w:rsidR="00B61448" w:rsidRDefault="009B36BC">
      <w:pPr>
        <w:pStyle w:val="TOC2"/>
        <w:tabs>
          <w:tab w:val="right" w:leader="dot" w:pos="6226"/>
        </w:tabs>
        <w:rPr>
          <w:rFonts w:asciiTheme="minorHAnsi" w:eastAsiaTheme="minorEastAsia" w:hAnsiTheme="minorHAnsi" w:cstheme="minorBidi"/>
          <w:noProof/>
          <w:sz w:val="22"/>
          <w:szCs w:val="22"/>
          <w:rtl/>
        </w:rPr>
      </w:pPr>
      <w:hyperlink w:anchor="_Toc436481264" w:history="1">
        <w:r w:rsidR="00B61448" w:rsidRPr="00913025">
          <w:rPr>
            <w:rStyle w:val="Hyperlink"/>
            <w:rFonts w:hint="eastAsia"/>
            <w:noProof/>
            <w:rtl/>
            <w:lang w:bidi="fa-IR"/>
          </w:rPr>
          <w:t>چشم</w:t>
        </w:r>
        <w:r w:rsidR="00B61448" w:rsidRPr="00913025">
          <w:rPr>
            <w:rStyle w:val="Hyperlink"/>
            <w:noProof/>
            <w:rtl/>
            <w:lang w:bidi="fa-IR"/>
          </w:rPr>
          <w:t xml:space="preserve"> </w:t>
        </w:r>
        <w:r w:rsidR="00B61448" w:rsidRPr="00913025">
          <w:rPr>
            <w:rStyle w:val="Hyperlink"/>
            <w:rFonts w:hint="eastAsia"/>
            <w:noProof/>
            <w:rtl/>
            <w:lang w:bidi="fa-IR"/>
          </w:rPr>
          <w:t>از</w:t>
        </w:r>
        <w:r w:rsidR="00B61448" w:rsidRPr="00913025">
          <w:rPr>
            <w:rStyle w:val="Hyperlink"/>
            <w:noProof/>
            <w:rtl/>
            <w:lang w:bidi="fa-IR"/>
          </w:rPr>
          <w:t xml:space="preserve"> </w:t>
        </w:r>
        <w:r w:rsidR="00B61448" w:rsidRPr="00913025">
          <w:rPr>
            <w:rStyle w:val="Hyperlink"/>
            <w:rFonts w:hint="eastAsia"/>
            <w:noProof/>
            <w:rtl/>
            <w:lang w:bidi="fa-IR"/>
          </w:rPr>
          <w:t>ن</w:t>
        </w:r>
        <w:r w:rsidR="00B61448" w:rsidRPr="00913025">
          <w:rPr>
            <w:rStyle w:val="Hyperlink"/>
            <w:rFonts w:hint="cs"/>
            <w:noProof/>
            <w:rtl/>
            <w:lang w:bidi="fa-IR"/>
          </w:rPr>
          <w:t>ی</w:t>
        </w:r>
        <w:r w:rsidR="00B61448" w:rsidRPr="00913025">
          <w:rPr>
            <w:rStyle w:val="Hyperlink"/>
            <w:rFonts w:hint="eastAsia"/>
            <w:noProof/>
            <w:rtl/>
            <w:lang w:bidi="fa-IR"/>
          </w:rPr>
          <w:t>کان</w:t>
        </w:r>
        <w:r w:rsidR="00B61448" w:rsidRPr="00913025">
          <w:rPr>
            <w:rStyle w:val="Hyperlink"/>
            <w:noProof/>
            <w:rtl/>
            <w:lang w:bidi="fa-IR"/>
          </w:rPr>
          <w:t xml:space="preserve"> </w:t>
        </w:r>
        <w:r w:rsidR="00B61448" w:rsidRPr="00913025">
          <w:rPr>
            <w:rStyle w:val="Hyperlink"/>
            <w:rFonts w:hint="eastAsia"/>
            <w:noProof/>
            <w:rtl/>
            <w:lang w:bidi="fa-IR"/>
          </w:rPr>
          <w:t>برنگردان</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436481264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45</w:t>
        </w:r>
        <w:r w:rsidR="00B61448">
          <w:rPr>
            <w:noProof/>
            <w:webHidden/>
            <w:rtl/>
          </w:rPr>
          <w:fldChar w:fldCharType="end"/>
        </w:r>
      </w:hyperlink>
    </w:p>
    <w:p w:rsidR="00B61448" w:rsidRDefault="009B36BC">
      <w:pPr>
        <w:pStyle w:val="TOC2"/>
        <w:tabs>
          <w:tab w:val="right" w:leader="dot" w:pos="6226"/>
        </w:tabs>
        <w:rPr>
          <w:rFonts w:asciiTheme="minorHAnsi" w:eastAsiaTheme="minorEastAsia" w:hAnsiTheme="minorHAnsi" w:cstheme="minorBidi"/>
          <w:noProof/>
          <w:sz w:val="22"/>
          <w:szCs w:val="22"/>
          <w:rtl/>
        </w:rPr>
      </w:pPr>
      <w:hyperlink w:anchor="_Toc436481265" w:history="1">
        <w:r w:rsidR="00B61448" w:rsidRPr="00913025">
          <w:rPr>
            <w:rStyle w:val="Hyperlink"/>
            <w:rFonts w:hint="eastAsia"/>
            <w:noProof/>
            <w:rtl/>
            <w:lang w:bidi="fa-IR"/>
          </w:rPr>
          <w:t>دعا،</w:t>
        </w:r>
        <w:r w:rsidR="00B61448" w:rsidRPr="00913025">
          <w:rPr>
            <w:rStyle w:val="Hyperlink"/>
            <w:noProof/>
            <w:rtl/>
            <w:lang w:bidi="fa-IR"/>
          </w:rPr>
          <w:t xml:space="preserve"> </w:t>
        </w:r>
        <w:r w:rsidR="00B61448" w:rsidRPr="00913025">
          <w:rPr>
            <w:rStyle w:val="Hyperlink"/>
            <w:rFonts w:hint="eastAsia"/>
            <w:noProof/>
            <w:rtl/>
            <w:lang w:bidi="fa-IR"/>
          </w:rPr>
          <w:t>اسلحه‌</w:t>
        </w:r>
        <w:r w:rsidR="00B61448" w:rsidRPr="00913025">
          <w:rPr>
            <w:rStyle w:val="Hyperlink"/>
            <w:rFonts w:hint="cs"/>
            <w:noProof/>
            <w:rtl/>
            <w:lang w:bidi="fa-IR"/>
          </w:rPr>
          <w:t>ی</w:t>
        </w:r>
        <w:r w:rsidR="00B61448" w:rsidRPr="00913025">
          <w:rPr>
            <w:rStyle w:val="Hyperlink"/>
            <w:noProof/>
            <w:rtl/>
            <w:lang w:bidi="fa-IR"/>
          </w:rPr>
          <w:t xml:space="preserve"> </w:t>
        </w:r>
        <w:r w:rsidR="00B61448" w:rsidRPr="00913025">
          <w:rPr>
            <w:rStyle w:val="Hyperlink"/>
            <w:rFonts w:hint="eastAsia"/>
            <w:noProof/>
            <w:rtl/>
            <w:lang w:bidi="fa-IR"/>
          </w:rPr>
          <w:t>مؤمن</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436481265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48</w:t>
        </w:r>
        <w:r w:rsidR="00B61448">
          <w:rPr>
            <w:noProof/>
            <w:webHidden/>
            <w:rtl/>
          </w:rPr>
          <w:fldChar w:fldCharType="end"/>
        </w:r>
      </w:hyperlink>
    </w:p>
    <w:p w:rsidR="00B61448" w:rsidRDefault="009B36BC">
      <w:pPr>
        <w:pStyle w:val="TOC2"/>
        <w:tabs>
          <w:tab w:val="right" w:leader="dot" w:pos="6226"/>
        </w:tabs>
        <w:rPr>
          <w:rFonts w:asciiTheme="minorHAnsi" w:eastAsiaTheme="minorEastAsia" w:hAnsiTheme="minorHAnsi" w:cstheme="minorBidi"/>
          <w:noProof/>
          <w:sz w:val="22"/>
          <w:szCs w:val="22"/>
          <w:rtl/>
        </w:rPr>
      </w:pPr>
      <w:hyperlink w:anchor="_Toc436481266" w:history="1">
        <w:r w:rsidR="00B61448" w:rsidRPr="00913025">
          <w:rPr>
            <w:rStyle w:val="Hyperlink"/>
            <w:rFonts w:hint="cs"/>
            <w:noProof/>
            <w:rtl/>
            <w:lang w:bidi="fa-IR"/>
          </w:rPr>
          <w:t>ی</w:t>
        </w:r>
        <w:r w:rsidR="00B61448" w:rsidRPr="00913025">
          <w:rPr>
            <w:rStyle w:val="Hyperlink"/>
            <w:rFonts w:hint="eastAsia"/>
            <w:noProof/>
            <w:rtl/>
            <w:lang w:bidi="fa-IR"/>
          </w:rPr>
          <w:t>ادآور</w:t>
        </w:r>
        <w:r w:rsidR="00B61448" w:rsidRPr="00913025">
          <w:rPr>
            <w:rStyle w:val="Hyperlink"/>
            <w:rFonts w:hint="cs"/>
            <w:noProof/>
            <w:rtl/>
            <w:lang w:bidi="fa-IR"/>
          </w:rPr>
          <w:t>ی</w:t>
        </w:r>
        <w:r w:rsidR="00B61448" w:rsidRPr="00913025">
          <w:rPr>
            <w:rStyle w:val="Hyperlink"/>
            <w:noProof/>
            <w:rtl/>
            <w:lang w:bidi="fa-IR"/>
          </w:rPr>
          <w:t xml:space="preserve"> </w:t>
        </w:r>
        <w:r w:rsidR="00B61448" w:rsidRPr="00913025">
          <w:rPr>
            <w:rStyle w:val="Hyperlink"/>
            <w:rFonts w:hint="eastAsia"/>
            <w:noProof/>
            <w:rtl/>
            <w:lang w:bidi="fa-IR"/>
          </w:rPr>
          <w:t>نعمت‌ها</w:t>
        </w:r>
        <w:r w:rsidR="00B61448" w:rsidRPr="00913025">
          <w:rPr>
            <w:rStyle w:val="Hyperlink"/>
            <w:rFonts w:hint="cs"/>
            <w:noProof/>
            <w:rtl/>
            <w:lang w:bidi="fa-IR"/>
          </w:rPr>
          <w:t>ی</w:t>
        </w:r>
        <w:r w:rsidR="00B61448" w:rsidRPr="00913025">
          <w:rPr>
            <w:rStyle w:val="Hyperlink"/>
            <w:noProof/>
            <w:rtl/>
            <w:lang w:bidi="fa-IR"/>
          </w:rPr>
          <w:t xml:space="preserve"> </w:t>
        </w:r>
        <w:r w:rsidR="00B61448" w:rsidRPr="00913025">
          <w:rPr>
            <w:rStyle w:val="Hyperlink"/>
            <w:rFonts w:hint="eastAsia"/>
            <w:noProof/>
            <w:rtl/>
            <w:lang w:bidi="fa-IR"/>
          </w:rPr>
          <w:t>بهشت</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436481266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51</w:t>
        </w:r>
        <w:r w:rsidR="00B61448">
          <w:rPr>
            <w:noProof/>
            <w:webHidden/>
            <w:rtl/>
          </w:rPr>
          <w:fldChar w:fldCharType="end"/>
        </w:r>
      </w:hyperlink>
    </w:p>
    <w:p w:rsidR="00B61448" w:rsidRDefault="009B36BC">
      <w:pPr>
        <w:pStyle w:val="TOC2"/>
        <w:tabs>
          <w:tab w:val="right" w:leader="dot" w:pos="6226"/>
        </w:tabs>
        <w:rPr>
          <w:rFonts w:asciiTheme="minorHAnsi" w:eastAsiaTheme="minorEastAsia" w:hAnsiTheme="minorHAnsi" w:cstheme="minorBidi"/>
          <w:noProof/>
          <w:sz w:val="22"/>
          <w:szCs w:val="22"/>
          <w:rtl/>
        </w:rPr>
      </w:pPr>
      <w:hyperlink w:anchor="_Toc436481267" w:history="1">
        <w:r w:rsidR="00B61448" w:rsidRPr="00913025">
          <w:rPr>
            <w:rStyle w:val="Hyperlink"/>
            <w:rFonts w:hint="eastAsia"/>
            <w:noProof/>
            <w:rtl/>
            <w:lang w:bidi="fa-IR"/>
          </w:rPr>
          <w:t>ناام</w:t>
        </w:r>
        <w:r w:rsidR="00B61448" w:rsidRPr="00913025">
          <w:rPr>
            <w:rStyle w:val="Hyperlink"/>
            <w:rFonts w:hint="cs"/>
            <w:noProof/>
            <w:rtl/>
            <w:lang w:bidi="fa-IR"/>
          </w:rPr>
          <w:t>ی</w:t>
        </w:r>
        <w:r w:rsidR="00B61448" w:rsidRPr="00913025">
          <w:rPr>
            <w:rStyle w:val="Hyperlink"/>
            <w:rFonts w:hint="eastAsia"/>
            <w:noProof/>
            <w:rtl/>
            <w:lang w:bidi="fa-IR"/>
          </w:rPr>
          <w:t>د</w:t>
        </w:r>
        <w:r w:rsidR="00B61448" w:rsidRPr="00913025">
          <w:rPr>
            <w:rStyle w:val="Hyperlink"/>
            <w:noProof/>
            <w:rtl/>
            <w:lang w:bidi="fa-IR"/>
          </w:rPr>
          <w:t xml:space="preserve"> </w:t>
        </w:r>
        <w:r w:rsidR="00B61448" w:rsidRPr="00913025">
          <w:rPr>
            <w:rStyle w:val="Hyperlink"/>
            <w:rFonts w:hint="eastAsia"/>
            <w:noProof/>
            <w:rtl/>
            <w:lang w:bidi="fa-IR"/>
          </w:rPr>
          <w:t>مباش</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436481267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56</w:t>
        </w:r>
        <w:r w:rsidR="00B61448">
          <w:rPr>
            <w:noProof/>
            <w:webHidden/>
            <w:rtl/>
          </w:rPr>
          <w:fldChar w:fldCharType="end"/>
        </w:r>
      </w:hyperlink>
    </w:p>
    <w:p w:rsidR="00B61448" w:rsidRDefault="009B36BC">
      <w:pPr>
        <w:pStyle w:val="TOC1"/>
        <w:tabs>
          <w:tab w:val="right" w:leader="dot" w:pos="6226"/>
        </w:tabs>
        <w:rPr>
          <w:rFonts w:asciiTheme="minorHAnsi" w:eastAsiaTheme="minorEastAsia" w:hAnsiTheme="minorHAnsi" w:cstheme="minorBidi"/>
          <w:bCs w:val="0"/>
          <w:noProof/>
          <w:sz w:val="22"/>
          <w:szCs w:val="22"/>
          <w:rtl/>
        </w:rPr>
      </w:pPr>
      <w:hyperlink w:anchor="_Toc436481268" w:history="1">
        <w:r w:rsidR="00B61448" w:rsidRPr="00913025">
          <w:rPr>
            <w:rStyle w:val="Hyperlink"/>
            <w:rFonts w:hint="eastAsia"/>
            <w:noProof/>
            <w:rtl/>
            <w:lang w:bidi="fa-IR"/>
          </w:rPr>
          <w:t>چند</w:t>
        </w:r>
        <w:r w:rsidR="00B61448" w:rsidRPr="00913025">
          <w:rPr>
            <w:rStyle w:val="Hyperlink"/>
            <w:noProof/>
            <w:rtl/>
            <w:lang w:bidi="fa-IR"/>
          </w:rPr>
          <w:t xml:space="preserve"> </w:t>
        </w:r>
        <w:r w:rsidR="00B61448" w:rsidRPr="00913025">
          <w:rPr>
            <w:rStyle w:val="Hyperlink"/>
            <w:rFonts w:hint="eastAsia"/>
            <w:noProof/>
            <w:rtl/>
            <w:lang w:bidi="fa-IR"/>
          </w:rPr>
          <w:t>هشدار</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436481268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60</w:t>
        </w:r>
        <w:r w:rsidR="00B61448">
          <w:rPr>
            <w:noProof/>
            <w:webHidden/>
            <w:rtl/>
          </w:rPr>
          <w:fldChar w:fldCharType="end"/>
        </w:r>
      </w:hyperlink>
    </w:p>
    <w:p w:rsidR="00B61448" w:rsidRDefault="009B36BC">
      <w:pPr>
        <w:pStyle w:val="TOC2"/>
        <w:tabs>
          <w:tab w:val="right" w:leader="dot" w:pos="6226"/>
        </w:tabs>
        <w:rPr>
          <w:rFonts w:asciiTheme="minorHAnsi" w:eastAsiaTheme="minorEastAsia" w:hAnsiTheme="minorHAnsi" w:cstheme="minorBidi"/>
          <w:noProof/>
          <w:sz w:val="22"/>
          <w:szCs w:val="22"/>
          <w:rtl/>
        </w:rPr>
      </w:pPr>
      <w:hyperlink w:anchor="_Toc436481269" w:history="1">
        <w:r w:rsidR="00B61448" w:rsidRPr="00913025">
          <w:rPr>
            <w:rStyle w:val="Hyperlink"/>
            <w:rFonts w:hint="eastAsia"/>
            <w:noProof/>
            <w:rtl/>
            <w:lang w:bidi="fa-IR"/>
          </w:rPr>
          <w:t>تسل</w:t>
        </w:r>
        <w:r w:rsidR="00B61448" w:rsidRPr="00913025">
          <w:rPr>
            <w:rStyle w:val="Hyperlink"/>
            <w:rFonts w:hint="cs"/>
            <w:noProof/>
            <w:rtl/>
            <w:lang w:bidi="fa-IR"/>
          </w:rPr>
          <w:t>ی</w:t>
        </w:r>
        <w:r w:rsidR="00B61448" w:rsidRPr="00913025">
          <w:rPr>
            <w:rStyle w:val="Hyperlink"/>
            <w:rFonts w:hint="eastAsia"/>
            <w:noProof/>
            <w:rtl/>
            <w:lang w:bidi="fa-IR"/>
          </w:rPr>
          <w:t>م‌شدن</w:t>
        </w:r>
        <w:r w:rsidR="00B61448" w:rsidRPr="00913025">
          <w:rPr>
            <w:rStyle w:val="Hyperlink"/>
            <w:noProof/>
            <w:rtl/>
            <w:lang w:bidi="fa-IR"/>
          </w:rPr>
          <w:t xml:space="preserve"> </w:t>
        </w:r>
        <w:r w:rsidR="00B61448" w:rsidRPr="00913025">
          <w:rPr>
            <w:rStyle w:val="Hyperlink"/>
            <w:rFonts w:hint="eastAsia"/>
            <w:noProof/>
            <w:rtl/>
            <w:lang w:bidi="fa-IR"/>
          </w:rPr>
          <w:t>در</w:t>
        </w:r>
        <w:r w:rsidR="00B61448" w:rsidRPr="00913025">
          <w:rPr>
            <w:rStyle w:val="Hyperlink"/>
            <w:noProof/>
            <w:rtl/>
            <w:lang w:bidi="fa-IR"/>
          </w:rPr>
          <w:t xml:space="preserve"> </w:t>
        </w:r>
        <w:r w:rsidR="00B61448" w:rsidRPr="00913025">
          <w:rPr>
            <w:rStyle w:val="Hyperlink"/>
            <w:rFonts w:hint="eastAsia"/>
            <w:noProof/>
            <w:rtl/>
            <w:lang w:bidi="fa-IR"/>
          </w:rPr>
          <w:t>برابر</w:t>
        </w:r>
        <w:r w:rsidR="00B61448" w:rsidRPr="00913025">
          <w:rPr>
            <w:rStyle w:val="Hyperlink"/>
            <w:noProof/>
            <w:rtl/>
            <w:lang w:bidi="fa-IR"/>
          </w:rPr>
          <w:t xml:space="preserve"> </w:t>
        </w:r>
        <w:r w:rsidR="00B61448" w:rsidRPr="00913025">
          <w:rPr>
            <w:rStyle w:val="Hyperlink"/>
            <w:rFonts w:hint="eastAsia"/>
            <w:noProof/>
            <w:rtl/>
            <w:lang w:bidi="fa-IR"/>
          </w:rPr>
          <w:t>فشار</w:t>
        </w:r>
        <w:r w:rsidR="00B61448" w:rsidRPr="00913025">
          <w:rPr>
            <w:rStyle w:val="Hyperlink"/>
            <w:noProof/>
            <w:rtl/>
            <w:lang w:bidi="fa-IR"/>
          </w:rPr>
          <w:t xml:space="preserve"> </w:t>
        </w:r>
        <w:r w:rsidR="00B61448" w:rsidRPr="00913025">
          <w:rPr>
            <w:rStyle w:val="Hyperlink"/>
            <w:rFonts w:hint="eastAsia"/>
            <w:noProof/>
            <w:rtl/>
            <w:lang w:bidi="fa-IR"/>
          </w:rPr>
          <w:t>و</w:t>
        </w:r>
        <w:r w:rsidR="00B61448" w:rsidRPr="00913025">
          <w:rPr>
            <w:rStyle w:val="Hyperlink"/>
            <w:noProof/>
            <w:rtl/>
            <w:lang w:bidi="fa-IR"/>
          </w:rPr>
          <w:t xml:space="preserve"> </w:t>
        </w:r>
        <w:r w:rsidR="00B61448" w:rsidRPr="00913025">
          <w:rPr>
            <w:rStyle w:val="Hyperlink"/>
            <w:rFonts w:hint="eastAsia"/>
            <w:noProof/>
            <w:rtl/>
            <w:lang w:bidi="fa-IR"/>
          </w:rPr>
          <w:t>مزاحمت</w:t>
        </w:r>
        <w:r w:rsidR="00B61448" w:rsidRPr="00913025">
          <w:rPr>
            <w:rStyle w:val="Hyperlink"/>
            <w:noProof/>
            <w:rtl/>
            <w:lang w:bidi="fa-IR"/>
          </w:rPr>
          <w:t xml:space="preserve"> </w:t>
        </w:r>
        <w:r w:rsidR="00B61448" w:rsidRPr="00913025">
          <w:rPr>
            <w:rStyle w:val="Hyperlink"/>
            <w:rFonts w:hint="eastAsia"/>
            <w:noProof/>
            <w:rtl/>
            <w:lang w:bidi="fa-IR"/>
          </w:rPr>
          <w:t>د</w:t>
        </w:r>
        <w:r w:rsidR="00B61448" w:rsidRPr="00913025">
          <w:rPr>
            <w:rStyle w:val="Hyperlink"/>
            <w:rFonts w:hint="cs"/>
            <w:noProof/>
            <w:rtl/>
            <w:lang w:bidi="fa-IR"/>
          </w:rPr>
          <w:t>ی</w:t>
        </w:r>
        <w:r w:rsidR="00B61448" w:rsidRPr="00913025">
          <w:rPr>
            <w:rStyle w:val="Hyperlink"/>
            <w:rFonts w:hint="eastAsia"/>
            <w:noProof/>
            <w:rtl/>
            <w:lang w:bidi="fa-IR"/>
          </w:rPr>
          <w:t>گران</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436481269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60</w:t>
        </w:r>
        <w:r w:rsidR="00B61448">
          <w:rPr>
            <w:noProof/>
            <w:webHidden/>
            <w:rtl/>
          </w:rPr>
          <w:fldChar w:fldCharType="end"/>
        </w:r>
      </w:hyperlink>
    </w:p>
    <w:p w:rsidR="00B61448" w:rsidRDefault="009B36BC">
      <w:pPr>
        <w:pStyle w:val="TOC2"/>
        <w:tabs>
          <w:tab w:val="right" w:leader="dot" w:pos="6226"/>
        </w:tabs>
        <w:rPr>
          <w:rFonts w:asciiTheme="minorHAnsi" w:eastAsiaTheme="minorEastAsia" w:hAnsiTheme="minorHAnsi" w:cstheme="minorBidi"/>
          <w:noProof/>
          <w:sz w:val="22"/>
          <w:szCs w:val="22"/>
          <w:rtl/>
        </w:rPr>
      </w:pPr>
      <w:hyperlink w:anchor="_Toc436481270" w:history="1">
        <w:r w:rsidR="00B61448" w:rsidRPr="00913025">
          <w:rPr>
            <w:rStyle w:val="Hyperlink"/>
            <w:rFonts w:hint="eastAsia"/>
            <w:noProof/>
            <w:rtl/>
            <w:lang w:bidi="fa-IR"/>
          </w:rPr>
          <w:t>برملاکردن</w:t>
        </w:r>
        <w:r w:rsidR="00B61448" w:rsidRPr="00913025">
          <w:rPr>
            <w:rStyle w:val="Hyperlink"/>
            <w:noProof/>
            <w:rtl/>
            <w:lang w:bidi="fa-IR"/>
          </w:rPr>
          <w:t xml:space="preserve"> </w:t>
        </w:r>
        <w:r w:rsidR="00B61448" w:rsidRPr="00913025">
          <w:rPr>
            <w:rStyle w:val="Hyperlink"/>
            <w:rFonts w:hint="eastAsia"/>
            <w:noProof/>
            <w:rtl/>
            <w:lang w:bidi="fa-IR"/>
          </w:rPr>
          <w:t>راز</w:t>
        </w:r>
        <w:r w:rsidR="00B61448" w:rsidRPr="00913025">
          <w:rPr>
            <w:rStyle w:val="Hyperlink"/>
            <w:noProof/>
            <w:rtl/>
            <w:lang w:bidi="fa-IR"/>
          </w:rPr>
          <w:t xml:space="preserve"> </w:t>
        </w:r>
        <w:r w:rsidR="00B61448" w:rsidRPr="00913025">
          <w:rPr>
            <w:rStyle w:val="Hyperlink"/>
            <w:rFonts w:hint="eastAsia"/>
            <w:noProof/>
            <w:rtl/>
            <w:lang w:bidi="fa-IR"/>
          </w:rPr>
          <w:t>خود</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436481270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62</w:t>
        </w:r>
        <w:r w:rsidR="00B61448">
          <w:rPr>
            <w:noProof/>
            <w:webHidden/>
            <w:rtl/>
          </w:rPr>
          <w:fldChar w:fldCharType="end"/>
        </w:r>
      </w:hyperlink>
    </w:p>
    <w:p w:rsidR="00B61448" w:rsidRDefault="009B36BC">
      <w:pPr>
        <w:pStyle w:val="TOC2"/>
        <w:tabs>
          <w:tab w:val="right" w:leader="dot" w:pos="6226"/>
        </w:tabs>
        <w:rPr>
          <w:rFonts w:asciiTheme="minorHAnsi" w:eastAsiaTheme="minorEastAsia" w:hAnsiTheme="minorHAnsi" w:cstheme="minorBidi"/>
          <w:noProof/>
          <w:sz w:val="22"/>
          <w:szCs w:val="22"/>
          <w:rtl/>
        </w:rPr>
      </w:pPr>
      <w:hyperlink w:anchor="_Toc436481271" w:history="1">
        <w:r w:rsidR="00B61448" w:rsidRPr="00913025">
          <w:rPr>
            <w:rStyle w:val="Hyperlink"/>
            <w:rFonts w:hint="eastAsia"/>
            <w:noProof/>
            <w:rtl/>
            <w:lang w:bidi="fa-IR"/>
          </w:rPr>
          <w:t>خوارشدن</w:t>
        </w:r>
        <w:r w:rsidR="00B61448" w:rsidRPr="00913025">
          <w:rPr>
            <w:rStyle w:val="Hyperlink"/>
            <w:noProof/>
            <w:rtl/>
            <w:lang w:bidi="fa-IR"/>
          </w:rPr>
          <w:t xml:space="preserve"> </w:t>
        </w:r>
        <w:r w:rsidR="00B61448" w:rsidRPr="00913025">
          <w:rPr>
            <w:rStyle w:val="Hyperlink"/>
            <w:rFonts w:hint="cs"/>
            <w:noProof/>
            <w:rtl/>
            <w:lang w:bidi="fa-IR"/>
          </w:rPr>
          <w:t>ی</w:t>
        </w:r>
        <w:r w:rsidR="00B61448" w:rsidRPr="00913025">
          <w:rPr>
            <w:rStyle w:val="Hyperlink"/>
            <w:rFonts w:hint="eastAsia"/>
            <w:noProof/>
            <w:rtl/>
            <w:lang w:bidi="fa-IR"/>
          </w:rPr>
          <w:t>ا</w:t>
        </w:r>
        <w:r w:rsidR="00B61448" w:rsidRPr="00913025">
          <w:rPr>
            <w:rStyle w:val="Hyperlink"/>
            <w:noProof/>
            <w:rtl/>
            <w:lang w:bidi="fa-IR"/>
          </w:rPr>
          <w:t xml:space="preserve"> </w:t>
        </w:r>
        <w:r w:rsidR="00B61448" w:rsidRPr="00913025">
          <w:rPr>
            <w:rStyle w:val="Hyperlink"/>
            <w:rFonts w:hint="eastAsia"/>
            <w:noProof/>
            <w:rtl/>
            <w:lang w:bidi="fa-IR"/>
          </w:rPr>
          <w:t>ناچ</w:t>
        </w:r>
        <w:r w:rsidR="00B61448" w:rsidRPr="00913025">
          <w:rPr>
            <w:rStyle w:val="Hyperlink"/>
            <w:rFonts w:hint="cs"/>
            <w:noProof/>
            <w:rtl/>
            <w:lang w:bidi="fa-IR"/>
          </w:rPr>
          <w:t>ی</w:t>
        </w:r>
        <w:r w:rsidR="00B61448" w:rsidRPr="00913025">
          <w:rPr>
            <w:rStyle w:val="Hyperlink"/>
            <w:rFonts w:hint="eastAsia"/>
            <w:noProof/>
            <w:rtl/>
            <w:lang w:bidi="fa-IR"/>
          </w:rPr>
          <w:t>زدانستن</w:t>
        </w:r>
        <w:r w:rsidR="00B61448" w:rsidRPr="00913025">
          <w:rPr>
            <w:rStyle w:val="Hyperlink"/>
            <w:noProof/>
            <w:rtl/>
            <w:lang w:bidi="fa-IR"/>
          </w:rPr>
          <w:t xml:space="preserve"> </w:t>
        </w:r>
        <w:r w:rsidR="00B61448" w:rsidRPr="00913025">
          <w:rPr>
            <w:rStyle w:val="Hyperlink"/>
            <w:rFonts w:hint="eastAsia"/>
            <w:noProof/>
            <w:rtl/>
            <w:lang w:bidi="fa-IR"/>
          </w:rPr>
          <w:t>گناه</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436481271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63</w:t>
        </w:r>
        <w:r w:rsidR="00B61448">
          <w:rPr>
            <w:noProof/>
            <w:webHidden/>
            <w:rtl/>
          </w:rPr>
          <w:fldChar w:fldCharType="end"/>
        </w:r>
      </w:hyperlink>
    </w:p>
    <w:p w:rsidR="00B61448" w:rsidRDefault="009B36BC">
      <w:pPr>
        <w:pStyle w:val="TOC2"/>
        <w:tabs>
          <w:tab w:val="right" w:leader="dot" w:pos="6226"/>
        </w:tabs>
        <w:rPr>
          <w:rFonts w:asciiTheme="minorHAnsi" w:eastAsiaTheme="minorEastAsia" w:hAnsiTheme="minorHAnsi" w:cstheme="minorBidi"/>
          <w:noProof/>
          <w:sz w:val="22"/>
          <w:szCs w:val="22"/>
          <w:rtl/>
        </w:rPr>
      </w:pPr>
      <w:hyperlink w:anchor="_Toc436481272" w:history="1">
        <w:r w:rsidR="00B61448" w:rsidRPr="00913025">
          <w:rPr>
            <w:rStyle w:val="Hyperlink"/>
            <w:rFonts w:hint="eastAsia"/>
            <w:noProof/>
            <w:rtl/>
            <w:lang w:bidi="fa-IR"/>
          </w:rPr>
          <w:t>کناره‌گ</w:t>
        </w:r>
        <w:r w:rsidR="00B61448" w:rsidRPr="00913025">
          <w:rPr>
            <w:rStyle w:val="Hyperlink"/>
            <w:rFonts w:hint="cs"/>
            <w:noProof/>
            <w:rtl/>
            <w:lang w:bidi="fa-IR"/>
          </w:rPr>
          <w:t>ی</w:t>
        </w:r>
        <w:r w:rsidR="00B61448" w:rsidRPr="00913025">
          <w:rPr>
            <w:rStyle w:val="Hyperlink"/>
            <w:rFonts w:hint="eastAsia"/>
            <w:noProof/>
            <w:rtl/>
            <w:lang w:bidi="fa-IR"/>
          </w:rPr>
          <w:t>ر</w:t>
        </w:r>
        <w:r w:rsidR="00B61448" w:rsidRPr="00913025">
          <w:rPr>
            <w:rStyle w:val="Hyperlink"/>
            <w:rFonts w:hint="cs"/>
            <w:noProof/>
            <w:rtl/>
            <w:lang w:bidi="fa-IR"/>
          </w:rPr>
          <w:t>ی</w:t>
        </w:r>
        <w:r w:rsidR="00B61448" w:rsidRPr="00913025">
          <w:rPr>
            <w:rStyle w:val="Hyperlink"/>
            <w:noProof/>
            <w:rtl/>
            <w:lang w:bidi="fa-IR"/>
          </w:rPr>
          <w:t xml:space="preserve"> </w:t>
        </w:r>
        <w:r w:rsidR="00B61448" w:rsidRPr="00913025">
          <w:rPr>
            <w:rStyle w:val="Hyperlink"/>
            <w:rFonts w:hint="eastAsia"/>
            <w:noProof/>
            <w:rtl/>
            <w:lang w:bidi="fa-IR"/>
          </w:rPr>
          <w:t>از</w:t>
        </w:r>
        <w:r w:rsidR="00B61448" w:rsidRPr="00913025">
          <w:rPr>
            <w:rStyle w:val="Hyperlink"/>
            <w:noProof/>
            <w:rtl/>
            <w:lang w:bidi="fa-IR"/>
          </w:rPr>
          <w:t xml:space="preserve"> </w:t>
        </w:r>
        <w:r w:rsidR="00B61448" w:rsidRPr="00913025">
          <w:rPr>
            <w:rStyle w:val="Hyperlink"/>
            <w:rFonts w:hint="eastAsia"/>
            <w:noProof/>
            <w:rtl/>
            <w:lang w:bidi="fa-IR"/>
          </w:rPr>
          <w:t>بندگان</w:t>
        </w:r>
        <w:r w:rsidR="00B61448" w:rsidRPr="00913025">
          <w:rPr>
            <w:rStyle w:val="Hyperlink"/>
            <w:noProof/>
            <w:rtl/>
            <w:lang w:bidi="fa-IR"/>
          </w:rPr>
          <w:t xml:space="preserve"> </w:t>
        </w:r>
        <w:r w:rsidR="00B61448" w:rsidRPr="00913025">
          <w:rPr>
            <w:rStyle w:val="Hyperlink"/>
            <w:rFonts w:hint="eastAsia"/>
            <w:noProof/>
            <w:rtl/>
            <w:lang w:bidi="fa-IR"/>
          </w:rPr>
          <w:t>ن</w:t>
        </w:r>
        <w:r w:rsidR="00B61448" w:rsidRPr="00913025">
          <w:rPr>
            <w:rStyle w:val="Hyperlink"/>
            <w:rFonts w:hint="cs"/>
            <w:noProof/>
            <w:rtl/>
            <w:lang w:bidi="fa-IR"/>
          </w:rPr>
          <w:t>ی</w:t>
        </w:r>
        <w:r w:rsidR="00B61448" w:rsidRPr="00913025">
          <w:rPr>
            <w:rStyle w:val="Hyperlink"/>
            <w:rFonts w:hint="eastAsia"/>
            <w:noProof/>
            <w:rtl/>
            <w:lang w:bidi="fa-IR"/>
          </w:rPr>
          <w:t>ک</w:t>
        </w:r>
        <w:r w:rsidR="00B61448" w:rsidRPr="00913025">
          <w:rPr>
            <w:rStyle w:val="Hyperlink"/>
            <w:noProof/>
            <w:rtl/>
            <w:lang w:bidi="fa-IR"/>
          </w:rPr>
          <w:t xml:space="preserve"> </w:t>
        </w:r>
        <w:r w:rsidR="00B61448" w:rsidRPr="00913025">
          <w:rPr>
            <w:rStyle w:val="Hyperlink"/>
            <w:rFonts w:hint="eastAsia"/>
            <w:noProof/>
            <w:rtl/>
            <w:lang w:bidi="fa-IR"/>
          </w:rPr>
          <w:t>و</w:t>
        </w:r>
        <w:r w:rsidR="00B61448" w:rsidRPr="00913025">
          <w:rPr>
            <w:rStyle w:val="Hyperlink"/>
            <w:noProof/>
            <w:rtl/>
            <w:lang w:bidi="fa-IR"/>
          </w:rPr>
          <w:t xml:space="preserve"> </w:t>
        </w:r>
        <w:r w:rsidR="00B61448" w:rsidRPr="00913025">
          <w:rPr>
            <w:rStyle w:val="Hyperlink"/>
            <w:rFonts w:hint="eastAsia"/>
            <w:noProof/>
            <w:rtl/>
            <w:lang w:bidi="fa-IR"/>
          </w:rPr>
          <w:t>شا</w:t>
        </w:r>
        <w:r w:rsidR="00B61448" w:rsidRPr="00913025">
          <w:rPr>
            <w:rStyle w:val="Hyperlink"/>
            <w:rFonts w:hint="cs"/>
            <w:noProof/>
            <w:rtl/>
            <w:lang w:bidi="fa-IR"/>
          </w:rPr>
          <w:t>ی</w:t>
        </w:r>
        <w:r w:rsidR="00B61448" w:rsidRPr="00913025">
          <w:rPr>
            <w:rStyle w:val="Hyperlink"/>
            <w:rFonts w:hint="eastAsia"/>
            <w:noProof/>
            <w:rtl/>
            <w:lang w:bidi="fa-IR"/>
          </w:rPr>
          <w:t>سته‌</w:t>
        </w:r>
        <w:r w:rsidR="00B61448" w:rsidRPr="00913025">
          <w:rPr>
            <w:rStyle w:val="Hyperlink"/>
            <w:rFonts w:hint="cs"/>
            <w:noProof/>
            <w:rtl/>
            <w:lang w:bidi="fa-IR"/>
          </w:rPr>
          <w:t>ی</w:t>
        </w:r>
        <w:r w:rsidR="00B61448" w:rsidRPr="00913025">
          <w:rPr>
            <w:rStyle w:val="Hyperlink"/>
            <w:noProof/>
            <w:rtl/>
            <w:lang w:bidi="fa-IR"/>
          </w:rPr>
          <w:t xml:space="preserve"> </w:t>
        </w:r>
        <w:r w:rsidR="00B61448" w:rsidRPr="00913025">
          <w:rPr>
            <w:rStyle w:val="Hyperlink"/>
            <w:rFonts w:hint="eastAsia"/>
            <w:noProof/>
            <w:rtl/>
            <w:lang w:bidi="fa-IR"/>
          </w:rPr>
          <w:t>خدا</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436481272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63</w:t>
        </w:r>
        <w:r w:rsidR="00B61448">
          <w:rPr>
            <w:noProof/>
            <w:webHidden/>
            <w:rtl/>
          </w:rPr>
          <w:fldChar w:fldCharType="end"/>
        </w:r>
      </w:hyperlink>
    </w:p>
    <w:p w:rsidR="00B61448" w:rsidRDefault="009B36BC">
      <w:pPr>
        <w:pStyle w:val="TOC2"/>
        <w:tabs>
          <w:tab w:val="right" w:leader="dot" w:pos="6226"/>
        </w:tabs>
        <w:rPr>
          <w:rFonts w:asciiTheme="minorHAnsi" w:eastAsiaTheme="minorEastAsia" w:hAnsiTheme="minorHAnsi" w:cstheme="minorBidi"/>
          <w:noProof/>
          <w:sz w:val="22"/>
          <w:szCs w:val="22"/>
          <w:rtl/>
        </w:rPr>
      </w:pPr>
      <w:hyperlink w:anchor="_Toc436481273" w:history="1">
        <w:r w:rsidR="00B61448" w:rsidRPr="00913025">
          <w:rPr>
            <w:rStyle w:val="Hyperlink"/>
            <w:rFonts w:hint="eastAsia"/>
            <w:noProof/>
            <w:rtl/>
            <w:lang w:bidi="fa-IR"/>
          </w:rPr>
          <w:t>چاره‌ا</w:t>
        </w:r>
        <w:r w:rsidR="00B61448" w:rsidRPr="00913025">
          <w:rPr>
            <w:rStyle w:val="Hyperlink"/>
            <w:rFonts w:hint="cs"/>
            <w:noProof/>
            <w:rtl/>
            <w:lang w:bidi="fa-IR"/>
          </w:rPr>
          <w:t>ی</w:t>
        </w:r>
        <w:r w:rsidR="00B61448" w:rsidRPr="00913025">
          <w:rPr>
            <w:rStyle w:val="Hyperlink"/>
            <w:noProof/>
            <w:rtl/>
            <w:lang w:bidi="fa-IR"/>
          </w:rPr>
          <w:t xml:space="preserve"> </w:t>
        </w:r>
        <w:r w:rsidR="00B61448" w:rsidRPr="00913025">
          <w:rPr>
            <w:rStyle w:val="Hyperlink"/>
            <w:rFonts w:hint="eastAsia"/>
            <w:noProof/>
            <w:rtl/>
            <w:lang w:bidi="fa-IR"/>
          </w:rPr>
          <w:t>جز</w:t>
        </w:r>
        <w:r w:rsidR="00B61448" w:rsidRPr="00913025">
          <w:rPr>
            <w:rStyle w:val="Hyperlink"/>
            <w:noProof/>
            <w:rtl/>
            <w:lang w:bidi="fa-IR"/>
          </w:rPr>
          <w:t xml:space="preserve"> </w:t>
        </w:r>
        <w:r w:rsidR="00B61448" w:rsidRPr="00913025">
          <w:rPr>
            <w:rStyle w:val="Hyperlink"/>
            <w:rFonts w:hint="eastAsia"/>
            <w:noProof/>
            <w:rtl/>
            <w:lang w:bidi="fa-IR"/>
          </w:rPr>
          <w:t>مجاهدت</w:t>
        </w:r>
        <w:r w:rsidR="00B61448" w:rsidRPr="00913025">
          <w:rPr>
            <w:rStyle w:val="Hyperlink"/>
            <w:noProof/>
            <w:rtl/>
            <w:lang w:bidi="fa-IR"/>
          </w:rPr>
          <w:t xml:space="preserve"> </w:t>
        </w:r>
        <w:r w:rsidR="00B61448" w:rsidRPr="00913025">
          <w:rPr>
            <w:rStyle w:val="Hyperlink"/>
            <w:rFonts w:hint="eastAsia"/>
            <w:noProof/>
            <w:rtl/>
            <w:lang w:bidi="fa-IR"/>
          </w:rPr>
          <w:t>ن</w:t>
        </w:r>
        <w:r w:rsidR="00B61448" w:rsidRPr="00913025">
          <w:rPr>
            <w:rStyle w:val="Hyperlink"/>
            <w:rFonts w:hint="cs"/>
            <w:noProof/>
            <w:rtl/>
            <w:lang w:bidi="fa-IR"/>
          </w:rPr>
          <w:t>ی</w:t>
        </w:r>
        <w:r w:rsidR="00B61448" w:rsidRPr="00913025">
          <w:rPr>
            <w:rStyle w:val="Hyperlink"/>
            <w:rFonts w:hint="eastAsia"/>
            <w:noProof/>
            <w:rtl/>
            <w:lang w:bidi="fa-IR"/>
          </w:rPr>
          <w:t>ست</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436481273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64</w:t>
        </w:r>
        <w:r w:rsidR="00B61448">
          <w:rPr>
            <w:noProof/>
            <w:webHidden/>
            <w:rtl/>
          </w:rPr>
          <w:fldChar w:fldCharType="end"/>
        </w:r>
      </w:hyperlink>
    </w:p>
    <w:p w:rsidR="00B61448" w:rsidRDefault="009B36BC">
      <w:pPr>
        <w:pStyle w:val="TOC2"/>
        <w:tabs>
          <w:tab w:val="right" w:leader="dot" w:pos="6226"/>
        </w:tabs>
        <w:rPr>
          <w:rFonts w:asciiTheme="minorHAnsi" w:eastAsiaTheme="minorEastAsia" w:hAnsiTheme="minorHAnsi" w:cstheme="minorBidi"/>
          <w:noProof/>
          <w:sz w:val="22"/>
          <w:szCs w:val="22"/>
          <w:rtl/>
        </w:rPr>
      </w:pPr>
      <w:hyperlink w:anchor="_Toc436481274" w:history="1">
        <w:r w:rsidR="00B61448" w:rsidRPr="00913025">
          <w:rPr>
            <w:rStyle w:val="Hyperlink"/>
            <w:rFonts w:hint="eastAsia"/>
            <w:noProof/>
            <w:rtl/>
            <w:lang w:bidi="fa-IR"/>
          </w:rPr>
          <w:t>درس</w:t>
        </w:r>
        <w:r w:rsidR="00B61448" w:rsidRPr="00913025">
          <w:rPr>
            <w:rStyle w:val="Hyperlink"/>
            <w:rFonts w:hint="cs"/>
            <w:noProof/>
            <w:rtl/>
            <w:lang w:bidi="fa-IR"/>
          </w:rPr>
          <w:t>ی</w:t>
        </w:r>
        <w:r w:rsidR="00B61448" w:rsidRPr="00913025">
          <w:rPr>
            <w:rStyle w:val="Hyperlink"/>
            <w:noProof/>
            <w:rtl/>
            <w:lang w:bidi="fa-IR"/>
          </w:rPr>
          <w:t xml:space="preserve"> </w:t>
        </w:r>
        <w:r w:rsidR="00B61448" w:rsidRPr="00913025">
          <w:rPr>
            <w:rStyle w:val="Hyperlink"/>
            <w:rFonts w:hint="eastAsia"/>
            <w:noProof/>
            <w:rtl/>
            <w:lang w:bidi="fa-IR"/>
          </w:rPr>
          <w:t>در</w:t>
        </w:r>
        <w:r w:rsidR="00B61448" w:rsidRPr="00913025">
          <w:rPr>
            <w:rStyle w:val="Hyperlink"/>
            <w:noProof/>
            <w:rtl/>
            <w:lang w:bidi="fa-IR"/>
          </w:rPr>
          <w:t xml:space="preserve"> </w:t>
        </w:r>
        <w:r w:rsidR="00B61448" w:rsidRPr="00913025">
          <w:rPr>
            <w:rStyle w:val="Hyperlink"/>
            <w:rFonts w:hint="eastAsia"/>
            <w:noProof/>
            <w:rtl/>
            <w:lang w:bidi="fa-IR"/>
          </w:rPr>
          <w:t>زم</w:t>
        </w:r>
        <w:r w:rsidR="00B61448" w:rsidRPr="00913025">
          <w:rPr>
            <w:rStyle w:val="Hyperlink"/>
            <w:rFonts w:hint="cs"/>
            <w:noProof/>
            <w:rtl/>
            <w:lang w:bidi="fa-IR"/>
          </w:rPr>
          <w:t>ی</w:t>
        </w:r>
        <w:r w:rsidR="00B61448" w:rsidRPr="00913025">
          <w:rPr>
            <w:rStyle w:val="Hyperlink"/>
            <w:rFonts w:hint="eastAsia"/>
            <w:noProof/>
            <w:rtl/>
            <w:lang w:bidi="fa-IR"/>
          </w:rPr>
          <w:t>نه‌</w:t>
        </w:r>
        <w:r w:rsidR="00B61448" w:rsidRPr="00913025">
          <w:rPr>
            <w:rStyle w:val="Hyperlink"/>
            <w:rFonts w:hint="cs"/>
            <w:noProof/>
            <w:rtl/>
            <w:lang w:bidi="fa-IR"/>
          </w:rPr>
          <w:t>ی</w:t>
        </w:r>
        <w:r w:rsidR="00B61448" w:rsidRPr="00913025">
          <w:rPr>
            <w:rStyle w:val="Hyperlink"/>
            <w:noProof/>
            <w:rtl/>
            <w:lang w:bidi="fa-IR"/>
          </w:rPr>
          <w:t xml:space="preserve"> </w:t>
        </w:r>
        <w:r w:rsidR="00B61448" w:rsidRPr="00913025">
          <w:rPr>
            <w:rStyle w:val="Hyperlink"/>
            <w:rFonts w:hint="eastAsia"/>
            <w:noProof/>
            <w:rtl/>
            <w:lang w:bidi="fa-IR"/>
          </w:rPr>
          <w:t>عفت</w:t>
        </w:r>
        <w:r w:rsidR="00B61448" w:rsidRPr="00913025">
          <w:rPr>
            <w:rStyle w:val="Hyperlink"/>
            <w:noProof/>
            <w:rtl/>
            <w:lang w:bidi="fa-IR"/>
          </w:rPr>
          <w:t xml:space="preserve"> </w:t>
        </w:r>
        <w:r w:rsidR="00B61448" w:rsidRPr="00913025">
          <w:rPr>
            <w:rStyle w:val="Hyperlink"/>
            <w:rFonts w:hint="eastAsia"/>
            <w:noProof/>
            <w:rtl/>
            <w:lang w:bidi="fa-IR"/>
          </w:rPr>
          <w:t>و</w:t>
        </w:r>
        <w:r w:rsidR="00B61448" w:rsidRPr="00913025">
          <w:rPr>
            <w:rStyle w:val="Hyperlink"/>
            <w:noProof/>
            <w:rtl/>
            <w:lang w:bidi="fa-IR"/>
          </w:rPr>
          <w:t xml:space="preserve"> </w:t>
        </w:r>
        <w:r w:rsidR="00B61448" w:rsidRPr="00913025">
          <w:rPr>
            <w:rStyle w:val="Hyperlink"/>
            <w:rFonts w:hint="eastAsia"/>
            <w:noProof/>
            <w:rtl/>
            <w:lang w:bidi="fa-IR"/>
          </w:rPr>
          <w:t>پاک‌دامن</w:t>
        </w:r>
        <w:r w:rsidR="00B61448" w:rsidRPr="00913025">
          <w:rPr>
            <w:rStyle w:val="Hyperlink"/>
            <w:rFonts w:hint="cs"/>
            <w:noProof/>
            <w:rtl/>
            <w:lang w:bidi="fa-IR"/>
          </w:rPr>
          <w:t>ی</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436481274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66</w:t>
        </w:r>
        <w:r w:rsidR="00B61448">
          <w:rPr>
            <w:noProof/>
            <w:webHidden/>
            <w:rtl/>
          </w:rPr>
          <w:fldChar w:fldCharType="end"/>
        </w:r>
      </w:hyperlink>
    </w:p>
    <w:p w:rsidR="00B61448" w:rsidRDefault="009B36BC">
      <w:pPr>
        <w:pStyle w:val="TOC2"/>
        <w:tabs>
          <w:tab w:val="right" w:leader="dot" w:pos="6226"/>
        </w:tabs>
        <w:rPr>
          <w:rFonts w:asciiTheme="minorHAnsi" w:eastAsiaTheme="minorEastAsia" w:hAnsiTheme="minorHAnsi" w:cstheme="minorBidi"/>
          <w:noProof/>
          <w:sz w:val="22"/>
          <w:szCs w:val="22"/>
          <w:rtl/>
        </w:rPr>
      </w:pPr>
      <w:hyperlink w:anchor="_Toc436481275" w:history="1">
        <w:r w:rsidR="00B61448" w:rsidRPr="00913025">
          <w:rPr>
            <w:rStyle w:val="Hyperlink"/>
            <w:rFonts w:hint="eastAsia"/>
            <w:noProof/>
            <w:rtl/>
            <w:lang w:bidi="fa-IR"/>
          </w:rPr>
          <w:t>قا</w:t>
        </w:r>
        <w:r w:rsidR="00B61448" w:rsidRPr="00913025">
          <w:rPr>
            <w:rStyle w:val="Hyperlink"/>
            <w:rFonts w:hint="cs"/>
            <w:noProof/>
            <w:rtl/>
            <w:lang w:bidi="fa-IR"/>
          </w:rPr>
          <w:t>ی</w:t>
        </w:r>
        <w:r w:rsidR="00B61448" w:rsidRPr="00913025">
          <w:rPr>
            <w:rStyle w:val="Hyperlink"/>
            <w:rFonts w:hint="eastAsia"/>
            <w:noProof/>
            <w:rtl/>
            <w:lang w:bidi="fa-IR"/>
          </w:rPr>
          <w:t>ق‌ها</w:t>
        </w:r>
        <w:r w:rsidR="00B61448" w:rsidRPr="00913025">
          <w:rPr>
            <w:rStyle w:val="Hyperlink"/>
            <w:rFonts w:hint="cs"/>
            <w:noProof/>
            <w:rtl/>
            <w:lang w:bidi="fa-IR"/>
          </w:rPr>
          <w:t>ی</w:t>
        </w:r>
        <w:r w:rsidR="00B61448" w:rsidRPr="00913025">
          <w:rPr>
            <w:rStyle w:val="Hyperlink"/>
            <w:noProof/>
            <w:rtl/>
            <w:lang w:bidi="fa-IR"/>
          </w:rPr>
          <w:t xml:space="preserve"> </w:t>
        </w:r>
        <w:r w:rsidR="00B61448" w:rsidRPr="00913025">
          <w:rPr>
            <w:rStyle w:val="Hyperlink"/>
            <w:rFonts w:hint="eastAsia"/>
            <w:noProof/>
            <w:rtl/>
            <w:lang w:bidi="fa-IR"/>
          </w:rPr>
          <w:t>نجات</w:t>
        </w:r>
        <w:r w:rsidR="00B61448" w:rsidRPr="00913025">
          <w:rPr>
            <w:rStyle w:val="Hyperlink"/>
            <w:noProof/>
            <w:rtl/>
            <w:lang w:bidi="fa-IR"/>
          </w:rPr>
          <w:t xml:space="preserve"> </w:t>
        </w:r>
        <w:r w:rsidR="00B61448" w:rsidRPr="00913025">
          <w:rPr>
            <w:rStyle w:val="Hyperlink"/>
            <w:rFonts w:hint="cs"/>
            <w:noProof/>
            <w:rtl/>
            <w:lang w:bidi="fa-IR"/>
          </w:rPr>
          <w:t>ی</w:t>
        </w:r>
        <w:r w:rsidR="00B61448" w:rsidRPr="00913025">
          <w:rPr>
            <w:rStyle w:val="Hyperlink"/>
            <w:rFonts w:hint="eastAsia"/>
            <w:noProof/>
            <w:rtl/>
            <w:lang w:bidi="fa-IR"/>
          </w:rPr>
          <w:t>وسف</w:t>
        </w:r>
        <w:r w:rsidR="00B61448" w:rsidRPr="00913025">
          <w:rPr>
            <w:rStyle w:val="Hyperlink"/>
            <w:noProof/>
            <w:rtl/>
            <w:lang w:bidi="fa-IR"/>
          </w:rPr>
          <w:t xml:space="preserve"> </w:t>
        </w:r>
        <w:r w:rsidR="00B61448" w:rsidRPr="00913025">
          <w:rPr>
            <w:rStyle w:val="Hyperlink"/>
            <w:rFonts w:hint="cs"/>
            <w:noProof/>
            <w:szCs w:val="28"/>
          </w:rPr>
          <w:sym w:font="AGA Arabesque" w:char="F075"/>
        </w:r>
        <w:r w:rsidR="00B61448" w:rsidRPr="00913025">
          <w:rPr>
            <w:rStyle w:val="Hyperlink"/>
            <w:noProof/>
            <w:rtl/>
            <w:lang w:bidi="fa-IR"/>
          </w:rPr>
          <w:t xml:space="preserve"> </w:t>
        </w:r>
        <w:r w:rsidR="00B61448" w:rsidRPr="00913025">
          <w:rPr>
            <w:rStyle w:val="Hyperlink"/>
            <w:rFonts w:hint="eastAsia"/>
            <w:noProof/>
            <w:rtl/>
            <w:lang w:bidi="fa-IR"/>
          </w:rPr>
          <w:t>از</w:t>
        </w:r>
        <w:r w:rsidR="00B61448" w:rsidRPr="00913025">
          <w:rPr>
            <w:rStyle w:val="Hyperlink"/>
            <w:noProof/>
            <w:rtl/>
            <w:lang w:bidi="fa-IR"/>
          </w:rPr>
          <w:t xml:space="preserve"> </w:t>
        </w:r>
        <w:r w:rsidR="00B61448" w:rsidRPr="00913025">
          <w:rPr>
            <w:rStyle w:val="Hyperlink"/>
            <w:rFonts w:hint="eastAsia"/>
            <w:noProof/>
            <w:rtl/>
            <w:lang w:bidi="fa-IR"/>
          </w:rPr>
          <w:t>امواج</w:t>
        </w:r>
        <w:r w:rsidR="00B61448" w:rsidRPr="00913025">
          <w:rPr>
            <w:rStyle w:val="Hyperlink"/>
            <w:noProof/>
            <w:rtl/>
            <w:lang w:bidi="fa-IR"/>
          </w:rPr>
          <w:t xml:space="preserve"> </w:t>
        </w:r>
        <w:r w:rsidR="00B61448" w:rsidRPr="00913025">
          <w:rPr>
            <w:rStyle w:val="Hyperlink"/>
            <w:rFonts w:hint="eastAsia"/>
            <w:noProof/>
            <w:rtl/>
            <w:lang w:bidi="fa-IR"/>
          </w:rPr>
          <w:t>پرتلاطم</w:t>
        </w:r>
        <w:r w:rsidR="00B61448" w:rsidRPr="00913025">
          <w:rPr>
            <w:rStyle w:val="Hyperlink"/>
            <w:noProof/>
            <w:rtl/>
            <w:lang w:bidi="fa-IR"/>
          </w:rPr>
          <w:t xml:space="preserve"> </w:t>
        </w:r>
        <w:r w:rsidR="00B61448" w:rsidRPr="00913025">
          <w:rPr>
            <w:rStyle w:val="Hyperlink"/>
            <w:rFonts w:hint="eastAsia"/>
            <w:noProof/>
            <w:rtl/>
            <w:lang w:bidi="fa-IR"/>
          </w:rPr>
          <w:t>گناه</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436481275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70</w:t>
        </w:r>
        <w:r w:rsidR="00B61448">
          <w:rPr>
            <w:noProof/>
            <w:webHidden/>
            <w:rtl/>
          </w:rPr>
          <w:fldChar w:fldCharType="end"/>
        </w:r>
      </w:hyperlink>
    </w:p>
    <w:p w:rsidR="00B61448" w:rsidRDefault="009B36BC">
      <w:pPr>
        <w:pStyle w:val="TOC2"/>
        <w:tabs>
          <w:tab w:val="right" w:leader="dot" w:pos="6226"/>
        </w:tabs>
        <w:rPr>
          <w:rFonts w:asciiTheme="minorHAnsi" w:eastAsiaTheme="minorEastAsia" w:hAnsiTheme="minorHAnsi" w:cstheme="minorBidi"/>
          <w:noProof/>
          <w:sz w:val="22"/>
          <w:szCs w:val="22"/>
          <w:rtl/>
        </w:rPr>
      </w:pPr>
      <w:hyperlink w:anchor="_Toc436481276" w:history="1">
        <w:r w:rsidR="00B61448" w:rsidRPr="00913025">
          <w:rPr>
            <w:rStyle w:val="Hyperlink"/>
            <w:rFonts w:hint="eastAsia"/>
            <w:noProof/>
            <w:rtl/>
            <w:lang w:bidi="fa-IR"/>
          </w:rPr>
          <w:t>سخن</w:t>
        </w:r>
        <w:r w:rsidR="00B61448" w:rsidRPr="00913025">
          <w:rPr>
            <w:rStyle w:val="Hyperlink"/>
            <w:rFonts w:hint="cs"/>
            <w:noProof/>
            <w:rtl/>
            <w:lang w:bidi="fa-IR"/>
          </w:rPr>
          <w:t>ی</w:t>
        </w:r>
        <w:r w:rsidR="00B61448" w:rsidRPr="00913025">
          <w:rPr>
            <w:rStyle w:val="Hyperlink"/>
            <w:noProof/>
            <w:rtl/>
            <w:lang w:bidi="fa-IR"/>
          </w:rPr>
          <w:t xml:space="preserve"> </w:t>
        </w:r>
        <w:r w:rsidR="00B61448" w:rsidRPr="00913025">
          <w:rPr>
            <w:rStyle w:val="Hyperlink"/>
            <w:rFonts w:hint="eastAsia"/>
            <w:noProof/>
            <w:rtl/>
            <w:lang w:bidi="fa-IR"/>
          </w:rPr>
          <w:t>با</w:t>
        </w:r>
        <w:r w:rsidR="00B61448" w:rsidRPr="00913025">
          <w:rPr>
            <w:rStyle w:val="Hyperlink"/>
            <w:noProof/>
            <w:rtl/>
            <w:lang w:bidi="fa-IR"/>
          </w:rPr>
          <w:t xml:space="preserve"> </w:t>
        </w:r>
        <w:r w:rsidR="00B61448" w:rsidRPr="00913025">
          <w:rPr>
            <w:rStyle w:val="Hyperlink"/>
            <w:rFonts w:hint="eastAsia"/>
            <w:noProof/>
            <w:rtl/>
            <w:lang w:bidi="fa-IR"/>
          </w:rPr>
          <w:t>اول</w:t>
        </w:r>
        <w:r w:rsidR="00B61448" w:rsidRPr="00913025">
          <w:rPr>
            <w:rStyle w:val="Hyperlink"/>
            <w:rFonts w:hint="cs"/>
            <w:noProof/>
            <w:rtl/>
            <w:lang w:bidi="fa-IR"/>
          </w:rPr>
          <w:t>ی</w:t>
        </w:r>
        <w:r w:rsidR="00B61448" w:rsidRPr="00913025">
          <w:rPr>
            <w:rStyle w:val="Hyperlink"/>
            <w:rFonts w:hint="eastAsia"/>
            <w:noProof/>
            <w:rtl/>
            <w:lang w:bidi="fa-IR"/>
          </w:rPr>
          <w:t>ا</w:t>
        </w:r>
        <w:r w:rsidR="00B61448" w:rsidRPr="00913025">
          <w:rPr>
            <w:rStyle w:val="Hyperlink"/>
            <w:noProof/>
            <w:rtl/>
            <w:lang w:bidi="fa-IR"/>
          </w:rPr>
          <w:t xml:space="preserve"> </w:t>
        </w:r>
        <w:r w:rsidR="00B61448" w:rsidRPr="00913025">
          <w:rPr>
            <w:rStyle w:val="Hyperlink"/>
            <w:rFonts w:hint="eastAsia"/>
            <w:noProof/>
            <w:rtl/>
            <w:lang w:bidi="fa-IR"/>
          </w:rPr>
          <w:t>و</w:t>
        </w:r>
        <w:r w:rsidR="00B61448" w:rsidRPr="00913025">
          <w:rPr>
            <w:rStyle w:val="Hyperlink"/>
            <w:noProof/>
            <w:rtl/>
            <w:lang w:bidi="fa-IR"/>
          </w:rPr>
          <w:t xml:space="preserve"> </w:t>
        </w:r>
        <w:r w:rsidR="00B61448" w:rsidRPr="00913025">
          <w:rPr>
            <w:rStyle w:val="Hyperlink"/>
            <w:rFonts w:hint="eastAsia"/>
            <w:noProof/>
            <w:rtl/>
            <w:lang w:bidi="fa-IR"/>
          </w:rPr>
          <w:t>مرب</w:t>
        </w:r>
        <w:r w:rsidR="00B61448" w:rsidRPr="00913025">
          <w:rPr>
            <w:rStyle w:val="Hyperlink"/>
            <w:rFonts w:hint="cs"/>
            <w:noProof/>
            <w:rtl/>
            <w:lang w:bidi="fa-IR"/>
          </w:rPr>
          <w:t>ی</w:t>
        </w:r>
        <w:r w:rsidR="00B61448" w:rsidRPr="00913025">
          <w:rPr>
            <w:rStyle w:val="Hyperlink"/>
            <w:rFonts w:hint="eastAsia"/>
            <w:noProof/>
            <w:rtl/>
            <w:lang w:bidi="fa-IR"/>
          </w:rPr>
          <w:t>ان</w:t>
        </w:r>
        <w:r w:rsidR="00B61448" w:rsidRPr="00913025">
          <w:rPr>
            <w:rStyle w:val="Hyperlink"/>
            <w:noProof/>
            <w:rtl/>
            <w:lang w:bidi="fa-IR"/>
          </w:rPr>
          <w:t xml:space="preserve"> </w:t>
        </w:r>
        <w:r w:rsidR="00B61448" w:rsidRPr="00913025">
          <w:rPr>
            <w:rStyle w:val="Hyperlink"/>
            <w:rFonts w:hint="eastAsia"/>
            <w:noProof/>
            <w:rtl/>
            <w:lang w:bidi="fa-IR"/>
          </w:rPr>
          <w:t>محترم</w:t>
        </w:r>
        <w:r w:rsidR="00B61448">
          <w:rPr>
            <w:noProof/>
            <w:webHidden/>
            <w:rtl/>
          </w:rPr>
          <w:tab/>
        </w:r>
        <w:r w:rsidR="00B61448">
          <w:rPr>
            <w:noProof/>
            <w:webHidden/>
            <w:rtl/>
          </w:rPr>
          <w:fldChar w:fldCharType="begin"/>
        </w:r>
        <w:r w:rsidR="00B61448">
          <w:rPr>
            <w:noProof/>
            <w:webHidden/>
            <w:rtl/>
          </w:rPr>
          <w:instrText xml:space="preserve"> </w:instrText>
        </w:r>
        <w:r w:rsidR="00B61448">
          <w:rPr>
            <w:noProof/>
            <w:webHidden/>
          </w:rPr>
          <w:instrText>PAGEREF</w:instrText>
        </w:r>
        <w:r w:rsidR="00B61448">
          <w:rPr>
            <w:noProof/>
            <w:webHidden/>
            <w:rtl/>
          </w:rPr>
          <w:instrText xml:space="preserve"> _</w:instrText>
        </w:r>
        <w:r w:rsidR="00B61448">
          <w:rPr>
            <w:noProof/>
            <w:webHidden/>
          </w:rPr>
          <w:instrText>Toc</w:instrText>
        </w:r>
        <w:r w:rsidR="00B61448">
          <w:rPr>
            <w:noProof/>
            <w:webHidden/>
            <w:rtl/>
          </w:rPr>
          <w:instrText xml:space="preserve">436481276 </w:instrText>
        </w:r>
        <w:r w:rsidR="00B61448">
          <w:rPr>
            <w:noProof/>
            <w:webHidden/>
          </w:rPr>
          <w:instrText>\h</w:instrText>
        </w:r>
        <w:r w:rsidR="00B61448">
          <w:rPr>
            <w:noProof/>
            <w:webHidden/>
            <w:rtl/>
          </w:rPr>
          <w:instrText xml:space="preserve"> </w:instrText>
        </w:r>
        <w:r w:rsidR="00B61448">
          <w:rPr>
            <w:noProof/>
            <w:webHidden/>
            <w:rtl/>
          </w:rPr>
        </w:r>
        <w:r w:rsidR="00B61448">
          <w:rPr>
            <w:noProof/>
            <w:webHidden/>
            <w:rtl/>
          </w:rPr>
          <w:fldChar w:fldCharType="separate"/>
        </w:r>
        <w:r w:rsidR="00B61448">
          <w:rPr>
            <w:noProof/>
            <w:webHidden/>
            <w:rtl/>
          </w:rPr>
          <w:t>74</w:t>
        </w:r>
        <w:r w:rsidR="00B61448">
          <w:rPr>
            <w:noProof/>
            <w:webHidden/>
            <w:rtl/>
          </w:rPr>
          <w:fldChar w:fldCharType="end"/>
        </w:r>
      </w:hyperlink>
    </w:p>
    <w:p w:rsidR="00474582" w:rsidRPr="00474582" w:rsidRDefault="00B61448" w:rsidP="00C41ACE">
      <w:pPr>
        <w:pStyle w:val="Heading1"/>
        <w:jc w:val="center"/>
        <w:rPr>
          <w:lang w:bidi="fa-IR"/>
        </w:rPr>
        <w:sectPr w:rsidR="00474582" w:rsidRPr="00474582" w:rsidSect="00FB47BD">
          <w:headerReference w:type="even" r:id="rId16"/>
          <w:headerReference w:type="default" r:id="rId17"/>
          <w:headerReference w:type="first" r:id="rId18"/>
          <w:footnotePr>
            <w:numRestart w:val="eachPage"/>
          </w:footnotePr>
          <w:pgSz w:w="7938" w:h="11907" w:code="9"/>
          <w:pgMar w:top="624" w:right="851" w:bottom="851" w:left="851" w:header="454" w:footer="0" w:gutter="0"/>
          <w:pgNumType w:start="1"/>
          <w:cols w:space="708"/>
          <w:titlePg/>
          <w:bidi/>
          <w:rtlGutter/>
          <w:docGrid w:linePitch="381"/>
        </w:sectPr>
      </w:pPr>
      <w:r>
        <w:rPr>
          <w:rtl/>
          <w:lang w:bidi="fa-IR"/>
        </w:rPr>
        <w:fldChar w:fldCharType="end"/>
      </w:r>
    </w:p>
    <w:p w:rsidR="00656A7B" w:rsidRDefault="00656A7B" w:rsidP="00C41ACE">
      <w:pPr>
        <w:pStyle w:val="a"/>
        <w:rPr>
          <w:rtl/>
        </w:rPr>
      </w:pPr>
      <w:bookmarkStart w:id="6" w:name="_Toc290487530"/>
      <w:bookmarkStart w:id="7" w:name="_Toc300369500"/>
      <w:bookmarkStart w:id="8" w:name="_Toc436481244"/>
      <w:r>
        <w:rPr>
          <w:rFonts w:hint="cs"/>
          <w:rtl/>
        </w:rPr>
        <w:lastRenderedPageBreak/>
        <w:t>سخن آغازین</w:t>
      </w:r>
      <w:bookmarkEnd w:id="6"/>
      <w:bookmarkEnd w:id="7"/>
      <w:bookmarkEnd w:id="8"/>
    </w:p>
    <w:p w:rsidR="00656A7B" w:rsidRPr="00C41ACE" w:rsidRDefault="00656A7B" w:rsidP="00C41ACE">
      <w:pPr>
        <w:pStyle w:val="a7"/>
        <w:rPr>
          <w:rtl/>
        </w:rPr>
      </w:pPr>
      <w:r w:rsidRPr="00C41ACE">
        <w:rPr>
          <w:rFonts w:hint="cs"/>
          <w:rtl/>
        </w:rPr>
        <w:t>از نگارنده به:</w:t>
      </w:r>
    </w:p>
    <w:p w:rsidR="00656A7B" w:rsidRPr="00815511" w:rsidRDefault="00656A7B" w:rsidP="00C41ACE">
      <w:pPr>
        <w:pStyle w:val="ListParagraph"/>
        <w:numPr>
          <w:ilvl w:val="0"/>
          <w:numId w:val="23"/>
        </w:numPr>
        <w:ind w:left="680" w:hanging="340"/>
        <w:rPr>
          <w:rFonts w:cs="IRNazli"/>
          <w:lang w:bidi="fa-IR"/>
        </w:rPr>
      </w:pPr>
      <w:r w:rsidRPr="00815511">
        <w:rPr>
          <w:rFonts w:cs="IRNazli" w:hint="cs"/>
          <w:rtl/>
          <w:lang w:bidi="fa-IR"/>
        </w:rPr>
        <w:t>همه‌ی دختران و پسران جوانی که در آغاز سن بلوغ و باروری به سر می‌برند.</w:t>
      </w:r>
    </w:p>
    <w:p w:rsidR="00656A7B" w:rsidRPr="00815511" w:rsidRDefault="00656A7B" w:rsidP="00C41ACE">
      <w:pPr>
        <w:pStyle w:val="ListParagraph"/>
        <w:numPr>
          <w:ilvl w:val="0"/>
          <w:numId w:val="23"/>
        </w:numPr>
        <w:ind w:left="680" w:hanging="340"/>
        <w:rPr>
          <w:rFonts w:cs="IRNazli"/>
          <w:lang w:bidi="fa-IR"/>
        </w:rPr>
      </w:pPr>
      <w:r w:rsidRPr="00815511">
        <w:rPr>
          <w:rFonts w:cs="IRNazli" w:hint="cs"/>
          <w:rtl/>
          <w:lang w:bidi="fa-IR"/>
        </w:rPr>
        <w:t>همه‌ی دختران و پسران شایسته‌ای که در راستای عفت و پاک‌دامنی می‌کوشند و از پیامدهای شهوت و هوای نفس باخبرند.</w:t>
      </w:r>
    </w:p>
    <w:p w:rsidR="00656A7B" w:rsidRPr="00815511" w:rsidRDefault="00656A7B" w:rsidP="00C41ACE">
      <w:pPr>
        <w:pStyle w:val="ListParagraph"/>
        <w:numPr>
          <w:ilvl w:val="0"/>
          <w:numId w:val="23"/>
        </w:numPr>
        <w:ind w:left="680" w:hanging="340"/>
        <w:rPr>
          <w:rFonts w:cs="IRNazli"/>
          <w:lang w:bidi="fa-IR"/>
        </w:rPr>
      </w:pPr>
      <w:r w:rsidRPr="00815511">
        <w:rPr>
          <w:rFonts w:cs="IRNazli" w:hint="cs"/>
          <w:rtl/>
          <w:lang w:bidi="fa-IR"/>
        </w:rPr>
        <w:t>پسران و دخترانی که مهار شهوت‌شان گسیخته و اینک در جستجوی راهی برای نجات از این مشکل می‌باشند.</w:t>
      </w:r>
    </w:p>
    <w:p w:rsidR="00656A7B" w:rsidRPr="00815511" w:rsidRDefault="00656A7B" w:rsidP="00C41ACE">
      <w:pPr>
        <w:pStyle w:val="ListParagraph"/>
        <w:numPr>
          <w:ilvl w:val="0"/>
          <w:numId w:val="23"/>
        </w:numPr>
        <w:ind w:left="680" w:hanging="340"/>
        <w:rPr>
          <w:rFonts w:cs="IRNazli"/>
          <w:lang w:bidi="fa-IR"/>
        </w:rPr>
      </w:pPr>
      <w:r w:rsidRPr="00815511">
        <w:rPr>
          <w:rFonts w:cs="IRNazli" w:hint="cs"/>
          <w:rtl/>
          <w:lang w:bidi="fa-IR"/>
        </w:rPr>
        <w:t>دختران و پسران غفلت‌زده‌ای که هنوز به خود نیامده‌اند.</w:t>
      </w:r>
    </w:p>
    <w:p w:rsidR="00656A7B" w:rsidRPr="00815511" w:rsidRDefault="00656A7B" w:rsidP="00C41ACE">
      <w:pPr>
        <w:pStyle w:val="ListParagraph"/>
        <w:numPr>
          <w:ilvl w:val="0"/>
          <w:numId w:val="23"/>
        </w:numPr>
        <w:ind w:left="680" w:hanging="340"/>
        <w:rPr>
          <w:rFonts w:cs="IRNazli"/>
          <w:lang w:bidi="fa-IR"/>
        </w:rPr>
      </w:pPr>
      <w:r w:rsidRPr="00815511">
        <w:rPr>
          <w:rFonts w:cs="IRNazli" w:hint="cs"/>
          <w:rtl/>
          <w:lang w:bidi="fa-IR"/>
        </w:rPr>
        <w:t>پدران و مادرانی که نقش و مسؤولیت خود در قبال تربیت فرزندان‌شان را درک می‌کنند.</w:t>
      </w:r>
    </w:p>
    <w:p w:rsidR="00656A7B" w:rsidRPr="00815511" w:rsidRDefault="00656A7B" w:rsidP="00C41ACE">
      <w:pPr>
        <w:pStyle w:val="ListParagraph"/>
        <w:numPr>
          <w:ilvl w:val="0"/>
          <w:numId w:val="23"/>
        </w:numPr>
        <w:ind w:left="680" w:hanging="340"/>
        <w:rPr>
          <w:rFonts w:cs="IRNazli"/>
          <w:lang w:bidi="fa-IR"/>
        </w:rPr>
      </w:pPr>
      <w:r w:rsidRPr="00815511">
        <w:rPr>
          <w:rFonts w:cs="IRNazli" w:hint="cs"/>
          <w:rtl/>
          <w:lang w:bidi="fa-IR"/>
        </w:rPr>
        <w:t>پدران و مادرانی که از آنچه در اذهان فرزندان‌شان می‌گذرد، بی‌خبرند.</w:t>
      </w:r>
    </w:p>
    <w:p w:rsidR="00656A7B" w:rsidRPr="00815511" w:rsidRDefault="00656A7B" w:rsidP="00C41ACE">
      <w:pPr>
        <w:pStyle w:val="ListParagraph"/>
        <w:numPr>
          <w:ilvl w:val="0"/>
          <w:numId w:val="23"/>
        </w:numPr>
        <w:ind w:left="680" w:hanging="340"/>
        <w:rPr>
          <w:rFonts w:cs="IRNazli"/>
          <w:rtl/>
          <w:lang w:bidi="fa-IR"/>
        </w:rPr>
      </w:pPr>
      <w:r w:rsidRPr="00815511">
        <w:rPr>
          <w:rFonts w:cs="IRNazli" w:hint="cs"/>
          <w:rtl/>
          <w:lang w:bidi="fa-IR"/>
        </w:rPr>
        <w:t>مربیان و آموزگارانی که مسایل و واقعیت‌های نسل جدید را درمی‌یابند.</w:t>
      </w:r>
    </w:p>
    <w:p w:rsidR="00656A7B" w:rsidRPr="00C41ACE" w:rsidRDefault="00E1029A" w:rsidP="00C41ACE">
      <w:pPr>
        <w:pStyle w:val="a3"/>
        <w:jc w:val="right"/>
        <w:rPr>
          <w:rStyle w:val="Char4"/>
          <w:rFonts w:ascii="mylotus" w:hAnsi="mylotus" w:cs="mylotus"/>
          <w:sz w:val="27"/>
          <w:szCs w:val="27"/>
          <w:rtl/>
        </w:rPr>
      </w:pPr>
      <w:r w:rsidRPr="00C41ACE">
        <w:rPr>
          <w:rStyle w:val="Char8"/>
          <w:rFonts w:ascii="mylotus" w:hAnsi="mylotus" w:cs="mylotus" w:hint="cs"/>
          <w:sz w:val="27"/>
          <w:szCs w:val="27"/>
          <w:rtl/>
        </w:rPr>
        <w:t>«</w:t>
      </w:r>
      <w:r w:rsidR="00656A7B" w:rsidRPr="00C41ACE">
        <w:rPr>
          <w:rStyle w:val="Char4"/>
          <w:rFonts w:ascii="mylotus" w:hAnsi="mylotus" w:cs="mylotus" w:hint="cs"/>
          <w:sz w:val="27"/>
          <w:szCs w:val="27"/>
          <w:rtl/>
        </w:rPr>
        <w:t>السلام علیکم ورحمة الله وبرکاته</w:t>
      </w:r>
      <w:r w:rsidRPr="00C41ACE">
        <w:rPr>
          <w:rStyle w:val="Char8"/>
          <w:rFonts w:ascii="mylotus" w:hAnsi="mylotus" w:cs="mylotus" w:hint="cs"/>
          <w:sz w:val="27"/>
          <w:szCs w:val="27"/>
          <w:rtl/>
        </w:rPr>
        <w:t>»</w:t>
      </w:r>
      <w:r w:rsidR="00EF3808" w:rsidRPr="00C41ACE">
        <w:rPr>
          <w:rStyle w:val="Char4"/>
          <w:rFonts w:ascii="mylotus" w:hAnsi="mylotus" w:cs="mylotus" w:hint="cs"/>
          <w:sz w:val="27"/>
          <w:szCs w:val="27"/>
          <w:rtl/>
        </w:rPr>
        <w:t>!</w:t>
      </w:r>
    </w:p>
    <w:p w:rsidR="00656A7B" w:rsidRPr="00A9747E" w:rsidRDefault="00656A7B" w:rsidP="00C41ACE">
      <w:pPr>
        <w:pStyle w:val="a6"/>
        <w:rPr>
          <w:rtl/>
        </w:rPr>
      </w:pPr>
      <w:r w:rsidRPr="00A9747E">
        <w:rPr>
          <w:rFonts w:hint="cs"/>
          <w:rtl/>
        </w:rPr>
        <w:lastRenderedPageBreak/>
        <w:t>من، شما را در حمد و ستایش خدای متعال گواه می‌گیرم و شهادت می‌دهم که هیچکس جز الله سزاوار حمد و ستایش نیست و در حضور شما خدایی را می‌ستایم که تنها او، سزاوار و شایسته‌ی ثنا و ستایش می‌باشد.</w:t>
      </w:r>
    </w:p>
    <w:p w:rsidR="00656A7B" w:rsidRPr="00A9747E" w:rsidRDefault="00656A7B" w:rsidP="00C41ACE">
      <w:pPr>
        <w:pStyle w:val="a6"/>
        <w:rPr>
          <w:rtl/>
        </w:rPr>
      </w:pPr>
      <w:r w:rsidRPr="00A9747E">
        <w:rPr>
          <w:rFonts w:hint="cs"/>
          <w:rtl/>
        </w:rPr>
        <w:t>آنچه پیش روی شماست، مطالبی است که در اندیشه‌ی برادرتان خطور کرده و با قلمش به نگارش درآمده است. برادری که عمری سپری کرده و دورانی همچون دوران شما را پشت سر نهاده و از این رو از دغدغه‌ها و درگیری‌های فکری و درونی شما با شهوت‌ها و دام‌های شیطان باخبر است و فعالیت چندین ساله‌اش در عرصه‌های آموزشی این فرصت را برایش فراهم نموده که با جوانان بسیاری برخورد داشته باشد و بدین‌سان به مشکلات و دغدغه‌های آنان پی ببرد، نگارنده‌ی این مطالب شخصی همانند شماست که مسایل کنونی امت اسلامی و به ویژه مسایل جوانان او را در غم و اندیشه فرو برده است، به همین خاطر پرداختن به مشکلات جوانان بخشی از فعالیت‌هایش را به خود اختصاص داده و باعث شده تا در راستای هم‌اندیشی و همکاری با شما احساس مسؤولیت نماید و از این رو به نگارش مطالبی پیرامون چگونگی کنترل شهوت و رویارویی با دغدغه‌های جنسی جوانان بپردازد، در هرحال نگارنده از شما انتظار دارد که پس از مطالعه‌ی نوشته‌هایش از کاستی‌ها در گذرید و برای نویسنده دعا کنید تا خدای متعال گفتار و کردارش را با اخلاص بگرداند؛ همچنین دعا کنید تا خدای متعال این کوشش را خجسته و مبارک بفرماید و نویسنده را در روز قیامت از اجر و پاداش نگارش این مطالب بهره‌مند نماید.</w:t>
      </w:r>
    </w:p>
    <w:p w:rsidR="00656A7B" w:rsidRPr="002A06CC" w:rsidRDefault="00656A7B" w:rsidP="00C41ACE">
      <w:pPr>
        <w:ind w:firstLine="284"/>
        <w:rPr>
          <w:rStyle w:val="Char4"/>
          <w:rtl/>
        </w:rPr>
      </w:pPr>
    </w:p>
    <w:p w:rsidR="00656A7B" w:rsidRPr="00EF3808" w:rsidRDefault="00656A7B" w:rsidP="00C41ACE">
      <w:pPr>
        <w:pStyle w:val="a6"/>
        <w:ind w:left="1440" w:firstLine="720"/>
        <w:jc w:val="center"/>
        <w:rPr>
          <w:rtl/>
        </w:rPr>
      </w:pPr>
      <w:r w:rsidRPr="00EF3808">
        <w:rPr>
          <w:rStyle w:val="Char1"/>
          <w:rFonts w:ascii="IRNazli" w:hAnsi="IRNazli" w:cs="IRNazli" w:hint="cs"/>
          <w:sz w:val="28"/>
          <w:szCs w:val="28"/>
          <w:rtl/>
        </w:rPr>
        <w:t>السلام علیکم ورحمة الله وبرکاته</w:t>
      </w:r>
      <w:r w:rsidRPr="00EF3808">
        <w:rPr>
          <w:rFonts w:hint="cs"/>
          <w:rtl/>
        </w:rPr>
        <w:t>!</w:t>
      </w:r>
    </w:p>
    <w:p w:rsidR="00656A7B" w:rsidRPr="00EF3808" w:rsidRDefault="00656A7B" w:rsidP="00C41ACE">
      <w:pPr>
        <w:pStyle w:val="a7"/>
        <w:ind w:left="2160" w:firstLine="0"/>
        <w:jc w:val="center"/>
        <w:rPr>
          <w:rtl/>
        </w:rPr>
      </w:pPr>
      <w:r w:rsidRPr="00EF3808">
        <w:rPr>
          <w:rFonts w:hint="cs"/>
          <w:rtl/>
        </w:rPr>
        <w:t>برادر دینی شما، محمد بن عبدالله الدویش</w:t>
      </w:r>
    </w:p>
    <w:p w:rsidR="002925F9" w:rsidRPr="00DB0037" w:rsidRDefault="00656A7B" w:rsidP="00C41ACE">
      <w:pPr>
        <w:pStyle w:val="a6"/>
        <w:ind w:left="1440" w:firstLine="720"/>
        <w:jc w:val="center"/>
      </w:pPr>
      <w:r w:rsidRPr="00EF3808">
        <w:rPr>
          <w:rFonts w:hint="cs"/>
          <w:rtl/>
        </w:rPr>
        <w:t>ریاض 10/ 9/ 1411 هـ ق</w:t>
      </w:r>
      <w:r w:rsidRPr="00EF3808">
        <w:rPr>
          <w:rFonts w:hint="cs"/>
          <w:sz w:val="24"/>
          <w:szCs w:val="24"/>
          <w:rtl/>
        </w:rPr>
        <w:t>.</w:t>
      </w:r>
    </w:p>
    <w:p w:rsidR="00656A7B" w:rsidRPr="00815511" w:rsidRDefault="00656A7B" w:rsidP="00C41ACE">
      <w:pPr>
        <w:tabs>
          <w:tab w:val="left" w:pos="3521"/>
        </w:tabs>
        <w:ind w:firstLine="284"/>
        <w:jc w:val="both"/>
        <w:rPr>
          <w:rFonts w:cs="IRNazli"/>
          <w:rtl/>
          <w:lang w:bidi="fa-IR"/>
        </w:rPr>
        <w:sectPr w:rsidR="00656A7B" w:rsidRPr="00815511" w:rsidSect="002E3DAE">
          <w:footnotePr>
            <w:numRestart w:val="eachPage"/>
          </w:footnotePr>
          <w:type w:val="oddPage"/>
          <w:pgSz w:w="7938" w:h="11907" w:code="9"/>
          <w:pgMar w:top="567" w:right="851" w:bottom="851" w:left="851" w:header="454" w:footer="0" w:gutter="0"/>
          <w:cols w:space="708"/>
          <w:titlePg/>
          <w:bidi/>
          <w:rtlGutter/>
          <w:docGrid w:linePitch="381"/>
        </w:sectPr>
      </w:pPr>
    </w:p>
    <w:p w:rsidR="00656A7B" w:rsidRDefault="00656A7B" w:rsidP="00C41ACE">
      <w:pPr>
        <w:pStyle w:val="a"/>
        <w:rPr>
          <w:rtl/>
        </w:rPr>
      </w:pPr>
      <w:bookmarkStart w:id="9" w:name="_Toc290487531"/>
      <w:bookmarkStart w:id="10" w:name="_Toc300369501"/>
      <w:bookmarkStart w:id="11" w:name="_Toc436481245"/>
      <w:r>
        <w:rPr>
          <w:rFonts w:hint="cs"/>
          <w:rtl/>
        </w:rPr>
        <w:lastRenderedPageBreak/>
        <w:t>نتایج عفت و پاک‌دامنی</w:t>
      </w:r>
      <w:bookmarkEnd w:id="9"/>
      <w:bookmarkEnd w:id="10"/>
      <w:bookmarkEnd w:id="11"/>
    </w:p>
    <w:p w:rsidR="00656A7B" w:rsidRPr="00A9747E" w:rsidRDefault="00656A7B" w:rsidP="00C41ACE">
      <w:pPr>
        <w:pStyle w:val="a6"/>
        <w:rPr>
          <w:rtl/>
        </w:rPr>
      </w:pPr>
      <w:r w:rsidRPr="00A9747E">
        <w:rPr>
          <w:rFonts w:hint="cs"/>
          <w:rtl/>
        </w:rPr>
        <w:t>برخی از کسانی که اسیر و در بند شهوت‌هایشان شده‌اند، چنین می‌پندارند که رهروان طریق عفت و پاک‌دامنی، همیشه با خود در گیرند و از لذت‌های زندگانی بی‌بهره می‌باشند. چنین افرادی نمی‌دانند که عفت و پاک‌دامنی نتایج و پیامدهای زودرس و ماندگاری دارد؛ ثمرات و پیامدهایی که شخص عفیف و پاک‌دامن در دنیا به دست می‌آورد و یا در آخرت در نتیجه‌ی عفت و پاک‌دامنی می‌چیند، خیلی زیاد</w:t>
      </w:r>
      <w:r w:rsidR="00E1029A">
        <w:rPr>
          <w:rFonts w:hint="cs"/>
          <w:rtl/>
        </w:rPr>
        <w:t>‌اند.</w:t>
      </w:r>
      <w:r w:rsidRPr="00A9747E">
        <w:rPr>
          <w:rFonts w:hint="cs"/>
          <w:rtl/>
        </w:rPr>
        <w:t xml:space="preserve"> از این دست ثمرات می‌توان اشاره کرد به:</w:t>
      </w:r>
    </w:p>
    <w:p w:rsidR="00656A7B" w:rsidRPr="00E6021E" w:rsidRDefault="00656A7B" w:rsidP="00C41ACE">
      <w:pPr>
        <w:pStyle w:val="a0"/>
        <w:rPr>
          <w:rtl/>
        </w:rPr>
      </w:pPr>
      <w:bookmarkStart w:id="12" w:name="_Toc290487532"/>
      <w:bookmarkStart w:id="13" w:name="_Toc300369502"/>
      <w:bookmarkStart w:id="14" w:name="_Toc436481246"/>
      <w:r w:rsidRPr="00E6021E">
        <w:rPr>
          <w:rFonts w:hint="cs"/>
          <w:rtl/>
        </w:rPr>
        <w:t>* رستگاری و ثنا و تعریف الهی</w:t>
      </w:r>
      <w:bookmarkEnd w:id="12"/>
      <w:bookmarkEnd w:id="13"/>
      <w:bookmarkEnd w:id="14"/>
    </w:p>
    <w:p w:rsidR="00656A7B" w:rsidRDefault="00656A7B" w:rsidP="00C41ACE">
      <w:pPr>
        <w:pStyle w:val="a6"/>
        <w:rPr>
          <w:rtl/>
        </w:rPr>
      </w:pPr>
      <w:r w:rsidRPr="00A9747E">
        <w:rPr>
          <w:rFonts w:hint="cs"/>
          <w:rtl/>
        </w:rPr>
        <w:t>عموم مردم از تعریف و تمجید دیگران نسبت به خود خوشحال می‌شوند و بلکه به چنین تعریف و تمجیدی افتخار می‌کنند، اگر معلمی در برابر شاگردانش از دانش‌آموزی تعریف کند، آن دانش‌آموز به خود می‌بالد و احساس سرور و شادمانی می‌نماید. اگر تعریف و تمجید از سوی فردی برجسته و مشهور صورت بگیرد، این تعریف و تمجید از ارزش بیشتری برخوردار می‌گردد، از این رو در باره‌ی تعریف و تمجید خدای متعال چه می‌توان گفت که او خالق تمام آفریده‌ها و آفریننده‌ی آسمان‌ها و زمین و تمام مخلوقات موجود در آن‌ها می‌باشد؟</w:t>
      </w:r>
    </w:p>
    <w:p w:rsidR="00C41ACE" w:rsidRPr="00A9747E" w:rsidRDefault="00C41ACE" w:rsidP="00C41ACE">
      <w:pPr>
        <w:pStyle w:val="a6"/>
        <w:rPr>
          <w:rtl/>
        </w:rPr>
      </w:pPr>
    </w:p>
    <w:p w:rsidR="00656A7B" w:rsidRPr="002A06CC" w:rsidRDefault="00656A7B" w:rsidP="00C41ACE">
      <w:pPr>
        <w:ind w:firstLine="284"/>
        <w:rPr>
          <w:rStyle w:val="Char4"/>
          <w:rtl/>
        </w:rPr>
      </w:pPr>
      <w:r w:rsidRPr="002A06CC">
        <w:rPr>
          <w:rStyle w:val="Char4"/>
          <w:rFonts w:hint="cs"/>
          <w:rtl/>
        </w:rPr>
        <w:lastRenderedPageBreak/>
        <w:t>خدای متعال می‌فرماید:</w:t>
      </w:r>
    </w:p>
    <w:p w:rsidR="005F5D9B" w:rsidRPr="002A06CC" w:rsidRDefault="005F5D9B" w:rsidP="00C41ACE">
      <w:pPr>
        <w:pStyle w:val="af"/>
        <w:rPr>
          <w:rStyle w:val="Char4"/>
          <w:rtl/>
        </w:rPr>
      </w:pPr>
      <w:r w:rsidRPr="005F5D9B">
        <w:rPr>
          <w:rFonts w:cs="Traditional Arabic" w:hint="cs"/>
          <w:rtl/>
        </w:rPr>
        <w:t>﴿</w:t>
      </w:r>
      <w:r w:rsidRPr="00F74A89">
        <w:rPr>
          <w:rtl/>
        </w:rPr>
        <w:t>قَد</w:t>
      </w:r>
      <w:r w:rsidRPr="00F74A89">
        <w:rPr>
          <w:rFonts w:hint="cs"/>
          <w:rtl/>
        </w:rPr>
        <w:t>ۡ</w:t>
      </w:r>
      <w:r w:rsidRPr="00F74A89">
        <w:rPr>
          <w:rtl/>
        </w:rPr>
        <w:t xml:space="preserve"> </w:t>
      </w:r>
      <w:r w:rsidRPr="00F74A89">
        <w:rPr>
          <w:rFonts w:hint="cs"/>
          <w:rtl/>
        </w:rPr>
        <w:t>أَ</w:t>
      </w:r>
      <w:r w:rsidRPr="00F74A89">
        <w:rPr>
          <w:rtl/>
        </w:rPr>
        <w:t xml:space="preserve">فۡلَحَ </w:t>
      </w:r>
      <w:r w:rsidRPr="00F74A89">
        <w:rPr>
          <w:rFonts w:hint="cs"/>
          <w:rtl/>
        </w:rPr>
        <w:t>ٱ</w:t>
      </w:r>
      <w:r w:rsidRPr="00F74A89">
        <w:rPr>
          <w:rFonts w:hint="eastAsia"/>
          <w:rtl/>
        </w:rPr>
        <w:t>لۡمُؤۡمِنُونَ</w:t>
      </w:r>
      <w:r w:rsidRPr="00F74A89">
        <w:rPr>
          <w:rtl/>
        </w:rPr>
        <w:t xml:space="preserve">١ </w:t>
      </w:r>
      <w:r w:rsidRPr="00F74A89">
        <w:rPr>
          <w:rFonts w:hint="cs"/>
          <w:rtl/>
        </w:rPr>
        <w:t>ٱ</w:t>
      </w:r>
      <w:r w:rsidRPr="00F74A89">
        <w:rPr>
          <w:rFonts w:hint="eastAsia"/>
          <w:rtl/>
        </w:rPr>
        <w:t>لَّذِينَ</w:t>
      </w:r>
      <w:r w:rsidRPr="00F74A89">
        <w:rPr>
          <w:rtl/>
        </w:rPr>
        <w:t xml:space="preserve"> هُمۡ فِي صَلَاتِهِمۡ خَٰشِعُونَ٢ وَ</w:t>
      </w:r>
      <w:r w:rsidRPr="00F74A89">
        <w:rPr>
          <w:rFonts w:hint="cs"/>
          <w:rtl/>
        </w:rPr>
        <w:t>ٱ</w:t>
      </w:r>
      <w:r w:rsidRPr="00F74A89">
        <w:rPr>
          <w:rFonts w:hint="eastAsia"/>
          <w:rtl/>
        </w:rPr>
        <w:t>لَّذِينَ</w:t>
      </w:r>
      <w:r w:rsidRPr="00F74A89">
        <w:rPr>
          <w:rtl/>
        </w:rPr>
        <w:t xml:space="preserve"> هُمۡ عَنِ </w:t>
      </w:r>
      <w:r w:rsidRPr="00F74A89">
        <w:rPr>
          <w:rFonts w:hint="cs"/>
          <w:rtl/>
        </w:rPr>
        <w:t>ٱ</w:t>
      </w:r>
      <w:r w:rsidRPr="00F74A89">
        <w:rPr>
          <w:rFonts w:hint="eastAsia"/>
          <w:rtl/>
        </w:rPr>
        <w:t>للَّغۡوِ</w:t>
      </w:r>
      <w:r w:rsidRPr="00F74A89">
        <w:rPr>
          <w:rtl/>
        </w:rPr>
        <w:t xml:space="preserve"> </w:t>
      </w:r>
      <w:r w:rsidR="002D5744" w:rsidRPr="00F74A89">
        <w:rPr>
          <w:rtl/>
        </w:rPr>
        <w:t xml:space="preserve">أَيۡمَٰنُهُمۡ فَإِنَّهُمۡ غَيۡرُ مَلُومِينَ٦ فَمَنِ </w:t>
      </w:r>
      <w:r w:rsidR="002D5744" w:rsidRPr="00F74A89">
        <w:rPr>
          <w:rFonts w:hint="cs"/>
          <w:rtl/>
        </w:rPr>
        <w:t>ٱ</w:t>
      </w:r>
      <w:r w:rsidR="002D5744" w:rsidRPr="00F74A89">
        <w:rPr>
          <w:rFonts w:hint="eastAsia"/>
          <w:rtl/>
        </w:rPr>
        <w:t>بۡتَغَىٰ</w:t>
      </w:r>
      <w:r w:rsidR="002D5744" w:rsidRPr="00F74A89">
        <w:rPr>
          <w:rtl/>
        </w:rPr>
        <w:t xml:space="preserve"> وَرَآءَ ذَٰلِكَ فَأُوْلَٰٓئِكَ هُمُ </w:t>
      </w:r>
      <w:r w:rsidR="002D5744" w:rsidRPr="00F74A89">
        <w:rPr>
          <w:rFonts w:hint="cs"/>
          <w:rtl/>
        </w:rPr>
        <w:t>ٱ</w:t>
      </w:r>
      <w:r w:rsidR="002D5744" w:rsidRPr="00F74A89">
        <w:rPr>
          <w:rFonts w:hint="eastAsia"/>
          <w:rtl/>
        </w:rPr>
        <w:t>لۡعَادُونَ</w:t>
      </w:r>
      <w:r w:rsidR="002D5744" w:rsidRPr="00F74A89">
        <w:rPr>
          <w:rtl/>
        </w:rPr>
        <w:t xml:space="preserve"> </w:t>
      </w:r>
      <w:r w:rsidRPr="00F74A89">
        <w:rPr>
          <w:rtl/>
        </w:rPr>
        <w:t>مُعۡرِضُونَ٣ وَ</w:t>
      </w:r>
      <w:r w:rsidRPr="00F74A89">
        <w:rPr>
          <w:rFonts w:hint="cs"/>
          <w:rtl/>
        </w:rPr>
        <w:t>ٱ</w:t>
      </w:r>
      <w:r w:rsidRPr="00F74A89">
        <w:rPr>
          <w:rFonts w:hint="eastAsia"/>
          <w:rtl/>
        </w:rPr>
        <w:t>لَّذِينَ</w:t>
      </w:r>
      <w:r w:rsidRPr="00F74A89">
        <w:rPr>
          <w:rtl/>
        </w:rPr>
        <w:t xml:space="preserve"> هُمۡ لِلزَّكَوٰةِ فَٰعِلُونَ٤ وَ</w:t>
      </w:r>
      <w:r w:rsidRPr="00F74A89">
        <w:rPr>
          <w:rFonts w:hint="cs"/>
          <w:rtl/>
        </w:rPr>
        <w:t>ٱ</w:t>
      </w:r>
      <w:r w:rsidRPr="00F74A89">
        <w:rPr>
          <w:rFonts w:hint="eastAsia"/>
          <w:rtl/>
        </w:rPr>
        <w:t>لَّذِينَ</w:t>
      </w:r>
      <w:r w:rsidRPr="00F74A89">
        <w:rPr>
          <w:rtl/>
        </w:rPr>
        <w:t xml:space="preserve"> هُمۡ لِفُرُوجِهِمۡ حَٰفِظُونَ٥ إِلَّا عَلَىٰٓ أَزۡوَٰجِهِمۡ أَوۡ مَا مَلَكَتۡ٧</w:t>
      </w:r>
      <w:r w:rsidRPr="005F5D9B">
        <w:rPr>
          <w:rFonts w:cs="Traditional Arabic" w:hint="cs"/>
          <w:rtl/>
        </w:rPr>
        <w:t>﴾</w:t>
      </w:r>
      <w:r>
        <w:rPr>
          <w:rFonts w:cs="IRNazli"/>
          <w:szCs w:val="24"/>
          <w:rtl/>
        </w:rPr>
        <w:t xml:space="preserve"> </w:t>
      </w:r>
      <w:r w:rsidRPr="003114A8">
        <w:rPr>
          <w:rStyle w:val="Char6"/>
          <w:rtl/>
        </w:rPr>
        <w:t>[المؤمنون: 1-7]</w:t>
      </w:r>
      <w:r w:rsidR="003114A8">
        <w:rPr>
          <w:rStyle w:val="Char6"/>
          <w:rFonts w:hint="cs"/>
          <w:rtl/>
        </w:rPr>
        <w:t>.</w:t>
      </w:r>
    </w:p>
    <w:p w:rsidR="00656A7B" w:rsidRPr="002A06CC" w:rsidRDefault="00656A7B" w:rsidP="00C41ACE">
      <w:pPr>
        <w:pStyle w:val="a9"/>
        <w:rPr>
          <w:rStyle w:val="Char4"/>
          <w:rtl/>
        </w:rPr>
      </w:pPr>
      <w:r>
        <w:rPr>
          <w:rFonts w:ascii="Traditional Arabic" w:hAnsi="Traditional Arabic" w:cs="Traditional Arabic"/>
          <w:rtl/>
        </w:rPr>
        <w:t>«</w:t>
      </w:r>
      <w:r w:rsidRPr="00142D2D">
        <w:rPr>
          <w:rFonts w:hint="cs"/>
          <w:rtl/>
        </w:rPr>
        <w:t>به تحقیق که مؤمنان پیروز و رستگارند، کسانی که در نماز خشوع و خضوع دارند و کسانی که از (کردار) بیهوده و (گفتار) یاوه روی‌گردان هستند و کسانی که زکات مال خود را می‌دهند و شرمگاه خود را حفظ می‌کنند مگر از همسران یا کنیزان خود که در این صورت جای ملامت ایشان نیست. افرادی که در پی راهی غیر از این (دو راه) هستند، تجاوزکنندگان (از حدود شریعت) می‌باشند</w:t>
      </w:r>
      <w:r>
        <w:rPr>
          <w:rFonts w:ascii="Traditional Arabic" w:hAnsi="Traditional Arabic" w:cs="Traditional Arabic"/>
          <w:rtl/>
        </w:rPr>
        <w:t>»</w:t>
      </w:r>
      <w:r w:rsidRPr="002A06CC">
        <w:rPr>
          <w:rStyle w:val="Char4"/>
          <w:rFonts w:hint="cs"/>
          <w:rtl/>
        </w:rPr>
        <w:t>.</w:t>
      </w:r>
    </w:p>
    <w:p w:rsidR="00656A7B" w:rsidRPr="00F74A89" w:rsidRDefault="00656A7B" w:rsidP="00C41ACE">
      <w:pPr>
        <w:pStyle w:val="a6"/>
        <w:rPr>
          <w:rtl/>
        </w:rPr>
      </w:pPr>
      <w:r w:rsidRPr="00F74A89">
        <w:rPr>
          <w:rFonts w:hint="cs"/>
          <w:rtl/>
        </w:rPr>
        <w:t>آری! این تعریف و ثنایی است که هیچ تعریف و ثنایی با آن برابری نمی‌کند، خدای متعال در این آیات به ایمان کسانی گواهی می‌دهد که از چنین ویژگی‌هایی برخوردارند و نیز از رستگاریِ دارندگان این صفات خبر می‌دهد که شرمگاه‌های خود را از بدکاری بدور می‌دارند. از این رو باید پرسید: کدامین عاقل، شهوتی زودگذر و لذتی ناپایدار را بر برخورداری از این همه خوبی ترجیح می‌دهد؟!</w:t>
      </w:r>
    </w:p>
    <w:p w:rsidR="00656A7B" w:rsidRPr="00C41ACE" w:rsidRDefault="00656A7B" w:rsidP="00C41ACE">
      <w:pPr>
        <w:pStyle w:val="a0"/>
        <w:rPr>
          <w:spacing w:val="-4"/>
          <w:rtl/>
        </w:rPr>
      </w:pPr>
      <w:bookmarkStart w:id="15" w:name="_Toc290487533"/>
      <w:bookmarkStart w:id="16" w:name="_Toc300369503"/>
      <w:bookmarkStart w:id="17" w:name="_Toc436481247"/>
      <w:r w:rsidRPr="00C41ACE">
        <w:rPr>
          <w:rFonts w:hint="cs"/>
          <w:spacing w:val="-4"/>
          <w:rtl/>
        </w:rPr>
        <w:t>* ماندگاری پاک‌دامنان در بهشت و برخورداری از نعمت‌های همیشگی آن</w:t>
      </w:r>
      <w:bookmarkEnd w:id="15"/>
      <w:bookmarkEnd w:id="16"/>
      <w:bookmarkEnd w:id="17"/>
    </w:p>
    <w:p w:rsidR="00656A7B" w:rsidRPr="00F74A89" w:rsidRDefault="00656A7B" w:rsidP="00C41ACE">
      <w:pPr>
        <w:pStyle w:val="a6"/>
        <w:rPr>
          <w:rtl/>
        </w:rPr>
      </w:pPr>
      <w:r w:rsidRPr="00F74A89">
        <w:rPr>
          <w:rFonts w:hint="cs"/>
          <w:rtl/>
        </w:rPr>
        <w:t>خدای متعال به افراد پاک‌دامنی که شرمگاه‌های خود را از بدی بدکاری حفظ می‌کنند، نوید بهشت و ماندگاری در آن را داده و فرموده است:</w:t>
      </w:r>
    </w:p>
    <w:p w:rsidR="003114A8" w:rsidRPr="002A06CC" w:rsidRDefault="003114A8" w:rsidP="00C41ACE">
      <w:pPr>
        <w:pStyle w:val="af"/>
        <w:rPr>
          <w:rStyle w:val="Char4"/>
          <w:rtl/>
        </w:rPr>
      </w:pPr>
      <w:r w:rsidRPr="003114A8">
        <w:rPr>
          <w:rFonts w:cs="Traditional Arabic" w:hint="cs"/>
          <w:rtl/>
        </w:rPr>
        <w:t>﴿</w:t>
      </w:r>
      <w:r w:rsidRPr="00907810">
        <w:rPr>
          <w:rtl/>
        </w:rPr>
        <w:t>أُوْلَ</w:t>
      </w:r>
      <w:r w:rsidRPr="00907810">
        <w:rPr>
          <w:rFonts w:hint="cs"/>
          <w:rtl/>
        </w:rPr>
        <w:t>ٰٓ</w:t>
      </w:r>
      <w:r w:rsidRPr="00907810">
        <w:rPr>
          <w:rtl/>
        </w:rPr>
        <w:t xml:space="preserve">ئِكَ هُمُ </w:t>
      </w:r>
      <w:r w:rsidRPr="00907810">
        <w:rPr>
          <w:rFonts w:hint="cs"/>
          <w:rtl/>
        </w:rPr>
        <w:t>ٱ</w:t>
      </w:r>
      <w:r w:rsidRPr="00907810">
        <w:rPr>
          <w:rFonts w:hint="eastAsia"/>
          <w:rtl/>
        </w:rPr>
        <w:t>لۡوَٰرِثُونَ</w:t>
      </w:r>
      <w:r w:rsidRPr="00907810">
        <w:rPr>
          <w:rtl/>
        </w:rPr>
        <w:t xml:space="preserve">١٠ </w:t>
      </w:r>
      <w:r w:rsidRPr="00907810">
        <w:rPr>
          <w:rFonts w:hint="cs"/>
          <w:rtl/>
        </w:rPr>
        <w:t>ٱ</w:t>
      </w:r>
      <w:r w:rsidRPr="00907810">
        <w:rPr>
          <w:rFonts w:hint="eastAsia"/>
          <w:rtl/>
        </w:rPr>
        <w:t>لَّذِينَ</w:t>
      </w:r>
      <w:r w:rsidRPr="00907810">
        <w:rPr>
          <w:rtl/>
        </w:rPr>
        <w:t xml:space="preserve"> يَرِثُونَ </w:t>
      </w:r>
      <w:r w:rsidRPr="00907810">
        <w:rPr>
          <w:rFonts w:hint="cs"/>
          <w:rtl/>
        </w:rPr>
        <w:t>ٱ</w:t>
      </w:r>
      <w:r w:rsidRPr="00907810">
        <w:rPr>
          <w:rFonts w:hint="eastAsia"/>
          <w:rtl/>
        </w:rPr>
        <w:t>لۡفِرۡدَوۡسَ</w:t>
      </w:r>
      <w:r w:rsidRPr="00907810">
        <w:rPr>
          <w:rtl/>
        </w:rPr>
        <w:t xml:space="preserve"> هُمۡ فِيهَا خَٰلِدُونَ١١</w:t>
      </w:r>
      <w:r w:rsidR="00DD1CD8">
        <w:rPr>
          <w:rFonts w:ascii="Times New Roman" w:cs="Traditional Arabic" w:hint="cs"/>
          <w:rtl/>
        </w:rPr>
        <w:t>﴾</w:t>
      </w:r>
      <w:r>
        <w:rPr>
          <w:rFonts w:cs="IRNazli"/>
          <w:szCs w:val="24"/>
          <w:rtl/>
        </w:rPr>
        <w:t xml:space="preserve"> </w:t>
      </w:r>
      <w:r w:rsidRPr="003114A8">
        <w:rPr>
          <w:rStyle w:val="Char6"/>
          <w:rtl/>
        </w:rPr>
        <w:t>[المؤمنون: 10-11]</w:t>
      </w:r>
      <w:r>
        <w:rPr>
          <w:rStyle w:val="Char6"/>
          <w:rFonts w:hint="cs"/>
          <w:rtl/>
        </w:rPr>
        <w:t>.</w:t>
      </w:r>
    </w:p>
    <w:p w:rsidR="00656A7B" w:rsidRPr="002A06CC" w:rsidRDefault="00656A7B" w:rsidP="00C41ACE">
      <w:pPr>
        <w:pStyle w:val="a9"/>
        <w:rPr>
          <w:rStyle w:val="Char4"/>
          <w:rtl/>
        </w:rPr>
      </w:pPr>
      <w:r>
        <w:rPr>
          <w:rFonts w:ascii="Traditional Arabic" w:hAnsi="Traditional Arabic" w:cs="Traditional Arabic"/>
          <w:rtl/>
        </w:rPr>
        <w:t>«</w:t>
      </w:r>
      <w:r w:rsidRPr="00142D2D">
        <w:rPr>
          <w:rFonts w:hint="cs"/>
          <w:rtl/>
        </w:rPr>
        <w:t>آنان مستحق و به ارث‌برنده‌ی بهشت هستند؛ کسانی که بهشت برین را تملک می‌کنند و جاودانه در آن می‌مانند</w:t>
      </w:r>
      <w:r>
        <w:rPr>
          <w:rFonts w:ascii="Traditional Arabic" w:hAnsi="Traditional Arabic" w:cs="Traditional Arabic"/>
          <w:rtl/>
        </w:rPr>
        <w:t>»</w:t>
      </w:r>
      <w:r w:rsidRPr="002A06CC">
        <w:rPr>
          <w:rStyle w:val="Char4"/>
          <w:rFonts w:hint="cs"/>
          <w:rtl/>
        </w:rPr>
        <w:t>.</w:t>
      </w:r>
    </w:p>
    <w:p w:rsidR="00656A7B" w:rsidRPr="00F74A89" w:rsidRDefault="00656A7B" w:rsidP="00C41ACE">
      <w:pPr>
        <w:pStyle w:val="a6"/>
        <w:rPr>
          <w:rtl/>
        </w:rPr>
      </w:pPr>
      <w:r w:rsidRPr="00F74A89">
        <w:rPr>
          <w:rFonts w:hint="cs"/>
          <w:rtl/>
        </w:rPr>
        <w:t>پیامبر گرامی اسلام</w:t>
      </w:r>
      <w:r w:rsidR="00F038F9">
        <w:rPr>
          <w:rFonts w:hint="cs"/>
          <w:rtl/>
        </w:rPr>
        <w:t xml:space="preserve"> </w:t>
      </w:r>
      <w:r w:rsidR="008A3840" w:rsidRPr="008A3840">
        <w:rPr>
          <w:rFonts w:cs="CTraditional Arabic" w:hint="cs"/>
          <w:rtl/>
        </w:rPr>
        <w:t>ج</w:t>
      </w:r>
      <w:r w:rsidR="00907810" w:rsidRPr="00F74A89">
        <w:rPr>
          <w:rFonts w:cs="CTraditional Arabic" w:hint="cs"/>
          <w:rtl/>
        </w:rPr>
        <w:t xml:space="preserve"> </w:t>
      </w:r>
      <w:r w:rsidRPr="00F74A89">
        <w:rPr>
          <w:rFonts w:hint="cs"/>
          <w:rtl/>
        </w:rPr>
        <w:t xml:space="preserve">که </w:t>
      </w:r>
      <w:r w:rsidR="00C41ACE">
        <w:rPr>
          <w:rFonts w:hint="cs"/>
          <w:rtl/>
        </w:rPr>
        <w:t>هیچ</w:t>
      </w:r>
      <w:r w:rsidR="00C41ACE">
        <w:rPr>
          <w:rFonts w:hint="eastAsia"/>
          <w:rtl/>
        </w:rPr>
        <w:t>‌</w:t>
      </w:r>
      <w:r w:rsidRPr="00F74A89">
        <w:rPr>
          <w:rFonts w:hint="cs"/>
          <w:rtl/>
        </w:rPr>
        <w:t>گاه از روی هوا و هوس سخن نگفته، از وعده و نوید راستینی خبر داده و فرموده است:</w:t>
      </w:r>
    </w:p>
    <w:p w:rsidR="00656A7B" w:rsidRPr="002A06CC" w:rsidRDefault="00656A7B" w:rsidP="00C41ACE">
      <w:pPr>
        <w:pStyle w:val="a5"/>
        <w:rPr>
          <w:rStyle w:val="Char4"/>
          <w:rtl/>
        </w:rPr>
      </w:pPr>
      <w:r w:rsidRPr="009F0B3C">
        <w:rPr>
          <w:rStyle w:val="Char8"/>
          <w:rtl/>
        </w:rPr>
        <w:t>«</w:t>
      </w:r>
      <w:r w:rsidRPr="00DD1CD8">
        <w:rPr>
          <w:rtl/>
        </w:rPr>
        <w:t>مَنْ يَضْمَنْ لِي مَا بَيْنَ لَحْيَيْهِ وَمَا بَيْنَ رِجْلَيْهِ أَضْمَنْ لَهُ الجَنَّةَ</w:t>
      </w:r>
      <w:r w:rsidRPr="009F0B3C">
        <w:rPr>
          <w:rStyle w:val="Char8"/>
          <w:rtl/>
        </w:rPr>
        <w:t>»</w:t>
      </w:r>
      <w:r w:rsidRPr="00A51F1E">
        <w:rPr>
          <w:rFonts w:cs="IRNazli" w:hint="cs"/>
          <w:vertAlign w:val="superscript"/>
          <w:rtl/>
          <w:lang w:bidi="fa-IR"/>
        </w:rPr>
        <w:t>(</w:t>
      </w:r>
      <w:r w:rsidRPr="00A51F1E">
        <w:rPr>
          <w:rStyle w:val="FootnoteReference"/>
          <w:rFonts w:cs="IRNazli"/>
          <w:rtl/>
          <w:lang w:bidi="fa-IR"/>
        </w:rPr>
        <w:footnoteReference w:id="1"/>
      </w:r>
      <w:r w:rsidRPr="00A51F1E">
        <w:rPr>
          <w:rFonts w:cs="IRNazli" w:hint="cs"/>
          <w:vertAlign w:val="superscript"/>
          <w:rtl/>
          <w:lang w:bidi="fa-IR"/>
        </w:rPr>
        <w:t>)</w:t>
      </w:r>
      <w:r w:rsidRPr="002A06CC">
        <w:rPr>
          <w:rStyle w:val="Char4"/>
          <w:rFonts w:hint="cs"/>
          <w:rtl/>
        </w:rPr>
        <w:t>.</w:t>
      </w:r>
      <w:r w:rsidR="003D040B">
        <w:rPr>
          <w:rStyle w:val="Char4"/>
          <w:rFonts w:hint="cs"/>
          <w:rtl/>
        </w:rPr>
        <w:t xml:space="preserve"> </w:t>
      </w:r>
      <w:r w:rsidRPr="00C41ACE">
        <w:rPr>
          <w:rStyle w:val="Char4"/>
          <w:rFonts w:hint="cs"/>
          <w:rtl/>
        </w:rPr>
        <w:t>یعنی:</w:t>
      </w:r>
      <w:r w:rsidRPr="002A06CC">
        <w:rPr>
          <w:rStyle w:val="Char4"/>
          <w:rFonts w:hint="cs"/>
          <w:rtl/>
        </w:rPr>
        <w:t xml:space="preserve"> </w:t>
      </w:r>
      <w:r w:rsidRPr="004C1D5B">
        <w:rPr>
          <w:rStyle w:val="Char8"/>
          <w:rFonts w:hint="cs"/>
          <w:rtl/>
        </w:rPr>
        <w:t>«</w:t>
      </w:r>
      <w:r w:rsidRPr="00DD1CD8">
        <w:rPr>
          <w:rStyle w:val="Chare"/>
          <w:rFonts w:hint="cs"/>
          <w:rtl/>
        </w:rPr>
        <w:t>هرکس به من ضمانت دهد که زبان و شرمگاهش را حفظ کند، من نیز برایش بهشت را ضمانت می‌کنم</w:t>
      </w:r>
      <w:r w:rsidRPr="004C1D5B">
        <w:rPr>
          <w:rStyle w:val="Char8"/>
          <w:rFonts w:hint="cs"/>
          <w:rtl/>
        </w:rPr>
        <w:t>»</w:t>
      </w:r>
      <w:r w:rsidRPr="002A06CC">
        <w:rPr>
          <w:rStyle w:val="Char4"/>
          <w:rFonts w:hint="cs"/>
          <w:rtl/>
        </w:rPr>
        <w:t>.</w:t>
      </w:r>
    </w:p>
    <w:p w:rsidR="00656A7B" w:rsidRPr="00F74A89" w:rsidRDefault="00656A7B" w:rsidP="00C41ACE">
      <w:pPr>
        <w:pStyle w:val="a6"/>
        <w:rPr>
          <w:rtl/>
        </w:rPr>
      </w:pPr>
      <w:r w:rsidRPr="00F74A89">
        <w:rPr>
          <w:rFonts w:hint="cs"/>
          <w:rtl/>
        </w:rPr>
        <w:t>از این رو اگر خویشتن را از حرام باز دارید و اعضای بدنتان را از آلوده‌شدن به گناه پاش بدارید، نوید الهی در باره‌ی شما تحقق می‌یابد؛ چرا که ضمانت بهشت و شایستگی برخورداری از نعمت‌های آن برای چنین افرادی وعده‌ی شخص معصومی است که از روی هوا و هوس سخن نمی‌گفته است. مگر شما در پی چیزی گران‌بهاتر و ارزشمندتر از بهشت هستید؟ اگر از عالمی که تمام وقتش را در علم و آموزش می‌گذراند و از عبادت‌گزاری که در عبادت خدایش می‌کوشد و از مجاهدی که جانبش را در راه خدا قربانی می‌کند و از کسی که برای پیروزی حق و نابودی باطل جان‌فشانی می‌نماید و نیز از دعوت‌گری که شب و روز در عرصه‌ی دعوت و روشن‌گری تلاش می‌کند و تمام نشست و برخاستش به خاطر دعوت و در اندیشه‌ی دعوت است، بپرسید که چرا چنین می‌کنند، از آنان پاسخ خواهید شنید که ما در پی رسیدن به بهشت هستیم.</w:t>
      </w:r>
    </w:p>
    <w:p w:rsidR="00656A7B" w:rsidRPr="00F74A89" w:rsidRDefault="00656A7B" w:rsidP="00C41ACE">
      <w:pPr>
        <w:pStyle w:val="a6"/>
        <w:rPr>
          <w:rtl/>
        </w:rPr>
      </w:pPr>
      <w:r w:rsidRPr="00F74A89">
        <w:rPr>
          <w:rFonts w:hint="cs"/>
          <w:rtl/>
        </w:rPr>
        <w:t>آری! بهشت و برخورداری از نعمت‌های جاویدانش خواسته و هدف یکا یک فعالان دینی است؛ هرچند که راه‌های آنان برای رسیدن به این مقصود، متنوع و گوناگون می‌باشد.</w:t>
      </w:r>
    </w:p>
    <w:p w:rsidR="00656A7B" w:rsidRPr="00C41ACE" w:rsidRDefault="00656A7B" w:rsidP="00C41ACE">
      <w:pPr>
        <w:pStyle w:val="a6"/>
        <w:rPr>
          <w:spacing w:val="-4"/>
          <w:rtl/>
        </w:rPr>
      </w:pPr>
      <w:r w:rsidRPr="00C41ACE">
        <w:rPr>
          <w:rFonts w:hint="cs"/>
          <w:spacing w:val="-4"/>
          <w:rtl/>
        </w:rPr>
        <w:t>از این رو</w:t>
      </w:r>
      <w:r w:rsidR="00AB28C8" w:rsidRPr="00C41ACE">
        <w:rPr>
          <w:rFonts w:hint="cs"/>
          <w:spacing w:val="-4"/>
          <w:rtl/>
        </w:rPr>
        <w:t xml:space="preserve">‌ای </w:t>
      </w:r>
      <w:r w:rsidRPr="00C41ACE">
        <w:rPr>
          <w:rFonts w:hint="cs"/>
          <w:spacing w:val="-4"/>
          <w:rtl/>
        </w:rPr>
        <w:t>برادر گرامی و</w:t>
      </w:r>
      <w:r w:rsidR="00AB28C8" w:rsidRPr="00C41ACE">
        <w:rPr>
          <w:rFonts w:hint="cs"/>
          <w:spacing w:val="-4"/>
          <w:rtl/>
        </w:rPr>
        <w:t xml:space="preserve">‌ای </w:t>
      </w:r>
      <w:r w:rsidRPr="00C41ACE">
        <w:rPr>
          <w:rFonts w:hint="cs"/>
          <w:spacing w:val="-4"/>
          <w:rtl/>
        </w:rPr>
        <w:t>خواهر بزرگوار! اعضای بدنتان را آلوده‌شدن به حرام حفظ کنید تا سزاوار برخورداری از این نوید راستین پیامبر اکرم</w:t>
      </w:r>
      <w:r w:rsidR="00F038F9" w:rsidRPr="00C41ACE">
        <w:rPr>
          <w:rFonts w:hint="cs"/>
          <w:spacing w:val="-4"/>
          <w:rtl/>
        </w:rPr>
        <w:t xml:space="preserve"> </w:t>
      </w:r>
      <w:r w:rsidR="008A3840" w:rsidRPr="00C41ACE">
        <w:rPr>
          <w:rFonts w:cs="CTraditional Arabic" w:hint="cs"/>
          <w:spacing w:val="-4"/>
          <w:rtl/>
        </w:rPr>
        <w:t>ج</w:t>
      </w:r>
      <w:r w:rsidR="00F74A89" w:rsidRPr="00C41ACE">
        <w:rPr>
          <w:rFonts w:cs="CTraditional Arabic" w:hint="cs"/>
          <w:spacing w:val="-4"/>
          <w:rtl/>
        </w:rPr>
        <w:t xml:space="preserve"> </w:t>
      </w:r>
      <w:r w:rsidRPr="00C41ACE">
        <w:rPr>
          <w:rFonts w:hint="cs"/>
          <w:spacing w:val="-4"/>
          <w:rtl/>
        </w:rPr>
        <w:t>شوید.</w:t>
      </w:r>
    </w:p>
    <w:p w:rsidR="00656A7B" w:rsidRPr="00E6021E" w:rsidRDefault="00656A7B" w:rsidP="00C41ACE">
      <w:pPr>
        <w:pStyle w:val="a0"/>
        <w:rPr>
          <w:rtl/>
        </w:rPr>
      </w:pPr>
      <w:bookmarkStart w:id="18" w:name="_Toc290487534"/>
      <w:bookmarkStart w:id="19" w:name="_Toc300369504"/>
      <w:bookmarkStart w:id="20" w:name="_Toc436481248"/>
      <w:r w:rsidRPr="00E6021E">
        <w:rPr>
          <w:rFonts w:hint="cs"/>
          <w:rtl/>
        </w:rPr>
        <w:t>* آرامش و آسودگی‌خاطر</w:t>
      </w:r>
      <w:bookmarkEnd w:id="18"/>
      <w:bookmarkEnd w:id="19"/>
      <w:bookmarkEnd w:id="20"/>
    </w:p>
    <w:p w:rsidR="00656A7B" w:rsidRPr="00F74A89" w:rsidRDefault="00656A7B" w:rsidP="00C41ACE">
      <w:pPr>
        <w:pStyle w:val="a6"/>
        <w:rPr>
          <w:rtl/>
        </w:rPr>
      </w:pPr>
      <w:r w:rsidRPr="00F74A89">
        <w:rPr>
          <w:rFonts w:hint="cs"/>
          <w:rtl/>
        </w:rPr>
        <w:t>کسانی که در پی شهوت حرام و پاسخ‌گویی به نیازهای جنسی خود از راه‌های نامشروع هستند، همواره از عذاب روحی و جهنم گونه‌ای رنج می‌برند و برعکس آنان که راه عفت و پاک‌دامنی در پیش می‌گیرند، در زندگی از نعمت آرامش و آسودگی‌خاطر بهره‌مند می‌شوند، زیرا خواسته‌ای که آنان را به خود مشغول می‌کند با خواسته‌های دیگران تفاوت دارد و فکر و اندیشه‌ای که بر آنان سیطره می‌یابد، فکر و اندیشه‌ی‌سیطره یافته بر دیگر مردمان نیست و اصلاً تفاوت خواسته‌ها و اندیشه‌های پاک‌دامنان با دیگران مسأله‌ی عجیبی نمی‌باشد، زیرا خدای متعال انسان را آفریده و به مصالح بشر داناتر است؛ پروردگار بلندمرتبه انسان را برای اطاعت و عبادت خویش آفریده و از این رو انسان تا زمانی که در مسیر اطاعت و بندگی خدا قرار نگیرد، زندگی آرام و آسوده‌ای نخواهد داشت، چنانچه حرکت اتومبیلی که برای جاده‌های آسفالت ساخته شده، در دیگر جاده‌ها با مشکل مواجه می‌شود؛ همچنین اگر قطاری که برای حرکت بر روی خط آهن ساخته شده، از مسیرش منحرف شود، دیگر نمی‌تواند به راهش ادامه دهد. انسان نیز این چنین است و برای عبادت و بندگی خدا آفریده شده است؛ از این رو اگر از مسیر اصلی زندگانیش که همان بندگی خداست منحرف گردد، با اضطراب و پریشانی مواجه خواهد شد و از مشکلات بسیاری رنج خواهد برد. بدین‌سان می‌بینیم که کافران و بی‌دینان کم‌تر از نعمت آرامش روحی برخوردارند. شکی نیست که هرچه بنده به ایمان و بنندگی نزدیک‌تر شود، بیشتر به آرامش و آسودگی‌خاطر دست می‌یابد.</w:t>
      </w:r>
    </w:p>
    <w:p w:rsidR="00656A7B" w:rsidRPr="00E6021E" w:rsidRDefault="00656A7B" w:rsidP="00C41ACE">
      <w:pPr>
        <w:pStyle w:val="a0"/>
        <w:rPr>
          <w:rtl/>
        </w:rPr>
      </w:pPr>
      <w:bookmarkStart w:id="21" w:name="_Toc290487535"/>
      <w:bookmarkStart w:id="22" w:name="_Toc300369505"/>
      <w:bookmarkStart w:id="23" w:name="_Toc436481249"/>
      <w:r w:rsidRPr="009F0B3C">
        <w:rPr>
          <w:rFonts w:hint="cs"/>
          <w:rtl/>
        </w:rPr>
        <w:t xml:space="preserve">* لذت </w:t>
      </w:r>
      <w:r w:rsidRPr="00E6021E">
        <w:rPr>
          <w:rFonts w:hint="cs"/>
          <w:rtl/>
        </w:rPr>
        <w:t>غلبه بر نفس</w:t>
      </w:r>
      <w:bookmarkEnd w:id="21"/>
      <w:bookmarkEnd w:id="22"/>
      <w:bookmarkEnd w:id="23"/>
    </w:p>
    <w:p w:rsidR="00656A7B" w:rsidRPr="00815511" w:rsidRDefault="00656A7B" w:rsidP="00C41ACE">
      <w:pPr>
        <w:tabs>
          <w:tab w:val="left" w:pos="3521"/>
        </w:tabs>
        <w:ind w:firstLine="284"/>
        <w:jc w:val="both"/>
        <w:rPr>
          <w:rFonts w:cs="IRNazli"/>
          <w:rtl/>
          <w:lang w:bidi="fa-IR"/>
        </w:rPr>
      </w:pPr>
      <w:r w:rsidRPr="002A06CC">
        <w:rPr>
          <w:rStyle w:val="Char4"/>
          <w:rFonts w:hint="cs"/>
          <w:rtl/>
        </w:rPr>
        <w:t>هرچند کسانی که به برخی از کارها و خوشی‌های زودگذر روی می‌آورند، لذت‌های گذرایی دارند، اما دختر و پسری که عفت و پاک‌دامنی پیشه می‌کنند، لذت و حلاوتی بس بزرگ‌تر و فراتر از شهوت‌رانان و بدکاران می‌یابند، رادمردی و انسانیت راستین این است که شخص بتواند به وقتش به نفس خود نه بگوید و شهوتش را در قید و کنترل خویش درآورد؛ نه آنکه خودش در بند شهوت و هوای خویش قرار بگیرد. برعکس کسی که در پی شهوت خویش حرکت می‌کند و اسیر هوای نفسش می‌گردد، بیشتر به حیوانی می‌ماند که هیچ مانع و نیروی بازدارنده‌ای میان او و شهوت افسار گسیخته‌اش وجود ندارد.</w:t>
      </w:r>
    </w:p>
    <w:p w:rsidR="00656A7B" w:rsidRPr="00815511" w:rsidRDefault="00656A7B" w:rsidP="00C41ACE">
      <w:pPr>
        <w:tabs>
          <w:tab w:val="left" w:pos="3521"/>
        </w:tabs>
        <w:ind w:firstLine="284"/>
        <w:jc w:val="both"/>
        <w:rPr>
          <w:rFonts w:cs="IRNazli"/>
          <w:rtl/>
          <w:lang w:bidi="fa-IR"/>
        </w:rPr>
        <w:sectPr w:rsidR="00656A7B" w:rsidRPr="00815511" w:rsidSect="00FB47BD">
          <w:footnotePr>
            <w:numRestart w:val="eachPage"/>
          </w:footnotePr>
          <w:pgSz w:w="7938" w:h="11907" w:code="9"/>
          <w:pgMar w:top="567" w:right="851" w:bottom="851" w:left="851" w:header="454" w:footer="0" w:gutter="0"/>
          <w:cols w:space="708"/>
          <w:titlePg/>
          <w:bidi/>
          <w:rtlGutter/>
          <w:docGrid w:linePitch="381"/>
        </w:sectPr>
      </w:pPr>
    </w:p>
    <w:p w:rsidR="00656A7B" w:rsidRDefault="00656A7B" w:rsidP="00C41ACE">
      <w:pPr>
        <w:pStyle w:val="a"/>
        <w:rPr>
          <w:rtl/>
        </w:rPr>
      </w:pPr>
      <w:bookmarkStart w:id="24" w:name="_Toc300369506"/>
      <w:bookmarkStart w:id="25" w:name="_Toc436481250"/>
      <w:r>
        <w:rPr>
          <w:rFonts w:hint="cs"/>
          <w:rtl/>
        </w:rPr>
        <w:t xml:space="preserve">پیامدهای </w:t>
      </w:r>
      <w:r w:rsidRPr="009F0B3C">
        <w:rPr>
          <w:rFonts w:hint="cs"/>
          <w:rtl/>
        </w:rPr>
        <w:t>ناگوار</w:t>
      </w:r>
      <w:r>
        <w:rPr>
          <w:rFonts w:hint="cs"/>
          <w:rtl/>
        </w:rPr>
        <w:t xml:space="preserve"> پیروی از تمایلات جنسی</w:t>
      </w:r>
      <w:bookmarkEnd w:id="24"/>
      <w:bookmarkEnd w:id="25"/>
    </w:p>
    <w:p w:rsidR="00656A7B" w:rsidRPr="00F74A89" w:rsidRDefault="00656A7B" w:rsidP="00C41ACE">
      <w:pPr>
        <w:pStyle w:val="a6"/>
        <w:rPr>
          <w:rtl/>
        </w:rPr>
      </w:pPr>
      <w:r w:rsidRPr="00F74A89">
        <w:rPr>
          <w:rFonts w:hint="cs"/>
          <w:rtl/>
        </w:rPr>
        <w:t>خدای متعال در قرآن کریم از عذاب دردناک و شدید بدکاران در روز قیامت خبر داده است؛ اینک بنگر که آیا تاب و توان تحمل عذاب دردناک آخرت را داری؟! خداوند متعال می‌فرماید:</w:t>
      </w:r>
    </w:p>
    <w:p w:rsidR="00584095" w:rsidRPr="002A06CC" w:rsidRDefault="00584095" w:rsidP="00C41ACE">
      <w:pPr>
        <w:pStyle w:val="af"/>
        <w:rPr>
          <w:rStyle w:val="Char4"/>
          <w:rtl/>
        </w:rPr>
      </w:pPr>
      <w:r w:rsidRPr="00584095">
        <w:rPr>
          <w:rFonts w:cs="Traditional Arabic" w:hint="cs"/>
          <w:rtl/>
        </w:rPr>
        <w:t>﴿</w:t>
      </w:r>
      <w:r w:rsidRPr="009F0B3C">
        <w:rPr>
          <w:rtl/>
        </w:rPr>
        <w:t>وَ</w:t>
      </w:r>
      <w:r w:rsidRPr="009F0B3C">
        <w:rPr>
          <w:rFonts w:hint="cs"/>
          <w:rtl/>
        </w:rPr>
        <w:t>ٱ</w:t>
      </w:r>
      <w:r w:rsidRPr="009F0B3C">
        <w:rPr>
          <w:rFonts w:hint="eastAsia"/>
          <w:rtl/>
        </w:rPr>
        <w:t>لَّذِينَ</w:t>
      </w:r>
      <w:r w:rsidRPr="009F0B3C">
        <w:rPr>
          <w:rtl/>
        </w:rPr>
        <w:t xml:space="preserve"> لَا يَدۡعُونَ مَعَ </w:t>
      </w:r>
      <w:r w:rsidRPr="009F0B3C">
        <w:rPr>
          <w:rFonts w:hint="cs"/>
          <w:rtl/>
        </w:rPr>
        <w:t>ٱ</w:t>
      </w:r>
      <w:r w:rsidRPr="009F0B3C">
        <w:rPr>
          <w:rFonts w:hint="eastAsia"/>
          <w:rtl/>
        </w:rPr>
        <w:t>للَّهِ</w:t>
      </w:r>
      <w:r w:rsidRPr="009F0B3C">
        <w:rPr>
          <w:rtl/>
        </w:rPr>
        <w:t xml:space="preserve"> إِلَٰهًا ءَاخَرَ وَلَا يَقۡتُلُونَ </w:t>
      </w:r>
      <w:r w:rsidRPr="009F0B3C">
        <w:rPr>
          <w:rFonts w:hint="cs"/>
          <w:rtl/>
        </w:rPr>
        <w:t>ٱ</w:t>
      </w:r>
      <w:r w:rsidRPr="009F0B3C">
        <w:rPr>
          <w:rFonts w:hint="eastAsia"/>
          <w:rtl/>
        </w:rPr>
        <w:t>لنَّفۡسَ</w:t>
      </w:r>
      <w:r w:rsidRPr="009F0B3C">
        <w:rPr>
          <w:rtl/>
        </w:rPr>
        <w:t xml:space="preserve"> </w:t>
      </w:r>
      <w:r w:rsidRPr="009F0B3C">
        <w:rPr>
          <w:rFonts w:hint="cs"/>
          <w:rtl/>
        </w:rPr>
        <w:t>ٱ</w:t>
      </w:r>
      <w:r w:rsidRPr="009F0B3C">
        <w:rPr>
          <w:rFonts w:hint="eastAsia"/>
          <w:rtl/>
        </w:rPr>
        <w:t>لَّتِي</w:t>
      </w:r>
      <w:r w:rsidRPr="009F0B3C">
        <w:rPr>
          <w:rtl/>
        </w:rPr>
        <w:t xml:space="preserve"> حَرَّمَ </w:t>
      </w:r>
      <w:r w:rsidRPr="009F0B3C">
        <w:rPr>
          <w:rFonts w:hint="cs"/>
          <w:rtl/>
        </w:rPr>
        <w:t>ٱ</w:t>
      </w:r>
      <w:r w:rsidRPr="009F0B3C">
        <w:rPr>
          <w:rFonts w:hint="eastAsia"/>
          <w:rtl/>
        </w:rPr>
        <w:t>للَّهُ</w:t>
      </w:r>
      <w:r w:rsidRPr="009F0B3C">
        <w:rPr>
          <w:rtl/>
        </w:rPr>
        <w:t xml:space="preserve"> إِلَّا بِ</w:t>
      </w:r>
      <w:r w:rsidRPr="009F0B3C">
        <w:rPr>
          <w:rFonts w:hint="cs"/>
          <w:rtl/>
        </w:rPr>
        <w:t>ٱ</w:t>
      </w:r>
      <w:r w:rsidRPr="009F0B3C">
        <w:rPr>
          <w:rFonts w:hint="eastAsia"/>
          <w:rtl/>
        </w:rPr>
        <w:t>لۡحَقِّ</w:t>
      </w:r>
      <w:r w:rsidRPr="009F0B3C">
        <w:rPr>
          <w:rtl/>
        </w:rPr>
        <w:t xml:space="preserve"> وَلَا يَزۡنُونَۚ وَمَن يَفۡعَلۡ ذَٰلِكَ يَلۡقَ أَثَامٗا٦٨ يُضَٰعَفۡ لَهُ </w:t>
      </w:r>
      <w:r w:rsidRPr="009F0B3C">
        <w:rPr>
          <w:rFonts w:hint="cs"/>
          <w:rtl/>
        </w:rPr>
        <w:t>ٱ</w:t>
      </w:r>
      <w:r w:rsidRPr="009F0B3C">
        <w:rPr>
          <w:rFonts w:hint="eastAsia"/>
          <w:rtl/>
        </w:rPr>
        <w:t>لۡعَذَابُ</w:t>
      </w:r>
      <w:r w:rsidRPr="009F0B3C">
        <w:rPr>
          <w:rtl/>
        </w:rPr>
        <w:t xml:space="preserve"> يَوۡمَ </w:t>
      </w:r>
      <w:r w:rsidRPr="009F0B3C">
        <w:rPr>
          <w:rFonts w:hint="cs"/>
          <w:rtl/>
        </w:rPr>
        <w:t>ٱ</w:t>
      </w:r>
      <w:r w:rsidRPr="009F0B3C">
        <w:rPr>
          <w:rFonts w:hint="eastAsia"/>
          <w:rtl/>
        </w:rPr>
        <w:t>لۡقِيَٰمَةِ</w:t>
      </w:r>
      <w:r w:rsidRPr="009F0B3C">
        <w:rPr>
          <w:rtl/>
        </w:rPr>
        <w:t xml:space="preserve"> وَيَخۡلُدۡ فِيهِ</w:t>
      </w:r>
      <w:r w:rsidRPr="009F0B3C">
        <w:rPr>
          <w:rFonts w:hint="cs"/>
          <w:rtl/>
        </w:rPr>
        <w:t>ۦ</w:t>
      </w:r>
      <w:r w:rsidRPr="009F0B3C">
        <w:rPr>
          <w:rtl/>
        </w:rPr>
        <w:t xml:space="preserve"> مُهَانًا٦٩</w:t>
      </w:r>
      <w:r w:rsidRPr="00584095">
        <w:rPr>
          <w:rFonts w:cs="Traditional Arabic" w:hint="cs"/>
          <w:rtl/>
        </w:rPr>
        <w:t>﴾</w:t>
      </w:r>
      <w:r>
        <w:rPr>
          <w:rFonts w:cs="IRNazli"/>
          <w:szCs w:val="24"/>
          <w:rtl/>
        </w:rPr>
        <w:t xml:space="preserve"> </w:t>
      </w:r>
      <w:r w:rsidRPr="00584095">
        <w:rPr>
          <w:rStyle w:val="Char6"/>
          <w:rtl/>
        </w:rPr>
        <w:t>[الفرقان: 68-69]</w:t>
      </w:r>
      <w:r>
        <w:rPr>
          <w:rStyle w:val="Char6"/>
          <w:rFonts w:hint="cs"/>
          <w:rtl/>
        </w:rPr>
        <w:t>.</w:t>
      </w:r>
    </w:p>
    <w:p w:rsidR="00656A7B" w:rsidRPr="002A06CC" w:rsidRDefault="00656A7B" w:rsidP="00C41ACE">
      <w:pPr>
        <w:pStyle w:val="a9"/>
        <w:rPr>
          <w:rStyle w:val="Char4"/>
          <w:rtl/>
        </w:rPr>
      </w:pPr>
      <w:r>
        <w:rPr>
          <w:rFonts w:ascii="Traditional Arabic" w:hAnsi="Traditional Arabic" w:cs="Traditional Arabic"/>
          <w:rtl/>
        </w:rPr>
        <w:t>«</w:t>
      </w:r>
      <w:r w:rsidRPr="00063C5D">
        <w:rPr>
          <w:rStyle w:val="Chare"/>
          <w:rFonts w:hint="cs"/>
          <w:rtl/>
        </w:rPr>
        <w:t>و کسانی که با الله معبود دیگری را به فریاد نمی‌خوانند و پرستش نمی‌نمایند و انسانی را که خداوند خونش را حرام گردانیده است، نمی‌کشند مگر به حق، و زنا نمی‌کنند و هرکس (یکی از) این (کارهای ناشایست) را انجام دهد، کیفر آن را می‌بیند؛ عذاب او در قیامت مضاعف می‌گردد و خوار و ذلیل برای همیشه در عذاب می‌ماند</w:t>
      </w:r>
      <w:r>
        <w:rPr>
          <w:rFonts w:ascii="Traditional Arabic" w:hAnsi="Traditional Arabic" w:cs="Traditional Arabic"/>
          <w:rtl/>
        </w:rPr>
        <w:t>»</w:t>
      </w:r>
      <w:r w:rsidRPr="002A06CC">
        <w:rPr>
          <w:rStyle w:val="Char4"/>
          <w:rFonts w:hint="cs"/>
          <w:rtl/>
        </w:rPr>
        <w:t>.</w:t>
      </w:r>
    </w:p>
    <w:p w:rsidR="00656A7B" w:rsidRPr="002A06CC" w:rsidRDefault="00656A7B" w:rsidP="00C41ACE">
      <w:pPr>
        <w:ind w:firstLine="284"/>
        <w:jc w:val="both"/>
        <w:rPr>
          <w:rStyle w:val="Char4"/>
          <w:rtl/>
        </w:rPr>
      </w:pPr>
      <w:r w:rsidRPr="002A06CC">
        <w:rPr>
          <w:rStyle w:val="Char4"/>
          <w:rFonts w:hint="cs"/>
          <w:rtl/>
        </w:rPr>
        <w:t>اصلاً آیا کسی می‌تواند در برابر عذاب الهی تاب بیاورد؟! افزون بر این باید دانست که زنان و مردان زناکار پیش از برپایی قیامت در قبر نیز عذاب می‌شوند. رسول خدا</w:t>
      </w:r>
      <w:r w:rsidR="00F038F9">
        <w:rPr>
          <w:rStyle w:val="Char4"/>
          <w:rFonts w:hint="cs"/>
          <w:rtl/>
        </w:rPr>
        <w:t xml:space="preserve"> </w:t>
      </w:r>
      <w:r w:rsidR="008A3840" w:rsidRPr="008A3840">
        <w:rPr>
          <w:rStyle w:val="Char4"/>
          <w:rFonts w:cs="CTraditional Arabic" w:hint="cs"/>
          <w:rtl/>
        </w:rPr>
        <w:t>ج</w:t>
      </w:r>
      <w:r w:rsidR="009F0B3C">
        <w:rPr>
          <w:rStyle w:val="Char4"/>
          <w:rFonts w:cs="CTraditional Arabic" w:hint="cs"/>
          <w:rtl/>
        </w:rPr>
        <w:t xml:space="preserve"> </w:t>
      </w:r>
      <w:r w:rsidRPr="002A06CC">
        <w:rPr>
          <w:rStyle w:val="Char4"/>
          <w:rFonts w:hint="cs"/>
          <w:rtl/>
        </w:rPr>
        <w:t>به بخشی از عذاب این‌ها در قبر اشاره کرده و به توصیف مواردی از عذاب مردان و زنان زناکار پرداخته که با چشم خود مشاهده کرده است. این حدیث طولانی است و ما آن قسمت از حدیث را می‌آوریم که با موضوع مورد بحث در ارتباط است. پیامبر اکرم</w:t>
      </w:r>
      <w:r w:rsidR="00F038F9">
        <w:rPr>
          <w:rStyle w:val="Char4"/>
          <w:rFonts w:hint="cs"/>
          <w:rtl/>
        </w:rPr>
        <w:t xml:space="preserve"> </w:t>
      </w:r>
      <w:r w:rsidR="008A3840" w:rsidRPr="008A3840">
        <w:rPr>
          <w:rStyle w:val="Char4"/>
          <w:rFonts w:cs="CTraditional Arabic" w:hint="cs"/>
          <w:rtl/>
        </w:rPr>
        <w:t>ج</w:t>
      </w:r>
      <w:r w:rsidR="009F0B3C">
        <w:rPr>
          <w:rStyle w:val="Char4"/>
          <w:rFonts w:cs="CTraditional Arabic" w:hint="cs"/>
          <w:rtl/>
        </w:rPr>
        <w:t xml:space="preserve"> </w:t>
      </w:r>
      <w:r w:rsidRPr="002A06CC">
        <w:rPr>
          <w:rStyle w:val="Char4"/>
          <w:rFonts w:hint="cs"/>
          <w:rtl/>
        </w:rPr>
        <w:t xml:space="preserve">در بخشی از این حدیث می‌فرماید: </w:t>
      </w:r>
      <w:r w:rsidRPr="009F0B3C">
        <w:rPr>
          <w:rStyle w:val="Char8"/>
          <w:rtl/>
        </w:rPr>
        <w:t>«</w:t>
      </w:r>
      <w:r w:rsidRPr="00063C5D">
        <w:rPr>
          <w:rStyle w:val="Char3"/>
          <w:rtl/>
        </w:rPr>
        <w:t>فَانْطَلَقْنَا إِلَى ثَقْبٍ مِثْلِ التَّنُّورِ، أَعْلاَهُ ضَيِّقٌ وَأَسْفَلُهُ وَاسِعٌ يَتَوَقَّدُ تَحْتَهُ نَارًا، فَإِذَا اقْتَرَبَ ارْتَفَعُوا حَتَّى كَادَ أَنْ يَخْرُجُوا، فَإِذَا خَمَدَتْ رَجَعُوا فِيهَا، وَفِيهَا رِجَالٌ وَنِسَاءٌ عُرَاةٌ</w:t>
      </w:r>
      <w:r w:rsidRPr="009F0B3C">
        <w:rPr>
          <w:rStyle w:val="Char8"/>
          <w:rtl/>
        </w:rPr>
        <w:t>»</w:t>
      </w:r>
      <w:r w:rsidRPr="00A51F1E">
        <w:rPr>
          <w:rFonts w:cs="IRNazli" w:hint="cs"/>
          <w:vertAlign w:val="superscript"/>
          <w:rtl/>
          <w:lang w:bidi="fa-IR"/>
        </w:rPr>
        <w:t>(</w:t>
      </w:r>
      <w:r w:rsidRPr="00A51F1E">
        <w:rPr>
          <w:rStyle w:val="FootnoteReference"/>
          <w:rFonts w:cs="IRNazli"/>
          <w:rtl/>
          <w:lang w:bidi="fa-IR"/>
        </w:rPr>
        <w:footnoteReference w:id="2"/>
      </w:r>
      <w:r w:rsidRPr="00A51F1E">
        <w:rPr>
          <w:rFonts w:cs="IRNazli" w:hint="cs"/>
          <w:vertAlign w:val="superscript"/>
          <w:rtl/>
          <w:lang w:bidi="fa-IR"/>
        </w:rPr>
        <w:t>)</w:t>
      </w:r>
      <w:r w:rsidRPr="002A06CC">
        <w:rPr>
          <w:rStyle w:val="Char4"/>
          <w:rFonts w:hint="cs"/>
          <w:rtl/>
        </w:rPr>
        <w:t>.</w:t>
      </w:r>
      <w:r w:rsidR="00382EDA">
        <w:rPr>
          <w:rStyle w:val="Char4"/>
        </w:rPr>
        <w:t xml:space="preserve"> </w:t>
      </w:r>
      <w:r w:rsidRPr="000A3531">
        <w:rPr>
          <w:rStyle w:val="Char5"/>
          <w:rFonts w:hint="cs"/>
          <w:rtl/>
        </w:rPr>
        <w:t>یعنی:</w:t>
      </w:r>
      <w:r w:rsidRPr="002A06CC">
        <w:rPr>
          <w:rStyle w:val="Char4"/>
          <w:rFonts w:hint="cs"/>
          <w:rtl/>
        </w:rPr>
        <w:t xml:space="preserve"> </w:t>
      </w:r>
      <w:r w:rsidRPr="00EF3808">
        <w:rPr>
          <w:rStyle w:val="Char8"/>
          <w:rFonts w:hint="cs"/>
          <w:rtl/>
        </w:rPr>
        <w:t>«</w:t>
      </w:r>
      <w:r w:rsidRPr="00063C5D">
        <w:rPr>
          <w:rStyle w:val="Chare"/>
          <w:rFonts w:hint="cs"/>
          <w:rtl/>
        </w:rPr>
        <w:t>به راه خود ادامه دادیم تا این که به خندقی رسیدیم که مانند تنور بود؛ دهانه‌اش تنگ و بخش پایینی آن وسیع بود و زیر آن آتشی برافروخته زبانه می‌کشید. عده‌ای از مردان و زنان لخت و برهنه در گودال بودند؛ هرگاه آتش زبانه می‌کشید، آنان طوری بالا می‌آمدند که نزدیک بود از دهانه‌ی خندق بیرون بیایند و چون آتش فروکش می‌کرد، آنان نیز در خندق فرو می‌رفتند</w:t>
      </w:r>
      <w:r w:rsidRPr="00EF3808">
        <w:rPr>
          <w:rStyle w:val="Char8"/>
          <w:rFonts w:hint="cs"/>
          <w:rtl/>
        </w:rPr>
        <w:t>»</w:t>
      </w:r>
      <w:r w:rsidRPr="002A06CC">
        <w:rPr>
          <w:rStyle w:val="Char4"/>
          <w:rFonts w:hint="cs"/>
          <w:rtl/>
        </w:rPr>
        <w:t>.</w:t>
      </w:r>
    </w:p>
    <w:p w:rsidR="00656A7B" w:rsidRPr="002E6EAC" w:rsidRDefault="00656A7B" w:rsidP="00C41ACE">
      <w:pPr>
        <w:pStyle w:val="a6"/>
        <w:rPr>
          <w:rtl/>
        </w:rPr>
      </w:pPr>
      <w:r w:rsidRPr="002E6EAC">
        <w:rPr>
          <w:rFonts w:hint="cs"/>
          <w:rtl/>
        </w:rPr>
        <w:t>این بخشی از عذاب الهی است که زناکاران با آن روبرو می‌شوند، کسانی که کرده‌ی بدقوم لوط را انجام می‌دهند (هم‌جنس بازان) نیز اگر عذاب سخت‌تری نداشته باشند، حداقل همانند دیگر زناکاران عذاب خواهند شد، چه کسی طاقت چنین عذابی را دارد و اصلاً کدامین عاقل خود را در معرض چنین عذابی قرار می‌دهد؟!</w:t>
      </w:r>
      <w:r w:rsidR="00063C5D">
        <w:rPr>
          <w:rFonts w:hint="cs"/>
          <w:rtl/>
        </w:rPr>
        <w:t>.</w:t>
      </w:r>
    </w:p>
    <w:p w:rsidR="00656A7B" w:rsidRPr="002A06CC" w:rsidRDefault="00656A7B" w:rsidP="00C41ACE">
      <w:pPr>
        <w:pStyle w:val="aa"/>
        <w:rPr>
          <w:rStyle w:val="Char4"/>
          <w:rtl/>
        </w:rPr>
      </w:pPr>
      <w:r w:rsidRPr="002A06CC">
        <w:rPr>
          <w:rStyle w:val="Char4"/>
          <w:rFonts w:hint="cs"/>
          <w:rtl/>
        </w:rPr>
        <w:t>دختران و پسران جوانی که از بلای بدکاری مصون مانده‌اند، باید بدانند که نگاه، سلام و دیگر موارد این چنینی مقدمه و گام نخست در راه بدکاری و هلاکت است و ادامه‌دادن چنین مقدماتی شخص را به پسامدهایی هم چون زنا و روابط نامشروع می‌کشاند، شیطان در برابر خدای متعال سوگند یاد کرده که برای فریب بندگان خدا از هرراهی که بیابد تلاش نماید:</w:t>
      </w:r>
    </w:p>
    <w:p w:rsidR="007B079F" w:rsidRPr="002A06CC" w:rsidRDefault="007B079F" w:rsidP="00C41ACE">
      <w:pPr>
        <w:pStyle w:val="af"/>
        <w:rPr>
          <w:rStyle w:val="Char4"/>
          <w:rtl/>
        </w:rPr>
      </w:pPr>
      <w:r w:rsidRPr="007B079F">
        <w:rPr>
          <w:rFonts w:cs="Traditional Arabic" w:hint="cs"/>
          <w:rtl/>
        </w:rPr>
        <w:t>﴿</w:t>
      </w:r>
      <w:r w:rsidRPr="000A3531">
        <w:rPr>
          <w:rtl/>
        </w:rPr>
        <w:t>قَالَ فَبِمَا</w:t>
      </w:r>
      <w:r w:rsidRPr="000A3531">
        <w:rPr>
          <w:rFonts w:hint="cs"/>
          <w:rtl/>
        </w:rPr>
        <w:t>ٓ</w:t>
      </w:r>
      <w:r w:rsidRPr="000A3531">
        <w:rPr>
          <w:rtl/>
        </w:rPr>
        <w:t xml:space="preserve"> </w:t>
      </w:r>
      <w:r w:rsidRPr="000A3531">
        <w:rPr>
          <w:rFonts w:hint="cs"/>
          <w:rtl/>
        </w:rPr>
        <w:t>أَغۡوَيۡتَنِي</w:t>
      </w:r>
      <w:r w:rsidRPr="000A3531">
        <w:rPr>
          <w:rtl/>
        </w:rPr>
        <w:t xml:space="preserve"> </w:t>
      </w:r>
      <w:r w:rsidRPr="000A3531">
        <w:rPr>
          <w:rFonts w:hint="cs"/>
          <w:rtl/>
        </w:rPr>
        <w:t>لَأَقۡعُدَنَّ</w:t>
      </w:r>
      <w:r w:rsidRPr="000A3531">
        <w:rPr>
          <w:rtl/>
        </w:rPr>
        <w:t xml:space="preserve"> </w:t>
      </w:r>
      <w:r w:rsidRPr="000A3531">
        <w:rPr>
          <w:rFonts w:hint="cs"/>
          <w:rtl/>
        </w:rPr>
        <w:t>لَهُمۡ</w:t>
      </w:r>
      <w:r w:rsidRPr="000A3531">
        <w:rPr>
          <w:rtl/>
        </w:rPr>
        <w:t xml:space="preserve"> </w:t>
      </w:r>
      <w:r w:rsidRPr="000A3531">
        <w:rPr>
          <w:rFonts w:hint="cs"/>
          <w:rtl/>
        </w:rPr>
        <w:t>صِرَٰطَكَ</w:t>
      </w:r>
      <w:r w:rsidRPr="000A3531">
        <w:rPr>
          <w:rtl/>
        </w:rPr>
        <w:t xml:space="preserve"> </w:t>
      </w:r>
      <w:r w:rsidRPr="000A3531">
        <w:rPr>
          <w:rFonts w:hint="cs"/>
          <w:rtl/>
        </w:rPr>
        <w:t>ٱ</w:t>
      </w:r>
      <w:r w:rsidRPr="000A3531">
        <w:rPr>
          <w:rFonts w:hint="eastAsia"/>
          <w:rtl/>
        </w:rPr>
        <w:t>لۡمُسۡتَقِيمَ</w:t>
      </w:r>
      <w:r w:rsidRPr="000A3531">
        <w:rPr>
          <w:rtl/>
        </w:rPr>
        <w:t>١٦ ثُمَّ لَأٓتِيَنَّهُم مِّنۢ بَيۡنِ أَيۡدِيهِمۡ وَمِنۡ خَلۡفِهِمۡ وَعَنۡ أَيۡمَٰنِهِمۡ وَعَن شَمَآئِلِهِمۡۖ وَلَا تَجِدُ أَكۡثَرَهُمۡ شَٰكِرِينَ١٧</w:t>
      </w:r>
      <w:r w:rsidRPr="007B079F">
        <w:rPr>
          <w:rFonts w:cs="Traditional Arabic" w:hint="cs"/>
          <w:rtl/>
        </w:rPr>
        <w:t>﴾</w:t>
      </w:r>
      <w:r>
        <w:rPr>
          <w:rFonts w:cs="IRNazli"/>
          <w:szCs w:val="24"/>
          <w:rtl/>
        </w:rPr>
        <w:t xml:space="preserve"> </w:t>
      </w:r>
      <w:r w:rsidRPr="007B079F">
        <w:rPr>
          <w:rStyle w:val="Char6"/>
          <w:rtl/>
        </w:rPr>
        <w:t>[الأعراف: 16-17]</w:t>
      </w:r>
      <w:r>
        <w:rPr>
          <w:rStyle w:val="Char6"/>
          <w:rFonts w:hint="cs"/>
          <w:rtl/>
        </w:rPr>
        <w:t>.</w:t>
      </w:r>
    </w:p>
    <w:p w:rsidR="00656A7B" w:rsidRPr="002A06CC" w:rsidRDefault="00656A7B" w:rsidP="00C41ACE">
      <w:pPr>
        <w:pStyle w:val="a9"/>
        <w:rPr>
          <w:rStyle w:val="Char4"/>
          <w:rtl/>
        </w:rPr>
      </w:pPr>
      <w:r>
        <w:rPr>
          <w:rFonts w:ascii="Traditional Arabic" w:hAnsi="Traditional Arabic" w:cs="Traditional Arabic"/>
          <w:rtl/>
        </w:rPr>
        <w:t>«</w:t>
      </w:r>
      <w:r w:rsidRPr="009200EC">
        <w:rPr>
          <w:rFonts w:hint="cs"/>
          <w:rtl/>
        </w:rPr>
        <w:t>(شیطان) گفت: بدان سبب که مرا گمراه ساختی، من بر سر راه مستقیم تو در کمین آنان می‌نشینم (و با هروسیله‌ی ممکن برای گمراه‌کردن آن‌ها می‌کوشم). سپس از پیش رو و از پشت سر و از طرف راست و از طرف چپ (و از هرطرف که بتوانم) به سراغ ایشان می‌روم و (گمراهشان می‌کنم و از راه حق منحرفشان می‌نمایم تا بدانجا که) بیشتر آنان را سپاسگزار نخواهی یافت</w:t>
      </w:r>
      <w:r>
        <w:rPr>
          <w:rFonts w:ascii="Traditional Arabic" w:hAnsi="Traditional Arabic" w:cs="Traditional Arabic"/>
          <w:rtl/>
        </w:rPr>
        <w:t>»</w:t>
      </w:r>
      <w:r w:rsidRPr="002A06CC">
        <w:rPr>
          <w:rStyle w:val="Char4"/>
          <w:rFonts w:hint="cs"/>
          <w:rtl/>
        </w:rPr>
        <w:t>.</w:t>
      </w:r>
    </w:p>
    <w:p w:rsidR="00656A7B" w:rsidRPr="002E6EAC" w:rsidRDefault="00656A7B" w:rsidP="00C41ACE">
      <w:pPr>
        <w:pStyle w:val="a6"/>
        <w:rPr>
          <w:rtl/>
        </w:rPr>
      </w:pPr>
      <w:r w:rsidRPr="002E6EAC">
        <w:rPr>
          <w:rFonts w:hint="cs"/>
          <w:rtl/>
        </w:rPr>
        <w:t>آری! شیطان هروسیله‌ای را برای منحرف‌کردن و فریب‌دادن بندگان خدا به کار می‌گیرد، زیرا شیطان می‌داند که اگر بنده‌ای را به گناهی هرچند کوچک دچار کند، قدمی به پیش رفته است و ادامه‌ی کارش برای فریب چنین بنده‌ای آسان‌تر خواهد بود، خداوند متعال در قرآن به بیان‌چرایی گریز کسانی پرداخته که از میدان جنگ در غزوه‌ی احد گریختند؛ در این آیه بیان شده که ابزار شیطان برای فریب‌فراریان احد در ماجرای فرار از جنگ و دچارنمودن آنان به این گناه بزرگ اعمال و کرده‌های خودشان بود. البته در این آیه تصریح می‌شود که خدای متعال از این گناه صحابه درگذشته و آنان را مورد بخشش خویش قرار داده است:</w:t>
      </w:r>
    </w:p>
    <w:p w:rsidR="007B079F" w:rsidRPr="002A06CC" w:rsidRDefault="007B079F" w:rsidP="00C41ACE">
      <w:pPr>
        <w:pStyle w:val="af"/>
        <w:rPr>
          <w:rStyle w:val="Char4"/>
          <w:rtl/>
        </w:rPr>
      </w:pPr>
      <w:r w:rsidRPr="007B079F">
        <w:rPr>
          <w:rFonts w:cs="Traditional Arabic" w:hint="cs"/>
          <w:rtl/>
        </w:rPr>
        <w:t>﴿</w:t>
      </w:r>
      <w:r w:rsidRPr="007D29DF">
        <w:rPr>
          <w:rtl/>
        </w:rPr>
        <w:t xml:space="preserve">إِنَّ </w:t>
      </w:r>
      <w:r w:rsidRPr="007D29DF">
        <w:rPr>
          <w:rFonts w:hint="cs"/>
          <w:rtl/>
        </w:rPr>
        <w:t>ٱ</w:t>
      </w:r>
      <w:r w:rsidRPr="007D29DF">
        <w:rPr>
          <w:rFonts w:hint="eastAsia"/>
          <w:rtl/>
        </w:rPr>
        <w:t>لَّذِينَ</w:t>
      </w:r>
      <w:r w:rsidRPr="007D29DF">
        <w:rPr>
          <w:rtl/>
        </w:rPr>
        <w:t xml:space="preserve"> تَوَلَّوۡاْ مِنكُمۡ يَوۡمَ </w:t>
      </w:r>
      <w:r w:rsidRPr="007D29DF">
        <w:rPr>
          <w:rFonts w:hint="cs"/>
          <w:rtl/>
        </w:rPr>
        <w:t>ٱ</w:t>
      </w:r>
      <w:r w:rsidRPr="007D29DF">
        <w:rPr>
          <w:rFonts w:hint="eastAsia"/>
          <w:rtl/>
        </w:rPr>
        <w:t>لۡتَقَى</w:t>
      </w:r>
      <w:r w:rsidRPr="007D29DF">
        <w:rPr>
          <w:rtl/>
        </w:rPr>
        <w:t xml:space="preserve"> </w:t>
      </w:r>
      <w:r w:rsidRPr="007D29DF">
        <w:rPr>
          <w:rFonts w:hint="cs"/>
          <w:rtl/>
        </w:rPr>
        <w:t>ٱ</w:t>
      </w:r>
      <w:r w:rsidRPr="007D29DF">
        <w:rPr>
          <w:rFonts w:hint="eastAsia"/>
          <w:rtl/>
        </w:rPr>
        <w:t>لۡجَمۡعَانِ</w:t>
      </w:r>
      <w:r w:rsidRPr="007D29DF">
        <w:rPr>
          <w:rtl/>
        </w:rPr>
        <w:t xml:space="preserve"> إِنَّمَا </w:t>
      </w:r>
      <w:r w:rsidRPr="007D29DF">
        <w:rPr>
          <w:rFonts w:hint="cs"/>
          <w:rtl/>
        </w:rPr>
        <w:t>ٱ</w:t>
      </w:r>
      <w:r w:rsidRPr="007D29DF">
        <w:rPr>
          <w:rFonts w:hint="eastAsia"/>
          <w:rtl/>
        </w:rPr>
        <w:t>سۡتَزَلَّهُمُ</w:t>
      </w:r>
      <w:r w:rsidRPr="007D29DF">
        <w:rPr>
          <w:rtl/>
        </w:rPr>
        <w:t xml:space="preserve"> </w:t>
      </w:r>
      <w:r w:rsidRPr="007D29DF">
        <w:rPr>
          <w:rFonts w:hint="cs"/>
          <w:rtl/>
        </w:rPr>
        <w:t>ٱ</w:t>
      </w:r>
      <w:r w:rsidRPr="007D29DF">
        <w:rPr>
          <w:rFonts w:hint="eastAsia"/>
          <w:rtl/>
        </w:rPr>
        <w:t>لشَّيۡطَٰنُ</w:t>
      </w:r>
      <w:r w:rsidRPr="007D29DF">
        <w:rPr>
          <w:rtl/>
        </w:rPr>
        <w:t xml:space="preserve"> بِبَعۡضِ مَا كَسَبُواْۖ وَلَقَدۡ عَفَا </w:t>
      </w:r>
      <w:r w:rsidRPr="007D29DF">
        <w:rPr>
          <w:rFonts w:hint="cs"/>
          <w:rtl/>
        </w:rPr>
        <w:t>ٱ</w:t>
      </w:r>
      <w:r w:rsidRPr="007D29DF">
        <w:rPr>
          <w:rFonts w:hint="eastAsia"/>
          <w:rtl/>
        </w:rPr>
        <w:t>للَّهُ</w:t>
      </w:r>
      <w:r w:rsidRPr="007D29DF">
        <w:rPr>
          <w:rtl/>
        </w:rPr>
        <w:t xml:space="preserve"> عَنۡهُمۡۗ إِنَّ </w:t>
      </w:r>
      <w:r w:rsidRPr="007D29DF">
        <w:rPr>
          <w:rFonts w:hint="cs"/>
          <w:rtl/>
        </w:rPr>
        <w:t>ٱ</w:t>
      </w:r>
      <w:r w:rsidRPr="007D29DF">
        <w:rPr>
          <w:rFonts w:hint="eastAsia"/>
          <w:rtl/>
        </w:rPr>
        <w:t>للَّهَ</w:t>
      </w:r>
      <w:r w:rsidRPr="007D29DF">
        <w:rPr>
          <w:rtl/>
        </w:rPr>
        <w:t xml:space="preserve"> غَفُورٌ حَلِيمٞ١٥٥</w:t>
      </w:r>
      <w:r w:rsidRPr="007B079F">
        <w:rPr>
          <w:rFonts w:cs="Traditional Arabic" w:hint="cs"/>
          <w:rtl/>
        </w:rPr>
        <w:t>﴾</w:t>
      </w:r>
      <w:r>
        <w:rPr>
          <w:rFonts w:cs="IRNazli"/>
          <w:szCs w:val="24"/>
          <w:rtl/>
        </w:rPr>
        <w:t xml:space="preserve"> </w:t>
      </w:r>
      <w:r w:rsidRPr="00063C5D">
        <w:rPr>
          <w:rStyle w:val="Char6"/>
          <w:spacing w:val="-4"/>
          <w:rtl/>
        </w:rPr>
        <w:t>[آل عمران: 155]</w:t>
      </w:r>
      <w:r w:rsidR="00176F1A" w:rsidRPr="00063C5D">
        <w:rPr>
          <w:rStyle w:val="Char6"/>
          <w:rFonts w:hint="cs"/>
          <w:spacing w:val="-4"/>
          <w:rtl/>
        </w:rPr>
        <w:t>.</w:t>
      </w:r>
    </w:p>
    <w:p w:rsidR="00656A7B" w:rsidRPr="002A06CC" w:rsidRDefault="00656A7B" w:rsidP="00C41ACE">
      <w:pPr>
        <w:pStyle w:val="a9"/>
        <w:rPr>
          <w:rStyle w:val="Char4"/>
          <w:rtl/>
        </w:rPr>
      </w:pPr>
      <w:r>
        <w:rPr>
          <w:rFonts w:ascii="Traditional Arabic" w:hAnsi="Traditional Arabic" w:cs="Traditional Arabic"/>
          <w:rtl/>
        </w:rPr>
        <w:t>«</w:t>
      </w:r>
      <w:r w:rsidRPr="009200EC">
        <w:rPr>
          <w:rFonts w:hint="cs"/>
          <w:rtl/>
        </w:rPr>
        <w:t>آنان که در روز رویارویی دو گروه (مسلمانان و کافران در جنگ احد) فرار کردند، بی‌گمان شیطان آنان را به سبب پاره‌ای از آنچه که کرده بودند، به لغزش انداخت و خداوند ایشان را بخشید؛ چرا که خداوند آمرزنده و شکیبا است</w:t>
      </w:r>
      <w:r>
        <w:rPr>
          <w:rFonts w:ascii="Traditional Arabic" w:hAnsi="Traditional Arabic" w:cs="Traditional Arabic"/>
          <w:rtl/>
        </w:rPr>
        <w:t>»</w:t>
      </w:r>
      <w:r w:rsidRPr="002A06CC">
        <w:rPr>
          <w:rStyle w:val="Char4"/>
          <w:rFonts w:hint="cs"/>
          <w:rtl/>
        </w:rPr>
        <w:t>.</w:t>
      </w:r>
    </w:p>
    <w:p w:rsidR="00656A7B" w:rsidRPr="002E6EAC" w:rsidRDefault="00656A7B" w:rsidP="00C41ACE">
      <w:pPr>
        <w:pStyle w:val="a6"/>
        <w:rPr>
          <w:rtl/>
        </w:rPr>
      </w:pPr>
      <w:r w:rsidRPr="002E6EAC">
        <w:rPr>
          <w:rFonts w:hint="cs"/>
          <w:rtl/>
        </w:rPr>
        <w:t>شیطان می‌کوشد تا از هروسیله‌ای استفاده کند و انسان را به گناه صغیره مبتلا نماید و به تدریج او را به گناهان بزرگ و خیلی زشت بکشاند، وی همچنین پس از آنکه انسان را به بد</w:t>
      </w:r>
      <w:r w:rsidR="005826FE" w:rsidRPr="002E6EAC">
        <w:rPr>
          <w:rFonts w:hint="cs"/>
          <w:rtl/>
        </w:rPr>
        <w:t xml:space="preserve">‌ترین </w:t>
      </w:r>
      <w:r w:rsidRPr="002E6EAC">
        <w:rPr>
          <w:rFonts w:hint="cs"/>
          <w:rtl/>
        </w:rPr>
        <w:t>گناهان دچار نمود، او را به طرز دیگری می‌فریبد و می‌گوید: حالا که کارَت از زیان دنیا و آخرت گذشته، پس تا می‌توانی میل جنسی و هوای نفست را برآورده کن و به بدکاری‌هایت ادامه بده... شیطان بدین‌سان راه بازگشت را بر انسان گنهکار می‌بندد. اندکی تأمل در واقعیت‌های کنونی نشان می‌دهد که آغاز راه بیشتر دختران و پسران جوانی که به انحراف و گمراهی کشیده شده‌اند، پیروی از هوا و هوس و عدم خویشتن‌داری در برابر شهوت لجام گسیخته بوده است.</w:t>
      </w:r>
    </w:p>
    <w:p w:rsidR="00656A7B" w:rsidRPr="002A06CC" w:rsidRDefault="00656A7B" w:rsidP="00C41ACE">
      <w:pPr>
        <w:pStyle w:val="aa"/>
        <w:rPr>
          <w:rStyle w:val="Char4"/>
          <w:rtl/>
        </w:rPr>
      </w:pPr>
      <w:r w:rsidRPr="002A06CC">
        <w:rPr>
          <w:rStyle w:val="Char4"/>
          <w:rFonts w:hint="cs"/>
          <w:rtl/>
        </w:rPr>
        <w:t>یکی دیگر از پیامدهای پیروی از هوای نفس سوء خاتمه و فرجام شوم است. پیامبر اکرم</w:t>
      </w:r>
      <w:r w:rsidR="00F038F9">
        <w:rPr>
          <w:rStyle w:val="Char4"/>
          <w:rFonts w:hint="cs"/>
          <w:rtl/>
        </w:rPr>
        <w:t xml:space="preserve"> </w:t>
      </w:r>
      <w:r w:rsidR="008A3840" w:rsidRPr="008A3840">
        <w:rPr>
          <w:rStyle w:val="Char4"/>
          <w:rFonts w:cs="CTraditional Arabic" w:hint="cs"/>
          <w:rtl/>
        </w:rPr>
        <w:t>ج</w:t>
      </w:r>
      <w:r w:rsidR="007D29DF">
        <w:rPr>
          <w:rStyle w:val="Char4"/>
          <w:rFonts w:cs="CTraditional Arabic" w:hint="cs"/>
          <w:rtl/>
        </w:rPr>
        <w:t xml:space="preserve"> </w:t>
      </w:r>
      <w:r w:rsidRPr="002A06CC">
        <w:rPr>
          <w:rStyle w:val="Char4"/>
          <w:rFonts w:hint="cs"/>
          <w:rtl/>
        </w:rPr>
        <w:t xml:space="preserve">از شخصی خبر داده که در زندگی فردی نیک و شایسته است، اما فرجام شوم و بدی دارد؛ ابن مسعود </w:t>
      </w:r>
      <w:r w:rsidR="001A7CEC" w:rsidRPr="001A7CEC">
        <w:rPr>
          <w:rStyle w:val="Char4"/>
          <w:rFonts w:cs="CTraditional Arabic" w:hint="cs"/>
          <w:rtl/>
        </w:rPr>
        <w:t>س</w:t>
      </w:r>
      <w:r w:rsidRPr="002A06CC">
        <w:rPr>
          <w:rStyle w:val="Char4"/>
          <w:rFonts w:hint="cs"/>
          <w:rtl/>
        </w:rPr>
        <w:t xml:space="preserve"> می‌گوید: پیامبر راست‌گفتاری که مورد تصدیق واقع شده، برای ما چنین حدیث فرموده است که:</w:t>
      </w:r>
    </w:p>
    <w:p w:rsidR="00656A7B" w:rsidRPr="002A06CC" w:rsidRDefault="00656A7B" w:rsidP="00C41ACE">
      <w:pPr>
        <w:pStyle w:val="a5"/>
        <w:rPr>
          <w:rStyle w:val="Char4"/>
          <w:rtl/>
        </w:rPr>
      </w:pPr>
      <w:r w:rsidRPr="007D29DF">
        <w:rPr>
          <w:rStyle w:val="Char8"/>
          <w:rtl/>
        </w:rPr>
        <w:t>«</w:t>
      </w:r>
      <w:r w:rsidRPr="00063C5D">
        <w:rPr>
          <w:rtl/>
        </w:rPr>
        <w:t>إِنَّ أَحَدَكُمْ يُجْمَعُ</w:t>
      </w:r>
      <w:r w:rsidRPr="00063C5D">
        <w:rPr>
          <w:rFonts w:hint="cs"/>
          <w:rtl/>
        </w:rPr>
        <w:t xml:space="preserve"> خَلْقُهُ</w:t>
      </w:r>
      <w:r w:rsidRPr="00063C5D">
        <w:rPr>
          <w:rtl/>
        </w:rPr>
        <w:t xml:space="preserve"> فِي بَطْنِ أُمِّهِ أَرْبَعِينَ يَوْمًا، ثُمَّ يَكُونُ عَلَقَةً مِثْلَ ذَلِكَ، ثُمَّ يَكُونُ مُضْغَةً مِثْلَ ذَلِكَ، ثُمَّ يَبْعَثُ اللَّهُ إِلَيْهِ مَلَكًا بِأَرْبَعِ كَلِمَاتٍ، فَيُكْتَبُ عَمَلُهُ، وَأَجَلُهُ، وَرِزْقُهُ، وَشَقِيٌّ أَوْ سَعِيدٌ، ثُمَّ يُنْفَخُ فِيهِ الرُّوحُ، فَإِنَّ الرَّجُلَ لَيَعْمَلُ بِعَمَلِ أَهْلِ النَّارِ، حَتَّى مَا يَكُونُ بَيْنَهُ وَبَيْنَهَا إِلَّا ذِرَاعٌ، فَيَسْبِقُ عَلَيْهِ الكِتَابُ فَيَعْمَلُ بِعَمَلِ أَهْلِ الج</w:t>
      </w:r>
      <w:r w:rsidR="00924375" w:rsidRPr="00063C5D">
        <w:rPr>
          <w:rFonts w:hint="cs"/>
          <w:rtl/>
        </w:rPr>
        <w:t>ـ</w:t>
      </w:r>
      <w:r w:rsidRPr="00063C5D">
        <w:rPr>
          <w:rtl/>
        </w:rPr>
        <w:t>َنَّةِ فَيَدْخُلُ الج</w:t>
      </w:r>
      <w:r w:rsidR="00924375" w:rsidRPr="00063C5D">
        <w:rPr>
          <w:rFonts w:hint="cs"/>
          <w:rtl/>
        </w:rPr>
        <w:t>ـ</w:t>
      </w:r>
      <w:r w:rsidRPr="00063C5D">
        <w:rPr>
          <w:rtl/>
        </w:rPr>
        <w:t>َنَّةَ، وَإِنَّ الرَّجُلَ لَيَعْمَلُ بِعَمَلِ أَهْلِ الج</w:t>
      </w:r>
      <w:r w:rsidR="00924375" w:rsidRPr="00063C5D">
        <w:rPr>
          <w:rFonts w:hint="cs"/>
          <w:rtl/>
        </w:rPr>
        <w:t>ـ</w:t>
      </w:r>
      <w:r w:rsidRPr="00063C5D">
        <w:rPr>
          <w:rtl/>
        </w:rPr>
        <w:t>َنَّةِ، حَتَّى مَا يَكُونُ بَيْنَهُ وَبَيْنَهَا إِلَّا ذِرَاعٌ، فَيَسْبِقُ عَلَيْهِ الكِتَابُ، فَيَعْمَلُ بِعَمَلِ أَهْلِ النَّارِ، فَيَدْخُلُ النَّارَ</w:t>
      </w:r>
      <w:r w:rsidRPr="007D29DF">
        <w:rPr>
          <w:rStyle w:val="Char8"/>
          <w:rtl/>
        </w:rPr>
        <w:t>»</w:t>
      </w:r>
      <w:r w:rsidRPr="00A51F1E">
        <w:rPr>
          <w:rFonts w:cs="IRNazli" w:hint="cs"/>
          <w:vertAlign w:val="superscript"/>
          <w:rtl/>
          <w:lang w:bidi="fa-IR"/>
        </w:rPr>
        <w:t>(</w:t>
      </w:r>
      <w:r w:rsidRPr="00A51F1E">
        <w:rPr>
          <w:rStyle w:val="FootnoteReference"/>
          <w:rFonts w:cs="IRNazli"/>
          <w:rtl/>
          <w:lang w:bidi="fa-IR"/>
        </w:rPr>
        <w:footnoteReference w:id="3"/>
      </w:r>
      <w:r w:rsidRPr="00A51F1E">
        <w:rPr>
          <w:rFonts w:cs="IRNazli" w:hint="cs"/>
          <w:vertAlign w:val="superscript"/>
          <w:rtl/>
          <w:lang w:bidi="fa-IR"/>
        </w:rPr>
        <w:t>)</w:t>
      </w:r>
      <w:r w:rsidRPr="002A06CC">
        <w:rPr>
          <w:rStyle w:val="Char4"/>
          <w:rFonts w:hint="cs"/>
          <w:rtl/>
        </w:rPr>
        <w:t>.</w:t>
      </w:r>
      <w:r w:rsidR="00382EDA" w:rsidRPr="00EF3808">
        <w:rPr>
          <w:rStyle w:val="Char4"/>
        </w:rPr>
        <w:t xml:space="preserve"> </w:t>
      </w:r>
      <w:r w:rsidRPr="00EF3808">
        <w:rPr>
          <w:rStyle w:val="Char5"/>
          <w:rFonts w:hint="cs"/>
          <w:b w:val="0"/>
          <w:bCs w:val="0"/>
          <w:sz w:val="28"/>
          <w:szCs w:val="28"/>
          <w:rtl/>
        </w:rPr>
        <w:t>یعنی</w:t>
      </w:r>
      <w:r w:rsidRPr="00EF3808">
        <w:rPr>
          <w:rStyle w:val="Char4"/>
          <w:rFonts w:hint="cs"/>
          <w:b/>
          <w:bCs/>
          <w:rtl/>
        </w:rPr>
        <w:t>:</w:t>
      </w:r>
      <w:r w:rsidRPr="002A06CC">
        <w:rPr>
          <w:rStyle w:val="Char4"/>
          <w:rFonts w:hint="cs"/>
          <w:rtl/>
        </w:rPr>
        <w:t xml:space="preserve"> </w:t>
      </w:r>
      <w:r w:rsidRPr="00C41ACE">
        <w:rPr>
          <w:rStyle w:val="Char8"/>
          <w:rFonts w:hint="cs"/>
          <w:rtl/>
        </w:rPr>
        <w:t>«</w:t>
      </w:r>
      <w:r w:rsidRPr="00017560">
        <w:rPr>
          <w:rStyle w:val="Chare"/>
          <w:rFonts w:hint="cs"/>
          <w:rtl/>
        </w:rPr>
        <w:t xml:space="preserve">آفرینش هریک از شما بدین ترتیب است که ابتدا در شکم مادرش به مدت چهل روز فراهم می‌شود </w:t>
      </w:r>
      <w:r w:rsidR="002E6EAC" w:rsidRPr="00017560">
        <w:rPr>
          <w:rStyle w:val="Chare"/>
          <w:rFonts w:hint="cs"/>
          <w:rtl/>
        </w:rPr>
        <w:t>«</w:t>
      </w:r>
      <w:r w:rsidRPr="00017560">
        <w:rPr>
          <w:rStyle w:val="Chare"/>
          <w:rFonts w:hint="cs"/>
          <w:rtl/>
        </w:rPr>
        <w:t>و سلول‌های اولیه‌اش یعنی اسپرم پدر و اول مادر پیوند می‌خورند</w:t>
      </w:r>
      <w:r w:rsidR="00C41ACE">
        <w:rPr>
          <w:rStyle w:val="Chare"/>
          <w:rFonts w:hint="cs"/>
          <w:rtl/>
        </w:rPr>
        <w:t>»</w:t>
      </w:r>
      <w:r w:rsidRPr="00EF3808">
        <w:rPr>
          <w:rStyle w:val="Chare"/>
          <w:rFonts w:hint="cs"/>
          <w:vertAlign w:val="superscript"/>
          <w:rtl/>
        </w:rPr>
        <w:t>(</w:t>
      </w:r>
      <w:r w:rsidRPr="00EF3808">
        <w:rPr>
          <w:rStyle w:val="Chare"/>
          <w:vertAlign w:val="superscript"/>
          <w:rtl/>
        </w:rPr>
        <w:footnoteReference w:id="4"/>
      </w:r>
      <w:r w:rsidRPr="00EF3808">
        <w:rPr>
          <w:rStyle w:val="Chare"/>
          <w:rFonts w:hint="cs"/>
          <w:vertAlign w:val="superscript"/>
          <w:rtl/>
        </w:rPr>
        <w:t>)</w:t>
      </w:r>
      <w:r w:rsidRPr="00017560">
        <w:rPr>
          <w:rStyle w:val="Chare"/>
          <w:rFonts w:hint="cs"/>
          <w:rtl/>
        </w:rPr>
        <w:t>. آنگاه در همان مدت به صورت لخته خونی درمی‌آید و سپس به همان ترتیب به شکل قطعه گوشتی جویده می‌گردد؛ سپس خداوند فرشته‌ای با چهار سخن به سوی آن می‌فرستد و بدانگاه عمل، اجل و رزقش و اینکه تیره‌روز است یا خوشبخت، نوشته می‌گردد و پس از آن در او روح دمیده می‌شود. چه بسا شخصی همواره عمل اهل جهنم را انجام می‌دهد تا آنکه میان او و جهنم جز به اندازه‌ی یک ذراع باقی نمی‌ماند، اما سرنوشت بر او پیشی می‌گیرد و (بدین‌سان) عمل اهل بهشت را انجام می‌دهد و وارد بهشت می‌شود و چه بسا شخصی همواره عمل بهشتیان را انجام می‌دهد؛ به گونه‌ای که میان او و بهشت جز به اندازه‌ی یک ذراع باقی نمی‌ماند، اما سرنوشت بر او پیشی می‌گیرد و (بدین‌سان) عمل اهل جهنم را انجام می‌دهد و وارد جهنم می‌شود</w:t>
      </w:r>
      <w:r w:rsidRPr="00C41ACE">
        <w:rPr>
          <w:rStyle w:val="Char8"/>
          <w:rFonts w:hint="cs"/>
          <w:rtl/>
        </w:rPr>
        <w:t>»</w:t>
      </w:r>
      <w:r w:rsidRPr="002A06CC">
        <w:rPr>
          <w:rStyle w:val="Char4"/>
          <w:rFonts w:hint="cs"/>
          <w:rtl/>
        </w:rPr>
        <w:t>.</w:t>
      </w:r>
    </w:p>
    <w:p w:rsidR="00656A7B" w:rsidRPr="002E6EAC" w:rsidRDefault="00656A7B" w:rsidP="00C41ACE">
      <w:pPr>
        <w:pStyle w:val="a6"/>
        <w:rPr>
          <w:rtl/>
        </w:rPr>
      </w:pPr>
      <w:r w:rsidRPr="00C41ACE">
        <w:rPr>
          <w:rFonts w:hint="cs"/>
          <w:spacing w:val="-4"/>
          <w:rtl/>
        </w:rPr>
        <w:t>سلف صالح از سوء خاتمه بسیار می‌ترسیدند؛ چنانچه باری سفیان ثوری</w:t>
      </w:r>
      <w:r w:rsidRPr="00C41ACE">
        <w:rPr>
          <w:rFonts w:cs="CTraditional Arabic" w:hint="cs"/>
          <w:spacing w:val="-4"/>
          <w:rtl/>
        </w:rPr>
        <w:t>/</w:t>
      </w:r>
      <w:r w:rsidRPr="002E6EAC">
        <w:rPr>
          <w:rFonts w:hint="cs"/>
          <w:rtl/>
        </w:rPr>
        <w:t xml:space="preserve"> شب تا به صبح گریست. به او گفتند: آیا از گناهانت می‌گریی؟ سفیان کاهی از روی زمین برداشت و فرمود: «گناهان از این کاه هم زبون‌تر و ناچیزتر است؛ من از ترس سوء‌خاتمه و فرجام بد می‌گریم».</w:t>
      </w:r>
    </w:p>
    <w:p w:rsidR="00656A7B" w:rsidRPr="006D3174" w:rsidRDefault="00656A7B" w:rsidP="00C41ACE">
      <w:pPr>
        <w:pStyle w:val="a6"/>
        <w:rPr>
          <w:rtl/>
        </w:rPr>
      </w:pPr>
      <w:r w:rsidRPr="006D3174">
        <w:rPr>
          <w:rFonts w:hint="cs"/>
          <w:rtl/>
        </w:rPr>
        <w:t>دلبستگی و تعلق‌خاطر با شهوت‌ها و تمایلات جنسی و غلبه‌ی این‌ها بر قلب و دل انسان از مهم‌</w:t>
      </w:r>
      <w:r w:rsidR="005826FE" w:rsidRPr="006D3174">
        <w:rPr>
          <w:rFonts w:hint="cs"/>
          <w:rtl/>
        </w:rPr>
        <w:t xml:space="preserve">‌ترین </w:t>
      </w:r>
      <w:r w:rsidRPr="006D3174">
        <w:rPr>
          <w:rFonts w:hint="cs"/>
          <w:rtl/>
        </w:rPr>
        <w:t>عوامل فرجام بد می‌باشد، بدون تردید در ذهن و خاطر همه اندیشه‌هایی می‌گذرد که بر احساسات و عواطف او چیره می‌گردد؛ از این رو تمام فکر و خیال برخی از انسان‌ها پول و ثروت است؛ فکر و اندوه بعضی هم شهوت‌رانی و پاسخ‌گویی بی‌قید و بند به خواسته‌های جنسی است، البته هم و اراده‌ی عده‌ای نیز آخرت و سعادت همیشگی آن می‌باشد، چنین افرادی به حال و وضع امت و نیز کوتاهی‌های خود در این دنیا می‌اندیشند. به هرحال انسان به هنگام مرگ به خود می‌آید و آنچه را که در طول زندگی بر فکر و اراده‌ی او مسلط بوده به یاد می‌آورد.</w:t>
      </w:r>
    </w:p>
    <w:p w:rsidR="00656A7B" w:rsidRDefault="00656A7B" w:rsidP="00C41ACE">
      <w:pPr>
        <w:pStyle w:val="a6"/>
        <w:rPr>
          <w:rtl/>
        </w:rPr>
      </w:pPr>
      <w:r w:rsidRPr="006D3174">
        <w:rPr>
          <w:rFonts w:hint="cs"/>
          <w:rtl/>
        </w:rPr>
        <w:t>داستانی نقل شده که: شخصی به اندازه‌ای عاشق و دل‌باخته‌ی جوانی شده بود که سوز عشق و دل‌دادگی به آن جوان تمام قلبش را گرفته و او را مریض و بسترنشین کرده بود، آن جوان نیز از عاشق دل‌داده‌اش دوری می‌کرد، عده‌ای وساطت کردند و قرار شد که جوان به دیدن عاشق بیمار برود، عاشق بیچاره از شنیدن این خبر خشنود و شادمان گشت و اندوه دوری از معشوقش را از یاد برد و در انتظار نشست تا زمان دیدار فرا رسد؛ همچنان در انتظار بود که واسطه‌ی میان او و معشوق به نزدش رفت و گفت: آن جوان قسمتی از راه را با من آمد؛ اما از میانه‌ی راه بازگشت. عاشق بیچاره با شنیدن این خبر مات و مبهوت شد و وضعی بدتر از گذشته پیدا کرد. نشانه‌های مرگ در او پدیدار گشت، در آن حال این چنین گفته‌هایی بر زبان داشت که:</w:t>
      </w:r>
    </w:p>
    <w:tbl>
      <w:tblPr>
        <w:bidiVisual/>
        <w:tblW w:w="0" w:type="auto"/>
        <w:tblInd w:w="815" w:type="dxa"/>
        <w:tblLook w:val="04A0" w:firstRow="1" w:lastRow="0" w:firstColumn="1" w:lastColumn="0" w:noHBand="0" w:noVBand="1"/>
      </w:tblPr>
      <w:tblGrid>
        <w:gridCol w:w="4962"/>
      </w:tblGrid>
      <w:tr w:rsidR="00C41ACE" w:rsidTr="00A51F1E">
        <w:tc>
          <w:tcPr>
            <w:tcW w:w="4962" w:type="dxa"/>
          </w:tcPr>
          <w:p w:rsidR="00C41ACE" w:rsidRPr="00A51F1E" w:rsidRDefault="00C41ACE" w:rsidP="00A51F1E">
            <w:pPr>
              <w:pStyle w:val="a3"/>
              <w:ind w:firstLine="0"/>
              <w:rPr>
                <w:sz w:val="2"/>
                <w:szCs w:val="2"/>
                <w:rtl/>
              </w:rPr>
            </w:pPr>
            <w:r w:rsidRPr="00A51F1E">
              <w:rPr>
                <w:rFonts w:hint="cs"/>
                <w:rtl/>
              </w:rPr>
              <w:t>ويا شفاء الـ</w:t>
            </w:r>
            <w:r w:rsidR="00A51F1E" w:rsidRPr="00A51F1E">
              <w:rPr>
                <w:rFonts w:hint="cs"/>
                <w:rtl/>
              </w:rPr>
              <w:t xml:space="preserve">مدنف النح </w:t>
            </w:r>
            <w:r w:rsidRPr="00A51F1E">
              <w:rPr>
                <w:rFonts w:hint="cs"/>
                <w:rtl/>
              </w:rPr>
              <w:t>رضاك أشهي إلى فؤادى</w:t>
            </w:r>
            <w:r w:rsidR="00A51F1E">
              <w:rPr>
                <w:rtl/>
              </w:rPr>
              <w:br/>
            </w:r>
          </w:p>
        </w:tc>
      </w:tr>
      <w:tr w:rsidR="00C41ACE" w:rsidTr="00A51F1E">
        <w:tc>
          <w:tcPr>
            <w:tcW w:w="4962" w:type="dxa"/>
          </w:tcPr>
          <w:p w:rsidR="00C41ACE" w:rsidRPr="00A51F1E" w:rsidRDefault="00C41ACE" w:rsidP="00A51F1E">
            <w:pPr>
              <w:pStyle w:val="a3"/>
              <w:ind w:firstLine="0"/>
              <w:rPr>
                <w:sz w:val="2"/>
                <w:szCs w:val="2"/>
                <w:rtl/>
              </w:rPr>
            </w:pPr>
            <w:r w:rsidRPr="00A51F1E">
              <w:rPr>
                <w:rFonts w:hint="cs"/>
                <w:rtl/>
              </w:rPr>
              <w:t>ـــيل أسلم يا راحة البال العليلمن رحمة الخالق الجليل</w:t>
            </w:r>
            <w:r w:rsidR="00A51F1E">
              <w:rPr>
                <w:rtl/>
              </w:rPr>
              <w:br/>
            </w:r>
          </w:p>
        </w:tc>
      </w:tr>
    </w:tbl>
    <w:p w:rsidR="00656A7B" w:rsidRPr="006D3174" w:rsidRDefault="00656A7B" w:rsidP="00C41ACE">
      <w:pPr>
        <w:pStyle w:val="a6"/>
        <w:rPr>
          <w:rtl/>
        </w:rPr>
      </w:pPr>
      <w:r w:rsidRPr="00F81113">
        <w:rPr>
          <w:rStyle w:val="Char5"/>
          <w:rFonts w:hint="cs"/>
          <w:rtl/>
        </w:rPr>
        <w:t>ترجمه:</w:t>
      </w:r>
      <w:r w:rsidRPr="006D3174">
        <w:rPr>
          <w:rFonts w:hint="cs"/>
          <w:rtl/>
        </w:rPr>
        <w:t xml:space="preserve"> «ای کسی که مایه‌ی بهبودی این عاشق سخت‌زار و رنجور هستی و</w:t>
      </w:r>
      <w:r w:rsidR="00AB28C8">
        <w:rPr>
          <w:rFonts w:hint="cs"/>
          <w:rtl/>
        </w:rPr>
        <w:t xml:space="preserve">‌ای </w:t>
      </w:r>
      <w:r w:rsidRPr="006D3174">
        <w:rPr>
          <w:rFonts w:hint="cs"/>
          <w:rtl/>
        </w:rPr>
        <w:t>آنکه آسوده‌خاطر و بی‌خیالی! با این عاشق زار و بیمار کنار بیا که من به قلب خویش خشنودی و خرسندی تو را بیش از رحمت خدا دوست دارم»!!</w:t>
      </w:r>
      <w:r w:rsidR="00A51F1E">
        <w:rPr>
          <w:rFonts w:hint="cs"/>
          <w:rtl/>
        </w:rPr>
        <w:t>.</w:t>
      </w:r>
    </w:p>
    <w:p w:rsidR="00656A7B" w:rsidRPr="006D3174" w:rsidRDefault="00656A7B" w:rsidP="00C41ACE">
      <w:pPr>
        <w:pStyle w:val="a6"/>
        <w:rPr>
          <w:rtl/>
        </w:rPr>
      </w:pPr>
      <w:r w:rsidRPr="006D3174">
        <w:rPr>
          <w:rFonts w:hint="cs"/>
          <w:rtl/>
        </w:rPr>
        <w:t>به این شخص گفتند: از خدا بترس؛ هیچ می‌فهمی چه می‌گویی؟ آن عاشق بیچاره و ناکام گفت: واقعیت همین است که گفتم... مدت زمان زیادی نگذشت که فریاد و فغان مرگ آن بیچاره به گوش رسید.</w:t>
      </w:r>
    </w:p>
    <w:p w:rsidR="00656A7B" w:rsidRPr="002A06CC" w:rsidRDefault="00656A7B" w:rsidP="00C41ACE">
      <w:pPr>
        <w:ind w:firstLine="284"/>
        <w:rPr>
          <w:rStyle w:val="Char4"/>
          <w:rtl/>
        </w:rPr>
      </w:pPr>
      <w:r w:rsidRPr="002A06CC">
        <w:rPr>
          <w:rStyle w:val="Char4"/>
          <w:rFonts w:hint="cs"/>
          <w:rtl/>
        </w:rPr>
        <w:t>هم‌چنین آورده‌اند.</w:t>
      </w:r>
    </w:p>
    <w:p w:rsidR="00656A7B" w:rsidRDefault="00656A7B" w:rsidP="00C41ACE">
      <w:pPr>
        <w:pStyle w:val="a6"/>
        <w:rPr>
          <w:rtl/>
        </w:rPr>
      </w:pPr>
      <w:r w:rsidRPr="006D3174">
        <w:rPr>
          <w:rFonts w:hint="cs"/>
          <w:rtl/>
        </w:rPr>
        <w:t>شخصی کنار خانه‌اش ایستاده بود که دختری زیبا از آنجا گذشت و سراغ گرمابه را گرفت. آن شخص خانه‌اش را نشان داد و گفت: حمام همین جاست. دختر وارد خانه شد و آن مرد نیز پشت سرش داخل خانه رفت. دختر که ماجرا را فهمید با خنده و ناز رو به آن مرد کرد و گفت: خوبست چیزی تهیه کنی که با در کنار هم‌بودن بیش‌تر لذت ببریم. آن مرد بی‌آنکه درب خانه را قفل کند، برای تدارک خواسته‌ی آن دختر منزلش را ترک کرد و پس از آنکه بازگشت، دید که آن دختر خانه‌اش را ترک نموده و رفته است؛ از این رو آن مرد بیچاره که به شدت دل به آن دختر بسته بود، به قدری رنجور و غمگین شد که همواره در هر کوی و برزن از او یاد می‌کرد و این چنین خود را رسوای کوچه و خیابان نمود که می‌گفت:</w:t>
      </w:r>
    </w:p>
    <w:tbl>
      <w:tblPr>
        <w:bidiVisual/>
        <w:tblW w:w="0" w:type="auto"/>
        <w:tblInd w:w="107" w:type="dxa"/>
        <w:tblLook w:val="04A0" w:firstRow="1" w:lastRow="0" w:firstColumn="1" w:lastColumn="0" w:noHBand="0" w:noVBand="1"/>
      </w:tblPr>
      <w:tblGrid>
        <w:gridCol w:w="2693"/>
        <w:gridCol w:w="425"/>
        <w:gridCol w:w="3119"/>
      </w:tblGrid>
      <w:tr w:rsidR="007D1655" w:rsidTr="00A51F1E">
        <w:tc>
          <w:tcPr>
            <w:tcW w:w="2693" w:type="dxa"/>
          </w:tcPr>
          <w:p w:rsidR="007D1655" w:rsidRPr="00A51F1E" w:rsidRDefault="007D1655" w:rsidP="00A51F1E">
            <w:pPr>
              <w:pStyle w:val="a3"/>
              <w:ind w:firstLine="0"/>
              <w:rPr>
                <w:sz w:val="2"/>
                <w:szCs w:val="2"/>
                <w:rtl/>
              </w:rPr>
            </w:pPr>
            <w:r w:rsidRPr="00B3663D">
              <w:rPr>
                <w:rFonts w:hint="cs"/>
                <w:rtl/>
              </w:rPr>
              <w:t>يا رب قائلة يوماً وقد تعبت</w:t>
            </w:r>
            <w:r w:rsidR="00A51F1E">
              <w:rPr>
                <w:rtl/>
              </w:rPr>
              <w:br/>
            </w:r>
          </w:p>
        </w:tc>
        <w:tc>
          <w:tcPr>
            <w:tcW w:w="425" w:type="dxa"/>
          </w:tcPr>
          <w:p w:rsidR="007D1655" w:rsidRDefault="007D1655" w:rsidP="00C41ACE">
            <w:pPr>
              <w:pStyle w:val="a3"/>
              <w:rPr>
                <w:rtl/>
              </w:rPr>
            </w:pPr>
          </w:p>
        </w:tc>
        <w:tc>
          <w:tcPr>
            <w:tcW w:w="3119" w:type="dxa"/>
          </w:tcPr>
          <w:p w:rsidR="007D1655" w:rsidRPr="00A51F1E" w:rsidRDefault="007D1655" w:rsidP="00A51F1E">
            <w:pPr>
              <w:pStyle w:val="a3"/>
              <w:ind w:firstLine="0"/>
              <w:rPr>
                <w:sz w:val="2"/>
                <w:szCs w:val="2"/>
                <w:rtl/>
              </w:rPr>
            </w:pPr>
            <w:r w:rsidRPr="00B3663D">
              <w:rPr>
                <w:rFonts w:hint="cs"/>
                <w:rtl/>
              </w:rPr>
              <w:t>كيف الطريق إلى حمام منجاب</w:t>
            </w:r>
            <w:r w:rsidR="00A51F1E">
              <w:rPr>
                <w:rFonts w:hint="cs"/>
                <w:rtl/>
              </w:rPr>
              <w:br/>
            </w:r>
          </w:p>
        </w:tc>
      </w:tr>
    </w:tbl>
    <w:p w:rsidR="00656A7B" w:rsidRPr="00017560" w:rsidRDefault="00656A7B" w:rsidP="00C41ACE">
      <w:pPr>
        <w:pStyle w:val="a6"/>
        <w:rPr>
          <w:rtl/>
        </w:rPr>
      </w:pPr>
      <w:r w:rsidRPr="00F81113">
        <w:rPr>
          <w:rStyle w:val="Char5"/>
          <w:rFonts w:hint="cs"/>
          <w:rtl/>
        </w:rPr>
        <w:t>ترجمه:</w:t>
      </w:r>
      <w:r w:rsidRPr="00017560">
        <w:rPr>
          <w:rFonts w:hint="cs"/>
          <w:rtl/>
        </w:rPr>
        <w:t xml:space="preserve"> «آه و افسوس از آن دختری که در حال خستگی، سراغ حمام را گرفت (و من به او دست نیافتم)»</w:t>
      </w:r>
      <w:r w:rsidR="00EF3808" w:rsidRPr="00017560">
        <w:rPr>
          <w:rFonts w:hint="cs"/>
          <w:rtl/>
        </w:rPr>
        <w:t>!</w:t>
      </w:r>
      <w:r w:rsidR="00A51F1E">
        <w:rPr>
          <w:rFonts w:hint="cs"/>
          <w:rtl/>
        </w:rPr>
        <w:t>.</w:t>
      </w:r>
    </w:p>
    <w:p w:rsidR="00656A7B" w:rsidRDefault="00656A7B" w:rsidP="00C41ACE">
      <w:pPr>
        <w:pStyle w:val="a6"/>
        <w:rPr>
          <w:rtl/>
        </w:rPr>
      </w:pPr>
      <w:r w:rsidRPr="006D3174">
        <w:rPr>
          <w:rFonts w:hint="cs"/>
          <w:rtl/>
        </w:rPr>
        <w:t>یک روز که این رسوای هر کوی و برزن در حال خواندن این بیت بود، صدای دختری را از پسِ پنجره‌ای شنید که می‌گفت:</w:t>
      </w:r>
      <w:r w:rsidR="007D1655">
        <w:rPr>
          <w:rFonts w:hint="cs"/>
          <w:rtl/>
        </w:rPr>
        <w:t>پ</w:t>
      </w:r>
    </w:p>
    <w:tbl>
      <w:tblPr>
        <w:bidiVisual/>
        <w:tblW w:w="0" w:type="auto"/>
        <w:tblInd w:w="107" w:type="dxa"/>
        <w:tblLook w:val="04A0" w:firstRow="1" w:lastRow="0" w:firstColumn="1" w:lastColumn="0" w:noHBand="0" w:noVBand="1"/>
      </w:tblPr>
      <w:tblGrid>
        <w:gridCol w:w="2976"/>
        <w:gridCol w:w="284"/>
        <w:gridCol w:w="2977"/>
      </w:tblGrid>
      <w:tr w:rsidR="007D1655" w:rsidTr="00A51F1E">
        <w:trPr>
          <w:trHeight w:val="343"/>
        </w:trPr>
        <w:tc>
          <w:tcPr>
            <w:tcW w:w="2976" w:type="dxa"/>
          </w:tcPr>
          <w:p w:rsidR="007D1655" w:rsidRPr="00A51F1E" w:rsidRDefault="002A69BE" w:rsidP="00C41ACE">
            <w:pPr>
              <w:pStyle w:val="a3"/>
              <w:ind w:firstLine="0"/>
              <w:rPr>
                <w:sz w:val="2"/>
                <w:szCs w:val="2"/>
                <w:rtl/>
              </w:rPr>
            </w:pPr>
            <w:r w:rsidRPr="00B3663D">
              <w:rPr>
                <w:rFonts w:hint="cs"/>
                <w:rtl/>
              </w:rPr>
              <w:t>هلا</w:t>
            </w:r>
            <w:r>
              <w:rPr>
                <w:rFonts w:hint="cs"/>
                <w:rtl/>
              </w:rPr>
              <w:t xml:space="preserve"> </w:t>
            </w:r>
            <w:r w:rsidRPr="00B3663D">
              <w:rPr>
                <w:rFonts w:hint="cs"/>
                <w:rtl/>
              </w:rPr>
              <w:t>جعلت سريعاً إذا ظفرت بها</w:t>
            </w:r>
            <w:r w:rsidR="00A51F1E">
              <w:rPr>
                <w:rFonts w:hint="cs"/>
                <w:rtl/>
              </w:rPr>
              <w:br/>
            </w:r>
          </w:p>
        </w:tc>
        <w:tc>
          <w:tcPr>
            <w:tcW w:w="284" w:type="dxa"/>
          </w:tcPr>
          <w:p w:rsidR="007D1655" w:rsidRDefault="007D1655" w:rsidP="00C41ACE">
            <w:pPr>
              <w:pStyle w:val="a3"/>
              <w:rPr>
                <w:rtl/>
              </w:rPr>
            </w:pPr>
          </w:p>
        </w:tc>
        <w:tc>
          <w:tcPr>
            <w:tcW w:w="2977" w:type="dxa"/>
          </w:tcPr>
          <w:p w:rsidR="007D1655" w:rsidRPr="00A51F1E" w:rsidRDefault="002A69BE" w:rsidP="00C41ACE">
            <w:pPr>
              <w:pStyle w:val="a3"/>
              <w:ind w:firstLine="0"/>
              <w:rPr>
                <w:spacing w:val="-4"/>
                <w:sz w:val="2"/>
                <w:szCs w:val="2"/>
                <w:rtl/>
              </w:rPr>
            </w:pPr>
            <w:r w:rsidRPr="002A69BE">
              <w:rPr>
                <w:rFonts w:hint="cs"/>
                <w:spacing w:val="-4"/>
                <w:rtl/>
              </w:rPr>
              <w:t>حرزاً على الدار أو قفلا على البابِ</w:t>
            </w:r>
            <w:r w:rsidR="00A51F1E">
              <w:rPr>
                <w:rFonts w:hint="cs"/>
                <w:spacing w:val="-4"/>
                <w:rtl/>
              </w:rPr>
              <w:br/>
            </w:r>
          </w:p>
        </w:tc>
      </w:tr>
    </w:tbl>
    <w:p w:rsidR="00656A7B" w:rsidRPr="002A06CC" w:rsidRDefault="00656A7B" w:rsidP="00C41ACE">
      <w:pPr>
        <w:ind w:firstLine="284"/>
        <w:rPr>
          <w:rStyle w:val="Char4"/>
          <w:rtl/>
        </w:rPr>
      </w:pPr>
      <w:r w:rsidRPr="00F81113">
        <w:rPr>
          <w:rStyle w:val="Char5"/>
          <w:rFonts w:hint="cs"/>
          <w:rtl/>
        </w:rPr>
        <w:t>ترجمه</w:t>
      </w:r>
      <w:r w:rsidRPr="002A06CC">
        <w:rPr>
          <w:rStyle w:val="Char4"/>
          <w:rFonts w:hint="cs"/>
          <w:rtl/>
        </w:rPr>
        <w:t>: «خودت را ملامت و سرزنش کن که چرا وقتی بر او دست یافتی خانه را حفاظت نکردی یا قفلی بر در نزدی»؟!</w:t>
      </w:r>
      <w:r w:rsidR="00063C5D">
        <w:rPr>
          <w:rStyle w:val="Char4"/>
          <w:rFonts w:hint="cs"/>
          <w:rtl/>
        </w:rPr>
        <w:t>.</w:t>
      </w:r>
    </w:p>
    <w:p w:rsidR="00656A7B" w:rsidRPr="006D3174" w:rsidRDefault="00656A7B" w:rsidP="00C41ACE">
      <w:pPr>
        <w:pStyle w:val="a6"/>
        <w:rPr>
          <w:rtl/>
        </w:rPr>
      </w:pPr>
      <w:r w:rsidRPr="006D3174">
        <w:rPr>
          <w:rFonts w:hint="cs"/>
          <w:rtl/>
        </w:rPr>
        <w:t>آن شخص با شنیدن این بیت بیش از پیش خراب و دل‌داده شد و سوز و بی‌تابیش به جایی رسید که رو به مرگ نهاد و هم‌چنان از دختر از دست‌داده یاد می‌کرد و بدون گفتن شهادتین از دنیا رفت</w:t>
      </w:r>
      <w:r w:rsidRPr="00A51F1E">
        <w:rPr>
          <w:rFonts w:hint="cs"/>
          <w:vertAlign w:val="superscript"/>
          <w:rtl/>
        </w:rPr>
        <w:t>(</w:t>
      </w:r>
      <w:r w:rsidRPr="00A51F1E">
        <w:rPr>
          <w:rStyle w:val="FootnoteReference"/>
          <w:rtl/>
        </w:rPr>
        <w:footnoteReference w:id="5"/>
      </w:r>
      <w:r w:rsidRPr="00A51F1E">
        <w:rPr>
          <w:rFonts w:hint="cs"/>
          <w:vertAlign w:val="superscript"/>
          <w:rtl/>
        </w:rPr>
        <w:t>)</w:t>
      </w:r>
      <w:r w:rsidRPr="006D3174">
        <w:rPr>
          <w:rFonts w:hint="cs"/>
          <w:rtl/>
        </w:rPr>
        <w:t>.</w:t>
      </w:r>
    </w:p>
    <w:p w:rsidR="00656A7B" w:rsidRPr="006D3174" w:rsidRDefault="00656A7B" w:rsidP="00C41ACE">
      <w:pPr>
        <w:pStyle w:val="a6"/>
        <w:rPr>
          <w:rtl/>
        </w:rPr>
      </w:pPr>
      <w:r w:rsidRPr="006D3174">
        <w:rPr>
          <w:rFonts w:hint="cs"/>
          <w:rtl/>
        </w:rPr>
        <w:t xml:space="preserve">حافظ ابن کثیر </w:t>
      </w:r>
      <w:r>
        <w:rPr>
          <w:rFonts w:cs="CTraditional Arabic" w:hint="cs"/>
          <w:rtl/>
        </w:rPr>
        <w:t>/</w:t>
      </w:r>
      <w:r w:rsidRPr="006D3174">
        <w:rPr>
          <w:rFonts w:hint="cs"/>
          <w:rtl/>
        </w:rPr>
        <w:t xml:space="preserve"> ضمن بیان رخ‌داده‌های سال 278 </w:t>
      </w:r>
      <w:r w:rsidR="007011D2">
        <w:rPr>
          <w:rtl/>
        </w:rPr>
        <w:t>ھ</w:t>
      </w:r>
      <w:r w:rsidRPr="006D3174">
        <w:rPr>
          <w:rFonts w:hint="cs"/>
          <w:rtl/>
        </w:rPr>
        <w:t xml:space="preserve"> ق به بیان وفات شخصی به نام ابن عبدالرحیم می‌پردازد و می‌گوید: ابن جوزی </w:t>
      </w:r>
      <w:r>
        <w:rPr>
          <w:rFonts w:cs="CTraditional Arabic" w:hint="cs"/>
          <w:rtl/>
        </w:rPr>
        <w:t>/</w:t>
      </w:r>
      <w:r w:rsidRPr="006D3174">
        <w:rPr>
          <w:rFonts w:hint="cs"/>
          <w:rtl/>
        </w:rPr>
        <w:t xml:space="preserve"> آورده است که: این بدبخت از مجاهدانی بود که در جنگ با رومیان شرکت داشت، در یکی از این نبردها که مسلمانان یکی از سرزمین‌های رومی را به محاصره‌ی خود درآورده بودند، نگاه این شخص به زنی رومی افتاد که بالای یکی از قلعه‌ها بود و بدین‌سان هوای آن زن را کرد و برایش پیام داد که چگونه می‌توانم به تو برسم؟ آن زن نیز در پاسخش گفت: شرطش این است که نصرانی شوی؛ در این صورت می‌توانی نزد من بیایی. آن سیه‌بخت خواسته‌ی زن رومی را پذیرفت، از این رو مسلمانان بسیار اندوهگین و ناراحت شدند و پس از مدتی که او را در کنار آن زن یافتند، از او پرسیدند:</w:t>
      </w:r>
      <w:r w:rsidR="00AB28C8">
        <w:rPr>
          <w:rFonts w:hint="cs"/>
          <w:rtl/>
        </w:rPr>
        <w:t xml:space="preserve">‌ای </w:t>
      </w:r>
      <w:r w:rsidRPr="006D3174">
        <w:rPr>
          <w:rFonts w:hint="cs"/>
          <w:rtl/>
        </w:rPr>
        <w:t>فلانی! قرآنی که حفظ بودی، چه شد؟! آن همه علم و دانشی که داشتی چه شد؟! روزه‌هایی که گرفتی چه شد؟! جهادی که در راه خدا کردی چه شد؟ آن همه نمازی که خواندی چه شد؟! وی در جواب چنین گفت: بدانید که من تمام قرآن را از یاد برده‌ام جز این آیه را که می‌گوید:</w:t>
      </w:r>
    </w:p>
    <w:p w:rsidR="00A51F1E" w:rsidRDefault="00176F1A" w:rsidP="00A51F1E">
      <w:pPr>
        <w:pStyle w:val="af"/>
        <w:rPr>
          <w:rFonts w:ascii="Traditional Arabic" w:hAnsi="Traditional Arabic" w:cs="Traditional Arabic"/>
          <w:rtl/>
        </w:rPr>
      </w:pPr>
      <w:r w:rsidRPr="00176F1A">
        <w:rPr>
          <w:rFonts w:cs="Traditional Arabic" w:hint="cs"/>
          <w:rtl/>
        </w:rPr>
        <w:t>﴿</w:t>
      </w:r>
      <w:r w:rsidRPr="00A51F1E">
        <w:rPr>
          <w:rtl/>
        </w:rPr>
        <w:t xml:space="preserve">رُّبَمَا يَوَدُّ </w:t>
      </w:r>
      <w:r w:rsidRPr="00A51F1E">
        <w:rPr>
          <w:rFonts w:hint="cs"/>
          <w:rtl/>
        </w:rPr>
        <w:t>ٱ</w:t>
      </w:r>
      <w:r w:rsidRPr="00A51F1E">
        <w:rPr>
          <w:rFonts w:hint="eastAsia"/>
          <w:rtl/>
        </w:rPr>
        <w:t>لَّذِينَ</w:t>
      </w:r>
      <w:r w:rsidRPr="00A51F1E">
        <w:rPr>
          <w:rtl/>
        </w:rPr>
        <w:t xml:space="preserve"> كَفَرُواْ لَوۡ كَانُواْ مُسۡلِمِينَ٢ ذَرۡهُمۡ يَأۡكُلُواْ وَيَتَمَتَّعُواْ وَيُلۡهِهِمُ </w:t>
      </w:r>
      <w:r w:rsidRPr="00A51F1E">
        <w:rPr>
          <w:rFonts w:hint="cs"/>
          <w:rtl/>
        </w:rPr>
        <w:t>ٱ</w:t>
      </w:r>
      <w:r w:rsidRPr="00A51F1E">
        <w:rPr>
          <w:rFonts w:hint="eastAsia"/>
          <w:rtl/>
        </w:rPr>
        <w:t>لۡأَمَلُۖ</w:t>
      </w:r>
      <w:r w:rsidRPr="00A51F1E">
        <w:rPr>
          <w:rtl/>
        </w:rPr>
        <w:t xml:space="preserve"> فَسَوۡفَ يَعۡلَمُونَ٣</w:t>
      </w:r>
      <w:r w:rsidRPr="00176F1A">
        <w:rPr>
          <w:rFonts w:cs="Traditional Arabic" w:hint="cs"/>
          <w:rtl/>
        </w:rPr>
        <w:t>﴾</w:t>
      </w:r>
      <w:r>
        <w:rPr>
          <w:szCs w:val="24"/>
          <w:rtl/>
        </w:rPr>
        <w:t xml:space="preserve"> </w:t>
      </w:r>
      <w:r w:rsidRPr="00176F1A">
        <w:rPr>
          <w:rStyle w:val="Char6"/>
          <w:rtl/>
        </w:rPr>
        <w:t>[الحجر: 2-3]</w:t>
      </w:r>
      <w:r w:rsidRPr="00945982">
        <w:rPr>
          <w:rStyle w:val="Char4"/>
          <w:rFonts w:hint="cs"/>
          <w:rtl/>
        </w:rPr>
        <w:t>.</w:t>
      </w:r>
      <w:r w:rsidR="00656A7B" w:rsidRPr="00E040B8">
        <w:rPr>
          <w:rFonts w:ascii="Traditional Arabic" w:hAnsi="Traditional Arabic" w:cs="Traditional Arabic"/>
          <w:rtl/>
        </w:rPr>
        <w:t xml:space="preserve"> </w:t>
      </w:r>
    </w:p>
    <w:p w:rsidR="00656A7B" w:rsidRPr="002A06CC" w:rsidRDefault="00656A7B" w:rsidP="00A51F1E">
      <w:pPr>
        <w:pStyle w:val="a9"/>
        <w:rPr>
          <w:rStyle w:val="Char4"/>
          <w:rtl/>
        </w:rPr>
      </w:pPr>
      <w:r>
        <w:rPr>
          <w:rFonts w:ascii="Traditional Arabic" w:hAnsi="Traditional Arabic" w:cs="Traditional Arabic"/>
          <w:rtl/>
        </w:rPr>
        <w:t>«</w:t>
      </w:r>
      <w:r w:rsidRPr="00017560">
        <w:rPr>
          <w:rFonts w:hint="cs"/>
          <w:rtl/>
        </w:rPr>
        <w:t xml:space="preserve">بارها و بارها کافران </w:t>
      </w:r>
      <w:r w:rsidRPr="00A51F1E">
        <w:rPr>
          <w:rFonts w:hint="cs"/>
          <w:rtl/>
        </w:rPr>
        <w:t>آرزو</w:t>
      </w:r>
      <w:r w:rsidRPr="00017560">
        <w:rPr>
          <w:rFonts w:hint="cs"/>
          <w:rtl/>
        </w:rPr>
        <w:t xml:space="preserve"> می‌کنند کاش مسلمان بودند؛ بگذار بخورند و بهره‌ور شوند و آرزو آنان را غافل سازد؛ بالاخره خواهند دانست (که چه کار بدی کرده‌اند که تنها به دنیا پرداخته و آخرت را فراموش نموده‌اند)</w:t>
      </w:r>
      <w:r>
        <w:rPr>
          <w:rFonts w:ascii="Traditional Arabic" w:hAnsi="Traditional Arabic" w:cs="Traditional Arabic"/>
          <w:rtl/>
        </w:rPr>
        <w:t>»</w:t>
      </w:r>
      <w:r w:rsidR="008D2012">
        <w:rPr>
          <w:rStyle w:val="Char4"/>
          <w:rFonts w:hint="cs"/>
          <w:rtl/>
        </w:rPr>
        <w:t>.</w:t>
      </w:r>
    </w:p>
    <w:p w:rsidR="00656A7B" w:rsidRDefault="00656A7B" w:rsidP="00C41ACE">
      <w:pPr>
        <w:pStyle w:val="a6"/>
        <w:rPr>
          <w:rtl/>
        </w:rPr>
      </w:pPr>
      <w:r w:rsidRPr="006D3174">
        <w:rPr>
          <w:rFonts w:hint="cs"/>
          <w:rtl/>
        </w:rPr>
        <w:t>و اینک من در میان این‌ها صاحب مال و فرزند شده‌ام</w:t>
      </w:r>
      <w:r w:rsidRPr="00A51F1E">
        <w:rPr>
          <w:rFonts w:hint="cs"/>
          <w:vertAlign w:val="superscript"/>
          <w:rtl/>
        </w:rPr>
        <w:t>(</w:t>
      </w:r>
      <w:r w:rsidRPr="00A51F1E">
        <w:rPr>
          <w:rStyle w:val="FootnoteReference"/>
          <w:rtl/>
        </w:rPr>
        <w:footnoteReference w:id="6"/>
      </w:r>
      <w:r w:rsidRPr="00A51F1E">
        <w:rPr>
          <w:rFonts w:hint="cs"/>
          <w:vertAlign w:val="superscript"/>
          <w:rtl/>
        </w:rPr>
        <w:t>)</w:t>
      </w:r>
      <w:r w:rsidRPr="006D3174">
        <w:rPr>
          <w:rFonts w:hint="cs"/>
          <w:rtl/>
        </w:rPr>
        <w:t>.</w:t>
      </w:r>
    </w:p>
    <w:p w:rsidR="00656A7B" w:rsidRPr="006D3174" w:rsidRDefault="00656A7B" w:rsidP="00A51F1E">
      <w:pPr>
        <w:pStyle w:val="a6"/>
        <w:widowControl w:val="0"/>
        <w:rPr>
          <w:rtl/>
        </w:rPr>
      </w:pPr>
      <w:r w:rsidRPr="006D3174">
        <w:rPr>
          <w:rFonts w:hint="cs"/>
          <w:rtl/>
        </w:rPr>
        <w:t>معنای آیه از این قرار است:</w:t>
      </w:r>
    </w:p>
    <w:p w:rsidR="00656A7B" w:rsidRPr="006D3174" w:rsidRDefault="00656A7B" w:rsidP="00A51F1E">
      <w:pPr>
        <w:pStyle w:val="a6"/>
        <w:widowControl w:val="0"/>
        <w:rPr>
          <w:rtl/>
        </w:rPr>
      </w:pPr>
      <w:r w:rsidRPr="006D3174">
        <w:rPr>
          <w:rFonts w:hint="cs"/>
          <w:rtl/>
        </w:rPr>
        <w:t>می‌بینید که شهوت‌رانی و پیروی از هوای نفس با انسان چه می‌کند؟! نمونه‌های بسیاری از این دست وجود دارد که اینجا جای بیان آن نیست؛ به هرحال از تمام دختران و پسران گرامی می‌خواهیم: که همواره از چنین سرنوشتی بترسند.</w:t>
      </w:r>
    </w:p>
    <w:p w:rsidR="00656A7B" w:rsidRPr="00E6021E" w:rsidRDefault="00656A7B" w:rsidP="00C41ACE">
      <w:pPr>
        <w:pStyle w:val="a0"/>
      </w:pPr>
      <w:bookmarkStart w:id="26" w:name="_Toc290487537"/>
      <w:bookmarkStart w:id="27" w:name="_Toc300369507"/>
      <w:bookmarkStart w:id="28" w:name="_Toc436481251"/>
      <w:r w:rsidRPr="00E6021E">
        <w:rPr>
          <w:rFonts w:hint="cs"/>
          <w:rtl/>
        </w:rPr>
        <w:t>کدامین محبت را برمی‌گزینی؟</w:t>
      </w:r>
      <w:bookmarkEnd w:id="26"/>
      <w:bookmarkEnd w:id="27"/>
      <w:bookmarkEnd w:id="28"/>
    </w:p>
    <w:p w:rsidR="00656A7B" w:rsidRPr="006D3174" w:rsidRDefault="00656A7B" w:rsidP="00C41ACE">
      <w:pPr>
        <w:pStyle w:val="a6"/>
        <w:rPr>
          <w:rtl/>
        </w:rPr>
      </w:pPr>
      <w:r w:rsidRPr="006D3174">
        <w:rPr>
          <w:rFonts w:hint="cs"/>
          <w:rtl/>
        </w:rPr>
        <w:t>قلب انسان به سان ظرفی است که همواره محبت محبوبی را در خود دارد که به او وابسته می‌باشد و یا در هراس است که مبادا او را از دست بدهد. هم‌چنین دو چیز ضد و عکسِ هم یکجا گرد نمی‌آیند؛ از این رو آیا می‌پنداری که اگر قلبت آکنده از شهوت و هوای نفس باشد، دیگر جایی برای محبت خدا و آنچه خدا دوست دارد، می‌ماند؟ بی‌گمان یکی را باید برگزید؛ اگر محبت خدا و لذت ایمان را می‌خواهی چاره‌ای جز این نداری که قلب را از هرآنچه که مایه‌ی ناخشنودی خداست پاک نمایی، چرا که اگر دل به غیر خدا ببندی، نمی‌توانی لذت ایمان و شیرینی عبادت را بچشی.</w:t>
      </w:r>
    </w:p>
    <w:p w:rsidR="00656A7B" w:rsidRPr="006D3174" w:rsidRDefault="00656A7B" w:rsidP="00C41ACE">
      <w:pPr>
        <w:pStyle w:val="a6"/>
        <w:rPr>
          <w:rtl/>
        </w:rPr>
      </w:pPr>
      <w:r w:rsidRPr="006D3174">
        <w:rPr>
          <w:rFonts w:hint="cs"/>
          <w:rtl/>
        </w:rPr>
        <w:t xml:space="preserve">پیروان هوای نفس به بندگان و اسیران نفس خویش تبدیل می‌شوند و بی‌اراده از خواسته‌های نفسانی خود اطاعت می‌کنند و در برابر امر و نهی از خود هیچ اختیاری ندارند. ابن قیم </w:t>
      </w:r>
      <w:r>
        <w:rPr>
          <w:rFonts w:cs="CTraditional Arabic" w:hint="cs"/>
          <w:rtl/>
        </w:rPr>
        <w:t>/</w:t>
      </w:r>
      <w:r w:rsidRPr="006D3174">
        <w:rPr>
          <w:rFonts w:hint="cs"/>
          <w:rtl/>
        </w:rPr>
        <w:t xml:space="preserve"> به بیان ویژگی‌های این افراد پرداخته و گفته است: «اگر به چنین فردی اختیار داده شود که رضای معشوق یا رضای خدا را برگزیند، رضای معشوقش را بر رضای خدا ترجیح می‌دهد و بیش از آنکه مشتاق دیدار خدا باشد، واله و شیفته‌ی دیدار معشوقش هست و بیش‌تر از آنکه بخواهد به خدا نزدیک شود، آرزوی نزدیکی به معشوق را در سر می‌پروراند؛ هم‌چنین از ناخرسندی معشوقش بیش از خشم خدا گریزان است و حتی برای جلب رضایت معشوقش حاضر است خدا را هم ناراض کند. آری! این افراد خواسته‌ها و نیازهای معشوق را بر اطاعت و بندگی خدا ترجیح می‌دهد و اگر ذره‌ای ایمان داشته باشد و فرصتی هم بیابد، آن وقت شاید کاری برای اطاعت خدا بکند؛ البته اگر برآورده‌ساختن خواسته‌ها و نیازهای معشوق تمام فرصتش را هم بطلبد، او وقتش را در آن صرف خواهد کرد و از انجام دستورات الهی غافل خواهد ماند. بله، این فرد حاضر است تمام ارزش‌ها و داشته‌های گران‌</w:t>
      </w:r>
      <w:r w:rsidR="00443720">
        <w:rPr>
          <w:rFonts w:hint="cs"/>
          <w:rtl/>
        </w:rPr>
        <w:t xml:space="preserve"> </w:t>
      </w:r>
      <w:r w:rsidRPr="006D3174">
        <w:rPr>
          <w:rFonts w:hint="cs"/>
          <w:rtl/>
        </w:rPr>
        <w:t>بهایش را به پای معشوق بریزد و اگر بخواهد چیزی برای خدا بدهد، از داشته‌ها و داریی‌های پست و بنجلش می‌دهد و چرا چنین نباشد که همه چیزش از معشوقش می‌باشد؟! قلبش، عقلش، وقتش، مالش و تمام فکر و خیالش از آنِ معشوق است و بس؛ گویا [نعوذ بالله] خدا اضافی است و کاملاً</w:t>
      </w:r>
      <w:r w:rsidR="000E5568">
        <w:rPr>
          <w:rFonts w:hint="cs"/>
          <w:rtl/>
        </w:rPr>
        <w:t xml:space="preserve"> بی‌</w:t>
      </w:r>
      <w:r w:rsidRPr="006D3174">
        <w:rPr>
          <w:rFonts w:hint="cs"/>
          <w:rtl/>
        </w:rPr>
        <w:t>خیالِ او شده و یادش را فراموش کرده است؛ اگر در پیشگاه خدا به نماز بایستد به زبان با خدا راز و نیاز می‌کند و به دل در یاد معشوق است! رویش به سوی قبله است و دل به سوی معشوق دارد! از ایستادن در پیشگاه الهی گریزان است و هنگامی که به نماز می‌ایستد، گویی بر روی آتش ایستاده و بی‌قرار است که هرچه زودتر نمازش را تمام کند! امام اگر در خدمت معشوقش حضور یابد، با تمام وجود و با حضور قلب در برابر معشوقش می‌ایستد؛ از ایستادن در حضور معشو</w:t>
      </w:r>
      <w:r w:rsidR="00443720">
        <w:rPr>
          <w:rFonts w:hint="cs"/>
          <w:rtl/>
        </w:rPr>
        <w:t xml:space="preserve">ق هرچند هم که به درازا بکشد </w:t>
      </w:r>
      <w:r w:rsidRPr="006D3174">
        <w:rPr>
          <w:rFonts w:hint="cs"/>
          <w:rtl/>
        </w:rPr>
        <w:t>احساس خستگی که نمی‌کند هیچ شادمان و مسرور نیز هست»</w:t>
      </w:r>
      <w:r w:rsidRPr="00A51F1E">
        <w:rPr>
          <w:rFonts w:hint="cs"/>
          <w:vertAlign w:val="superscript"/>
          <w:rtl/>
        </w:rPr>
        <w:t>(</w:t>
      </w:r>
      <w:r w:rsidRPr="00A51F1E">
        <w:rPr>
          <w:vertAlign w:val="superscript"/>
          <w:rtl/>
        </w:rPr>
        <w:footnoteReference w:id="7"/>
      </w:r>
      <w:r w:rsidRPr="00A51F1E">
        <w:rPr>
          <w:rFonts w:hint="cs"/>
          <w:vertAlign w:val="superscript"/>
          <w:rtl/>
        </w:rPr>
        <w:t>)</w:t>
      </w:r>
      <w:r w:rsidRPr="006D3174">
        <w:rPr>
          <w:rFonts w:hint="cs"/>
          <w:rtl/>
        </w:rPr>
        <w:t>.</w:t>
      </w:r>
    </w:p>
    <w:p w:rsidR="00656A7B" w:rsidRPr="006D3174" w:rsidRDefault="00656A7B" w:rsidP="00C41ACE">
      <w:pPr>
        <w:pStyle w:val="a6"/>
        <w:rPr>
          <w:rtl/>
        </w:rPr>
      </w:pPr>
      <w:r w:rsidRPr="006D3174">
        <w:rPr>
          <w:rFonts w:hint="cs"/>
          <w:rtl/>
        </w:rPr>
        <w:t>در این باره نیازی به آوردن دلیل و مصداق نیست و اشعار و عبارات اینگونه افراد گواه روی کردشان در قبال معشوقشان می‌باشد؛ هم‌چنین برای درک بیش‌تر این موضوع کافی است به احوال عاشقان خود باخته بنگرید و توجه نمایید که چگونه عشق و دل‌باختگی شوم، آنان را از خود بی‌خود کرده است؟ اصلاً آیا چنین دل‌دادگی و عشقی آنقدر ارزش دارد که انسان تمام زندگیش را در آن منحصر و مختصر نماید؟!</w:t>
      </w:r>
      <w:r w:rsidR="007011D2">
        <w:rPr>
          <w:rFonts w:hint="cs"/>
          <w:rtl/>
        </w:rPr>
        <w:t>.</w:t>
      </w:r>
    </w:p>
    <w:p w:rsidR="00656A7B" w:rsidRPr="002A06CC" w:rsidRDefault="00656A7B" w:rsidP="00C41ACE">
      <w:pPr>
        <w:ind w:firstLine="284"/>
        <w:rPr>
          <w:rStyle w:val="Char4"/>
          <w:rtl/>
        </w:rPr>
      </w:pPr>
      <w:r w:rsidRPr="002A06CC">
        <w:rPr>
          <w:rStyle w:val="Char4"/>
          <w:rFonts w:hint="cs"/>
          <w:rtl/>
        </w:rPr>
        <w:t>آیا تا کنون چیزی از بیماری‌های جنسی شنیده‌اید؟</w:t>
      </w:r>
    </w:p>
    <w:p w:rsidR="00656A7B" w:rsidRPr="006D3174" w:rsidRDefault="00656A7B" w:rsidP="00C41ACE">
      <w:pPr>
        <w:pStyle w:val="a6"/>
        <w:rPr>
          <w:rtl/>
        </w:rPr>
      </w:pPr>
      <w:r w:rsidRPr="006D3174">
        <w:rPr>
          <w:rFonts w:hint="cs"/>
          <w:rtl/>
        </w:rPr>
        <w:t xml:space="preserve">یکی از سنت‌ها و قوانین الهی این است که گاهی در همین دنیا نیز نافرمانان را مجازات می‌کند، در این پهنه فحشاگران و زناکاران مجازات ویژه‌ی خود را دارند. عبدالله بن عمرو بن عاص </w:t>
      </w:r>
      <w:r w:rsidR="001A7CEC" w:rsidRPr="006D3174">
        <w:rPr>
          <w:rFonts w:cs="CTraditional Arabic" w:hint="cs"/>
          <w:rtl/>
        </w:rPr>
        <w:t>س</w:t>
      </w:r>
      <w:r w:rsidRPr="006D3174">
        <w:rPr>
          <w:rFonts w:hint="cs"/>
          <w:rtl/>
        </w:rPr>
        <w:t xml:space="preserve"> می‌گوید: رسول خدا</w:t>
      </w:r>
      <w:r w:rsidR="00F038F9">
        <w:rPr>
          <w:rFonts w:hint="cs"/>
          <w:rtl/>
        </w:rPr>
        <w:t xml:space="preserve"> </w:t>
      </w:r>
      <w:r w:rsidR="008A3840" w:rsidRPr="008A3840">
        <w:rPr>
          <w:rFonts w:cs="CTraditional Arabic" w:hint="cs"/>
          <w:rtl/>
        </w:rPr>
        <w:t>ج</w:t>
      </w:r>
      <w:r w:rsidR="00DD05ED" w:rsidRPr="006D3174">
        <w:rPr>
          <w:rFonts w:cs="CTraditional Arabic" w:hint="cs"/>
          <w:rtl/>
        </w:rPr>
        <w:t xml:space="preserve"> </w:t>
      </w:r>
      <w:r w:rsidRPr="006D3174">
        <w:rPr>
          <w:rFonts w:hint="cs"/>
          <w:rtl/>
        </w:rPr>
        <w:t xml:space="preserve">فرموده است: </w:t>
      </w:r>
      <w:r w:rsidRPr="009A1B75">
        <w:rPr>
          <w:rStyle w:val="Char8"/>
          <w:rtl/>
        </w:rPr>
        <w:t>«</w:t>
      </w:r>
      <w:r w:rsidRPr="00B91AE1">
        <w:rPr>
          <w:rStyle w:val="Char3"/>
          <w:rtl/>
        </w:rPr>
        <w:t>لَ</w:t>
      </w:r>
      <w:r w:rsidR="00443720" w:rsidRPr="00B91AE1">
        <w:rPr>
          <w:rStyle w:val="Char3"/>
          <w:rFonts w:hint="cs"/>
          <w:rtl/>
        </w:rPr>
        <w:t>ـ</w:t>
      </w:r>
      <w:r w:rsidRPr="00B91AE1">
        <w:rPr>
          <w:rStyle w:val="Char3"/>
          <w:rtl/>
        </w:rPr>
        <w:t>مْ تَظْهَرِ الْفَاحِشَةُ فِي قَوْمٍ قَطُّ، حَتَّى يُعْلِنُوا بِهَا، إِلَّا فَشَا فِيهِمُ الطَّاعُونُ، وَالْأَوْجَاعُ الَّتِي لَمْ تَكُنْ مَضَتْ فِي أَسْلَافِهِمُ الَّذِينَ مَضَوْا</w:t>
      </w:r>
      <w:r w:rsidRPr="008C50FF">
        <w:rPr>
          <w:rStyle w:val="Char3"/>
          <w:rFonts w:hint="cs"/>
          <w:rtl/>
        </w:rPr>
        <w:t>...</w:t>
      </w:r>
      <w:r w:rsidRPr="009A1B75">
        <w:rPr>
          <w:rStyle w:val="Char8"/>
          <w:rtl/>
        </w:rPr>
        <w:t>»</w:t>
      </w:r>
      <w:r w:rsidRPr="00A51F1E">
        <w:rPr>
          <w:rFonts w:hint="cs"/>
          <w:vertAlign w:val="superscript"/>
          <w:rtl/>
        </w:rPr>
        <w:t>(</w:t>
      </w:r>
      <w:r w:rsidRPr="00A51F1E">
        <w:rPr>
          <w:rStyle w:val="FootnoteReference"/>
          <w:rtl/>
        </w:rPr>
        <w:footnoteReference w:id="8"/>
      </w:r>
      <w:r w:rsidRPr="00A51F1E">
        <w:rPr>
          <w:rFonts w:hint="cs"/>
          <w:vertAlign w:val="superscript"/>
          <w:rtl/>
        </w:rPr>
        <w:t>)</w:t>
      </w:r>
      <w:r w:rsidRPr="006D3174">
        <w:rPr>
          <w:rFonts w:hint="cs"/>
          <w:rtl/>
        </w:rPr>
        <w:t>.</w:t>
      </w:r>
      <w:r w:rsidR="00B91AE1">
        <w:t xml:space="preserve"> </w:t>
      </w:r>
      <w:r w:rsidRPr="009A1B75">
        <w:rPr>
          <w:rStyle w:val="Char5"/>
          <w:rFonts w:hint="cs"/>
          <w:rtl/>
        </w:rPr>
        <w:t>یعنی</w:t>
      </w:r>
      <w:r w:rsidRPr="006D3174">
        <w:rPr>
          <w:rFonts w:hint="cs"/>
          <w:rtl/>
        </w:rPr>
        <w:t xml:space="preserve">: </w:t>
      </w:r>
      <w:r w:rsidRPr="00AB5404">
        <w:rPr>
          <w:rStyle w:val="Char8"/>
          <w:rFonts w:hint="cs"/>
          <w:rtl/>
        </w:rPr>
        <w:t>«</w:t>
      </w:r>
      <w:r w:rsidRPr="008C50FF">
        <w:rPr>
          <w:rStyle w:val="Chare"/>
          <w:rFonts w:hint="cs"/>
          <w:rtl/>
        </w:rPr>
        <w:t>بدکاری و فساد جنسی در هیچ قوم (و جامعه‌ای) به طور آشکار پدیدار نمی‌گردد، مگر آنکه طاعون و بیماری‌هایی در میانشان شیوع می‌یابد که در میان پیشینیان‌شان سابقه نداشته است</w:t>
      </w:r>
      <w:r w:rsidRPr="00AB5404">
        <w:rPr>
          <w:rStyle w:val="Char8"/>
          <w:rFonts w:hint="cs"/>
          <w:rtl/>
        </w:rPr>
        <w:t>»</w:t>
      </w:r>
      <w:r w:rsidRPr="006D3174">
        <w:rPr>
          <w:rFonts w:hint="cs"/>
          <w:rtl/>
        </w:rPr>
        <w:t>.</w:t>
      </w:r>
    </w:p>
    <w:p w:rsidR="00656A7B" w:rsidRPr="00E9467B" w:rsidRDefault="00656A7B" w:rsidP="00C41ACE">
      <w:pPr>
        <w:pStyle w:val="a6"/>
        <w:rPr>
          <w:rtl/>
        </w:rPr>
      </w:pPr>
      <w:r w:rsidRPr="00E9467B">
        <w:rPr>
          <w:rFonts w:hint="cs"/>
          <w:rtl/>
        </w:rPr>
        <w:t>آیا تا کنون چیزی از بیماری زهری و سوزاک شنیده‌اید؟ آمار پزشکی حاکی از آن است که در سال 1977 میلادی پنجاه میلیون نفر به بیماری زهری مبتلا بوده‌اند. این در حالی است که تعداد مبتلایان به بیماری سوزاک پنج برابر یعنی 250 میلیون نفر بوده است. در سال 1981 میلادی فقط رقم مبتلایان به بیماری هرپس تناسلی در آمریکا به 20 ملیون نفر رسیده است.</w:t>
      </w:r>
    </w:p>
    <w:p w:rsidR="00656A7B" w:rsidRPr="00C37CA4" w:rsidRDefault="00656A7B" w:rsidP="00C41ACE">
      <w:pPr>
        <w:pStyle w:val="a6"/>
        <w:rPr>
          <w:rtl/>
        </w:rPr>
      </w:pPr>
      <w:r w:rsidRPr="00C37CA4">
        <w:rPr>
          <w:rFonts w:hint="cs"/>
          <w:rtl/>
        </w:rPr>
        <w:t>آری! خدای متعال برخی از نافرمانان را به طاعون سیاه قرن یعنی ایدز مبتلا می‌نماید و بدین‌سان آمار مبتلایان به این بیماری با رشدی تصاعدی همراه است؛ چنانچه تعداد افرادی که روزانه ویروس این بیماری به آنان انتقال می‌یابد، 10 هزار نفر می‌باشد؛ این بیماری در هردقیقه به 6 کودک زیر پنج سال نیز سرایت می‌کند. در سال 2000 م نزدیک به 3 میلیون بیمار ایدزی وفات نمودند. هم‌چنین ایدز، 2/ 13 میلیون کودک به لیست یتیمان ایدز، در سال 2000 م به 4/ 34 میلیون نفر رسیده که بیش از 33 % آن‌ها نوجوانان و جوانان 15 تا 24 ساله هستند</w:t>
      </w:r>
      <w:r w:rsidRPr="00A51F1E">
        <w:rPr>
          <w:rFonts w:hint="cs"/>
          <w:vertAlign w:val="superscript"/>
          <w:rtl/>
        </w:rPr>
        <w:t>(</w:t>
      </w:r>
      <w:r w:rsidRPr="00A51F1E">
        <w:rPr>
          <w:rStyle w:val="FootnoteReference"/>
          <w:rtl/>
        </w:rPr>
        <w:footnoteReference w:id="9"/>
      </w:r>
      <w:r w:rsidRPr="00A51F1E">
        <w:rPr>
          <w:rFonts w:hint="cs"/>
          <w:vertAlign w:val="superscript"/>
          <w:rtl/>
        </w:rPr>
        <w:t>)</w:t>
      </w:r>
      <w:r w:rsidRPr="00C37CA4">
        <w:rPr>
          <w:rFonts w:hint="cs"/>
          <w:rtl/>
        </w:rPr>
        <w:t>. البته باید دانست که 73 % مبتلایان به بیماری ایدز از هم‌جنس‌بازان و کسانی می‌باشند که عمل قوم لوط را انجام می‌دهند.</w:t>
      </w:r>
    </w:p>
    <w:p w:rsidR="00656A7B" w:rsidRPr="00E9467B" w:rsidRDefault="00656A7B" w:rsidP="00C41ACE">
      <w:pPr>
        <w:pStyle w:val="a6"/>
        <w:rPr>
          <w:rtl/>
        </w:rPr>
      </w:pPr>
      <w:r w:rsidRPr="00E9467B">
        <w:rPr>
          <w:rFonts w:hint="cs"/>
          <w:rtl/>
        </w:rPr>
        <w:t>یکی از بازیگران سینمای آمریکا به نام روک هدسون در بستر مرگ و در حال دست و پنجه نرم‌کردن با بیماری ایدز می‌گوید: «من منتظر سرنوشت خود هستم و هر لحظه انتظار می‌کشم که مرگ دربِ خانه‌ام را بزند؛ من صدای مرگ را از اعماق وجودم می‌شنوم؛ من دوست ندارم که این طور عذاب شوم؛ الآن که من به سرطان قرن مبتلا شده‌ام و به رغم این که بسیاری سعی می‌کنند با خنده و لبخند به من دل گرمی و امید بهبودی بدهند، باز هم انتظار سرنوشتم را می‌کشم و می‌دانم که مرگ به زودی به سراغم می‌آید و درب خانه‌ام را می‌زند»</w:t>
      </w:r>
      <w:r w:rsidRPr="00A51F1E">
        <w:rPr>
          <w:rFonts w:hint="cs"/>
          <w:vertAlign w:val="superscript"/>
          <w:rtl/>
        </w:rPr>
        <w:t>(</w:t>
      </w:r>
      <w:r w:rsidRPr="00A51F1E">
        <w:rPr>
          <w:rStyle w:val="FootnoteReference"/>
          <w:rtl/>
        </w:rPr>
        <w:footnoteReference w:id="10"/>
      </w:r>
      <w:r w:rsidRPr="00A51F1E">
        <w:rPr>
          <w:rFonts w:hint="cs"/>
          <w:vertAlign w:val="superscript"/>
          <w:rtl/>
        </w:rPr>
        <w:t>)</w:t>
      </w:r>
      <w:r w:rsidRPr="00E9467B">
        <w:rPr>
          <w:rFonts w:hint="cs"/>
          <w:rtl/>
        </w:rPr>
        <w:t>.</w:t>
      </w:r>
    </w:p>
    <w:p w:rsidR="00656A7B" w:rsidRPr="00E9467B" w:rsidRDefault="00656A7B" w:rsidP="00C41ACE">
      <w:pPr>
        <w:pStyle w:val="a6"/>
        <w:rPr>
          <w:rtl/>
        </w:rPr>
      </w:pPr>
      <w:r w:rsidRPr="00E9467B">
        <w:rPr>
          <w:rFonts w:hint="cs"/>
          <w:rtl/>
        </w:rPr>
        <w:t>شاید بسیار شنیده باشید که جوانی در خارج از کشورش با دختری رابطه‌ی جنسی داشت و چون قصد بازگشت به کشورش را نمود، کاغذی دید که آن دختر رویش نوشته بود: «از این که عضو باشگاه ایدزی‌ها شدی، به تو تبریک می‌گویم». جوان بیچاره به اندازه‌ای ناراحتی و اندوهگین شد که هوش از سرش رفت، به هرحال</w:t>
      </w:r>
      <w:r w:rsidR="00AB28C8">
        <w:rPr>
          <w:rFonts w:hint="cs"/>
          <w:rtl/>
        </w:rPr>
        <w:t xml:space="preserve">‌ای </w:t>
      </w:r>
      <w:r w:rsidRPr="00E9467B">
        <w:rPr>
          <w:rFonts w:hint="cs"/>
          <w:rtl/>
        </w:rPr>
        <w:t>خواهر و</w:t>
      </w:r>
      <w:r w:rsidR="00AB28C8">
        <w:rPr>
          <w:rFonts w:hint="cs"/>
          <w:rtl/>
        </w:rPr>
        <w:t xml:space="preserve">‌ای </w:t>
      </w:r>
      <w:r w:rsidRPr="00E9467B">
        <w:rPr>
          <w:rFonts w:hint="cs"/>
          <w:rtl/>
        </w:rPr>
        <w:t>برادر گرامی! از خدای متعال می‌خواهیم که شما را از قرارگرفتن در چنین راهی حفظ کند.</w:t>
      </w:r>
    </w:p>
    <w:p w:rsidR="00656A7B" w:rsidRPr="00815511" w:rsidRDefault="00656A7B" w:rsidP="00C41ACE">
      <w:pPr>
        <w:pStyle w:val="a6"/>
        <w:rPr>
          <w:rtl/>
        </w:rPr>
      </w:pPr>
      <w:r w:rsidRPr="00E9467B">
        <w:rPr>
          <w:rFonts w:hint="cs"/>
          <w:rtl/>
        </w:rPr>
        <w:t>این یک سنت و قانون الهی است که مجازات هرعملی متناسب با نوع و جنس عمل می‌باشد، بی‌گمان کسی که افسار گسیخته و بدون هیچ قید و بندی گام در مسیر شهوت و هوس خویش می‌نهد، از مجازات الهی مصون نخواهد ماند و بنابر قانون و سنت الهی بخش اندکی از عقوبت و فرجام کردار بدش را در همین دنیا خواهد دید. کسی که نسبت به ریختن آبروی دیگران بی‌باک شده، در معرض آبروریزی دختر و خواهرش نیز قرار گرفته است؛ همین‌طور کسی که نسبت به محارم الهی بی‌پروا گشته، بعید نیست که با خیانت همسرش رو برو گردد؛ اصلاً گستاخی و بی‌پروایی در بدکاری، سبب می‌شود که دختران و یا سلاله‌ی انسان به بدی و بدکاری دچار شوند، چرا که گاهی انسان به عقوبتی همانند کرداری که انجام داده مبتلا می‌گردد و با نزدیکانش همان کاری می‌شود که او با دیگران کرده است. از این رو</w:t>
      </w:r>
      <w:r w:rsidR="00AB28C8">
        <w:rPr>
          <w:rFonts w:hint="cs"/>
          <w:rtl/>
        </w:rPr>
        <w:t xml:space="preserve">‌ای </w:t>
      </w:r>
      <w:r w:rsidRPr="00E9467B">
        <w:rPr>
          <w:rFonts w:hint="cs"/>
          <w:rtl/>
        </w:rPr>
        <w:t>خواهر و برادر گرامی! بیایید تا فکر</w:t>
      </w:r>
      <w:r w:rsidR="008B605C" w:rsidRPr="00E9467B">
        <w:rPr>
          <w:rFonts w:hint="cs"/>
          <w:rtl/>
        </w:rPr>
        <w:t xml:space="preserve"> </w:t>
      </w:r>
      <w:r w:rsidRPr="00E9467B">
        <w:rPr>
          <w:rFonts w:hint="cs"/>
          <w:rtl/>
        </w:rPr>
        <w:t>آبرویمان را بکنیم و از خدا بخواهیم که ما را از ابتلا به مسایلی این چنین ناگوار مصون بفرماید.</w:t>
      </w:r>
    </w:p>
    <w:p w:rsidR="00656A7B" w:rsidRPr="00815511" w:rsidRDefault="00656A7B" w:rsidP="00C41ACE">
      <w:pPr>
        <w:tabs>
          <w:tab w:val="left" w:pos="3521"/>
        </w:tabs>
        <w:ind w:firstLine="284"/>
        <w:jc w:val="both"/>
        <w:rPr>
          <w:rFonts w:cs="IRNazli"/>
          <w:rtl/>
          <w:lang w:bidi="fa-IR"/>
        </w:rPr>
        <w:sectPr w:rsidR="00656A7B" w:rsidRPr="00815511" w:rsidSect="00FB47BD">
          <w:headerReference w:type="default" r:id="rId19"/>
          <w:footnotePr>
            <w:numRestart w:val="eachPage"/>
          </w:footnotePr>
          <w:pgSz w:w="7938" w:h="11907" w:code="9"/>
          <w:pgMar w:top="567" w:right="851" w:bottom="851" w:left="851" w:header="454" w:footer="0" w:gutter="0"/>
          <w:cols w:space="708"/>
          <w:titlePg/>
          <w:bidi/>
          <w:rtlGutter/>
          <w:docGrid w:linePitch="381"/>
        </w:sectPr>
      </w:pPr>
    </w:p>
    <w:p w:rsidR="00656A7B" w:rsidRDefault="00656A7B" w:rsidP="00C41ACE">
      <w:pPr>
        <w:pStyle w:val="a"/>
        <w:rPr>
          <w:rtl/>
        </w:rPr>
      </w:pPr>
      <w:bookmarkStart w:id="29" w:name="_Toc290487538"/>
      <w:bookmarkStart w:id="30" w:name="_Toc300369508"/>
      <w:bookmarkStart w:id="31" w:name="_Toc436481252"/>
      <w:r>
        <w:rPr>
          <w:rFonts w:hint="cs"/>
          <w:rtl/>
        </w:rPr>
        <w:t>عوامل و خاستگاه‌های بدکاری</w:t>
      </w:r>
      <w:bookmarkEnd w:id="29"/>
      <w:bookmarkEnd w:id="30"/>
      <w:bookmarkEnd w:id="31"/>
    </w:p>
    <w:p w:rsidR="00656A7B" w:rsidRPr="002A06CC" w:rsidRDefault="00656A7B" w:rsidP="00C41ACE">
      <w:pPr>
        <w:ind w:firstLine="284"/>
        <w:rPr>
          <w:rStyle w:val="Char4"/>
          <w:rtl/>
        </w:rPr>
      </w:pPr>
      <w:r w:rsidRPr="002A06CC">
        <w:rPr>
          <w:rStyle w:val="Char4"/>
          <w:rFonts w:hint="cs"/>
          <w:rtl/>
        </w:rPr>
        <w:t>مسایل و رخ‌دادها جریانی بیهوده ندارند و هرحادثه‌ای برخاسته از عوامل و زمینه‌هایی است؛ پیروی هوا و هوس نیز عوامل و خاستگاه‌هایی دارد که از آن جمله می‌توان به موارد زیر اشاره کرد:</w:t>
      </w:r>
    </w:p>
    <w:p w:rsidR="00656A7B" w:rsidRPr="00E6021E" w:rsidRDefault="00656A7B" w:rsidP="00C41ACE">
      <w:pPr>
        <w:pStyle w:val="a0"/>
        <w:rPr>
          <w:rtl/>
        </w:rPr>
      </w:pPr>
      <w:bookmarkStart w:id="32" w:name="_Toc290487539"/>
      <w:bookmarkStart w:id="33" w:name="_Toc300369509"/>
      <w:bookmarkStart w:id="34" w:name="_Toc436481253"/>
      <w:r w:rsidRPr="00E6021E">
        <w:rPr>
          <w:rFonts w:hint="cs"/>
          <w:rtl/>
        </w:rPr>
        <w:t>ضعف ایمان</w:t>
      </w:r>
      <w:bookmarkEnd w:id="32"/>
      <w:bookmarkEnd w:id="33"/>
      <w:bookmarkEnd w:id="34"/>
    </w:p>
    <w:p w:rsidR="00656A7B" w:rsidRPr="002A06CC" w:rsidRDefault="00656A7B" w:rsidP="00C41ACE">
      <w:pPr>
        <w:ind w:firstLine="284"/>
        <w:jc w:val="both"/>
        <w:rPr>
          <w:rStyle w:val="Char4"/>
          <w:rtl/>
        </w:rPr>
      </w:pPr>
      <w:r w:rsidRPr="002A06CC">
        <w:rPr>
          <w:rStyle w:val="Char4"/>
          <w:rFonts w:hint="cs"/>
          <w:rtl/>
        </w:rPr>
        <w:t>ایمان به خدای متعال انسان را از معصیت و نافرمانی باز می‌دارد و بسان سنگی سخت خواسته‌های نفس سرکش را در هم می‌شکند. از این رو هرچه ایمان انسان رو به ضعف و سستی نهد، انسان در نافرمانی خدا جرأت و گستاخی بیش‌تری می‌یابد. چنانچه در حدیثی از رسول اکرم</w:t>
      </w:r>
      <w:r w:rsidR="00F038F9">
        <w:rPr>
          <w:rStyle w:val="Char4"/>
          <w:rFonts w:hint="cs"/>
          <w:rtl/>
        </w:rPr>
        <w:t xml:space="preserve"> </w:t>
      </w:r>
      <w:r w:rsidR="008A3840" w:rsidRPr="008A3840">
        <w:rPr>
          <w:rStyle w:val="Char4"/>
          <w:rFonts w:cs="CTraditional Arabic" w:hint="cs"/>
          <w:rtl/>
        </w:rPr>
        <w:t>ج</w:t>
      </w:r>
      <w:r w:rsidR="006B3692">
        <w:rPr>
          <w:rStyle w:val="Char4"/>
          <w:rFonts w:cs="CTraditional Arabic"/>
        </w:rPr>
        <w:t xml:space="preserve"> </w:t>
      </w:r>
      <w:r w:rsidRPr="002A06CC">
        <w:rPr>
          <w:rStyle w:val="Char4"/>
          <w:rFonts w:hint="cs"/>
          <w:rtl/>
        </w:rPr>
        <w:t>به این نکته اشاره شده که انسان زمانی مرتکب عمل زشتی می‌شود که ایمانش رو به ضعف و سستی نهاده است. رسول خدا</w:t>
      </w:r>
      <w:r w:rsidR="00F038F9">
        <w:rPr>
          <w:rStyle w:val="Char4"/>
          <w:rFonts w:hint="cs"/>
          <w:rtl/>
        </w:rPr>
        <w:t xml:space="preserve"> </w:t>
      </w:r>
      <w:r w:rsidR="008A3840" w:rsidRPr="008A3840">
        <w:rPr>
          <w:rStyle w:val="Char4"/>
          <w:rFonts w:cs="CTraditional Arabic" w:hint="cs"/>
          <w:rtl/>
        </w:rPr>
        <w:t>ج</w:t>
      </w:r>
      <w:r w:rsidR="001A323C" w:rsidRPr="001A323C">
        <w:rPr>
          <w:rStyle w:val="Char4"/>
          <w:rFonts w:cs="CTraditional Arabic" w:hint="cs"/>
          <w:rtl/>
        </w:rPr>
        <w:t xml:space="preserve"> </w:t>
      </w:r>
      <w:r w:rsidRPr="002A06CC">
        <w:rPr>
          <w:rStyle w:val="Char4"/>
          <w:rFonts w:hint="cs"/>
          <w:rtl/>
        </w:rPr>
        <w:t xml:space="preserve">فرموده است: </w:t>
      </w:r>
      <w:r w:rsidRPr="006B3692">
        <w:rPr>
          <w:rStyle w:val="Char8"/>
          <w:rtl/>
        </w:rPr>
        <w:t>«</w:t>
      </w:r>
      <w:r w:rsidRPr="00B91AE1">
        <w:rPr>
          <w:rStyle w:val="Char3"/>
          <w:rtl/>
        </w:rPr>
        <w:t>لاَ يَزْنِي الزَّانِي حِينَ يَزْنِي وَهُوَ مُؤْمِن</w:t>
      </w:r>
      <w:r w:rsidRPr="006B3692">
        <w:rPr>
          <w:rStyle w:val="Char8"/>
          <w:rtl/>
        </w:rPr>
        <w:t>»</w:t>
      </w:r>
      <w:r w:rsidRPr="00A51F1E">
        <w:rPr>
          <w:rFonts w:cs="IRNazli" w:hint="cs"/>
          <w:vertAlign w:val="superscript"/>
          <w:rtl/>
          <w:lang w:bidi="fa-IR"/>
        </w:rPr>
        <w:t>(</w:t>
      </w:r>
      <w:r w:rsidRPr="00A51F1E">
        <w:rPr>
          <w:rStyle w:val="FootnoteReference"/>
          <w:rFonts w:cs="IRNazli"/>
          <w:rtl/>
          <w:lang w:bidi="fa-IR"/>
        </w:rPr>
        <w:footnoteReference w:id="11"/>
      </w:r>
      <w:r w:rsidRPr="00A51F1E">
        <w:rPr>
          <w:rFonts w:cs="IRNazli" w:hint="cs"/>
          <w:vertAlign w:val="superscript"/>
          <w:rtl/>
          <w:lang w:bidi="fa-IR"/>
        </w:rPr>
        <w:t>)</w:t>
      </w:r>
      <w:r w:rsidRPr="002A06CC">
        <w:rPr>
          <w:rStyle w:val="Char4"/>
          <w:rFonts w:hint="cs"/>
          <w:rtl/>
        </w:rPr>
        <w:t xml:space="preserve">. </w:t>
      </w:r>
      <w:r w:rsidRPr="00F81113">
        <w:rPr>
          <w:rStyle w:val="Char5"/>
          <w:rFonts w:hint="cs"/>
          <w:rtl/>
        </w:rPr>
        <w:t>یعنی:</w:t>
      </w:r>
      <w:r w:rsidRPr="002A06CC">
        <w:rPr>
          <w:rStyle w:val="Char4"/>
          <w:rFonts w:hint="cs"/>
          <w:rtl/>
        </w:rPr>
        <w:t xml:space="preserve"> </w:t>
      </w:r>
      <w:r w:rsidRPr="00AB5404">
        <w:rPr>
          <w:rStyle w:val="Char8"/>
          <w:rFonts w:hint="cs"/>
          <w:rtl/>
        </w:rPr>
        <w:t>«</w:t>
      </w:r>
      <w:r w:rsidRPr="005339CF">
        <w:rPr>
          <w:rStyle w:val="Chare"/>
          <w:rFonts w:hint="cs"/>
          <w:rtl/>
        </w:rPr>
        <w:t>زناکار هنگام ارتکاب عمل زنا مؤمن نیست</w:t>
      </w:r>
      <w:r w:rsidRPr="00AB5404">
        <w:rPr>
          <w:rStyle w:val="Char8"/>
          <w:rFonts w:hint="cs"/>
          <w:rtl/>
        </w:rPr>
        <w:t>»</w:t>
      </w:r>
      <w:r w:rsidRPr="002A06CC">
        <w:rPr>
          <w:rStyle w:val="Char4"/>
          <w:rFonts w:hint="cs"/>
          <w:rtl/>
        </w:rPr>
        <w:t>.</w:t>
      </w:r>
    </w:p>
    <w:p w:rsidR="00656A7B" w:rsidRPr="00E9467B" w:rsidRDefault="00656A7B" w:rsidP="00C41ACE">
      <w:pPr>
        <w:pStyle w:val="a6"/>
        <w:rPr>
          <w:rtl/>
        </w:rPr>
      </w:pPr>
      <w:r w:rsidRPr="00E9467B">
        <w:rPr>
          <w:rFonts w:hint="cs"/>
          <w:rtl/>
        </w:rPr>
        <w:t>کسی که ایمانش را تقویت نماید و به رتبه‌ای برسد که در حال عبادت گویا خدا را می‌بیند، در انجام گناه و معصیت خدا نیز بی‌پروا و گستاخ نخواهد بود؛ چنین فردی اگر به هنگامی دچار شود، از ادامه‌ی آن عمل خودداری می‌کند و خیلی زود توبه می‌نماید.</w:t>
      </w:r>
    </w:p>
    <w:p w:rsidR="00656A7B" w:rsidRPr="00E6021E" w:rsidRDefault="00656A7B" w:rsidP="00C41ACE">
      <w:pPr>
        <w:pStyle w:val="a0"/>
        <w:rPr>
          <w:rtl/>
        </w:rPr>
      </w:pPr>
      <w:bookmarkStart w:id="35" w:name="_Toc290487540"/>
      <w:bookmarkStart w:id="36" w:name="_Toc300369510"/>
      <w:bookmarkStart w:id="37" w:name="_Toc436481254"/>
      <w:r w:rsidRPr="00E6021E">
        <w:rPr>
          <w:rFonts w:hint="cs"/>
          <w:rtl/>
        </w:rPr>
        <w:t>دوست و هم‌نشین بد</w:t>
      </w:r>
      <w:bookmarkEnd w:id="35"/>
      <w:bookmarkEnd w:id="36"/>
      <w:bookmarkEnd w:id="37"/>
    </w:p>
    <w:p w:rsidR="00656A7B" w:rsidRPr="002A06CC" w:rsidRDefault="00656A7B" w:rsidP="00E72225">
      <w:pPr>
        <w:ind w:firstLine="284"/>
        <w:jc w:val="both"/>
        <w:rPr>
          <w:rStyle w:val="Char4"/>
          <w:rtl/>
        </w:rPr>
      </w:pPr>
      <w:r w:rsidRPr="002A06CC">
        <w:rPr>
          <w:rStyle w:val="Char4"/>
          <w:rFonts w:hint="cs"/>
          <w:rtl/>
        </w:rPr>
        <w:t>ای خواهران و برادران گرامی! یکایک دوستانتان را مورد ملاحظه قرار دهید و بنگرید که آیا در میان آن‌ها چنان کسی هست که در روز قیامت از دوستی با او اظهار ندامت و پشیمانی کنید و بگویید:</w:t>
      </w:r>
    </w:p>
    <w:p w:rsidR="005D398F" w:rsidRPr="002A06CC" w:rsidRDefault="005D398F" w:rsidP="00E72225">
      <w:pPr>
        <w:pStyle w:val="af"/>
        <w:rPr>
          <w:rStyle w:val="Char4"/>
          <w:rtl/>
        </w:rPr>
      </w:pPr>
      <w:r w:rsidRPr="005D398F">
        <w:rPr>
          <w:rFonts w:cs="Traditional Arabic" w:hint="cs"/>
          <w:rtl/>
        </w:rPr>
        <w:t>﴿</w:t>
      </w:r>
      <w:r w:rsidRPr="00E72225">
        <w:rPr>
          <w:rtl/>
        </w:rPr>
        <w:t>يَ</w:t>
      </w:r>
      <w:r w:rsidRPr="00E72225">
        <w:rPr>
          <w:rFonts w:hint="cs"/>
          <w:rtl/>
        </w:rPr>
        <w:t>ٰوَيۡلَتَىٰ</w:t>
      </w:r>
      <w:r w:rsidRPr="00E72225">
        <w:rPr>
          <w:rtl/>
        </w:rPr>
        <w:t xml:space="preserve"> </w:t>
      </w:r>
      <w:r w:rsidRPr="00E72225">
        <w:rPr>
          <w:rFonts w:hint="cs"/>
          <w:rtl/>
        </w:rPr>
        <w:t>لَيۡتَنِي</w:t>
      </w:r>
      <w:r w:rsidRPr="00E72225">
        <w:rPr>
          <w:rtl/>
        </w:rPr>
        <w:t xml:space="preserve"> </w:t>
      </w:r>
      <w:r w:rsidRPr="00E72225">
        <w:rPr>
          <w:rFonts w:hint="cs"/>
          <w:rtl/>
        </w:rPr>
        <w:t>لَمۡ</w:t>
      </w:r>
      <w:r w:rsidRPr="00E72225">
        <w:rPr>
          <w:rtl/>
        </w:rPr>
        <w:t xml:space="preserve"> </w:t>
      </w:r>
      <w:r w:rsidRPr="00E72225">
        <w:rPr>
          <w:rFonts w:hint="cs"/>
          <w:rtl/>
        </w:rPr>
        <w:t>أَتَّخِذۡ</w:t>
      </w:r>
      <w:r w:rsidRPr="00E72225">
        <w:rPr>
          <w:rtl/>
        </w:rPr>
        <w:t xml:space="preserve"> </w:t>
      </w:r>
      <w:r w:rsidRPr="00E72225">
        <w:rPr>
          <w:rFonts w:hint="cs"/>
          <w:rtl/>
        </w:rPr>
        <w:t>فُلَانًا</w:t>
      </w:r>
      <w:r w:rsidRPr="00E72225">
        <w:rPr>
          <w:rtl/>
        </w:rPr>
        <w:t xml:space="preserve"> </w:t>
      </w:r>
      <w:r w:rsidRPr="00E72225">
        <w:rPr>
          <w:rFonts w:hint="cs"/>
          <w:rtl/>
        </w:rPr>
        <w:t>خَلِيلٗا٢٨</w:t>
      </w:r>
      <w:r w:rsidRPr="005D398F">
        <w:rPr>
          <w:rFonts w:cs="Traditional Arabic" w:hint="cs"/>
          <w:rtl/>
        </w:rPr>
        <w:t>﴾</w:t>
      </w:r>
      <w:r>
        <w:rPr>
          <w:rFonts w:cs="IRNazli"/>
          <w:szCs w:val="24"/>
          <w:rtl/>
        </w:rPr>
        <w:t xml:space="preserve"> </w:t>
      </w:r>
      <w:r w:rsidRPr="005D398F">
        <w:rPr>
          <w:rStyle w:val="Char6"/>
          <w:rtl/>
        </w:rPr>
        <w:t>[الفرقان: 28]</w:t>
      </w:r>
      <w:r>
        <w:rPr>
          <w:rStyle w:val="Char6"/>
          <w:rFonts w:hint="cs"/>
          <w:rtl/>
        </w:rPr>
        <w:t>.</w:t>
      </w:r>
    </w:p>
    <w:p w:rsidR="00656A7B" w:rsidRPr="002A06CC" w:rsidRDefault="00656A7B" w:rsidP="00E72225">
      <w:pPr>
        <w:pStyle w:val="a9"/>
        <w:rPr>
          <w:rStyle w:val="Char4"/>
          <w:rtl/>
        </w:rPr>
      </w:pPr>
      <w:r>
        <w:rPr>
          <w:rFonts w:ascii="Traditional Arabic" w:hAnsi="Traditional Arabic" w:cs="Traditional Arabic"/>
          <w:rtl/>
        </w:rPr>
        <w:t>«</w:t>
      </w:r>
      <w:r w:rsidRPr="00E72225">
        <w:rPr>
          <w:rFonts w:hint="cs"/>
          <w:rtl/>
        </w:rPr>
        <w:t>ای کاش! من فلانی را به دوستی نمی‌گرفتم</w:t>
      </w:r>
      <w:r>
        <w:rPr>
          <w:rFonts w:ascii="Traditional Arabic" w:hAnsi="Traditional Arabic" w:cs="Traditional Arabic"/>
          <w:rtl/>
        </w:rPr>
        <w:t>»</w:t>
      </w:r>
      <w:r w:rsidRPr="002A06CC">
        <w:rPr>
          <w:rStyle w:val="Char4"/>
          <w:rFonts w:hint="cs"/>
          <w:rtl/>
        </w:rPr>
        <w:t>.</w:t>
      </w:r>
    </w:p>
    <w:p w:rsidR="00656A7B" w:rsidRPr="002A06CC" w:rsidRDefault="00656A7B" w:rsidP="00C41ACE">
      <w:pPr>
        <w:ind w:firstLine="284"/>
        <w:jc w:val="both"/>
        <w:rPr>
          <w:rStyle w:val="Char4"/>
          <w:rtl/>
        </w:rPr>
      </w:pPr>
      <w:r w:rsidRPr="002A06CC">
        <w:rPr>
          <w:rStyle w:val="Char4"/>
          <w:rFonts w:hint="cs"/>
          <w:rtl/>
        </w:rPr>
        <w:t>هم‌چنین توجه کنید که آیا همه‌ی دوستان شما چنان هستند که دوست داشته باشید تا در روز قیامت با آنان برانگیخته شوید؟ چرا که رسول خدا</w:t>
      </w:r>
      <w:r w:rsidR="00F038F9">
        <w:rPr>
          <w:rStyle w:val="Char4"/>
          <w:rFonts w:hint="cs"/>
          <w:rtl/>
        </w:rPr>
        <w:t xml:space="preserve"> </w:t>
      </w:r>
      <w:r w:rsidR="008A3840" w:rsidRPr="008A3840">
        <w:rPr>
          <w:rStyle w:val="Char4"/>
          <w:rFonts w:cs="CTraditional Arabic" w:hint="cs"/>
          <w:rtl/>
        </w:rPr>
        <w:t>ج</w:t>
      </w:r>
      <w:r w:rsidR="001A323C" w:rsidRPr="001A323C">
        <w:rPr>
          <w:rStyle w:val="Char4"/>
          <w:rFonts w:cs="CTraditional Arabic" w:hint="cs"/>
          <w:rtl/>
        </w:rPr>
        <w:t xml:space="preserve"> </w:t>
      </w:r>
      <w:r w:rsidRPr="002A06CC">
        <w:rPr>
          <w:rStyle w:val="Char4"/>
          <w:rFonts w:hint="cs"/>
          <w:rtl/>
        </w:rPr>
        <w:t xml:space="preserve">فرموده است: </w:t>
      </w:r>
      <w:r w:rsidRPr="00AB5404">
        <w:rPr>
          <w:rStyle w:val="Char8"/>
          <w:rtl/>
        </w:rPr>
        <w:t>«</w:t>
      </w:r>
      <w:r w:rsidRPr="00E72225">
        <w:rPr>
          <w:rStyle w:val="Char3"/>
          <w:rtl/>
        </w:rPr>
        <w:t>ال</w:t>
      </w:r>
      <w:r w:rsidR="00E72225" w:rsidRPr="00E72225">
        <w:rPr>
          <w:rStyle w:val="Char3"/>
          <w:rFonts w:hint="cs"/>
          <w:rtl/>
        </w:rPr>
        <w:t>ـ</w:t>
      </w:r>
      <w:r w:rsidRPr="00E72225">
        <w:rPr>
          <w:rStyle w:val="Char3"/>
          <w:rtl/>
        </w:rPr>
        <w:t>م</w:t>
      </w:r>
      <w:r w:rsidR="00AB5404" w:rsidRPr="00E72225">
        <w:rPr>
          <w:rStyle w:val="Char3"/>
          <w:rFonts w:hint="cs"/>
          <w:rtl/>
        </w:rPr>
        <w:t>ـ</w:t>
      </w:r>
      <w:r w:rsidRPr="00E72225">
        <w:rPr>
          <w:rStyle w:val="Char3"/>
          <w:rtl/>
        </w:rPr>
        <w:t>َرْءُ مَعَ مَنْ أَحَبَّ</w:t>
      </w:r>
      <w:r w:rsidRPr="00AB5404">
        <w:rPr>
          <w:rStyle w:val="Char8"/>
          <w:rtl/>
        </w:rPr>
        <w:t>»</w:t>
      </w:r>
      <w:r w:rsidRPr="00A51F1E">
        <w:rPr>
          <w:rFonts w:cs="IRNazli" w:hint="cs"/>
          <w:vertAlign w:val="superscript"/>
          <w:rtl/>
          <w:lang w:bidi="fa-IR"/>
        </w:rPr>
        <w:t>(</w:t>
      </w:r>
      <w:r w:rsidRPr="00A51F1E">
        <w:rPr>
          <w:rStyle w:val="FootnoteReference"/>
          <w:rFonts w:cs="IRNazli"/>
          <w:rtl/>
          <w:lang w:bidi="fa-IR"/>
        </w:rPr>
        <w:footnoteReference w:id="12"/>
      </w:r>
      <w:r w:rsidRPr="00A51F1E">
        <w:rPr>
          <w:rFonts w:cs="IRNazli" w:hint="cs"/>
          <w:vertAlign w:val="superscript"/>
          <w:rtl/>
          <w:lang w:bidi="fa-IR"/>
        </w:rPr>
        <w:t>)</w:t>
      </w:r>
      <w:r w:rsidRPr="002A06CC">
        <w:rPr>
          <w:rStyle w:val="Char4"/>
          <w:rFonts w:hint="cs"/>
          <w:rtl/>
        </w:rPr>
        <w:t xml:space="preserve">. </w:t>
      </w:r>
      <w:r w:rsidRPr="00F81113">
        <w:rPr>
          <w:rStyle w:val="Char5"/>
          <w:rFonts w:hint="cs"/>
          <w:rtl/>
        </w:rPr>
        <w:t>یعنی:</w:t>
      </w:r>
      <w:r w:rsidRPr="002A06CC">
        <w:rPr>
          <w:rStyle w:val="Char4"/>
          <w:rFonts w:hint="cs"/>
          <w:rtl/>
        </w:rPr>
        <w:t xml:space="preserve"> </w:t>
      </w:r>
      <w:r w:rsidRPr="00AB5404">
        <w:rPr>
          <w:rStyle w:val="Char8"/>
          <w:rFonts w:hint="cs"/>
          <w:rtl/>
        </w:rPr>
        <w:t>«</w:t>
      </w:r>
      <w:r w:rsidRPr="00E72225">
        <w:rPr>
          <w:rStyle w:val="Chare"/>
          <w:rFonts w:hint="cs"/>
          <w:rtl/>
        </w:rPr>
        <w:t>هرشخصی با کسی خواهد بود که او را دوست می‌دارد</w:t>
      </w:r>
      <w:r w:rsidRPr="00AB5404">
        <w:rPr>
          <w:rStyle w:val="Char8"/>
          <w:rFonts w:hint="cs"/>
          <w:rtl/>
        </w:rPr>
        <w:t>»</w:t>
      </w:r>
      <w:r w:rsidRPr="002A06CC">
        <w:rPr>
          <w:rStyle w:val="Char4"/>
          <w:rFonts w:hint="cs"/>
          <w:rtl/>
        </w:rPr>
        <w:t>. نیز باید توجه داشته باشید که آیا از چند و چون دین و دین‌داری تمام دوستانتان راضی هستید یا نه؟ این فرموده‌ی رسول خدا</w:t>
      </w:r>
      <w:r w:rsidR="00F038F9">
        <w:rPr>
          <w:rStyle w:val="Char4"/>
          <w:rFonts w:hint="cs"/>
          <w:rtl/>
        </w:rPr>
        <w:t xml:space="preserve"> </w:t>
      </w:r>
      <w:r w:rsidR="008A3840" w:rsidRPr="008A3840">
        <w:rPr>
          <w:rStyle w:val="Char4"/>
          <w:rFonts w:cs="CTraditional Arabic" w:hint="cs"/>
          <w:rtl/>
        </w:rPr>
        <w:t>ج</w:t>
      </w:r>
      <w:r w:rsidR="001A323C" w:rsidRPr="001A323C">
        <w:rPr>
          <w:rStyle w:val="Char4"/>
          <w:rFonts w:cs="CTraditional Arabic" w:hint="cs"/>
          <w:rtl/>
        </w:rPr>
        <w:t xml:space="preserve"> </w:t>
      </w:r>
      <w:r w:rsidRPr="002A06CC">
        <w:rPr>
          <w:rStyle w:val="Char4"/>
          <w:rFonts w:hint="cs"/>
          <w:rtl/>
        </w:rPr>
        <w:t xml:space="preserve">از شما پوشیده نماند که: </w:t>
      </w:r>
      <w:r w:rsidR="00B91AE1">
        <w:rPr>
          <w:rStyle w:val="Char1"/>
          <w:rFonts w:cs="Traditional Arabic" w:hint="cs"/>
          <w:rtl/>
        </w:rPr>
        <w:t>«</w:t>
      </w:r>
      <w:r w:rsidRPr="00E72225">
        <w:rPr>
          <w:rStyle w:val="Char3"/>
          <w:rtl/>
        </w:rPr>
        <w:t>الْ</w:t>
      </w:r>
      <w:r w:rsidR="00AB5404" w:rsidRPr="00E72225">
        <w:rPr>
          <w:rStyle w:val="Char3"/>
          <w:rFonts w:hint="cs"/>
          <w:rtl/>
        </w:rPr>
        <w:t>ـ</w:t>
      </w:r>
      <w:r w:rsidRPr="00E72225">
        <w:rPr>
          <w:rStyle w:val="Char3"/>
          <w:rtl/>
        </w:rPr>
        <w:t>مَرْءُ</w:t>
      </w:r>
      <w:r w:rsidRPr="00E72225">
        <w:rPr>
          <w:rStyle w:val="Char3"/>
          <w:rFonts w:hint="cs"/>
          <w:rtl/>
        </w:rPr>
        <w:t xml:space="preserve"> </w:t>
      </w:r>
      <w:r w:rsidRPr="00E72225">
        <w:rPr>
          <w:rStyle w:val="Char3"/>
          <w:rtl/>
        </w:rPr>
        <w:t>عَلَى دِينِ خَلِيلِهِ، فَلْيَنْظُرْ أَحَدُكُمْ مَنْ يُخَالِلُ</w:t>
      </w:r>
      <w:r w:rsidR="00091FF8">
        <w:rPr>
          <w:rStyle w:val="Char1"/>
          <w:rFonts w:cs="Traditional Arabic" w:hint="cs"/>
          <w:rtl/>
        </w:rPr>
        <w:t>»</w:t>
      </w:r>
      <w:r w:rsidRPr="00A51F1E">
        <w:rPr>
          <w:rFonts w:cs="IRNazli" w:hint="cs"/>
          <w:vertAlign w:val="superscript"/>
          <w:rtl/>
          <w:lang w:bidi="fa-IR"/>
        </w:rPr>
        <w:t>(</w:t>
      </w:r>
      <w:r w:rsidRPr="00A51F1E">
        <w:rPr>
          <w:rStyle w:val="FootnoteReference"/>
          <w:rFonts w:cs="IRNazli"/>
          <w:rtl/>
          <w:lang w:bidi="fa-IR"/>
        </w:rPr>
        <w:footnoteReference w:id="13"/>
      </w:r>
      <w:r w:rsidRPr="00A51F1E">
        <w:rPr>
          <w:rFonts w:cs="IRNazli" w:hint="cs"/>
          <w:vertAlign w:val="superscript"/>
          <w:rtl/>
          <w:lang w:bidi="fa-IR"/>
        </w:rPr>
        <w:t>)</w:t>
      </w:r>
      <w:r w:rsidRPr="002A06CC">
        <w:rPr>
          <w:rStyle w:val="Char4"/>
          <w:rFonts w:hint="cs"/>
          <w:rtl/>
        </w:rPr>
        <w:t xml:space="preserve">. </w:t>
      </w:r>
      <w:r w:rsidRPr="00F81113">
        <w:rPr>
          <w:rStyle w:val="Char5"/>
          <w:rFonts w:hint="cs"/>
          <w:rtl/>
        </w:rPr>
        <w:t>یعنی</w:t>
      </w:r>
      <w:r w:rsidRPr="002A06CC">
        <w:rPr>
          <w:rStyle w:val="Char4"/>
          <w:rFonts w:hint="cs"/>
          <w:rtl/>
        </w:rPr>
        <w:t xml:space="preserve">: </w:t>
      </w:r>
      <w:r w:rsidRPr="00AB5404">
        <w:rPr>
          <w:rStyle w:val="Char8"/>
          <w:rFonts w:hint="cs"/>
          <w:rtl/>
        </w:rPr>
        <w:t>«</w:t>
      </w:r>
      <w:r w:rsidRPr="006D4562">
        <w:rPr>
          <w:rStyle w:val="Chare"/>
          <w:rFonts w:hint="cs"/>
          <w:rtl/>
        </w:rPr>
        <w:t>هرشخصی بر دین دوستش می‌باشد؛ از این رو هریک از شما بنگرد که با چه کسی دوستی می‌کند</w:t>
      </w:r>
      <w:r w:rsidRPr="00AB5404">
        <w:rPr>
          <w:rStyle w:val="Char8"/>
          <w:rFonts w:hint="cs"/>
          <w:rtl/>
        </w:rPr>
        <w:t>»</w:t>
      </w:r>
      <w:r w:rsidRPr="002A06CC">
        <w:rPr>
          <w:rStyle w:val="Char4"/>
          <w:rFonts w:hint="cs"/>
          <w:rtl/>
        </w:rPr>
        <w:t>.</w:t>
      </w:r>
    </w:p>
    <w:p w:rsidR="00656A7B" w:rsidRPr="002A06CC" w:rsidRDefault="00656A7B" w:rsidP="00C41ACE">
      <w:pPr>
        <w:ind w:firstLine="284"/>
        <w:jc w:val="both"/>
        <w:rPr>
          <w:rStyle w:val="Char4"/>
          <w:rtl/>
        </w:rPr>
      </w:pPr>
      <w:r w:rsidRPr="002A06CC">
        <w:rPr>
          <w:rStyle w:val="Char4"/>
          <w:rFonts w:hint="cs"/>
          <w:rtl/>
        </w:rPr>
        <w:t>البته در این چارچوب باید بنگرید که دوستان شما از کدامین گروه هستند؟ از عطاران و دارندگان مشک و خوش‌بویی یا از آهن‌گران و دمندگان دمه‌ی آهن‌گر؟! شما فرموده‌ی رسول خدا</w:t>
      </w:r>
      <w:r w:rsidR="00F038F9">
        <w:rPr>
          <w:rStyle w:val="Char4"/>
          <w:rFonts w:hint="cs"/>
          <w:rtl/>
        </w:rPr>
        <w:t xml:space="preserve"> </w:t>
      </w:r>
      <w:r w:rsidR="008A3840" w:rsidRPr="008A3840">
        <w:rPr>
          <w:rStyle w:val="Char4"/>
          <w:rFonts w:cs="CTraditional Arabic" w:hint="cs"/>
          <w:rtl/>
        </w:rPr>
        <w:t>ج</w:t>
      </w:r>
      <w:r w:rsidR="001A323C" w:rsidRPr="001A323C">
        <w:rPr>
          <w:rStyle w:val="Char4"/>
          <w:rFonts w:cs="CTraditional Arabic" w:hint="cs"/>
          <w:rtl/>
        </w:rPr>
        <w:t xml:space="preserve"> </w:t>
      </w:r>
      <w:r w:rsidRPr="002A06CC">
        <w:rPr>
          <w:rStyle w:val="Char4"/>
          <w:rFonts w:hint="cs"/>
          <w:rtl/>
        </w:rPr>
        <w:t xml:space="preserve">را شنیده‌اید که: </w:t>
      </w:r>
      <w:r w:rsidRPr="006D4562">
        <w:rPr>
          <w:rStyle w:val="Char8"/>
          <w:rtl/>
        </w:rPr>
        <w:t>«</w:t>
      </w:r>
      <w:r w:rsidRPr="00091FF8">
        <w:rPr>
          <w:rStyle w:val="Char3"/>
          <w:rtl/>
        </w:rPr>
        <w:t>مَثَلُ الجَلِيسِ الصَّالِحِ وَالسَّوْءِ، كَحَامِلِ المِسْكِ وَنَافِخِ الكِيرِ</w:t>
      </w:r>
      <w:r w:rsidRPr="006D4562">
        <w:rPr>
          <w:rStyle w:val="Char8"/>
          <w:rtl/>
        </w:rPr>
        <w:t>»</w:t>
      </w:r>
      <w:r w:rsidRPr="00A51F1E">
        <w:rPr>
          <w:rFonts w:cs="IRNazli" w:hint="cs"/>
          <w:vertAlign w:val="superscript"/>
          <w:rtl/>
          <w:lang w:bidi="fa-IR"/>
        </w:rPr>
        <w:t>(</w:t>
      </w:r>
      <w:r w:rsidRPr="00A51F1E">
        <w:rPr>
          <w:rStyle w:val="FootnoteReference"/>
          <w:rFonts w:cs="IRNazli"/>
          <w:rtl/>
          <w:lang w:bidi="fa-IR"/>
        </w:rPr>
        <w:footnoteReference w:id="14"/>
      </w:r>
      <w:r w:rsidRPr="00A51F1E">
        <w:rPr>
          <w:rFonts w:cs="IRNazli" w:hint="cs"/>
          <w:vertAlign w:val="superscript"/>
          <w:rtl/>
          <w:lang w:bidi="fa-IR"/>
        </w:rPr>
        <w:t>)</w:t>
      </w:r>
      <w:r w:rsidRPr="002A06CC">
        <w:rPr>
          <w:rStyle w:val="Char4"/>
          <w:rFonts w:hint="cs"/>
          <w:rtl/>
        </w:rPr>
        <w:t xml:space="preserve">. </w:t>
      </w:r>
      <w:r w:rsidRPr="00F81113">
        <w:rPr>
          <w:rStyle w:val="Char5"/>
          <w:rFonts w:hint="cs"/>
          <w:rtl/>
        </w:rPr>
        <w:t>یعنی</w:t>
      </w:r>
      <w:r w:rsidRPr="002A06CC">
        <w:rPr>
          <w:rStyle w:val="Char4"/>
          <w:rFonts w:hint="cs"/>
          <w:rtl/>
        </w:rPr>
        <w:t xml:space="preserve">: </w:t>
      </w:r>
      <w:r w:rsidRPr="00AB5404">
        <w:rPr>
          <w:rStyle w:val="Char8"/>
          <w:rFonts w:hint="cs"/>
          <w:rtl/>
        </w:rPr>
        <w:t>«</w:t>
      </w:r>
      <w:r w:rsidRPr="00167B0F">
        <w:rPr>
          <w:rStyle w:val="Chare"/>
          <w:rFonts w:hint="cs"/>
          <w:rtl/>
        </w:rPr>
        <w:t>مثال هم‌نشین خوب و بد مانند، حامل مشک و دمنده‌ی دمه‌ی آهن‌گر است</w:t>
      </w:r>
      <w:r w:rsidRPr="00AB5404">
        <w:rPr>
          <w:rStyle w:val="Char8"/>
          <w:rFonts w:hint="cs"/>
          <w:rtl/>
        </w:rPr>
        <w:t>»</w:t>
      </w:r>
      <w:r w:rsidRPr="002A06CC">
        <w:rPr>
          <w:rStyle w:val="Char4"/>
          <w:rFonts w:hint="cs"/>
          <w:rtl/>
        </w:rPr>
        <w:t>.</w:t>
      </w:r>
    </w:p>
    <w:p w:rsidR="00656A7B" w:rsidRPr="00E9467B" w:rsidRDefault="00656A7B" w:rsidP="00C41ACE">
      <w:pPr>
        <w:pStyle w:val="a6"/>
        <w:rPr>
          <w:rtl/>
        </w:rPr>
      </w:pPr>
      <w:r w:rsidRPr="00E9467B">
        <w:rPr>
          <w:rFonts w:hint="cs"/>
          <w:rtl/>
        </w:rPr>
        <w:t>می‌دانیم که دوستان و هم‌نشینان اثرگذاری زیادی بر رفتار و منش انسان دارند؛ این اثر گذاری در دوران جوانی بیش‌تر و نمایان‌تر است؛ در این دوران است که بسیاری از افراد توسط دوستانشان به انحراف و منجلاب فساد کشیده می‌شوند. در مجله‌ی کویتی الأنبیاء گزارشی آمده است که به نقل از جوانی 17 ساله چنین می‌گوید: «چند سال پیش که به دیدن یکی از دوستانم رفته بودم، برای نخستین بار فیلم‌های مبتذل دیدم؛ دوستم در اتاقش فیلم داشت؛ او برایم فیلم گذاشت و...».</w:t>
      </w:r>
    </w:p>
    <w:p w:rsidR="00656A7B" w:rsidRPr="00E9467B" w:rsidRDefault="00656A7B" w:rsidP="00C41ACE">
      <w:pPr>
        <w:pStyle w:val="a6"/>
        <w:rPr>
          <w:rtl/>
        </w:rPr>
      </w:pPr>
      <w:r w:rsidRPr="00E9467B">
        <w:rPr>
          <w:rFonts w:hint="cs"/>
          <w:rtl/>
        </w:rPr>
        <w:t>تا آنجا که من سراغ دارم: سرآغاز روابط نامشروع بسیاری از دختران با پسرها از سوی آن دسته از دوستانشان بوده که به نحوی با پسرها رابطه داشته‌اند؛ بدین ترتیب که عکس پسری جوان را از دوستشان دریافت کرده‌اند و این چنین راه برقراری ارتباط با پسرها برایشان فراهم شده است.</w:t>
      </w:r>
    </w:p>
    <w:p w:rsidR="00656A7B" w:rsidRPr="00E9467B" w:rsidRDefault="00656A7B" w:rsidP="00C41ACE">
      <w:pPr>
        <w:pStyle w:val="a6"/>
        <w:rPr>
          <w:rtl/>
        </w:rPr>
      </w:pPr>
      <w:r w:rsidRPr="00E9467B">
        <w:rPr>
          <w:rFonts w:hint="cs"/>
          <w:rtl/>
        </w:rPr>
        <w:t>زمانی که انسان دست از معصیت بکشد، بازهم دوستان بد دست از سر آدم برنمی‌دارند. یکی از افرادی که در ریاض پس از آزادی از دار التأدیب دوباره به آن باز گردانده شده بود، می‌گوید: «سبب بازگشت دوباره‌ی من به اینجا این بود که خیلی زود به گذشته‌ی تباهم دچار شدم و به سراغ دوستان بد و همان ریسمان پوسیده‌ی پیشین رفتم، زیرا هربار که از اینجا بیرون می‌رفتم، دوستانم را می‌دیدم که به انتظارم ایستاده‌اند و مرا به کارها و مشکلاتی که قبلاً داشته‌ام فرا می‌خوانند؛ آنان بدی‌ها را برایم می‌آراستند و خوبی‌ها را در چشمم بد و زشت نشان می‌دادند، این کارشان سبب شد تا ندامت از بدی‌ها و نیز عزم پایداری در راه پشیمانی را از یاد ببرم و بدین‌سان دوباره به کنون برگردم».</w:t>
      </w:r>
    </w:p>
    <w:p w:rsidR="00656A7B" w:rsidRPr="002E375E" w:rsidRDefault="00656A7B" w:rsidP="00C41ACE">
      <w:pPr>
        <w:pStyle w:val="a6"/>
        <w:rPr>
          <w:rtl/>
        </w:rPr>
      </w:pPr>
      <w:r w:rsidRPr="002E375E">
        <w:rPr>
          <w:rFonts w:hint="cs"/>
          <w:rtl/>
        </w:rPr>
        <w:t>آنگونه که برخی می‌پندارند: دوستان بد همیشه از کسانی که در کانون‌های اصلاحی و یا زندان‌ها باهم هستند نمی‌باشند؛ نیز برخلاف تصور برخی دیگر دوستان ناباب فقط افراد معتاد نیستند؛ بلکه هرکسی که بدی‌ها را در چشم دوستش بیاراید و یا خوبی را زشت نشان دهد، دوست ناباب و هم‌نشین بدی است. چنین فردی می‌تواند از نزدیکان و اقوام انسان و حتی برادر تنی آدم باشد! از این رو از قطع‌رابطه‌ی تدریجی با دوست ناباب بپرهیزید و هرچه زودتر با او قطع‌رابطه نمایید؛ اگر امروز به بدی دوستتان پی بردید، دیگر شایسته نیست که فردا او را ببینید و برای قطع‌رابطه با او امروز و فردا نمایید، کسی که در قطع رابطه با دوست بد درنگ می‌کند، به کسی می‌ماند که مشغول خوردن غذای فاسد است و چون از خرابی غذا باخبر می‌شود، می‌خواهد برای کنارگذاشتن غذای فاسد به جای سه لقمه‌ای که قبلاً می‌خورده، دو لقمه بخورد!</w:t>
      </w:r>
      <w:r w:rsidR="00E72225">
        <w:rPr>
          <w:rFonts w:hint="cs"/>
          <w:rtl/>
        </w:rPr>
        <w:t>.</w:t>
      </w:r>
    </w:p>
    <w:p w:rsidR="00656A7B" w:rsidRPr="002E375E" w:rsidRDefault="00656A7B" w:rsidP="00C41ACE">
      <w:pPr>
        <w:pStyle w:val="a6"/>
        <w:rPr>
          <w:rtl/>
        </w:rPr>
      </w:pPr>
      <w:r w:rsidRPr="002E375E">
        <w:rPr>
          <w:rFonts w:hint="cs"/>
          <w:rtl/>
        </w:rPr>
        <w:t>آری! چنین رویه‌ای برای این فرد زیان‌بار است؛ البته کسی که در ترک دوستی با هم‌نشین بد درنگ می‌کند، خیلی بیش‌تر از شخصی ضرر و زیان می‌بیند که غذای فاسد را به صورت تدریجی کنار می‌گذارد.</w:t>
      </w:r>
    </w:p>
    <w:p w:rsidR="00656A7B" w:rsidRPr="00E6021E" w:rsidRDefault="00656A7B" w:rsidP="00C41ACE">
      <w:pPr>
        <w:pStyle w:val="a0"/>
        <w:rPr>
          <w:rtl/>
        </w:rPr>
      </w:pPr>
      <w:bookmarkStart w:id="38" w:name="_Toc290487541"/>
      <w:bookmarkStart w:id="39" w:name="_Toc300369511"/>
      <w:bookmarkStart w:id="40" w:name="_Toc436481255"/>
      <w:r w:rsidRPr="00E6021E">
        <w:rPr>
          <w:rFonts w:hint="cs"/>
          <w:rtl/>
        </w:rPr>
        <w:t>چشم‌چرانی و نگاه آلوده</w:t>
      </w:r>
      <w:bookmarkEnd w:id="38"/>
      <w:bookmarkEnd w:id="39"/>
      <w:bookmarkEnd w:id="40"/>
    </w:p>
    <w:p w:rsidR="00656A7B" w:rsidRPr="002E375E" w:rsidRDefault="00656A7B" w:rsidP="00C41ACE">
      <w:pPr>
        <w:pStyle w:val="a6"/>
        <w:rPr>
          <w:rtl/>
        </w:rPr>
      </w:pPr>
      <w:r w:rsidRPr="002E375E">
        <w:rPr>
          <w:rFonts w:hint="cs"/>
          <w:rtl/>
        </w:rPr>
        <w:t>چشم‌چرانی هم‌چون آتشی است که تمایلات سرکوفته را برمی‌انگیزد و تصویری در دل انسان ایجاد می‌کند که آدمی را بر آن می‌دارد تا هم‌چنان به نگاهش ادامه دهد و این‌چنین بر قلب و وجود آدمی چیره می‌شود و عقل از سرش می‌برد. به همین خاطر است که خدای متعال به مردان و زنان مؤمن دستور داده که چشمان‌شان را همواره فرو اندازند؛ خداوند متعال فروانداختن چشم‌ها را سبب پاکی و عفت انسان بیان نموده و فرموده است:</w:t>
      </w:r>
    </w:p>
    <w:p w:rsidR="005D398F" w:rsidRPr="002A06CC" w:rsidRDefault="005D398F" w:rsidP="00E72225">
      <w:pPr>
        <w:pStyle w:val="af"/>
        <w:widowControl w:val="0"/>
        <w:rPr>
          <w:rStyle w:val="Char4"/>
          <w:rtl/>
        </w:rPr>
      </w:pPr>
      <w:r w:rsidRPr="005D398F">
        <w:rPr>
          <w:rFonts w:cs="Traditional Arabic" w:hint="cs"/>
          <w:rtl/>
        </w:rPr>
        <w:t>﴿</w:t>
      </w:r>
      <w:r w:rsidRPr="00D63E02">
        <w:rPr>
          <w:rtl/>
        </w:rPr>
        <w:t xml:space="preserve">قُل لِّلۡمُؤۡمِنِينَ يَغُضُّواْ مِنۡ أَبۡصَٰرِهِمۡ وَيَحۡفَظُواْ فُرُوجَهُمۡۚ ذَٰلِكَ أَزۡكَىٰ لَهُمۡۚ إِنَّ </w:t>
      </w:r>
      <w:r w:rsidRPr="00D63E02">
        <w:rPr>
          <w:rFonts w:hint="cs"/>
          <w:rtl/>
        </w:rPr>
        <w:t>ٱ</w:t>
      </w:r>
      <w:r w:rsidRPr="00D63E02">
        <w:rPr>
          <w:rFonts w:hint="eastAsia"/>
          <w:rtl/>
        </w:rPr>
        <w:t>للَّهَ</w:t>
      </w:r>
      <w:r w:rsidRPr="00D63E02">
        <w:rPr>
          <w:rtl/>
        </w:rPr>
        <w:t xml:space="preserve"> خَبِيرُۢ بِمَا يَصۡنَعُونَ٣٠ وَقُل لِّلۡمُؤۡمِنَٰتِ يَغۡضُضۡنَ مِنۡ أَبۡصَٰرِهِنَّ وَيَحۡفَظۡنَ فُرُوجَهُنَّ</w:t>
      </w:r>
      <w:r w:rsidRPr="005D398F">
        <w:rPr>
          <w:rFonts w:cs="Traditional Arabic" w:hint="cs"/>
          <w:rtl/>
        </w:rPr>
        <w:t>﴾</w:t>
      </w:r>
      <w:r>
        <w:rPr>
          <w:rFonts w:cs="IRNazli"/>
          <w:szCs w:val="24"/>
          <w:rtl/>
        </w:rPr>
        <w:t xml:space="preserve"> [النور: 30-31]</w:t>
      </w:r>
      <w:r w:rsidR="00E82EE1">
        <w:rPr>
          <w:rFonts w:cs="IRNazli" w:hint="cs"/>
          <w:szCs w:val="24"/>
          <w:rtl/>
        </w:rPr>
        <w:t>.</w:t>
      </w:r>
    </w:p>
    <w:p w:rsidR="00656A7B" w:rsidRPr="002A06CC" w:rsidRDefault="00656A7B" w:rsidP="00E72225">
      <w:pPr>
        <w:pStyle w:val="a9"/>
        <w:widowControl w:val="0"/>
        <w:rPr>
          <w:rStyle w:val="Char4"/>
          <w:rtl/>
        </w:rPr>
      </w:pPr>
      <w:r>
        <w:rPr>
          <w:rFonts w:ascii="Traditional Arabic" w:hAnsi="Traditional Arabic" w:cs="Traditional Arabic"/>
          <w:rtl/>
        </w:rPr>
        <w:t>«</w:t>
      </w:r>
      <w:r w:rsidRPr="00167B0F">
        <w:rPr>
          <w:rFonts w:hint="cs"/>
          <w:rtl/>
        </w:rPr>
        <w:t>(ای پیغمبر)! به مردان مؤمن بگو: چشمان خود را (از نگریستن به نامحرمان) فرو گیرند و عورت‌های خویش را (با پوشاندن و دوری از رابطه‌ی نامشروع) مصون دارند؛ این برای ایشان زیبنده‌تر و محترمانه‌تر است. بی‌گمان خداوند از آنچه انجام می‌دهند، آگاه است و به زنان مؤمن بگو: چشمان خود را (از نگریستن به نامحرمان) فرو گیرند و عورت‌های خویش را (با پوشاندن و دوری از رابطه‌ی نامشروع) حفاظت کنند</w:t>
      </w:r>
      <w:r>
        <w:rPr>
          <w:rFonts w:ascii="Traditional Arabic" w:hAnsi="Traditional Arabic" w:cs="Traditional Arabic"/>
          <w:rtl/>
        </w:rPr>
        <w:t>»</w:t>
      </w:r>
      <w:r w:rsidRPr="002A06CC">
        <w:rPr>
          <w:rStyle w:val="Char4"/>
          <w:rFonts w:hint="cs"/>
          <w:rtl/>
        </w:rPr>
        <w:t>.</w:t>
      </w:r>
    </w:p>
    <w:p w:rsidR="00656A7B" w:rsidRPr="002E375E" w:rsidRDefault="00656A7B" w:rsidP="00C41ACE">
      <w:pPr>
        <w:pStyle w:val="a6"/>
        <w:rPr>
          <w:rtl/>
        </w:rPr>
      </w:pPr>
      <w:r w:rsidRPr="00E72225">
        <w:rPr>
          <w:rFonts w:hint="cs"/>
          <w:spacing w:val="-4"/>
          <w:rtl/>
        </w:rPr>
        <w:t>سلف صالح نیز از فرجام شوم چشم‌چرانی برحذر داشته‌اند؛ امام ابن قیم</w:t>
      </w:r>
      <w:r w:rsidRPr="00E72225">
        <w:rPr>
          <w:rFonts w:cs="CTraditional Arabic" w:hint="cs"/>
          <w:spacing w:val="-4"/>
          <w:rtl/>
        </w:rPr>
        <w:t>/</w:t>
      </w:r>
      <w:r w:rsidRPr="002E375E">
        <w:rPr>
          <w:rFonts w:hint="cs"/>
          <w:rtl/>
        </w:rPr>
        <w:t xml:space="preserve"> در این باره می‌گوید:</w:t>
      </w:r>
      <w:r w:rsidR="004542F7">
        <w:rPr>
          <w:rFonts w:hint="cs"/>
          <w:rtl/>
        </w:rPr>
        <w:t>«</w:t>
      </w:r>
      <w:r w:rsidRPr="002E375E">
        <w:rPr>
          <w:rFonts w:hint="cs"/>
          <w:rtl/>
        </w:rPr>
        <w:t xml:space="preserve"> نگاه ریشه‌ی تمام مسایلی است که دامن‌گیر انسان می‌شود، نگاه سبب می‌شود تا چیزی به ذهن انسان خطور کند و سپس به فکر و تصور ذهنی تبدیل شود و آنگاه از فکر و تصور ذهنی شهوت و خواسته‌ای نفسانی به وجود آید. این خواهش نفسانی به خواسته‌ای درونی تبدیل می‌شود و پس از آن که قدرت بگیرید، به صورت خواسته‌ای قطعی درمی‌آید که گویی حتماً باید فعلیت بیابد [و این‌چنین یک نگاه به کاری می‌انجامد که نباید صورت بگیرد] و هیچ چیزی هم جلودار شهوت برخاسته از نگاه نیست. در همین باره گفته‌اند که: (حفاظت چشم و پایین‌انداختن نگاه آسان‌تر از خویشتن‌داری و تلخی‌های ناگوار پس از نگاه است)» (الجواب الکافی، ص 106).</w:t>
      </w:r>
    </w:p>
    <w:p w:rsidR="00656A7B" w:rsidRDefault="00656A7B" w:rsidP="00C41ACE">
      <w:pPr>
        <w:ind w:firstLine="284"/>
        <w:rPr>
          <w:rStyle w:val="Char4"/>
          <w:rtl/>
        </w:rPr>
      </w:pPr>
      <w:r w:rsidRPr="002A06CC">
        <w:rPr>
          <w:rStyle w:val="Char4"/>
          <w:rFonts w:hint="cs"/>
          <w:rtl/>
        </w:rPr>
        <w:t>شاعری این‌چنین سروده است:</w:t>
      </w:r>
    </w:p>
    <w:tbl>
      <w:tblPr>
        <w:bidiVisual/>
        <w:tblW w:w="0" w:type="auto"/>
        <w:tblInd w:w="107" w:type="dxa"/>
        <w:tblLook w:val="04A0" w:firstRow="1" w:lastRow="0" w:firstColumn="1" w:lastColumn="0" w:noHBand="0" w:noVBand="1"/>
      </w:tblPr>
      <w:tblGrid>
        <w:gridCol w:w="3118"/>
        <w:gridCol w:w="284"/>
        <w:gridCol w:w="2835"/>
      </w:tblGrid>
      <w:tr w:rsidR="00E72225" w:rsidTr="00E72225">
        <w:tc>
          <w:tcPr>
            <w:tcW w:w="3118" w:type="dxa"/>
          </w:tcPr>
          <w:p w:rsidR="00E72225" w:rsidRPr="00E72225" w:rsidRDefault="00E72225" w:rsidP="00E72225">
            <w:pPr>
              <w:pStyle w:val="a3"/>
              <w:ind w:firstLine="0"/>
              <w:rPr>
                <w:rStyle w:val="Char4"/>
                <w:rFonts w:ascii="mylotus" w:hAnsi="mylotus" w:cs="mylotus"/>
                <w:sz w:val="2"/>
                <w:szCs w:val="2"/>
                <w:rtl/>
              </w:rPr>
            </w:pPr>
            <w:r w:rsidRPr="00E72225">
              <w:rPr>
                <w:rFonts w:hint="cs"/>
                <w:rtl/>
              </w:rPr>
              <w:t>كل الحوادث مبدأها من النظر</w:t>
            </w:r>
            <w:r>
              <w:rPr>
                <w:rStyle w:val="Char4"/>
                <w:rFonts w:ascii="mylotus" w:hAnsi="mylotus" w:cs="mylotus"/>
                <w:sz w:val="27"/>
                <w:szCs w:val="27"/>
                <w:rtl/>
              </w:rPr>
              <w:br/>
            </w:r>
          </w:p>
        </w:tc>
        <w:tc>
          <w:tcPr>
            <w:tcW w:w="284" w:type="dxa"/>
          </w:tcPr>
          <w:p w:rsidR="00E72225" w:rsidRPr="00E72225" w:rsidRDefault="00E72225" w:rsidP="00E72225">
            <w:pPr>
              <w:pStyle w:val="a3"/>
              <w:rPr>
                <w:rStyle w:val="Char4"/>
                <w:rFonts w:ascii="mylotus" w:hAnsi="mylotus" w:cs="mylotus"/>
                <w:sz w:val="27"/>
                <w:szCs w:val="27"/>
                <w:rtl/>
              </w:rPr>
            </w:pPr>
          </w:p>
        </w:tc>
        <w:tc>
          <w:tcPr>
            <w:tcW w:w="2835" w:type="dxa"/>
          </w:tcPr>
          <w:p w:rsidR="00E72225" w:rsidRPr="00E72225" w:rsidRDefault="00E72225" w:rsidP="00E72225">
            <w:pPr>
              <w:pStyle w:val="a3"/>
              <w:ind w:firstLine="0"/>
              <w:rPr>
                <w:rStyle w:val="Char4"/>
                <w:rFonts w:ascii="mylotus" w:hAnsi="mylotus" w:cs="mylotus"/>
                <w:sz w:val="2"/>
                <w:szCs w:val="2"/>
                <w:rtl/>
              </w:rPr>
            </w:pPr>
            <w:r w:rsidRPr="00E72225">
              <w:rPr>
                <w:rFonts w:hint="cs"/>
                <w:rtl/>
              </w:rPr>
              <w:t>ومعظم</w:t>
            </w:r>
            <w:r w:rsidRPr="00E72225">
              <w:rPr>
                <w:rFonts w:ascii="Times New Roman" w:hAnsi="Times New Roman" w:cs="Times New Roman" w:hint="cs"/>
                <w:rtl/>
              </w:rPr>
              <w:t>‌</w:t>
            </w:r>
            <w:r w:rsidRPr="00E72225">
              <w:rPr>
                <w:rFonts w:hint="cs"/>
                <w:rtl/>
              </w:rPr>
              <w:t>النار من مستصغر الشرر</w:t>
            </w:r>
            <w:r>
              <w:rPr>
                <w:rStyle w:val="Char4"/>
                <w:rFonts w:ascii="mylotus" w:hAnsi="mylotus" w:cs="mylotus"/>
                <w:sz w:val="27"/>
                <w:szCs w:val="27"/>
                <w:rtl/>
              </w:rPr>
              <w:br/>
            </w:r>
          </w:p>
        </w:tc>
      </w:tr>
      <w:tr w:rsidR="00E72225" w:rsidTr="00E72225">
        <w:tc>
          <w:tcPr>
            <w:tcW w:w="3118" w:type="dxa"/>
          </w:tcPr>
          <w:p w:rsidR="00E72225" w:rsidRPr="00E72225" w:rsidRDefault="00E72225" w:rsidP="00E72225">
            <w:pPr>
              <w:pStyle w:val="a3"/>
              <w:ind w:firstLine="0"/>
              <w:rPr>
                <w:sz w:val="2"/>
                <w:szCs w:val="2"/>
                <w:rtl/>
              </w:rPr>
            </w:pPr>
            <w:r w:rsidRPr="00E72225">
              <w:rPr>
                <w:rFonts w:hint="cs"/>
                <w:rtl/>
              </w:rPr>
              <w:t>كم من نظرةٍ فتكت في قلب صاحبها</w:t>
            </w:r>
            <w:r>
              <w:rPr>
                <w:rtl/>
              </w:rPr>
              <w:br/>
            </w:r>
          </w:p>
        </w:tc>
        <w:tc>
          <w:tcPr>
            <w:tcW w:w="284" w:type="dxa"/>
          </w:tcPr>
          <w:p w:rsidR="00E72225" w:rsidRPr="00E72225" w:rsidRDefault="00E72225" w:rsidP="00E72225">
            <w:pPr>
              <w:pStyle w:val="a3"/>
              <w:rPr>
                <w:rStyle w:val="Char4"/>
                <w:rFonts w:ascii="mylotus" w:hAnsi="mylotus" w:cs="mylotus"/>
                <w:sz w:val="27"/>
                <w:szCs w:val="27"/>
                <w:rtl/>
              </w:rPr>
            </w:pPr>
          </w:p>
        </w:tc>
        <w:tc>
          <w:tcPr>
            <w:tcW w:w="2835" w:type="dxa"/>
          </w:tcPr>
          <w:p w:rsidR="00E72225" w:rsidRPr="00E72225" w:rsidRDefault="00E72225" w:rsidP="00E72225">
            <w:pPr>
              <w:pStyle w:val="a3"/>
              <w:ind w:firstLine="0"/>
              <w:rPr>
                <w:sz w:val="2"/>
                <w:szCs w:val="2"/>
                <w:rtl/>
              </w:rPr>
            </w:pPr>
            <w:r w:rsidRPr="00E72225">
              <w:rPr>
                <w:rFonts w:hint="cs"/>
                <w:rtl/>
              </w:rPr>
              <w:t>فتكت اسهام بلا قوسٍ ولا وتر</w:t>
            </w:r>
            <w:r>
              <w:rPr>
                <w:rtl/>
              </w:rPr>
              <w:br/>
            </w:r>
          </w:p>
        </w:tc>
      </w:tr>
    </w:tbl>
    <w:p w:rsidR="00656A7B" w:rsidRPr="002A06CC" w:rsidRDefault="00656A7B" w:rsidP="00C41ACE">
      <w:pPr>
        <w:ind w:firstLine="284"/>
        <w:rPr>
          <w:rStyle w:val="Char4"/>
          <w:rtl/>
        </w:rPr>
      </w:pPr>
      <w:r w:rsidRPr="00F81113">
        <w:rPr>
          <w:rStyle w:val="Char5"/>
          <w:rFonts w:hint="cs"/>
          <w:rtl/>
        </w:rPr>
        <w:t>ترجمه</w:t>
      </w:r>
      <w:r w:rsidRPr="002A06CC">
        <w:rPr>
          <w:rStyle w:val="Char4"/>
          <w:rFonts w:hint="cs"/>
          <w:rtl/>
        </w:rPr>
        <w:t>: «آغاز تمام پیشامدها از نگاه است و بیش‌تر آتش‌ها نیز از جرقه‌ای بلند می‌شوند».</w:t>
      </w:r>
    </w:p>
    <w:p w:rsidR="00656A7B" w:rsidRPr="00E72225" w:rsidRDefault="00656A7B" w:rsidP="00E72225">
      <w:pPr>
        <w:pStyle w:val="a6"/>
        <w:rPr>
          <w:rtl/>
        </w:rPr>
      </w:pPr>
      <w:r w:rsidRPr="00E72225">
        <w:rPr>
          <w:rFonts w:hint="cs"/>
          <w:rtl/>
        </w:rPr>
        <w:t>چه بسیار نگاه‌هایی که هم‌چون تیر رهاشده از کمان و غیر قابل مهار در قلب نگاه‌کننده نفوذ کرده و دل را به خواهش وا داشته‌اند.</w:t>
      </w:r>
    </w:p>
    <w:p w:rsidR="00656A7B" w:rsidRPr="002E375E" w:rsidRDefault="00656A7B" w:rsidP="00C41ACE">
      <w:pPr>
        <w:pStyle w:val="a6"/>
        <w:rPr>
          <w:rtl/>
        </w:rPr>
      </w:pPr>
      <w:r w:rsidRPr="002E375E">
        <w:rPr>
          <w:rFonts w:hint="cs"/>
          <w:rtl/>
        </w:rPr>
        <w:t>گاهی دیدن زنی با حجاب نیز این پیامد را به دنبال دارد و یا ممکن است این اتفاق زمانی رخ دهد که باد بخشی از زیبایی‌های زن باحجاب را نمایان کند؛ از این رو امروزه که جوامع مختلف آکنده از صحنه‌ها و چشم‌اندازهای فریبنده و شهوت برانگیزشده و بازارها، دانشگاه‌ها روزنامه‌ها و مجلات شبکه‌های تلویزیونی و نیز اینترنت محل عرض اندام گشته و با پیشرفت صنعت رسانه‌ای تولیدکنندگان هم کوشیده‌اند تا عکس‌ها و فیلم‌های مبتذل و شهوت برانگیز را به نمایش بگذارند، چه وضع و حالی داریم؟!</w:t>
      </w:r>
      <w:r w:rsidR="00091FF8">
        <w:t>.</w:t>
      </w:r>
    </w:p>
    <w:p w:rsidR="00656A7B" w:rsidRPr="00E6021E" w:rsidRDefault="00656A7B" w:rsidP="00C41ACE">
      <w:pPr>
        <w:pStyle w:val="a0"/>
        <w:rPr>
          <w:rtl/>
        </w:rPr>
      </w:pPr>
      <w:bookmarkStart w:id="41" w:name="_Toc290487542"/>
      <w:bookmarkStart w:id="42" w:name="_Toc300369512"/>
      <w:bookmarkStart w:id="43" w:name="_Toc436481256"/>
      <w:r w:rsidRPr="00E6021E">
        <w:rPr>
          <w:rFonts w:hint="cs"/>
          <w:rtl/>
        </w:rPr>
        <w:t>بیکاری و تنهایی</w:t>
      </w:r>
      <w:bookmarkEnd w:id="41"/>
      <w:bookmarkEnd w:id="42"/>
      <w:bookmarkEnd w:id="43"/>
    </w:p>
    <w:p w:rsidR="00656A7B" w:rsidRPr="009072B7" w:rsidRDefault="00656A7B" w:rsidP="00C41ACE">
      <w:pPr>
        <w:pStyle w:val="a6"/>
        <w:rPr>
          <w:rtl/>
        </w:rPr>
      </w:pPr>
      <w:r w:rsidRPr="009072B7">
        <w:rPr>
          <w:rFonts w:hint="cs"/>
          <w:rtl/>
        </w:rPr>
        <w:t>بیکاری و تنهایی از دیگر عواملی است که خواسته‌های نفسانی را برمی‌انگیزد. هنگامی که دختر یا پسر جوانی تنها می‌شود، فکرهای زیادی به ذهنش خطور می‌کند؛ در آن هنگام شیطان نیز می‌کوشد تا زمام کار به دست گیرد و جوان را در فکر و خیال لذایذ جنسی بیندازد. همه چیز از فکر و خیال شروع می‌شود و سپس دامنه‌ی فکر و خیال گسترش می‌یابد و به قصد و نیت می‌انجامد و آنگاه به تصمیمی قطعی تبدیل می‌گردد و سپس...!</w:t>
      </w:r>
    </w:p>
    <w:p w:rsidR="00656A7B" w:rsidRPr="009072B7" w:rsidRDefault="00656A7B" w:rsidP="00C41ACE">
      <w:pPr>
        <w:pStyle w:val="a6"/>
        <w:rPr>
          <w:rtl/>
        </w:rPr>
      </w:pPr>
      <w:r w:rsidRPr="009072B7">
        <w:rPr>
          <w:rFonts w:hint="cs"/>
          <w:rtl/>
        </w:rPr>
        <w:t>کم‌</w:t>
      </w:r>
      <w:r w:rsidR="005826FE" w:rsidRPr="009072B7">
        <w:rPr>
          <w:rFonts w:hint="cs"/>
          <w:rtl/>
        </w:rPr>
        <w:t xml:space="preserve">‌ترین </w:t>
      </w:r>
      <w:r w:rsidRPr="009072B7">
        <w:rPr>
          <w:rFonts w:hint="cs"/>
          <w:rtl/>
        </w:rPr>
        <w:t>پیامد تنهایی و فکر و خیال‌های پس از آن منش و رفتاری پنهانی همچون خودارضایی خواهد بود که پیامدهای ناگواری به دنبال دارد؛ از جمله: غم و اندوه، کم‌هوشی، سست اراده‌شدن، از بین‌رفتن غیرت و مردانگی، آسیب‌دیدن حافظه و بینایی، افتادگی و خمیدگی شانه‌ها، ضعف و نارسایی گوارشی.</w:t>
      </w:r>
    </w:p>
    <w:p w:rsidR="00656A7B" w:rsidRPr="002A06CC" w:rsidRDefault="00656A7B" w:rsidP="00E72225">
      <w:pPr>
        <w:pStyle w:val="a6"/>
        <w:rPr>
          <w:rStyle w:val="Char4"/>
          <w:rtl/>
        </w:rPr>
      </w:pPr>
      <w:r w:rsidRPr="004542F7">
        <w:rPr>
          <w:rFonts w:hint="cs"/>
          <w:rtl/>
        </w:rPr>
        <w:t>همچنین تداوم خودارضایی فرد را از انجام وظیفه‌ی زناشویی ناتوان می‌کند، البته این عمل پیش از آنکه پیامدهای مذکور را به دنبال داشته باشد، کرداری غیر شرعی است که این فرموده‌ی الهی در باره‌اش صادق می‌باشد:</w:t>
      </w:r>
      <w:r w:rsidR="00E72225">
        <w:rPr>
          <w:rFonts w:cs="Traditional Arabic" w:hint="cs"/>
          <w:rtl/>
        </w:rPr>
        <w:t xml:space="preserve"> </w:t>
      </w:r>
      <w:r w:rsidR="00E82EE1" w:rsidRPr="00E82EE1">
        <w:rPr>
          <w:rFonts w:cs="Traditional Arabic" w:hint="cs"/>
          <w:rtl/>
        </w:rPr>
        <w:t>﴿</w:t>
      </w:r>
      <w:r w:rsidR="00E82EE1" w:rsidRPr="00E72225">
        <w:rPr>
          <w:rStyle w:val="Chard"/>
          <w:rtl/>
        </w:rPr>
        <w:t xml:space="preserve">فَمَنِ </w:t>
      </w:r>
      <w:r w:rsidR="00E82EE1" w:rsidRPr="00E72225">
        <w:rPr>
          <w:rStyle w:val="Chard"/>
          <w:rFonts w:hint="cs"/>
          <w:rtl/>
        </w:rPr>
        <w:t>ٱ</w:t>
      </w:r>
      <w:r w:rsidR="00E82EE1" w:rsidRPr="00E72225">
        <w:rPr>
          <w:rStyle w:val="Chard"/>
          <w:rFonts w:hint="eastAsia"/>
          <w:rtl/>
        </w:rPr>
        <w:t>بۡتَغَىٰ</w:t>
      </w:r>
      <w:r w:rsidR="00E82EE1" w:rsidRPr="00E72225">
        <w:rPr>
          <w:rStyle w:val="Chard"/>
          <w:rtl/>
        </w:rPr>
        <w:t xml:space="preserve"> وَرَآءَ ذَٰلِكَ فَأُوْلَٰٓئِكَ هُمُ </w:t>
      </w:r>
      <w:r w:rsidR="00E82EE1" w:rsidRPr="00E72225">
        <w:rPr>
          <w:rStyle w:val="Chard"/>
          <w:rFonts w:hint="cs"/>
          <w:rtl/>
        </w:rPr>
        <w:t>ٱ</w:t>
      </w:r>
      <w:r w:rsidR="00E82EE1" w:rsidRPr="00E72225">
        <w:rPr>
          <w:rStyle w:val="Chard"/>
          <w:rFonts w:hint="eastAsia"/>
          <w:rtl/>
        </w:rPr>
        <w:t>لۡعَادُونَ</w:t>
      </w:r>
      <w:r w:rsidR="00E82EE1" w:rsidRPr="00E72225">
        <w:rPr>
          <w:rStyle w:val="Chard"/>
          <w:rtl/>
        </w:rPr>
        <w:t>٧</w:t>
      </w:r>
      <w:r w:rsidR="00E82EE1" w:rsidRPr="00E82EE1">
        <w:rPr>
          <w:rFonts w:cs="Traditional Arabic" w:hint="cs"/>
          <w:rtl/>
        </w:rPr>
        <w:t>﴾</w:t>
      </w:r>
      <w:r w:rsidR="00E82EE1">
        <w:rPr>
          <w:szCs w:val="24"/>
          <w:rtl/>
        </w:rPr>
        <w:t xml:space="preserve"> </w:t>
      </w:r>
      <w:r w:rsidR="00E82EE1" w:rsidRPr="00BA37A0">
        <w:rPr>
          <w:rStyle w:val="Char6"/>
          <w:rtl/>
        </w:rPr>
        <w:t>[المؤمنون: 7]</w:t>
      </w:r>
      <w:r w:rsidR="00BA37A0">
        <w:rPr>
          <w:rStyle w:val="Char6"/>
          <w:rFonts w:hint="cs"/>
          <w:rtl/>
        </w:rPr>
        <w:t>.</w:t>
      </w:r>
      <w:r w:rsidR="00E72225">
        <w:rPr>
          <w:rFonts w:ascii="Traditional Arabic" w:hAnsi="Traditional Arabic" w:cs="Traditional Arabic" w:hint="cs"/>
          <w:rtl/>
        </w:rPr>
        <w:t xml:space="preserve"> </w:t>
      </w:r>
      <w:r>
        <w:rPr>
          <w:rFonts w:ascii="Traditional Arabic" w:hAnsi="Traditional Arabic" w:cs="Traditional Arabic"/>
          <w:rtl/>
        </w:rPr>
        <w:t>«</w:t>
      </w:r>
      <w:r w:rsidRPr="00E72225">
        <w:rPr>
          <w:rStyle w:val="Char7"/>
          <w:rFonts w:hint="cs"/>
          <w:rtl/>
        </w:rPr>
        <w:t>افرادی که در پی راهی غیر از این (دو راه) هستند، تجاوزکنندگان (از حدود شریعت) می‌باشند</w:t>
      </w:r>
      <w:r>
        <w:rPr>
          <w:rFonts w:ascii="Traditional Arabic" w:hAnsi="Traditional Arabic" w:cs="Traditional Arabic"/>
          <w:rtl/>
        </w:rPr>
        <w:t>»</w:t>
      </w:r>
      <w:r w:rsidRPr="002A06CC">
        <w:rPr>
          <w:rStyle w:val="Char4"/>
          <w:rFonts w:hint="cs"/>
          <w:rtl/>
        </w:rPr>
        <w:t>.</w:t>
      </w:r>
    </w:p>
    <w:p w:rsidR="00656A7B" w:rsidRPr="009072B7" w:rsidRDefault="00656A7B" w:rsidP="00C41ACE">
      <w:pPr>
        <w:pStyle w:val="a6"/>
        <w:rPr>
          <w:rtl/>
        </w:rPr>
      </w:pPr>
      <w:r w:rsidRPr="009072B7">
        <w:rPr>
          <w:rFonts w:hint="cs"/>
          <w:rtl/>
        </w:rPr>
        <w:t>بسیاری از جوانان به این نکته اذعان دارند که بیش‌تر در مواقعی خودارضایی می‌کنند که تنها و بیکارند.</w:t>
      </w:r>
    </w:p>
    <w:p w:rsidR="00656A7B" w:rsidRPr="009072B7" w:rsidRDefault="00656A7B" w:rsidP="00C41ACE">
      <w:pPr>
        <w:pStyle w:val="a6"/>
        <w:rPr>
          <w:rtl/>
        </w:rPr>
      </w:pPr>
      <w:r w:rsidRPr="009072B7">
        <w:rPr>
          <w:rFonts w:hint="cs"/>
          <w:rtl/>
        </w:rPr>
        <w:t>همچنین تنهایی خاستگاه و آغاز برقراری رابطه‌ی بسیاری از دختران با پسرها بوده است.</w:t>
      </w:r>
    </w:p>
    <w:p w:rsidR="00656A7B" w:rsidRPr="00E6021E" w:rsidRDefault="00656A7B" w:rsidP="00C41ACE">
      <w:pPr>
        <w:pStyle w:val="a0"/>
        <w:rPr>
          <w:rtl/>
        </w:rPr>
      </w:pPr>
      <w:bookmarkStart w:id="44" w:name="_Toc290487543"/>
      <w:bookmarkStart w:id="45" w:name="_Toc300369513"/>
      <w:bookmarkStart w:id="46" w:name="_Toc436481257"/>
      <w:r w:rsidRPr="00E6021E">
        <w:rPr>
          <w:rFonts w:hint="cs"/>
          <w:rtl/>
        </w:rPr>
        <w:t>فکر و خیال در مورد مسایل جنسی</w:t>
      </w:r>
      <w:bookmarkEnd w:id="44"/>
      <w:bookmarkEnd w:id="45"/>
      <w:bookmarkEnd w:id="46"/>
    </w:p>
    <w:p w:rsidR="00656A7B" w:rsidRPr="009072B7" w:rsidRDefault="00656A7B" w:rsidP="00C41ACE">
      <w:pPr>
        <w:pStyle w:val="a6"/>
        <w:rPr>
          <w:rtl/>
        </w:rPr>
      </w:pPr>
      <w:r w:rsidRPr="009072B7">
        <w:rPr>
          <w:rFonts w:hint="cs"/>
          <w:rtl/>
        </w:rPr>
        <w:t>این از رحمت و عدل الهی است که بندگانش را به خاطر فکرها و خیال‌هایی که به ذهنشان می‌رسد، بازخواست نمی‌کند مگر آنکه فکر و خیال در قالب گفتار و کردار نمایان گردد.</w:t>
      </w:r>
    </w:p>
    <w:p w:rsidR="00656A7B" w:rsidRPr="00E72225" w:rsidRDefault="00656A7B" w:rsidP="00E72225">
      <w:pPr>
        <w:widowControl w:val="0"/>
        <w:tabs>
          <w:tab w:val="left" w:pos="3521"/>
        </w:tabs>
        <w:ind w:firstLine="284"/>
        <w:jc w:val="both"/>
        <w:rPr>
          <w:rFonts w:cs="IRNazli"/>
          <w:spacing w:val="-4"/>
          <w:rtl/>
          <w:lang w:bidi="fa-IR"/>
        </w:rPr>
      </w:pPr>
      <w:r w:rsidRPr="00E72225">
        <w:rPr>
          <w:rStyle w:val="Char4"/>
          <w:rFonts w:hint="cs"/>
          <w:spacing w:val="-4"/>
          <w:rtl/>
        </w:rPr>
        <w:t>هنگامی که فردی در فکر و خیال مسایل جنسی فرو می‌رود، قدری لذت می‌برد و این حالت در ابتدا فقط افکار و خیالاتی می‌باشد که ممکن است انجام آن بر شخص از افتادن از آسمان هم دشوارتر باشد؛ اما تداوم این خیال‌ها سبب می‌شود که این افکار در حال نماز نیز به سراغ انسان بیاید! چنانچه جوانان زیادی در این باره با من سخن گفته و از چنین حالتی نالیده‌اند... زمانی که تصورات و تخیلات جنسی سراغ دختر یا پسر جوان می‌آید و این حالت به درازا می‌کشد، خواهشات نفسانی در جوان به جوش و حرکت می‌آید، بر قلب و وجودش چیره می‌گردد و آتش خواسته‌های درون زبانه می‌کشد، از این رو با جدیت تمام از راه‌دادن افکار و تخیلات جنسی به خود بپرهیز و هرگاه که چنین تصوراتی به سراغت آمد، تمام راه‌ها را بر آن ببند تا در تو نفوذ نکند؛ بدین منظور سمت و سوی فکر و خیالت را متوجه چیزهایی کن که در دنیا و آخرت سودمند است. در آفریده‌های الهی، در عظمت الهی، در واقعیت‌های دردناک امت اسلامی و نیز پیرامون آخرت و قیامت بیندیش.</w:t>
      </w:r>
    </w:p>
    <w:p w:rsidR="00656A7B" w:rsidRPr="00815511" w:rsidRDefault="00656A7B" w:rsidP="00C41ACE">
      <w:pPr>
        <w:tabs>
          <w:tab w:val="left" w:pos="3521"/>
        </w:tabs>
        <w:jc w:val="both"/>
        <w:rPr>
          <w:rFonts w:cs="IRNazli"/>
          <w:rtl/>
          <w:lang w:bidi="fa-IR"/>
        </w:rPr>
        <w:sectPr w:rsidR="00656A7B" w:rsidRPr="00815511" w:rsidSect="00FB47BD">
          <w:headerReference w:type="default" r:id="rId20"/>
          <w:footnotePr>
            <w:numRestart w:val="eachPage"/>
          </w:footnotePr>
          <w:pgSz w:w="7938" w:h="11907" w:code="9"/>
          <w:pgMar w:top="567" w:right="851" w:bottom="851" w:left="851" w:header="454" w:footer="0" w:gutter="0"/>
          <w:cols w:space="708"/>
          <w:titlePg/>
          <w:bidi/>
          <w:rtlGutter/>
          <w:docGrid w:linePitch="381"/>
        </w:sectPr>
      </w:pPr>
    </w:p>
    <w:p w:rsidR="00656A7B" w:rsidRDefault="00656A7B" w:rsidP="00C41ACE">
      <w:pPr>
        <w:pStyle w:val="a"/>
        <w:rPr>
          <w:rtl/>
        </w:rPr>
      </w:pPr>
      <w:bookmarkStart w:id="47" w:name="_Toc300369514"/>
      <w:bookmarkStart w:id="48" w:name="_Toc436481258"/>
      <w:r>
        <w:rPr>
          <w:rFonts w:hint="cs"/>
          <w:rtl/>
        </w:rPr>
        <w:t>راه‌های رهایی از تصورات و خیال‌های جنسی</w:t>
      </w:r>
      <w:bookmarkEnd w:id="47"/>
      <w:bookmarkEnd w:id="48"/>
    </w:p>
    <w:p w:rsidR="00656A7B" w:rsidRPr="009072B7" w:rsidRDefault="00656A7B" w:rsidP="00C41ACE">
      <w:pPr>
        <w:pStyle w:val="a6"/>
        <w:rPr>
          <w:rtl/>
        </w:rPr>
      </w:pPr>
      <w:r w:rsidRPr="009072B7">
        <w:rPr>
          <w:rFonts w:hint="cs"/>
          <w:rtl/>
        </w:rPr>
        <w:t>خوب است بدانیم که خدای متعال برای هربیماری و مرضی درمانی هم قرار داده است... خالق متعال انسان‌ها را آفریده و غرایز و نیازهای درونی انسان را می‌داند؛ پروردگار مهربان دستورات و رهنمودهایش را برای راهنمایی انسان فرو فرستاده است. از این رو امکان ندارد که جنس بشر را به مواردی دستور بدهد که از عهده‌ی انسان بیرون است و یا از چیزهایی باز بدارد که آدمی توان رهاکردنش را ندارد. بنابراین، مهم‌</w:t>
      </w:r>
      <w:r w:rsidR="005826FE" w:rsidRPr="009072B7">
        <w:rPr>
          <w:rFonts w:hint="cs"/>
          <w:rtl/>
        </w:rPr>
        <w:t xml:space="preserve">‌‌ترین </w:t>
      </w:r>
      <w:r w:rsidRPr="009072B7">
        <w:rPr>
          <w:rFonts w:hint="cs"/>
          <w:rtl/>
        </w:rPr>
        <w:t>راه‌های درمان این بیماری یعنی بیماری تفکرات و تخیلات جنسی عبارتند از:</w:t>
      </w:r>
    </w:p>
    <w:p w:rsidR="00656A7B" w:rsidRPr="00E6021E" w:rsidRDefault="00656A7B" w:rsidP="00C41ACE">
      <w:pPr>
        <w:pStyle w:val="a0"/>
        <w:rPr>
          <w:rtl/>
        </w:rPr>
      </w:pPr>
      <w:bookmarkStart w:id="49" w:name="_Toc290487545"/>
      <w:bookmarkStart w:id="50" w:name="_Toc300369515"/>
      <w:bookmarkStart w:id="51" w:name="_Toc436481259"/>
      <w:r w:rsidRPr="00E6021E">
        <w:rPr>
          <w:rFonts w:hint="cs"/>
          <w:rtl/>
        </w:rPr>
        <w:t>قوت ایمان</w:t>
      </w:r>
      <w:bookmarkEnd w:id="49"/>
      <w:bookmarkEnd w:id="50"/>
      <w:bookmarkEnd w:id="51"/>
    </w:p>
    <w:p w:rsidR="00656A7B" w:rsidRPr="002A06CC" w:rsidRDefault="00656A7B" w:rsidP="00C41ACE">
      <w:pPr>
        <w:ind w:firstLine="284"/>
        <w:jc w:val="both"/>
        <w:rPr>
          <w:rStyle w:val="Char4"/>
          <w:rtl/>
        </w:rPr>
      </w:pPr>
      <w:r w:rsidRPr="002A06CC">
        <w:rPr>
          <w:rStyle w:val="Char4"/>
          <w:rFonts w:hint="cs"/>
          <w:rtl/>
        </w:rPr>
        <w:t>ایمان به خدای بزرگ و بلندمرتبه پس از توفیق و خواست الهی عامل بازدارنده‌ی انسان از دچارشدن به منجلاب گناه است، مگر نه اینست که رسول خدا</w:t>
      </w:r>
      <w:r w:rsidR="00F038F9">
        <w:rPr>
          <w:rStyle w:val="Char4"/>
          <w:rFonts w:hint="cs"/>
          <w:rtl/>
        </w:rPr>
        <w:t xml:space="preserve"> </w:t>
      </w:r>
      <w:r w:rsidR="008A3840" w:rsidRPr="008A3840">
        <w:rPr>
          <w:rStyle w:val="Char4"/>
          <w:rFonts w:cs="CTraditional Arabic" w:hint="cs"/>
          <w:rtl/>
        </w:rPr>
        <w:t>ج</w:t>
      </w:r>
      <w:r w:rsidR="001A323C" w:rsidRPr="001A323C">
        <w:rPr>
          <w:rStyle w:val="Char4"/>
          <w:rFonts w:cs="CTraditional Arabic" w:hint="cs"/>
          <w:rtl/>
        </w:rPr>
        <w:t xml:space="preserve"> </w:t>
      </w:r>
      <w:r w:rsidRPr="002A06CC">
        <w:rPr>
          <w:rStyle w:val="Char4"/>
          <w:rFonts w:hint="cs"/>
          <w:rtl/>
        </w:rPr>
        <w:t xml:space="preserve">فرموده است: </w:t>
      </w:r>
      <w:r w:rsidRPr="004542F7">
        <w:rPr>
          <w:rStyle w:val="Char8"/>
          <w:rtl/>
        </w:rPr>
        <w:t>«</w:t>
      </w:r>
      <w:r w:rsidRPr="004542F7">
        <w:rPr>
          <w:rStyle w:val="Char3"/>
          <w:rtl/>
        </w:rPr>
        <w:t>لاَ يَزْنِي الزَّانِي حِينَ يَزْنِي وَهُوَ مُؤْمِنٌ</w:t>
      </w:r>
      <w:r w:rsidRPr="004542F7">
        <w:rPr>
          <w:rStyle w:val="Char8"/>
          <w:rtl/>
        </w:rPr>
        <w:t>»</w:t>
      </w:r>
      <w:r w:rsidRPr="00A51F1E">
        <w:rPr>
          <w:rFonts w:cs="IRNazli" w:hint="cs"/>
          <w:vertAlign w:val="superscript"/>
          <w:rtl/>
          <w:lang w:bidi="fa-IR"/>
        </w:rPr>
        <w:t>(</w:t>
      </w:r>
      <w:r w:rsidRPr="00A51F1E">
        <w:rPr>
          <w:rStyle w:val="FootnoteReference"/>
          <w:rFonts w:cs="IRNazli"/>
          <w:rtl/>
          <w:lang w:bidi="fa-IR"/>
        </w:rPr>
        <w:footnoteReference w:id="15"/>
      </w:r>
      <w:r w:rsidRPr="00A51F1E">
        <w:rPr>
          <w:rFonts w:cs="IRNazli" w:hint="cs"/>
          <w:vertAlign w:val="superscript"/>
          <w:rtl/>
          <w:lang w:bidi="fa-IR"/>
        </w:rPr>
        <w:t>)</w:t>
      </w:r>
      <w:r w:rsidRPr="002A06CC">
        <w:rPr>
          <w:rStyle w:val="Char4"/>
          <w:rFonts w:hint="cs"/>
          <w:rtl/>
        </w:rPr>
        <w:t xml:space="preserve">. یعنی: </w:t>
      </w:r>
      <w:r w:rsidRPr="00A80257">
        <w:rPr>
          <w:rStyle w:val="Char8"/>
          <w:rFonts w:hint="cs"/>
          <w:rtl/>
        </w:rPr>
        <w:t>«</w:t>
      </w:r>
      <w:r w:rsidRPr="004542F7">
        <w:rPr>
          <w:rStyle w:val="Chare"/>
          <w:rFonts w:hint="cs"/>
          <w:rtl/>
        </w:rPr>
        <w:t>زناکار هنگام ارتکاب عمل زنا مؤمن نیست</w:t>
      </w:r>
      <w:r w:rsidRPr="00A80257">
        <w:rPr>
          <w:rStyle w:val="Char8"/>
          <w:rFonts w:hint="cs"/>
          <w:rtl/>
        </w:rPr>
        <w:t>»</w:t>
      </w:r>
      <w:r w:rsidRPr="002A06CC">
        <w:rPr>
          <w:rStyle w:val="Char4"/>
          <w:rFonts w:hint="cs"/>
          <w:rtl/>
        </w:rPr>
        <w:t>.</w:t>
      </w:r>
    </w:p>
    <w:p w:rsidR="00656A7B" w:rsidRPr="009072B7" w:rsidRDefault="00656A7B" w:rsidP="00E72225">
      <w:pPr>
        <w:pStyle w:val="a6"/>
        <w:widowControl w:val="0"/>
        <w:rPr>
          <w:rtl/>
        </w:rPr>
      </w:pPr>
      <w:r w:rsidRPr="009072B7">
        <w:rPr>
          <w:rFonts w:hint="cs"/>
          <w:rtl/>
        </w:rPr>
        <w:t>از این رو هرگاه ایمان در قلبت جای بگیرد و دلت و تمام وجودت را فرا بگیرد، دیگر به خواست خدای متعال در انجام گناهان گستاخ نخواهی بود.</w:t>
      </w:r>
    </w:p>
    <w:p w:rsidR="00656A7B" w:rsidRPr="009072B7" w:rsidRDefault="00656A7B" w:rsidP="00E72225">
      <w:pPr>
        <w:pStyle w:val="a6"/>
        <w:widowControl w:val="0"/>
        <w:rPr>
          <w:rtl/>
        </w:rPr>
      </w:pPr>
      <w:r w:rsidRPr="009072B7">
        <w:rPr>
          <w:rFonts w:hint="cs"/>
          <w:rtl/>
        </w:rPr>
        <w:t>ایمان شخص مؤمن را از ارتکاب حرام باز می‌دارد و در قلبش چنان لذت و حلاوتی می‌نهد که لذایذ جنسی هرگز با آن برابری نمی‌کند. آری! ایمان قلب را به گونه‌ای آکنده از محبت خدای متعال می‌گرداند که در قلب تنها محبت خدا و محبت آنچه خدا دوست دارد، می‌ماند. قطعاً تفاوت بسیاری میان محبت و دل‌دادگی به خدا و میان هوا و هوس و شیفتگی به مخلوق وجود دارد و کسی که لذت ایمان را نچشیده نمی‌تواند این تفاوت را دریابد و یا آن را بپذیرد. به هرحال ایمان بنده را در پناه و حمایت خدا درمی‌آورد و او را از چیرگی شیطان محافظت می‌کند، چنانکه خدای متعال فرموده است:</w:t>
      </w:r>
    </w:p>
    <w:p w:rsidR="00BA37A0" w:rsidRPr="00BA37A0" w:rsidRDefault="00BA37A0" w:rsidP="00C41ACE">
      <w:pPr>
        <w:pStyle w:val="af"/>
        <w:rPr>
          <w:rFonts w:cs="Times New Roman"/>
          <w:rtl/>
        </w:rPr>
      </w:pPr>
      <w:r w:rsidRPr="00BA37A0">
        <w:rPr>
          <w:rFonts w:cs="Traditional Arabic" w:hint="cs"/>
          <w:rtl/>
        </w:rPr>
        <w:t>﴿</w:t>
      </w:r>
      <w:r w:rsidRPr="00067CBC">
        <w:rPr>
          <w:rtl/>
        </w:rPr>
        <w:t>إِنَّهُ</w:t>
      </w:r>
      <w:r w:rsidRPr="00067CBC">
        <w:rPr>
          <w:rFonts w:hint="cs"/>
          <w:rtl/>
        </w:rPr>
        <w:t>ۥ</w:t>
      </w:r>
      <w:r w:rsidRPr="00067CBC">
        <w:rPr>
          <w:rtl/>
        </w:rPr>
        <w:t xml:space="preserve"> لَيۡسَ لَهُ</w:t>
      </w:r>
      <w:r w:rsidRPr="00067CBC">
        <w:rPr>
          <w:rFonts w:hint="cs"/>
          <w:rtl/>
        </w:rPr>
        <w:t>ۥ</w:t>
      </w:r>
      <w:r w:rsidRPr="00067CBC">
        <w:rPr>
          <w:rtl/>
        </w:rPr>
        <w:t xml:space="preserve"> سُلۡطَٰنٌ عَلَى </w:t>
      </w:r>
      <w:r w:rsidRPr="00067CBC">
        <w:rPr>
          <w:rFonts w:hint="cs"/>
          <w:rtl/>
        </w:rPr>
        <w:t>ٱ</w:t>
      </w:r>
      <w:r w:rsidRPr="00067CBC">
        <w:rPr>
          <w:rFonts w:hint="eastAsia"/>
          <w:rtl/>
        </w:rPr>
        <w:t>لَّذِينَ</w:t>
      </w:r>
      <w:r w:rsidRPr="00067CBC">
        <w:rPr>
          <w:rtl/>
        </w:rPr>
        <w:t xml:space="preserve"> ءَامَنُواْ وَعَلَىٰ رَبِّهِمۡ يَتَوَكَّلُونَ٩٩ إِنَّمَا سُلۡطَٰنُهُ</w:t>
      </w:r>
      <w:r w:rsidRPr="00067CBC">
        <w:rPr>
          <w:rFonts w:hint="cs"/>
          <w:rtl/>
        </w:rPr>
        <w:t>ۥ</w:t>
      </w:r>
      <w:r w:rsidRPr="00067CBC">
        <w:rPr>
          <w:rtl/>
        </w:rPr>
        <w:t xml:space="preserve"> عَلَى </w:t>
      </w:r>
      <w:r w:rsidRPr="00067CBC">
        <w:rPr>
          <w:rFonts w:hint="cs"/>
          <w:rtl/>
        </w:rPr>
        <w:t>ٱ</w:t>
      </w:r>
      <w:r w:rsidRPr="00067CBC">
        <w:rPr>
          <w:rFonts w:hint="eastAsia"/>
          <w:rtl/>
        </w:rPr>
        <w:t>لَّذِينَ</w:t>
      </w:r>
      <w:r w:rsidRPr="00067CBC">
        <w:rPr>
          <w:rtl/>
        </w:rPr>
        <w:t xml:space="preserve"> يَتَوَلَّوۡنَهُ</w:t>
      </w:r>
      <w:r w:rsidRPr="00067CBC">
        <w:rPr>
          <w:rFonts w:hint="cs"/>
          <w:rtl/>
        </w:rPr>
        <w:t>ۥ</w:t>
      </w:r>
      <w:r w:rsidRPr="00067CBC">
        <w:rPr>
          <w:rtl/>
        </w:rPr>
        <w:t xml:space="preserve"> وَ</w:t>
      </w:r>
      <w:r w:rsidRPr="00067CBC">
        <w:rPr>
          <w:rFonts w:hint="cs"/>
          <w:rtl/>
        </w:rPr>
        <w:t>ٱ</w:t>
      </w:r>
      <w:r w:rsidRPr="00067CBC">
        <w:rPr>
          <w:rFonts w:hint="eastAsia"/>
          <w:rtl/>
        </w:rPr>
        <w:t>لَّذِينَ</w:t>
      </w:r>
      <w:r w:rsidRPr="00067CBC">
        <w:rPr>
          <w:rtl/>
        </w:rPr>
        <w:t xml:space="preserve"> هُم بِهِ</w:t>
      </w:r>
      <w:r w:rsidRPr="00067CBC">
        <w:rPr>
          <w:rFonts w:hint="cs"/>
          <w:rtl/>
        </w:rPr>
        <w:t>ۦ</w:t>
      </w:r>
      <w:r w:rsidRPr="00067CBC">
        <w:rPr>
          <w:rtl/>
        </w:rPr>
        <w:t xml:space="preserve"> مُشۡرِكُونَ١٠٠</w:t>
      </w:r>
      <w:r w:rsidRPr="00BA37A0">
        <w:rPr>
          <w:rFonts w:cs="Traditional Arabic" w:hint="cs"/>
          <w:rtl/>
        </w:rPr>
        <w:t>﴾</w:t>
      </w:r>
      <w:r>
        <w:rPr>
          <w:rFonts w:cs="IRNazli"/>
          <w:szCs w:val="24"/>
          <w:rtl/>
        </w:rPr>
        <w:t xml:space="preserve"> </w:t>
      </w:r>
      <w:r w:rsidRPr="00BA37A0">
        <w:rPr>
          <w:rStyle w:val="Char6"/>
          <w:rtl/>
        </w:rPr>
        <w:t>[النحل: 99-100]</w:t>
      </w:r>
      <w:r w:rsidR="00F84DC3" w:rsidRPr="00F84DC3">
        <w:rPr>
          <w:rStyle w:val="Char4"/>
          <w:rFonts w:hint="cs"/>
          <w:rtl/>
        </w:rPr>
        <w:t>.</w:t>
      </w:r>
    </w:p>
    <w:p w:rsidR="00656A7B" w:rsidRPr="00E72225" w:rsidRDefault="00656A7B" w:rsidP="00C41ACE">
      <w:pPr>
        <w:pStyle w:val="a9"/>
        <w:rPr>
          <w:rStyle w:val="Char4"/>
          <w:spacing w:val="-4"/>
          <w:rtl/>
        </w:rPr>
      </w:pPr>
      <w:r w:rsidRPr="00E72225">
        <w:rPr>
          <w:rFonts w:ascii="Traditional Arabic" w:hAnsi="Traditional Arabic" w:cs="Traditional Arabic"/>
          <w:spacing w:val="-4"/>
          <w:rtl/>
        </w:rPr>
        <w:t>«</w:t>
      </w:r>
      <w:r w:rsidRPr="00E72225">
        <w:rPr>
          <w:rFonts w:hint="cs"/>
          <w:spacing w:val="-4"/>
          <w:rtl/>
        </w:rPr>
        <w:t>بی‌گمان شیطان بر کسانی که ایمان دارند و بر پروردگارشان توکل می‌نمایند، هیچگونه تسلطی ندارد، بلکه تسلط شیطان تنها بر کسانی است که شیطان را به دوستی می‌گیرند و به واسطه‌ی او به خدا شرک می‌ورزند</w:t>
      </w:r>
      <w:r w:rsidRPr="00E72225">
        <w:rPr>
          <w:rFonts w:ascii="Traditional Arabic" w:hAnsi="Traditional Arabic" w:cs="Traditional Arabic"/>
          <w:spacing w:val="-4"/>
          <w:rtl/>
        </w:rPr>
        <w:t>»</w:t>
      </w:r>
      <w:r w:rsidRPr="00E72225">
        <w:rPr>
          <w:rStyle w:val="Char4"/>
          <w:rFonts w:hint="cs"/>
          <w:spacing w:val="-4"/>
          <w:rtl/>
        </w:rPr>
        <w:t>.</w:t>
      </w:r>
    </w:p>
    <w:p w:rsidR="00656A7B" w:rsidRPr="002A06CC" w:rsidRDefault="00656A7B" w:rsidP="00C41ACE">
      <w:pPr>
        <w:ind w:firstLine="284"/>
        <w:rPr>
          <w:rStyle w:val="Char4"/>
          <w:rtl/>
        </w:rPr>
      </w:pPr>
      <w:r w:rsidRPr="002A06CC">
        <w:rPr>
          <w:rStyle w:val="Char4"/>
          <w:rFonts w:hint="cs"/>
          <w:rtl/>
        </w:rPr>
        <w:t>هم‌چنین فرموده است:</w:t>
      </w:r>
    </w:p>
    <w:p w:rsidR="00520601" w:rsidRPr="002A06CC" w:rsidRDefault="00520601" w:rsidP="00C41ACE">
      <w:pPr>
        <w:pStyle w:val="af"/>
        <w:rPr>
          <w:rStyle w:val="Char4"/>
          <w:rtl/>
        </w:rPr>
      </w:pPr>
      <w:r w:rsidRPr="00520601">
        <w:rPr>
          <w:rFonts w:cs="Traditional Arabic" w:hint="cs"/>
          <w:rtl/>
        </w:rPr>
        <w:t>﴿</w:t>
      </w:r>
      <w:r w:rsidRPr="000B7CEB">
        <w:rPr>
          <w:rtl/>
        </w:rPr>
        <w:t>إِنَّ عِبَادِي لَي</w:t>
      </w:r>
      <w:r w:rsidRPr="000B7CEB">
        <w:rPr>
          <w:rFonts w:hint="cs"/>
          <w:rtl/>
        </w:rPr>
        <w:t>ۡسَ</w:t>
      </w:r>
      <w:r w:rsidRPr="000B7CEB">
        <w:rPr>
          <w:rtl/>
        </w:rPr>
        <w:t xml:space="preserve"> </w:t>
      </w:r>
      <w:r w:rsidRPr="000B7CEB">
        <w:rPr>
          <w:rFonts w:hint="cs"/>
          <w:rtl/>
        </w:rPr>
        <w:t>لَكَ</w:t>
      </w:r>
      <w:r w:rsidRPr="000B7CEB">
        <w:rPr>
          <w:rtl/>
        </w:rPr>
        <w:t xml:space="preserve"> </w:t>
      </w:r>
      <w:r w:rsidRPr="000B7CEB">
        <w:rPr>
          <w:rFonts w:hint="cs"/>
          <w:rtl/>
        </w:rPr>
        <w:t>عَلَيۡهِمۡ</w:t>
      </w:r>
      <w:r w:rsidRPr="000B7CEB">
        <w:rPr>
          <w:rtl/>
        </w:rPr>
        <w:t xml:space="preserve"> </w:t>
      </w:r>
      <w:r w:rsidRPr="000B7CEB">
        <w:rPr>
          <w:rFonts w:hint="cs"/>
          <w:rtl/>
        </w:rPr>
        <w:t>سُلۡطَٰنٌ</w:t>
      </w:r>
      <w:r w:rsidRPr="000B7CEB">
        <w:rPr>
          <w:rtl/>
        </w:rPr>
        <w:t xml:space="preserve"> </w:t>
      </w:r>
      <w:r w:rsidRPr="000B7CEB">
        <w:rPr>
          <w:rFonts w:hint="cs"/>
          <w:rtl/>
        </w:rPr>
        <w:t>إِلَّا</w:t>
      </w:r>
      <w:r w:rsidRPr="000B7CEB">
        <w:rPr>
          <w:rtl/>
        </w:rPr>
        <w:t xml:space="preserve"> </w:t>
      </w:r>
      <w:r w:rsidRPr="000B7CEB">
        <w:rPr>
          <w:rFonts w:hint="cs"/>
          <w:rtl/>
        </w:rPr>
        <w:t>مَنِ</w:t>
      </w:r>
      <w:r w:rsidRPr="000B7CEB">
        <w:rPr>
          <w:rtl/>
        </w:rPr>
        <w:t xml:space="preserve"> </w:t>
      </w:r>
      <w:r w:rsidRPr="000B7CEB">
        <w:rPr>
          <w:rFonts w:hint="cs"/>
          <w:rtl/>
        </w:rPr>
        <w:t>ٱ</w:t>
      </w:r>
      <w:r w:rsidRPr="000B7CEB">
        <w:rPr>
          <w:rFonts w:hint="eastAsia"/>
          <w:rtl/>
        </w:rPr>
        <w:t>تَّبَعَكَ</w:t>
      </w:r>
      <w:r w:rsidRPr="000B7CEB">
        <w:rPr>
          <w:rtl/>
        </w:rPr>
        <w:t xml:space="preserve"> مِنَ </w:t>
      </w:r>
      <w:r w:rsidRPr="000B7CEB">
        <w:rPr>
          <w:rFonts w:hint="cs"/>
          <w:rtl/>
        </w:rPr>
        <w:t>ٱ</w:t>
      </w:r>
      <w:r w:rsidRPr="000B7CEB">
        <w:rPr>
          <w:rFonts w:hint="eastAsia"/>
          <w:rtl/>
        </w:rPr>
        <w:t>لۡغَاوِينَ</w:t>
      </w:r>
      <w:r w:rsidRPr="000B7CEB">
        <w:rPr>
          <w:rtl/>
        </w:rPr>
        <w:t>٤٢</w:t>
      </w:r>
      <w:r w:rsidRPr="00520601">
        <w:rPr>
          <w:rFonts w:cs="Traditional Arabic" w:hint="cs"/>
          <w:rtl/>
        </w:rPr>
        <w:t>﴾</w:t>
      </w:r>
      <w:r>
        <w:rPr>
          <w:rFonts w:cs="IRNazli"/>
          <w:szCs w:val="24"/>
          <w:rtl/>
        </w:rPr>
        <w:t xml:space="preserve"> </w:t>
      </w:r>
      <w:r w:rsidRPr="00520601">
        <w:rPr>
          <w:rStyle w:val="Char6"/>
          <w:rtl/>
        </w:rPr>
        <w:t>[الحجر: 42]</w:t>
      </w:r>
      <w:r w:rsidRPr="00F84DC3">
        <w:rPr>
          <w:rStyle w:val="Char4"/>
          <w:rFonts w:hint="cs"/>
          <w:rtl/>
        </w:rPr>
        <w:t>.</w:t>
      </w:r>
    </w:p>
    <w:p w:rsidR="00656A7B" w:rsidRPr="00E72225" w:rsidRDefault="00656A7B" w:rsidP="00C41ACE">
      <w:pPr>
        <w:pStyle w:val="a9"/>
        <w:rPr>
          <w:rStyle w:val="Char4"/>
          <w:spacing w:val="-4"/>
          <w:rtl/>
        </w:rPr>
      </w:pPr>
      <w:r w:rsidRPr="00E72225">
        <w:rPr>
          <w:rFonts w:ascii="Traditional Arabic" w:hAnsi="Traditional Arabic" w:cs="Traditional Arabic"/>
          <w:spacing w:val="-4"/>
          <w:rtl/>
        </w:rPr>
        <w:t>«</w:t>
      </w:r>
      <w:r w:rsidRPr="00E72225">
        <w:rPr>
          <w:rFonts w:hint="cs"/>
          <w:spacing w:val="-4"/>
          <w:rtl/>
        </w:rPr>
        <w:t>بی‌گمان تو (ای شیطان)! هیچگونه تسلط و قدرتی بر بندگان من نداری، مگر آن گمراهانی که (به وسوسه‌ی تو گوش فرا دهند و) به دنبال راه تو بیفتند</w:t>
      </w:r>
      <w:r w:rsidRPr="00E72225">
        <w:rPr>
          <w:rFonts w:ascii="Traditional Arabic" w:hAnsi="Traditional Arabic" w:cs="Traditional Arabic"/>
          <w:spacing w:val="-4"/>
          <w:rtl/>
        </w:rPr>
        <w:t>»</w:t>
      </w:r>
      <w:r w:rsidRPr="00E72225">
        <w:rPr>
          <w:rStyle w:val="Char4"/>
          <w:rFonts w:hint="cs"/>
          <w:spacing w:val="-4"/>
          <w:rtl/>
        </w:rPr>
        <w:t>.</w:t>
      </w:r>
    </w:p>
    <w:p w:rsidR="00656A7B" w:rsidRPr="009072B7" w:rsidRDefault="00656A7B" w:rsidP="00C41ACE">
      <w:pPr>
        <w:pStyle w:val="a6"/>
        <w:rPr>
          <w:rtl/>
        </w:rPr>
      </w:pPr>
      <w:r w:rsidRPr="009072B7">
        <w:rPr>
          <w:rFonts w:hint="cs"/>
          <w:rtl/>
        </w:rPr>
        <w:t>مؤمن اگر گناهی هم بکند، خیلی زود به خود می‌آید، چنانچه خدای متعال در توصیف بندگان مؤمنش فرموده است:</w:t>
      </w:r>
    </w:p>
    <w:p w:rsidR="00520601" w:rsidRPr="002A06CC" w:rsidRDefault="00520601" w:rsidP="00C41ACE">
      <w:pPr>
        <w:pStyle w:val="af"/>
        <w:rPr>
          <w:rStyle w:val="Char4"/>
          <w:rtl/>
        </w:rPr>
      </w:pPr>
      <w:r w:rsidRPr="00520601">
        <w:rPr>
          <w:rFonts w:cs="Traditional Arabic" w:hint="cs"/>
          <w:rtl/>
        </w:rPr>
        <w:t>﴿</w:t>
      </w:r>
      <w:r w:rsidRPr="000B7CEB">
        <w:rPr>
          <w:rtl/>
        </w:rPr>
        <w:t xml:space="preserve">إِنَّ </w:t>
      </w:r>
      <w:r w:rsidRPr="000B7CEB">
        <w:rPr>
          <w:rFonts w:hint="cs"/>
          <w:rtl/>
        </w:rPr>
        <w:t>ٱ</w:t>
      </w:r>
      <w:r w:rsidRPr="000B7CEB">
        <w:rPr>
          <w:rFonts w:hint="eastAsia"/>
          <w:rtl/>
        </w:rPr>
        <w:t>لَّذِينَ</w:t>
      </w:r>
      <w:r w:rsidRPr="000B7CEB">
        <w:rPr>
          <w:rtl/>
        </w:rPr>
        <w:t xml:space="preserve"> </w:t>
      </w:r>
      <w:r w:rsidRPr="000B7CEB">
        <w:rPr>
          <w:rFonts w:hint="cs"/>
          <w:rtl/>
        </w:rPr>
        <w:t>ٱ</w:t>
      </w:r>
      <w:r w:rsidRPr="000B7CEB">
        <w:rPr>
          <w:rFonts w:hint="eastAsia"/>
          <w:rtl/>
        </w:rPr>
        <w:t>تَّقَوۡاْ</w:t>
      </w:r>
      <w:r w:rsidRPr="000B7CEB">
        <w:rPr>
          <w:rtl/>
        </w:rPr>
        <w:t xml:space="preserve"> إِذَا مَسَّهُمۡ طَٰٓئِفٞ مِّنَ </w:t>
      </w:r>
      <w:r w:rsidRPr="000B7CEB">
        <w:rPr>
          <w:rFonts w:hint="cs"/>
          <w:rtl/>
        </w:rPr>
        <w:t>ٱ</w:t>
      </w:r>
      <w:r w:rsidRPr="000B7CEB">
        <w:rPr>
          <w:rFonts w:hint="eastAsia"/>
          <w:rtl/>
        </w:rPr>
        <w:t>لشَّيۡطَٰنِ</w:t>
      </w:r>
      <w:r w:rsidRPr="000B7CEB">
        <w:rPr>
          <w:rtl/>
        </w:rPr>
        <w:t xml:space="preserve"> تَذَكَّرُواْ فَإِذَا هُم مُّبۡصِرُونَ٢٠١</w:t>
      </w:r>
      <w:r w:rsidRPr="00520601">
        <w:rPr>
          <w:rFonts w:cs="Traditional Arabic" w:hint="cs"/>
          <w:rtl/>
        </w:rPr>
        <w:t>﴾</w:t>
      </w:r>
      <w:r>
        <w:rPr>
          <w:rFonts w:cs="IRNazli"/>
          <w:szCs w:val="24"/>
          <w:rtl/>
        </w:rPr>
        <w:t xml:space="preserve"> </w:t>
      </w:r>
      <w:r w:rsidRPr="00520601">
        <w:rPr>
          <w:rStyle w:val="Char6"/>
          <w:rtl/>
        </w:rPr>
        <w:t>[الأعراف: 201]</w:t>
      </w:r>
      <w:r w:rsidRPr="00D829EF">
        <w:rPr>
          <w:rStyle w:val="Char4"/>
          <w:rFonts w:hint="cs"/>
          <w:rtl/>
        </w:rPr>
        <w:t>.</w:t>
      </w:r>
    </w:p>
    <w:p w:rsidR="00656A7B" w:rsidRPr="002A06CC" w:rsidRDefault="00656A7B" w:rsidP="00C41ACE">
      <w:pPr>
        <w:pStyle w:val="a9"/>
        <w:rPr>
          <w:rStyle w:val="Char4"/>
          <w:rtl/>
        </w:rPr>
      </w:pPr>
      <w:r>
        <w:rPr>
          <w:rFonts w:ascii="Traditional Arabic" w:hAnsi="Traditional Arabic" w:cs="Traditional Arabic"/>
          <w:rtl/>
        </w:rPr>
        <w:t>«</w:t>
      </w:r>
      <w:r w:rsidRPr="002F7DDA">
        <w:rPr>
          <w:rFonts w:hint="cs"/>
          <w:rtl/>
        </w:rPr>
        <w:t>پرهیزگاران هنگامی که گرفتار وسوسه‌ای از شیطان می‌شوند، به یاد (عداوت و نیرنگ شیطان و مجازات پروردگار) می‌افتند (و در پرتو یاد خدا و به یادآوردن دشمنی شیطان) بینا می‌گردند و آگاه می‌شوند</w:t>
      </w:r>
      <w:r>
        <w:rPr>
          <w:rFonts w:ascii="Traditional Arabic" w:hAnsi="Traditional Arabic" w:cs="Traditional Arabic"/>
          <w:rtl/>
        </w:rPr>
        <w:t>»</w:t>
      </w:r>
      <w:r w:rsidRPr="002A06CC">
        <w:rPr>
          <w:rStyle w:val="Char4"/>
          <w:rFonts w:hint="cs"/>
          <w:rtl/>
        </w:rPr>
        <w:t>.</w:t>
      </w:r>
    </w:p>
    <w:p w:rsidR="00656A7B" w:rsidRPr="000C7EFC" w:rsidRDefault="00656A7B" w:rsidP="00C41ACE">
      <w:pPr>
        <w:pStyle w:val="a6"/>
        <w:rPr>
          <w:rtl/>
        </w:rPr>
      </w:pPr>
      <w:r w:rsidRPr="000C7EFC">
        <w:rPr>
          <w:rFonts w:hint="cs"/>
          <w:rtl/>
        </w:rPr>
        <w:t>ای خواهر و برادر گرامی! از خدا بخواهیم که همه‌ی ما را در پناه و حمایت خویش قرار دهد؛ بنابراین، سعی کنیم تا بذر ایمان را در دل‌هایمان حفظ کنیم؛ چرا که ثمره‌ی رشد بذر ایمان، سعادت دنیا و آخرت است.</w:t>
      </w:r>
    </w:p>
    <w:p w:rsidR="00656A7B" w:rsidRPr="00E6021E" w:rsidRDefault="00656A7B" w:rsidP="00C41ACE">
      <w:pPr>
        <w:pStyle w:val="a0"/>
        <w:rPr>
          <w:rtl/>
        </w:rPr>
      </w:pPr>
      <w:bookmarkStart w:id="52" w:name="_Toc290487546"/>
      <w:bookmarkStart w:id="53" w:name="_Toc300369516"/>
      <w:bookmarkStart w:id="54" w:name="_Toc436481260"/>
      <w:r w:rsidRPr="00E6021E">
        <w:rPr>
          <w:rFonts w:hint="cs"/>
          <w:rtl/>
        </w:rPr>
        <w:t>پیش‌گیری قبل از درمان</w:t>
      </w:r>
      <w:bookmarkEnd w:id="52"/>
      <w:bookmarkEnd w:id="53"/>
      <w:bookmarkEnd w:id="54"/>
    </w:p>
    <w:p w:rsidR="00656A7B" w:rsidRPr="000C7EFC" w:rsidRDefault="00656A7B" w:rsidP="00C41ACE">
      <w:pPr>
        <w:pStyle w:val="a6"/>
        <w:rPr>
          <w:rtl/>
        </w:rPr>
      </w:pPr>
      <w:r w:rsidRPr="000C7EFC">
        <w:rPr>
          <w:rFonts w:hint="cs"/>
          <w:rtl/>
        </w:rPr>
        <w:t>کدامین راه آسان‌تر است و شما کدام یک راه را انتخاب می‌کنید؟ این راه که مهار نفستان را رها کنید و تمام درها را به رویش باز بگذارید تا شما را به هلاکت و نابودی بکشد و سپس از درِ رویارویی با شهوت و هوای نفس برآیید یا این راه که از همان اول تمام درهای سرکشی را بر نفستان ببندید و ابزار طغیان را از آن باز بدارید؟</w:t>
      </w:r>
      <w:r w:rsidR="00091FF8">
        <w:t>.</w:t>
      </w:r>
    </w:p>
    <w:p w:rsidR="00656A7B" w:rsidRPr="000C7EFC" w:rsidRDefault="00656A7B" w:rsidP="00C41ACE">
      <w:pPr>
        <w:pStyle w:val="a6"/>
        <w:rPr>
          <w:rtl/>
        </w:rPr>
      </w:pPr>
      <w:r w:rsidRPr="000C7EFC">
        <w:rPr>
          <w:rFonts w:hint="cs"/>
          <w:rtl/>
        </w:rPr>
        <w:t>بدون تردید هر عاقل و خردمندی راه دوم را انتخاب می‌کند و تمام درها و راه‌های سرکشی را بر نفسش می‌بندد؛ باید دانست که رهنمود دین و شریعت نیز همین است. آیا از نگاه عقل و شرع درست است که انسان هم چشم‌چرانی بکند و هم از تخیلات جنسی و چیرگی شهوت بر قلب و احساساتش بنالد؟! مگر درست و عاقلانه است که انسان مجله‌های آکنده از تصاویر مبتذل را ورق بزند و یا فیلم‌های فاسد و فرومایه ببیند و باز بپرسد که چطور می‌توانم عفیف و پاک‌دامن باشم؟! اصلاً آیا انسانی که ترانه‌های عاشقانه و مبتذل گوش می‌دهد، می‌تواند از منجلاب فساد و هرزگی رهایی یابد؟!</w:t>
      </w:r>
      <w:r w:rsidR="00091FF8">
        <w:t>.</w:t>
      </w:r>
    </w:p>
    <w:p w:rsidR="00656A7B" w:rsidRPr="000C7EFC" w:rsidRDefault="00656A7B" w:rsidP="00C41ACE">
      <w:pPr>
        <w:pStyle w:val="a6"/>
        <w:rPr>
          <w:rtl/>
        </w:rPr>
      </w:pPr>
      <w:r w:rsidRPr="000C7EFC">
        <w:rPr>
          <w:rFonts w:hint="cs"/>
          <w:rtl/>
        </w:rPr>
        <w:t>ای خواهر و برادر گرامی! اگر می‌خواهید در دام فساد نیفتید، از همان ابتدا راهتان را کوتاه کنید و هر روزنه‌ای را که از آن بادی برای به دام‌انداختن شما می‌وزد، ببندید؛ خودتان از حال خود بیش‌تر خبر دارید. بنابراین، به هر دوست بد کتاب مجله و نواری که شما را به معصیت و گناه فرا می‌خواند و غرایز و خواسته‌های نفسانیتان را برمی‌انگیزد، بگویید: پس از این دیگر با تو کاری ندارم.</w:t>
      </w:r>
    </w:p>
    <w:p w:rsidR="00656A7B" w:rsidRPr="00E6021E" w:rsidRDefault="00656A7B" w:rsidP="00C41ACE">
      <w:pPr>
        <w:pStyle w:val="a0"/>
        <w:rPr>
          <w:rtl/>
        </w:rPr>
      </w:pPr>
      <w:bookmarkStart w:id="55" w:name="_Toc290487547"/>
      <w:bookmarkStart w:id="56" w:name="_Toc300369517"/>
      <w:bookmarkStart w:id="57" w:name="_Toc436481261"/>
      <w:r w:rsidRPr="00E6021E">
        <w:rPr>
          <w:rFonts w:hint="cs"/>
          <w:rtl/>
        </w:rPr>
        <w:t xml:space="preserve">رهنمود رسول خدا </w:t>
      </w:r>
      <w:r w:rsidR="00E72225" w:rsidRPr="00E72225">
        <w:rPr>
          <w:rFonts w:cs="CTraditional Arabic" w:hint="cs"/>
          <w:b w:val="0"/>
          <w:bCs w:val="0"/>
          <w:sz w:val="28"/>
          <w:szCs w:val="28"/>
          <w:rtl/>
        </w:rPr>
        <w:t>ج</w:t>
      </w:r>
      <w:bookmarkEnd w:id="55"/>
      <w:bookmarkEnd w:id="56"/>
      <w:bookmarkEnd w:id="57"/>
    </w:p>
    <w:p w:rsidR="00656A7B" w:rsidRPr="002A06CC" w:rsidRDefault="00656A7B" w:rsidP="00C41ACE">
      <w:pPr>
        <w:ind w:firstLine="284"/>
        <w:jc w:val="both"/>
        <w:rPr>
          <w:rStyle w:val="Char4"/>
          <w:rtl/>
        </w:rPr>
      </w:pPr>
      <w:r w:rsidRPr="002A06CC">
        <w:rPr>
          <w:rStyle w:val="Char4"/>
          <w:rFonts w:hint="cs"/>
          <w:rtl/>
        </w:rPr>
        <w:t>رسول اکرم</w:t>
      </w:r>
      <w:r w:rsidR="00F038F9">
        <w:rPr>
          <w:rStyle w:val="Char4"/>
          <w:rFonts w:hint="cs"/>
          <w:rtl/>
        </w:rPr>
        <w:t xml:space="preserve"> </w:t>
      </w:r>
      <w:r w:rsidR="008A3840" w:rsidRPr="008A3840">
        <w:rPr>
          <w:rStyle w:val="Char4"/>
          <w:rFonts w:cs="CTraditional Arabic" w:hint="cs"/>
          <w:rtl/>
        </w:rPr>
        <w:t>ج</w:t>
      </w:r>
      <w:r w:rsidR="001A323C" w:rsidRPr="001A323C">
        <w:rPr>
          <w:rStyle w:val="Char4"/>
          <w:rFonts w:cs="CTraditional Arabic" w:hint="cs"/>
          <w:rtl/>
        </w:rPr>
        <w:t xml:space="preserve"> </w:t>
      </w:r>
      <w:r w:rsidRPr="002A06CC">
        <w:rPr>
          <w:rStyle w:val="Char4"/>
          <w:rFonts w:hint="cs"/>
          <w:rtl/>
        </w:rPr>
        <w:t>حق هرچندی را ادا کرده و برای امت به تمام و کمال خیرخواهی نموده است. از این رو امکان ندارد که مسأله‌ی ازدواج یا کنترل غرایز جنسی را بی‌پاسخ گذاشته باشد، اصلاً ممکن نیست که آن حضرت</w:t>
      </w:r>
      <w:r w:rsidR="00F038F9">
        <w:rPr>
          <w:rStyle w:val="Char4"/>
          <w:rFonts w:hint="cs"/>
          <w:rtl/>
        </w:rPr>
        <w:t xml:space="preserve"> </w:t>
      </w:r>
      <w:r w:rsidR="008A3840" w:rsidRPr="008A3840">
        <w:rPr>
          <w:rStyle w:val="Char4"/>
          <w:rFonts w:cs="CTraditional Arabic" w:hint="cs"/>
          <w:rtl/>
        </w:rPr>
        <w:t>ج</w:t>
      </w:r>
      <w:r w:rsidR="001A323C" w:rsidRPr="001A323C">
        <w:rPr>
          <w:rStyle w:val="Char4"/>
          <w:rFonts w:cs="CTraditional Arabic" w:hint="cs"/>
          <w:rtl/>
        </w:rPr>
        <w:t xml:space="preserve"> </w:t>
      </w:r>
      <w:r w:rsidRPr="002A06CC">
        <w:rPr>
          <w:rStyle w:val="Char4"/>
          <w:rFonts w:hint="cs"/>
          <w:rtl/>
        </w:rPr>
        <w:t>نیکی و خیری را وا گذاشته و به آن راهنمایی نکرده باشد و یا بدی و شری را بدون رهنمود رها کرده باشد. بنابراین، رسول اکرم</w:t>
      </w:r>
      <w:r w:rsidR="00F038F9">
        <w:rPr>
          <w:rStyle w:val="Char4"/>
          <w:rFonts w:hint="cs"/>
          <w:rtl/>
        </w:rPr>
        <w:t xml:space="preserve"> </w:t>
      </w:r>
      <w:r w:rsidR="008A3840" w:rsidRPr="00525E46">
        <w:rPr>
          <w:rStyle w:val="Char4"/>
          <w:rFonts w:cs="CTraditional Arabic" w:hint="cs"/>
          <w:rtl/>
        </w:rPr>
        <w:t>ج</w:t>
      </w:r>
      <w:r w:rsidR="001A323C" w:rsidRPr="001A323C">
        <w:rPr>
          <w:rStyle w:val="Char4"/>
          <w:rFonts w:cs="CTraditional Arabic" w:hint="cs"/>
          <w:rtl/>
        </w:rPr>
        <w:t xml:space="preserve"> </w:t>
      </w:r>
      <w:r w:rsidRPr="002A06CC">
        <w:rPr>
          <w:rStyle w:val="Char4"/>
          <w:rFonts w:hint="cs"/>
          <w:rtl/>
        </w:rPr>
        <w:t xml:space="preserve">به بیان چگونگی کنترل غرایز جنسی پرداخته و فرموده است: </w:t>
      </w:r>
      <w:r w:rsidRPr="00771B1D">
        <w:rPr>
          <w:rStyle w:val="Char8"/>
          <w:rtl/>
        </w:rPr>
        <w:t>«</w:t>
      </w:r>
      <w:r w:rsidRPr="00771B1D">
        <w:rPr>
          <w:rStyle w:val="Char3"/>
          <w:rtl/>
        </w:rPr>
        <w:t>يَا مَعْشَرَ الشَّبَابِ مَنِ اسْتَطَاعَ مِنْكُمُ البَاءَةَ فَلْيَتَزَوَّجْ، وَمَنْ لَمْ يَسْتَطِعْ فَعَلَيْهِ بِالصَّوْمِ فَإِنَّهُ لَهُ وِجَاءٌ</w:t>
      </w:r>
      <w:r w:rsidRPr="00771B1D">
        <w:rPr>
          <w:rStyle w:val="Char8"/>
          <w:rtl/>
        </w:rPr>
        <w:t>»</w:t>
      </w:r>
      <w:r w:rsidRPr="00A51F1E">
        <w:rPr>
          <w:rFonts w:cs="IRNazli" w:hint="cs"/>
          <w:vertAlign w:val="superscript"/>
          <w:rtl/>
          <w:lang w:bidi="fa-IR"/>
        </w:rPr>
        <w:t>(</w:t>
      </w:r>
      <w:r w:rsidRPr="00A51F1E">
        <w:rPr>
          <w:rStyle w:val="FootnoteReference"/>
          <w:rFonts w:cs="IRNazli"/>
          <w:rtl/>
          <w:lang w:bidi="fa-IR"/>
        </w:rPr>
        <w:footnoteReference w:id="16"/>
      </w:r>
      <w:r w:rsidRPr="00A51F1E">
        <w:rPr>
          <w:rFonts w:cs="IRNazli" w:hint="cs"/>
          <w:vertAlign w:val="superscript"/>
          <w:rtl/>
          <w:lang w:bidi="fa-IR"/>
        </w:rPr>
        <w:t>)</w:t>
      </w:r>
      <w:r w:rsidRPr="002A06CC">
        <w:rPr>
          <w:rStyle w:val="Char4"/>
          <w:rFonts w:hint="cs"/>
          <w:rtl/>
        </w:rPr>
        <w:t>.</w:t>
      </w:r>
      <w:r w:rsidR="004D58D2">
        <w:rPr>
          <w:rStyle w:val="Char4"/>
        </w:rPr>
        <w:t xml:space="preserve"> </w:t>
      </w:r>
      <w:r w:rsidRPr="00771B1D">
        <w:rPr>
          <w:rStyle w:val="Char5"/>
          <w:rFonts w:hint="cs"/>
          <w:rtl/>
        </w:rPr>
        <w:t>یعنی:</w:t>
      </w:r>
      <w:r w:rsidRPr="002A06CC">
        <w:rPr>
          <w:rStyle w:val="Char4"/>
          <w:rFonts w:hint="cs"/>
          <w:rtl/>
        </w:rPr>
        <w:t xml:space="preserve"> </w:t>
      </w:r>
      <w:r w:rsidRPr="002F7DDA">
        <w:rPr>
          <w:rStyle w:val="Char8"/>
          <w:rFonts w:hint="cs"/>
          <w:rtl/>
        </w:rPr>
        <w:t>«</w:t>
      </w:r>
      <w:r w:rsidRPr="002F7DDA">
        <w:rPr>
          <w:rStyle w:val="Char7"/>
          <w:rFonts w:hint="cs"/>
          <w:rtl/>
        </w:rPr>
        <w:t>ای جوانان! هرکس از شما که توانایی ازدواج دارد، ازدواج نماید و کسی که توانایی ازدواج ندارد، روزه بگیرد؛ چرا که روزه شهوت را کنترل می‌کند</w:t>
      </w:r>
      <w:r w:rsidRPr="002F7DDA">
        <w:rPr>
          <w:rStyle w:val="Char8"/>
          <w:rFonts w:hint="cs"/>
          <w:rtl/>
        </w:rPr>
        <w:t>»</w:t>
      </w:r>
      <w:r w:rsidRPr="002A06CC">
        <w:rPr>
          <w:rStyle w:val="Char4"/>
          <w:rFonts w:hint="cs"/>
          <w:rtl/>
        </w:rPr>
        <w:t>.</w:t>
      </w:r>
    </w:p>
    <w:p w:rsidR="00656A7B" w:rsidRPr="003167F4" w:rsidRDefault="00656A7B" w:rsidP="00C41ACE">
      <w:pPr>
        <w:pStyle w:val="a6"/>
        <w:rPr>
          <w:rtl/>
        </w:rPr>
      </w:pPr>
      <w:r w:rsidRPr="003167F4">
        <w:rPr>
          <w:rFonts w:hint="cs"/>
          <w:rtl/>
        </w:rPr>
        <w:t>آری! این رهنمود کسی است که از بیماری‌ها و نیازمندی‌های جسم و روان انسان آگاه است.</w:t>
      </w:r>
    </w:p>
    <w:p w:rsidR="00656A7B" w:rsidRPr="003167F4" w:rsidRDefault="00656A7B" w:rsidP="00C41ACE">
      <w:pPr>
        <w:pStyle w:val="a6"/>
        <w:rPr>
          <w:rtl/>
        </w:rPr>
      </w:pPr>
      <w:r w:rsidRPr="003167F4">
        <w:rPr>
          <w:rFonts w:hint="cs"/>
          <w:rtl/>
        </w:rPr>
        <w:t>خیلی جدی برای ازدواج‌کردن تصمیم بگیر و از فقر و نداری نترس و بدان که خدای متعال تو را یاری می‌نماید؛ چرا که هیچکس بهتر از خدا به وعده‌اش عمل نمی‌کند. خدای متعال می‌فرماید:</w:t>
      </w:r>
    </w:p>
    <w:p w:rsidR="00520601" w:rsidRPr="002A06CC" w:rsidRDefault="00520601" w:rsidP="00C41ACE">
      <w:pPr>
        <w:pStyle w:val="af"/>
        <w:rPr>
          <w:rStyle w:val="Char4"/>
          <w:rtl/>
        </w:rPr>
      </w:pPr>
      <w:r w:rsidRPr="00520601">
        <w:rPr>
          <w:rFonts w:cs="Traditional Arabic" w:hint="cs"/>
          <w:rtl/>
        </w:rPr>
        <w:t>﴿</w:t>
      </w:r>
      <w:r w:rsidRPr="003C4B6E">
        <w:rPr>
          <w:rtl/>
        </w:rPr>
        <w:t>وَل</w:t>
      </w:r>
      <w:r w:rsidRPr="003C4B6E">
        <w:rPr>
          <w:rFonts w:hint="cs"/>
          <w:rtl/>
        </w:rPr>
        <w:t>ۡيَسۡتَعۡفِفِ</w:t>
      </w:r>
      <w:r w:rsidRPr="003C4B6E">
        <w:rPr>
          <w:rtl/>
        </w:rPr>
        <w:t xml:space="preserve"> </w:t>
      </w:r>
      <w:r w:rsidRPr="003C4B6E">
        <w:rPr>
          <w:rFonts w:hint="cs"/>
          <w:rtl/>
        </w:rPr>
        <w:t>ٱ</w:t>
      </w:r>
      <w:r w:rsidRPr="003C4B6E">
        <w:rPr>
          <w:rFonts w:hint="eastAsia"/>
          <w:rtl/>
        </w:rPr>
        <w:t>لَّذِينَ</w:t>
      </w:r>
      <w:r w:rsidRPr="003C4B6E">
        <w:rPr>
          <w:rtl/>
        </w:rPr>
        <w:t xml:space="preserve"> لَا يَجِدُونَ نِكَاحًا حَتَّىٰ يُغۡنِيَهُمُ </w:t>
      </w:r>
      <w:r w:rsidRPr="003C4B6E">
        <w:rPr>
          <w:rFonts w:hint="cs"/>
          <w:rtl/>
        </w:rPr>
        <w:t>ٱ</w:t>
      </w:r>
      <w:r w:rsidRPr="003C4B6E">
        <w:rPr>
          <w:rFonts w:hint="eastAsia"/>
          <w:rtl/>
        </w:rPr>
        <w:t>للَّهُ</w:t>
      </w:r>
      <w:r w:rsidRPr="003C4B6E">
        <w:rPr>
          <w:rtl/>
        </w:rPr>
        <w:t xml:space="preserve"> مِن فَضۡلِهِ</w:t>
      </w:r>
      <w:r w:rsidRPr="003C4B6E">
        <w:rPr>
          <w:rFonts w:hint="cs"/>
          <w:rtl/>
        </w:rPr>
        <w:t>ۦ</w:t>
      </w:r>
      <w:r w:rsidRPr="00520601">
        <w:rPr>
          <w:rFonts w:cs="Traditional Arabic" w:hint="cs"/>
          <w:rtl/>
        </w:rPr>
        <w:t>﴾</w:t>
      </w:r>
      <w:r>
        <w:rPr>
          <w:rFonts w:cs="IRNazli"/>
          <w:szCs w:val="24"/>
          <w:rtl/>
        </w:rPr>
        <w:t xml:space="preserve"> </w:t>
      </w:r>
      <w:r w:rsidRPr="00520601">
        <w:rPr>
          <w:rStyle w:val="Char6"/>
          <w:rtl/>
        </w:rPr>
        <w:t>[النور: 33]</w:t>
      </w:r>
      <w:r>
        <w:rPr>
          <w:rStyle w:val="Char6"/>
          <w:rFonts w:hint="cs"/>
          <w:rtl/>
        </w:rPr>
        <w:t>.</w:t>
      </w:r>
    </w:p>
    <w:p w:rsidR="00656A7B" w:rsidRPr="002A06CC" w:rsidRDefault="00656A7B" w:rsidP="00C41ACE">
      <w:pPr>
        <w:pStyle w:val="a9"/>
        <w:rPr>
          <w:rStyle w:val="Char4"/>
          <w:rtl/>
        </w:rPr>
      </w:pPr>
      <w:r>
        <w:rPr>
          <w:rFonts w:ascii="Traditional Arabic" w:hAnsi="Traditional Arabic" w:cs="Traditional Arabic"/>
          <w:rtl/>
        </w:rPr>
        <w:t>«</w:t>
      </w:r>
      <w:r w:rsidRPr="003866F5">
        <w:rPr>
          <w:rFonts w:hint="cs"/>
          <w:rtl/>
        </w:rPr>
        <w:t>آنان که امکانات ازدواج را ندارند (و قادر به پرداخت مهریه و تأمین نفقه نیستند) باید در راه عفت و پاکدامنی تلاش نمایند تا خداوند از فضل و لطف خود آنان را دارا نماید</w:t>
      </w:r>
      <w:r>
        <w:rPr>
          <w:rFonts w:ascii="Traditional Arabic" w:hAnsi="Traditional Arabic" w:cs="Traditional Arabic"/>
          <w:rtl/>
        </w:rPr>
        <w:t>»</w:t>
      </w:r>
      <w:r w:rsidRPr="002A06CC">
        <w:rPr>
          <w:rStyle w:val="Char4"/>
          <w:rFonts w:hint="cs"/>
          <w:rtl/>
        </w:rPr>
        <w:t>.</w:t>
      </w:r>
    </w:p>
    <w:p w:rsidR="00656A7B" w:rsidRPr="003167F4" w:rsidRDefault="00656A7B" w:rsidP="00C41ACE">
      <w:pPr>
        <w:pStyle w:val="a6"/>
        <w:rPr>
          <w:rtl/>
        </w:rPr>
      </w:pPr>
      <w:r w:rsidRPr="003167F4">
        <w:rPr>
          <w:rFonts w:hint="cs"/>
          <w:rtl/>
        </w:rPr>
        <w:t>پیامبر اکرم</w:t>
      </w:r>
      <w:r w:rsidR="00F038F9">
        <w:rPr>
          <w:rFonts w:hint="cs"/>
          <w:rtl/>
        </w:rPr>
        <w:t xml:space="preserve"> </w:t>
      </w:r>
      <w:r w:rsidR="008A3840" w:rsidRPr="008A3840">
        <w:rPr>
          <w:rFonts w:cs="CTraditional Arabic" w:hint="cs"/>
          <w:rtl/>
        </w:rPr>
        <w:t>ج</w:t>
      </w:r>
      <w:r w:rsidR="001A323C" w:rsidRPr="003167F4">
        <w:rPr>
          <w:rFonts w:cs="CTraditional Arabic" w:hint="cs"/>
          <w:rtl/>
        </w:rPr>
        <w:t xml:space="preserve"> </w:t>
      </w:r>
      <w:r w:rsidRPr="003167F4">
        <w:rPr>
          <w:rFonts w:hint="cs"/>
          <w:rtl/>
        </w:rPr>
        <w:t xml:space="preserve">خبر داده است که هرکس با نیت درست ازدواج نماید، خدای متعال نیز او را یاری می‌رساند. ابوهریره </w:t>
      </w:r>
      <w:r w:rsidR="001A7CEC" w:rsidRPr="003167F4">
        <w:rPr>
          <w:rFonts w:cs="CTraditional Arabic" w:hint="cs"/>
          <w:rtl/>
        </w:rPr>
        <w:t>س</w:t>
      </w:r>
      <w:r w:rsidRPr="003167F4">
        <w:rPr>
          <w:rFonts w:hint="cs"/>
          <w:rtl/>
        </w:rPr>
        <w:t xml:space="preserve"> می‌گوید: رسول خدا</w:t>
      </w:r>
      <w:r w:rsidR="00F038F9">
        <w:rPr>
          <w:rFonts w:hint="cs"/>
          <w:rtl/>
        </w:rPr>
        <w:t xml:space="preserve"> </w:t>
      </w:r>
      <w:r w:rsidR="008A3840" w:rsidRPr="008A3840">
        <w:rPr>
          <w:rFonts w:cs="CTraditional Arabic" w:hint="cs"/>
          <w:rtl/>
        </w:rPr>
        <w:t>ج</w:t>
      </w:r>
      <w:r w:rsidR="001A323C" w:rsidRPr="003167F4">
        <w:rPr>
          <w:rFonts w:cs="CTraditional Arabic" w:hint="cs"/>
          <w:rtl/>
        </w:rPr>
        <w:t xml:space="preserve"> </w:t>
      </w:r>
      <w:r w:rsidRPr="003167F4">
        <w:rPr>
          <w:rFonts w:hint="cs"/>
          <w:rtl/>
        </w:rPr>
        <w:t xml:space="preserve">فرمود: </w:t>
      </w:r>
      <w:r w:rsidRPr="003C4B6E">
        <w:rPr>
          <w:rStyle w:val="Char8"/>
          <w:rtl/>
        </w:rPr>
        <w:t>«</w:t>
      </w:r>
      <w:r w:rsidRPr="003866F5">
        <w:rPr>
          <w:rStyle w:val="Char3"/>
          <w:rtl/>
        </w:rPr>
        <w:t>ثَلَاثَةٌ حَقٌّ عَلَى اللَّهِ عَوْنُهُمْ: المُجَاهِدُ فِي سَبِيلِ اللَّهِ، وَالمُكَاتَبُ الَّذِي يُرِيدُ الأَدَاءَ، وَالنَّاكِحُ الَّذِي يُرِيدُ العَفَافَ</w:t>
      </w:r>
      <w:r w:rsidRPr="003C4B6E">
        <w:rPr>
          <w:rStyle w:val="Char8"/>
          <w:rtl/>
        </w:rPr>
        <w:t>»</w:t>
      </w:r>
      <w:r w:rsidRPr="00A51F1E">
        <w:rPr>
          <w:rFonts w:hint="cs"/>
          <w:vertAlign w:val="superscript"/>
          <w:rtl/>
        </w:rPr>
        <w:t>(</w:t>
      </w:r>
      <w:r w:rsidRPr="00A51F1E">
        <w:rPr>
          <w:rStyle w:val="FootnoteReference"/>
          <w:rtl/>
        </w:rPr>
        <w:footnoteReference w:id="17"/>
      </w:r>
      <w:r w:rsidRPr="00A51F1E">
        <w:rPr>
          <w:rFonts w:hint="cs"/>
          <w:vertAlign w:val="superscript"/>
          <w:rtl/>
        </w:rPr>
        <w:t>)</w:t>
      </w:r>
      <w:r w:rsidRPr="003167F4">
        <w:rPr>
          <w:rFonts w:hint="cs"/>
          <w:rtl/>
        </w:rPr>
        <w:t>.</w:t>
      </w:r>
      <w:r w:rsidR="00830FDE" w:rsidRPr="003167F4">
        <w:t xml:space="preserve"> </w:t>
      </w:r>
      <w:r w:rsidRPr="003C4B6E">
        <w:rPr>
          <w:rStyle w:val="Char5"/>
          <w:rFonts w:hint="cs"/>
          <w:rtl/>
        </w:rPr>
        <w:t>یعنی:</w:t>
      </w:r>
      <w:r w:rsidRPr="003167F4">
        <w:rPr>
          <w:rFonts w:hint="cs"/>
          <w:rtl/>
        </w:rPr>
        <w:t xml:space="preserve"> </w:t>
      </w:r>
      <w:r w:rsidRPr="00A80257">
        <w:rPr>
          <w:rStyle w:val="Char8"/>
          <w:rFonts w:hint="cs"/>
          <w:rtl/>
        </w:rPr>
        <w:t>«</w:t>
      </w:r>
      <w:r w:rsidRPr="003866F5">
        <w:rPr>
          <w:rStyle w:val="Chare"/>
          <w:rFonts w:hint="cs"/>
          <w:rtl/>
        </w:rPr>
        <w:t>سه نفر سزاوار یاری خدا هستند: مجاهدی که در راه خدا جهاد می‌کند؛ برده‌ای که اجازه یافته تا با ادای پول، خود را آزاد کند و او قصد ادای پول آزادیش را دارد و کسی که از طریق ازدواج خواهان عفت و پاک‌دامنی است</w:t>
      </w:r>
      <w:r w:rsidRPr="00A80257">
        <w:rPr>
          <w:rStyle w:val="Char8"/>
          <w:rFonts w:hint="cs"/>
          <w:rtl/>
        </w:rPr>
        <w:t>»</w:t>
      </w:r>
      <w:r w:rsidRPr="003167F4">
        <w:rPr>
          <w:rFonts w:hint="cs"/>
          <w:rtl/>
        </w:rPr>
        <w:t>.</w:t>
      </w:r>
    </w:p>
    <w:p w:rsidR="00656A7B" w:rsidRPr="003167F4" w:rsidRDefault="00656A7B" w:rsidP="00C41ACE">
      <w:pPr>
        <w:pStyle w:val="a6"/>
        <w:rPr>
          <w:rtl/>
        </w:rPr>
      </w:pPr>
      <w:r w:rsidRPr="003167F4">
        <w:rPr>
          <w:rFonts w:hint="cs"/>
          <w:rtl/>
        </w:rPr>
        <w:t>از شما خواهر گرامی می‌خواهم که هرچه زودتر به خواستگار نیک و شایسته پاسخ مثبت بدهی، زیرا درنگ‌کردن مخالف سنت و زمینه‌ی فساد می‌باشد و حتی ممکن است که باعث شود دختر سرانجام به ازدواج با کسی تن دهد که او را دوست ندارد.</w:t>
      </w:r>
    </w:p>
    <w:p w:rsidR="00656A7B" w:rsidRPr="002A06CC" w:rsidRDefault="00656A7B" w:rsidP="00C41ACE">
      <w:pPr>
        <w:ind w:firstLine="284"/>
        <w:jc w:val="both"/>
        <w:rPr>
          <w:rStyle w:val="Char4"/>
          <w:rtl/>
        </w:rPr>
      </w:pPr>
      <w:r w:rsidRPr="002A06CC">
        <w:rPr>
          <w:rStyle w:val="Char4"/>
          <w:rFonts w:hint="cs"/>
          <w:rtl/>
        </w:rPr>
        <w:t>ازدواج به زن و مرد این</w:t>
      </w:r>
      <w:r w:rsidRPr="003167F4">
        <w:rPr>
          <w:rStyle w:val="Char4"/>
          <w:rFonts w:hint="cs"/>
          <w:rtl/>
        </w:rPr>
        <w:t xml:space="preserve"> امکان را می‌دهد که نیاز جنسی خود را بی‌آن که مرتکب گناه و معصیت شوند</w:t>
      </w:r>
      <w:r w:rsidRPr="002A06CC">
        <w:rPr>
          <w:rStyle w:val="Char4"/>
          <w:rFonts w:hint="cs"/>
          <w:rtl/>
        </w:rPr>
        <w:t xml:space="preserve">، از راه حلال و شرعی برآورده سازند و بلکه سزاوار اجر و پاداش نیز بشوند. ابوذر </w:t>
      </w:r>
      <w:r w:rsidR="001A7CEC" w:rsidRPr="001A7CEC">
        <w:rPr>
          <w:rStyle w:val="Char4"/>
          <w:rFonts w:cs="CTraditional Arabic"/>
          <w:rtl/>
        </w:rPr>
        <w:t>س</w:t>
      </w:r>
      <w:r w:rsidRPr="002A06CC">
        <w:rPr>
          <w:rStyle w:val="Char4"/>
          <w:rFonts w:hint="cs"/>
          <w:rtl/>
        </w:rPr>
        <w:t xml:space="preserve"> از رسول اکرم</w:t>
      </w:r>
      <w:r w:rsidR="00F038F9">
        <w:rPr>
          <w:rStyle w:val="Char4"/>
          <w:rFonts w:hint="cs"/>
          <w:rtl/>
        </w:rPr>
        <w:t xml:space="preserve"> </w:t>
      </w:r>
      <w:r w:rsidR="008A3840" w:rsidRPr="008A3840">
        <w:rPr>
          <w:rStyle w:val="Char4"/>
          <w:rFonts w:cs="CTraditional Arabic" w:hint="cs"/>
          <w:rtl/>
        </w:rPr>
        <w:t>ج</w:t>
      </w:r>
      <w:r w:rsidR="001A323C" w:rsidRPr="001A323C">
        <w:rPr>
          <w:rStyle w:val="Char4"/>
          <w:rFonts w:cs="CTraditional Arabic" w:hint="cs"/>
          <w:rtl/>
        </w:rPr>
        <w:t xml:space="preserve"> </w:t>
      </w:r>
      <w:r w:rsidRPr="002A06CC">
        <w:rPr>
          <w:rStyle w:val="Char4"/>
          <w:rFonts w:hint="cs"/>
          <w:rtl/>
        </w:rPr>
        <w:t xml:space="preserve">چنین روایت کرده است: </w:t>
      </w:r>
      <w:r w:rsidRPr="003866F5">
        <w:rPr>
          <w:rStyle w:val="Char8"/>
          <w:rtl/>
        </w:rPr>
        <w:t>«</w:t>
      </w:r>
      <w:r w:rsidRPr="003866F5">
        <w:rPr>
          <w:rStyle w:val="Char3"/>
          <w:rtl/>
        </w:rPr>
        <w:t>وَفِي بُضْعِ أَحَدِكُمْ صَدَقَةٌ</w:t>
      </w:r>
      <w:r w:rsidRPr="003866F5">
        <w:rPr>
          <w:rStyle w:val="Char8"/>
          <w:rtl/>
        </w:rPr>
        <w:t>»</w:t>
      </w:r>
      <w:r w:rsidRPr="002A06CC">
        <w:rPr>
          <w:rStyle w:val="Char4"/>
          <w:rFonts w:hint="cs"/>
          <w:rtl/>
        </w:rPr>
        <w:t xml:space="preserve"> </w:t>
      </w:r>
      <w:r w:rsidRPr="00F81113">
        <w:rPr>
          <w:rStyle w:val="Char5"/>
          <w:rFonts w:hint="cs"/>
          <w:rtl/>
        </w:rPr>
        <w:t>یعنی</w:t>
      </w:r>
      <w:r w:rsidRPr="002A06CC">
        <w:rPr>
          <w:rStyle w:val="Char4"/>
          <w:rFonts w:hint="cs"/>
          <w:rtl/>
        </w:rPr>
        <w:t xml:space="preserve">: </w:t>
      </w:r>
      <w:r w:rsidRPr="00A80257">
        <w:rPr>
          <w:rStyle w:val="Char8"/>
          <w:rFonts w:hint="cs"/>
          <w:rtl/>
        </w:rPr>
        <w:t>«</w:t>
      </w:r>
      <w:r w:rsidRPr="003866F5">
        <w:rPr>
          <w:rStyle w:val="Chare"/>
          <w:rFonts w:hint="cs"/>
          <w:rtl/>
        </w:rPr>
        <w:t>در همبستری هریک از شما با همسرش (ثواب) صدقه‌ای است</w:t>
      </w:r>
      <w:r w:rsidRPr="00A80257">
        <w:rPr>
          <w:rStyle w:val="Char8"/>
          <w:rFonts w:hint="cs"/>
          <w:rtl/>
        </w:rPr>
        <w:t>»</w:t>
      </w:r>
      <w:r w:rsidRPr="002A06CC">
        <w:rPr>
          <w:rStyle w:val="Char4"/>
          <w:rFonts w:hint="cs"/>
          <w:rtl/>
        </w:rPr>
        <w:t xml:space="preserve">. صحابه </w:t>
      </w:r>
      <w:r w:rsidR="00400375" w:rsidRPr="00400375">
        <w:rPr>
          <w:rStyle w:val="Char4"/>
          <w:rFonts w:cs="CTraditional Arabic" w:hint="cs"/>
          <w:rtl/>
        </w:rPr>
        <w:t>ش</w:t>
      </w:r>
      <w:r w:rsidRPr="002A06CC">
        <w:rPr>
          <w:rStyle w:val="Char4"/>
          <w:rFonts w:hint="cs"/>
          <w:rtl/>
        </w:rPr>
        <w:t xml:space="preserve"> عرض کردند:</w:t>
      </w:r>
      <w:r w:rsidR="00AB28C8">
        <w:rPr>
          <w:rStyle w:val="Char4"/>
          <w:rFonts w:hint="cs"/>
          <w:rtl/>
        </w:rPr>
        <w:t xml:space="preserve">‌ای </w:t>
      </w:r>
      <w:r w:rsidRPr="002A06CC">
        <w:rPr>
          <w:rStyle w:val="Char4"/>
          <w:rFonts w:hint="cs"/>
          <w:rtl/>
        </w:rPr>
        <w:t>رسول خدا! چگونه امکان دارد که یکی از ما برآورده‌کردن شهوتش اجر و پاداش بیابد؟! رسول خدا</w:t>
      </w:r>
      <w:r w:rsidR="00F038F9">
        <w:rPr>
          <w:rStyle w:val="Char4"/>
          <w:rFonts w:hint="cs"/>
          <w:rtl/>
        </w:rPr>
        <w:t xml:space="preserve"> </w:t>
      </w:r>
      <w:r w:rsidR="008A3840" w:rsidRPr="008A3840">
        <w:rPr>
          <w:rStyle w:val="Char4"/>
          <w:rFonts w:cs="CTraditional Arabic" w:hint="cs"/>
          <w:rtl/>
        </w:rPr>
        <w:t>ج</w:t>
      </w:r>
      <w:r w:rsidR="001A323C" w:rsidRPr="001A323C">
        <w:rPr>
          <w:rStyle w:val="Char4"/>
          <w:rFonts w:cs="CTraditional Arabic" w:hint="cs"/>
          <w:rtl/>
        </w:rPr>
        <w:t xml:space="preserve"> </w:t>
      </w:r>
      <w:r w:rsidRPr="002A06CC">
        <w:rPr>
          <w:rStyle w:val="Char4"/>
          <w:rFonts w:hint="cs"/>
          <w:rtl/>
        </w:rPr>
        <w:t xml:space="preserve">فرمود: </w:t>
      </w:r>
      <w:r w:rsidRPr="00CD6ADB">
        <w:rPr>
          <w:rStyle w:val="Char8"/>
          <w:rtl/>
        </w:rPr>
        <w:t>«</w:t>
      </w:r>
      <w:r w:rsidRPr="003866F5">
        <w:rPr>
          <w:rStyle w:val="Char3"/>
          <w:rtl/>
        </w:rPr>
        <w:t>أَرَأَيْتُمْ لَوْ وَضَعَهَا فِي حَرَامٍ أَكَانَ عَلَيْهِ فِيهَا وِزْرٌ؟ فَكَذَلِكَ إِذَا وَضَعَهَا فِي الْحَلَالِ كَانَ لَهُ أَجْرٌ</w:t>
      </w:r>
      <w:r w:rsidRPr="00C864C2">
        <w:rPr>
          <w:rStyle w:val="Char8"/>
          <w:rtl/>
        </w:rPr>
        <w:t>»</w:t>
      </w:r>
      <w:r w:rsidRPr="00A51F1E">
        <w:rPr>
          <w:rFonts w:cs="IRNazli" w:hint="cs"/>
          <w:vertAlign w:val="superscript"/>
          <w:rtl/>
          <w:lang w:bidi="fa-IR"/>
        </w:rPr>
        <w:t>(</w:t>
      </w:r>
      <w:r w:rsidRPr="00A51F1E">
        <w:rPr>
          <w:rStyle w:val="FootnoteReference"/>
          <w:rFonts w:cs="IRNazli"/>
          <w:rtl/>
          <w:lang w:bidi="fa-IR"/>
        </w:rPr>
        <w:footnoteReference w:id="18"/>
      </w:r>
      <w:r w:rsidRPr="00A51F1E">
        <w:rPr>
          <w:rFonts w:cs="IRNazli" w:hint="cs"/>
          <w:vertAlign w:val="superscript"/>
          <w:rtl/>
          <w:lang w:bidi="fa-IR"/>
        </w:rPr>
        <w:t>)</w:t>
      </w:r>
      <w:r w:rsidRPr="002A06CC">
        <w:rPr>
          <w:rStyle w:val="Char4"/>
          <w:rFonts w:hint="cs"/>
          <w:rtl/>
        </w:rPr>
        <w:t>.</w:t>
      </w:r>
      <w:r w:rsidR="0071655F">
        <w:rPr>
          <w:rStyle w:val="Char4"/>
          <w:rFonts w:hint="cs"/>
          <w:rtl/>
        </w:rPr>
        <w:t xml:space="preserve"> </w:t>
      </w:r>
      <w:r w:rsidRPr="0071655F">
        <w:rPr>
          <w:rStyle w:val="Char5"/>
          <w:rFonts w:hint="cs"/>
          <w:rtl/>
        </w:rPr>
        <w:t>یعنی:</w:t>
      </w:r>
      <w:r w:rsidRPr="002A06CC">
        <w:rPr>
          <w:rStyle w:val="Char4"/>
          <w:rFonts w:hint="cs"/>
          <w:rtl/>
        </w:rPr>
        <w:t xml:space="preserve"> </w:t>
      </w:r>
      <w:r w:rsidRPr="00A80257">
        <w:rPr>
          <w:rStyle w:val="Char8"/>
          <w:rFonts w:hint="cs"/>
          <w:rtl/>
        </w:rPr>
        <w:t>«</w:t>
      </w:r>
      <w:r w:rsidRPr="00D43A86">
        <w:rPr>
          <w:rStyle w:val="Char3"/>
          <w:rFonts w:hint="cs"/>
          <w:rtl/>
        </w:rPr>
        <w:t>آیا اگر شهوتش را از راه حرام برآورده نماید، او را گنهکار نمی‌دانید؟ همین طور اگر شهوتش را از راه حلال برآورده نماید، برای او اجر و پاداشی خواهد بود</w:t>
      </w:r>
      <w:r w:rsidRPr="00A80257">
        <w:rPr>
          <w:rStyle w:val="Char8"/>
          <w:rFonts w:hint="cs"/>
          <w:rtl/>
        </w:rPr>
        <w:t>»</w:t>
      </w:r>
      <w:r w:rsidRPr="002A06CC">
        <w:rPr>
          <w:rStyle w:val="Char4"/>
          <w:rFonts w:hint="cs"/>
          <w:rtl/>
        </w:rPr>
        <w:t>.</w:t>
      </w:r>
    </w:p>
    <w:p w:rsidR="00656A7B" w:rsidRPr="003167F4" w:rsidRDefault="00656A7B" w:rsidP="00C41ACE">
      <w:pPr>
        <w:pStyle w:val="a6"/>
        <w:rPr>
          <w:rtl/>
        </w:rPr>
      </w:pPr>
      <w:r w:rsidRPr="003167F4">
        <w:rPr>
          <w:rFonts w:hint="cs"/>
          <w:rtl/>
        </w:rPr>
        <w:t>عبدالمؤمن مغربی می‌گوید: انسان مجرد همانند فردی است که کفش ندارد. مجردبودن کلید و دروازه‌ی زناست و ازدواج دام ثروت و توانگری می‌باشد، کسی که ازدواج می‌کند، برخی از شیاطینش را به بند می‌کشد و نصف دینش را در حفاظت و مصونیت قرار می‌دهد و باید در باره‌ی نصف دیگر دینش از خدا بترسد، خرابی و تباهی دینداری برخاسته از دو شهوت است: یکی شهوت کوچک که همان شهوت شکم است و دیگری شهوت بزرگ که شهوت جنسی می‌باشد. از این رو مراقب این دو گودال باش و خود را از آن‌ها به خوبی محافظت کن.</w:t>
      </w:r>
    </w:p>
    <w:p w:rsidR="00656A7B" w:rsidRPr="003167F4" w:rsidRDefault="00656A7B" w:rsidP="00C41ACE">
      <w:pPr>
        <w:pStyle w:val="a6"/>
        <w:rPr>
          <w:rtl/>
        </w:rPr>
      </w:pPr>
      <w:r w:rsidRPr="003167F4">
        <w:rPr>
          <w:rFonts w:hint="cs"/>
          <w:rtl/>
        </w:rPr>
        <w:t>اینک که بی‌بند و باری به اوج خود رسیده برخی از اندیشمندان غرب به ازدواج زودهنگام فرا می‌خوانند. چنانکه ول دیورانت ـ می‌گوید: «ما از آسیب‌های اجتماعی برخاسته از تأخیر در ازدواج بی‌خبریم و گویی این آسیب‌ها را نمی‌بینیم. بدون تردید برخی از این آسیب‌ها به عادات و عوامل افسار گسیخته‌ای برمی‌گردد که به آن رسیدگی نشده است. البته به گمان من بزرگ‌</w:t>
      </w:r>
      <w:r w:rsidR="005826FE" w:rsidRPr="003167F4">
        <w:rPr>
          <w:rFonts w:hint="cs"/>
          <w:rtl/>
        </w:rPr>
        <w:t xml:space="preserve">‌ترین </w:t>
      </w:r>
      <w:r w:rsidRPr="003167F4">
        <w:rPr>
          <w:rFonts w:hint="cs"/>
          <w:rtl/>
        </w:rPr>
        <w:t>عامل بروز آسیب‌های اجتماعی در دوران ما تأخیر غیر عادی در تشکیل خانواده می‌باشد، هم‌چنین باید دانست که بی‌بند و باری‌های پس از ازدواج نیز برخاسته از عادت‌های پیش از ازدواج است. متأسفانه بسیاری از اندیشمندان ما در تجزیه و تحلیل عوامل اجتماعی آزادی جنسی و حتی خودفروشی به عنوان یکی از مشاغل پررونق غرب به راحتی از کنار آن می‌گذرند و آن را فرایندی</w:t>
      </w:r>
      <w:r w:rsidR="008B605C" w:rsidRPr="003167F4">
        <w:rPr>
          <w:rFonts w:hint="cs"/>
          <w:rtl/>
        </w:rPr>
        <w:t xml:space="preserve"> </w:t>
      </w:r>
      <w:r w:rsidRPr="003167F4">
        <w:rPr>
          <w:rFonts w:hint="cs"/>
          <w:rtl/>
        </w:rPr>
        <w:t>طبیعی و گریزناپذیر می‌پندارند. واقعاً مایه‌ی خجالت و شرمندگی است که چنین دیدگاهی را بپذیریم؛ چرا که افسار گسیختگی جنسی باعث شده تا نیم ملیون دختر آمریکایی خود را قربانی قتل‌گاه‌های بی‌بند و باری اخلاقی نمایند. افزون بر این که این امر باعث بی‌رغبتی مردان به ازدواج و زمینه‌ای برای برقراری روابط بی‌مهار آن‌ها با دختران هر زره‌ای شده که در کوچه و خیابان عرض اندام می‌کنند».</w:t>
      </w:r>
    </w:p>
    <w:p w:rsidR="00656A7B" w:rsidRPr="00F414C1" w:rsidRDefault="00656A7B" w:rsidP="00C41ACE">
      <w:pPr>
        <w:pStyle w:val="a6"/>
        <w:rPr>
          <w:rtl/>
        </w:rPr>
      </w:pPr>
      <w:r w:rsidRPr="00F414C1">
        <w:rPr>
          <w:rFonts w:hint="cs"/>
          <w:rtl/>
        </w:rPr>
        <w:t>وی می‌افزاید: «انسان‌ها در گذشته خیلی زود ازدواج می‌کردند و همین راه کار مناسبی برای حل مشکلات جنسی بود. اما امروزه سن ازدواج بالا رفته و از این رو بسیاری از افراد بارها حلقه‌ی نامزدی خود را عوض می‌کنند. دولت‌هایی که قوانینی را برای تسهیل در امر ازدواج تصویب می‌کنند، موفق و قابل تقدیر می‌باشند. چرا که فراهم‌نمودن بستر ازدواج یکی از بزرگ‌</w:t>
      </w:r>
      <w:r w:rsidR="005826FE" w:rsidRPr="00F414C1">
        <w:rPr>
          <w:rFonts w:hint="cs"/>
          <w:rtl/>
        </w:rPr>
        <w:t xml:space="preserve">‌ترین </w:t>
      </w:r>
      <w:r w:rsidRPr="00F414C1">
        <w:rPr>
          <w:rFonts w:hint="cs"/>
          <w:rtl/>
        </w:rPr>
        <w:t>راه کارهای رسیدگی به مشکلات جنسی در عصر حاضر می‌باشد».</w:t>
      </w:r>
    </w:p>
    <w:p w:rsidR="00656A7B" w:rsidRPr="00F414C1" w:rsidRDefault="00656A7B" w:rsidP="00C41ACE">
      <w:pPr>
        <w:pStyle w:val="a6"/>
        <w:rPr>
          <w:rtl/>
        </w:rPr>
      </w:pPr>
      <w:r w:rsidRPr="00F414C1">
        <w:rPr>
          <w:rFonts w:hint="cs"/>
          <w:rtl/>
        </w:rPr>
        <w:t>خوبست دختران و پسران جوان هرچه زودتر ازدواج نمایند و خودشان را از ناپاکی‌های رو به رشد، حفاظت کنند. عفت و پاک‌دامنی آنقدر ارزش دارد که انسان برای آن هزینه‌های زیادی بپردازد.</w:t>
      </w:r>
    </w:p>
    <w:p w:rsidR="00656A7B" w:rsidRPr="00E6021E" w:rsidRDefault="00656A7B" w:rsidP="00C41ACE">
      <w:pPr>
        <w:pStyle w:val="a0"/>
        <w:rPr>
          <w:rtl/>
        </w:rPr>
      </w:pPr>
      <w:bookmarkStart w:id="58" w:name="_Toc290487548"/>
      <w:bookmarkStart w:id="59" w:name="_Toc300369518"/>
      <w:bookmarkStart w:id="60" w:name="_Toc436481262"/>
      <w:r w:rsidRPr="00E6021E">
        <w:rPr>
          <w:rFonts w:hint="cs"/>
          <w:rtl/>
        </w:rPr>
        <w:t>روزه</w:t>
      </w:r>
      <w:bookmarkEnd w:id="58"/>
      <w:bookmarkEnd w:id="59"/>
      <w:bookmarkEnd w:id="60"/>
    </w:p>
    <w:p w:rsidR="00656A7B" w:rsidRPr="00F414C1" w:rsidRDefault="00656A7B" w:rsidP="00C41ACE">
      <w:pPr>
        <w:pStyle w:val="a6"/>
        <w:rPr>
          <w:rtl/>
        </w:rPr>
      </w:pPr>
      <w:r w:rsidRPr="00F414C1">
        <w:rPr>
          <w:rFonts w:hint="cs"/>
          <w:rtl/>
        </w:rPr>
        <w:t>برای جوانانی که توانایی ازدواج ندارند و برایشان شرایط ازدواج فراهم نیست، راه کار دیگری نیز وجود دارد، آن‌ها باید روزه بگیرند. چرا به این نمی‌اندیشید که سه روز در ماه یا روزهای دوشنبه و پنجشنبه را روزه بگیرید؟ حال آنکه بنابر فرموده‌ی رسول خدا</w:t>
      </w:r>
      <w:r w:rsidR="00F038F9">
        <w:rPr>
          <w:rFonts w:hint="cs"/>
          <w:rtl/>
        </w:rPr>
        <w:t xml:space="preserve"> </w:t>
      </w:r>
      <w:r w:rsidR="008A3840" w:rsidRPr="008A3840">
        <w:rPr>
          <w:rFonts w:cs="CTraditional Arabic"/>
          <w:rtl/>
        </w:rPr>
        <w:t>ج</w:t>
      </w:r>
      <w:r w:rsidR="001A323C" w:rsidRPr="00F414C1">
        <w:rPr>
          <w:rFonts w:cs="CTraditional Arabic"/>
          <w:rtl/>
        </w:rPr>
        <w:t xml:space="preserve"> </w:t>
      </w:r>
      <w:r w:rsidRPr="00F414C1">
        <w:rPr>
          <w:rFonts w:hint="cs"/>
          <w:rtl/>
        </w:rPr>
        <w:t>روزه سپر و نگهدارنده‌ی مؤمن از آتش جهنم است</w:t>
      </w:r>
      <w:r w:rsidRPr="00A51F1E">
        <w:rPr>
          <w:rFonts w:hint="cs"/>
          <w:vertAlign w:val="superscript"/>
          <w:rtl/>
        </w:rPr>
        <w:t>(</w:t>
      </w:r>
      <w:r w:rsidRPr="00A51F1E">
        <w:rPr>
          <w:rStyle w:val="FootnoteReference"/>
          <w:rtl/>
        </w:rPr>
        <w:footnoteReference w:id="19"/>
      </w:r>
      <w:r w:rsidRPr="00A51F1E">
        <w:rPr>
          <w:rFonts w:hint="cs"/>
          <w:vertAlign w:val="superscript"/>
          <w:rtl/>
        </w:rPr>
        <w:t>)</w:t>
      </w:r>
      <w:r w:rsidRPr="00F414C1">
        <w:rPr>
          <w:rFonts w:hint="cs"/>
          <w:rtl/>
        </w:rPr>
        <w:t>. علاوه براین، روزه اجر و ثواب زیادی نیز دارد. چنانکه رسول خدا</w:t>
      </w:r>
      <w:r w:rsidR="00F038F9">
        <w:rPr>
          <w:rFonts w:hint="cs"/>
          <w:rtl/>
        </w:rPr>
        <w:t xml:space="preserve"> </w:t>
      </w:r>
      <w:r w:rsidR="008A3840" w:rsidRPr="008A3840">
        <w:rPr>
          <w:rFonts w:cs="CTraditional Arabic" w:hint="cs"/>
          <w:rtl/>
        </w:rPr>
        <w:t>ج</w:t>
      </w:r>
      <w:r w:rsidR="001A323C" w:rsidRPr="00F414C1">
        <w:rPr>
          <w:rFonts w:cs="CTraditional Arabic" w:hint="cs"/>
          <w:rtl/>
        </w:rPr>
        <w:t xml:space="preserve"> </w:t>
      </w:r>
      <w:r w:rsidRPr="00F414C1">
        <w:rPr>
          <w:rFonts w:hint="cs"/>
          <w:rtl/>
        </w:rPr>
        <w:t>می‌گوید: خدای متعال می‌فرماید:</w:t>
      </w:r>
    </w:p>
    <w:p w:rsidR="00656A7B" w:rsidRPr="002A06CC" w:rsidRDefault="00656A7B" w:rsidP="00C41ACE">
      <w:pPr>
        <w:ind w:firstLine="284"/>
        <w:jc w:val="both"/>
        <w:rPr>
          <w:rStyle w:val="Char4"/>
          <w:rtl/>
        </w:rPr>
      </w:pPr>
      <w:r w:rsidRPr="00830FDE">
        <w:rPr>
          <w:rStyle w:val="Char8"/>
          <w:rtl/>
        </w:rPr>
        <w:t>«</w:t>
      </w:r>
      <w:r w:rsidRPr="00D43A86">
        <w:rPr>
          <w:rStyle w:val="Char3"/>
          <w:rtl/>
        </w:rPr>
        <w:t>كُلُّ عَمَلِ ابْنِ آدَمَ لَهُ، إِلَّا الصِّيَامَ، فَإِنَّهُ لِي وَأَنَا أَجْزِي بِهِ</w:t>
      </w:r>
      <w:r w:rsidRPr="00830FDE">
        <w:rPr>
          <w:rStyle w:val="Char8"/>
          <w:rtl/>
        </w:rPr>
        <w:t>»</w:t>
      </w:r>
      <w:r w:rsidRPr="00A51F1E">
        <w:rPr>
          <w:rFonts w:cs="IRNazli" w:hint="cs"/>
          <w:vertAlign w:val="superscript"/>
          <w:rtl/>
          <w:lang w:bidi="fa-IR"/>
        </w:rPr>
        <w:t>(</w:t>
      </w:r>
      <w:r w:rsidRPr="00A51F1E">
        <w:rPr>
          <w:rStyle w:val="FootnoteReference"/>
          <w:rFonts w:cs="IRNazli"/>
          <w:rtl/>
          <w:lang w:bidi="fa-IR"/>
        </w:rPr>
        <w:footnoteReference w:id="20"/>
      </w:r>
      <w:r w:rsidRPr="00A51F1E">
        <w:rPr>
          <w:rFonts w:cs="IRNazli" w:hint="cs"/>
          <w:vertAlign w:val="superscript"/>
          <w:rtl/>
          <w:lang w:bidi="fa-IR"/>
        </w:rPr>
        <w:t>)</w:t>
      </w:r>
      <w:r w:rsidRPr="002A06CC">
        <w:rPr>
          <w:rStyle w:val="Char4"/>
          <w:rFonts w:hint="cs"/>
          <w:rtl/>
        </w:rPr>
        <w:t>.</w:t>
      </w:r>
      <w:r w:rsidR="00830FDE">
        <w:rPr>
          <w:rStyle w:val="Char4"/>
        </w:rPr>
        <w:t xml:space="preserve"> </w:t>
      </w:r>
      <w:r w:rsidRPr="00F81113">
        <w:rPr>
          <w:rStyle w:val="Char5"/>
          <w:rFonts w:hint="cs"/>
          <w:rtl/>
        </w:rPr>
        <w:t>یعنی</w:t>
      </w:r>
      <w:r w:rsidRPr="002A06CC">
        <w:rPr>
          <w:rStyle w:val="Char4"/>
          <w:rFonts w:hint="cs"/>
          <w:rtl/>
        </w:rPr>
        <w:t xml:space="preserve">: </w:t>
      </w:r>
      <w:r w:rsidRPr="00A80257">
        <w:rPr>
          <w:rStyle w:val="Char8"/>
          <w:rFonts w:hint="cs"/>
          <w:rtl/>
        </w:rPr>
        <w:t>«</w:t>
      </w:r>
      <w:r w:rsidRPr="00A80257">
        <w:rPr>
          <w:rStyle w:val="Chare"/>
          <w:rFonts w:hint="cs"/>
          <w:rtl/>
        </w:rPr>
        <w:t>هر عملی که فرزند آدم انجام دهد، برای خودش می‌باشد، جز روزه که مخصوص من است و خودم پاداش آن را خواهم داد</w:t>
      </w:r>
      <w:r w:rsidRPr="00A80257">
        <w:rPr>
          <w:rStyle w:val="Char8"/>
          <w:rFonts w:hint="cs"/>
          <w:rtl/>
        </w:rPr>
        <w:t>»</w:t>
      </w:r>
      <w:r w:rsidRPr="002A06CC">
        <w:rPr>
          <w:rStyle w:val="Char4"/>
          <w:rFonts w:hint="cs"/>
          <w:rtl/>
        </w:rPr>
        <w:t>.</w:t>
      </w:r>
    </w:p>
    <w:p w:rsidR="00656A7B" w:rsidRPr="002A06CC" w:rsidRDefault="00656A7B" w:rsidP="00C41ACE">
      <w:pPr>
        <w:ind w:firstLine="284"/>
        <w:rPr>
          <w:rStyle w:val="Char4"/>
          <w:rtl/>
        </w:rPr>
      </w:pPr>
      <w:r w:rsidRPr="002A06CC">
        <w:rPr>
          <w:rStyle w:val="Char4"/>
          <w:rFonts w:hint="cs"/>
          <w:rtl/>
        </w:rPr>
        <w:t>خدای متعال روزه راه زمینه‌ی تحقق تقوا و خداترسی دانسته و فرموده است:</w:t>
      </w:r>
    </w:p>
    <w:p w:rsidR="00520601" w:rsidRPr="002A06CC" w:rsidRDefault="00520601" w:rsidP="00C41ACE">
      <w:pPr>
        <w:pStyle w:val="af"/>
        <w:rPr>
          <w:rStyle w:val="Char4"/>
          <w:rtl/>
        </w:rPr>
      </w:pPr>
      <w:r w:rsidRPr="00520601">
        <w:rPr>
          <w:rFonts w:cs="Traditional Arabic" w:hint="cs"/>
          <w:rtl/>
        </w:rPr>
        <w:t>﴿</w:t>
      </w:r>
      <w:r w:rsidRPr="00830FDE">
        <w:rPr>
          <w:rtl/>
        </w:rPr>
        <w:t>يَ</w:t>
      </w:r>
      <w:r w:rsidRPr="00830FDE">
        <w:rPr>
          <w:rFonts w:hint="cs"/>
          <w:rtl/>
        </w:rPr>
        <w:t>ٰٓأَيُّهَا</w:t>
      </w:r>
      <w:r w:rsidRPr="00830FDE">
        <w:rPr>
          <w:rtl/>
        </w:rPr>
        <w:t xml:space="preserve"> </w:t>
      </w:r>
      <w:r w:rsidRPr="00830FDE">
        <w:rPr>
          <w:rFonts w:hint="cs"/>
          <w:rtl/>
        </w:rPr>
        <w:t>ٱ</w:t>
      </w:r>
      <w:r w:rsidRPr="00830FDE">
        <w:rPr>
          <w:rFonts w:hint="eastAsia"/>
          <w:rtl/>
        </w:rPr>
        <w:t>لَّذِينَ</w:t>
      </w:r>
      <w:r w:rsidRPr="00830FDE">
        <w:rPr>
          <w:rtl/>
        </w:rPr>
        <w:t xml:space="preserve"> ءَامَنُواْ كُتِبَ عَلَيۡكُمُ </w:t>
      </w:r>
      <w:r w:rsidRPr="00830FDE">
        <w:rPr>
          <w:rFonts w:hint="cs"/>
          <w:rtl/>
        </w:rPr>
        <w:t>ٱ</w:t>
      </w:r>
      <w:r w:rsidRPr="00830FDE">
        <w:rPr>
          <w:rFonts w:hint="eastAsia"/>
          <w:rtl/>
        </w:rPr>
        <w:t>لصِّيَامُ</w:t>
      </w:r>
      <w:r w:rsidRPr="00830FDE">
        <w:rPr>
          <w:rtl/>
        </w:rPr>
        <w:t xml:space="preserve"> كَمَا كُتِبَ عَلَى </w:t>
      </w:r>
      <w:r w:rsidRPr="00830FDE">
        <w:rPr>
          <w:rFonts w:hint="cs"/>
          <w:rtl/>
        </w:rPr>
        <w:t>ٱ</w:t>
      </w:r>
      <w:r w:rsidRPr="00830FDE">
        <w:rPr>
          <w:rFonts w:hint="eastAsia"/>
          <w:rtl/>
        </w:rPr>
        <w:t>لَّذِينَ</w:t>
      </w:r>
      <w:r w:rsidRPr="00830FDE">
        <w:rPr>
          <w:rtl/>
        </w:rPr>
        <w:t xml:space="preserve"> مِن قَبۡلِكُمۡ لَعَلَّكُمۡ</w:t>
      </w:r>
      <w:r w:rsidRPr="00C96BED">
        <w:rPr>
          <w:rtl/>
        </w:rPr>
        <w:t xml:space="preserve"> تَتَّقُونَ١٨٣</w:t>
      </w:r>
      <w:r w:rsidRPr="00520601">
        <w:rPr>
          <w:rFonts w:cs="Traditional Arabic" w:hint="cs"/>
          <w:rtl/>
        </w:rPr>
        <w:t>﴾</w:t>
      </w:r>
      <w:r>
        <w:rPr>
          <w:rFonts w:cs="IRNazli"/>
          <w:szCs w:val="24"/>
          <w:rtl/>
        </w:rPr>
        <w:t xml:space="preserve"> </w:t>
      </w:r>
      <w:r w:rsidRPr="00520601">
        <w:rPr>
          <w:rStyle w:val="Char6"/>
          <w:rtl/>
        </w:rPr>
        <w:t>[البقرة: 183]</w:t>
      </w:r>
      <w:r>
        <w:rPr>
          <w:rStyle w:val="Char6"/>
          <w:rFonts w:hint="cs"/>
          <w:rtl/>
        </w:rPr>
        <w:t>.</w:t>
      </w:r>
    </w:p>
    <w:p w:rsidR="00656A7B" w:rsidRPr="002A06CC" w:rsidRDefault="00656A7B" w:rsidP="00C41ACE">
      <w:pPr>
        <w:pStyle w:val="a9"/>
        <w:rPr>
          <w:rStyle w:val="Char4"/>
          <w:rtl/>
        </w:rPr>
      </w:pPr>
      <w:r>
        <w:rPr>
          <w:rFonts w:ascii="Traditional Arabic" w:hAnsi="Traditional Arabic" w:cs="Traditional Arabic"/>
          <w:rtl/>
        </w:rPr>
        <w:t>«</w:t>
      </w:r>
      <w:r w:rsidRPr="005A7885">
        <w:rPr>
          <w:rFonts w:hint="cs"/>
          <w:rtl/>
        </w:rPr>
        <w:t>ای کسانی که ایمان آورده‌اید! بر شما روزه واجب شده است، همانگونه که بر پیشینیان شما واجب بوده است تا باشد که پرهیزگار شوید</w:t>
      </w:r>
      <w:r>
        <w:rPr>
          <w:rFonts w:ascii="Traditional Arabic" w:hAnsi="Traditional Arabic" w:cs="Traditional Arabic"/>
          <w:rtl/>
        </w:rPr>
        <w:t>»</w:t>
      </w:r>
      <w:r w:rsidRPr="002A06CC">
        <w:rPr>
          <w:rStyle w:val="Char4"/>
          <w:rFonts w:hint="cs"/>
          <w:rtl/>
        </w:rPr>
        <w:t>.</w:t>
      </w:r>
    </w:p>
    <w:p w:rsidR="00656A7B" w:rsidRPr="00F414C1" w:rsidRDefault="00656A7B" w:rsidP="00C41ACE">
      <w:pPr>
        <w:pStyle w:val="a6"/>
        <w:rPr>
          <w:rtl/>
        </w:rPr>
      </w:pPr>
      <w:r w:rsidRPr="00F414C1">
        <w:rPr>
          <w:rFonts w:hint="cs"/>
          <w:rtl/>
        </w:rPr>
        <w:t>روزه افزون برآنکه انسان را از دنباله‌روی شهوت باز می‌دارد و پاداش زیادی هم دارد، اراده و صبر و تحمل آدمی را نیز افزایش می‌دهد و باعث چیرگی انسان بر لذت‌ها و خواسته‌های نفسانی می‌گردد. از این رو از شما خواهر و برادر گرامی می‌خواهم که به اندازه‌ی توانایی خود هر از چند گاهی روزه بگیرید.</w:t>
      </w:r>
    </w:p>
    <w:p w:rsidR="00656A7B" w:rsidRPr="00E6021E" w:rsidRDefault="00656A7B" w:rsidP="00C41ACE">
      <w:pPr>
        <w:pStyle w:val="a0"/>
        <w:rPr>
          <w:rtl/>
        </w:rPr>
      </w:pPr>
      <w:bookmarkStart w:id="61" w:name="_Toc290487549"/>
      <w:bookmarkStart w:id="62" w:name="_Toc300369519"/>
      <w:bookmarkStart w:id="63" w:name="_Toc436481263"/>
      <w:r w:rsidRPr="00E6021E">
        <w:rPr>
          <w:rFonts w:hint="cs"/>
          <w:rtl/>
        </w:rPr>
        <w:t>پرهیز از سهل‌انگاری</w:t>
      </w:r>
      <w:bookmarkEnd w:id="61"/>
      <w:bookmarkEnd w:id="62"/>
      <w:bookmarkEnd w:id="63"/>
    </w:p>
    <w:p w:rsidR="00656A7B" w:rsidRPr="00F414C1" w:rsidRDefault="00656A7B" w:rsidP="00C41ACE">
      <w:pPr>
        <w:pStyle w:val="a6"/>
        <w:rPr>
          <w:rtl/>
        </w:rPr>
      </w:pPr>
      <w:r w:rsidRPr="00F414C1">
        <w:rPr>
          <w:rFonts w:hint="cs"/>
          <w:rtl/>
        </w:rPr>
        <w:t>گاهی نفس، انسان را به سهل‌انگاری در اموری از قبیل نگاه‌کردن به نامحرم و در پی آن خلوت و تنهایی با وی فرا می‌خواند. شکی نیست که چنین اموری همانند بدکاری‌های فاحش و گناهان کبیره نیست، اما:</w:t>
      </w:r>
    </w:p>
    <w:p w:rsidR="00656A7B" w:rsidRPr="002A06CC" w:rsidRDefault="00656A7B" w:rsidP="00C41ACE">
      <w:pPr>
        <w:numPr>
          <w:ilvl w:val="0"/>
          <w:numId w:val="31"/>
        </w:numPr>
        <w:ind w:left="568" w:hanging="284"/>
        <w:jc w:val="lowKashida"/>
        <w:rPr>
          <w:rStyle w:val="Char4"/>
          <w:rtl/>
        </w:rPr>
      </w:pPr>
      <w:r w:rsidRPr="002A06CC">
        <w:rPr>
          <w:rStyle w:val="Char4"/>
          <w:rFonts w:hint="cs"/>
          <w:rtl/>
        </w:rPr>
        <w:t xml:space="preserve"> چه بسا انسان برخی از کارها را کوچک و ناچیز می‌شمارد، اما پس از مدتی که این کارهای به ظاهر ناچیز بر او انباشته می‌گردد، سبب هلاکت و تیره‌روزی وی می‌شود. رسول خدا</w:t>
      </w:r>
      <w:r w:rsidR="00F038F9">
        <w:rPr>
          <w:rStyle w:val="Char4"/>
          <w:rFonts w:hint="cs"/>
          <w:rtl/>
        </w:rPr>
        <w:t xml:space="preserve"> </w:t>
      </w:r>
      <w:r w:rsidR="008A3840" w:rsidRPr="008A3840">
        <w:rPr>
          <w:rStyle w:val="Char4"/>
          <w:rFonts w:cs="CTraditional Arabic" w:hint="cs"/>
          <w:rtl/>
        </w:rPr>
        <w:t>ج</w:t>
      </w:r>
      <w:r w:rsidR="001A323C">
        <w:rPr>
          <w:rStyle w:val="Char4"/>
          <w:rFonts w:cs="CTraditional Arabic" w:hint="cs"/>
          <w:rtl/>
        </w:rPr>
        <w:t xml:space="preserve"> </w:t>
      </w:r>
      <w:r w:rsidRPr="002A06CC">
        <w:rPr>
          <w:rStyle w:val="Char4"/>
          <w:rFonts w:hint="cs"/>
          <w:rtl/>
        </w:rPr>
        <w:t xml:space="preserve">به عایشه </w:t>
      </w:r>
      <w:r>
        <w:rPr>
          <w:rFonts w:cs="CTraditional Arabic" w:hint="cs"/>
          <w:rtl/>
          <w:lang w:bidi="fa-IR"/>
        </w:rPr>
        <w:t>ل</w:t>
      </w:r>
      <w:r w:rsidRPr="002A06CC">
        <w:rPr>
          <w:rStyle w:val="Char4"/>
          <w:rFonts w:hint="cs"/>
          <w:rtl/>
        </w:rPr>
        <w:t xml:space="preserve"> فرمود: </w:t>
      </w:r>
      <w:r w:rsidRPr="005A7885">
        <w:rPr>
          <w:rStyle w:val="Char8"/>
          <w:rtl/>
        </w:rPr>
        <w:t>«</w:t>
      </w:r>
      <w:r w:rsidRPr="00A80257">
        <w:rPr>
          <w:rStyle w:val="Char3"/>
          <w:rtl/>
        </w:rPr>
        <w:t>إِيَّاكِ وَمُحَقَّرَاتِ الْأَعْمَالِ، فَإِنَّ لَهَا مِنَ اللَّهِ طَالِبًا</w:t>
      </w:r>
      <w:r w:rsidRPr="005A7885">
        <w:rPr>
          <w:rStyle w:val="Char8"/>
          <w:rtl/>
        </w:rPr>
        <w:t>»</w:t>
      </w:r>
      <w:r w:rsidRPr="00A51F1E">
        <w:rPr>
          <w:rFonts w:cs="IRNazli" w:hint="cs"/>
          <w:vertAlign w:val="superscript"/>
          <w:rtl/>
          <w:lang w:bidi="fa-IR"/>
        </w:rPr>
        <w:t>(</w:t>
      </w:r>
      <w:r w:rsidRPr="00A51F1E">
        <w:rPr>
          <w:rStyle w:val="FootnoteReference"/>
          <w:rFonts w:cs="IRNazli"/>
          <w:rtl/>
          <w:lang w:bidi="fa-IR"/>
        </w:rPr>
        <w:footnoteReference w:id="21"/>
      </w:r>
      <w:r w:rsidRPr="00A51F1E">
        <w:rPr>
          <w:rFonts w:cs="IRNazli" w:hint="cs"/>
          <w:vertAlign w:val="superscript"/>
          <w:rtl/>
          <w:lang w:bidi="fa-IR"/>
        </w:rPr>
        <w:t>)</w:t>
      </w:r>
      <w:r w:rsidRPr="002A06CC">
        <w:rPr>
          <w:rStyle w:val="Char4"/>
          <w:rFonts w:hint="cs"/>
          <w:rtl/>
        </w:rPr>
        <w:t xml:space="preserve">. </w:t>
      </w:r>
      <w:r w:rsidRPr="00F81113">
        <w:rPr>
          <w:rStyle w:val="Char5"/>
          <w:rFonts w:hint="cs"/>
          <w:rtl/>
        </w:rPr>
        <w:t>یعنی</w:t>
      </w:r>
      <w:r w:rsidRPr="002A06CC">
        <w:rPr>
          <w:rStyle w:val="Char4"/>
          <w:rFonts w:hint="cs"/>
          <w:rtl/>
        </w:rPr>
        <w:t xml:space="preserve">: </w:t>
      </w:r>
      <w:r w:rsidRPr="00A80257">
        <w:rPr>
          <w:rStyle w:val="Char8"/>
          <w:rFonts w:hint="cs"/>
          <w:rtl/>
        </w:rPr>
        <w:t>«</w:t>
      </w:r>
      <w:r w:rsidRPr="00A80257">
        <w:rPr>
          <w:rStyle w:val="Chare"/>
          <w:rFonts w:hint="cs"/>
          <w:rtl/>
        </w:rPr>
        <w:t>از اعمال بدی که کوچک و ناچیز شمرده می‌شوند، بپرهیز؛ چرا که چنین اعمالی از سوی خدا خواهان دارند (و مورد بازخواست قرار می‌گیرند)</w:t>
      </w:r>
      <w:r w:rsidRPr="00A80257">
        <w:rPr>
          <w:rStyle w:val="Char8"/>
          <w:rFonts w:hint="cs"/>
          <w:rtl/>
        </w:rPr>
        <w:t>»</w:t>
      </w:r>
      <w:r w:rsidRPr="002A06CC">
        <w:rPr>
          <w:rStyle w:val="Char4"/>
          <w:rFonts w:hint="cs"/>
          <w:rtl/>
        </w:rPr>
        <w:t>.</w:t>
      </w:r>
    </w:p>
    <w:p w:rsidR="00656A7B" w:rsidRPr="002A06CC" w:rsidRDefault="00656A7B" w:rsidP="00C41ACE">
      <w:pPr>
        <w:ind w:firstLine="284"/>
        <w:jc w:val="both"/>
        <w:rPr>
          <w:rStyle w:val="Char4"/>
          <w:rtl/>
        </w:rPr>
      </w:pPr>
      <w:r w:rsidRPr="002A06CC">
        <w:rPr>
          <w:rStyle w:val="Char4"/>
          <w:rFonts w:hint="cs"/>
          <w:rtl/>
        </w:rPr>
        <w:t>رسول اکرم</w:t>
      </w:r>
      <w:r w:rsidR="00F038F9">
        <w:rPr>
          <w:rStyle w:val="Char4"/>
          <w:rFonts w:hint="cs"/>
          <w:rtl/>
        </w:rPr>
        <w:t xml:space="preserve"> </w:t>
      </w:r>
      <w:r w:rsidR="008A3840" w:rsidRPr="008A3840">
        <w:rPr>
          <w:rStyle w:val="Char4"/>
          <w:rFonts w:cs="CTraditional Arabic" w:hint="cs"/>
          <w:rtl/>
        </w:rPr>
        <w:t>ج</w:t>
      </w:r>
      <w:r w:rsidR="001A323C">
        <w:rPr>
          <w:rStyle w:val="Char4"/>
          <w:rFonts w:cs="CTraditional Arabic" w:hint="cs"/>
          <w:rtl/>
        </w:rPr>
        <w:t xml:space="preserve"> </w:t>
      </w:r>
      <w:r w:rsidRPr="002A06CC">
        <w:rPr>
          <w:rStyle w:val="Char4"/>
          <w:rFonts w:hint="cs"/>
          <w:rtl/>
        </w:rPr>
        <w:t xml:space="preserve">گناهان کوچک را در مثالی روشن و رسا توضیح داده و فرموده است: </w:t>
      </w:r>
      <w:r w:rsidRPr="00C96BED">
        <w:rPr>
          <w:rStyle w:val="Char8"/>
          <w:rtl/>
        </w:rPr>
        <w:t>«</w:t>
      </w:r>
      <w:r w:rsidRPr="003C2D49">
        <w:rPr>
          <w:rStyle w:val="Char3"/>
          <w:rtl/>
        </w:rPr>
        <w:t>إِيَّاكُمْ وَمُحَقَّرَاتِ الذُّنُوبِ فَإِنَّمَا</w:t>
      </w:r>
      <w:r w:rsidRPr="003C2D49">
        <w:rPr>
          <w:rStyle w:val="Char3"/>
          <w:rFonts w:hint="cs"/>
          <w:rtl/>
        </w:rPr>
        <w:t xml:space="preserve"> </w:t>
      </w:r>
      <w:r w:rsidRPr="003C2D49">
        <w:rPr>
          <w:rStyle w:val="Char3"/>
          <w:rtl/>
        </w:rPr>
        <w:t xml:space="preserve">الذُّنُوبِ كَقَوْمٍ نَزَلُوا فِي بَطْنِ وَادٍ، فَجَاءَ </w:t>
      </w:r>
      <w:r w:rsidRPr="003C2D49">
        <w:rPr>
          <w:rStyle w:val="Char3"/>
          <w:rFonts w:hint="cs"/>
          <w:rtl/>
        </w:rPr>
        <w:t>وَ</w:t>
      </w:r>
      <w:r w:rsidRPr="003C2D49">
        <w:rPr>
          <w:rStyle w:val="Char3"/>
          <w:rtl/>
        </w:rPr>
        <w:t>ذَا بِعُودٍ، حَتَّى أَنْضَجُوا خُبْزَتَهُمْ، وَإِنَّ مُحَقَّرَاتِ الذُّنُوبِ مَتَى يُؤْخَذْ بِهَا صَاحِبُهَا تُهْلِكْهُ</w:t>
      </w:r>
      <w:r w:rsidRPr="00C96BED">
        <w:rPr>
          <w:rStyle w:val="Char8"/>
          <w:rtl/>
        </w:rPr>
        <w:t>»</w:t>
      </w:r>
      <w:r w:rsidRPr="00A51F1E">
        <w:rPr>
          <w:rFonts w:cs="IRNazli" w:hint="cs"/>
          <w:vertAlign w:val="superscript"/>
          <w:rtl/>
          <w:lang w:bidi="fa-IR"/>
        </w:rPr>
        <w:t>(</w:t>
      </w:r>
      <w:r w:rsidRPr="00A51F1E">
        <w:rPr>
          <w:rStyle w:val="FootnoteReference"/>
          <w:rFonts w:cs="IRNazli"/>
          <w:rtl/>
          <w:lang w:bidi="fa-IR"/>
        </w:rPr>
        <w:footnoteReference w:id="22"/>
      </w:r>
      <w:r w:rsidRPr="00A51F1E">
        <w:rPr>
          <w:rFonts w:cs="IRNazli" w:hint="cs"/>
          <w:vertAlign w:val="superscript"/>
          <w:rtl/>
          <w:lang w:bidi="fa-IR"/>
        </w:rPr>
        <w:t>)</w:t>
      </w:r>
      <w:r w:rsidRPr="002A06CC">
        <w:rPr>
          <w:rStyle w:val="Char4"/>
          <w:rFonts w:hint="cs"/>
          <w:rtl/>
        </w:rPr>
        <w:t>.</w:t>
      </w:r>
      <w:r w:rsidR="00C96BED">
        <w:rPr>
          <w:rStyle w:val="Char4"/>
        </w:rPr>
        <w:t xml:space="preserve"> </w:t>
      </w:r>
      <w:r w:rsidRPr="00F81113">
        <w:rPr>
          <w:rStyle w:val="Char5"/>
          <w:rFonts w:hint="cs"/>
          <w:rtl/>
        </w:rPr>
        <w:t>یعنی</w:t>
      </w:r>
      <w:r w:rsidRPr="002A06CC">
        <w:rPr>
          <w:rStyle w:val="Char4"/>
          <w:rFonts w:hint="cs"/>
          <w:rtl/>
        </w:rPr>
        <w:t xml:space="preserve">: </w:t>
      </w:r>
      <w:r w:rsidRPr="001722CF">
        <w:rPr>
          <w:rStyle w:val="Char8"/>
          <w:rFonts w:hint="cs"/>
          <w:rtl/>
        </w:rPr>
        <w:t>«</w:t>
      </w:r>
      <w:r w:rsidRPr="003C2D49">
        <w:rPr>
          <w:rStyle w:val="Chare"/>
          <w:rFonts w:hint="cs"/>
          <w:rtl/>
        </w:rPr>
        <w:t>از گناهان کوچک بپرهیزید؛ (مثال گناهان کوچک) همانند گروهی است که در دامنه‌ی دره‌ای مستقر شوند و هر دسته از آن‌ها هیزم بیاورد تا اینکه (با انباشتن هیزم‌ها) نان بپزند. همانا انبوه گناهان کوچک در آن زمان که کُننده‌اش به خاطر آن‌ها بازخواست گردد، سبب هلاکت او می‌شوند</w:t>
      </w:r>
      <w:r w:rsidRPr="001722CF">
        <w:rPr>
          <w:rStyle w:val="Char8"/>
          <w:rFonts w:hint="cs"/>
          <w:rtl/>
        </w:rPr>
        <w:t>»</w:t>
      </w:r>
      <w:r w:rsidRPr="002A06CC">
        <w:rPr>
          <w:rStyle w:val="Char4"/>
          <w:rFonts w:hint="cs"/>
          <w:rtl/>
        </w:rPr>
        <w:t>.</w:t>
      </w:r>
    </w:p>
    <w:p w:rsidR="00656A7B" w:rsidRDefault="00656A7B" w:rsidP="00C41ACE">
      <w:pPr>
        <w:ind w:firstLine="284"/>
        <w:rPr>
          <w:rStyle w:val="Char4"/>
          <w:rtl/>
        </w:rPr>
      </w:pPr>
      <w:r w:rsidRPr="002A06CC">
        <w:rPr>
          <w:rStyle w:val="Char4"/>
          <w:rFonts w:hint="cs"/>
          <w:rtl/>
        </w:rPr>
        <w:t>ابن معتز خطاب به من و تو می‌گوید:</w:t>
      </w:r>
    </w:p>
    <w:tbl>
      <w:tblPr>
        <w:bidiVisual/>
        <w:tblW w:w="0" w:type="auto"/>
        <w:tblInd w:w="1099" w:type="dxa"/>
        <w:tblLook w:val="04A0" w:firstRow="1" w:lastRow="0" w:firstColumn="1" w:lastColumn="0" w:noHBand="0" w:noVBand="1"/>
      </w:tblPr>
      <w:tblGrid>
        <w:gridCol w:w="4678"/>
      </w:tblGrid>
      <w:tr w:rsidR="00E72225" w:rsidTr="00400375">
        <w:tc>
          <w:tcPr>
            <w:tcW w:w="4678" w:type="dxa"/>
          </w:tcPr>
          <w:p w:rsidR="00E72225" w:rsidRPr="00400375" w:rsidRDefault="00400375" w:rsidP="00400375">
            <w:pPr>
              <w:pStyle w:val="a3"/>
              <w:ind w:firstLine="0"/>
              <w:rPr>
                <w:rStyle w:val="Char4"/>
                <w:rFonts w:ascii="mylotus" w:hAnsi="mylotus" w:cs="mylotus"/>
                <w:sz w:val="2"/>
                <w:szCs w:val="2"/>
                <w:rtl/>
              </w:rPr>
            </w:pPr>
            <w:r w:rsidRPr="00400375">
              <w:rPr>
                <w:rFonts w:hint="cs"/>
                <w:rtl/>
              </w:rPr>
              <w:t>خل الذنوب صغيرها وكبيرها ذاك التقى</w:t>
            </w:r>
            <w:r>
              <w:rPr>
                <w:rStyle w:val="Char4"/>
                <w:rFonts w:ascii="mylotus" w:hAnsi="mylotus" w:cs="mylotus"/>
                <w:sz w:val="27"/>
                <w:szCs w:val="27"/>
                <w:rtl/>
              </w:rPr>
              <w:br/>
            </w:r>
          </w:p>
        </w:tc>
      </w:tr>
      <w:tr w:rsidR="00E72225" w:rsidTr="00400375">
        <w:tc>
          <w:tcPr>
            <w:tcW w:w="4678" w:type="dxa"/>
          </w:tcPr>
          <w:p w:rsidR="00E72225" w:rsidRPr="00400375" w:rsidRDefault="00400375" w:rsidP="00400375">
            <w:pPr>
              <w:pStyle w:val="a3"/>
              <w:ind w:firstLine="0"/>
              <w:rPr>
                <w:rStyle w:val="Char4"/>
                <w:rFonts w:ascii="mylotus" w:hAnsi="mylotus" w:cs="mylotus"/>
                <w:sz w:val="2"/>
                <w:szCs w:val="2"/>
                <w:rtl/>
              </w:rPr>
            </w:pPr>
            <w:r w:rsidRPr="00400375">
              <w:rPr>
                <w:rFonts w:hint="cs"/>
                <w:rtl/>
              </w:rPr>
              <w:t>واصنع كماش فوق أرض الشوك يحذر ما يرى</w:t>
            </w:r>
            <w:r w:rsidRPr="00400375">
              <w:rPr>
                <w:rtl/>
              </w:rPr>
              <w:br/>
            </w:r>
          </w:p>
        </w:tc>
      </w:tr>
      <w:tr w:rsidR="00E72225" w:rsidTr="00400375">
        <w:tc>
          <w:tcPr>
            <w:tcW w:w="4678" w:type="dxa"/>
          </w:tcPr>
          <w:p w:rsidR="00E72225" w:rsidRPr="00400375" w:rsidRDefault="00400375" w:rsidP="00400375">
            <w:pPr>
              <w:pStyle w:val="a3"/>
              <w:ind w:firstLine="0"/>
              <w:rPr>
                <w:rStyle w:val="Char4"/>
                <w:rFonts w:ascii="mylotus" w:hAnsi="mylotus" w:cs="mylotus"/>
                <w:sz w:val="2"/>
                <w:szCs w:val="2"/>
                <w:rtl/>
              </w:rPr>
            </w:pPr>
            <w:r w:rsidRPr="00400375">
              <w:rPr>
                <w:rFonts w:hint="cs"/>
                <w:rtl/>
              </w:rPr>
              <w:t>لا تحقرن صغيرة إن الجبال من الحصى</w:t>
            </w:r>
            <w:r>
              <w:rPr>
                <w:rStyle w:val="Char4"/>
                <w:rFonts w:ascii="mylotus" w:hAnsi="mylotus" w:cs="mylotus"/>
                <w:sz w:val="27"/>
                <w:szCs w:val="27"/>
                <w:rtl/>
              </w:rPr>
              <w:br/>
            </w:r>
          </w:p>
        </w:tc>
      </w:tr>
    </w:tbl>
    <w:p w:rsidR="00656A7B" w:rsidRPr="00F414C1" w:rsidRDefault="00400375" w:rsidP="00C41ACE">
      <w:pPr>
        <w:pStyle w:val="a6"/>
        <w:rPr>
          <w:rtl/>
        </w:rPr>
      </w:pPr>
      <w:r>
        <w:rPr>
          <w:rStyle w:val="Char5"/>
          <w:rFonts w:hint="cs"/>
          <w:rtl/>
        </w:rPr>
        <w:t>ی</w:t>
      </w:r>
      <w:r w:rsidR="00656A7B" w:rsidRPr="008A3840">
        <w:rPr>
          <w:rStyle w:val="Char5"/>
          <w:rFonts w:hint="cs"/>
          <w:rtl/>
        </w:rPr>
        <w:t>عنی:</w:t>
      </w:r>
      <w:r w:rsidR="00656A7B" w:rsidRPr="00F414C1">
        <w:rPr>
          <w:rFonts w:hint="cs"/>
          <w:rtl/>
        </w:rPr>
        <w:t xml:space="preserve"> «از گناهان کوچک و بزرگ دست بکش که همین تقوا است. در کردارت احتیاط را رعایت کن، همانند شخصی که بر روی زمین پرخاری راه می‌رود و احتیاط می‌کند. هیچ گناه کوچکی را ناچیز ندان که کوه‌ها از سنگریزه‌ها درست شده‌اند».</w:t>
      </w:r>
    </w:p>
    <w:p w:rsidR="00656A7B" w:rsidRPr="00F414C1" w:rsidRDefault="00656A7B" w:rsidP="00C41ACE">
      <w:pPr>
        <w:pStyle w:val="a6"/>
        <w:rPr>
          <w:rtl/>
        </w:rPr>
      </w:pPr>
      <w:r w:rsidRPr="00F414C1">
        <w:rPr>
          <w:rFonts w:hint="cs"/>
          <w:rtl/>
        </w:rPr>
        <w:t>آیا نمی‌بینی که کوه‌های بزرگ از انباشته‌شدن سنگریزه‌ها بر روی هم ساخته شده‌اند؟! همین‌طور اگر انسان گناهان کوچک را ناچیز بپندارد، اندک اندک بر او انباشته می‌گردد و سرانجام بر او سنگینی نموده او را از پا درمی‌آورد.</w:t>
      </w:r>
    </w:p>
    <w:p w:rsidR="00624354" w:rsidRPr="00400375" w:rsidRDefault="00624354" w:rsidP="00400375">
      <w:pPr>
        <w:pStyle w:val="af"/>
        <w:rPr>
          <w:rStyle w:val="Char4"/>
          <w:spacing w:val="-4"/>
          <w:rtl/>
        </w:rPr>
      </w:pPr>
      <w:r w:rsidRPr="00400375">
        <w:rPr>
          <w:rFonts w:cs="Traditional Arabic" w:hint="cs"/>
          <w:spacing w:val="-4"/>
          <w:rtl/>
        </w:rPr>
        <w:t>﴿</w:t>
      </w:r>
      <w:r w:rsidRPr="00400375">
        <w:rPr>
          <w:spacing w:val="-4"/>
          <w:rtl/>
        </w:rPr>
        <w:t xml:space="preserve">وَنَضَعُ </w:t>
      </w:r>
      <w:r w:rsidRPr="00400375">
        <w:rPr>
          <w:rFonts w:hint="cs"/>
          <w:spacing w:val="-4"/>
          <w:rtl/>
        </w:rPr>
        <w:t>ٱ</w:t>
      </w:r>
      <w:r w:rsidRPr="00400375">
        <w:rPr>
          <w:rFonts w:hint="eastAsia"/>
          <w:spacing w:val="-4"/>
          <w:rtl/>
        </w:rPr>
        <w:t>لۡمَوَٰزِينَ</w:t>
      </w:r>
      <w:r w:rsidRPr="00400375">
        <w:rPr>
          <w:spacing w:val="-4"/>
          <w:rtl/>
        </w:rPr>
        <w:t xml:space="preserve"> </w:t>
      </w:r>
      <w:r w:rsidRPr="00400375">
        <w:rPr>
          <w:rFonts w:hint="cs"/>
          <w:spacing w:val="-4"/>
          <w:rtl/>
        </w:rPr>
        <w:t>ٱ</w:t>
      </w:r>
      <w:r w:rsidRPr="00400375">
        <w:rPr>
          <w:rFonts w:hint="eastAsia"/>
          <w:spacing w:val="-4"/>
          <w:rtl/>
        </w:rPr>
        <w:t>لۡقِسۡطَ</w:t>
      </w:r>
      <w:r w:rsidRPr="00400375">
        <w:rPr>
          <w:spacing w:val="-4"/>
          <w:rtl/>
        </w:rPr>
        <w:t xml:space="preserve"> لِيَوۡمِ </w:t>
      </w:r>
      <w:r w:rsidRPr="00400375">
        <w:rPr>
          <w:rFonts w:hint="cs"/>
          <w:spacing w:val="-4"/>
          <w:rtl/>
        </w:rPr>
        <w:t>ٱ</w:t>
      </w:r>
      <w:r w:rsidRPr="00400375">
        <w:rPr>
          <w:rFonts w:hint="eastAsia"/>
          <w:spacing w:val="-4"/>
          <w:rtl/>
        </w:rPr>
        <w:t>لۡقِيَٰمَةِ</w:t>
      </w:r>
      <w:r w:rsidRPr="00400375">
        <w:rPr>
          <w:spacing w:val="-4"/>
          <w:rtl/>
        </w:rPr>
        <w:t xml:space="preserve"> فَلَا تُظۡلَمُ نَفۡسٞ شَيۡ‍ٔٗاۖ وَإِن كَانَ مِثۡقَالَ حَبَّةٖ مِّنۡ خَرۡدَلٍ أَتَيۡنَا بِهَاۗ وَكَفَىٰ بِنَا حَٰسِبِينَ٤٧</w:t>
      </w:r>
      <w:r w:rsidRPr="00400375">
        <w:rPr>
          <w:rFonts w:cs="Traditional Arabic" w:hint="cs"/>
          <w:spacing w:val="-4"/>
          <w:rtl/>
        </w:rPr>
        <w:t>﴾</w:t>
      </w:r>
      <w:r w:rsidRPr="00400375">
        <w:rPr>
          <w:rFonts w:cs="IRNazli"/>
          <w:spacing w:val="-4"/>
          <w:szCs w:val="24"/>
          <w:rtl/>
        </w:rPr>
        <w:t xml:space="preserve"> </w:t>
      </w:r>
      <w:r w:rsidRPr="00400375">
        <w:rPr>
          <w:rStyle w:val="Char6"/>
          <w:spacing w:val="-4"/>
          <w:rtl/>
        </w:rPr>
        <w:t>[الأنبياء: 47]</w:t>
      </w:r>
      <w:r w:rsidRPr="00400375">
        <w:rPr>
          <w:rStyle w:val="Char6"/>
          <w:rFonts w:hint="cs"/>
          <w:spacing w:val="-4"/>
          <w:rtl/>
        </w:rPr>
        <w:t>.</w:t>
      </w:r>
    </w:p>
    <w:p w:rsidR="00400375" w:rsidRDefault="00656A7B" w:rsidP="00400375">
      <w:pPr>
        <w:pStyle w:val="a9"/>
        <w:rPr>
          <w:rStyle w:val="Char4"/>
          <w:rtl/>
        </w:rPr>
      </w:pPr>
      <w:r>
        <w:rPr>
          <w:rFonts w:ascii="Traditional Arabic" w:hAnsi="Traditional Arabic" w:cs="Traditional Arabic"/>
          <w:rtl/>
        </w:rPr>
        <w:t>«</w:t>
      </w:r>
      <w:r w:rsidRPr="003C2D49">
        <w:rPr>
          <w:rFonts w:hint="cs"/>
          <w:rtl/>
        </w:rPr>
        <w:t>و ما ترازوی عدل و داد را در روز قیامت خواهیم نهاد و اصلاً به هیچکس کم‌</w:t>
      </w:r>
      <w:r w:rsidR="005826FE" w:rsidRPr="003C2D49">
        <w:rPr>
          <w:rFonts w:hint="cs"/>
          <w:rtl/>
        </w:rPr>
        <w:t xml:space="preserve">‌ترین </w:t>
      </w:r>
      <w:r w:rsidRPr="003C2D49">
        <w:rPr>
          <w:rFonts w:hint="cs"/>
          <w:rtl/>
        </w:rPr>
        <w:t>ستمی نمی‌شود و اگر به اندازه‌ی دانه‌ی خردلی (کار نیک یا بدی انجام گرفته) باشد؛ باز هم آن را (به حساب) می‌آوریم</w:t>
      </w:r>
      <w:r w:rsidR="008B605C" w:rsidRPr="003C2D49">
        <w:rPr>
          <w:rFonts w:hint="cs"/>
          <w:rtl/>
        </w:rPr>
        <w:t xml:space="preserve"> </w:t>
      </w:r>
      <w:r w:rsidRPr="003C2D49">
        <w:rPr>
          <w:rFonts w:hint="cs"/>
          <w:rtl/>
        </w:rPr>
        <w:t>و همین بس که ما حسابرسیم</w:t>
      </w:r>
      <w:r>
        <w:rPr>
          <w:rFonts w:cs="CTraditional Arabic" w:hint="cs"/>
          <w:rtl/>
        </w:rPr>
        <w:t>!</w:t>
      </w:r>
      <w:r w:rsidRPr="002A06CC">
        <w:rPr>
          <w:rStyle w:val="Char4"/>
          <w:rFonts w:hint="cs"/>
          <w:rtl/>
        </w:rPr>
        <w:t>.</w:t>
      </w:r>
      <w:r w:rsidR="008B605C">
        <w:rPr>
          <w:rStyle w:val="Char4"/>
          <w:rFonts w:hint="cs"/>
          <w:rtl/>
        </w:rPr>
        <w:t xml:space="preserve"> </w:t>
      </w:r>
    </w:p>
    <w:p w:rsidR="00656A7B" w:rsidRPr="00400375" w:rsidRDefault="00656A7B" w:rsidP="00400375">
      <w:pPr>
        <w:pStyle w:val="a6"/>
        <w:rPr>
          <w:rtl/>
        </w:rPr>
      </w:pPr>
      <w:r w:rsidRPr="00400375">
        <w:rPr>
          <w:rFonts w:hint="cs"/>
          <w:rtl/>
        </w:rPr>
        <w:t>فراموش نکن که تو در نبردی دائمی با دشمنی سرسخت قرار داری که می‌کوشد تا تو را از هر راهی به نابودی و هلاکت بکشاند. منظورم شیطان است که برای فریب تو از هر راهی که شده وارد می‌شود. او سوگند یاد کرده و گفته است:</w:t>
      </w:r>
    </w:p>
    <w:p w:rsidR="009919A7" w:rsidRPr="002A06CC" w:rsidRDefault="009919A7" w:rsidP="00C41ACE">
      <w:pPr>
        <w:pStyle w:val="af"/>
        <w:rPr>
          <w:rStyle w:val="Char4"/>
          <w:rtl/>
        </w:rPr>
      </w:pPr>
      <w:r w:rsidRPr="009919A7">
        <w:rPr>
          <w:rFonts w:cs="Traditional Arabic" w:hint="cs"/>
          <w:rtl/>
        </w:rPr>
        <w:t>﴿</w:t>
      </w:r>
      <w:r w:rsidRPr="00C96BED">
        <w:rPr>
          <w:rtl/>
        </w:rPr>
        <w:t>ثُمَّ لَأ</w:t>
      </w:r>
      <w:r w:rsidRPr="00C96BED">
        <w:rPr>
          <w:rFonts w:hint="cs"/>
          <w:rtl/>
        </w:rPr>
        <w:t>ٓتِيَنَّهُم</w:t>
      </w:r>
      <w:r w:rsidRPr="00C96BED">
        <w:rPr>
          <w:rtl/>
        </w:rPr>
        <w:t xml:space="preserve"> </w:t>
      </w:r>
      <w:r w:rsidRPr="00C96BED">
        <w:rPr>
          <w:rFonts w:hint="cs"/>
          <w:rtl/>
        </w:rPr>
        <w:t>مِّنۢ</w:t>
      </w:r>
      <w:r w:rsidRPr="00C96BED">
        <w:rPr>
          <w:rtl/>
        </w:rPr>
        <w:t xml:space="preserve"> </w:t>
      </w:r>
      <w:r w:rsidRPr="00C96BED">
        <w:rPr>
          <w:rFonts w:hint="cs"/>
          <w:rtl/>
        </w:rPr>
        <w:t>بَيۡنِ</w:t>
      </w:r>
      <w:r w:rsidRPr="00C96BED">
        <w:rPr>
          <w:rtl/>
        </w:rPr>
        <w:t xml:space="preserve"> </w:t>
      </w:r>
      <w:r w:rsidRPr="00C96BED">
        <w:rPr>
          <w:rFonts w:hint="cs"/>
          <w:rtl/>
        </w:rPr>
        <w:t>أَيۡدِيهِمۡ</w:t>
      </w:r>
      <w:r w:rsidRPr="00C96BED">
        <w:rPr>
          <w:rtl/>
        </w:rPr>
        <w:t xml:space="preserve"> </w:t>
      </w:r>
      <w:r w:rsidRPr="00C96BED">
        <w:rPr>
          <w:rFonts w:hint="cs"/>
          <w:rtl/>
        </w:rPr>
        <w:t>وَمِنۡ</w:t>
      </w:r>
      <w:r w:rsidRPr="00C96BED">
        <w:rPr>
          <w:rtl/>
        </w:rPr>
        <w:t xml:space="preserve"> </w:t>
      </w:r>
      <w:r w:rsidRPr="00C96BED">
        <w:rPr>
          <w:rFonts w:hint="cs"/>
          <w:rtl/>
        </w:rPr>
        <w:t>خَلۡفِهِمۡ</w:t>
      </w:r>
      <w:r w:rsidRPr="00C96BED">
        <w:rPr>
          <w:rtl/>
        </w:rPr>
        <w:t xml:space="preserve"> </w:t>
      </w:r>
      <w:r w:rsidRPr="00C96BED">
        <w:rPr>
          <w:rFonts w:hint="cs"/>
          <w:rtl/>
        </w:rPr>
        <w:t>وَعَنۡ</w:t>
      </w:r>
      <w:r w:rsidRPr="00C96BED">
        <w:rPr>
          <w:rtl/>
        </w:rPr>
        <w:t xml:space="preserve"> </w:t>
      </w:r>
      <w:r w:rsidRPr="00C96BED">
        <w:rPr>
          <w:rFonts w:hint="cs"/>
          <w:rtl/>
        </w:rPr>
        <w:t>أَيۡمَٰنِهِمۡ</w:t>
      </w:r>
      <w:r w:rsidRPr="00C96BED">
        <w:rPr>
          <w:rtl/>
        </w:rPr>
        <w:t xml:space="preserve"> </w:t>
      </w:r>
      <w:r w:rsidRPr="00C96BED">
        <w:rPr>
          <w:rFonts w:hint="cs"/>
          <w:rtl/>
        </w:rPr>
        <w:t>وَعَن</w:t>
      </w:r>
      <w:r w:rsidRPr="00C96BED">
        <w:rPr>
          <w:rtl/>
        </w:rPr>
        <w:t xml:space="preserve"> </w:t>
      </w:r>
      <w:r w:rsidRPr="00C96BED">
        <w:rPr>
          <w:rFonts w:hint="cs"/>
          <w:rtl/>
        </w:rPr>
        <w:t>شَمَآئِلِهِمۡۖ</w:t>
      </w:r>
      <w:r w:rsidRPr="00C96BED">
        <w:rPr>
          <w:rtl/>
        </w:rPr>
        <w:t xml:space="preserve"> </w:t>
      </w:r>
      <w:r w:rsidRPr="00C96BED">
        <w:rPr>
          <w:rFonts w:hint="cs"/>
          <w:rtl/>
        </w:rPr>
        <w:t>وَلَا</w:t>
      </w:r>
      <w:r w:rsidRPr="00C96BED">
        <w:rPr>
          <w:rtl/>
        </w:rPr>
        <w:t xml:space="preserve"> </w:t>
      </w:r>
      <w:r w:rsidRPr="00C96BED">
        <w:rPr>
          <w:rFonts w:hint="cs"/>
          <w:rtl/>
        </w:rPr>
        <w:t>تَجِدُ</w:t>
      </w:r>
      <w:r w:rsidRPr="00C96BED">
        <w:rPr>
          <w:rtl/>
        </w:rPr>
        <w:t xml:space="preserve"> </w:t>
      </w:r>
      <w:r w:rsidRPr="00C96BED">
        <w:rPr>
          <w:rFonts w:hint="cs"/>
          <w:rtl/>
        </w:rPr>
        <w:t>أَكۡثَرَهُمۡ</w:t>
      </w:r>
      <w:r w:rsidRPr="00C96BED">
        <w:rPr>
          <w:rtl/>
        </w:rPr>
        <w:t xml:space="preserve"> </w:t>
      </w:r>
      <w:r w:rsidRPr="00C96BED">
        <w:rPr>
          <w:rFonts w:hint="cs"/>
          <w:rtl/>
        </w:rPr>
        <w:t>شَٰكِرِينَ١٧</w:t>
      </w:r>
      <w:r w:rsidRPr="009919A7">
        <w:rPr>
          <w:rFonts w:cs="Traditional Arabic" w:hint="cs"/>
          <w:rtl/>
        </w:rPr>
        <w:t>﴾</w:t>
      </w:r>
      <w:r>
        <w:rPr>
          <w:rFonts w:cs="IRNazli"/>
          <w:szCs w:val="24"/>
          <w:rtl/>
        </w:rPr>
        <w:t xml:space="preserve"> </w:t>
      </w:r>
      <w:r w:rsidRPr="009919A7">
        <w:rPr>
          <w:rStyle w:val="Char6"/>
          <w:rtl/>
        </w:rPr>
        <w:t>[الأعراف: 17]</w:t>
      </w:r>
      <w:r w:rsidRPr="003C2D49">
        <w:rPr>
          <w:rStyle w:val="Char4"/>
          <w:rFonts w:hint="cs"/>
          <w:rtl/>
        </w:rPr>
        <w:t>.</w:t>
      </w:r>
    </w:p>
    <w:p w:rsidR="00656A7B" w:rsidRPr="00F414C1" w:rsidRDefault="00656A7B" w:rsidP="00C41ACE">
      <w:pPr>
        <w:pStyle w:val="a9"/>
        <w:rPr>
          <w:rtl/>
        </w:rPr>
      </w:pPr>
      <w:r>
        <w:rPr>
          <w:rFonts w:ascii="Traditional Arabic" w:hAnsi="Traditional Arabic" w:cs="Traditional Arabic"/>
          <w:rtl/>
        </w:rPr>
        <w:t>«</w:t>
      </w:r>
      <w:r w:rsidRPr="003C2D49">
        <w:rPr>
          <w:rFonts w:hint="cs"/>
          <w:rtl/>
        </w:rPr>
        <w:t>(شیطان گفت):... سپس از پیش رو و از پشت سر و از طرف راست و از طرف چپ (و از هرطرف که بتوانم) به سراغ ایشان می‌روم و (گمراهشان می‌کنم و از راه حق منحرفشان می‌نمایم تا بدانجا که) بیشتر آنان را سپاسگزار نخواهی یافت</w:t>
      </w:r>
      <w:r>
        <w:rPr>
          <w:rFonts w:ascii="Traditional Arabic" w:hAnsi="Traditional Arabic" w:cs="Traditional Arabic"/>
          <w:rtl/>
        </w:rPr>
        <w:t>»</w:t>
      </w:r>
      <w:r w:rsidRPr="00F414C1">
        <w:rPr>
          <w:rFonts w:hint="cs"/>
          <w:rtl/>
        </w:rPr>
        <w:t>.</w:t>
      </w:r>
    </w:p>
    <w:p w:rsidR="00656A7B" w:rsidRPr="00F414C1" w:rsidRDefault="00656A7B" w:rsidP="00C41ACE">
      <w:pPr>
        <w:pStyle w:val="a6"/>
        <w:rPr>
          <w:rtl/>
        </w:rPr>
      </w:pPr>
      <w:r w:rsidRPr="00F414C1">
        <w:rPr>
          <w:rFonts w:hint="cs"/>
          <w:rtl/>
        </w:rPr>
        <w:t>تو خود می‌دانی که پرداختن به گناه و معصیت نتیجه‌ی ضعف ایمان است و ایمان نیز بزرگ‌</w:t>
      </w:r>
      <w:r w:rsidR="005826FE" w:rsidRPr="00F414C1">
        <w:rPr>
          <w:rFonts w:hint="cs"/>
          <w:rtl/>
        </w:rPr>
        <w:t xml:space="preserve">‌ترین </w:t>
      </w:r>
      <w:r w:rsidRPr="00F414C1">
        <w:rPr>
          <w:rFonts w:hint="cs"/>
          <w:rtl/>
        </w:rPr>
        <w:t>مدافع انسان در برابر این دشمن سرسخت می‌باشد، به عبارت روشن‌تر هرچه انسان مرتکب سهل‌انگاری و گناه شود، به همان نسبت در برابر دشمنش ضعیف‌تر می‌گردد و کار به جایی می‌انجامد که شیطان بر او چیره می‌شود:</w:t>
      </w:r>
    </w:p>
    <w:p w:rsidR="009919A7" w:rsidRPr="00400375" w:rsidRDefault="009919A7" w:rsidP="00C41ACE">
      <w:pPr>
        <w:pStyle w:val="a9"/>
        <w:rPr>
          <w:rStyle w:val="Char4"/>
          <w:spacing w:val="-8"/>
          <w:rtl/>
        </w:rPr>
      </w:pPr>
      <w:r w:rsidRPr="00400375">
        <w:rPr>
          <w:rFonts w:cs="Traditional Arabic" w:hint="cs"/>
          <w:spacing w:val="-6"/>
          <w:rtl/>
        </w:rPr>
        <w:t>﴿</w:t>
      </w:r>
      <w:r w:rsidRPr="00400375">
        <w:rPr>
          <w:rStyle w:val="Chard"/>
          <w:spacing w:val="-6"/>
          <w:rtl/>
        </w:rPr>
        <w:t>إِنَّهُ</w:t>
      </w:r>
      <w:r w:rsidRPr="00400375">
        <w:rPr>
          <w:rStyle w:val="Chard"/>
          <w:rFonts w:hint="cs"/>
          <w:spacing w:val="-6"/>
          <w:rtl/>
        </w:rPr>
        <w:t>ۥ</w:t>
      </w:r>
      <w:r w:rsidRPr="00400375">
        <w:rPr>
          <w:rStyle w:val="Chard"/>
          <w:spacing w:val="-6"/>
          <w:rtl/>
        </w:rPr>
        <w:t xml:space="preserve"> لَيۡسَ لَهُ</w:t>
      </w:r>
      <w:r w:rsidRPr="00400375">
        <w:rPr>
          <w:rStyle w:val="Chard"/>
          <w:rFonts w:hint="cs"/>
          <w:spacing w:val="-6"/>
          <w:rtl/>
        </w:rPr>
        <w:t>ۥ</w:t>
      </w:r>
      <w:r w:rsidRPr="00400375">
        <w:rPr>
          <w:rStyle w:val="Chard"/>
          <w:spacing w:val="-6"/>
          <w:rtl/>
        </w:rPr>
        <w:t xml:space="preserve"> سُلۡطَٰنٌ عَلَى </w:t>
      </w:r>
      <w:r w:rsidRPr="00400375">
        <w:rPr>
          <w:rStyle w:val="Chard"/>
          <w:rFonts w:hint="cs"/>
          <w:spacing w:val="-6"/>
          <w:rtl/>
        </w:rPr>
        <w:t>ٱ</w:t>
      </w:r>
      <w:r w:rsidRPr="00400375">
        <w:rPr>
          <w:rStyle w:val="Chard"/>
          <w:rFonts w:hint="eastAsia"/>
          <w:spacing w:val="-6"/>
          <w:rtl/>
        </w:rPr>
        <w:t>لَّذِينَ</w:t>
      </w:r>
      <w:r w:rsidRPr="00400375">
        <w:rPr>
          <w:rStyle w:val="Chard"/>
          <w:spacing w:val="-6"/>
          <w:rtl/>
        </w:rPr>
        <w:t xml:space="preserve"> ءَامَنُواْ وَعَلَىٰ رَبِّهِمۡ يَتَوَكَّلُونَ٩٩ إِنَّمَا </w:t>
      </w:r>
      <w:r w:rsidRPr="00400375">
        <w:rPr>
          <w:rStyle w:val="Chard"/>
          <w:spacing w:val="-8"/>
          <w:rtl/>
        </w:rPr>
        <w:t>سُلۡطَٰنُهُ</w:t>
      </w:r>
      <w:r w:rsidRPr="00400375">
        <w:rPr>
          <w:rStyle w:val="Chard"/>
          <w:rFonts w:hint="cs"/>
          <w:spacing w:val="-8"/>
          <w:rtl/>
        </w:rPr>
        <w:t>ۥ</w:t>
      </w:r>
      <w:r w:rsidRPr="00400375">
        <w:rPr>
          <w:rStyle w:val="Chard"/>
          <w:spacing w:val="-8"/>
          <w:rtl/>
        </w:rPr>
        <w:t xml:space="preserve"> عَلَى </w:t>
      </w:r>
      <w:r w:rsidRPr="00400375">
        <w:rPr>
          <w:rStyle w:val="Chard"/>
          <w:rFonts w:hint="cs"/>
          <w:spacing w:val="-8"/>
          <w:rtl/>
        </w:rPr>
        <w:t>ٱ</w:t>
      </w:r>
      <w:r w:rsidRPr="00400375">
        <w:rPr>
          <w:rStyle w:val="Chard"/>
          <w:rFonts w:hint="eastAsia"/>
          <w:spacing w:val="-8"/>
          <w:rtl/>
        </w:rPr>
        <w:t>لَّذِينَ</w:t>
      </w:r>
      <w:r w:rsidRPr="00400375">
        <w:rPr>
          <w:rStyle w:val="Chard"/>
          <w:spacing w:val="-8"/>
          <w:rtl/>
        </w:rPr>
        <w:t xml:space="preserve"> يَتَوَلَّوۡنَهُ</w:t>
      </w:r>
      <w:r w:rsidRPr="00400375">
        <w:rPr>
          <w:rStyle w:val="Chard"/>
          <w:rFonts w:hint="cs"/>
          <w:spacing w:val="-8"/>
          <w:rtl/>
        </w:rPr>
        <w:t>ۥ</w:t>
      </w:r>
      <w:r w:rsidRPr="00400375">
        <w:rPr>
          <w:rStyle w:val="Chard"/>
          <w:spacing w:val="-8"/>
          <w:rtl/>
        </w:rPr>
        <w:t xml:space="preserve"> وَ</w:t>
      </w:r>
      <w:r w:rsidRPr="00400375">
        <w:rPr>
          <w:rStyle w:val="Chard"/>
          <w:rFonts w:hint="cs"/>
          <w:spacing w:val="-8"/>
          <w:rtl/>
        </w:rPr>
        <w:t>ٱ</w:t>
      </w:r>
      <w:r w:rsidRPr="00400375">
        <w:rPr>
          <w:rStyle w:val="Chard"/>
          <w:rFonts w:hint="eastAsia"/>
          <w:spacing w:val="-8"/>
          <w:rtl/>
        </w:rPr>
        <w:t>لَّذِينَ</w:t>
      </w:r>
      <w:r w:rsidRPr="00400375">
        <w:rPr>
          <w:rStyle w:val="Chard"/>
          <w:spacing w:val="-8"/>
          <w:rtl/>
        </w:rPr>
        <w:t xml:space="preserve"> هُم بِهِ</w:t>
      </w:r>
      <w:r w:rsidRPr="00400375">
        <w:rPr>
          <w:rStyle w:val="Chard"/>
          <w:rFonts w:hint="cs"/>
          <w:spacing w:val="-8"/>
          <w:rtl/>
        </w:rPr>
        <w:t>ۦ</w:t>
      </w:r>
      <w:r w:rsidRPr="00400375">
        <w:rPr>
          <w:rStyle w:val="Chard"/>
          <w:spacing w:val="-8"/>
          <w:rtl/>
        </w:rPr>
        <w:t xml:space="preserve"> مُشۡرِكُونَ١٠٠</w:t>
      </w:r>
      <w:r w:rsidRPr="00400375">
        <w:rPr>
          <w:rFonts w:cs="Traditional Arabic" w:hint="cs"/>
          <w:spacing w:val="-8"/>
          <w:rtl/>
        </w:rPr>
        <w:t>﴾</w:t>
      </w:r>
      <w:r w:rsidRPr="00400375">
        <w:rPr>
          <w:spacing w:val="-8"/>
          <w:szCs w:val="24"/>
          <w:rtl/>
        </w:rPr>
        <w:t xml:space="preserve"> </w:t>
      </w:r>
      <w:r w:rsidRPr="00400375">
        <w:rPr>
          <w:rStyle w:val="Char6"/>
          <w:spacing w:val="-8"/>
          <w:rtl/>
        </w:rPr>
        <w:t>[النحل: 99-100]</w:t>
      </w:r>
      <w:r w:rsidRPr="00400375">
        <w:rPr>
          <w:rStyle w:val="Char4"/>
          <w:rFonts w:hint="cs"/>
          <w:spacing w:val="-8"/>
          <w:rtl/>
        </w:rPr>
        <w:t>.</w:t>
      </w:r>
    </w:p>
    <w:p w:rsidR="00656A7B" w:rsidRPr="002A06CC" w:rsidRDefault="00656A7B" w:rsidP="00C41ACE">
      <w:pPr>
        <w:pStyle w:val="a9"/>
        <w:rPr>
          <w:rStyle w:val="Char4"/>
          <w:rtl/>
        </w:rPr>
      </w:pPr>
      <w:r>
        <w:rPr>
          <w:rFonts w:ascii="Traditional Arabic" w:hAnsi="Traditional Arabic" w:cs="Traditional Arabic"/>
          <w:rtl/>
        </w:rPr>
        <w:t>«</w:t>
      </w:r>
      <w:r w:rsidRPr="003C2D49">
        <w:rPr>
          <w:rFonts w:hint="cs"/>
          <w:rtl/>
        </w:rPr>
        <w:t>بی‌گمان شیطان بر کسانی که ایمان دارند و بر پروردگارشان توکل می‌نمایند، هیچگونه تسلطی ندارد؛ بلکه تسلط شیطان تنها بر کسانی است که شیطان را به دوستی می‌گیرند و به واسطه‌ی او به خدا شرک می‌ورزند</w:t>
      </w:r>
      <w:r>
        <w:rPr>
          <w:rFonts w:ascii="Traditional Arabic" w:hAnsi="Traditional Arabic" w:cs="Traditional Arabic"/>
          <w:rtl/>
        </w:rPr>
        <w:t>»</w:t>
      </w:r>
      <w:r w:rsidRPr="002A06CC">
        <w:rPr>
          <w:rStyle w:val="Char4"/>
          <w:rFonts w:hint="cs"/>
          <w:rtl/>
        </w:rPr>
        <w:t>.</w:t>
      </w:r>
    </w:p>
    <w:p w:rsidR="00656A7B" w:rsidRPr="00F414C1" w:rsidRDefault="00656A7B" w:rsidP="00C41ACE">
      <w:pPr>
        <w:pStyle w:val="a6"/>
        <w:rPr>
          <w:rtl/>
        </w:rPr>
      </w:pPr>
      <w:r w:rsidRPr="00F414C1">
        <w:rPr>
          <w:rFonts w:hint="cs"/>
          <w:rtl/>
        </w:rPr>
        <w:t>از این رو هرگاه شما سهل‌انگاری و معصیت کنید، گویا این دشمن کینه‌توز را شادمان کرده و اسلحه‌ای در اختیار او گذارده‌اید که راحت‌تر شما را به هلاکت و نابودی می‌کشاند.</w:t>
      </w:r>
      <w:r w:rsidR="008A3840" w:rsidRPr="008A3840">
        <w:rPr>
          <w:rFonts w:cs="CTraditional Arabic" w:hint="cs"/>
          <w:rtl/>
        </w:rPr>
        <w:t xml:space="preserve"> ج</w:t>
      </w:r>
    </w:p>
    <w:p w:rsidR="00656A7B" w:rsidRPr="002A06CC" w:rsidRDefault="00656A7B" w:rsidP="00C41ACE">
      <w:pPr>
        <w:numPr>
          <w:ilvl w:val="0"/>
          <w:numId w:val="31"/>
        </w:numPr>
        <w:ind w:left="680" w:hanging="340"/>
        <w:jc w:val="lowKashida"/>
        <w:rPr>
          <w:rStyle w:val="Char4"/>
          <w:rtl/>
        </w:rPr>
      </w:pPr>
      <w:r w:rsidRPr="002A06CC">
        <w:rPr>
          <w:rStyle w:val="Char4"/>
          <w:rFonts w:hint="cs"/>
          <w:rtl/>
        </w:rPr>
        <w:t xml:space="preserve"> انجام گناهان صغیره و سهل‌انگاری در این زمینه بدی و زشتی گناه را از دل بیرون می‌کند و انسان را به ادامه‌ی گناه گستاخ می‌نماید و کارش را به گناهان بزرگ‌تر می‌کشاند. حتماً می‌دانید که شیطان از آنجا موفق شد، برخی از یاران رسول خدا</w:t>
      </w:r>
      <w:r w:rsidR="00F038F9">
        <w:rPr>
          <w:rStyle w:val="Char4"/>
          <w:rFonts w:cs="CTraditional Arabic" w:hint="cs"/>
          <w:rtl/>
        </w:rPr>
        <w:t xml:space="preserve"> </w:t>
      </w:r>
      <w:r w:rsidR="008A3840" w:rsidRPr="008A3840">
        <w:rPr>
          <w:rStyle w:val="Char4"/>
          <w:rFonts w:cs="CTraditional Arabic" w:hint="cs"/>
          <w:rtl/>
        </w:rPr>
        <w:t>ج</w:t>
      </w:r>
      <w:r w:rsidR="001A323C" w:rsidRPr="001A323C">
        <w:rPr>
          <w:rStyle w:val="Char4"/>
          <w:rFonts w:cs="CTraditional Arabic" w:hint="cs"/>
          <w:rtl/>
        </w:rPr>
        <w:t xml:space="preserve"> </w:t>
      </w:r>
      <w:r w:rsidRPr="002A06CC">
        <w:rPr>
          <w:rStyle w:val="Char4"/>
          <w:rFonts w:hint="cs"/>
          <w:rtl/>
        </w:rPr>
        <w:t>را در جنگ احد بفریبد و به فرار وادارد که آن‌ها در پذیرش فرمان خدا و پیامبرش دچار لغزش شده و کاری کرده بودند که برخلاف حکم خدا و رسول بود. خدای متعال در این باره می‌فرماید:</w:t>
      </w:r>
    </w:p>
    <w:p w:rsidR="00FA1E28" w:rsidRPr="002A06CC" w:rsidRDefault="00FE1CC5" w:rsidP="00C41ACE">
      <w:pPr>
        <w:pStyle w:val="af"/>
        <w:rPr>
          <w:rStyle w:val="Char4"/>
          <w:rtl/>
        </w:rPr>
      </w:pPr>
      <w:r w:rsidRPr="00FE1CC5">
        <w:rPr>
          <w:rFonts w:ascii="Times New Roman" w:cs="Traditional Arabic" w:hint="cs"/>
          <w:rtl/>
        </w:rPr>
        <w:t>﴿</w:t>
      </w:r>
      <w:r w:rsidR="00FA1E28" w:rsidRPr="003C2D49">
        <w:rPr>
          <w:rtl/>
        </w:rPr>
        <w:t xml:space="preserve">إِنَّ </w:t>
      </w:r>
      <w:r w:rsidR="00FA1E28" w:rsidRPr="003C2D49">
        <w:rPr>
          <w:rFonts w:hint="cs"/>
          <w:rtl/>
        </w:rPr>
        <w:t>ٱ</w:t>
      </w:r>
      <w:r w:rsidR="00FA1E28" w:rsidRPr="003C2D49">
        <w:rPr>
          <w:rFonts w:hint="eastAsia"/>
          <w:rtl/>
        </w:rPr>
        <w:t>لَّذِينَ</w:t>
      </w:r>
      <w:r w:rsidR="00FA1E28" w:rsidRPr="003C2D49">
        <w:rPr>
          <w:rtl/>
        </w:rPr>
        <w:t xml:space="preserve"> تَوَلَّوۡاْ مِنكُمۡ يَوۡمَ </w:t>
      </w:r>
      <w:r w:rsidR="00FA1E28" w:rsidRPr="003C2D49">
        <w:rPr>
          <w:rFonts w:hint="cs"/>
          <w:rtl/>
        </w:rPr>
        <w:t>ٱ</w:t>
      </w:r>
      <w:r w:rsidR="00FA1E28" w:rsidRPr="003C2D49">
        <w:rPr>
          <w:rFonts w:hint="eastAsia"/>
          <w:rtl/>
        </w:rPr>
        <w:t>لۡتَقَى</w:t>
      </w:r>
      <w:r w:rsidR="00FA1E28" w:rsidRPr="003C2D49">
        <w:rPr>
          <w:rtl/>
        </w:rPr>
        <w:t xml:space="preserve"> </w:t>
      </w:r>
      <w:r w:rsidR="00FA1E28" w:rsidRPr="003C2D49">
        <w:rPr>
          <w:rFonts w:hint="cs"/>
          <w:rtl/>
        </w:rPr>
        <w:t>ٱ</w:t>
      </w:r>
      <w:r w:rsidR="00FA1E28" w:rsidRPr="003C2D49">
        <w:rPr>
          <w:rFonts w:hint="eastAsia"/>
          <w:rtl/>
        </w:rPr>
        <w:t>لۡجَمۡعَانِ</w:t>
      </w:r>
      <w:r w:rsidR="00FA1E28" w:rsidRPr="003C2D49">
        <w:rPr>
          <w:rtl/>
        </w:rPr>
        <w:t xml:space="preserve"> إِنَّمَا </w:t>
      </w:r>
      <w:r w:rsidR="00FA1E28" w:rsidRPr="003C2D49">
        <w:rPr>
          <w:rFonts w:hint="cs"/>
          <w:rtl/>
        </w:rPr>
        <w:t>ٱ</w:t>
      </w:r>
      <w:r w:rsidR="00FA1E28" w:rsidRPr="003C2D49">
        <w:rPr>
          <w:rFonts w:hint="eastAsia"/>
          <w:rtl/>
        </w:rPr>
        <w:t>سۡتَزَلَّهُمُ</w:t>
      </w:r>
      <w:r w:rsidR="00FA1E28" w:rsidRPr="003C2D49">
        <w:rPr>
          <w:rtl/>
        </w:rPr>
        <w:t xml:space="preserve"> </w:t>
      </w:r>
      <w:r w:rsidR="00FA1E28" w:rsidRPr="003C2D49">
        <w:rPr>
          <w:rFonts w:hint="cs"/>
          <w:rtl/>
        </w:rPr>
        <w:t>ٱ</w:t>
      </w:r>
      <w:r w:rsidR="00FA1E28" w:rsidRPr="003C2D49">
        <w:rPr>
          <w:rFonts w:hint="eastAsia"/>
          <w:rtl/>
        </w:rPr>
        <w:t>لشَّيۡطَٰنُ</w:t>
      </w:r>
      <w:r w:rsidR="00FA1E28" w:rsidRPr="003C2D49">
        <w:rPr>
          <w:rtl/>
        </w:rPr>
        <w:t xml:space="preserve"> بِبَعۡضِ مَا كَسَبُواْۖ وَلَقَدۡ عَفَا </w:t>
      </w:r>
      <w:r w:rsidR="00FA1E28" w:rsidRPr="003C2D49">
        <w:rPr>
          <w:rFonts w:hint="cs"/>
          <w:rtl/>
        </w:rPr>
        <w:t>ٱ</w:t>
      </w:r>
      <w:r w:rsidR="00FA1E28" w:rsidRPr="003C2D49">
        <w:rPr>
          <w:rFonts w:hint="eastAsia"/>
          <w:rtl/>
        </w:rPr>
        <w:t>للَّهُ</w:t>
      </w:r>
      <w:r w:rsidR="00FA1E28" w:rsidRPr="003C2D49">
        <w:rPr>
          <w:rtl/>
        </w:rPr>
        <w:t xml:space="preserve"> عَنۡهُمۡۗ إِنَّ </w:t>
      </w:r>
      <w:r w:rsidR="00FA1E28" w:rsidRPr="003C2D49">
        <w:rPr>
          <w:rFonts w:hint="cs"/>
          <w:rtl/>
        </w:rPr>
        <w:t>ٱ</w:t>
      </w:r>
      <w:r w:rsidR="00FA1E28" w:rsidRPr="003C2D49">
        <w:rPr>
          <w:rFonts w:hint="eastAsia"/>
          <w:rtl/>
        </w:rPr>
        <w:t>للَّهَ</w:t>
      </w:r>
      <w:r w:rsidR="00FA1E28" w:rsidRPr="003C2D49">
        <w:rPr>
          <w:rtl/>
        </w:rPr>
        <w:t xml:space="preserve"> غَفُورٌ حَلِيمٞ١٥٥</w:t>
      </w:r>
      <w:r w:rsidR="00FA1E28" w:rsidRPr="00FA1E28">
        <w:rPr>
          <w:rFonts w:cs="Traditional Arabic" w:hint="cs"/>
          <w:rtl/>
        </w:rPr>
        <w:t>﴾</w:t>
      </w:r>
      <w:r w:rsidR="00FA1E28">
        <w:rPr>
          <w:rFonts w:cs="IRNazli"/>
          <w:szCs w:val="24"/>
          <w:rtl/>
        </w:rPr>
        <w:t xml:space="preserve"> </w:t>
      </w:r>
      <w:r w:rsidR="00FA1E28" w:rsidRPr="00FA1E28">
        <w:rPr>
          <w:rStyle w:val="Char6"/>
          <w:rtl/>
        </w:rPr>
        <w:t>[آل عمران: 155]</w:t>
      </w:r>
      <w:r w:rsidR="0040542A" w:rsidRPr="003C2D49">
        <w:rPr>
          <w:rStyle w:val="Char4"/>
        </w:rPr>
        <w:t>.</w:t>
      </w:r>
    </w:p>
    <w:p w:rsidR="00656A7B" w:rsidRPr="002A06CC" w:rsidRDefault="00656A7B" w:rsidP="00400375">
      <w:pPr>
        <w:pStyle w:val="a9"/>
        <w:widowControl w:val="0"/>
        <w:rPr>
          <w:rStyle w:val="Char4"/>
          <w:rtl/>
        </w:rPr>
      </w:pPr>
      <w:r>
        <w:rPr>
          <w:rFonts w:ascii="Traditional Arabic" w:hAnsi="Traditional Arabic" w:cs="Traditional Arabic"/>
          <w:rtl/>
        </w:rPr>
        <w:t>«</w:t>
      </w:r>
      <w:r w:rsidRPr="003C2D49">
        <w:rPr>
          <w:rFonts w:hint="cs"/>
          <w:rtl/>
        </w:rPr>
        <w:t>آنان که در روز رویارویی دو گروه (مسلمانان و کافران در جنگ احد) فرار کردند، بی‌گمان شیطان آنان را به سبب پاره‌ای از آنچه که کرده بودند، به لغزش انداخت و خداوند ایشان را بخشید؛ چرا که خداوند آمرزنده و شکیبا است</w:t>
      </w:r>
      <w:r>
        <w:rPr>
          <w:rFonts w:ascii="Traditional Arabic" w:hAnsi="Traditional Arabic" w:cs="Traditional Arabic"/>
          <w:rtl/>
        </w:rPr>
        <w:t>»</w:t>
      </w:r>
      <w:r w:rsidRPr="002A06CC">
        <w:rPr>
          <w:rStyle w:val="Char4"/>
          <w:rFonts w:hint="cs"/>
          <w:rtl/>
        </w:rPr>
        <w:t>.</w:t>
      </w:r>
    </w:p>
    <w:p w:rsidR="00656A7B" w:rsidRPr="003C2D49" w:rsidRDefault="00656A7B" w:rsidP="00C41ACE">
      <w:pPr>
        <w:pStyle w:val="a6"/>
        <w:rPr>
          <w:rtl/>
        </w:rPr>
      </w:pPr>
      <w:r w:rsidRPr="003C2D49">
        <w:rPr>
          <w:rFonts w:hint="cs"/>
          <w:rtl/>
        </w:rPr>
        <w:t>اصحاب پیامبر اکرم</w:t>
      </w:r>
      <w:r w:rsidR="00F038F9">
        <w:rPr>
          <w:rFonts w:hint="cs"/>
          <w:rtl/>
        </w:rPr>
        <w:t xml:space="preserve"> </w:t>
      </w:r>
      <w:r w:rsidR="008A3840" w:rsidRPr="003C2D49">
        <w:rPr>
          <w:rFonts w:cs="CTraditional Arabic" w:hint="cs"/>
          <w:rtl/>
        </w:rPr>
        <w:t>ج</w:t>
      </w:r>
      <w:r w:rsidR="001A323C" w:rsidRPr="003C2D49">
        <w:rPr>
          <w:rFonts w:cs="CTraditional Arabic" w:hint="cs"/>
          <w:rtl/>
        </w:rPr>
        <w:t xml:space="preserve"> </w:t>
      </w:r>
      <w:r w:rsidRPr="003C2D49">
        <w:rPr>
          <w:rFonts w:hint="cs"/>
          <w:rtl/>
        </w:rPr>
        <w:t>مورد عفو و بخشش خدای متعال قرار گرفتند، اما ما نمی‌دانیم که خدا با ما چه خواهد کرد؟ البته امیدواریم که بر ما نیز به عفو و گذشتش منت نهد.</w:t>
      </w:r>
    </w:p>
    <w:p w:rsidR="00656A7B" w:rsidRPr="0040542A" w:rsidRDefault="00656A7B" w:rsidP="00C41ACE">
      <w:pPr>
        <w:pStyle w:val="a6"/>
        <w:rPr>
          <w:rtl/>
        </w:rPr>
      </w:pPr>
      <w:r w:rsidRPr="0040542A">
        <w:rPr>
          <w:rFonts w:hint="cs"/>
          <w:rtl/>
        </w:rPr>
        <w:t>خواهر و برادر گرامی! زنا و بدکاری مقدمه و زمینه‌ی گرفتارشدن در منجلاب گناه و نیز بیرون‌رفتن زشتی زنا و گناه از قلب می‌باشد. (یعنی اهمیت و عواقب سوء گناه از قلبش دور شده و ارتکاب گناه چیزی سطحی و معمولی به نظرش می‌رسد).</w:t>
      </w:r>
    </w:p>
    <w:p w:rsidR="00656A7B" w:rsidRPr="002A06CC" w:rsidRDefault="00656A7B" w:rsidP="00C41ACE">
      <w:pPr>
        <w:ind w:firstLine="284"/>
        <w:jc w:val="both"/>
        <w:rPr>
          <w:rStyle w:val="Char4"/>
          <w:rtl/>
        </w:rPr>
      </w:pPr>
      <w:r w:rsidRPr="002A06CC">
        <w:rPr>
          <w:rStyle w:val="Char4"/>
          <w:rFonts w:hint="cs"/>
          <w:rtl/>
        </w:rPr>
        <w:t>خواهر من! برادر من! از آن روز بترس که اعضا و اندام بدنت بر ضد تو گواهی دهند! آیا چنین توانی داری که بدون به کارگرفتن اعضای بدنت به گناه نزدیک شوی؟ شاید این پرسش برایت به وجود بیاید که چرا چنین سؤالی کردم و اصلاً گناه و معصیت چه ربطی به اعضا و جوارح انسان دارد؟ باید بگویم: خوب می‌دانی که اندام و نشاط و جوانی نعمت و ارزانی خدا بر توست؛ اما آیا سزاوار است که به جای شکر و سپاس از خدا این نعمت‌ها را در راه معصیت خدا و سرکشی از دستوراتش به کار گیری؟ هم‌چنین به این بیندیش که روزی این اندام به سخن می‌آیند و بر ضد انسان گواهی می‌دهند. بیا تا همراه یکدیگر این آیه را بخوانیم و در آن بیندیشیم؛ خدای متعال می‌فرماید:</w:t>
      </w:r>
    </w:p>
    <w:p w:rsidR="00FA1E28" w:rsidRPr="002A06CC" w:rsidRDefault="00FA1E28" w:rsidP="00C41ACE">
      <w:pPr>
        <w:pStyle w:val="af"/>
        <w:rPr>
          <w:rStyle w:val="Char4"/>
          <w:rtl/>
        </w:rPr>
      </w:pPr>
      <w:r w:rsidRPr="00FA1E28">
        <w:rPr>
          <w:rFonts w:cs="Traditional Arabic" w:hint="cs"/>
          <w:rtl/>
        </w:rPr>
        <w:t>﴿</w:t>
      </w:r>
      <w:r w:rsidRPr="00FE1CC5">
        <w:rPr>
          <w:rtl/>
        </w:rPr>
        <w:t>حَتَّى</w:t>
      </w:r>
      <w:r w:rsidRPr="00FE1CC5">
        <w:rPr>
          <w:rFonts w:hint="cs"/>
          <w:rtl/>
        </w:rPr>
        <w:t>ٰٓ</w:t>
      </w:r>
      <w:r w:rsidRPr="00FE1CC5">
        <w:rPr>
          <w:rtl/>
        </w:rPr>
        <w:t xml:space="preserve"> </w:t>
      </w:r>
      <w:r w:rsidRPr="00FE1CC5">
        <w:rPr>
          <w:rFonts w:hint="cs"/>
          <w:rtl/>
        </w:rPr>
        <w:t>إِذَا</w:t>
      </w:r>
      <w:r w:rsidRPr="00FE1CC5">
        <w:rPr>
          <w:rtl/>
        </w:rPr>
        <w:t xml:space="preserve"> </w:t>
      </w:r>
      <w:r w:rsidRPr="00FE1CC5">
        <w:rPr>
          <w:rFonts w:hint="cs"/>
          <w:rtl/>
        </w:rPr>
        <w:t>مَا</w:t>
      </w:r>
      <w:r w:rsidRPr="00FE1CC5">
        <w:rPr>
          <w:rtl/>
        </w:rPr>
        <w:t xml:space="preserve"> </w:t>
      </w:r>
      <w:r w:rsidRPr="00FE1CC5">
        <w:rPr>
          <w:rFonts w:hint="cs"/>
          <w:rtl/>
        </w:rPr>
        <w:t>جَآءُوهَا</w:t>
      </w:r>
      <w:r w:rsidRPr="00FE1CC5">
        <w:rPr>
          <w:rtl/>
        </w:rPr>
        <w:t xml:space="preserve"> </w:t>
      </w:r>
      <w:r w:rsidRPr="00FE1CC5">
        <w:rPr>
          <w:rFonts w:hint="cs"/>
          <w:rtl/>
        </w:rPr>
        <w:t>شَهِدَ</w:t>
      </w:r>
      <w:r w:rsidRPr="00FE1CC5">
        <w:rPr>
          <w:rtl/>
        </w:rPr>
        <w:t xml:space="preserve"> </w:t>
      </w:r>
      <w:r w:rsidRPr="00FE1CC5">
        <w:rPr>
          <w:rFonts w:hint="cs"/>
          <w:rtl/>
        </w:rPr>
        <w:t>عَلَيۡهِمۡ</w:t>
      </w:r>
      <w:r w:rsidRPr="00FE1CC5">
        <w:rPr>
          <w:rtl/>
        </w:rPr>
        <w:t xml:space="preserve"> </w:t>
      </w:r>
      <w:r w:rsidRPr="00FE1CC5">
        <w:rPr>
          <w:rFonts w:hint="cs"/>
          <w:rtl/>
        </w:rPr>
        <w:t>سَمۡعُهُمۡ</w:t>
      </w:r>
      <w:r w:rsidRPr="00FE1CC5">
        <w:rPr>
          <w:rtl/>
        </w:rPr>
        <w:t xml:space="preserve"> </w:t>
      </w:r>
      <w:r w:rsidRPr="00FE1CC5">
        <w:rPr>
          <w:rFonts w:hint="cs"/>
          <w:rtl/>
        </w:rPr>
        <w:t>وَأَبۡصَٰرُهُمۡ</w:t>
      </w:r>
      <w:r w:rsidRPr="00FE1CC5">
        <w:rPr>
          <w:rtl/>
        </w:rPr>
        <w:t xml:space="preserve"> </w:t>
      </w:r>
      <w:r w:rsidRPr="00FE1CC5">
        <w:rPr>
          <w:rFonts w:hint="cs"/>
          <w:rtl/>
        </w:rPr>
        <w:t>وَجُلُودُهُم</w:t>
      </w:r>
      <w:r w:rsidRPr="00FE1CC5">
        <w:rPr>
          <w:rtl/>
        </w:rPr>
        <w:t xml:space="preserve"> </w:t>
      </w:r>
      <w:r w:rsidRPr="00FE1CC5">
        <w:rPr>
          <w:rFonts w:hint="cs"/>
          <w:rtl/>
        </w:rPr>
        <w:t>بِمَا</w:t>
      </w:r>
      <w:r w:rsidRPr="00FE1CC5">
        <w:rPr>
          <w:rtl/>
        </w:rPr>
        <w:t xml:space="preserve"> </w:t>
      </w:r>
      <w:r w:rsidRPr="00FE1CC5">
        <w:rPr>
          <w:rFonts w:hint="cs"/>
          <w:rtl/>
        </w:rPr>
        <w:t>كَانُواْ</w:t>
      </w:r>
      <w:r w:rsidRPr="00FE1CC5">
        <w:rPr>
          <w:rtl/>
        </w:rPr>
        <w:t xml:space="preserve"> </w:t>
      </w:r>
      <w:r w:rsidRPr="00FE1CC5">
        <w:rPr>
          <w:rFonts w:hint="cs"/>
          <w:rtl/>
        </w:rPr>
        <w:t>يَعۡمَلُونَ٢٠</w:t>
      </w:r>
      <w:r w:rsidRPr="00FE1CC5">
        <w:rPr>
          <w:rtl/>
        </w:rPr>
        <w:t xml:space="preserve"> </w:t>
      </w:r>
      <w:r w:rsidRPr="00FE1CC5">
        <w:rPr>
          <w:rFonts w:hint="cs"/>
          <w:rtl/>
        </w:rPr>
        <w:t>وَقَالُواْ</w:t>
      </w:r>
      <w:r w:rsidRPr="00FE1CC5">
        <w:rPr>
          <w:rtl/>
        </w:rPr>
        <w:t xml:space="preserve"> </w:t>
      </w:r>
      <w:r w:rsidRPr="00FE1CC5">
        <w:rPr>
          <w:rFonts w:hint="cs"/>
          <w:rtl/>
        </w:rPr>
        <w:t>لِجُلُودِهِمۡ</w:t>
      </w:r>
      <w:r w:rsidRPr="00FE1CC5">
        <w:rPr>
          <w:rtl/>
        </w:rPr>
        <w:t xml:space="preserve"> </w:t>
      </w:r>
      <w:r w:rsidRPr="00FE1CC5">
        <w:rPr>
          <w:rFonts w:hint="cs"/>
          <w:rtl/>
        </w:rPr>
        <w:t>لِمَ</w:t>
      </w:r>
      <w:r w:rsidRPr="00FE1CC5">
        <w:rPr>
          <w:rtl/>
        </w:rPr>
        <w:t xml:space="preserve"> </w:t>
      </w:r>
      <w:r w:rsidRPr="00FE1CC5">
        <w:rPr>
          <w:rFonts w:hint="cs"/>
          <w:rtl/>
        </w:rPr>
        <w:t>شَهِدتُّمۡ</w:t>
      </w:r>
      <w:r w:rsidRPr="00FE1CC5">
        <w:rPr>
          <w:rtl/>
        </w:rPr>
        <w:t xml:space="preserve"> </w:t>
      </w:r>
      <w:r w:rsidRPr="00FE1CC5">
        <w:rPr>
          <w:rFonts w:hint="cs"/>
          <w:rtl/>
        </w:rPr>
        <w:t>عَلَيۡنَاۖ</w:t>
      </w:r>
      <w:r w:rsidRPr="00FE1CC5">
        <w:rPr>
          <w:rtl/>
        </w:rPr>
        <w:t xml:space="preserve"> </w:t>
      </w:r>
      <w:r w:rsidRPr="00FE1CC5">
        <w:rPr>
          <w:rFonts w:hint="cs"/>
          <w:rtl/>
        </w:rPr>
        <w:t>قَالُوٓاْ</w:t>
      </w:r>
      <w:r w:rsidRPr="00FE1CC5">
        <w:rPr>
          <w:rtl/>
        </w:rPr>
        <w:t xml:space="preserve"> </w:t>
      </w:r>
      <w:r w:rsidRPr="00FE1CC5">
        <w:rPr>
          <w:rFonts w:hint="cs"/>
          <w:rtl/>
        </w:rPr>
        <w:t>أَنطَقَنَا</w:t>
      </w:r>
      <w:r w:rsidRPr="00FE1CC5">
        <w:rPr>
          <w:rtl/>
        </w:rPr>
        <w:t xml:space="preserve"> </w:t>
      </w:r>
      <w:r w:rsidRPr="00FE1CC5">
        <w:rPr>
          <w:rFonts w:hint="cs"/>
          <w:rtl/>
        </w:rPr>
        <w:t>ٱ</w:t>
      </w:r>
      <w:r w:rsidRPr="00FE1CC5">
        <w:rPr>
          <w:rFonts w:hint="eastAsia"/>
          <w:rtl/>
        </w:rPr>
        <w:t>للَّهُ</w:t>
      </w:r>
      <w:r w:rsidRPr="00FE1CC5">
        <w:rPr>
          <w:rtl/>
        </w:rPr>
        <w:t xml:space="preserve"> </w:t>
      </w:r>
      <w:r w:rsidRPr="00FE1CC5">
        <w:rPr>
          <w:rFonts w:hint="cs"/>
          <w:rtl/>
        </w:rPr>
        <w:t>ٱ</w:t>
      </w:r>
      <w:r w:rsidRPr="00FE1CC5">
        <w:rPr>
          <w:rFonts w:hint="eastAsia"/>
          <w:rtl/>
        </w:rPr>
        <w:t>لَّذِيٓ</w:t>
      </w:r>
      <w:r w:rsidRPr="00FE1CC5">
        <w:rPr>
          <w:rtl/>
        </w:rPr>
        <w:t xml:space="preserve"> أَنطَقَ كُلَّ شَيۡءٖۚ وَهُوَ خَلَقَكُمۡ أَوَّلَ مَرَّةٖ وَإِلَيۡهِ تُرۡجَعُونَ</w:t>
      </w:r>
      <w:r w:rsidRPr="008D6FE6">
        <w:rPr>
          <w:rtl/>
        </w:rPr>
        <w:t>٢١</w:t>
      </w:r>
      <w:r w:rsidRPr="00FA1E28">
        <w:rPr>
          <w:rFonts w:cs="Traditional Arabic" w:hint="cs"/>
          <w:rtl/>
        </w:rPr>
        <w:t>﴾</w:t>
      </w:r>
      <w:r>
        <w:rPr>
          <w:rFonts w:cs="IRNazli"/>
          <w:szCs w:val="24"/>
          <w:rtl/>
        </w:rPr>
        <w:t xml:space="preserve"> </w:t>
      </w:r>
      <w:r w:rsidRPr="00FA1E28">
        <w:rPr>
          <w:rStyle w:val="Char6"/>
          <w:rtl/>
        </w:rPr>
        <w:t>[فصلت: 20-21]</w:t>
      </w:r>
      <w:r>
        <w:rPr>
          <w:rStyle w:val="Char6"/>
          <w:rFonts w:hint="cs"/>
          <w:rtl/>
        </w:rPr>
        <w:t>.</w:t>
      </w:r>
    </w:p>
    <w:p w:rsidR="00656A7B" w:rsidRPr="002A06CC" w:rsidRDefault="00656A7B" w:rsidP="00C41ACE">
      <w:pPr>
        <w:pStyle w:val="a9"/>
        <w:rPr>
          <w:rStyle w:val="Char4"/>
          <w:rtl/>
        </w:rPr>
      </w:pPr>
      <w:r>
        <w:rPr>
          <w:rFonts w:ascii="Traditional Arabic" w:hAnsi="Traditional Arabic" w:cs="Traditional Arabic"/>
          <w:rtl/>
        </w:rPr>
        <w:t>«</w:t>
      </w:r>
      <w:r w:rsidRPr="003C2D49">
        <w:rPr>
          <w:rFonts w:hint="cs"/>
          <w:rtl/>
        </w:rPr>
        <w:t>هنگامی که در کنار دوزخ گرد می‌آیند، گوش‌ها و چشم‌ها و پوست‌های ایشان بر کارهایی که (در دنیا) می‌کرده‌اند، گواهی می‌دهند؛ آنان به پوست‌های خود می‌گویند: چرا بر ضد ما شهادت دادید؟ پاسخ می‌دهند: خداوندی ما را به گفتار درآورده که همه چیز را گویا نموده است و همان خداوند، شما را در آغاز (از عدم) آفریده است و به سوی او برگردانده شده‌اید</w:t>
      </w:r>
      <w:r>
        <w:rPr>
          <w:rFonts w:ascii="Traditional Arabic" w:hAnsi="Traditional Arabic" w:cs="Traditional Arabic"/>
          <w:rtl/>
        </w:rPr>
        <w:t>»</w:t>
      </w:r>
      <w:r w:rsidRPr="002A06CC">
        <w:rPr>
          <w:rStyle w:val="Char4"/>
          <w:rFonts w:hint="cs"/>
          <w:rtl/>
        </w:rPr>
        <w:t>.</w:t>
      </w:r>
    </w:p>
    <w:p w:rsidR="00656A7B" w:rsidRPr="002A06CC" w:rsidRDefault="00656A7B" w:rsidP="00400375">
      <w:pPr>
        <w:ind w:firstLine="284"/>
        <w:jc w:val="both"/>
        <w:rPr>
          <w:rStyle w:val="Char4"/>
          <w:rtl/>
        </w:rPr>
      </w:pPr>
      <w:r w:rsidRPr="002A06CC">
        <w:rPr>
          <w:rStyle w:val="Char4"/>
          <w:rFonts w:hint="cs"/>
          <w:rtl/>
        </w:rPr>
        <w:t>چه صحنه‌ی سخت و وحشتناکی است آن روز که اندام انسان به سخن می‌آیند و بر ضد انسان به اعمالی گواهی می‌دهند که انجام داده‌اند! این در حالی است که خود اندام اولین بهره را از لذت معصیت داشته‌اند!</w:t>
      </w:r>
      <w:r w:rsidR="00400375">
        <w:rPr>
          <w:rStyle w:val="Char4"/>
          <w:rFonts w:hint="cs"/>
          <w:rtl/>
        </w:rPr>
        <w:t>.</w:t>
      </w:r>
    </w:p>
    <w:p w:rsidR="00656A7B" w:rsidRPr="0040542A" w:rsidRDefault="00656A7B" w:rsidP="00C41ACE">
      <w:pPr>
        <w:pStyle w:val="a6"/>
        <w:rPr>
          <w:rtl/>
        </w:rPr>
      </w:pPr>
      <w:r w:rsidRPr="0040542A">
        <w:rPr>
          <w:rFonts w:hint="cs"/>
          <w:rtl/>
        </w:rPr>
        <w:t xml:space="preserve">انس بن مالک </w:t>
      </w:r>
      <w:r w:rsidR="001A7CEC" w:rsidRPr="0040542A">
        <w:rPr>
          <w:rFonts w:cs="CTraditional Arabic" w:hint="cs"/>
          <w:rtl/>
        </w:rPr>
        <w:t>س</w:t>
      </w:r>
      <w:r w:rsidRPr="0040542A">
        <w:rPr>
          <w:rFonts w:hint="cs"/>
          <w:rtl/>
        </w:rPr>
        <w:t xml:space="preserve"> می‌گوید: نزد رسول خدا</w:t>
      </w:r>
      <w:r w:rsidR="00F038F9">
        <w:rPr>
          <w:rFonts w:hint="cs"/>
          <w:rtl/>
        </w:rPr>
        <w:t xml:space="preserve"> </w:t>
      </w:r>
      <w:r w:rsidR="008A3840" w:rsidRPr="008A3840">
        <w:rPr>
          <w:rFonts w:cs="CTraditional Arabic" w:hint="cs"/>
          <w:rtl/>
        </w:rPr>
        <w:t>ج</w:t>
      </w:r>
      <w:r w:rsidR="001A323C" w:rsidRPr="0040542A">
        <w:rPr>
          <w:rFonts w:cs="CTraditional Arabic" w:hint="cs"/>
          <w:rtl/>
        </w:rPr>
        <w:t xml:space="preserve"> </w:t>
      </w:r>
      <w:r w:rsidRPr="0040542A">
        <w:rPr>
          <w:rFonts w:hint="cs"/>
          <w:rtl/>
        </w:rPr>
        <w:t>نشسته بودیم که آن حضرت</w:t>
      </w:r>
      <w:r w:rsidR="00F038F9">
        <w:rPr>
          <w:rFonts w:hint="cs"/>
          <w:rtl/>
        </w:rPr>
        <w:t xml:space="preserve"> </w:t>
      </w:r>
      <w:r w:rsidR="008A3840" w:rsidRPr="008A3840">
        <w:rPr>
          <w:rFonts w:cs="CTraditional Arabic" w:hint="cs"/>
          <w:rtl/>
        </w:rPr>
        <w:t>ج</w:t>
      </w:r>
      <w:r w:rsidR="001A323C" w:rsidRPr="0040542A">
        <w:rPr>
          <w:rFonts w:cs="CTraditional Arabic" w:hint="cs"/>
          <w:rtl/>
        </w:rPr>
        <w:t xml:space="preserve"> </w:t>
      </w:r>
      <w:r w:rsidRPr="0040542A">
        <w:rPr>
          <w:rFonts w:hint="cs"/>
          <w:rtl/>
        </w:rPr>
        <w:t>لبخند زد و فرمود: «</w:t>
      </w:r>
      <w:r w:rsidRPr="003C2D49">
        <w:rPr>
          <w:rStyle w:val="Char1"/>
          <w:rFonts w:hint="cs"/>
          <w:rtl/>
        </w:rPr>
        <w:t>آیا می</w:t>
      </w:r>
      <w:r w:rsidRPr="003C2D49">
        <w:rPr>
          <w:rStyle w:val="Char1"/>
          <w:rFonts w:ascii="Times New Roman" w:hAnsi="Times New Roman" w:cs="Times New Roman" w:hint="cs"/>
          <w:rtl/>
        </w:rPr>
        <w:t>‌</w:t>
      </w:r>
      <w:r w:rsidRPr="003C2D49">
        <w:rPr>
          <w:rStyle w:val="Char1"/>
          <w:rFonts w:hint="cs"/>
          <w:rtl/>
        </w:rPr>
        <w:t>دانید چرا می</w:t>
      </w:r>
      <w:r w:rsidRPr="003C2D49">
        <w:rPr>
          <w:rStyle w:val="Char1"/>
          <w:rFonts w:ascii="Times New Roman" w:hAnsi="Times New Roman" w:cs="Times New Roman" w:hint="cs"/>
          <w:rtl/>
        </w:rPr>
        <w:t>‌</w:t>
      </w:r>
      <w:r w:rsidRPr="003C2D49">
        <w:rPr>
          <w:rStyle w:val="Char1"/>
          <w:rFonts w:hint="cs"/>
          <w:rtl/>
        </w:rPr>
        <w:t>خندم؟</w:t>
      </w:r>
      <w:r w:rsidRPr="0040542A">
        <w:rPr>
          <w:rFonts w:hint="cs"/>
          <w:rtl/>
        </w:rPr>
        <w:t xml:space="preserve">» گفتم: خدا و رسولش بهتر می‌دانند. فرمود: </w:t>
      </w:r>
      <w:r w:rsidRPr="00A1445A">
        <w:rPr>
          <w:rStyle w:val="Char3"/>
          <w:rFonts w:cs="Traditional Arabic"/>
          <w:szCs w:val="28"/>
          <w:rtl/>
        </w:rPr>
        <w:t>«</w:t>
      </w:r>
      <w:r w:rsidRPr="000F32A3">
        <w:rPr>
          <w:rStyle w:val="Char3"/>
          <w:rtl/>
        </w:rPr>
        <w:t>مِنْ مُخَاطَبَةِ الْعَبْدِ رَبَّهُ، يَقُولُ: يَا رَبِّ أَلَمْ تُجِرْنِي مِنَ الظُّلْمِ؟ قَالَ: يَقُولُ: بَلَى، قَالَ: فَيَقُولُ: فَإِنِّي لَا أُجِيزُ عَلَى نَفْسِي إِلَّا شَاهِدًا مِنِّي، قَالَ: فَيَقُولُ: كَفَى بِنَفْسِكَ الْيَوْمَ عَلَيْكَ شَهِيدًا، وَبِالْكِرَامِ الْكَاتِبِينَ شُهُودًا، قَالَ: فَيُخْتَمُ عَلَى فِيهِ، فَيُقَالُ لِأَرْكَانِهِ: انْطِقِي، قَالَ: فَتَنْطِقُ بِأَعْمَالِهِ، قَالَ: ثُمَّ يُخَلَّى بَيْنَهُ وَبَيْنَ الْكَلَامِ، قَالَ فَيَقُولُ: بُعْدًا لَكُنَّ وَسُحْقًا، فَعَنْكُنَّ كُنْتُ أُنَاضِلُ</w:t>
      </w:r>
      <w:r w:rsidRPr="00A1445A">
        <w:rPr>
          <w:rStyle w:val="Char3"/>
          <w:rFonts w:cs="Traditional Arabic"/>
          <w:szCs w:val="28"/>
          <w:rtl/>
        </w:rPr>
        <w:t>»</w:t>
      </w:r>
      <w:r w:rsidRPr="00A51F1E">
        <w:rPr>
          <w:rFonts w:hint="cs"/>
          <w:vertAlign w:val="superscript"/>
          <w:rtl/>
        </w:rPr>
        <w:t>(</w:t>
      </w:r>
      <w:r w:rsidRPr="00A51F1E">
        <w:rPr>
          <w:rStyle w:val="FootnoteReference"/>
          <w:rtl/>
        </w:rPr>
        <w:footnoteReference w:id="23"/>
      </w:r>
      <w:r w:rsidRPr="00A51F1E">
        <w:rPr>
          <w:rFonts w:hint="cs"/>
          <w:vertAlign w:val="superscript"/>
          <w:rtl/>
        </w:rPr>
        <w:t>)</w:t>
      </w:r>
      <w:r w:rsidRPr="0040542A">
        <w:rPr>
          <w:rFonts w:hint="cs"/>
          <w:rtl/>
        </w:rPr>
        <w:t>.</w:t>
      </w:r>
      <w:r w:rsidR="008D6FE6" w:rsidRPr="0040542A">
        <w:t xml:space="preserve"> </w:t>
      </w:r>
      <w:r w:rsidRPr="008D6FE6">
        <w:rPr>
          <w:rStyle w:val="Char5"/>
          <w:rFonts w:hint="cs"/>
          <w:rtl/>
        </w:rPr>
        <w:t>یعنی</w:t>
      </w:r>
      <w:r w:rsidRPr="0040542A">
        <w:rPr>
          <w:rFonts w:hint="cs"/>
          <w:rtl/>
        </w:rPr>
        <w:t xml:space="preserve">: </w:t>
      </w:r>
      <w:r w:rsidRPr="001722CF">
        <w:rPr>
          <w:rStyle w:val="Char8"/>
          <w:rFonts w:hint="cs"/>
          <w:rtl/>
        </w:rPr>
        <w:t>«</w:t>
      </w:r>
      <w:r w:rsidRPr="000F32A3">
        <w:rPr>
          <w:rStyle w:val="Chare"/>
          <w:rFonts w:hint="cs"/>
          <w:rtl/>
        </w:rPr>
        <w:t>از گفتگوی بنده با پروردگارش خندیدم که به خدا می‌گوید:</w:t>
      </w:r>
      <w:r w:rsidR="00AB28C8">
        <w:rPr>
          <w:rStyle w:val="Chare"/>
          <w:rFonts w:hint="cs"/>
          <w:rtl/>
        </w:rPr>
        <w:t xml:space="preserve">‌ای </w:t>
      </w:r>
      <w:r w:rsidRPr="000F32A3">
        <w:rPr>
          <w:rStyle w:val="Chare"/>
          <w:rFonts w:hint="cs"/>
          <w:rtl/>
        </w:rPr>
        <w:t>خدای من! آیا مرا از ظلم پناه ندادی؟ خداوند می‌فرماید: بله. بنده می‌گوید: از این رو من اجازه نمی‌دهم که کسی بر ضد من گواهی دهد مگر آنکه گواه و شاهدی (مورد تأیید) از جانب من باشد. خدای متعال می‌فرماید: کافی است که خودت امروز گواه خویش باشی و فرشتگان بزرگواری که اعمال را می‌نگارند گواهی دهند. رسول اکرم</w:t>
      </w:r>
      <w:r w:rsidR="00F038F9">
        <w:rPr>
          <w:rStyle w:val="Chare"/>
          <w:rFonts w:hint="cs"/>
          <w:rtl/>
        </w:rPr>
        <w:t xml:space="preserve"> </w:t>
      </w:r>
      <w:r w:rsidR="008A3840" w:rsidRPr="000F32A3">
        <w:rPr>
          <w:rStyle w:val="Chare"/>
          <w:rFonts w:hint="cs"/>
          <w:rtl/>
        </w:rPr>
        <w:t>ج</w:t>
      </w:r>
      <w:r w:rsidR="001A323C" w:rsidRPr="000F32A3">
        <w:rPr>
          <w:rStyle w:val="Chare"/>
          <w:rFonts w:hint="cs"/>
          <w:rtl/>
        </w:rPr>
        <w:t xml:space="preserve"> </w:t>
      </w:r>
      <w:r w:rsidRPr="000F32A3">
        <w:rPr>
          <w:rStyle w:val="Chare"/>
          <w:rFonts w:hint="cs"/>
          <w:rtl/>
        </w:rPr>
        <w:t>در ادامه فرمود: سپس دهان بنده مهر می‌گردد و به اندامش گفته می‌شود: سخن بگویید. بدین ترتیب اندام بنده از اعمال سخن می‌گویند و سپس خدای متعال بنده را با سخن تنها می‌گذارد (و بنده به سخن می‌آید) و می‌گوید: نفرین بر شما که من (در دنیا) از شما دفاع و پشتیبانی می‌کردم</w:t>
      </w:r>
      <w:r w:rsidRPr="001722CF">
        <w:rPr>
          <w:rStyle w:val="Char8"/>
          <w:rFonts w:hint="cs"/>
          <w:rtl/>
        </w:rPr>
        <w:t>»</w:t>
      </w:r>
      <w:r w:rsidRPr="0040542A">
        <w:rPr>
          <w:rFonts w:hint="cs"/>
          <w:rtl/>
        </w:rPr>
        <w:t>.</w:t>
      </w:r>
    </w:p>
    <w:p w:rsidR="00656A7B" w:rsidRPr="00400375" w:rsidRDefault="00656A7B" w:rsidP="00C41ACE">
      <w:pPr>
        <w:pStyle w:val="a6"/>
        <w:rPr>
          <w:spacing w:val="-2"/>
          <w:rtl/>
        </w:rPr>
      </w:pPr>
      <w:r w:rsidRPr="00400375">
        <w:rPr>
          <w:rFonts w:hint="cs"/>
          <w:spacing w:val="-2"/>
          <w:rtl/>
        </w:rPr>
        <w:t>زمانی که نفس تو را به گناه کوچک یا بزرگی فرا می‌خواند، به یاد بیاور که همین اندامی که از معصیت لذت می‌برند، نخستین گواهانی خواهند بود که در روز قیامت بر ضدت در برابر خدا گواهی می‌دهند. از این رو آیا می‌توانی بدون استفاده از اندامت گناهی بکنی و لذت ببری؟! خدای متعال می‌فرماید:</w:t>
      </w:r>
    </w:p>
    <w:p w:rsidR="007A6465" w:rsidRPr="002A06CC" w:rsidRDefault="007A6465" w:rsidP="00400375">
      <w:pPr>
        <w:pStyle w:val="af"/>
        <w:spacing w:line="218" w:lineRule="auto"/>
        <w:rPr>
          <w:rStyle w:val="Char4"/>
          <w:rtl/>
        </w:rPr>
      </w:pPr>
      <w:r w:rsidRPr="007A6465">
        <w:rPr>
          <w:rFonts w:cs="Traditional Arabic" w:hint="cs"/>
          <w:rtl/>
        </w:rPr>
        <w:t>﴿</w:t>
      </w:r>
      <w:r w:rsidRPr="008D6FE6">
        <w:rPr>
          <w:rtl/>
        </w:rPr>
        <w:t>وَمَا كُنتُم</w:t>
      </w:r>
      <w:r w:rsidRPr="008D6FE6">
        <w:rPr>
          <w:rFonts w:hint="cs"/>
          <w:rtl/>
        </w:rPr>
        <w:t>ۡ</w:t>
      </w:r>
      <w:r w:rsidRPr="008D6FE6">
        <w:rPr>
          <w:rtl/>
        </w:rPr>
        <w:t xml:space="preserve"> </w:t>
      </w:r>
      <w:r w:rsidRPr="008D6FE6">
        <w:rPr>
          <w:rFonts w:hint="cs"/>
          <w:rtl/>
        </w:rPr>
        <w:t>تَسۡتَتِرُونَ</w:t>
      </w:r>
      <w:r w:rsidRPr="008D6FE6">
        <w:rPr>
          <w:rtl/>
        </w:rPr>
        <w:t xml:space="preserve"> </w:t>
      </w:r>
      <w:r w:rsidRPr="008D6FE6">
        <w:rPr>
          <w:rFonts w:hint="cs"/>
          <w:rtl/>
        </w:rPr>
        <w:t>أَن</w:t>
      </w:r>
      <w:r w:rsidRPr="008D6FE6">
        <w:rPr>
          <w:rtl/>
        </w:rPr>
        <w:t xml:space="preserve"> </w:t>
      </w:r>
      <w:r w:rsidRPr="008D6FE6">
        <w:rPr>
          <w:rFonts w:hint="cs"/>
          <w:rtl/>
        </w:rPr>
        <w:t>يَشۡهَدَ</w:t>
      </w:r>
      <w:r w:rsidRPr="008D6FE6">
        <w:rPr>
          <w:rtl/>
        </w:rPr>
        <w:t xml:space="preserve"> </w:t>
      </w:r>
      <w:r w:rsidRPr="008D6FE6">
        <w:rPr>
          <w:rFonts w:hint="cs"/>
          <w:rtl/>
        </w:rPr>
        <w:t>عَلَيۡكُمۡ</w:t>
      </w:r>
      <w:r w:rsidRPr="008D6FE6">
        <w:rPr>
          <w:rtl/>
        </w:rPr>
        <w:t xml:space="preserve"> </w:t>
      </w:r>
      <w:r w:rsidRPr="008D6FE6">
        <w:rPr>
          <w:rFonts w:hint="cs"/>
          <w:rtl/>
        </w:rPr>
        <w:t>سَمۡعُكُمۡ</w:t>
      </w:r>
      <w:r w:rsidRPr="008D6FE6">
        <w:rPr>
          <w:rtl/>
        </w:rPr>
        <w:t xml:space="preserve"> </w:t>
      </w:r>
      <w:r w:rsidRPr="008D6FE6">
        <w:rPr>
          <w:rFonts w:hint="cs"/>
          <w:rtl/>
        </w:rPr>
        <w:t>وَلَآ</w:t>
      </w:r>
      <w:r w:rsidRPr="008D6FE6">
        <w:rPr>
          <w:rtl/>
        </w:rPr>
        <w:t xml:space="preserve"> </w:t>
      </w:r>
      <w:r w:rsidRPr="008D6FE6">
        <w:rPr>
          <w:rFonts w:hint="cs"/>
          <w:rtl/>
        </w:rPr>
        <w:t>أَبۡصَٰرُكُمۡ</w:t>
      </w:r>
      <w:r w:rsidRPr="008D6FE6">
        <w:rPr>
          <w:rtl/>
        </w:rPr>
        <w:t xml:space="preserve"> </w:t>
      </w:r>
      <w:r w:rsidRPr="008D6FE6">
        <w:rPr>
          <w:rFonts w:hint="cs"/>
          <w:rtl/>
        </w:rPr>
        <w:t>وَلَ</w:t>
      </w:r>
      <w:r w:rsidRPr="008D6FE6">
        <w:rPr>
          <w:rtl/>
        </w:rPr>
        <w:t xml:space="preserve">ا جُلُودُكُمۡ وَلَٰكِن ظَنَنتُمۡ أَنَّ </w:t>
      </w:r>
      <w:r w:rsidRPr="008D6FE6">
        <w:rPr>
          <w:rFonts w:hint="cs"/>
          <w:rtl/>
        </w:rPr>
        <w:t>ٱ</w:t>
      </w:r>
      <w:r w:rsidRPr="008D6FE6">
        <w:rPr>
          <w:rFonts w:hint="eastAsia"/>
          <w:rtl/>
        </w:rPr>
        <w:t>للَّهَ</w:t>
      </w:r>
      <w:r w:rsidRPr="008D6FE6">
        <w:rPr>
          <w:rtl/>
        </w:rPr>
        <w:t xml:space="preserve"> لَا يَعۡلَمُ كَثِيرٗا مِّمَّا تَعۡمَلُونَ٢٢</w:t>
      </w:r>
      <w:r w:rsidRPr="007A6465">
        <w:rPr>
          <w:rFonts w:cs="Traditional Arabic" w:hint="cs"/>
          <w:rtl/>
        </w:rPr>
        <w:t>﴾</w:t>
      </w:r>
      <w:r>
        <w:rPr>
          <w:rFonts w:cs="IRNazli"/>
          <w:szCs w:val="24"/>
          <w:rtl/>
        </w:rPr>
        <w:t xml:space="preserve"> </w:t>
      </w:r>
      <w:r w:rsidRPr="007A6465">
        <w:rPr>
          <w:rStyle w:val="Char6"/>
          <w:rtl/>
        </w:rPr>
        <w:t>[فصلت: 22]</w:t>
      </w:r>
      <w:r>
        <w:rPr>
          <w:rStyle w:val="Char6"/>
          <w:rFonts w:hint="cs"/>
          <w:rtl/>
        </w:rPr>
        <w:t>.</w:t>
      </w:r>
    </w:p>
    <w:p w:rsidR="00656A7B" w:rsidRPr="002A06CC" w:rsidRDefault="00656A7B" w:rsidP="00C41ACE">
      <w:pPr>
        <w:pStyle w:val="a9"/>
        <w:rPr>
          <w:rStyle w:val="Char4"/>
          <w:rtl/>
        </w:rPr>
      </w:pPr>
      <w:r>
        <w:rPr>
          <w:rFonts w:ascii="Traditional Arabic" w:hAnsi="Traditional Arabic" w:cs="Traditional Arabic"/>
          <w:rtl/>
        </w:rPr>
        <w:t>«</w:t>
      </w:r>
      <w:r w:rsidRPr="000F32A3">
        <w:rPr>
          <w:rFonts w:hint="cs"/>
          <w:rtl/>
        </w:rPr>
        <w:t>اگر شما گناهنتان را پنهان می‌کردید، نه از این جهت بود که از گواهی گوش‌ها و چشم‌ها و پوست‌هایتان بر ضد خودتان بیم داشته باشید؛ (چرا که اصلاً باور نمی‌کردید که روزی این‌ها به سخن درآیند و بر ضد شما شهادت دهند). بلکه گمان می‌بردید که خداوند بسیاری از اعمالی را که انجام می‌دهید نمی‌داند</w:t>
      </w:r>
      <w:r>
        <w:rPr>
          <w:rFonts w:ascii="Traditional Arabic" w:hAnsi="Traditional Arabic" w:cs="Traditional Arabic"/>
          <w:rtl/>
        </w:rPr>
        <w:t>»</w:t>
      </w:r>
      <w:r w:rsidRPr="002A06CC">
        <w:rPr>
          <w:rStyle w:val="Char4"/>
          <w:rFonts w:hint="cs"/>
          <w:rtl/>
        </w:rPr>
        <w:t>.</w:t>
      </w:r>
    </w:p>
    <w:p w:rsidR="00656A7B" w:rsidRPr="0040542A" w:rsidRDefault="00656A7B" w:rsidP="00C41ACE">
      <w:pPr>
        <w:pStyle w:val="a6"/>
        <w:rPr>
          <w:rtl/>
        </w:rPr>
      </w:pPr>
      <w:r w:rsidRPr="0040542A">
        <w:rPr>
          <w:rFonts w:hint="cs"/>
          <w:rtl/>
        </w:rPr>
        <w:t>در خلوت و تنهایی چه؟ آیا می‌توانی گناهی را که در خلوت و تنهایی انجام می‌دهی، از خدا پنهان بداری؟ زمانی که درب را به روی خودت می‌بندی و کسی تو را نمی‌بیند و شهوتت نیز تحریک می‌شود، خدا را به یاد بیاور که تو را می‌بیند و از درون تو پیش از آنکه اندامت کاری بکنند، آگاه است. خدای متعال می‌فرماید:</w:t>
      </w:r>
    </w:p>
    <w:p w:rsidR="007A6465" w:rsidRPr="002A06CC" w:rsidRDefault="007A6465" w:rsidP="00400375">
      <w:pPr>
        <w:pStyle w:val="af"/>
        <w:widowControl w:val="0"/>
        <w:spacing w:line="218" w:lineRule="auto"/>
        <w:rPr>
          <w:rStyle w:val="Char4"/>
          <w:rtl/>
        </w:rPr>
      </w:pPr>
      <w:r w:rsidRPr="007A6465">
        <w:rPr>
          <w:rFonts w:cs="Traditional Arabic" w:hint="cs"/>
          <w:rtl/>
        </w:rPr>
        <w:t>﴿</w:t>
      </w:r>
      <w:r w:rsidRPr="00FC0753">
        <w:rPr>
          <w:rFonts w:hint="cs"/>
          <w:rtl/>
        </w:rPr>
        <w:t>ٱ</w:t>
      </w:r>
      <w:r w:rsidRPr="00FC0753">
        <w:rPr>
          <w:rFonts w:hint="eastAsia"/>
          <w:rtl/>
        </w:rPr>
        <w:t>للَّهُ</w:t>
      </w:r>
      <w:r w:rsidRPr="00FC0753">
        <w:rPr>
          <w:rtl/>
        </w:rPr>
        <w:t xml:space="preserve"> يَعۡلَمُ مَا تَحۡمِلُ كُلُّ أُنثَىٰ وَمَا تَغِيضُ </w:t>
      </w:r>
      <w:r w:rsidRPr="00FC0753">
        <w:rPr>
          <w:rFonts w:hint="cs"/>
          <w:rtl/>
        </w:rPr>
        <w:t>ٱ</w:t>
      </w:r>
      <w:r w:rsidRPr="00FC0753">
        <w:rPr>
          <w:rFonts w:hint="eastAsia"/>
          <w:rtl/>
        </w:rPr>
        <w:t>لۡأَرۡحَامُ</w:t>
      </w:r>
      <w:r w:rsidRPr="00FC0753">
        <w:rPr>
          <w:rtl/>
        </w:rPr>
        <w:t xml:space="preserve"> وَمَا تَزۡدَادُۚ وَكُلُّ شَيۡءٍ عِندَهُ</w:t>
      </w:r>
      <w:r w:rsidRPr="00FC0753">
        <w:rPr>
          <w:rFonts w:hint="cs"/>
          <w:rtl/>
        </w:rPr>
        <w:t>ۥ</w:t>
      </w:r>
      <w:r w:rsidRPr="00FC0753">
        <w:rPr>
          <w:rtl/>
        </w:rPr>
        <w:t xml:space="preserve"> بِمِقۡدَارٍ٨ عَٰلِمُ </w:t>
      </w:r>
      <w:r w:rsidRPr="00FC0753">
        <w:rPr>
          <w:rFonts w:hint="cs"/>
          <w:rtl/>
        </w:rPr>
        <w:t>ٱ</w:t>
      </w:r>
      <w:r w:rsidRPr="00FC0753">
        <w:rPr>
          <w:rFonts w:hint="eastAsia"/>
          <w:rtl/>
        </w:rPr>
        <w:t>لۡغَيۡبِ</w:t>
      </w:r>
      <w:r w:rsidRPr="00FC0753">
        <w:rPr>
          <w:rtl/>
        </w:rPr>
        <w:t xml:space="preserve"> وَ</w:t>
      </w:r>
      <w:r w:rsidRPr="00FC0753">
        <w:rPr>
          <w:rFonts w:hint="cs"/>
          <w:rtl/>
        </w:rPr>
        <w:t>ٱ</w:t>
      </w:r>
      <w:r w:rsidRPr="00FC0753">
        <w:rPr>
          <w:rFonts w:hint="eastAsia"/>
          <w:rtl/>
        </w:rPr>
        <w:t>لشَّهَٰدَةِ</w:t>
      </w:r>
      <w:r w:rsidRPr="00FC0753">
        <w:rPr>
          <w:rtl/>
        </w:rPr>
        <w:t xml:space="preserve"> </w:t>
      </w:r>
      <w:r w:rsidRPr="00FC0753">
        <w:rPr>
          <w:rFonts w:hint="cs"/>
          <w:rtl/>
        </w:rPr>
        <w:t>ٱ</w:t>
      </w:r>
      <w:r w:rsidRPr="00FC0753">
        <w:rPr>
          <w:rFonts w:hint="eastAsia"/>
          <w:rtl/>
        </w:rPr>
        <w:t>لۡكَبِيرُ</w:t>
      </w:r>
      <w:r w:rsidRPr="00FC0753">
        <w:rPr>
          <w:rtl/>
        </w:rPr>
        <w:t xml:space="preserve"> </w:t>
      </w:r>
      <w:r w:rsidRPr="00FC0753">
        <w:rPr>
          <w:rFonts w:hint="cs"/>
          <w:rtl/>
        </w:rPr>
        <w:t>ٱ</w:t>
      </w:r>
      <w:r w:rsidRPr="00FC0753">
        <w:rPr>
          <w:rFonts w:hint="eastAsia"/>
          <w:rtl/>
        </w:rPr>
        <w:t>لۡمُتَعَالِ</w:t>
      </w:r>
      <w:r w:rsidRPr="00FC0753">
        <w:rPr>
          <w:rtl/>
        </w:rPr>
        <w:t xml:space="preserve">٩ سَوَآءٞ مِّنكُم مَّنۡ أَسَرَّ </w:t>
      </w:r>
      <w:r w:rsidRPr="00FC0753">
        <w:rPr>
          <w:rFonts w:hint="cs"/>
          <w:rtl/>
        </w:rPr>
        <w:t>ٱ</w:t>
      </w:r>
      <w:r w:rsidRPr="00FC0753">
        <w:rPr>
          <w:rFonts w:hint="eastAsia"/>
          <w:rtl/>
        </w:rPr>
        <w:t>لۡقَوۡلَ</w:t>
      </w:r>
      <w:r w:rsidRPr="00FC0753">
        <w:rPr>
          <w:rtl/>
        </w:rPr>
        <w:t xml:space="preserve"> وَمَن جَهَرَ بِهِ</w:t>
      </w:r>
      <w:r w:rsidRPr="00FC0753">
        <w:rPr>
          <w:rFonts w:hint="cs"/>
          <w:rtl/>
        </w:rPr>
        <w:t>ۦ</w:t>
      </w:r>
      <w:r w:rsidRPr="00FC0753">
        <w:rPr>
          <w:rtl/>
        </w:rPr>
        <w:t xml:space="preserve"> وَمَنۡ هُوَ مُسۡتَخۡفِۢ بِ</w:t>
      </w:r>
      <w:r w:rsidRPr="00FC0753">
        <w:rPr>
          <w:rFonts w:hint="cs"/>
          <w:rtl/>
        </w:rPr>
        <w:t>ٱ</w:t>
      </w:r>
      <w:r w:rsidRPr="00FC0753">
        <w:rPr>
          <w:rFonts w:hint="eastAsia"/>
          <w:rtl/>
        </w:rPr>
        <w:t>لَّيۡلِ</w:t>
      </w:r>
      <w:r w:rsidRPr="00FC0753">
        <w:rPr>
          <w:rtl/>
        </w:rPr>
        <w:t xml:space="preserve"> وَسَارِبُۢ بِ</w:t>
      </w:r>
      <w:r w:rsidRPr="00FC0753">
        <w:rPr>
          <w:rFonts w:hint="cs"/>
          <w:rtl/>
        </w:rPr>
        <w:t>ٱ</w:t>
      </w:r>
      <w:r w:rsidRPr="00FC0753">
        <w:rPr>
          <w:rFonts w:hint="eastAsia"/>
          <w:rtl/>
        </w:rPr>
        <w:t>لنَّهَارِ</w:t>
      </w:r>
      <w:r w:rsidRPr="00FC0753">
        <w:rPr>
          <w:rtl/>
        </w:rPr>
        <w:t>١٠</w:t>
      </w:r>
      <w:r w:rsidRPr="007A6465">
        <w:rPr>
          <w:rFonts w:cs="Traditional Arabic" w:hint="cs"/>
          <w:rtl/>
        </w:rPr>
        <w:t>﴾</w:t>
      </w:r>
      <w:r>
        <w:rPr>
          <w:rFonts w:cs="IRNazli"/>
          <w:szCs w:val="24"/>
          <w:rtl/>
        </w:rPr>
        <w:t xml:space="preserve"> </w:t>
      </w:r>
      <w:r w:rsidRPr="00703966">
        <w:rPr>
          <w:rStyle w:val="Char6"/>
          <w:rtl/>
        </w:rPr>
        <w:t>[الرعد: 8-10]</w:t>
      </w:r>
      <w:r w:rsidR="00703966">
        <w:rPr>
          <w:rStyle w:val="Char6"/>
          <w:rFonts w:hint="cs"/>
          <w:rtl/>
        </w:rPr>
        <w:t>.</w:t>
      </w:r>
    </w:p>
    <w:p w:rsidR="00656A7B" w:rsidRPr="002A06CC" w:rsidRDefault="00656A7B" w:rsidP="00400375">
      <w:pPr>
        <w:pStyle w:val="a9"/>
        <w:widowControl w:val="0"/>
        <w:rPr>
          <w:rStyle w:val="Char4"/>
          <w:rtl/>
        </w:rPr>
      </w:pPr>
      <w:r>
        <w:rPr>
          <w:rFonts w:ascii="Traditional Arabic" w:hAnsi="Traditional Arabic" w:cs="Traditional Arabic"/>
          <w:rtl/>
        </w:rPr>
        <w:t>«</w:t>
      </w:r>
      <w:r w:rsidRPr="000F32A3">
        <w:rPr>
          <w:rFonts w:hint="cs"/>
          <w:rtl/>
        </w:rPr>
        <w:t xml:space="preserve">خدا می‌داند که هر زنی (در شکم خود) چه چیزی حمل می‌کند (و بار او پسر است یا دختر) و می‌داند که رحم‌ها از چه چیز می‌کاهند و بر چه چیز می‌افزایند (و فعل و انفعالات دوران عادی و قاعدگی و آبستنی آن‌ها چگونه بوده و زمان حاملگی و زایمان چه وقت و بر چه منوال است) و هرچیز نزد او به مقدار و میزان (مشخص و معینی) است </w:t>
      </w:r>
      <w:r w:rsidRPr="000F32A3">
        <w:rPr>
          <w:rtl/>
        </w:rPr>
        <w:t>دانای آشکار و نهان و بس بزرگ و بلندمرتبه است. برای پروردگار یکسان است که کسی از شما سخنش را پنهان کند یا آشکار سازد و کسی، مخفیانه و در دل شب و یا آشکار و در روز حرکت نماید</w:t>
      </w:r>
      <w:r>
        <w:rPr>
          <w:rFonts w:ascii="Traditional Arabic" w:hAnsi="Traditional Arabic" w:cs="Traditional Arabic"/>
          <w:rtl/>
        </w:rPr>
        <w:t>»</w:t>
      </w:r>
      <w:r w:rsidRPr="002A06CC">
        <w:rPr>
          <w:rStyle w:val="Char4"/>
          <w:rFonts w:hint="cs"/>
          <w:rtl/>
        </w:rPr>
        <w:t>.</w:t>
      </w:r>
    </w:p>
    <w:p w:rsidR="00656A7B" w:rsidRDefault="00656A7B" w:rsidP="00C41ACE">
      <w:pPr>
        <w:pStyle w:val="a6"/>
        <w:rPr>
          <w:rtl/>
        </w:rPr>
      </w:pPr>
      <w:r w:rsidRPr="0040542A">
        <w:rPr>
          <w:rFonts w:hint="cs"/>
          <w:rtl/>
        </w:rPr>
        <w:t>اگر همواره این حقیقت را به یاد داشته باشی که خداوند تو را می‌بیند، هرگز به خودت جرأت گناه نمی‌دهی.</w:t>
      </w:r>
    </w:p>
    <w:tbl>
      <w:tblPr>
        <w:bidiVisual/>
        <w:tblW w:w="0" w:type="auto"/>
        <w:tblInd w:w="107" w:type="dxa"/>
        <w:tblLook w:val="04A0" w:firstRow="1" w:lastRow="0" w:firstColumn="1" w:lastColumn="0" w:noHBand="0" w:noVBand="1"/>
      </w:tblPr>
      <w:tblGrid>
        <w:gridCol w:w="2976"/>
        <w:gridCol w:w="426"/>
        <w:gridCol w:w="2835"/>
      </w:tblGrid>
      <w:tr w:rsidR="001722CF" w:rsidTr="00400375">
        <w:tc>
          <w:tcPr>
            <w:tcW w:w="2976" w:type="dxa"/>
          </w:tcPr>
          <w:p w:rsidR="001722CF" w:rsidRPr="001722CF" w:rsidRDefault="001722CF" w:rsidP="00C41ACE">
            <w:pPr>
              <w:pStyle w:val="a3"/>
              <w:ind w:firstLine="0"/>
              <w:rPr>
                <w:sz w:val="2"/>
                <w:szCs w:val="2"/>
                <w:rtl/>
              </w:rPr>
            </w:pPr>
            <w:r w:rsidRPr="00430147">
              <w:rPr>
                <w:rFonts w:hint="cs"/>
                <w:rtl/>
              </w:rPr>
              <w:t>وإذا خلوت بريبة في ظلمة</w:t>
            </w:r>
            <w:r w:rsidRPr="00430147">
              <w:rPr>
                <w:rtl/>
              </w:rPr>
              <w:br/>
            </w:r>
          </w:p>
        </w:tc>
        <w:tc>
          <w:tcPr>
            <w:tcW w:w="426" w:type="dxa"/>
          </w:tcPr>
          <w:p w:rsidR="001722CF" w:rsidRDefault="001722CF" w:rsidP="00C41ACE">
            <w:pPr>
              <w:pStyle w:val="a6"/>
              <w:ind w:firstLine="0"/>
              <w:rPr>
                <w:rtl/>
              </w:rPr>
            </w:pPr>
          </w:p>
        </w:tc>
        <w:tc>
          <w:tcPr>
            <w:tcW w:w="2835" w:type="dxa"/>
          </w:tcPr>
          <w:p w:rsidR="001722CF" w:rsidRPr="00400375" w:rsidRDefault="001722CF" w:rsidP="00C41ACE">
            <w:pPr>
              <w:pStyle w:val="a3"/>
              <w:ind w:firstLine="0"/>
              <w:rPr>
                <w:sz w:val="2"/>
                <w:szCs w:val="2"/>
                <w:rtl/>
              </w:rPr>
            </w:pPr>
            <w:r w:rsidRPr="00430147">
              <w:rPr>
                <w:rFonts w:hint="cs"/>
                <w:rtl/>
              </w:rPr>
              <w:t>والنفس داعية إلى العصيان</w:t>
            </w:r>
            <w:r w:rsidR="00400375">
              <w:rPr>
                <w:rFonts w:hint="cs"/>
                <w:rtl/>
              </w:rPr>
              <w:br/>
            </w:r>
          </w:p>
        </w:tc>
      </w:tr>
      <w:tr w:rsidR="001722CF" w:rsidTr="00400375">
        <w:tc>
          <w:tcPr>
            <w:tcW w:w="2976" w:type="dxa"/>
          </w:tcPr>
          <w:p w:rsidR="001722CF" w:rsidRPr="00400375" w:rsidRDefault="001722CF" w:rsidP="00400375">
            <w:pPr>
              <w:pStyle w:val="a3"/>
              <w:ind w:firstLine="0"/>
              <w:rPr>
                <w:sz w:val="2"/>
                <w:szCs w:val="2"/>
                <w:rtl/>
              </w:rPr>
            </w:pPr>
            <w:r w:rsidRPr="00430147">
              <w:rPr>
                <w:rFonts w:hint="cs"/>
                <w:rtl/>
              </w:rPr>
              <w:t>فاستحى من نظر الإله وقل لها</w:t>
            </w:r>
            <w:r w:rsidR="00400375">
              <w:rPr>
                <w:rFonts w:hint="cs"/>
                <w:rtl/>
              </w:rPr>
              <w:br/>
            </w:r>
          </w:p>
        </w:tc>
        <w:tc>
          <w:tcPr>
            <w:tcW w:w="426" w:type="dxa"/>
          </w:tcPr>
          <w:p w:rsidR="001722CF" w:rsidRDefault="001722CF" w:rsidP="00C41ACE">
            <w:pPr>
              <w:pStyle w:val="a6"/>
              <w:ind w:firstLine="0"/>
              <w:rPr>
                <w:rtl/>
              </w:rPr>
            </w:pPr>
          </w:p>
        </w:tc>
        <w:tc>
          <w:tcPr>
            <w:tcW w:w="2835" w:type="dxa"/>
          </w:tcPr>
          <w:p w:rsidR="001722CF" w:rsidRPr="00400375" w:rsidRDefault="001722CF" w:rsidP="00C41ACE">
            <w:pPr>
              <w:pStyle w:val="a3"/>
              <w:ind w:firstLine="0"/>
              <w:rPr>
                <w:sz w:val="2"/>
                <w:szCs w:val="2"/>
                <w:rtl/>
              </w:rPr>
            </w:pPr>
            <w:r w:rsidRPr="00430147">
              <w:rPr>
                <w:rFonts w:hint="cs"/>
                <w:rtl/>
              </w:rPr>
              <w:t>إن الذي خلق الظلام يراني</w:t>
            </w:r>
            <w:r w:rsidR="00400375">
              <w:rPr>
                <w:rFonts w:hint="cs"/>
                <w:sz w:val="15"/>
                <w:szCs w:val="15"/>
                <w:rtl/>
              </w:rPr>
              <w:br/>
            </w:r>
          </w:p>
        </w:tc>
      </w:tr>
    </w:tbl>
    <w:p w:rsidR="00656A7B" w:rsidRPr="0040542A" w:rsidRDefault="00656A7B" w:rsidP="00C41ACE">
      <w:pPr>
        <w:pStyle w:val="a6"/>
        <w:rPr>
          <w:rtl/>
        </w:rPr>
      </w:pPr>
      <w:r w:rsidRPr="00BF7FAE">
        <w:rPr>
          <w:rStyle w:val="Char5"/>
          <w:rFonts w:hint="cs"/>
          <w:rtl/>
        </w:rPr>
        <w:t>یعنی</w:t>
      </w:r>
      <w:r w:rsidRPr="0040542A">
        <w:rPr>
          <w:rFonts w:hint="cs"/>
          <w:rtl/>
        </w:rPr>
        <w:t>: «</w:t>
      </w:r>
      <w:r w:rsidRPr="000F32A3">
        <w:rPr>
          <w:rStyle w:val="Chare"/>
          <w:rFonts w:hint="cs"/>
          <w:rtl/>
        </w:rPr>
        <w:t>آنگاه که نفس تو را در خلوت و تنهایی به گناه و معصیت فرا می‌خواند و دودل می‌شوی که آیا گناه کنی یا نه، خدا را به یاد بیاور و از نگاه خدا شرم کن و به نفست بگو: کسی که تاریکی را آفریده مرا می‌بیند</w:t>
      </w:r>
      <w:r w:rsidRPr="0040542A">
        <w:rPr>
          <w:rFonts w:hint="cs"/>
          <w:rtl/>
        </w:rPr>
        <w:t>».</w:t>
      </w:r>
    </w:p>
    <w:p w:rsidR="00656A7B" w:rsidRPr="00E6021E" w:rsidRDefault="00656A7B" w:rsidP="00C41ACE">
      <w:pPr>
        <w:pStyle w:val="a0"/>
        <w:rPr>
          <w:rtl/>
        </w:rPr>
      </w:pPr>
      <w:bookmarkStart w:id="64" w:name="_Toc290487550"/>
      <w:bookmarkStart w:id="65" w:name="_Toc300369520"/>
      <w:bookmarkStart w:id="66" w:name="_Toc436481264"/>
      <w:r w:rsidRPr="00E6021E">
        <w:rPr>
          <w:rFonts w:hint="cs"/>
          <w:rtl/>
        </w:rPr>
        <w:t>چشم از نیکان برنگردان</w:t>
      </w:r>
      <w:bookmarkEnd w:id="64"/>
      <w:bookmarkEnd w:id="65"/>
      <w:bookmarkEnd w:id="66"/>
    </w:p>
    <w:p w:rsidR="00656A7B" w:rsidRPr="0040542A" w:rsidRDefault="00656A7B" w:rsidP="00400375">
      <w:pPr>
        <w:pStyle w:val="a6"/>
        <w:widowControl w:val="0"/>
        <w:rPr>
          <w:rtl/>
        </w:rPr>
      </w:pPr>
      <w:r w:rsidRPr="0040542A">
        <w:rPr>
          <w:rFonts w:hint="cs"/>
          <w:rtl/>
        </w:rPr>
        <w:t>شاید به یاد داشته باشید که در بحث عوامل و خاستگاه‌های بدکاری به این نکته پرداختیم که دوست و هم‌نشین بد یکی از عوامل گرفتارشدن انسان در منجلاب فساد می‌باشد. هم‌چنین به این نتیجه رسیدیم که هرچه زودتر باید با دوست بد قطع‌رابطه کرد. در این میان به تأثیر تنهایی در بروز فساد پرداختیم و از تنهایی و بیکاری برحذر داشتیم. از این رو این سؤال به وجود می‌آید که پس از قطع‌رابطه با دوست بد چه باید کرد و چگونه می‌توان از تنهایی نجات یافت؟ آری! این پرسشی است که باید پاسخ داد و این حق شماست که جوابش را دریابید.</w:t>
      </w:r>
    </w:p>
    <w:p w:rsidR="00656A7B" w:rsidRPr="0040542A" w:rsidRDefault="00656A7B" w:rsidP="00400375">
      <w:pPr>
        <w:pStyle w:val="a6"/>
        <w:widowControl w:val="0"/>
        <w:rPr>
          <w:rtl/>
        </w:rPr>
      </w:pPr>
      <w:r w:rsidRPr="0040542A">
        <w:rPr>
          <w:rFonts w:hint="cs"/>
          <w:rtl/>
        </w:rPr>
        <w:t>در پاسخ باید بگویم: برای شما جای‌گزین خوبی وجود دارد که اصلاً قابل مقایسه با دوستان ناباب نیست. منظورم دوستان نیک و شایسته‌ای هستند که از آن‌ها خنده‌ی صادقانه و روی خوش می‌بینی و بی‌آنکه تو را به نافرمانی خدا فرا بخوانند، مایه‌ی خرسندی و شادمانی تو می‌شوند. دوستانی که هرگاه چیزی در باره‌ی اخلاق خوب، ایثار و از خود گذشتگی، قدردانی، صبر و جوانمردی بشنوی، می‌توانی تمام آن‌ها را در چنین دوستانی بیابی. آیا با این حال در باره‌ی دوستی با چنین افرادی هم‌چنان متردد و دودل هستی؟ مسأله همین‌جا خاتمه نمی‌یابد؛ بلکه خدای متعال به پیامبرش که به</w:t>
      </w:r>
      <w:r w:rsidR="005826FE" w:rsidRPr="0040542A">
        <w:rPr>
          <w:rFonts w:hint="cs"/>
          <w:rtl/>
        </w:rPr>
        <w:t xml:space="preserve">ترین </w:t>
      </w:r>
      <w:r w:rsidRPr="0040542A">
        <w:rPr>
          <w:rFonts w:hint="cs"/>
          <w:rtl/>
        </w:rPr>
        <w:t>و عابد</w:t>
      </w:r>
      <w:r w:rsidR="005826FE" w:rsidRPr="0040542A">
        <w:rPr>
          <w:rFonts w:hint="cs"/>
          <w:rtl/>
        </w:rPr>
        <w:t xml:space="preserve">‌ترین </w:t>
      </w:r>
      <w:r w:rsidRPr="0040542A">
        <w:rPr>
          <w:rFonts w:hint="cs"/>
          <w:rtl/>
        </w:rPr>
        <w:t>بنده‌ی خداست، می‌فرماید:</w:t>
      </w:r>
    </w:p>
    <w:p w:rsidR="00BE0FD4" w:rsidRPr="00400375" w:rsidRDefault="00BE0FD4" w:rsidP="00C41ACE">
      <w:pPr>
        <w:pStyle w:val="af"/>
        <w:rPr>
          <w:rStyle w:val="Char4"/>
          <w:spacing w:val="-4"/>
          <w:rtl/>
        </w:rPr>
      </w:pPr>
      <w:r w:rsidRPr="00400375">
        <w:rPr>
          <w:rFonts w:cs="Traditional Arabic" w:hint="cs"/>
          <w:spacing w:val="-4"/>
          <w:rtl/>
        </w:rPr>
        <w:t>﴿</w:t>
      </w:r>
      <w:r w:rsidRPr="00400375">
        <w:rPr>
          <w:spacing w:val="-4"/>
          <w:rtl/>
        </w:rPr>
        <w:t>وَ</w:t>
      </w:r>
      <w:r w:rsidRPr="00400375">
        <w:rPr>
          <w:rFonts w:hint="cs"/>
          <w:spacing w:val="-4"/>
          <w:rtl/>
        </w:rPr>
        <w:t>ٱ</w:t>
      </w:r>
      <w:r w:rsidRPr="00400375">
        <w:rPr>
          <w:rFonts w:hint="eastAsia"/>
          <w:spacing w:val="-4"/>
          <w:rtl/>
        </w:rPr>
        <w:t>صۡبِرۡ</w:t>
      </w:r>
      <w:r w:rsidRPr="00400375">
        <w:rPr>
          <w:spacing w:val="-4"/>
          <w:rtl/>
        </w:rPr>
        <w:t xml:space="preserve"> نَفۡسَكَ مَعَ </w:t>
      </w:r>
      <w:r w:rsidRPr="00400375">
        <w:rPr>
          <w:rFonts w:hint="cs"/>
          <w:spacing w:val="-4"/>
          <w:rtl/>
        </w:rPr>
        <w:t>ٱ</w:t>
      </w:r>
      <w:r w:rsidRPr="00400375">
        <w:rPr>
          <w:rFonts w:hint="eastAsia"/>
          <w:spacing w:val="-4"/>
          <w:rtl/>
        </w:rPr>
        <w:t>لَّذِينَ</w:t>
      </w:r>
      <w:r w:rsidRPr="00400375">
        <w:rPr>
          <w:spacing w:val="-4"/>
          <w:rtl/>
        </w:rPr>
        <w:t xml:space="preserve"> يَدۡعُونَ رَبَّهُم بِ</w:t>
      </w:r>
      <w:r w:rsidRPr="00400375">
        <w:rPr>
          <w:rFonts w:hint="cs"/>
          <w:spacing w:val="-4"/>
          <w:rtl/>
        </w:rPr>
        <w:t>ٱ</w:t>
      </w:r>
      <w:r w:rsidRPr="00400375">
        <w:rPr>
          <w:rFonts w:hint="eastAsia"/>
          <w:spacing w:val="-4"/>
          <w:rtl/>
        </w:rPr>
        <w:t>لۡغَدَوٰةِ</w:t>
      </w:r>
      <w:r w:rsidRPr="00400375">
        <w:rPr>
          <w:spacing w:val="-4"/>
          <w:rtl/>
        </w:rPr>
        <w:t xml:space="preserve"> وَ</w:t>
      </w:r>
      <w:r w:rsidRPr="00400375">
        <w:rPr>
          <w:rFonts w:hint="cs"/>
          <w:spacing w:val="-4"/>
          <w:rtl/>
        </w:rPr>
        <w:t>ٱ</w:t>
      </w:r>
      <w:r w:rsidRPr="00400375">
        <w:rPr>
          <w:rFonts w:hint="eastAsia"/>
          <w:spacing w:val="-4"/>
          <w:rtl/>
        </w:rPr>
        <w:t>لۡعَشِيِّ</w:t>
      </w:r>
      <w:r w:rsidRPr="00400375">
        <w:rPr>
          <w:spacing w:val="-4"/>
          <w:rtl/>
        </w:rPr>
        <w:t xml:space="preserve"> يُرِيدُونَ وَجۡهَهُ</w:t>
      </w:r>
      <w:r w:rsidRPr="00400375">
        <w:rPr>
          <w:rFonts w:hint="cs"/>
          <w:spacing w:val="-4"/>
          <w:rtl/>
        </w:rPr>
        <w:t>ۥۖ</w:t>
      </w:r>
      <w:r w:rsidRPr="00400375">
        <w:rPr>
          <w:spacing w:val="-4"/>
          <w:rtl/>
        </w:rPr>
        <w:t xml:space="preserve"> وَلَا تَعۡدُ عَيۡنَاكَ عَنۡهُمۡ تُرِيدُ زِينَةَ </w:t>
      </w:r>
      <w:r w:rsidRPr="00400375">
        <w:rPr>
          <w:rFonts w:hint="cs"/>
          <w:spacing w:val="-4"/>
          <w:rtl/>
        </w:rPr>
        <w:t>ٱ</w:t>
      </w:r>
      <w:r w:rsidRPr="00400375">
        <w:rPr>
          <w:rFonts w:hint="eastAsia"/>
          <w:spacing w:val="-4"/>
          <w:rtl/>
        </w:rPr>
        <w:t>لۡحَيَوٰةِ</w:t>
      </w:r>
      <w:r w:rsidRPr="00400375">
        <w:rPr>
          <w:spacing w:val="-4"/>
          <w:rtl/>
        </w:rPr>
        <w:t xml:space="preserve"> </w:t>
      </w:r>
      <w:r w:rsidRPr="00400375">
        <w:rPr>
          <w:rFonts w:hint="cs"/>
          <w:spacing w:val="-4"/>
          <w:rtl/>
        </w:rPr>
        <w:t>ٱ</w:t>
      </w:r>
      <w:r w:rsidRPr="00400375">
        <w:rPr>
          <w:rFonts w:hint="eastAsia"/>
          <w:spacing w:val="-4"/>
          <w:rtl/>
        </w:rPr>
        <w:t>لدُّنۡيَاۖ</w:t>
      </w:r>
      <w:r w:rsidRPr="00400375">
        <w:rPr>
          <w:spacing w:val="-4"/>
          <w:rtl/>
        </w:rPr>
        <w:t xml:space="preserve"> وَلَا تُطِعۡ مَنۡ أَغۡفَلۡنَا قَلۡبَهُ</w:t>
      </w:r>
      <w:r w:rsidRPr="00400375">
        <w:rPr>
          <w:rFonts w:hint="cs"/>
          <w:spacing w:val="-4"/>
          <w:rtl/>
        </w:rPr>
        <w:t>ۥ</w:t>
      </w:r>
      <w:r w:rsidRPr="00400375">
        <w:rPr>
          <w:spacing w:val="-4"/>
          <w:rtl/>
        </w:rPr>
        <w:t xml:space="preserve"> عَن ذِكۡرِنَا وَ</w:t>
      </w:r>
      <w:r w:rsidRPr="00400375">
        <w:rPr>
          <w:rFonts w:hint="cs"/>
          <w:spacing w:val="-4"/>
          <w:rtl/>
        </w:rPr>
        <w:t>ٱ</w:t>
      </w:r>
      <w:r w:rsidRPr="00400375">
        <w:rPr>
          <w:rFonts w:hint="eastAsia"/>
          <w:spacing w:val="-4"/>
          <w:rtl/>
        </w:rPr>
        <w:t>تَّبَعَ</w:t>
      </w:r>
      <w:r w:rsidRPr="00400375">
        <w:rPr>
          <w:spacing w:val="-4"/>
          <w:rtl/>
        </w:rPr>
        <w:t xml:space="preserve"> هَوَىٰهُ وَكَانَ أَمۡرُهُ</w:t>
      </w:r>
      <w:r w:rsidRPr="00400375">
        <w:rPr>
          <w:rFonts w:hint="cs"/>
          <w:spacing w:val="-4"/>
          <w:rtl/>
        </w:rPr>
        <w:t>ۥ</w:t>
      </w:r>
      <w:r w:rsidRPr="00400375">
        <w:rPr>
          <w:spacing w:val="-4"/>
          <w:rtl/>
        </w:rPr>
        <w:t xml:space="preserve"> فُرُطٗا٢٨</w:t>
      </w:r>
      <w:r w:rsidRPr="00400375">
        <w:rPr>
          <w:rFonts w:cs="Traditional Arabic" w:hint="cs"/>
          <w:spacing w:val="-4"/>
          <w:rtl/>
        </w:rPr>
        <w:t>﴾</w:t>
      </w:r>
      <w:r w:rsidRPr="00400375">
        <w:rPr>
          <w:rFonts w:cs="IRNazli"/>
          <w:spacing w:val="-4"/>
          <w:szCs w:val="24"/>
          <w:rtl/>
        </w:rPr>
        <w:t xml:space="preserve"> </w:t>
      </w:r>
      <w:r w:rsidRPr="00400375">
        <w:rPr>
          <w:rStyle w:val="Char6"/>
          <w:spacing w:val="-4"/>
          <w:rtl/>
        </w:rPr>
        <w:t>[الكهف: 28]</w:t>
      </w:r>
      <w:r w:rsidR="00877042" w:rsidRPr="00400375">
        <w:rPr>
          <w:rStyle w:val="Char6"/>
          <w:rFonts w:hint="cs"/>
          <w:spacing w:val="-4"/>
          <w:rtl/>
        </w:rPr>
        <w:t>.</w:t>
      </w:r>
    </w:p>
    <w:p w:rsidR="00656A7B" w:rsidRPr="002A06CC" w:rsidRDefault="00656A7B" w:rsidP="00400375">
      <w:pPr>
        <w:pStyle w:val="a9"/>
        <w:rPr>
          <w:rStyle w:val="Char4"/>
          <w:rtl/>
        </w:rPr>
      </w:pPr>
      <w:r>
        <w:rPr>
          <w:rFonts w:ascii="Traditional Arabic" w:hAnsi="Traditional Arabic" w:cs="Traditional Arabic"/>
          <w:rtl/>
        </w:rPr>
        <w:t>«</w:t>
      </w:r>
      <w:r w:rsidRPr="000F32A3">
        <w:rPr>
          <w:rFonts w:hint="cs"/>
          <w:rtl/>
        </w:rPr>
        <w:t xml:space="preserve">با کسانی باش که صبحگاهان و شامگاهان خدای خود را می‌پرستند و به فریاد </w:t>
      </w:r>
      <w:r w:rsidRPr="00400375">
        <w:rPr>
          <w:rFonts w:hint="cs"/>
          <w:rtl/>
        </w:rPr>
        <w:t>می‌خوانند</w:t>
      </w:r>
      <w:r w:rsidRPr="000F32A3">
        <w:rPr>
          <w:rFonts w:hint="cs"/>
          <w:rtl/>
        </w:rPr>
        <w:t xml:space="preserve"> (و تنها) رضای او را می‌طلبند؛ و چشمانت برای جستن زینت حیات دنیوی از ایشان برنگردد؛ و از کسی فرمان مبر که دل او را از یاد خود غافل ساخته‌ایم و او به دنبال آرزوی خود روان گشته (و پیوسته فرمان الله را ترک گفته) و کار و بارش, زیاده</w:t>
      </w:r>
      <w:r w:rsidRPr="000F32A3">
        <w:rPr>
          <w:rFonts w:hint="cs"/>
          <w:rtl/>
        </w:rPr>
        <w:softHyphen/>
        <w:t>روی و تبهکاری بوده است</w:t>
      </w:r>
      <w:r>
        <w:rPr>
          <w:rFonts w:cs="CTraditional Arabic" w:hint="cs"/>
          <w:sz w:val="27"/>
          <w:szCs w:val="27"/>
          <w:rtl/>
        </w:rPr>
        <w:t>!</w:t>
      </w:r>
      <w:r w:rsidRPr="001C0467">
        <w:rPr>
          <w:rFonts w:hint="cs"/>
          <w:sz w:val="27"/>
          <w:szCs w:val="27"/>
          <w:rtl/>
        </w:rPr>
        <w:t>.</w:t>
      </w:r>
      <w:r w:rsidRPr="002A06CC">
        <w:rPr>
          <w:rStyle w:val="Char4"/>
          <w:rFonts w:hint="cs"/>
          <w:rtl/>
        </w:rPr>
        <w:t>.</w:t>
      </w:r>
    </w:p>
    <w:p w:rsidR="00656A7B" w:rsidRPr="0040542A" w:rsidRDefault="00656A7B" w:rsidP="00C41ACE">
      <w:pPr>
        <w:pStyle w:val="a6"/>
        <w:rPr>
          <w:rtl/>
        </w:rPr>
      </w:pPr>
      <w:r w:rsidRPr="0040542A">
        <w:rPr>
          <w:rFonts w:hint="cs"/>
          <w:rtl/>
        </w:rPr>
        <w:t xml:space="preserve">صحابه </w:t>
      </w:r>
      <w:r w:rsidR="00400375" w:rsidRPr="00400375">
        <w:rPr>
          <w:rFonts w:cs="CTraditional Arabic" w:hint="cs"/>
          <w:rtl/>
        </w:rPr>
        <w:t>ش</w:t>
      </w:r>
      <w:r w:rsidRPr="0040542A">
        <w:rPr>
          <w:rFonts w:hint="cs"/>
          <w:rtl/>
        </w:rPr>
        <w:t xml:space="preserve"> در توصیف رسول خدا</w:t>
      </w:r>
      <w:r w:rsidR="00F038F9">
        <w:rPr>
          <w:rFonts w:hint="cs"/>
          <w:rtl/>
        </w:rPr>
        <w:t xml:space="preserve"> </w:t>
      </w:r>
      <w:r w:rsidR="008A3840" w:rsidRPr="008A3840">
        <w:rPr>
          <w:rFonts w:cs="CTraditional Arabic" w:hint="cs"/>
          <w:rtl/>
        </w:rPr>
        <w:t>ج</w:t>
      </w:r>
      <w:r w:rsidR="001A323C" w:rsidRPr="0040542A">
        <w:rPr>
          <w:rFonts w:cs="CTraditional Arabic" w:hint="cs"/>
          <w:rtl/>
        </w:rPr>
        <w:t xml:space="preserve"> </w:t>
      </w:r>
      <w:r w:rsidRPr="0040542A">
        <w:rPr>
          <w:rFonts w:hint="cs"/>
          <w:rtl/>
        </w:rPr>
        <w:t>می‌گویند: که آن حضرت</w:t>
      </w:r>
      <w:r w:rsidR="00F038F9">
        <w:rPr>
          <w:rFonts w:hint="cs"/>
          <w:rtl/>
        </w:rPr>
        <w:t xml:space="preserve"> </w:t>
      </w:r>
      <w:r w:rsidR="008A3840" w:rsidRPr="008A3840">
        <w:rPr>
          <w:rFonts w:cs="CTraditional Arabic" w:hint="cs"/>
          <w:rtl/>
        </w:rPr>
        <w:t>ج</w:t>
      </w:r>
      <w:r w:rsidR="001A323C" w:rsidRPr="0040542A">
        <w:rPr>
          <w:rFonts w:cs="CTraditional Arabic" w:hint="cs"/>
          <w:rtl/>
        </w:rPr>
        <w:t xml:space="preserve"> </w:t>
      </w:r>
      <w:r w:rsidRPr="0040542A">
        <w:rPr>
          <w:rFonts w:hint="cs"/>
          <w:rtl/>
        </w:rPr>
        <w:t xml:space="preserve">در خیر </w:t>
      </w:r>
      <w:r w:rsidRPr="00400375">
        <w:rPr>
          <w:rFonts w:hint="cs"/>
          <w:spacing w:val="-4"/>
          <w:rtl/>
        </w:rPr>
        <w:t xml:space="preserve">و نیکی از همه بهتر بود و این حالت در رمضان و هنگام ملاقات با جبرئیل </w:t>
      </w:r>
      <w:r w:rsidR="005673EF" w:rsidRPr="00400375">
        <w:rPr>
          <w:rFonts w:cs="CTraditional Arabic" w:hint="cs"/>
          <w:spacing w:val="-4"/>
          <w:rtl/>
        </w:rPr>
        <w:t>÷</w:t>
      </w:r>
      <w:r w:rsidRPr="0040542A">
        <w:rPr>
          <w:rFonts w:hint="cs"/>
          <w:rtl/>
        </w:rPr>
        <w:t xml:space="preserve"> افزایش می‌یافت.</w:t>
      </w:r>
    </w:p>
    <w:p w:rsidR="00656A7B" w:rsidRPr="0040542A" w:rsidRDefault="00656A7B" w:rsidP="00C41ACE">
      <w:pPr>
        <w:pStyle w:val="a6"/>
        <w:rPr>
          <w:rtl/>
        </w:rPr>
      </w:pPr>
      <w:r w:rsidRPr="0040542A">
        <w:rPr>
          <w:rFonts w:hint="cs"/>
          <w:rtl/>
        </w:rPr>
        <w:t>پدر و مادرم فدای ایشان که با وجود برخورداری از تمام خوبی‌ها باز هم از دیدار هم‌نشین خوب که همان جبرئیل بود، بهره می‌گرفت. بنابراین، باید چگونه باشیم؟</w:t>
      </w:r>
      <w:r w:rsidR="00FC0753">
        <w:t>.</w:t>
      </w:r>
    </w:p>
    <w:p w:rsidR="00656A7B" w:rsidRPr="0040542A" w:rsidRDefault="00656A7B" w:rsidP="00C41ACE">
      <w:pPr>
        <w:pStyle w:val="a6"/>
        <w:rPr>
          <w:rtl/>
        </w:rPr>
      </w:pPr>
      <w:r w:rsidRPr="0040542A">
        <w:rPr>
          <w:rFonts w:hint="cs"/>
          <w:rtl/>
        </w:rPr>
        <w:t>باز هم مسأله همین‌جا تمام نمی‌شود؛ بلکه گزینش دوستان خوب باعث می‌شود تا زمانی که در تنهایی به انجام معصیت وسوسه می‌شوی، دوستان خوبت را به یاد بیاوری و از این که آن‌ها از کرده‌ی بدت باخبر شوند، احساس شرم کنی. حتی اگر مرتکب معصیت شوی، هنگام ملاقات دوستان خوبت به خود می‌آیی و خودت را سرزنش می‌کنی و با خود می‌گویی: من کجا و این‌ها کجا؟</w:t>
      </w:r>
      <w:r w:rsidR="00FC0753">
        <w:t>.</w:t>
      </w:r>
    </w:p>
    <w:p w:rsidR="00656A7B" w:rsidRDefault="00656A7B" w:rsidP="00C41ACE">
      <w:pPr>
        <w:pStyle w:val="a6"/>
        <w:rPr>
          <w:rFonts w:cs="CTraditional Arabic"/>
          <w:rtl/>
        </w:rPr>
      </w:pPr>
      <w:r w:rsidRPr="0040542A">
        <w:rPr>
          <w:rFonts w:hint="cs"/>
          <w:rtl/>
        </w:rPr>
        <w:t>این موضع هنوز تمام نمی‌شود و هم‌چنان ادامه دارد؛ چنانکه در روز قیامت هر شخصی از برادر و پدر و مادرش می‌گریزد. در آن روز وحشتناک تمام نسبت‌ها گسسته می‌شود و همه‌ی روابط از هم می‌گسلد و دوستان بد از یکدیگر اظهار بیزاری می‌کنند:</w:t>
      </w:r>
    </w:p>
    <w:p w:rsidR="00877042" w:rsidRPr="002A06CC" w:rsidRDefault="00877042" w:rsidP="00400375">
      <w:pPr>
        <w:pStyle w:val="af"/>
        <w:rPr>
          <w:rStyle w:val="Char4"/>
          <w:rtl/>
        </w:rPr>
      </w:pPr>
      <w:r w:rsidRPr="00877042">
        <w:rPr>
          <w:rFonts w:cs="Traditional Arabic" w:hint="cs"/>
          <w:rtl/>
        </w:rPr>
        <w:t>﴿</w:t>
      </w:r>
      <w:r w:rsidRPr="00400375">
        <w:rPr>
          <w:rtl/>
        </w:rPr>
        <w:t>وَيَو</w:t>
      </w:r>
      <w:r w:rsidRPr="00400375">
        <w:rPr>
          <w:rFonts w:hint="cs"/>
          <w:rtl/>
        </w:rPr>
        <w:t>ۡمَ</w:t>
      </w:r>
      <w:r w:rsidRPr="00400375">
        <w:rPr>
          <w:rtl/>
        </w:rPr>
        <w:t xml:space="preserve"> </w:t>
      </w:r>
      <w:r w:rsidRPr="00400375">
        <w:rPr>
          <w:rFonts w:hint="cs"/>
          <w:rtl/>
        </w:rPr>
        <w:t>يَعَضُّ</w:t>
      </w:r>
      <w:r w:rsidRPr="00400375">
        <w:rPr>
          <w:rtl/>
        </w:rPr>
        <w:t xml:space="preserve"> </w:t>
      </w:r>
      <w:r w:rsidRPr="00400375">
        <w:rPr>
          <w:rFonts w:hint="cs"/>
          <w:rtl/>
        </w:rPr>
        <w:t>ٱ</w:t>
      </w:r>
      <w:r w:rsidRPr="00400375">
        <w:rPr>
          <w:rFonts w:hint="eastAsia"/>
          <w:rtl/>
        </w:rPr>
        <w:t>لظَّالِمُ</w:t>
      </w:r>
      <w:r w:rsidRPr="00400375">
        <w:rPr>
          <w:rtl/>
        </w:rPr>
        <w:t xml:space="preserve"> عَلَىٰ يَدَيۡهِ يَقُولُ يَٰلَيۡتَنِي </w:t>
      </w:r>
      <w:r w:rsidRPr="00400375">
        <w:rPr>
          <w:rFonts w:hint="cs"/>
          <w:rtl/>
        </w:rPr>
        <w:t>ٱ</w:t>
      </w:r>
      <w:r w:rsidRPr="00400375">
        <w:rPr>
          <w:rFonts w:hint="eastAsia"/>
          <w:rtl/>
        </w:rPr>
        <w:t>تَّخَذۡتُ</w:t>
      </w:r>
      <w:r w:rsidRPr="00400375">
        <w:rPr>
          <w:rtl/>
        </w:rPr>
        <w:t xml:space="preserve"> مَعَ </w:t>
      </w:r>
      <w:r w:rsidRPr="00400375">
        <w:rPr>
          <w:rFonts w:hint="cs"/>
          <w:rtl/>
        </w:rPr>
        <w:t>ٱ</w:t>
      </w:r>
      <w:r w:rsidRPr="00400375">
        <w:rPr>
          <w:rFonts w:hint="eastAsia"/>
          <w:rtl/>
        </w:rPr>
        <w:t>لرَّسُولِ</w:t>
      </w:r>
      <w:r w:rsidRPr="00400375">
        <w:rPr>
          <w:rtl/>
        </w:rPr>
        <w:t xml:space="preserve"> سَبِيلٗا٢٧ يَٰوَيۡلَتَىٰ لَيۡتَنِي لَمۡ أَتَّخِذۡ فُلَانًا خَلِيلٗا٢٨</w:t>
      </w:r>
      <w:r w:rsidRPr="00877042">
        <w:rPr>
          <w:rFonts w:cs="Traditional Arabic" w:hint="cs"/>
          <w:rtl/>
        </w:rPr>
        <w:t>﴾</w:t>
      </w:r>
      <w:r>
        <w:rPr>
          <w:rFonts w:cs="IRNazli"/>
          <w:szCs w:val="24"/>
          <w:rtl/>
        </w:rPr>
        <w:t xml:space="preserve"> </w:t>
      </w:r>
      <w:r w:rsidRPr="00E3784F">
        <w:rPr>
          <w:rStyle w:val="Char6"/>
          <w:rtl/>
        </w:rPr>
        <w:t>[الفرقان: 27-28]</w:t>
      </w:r>
      <w:r w:rsidR="00E3784F" w:rsidRPr="005C06E6">
        <w:rPr>
          <w:rStyle w:val="Char4"/>
          <w:rFonts w:hint="cs"/>
          <w:rtl/>
        </w:rPr>
        <w:t>.</w:t>
      </w:r>
    </w:p>
    <w:p w:rsidR="00656A7B" w:rsidRPr="0040542A" w:rsidRDefault="00656A7B" w:rsidP="00400375">
      <w:pPr>
        <w:pStyle w:val="a9"/>
        <w:rPr>
          <w:rtl/>
        </w:rPr>
      </w:pPr>
      <w:r>
        <w:rPr>
          <w:rFonts w:ascii="Traditional Arabic" w:hAnsi="Traditional Arabic" w:cs="Traditional Arabic"/>
          <w:rtl/>
        </w:rPr>
        <w:t>«</w:t>
      </w:r>
      <w:r w:rsidRPr="00400375">
        <w:rPr>
          <w:rFonts w:hint="cs"/>
          <w:rtl/>
        </w:rPr>
        <w:t>و در آن روز ستمکار هردو دست خویش را (از شدت حسرت و ندامت) به دندان می‌گزد و می‌گوید:</w:t>
      </w:r>
      <w:r w:rsidR="00AB28C8" w:rsidRPr="00400375">
        <w:rPr>
          <w:rFonts w:hint="cs"/>
          <w:rtl/>
        </w:rPr>
        <w:t xml:space="preserve">‌ای </w:t>
      </w:r>
      <w:r w:rsidRPr="00400375">
        <w:rPr>
          <w:rFonts w:hint="cs"/>
          <w:rtl/>
        </w:rPr>
        <w:t>کاش! با رسول خدا راه (بهشت) را برمی‌گزیدم (و با قافله‌ی پیامبران به سوی خوشبختی جاویدان و رضای الله حرکت می‌کردم).</w:t>
      </w:r>
      <w:r w:rsidR="00AB28C8" w:rsidRPr="00400375">
        <w:rPr>
          <w:rFonts w:hint="cs"/>
          <w:rtl/>
        </w:rPr>
        <w:t xml:space="preserve">‌ای </w:t>
      </w:r>
      <w:r w:rsidRPr="00400375">
        <w:rPr>
          <w:rFonts w:hint="cs"/>
          <w:rtl/>
        </w:rPr>
        <w:t>کاش من فلانی را به دوستی نمی‌گرفتم</w:t>
      </w:r>
      <w:r>
        <w:rPr>
          <w:rFonts w:ascii="Traditional Arabic" w:hAnsi="Traditional Arabic" w:cs="Traditional Arabic"/>
          <w:rtl/>
        </w:rPr>
        <w:t>»</w:t>
      </w:r>
      <w:r w:rsidRPr="0040542A">
        <w:rPr>
          <w:rFonts w:hint="cs"/>
          <w:rtl/>
        </w:rPr>
        <w:t>.</w:t>
      </w:r>
    </w:p>
    <w:p w:rsidR="00400375" w:rsidRDefault="00E3784F" w:rsidP="00400375">
      <w:pPr>
        <w:pStyle w:val="af"/>
        <w:rPr>
          <w:sz w:val="29"/>
          <w:szCs w:val="29"/>
          <w:rtl/>
        </w:rPr>
      </w:pPr>
      <w:r w:rsidRPr="00E3784F">
        <w:rPr>
          <w:rFonts w:cs="Traditional Arabic" w:hint="cs"/>
          <w:rtl/>
        </w:rPr>
        <w:t>﴿</w:t>
      </w:r>
      <w:r w:rsidRPr="00400375">
        <w:rPr>
          <w:rtl/>
        </w:rPr>
        <w:t>إِذ</w:t>
      </w:r>
      <w:r w:rsidRPr="00400375">
        <w:rPr>
          <w:rFonts w:hint="cs"/>
          <w:rtl/>
        </w:rPr>
        <w:t>ۡ</w:t>
      </w:r>
      <w:r w:rsidRPr="00400375">
        <w:rPr>
          <w:rtl/>
        </w:rPr>
        <w:t xml:space="preserve"> </w:t>
      </w:r>
      <w:r w:rsidRPr="00400375">
        <w:rPr>
          <w:rFonts w:hint="cs"/>
          <w:rtl/>
        </w:rPr>
        <w:t>تَبَرَّأَ</w:t>
      </w:r>
      <w:r w:rsidRPr="00400375">
        <w:rPr>
          <w:rtl/>
        </w:rPr>
        <w:t xml:space="preserve"> </w:t>
      </w:r>
      <w:r w:rsidRPr="00400375">
        <w:rPr>
          <w:rFonts w:hint="cs"/>
          <w:rtl/>
        </w:rPr>
        <w:t>ٱ</w:t>
      </w:r>
      <w:r w:rsidRPr="00400375">
        <w:rPr>
          <w:rFonts w:hint="eastAsia"/>
          <w:rtl/>
        </w:rPr>
        <w:t>لَّذِينَ</w:t>
      </w:r>
      <w:r w:rsidRPr="00400375">
        <w:rPr>
          <w:rtl/>
        </w:rPr>
        <w:t xml:space="preserve"> </w:t>
      </w:r>
      <w:r w:rsidRPr="00400375">
        <w:rPr>
          <w:rFonts w:hint="cs"/>
          <w:rtl/>
        </w:rPr>
        <w:t>ٱ</w:t>
      </w:r>
      <w:r w:rsidRPr="00400375">
        <w:rPr>
          <w:rFonts w:hint="eastAsia"/>
          <w:rtl/>
        </w:rPr>
        <w:t>تُّبِعُواْ</w:t>
      </w:r>
      <w:r w:rsidRPr="00400375">
        <w:rPr>
          <w:rtl/>
        </w:rPr>
        <w:t xml:space="preserve"> مِنَ </w:t>
      </w:r>
      <w:r w:rsidRPr="00400375">
        <w:rPr>
          <w:rFonts w:hint="cs"/>
          <w:rtl/>
        </w:rPr>
        <w:t>ٱ</w:t>
      </w:r>
      <w:r w:rsidRPr="00400375">
        <w:rPr>
          <w:rFonts w:hint="eastAsia"/>
          <w:rtl/>
        </w:rPr>
        <w:t>لَّذِينَ</w:t>
      </w:r>
      <w:r w:rsidRPr="00400375">
        <w:rPr>
          <w:rtl/>
        </w:rPr>
        <w:t xml:space="preserve"> </w:t>
      </w:r>
      <w:r w:rsidRPr="00400375">
        <w:rPr>
          <w:rFonts w:hint="cs"/>
          <w:rtl/>
        </w:rPr>
        <w:t>ٱ</w:t>
      </w:r>
      <w:r w:rsidRPr="00400375">
        <w:rPr>
          <w:rFonts w:hint="eastAsia"/>
          <w:rtl/>
        </w:rPr>
        <w:t>تَّبَعُواْ</w:t>
      </w:r>
      <w:r w:rsidRPr="00400375">
        <w:rPr>
          <w:rtl/>
        </w:rPr>
        <w:t xml:space="preserve"> وَرَأَوُاْ </w:t>
      </w:r>
      <w:r w:rsidRPr="00400375">
        <w:rPr>
          <w:rFonts w:hint="cs"/>
          <w:rtl/>
        </w:rPr>
        <w:t>ٱ</w:t>
      </w:r>
      <w:r w:rsidRPr="00400375">
        <w:rPr>
          <w:rFonts w:hint="eastAsia"/>
          <w:rtl/>
        </w:rPr>
        <w:t>لۡعَذَابَ</w:t>
      </w:r>
      <w:r w:rsidRPr="00400375">
        <w:rPr>
          <w:rtl/>
        </w:rPr>
        <w:t xml:space="preserve"> وَتَقَطَّعَتۡ بِهِمُ </w:t>
      </w:r>
      <w:r w:rsidRPr="00400375">
        <w:rPr>
          <w:rFonts w:hint="cs"/>
          <w:rtl/>
        </w:rPr>
        <w:t>ٱ</w:t>
      </w:r>
      <w:r w:rsidRPr="00400375">
        <w:rPr>
          <w:rFonts w:hint="eastAsia"/>
          <w:rtl/>
        </w:rPr>
        <w:t>لۡأَسۡبَابُ</w:t>
      </w:r>
      <w:r w:rsidRPr="00400375">
        <w:rPr>
          <w:rtl/>
        </w:rPr>
        <w:t>١٦٦</w:t>
      </w:r>
      <w:r w:rsidRPr="00E3784F">
        <w:rPr>
          <w:rFonts w:cs="Traditional Arabic" w:hint="cs"/>
          <w:rtl/>
        </w:rPr>
        <w:t>﴾</w:t>
      </w:r>
      <w:r>
        <w:rPr>
          <w:szCs w:val="24"/>
          <w:rtl/>
        </w:rPr>
        <w:t xml:space="preserve"> </w:t>
      </w:r>
      <w:r w:rsidRPr="00E3784F">
        <w:rPr>
          <w:rStyle w:val="Char6"/>
          <w:rtl/>
        </w:rPr>
        <w:t>[البقرة: 166]</w:t>
      </w:r>
      <w:r w:rsidR="004A640B" w:rsidRPr="004A640B">
        <w:rPr>
          <w:rStyle w:val="Char4"/>
          <w:rFonts w:hint="cs"/>
          <w:rtl/>
        </w:rPr>
        <w:t>.</w:t>
      </w:r>
    </w:p>
    <w:p w:rsidR="00656A7B" w:rsidRPr="002A06CC" w:rsidRDefault="00656A7B" w:rsidP="00400375">
      <w:pPr>
        <w:pStyle w:val="a9"/>
        <w:rPr>
          <w:rStyle w:val="Char4"/>
          <w:rtl/>
        </w:rPr>
      </w:pPr>
      <w:r w:rsidRPr="00975916">
        <w:rPr>
          <w:rFonts w:hint="cs"/>
          <w:sz w:val="29"/>
          <w:szCs w:val="29"/>
          <w:rtl/>
        </w:rPr>
        <w:t xml:space="preserve"> </w:t>
      </w:r>
      <w:r w:rsidRPr="00E636FB">
        <w:rPr>
          <w:rFonts w:cs="CTraditional Arabic" w:hint="cs"/>
          <w:color w:val="000000"/>
          <w:rtl/>
        </w:rPr>
        <w:t>@</w:t>
      </w:r>
      <w:r w:rsidRPr="004A640B">
        <w:rPr>
          <w:rFonts w:hint="cs"/>
          <w:rtl/>
        </w:rPr>
        <w:t xml:space="preserve">هنگامی که پیشوایان از پیروانشان، اظهار بیزاری کنند و عذاب الله را ببینند و </w:t>
      </w:r>
      <w:r w:rsidRPr="00400375">
        <w:rPr>
          <w:rFonts w:hint="cs"/>
          <w:rtl/>
        </w:rPr>
        <w:t>تمام</w:t>
      </w:r>
      <w:r w:rsidRPr="004A640B">
        <w:rPr>
          <w:rFonts w:hint="cs"/>
          <w:rtl/>
        </w:rPr>
        <w:t xml:space="preserve"> وسایل نجات بریده شود (و دستشان، از همه</w:t>
      </w:r>
      <w:r w:rsidRPr="004A640B">
        <w:rPr>
          <w:rFonts w:hint="cs"/>
          <w:rtl/>
        </w:rPr>
        <w:softHyphen/>
        <w:t>جا کوتاه گردد)</w:t>
      </w:r>
      <w:r w:rsidRPr="00E636FB">
        <w:rPr>
          <w:rFonts w:cs="CTraditional Arabic" w:hint="cs"/>
          <w:color w:val="000000"/>
          <w:rtl/>
        </w:rPr>
        <w:t>!</w:t>
      </w:r>
      <w:r w:rsidRPr="002A06CC">
        <w:rPr>
          <w:rStyle w:val="Char4"/>
          <w:rFonts w:hint="cs"/>
          <w:rtl/>
        </w:rPr>
        <w:t>.</w:t>
      </w:r>
    </w:p>
    <w:p w:rsidR="00656A7B" w:rsidRPr="0040542A" w:rsidRDefault="00656A7B" w:rsidP="00C41ACE">
      <w:pPr>
        <w:pStyle w:val="a6"/>
        <w:rPr>
          <w:rtl/>
        </w:rPr>
      </w:pPr>
      <w:r w:rsidRPr="0040542A">
        <w:rPr>
          <w:rFonts w:hint="cs"/>
          <w:rtl/>
        </w:rPr>
        <w:t>البته در صورتی که دوستان خوبی انتخاب کنی، شاید در روز قیامت از آن دست انسان‌هایی باشی که خدای متعال در باره‌ی آن‌ها می‌فرماید:</w:t>
      </w:r>
    </w:p>
    <w:p w:rsidR="00E3784F" w:rsidRPr="002A06CC" w:rsidRDefault="00E3784F" w:rsidP="00400375">
      <w:pPr>
        <w:pStyle w:val="af"/>
        <w:rPr>
          <w:rStyle w:val="Char4"/>
          <w:rtl/>
        </w:rPr>
      </w:pPr>
      <w:r w:rsidRPr="00E3784F">
        <w:rPr>
          <w:rFonts w:cs="Traditional Arabic" w:hint="cs"/>
          <w:rtl/>
        </w:rPr>
        <w:t>﴿</w:t>
      </w:r>
      <w:r w:rsidRPr="00B152AF">
        <w:rPr>
          <w:rFonts w:hint="cs"/>
          <w:rtl/>
        </w:rPr>
        <w:t>ٱ</w:t>
      </w:r>
      <w:r w:rsidRPr="00B152AF">
        <w:rPr>
          <w:rFonts w:hint="eastAsia"/>
          <w:rtl/>
        </w:rPr>
        <w:t>لۡأَخِلَّآءُ</w:t>
      </w:r>
      <w:r w:rsidRPr="00B152AF">
        <w:rPr>
          <w:rtl/>
        </w:rPr>
        <w:t xml:space="preserve"> يَوۡمَئِذِۢ بَعۡضُهُمۡ لِبَعۡضٍ عَدُوٌّ إِلَّا </w:t>
      </w:r>
      <w:r w:rsidRPr="00B152AF">
        <w:rPr>
          <w:rFonts w:hint="cs"/>
          <w:rtl/>
        </w:rPr>
        <w:t>ٱ</w:t>
      </w:r>
      <w:r w:rsidRPr="00B152AF">
        <w:rPr>
          <w:rFonts w:hint="eastAsia"/>
          <w:rtl/>
        </w:rPr>
        <w:t>لۡمُتَّقِينَ</w:t>
      </w:r>
      <w:r w:rsidRPr="00B152AF">
        <w:rPr>
          <w:rtl/>
        </w:rPr>
        <w:t>٦٧</w:t>
      </w:r>
      <w:r w:rsidRPr="00E3784F">
        <w:rPr>
          <w:rFonts w:cs="Traditional Arabic" w:hint="cs"/>
          <w:rtl/>
        </w:rPr>
        <w:t>﴾</w:t>
      </w:r>
      <w:r>
        <w:rPr>
          <w:rFonts w:cs="IRNazli"/>
          <w:szCs w:val="24"/>
          <w:rtl/>
        </w:rPr>
        <w:t xml:space="preserve"> </w:t>
      </w:r>
      <w:r w:rsidRPr="00E3784F">
        <w:rPr>
          <w:rStyle w:val="Char6"/>
          <w:rtl/>
        </w:rPr>
        <w:t>[الزخرف: 67]</w:t>
      </w:r>
      <w:r>
        <w:rPr>
          <w:rStyle w:val="Char6"/>
          <w:rFonts w:hint="cs"/>
          <w:rtl/>
        </w:rPr>
        <w:t>.</w:t>
      </w:r>
    </w:p>
    <w:p w:rsidR="00656A7B" w:rsidRPr="002A06CC" w:rsidRDefault="00656A7B" w:rsidP="00400375">
      <w:pPr>
        <w:pStyle w:val="a9"/>
        <w:rPr>
          <w:rStyle w:val="Char4"/>
          <w:rtl/>
        </w:rPr>
      </w:pPr>
      <w:r>
        <w:rPr>
          <w:rFonts w:ascii="Traditional Arabic" w:hAnsi="Traditional Arabic" w:cs="Traditional Arabic"/>
          <w:rtl/>
        </w:rPr>
        <w:t>«</w:t>
      </w:r>
      <w:r w:rsidRPr="004A640B">
        <w:rPr>
          <w:rFonts w:hint="cs"/>
          <w:rtl/>
        </w:rPr>
        <w:t xml:space="preserve">دوستان در آن روز </w:t>
      </w:r>
      <w:r w:rsidRPr="00400375">
        <w:rPr>
          <w:rFonts w:hint="cs"/>
          <w:rtl/>
        </w:rPr>
        <w:t>دشمنان</w:t>
      </w:r>
      <w:r w:rsidRPr="004A640B">
        <w:rPr>
          <w:rFonts w:hint="cs"/>
          <w:rtl/>
        </w:rPr>
        <w:t xml:space="preserve"> یکدیگر خواهند شد، مگر پرهیزگاران</w:t>
      </w:r>
      <w:r>
        <w:rPr>
          <w:rFonts w:ascii="Traditional Arabic" w:hAnsi="Traditional Arabic" w:cs="Traditional Arabic"/>
          <w:rtl/>
        </w:rPr>
        <w:t>»</w:t>
      </w:r>
      <w:r w:rsidRPr="002A06CC">
        <w:rPr>
          <w:rStyle w:val="Char4"/>
          <w:rFonts w:hint="cs"/>
          <w:rtl/>
        </w:rPr>
        <w:t>.</w:t>
      </w:r>
    </w:p>
    <w:p w:rsidR="00656A7B" w:rsidRPr="002A06CC" w:rsidRDefault="00656A7B" w:rsidP="00C41ACE">
      <w:pPr>
        <w:ind w:firstLine="284"/>
        <w:rPr>
          <w:rStyle w:val="Char4"/>
          <w:rtl/>
        </w:rPr>
      </w:pPr>
      <w:r w:rsidRPr="002A06CC">
        <w:rPr>
          <w:rStyle w:val="Char4"/>
          <w:rFonts w:hint="cs"/>
          <w:rtl/>
        </w:rPr>
        <w:t>هم‌چنین با انتخاب و گزینش دوستان خوب امید است در زمره‌ی کسانی قرار بگیری که رسول خدا</w:t>
      </w:r>
      <w:r w:rsidR="00F038F9">
        <w:rPr>
          <w:rStyle w:val="Char4"/>
          <w:rFonts w:hint="cs"/>
          <w:rtl/>
        </w:rPr>
        <w:t xml:space="preserve"> </w:t>
      </w:r>
      <w:r w:rsidR="008A3840" w:rsidRPr="008A3840">
        <w:rPr>
          <w:rStyle w:val="Char4"/>
          <w:rFonts w:cs="CTraditional Arabic" w:hint="cs"/>
          <w:rtl/>
        </w:rPr>
        <w:t>ج</w:t>
      </w:r>
      <w:r w:rsidR="001A323C" w:rsidRPr="001A323C">
        <w:rPr>
          <w:rStyle w:val="Char4"/>
          <w:rFonts w:cs="CTraditional Arabic" w:hint="cs"/>
          <w:rtl/>
        </w:rPr>
        <w:t xml:space="preserve"> </w:t>
      </w:r>
      <w:r w:rsidRPr="002A06CC">
        <w:rPr>
          <w:rStyle w:val="Char4"/>
          <w:rFonts w:hint="cs"/>
          <w:rtl/>
        </w:rPr>
        <w:t>در باره‌ی آنان فرموده است:</w:t>
      </w:r>
    </w:p>
    <w:p w:rsidR="00656A7B" w:rsidRPr="00FC0753" w:rsidRDefault="00656A7B" w:rsidP="00C41ACE">
      <w:pPr>
        <w:ind w:firstLine="284"/>
        <w:jc w:val="both"/>
        <w:rPr>
          <w:rFonts w:ascii="IRNazli" w:hAnsi="IRNazli" w:cs="IRNazli"/>
          <w:rtl/>
        </w:rPr>
      </w:pPr>
      <w:r w:rsidRPr="000A29BD">
        <w:rPr>
          <w:rStyle w:val="Char8"/>
          <w:rtl/>
        </w:rPr>
        <w:t>«</w:t>
      </w:r>
      <w:r w:rsidRPr="004A640B">
        <w:rPr>
          <w:rStyle w:val="Char3"/>
          <w:rtl/>
        </w:rPr>
        <w:t>سَبْعَةٌ يُظِلُّهُمُ اللَّهُ فِي ظِلِّهِ، يَوْمَ لاَ ظِلَّ إِلَّا ظِلُّهُ</w:t>
      </w:r>
      <w:r w:rsidRPr="004A640B">
        <w:rPr>
          <w:rStyle w:val="Char3"/>
          <w:rFonts w:hint="cs"/>
          <w:rtl/>
        </w:rPr>
        <w:t>...</w:t>
      </w:r>
      <w:r w:rsidRPr="004A640B">
        <w:rPr>
          <w:rStyle w:val="Char3"/>
          <w:rtl/>
        </w:rPr>
        <w:t xml:space="preserve"> وَرَجُلاَنِ تَحَابَّا فِي اللَّهِ اجْتَمَعَا عَلَيْهِ وَتَفَرَّقَا عَلَيْهِ</w:t>
      </w:r>
      <w:r w:rsidRPr="000A29BD">
        <w:rPr>
          <w:rStyle w:val="Char8"/>
          <w:rtl/>
        </w:rPr>
        <w:t>»</w:t>
      </w:r>
      <w:r w:rsidRPr="002A06CC">
        <w:rPr>
          <w:rStyle w:val="Char4"/>
          <w:rFonts w:hint="cs"/>
          <w:rtl/>
        </w:rPr>
        <w:t>.</w:t>
      </w:r>
      <w:r w:rsidR="00FC0753">
        <w:rPr>
          <w:rStyle w:val="Char4"/>
        </w:rPr>
        <w:t xml:space="preserve"> </w:t>
      </w:r>
      <w:r w:rsidRPr="00F81113">
        <w:rPr>
          <w:rStyle w:val="Char5"/>
          <w:rFonts w:hint="cs"/>
          <w:rtl/>
        </w:rPr>
        <w:t>یعنی</w:t>
      </w:r>
      <w:r w:rsidRPr="0040542A">
        <w:rPr>
          <w:rFonts w:hint="cs"/>
          <w:rtl/>
        </w:rPr>
        <w:t xml:space="preserve">: </w:t>
      </w:r>
      <w:r w:rsidRPr="004B33DE">
        <w:rPr>
          <w:rStyle w:val="Char8"/>
          <w:rFonts w:hint="cs"/>
          <w:rtl/>
        </w:rPr>
        <w:t>«</w:t>
      </w:r>
      <w:r w:rsidRPr="00B246FD">
        <w:rPr>
          <w:rStyle w:val="Chare"/>
          <w:rFonts w:hint="cs"/>
          <w:rtl/>
        </w:rPr>
        <w:t>خدای متعال هفت گروه را در سایه‌ی خود جای می‌دهد در آن روز که غیر از سایه‌ی الهی سایه‌ی دیگری نیست... (از جمله‌ی آن‌ها) دو نفری هستند که به خاطر خدا با هم محبت می‌کنند؛ براساس این محبت گرد می‌آیند و براساس همین محبت از یکدیگر جدا می‌شوند</w:t>
      </w:r>
      <w:r w:rsidRPr="004B33DE">
        <w:rPr>
          <w:rStyle w:val="Char8"/>
          <w:rFonts w:hint="cs"/>
          <w:rtl/>
        </w:rPr>
        <w:t>»</w:t>
      </w:r>
      <w:r w:rsidRPr="0040542A">
        <w:rPr>
          <w:rFonts w:hint="cs"/>
          <w:rtl/>
        </w:rPr>
        <w:t>.</w:t>
      </w:r>
    </w:p>
    <w:p w:rsidR="00656A7B" w:rsidRPr="0040542A" w:rsidRDefault="00656A7B" w:rsidP="00C41ACE">
      <w:pPr>
        <w:pStyle w:val="a6"/>
        <w:rPr>
          <w:rtl/>
        </w:rPr>
      </w:pPr>
      <w:r w:rsidRPr="0040542A">
        <w:rPr>
          <w:rFonts w:hint="cs"/>
          <w:rtl/>
        </w:rPr>
        <w:t>این بشارت هم شامل مردان و هم شامل زنانی می‌شود که از این ویژگی برخوردارند.</w:t>
      </w:r>
    </w:p>
    <w:p w:rsidR="00656A7B" w:rsidRPr="00E6021E" w:rsidRDefault="00656A7B" w:rsidP="00C41ACE">
      <w:pPr>
        <w:pStyle w:val="a0"/>
        <w:rPr>
          <w:rtl/>
        </w:rPr>
      </w:pPr>
      <w:bookmarkStart w:id="67" w:name="_Toc290487551"/>
      <w:bookmarkStart w:id="68" w:name="_Toc300369521"/>
      <w:bookmarkStart w:id="69" w:name="_Toc436481265"/>
      <w:r w:rsidRPr="00E6021E">
        <w:rPr>
          <w:rFonts w:hint="cs"/>
          <w:rtl/>
        </w:rPr>
        <w:t>دعا، اسلحه‌ی مؤمن</w:t>
      </w:r>
      <w:bookmarkEnd w:id="67"/>
      <w:bookmarkEnd w:id="68"/>
      <w:bookmarkEnd w:id="69"/>
    </w:p>
    <w:p w:rsidR="00656A7B" w:rsidRPr="0040542A" w:rsidRDefault="00656A7B" w:rsidP="00C41ACE">
      <w:pPr>
        <w:pStyle w:val="a6"/>
        <w:rPr>
          <w:rtl/>
        </w:rPr>
      </w:pPr>
      <w:r w:rsidRPr="0040542A">
        <w:rPr>
          <w:rFonts w:hint="cs"/>
          <w:rtl/>
        </w:rPr>
        <w:t>دعا، اسلحه‌ای است که تیرش در سختی‌ها به خطا نمی‌رود، دعا ذخیره‌ی مؤمن در شدت و سختی است. چنانچه خدای متعال می‌فرماید:</w:t>
      </w:r>
    </w:p>
    <w:p w:rsidR="00400375" w:rsidRDefault="000C1CFF" w:rsidP="00400375">
      <w:pPr>
        <w:pStyle w:val="af"/>
        <w:rPr>
          <w:rFonts w:cs="CTraditional Arabic"/>
          <w:rtl/>
        </w:rPr>
      </w:pPr>
      <w:r w:rsidRPr="000C1CFF">
        <w:rPr>
          <w:rFonts w:cs="Traditional Arabic" w:hint="cs"/>
          <w:rtl/>
        </w:rPr>
        <w:t>﴿</w:t>
      </w:r>
      <w:r w:rsidRPr="00400375">
        <w:rPr>
          <w:rtl/>
        </w:rPr>
        <w:t xml:space="preserve">وَقَالَ رَبُّكُمُ </w:t>
      </w:r>
      <w:r w:rsidRPr="00400375">
        <w:rPr>
          <w:rFonts w:hint="cs"/>
          <w:rtl/>
        </w:rPr>
        <w:t>ٱ</w:t>
      </w:r>
      <w:r w:rsidRPr="00400375">
        <w:rPr>
          <w:rFonts w:hint="eastAsia"/>
          <w:rtl/>
        </w:rPr>
        <w:t>دۡعُونِيٓ</w:t>
      </w:r>
      <w:r w:rsidRPr="00400375">
        <w:rPr>
          <w:rtl/>
        </w:rPr>
        <w:t xml:space="preserve"> أَسۡتَجِبۡ لَكُمۡۚ إِنَّ </w:t>
      </w:r>
      <w:r w:rsidRPr="00400375">
        <w:rPr>
          <w:rFonts w:hint="cs"/>
          <w:rtl/>
        </w:rPr>
        <w:t>ٱ</w:t>
      </w:r>
      <w:r w:rsidRPr="00400375">
        <w:rPr>
          <w:rFonts w:hint="eastAsia"/>
          <w:rtl/>
        </w:rPr>
        <w:t>لَّذِينَ</w:t>
      </w:r>
      <w:r w:rsidRPr="00400375">
        <w:rPr>
          <w:rtl/>
        </w:rPr>
        <w:t xml:space="preserve"> يَسۡتَكۡبِرُونَ عَنۡ عِبَادَتِي سَيَدۡخُلُونَ جَهَنَّمَ دَاخِرِينَ٦٠</w:t>
      </w:r>
      <w:r w:rsidRPr="000C1CFF">
        <w:rPr>
          <w:rFonts w:cs="Traditional Arabic" w:hint="cs"/>
          <w:rtl/>
        </w:rPr>
        <w:t>﴾</w:t>
      </w:r>
      <w:r>
        <w:rPr>
          <w:szCs w:val="24"/>
          <w:rtl/>
        </w:rPr>
        <w:t xml:space="preserve"> </w:t>
      </w:r>
      <w:r w:rsidRPr="000C1CFF">
        <w:rPr>
          <w:rStyle w:val="Char6"/>
          <w:rtl/>
        </w:rPr>
        <w:t>[غافر: 60]</w:t>
      </w:r>
      <w:r w:rsidR="000A29BD" w:rsidRPr="00400375">
        <w:rPr>
          <w:rStyle w:val="Char4"/>
        </w:rPr>
        <w:t>.</w:t>
      </w:r>
      <w:r w:rsidR="00656A7B" w:rsidRPr="00400375">
        <w:rPr>
          <w:rStyle w:val="Char4"/>
          <w:rFonts w:hint="cs"/>
          <w:rtl/>
        </w:rPr>
        <w:t xml:space="preserve"> </w:t>
      </w:r>
    </w:p>
    <w:p w:rsidR="00656A7B" w:rsidRPr="00400375" w:rsidRDefault="00656A7B" w:rsidP="00400375">
      <w:pPr>
        <w:pStyle w:val="a9"/>
        <w:rPr>
          <w:spacing w:val="-4"/>
          <w:rtl/>
        </w:rPr>
      </w:pPr>
      <w:r w:rsidRPr="00400375">
        <w:rPr>
          <w:rFonts w:cs="CTraditional Arabic" w:hint="cs"/>
          <w:spacing w:val="-4"/>
          <w:rtl/>
        </w:rPr>
        <w:t>@</w:t>
      </w:r>
      <w:r w:rsidRPr="00400375">
        <w:rPr>
          <w:rFonts w:hint="cs"/>
          <w:spacing w:val="-4"/>
          <w:rtl/>
        </w:rPr>
        <w:t>و پروردگارتان فرمود: مرا بخوانید تا دعای شما را بپذیرم. بی‌گمان کسانی که از عبادت من تکبر می‌ورزند، خوار و زبون وارد دوزخ خواهند شد</w:t>
      </w:r>
      <w:r w:rsidRPr="00400375">
        <w:rPr>
          <w:rFonts w:cs="CTraditional Arabic" w:hint="cs"/>
          <w:spacing w:val="-4"/>
          <w:rtl/>
        </w:rPr>
        <w:t>!</w:t>
      </w:r>
      <w:r w:rsidR="00FC0753" w:rsidRPr="00400375">
        <w:rPr>
          <w:rFonts w:hint="cs"/>
          <w:spacing w:val="-4"/>
          <w:rtl/>
        </w:rPr>
        <w:t>.</w:t>
      </w:r>
    </w:p>
    <w:p w:rsidR="00656A7B" w:rsidRPr="0040542A" w:rsidRDefault="00656A7B" w:rsidP="00C41ACE">
      <w:pPr>
        <w:pStyle w:val="a6"/>
        <w:rPr>
          <w:rtl/>
        </w:rPr>
      </w:pPr>
      <w:r w:rsidRPr="0040542A">
        <w:rPr>
          <w:rFonts w:hint="cs"/>
          <w:rtl/>
        </w:rPr>
        <w:t>انسان پریشان و درمانده حالتی دارد که بیش از دیگران سزاوار اجابت می‌باشد. خدای متعال می‌فرماید:</w:t>
      </w:r>
    </w:p>
    <w:p w:rsidR="000C1CFF" w:rsidRPr="002A06CC" w:rsidRDefault="00E13C5D" w:rsidP="00C41ACE">
      <w:pPr>
        <w:pStyle w:val="af"/>
        <w:rPr>
          <w:rStyle w:val="Char4"/>
          <w:rtl/>
        </w:rPr>
      </w:pPr>
      <w:r w:rsidRPr="00E13C5D">
        <w:rPr>
          <w:rFonts w:cs="Traditional Arabic"/>
          <w:rtl/>
        </w:rPr>
        <w:t>﴿</w:t>
      </w:r>
      <w:r w:rsidRPr="000A29BD">
        <w:rPr>
          <w:rtl/>
        </w:rPr>
        <w:t xml:space="preserve">أَمَّن يُجِيبُ </w:t>
      </w:r>
      <w:r w:rsidRPr="000A29BD">
        <w:rPr>
          <w:rFonts w:hint="cs"/>
          <w:rtl/>
        </w:rPr>
        <w:t>ٱ</w:t>
      </w:r>
      <w:r w:rsidRPr="000A29BD">
        <w:rPr>
          <w:rFonts w:hint="eastAsia"/>
          <w:rtl/>
        </w:rPr>
        <w:t>لۡمُضۡطَرَّ</w:t>
      </w:r>
      <w:r w:rsidRPr="000A29BD">
        <w:rPr>
          <w:rtl/>
        </w:rPr>
        <w:t xml:space="preserve"> إِذَا دَعَاهُ وَيَكۡشِفُ </w:t>
      </w:r>
      <w:r w:rsidRPr="000A29BD">
        <w:rPr>
          <w:rFonts w:hint="cs"/>
          <w:rtl/>
        </w:rPr>
        <w:t>ٱ</w:t>
      </w:r>
      <w:r w:rsidRPr="000A29BD">
        <w:rPr>
          <w:rFonts w:hint="eastAsia"/>
          <w:rtl/>
        </w:rPr>
        <w:t>لسُّوٓءَ</w:t>
      </w:r>
      <w:r w:rsidRPr="000A29BD">
        <w:rPr>
          <w:rtl/>
        </w:rPr>
        <w:t xml:space="preserve"> وَيَجۡعَلُكُمۡ خُلَفَآءَ </w:t>
      </w:r>
      <w:r w:rsidRPr="000A29BD">
        <w:rPr>
          <w:rFonts w:hint="cs"/>
          <w:rtl/>
        </w:rPr>
        <w:t>ٱ</w:t>
      </w:r>
      <w:r w:rsidRPr="000A29BD">
        <w:rPr>
          <w:rFonts w:hint="eastAsia"/>
          <w:rtl/>
        </w:rPr>
        <w:t>لۡأَرۡضِۗ</w:t>
      </w:r>
      <w:r w:rsidRPr="000A29BD">
        <w:rPr>
          <w:rtl/>
        </w:rPr>
        <w:t xml:space="preserve"> أَءِلَٰهٞ مَّعَ </w:t>
      </w:r>
      <w:r w:rsidRPr="000A29BD">
        <w:rPr>
          <w:rFonts w:hint="cs"/>
          <w:rtl/>
        </w:rPr>
        <w:t>ٱ</w:t>
      </w:r>
      <w:r w:rsidRPr="000A29BD">
        <w:rPr>
          <w:rFonts w:hint="eastAsia"/>
          <w:rtl/>
        </w:rPr>
        <w:t>للَّهِۚ</w:t>
      </w:r>
      <w:r w:rsidRPr="000A29BD">
        <w:rPr>
          <w:rtl/>
        </w:rPr>
        <w:t xml:space="preserve"> قَلِيلٗا مَّا تَذَكَّرُونَ٦٢</w:t>
      </w:r>
      <w:r w:rsidRPr="00E13C5D">
        <w:rPr>
          <w:rFonts w:cs="Traditional Arabic" w:hint="cs"/>
          <w:rtl/>
        </w:rPr>
        <w:t>﴾</w:t>
      </w:r>
      <w:r>
        <w:rPr>
          <w:rFonts w:cs="IRNazli"/>
          <w:szCs w:val="24"/>
          <w:rtl/>
        </w:rPr>
        <w:t xml:space="preserve"> </w:t>
      </w:r>
      <w:r w:rsidRPr="00E13C5D">
        <w:rPr>
          <w:rStyle w:val="Char6"/>
          <w:rtl/>
        </w:rPr>
        <w:t>[النمل: 62]</w:t>
      </w:r>
      <w:r>
        <w:rPr>
          <w:rStyle w:val="Char6"/>
          <w:rFonts w:hint="cs"/>
          <w:rtl/>
        </w:rPr>
        <w:t>.</w:t>
      </w:r>
    </w:p>
    <w:p w:rsidR="00656A7B" w:rsidRPr="0040542A" w:rsidRDefault="00656A7B" w:rsidP="00C41ACE">
      <w:pPr>
        <w:pStyle w:val="a9"/>
        <w:rPr>
          <w:rtl/>
        </w:rPr>
      </w:pPr>
      <w:r w:rsidRPr="004B33DE">
        <w:rPr>
          <w:rStyle w:val="Char8"/>
          <w:rtl/>
        </w:rPr>
        <w:t>«</w:t>
      </w:r>
      <w:r w:rsidRPr="00B246FD">
        <w:rPr>
          <w:rFonts w:hint="cs"/>
          <w:rtl/>
        </w:rPr>
        <w:t>(آیا بتها بهترند) یا کسی که به فریاد درمانده می‌رسد و بلا و گرفتاری را برطرف می‌کند بدانگاه که او را به کمک بطلبد، و شما (انسان‌ها) را (براساس قانون حیات به طور متناوب) جانشین (یکدیگر در) زمین می‌سازد (و در هر برهه از زمان اقوامی را بر این کره‌ی خاکی مسلط و مستقر می‌گرداند. حال با توجه به این امور) آیا معبودی با الله هست؟ واقعاً شما بسیار اندک اندرز می‌گیرید</w:t>
      </w:r>
      <w:r>
        <w:rPr>
          <w:rFonts w:ascii="Traditional Arabic" w:hAnsi="Traditional Arabic" w:cs="Traditional Arabic"/>
          <w:rtl/>
        </w:rPr>
        <w:t>»</w:t>
      </w:r>
      <w:r w:rsidRPr="0040542A">
        <w:rPr>
          <w:rFonts w:hint="cs"/>
          <w:rtl/>
        </w:rPr>
        <w:t>.</w:t>
      </w:r>
    </w:p>
    <w:p w:rsidR="00656A7B" w:rsidRPr="0040542A" w:rsidRDefault="00656A7B" w:rsidP="00C41ACE">
      <w:pPr>
        <w:pStyle w:val="a6"/>
        <w:rPr>
          <w:rtl/>
        </w:rPr>
      </w:pPr>
      <w:r w:rsidRPr="0040542A">
        <w:rPr>
          <w:rFonts w:hint="cs"/>
          <w:rtl/>
        </w:rPr>
        <w:t>شاید در گفتار ما شک و تردید داشته باشید، اما به رسول خدا</w:t>
      </w:r>
      <w:r w:rsidR="00F038F9">
        <w:rPr>
          <w:rFonts w:hint="cs"/>
          <w:rtl/>
        </w:rPr>
        <w:t xml:space="preserve"> </w:t>
      </w:r>
      <w:r w:rsidR="008A3840" w:rsidRPr="008A3840">
        <w:rPr>
          <w:rFonts w:cs="CTraditional Arabic" w:hint="cs"/>
          <w:rtl/>
        </w:rPr>
        <w:t>ج</w:t>
      </w:r>
      <w:r w:rsidR="001A323C" w:rsidRPr="0040542A">
        <w:rPr>
          <w:rFonts w:cs="CTraditional Arabic" w:hint="cs"/>
          <w:rtl/>
        </w:rPr>
        <w:t xml:space="preserve"> </w:t>
      </w:r>
      <w:r w:rsidRPr="0040542A">
        <w:rPr>
          <w:rFonts w:hint="cs"/>
          <w:rtl/>
        </w:rPr>
        <w:t>کاملاً اعتماد و اطمینان دارید؛ از این رو فرموده‌ی پیامبر اکرم</w:t>
      </w:r>
      <w:r w:rsidR="00F038F9">
        <w:rPr>
          <w:rFonts w:hint="cs"/>
          <w:rtl/>
        </w:rPr>
        <w:t xml:space="preserve"> </w:t>
      </w:r>
      <w:r w:rsidR="008A3840" w:rsidRPr="008A3840">
        <w:rPr>
          <w:rFonts w:cs="CTraditional Arabic" w:hint="cs"/>
          <w:rtl/>
        </w:rPr>
        <w:t>ج</w:t>
      </w:r>
      <w:r w:rsidR="001A323C" w:rsidRPr="0040542A">
        <w:rPr>
          <w:rFonts w:cs="CTraditional Arabic" w:hint="cs"/>
          <w:rtl/>
        </w:rPr>
        <w:t xml:space="preserve"> </w:t>
      </w:r>
      <w:r w:rsidRPr="0040542A">
        <w:rPr>
          <w:rFonts w:hint="cs"/>
          <w:rtl/>
        </w:rPr>
        <w:t>را برای شما یادآوری می‌کنم که فرمود:</w:t>
      </w:r>
    </w:p>
    <w:p w:rsidR="00656A7B" w:rsidRPr="00FC0753" w:rsidRDefault="00656A7B" w:rsidP="00400375">
      <w:pPr>
        <w:pStyle w:val="a6"/>
        <w:rPr>
          <w:rtl/>
        </w:rPr>
      </w:pPr>
      <w:r w:rsidRPr="002E7436">
        <w:rPr>
          <w:rStyle w:val="Char8"/>
          <w:rtl/>
        </w:rPr>
        <w:t>«</w:t>
      </w:r>
      <w:r w:rsidRPr="00AA027A">
        <w:rPr>
          <w:rStyle w:val="Char3"/>
          <w:rtl/>
        </w:rPr>
        <w:t xml:space="preserve">مَا عَلَى الْأَرْضِ مُسْلِمٍ يَدْعُو اللَّهَ بِدَعْوَةٍ إِلَّا آتَاهُ اللَّهُ إِيَّاهَا، أَوْ </w:t>
      </w:r>
      <w:r w:rsidRPr="00AA027A">
        <w:rPr>
          <w:rStyle w:val="Char3"/>
          <w:rFonts w:hint="cs"/>
          <w:rtl/>
        </w:rPr>
        <w:t>صَرْفَ</w:t>
      </w:r>
      <w:r w:rsidRPr="00AA027A">
        <w:rPr>
          <w:rStyle w:val="Char3"/>
          <w:rtl/>
        </w:rPr>
        <w:t xml:space="preserve"> عَنْهُ مِنَ السُّوءِ مِثْلَهَا</w:t>
      </w:r>
      <w:r w:rsidRPr="002E7436">
        <w:rPr>
          <w:rStyle w:val="Char8"/>
          <w:rtl/>
        </w:rPr>
        <w:t>»</w:t>
      </w:r>
      <w:r w:rsidRPr="00A51F1E">
        <w:rPr>
          <w:rFonts w:hint="cs"/>
          <w:vertAlign w:val="superscript"/>
          <w:rtl/>
        </w:rPr>
        <w:t>(</w:t>
      </w:r>
      <w:r w:rsidRPr="00A51F1E">
        <w:rPr>
          <w:rStyle w:val="FootnoteReference"/>
          <w:rtl/>
        </w:rPr>
        <w:footnoteReference w:id="24"/>
      </w:r>
      <w:r w:rsidRPr="00A51F1E">
        <w:rPr>
          <w:rFonts w:hint="cs"/>
          <w:vertAlign w:val="superscript"/>
          <w:rtl/>
        </w:rPr>
        <w:t>)</w:t>
      </w:r>
      <w:r w:rsidRPr="00400375">
        <w:rPr>
          <w:rFonts w:hint="cs"/>
          <w:rtl/>
        </w:rPr>
        <w:t>.</w:t>
      </w:r>
      <w:r w:rsidR="00FC0753" w:rsidRPr="00400375">
        <w:t xml:space="preserve"> </w:t>
      </w:r>
      <w:r w:rsidRPr="002E7436">
        <w:rPr>
          <w:rStyle w:val="Char5"/>
          <w:rFonts w:hint="cs"/>
          <w:rtl/>
        </w:rPr>
        <w:t>یعنی:</w:t>
      </w:r>
      <w:r w:rsidRPr="0040542A">
        <w:rPr>
          <w:rFonts w:hint="cs"/>
          <w:rtl/>
        </w:rPr>
        <w:t xml:space="preserve"> </w:t>
      </w:r>
      <w:r w:rsidRPr="00400375">
        <w:rPr>
          <w:rStyle w:val="Char8"/>
          <w:rFonts w:hint="cs"/>
          <w:rtl/>
        </w:rPr>
        <w:t>«</w:t>
      </w:r>
      <w:r w:rsidRPr="00FC0753">
        <w:rPr>
          <w:rStyle w:val="Chare"/>
          <w:rFonts w:hint="cs"/>
          <w:rtl/>
        </w:rPr>
        <w:t>هیچ مسلمانی بر روی زمین نیست که دعا کند و از خدا چیزی بخواهد، مگر آنکه خداوند خواسته‌اش را برآورده می‌کند یا بدی و امر ناگواری همسان خواسته‌اش را از او دور می‌نماید</w:t>
      </w:r>
      <w:r w:rsidRPr="00400375">
        <w:rPr>
          <w:rStyle w:val="Char8"/>
          <w:rFonts w:hint="cs"/>
          <w:rtl/>
        </w:rPr>
        <w:t>».</w:t>
      </w:r>
    </w:p>
    <w:p w:rsidR="00656A7B" w:rsidRPr="005C06E6" w:rsidRDefault="00656A7B" w:rsidP="00400375">
      <w:pPr>
        <w:pStyle w:val="a6"/>
        <w:rPr>
          <w:rtl/>
        </w:rPr>
      </w:pPr>
      <w:r w:rsidRPr="005C06E6">
        <w:rPr>
          <w:rFonts w:hint="cs"/>
          <w:rtl/>
        </w:rPr>
        <w:t xml:space="preserve">آیا پیامبران الگوی خوبی برای </w:t>
      </w:r>
      <w:r w:rsidRPr="00400375">
        <w:rPr>
          <w:rFonts w:hint="cs"/>
          <w:rtl/>
        </w:rPr>
        <w:t>شما</w:t>
      </w:r>
      <w:r w:rsidRPr="005C06E6">
        <w:rPr>
          <w:rFonts w:hint="cs"/>
          <w:rtl/>
        </w:rPr>
        <w:t xml:space="preserve"> نیستند؟ یوسف </w:t>
      </w:r>
      <w:r w:rsidR="005673EF" w:rsidRPr="005C06E6">
        <w:rPr>
          <w:rFonts w:cs="CTraditional Arabic" w:hint="cs"/>
          <w:rtl/>
        </w:rPr>
        <w:t>÷</w:t>
      </w:r>
      <w:r w:rsidRPr="005C06E6">
        <w:rPr>
          <w:rFonts w:hint="cs"/>
          <w:rtl/>
        </w:rPr>
        <w:t xml:space="preserve"> بنگرید که چگونه در سن جوانی دست نیاز و زاری به سوی مولایش بلند می‌کند و می‌گوید:</w:t>
      </w:r>
    </w:p>
    <w:p w:rsidR="00E13C5D" w:rsidRPr="002A06CC" w:rsidRDefault="00E13C5D" w:rsidP="00400375">
      <w:pPr>
        <w:pStyle w:val="af"/>
        <w:rPr>
          <w:rStyle w:val="Char4"/>
          <w:rtl/>
        </w:rPr>
      </w:pPr>
      <w:r w:rsidRPr="00E13C5D">
        <w:rPr>
          <w:rFonts w:cs="Traditional Arabic" w:hint="cs"/>
          <w:rtl/>
        </w:rPr>
        <w:t>﴿</w:t>
      </w:r>
      <w:r w:rsidRPr="006A5603">
        <w:rPr>
          <w:rtl/>
        </w:rPr>
        <w:t xml:space="preserve">قَالَ رَبِّ </w:t>
      </w:r>
      <w:r w:rsidRPr="006A5603">
        <w:rPr>
          <w:rFonts w:hint="cs"/>
          <w:rtl/>
        </w:rPr>
        <w:t>ٱ</w:t>
      </w:r>
      <w:r w:rsidRPr="006A5603">
        <w:rPr>
          <w:rFonts w:hint="eastAsia"/>
          <w:rtl/>
        </w:rPr>
        <w:t>لسِّجۡنُ</w:t>
      </w:r>
      <w:r w:rsidRPr="006A5603">
        <w:rPr>
          <w:rtl/>
        </w:rPr>
        <w:t xml:space="preserve"> أَحَبُّ إِلَيَّ مِمَّا يَدۡعُونَنِيٓ إِلَيۡهِۖ وَإِلَّا تَصۡرِفۡ عَنِّي كَيۡدَهُنَّ أَصۡبُ إِلَيۡهِنَّ وَأَكُن مِّنَ </w:t>
      </w:r>
      <w:r w:rsidRPr="006A5603">
        <w:rPr>
          <w:rFonts w:hint="cs"/>
          <w:rtl/>
        </w:rPr>
        <w:t>ٱ</w:t>
      </w:r>
      <w:r w:rsidRPr="006A5603">
        <w:rPr>
          <w:rFonts w:hint="eastAsia"/>
          <w:rtl/>
        </w:rPr>
        <w:t>لۡجَٰهِلِينَ</w:t>
      </w:r>
      <w:r w:rsidRPr="006A5603">
        <w:rPr>
          <w:rtl/>
        </w:rPr>
        <w:t>٣٣</w:t>
      </w:r>
      <w:r w:rsidRPr="00E13C5D">
        <w:rPr>
          <w:rFonts w:cs="Traditional Arabic" w:hint="cs"/>
          <w:rtl/>
        </w:rPr>
        <w:t>﴾</w:t>
      </w:r>
      <w:r>
        <w:rPr>
          <w:rFonts w:cs="IRNazli"/>
          <w:szCs w:val="24"/>
          <w:rtl/>
        </w:rPr>
        <w:t xml:space="preserve"> </w:t>
      </w:r>
      <w:r w:rsidRPr="00556D1E">
        <w:rPr>
          <w:rStyle w:val="Char6"/>
          <w:rtl/>
        </w:rPr>
        <w:t>[يوسف: 33]</w:t>
      </w:r>
      <w:r w:rsidR="00556D1E" w:rsidRPr="0034271E">
        <w:rPr>
          <w:rStyle w:val="Char4"/>
          <w:rFonts w:hint="cs"/>
          <w:rtl/>
        </w:rPr>
        <w:t>.</w:t>
      </w:r>
    </w:p>
    <w:p w:rsidR="00656A7B" w:rsidRPr="002A06CC" w:rsidRDefault="00656A7B" w:rsidP="00400375">
      <w:pPr>
        <w:pStyle w:val="a9"/>
        <w:rPr>
          <w:rStyle w:val="Char4"/>
          <w:rtl/>
        </w:rPr>
      </w:pPr>
      <w:r w:rsidRPr="00DB6229">
        <w:rPr>
          <w:rStyle w:val="Char8"/>
          <w:rtl/>
        </w:rPr>
        <w:t>«</w:t>
      </w:r>
      <w:r w:rsidRPr="00400375">
        <w:rPr>
          <w:rFonts w:hint="cs"/>
          <w:rtl/>
        </w:rPr>
        <w:t>(یوسف) گفت: پروردگارا! زندان برای من خوشایندتر از آن چیزی است که مرا به آن فرا می‌خوانند و اگر نیرنگ ایشان را از من باز ندرای، به آنان می‌گرایم (و دامان عصمت به معصیت می‌آلایم و خویشتن را بدبخت می‌کنم و آنگاه) از زمره‌ی نادانان می‌گردم</w:t>
      </w:r>
      <w:r w:rsidRPr="0071122D">
        <w:rPr>
          <w:rStyle w:val="Char8"/>
          <w:rtl/>
        </w:rPr>
        <w:t>»</w:t>
      </w:r>
      <w:r w:rsidRPr="002A06CC">
        <w:rPr>
          <w:rStyle w:val="Char4"/>
          <w:rFonts w:hint="cs"/>
          <w:rtl/>
        </w:rPr>
        <w:t>.</w:t>
      </w:r>
    </w:p>
    <w:p w:rsidR="00656A7B" w:rsidRPr="0071122D" w:rsidRDefault="00656A7B" w:rsidP="00C41ACE">
      <w:pPr>
        <w:pStyle w:val="a6"/>
        <w:rPr>
          <w:rtl/>
        </w:rPr>
      </w:pPr>
      <w:r w:rsidRPr="0071122D">
        <w:rPr>
          <w:rFonts w:hint="cs"/>
          <w:rtl/>
        </w:rPr>
        <w:t xml:space="preserve">نتیجه و پیامد این کار یوسف </w:t>
      </w:r>
      <w:r w:rsidR="005673EF" w:rsidRPr="0071122D">
        <w:rPr>
          <w:rFonts w:cs="CTraditional Arabic" w:hint="cs"/>
          <w:rtl/>
        </w:rPr>
        <w:t>÷</w:t>
      </w:r>
      <w:r w:rsidRPr="0071122D">
        <w:rPr>
          <w:rFonts w:hint="cs"/>
          <w:rtl/>
        </w:rPr>
        <w:t xml:space="preserve"> چه بود؟ باهم این آیه را می‌خوانیم که:</w:t>
      </w:r>
    </w:p>
    <w:p w:rsidR="00556D1E" w:rsidRPr="002A06CC" w:rsidRDefault="00556D1E" w:rsidP="00C41ACE">
      <w:pPr>
        <w:pStyle w:val="af"/>
        <w:rPr>
          <w:rStyle w:val="Char4"/>
          <w:rtl/>
        </w:rPr>
      </w:pPr>
      <w:r w:rsidRPr="00556D1E">
        <w:rPr>
          <w:rFonts w:cs="Traditional Arabic" w:hint="cs"/>
          <w:rtl/>
        </w:rPr>
        <w:t>﴿</w:t>
      </w:r>
      <w:r w:rsidRPr="006A5603">
        <w:rPr>
          <w:rtl/>
        </w:rPr>
        <w:t>فَ</w:t>
      </w:r>
      <w:r w:rsidRPr="006A5603">
        <w:rPr>
          <w:rFonts w:hint="cs"/>
          <w:rtl/>
        </w:rPr>
        <w:t>ٱ</w:t>
      </w:r>
      <w:r w:rsidRPr="006A5603">
        <w:rPr>
          <w:rFonts w:hint="eastAsia"/>
          <w:rtl/>
        </w:rPr>
        <w:t>سۡتَجَابَ</w:t>
      </w:r>
      <w:r w:rsidRPr="006A5603">
        <w:rPr>
          <w:rtl/>
        </w:rPr>
        <w:t xml:space="preserve"> لَهُ</w:t>
      </w:r>
      <w:r w:rsidRPr="006A5603">
        <w:rPr>
          <w:rFonts w:hint="cs"/>
          <w:rtl/>
        </w:rPr>
        <w:t>ۥ</w:t>
      </w:r>
      <w:r w:rsidRPr="006A5603">
        <w:rPr>
          <w:rtl/>
        </w:rPr>
        <w:t xml:space="preserve"> رَبُّهُ</w:t>
      </w:r>
      <w:r w:rsidRPr="006A5603">
        <w:rPr>
          <w:rFonts w:hint="cs"/>
          <w:rtl/>
        </w:rPr>
        <w:t>ۥ</w:t>
      </w:r>
      <w:r w:rsidRPr="006A5603">
        <w:rPr>
          <w:rtl/>
        </w:rPr>
        <w:t xml:space="preserve"> فَصَرَفَ عَنۡهُ كَيۡدَهُنَّۚ إِنَّهُ</w:t>
      </w:r>
      <w:r w:rsidRPr="006A5603">
        <w:rPr>
          <w:rFonts w:hint="cs"/>
          <w:rtl/>
        </w:rPr>
        <w:t>ۥ</w:t>
      </w:r>
      <w:r w:rsidRPr="006A5603">
        <w:rPr>
          <w:rtl/>
        </w:rPr>
        <w:t xml:space="preserve"> هُوَ </w:t>
      </w:r>
      <w:r w:rsidRPr="006A5603">
        <w:rPr>
          <w:rFonts w:hint="cs"/>
          <w:rtl/>
        </w:rPr>
        <w:t>ٱ</w:t>
      </w:r>
      <w:r w:rsidRPr="006A5603">
        <w:rPr>
          <w:rFonts w:hint="eastAsia"/>
          <w:rtl/>
        </w:rPr>
        <w:t>لسَّمِيعُ</w:t>
      </w:r>
      <w:r w:rsidRPr="006A5603">
        <w:rPr>
          <w:rtl/>
        </w:rPr>
        <w:t xml:space="preserve"> </w:t>
      </w:r>
      <w:r w:rsidRPr="006A5603">
        <w:rPr>
          <w:rFonts w:hint="cs"/>
          <w:rtl/>
        </w:rPr>
        <w:t>ٱ</w:t>
      </w:r>
      <w:r w:rsidRPr="006A5603">
        <w:rPr>
          <w:rFonts w:hint="eastAsia"/>
          <w:rtl/>
        </w:rPr>
        <w:t>لۡعَلِيمُ</w:t>
      </w:r>
      <w:r w:rsidRPr="006A5603">
        <w:rPr>
          <w:rtl/>
        </w:rPr>
        <w:t>٣٤</w:t>
      </w:r>
      <w:r w:rsidRPr="00556D1E">
        <w:rPr>
          <w:rFonts w:cs="Traditional Arabic" w:hint="cs"/>
          <w:rtl/>
        </w:rPr>
        <w:t>﴾</w:t>
      </w:r>
      <w:r>
        <w:rPr>
          <w:rFonts w:cs="IRNazli"/>
          <w:szCs w:val="24"/>
          <w:rtl/>
        </w:rPr>
        <w:t xml:space="preserve"> </w:t>
      </w:r>
      <w:r w:rsidRPr="00556D1E">
        <w:rPr>
          <w:rStyle w:val="Char6"/>
          <w:rtl/>
        </w:rPr>
        <w:t>[يوسف: 34]</w:t>
      </w:r>
      <w:r w:rsidRPr="0034271E">
        <w:rPr>
          <w:rStyle w:val="Char4"/>
          <w:rFonts w:hint="cs"/>
          <w:rtl/>
        </w:rPr>
        <w:t>.</w:t>
      </w:r>
    </w:p>
    <w:p w:rsidR="00656A7B" w:rsidRPr="002A06CC" w:rsidRDefault="00656A7B" w:rsidP="00400375">
      <w:pPr>
        <w:pStyle w:val="a9"/>
        <w:rPr>
          <w:rStyle w:val="Char4"/>
          <w:rtl/>
        </w:rPr>
      </w:pPr>
      <w:r>
        <w:rPr>
          <w:rFonts w:ascii="Traditional Arabic" w:hAnsi="Traditional Arabic" w:cs="Traditional Arabic"/>
          <w:rtl/>
        </w:rPr>
        <w:t>«</w:t>
      </w:r>
      <w:r w:rsidRPr="00AA027A">
        <w:rPr>
          <w:rFonts w:hint="cs"/>
          <w:rtl/>
        </w:rPr>
        <w:t>پروردگارش دعای او را اجابت نمود و (شرّ) مکرشان را از او باز داشت. تنها خداست که شنوا و آگاه می‌باشد</w:t>
      </w:r>
      <w:r>
        <w:rPr>
          <w:rFonts w:ascii="Traditional Arabic" w:hAnsi="Traditional Arabic" w:cs="Traditional Arabic"/>
          <w:rtl/>
        </w:rPr>
        <w:t>»</w:t>
      </w:r>
      <w:r w:rsidRPr="002A06CC">
        <w:rPr>
          <w:rStyle w:val="Char4"/>
          <w:rFonts w:hint="cs"/>
          <w:rtl/>
        </w:rPr>
        <w:t>.</w:t>
      </w:r>
    </w:p>
    <w:p w:rsidR="00656A7B" w:rsidRPr="0071122D" w:rsidRDefault="00656A7B" w:rsidP="00C41ACE">
      <w:pPr>
        <w:pStyle w:val="a6"/>
        <w:rPr>
          <w:rtl/>
        </w:rPr>
      </w:pPr>
      <w:r w:rsidRPr="0071122D">
        <w:rPr>
          <w:rFonts w:hint="cs"/>
          <w:rtl/>
        </w:rPr>
        <w:t>آیا تا به حال دعا و خواستن از خدا را تجربه کرده‌ای؟ آیا تا کنون دست نیاز به درگاه خداوند متعال بلند نموده‌ای؟ آیا از خدا خواسته‌ای که از تو در برابر رذالت و پستی‌ها حمایت نماید و بدی و فحشا را از تو دور کند؟ مخلصانه و با قلبی خاشع و زار دست نیاز به آستان الهی بلند کن و در نتایج و پیامدهای دعا عجله مکن.</w:t>
      </w:r>
    </w:p>
    <w:p w:rsidR="00656A7B" w:rsidRPr="0071122D" w:rsidRDefault="00656A7B" w:rsidP="00C41ACE">
      <w:pPr>
        <w:pStyle w:val="a6"/>
        <w:rPr>
          <w:rtl/>
        </w:rPr>
      </w:pPr>
      <w:r w:rsidRPr="0071122D">
        <w:rPr>
          <w:rFonts w:hint="cs"/>
          <w:rtl/>
        </w:rPr>
        <w:t xml:space="preserve">ابن قیم </w:t>
      </w:r>
      <w:r>
        <w:rPr>
          <w:rFonts w:cs="CTraditional Arabic" w:hint="cs"/>
          <w:rtl/>
        </w:rPr>
        <w:t>/</w:t>
      </w:r>
      <w:r w:rsidRPr="0071122D">
        <w:rPr>
          <w:rFonts w:hint="cs"/>
          <w:rtl/>
        </w:rPr>
        <w:t xml:space="preserve"> اثرات دعا را در قالب یک مثال روشن می‌کند و می‌گوید: مثال دعا بدین گونه است که شخصی تحت حمایت پدرش باشد و پدرش از به</w:t>
      </w:r>
      <w:r w:rsidR="005826FE" w:rsidRPr="0071122D">
        <w:rPr>
          <w:rFonts w:hint="cs"/>
          <w:rtl/>
        </w:rPr>
        <w:t xml:space="preserve">ترین </w:t>
      </w:r>
      <w:r w:rsidRPr="0071122D">
        <w:rPr>
          <w:rFonts w:hint="cs"/>
          <w:rtl/>
        </w:rPr>
        <w:t>غذاها، نوشیدنی و لباس‌ها به او بدهد و او را به خوبی تربیت نماید و او را به اوج ترقی و پیشرفت برساند. چنین پدری که سرپرستی و تمام منافع پسر را بر عهده دارد، فرزندش را برای کاری به جای دیگری می‌فرستد. پسر برای انجام مأموریت ناگزیر است از راهی برود که راهزنان و دشمنان زیادی در آن هستند. دشمن او را دستگیر می‌کند، دست و پایش را محکم می‌بندد، او را اقامتگاه خویش منتقل می‌کند و با وی رفتاری بر عکس رفتار پدر در پیش می‌گیرد و به بد</w:t>
      </w:r>
      <w:r w:rsidR="005826FE" w:rsidRPr="0071122D">
        <w:rPr>
          <w:rFonts w:hint="cs"/>
          <w:rtl/>
        </w:rPr>
        <w:t xml:space="preserve">‌ترین </w:t>
      </w:r>
      <w:r w:rsidRPr="0071122D">
        <w:rPr>
          <w:rFonts w:hint="cs"/>
          <w:rtl/>
        </w:rPr>
        <w:t>شکل ممکن شکنجه‌اش می‌نماید. در آن زمان است که فرزند نیکی‌های پدر را به یاد می‌آورد و با سوز و افسوس فراوان از خوبی‌های پدر در حق خود یاد می‌کند؛ پسر اسیر هنگام اسارت گذشته‌اش را به یاد می‌آورد و به حال خود می‌اندیشد که چطور اسیر و دربند دشمن شده است. زمانی که فرزند در اسارت دشمن است و هر لحظه شکنجه می‌شود و می‌داند که عاقبت او را خواهند کشت، رو به سرزمینی می‌کند که پدرش آنجاست؛ در آن هنگام پدرش را خیلی نزدیک می‌بیند؛ بدان سو می‌شتابد و خودش را طوری به زمین می‌اندازد که گویی پیش پای پدر افتاده و در آن حال پدر را به فریاد می‌خواند و از او کمک می‌طلبد. حال اگر پدر آنجا حضور داشته باشد و فریاد و فغان فرزندش را ببیند و مشاهده کند که اشک بر گونه‌های پسرش می‌بارد و دشمن نیز در تعقیب او و در پی کشتنش می‌باشد. آیا امکان دارد که فرزندش را در آن حال تنها بگذارد؟ بنابراین، در باره‌ی خدایی که نسبت به بندگانش از پدر و مادر مهربان‌تر است، چه گمانی باید داشت؟ خدای متعال چه معامله‌ای با بنده‌اش خواهد کرد در آن هنگام که بنده به سوی او بگریزد و خودش را به درگاهش بیفکند و رخسارش را بر خاک آستانش بمالد و زار زار بگرید و بگوید:</w:t>
      </w:r>
      <w:r w:rsidR="00AB28C8">
        <w:rPr>
          <w:rFonts w:hint="cs"/>
          <w:rtl/>
        </w:rPr>
        <w:t xml:space="preserve">‌ای </w:t>
      </w:r>
      <w:r w:rsidRPr="0071122D">
        <w:rPr>
          <w:rFonts w:hint="cs"/>
          <w:rtl/>
        </w:rPr>
        <w:t>خدا!</w:t>
      </w:r>
      <w:r w:rsidR="00AB28C8">
        <w:rPr>
          <w:rFonts w:hint="cs"/>
          <w:rtl/>
        </w:rPr>
        <w:t xml:space="preserve">‌ای </w:t>
      </w:r>
      <w:r w:rsidRPr="0071122D">
        <w:rPr>
          <w:rFonts w:hint="cs"/>
          <w:rtl/>
        </w:rPr>
        <w:t>خدای من!</w:t>
      </w:r>
      <w:r w:rsidR="00AB28C8">
        <w:rPr>
          <w:rFonts w:hint="cs"/>
          <w:rtl/>
        </w:rPr>
        <w:t xml:space="preserve">‌ای </w:t>
      </w:r>
      <w:r w:rsidRPr="0071122D">
        <w:rPr>
          <w:rFonts w:hint="cs"/>
          <w:rtl/>
        </w:rPr>
        <w:t>ارحم الراحمین و</w:t>
      </w:r>
      <w:r w:rsidR="00AB28C8">
        <w:rPr>
          <w:rFonts w:hint="cs"/>
          <w:rtl/>
        </w:rPr>
        <w:t xml:space="preserve">‌ای </w:t>
      </w:r>
      <w:r w:rsidRPr="0071122D">
        <w:rPr>
          <w:rFonts w:hint="cs"/>
          <w:rtl/>
        </w:rPr>
        <w:t>مهربان‌ترینی که جز تو رحم‌کننده و یاری‌گری نیست!</w:t>
      </w:r>
      <w:r w:rsidR="00AB28C8">
        <w:rPr>
          <w:rFonts w:hint="cs"/>
          <w:rtl/>
        </w:rPr>
        <w:t xml:space="preserve">‌ای </w:t>
      </w:r>
      <w:r w:rsidRPr="0071122D">
        <w:rPr>
          <w:rFonts w:hint="cs"/>
          <w:rtl/>
        </w:rPr>
        <w:t>تنها پناه و</w:t>
      </w:r>
      <w:r w:rsidR="00AB28C8">
        <w:rPr>
          <w:rFonts w:hint="cs"/>
          <w:rtl/>
        </w:rPr>
        <w:t xml:space="preserve">‌ای </w:t>
      </w:r>
      <w:r w:rsidRPr="0071122D">
        <w:rPr>
          <w:rFonts w:hint="cs"/>
          <w:rtl/>
        </w:rPr>
        <w:t>تنها فریادرس! من فقیر و گدای درگاه تو هستم و به تو پناه آورده و به تو امید بسته‌ام؛ هیچ پناه و نجاتی از عذاب تو نیست جز بازگشت و انابت به سوی تو. تو پناه و یاور من هستی</w:t>
      </w:r>
      <w:r w:rsidRPr="00A51F1E">
        <w:rPr>
          <w:rFonts w:hint="cs"/>
          <w:vertAlign w:val="superscript"/>
          <w:rtl/>
        </w:rPr>
        <w:t>(</w:t>
      </w:r>
      <w:r w:rsidRPr="00A51F1E">
        <w:rPr>
          <w:rStyle w:val="FootnoteReference"/>
          <w:rtl/>
        </w:rPr>
        <w:footnoteReference w:id="25"/>
      </w:r>
      <w:r w:rsidRPr="00A51F1E">
        <w:rPr>
          <w:rFonts w:hint="cs"/>
          <w:vertAlign w:val="superscript"/>
          <w:rtl/>
        </w:rPr>
        <w:t>)</w:t>
      </w:r>
      <w:r w:rsidRPr="0071122D">
        <w:rPr>
          <w:rFonts w:hint="cs"/>
          <w:rtl/>
        </w:rPr>
        <w:t>.</w:t>
      </w:r>
    </w:p>
    <w:p w:rsidR="00656A7B" w:rsidRPr="00E6021E" w:rsidRDefault="00656A7B" w:rsidP="00C41ACE">
      <w:pPr>
        <w:pStyle w:val="a0"/>
        <w:rPr>
          <w:rtl/>
        </w:rPr>
      </w:pPr>
      <w:bookmarkStart w:id="70" w:name="_Toc290487552"/>
      <w:bookmarkStart w:id="71" w:name="_Toc300369522"/>
      <w:bookmarkStart w:id="72" w:name="_Toc436481266"/>
      <w:r w:rsidRPr="00E6021E">
        <w:rPr>
          <w:rFonts w:hint="cs"/>
          <w:rtl/>
        </w:rPr>
        <w:t>یادآوری نعمت‌های بهشت</w:t>
      </w:r>
      <w:bookmarkEnd w:id="70"/>
      <w:bookmarkEnd w:id="71"/>
      <w:bookmarkEnd w:id="72"/>
    </w:p>
    <w:p w:rsidR="00656A7B" w:rsidRPr="0071122D" w:rsidRDefault="00656A7B" w:rsidP="00C41ACE">
      <w:pPr>
        <w:pStyle w:val="a6"/>
        <w:rPr>
          <w:rtl/>
        </w:rPr>
      </w:pPr>
      <w:r w:rsidRPr="0071122D">
        <w:rPr>
          <w:rFonts w:hint="cs"/>
          <w:rtl/>
        </w:rPr>
        <w:t>خدای متعال در بهشت برای بندگان مطیع و فرمانبردارش نعمت‌هایی آماده کرده که هیچ چشمی ندیده و هیچ گوشی نشنیده و به قلب هیچ بشری خطور نکرده است. بهشتیان از انواع نعمت‌های بهشتی بهره‌مند می‌شوند و در آنجا تمام آرزوها و خواسته‌های اهل بهشت برآورده می‌گردد.</w:t>
      </w:r>
    </w:p>
    <w:p w:rsidR="00656A7B" w:rsidRPr="0071122D" w:rsidRDefault="00656A7B" w:rsidP="00C41ACE">
      <w:pPr>
        <w:pStyle w:val="a6"/>
        <w:rPr>
          <w:rtl/>
        </w:rPr>
      </w:pPr>
      <w:r w:rsidRPr="0071122D">
        <w:rPr>
          <w:rFonts w:hint="cs"/>
          <w:rtl/>
        </w:rPr>
        <w:t>یکی از نعمت‌هایی که بهشتیان از آن بهره‌مند می‌شوند، لذایذ جنسی است؛ البته لذایذی که اصلاً قابل مقایسه با لذت‌های دنیوی نمی‌باشد. من هرچقدر هم که شیوا و رسا سخن بگویم: یا بنویسم، نمی‌توانم این نعمت بزرگ را به خوبی توصیف کنم. خدای متعال در توصیف زنان بهشتی می‌فرماید:</w:t>
      </w:r>
    </w:p>
    <w:p w:rsidR="00815854" w:rsidRPr="002A06CC" w:rsidRDefault="00815854" w:rsidP="00400375">
      <w:pPr>
        <w:pStyle w:val="af"/>
        <w:rPr>
          <w:rStyle w:val="Char4"/>
          <w:rtl/>
        </w:rPr>
      </w:pPr>
      <w:r w:rsidRPr="00815854">
        <w:rPr>
          <w:rFonts w:cs="Traditional Arabic" w:hint="cs"/>
          <w:rtl/>
        </w:rPr>
        <w:t>﴿</w:t>
      </w:r>
      <w:r w:rsidRPr="006A5603">
        <w:rPr>
          <w:rtl/>
        </w:rPr>
        <w:t>إِنَّا</w:t>
      </w:r>
      <w:r w:rsidRPr="006A5603">
        <w:rPr>
          <w:rFonts w:hint="cs"/>
          <w:rtl/>
        </w:rPr>
        <w:t>ٓ</w:t>
      </w:r>
      <w:r w:rsidRPr="006A5603">
        <w:rPr>
          <w:rtl/>
        </w:rPr>
        <w:t xml:space="preserve"> </w:t>
      </w:r>
      <w:r w:rsidRPr="006A5603">
        <w:rPr>
          <w:rFonts w:hint="cs"/>
          <w:rtl/>
        </w:rPr>
        <w:t>أَنشَأۡنَٰهُنَّ</w:t>
      </w:r>
      <w:r w:rsidRPr="006A5603">
        <w:rPr>
          <w:rtl/>
        </w:rPr>
        <w:t xml:space="preserve"> </w:t>
      </w:r>
      <w:r w:rsidRPr="006A5603">
        <w:rPr>
          <w:rFonts w:hint="cs"/>
          <w:rtl/>
        </w:rPr>
        <w:t>إِنشَآءٗ٣٥</w:t>
      </w:r>
      <w:r w:rsidRPr="006A5603">
        <w:rPr>
          <w:rtl/>
        </w:rPr>
        <w:t xml:space="preserve"> </w:t>
      </w:r>
      <w:r w:rsidRPr="00400375">
        <w:rPr>
          <w:rFonts w:hint="cs"/>
          <w:rtl/>
        </w:rPr>
        <w:t>فَجَعَل</w:t>
      </w:r>
      <w:r w:rsidRPr="006A5603">
        <w:rPr>
          <w:rFonts w:hint="cs"/>
          <w:rtl/>
        </w:rPr>
        <w:t>ۡنَٰهُنَّ</w:t>
      </w:r>
      <w:r w:rsidRPr="006A5603">
        <w:rPr>
          <w:rtl/>
        </w:rPr>
        <w:t xml:space="preserve"> </w:t>
      </w:r>
      <w:r w:rsidRPr="006A5603">
        <w:rPr>
          <w:rFonts w:hint="cs"/>
          <w:rtl/>
        </w:rPr>
        <w:t>أَبۡكَارًا٣٦</w:t>
      </w:r>
      <w:r w:rsidRPr="006A5603">
        <w:rPr>
          <w:rtl/>
        </w:rPr>
        <w:t xml:space="preserve"> </w:t>
      </w:r>
      <w:r w:rsidRPr="006A5603">
        <w:rPr>
          <w:rFonts w:hint="cs"/>
          <w:rtl/>
        </w:rPr>
        <w:t>عُرُبًا</w:t>
      </w:r>
      <w:r w:rsidRPr="006A5603">
        <w:rPr>
          <w:rtl/>
        </w:rPr>
        <w:t xml:space="preserve"> </w:t>
      </w:r>
      <w:r w:rsidRPr="006A5603">
        <w:rPr>
          <w:rFonts w:hint="cs"/>
          <w:rtl/>
        </w:rPr>
        <w:t>أَتۡرَابٗا٣٧</w:t>
      </w:r>
      <w:r w:rsidRPr="00815854">
        <w:rPr>
          <w:rFonts w:cs="Traditional Arabic" w:hint="cs"/>
          <w:rtl/>
        </w:rPr>
        <w:t>﴾</w:t>
      </w:r>
      <w:r>
        <w:rPr>
          <w:rFonts w:cs="IRNazli"/>
          <w:szCs w:val="24"/>
          <w:rtl/>
        </w:rPr>
        <w:t xml:space="preserve"> </w:t>
      </w:r>
      <w:r w:rsidRPr="00190E8D">
        <w:rPr>
          <w:rStyle w:val="Char6"/>
          <w:rtl/>
        </w:rPr>
        <w:t>[الواقعة: 35-37]</w:t>
      </w:r>
      <w:r w:rsidR="0071122D">
        <w:rPr>
          <w:rStyle w:val="Char6"/>
          <w:rFonts w:hint="cs"/>
          <w:rtl/>
        </w:rPr>
        <w:t>.</w:t>
      </w:r>
    </w:p>
    <w:p w:rsidR="00656A7B" w:rsidRPr="002A06CC" w:rsidRDefault="00656A7B" w:rsidP="00400375">
      <w:pPr>
        <w:pStyle w:val="a9"/>
        <w:rPr>
          <w:rStyle w:val="Char4"/>
          <w:rtl/>
        </w:rPr>
      </w:pPr>
      <w:r>
        <w:rPr>
          <w:rFonts w:ascii="Traditional Arabic" w:hAnsi="Traditional Arabic" w:cs="Traditional Arabic"/>
          <w:rtl/>
        </w:rPr>
        <w:t>«</w:t>
      </w:r>
      <w:r w:rsidRPr="00AA027A">
        <w:rPr>
          <w:rFonts w:hint="cs"/>
          <w:rtl/>
        </w:rPr>
        <w:t>ما حوریان را (با شکلی زیبا و شمایلی دلربا) پدیدار کرده‌ایم؛ ایشان را دوشیزه ساخته‌ایم (که) شیفتگان (همسران خویش و جوان و طنازند و) هم‌سن و سال هستند</w:t>
      </w:r>
      <w:r>
        <w:rPr>
          <w:rFonts w:ascii="Traditional Arabic" w:hAnsi="Traditional Arabic" w:cs="Traditional Arabic"/>
          <w:rtl/>
        </w:rPr>
        <w:t>»</w:t>
      </w:r>
      <w:r w:rsidRPr="002A06CC">
        <w:rPr>
          <w:rStyle w:val="Char4"/>
          <w:rFonts w:hint="cs"/>
          <w:rtl/>
        </w:rPr>
        <w:t>.</w:t>
      </w:r>
    </w:p>
    <w:p w:rsidR="00656A7B" w:rsidRPr="002A06CC" w:rsidRDefault="00656A7B" w:rsidP="00C41ACE">
      <w:pPr>
        <w:ind w:firstLine="284"/>
        <w:jc w:val="both"/>
        <w:rPr>
          <w:rStyle w:val="Char4"/>
          <w:rtl/>
        </w:rPr>
      </w:pPr>
      <w:r w:rsidRPr="002A06CC">
        <w:rPr>
          <w:rStyle w:val="Char4"/>
          <w:rFonts w:hint="cs"/>
          <w:rtl/>
        </w:rPr>
        <w:t xml:space="preserve">انس بن مالک </w:t>
      </w:r>
      <w:r w:rsidR="001A7CEC" w:rsidRPr="001A7CEC">
        <w:rPr>
          <w:rStyle w:val="Char4"/>
          <w:rFonts w:cs="CTraditional Arabic" w:hint="cs"/>
          <w:rtl/>
        </w:rPr>
        <w:t>س</w:t>
      </w:r>
      <w:r w:rsidRPr="002A06CC">
        <w:rPr>
          <w:rStyle w:val="Char4"/>
          <w:rFonts w:hint="cs"/>
          <w:rtl/>
        </w:rPr>
        <w:t xml:space="preserve"> می‌گوید: رسول خدا</w:t>
      </w:r>
      <w:r w:rsidR="00F038F9">
        <w:rPr>
          <w:rStyle w:val="Char4"/>
          <w:rFonts w:hint="cs"/>
          <w:rtl/>
        </w:rPr>
        <w:t xml:space="preserve"> </w:t>
      </w:r>
      <w:r w:rsidR="008A3840" w:rsidRPr="008A3840">
        <w:rPr>
          <w:rStyle w:val="Char4"/>
          <w:rFonts w:cs="CTraditional Arabic" w:hint="cs"/>
          <w:rtl/>
        </w:rPr>
        <w:t>ج</w:t>
      </w:r>
      <w:r w:rsidR="001A323C" w:rsidRPr="001A323C">
        <w:rPr>
          <w:rStyle w:val="Char4"/>
          <w:rFonts w:cs="CTraditional Arabic" w:hint="cs"/>
          <w:rtl/>
        </w:rPr>
        <w:t xml:space="preserve"> </w:t>
      </w:r>
      <w:r w:rsidRPr="002A06CC">
        <w:rPr>
          <w:rStyle w:val="Char4"/>
          <w:rFonts w:hint="cs"/>
          <w:rtl/>
        </w:rPr>
        <w:t xml:space="preserve">فرمود: </w:t>
      </w:r>
      <w:r w:rsidRPr="00FC40AD">
        <w:rPr>
          <w:rStyle w:val="Char8"/>
          <w:rtl/>
        </w:rPr>
        <w:t>«</w:t>
      </w:r>
      <w:r w:rsidRPr="006A5603">
        <w:rPr>
          <w:rStyle w:val="Char3"/>
          <w:rtl/>
        </w:rPr>
        <w:t>وَلَوْ أَنَّ امْرَأَةً مِنْ نِسَاءِ أَهْلِ الجَنَّةِ اطَّلَعَتْ إِلَى الأَرْضِ لَأَضَاءَتْ مَا بَيْنَهُمَا، وَلَمَلَأَتْ مَا بَيْنَهُمَا رِيحًا، وَلَنَصِيفُهَا - يَعْنِي الخِمَارَ - خَيْرٌ مِنَ الدُّنْيَا وَمَا فِيهَا</w:t>
      </w:r>
      <w:r w:rsidRPr="00FC40AD">
        <w:rPr>
          <w:rStyle w:val="Char8"/>
          <w:rtl/>
        </w:rPr>
        <w:t>»</w:t>
      </w:r>
      <w:r w:rsidRPr="00A51F1E">
        <w:rPr>
          <w:rFonts w:cs="IRNazli" w:hint="cs"/>
          <w:vertAlign w:val="superscript"/>
          <w:rtl/>
          <w:lang w:bidi="fa-IR"/>
        </w:rPr>
        <w:t>(</w:t>
      </w:r>
      <w:r w:rsidRPr="00A51F1E">
        <w:rPr>
          <w:rStyle w:val="FootnoteReference"/>
          <w:rFonts w:cs="IRNazli"/>
          <w:rtl/>
          <w:lang w:bidi="fa-IR"/>
        </w:rPr>
        <w:footnoteReference w:id="26"/>
      </w:r>
      <w:r w:rsidRPr="00A51F1E">
        <w:rPr>
          <w:rFonts w:cs="IRNazli" w:hint="cs"/>
          <w:vertAlign w:val="superscript"/>
          <w:rtl/>
          <w:lang w:bidi="fa-IR"/>
        </w:rPr>
        <w:t>)</w:t>
      </w:r>
      <w:r w:rsidRPr="002A06CC">
        <w:rPr>
          <w:rStyle w:val="Char4"/>
          <w:rFonts w:hint="cs"/>
          <w:rtl/>
        </w:rPr>
        <w:t>.</w:t>
      </w:r>
      <w:r w:rsidR="007B644A">
        <w:rPr>
          <w:rStyle w:val="Char4"/>
        </w:rPr>
        <w:t xml:space="preserve"> </w:t>
      </w:r>
      <w:r w:rsidRPr="007B644A">
        <w:rPr>
          <w:rStyle w:val="Char5"/>
          <w:rFonts w:hint="cs"/>
          <w:rtl/>
        </w:rPr>
        <w:t>یعنی:</w:t>
      </w:r>
      <w:r w:rsidRPr="002A06CC">
        <w:rPr>
          <w:rStyle w:val="Char4"/>
          <w:rFonts w:hint="cs"/>
          <w:rtl/>
        </w:rPr>
        <w:t xml:space="preserve"> </w:t>
      </w:r>
      <w:r w:rsidRPr="00400375">
        <w:rPr>
          <w:rStyle w:val="Char8"/>
          <w:rFonts w:hint="cs"/>
          <w:rtl/>
        </w:rPr>
        <w:t>«</w:t>
      </w:r>
      <w:r w:rsidRPr="002A06CC">
        <w:rPr>
          <w:rStyle w:val="Char4"/>
          <w:rFonts w:hint="cs"/>
          <w:rtl/>
        </w:rPr>
        <w:t>و اگر یکی از زنان اهل بهشت به سوی زمین رخ بنماید و جلوه کند، فضای میان زمین و آسمان را روشن و آکنده از بوی خوش می‌گرداند و روسری زن بهشتی، بهتر است از دنیا و آنچه که در دنیا وجود دارد</w:t>
      </w:r>
      <w:r w:rsidRPr="00400375">
        <w:rPr>
          <w:rStyle w:val="Char8"/>
          <w:rFonts w:hint="cs"/>
          <w:rtl/>
        </w:rPr>
        <w:t>»</w:t>
      </w:r>
      <w:r w:rsidRPr="002A06CC">
        <w:rPr>
          <w:rStyle w:val="Char4"/>
          <w:rFonts w:hint="cs"/>
          <w:rtl/>
        </w:rPr>
        <w:t>.</w:t>
      </w:r>
    </w:p>
    <w:p w:rsidR="00656A7B" w:rsidRPr="002A06CC" w:rsidRDefault="00656A7B" w:rsidP="00C41ACE">
      <w:pPr>
        <w:pStyle w:val="aa"/>
        <w:rPr>
          <w:rStyle w:val="Char4"/>
          <w:rtl/>
        </w:rPr>
      </w:pPr>
      <w:r w:rsidRPr="002A06CC">
        <w:rPr>
          <w:rStyle w:val="Char4"/>
          <w:rFonts w:hint="cs"/>
          <w:rtl/>
        </w:rPr>
        <w:t xml:space="preserve">ابوهریره </w:t>
      </w:r>
      <w:r w:rsidR="001A7CEC" w:rsidRPr="001A7CEC">
        <w:rPr>
          <w:rStyle w:val="Char4"/>
          <w:rFonts w:cs="CTraditional Arabic" w:hint="cs"/>
          <w:rtl/>
        </w:rPr>
        <w:t>س</w:t>
      </w:r>
      <w:r w:rsidRPr="002A06CC">
        <w:rPr>
          <w:rStyle w:val="Char4"/>
          <w:rFonts w:hint="cs"/>
          <w:rtl/>
        </w:rPr>
        <w:t xml:space="preserve"> می‌گوید: رسول خدا</w:t>
      </w:r>
      <w:r w:rsidR="00F038F9">
        <w:rPr>
          <w:rStyle w:val="Char4"/>
          <w:rFonts w:hint="cs"/>
          <w:rtl/>
        </w:rPr>
        <w:t xml:space="preserve"> </w:t>
      </w:r>
      <w:r w:rsidR="008A3840" w:rsidRPr="008A3840">
        <w:rPr>
          <w:rStyle w:val="Char4"/>
          <w:rFonts w:cs="CTraditional Arabic" w:hint="cs"/>
          <w:rtl/>
        </w:rPr>
        <w:t>ج</w:t>
      </w:r>
      <w:r w:rsidR="001A323C" w:rsidRPr="001A323C">
        <w:rPr>
          <w:rStyle w:val="Char4"/>
          <w:rFonts w:cs="CTraditional Arabic" w:hint="cs"/>
          <w:rtl/>
        </w:rPr>
        <w:t xml:space="preserve"> </w:t>
      </w:r>
      <w:r w:rsidRPr="002A06CC">
        <w:rPr>
          <w:rStyle w:val="Char4"/>
          <w:rFonts w:hint="cs"/>
          <w:rtl/>
        </w:rPr>
        <w:t xml:space="preserve">فرمود: </w:t>
      </w:r>
      <w:r w:rsidRPr="00A30C79">
        <w:rPr>
          <w:rtl/>
        </w:rPr>
        <w:t>«</w:t>
      </w:r>
      <w:r w:rsidRPr="00A30C79">
        <w:rPr>
          <w:rStyle w:val="Char3"/>
          <w:rtl/>
        </w:rPr>
        <w:t>أَوَّلُ زُمْرَةٍ تَدْخُلُ الجَنَّةَ عَلَى صُورَةِ القَمَرِ لَيْلَةَ البَدْرِ، وَالَّذِينَ عَلَى آثَارِهِمْ كَأَحْسَنِ كَوْكَبٍ دُرِّيٍّ فِي السَّمَاءِ إِضَاءَةً، قُلُوبُهُمْ عَلَى قَلْبِ رَجُلٍ وَاحِدٍ، لاَ تَبَاغُضَ بَيْنَهُمْ وَلاَ تَحَاسُدَ، لِكُلِّ امْرِئٍ زَوْجَتَانِ مِنَ الحُورِ العِينِ، يُرَى مُخُّ سُوقِهِنَّ مِنْ وَرَاءِ العَظْمِ وَاللَّحْمِ»</w:t>
      </w:r>
      <w:r w:rsidRPr="00A30C79">
        <w:rPr>
          <w:rStyle w:val="Char3"/>
          <w:rFonts w:hint="cs"/>
          <w:rtl/>
        </w:rPr>
        <w:t xml:space="preserve"> وَفِيْ رِوَايَةِ مُسْلِمّ: (</w:t>
      </w:r>
      <w:r w:rsidRPr="00A30C79">
        <w:rPr>
          <w:rStyle w:val="Char3"/>
          <w:rtl/>
        </w:rPr>
        <w:t>وَمَا فِي الْجَنَّةِ أَعْزَبُ</w:t>
      </w:r>
      <w:r w:rsidRPr="00A30C79">
        <w:rPr>
          <w:rFonts w:hint="cs"/>
          <w:rtl/>
        </w:rPr>
        <w:t>)</w:t>
      </w:r>
      <w:r w:rsidR="00A30C79">
        <w:rPr>
          <w:rFonts w:hint="cs"/>
          <w:rtl/>
        </w:rPr>
        <w:t>»</w:t>
      </w:r>
      <w:r w:rsidRPr="00A51F1E">
        <w:rPr>
          <w:rFonts w:cs="IRNazli" w:hint="cs"/>
          <w:vertAlign w:val="superscript"/>
          <w:rtl/>
        </w:rPr>
        <w:t>(</w:t>
      </w:r>
      <w:r w:rsidRPr="00A51F1E">
        <w:rPr>
          <w:rStyle w:val="FootnoteReference"/>
          <w:rFonts w:cs="IRNazli"/>
          <w:rtl/>
        </w:rPr>
        <w:footnoteReference w:id="27"/>
      </w:r>
      <w:r w:rsidRPr="00A51F1E">
        <w:rPr>
          <w:rFonts w:cs="IRNazli" w:hint="cs"/>
          <w:vertAlign w:val="superscript"/>
          <w:rtl/>
        </w:rPr>
        <w:t>)</w:t>
      </w:r>
      <w:r w:rsidRPr="002A06CC">
        <w:rPr>
          <w:rStyle w:val="Char4"/>
          <w:rFonts w:hint="cs"/>
          <w:rtl/>
        </w:rPr>
        <w:t>.</w:t>
      </w:r>
      <w:r w:rsidR="007B644A">
        <w:rPr>
          <w:rStyle w:val="Char4"/>
        </w:rPr>
        <w:t xml:space="preserve"> </w:t>
      </w:r>
      <w:r w:rsidRPr="00FC40AD">
        <w:rPr>
          <w:rStyle w:val="Char5"/>
          <w:rFonts w:hint="cs"/>
          <w:rtl/>
        </w:rPr>
        <w:t>یعنی:</w:t>
      </w:r>
      <w:r w:rsidRPr="002A06CC">
        <w:rPr>
          <w:rStyle w:val="Char4"/>
          <w:rFonts w:hint="cs"/>
          <w:rtl/>
        </w:rPr>
        <w:t xml:space="preserve"> </w:t>
      </w:r>
      <w:r w:rsidRPr="00400375">
        <w:rPr>
          <w:rFonts w:hint="cs"/>
          <w:rtl/>
        </w:rPr>
        <w:t>«</w:t>
      </w:r>
      <w:r w:rsidRPr="00A30C79">
        <w:rPr>
          <w:rStyle w:val="Chare"/>
          <w:rFonts w:hint="cs"/>
          <w:rtl/>
        </w:rPr>
        <w:t>نخستین گروهی که وارد بهشت می‌شوند، سیمایی همانند ماه شب چهارده دارند و کسانی که پس از آن‌ها به بهشت وارد می‌شوند، همانند نورانی‌</w:t>
      </w:r>
      <w:r w:rsidR="005826FE" w:rsidRPr="00A30C79">
        <w:rPr>
          <w:rStyle w:val="Chare"/>
          <w:rFonts w:hint="cs"/>
          <w:rtl/>
        </w:rPr>
        <w:t xml:space="preserve">‌ترین </w:t>
      </w:r>
      <w:r w:rsidRPr="00A30C79">
        <w:rPr>
          <w:rStyle w:val="Chare"/>
          <w:rFonts w:hint="cs"/>
          <w:rtl/>
        </w:rPr>
        <w:t>ستاره‌ای هستند که در آسمان می‌درخشد؛ قلب‌های بهشتیان همانند قلب یک نفر است (و همه‌ی آن‌ها یک دل می‌باشند؛ به گونه‌ای که) در میان آن‌ها کینه و حسادتی نسبت به یکدیگر وجود ندارد. هریک از بهشتیان دو زن از زنان زیبای بهشتی دارد؛ زنانی که مغز ساق پایشان از پشت گوشت و استخوان دیده می‌شود</w:t>
      </w:r>
      <w:r w:rsidRPr="00400375">
        <w:rPr>
          <w:rFonts w:hint="cs"/>
          <w:rtl/>
        </w:rPr>
        <w:t>»</w:t>
      </w:r>
      <w:r w:rsidRPr="002A06CC">
        <w:rPr>
          <w:rStyle w:val="Char4"/>
          <w:rFonts w:hint="cs"/>
          <w:rtl/>
        </w:rPr>
        <w:t xml:space="preserve">. در روایت مسلم </w:t>
      </w:r>
      <w:r>
        <w:rPr>
          <w:rFonts w:cs="CTraditional Arabic" w:hint="cs"/>
          <w:rtl/>
        </w:rPr>
        <w:t>/</w:t>
      </w:r>
      <w:r w:rsidRPr="002A06CC">
        <w:rPr>
          <w:rStyle w:val="Char4"/>
          <w:rFonts w:hint="cs"/>
          <w:rtl/>
        </w:rPr>
        <w:t xml:space="preserve"> آمده است: «(کسی) در بهشت مجرد و بی‌همسر نیست».</w:t>
      </w:r>
    </w:p>
    <w:p w:rsidR="00656A7B" w:rsidRPr="002A06CC" w:rsidRDefault="00656A7B" w:rsidP="00C41ACE">
      <w:pPr>
        <w:ind w:firstLine="284"/>
        <w:jc w:val="both"/>
        <w:rPr>
          <w:rStyle w:val="Char4"/>
          <w:rtl/>
        </w:rPr>
      </w:pPr>
      <w:r w:rsidRPr="002A06CC">
        <w:rPr>
          <w:rStyle w:val="Char4"/>
          <w:rFonts w:hint="cs"/>
          <w:rtl/>
        </w:rPr>
        <w:t xml:space="preserve">سعید بن عامر </w:t>
      </w:r>
      <w:r w:rsidR="001A7CEC" w:rsidRPr="001A7CEC">
        <w:rPr>
          <w:rStyle w:val="Char4"/>
          <w:rFonts w:cs="CTraditional Arabic" w:hint="cs"/>
          <w:rtl/>
        </w:rPr>
        <w:t>س</w:t>
      </w:r>
      <w:r w:rsidRPr="002A06CC">
        <w:rPr>
          <w:rStyle w:val="Char4"/>
          <w:rFonts w:hint="cs"/>
          <w:rtl/>
        </w:rPr>
        <w:t xml:space="preserve"> می‌گوید: از رسول خدا</w:t>
      </w:r>
      <w:r w:rsidR="00F038F9">
        <w:rPr>
          <w:rStyle w:val="Char4"/>
          <w:rFonts w:hint="cs"/>
          <w:rtl/>
        </w:rPr>
        <w:t xml:space="preserve"> </w:t>
      </w:r>
      <w:r w:rsidR="008A3840" w:rsidRPr="008A3840">
        <w:rPr>
          <w:rStyle w:val="Char4"/>
          <w:rFonts w:cs="CTraditional Arabic" w:hint="cs"/>
          <w:rtl/>
        </w:rPr>
        <w:t>ج</w:t>
      </w:r>
      <w:r w:rsidR="001A323C" w:rsidRPr="001A323C">
        <w:rPr>
          <w:rStyle w:val="Char4"/>
          <w:rFonts w:cs="CTraditional Arabic" w:hint="cs"/>
          <w:rtl/>
        </w:rPr>
        <w:t xml:space="preserve"> </w:t>
      </w:r>
      <w:r w:rsidRPr="002A06CC">
        <w:rPr>
          <w:rStyle w:val="Char4"/>
          <w:rFonts w:hint="cs"/>
          <w:rtl/>
        </w:rPr>
        <w:t xml:space="preserve">شنیدم که فرمود: </w:t>
      </w:r>
      <w:r w:rsidRPr="00A1445A">
        <w:rPr>
          <w:rStyle w:val="Char3"/>
          <w:rFonts w:cs="Traditional Arabic"/>
          <w:szCs w:val="28"/>
          <w:rtl/>
        </w:rPr>
        <w:t>«</w:t>
      </w:r>
      <w:r w:rsidRPr="00224579">
        <w:rPr>
          <w:rStyle w:val="Char3"/>
          <w:rtl/>
        </w:rPr>
        <w:t>لَوْ أَنَّ امْرَأَةً مِنْ</w:t>
      </w:r>
      <w:r w:rsidRPr="00224579">
        <w:rPr>
          <w:rStyle w:val="Char3"/>
          <w:rFonts w:hint="cs"/>
          <w:rtl/>
        </w:rPr>
        <w:t xml:space="preserve"> نِسَاءِ</w:t>
      </w:r>
      <w:r w:rsidRPr="00224579">
        <w:rPr>
          <w:rStyle w:val="Char3"/>
          <w:rtl/>
        </w:rPr>
        <w:t xml:space="preserve"> أَهْلِ الْجَنَّةِ أَشْرَفَتْ لَمَلَأَتِ الْأَرْضَ رِيحَ مِسْكٍ، وَلَأَذْهَبَتْ ضَوْءَ الشَّمْسِ وَالْقَمَرِ</w:t>
      </w:r>
      <w:r w:rsidRPr="00A1445A">
        <w:rPr>
          <w:rStyle w:val="Char3"/>
          <w:rFonts w:cs="Traditional Arabic"/>
          <w:szCs w:val="28"/>
          <w:rtl/>
        </w:rPr>
        <w:t>»</w:t>
      </w:r>
      <w:r w:rsidRPr="00A51F1E">
        <w:rPr>
          <w:rFonts w:cs="IRNazli" w:hint="cs"/>
          <w:vertAlign w:val="superscript"/>
          <w:rtl/>
          <w:lang w:bidi="fa-IR"/>
        </w:rPr>
        <w:t>(</w:t>
      </w:r>
      <w:r w:rsidRPr="00A51F1E">
        <w:rPr>
          <w:rStyle w:val="FootnoteReference"/>
          <w:rFonts w:cs="IRNazli"/>
          <w:rtl/>
          <w:lang w:bidi="fa-IR"/>
        </w:rPr>
        <w:footnoteReference w:id="28"/>
      </w:r>
      <w:r w:rsidRPr="00A51F1E">
        <w:rPr>
          <w:rFonts w:cs="IRNazli" w:hint="cs"/>
          <w:vertAlign w:val="superscript"/>
          <w:rtl/>
          <w:lang w:bidi="fa-IR"/>
        </w:rPr>
        <w:t>)</w:t>
      </w:r>
      <w:r w:rsidRPr="002A06CC">
        <w:rPr>
          <w:rStyle w:val="Char4"/>
          <w:rFonts w:hint="cs"/>
          <w:rtl/>
        </w:rPr>
        <w:t>.</w:t>
      </w:r>
      <w:r w:rsidR="007B644A">
        <w:rPr>
          <w:rStyle w:val="Char4"/>
        </w:rPr>
        <w:t xml:space="preserve"> </w:t>
      </w:r>
      <w:r w:rsidRPr="00F81113">
        <w:rPr>
          <w:rStyle w:val="Char5"/>
          <w:rFonts w:hint="cs"/>
          <w:rtl/>
        </w:rPr>
        <w:t>یعنی</w:t>
      </w:r>
      <w:r w:rsidRPr="002A06CC">
        <w:rPr>
          <w:rStyle w:val="Char4"/>
          <w:rFonts w:hint="cs"/>
          <w:rtl/>
        </w:rPr>
        <w:t xml:space="preserve">: </w:t>
      </w:r>
      <w:r w:rsidRPr="00400375">
        <w:rPr>
          <w:rStyle w:val="Char8"/>
          <w:rFonts w:hint="cs"/>
          <w:rtl/>
        </w:rPr>
        <w:t>«</w:t>
      </w:r>
      <w:r w:rsidRPr="00A30C79">
        <w:rPr>
          <w:rStyle w:val="Chare"/>
          <w:rFonts w:hint="cs"/>
          <w:rtl/>
        </w:rPr>
        <w:t>اگر زنی از زنان بهشتی (به اهل زمین) رخ بنماید، زمین را آکنده از بوی مشک می‌گرداند و (نور جمالش) روشنایی خورشید و ماه را می‌برد</w:t>
      </w:r>
      <w:r w:rsidRPr="00400375">
        <w:rPr>
          <w:rStyle w:val="Char8"/>
          <w:rFonts w:hint="cs"/>
          <w:rtl/>
        </w:rPr>
        <w:t>»</w:t>
      </w:r>
      <w:r w:rsidRPr="002A06CC">
        <w:rPr>
          <w:rStyle w:val="Char4"/>
          <w:rFonts w:hint="cs"/>
          <w:rtl/>
        </w:rPr>
        <w:t>.</w:t>
      </w:r>
    </w:p>
    <w:p w:rsidR="00656A7B" w:rsidRPr="002A06CC" w:rsidRDefault="00656A7B" w:rsidP="00400375">
      <w:pPr>
        <w:ind w:firstLine="284"/>
        <w:jc w:val="both"/>
        <w:rPr>
          <w:rStyle w:val="Char4"/>
          <w:rtl/>
        </w:rPr>
      </w:pPr>
      <w:r w:rsidRPr="002A06CC">
        <w:rPr>
          <w:rStyle w:val="Char4"/>
          <w:rFonts w:hint="cs"/>
          <w:rtl/>
        </w:rPr>
        <w:t xml:space="preserve">چنین نعمتی نصیب زنی که وارد بهشت شود نیز می‌گردد و از معاشرت و آمیزش با شوهرش بی‌هیچ ناراحتی و سختی‌ای بهره‌مند می‌شود؛ چرا که در بهشت دل‌ها با صفا می‌شوند و از تمام ناراحتی‌ها و ناگواری‌ها پیراسته می‌گردند. چنانکه مرد بهشتی پس از اندکی غیبت در حالی نزد همسرش باز می‌گردد که بر جمال و زیبایی وی افزوده شده است. انس بن مالک </w:t>
      </w:r>
      <w:r w:rsidR="001A7CEC" w:rsidRPr="001A7CEC">
        <w:rPr>
          <w:rStyle w:val="Char4"/>
          <w:rFonts w:cs="CTraditional Arabic" w:hint="cs"/>
          <w:rtl/>
        </w:rPr>
        <w:t>س</w:t>
      </w:r>
      <w:r w:rsidRPr="002A06CC">
        <w:rPr>
          <w:rStyle w:val="Char4"/>
          <w:rFonts w:hint="cs"/>
          <w:rtl/>
        </w:rPr>
        <w:t xml:space="preserve"> می‌گوید: رسول خدا</w:t>
      </w:r>
      <w:r w:rsidR="00F038F9">
        <w:rPr>
          <w:rStyle w:val="Char4"/>
          <w:rFonts w:hint="cs"/>
          <w:rtl/>
        </w:rPr>
        <w:t xml:space="preserve"> </w:t>
      </w:r>
      <w:r w:rsidR="008A3840" w:rsidRPr="008A3840">
        <w:rPr>
          <w:rStyle w:val="Char4"/>
          <w:rFonts w:cs="CTraditional Arabic" w:hint="cs"/>
          <w:rtl/>
        </w:rPr>
        <w:t>ج</w:t>
      </w:r>
      <w:r w:rsidR="001A323C" w:rsidRPr="001A323C">
        <w:rPr>
          <w:rStyle w:val="Char4"/>
          <w:rFonts w:cs="CTraditional Arabic" w:hint="cs"/>
          <w:rtl/>
        </w:rPr>
        <w:t xml:space="preserve"> </w:t>
      </w:r>
      <w:r w:rsidRPr="002A06CC">
        <w:rPr>
          <w:rStyle w:val="Char4"/>
          <w:rFonts w:hint="cs"/>
          <w:rtl/>
        </w:rPr>
        <w:t>فرمود:</w:t>
      </w:r>
    </w:p>
    <w:p w:rsidR="00656A7B" w:rsidRPr="002A06CC" w:rsidRDefault="00656A7B" w:rsidP="00400375">
      <w:pPr>
        <w:ind w:firstLine="284"/>
        <w:jc w:val="both"/>
        <w:rPr>
          <w:rStyle w:val="Char4"/>
          <w:rtl/>
        </w:rPr>
      </w:pPr>
      <w:r w:rsidRPr="00FB704F">
        <w:rPr>
          <w:rStyle w:val="Char8"/>
          <w:rtl/>
        </w:rPr>
        <w:t>«</w:t>
      </w:r>
      <w:r w:rsidRPr="00FC0753">
        <w:rPr>
          <w:rStyle w:val="Char3"/>
          <w:rtl/>
        </w:rPr>
        <w:t>إِنَّ فِي الْجَنَّةِ لَسُوقًا، يَأْتُونَهَا كُلَّ جُمُعَةٍ، فَتَهُبُّ رِيحُ الشَّمَالِ فَتَحْثُو فِي وُجُوهِهِمْ وَثِيَابِهِمْ، فَيَزْدَادُونَ حُسْنًا وَجَمَالًا، فَيَرْجِعُونَ إِلَى أَهْلِيهِمْ وَقَدِ ازْدَادُوا حُسْنًا وَجَمَالًا، فَيَقُولُ لَهُمْ أَهْلُوهُمْ: وَاللهِ لَقَدِ ازْدَدْتُمْ بَعْدَنَا حُسْنًا وَجَمَالًا، فَيَقُولُونَ: وَأَنْتُمْ، وَاللهِ لَقَدِ ازْدَدْتُمْ بَعْدَنَا حُسْنًا وَجَمَالًا</w:t>
      </w:r>
      <w:r w:rsidRPr="00FB704F">
        <w:rPr>
          <w:rStyle w:val="Char8"/>
          <w:rtl/>
        </w:rPr>
        <w:t>»</w:t>
      </w:r>
      <w:r w:rsidRPr="00A51F1E">
        <w:rPr>
          <w:rFonts w:cs="IRNazli" w:hint="cs"/>
          <w:vertAlign w:val="superscript"/>
          <w:rtl/>
          <w:lang w:bidi="fa-IR"/>
        </w:rPr>
        <w:t>(</w:t>
      </w:r>
      <w:r w:rsidRPr="00A51F1E">
        <w:rPr>
          <w:rStyle w:val="FootnoteReference"/>
          <w:rFonts w:cs="IRNazli"/>
          <w:rtl/>
          <w:lang w:bidi="fa-IR"/>
        </w:rPr>
        <w:footnoteReference w:id="29"/>
      </w:r>
      <w:r w:rsidRPr="00A51F1E">
        <w:rPr>
          <w:rFonts w:cs="IRNazli" w:hint="cs"/>
          <w:vertAlign w:val="superscript"/>
          <w:rtl/>
          <w:lang w:bidi="fa-IR"/>
        </w:rPr>
        <w:t>)</w:t>
      </w:r>
      <w:r w:rsidRPr="002A06CC">
        <w:rPr>
          <w:rStyle w:val="Char4"/>
          <w:rFonts w:hint="cs"/>
          <w:rtl/>
        </w:rPr>
        <w:t>.</w:t>
      </w:r>
      <w:r w:rsidR="004E635B">
        <w:rPr>
          <w:rStyle w:val="Char4"/>
        </w:rPr>
        <w:t xml:space="preserve"> </w:t>
      </w:r>
      <w:r w:rsidRPr="00FB704F">
        <w:rPr>
          <w:rStyle w:val="Char5"/>
          <w:rFonts w:hint="cs"/>
          <w:rtl/>
        </w:rPr>
        <w:t>یعنی:</w:t>
      </w:r>
      <w:r w:rsidRPr="002A06CC">
        <w:rPr>
          <w:rStyle w:val="Char4"/>
          <w:rFonts w:hint="cs"/>
          <w:rtl/>
        </w:rPr>
        <w:t xml:space="preserve"> </w:t>
      </w:r>
      <w:r w:rsidRPr="004B33DE">
        <w:rPr>
          <w:rStyle w:val="Char8"/>
          <w:rFonts w:hint="cs"/>
          <w:rtl/>
        </w:rPr>
        <w:t>«</w:t>
      </w:r>
      <w:r w:rsidRPr="00A30C79">
        <w:rPr>
          <w:rStyle w:val="Chare"/>
          <w:rFonts w:hint="cs"/>
          <w:rtl/>
        </w:rPr>
        <w:t>در بهشت بازاری است که بهشتیان هر جمعه به این بازار می‌روند؛ پس از آن نسیم صبا شروع به وزیدن می‌کند و بر صورت‌ها و لباس‌هایشان می‌وزد؛ از این رو در حالی نزد همسرانشان باز می‌گردند که بر جمال و زیبایشان افزوده شده است. لذا همسرانشان به آنان می‌گویند: به خدا سوگند! که پیش از رفتن از نزد ما بر جمال و زیبایی شما افزوده شده است؛ مردان بهشتی نیز می‌گویند: به خدا سوگند که جمال و زیبایی شما نیز افزایش یافته است</w:t>
      </w:r>
      <w:r w:rsidRPr="004B33DE">
        <w:rPr>
          <w:rStyle w:val="Char8"/>
          <w:rFonts w:hint="cs"/>
          <w:rtl/>
        </w:rPr>
        <w:t>»</w:t>
      </w:r>
      <w:r w:rsidRPr="002A06CC">
        <w:rPr>
          <w:rStyle w:val="Char4"/>
          <w:rFonts w:hint="cs"/>
          <w:rtl/>
        </w:rPr>
        <w:t>.</w:t>
      </w:r>
    </w:p>
    <w:p w:rsidR="00656A7B" w:rsidRPr="0034271E" w:rsidRDefault="00656A7B" w:rsidP="00C41ACE">
      <w:pPr>
        <w:pStyle w:val="a6"/>
        <w:rPr>
          <w:rtl/>
        </w:rPr>
      </w:pPr>
      <w:r w:rsidRPr="0034271E">
        <w:rPr>
          <w:rFonts w:hint="cs"/>
          <w:rtl/>
        </w:rPr>
        <w:t>واقعاً چه تفاوت و فاصله‌ی زیادی میان نعمت‌های جاویدان بهشت و لذت‌های زودگذر دنیا وجود دارد؛ آن هم لذت‌های زودگذری که حسرت‌ها و افسوس‌های فراوانی در پی دارد. آری! نعمت‌های جاویدان بهشت ثمره و پیامد دوری از شهوت‌ها و خواسته‌های نفسانی به خاطر رضای خداست.</w:t>
      </w:r>
    </w:p>
    <w:p w:rsidR="00656A7B" w:rsidRPr="002A06CC" w:rsidRDefault="00656A7B" w:rsidP="00C41ACE">
      <w:pPr>
        <w:ind w:firstLine="284"/>
        <w:rPr>
          <w:rStyle w:val="Char4"/>
          <w:rtl/>
        </w:rPr>
      </w:pPr>
      <w:r w:rsidRPr="002A06CC">
        <w:rPr>
          <w:rStyle w:val="Char4"/>
          <w:rFonts w:hint="cs"/>
          <w:rtl/>
        </w:rPr>
        <w:t>خدای متعال می‌فرماید:</w:t>
      </w:r>
    </w:p>
    <w:p w:rsidR="00190E8D" w:rsidRPr="002A06CC" w:rsidRDefault="00190E8D" w:rsidP="00C41ACE">
      <w:pPr>
        <w:pStyle w:val="af"/>
        <w:rPr>
          <w:rStyle w:val="Char4"/>
          <w:rtl/>
        </w:rPr>
      </w:pPr>
      <w:r w:rsidRPr="00190E8D">
        <w:rPr>
          <w:rFonts w:cs="Traditional Arabic" w:hint="cs"/>
          <w:rtl/>
        </w:rPr>
        <w:t>﴿</w:t>
      </w:r>
      <w:r w:rsidRPr="00FB704F">
        <w:rPr>
          <w:rtl/>
        </w:rPr>
        <w:t>كُلُواْ وَ</w:t>
      </w:r>
      <w:r w:rsidRPr="00FB704F">
        <w:rPr>
          <w:rFonts w:hint="cs"/>
          <w:rtl/>
        </w:rPr>
        <w:t>ٱ</w:t>
      </w:r>
      <w:r w:rsidRPr="00FB704F">
        <w:rPr>
          <w:rFonts w:hint="eastAsia"/>
          <w:rtl/>
        </w:rPr>
        <w:t>شۡرَبُواْ</w:t>
      </w:r>
      <w:r w:rsidRPr="00FB704F">
        <w:rPr>
          <w:rtl/>
        </w:rPr>
        <w:t xml:space="preserve"> هَنِيٓ‍َٔۢا بِمَآ أَسۡلَفۡتُمۡ فِي </w:t>
      </w:r>
      <w:r w:rsidRPr="00FB704F">
        <w:rPr>
          <w:rFonts w:hint="cs"/>
          <w:rtl/>
        </w:rPr>
        <w:t>ٱ</w:t>
      </w:r>
      <w:r w:rsidRPr="00FB704F">
        <w:rPr>
          <w:rFonts w:hint="eastAsia"/>
          <w:rtl/>
        </w:rPr>
        <w:t>لۡأَيَّامِ</w:t>
      </w:r>
      <w:r w:rsidRPr="00FB704F">
        <w:rPr>
          <w:rtl/>
        </w:rPr>
        <w:t xml:space="preserve"> </w:t>
      </w:r>
      <w:r w:rsidRPr="00FB704F">
        <w:rPr>
          <w:rFonts w:hint="cs"/>
          <w:rtl/>
        </w:rPr>
        <w:t>ٱ</w:t>
      </w:r>
      <w:r w:rsidRPr="00FB704F">
        <w:rPr>
          <w:rFonts w:hint="eastAsia"/>
          <w:rtl/>
        </w:rPr>
        <w:t>لۡخَالِيَةِ</w:t>
      </w:r>
      <w:r w:rsidRPr="00FB704F">
        <w:rPr>
          <w:rtl/>
        </w:rPr>
        <w:t>٢٤</w:t>
      </w:r>
      <w:r w:rsidRPr="00190E8D">
        <w:rPr>
          <w:rFonts w:cs="Traditional Arabic" w:hint="cs"/>
          <w:rtl/>
        </w:rPr>
        <w:t>﴾</w:t>
      </w:r>
      <w:r>
        <w:rPr>
          <w:rFonts w:cs="IRNazli"/>
          <w:szCs w:val="24"/>
          <w:rtl/>
        </w:rPr>
        <w:t xml:space="preserve"> </w:t>
      </w:r>
      <w:r w:rsidRPr="00190E8D">
        <w:rPr>
          <w:rStyle w:val="Char6"/>
          <w:rtl/>
        </w:rPr>
        <w:t>[الحاقة: 24]</w:t>
      </w:r>
      <w:r w:rsidRPr="00A30C79">
        <w:rPr>
          <w:rStyle w:val="Char4"/>
          <w:rFonts w:hint="cs"/>
          <w:rtl/>
        </w:rPr>
        <w:t>.</w:t>
      </w:r>
    </w:p>
    <w:p w:rsidR="00656A7B" w:rsidRPr="002A06CC" w:rsidRDefault="00656A7B" w:rsidP="00400375">
      <w:pPr>
        <w:pStyle w:val="a9"/>
        <w:rPr>
          <w:rStyle w:val="Char4"/>
          <w:rtl/>
        </w:rPr>
      </w:pPr>
      <w:r>
        <w:rPr>
          <w:rFonts w:ascii="Traditional Arabic" w:hAnsi="Traditional Arabic" w:cs="Traditional Arabic"/>
          <w:rtl/>
        </w:rPr>
        <w:t>«</w:t>
      </w:r>
      <w:r w:rsidRPr="00554370">
        <w:rPr>
          <w:rFonts w:hint="cs"/>
          <w:rtl/>
        </w:rPr>
        <w:t xml:space="preserve">در برابر کارهایی </w:t>
      </w:r>
      <w:r w:rsidRPr="00400375">
        <w:rPr>
          <w:rFonts w:hint="cs"/>
          <w:rtl/>
        </w:rPr>
        <w:t>که</w:t>
      </w:r>
      <w:r w:rsidRPr="00554370">
        <w:rPr>
          <w:rFonts w:hint="cs"/>
          <w:rtl/>
        </w:rPr>
        <w:t xml:space="preserve"> در روزگاران گذشته (یعنی در دنیا) انجام می‌داده‌اید، (از نعمت‌ها و میوه‌های بهشت) بخورید و بنوشید؛ گوارا باد. (نوش جانتان)</w:t>
      </w:r>
      <w:r>
        <w:rPr>
          <w:rFonts w:ascii="Traditional Arabic" w:hAnsi="Traditional Arabic" w:cs="Traditional Arabic"/>
          <w:rtl/>
        </w:rPr>
        <w:t>»</w:t>
      </w:r>
      <w:r w:rsidRPr="002A06CC">
        <w:rPr>
          <w:rStyle w:val="Char4"/>
          <w:rFonts w:hint="cs"/>
          <w:rtl/>
        </w:rPr>
        <w:t>.</w:t>
      </w:r>
    </w:p>
    <w:p w:rsidR="00656A7B" w:rsidRPr="0034271E" w:rsidRDefault="00656A7B" w:rsidP="00C41ACE">
      <w:pPr>
        <w:pStyle w:val="a6"/>
        <w:rPr>
          <w:rtl/>
        </w:rPr>
      </w:pPr>
      <w:r w:rsidRPr="0034271E">
        <w:rPr>
          <w:rFonts w:hint="cs"/>
          <w:rtl/>
        </w:rPr>
        <w:t>آیا دوست داری از زمره‌ی بهشتیانی باشی که از نعمت‌های جاویدان بهشت بهره‌مند می‌شوند؟</w:t>
      </w:r>
      <w:r w:rsidR="00FC0753">
        <w:t>.</w:t>
      </w:r>
    </w:p>
    <w:p w:rsidR="00656A7B" w:rsidRPr="002A06CC" w:rsidRDefault="00656A7B" w:rsidP="00C41ACE">
      <w:pPr>
        <w:ind w:firstLine="284"/>
        <w:jc w:val="both"/>
        <w:rPr>
          <w:rStyle w:val="Char4"/>
          <w:rtl/>
        </w:rPr>
      </w:pPr>
      <w:r w:rsidRPr="002A06CC">
        <w:rPr>
          <w:rStyle w:val="Char4"/>
          <w:rFonts w:hint="cs"/>
          <w:rtl/>
        </w:rPr>
        <w:t xml:space="preserve">دوران جوانی، دوران حساسی است که در آن زمینه‌ی بروز نادانی‌های زیادی از سوی انسان وجود دارد؛ در این دوران انسان برخی از کارها را از روی بی‌فکری و شتاب‌زدگی انجام می‌دهد. از این رو خدای متعال به کسانی که در دوران جوانی بر اطاعت و بندگی او استقامت می‌ورزند، نعمت‌های زیادی ارزانی می‌دارد که فقط مخصوص جوانان خوب و شایسته می‌باشد. ابوهریره </w:t>
      </w:r>
      <w:r w:rsidR="001A7CEC" w:rsidRPr="001A7CEC">
        <w:rPr>
          <w:rStyle w:val="Char4"/>
          <w:rFonts w:cs="CTraditional Arabic" w:hint="cs"/>
          <w:rtl/>
        </w:rPr>
        <w:t>س</w:t>
      </w:r>
      <w:r w:rsidRPr="002A06CC">
        <w:rPr>
          <w:rStyle w:val="Char4"/>
          <w:rFonts w:hint="cs"/>
          <w:rtl/>
        </w:rPr>
        <w:t xml:space="preserve"> می‌گوید: رسول خدا</w:t>
      </w:r>
      <w:r w:rsidR="00F038F9">
        <w:rPr>
          <w:rStyle w:val="Char4"/>
          <w:rFonts w:hint="cs"/>
          <w:rtl/>
        </w:rPr>
        <w:t xml:space="preserve"> </w:t>
      </w:r>
      <w:r w:rsidR="008A3840" w:rsidRPr="008A3840">
        <w:rPr>
          <w:rStyle w:val="Char4"/>
          <w:rFonts w:cs="CTraditional Arabic" w:hint="cs"/>
          <w:rtl/>
        </w:rPr>
        <w:t>ج</w:t>
      </w:r>
      <w:r w:rsidR="001A323C" w:rsidRPr="001A323C">
        <w:rPr>
          <w:rStyle w:val="Char4"/>
          <w:rFonts w:cs="CTraditional Arabic" w:hint="cs"/>
          <w:rtl/>
        </w:rPr>
        <w:t xml:space="preserve"> </w:t>
      </w:r>
      <w:r w:rsidRPr="002A06CC">
        <w:rPr>
          <w:rStyle w:val="Char4"/>
          <w:rFonts w:hint="cs"/>
          <w:rtl/>
        </w:rPr>
        <w:t xml:space="preserve">فرمود: </w:t>
      </w:r>
      <w:r w:rsidRPr="008207B7">
        <w:rPr>
          <w:rStyle w:val="Char8"/>
          <w:rtl/>
        </w:rPr>
        <w:t>«</w:t>
      </w:r>
      <w:r w:rsidRPr="00F630A6">
        <w:rPr>
          <w:rStyle w:val="Char3"/>
          <w:rtl/>
        </w:rPr>
        <w:t>سَبْعَةٌ يُظِلُّهُمُ اللَّهُ فِي ظِلِّهِ، يَوْمَ لاَ ظِلَّ إِلَّا ظِلُّهُ: الإِمَامُ العَادِلُ، وَشَابٌّ نَشَأَ فِي عِبَادَةِ رَبِّهِ، وَرَجُلٌ قَلْبُهُ مُعَلَّقٌ فِي المَسَاجِدِ، وَرَجُلاَنِ تَحَابَّا فِي اللَّهِ اجْتَمَعَا عَلَيْهِ وَتَفَرَّقَا عَلَيْهِ، وَرَجُلٌ طَلَبَتْهُ امْرَأَةٌ ذَاتُ مَنْصِبٍ وَجَمَالٍ، فَقَالَ: إِنِّي أَخَافُ اللَّهَ، وَرَجُلٌ تَصَدَّقَ، أَخْفَى حَتَّى لاَ تَعْلَمَ شِمَالُهُ مَا تُنْفِقُ يَمِينُهُ، وَرَجُلٌ ذَكَرَ اللَّهَ خَالِيًا فَفَاضَتْ عَيْنَاهُ</w:t>
      </w:r>
      <w:r w:rsidRPr="008207B7">
        <w:rPr>
          <w:rStyle w:val="Char8"/>
          <w:rtl/>
        </w:rPr>
        <w:t>»</w:t>
      </w:r>
      <w:r w:rsidRPr="00A51F1E">
        <w:rPr>
          <w:rFonts w:cs="IRNazli" w:hint="cs"/>
          <w:vertAlign w:val="superscript"/>
          <w:rtl/>
          <w:lang w:bidi="fa-IR"/>
        </w:rPr>
        <w:t>(</w:t>
      </w:r>
      <w:r w:rsidRPr="00A51F1E">
        <w:rPr>
          <w:rStyle w:val="FootnoteReference"/>
          <w:rFonts w:cs="IRNazli"/>
          <w:rtl/>
          <w:lang w:bidi="fa-IR"/>
        </w:rPr>
        <w:footnoteReference w:id="30"/>
      </w:r>
      <w:r w:rsidRPr="00A51F1E">
        <w:rPr>
          <w:rFonts w:cs="IRNazli" w:hint="cs"/>
          <w:vertAlign w:val="superscript"/>
          <w:rtl/>
          <w:lang w:bidi="fa-IR"/>
        </w:rPr>
        <w:t>)</w:t>
      </w:r>
      <w:r w:rsidRPr="002A06CC">
        <w:rPr>
          <w:rStyle w:val="Char4"/>
          <w:rFonts w:hint="cs"/>
          <w:rtl/>
        </w:rPr>
        <w:t>.</w:t>
      </w:r>
      <w:r w:rsidR="00D50354">
        <w:rPr>
          <w:rStyle w:val="Char4"/>
          <w:rFonts w:hint="cs"/>
          <w:rtl/>
        </w:rPr>
        <w:t xml:space="preserve"> </w:t>
      </w:r>
      <w:r w:rsidR="00D25F3B" w:rsidRPr="00F81113">
        <w:rPr>
          <w:rStyle w:val="Char5"/>
          <w:rFonts w:hint="cs"/>
          <w:rtl/>
        </w:rPr>
        <w:t>ی</w:t>
      </w:r>
      <w:r w:rsidRPr="00F81113">
        <w:rPr>
          <w:rStyle w:val="Char5"/>
          <w:rFonts w:hint="cs"/>
          <w:rtl/>
        </w:rPr>
        <w:t>عنی</w:t>
      </w:r>
      <w:r w:rsidRPr="002A06CC">
        <w:rPr>
          <w:rStyle w:val="Char4"/>
          <w:rFonts w:hint="cs"/>
          <w:rtl/>
        </w:rPr>
        <w:t xml:space="preserve">: </w:t>
      </w:r>
      <w:r w:rsidRPr="004B33DE">
        <w:rPr>
          <w:rStyle w:val="Char8"/>
          <w:rFonts w:hint="cs"/>
          <w:rtl/>
        </w:rPr>
        <w:t>«</w:t>
      </w:r>
      <w:r w:rsidRPr="00554370">
        <w:rPr>
          <w:rStyle w:val="Chare"/>
          <w:rFonts w:hint="cs"/>
          <w:rtl/>
        </w:rPr>
        <w:t>هفت گروه را خداوند در روزی که هیچ سایه‌ای جز سایه‌ی او وجود ندارد، زیر سایه‌ی خود جای می‌دهد: حاکم عادل، جوانی که در عبادت خداپرورش یابد؛ شخصی که به مسجد دل‌بسته باشد؛ دو شخصی که به خاطر خدا به یکدیگر مهر و محبت می‌ورزند، با این محبت گرد می‌آیند و براساس همین محبت از یکدیگر جدا می‌شوند؛ و مردی که زنی زیبا و با اصل و نسب او را به سوی خود فرا بخواند و او بگوید: من از خدا می‌ترسم؛ و شخصی که آن‌چنان پنهان و پوشیده صدقه دهد که حتی دست چپش نداند که دست راستش چه داده است؟ و فردی که در خلوت و تنهایی خدا را یاد کند و اشک از چشمانش سرازیر شود</w:t>
      </w:r>
      <w:r w:rsidR="00952DA2" w:rsidRPr="004B33DE">
        <w:rPr>
          <w:rStyle w:val="Char8"/>
          <w:rFonts w:hint="cs"/>
          <w:rtl/>
        </w:rPr>
        <w:t>»</w:t>
      </w:r>
      <w:r w:rsidRPr="002A06CC">
        <w:rPr>
          <w:rStyle w:val="Char4"/>
          <w:rFonts w:hint="cs"/>
          <w:rtl/>
        </w:rPr>
        <w:t>.</w:t>
      </w:r>
    </w:p>
    <w:p w:rsidR="00656A7B" w:rsidRPr="0034271E" w:rsidRDefault="00656A7B" w:rsidP="00C41ACE">
      <w:pPr>
        <w:pStyle w:val="a6"/>
        <w:rPr>
          <w:rtl/>
        </w:rPr>
      </w:pPr>
      <w:r w:rsidRPr="0034271E">
        <w:rPr>
          <w:rFonts w:hint="cs"/>
          <w:rtl/>
        </w:rPr>
        <w:t xml:space="preserve">ابن حجر </w:t>
      </w:r>
      <w:r>
        <w:rPr>
          <w:rFonts w:cs="CTraditional Arabic" w:hint="cs"/>
          <w:rtl/>
        </w:rPr>
        <w:t>/</w:t>
      </w:r>
      <w:r w:rsidRPr="0034271E">
        <w:rPr>
          <w:rFonts w:hint="cs"/>
          <w:rtl/>
        </w:rPr>
        <w:t xml:space="preserve"> می‌گوید: «از آن جهت جوان را مختص گردانید که در دوران جوانی غرایز و خواسته‌های نفسانی بر انسان غالب است و در جوان انگیزه‌های زیادی برای پیروی از هوا و هوس وجود دارد.</w:t>
      </w:r>
    </w:p>
    <w:p w:rsidR="00656A7B" w:rsidRPr="0034271E" w:rsidRDefault="00656A7B" w:rsidP="00C41ACE">
      <w:pPr>
        <w:pStyle w:val="a6"/>
        <w:rPr>
          <w:rtl/>
        </w:rPr>
      </w:pPr>
      <w:r w:rsidRPr="0034271E">
        <w:rPr>
          <w:rFonts w:hint="cs"/>
          <w:rtl/>
        </w:rPr>
        <w:t>این نعمت هم زنان و هم مردان را شامل می‌شود. ابن حجر می‌گوید: «هیچ دلیلی وجود ندارد که این حدیث فقط در باره‌ی مردان باشد، بلکه این حدیث زنان را نیز در برمی‌گیرد»</w:t>
      </w:r>
      <w:r w:rsidRPr="00A51F1E">
        <w:rPr>
          <w:rFonts w:hint="cs"/>
          <w:vertAlign w:val="superscript"/>
          <w:rtl/>
        </w:rPr>
        <w:t>(</w:t>
      </w:r>
      <w:r w:rsidRPr="00A51F1E">
        <w:rPr>
          <w:rStyle w:val="FootnoteReference"/>
          <w:rtl/>
        </w:rPr>
        <w:footnoteReference w:id="31"/>
      </w:r>
      <w:r w:rsidRPr="00A51F1E">
        <w:rPr>
          <w:rFonts w:hint="cs"/>
          <w:vertAlign w:val="superscript"/>
          <w:rtl/>
        </w:rPr>
        <w:t>)</w:t>
      </w:r>
      <w:r w:rsidRPr="0034271E">
        <w:rPr>
          <w:rFonts w:hint="cs"/>
          <w:rtl/>
        </w:rPr>
        <w:t>.</w:t>
      </w:r>
    </w:p>
    <w:p w:rsidR="00656A7B" w:rsidRPr="0034271E" w:rsidRDefault="00656A7B" w:rsidP="00400375">
      <w:pPr>
        <w:pStyle w:val="a6"/>
        <w:widowControl w:val="0"/>
        <w:rPr>
          <w:rtl/>
        </w:rPr>
      </w:pPr>
      <w:r w:rsidRPr="0034271E">
        <w:rPr>
          <w:rFonts w:hint="cs"/>
          <w:rtl/>
        </w:rPr>
        <w:t xml:space="preserve">اجر و پاداش بندگان فرمان‌بردار خدا به هنگام گسترش فساد و زیادشدن راه‌ها و دروازه‌های آن افزون می‌گردد. انس بن مالک </w:t>
      </w:r>
      <w:r w:rsidR="001A7CEC" w:rsidRPr="0034271E">
        <w:rPr>
          <w:rFonts w:cs="CTraditional Arabic" w:hint="cs"/>
          <w:rtl/>
        </w:rPr>
        <w:t>س</w:t>
      </w:r>
      <w:r w:rsidRPr="0034271E">
        <w:rPr>
          <w:rFonts w:hint="cs"/>
          <w:rtl/>
        </w:rPr>
        <w:t xml:space="preserve"> می‌گوید: رسول خدا</w:t>
      </w:r>
      <w:r w:rsidR="00F038F9">
        <w:rPr>
          <w:rFonts w:hint="cs"/>
          <w:rtl/>
        </w:rPr>
        <w:t xml:space="preserve"> </w:t>
      </w:r>
      <w:r w:rsidR="008A3840" w:rsidRPr="0034271E">
        <w:rPr>
          <w:rFonts w:cs="CTraditional Arabic" w:hint="cs"/>
          <w:rtl/>
          <w:lang w:bidi="ar-SA"/>
        </w:rPr>
        <w:t>ج</w:t>
      </w:r>
      <w:r w:rsidR="001A323C" w:rsidRPr="0034271E">
        <w:rPr>
          <w:rFonts w:cs="CTraditional Arabic" w:hint="cs"/>
          <w:rtl/>
        </w:rPr>
        <w:t xml:space="preserve"> </w:t>
      </w:r>
      <w:r w:rsidRPr="0034271E">
        <w:rPr>
          <w:rFonts w:hint="cs"/>
          <w:rtl/>
        </w:rPr>
        <w:t xml:space="preserve">فرمود: </w:t>
      </w:r>
      <w:r w:rsidRPr="00952DA2">
        <w:rPr>
          <w:rStyle w:val="Char8"/>
          <w:rtl/>
        </w:rPr>
        <w:t>«</w:t>
      </w:r>
      <w:r w:rsidRPr="00554370">
        <w:rPr>
          <w:rStyle w:val="Char3"/>
          <w:rtl/>
        </w:rPr>
        <w:t>يَأْتِي عَلَى النَّاسِ زَمَانٌ الصَّابِرُ فِيهِمْ عَلَى دِينِهِ كَالقَابِضِ عَلَى الجَمْرِ</w:t>
      </w:r>
      <w:r w:rsidRPr="00952DA2">
        <w:rPr>
          <w:rStyle w:val="Char8"/>
          <w:rtl/>
        </w:rPr>
        <w:t>»</w:t>
      </w:r>
      <w:r w:rsidRPr="00A51F1E">
        <w:rPr>
          <w:rFonts w:hint="cs"/>
          <w:vertAlign w:val="superscript"/>
          <w:rtl/>
        </w:rPr>
        <w:t>(</w:t>
      </w:r>
      <w:r w:rsidRPr="00A51F1E">
        <w:rPr>
          <w:rStyle w:val="FootnoteReference"/>
          <w:rtl/>
        </w:rPr>
        <w:footnoteReference w:id="32"/>
      </w:r>
      <w:r w:rsidRPr="00A51F1E">
        <w:rPr>
          <w:rFonts w:hint="cs"/>
          <w:vertAlign w:val="superscript"/>
          <w:rtl/>
        </w:rPr>
        <w:t>)</w:t>
      </w:r>
      <w:r w:rsidRPr="0034271E">
        <w:rPr>
          <w:rFonts w:hint="cs"/>
          <w:rtl/>
        </w:rPr>
        <w:t>.</w:t>
      </w:r>
      <w:r w:rsidR="001D11F5" w:rsidRPr="0034271E">
        <w:t xml:space="preserve"> </w:t>
      </w:r>
      <w:r w:rsidRPr="001F72C9">
        <w:rPr>
          <w:rStyle w:val="Char5"/>
          <w:rFonts w:hint="cs"/>
          <w:rtl/>
        </w:rPr>
        <w:t>یعنی:</w:t>
      </w:r>
      <w:r w:rsidRPr="0034271E">
        <w:rPr>
          <w:rFonts w:hint="cs"/>
          <w:rtl/>
        </w:rPr>
        <w:t xml:space="preserve"> </w:t>
      </w:r>
      <w:r w:rsidRPr="004B33DE">
        <w:rPr>
          <w:rStyle w:val="Char8"/>
          <w:rFonts w:hint="cs"/>
          <w:rtl/>
        </w:rPr>
        <w:t>«</w:t>
      </w:r>
      <w:r w:rsidRPr="00554370">
        <w:rPr>
          <w:rStyle w:val="Chare"/>
          <w:rFonts w:hint="cs"/>
          <w:rtl/>
        </w:rPr>
        <w:t>زمانی بر مردم فرا می‌رسد که کسی که بر دینش صبر و استقامت نماید، همانند شخصی است که اخگر آتش در دست گرفته است</w:t>
      </w:r>
      <w:r w:rsidRPr="004B33DE">
        <w:rPr>
          <w:rStyle w:val="Char8"/>
          <w:rFonts w:hint="cs"/>
          <w:rtl/>
        </w:rPr>
        <w:t>»</w:t>
      </w:r>
      <w:r w:rsidRPr="0034271E">
        <w:rPr>
          <w:rFonts w:hint="cs"/>
          <w:rtl/>
        </w:rPr>
        <w:t>.</w:t>
      </w:r>
    </w:p>
    <w:p w:rsidR="00656A7B" w:rsidRPr="00E6021E" w:rsidRDefault="00656A7B" w:rsidP="00C41ACE">
      <w:pPr>
        <w:pStyle w:val="a0"/>
        <w:rPr>
          <w:rtl/>
        </w:rPr>
      </w:pPr>
      <w:bookmarkStart w:id="73" w:name="_Toc290487553"/>
      <w:bookmarkStart w:id="74" w:name="_Toc300369523"/>
      <w:bookmarkStart w:id="75" w:name="_Toc436481267"/>
      <w:r w:rsidRPr="00E6021E">
        <w:rPr>
          <w:rFonts w:hint="cs"/>
          <w:rtl/>
        </w:rPr>
        <w:t>ناامید مباش</w:t>
      </w:r>
      <w:bookmarkEnd w:id="73"/>
      <w:bookmarkEnd w:id="74"/>
      <w:bookmarkEnd w:id="75"/>
    </w:p>
    <w:p w:rsidR="00656A7B" w:rsidRPr="00554370" w:rsidRDefault="00656A7B" w:rsidP="00C41ACE">
      <w:pPr>
        <w:pStyle w:val="a6"/>
        <w:rPr>
          <w:rtl/>
        </w:rPr>
      </w:pPr>
      <w:r w:rsidRPr="00554370">
        <w:rPr>
          <w:rFonts w:hint="cs"/>
          <w:rtl/>
        </w:rPr>
        <w:t>گاهی اتفاق می‌افتد که دختر یا پسر جوان مرتکب حرام گشته، به رذالت و پستی گرفتار می‌شوند و نفس اماره آنان را به سوی بدی و گناه سوق می‌دهد؛ در چنین شرایطی نباید ناامید شوند و خود را تباه و نابود کنند. گفتنی است: هر گناهی که انسان مرتکب شود و سپس صادقانه توبه نماید، خدای متعال توبه‌اش را می‌پذیرد و گناهش را محو و نابود می‌گرداند. خداوند متعال می‌فرماید:</w:t>
      </w:r>
    </w:p>
    <w:p w:rsidR="00190E8D" w:rsidRPr="002A06CC" w:rsidRDefault="00190E8D" w:rsidP="00C41ACE">
      <w:pPr>
        <w:pStyle w:val="af"/>
        <w:rPr>
          <w:rStyle w:val="Char4"/>
          <w:rtl/>
        </w:rPr>
      </w:pPr>
      <w:r w:rsidRPr="00190E8D">
        <w:rPr>
          <w:rFonts w:cs="Traditional Arabic" w:hint="cs"/>
          <w:rtl/>
        </w:rPr>
        <w:t>﴿</w:t>
      </w:r>
      <w:r w:rsidRPr="00015958">
        <w:rPr>
          <w:rtl/>
        </w:rPr>
        <w:t>قُل</w:t>
      </w:r>
      <w:r w:rsidRPr="00015958">
        <w:rPr>
          <w:rFonts w:hint="cs"/>
          <w:rtl/>
        </w:rPr>
        <w:t>ۡ</w:t>
      </w:r>
      <w:r w:rsidRPr="00015958">
        <w:rPr>
          <w:rtl/>
        </w:rPr>
        <w:t xml:space="preserve"> </w:t>
      </w:r>
      <w:r w:rsidRPr="00015958">
        <w:rPr>
          <w:rFonts w:hint="cs"/>
          <w:rtl/>
        </w:rPr>
        <w:t>يَٰعِبَادِيَ</w:t>
      </w:r>
      <w:r w:rsidRPr="00015958">
        <w:rPr>
          <w:rtl/>
        </w:rPr>
        <w:t xml:space="preserve"> </w:t>
      </w:r>
      <w:r w:rsidRPr="00015958">
        <w:rPr>
          <w:rFonts w:hint="cs"/>
          <w:rtl/>
        </w:rPr>
        <w:t>ٱ</w:t>
      </w:r>
      <w:r w:rsidRPr="00015958">
        <w:rPr>
          <w:rFonts w:hint="eastAsia"/>
          <w:rtl/>
        </w:rPr>
        <w:t>لَّذِينَ</w:t>
      </w:r>
      <w:r w:rsidRPr="00015958">
        <w:rPr>
          <w:rtl/>
        </w:rPr>
        <w:t xml:space="preserve"> أَسۡرَفُواْ عَلَىٰٓ أَنفُسِهِمۡ لَا تَقۡنَطُواْ مِن رَّحۡمَةِ </w:t>
      </w:r>
      <w:r w:rsidRPr="00015958">
        <w:rPr>
          <w:rFonts w:hint="cs"/>
          <w:rtl/>
        </w:rPr>
        <w:t>ٱ</w:t>
      </w:r>
      <w:r w:rsidRPr="00015958">
        <w:rPr>
          <w:rFonts w:hint="eastAsia"/>
          <w:rtl/>
        </w:rPr>
        <w:t>للَّهِۚ</w:t>
      </w:r>
      <w:r w:rsidRPr="00015958">
        <w:rPr>
          <w:rtl/>
        </w:rPr>
        <w:t xml:space="preserve"> إِنَّ </w:t>
      </w:r>
      <w:r w:rsidRPr="00015958">
        <w:rPr>
          <w:rFonts w:hint="cs"/>
          <w:rtl/>
        </w:rPr>
        <w:t>ٱ</w:t>
      </w:r>
      <w:r w:rsidRPr="00015958">
        <w:rPr>
          <w:rFonts w:hint="eastAsia"/>
          <w:rtl/>
        </w:rPr>
        <w:t>للَّهَ</w:t>
      </w:r>
      <w:r w:rsidRPr="00015958">
        <w:rPr>
          <w:rtl/>
        </w:rPr>
        <w:t xml:space="preserve"> يَغۡفِرُ </w:t>
      </w:r>
      <w:r w:rsidRPr="00015958">
        <w:rPr>
          <w:rFonts w:hint="cs"/>
          <w:rtl/>
        </w:rPr>
        <w:t>ٱ</w:t>
      </w:r>
      <w:r w:rsidRPr="00015958">
        <w:rPr>
          <w:rFonts w:hint="eastAsia"/>
          <w:rtl/>
        </w:rPr>
        <w:t>لذُّنُوبَ</w:t>
      </w:r>
      <w:r w:rsidRPr="00015958">
        <w:rPr>
          <w:rtl/>
        </w:rPr>
        <w:t xml:space="preserve"> جَمِيعًاۚ إِنَّهُ</w:t>
      </w:r>
      <w:r w:rsidRPr="00015958">
        <w:rPr>
          <w:rFonts w:hint="cs"/>
          <w:rtl/>
        </w:rPr>
        <w:t>ۥ</w:t>
      </w:r>
      <w:r w:rsidRPr="00015958">
        <w:rPr>
          <w:rtl/>
        </w:rPr>
        <w:t xml:space="preserve"> هُوَ </w:t>
      </w:r>
      <w:r w:rsidRPr="00015958">
        <w:rPr>
          <w:rFonts w:hint="cs"/>
          <w:rtl/>
        </w:rPr>
        <w:t>ٱ</w:t>
      </w:r>
      <w:r w:rsidRPr="00015958">
        <w:rPr>
          <w:rFonts w:hint="eastAsia"/>
          <w:rtl/>
        </w:rPr>
        <w:t>لۡغَفُورُ</w:t>
      </w:r>
      <w:r w:rsidRPr="00015958">
        <w:rPr>
          <w:rtl/>
        </w:rPr>
        <w:t xml:space="preserve"> </w:t>
      </w:r>
      <w:r w:rsidRPr="00015958">
        <w:rPr>
          <w:rFonts w:hint="cs"/>
          <w:rtl/>
        </w:rPr>
        <w:t>ٱ</w:t>
      </w:r>
      <w:r w:rsidRPr="00015958">
        <w:rPr>
          <w:rFonts w:hint="eastAsia"/>
          <w:rtl/>
        </w:rPr>
        <w:t>لرَّحِيمُ</w:t>
      </w:r>
      <w:r w:rsidRPr="00015958">
        <w:rPr>
          <w:rtl/>
        </w:rPr>
        <w:t>٥٣</w:t>
      </w:r>
      <w:r w:rsidRPr="00190E8D">
        <w:rPr>
          <w:rFonts w:cs="Traditional Arabic" w:hint="cs"/>
          <w:rtl/>
        </w:rPr>
        <w:t>﴾</w:t>
      </w:r>
      <w:r>
        <w:rPr>
          <w:rFonts w:cs="IRNazli"/>
          <w:szCs w:val="24"/>
          <w:rtl/>
        </w:rPr>
        <w:t xml:space="preserve"> </w:t>
      </w:r>
      <w:r w:rsidRPr="00782B59">
        <w:rPr>
          <w:rStyle w:val="Char6"/>
          <w:rtl/>
        </w:rPr>
        <w:t>[الزمر: 53]</w:t>
      </w:r>
      <w:r w:rsidR="00782B59">
        <w:rPr>
          <w:rStyle w:val="Char6"/>
          <w:rFonts w:hint="cs"/>
          <w:rtl/>
        </w:rPr>
        <w:t>.</w:t>
      </w:r>
    </w:p>
    <w:p w:rsidR="00656A7B" w:rsidRPr="002A06CC" w:rsidRDefault="00656A7B" w:rsidP="00C41ACE">
      <w:pPr>
        <w:pStyle w:val="a9"/>
        <w:rPr>
          <w:rStyle w:val="Char4"/>
          <w:rtl/>
        </w:rPr>
      </w:pPr>
      <w:r>
        <w:rPr>
          <w:rFonts w:ascii="Traditional Arabic" w:hAnsi="Traditional Arabic" w:cs="Traditional Arabic"/>
          <w:rtl/>
        </w:rPr>
        <w:t>«</w:t>
      </w:r>
      <w:r w:rsidRPr="00554370">
        <w:rPr>
          <w:rFonts w:hint="cs"/>
          <w:rtl/>
        </w:rPr>
        <w:t>(از قول خدا به مردمان) بگو:</w:t>
      </w:r>
      <w:r w:rsidR="00AB28C8">
        <w:rPr>
          <w:rFonts w:hint="cs"/>
          <w:rtl/>
        </w:rPr>
        <w:t xml:space="preserve">‌ای </w:t>
      </w:r>
      <w:r w:rsidRPr="00554370">
        <w:rPr>
          <w:rFonts w:hint="cs"/>
          <w:rtl/>
        </w:rPr>
        <w:t>بندگانم!</w:t>
      </w:r>
      <w:r w:rsidR="00AB28C8">
        <w:rPr>
          <w:rFonts w:hint="cs"/>
          <w:rtl/>
        </w:rPr>
        <w:t xml:space="preserve">‌ای </w:t>
      </w:r>
      <w:r w:rsidRPr="00554370">
        <w:rPr>
          <w:rFonts w:hint="cs"/>
          <w:rtl/>
        </w:rPr>
        <w:t>آنان که در معاصی زیاده‌روی کرده‌اید! از لطف و مرحمت خدا ناامید نگردید؛ قطعاً خداوند همه‌ی گناهان را می‌آمرزد. چرا که او بسیار آمرزگار و بس مهربان است</w:t>
      </w:r>
      <w:r>
        <w:rPr>
          <w:rFonts w:ascii="Traditional Arabic" w:hAnsi="Traditional Arabic" w:cs="Traditional Arabic"/>
          <w:rtl/>
        </w:rPr>
        <w:t>»</w:t>
      </w:r>
      <w:r w:rsidRPr="002A06CC">
        <w:rPr>
          <w:rStyle w:val="Char4"/>
          <w:rFonts w:hint="cs"/>
          <w:rtl/>
        </w:rPr>
        <w:t>.</w:t>
      </w:r>
    </w:p>
    <w:p w:rsidR="00656A7B" w:rsidRPr="00F630A6" w:rsidRDefault="00656A7B" w:rsidP="00C41ACE">
      <w:pPr>
        <w:pStyle w:val="a6"/>
        <w:rPr>
          <w:rtl/>
        </w:rPr>
      </w:pPr>
      <w:r w:rsidRPr="00F630A6">
        <w:rPr>
          <w:rFonts w:hint="cs"/>
          <w:rtl/>
        </w:rPr>
        <w:t>اینک به نمونه‌ای از توبه‌ی صادقانه توجه کنید و بنگرید که توبه‌کنندگان واقعی چگونه دست از گناه می‌کشیدند و به سوی خدا روی می‌آوردند:</w:t>
      </w:r>
    </w:p>
    <w:p w:rsidR="00656A7B" w:rsidRPr="00F630A6" w:rsidRDefault="00656A7B" w:rsidP="00C41ACE">
      <w:pPr>
        <w:pStyle w:val="a6"/>
        <w:rPr>
          <w:rtl/>
        </w:rPr>
      </w:pPr>
      <w:r w:rsidRPr="00F630A6">
        <w:rPr>
          <w:rFonts w:hint="cs"/>
          <w:rtl/>
        </w:rPr>
        <w:t>برخی از یاران رسول الله</w:t>
      </w:r>
      <w:r w:rsidR="00F038F9">
        <w:rPr>
          <w:rFonts w:hint="cs"/>
          <w:rtl/>
        </w:rPr>
        <w:t xml:space="preserve"> </w:t>
      </w:r>
      <w:r w:rsidR="008A3840" w:rsidRPr="008A3840">
        <w:rPr>
          <w:rFonts w:cs="CTraditional Arabic" w:hint="cs"/>
          <w:rtl/>
        </w:rPr>
        <w:t>ج</w:t>
      </w:r>
      <w:r w:rsidR="001A323C" w:rsidRPr="00F630A6">
        <w:rPr>
          <w:rFonts w:cs="CTraditional Arabic" w:hint="cs"/>
          <w:rtl/>
        </w:rPr>
        <w:t xml:space="preserve"> </w:t>
      </w:r>
      <w:r w:rsidRPr="00F630A6">
        <w:rPr>
          <w:rFonts w:hint="cs"/>
          <w:rtl/>
        </w:rPr>
        <w:t xml:space="preserve">پیش از اسلام و قبل از آنکه مسلمان شوند، مرتکب زنا می‌شدند؛ اما هنگامی که نور اسلام بر دل‌هایشان تابید بر شهوت‌ها و خواسته‌های نفسانی خود غلبه کردند و فرمان خداوند بلندمرتبه را پاسخ گفتند. از آن جمله می‌توان به مرثد بن ابی مرثد </w:t>
      </w:r>
      <w:r w:rsidR="001A7CEC" w:rsidRPr="00F630A6">
        <w:rPr>
          <w:rFonts w:cs="CTraditional Arabic" w:hint="cs"/>
          <w:rtl/>
        </w:rPr>
        <w:t>س</w:t>
      </w:r>
      <w:r w:rsidRPr="00F630A6">
        <w:rPr>
          <w:rFonts w:hint="cs"/>
          <w:rtl/>
        </w:rPr>
        <w:t xml:space="preserve"> اشاره کرد. خدای متعال می‌فرماید:</w:t>
      </w:r>
    </w:p>
    <w:p w:rsidR="00903ABF" w:rsidRPr="002A06CC" w:rsidRDefault="00903ABF" w:rsidP="00C41ACE">
      <w:pPr>
        <w:pStyle w:val="af"/>
        <w:rPr>
          <w:rStyle w:val="Char4"/>
          <w:rtl/>
        </w:rPr>
      </w:pPr>
      <w:r w:rsidRPr="00903ABF">
        <w:rPr>
          <w:rFonts w:cs="Traditional Arabic" w:hint="cs"/>
          <w:rtl/>
        </w:rPr>
        <w:t>﴿</w:t>
      </w:r>
      <w:r w:rsidRPr="001F72C9">
        <w:rPr>
          <w:rFonts w:ascii="Times New Roman" w:cs="Times New Roman" w:hint="cs"/>
          <w:rtl/>
        </w:rPr>
        <w:t>ٱ</w:t>
      </w:r>
      <w:r w:rsidRPr="001F72C9">
        <w:rPr>
          <w:rFonts w:hint="eastAsia"/>
          <w:rtl/>
        </w:rPr>
        <w:t>لزَّانِي</w:t>
      </w:r>
      <w:r w:rsidRPr="001F72C9">
        <w:rPr>
          <w:rtl/>
        </w:rPr>
        <w:t xml:space="preserve"> لَا يَنكِحُ إِلَّا زَانِيَةً أَوۡ مُشۡرِكَةٗ وَ</w:t>
      </w:r>
      <w:r w:rsidRPr="001F72C9">
        <w:rPr>
          <w:rFonts w:hint="cs"/>
          <w:rtl/>
        </w:rPr>
        <w:t>ٱ</w:t>
      </w:r>
      <w:r w:rsidRPr="001F72C9">
        <w:rPr>
          <w:rFonts w:hint="eastAsia"/>
          <w:rtl/>
        </w:rPr>
        <w:t>لزَّانِيَةُ</w:t>
      </w:r>
      <w:r w:rsidRPr="001F72C9">
        <w:rPr>
          <w:rtl/>
        </w:rPr>
        <w:t xml:space="preserve"> لَا يَنكِحُهَآ إِلَّا زَانٍ أَوۡ مُشۡرِكٞۚ وَحُرِّمَ ذَٰلِكَ عَلَى </w:t>
      </w:r>
      <w:r w:rsidRPr="001F72C9">
        <w:rPr>
          <w:rFonts w:hint="cs"/>
          <w:rtl/>
        </w:rPr>
        <w:t>ٱ</w:t>
      </w:r>
      <w:r w:rsidRPr="001F72C9">
        <w:rPr>
          <w:rFonts w:hint="eastAsia"/>
          <w:rtl/>
        </w:rPr>
        <w:t>لۡمُؤۡمِنِينَ</w:t>
      </w:r>
      <w:r w:rsidRPr="001F72C9">
        <w:rPr>
          <w:rtl/>
        </w:rPr>
        <w:t>٣</w:t>
      </w:r>
      <w:r w:rsidRPr="00903ABF">
        <w:rPr>
          <w:rFonts w:cs="Traditional Arabic" w:hint="cs"/>
          <w:rtl/>
        </w:rPr>
        <w:t>﴾</w:t>
      </w:r>
      <w:r>
        <w:rPr>
          <w:rFonts w:cs="IRNazli"/>
          <w:szCs w:val="24"/>
          <w:rtl/>
        </w:rPr>
        <w:t xml:space="preserve"> </w:t>
      </w:r>
      <w:r w:rsidRPr="00903ABF">
        <w:rPr>
          <w:rStyle w:val="Char6"/>
          <w:rtl/>
        </w:rPr>
        <w:t>[النور: 3]</w:t>
      </w:r>
      <w:r w:rsidRPr="005D42F1">
        <w:rPr>
          <w:rStyle w:val="Char4"/>
          <w:rFonts w:hint="cs"/>
          <w:rtl/>
        </w:rPr>
        <w:t>.</w:t>
      </w:r>
    </w:p>
    <w:p w:rsidR="00656A7B" w:rsidRPr="002A06CC" w:rsidRDefault="00656A7B" w:rsidP="00C41ACE">
      <w:pPr>
        <w:pStyle w:val="a9"/>
        <w:rPr>
          <w:rStyle w:val="Char4"/>
          <w:rtl/>
        </w:rPr>
      </w:pPr>
      <w:r>
        <w:rPr>
          <w:rFonts w:ascii="Traditional Arabic" w:hAnsi="Traditional Arabic" w:cs="Traditional Arabic"/>
          <w:rtl/>
        </w:rPr>
        <w:t>«</w:t>
      </w:r>
      <w:r w:rsidRPr="00554370">
        <w:rPr>
          <w:rFonts w:hint="cs"/>
          <w:rtl/>
        </w:rPr>
        <w:t>مرد زناکار جز با زن زناکار یا زن مشرک ازدواج نمی‌کند؛ و زن زناکار نیز جز با مرد زناکار و یا با مرد مشرک ازدواج نمی‌کند. و چنین ازدواجی بر مؤمنان حرام شده است</w:t>
      </w:r>
      <w:r>
        <w:rPr>
          <w:rFonts w:ascii="Traditional Arabic" w:hAnsi="Traditional Arabic" w:cs="Traditional Arabic"/>
          <w:rtl/>
        </w:rPr>
        <w:t>»</w:t>
      </w:r>
      <w:r w:rsidRPr="002A06CC">
        <w:rPr>
          <w:rStyle w:val="Char4"/>
          <w:rFonts w:hint="cs"/>
          <w:rtl/>
        </w:rPr>
        <w:t>.</w:t>
      </w:r>
    </w:p>
    <w:p w:rsidR="00656A7B" w:rsidRPr="00F630A6" w:rsidRDefault="00656A7B" w:rsidP="00C41ACE">
      <w:pPr>
        <w:pStyle w:val="a6"/>
        <w:rPr>
          <w:rtl/>
        </w:rPr>
      </w:pPr>
      <w:r w:rsidRPr="00400375">
        <w:rPr>
          <w:rFonts w:hint="cs"/>
          <w:spacing w:val="-4"/>
          <w:rtl/>
        </w:rPr>
        <w:t xml:space="preserve">مفسران در شأن نزول این آیه گفته‌اند: شخصی به نام مرثد بن ابی مرثد </w:t>
      </w:r>
      <w:r w:rsidR="001A7CEC" w:rsidRPr="00400375">
        <w:rPr>
          <w:rFonts w:cs="CTraditional Arabic" w:hint="cs"/>
          <w:spacing w:val="-4"/>
          <w:rtl/>
        </w:rPr>
        <w:t>س</w:t>
      </w:r>
      <w:r w:rsidRPr="00F630A6">
        <w:rPr>
          <w:rFonts w:hint="cs"/>
          <w:rtl/>
        </w:rPr>
        <w:t xml:space="preserve"> اسیران را با خود از مکه به مدینه می‌برد. در مکه زن بدکاری به نام عناق وجود داشت که در گذشته دوست مرثد بود، مرثد قرار بود یکی از اسیران مکه را با خود به مدینه ببرد. عناق مرثد را دید و به او گفت: «شب را نزد من بگذران». مرثد </w:t>
      </w:r>
      <w:r w:rsidR="001A7CEC" w:rsidRPr="00F630A6">
        <w:rPr>
          <w:rFonts w:cs="CTraditional Arabic" w:hint="cs"/>
          <w:rtl/>
        </w:rPr>
        <w:t>س</w:t>
      </w:r>
      <w:r w:rsidRPr="00F630A6">
        <w:rPr>
          <w:rFonts w:hint="cs"/>
          <w:rtl/>
        </w:rPr>
        <w:t xml:space="preserve"> گفت: «ای عناق! خداوند زنا را حرام کرده است». عناق فریاد برآورد: «ای کسانی که در خیمه‌ها هستید! این مرد اسیران شما را به مدینه می‌برد». مرثد </w:t>
      </w:r>
      <w:r w:rsidR="001A7CEC" w:rsidRPr="00F630A6">
        <w:rPr>
          <w:rFonts w:cs="CTraditional Arabic" w:hint="cs"/>
          <w:rtl/>
        </w:rPr>
        <w:t>س</w:t>
      </w:r>
      <w:r w:rsidRPr="00F630A6">
        <w:rPr>
          <w:rFonts w:hint="cs"/>
          <w:rtl/>
        </w:rPr>
        <w:t xml:space="preserve"> می‌گوید: «زمانی که به مدینه رسیدم، نزد رسول خدا</w:t>
      </w:r>
      <w:r w:rsidR="00F038F9">
        <w:rPr>
          <w:rFonts w:hint="cs"/>
          <w:rtl/>
        </w:rPr>
        <w:t xml:space="preserve"> </w:t>
      </w:r>
      <w:r w:rsidR="008A3840" w:rsidRPr="008A3840">
        <w:rPr>
          <w:rFonts w:cs="CTraditional Arabic" w:hint="cs"/>
          <w:rtl/>
        </w:rPr>
        <w:t>ج</w:t>
      </w:r>
      <w:r w:rsidR="001A323C" w:rsidRPr="00F630A6">
        <w:rPr>
          <w:rFonts w:cs="CTraditional Arabic" w:hint="cs"/>
          <w:rtl/>
        </w:rPr>
        <w:t xml:space="preserve"> </w:t>
      </w:r>
      <w:r w:rsidRPr="00F630A6">
        <w:rPr>
          <w:rFonts w:hint="cs"/>
          <w:rtl/>
        </w:rPr>
        <w:t>رفتم و گفتم:</w:t>
      </w:r>
      <w:r w:rsidR="00AB28C8">
        <w:rPr>
          <w:rFonts w:hint="cs"/>
          <w:rtl/>
        </w:rPr>
        <w:t xml:space="preserve">‌ای </w:t>
      </w:r>
      <w:r w:rsidRPr="00F630A6">
        <w:rPr>
          <w:rFonts w:hint="cs"/>
          <w:rtl/>
        </w:rPr>
        <w:t>پیامبر خدا! آیا با عناق ازدواج کنم؟ رسول اکرم</w:t>
      </w:r>
      <w:r w:rsidR="00F038F9">
        <w:rPr>
          <w:rFonts w:hint="cs"/>
          <w:rtl/>
        </w:rPr>
        <w:t xml:space="preserve"> </w:t>
      </w:r>
      <w:r w:rsidR="008A3840" w:rsidRPr="008A3840">
        <w:rPr>
          <w:rFonts w:cs="CTraditional Arabic" w:hint="cs"/>
          <w:rtl/>
        </w:rPr>
        <w:t>ج</w:t>
      </w:r>
      <w:r w:rsidR="001A323C" w:rsidRPr="00F630A6">
        <w:rPr>
          <w:rFonts w:cs="CTraditional Arabic" w:hint="cs"/>
          <w:rtl/>
        </w:rPr>
        <w:t xml:space="preserve"> </w:t>
      </w:r>
      <w:r w:rsidRPr="00F630A6">
        <w:rPr>
          <w:rFonts w:hint="cs"/>
          <w:rtl/>
        </w:rPr>
        <w:t xml:space="preserve">به من پاسخی نداد تا اینکه این آیه نازل شد: </w:t>
      </w:r>
      <w:r w:rsidR="00903ABF" w:rsidRPr="00903ABF">
        <w:rPr>
          <w:rFonts w:cs="Traditional Arabic" w:hint="cs"/>
          <w:rtl/>
        </w:rPr>
        <w:t>﴿</w:t>
      </w:r>
      <w:r w:rsidR="00903ABF" w:rsidRPr="00903ABF">
        <w:rPr>
          <w:rStyle w:val="Chard"/>
          <w:rFonts w:hint="cs"/>
          <w:rtl/>
        </w:rPr>
        <w:t>ٱ</w:t>
      </w:r>
      <w:r w:rsidR="00903ABF" w:rsidRPr="00903ABF">
        <w:rPr>
          <w:rStyle w:val="Chard"/>
          <w:rFonts w:hint="eastAsia"/>
          <w:rtl/>
        </w:rPr>
        <w:t>لزَّانِي</w:t>
      </w:r>
      <w:r w:rsidR="00903ABF" w:rsidRPr="00903ABF">
        <w:rPr>
          <w:rStyle w:val="Chard"/>
          <w:rtl/>
        </w:rPr>
        <w:t xml:space="preserve"> لَا يَنكِحُ إِلَّا زَانِيَةً أَوۡ مُشۡرِكَةٗ وَ</w:t>
      </w:r>
      <w:r w:rsidR="00903ABF" w:rsidRPr="00903ABF">
        <w:rPr>
          <w:rStyle w:val="Chard"/>
          <w:rFonts w:hint="cs"/>
          <w:rtl/>
        </w:rPr>
        <w:t>ٱ</w:t>
      </w:r>
      <w:r w:rsidR="00903ABF" w:rsidRPr="00903ABF">
        <w:rPr>
          <w:rStyle w:val="Chard"/>
          <w:rFonts w:hint="eastAsia"/>
          <w:rtl/>
        </w:rPr>
        <w:t>لزَّانِيَةُ</w:t>
      </w:r>
      <w:r w:rsidR="00903ABF" w:rsidRPr="00903ABF">
        <w:rPr>
          <w:rStyle w:val="Chard"/>
          <w:rtl/>
        </w:rPr>
        <w:t xml:space="preserve"> لَا يَنكِحُهَآ إِلَّا زَانٍ أَوۡ مُشۡرِكٞۚ وَحُرِّمَ ذَٰلِكَ عَلَى </w:t>
      </w:r>
      <w:r w:rsidR="00903ABF" w:rsidRPr="00903ABF">
        <w:rPr>
          <w:rStyle w:val="Chard"/>
          <w:rFonts w:hint="cs"/>
          <w:rtl/>
        </w:rPr>
        <w:t>ٱ</w:t>
      </w:r>
      <w:r w:rsidR="00903ABF" w:rsidRPr="00903ABF">
        <w:rPr>
          <w:rStyle w:val="Chard"/>
          <w:rFonts w:hint="eastAsia"/>
          <w:rtl/>
        </w:rPr>
        <w:t>لۡمُؤۡمِنِينَ</w:t>
      </w:r>
      <w:r w:rsidR="00903ABF" w:rsidRPr="00903ABF">
        <w:rPr>
          <w:rStyle w:val="Chard"/>
          <w:rtl/>
        </w:rPr>
        <w:t>٣</w:t>
      </w:r>
      <w:r w:rsidR="00903ABF" w:rsidRPr="00903ABF">
        <w:rPr>
          <w:rFonts w:cs="Traditional Arabic" w:hint="cs"/>
          <w:rtl/>
        </w:rPr>
        <w:t>﴾</w:t>
      </w:r>
      <w:r w:rsidR="00903ABF">
        <w:rPr>
          <w:szCs w:val="24"/>
          <w:rtl/>
        </w:rPr>
        <w:t xml:space="preserve"> </w:t>
      </w:r>
      <w:r w:rsidR="00903ABF" w:rsidRPr="00903ABF">
        <w:rPr>
          <w:rStyle w:val="Char6"/>
          <w:rtl/>
        </w:rPr>
        <w:t>[النور: 3]</w:t>
      </w:r>
      <w:r w:rsidR="00BF7FAE" w:rsidRPr="00BF7FAE">
        <w:t>.</w:t>
      </w:r>
      <w:r w:rsidRPr="00F630A6">
        <w:rPr>
          <w:rFonts w:hint="cs"/>
          <w:rtl/>
        </w:rPr>
        <w:t xml:space="preserve"> آنگاه رسول خدا</w:t>
      </w:r>
      <w:r w:rsidR="00F038F9">
        <w:rPr>
          <w:rFonts w:hint="cs"/>
          <w:rtl/>
        </w:rPr>
        <w:t xml:space="preserve"> </w:t>
      </w:r>
      <w:r w:rsidR="008A3840" w:rsidRPr="008A3840">
        <w:rPr>
          <w:rFonts w:cs="CTraditional Arabic" w:hint="cs"/>
          <w:rtl/>
        </w:rPr>
        <w:t>ج</w:t>
      </w:r>
      <w:r w:rsidR="001A323C" w:rsidRPr="00F630A6">
        <w:rPr>
          <w:rFonts w:cs="CTraditional Arabic" w:hint="cs"/>
          <w:rtl/>
        </w:rPr>
        <w:t xml:space="preserve"> </w:t>
      </w:r>
      <w:r w:rsidRPr="00F630A6">
        <w:rPr>
          <w:rFonts w:hint="cs"/>
          <w:rtl/>
        </w:rPr>
        <w:t>فرمود: «با او ازدواج نکن»</w:t>
      </w:r>
      <w:r w:rsidRPr="00A51F1E">
        <w:rPr>
          <w:rFonts w:hint="cs"/>
          <w:vertAlign w:val="superscript"/>
          <w:rtl/>
        </w:rPr>
        <w:t>(</w:t>
      </w:r>
      <w:r w:rsidRPr="00A51F1E">
        <w:rPr>
          <w:rStyle w:val="FootnoteReference"/>
          <w:rtl/>
        </w:rPr>
        <w:footnoteReference w:id="33"/>
      </w:r>
      <w:r w:rsidRPr="00A51F1E">
        <w:rPr>
          <w:rFonts w:hint="cs"/>
          <w:vertAlign w:val="superscript"/>
          <w:rtl/>
        </w:rPr>
        <w:t>)</w:t>
      </w:r>
      <w:r w:rsidRPr="005D42F1">
        <w:rPr>
          <w:rFonts w:hint="cs"/>
          <w:rtl/>
        </w:rPr>
        <w:t>.</w:t>
      </w:r>
    </w:p>
    <w:p w:rsidR="00656A7B" w:rsidRPr="00A272BC" w:rsidRDefault="00656A7B" w:rsidP="00C41ACE">
      <w:pPr>
        <w:ind w:firstLine="284"/>
        <w:jc w:val="both"/>
        <w:rPr>
          <w:rFonts w:ascii="IRNazli" w:hAnsi="IRNazli" w:cs="IRNazli"/>
          <w:rtl/>
        </w:rPr>
      </w:pPr>
      <w:r w:rsidRPr="002A06CC">
        <w:rPr>
          <w:rStyle w:val="Char4"/>
          <w:rFonts w:hint="cs"/>
          <w:rtl/>
        </w:rPr>
        <w:t xml:space="preserve">به نمونه دیگری در این زمینه توجه کنید: ابوهریره </w:t>
      </w:r>
      <w:r w:rsidR="001A7CEC" w:rsidRPr="001A7CEC">
        <w:rPr>
          <w:rStyle w:val="Char4"/>
          <w:rFonts w:cs="CTraditional Arabic" w:hint="cs"/>
          <w:rtl/>
        </w:rPr>
        <w:t>س</w:t>
      </w:r>
      <w:r w:rsidRPr="002A06CC">
        <w:rPr>
          <w:rStyle w:val="Char4"/>
          <w:rFonts w:hint="cs"/>
          <w:rtl/>
        </w:rPr>
        <w:t xml:space="preserve"> می‌گوید: رسول خدا</w:t>
      </w:r>
      <w:r w:rsidR="00F038F9">
        <w:rPr>
          <w:rStyle w:val="Char4"/>
          <w:rFonts w:hint="cs"/>
          <w:rtl/>
        </w:rPr>
        <w:t xml:space="preserve"> </w:t>
      </w:r>
      <w:r w:rsidR="008A3840" w:rsidRPr="008A3840">
        <w:rPr>
          <w:rStyle w:val="Char4"/>
          <w:rFonts w:cs="CTraditional Arabic" w:hint="cs"/>
          <w:rtl/>
        </w:rPr>
        <w:t>ج</w:t>
      </w:r>
      <w:r w:rsidR="001A323C" w:rsidRPr="001A323C">
        <w:rPr>
          <w:rStyle w:val="Char4"/>
          <w:rFonts w:cs="CTraditional Arabic" w:hint="cs"/>
          <w:rtl/>
        </w:rPr>
        <w:t xml:space="preserve"> </w:t>
      </w:r>
      <w:r w:rsidRPr="002A06CC">
        <w:rPr>
          <w:rStyle w:val="Char4"/>
          <w:rFonts w:hint="cs"/>
          <w:rtl/>
        </w:rPr>
        <w:t xml:space="preserve">فرمود: </w:t>
      </w:r>
      <w:r w:rsidRPr="004556E2">
        <w:rPr>
          <w:rStyle w:val="Char8"/>
          <w:rtl/>
        </w:rPr>
        <w:t>«</w:t>
      </w:r>
      <w:r w:rsidRPr="00A272BC">
        <w:rPr>
          <w:rStyle w:val="Char3"/>
          <w:rtl/>
        </w:rPr>
        <w:t>بَيْنَمَا كَلْبٌ يُطِيفُ بِرَكِيَّةٍ، كَادَ يَقْتُلُهُ العَطَشُ، إِذْ رَأَتْهُ بَغِيٌّ مِنْ بَغَايَا بَنِي إِسْرَائِيلَ، فَنَزَعَتْ مُوقَهَا فَسَقَتْ</w:t>
      </w:r>
      <w:r w:rsidRPr="00A272BC">
        <w:rPr>
          <w:rStyle w:val="Char3"/>
          <w:rFonts w:hint="cs"/>
          <w:rtl/>
        </w:rPr>
        <w:t xml:space="preserve"> لَهُ </w:t>
      </w:r>
      <w:r w:rsidRPr="00A272BC">
        <w:rPr>
          <w:rStyle w:val="Char3"/>
          <w:rtl/>
        </w:rPr>
        <w:t>بِه فَغُفِرَ لَهَا</w:t>
      </w:r>
      <w:r w:rsidRPr="004556E2">
        <w:rPr>
          <w:rStyle w:val="Char8"/>
          <w:rtl/>
        </w:rPr>
        <w:t>»</w:t>
      </w:r>
      <w:r w:rsidRPr="002A06CC">
        <w:rPr>
          <w:rStyle w:val="Char4"/>
          <w:rFonts w:hint="cs"/>
          <w:rtl/>
        </w:rPr>
        <w:t>.</w:t>
      </w:r>
      <w:r w:rsidR="00A272BC">
        <w:rPr>
          <w:rStyle w:val="Char4"/>
          <w:rFonts w:hint="cs"/>
          <w:rtl/>
        </w:rPr>
        <w:t xml:space="preserve"> </w:t>
      </w:r>
      <w:r w:rsidRPr="004556E2">
        <w:rPr>
          <w:rStyle w:val="Char5"/>
          <w:rFonts w:hint="cs"/>
          <w:rtl/>
        </w:rPr>
        <w:t>یعنی:</w:t>
      </w:r>
      <w:r w:rsidRPr="00F630A6">
        <w:rPr>
          <w:rFonts w:hint="cs"/>
          <w:rtl/>
        </w:rPr>
        <w:t xml:space="preserve"> </w:t>
      </w:r>
      <w:r w:rsidR="00FC0753" w:rsidRPr="004B33DE">
        <w:rPr>
          <w:rStyle w:val="Char8"/>
          <w:rFonts w:hint="cs"/>
          <w:rtl/>
        </w:rPr>
        <w:t>«</w:t>
      </w:r>
      <w:r w:rsidRPr="00A272BC">
        <w:rPr>
          <w:rStyle w:val="Chare"/>
          <w:rFonts w:hint="cs"/>
          <w:rtl/>
        </w:rPr>
        <w:t>سگی پیرامون چاه آبی می‌گشت و نزدیک بود از تشنگی هلاک شود که یکی از زنان بدکار بنی اسرائیل آن سگ را دید؛ آن زن کفشش را درآورد و با آن برای سگ (از چاه) آب کشید و به او داد و به همین خاطر آمرزیده شد</w:t>
      </w:r>
      <w:r w:rsidR="00FC0753" w:rsidRPr="004B33DE">
        <w:rPr>
          <w:rStyle w:val="Char8"/>
          <w:rFonts w:hint="cs"/>
          <w:rtl/>
        </w:rPr>
        <w:t>»</w:t>
      </w:r>
      <w:r w:rsidRPr="00F630A6">
        <w:rPr>
          <w:rFonts w:hint="cs"/>
          <w:rtl/>
        </w:rPr>
        <w:t>.</w:t>
      </w:r>
    </w:p>
    <w:p w:rsidR="00656A7B" w:rsidRPr="00F630A6" w:rsidRDefault="00656A7B" w:rsidP="00C41ACE">
      <w:pPr>
        <w:pStyle w:val="a6"/>
        <w:rPr>
          <w:rtl/>
        </w:rPr>
      </w:pPr>
      <w:r w:rsidRPr="00F630A6">
        <w:rPr>
          <w:rFonts w:hint="cs"/>
          <w:rtl/>
        </w:rPr>
        <w:t>برادر و خواهرم! شیطان خیلی مشتاق است و می‌کوشد تا انسان را نسبت به توبه مأیوس و ناامید کند و کرده‌ی انسان گنهکار را همانند داغی بر چهره‌اش نشان دهد که هرگز از او جدا نمی‌گردد. بدین سان قصد و اراده‌ی توبه به نوعی جسارت تبدیل می‌شود که انسان را از تصمیم‌گیری برای توبه و ایجاد دگرگونی در خود باز می‌دارد</w:t>
      </w:r>
      <w:r w:rsidRPr="005D42F1">
        <w:rPr>
          <w:rFonts w:hint="cs"/>
          <w:rtl/>
        </w:rPr>
        <w:t>.</w:t>
      </w:r>
    </w:p>
    <w:p w:rsidR="00656A7B" w:rsidRPr="00F630A6" w:rsidRDefault="00656A7B" w:rsidP="00C41ACE">
      <w:pPr>
        <w:pStyle w:val="a6"/>
        <w:rPr>
          <w:rtl/>
        </w:rPr>
      </w:pPr>
      <w:r w:rsidRPr="00F630A6">
        <w:rPr>
          <w:rFonts w:hint="cs"/>
          <w:rtl/>
        </w:rPr>
        <w:t>بسیاری از مؤمنان این امت و امت‌های گذشته ابتدا باده‌نوش بوده و به انواع خلاف و بدکاری روی می‌آورده‌اند؛ اما هنگامی که خداوند دل‌هایشان را به نور ایمان روشن گردانید، برخواسته‌های نفسانی خود پیروز شدند و اطاعت و فرمانبرداری از خدا را در پیش گرفتند</w:t>
      </w:r>
      <w:r w:rsidRPr="005D42F1">
        <w:rPr>
          <w:rFonts w:hint="cs"/>
          <w:rtl/>
        </w:rPr>
        <w:t>.</w:t>
      </w:r>
    </w:p>
    <w:p w:rsidR="00656A7B" w:rsidRPr="00815511" w:rsidRDefault="00656A7B" w:rsidP="00C41ACE">
      <w:pPr>
        <w:pStyle w:val="a6"/>
        <w:rPr>
          <w:rtl/>
        </w:rPr>
      </w:pPr>
      <w:r w:rsidRPr="00F630A6">
        <w:rPr>
          <w:rFonts w:hint="cs"/>
          <w:rtl/>
        </w:rPr>
        <w:t>غرایز و خواسته‌های نفسانی‌ای که دختران و پسران جوان از آن رنج می‌برند، تنها در آنان وجود ندارد، بلکه نفس و خواسته‌های نفسانی بسیاری از بندگان نیک خدا را نیز به هوا و هوس فرا می‌خوانند و حتی گاهی شهوتشان بیش از دیگران است؛ با این حال بندگان نیک خدا بر شهوت و خواسته‌ی نفس خود غلبه می‌کنند و همین دلیلی است براینکه با وجود اراده‌ی قوی می‌توان برخواسته‌های نفس غالب آمد.</w:t>
      </w:r>
    </w:p>
    <w:p w:rsidR="00656A7B" w:rsidRPr="00815511" w:rsidRDefault="00656A7B" w:rsidP="00C41ACE">
      <w:pPr>
        <w:tabs>
          <w:tab w:val="left" w:pos="3521"/>
        </w:tabs>
        <w:ind w:firstLine="284"/>
        <w:jc w:val="both"/>
        <w:rPr>
          <w:rFonts w:cs="IRNazli"/>
          <w:rtl/>
          <w:lang w:bidi="fa-IR"/>
        </w:rPr>
        <w:sectPr w:rsidR="00656A7B" w:rsidRPr="00815511" w:rsidSect="00FB47BD">
          <w:headerReference w:type="default" r:id="rId21"/>
          <w:footnotePr>
            <w:numRestart w:val="eachPage"/>
          </w:footnotePr>
          <w:pgSz w:w="7938" w:h="11907" w:code="9"/>
          <w:pgMar w:top="567" w:right="851" w:bottom="851" w:left="851" w:header="454" w:footer="0" w:gutter="0"/>
          <w:cols w:space="708"/>
          <w:titlePg/>
          <w:bidi/>
          <w:rtlGutter/>
          <w:docGrid w:linePitch="381"/>
        </w:sectPr>
      </w:pPr>
    </w:p>
    <w:p w:rsidR="00656A7B" w:rsidRPr="004556E2" w:rsidRDefault="00656A7B" w:rsidP="00C41ACE">
      <w:pPr>
        <w:pStyle w:val="a"/>
        <w:rPr>
          <w:rtl/>
        </w:rPr>
      </w:pPr>
      <w:bookmarkStart w:id="76" w:name="_Toc300369524"/>
      <w:bookmarkStart w:id="77" w:name="_Toc436481268"/>
      <w:r w:rsidRPr="004556E2">
        <w:rPr>
          <w:rFonts w:hint="cs"/>
          <w:rtl/>
        </w:rPr>
        <w:t>چند هشدار</w:t>
      </w:r>
      <w:bookmarkEnd w:id="76"/>
      <w:bookmarkEnd w:id="77"/>
    </w:p>
    <w:p w:rsidR="00656A7B" w:rsidRPr="00F630A6" w:rsidRDefault="00656A7B" w:rsidP="00C41ACE">
      <w:pPr>
        <w:pStyle w:val="a6"/>
        <w:rPr>
          <w:rtl/>
        </w:rPr>
      </w:pPr>
      <w:r w:rsidRPr="00F630A6">
        <w:rPr>
          <w:rFonts w:hint="cs"/>
          <w:rtl/>
        </w:rPr>
        <w:t>دختران و پسران جوان! در کنترل غرایز جنسی خود با پاره‌ای از مشکلات و اشتباهات مواجه می‌شوند؛ از جمله:</w:t>
      </w:r>
    </w:p>
    <w:p w:rsidR="00656A7B" w:rsidRPr="00E6021E" w:rsidRDefault="00656A7B" w:rsidP="00C41ACE">
      <w:pPr>
        <w:pStyle w:val="a0"/>
        <w:rPr>
          <w:rtl/>
        </w:rPr>
      </w:pPr>
      <w:bookmarkStart w:id="78" w:name="_Toc290487555"/>
      <w:bookmarkStart w:id="79" w:name="_Toc300369525"/>
      <w:bookmarkStart w:id="80" w:name="_Toc436481269"/>
      <w:r w:rsidRPr="00E6021E">
        <w:rPr>
          <w:rFonts w:hint="cs"/>
          <w:rtl/>
        </w:rPr>
        <w:t>تسلیم‌شدن در برابر فشار و مزاحمت دیگران</w:t>
      </w:r>
      <w:bookmarkEnd w:id="78"/>
      <w:bookmarkEnd w:id="79"/>
      <w:bookmarkEnd w:id="80"/>
    </w:p>
    <w:p w:rsidR="00656A7B" w:rsidRPr="00F630A6" w:rsidRDefault="00656A7B" w:rsidP="00C41ACE">
      <w:pPr>
        <w:pStyle w:val="a6"/>
        <w:rPr>
          <w:rtl/>
        </w:rPr>
      </w:pPr>
      <w:r w:rsidRPr="00F630A6">
        <w:rPr>
          <w:rFonts w:hint="cs"/>
          <w:rtl/>
        </w:rPr>
        <w:t>گاهی برخی از دوستان ناباب گذشته برای دختر یا پسر جوانی که قصد توبه کرده، مزاحمت ایجاد می‌کنند؛ این‌ها در کمین رفیقشان هستند و در پاره‌ای از موارد عکس یا مدارک بدی از او در اختیار دارند و از این مدارک یا عکس‌ها برای فشارآوردن بر دوست خود سوء استفاده می‌نمایند تا او را از راه توبه باز دارند.</w:t>
      </w:r>
    </w:p>
    <w:p w:rsidR="00656A7B" w:rsidRPr="00F630A6" w:rsidRDefault="00656A7B" w:rsidP="00C41ACE">
      <w:pPr>
        <w:pStyle w:val="a6"/>
        <w:rPr>
          <w:rtl/>
        </w:rPr>
      </w:pPr>
      <w:r w:rsidRPr="00F630A6">
        <w:rPr>
          <w:rFonts w:hint="cs"/>
          <w:rtl/>
        </w:rPr>
        <w:t>گاهی نیز از او با یادآوری گذشته‌های بدش مسخره می‌کنند و یا تهدید می‌نمایند که عکس‌ها و اسرارش را برای دیگران فاش خواهند کرد. سرآغاز رهایی از این تنگنا اجتناب از دوستان ناباب و بستن راه‌های انحراف است؛ البته نباید سرزنش و یا تهدید دیگران او را از راه توبه و پاک‌دامنی باز دارد، زیرا خیلی کم اتفاق می‌افتد که این تهدیدها عملی شوند؛ چرا که رسواکردن شخص توبه‌کار رسوایی خودشان را به دنبال خواهد داشت و به سختی خواهند توانست گفته‌هایشان را ثابت کنند. معمولاً این دسته از افراد از روی ضعف و بی‌عرضگی تهدید می‌کنند و هیچ کاری از آنان ساخته نیست. جوانان بسیاری را می‌شناسم که از این تنگنا رهایی یافته و تسلیم تهدیدها و فشارهای دوستان ناباب گذشته‌شان نشده و از این مخمصه به خیر و خوشی نجات یافته‌اند.</w:t>
      </w:r>
    </w:p>
    <w:p w:rsidR="00656A7B" w:rsidRPr="00400375" w:rsidRDefault="00656A7B" w:rsidP="00400375">
      <w:pPr>
        <w:pStyle w:val="a7"/>
        <w:rPr>
          <w:rtl/>
        </w:rPr>
      </w:pPr>
      <w:r w:rsidRPr="00400375">
        <w:rPr>
          <w:rFonts w:hint="cs"/>
          <w:rtl/>
        </w:rPr>
        <w:t>در چنین شرایطی دختر یا پسر جوان تنها دو راه در پیش دارد:</w:t>
      </w:r>
    </w:p>
    <w:p w:rsidR="00656A7B" w:rsidRPr="002A06CC" w:rsidRDefault="00656A7B" w:rsidP="00C41ACE">
      <w:pPr>
        <w:numPr>
          <w:ilvl w:val="0"/>
          <w:numId w:val="33"/>
        </w:numPr>
        <w:ind w:left="680" w:hanging="340"/>
        <w:jc w:val="lowKashida"/>
        <w:rPr>
          <w:rStyle w:val="Char4"/>
          <w:rtl/>
        </w:rPr>
      </w:pPr>
      <w:r w:rsidRPr="002A06CC">
        <w:rPr>
          <w:rStyle w:val="Char4"/>
          <w:rFonts w:hint="cs"/>
          <w:rtl/>
        </w:rPr>
        <w:t>هم‌چنان بر توبه و در پیش‌گرفتن راه عفت، سماجت و پایداری به خرج دهد و سختی‌های این راه را به جان بخرد. بدون تردید کسی که خود را از منجلاب بدی و فساد برهاند، نزد خدا و مردم بهتر از کسی است که هم‌چنان به فساد و بدکاری ادامه می‌دهد. جوان توبه‌کار باید بداند که این مقطع سخت و دشوار خیلی زود سپری می‌شود و جایش را خوشبختی و آرامش می‌گیرد و مردم بدی‌هایش را فراموش می‌کنند و پس از آن او را به عفت و پاک‌دامنی می‌شناسند. هم‌چنین دشواری‌های راه توبه نوعی آزمایش است تا مقام و منزلت بنده‌ی توبه‌کننده را به خواست خدا بالا ببرد.</w:t>
      </w:r>
    </w:p>
    <w:p w:rsidR="00656A7B" w:rsidRPr="002A06CC" w:rsidRDefault="00656A7B" w:rsidP="00C41ACE">
      <w:pPr>
        <w:numPr>
          <w:ilvl w:val="0"/>
          <w:numId w:val="33"/>
        </w:numPr>
        <w:ind w:left="680" w:hanging="340"/>
        <w:jc w:val="lowKashida"/>
        <w:rPr>
          <w:rStyle w:val="Char4"/>
          <w:rtl/>
        </w:rPr>
      </w:pPr>
      <w:r w:rsidRPr="002A06CC">
        <w:rPr>
          <w:rStyle w:val="Char4"/>
          <w:rFonts w:hint="cs"/>
          <w:rtl/>
        </w:rPr>
        <w:t>راه دیگری که فراروی جوان قرار دارد، این است که در برابر فشار و مزاحمت دیگران تسلیم شود و هم‌چنان به بدکاری و رذالت ادامه دهد و رسوایی دنیا را به خود بخرد و اگر هم در دنیا رسوا نشود، قطعاً رسوایی آخرت در کمین اوست.</w:t>
      </w:r>
    </w:p>
    <w:p w:rsidR="00656A7B" w:rsidRPr="00400375" w:rsidRDefault="00656A7B" w:rsidP="00400375">
      <w:pPr>
        <w:pStyle w:val="a7"/>
        <w:rPr>
          <w:rtl/>
        </w:rPr>
      </w:pPr>
      <w:r w:rsidRPr="00400375">
        <w:rPr>
          <w:rFonts w:hint="cs"/>
          <w:rtl/>
        </w:rPr>
        <w:t>دو چیز به انسان برای عبور از این بحران کمک می‌نماید:</w:t>
      </w:r>
    </w:p>
    <w:p w:rsidR="00656A7B" w:rsidRPr="002A06CC" w:rsidRDefault="00656A7B" w:rsidP="00400375">
      <w:pPr>
        <w:pStyle w:val="ListParagraph"/>
        <w:numPr>
          <w:ilvl w:val="0"/>
          <w:numId w:val="35"/>
        </w:numPr>
        <w:ind w:left="680" w:hanging="340"/>
        <w:rPr>
          <w:rStyle w:val="Char4"/>
          <w:rtl/>
        </w:rPr>
      </w:pPr>
      <w:r w:rsidRPr="002A06CC">
        <w:rPr>
          <w:rStyle w:val="Char4"/>
          <w:rFonts w:hint="cs"/>
          <w:rtl/>
        </w:rPr>
        <w:t xml:space="preserve">پناه‌بردن به خدای متعال و درخواست توفیق و یاری از او؛ بدون شک خداوند </w:t>
      </w:r>
      <w:r w:rsidR="00400375">
        <w:rPr>
          <w:rStyle w:val="Char4"/>
          <w:rFonts w:cs="CTraditional Arabic" w:hint="cs"/>
          <w:rtl/>
        </w:rPr>
        <w:t>أ</w:t>
      </w:r>
      <w:r w:rsidRPr="002A06CC">
        <w:rPr>
          <w:rStyle w:val="Char4"/>
          <w:rFonts w:hint="cs"/>
          <w:rtl/>
        </w:rPr>
        <w:t xml:space="preserve"> نسبت به بندگانش مهربان است و به آنان نزدیک می‌باشد و نجوا و راز و نیازشان را می‌شنود. لذا اگر بنده از روی صدق و راستی به خدا روی کند، خدا نیز او را یاری می‌رساند و هر مشکلی را بر او آسان می‌نماید.</w:t>
      </w:r>
    </w:p>
    <w:p w:rsidR="00656A7B" w:rsidRPr="002A06CC" w:rsidRDefault="00656A7B" w:rsidP="00C41ACE">
      <w:pPr>
        <w:pStyle w:val="ListParagraph"/>
        <w:numPr>
          <w:ilvl w:val="0"/>
          <w:numId w:val="35"/>
        </w:numPr>
        <w:ind w:left="680" w:hanging="340"/>
        <w:rPr>
          <w:rStyle w:val="Char4"/>
          <w:rtl/>
        </w:rPr>
      </w:pPr>
      <w:r w:rsidRPr="002A06CC">
        <w:rPr>
          <w:rStyle w:val="Char4"/>
          <w:rFonts w:hint="cs"/>
          <w:rtl/>
        </w:rPr>
        <w:t>از افراد قابل اطمینان در این زمینه کمک بگیرد؛ از این رو پسر جوان مشکلش را با استاد یا پدرش در میان بگذارد و دختر جوان نیز مشکلش را به مربی یا مادرش بگوید و از نظر خواهی و مشورت با افراد غیر قابل اطمینان بپرهیزد. امید است که به خواست خدا گره کارش را نزد این‌ها بیابد و از بحرانی که فکر برون‌رفتش را هم نمی‌کند، رهایی یابد.</w:t>
      </w:r>
    </w:p>
    <w:p w:rsidR="00656A7B" w:rsidRPr="00E6021E" w:rsidRDefault="00656A7B" w:rsidP="00C41ACE">
      <w:pPr>
        <w:pStyle w:val="a0"/>
        <w:rPr>
          <w:rtl/>
        </w:rPr>
      </w:pPr>
      <w:bookmarkStart w:id="81" w:name="_Toc290487556"/>
      <w:bookmarkStart w:id="82" w:name="_Toc300369526"/>
      <w:bookmarkStart w:id="83" w:name="_Toc436481270"/>
      <w:r w:rsidRPr="00E6021E">
        <w:rPr>
          <w:rFonts w:hint="cs"/>
          <w:rtl/>
        </w:rPr>
        <w:t>برملاکردن راز خود</w:t>
      </w:r>
      <w:bookmarkEnd w:id="81"/>
      <w:bookmarkEnd w:id="82"/>
      <w:bookmarkEnd w:id="83"/>
    </w:p>
    <w:p w:rsidR="00656A7B" w:rsidRPr="002A06CC" w:rsidRDefault="00656A7B" w:rsidP="00C41ACE">
      <w:pPr>
        <w:ind w:firstLine="284"/>
        <w:jc w:val="both"/>
        <w:rPr>
          <w:rStyle w:val="Char4"/>
          <w:rtl/>
        </w:rPr>
      </w:pPr>
      <w:r w:rsidRPr="002A06CC">
        <w:rPr>
          <w:rStyle w:val="Char4"/>
          <w:rFonts w:hint="cs"/>
          <w:rtl/>
        </w:rPr>
        <w:t>برخی از جوانان سهل‌انگاری می‌کنند و کارهای بدشان را برای دیگران بازگو می‌نمایند. چنین کاری برخلاف رهنمود رسول خدا</w:t>
      </w:r>
      <w:r w:rsidR="00F038F9">
        <w:rPr>
          <w:rStyle w:val="Char4"/>
          <w:rFonts w:hint="cs"/>
          <w:rtl/>
        </w:rPr>
        <w:t xml:space="preserve"> </w:t>
      </w:r>
      <w:r w:rsidR="008A3840" w:rsidRPr="008A3840">
        <w:rPr>
          <w:rStyle w:val="Char4"/>
          <w:rFonts w:cs="CTraditional Arabic" w:hint="cs"/>
          <w:rtl/>
        </w:rPr>
        <w:t>ج</w:t>
      </w:r>
      <w:r w:rsidR="001A323C" w:rsidRPr="001A323C">
        <w:rPr>
          <w:rStyle w:val="Char4"/>
          <w:rFonts w:cs="CTraditional Arabic" w:hint="cs"/>
          <w:rtl/>
        </w:rPr>
        <w:t xml:space="preserve"> </w:t>
      </w:r>
      <w:r w:rsidRPr="002A06CC">
        <w:rPr>
          <w:rStyle w:val="Char4"/>
          <w:rFonts w:hint="cs"/>
          <w:rtl/>
        </w:rPr>
        <w:t>است. آن حضرت</w:t>
      </w:r>
      <w:r w:rsidR="00F038F9">
        <w:rPr>
          <w:rStyle w:val="Char4"/>
          <w:rFonts w:hint="cs"/>
          <w:rtl/>
        </w:rPr>
        <w:t xml:space="preserve"> </w:t>
      </w:r>
      <w:r w:rsidR="008A3840" w:rsidRPr="008A3840">
        <w:rPr>
          <w:rStyle w:val="Char4"/>
          <w:rFonts w:cs="CTraditional Arabic" w:hint="cs"/>
          <w:rtl/>
        </w:rPr>
        <w:t>ج</w:t>
      </w:r>
      <w:r w:rsidR="001A323C" w:rsidRPr="001A323C">
        <w:rPr>
          <w:rStyle w:val="Char4"/>
          <w:rFonts w:cs="CTraditional Arabic" w:hint="cs"/>
          <w:rtl/>
        </w:rPr>
        <w:t xml:space="preserve"> </w:t>
      </w:r>
      <w:r w:rsidRPr="002A06CC">
        <w:rPr>
          <w:rStyle w:val="Char4"/>
          <w:rFonts w:hint="cs"/>
          <w:rtl/>
        </w:rPr>
        <w:t xml:space="preserve">فرموده است: </w:t>
      </w:r>
      <w:r w:rsidRPr="003F5BB0">
        <w:rPr>
          <w:rStyle w:val="Char8"/>
          <w:rtl/>
        </w:rPr>
        <w:t>«</w:t>
      </w:r>
      <w:r w:rsidRPr="00A272BC">
        <w:rPr>
          <w:rStyle w:val="Char3"/>
          <w:rtl/>
        </w:rPr>
        <w:t xml:space="preserve">كُلُّ أُمَّتِي مُعَافًى إِلَّا المُجَاهِرِينَ وَإِنَّ مِنَ المُجَاهَرَةِ أَنْ يَعْمَلَ الرَّجُلُ بِاللَّيْلِ عَمَلًا، ثُمَّ يُصْبِحَ وَقَدْ سَتَرَهُ اللَّهُ </w:t>
      </w:r>
      <w:r w:rsidRPr="00A272BC">
        <w:rPr>
          <w:rStyle w:val="Char3"/>
          <w:rFonts w:hint="cs"/>
          <w:rtl/>
        </w:rPr>
        <w:t>تَعَالَىْ</w:t>
      </w:r>
      <w:r w:rsidRPr="00A272BC">
        <w:rPr>
          <w:rStyle w:val="Char3"/>
          <w:rtl/>
        </w:rPr>
        <w:t xml:space="preserve"> فَيَقُولَ: عَمِلْتُ البَارِحَةَ كَذَا وَكَذَا وَقَدْ بَاتَ يَسْتُرُهُ رَبُّهُ وَيُصْبِحُ يَكْشِفُ سِتْرَ اللَّهِ عَنْهُ</w:t>
      </w:r>
      <w:r w:rsidRPr="003F5BB0">
        <w:rPr>
          <w:rStyle w:val="Char8"/>
          <w:rtl/>
        </w:rPr>
        <w:t>»</w:t>
      </w:r>
      <w:r w:rsidRPr="00A51F1E">
        <w:rPr>
          <w:rFonts w:cs="IRNazli" w:hint="cs"/>
          <w:vertAlign w:val="superscript"/>
          <w:rtl/>
          <w:lang w:bidi="fa-IR"/>
        </w:rPr>
        <w:t>(</w:t>
      </w:r>
      <w:r w:rsidRPr="00A51F1E">
        <w:rPr>
          <w:rStyle w:val="FootnoteReference"/>
          <w:rFonts w:cs="IRNazli"/>
          <w:rtl/>
          <w:lang w:bidi="fa-IR"/>
        </w:rPr>
        <w:footnoteReference w:id="34"/>
      </w:r>
      <w:r w:rsidRPr="00A51F1E">
        <w:rPr>
          <w:rFonts w:cs="IRNazli" w:hint="cs"/>
          <w:vertAlign w:val="superscript"/>
          <w:rtl/>
          <w:lang w:bidi="fa-IR"/>
        </w:rPr>
        <w:t>)</w:t>
      </w:r>
      <w:r w:rsidRPr="002A06CC">
        <w:rPr>
          <w:rStyle w:val="Char4"/>
          <w:rFonts w:hint="cs"/>
          <w:rtl/>
        </w:rPr>
        <w:t xml:space="preserve">. </w:t>
      </w:r>
      <w:r w:rsidRPr="003F5BB0">
        <w:rPr>
          <w:rStyle w:val="Char5"/>
          <w:rFonts w:hint="cs"/>
          <w:rtl/>
        </w:rPr>
        <w:t>یعنی</w:t>
      </w:r>
      <w:r w:rsidRPr="002A06CC">
        <w:rPr>
          <w:rStyle w:val="Char4"/>
          <w:rFonts w:hint="cs"/>
          <w:rtl/>
        </w:rPr>
        <w:t xml:space="preserve">: </w:t>
      </w:r>
      <w:r w:rsidRPr="004B33DE">
        <w:rPr>
          <w:rStyle w:val="Char8"/>
          <w:rFonts w:hint="cs"/>
          <w:rtl/>
        </w:rPr>
        <w:t>«</w:t>
      </w:r>
      <w:r w:rsidRPr="00EB32DF">
        <w:rPr>
          <w:rStyle w:val="Chare"/>
          <w:rFonts w:hint="cs"/>
          <w:rtl/>
        </w:rPr>
        <w:t>تمام امت من بخشیده خواهند شد، مگر کسانی که گناهان خود را علنی می‌کنند؛ و از علنی‌کردن گناهان این است که شخص در شب مرتکب گناهی شود و صبحگاهان در حالی که خداوند گناهش را پوشانده، بگوید: دیشب چنین و چنان کردم. بدین سان او صبحگاهان در حالی که خداوند گناه شبش را پوشانده، پرده خدا را از خودش برمی‌دارد</w:t>
      </w:r>
      <w:r w:rsidRPr="004B33DE">
        <w:rPr>
          <w:rStyle w:val="Char8"/>
          <w:rFonts w:hint="cs"/>
          <w:rtl/>
        </w:rPr>
        <w:t>»</w:t>
      </w:r>
      <w:r w:rsidRPr="002A06CC">
        <w:rPr>
          <w:rStyle w:val="Char4"/>
          <w:rFonts w:hint="cs"/>
          <w:rtl/>
        </w:rPr>
        <w:t>.</w:t>
      </w:r>
    </w:p>
    <w:p w:rsidR="00656A7B" w:rsidRPr="003D62D3" w:rsidRDefault="00656A7B" w:rsidP="00C41ACE">
      <w:pPr>
        <w:pStyle w:val="a6"/>
        <w:rPr>
          <w:rtl/>
        </w:rPr>
      </w:pPr>
      <w:r w:rsidRPr="003D62D3">
        <w:rPr>
          <w:rFonts w:hint="cs"/>
          <w:rtl/>
        </w:rPr>
        <w:t>علنی‌کردن گناه افزون براین که گناهی مستقل و برخلاف رهنمود رسول خدا</w:t>
      </w:r>
      <w:r w:rsidR="00F038F9">
        <w:rPr>
          <w:rFonts w:hint="cs"/>
          <w:rtl/>
        </w:rPr>
        <w:t xml:space="preserve"> </w:t>
      </w:r>
      <w:r w:rsidR="008A3840" w:rsidRPr="003D62D3">
        <w:rPr>
          <w:rFonts w:cs="CTraditional Arabic" w:hint="cs"/>
          <w:rtl/>
          <w:lang w:bidi="ar-SA"/>
        </w:rPr>
        <w:t>ج</w:t>
      </w:r>
      <w:r w:rsidR="001A323C" w:rsidRPr="003D62D3">
        <w:rPr>
          <w:rFonts w:cs="CTraditional Arabic" w:hint="cs"/>
          <w:rtl/>
        </w:rPr>
        <w:t xml:space="preserve"> </w:t>
      </w:r>
      <w:r w:rsidRPr="003D62D3">
        <w:rPr>
          <w:rFonts w:hint="cs"/>
          <w:rtl/>
        </w:rPr>
        <w:t>است، پیامدهای ذیل را نیز به دنبال دارد:</w:t>
      </w:r>
    </w:p>
    <w:p w:rsidR="00656A7B" w:rsidRPr="000B7475" w:rsidRDefault="00656A7B" w:rsidP="00400375">
      <w:pPr>
        <w:pStyle w:val="a6"/>
        <w:widowControl w:val="0"/>
        <w:rPr>
          <w:rtl/>
        </w:rPr>
      </w:pPr>
      <w:r w:rsidRPr="000B7475">
        <w:rPr>
          <w:rFonts w:hint="cs"/>
          <w:rtl/>
        </w:rPr>
        <w:t>ناچیزشمردن گناه از سوی شخص گنهکار در برابر کسانی که گناهش را برای آنان بازگو می‌کند؛ بدین ترتیب بازگوکردن گناه و ناچیزدانستن آن باعث می‌شود تا گوینده و شنوندگان بر انجام آن گناه جسورتر شوند و پرده‌ی حیا دریده گردد و به گشوده‌شدن دروازه‌ی سخن در باره این چنین رذایلی بینجامد.</w:t>
      </w:r>
    </w:p>
    <w:p w:rsidR="00656A7B" w:rsidRPr="002A06CC" w:rsidRDefault="00656A7B" w:rsidP="00C41ACE">
      <w:pPr>
        <w:pStyle w:val="a6"/>
        <w:rPr>
          <w:rStyle w:val="Char4"/>
          <w:rtl/>
        </w:rPr>
      </w:pPr>
      <w:r w:rsidRPr="000B7475">
        <w:rPr>
          <w:rFonts w:hint="cs"/>
          <w:rtl/>
        </w:rPr>
        <w:t>از این رو دختر و پسر جوان باید راز خود را پوشده بدارند؛ چرا که این امر به آنان در ادامه راه توبه کمک می‌کند و رسول خدا</w:t>
      </w:r>
      <w:r w:rsidR="00F038F9">
        <w:rPr>
          <w:rFonts w:hint="cs"/>
          <w:rtl/>
        </w:rPr>
        <w:t xml:space="preserve"> </w:t>
      </w:r>
      <w:r w:rsidR="008A3840" w:rsidRPr="008A3840">
        <w:rPr>
          <w:rFonts w:cs="CTraditional Arabic" w:hint="cs"/>
          <w:rtl/>
        </w:rPr>
        <w:t>ج</w:t>
      </w:r>
      <w:r w:rsidR="001A323C" w:rsidRPr="000B7475">
        <w:rPr>
          <w:rFonts w:cs="CTraditional Arabic" w:hint="cs"/>
          <w:rtl/>
        </w:rPr>
        <w:t xml:space="preserve"> </w:t>
      </w:r>
      <w:r w:rsidRPr="000B7475">
        <w:rPr>
          <w:rFonts w:hint="cs"/>
          <w:rtl/>
        </w:rPr>
        <w:t xml:space="preserve">نیز فرموده است: </w:t>
      </w:r>
      <w:r w:rsidRPr="00761AF3">
        <w:rPr>
          <w:rStyle w:val="Char8"/>
          <w:rtl/>
        </w:rPr>
        <w:t>«</w:t>
      </w:r>
      <w:r w:rsidRPr="00EB32DF">
        <w:rPr>
          <w:rStyle w:val="Char3"/>
          <w:rtl/>
        </w:rPr>
        <w:t>اجْتَنِبُوا هَذِهِ الْقَاذُوَ</w:t>
      </w:r>
      <w:r w:rsidRPr="00EB32DF">
        <w:rPr>
          <w:rStyle w:val="Char3"/>
          <w:rFonts w:hint="cs"/>
          <w:rtl/>
        </w:rPr>
        <w:t>رَاتِ</w:t>
      </w:r>
      <w:r w:rsidRPr="00EB32DF">
        <w:rPr>
          <w:rStyle w:val="Char3"/>
          <w:rtl/>
        </w:rPr>
        <w:t xml:space="preserve"> الَّتِي نَهَى الله</w:t>
      </w:r>
      <w:r w:rsidRPr="00EB32DF">
        <w:rPr>
          <w:rStyle w:val="Char3"/>
          <w:rFonts w:hint="cs"/>
          <w:rtl/>
        </w:rPr>
        <w:t xml:space="preserve"> تَعَالَى</w:t>
      </w:r>
      <w:r w:rsidRPr="00EB32DF">
        <w:rPr>
          <w:rStyle w:val="Char3"/>
          <w:rtl/>
        </w:rPr>
        <w:t xml:space="preserve"> عَنْهَا فَمَنْ أَلَمَّ</w:t>
      </w:r>
      <w:r w:rsidRPr="00EB32DF">
        <w:rPr>
          <w:rStyle w:val="Char3"/>
          <w:rFonts w:hint="cs"/>
          <w:rtl/>
        </w:rPr>
        <w:t xml:space="preserve"> بِشَيٍ مِنْهَا</w:t>
      </w:r>
      <w:r w:rsidRPr="00EB32DF">
        <w:rPr>
          <w:rStyle w:val="Char3"/>
          <w:rtl/>
        </w:rPr>
        <w:t xml:space="preserve"> فَلْيَسْتَتِرْ بِسِتْرِ اللهِ</w:t>
      </w:r>
      <w:r w:rsidRPr="00EB32DF">
        <w:rPr>
          <w:rStyle w:val="Char3"/>
          <w:rFonts w:hint="cs"/>
          <w:rtl/>
        </w:rPr>
        <w:t>،</w:t>
      </w:r>
      <w:r w:rsidRPr="00EB32DF">
        <w:rPr>
          <w:rStyle w:val="Char3"/>
          <w:rtl/>
        </w:rPr>
        <w:t xml:space="preserve"> وَلْيَتُبْ إلَى اللهِ فَإِنَّهُ مَنْ يُبْدِ لَنَا صَفْحَتَهُ نُقِمْ عَلَيْهِ كِتَابَ اللهِ</w:t>
      </w:r>
      <w:r w:rsidRPr="004B33DE">
        <w:rPr>
          <w:rStyle w:val="Char8"/>
          <w:rtl/>
        </w:rPr>
        <w:t>»</w:t>
      </w:r>
      <w:r w:rsidRPr="00A51F1E">
        <w:rPr>
          <w:rFonts w:hint="cs"/>
          <w:vertAlign w:val="superscript"/>
          <w:rtl/>
        </w:rPr>
        <w:t>(</w:t>
      </w:r>
      <w:r w:rsidRPr="00A51F1E">
        <w:rPr>
          <w:rStyle w:val="FootnoteReference"/>
          <w:rtl/>
        </w:rPr>
        <w:footnoteReference w:id="35"/>
      </w:r>
      <w:r w:rsidRPr="00A51F1E">
        <w:rPr>
          <w:rFonts w:hint="cs"/>
          <w:vertAlign w:val="superscript"/>
          <w:rtl/>
        </w:rPr>
        <w:t>)</w:t>
      </w:r>
      <w:r w:rsidRPr="000B7475">
        <w:rPr>
          <w:rFonts w:hint="cs"/>
          <w:rtl/>
        </w:rPr>
        <w:t>.</w:t>
      </w:r>
      <w:r w:rsidR="00EB32DF">
        <w:rPr>
          <w:rFonts w:hint="cs"/>
          <w:rtl/>
        </w:rPr>
        <w:t xml:space="preserve"> </w:t>
      </w:r>
      <w:r w:rsidRPr="00761AF3">
        <w:rPr>
          <w:rStyle w:val="Char5"/>
          <w:rFonts w:hint="cs"/>
          <w:rtl/>
        </w:rPr>
        <w:t>یعنی:</w:t>
      </w:r>
      <w:r w:rsidRPr="002A06CC">
        <w:rPr>
          <w:rStyle w:val="Char4"/>
          <w:rFonts w:hint="cs"/>
          <w:rtl/>
        </w:rPr>
        <w:t xml:space="preserve"> </w:t>
      </w:r>
      <w:r w:rsidRPr="004B33DE">
        <w:rPr>
          <w:rStyle w:val="Char8"/>
          <w:rFonts w:hint="cs"/>
          <w:rtl/>
        </w:rPr>
        <w:t>«</w:t>
      </w:r>
      <w:r w:rsidRPr="00EB32DF">
        <w:rPr>
          <w:rStyle w:val="Chare"/>
          <w:rFonts w:hint="cs"/>
          <w:rtl/>
        </w:rPr>
        <w:t>از کارهای زشت و پلیدی که خداوند از آن‌ها باز داشته بپرهیزید؛ پس هرکس که مرتکب گناه و پلیدی شده، باید آن را با پرده الهی بپوشاند و توبه نماید و هرکس هم که راز خود را برای ما فاش کند، حد و مجازات الهی را بر او اجرا می‌کنیم</w:t>
      </w:r>
      <w:r w:rsidRPr="004B33DE">
        <w:rPr>
          <w:rStyle w:val="Char8"/>
          <w:rFonts w:hint="cs"/>
          <w:rtl/>
        </w:rPr>
        <w:t>»</w:t>
      </w:r>
      <w:r w:rsidRPr="002A06CC">
        <w:rPr>
          <w:rStyle w:val="Char4"/>
          <w:rFonts w:hint="cs"/>
          <w:rtl/>
        </w:rPr>
        <w:t>.</w:t>
      </w:r>
    </w:p>
    <w:p w:rsidR="00656A7B" w:rsidRPr="00E6021E" w:rsidRDefault="00656A7B" w:rsidP="00C41ACE">
      <w:pPr>
        <w:pStyle w:val="a0"/>
        <w:rPr>
          <w:rtl/>
        </w:rPr>
      </w:pPr>
      <w:bookmarkStart w:id="84" w:name="_Toc290487557"/>
      <w:bookmarkStart w:id="85" w:name="_Toc300369527"/>
      <w:bookmarkStart w:id="86" w:name="_Toc436481271"/>
      <w:r w:rsidRPr="00E6021E">
        <w:rPr>
          <w:rFonts w:hint="cs"/>
          <w:rtl/>
        </w:rPr>
        <w:t>خوارشدن یا ناچیزدانستن گناه</w:t>
      </w:r>
      <w:bookmarkEnd w:id="84"/>
      <w:bookmarkEnd w:id="85"/>
      <w:bookmarkEnd w:id="86"/>
    </w:p>
    <w:p w:rsidR="00656A7B" w:rsidRPr="000B7475" w:rsidRDefault="00656A7B" w:rsidP="00C41ACE">
      <w:pPr>
        <w:pStyle w:val="a6"/>
        <w:rPr>
          <w:rtl/>
        </w:rPr>
      </w:pPr>
      <w:r w:rsidRPr="000B7475">
        <w:rPr>
          <w:rFonts w:hint="cs"/>
          <w:rtl/>
        </w:rPr>
        <w:t>انسان ضمن آنکه باید از یأس و ناامیدی در زمینه‌ی توبه و ایجاد دگرگونی در خود بپرهیزد، هم‌چنین باید از ناچیزدانستن گناه نیز برحذر باشد و راه اعتدال و میانه را در پیش بگیرد. احساس بزرگی گناه و درک حقیقت آن تأثیر بسزایی در تقویت انگیزه‌ی توبه دارد و انسان را پس از توبه به تلاش و کوشش وافر در انجام اعمال شایسته سوق می‌دهد تا بدین سان گناهانش را بزداید و از بین ببرد.</w:t>
      </w:r>
    </w:p>
    <w:p w:rsidR="00656A7B" w:rsidRPr="00E6021E" w:rsidRDefault="00656A7B" w:rsidP="00C41ACE">
      <w:pPr>
        <w:pStyle w:val="a0"/>
        <w:rPr>
          <w:rtl/>
        </w:rPr>
      </w:pPr>
      <w:bookmarkStart w:id="87" w:name="_Toc290487558"/>
      <w:bookmarkStart w:id="88" w:name="_Toc300369528"/>
      <w:bookmarkStart w:id="89" w:name="_Toc436481272"/>
      <w:r w:rsidRPr="00E6021E">
        <w:rPr>
          <w:rFonts w:hint="cs"/>
          <w:rtl/>
        </w:rPr>
        <w:t>کناره‌گیری از بندگان نیک و شایسته‌ی خدا</w:t>
      </w:r>
      <w:bookmarkEnd w:id="87"/>
      <w:bookmarkEnd w:id="88"/>
      <w:bookmarkEnd w:id="89"/>
    </w:p>
    <w:p w:rsidR="00656A7B" w:rsidRPr="000B7475" w:rsidRDefault="00656A7B" w:rsidP="00C41ACE">
      <w:pPr>
        <w:pStyle w:val="a6"/>
        <w:rPr>
          <w:rtl/>
        </w:rPr>
      </w:pPr>
      <w:r w:rsidRPr="000B7475">
        <w:rPr>
          <w:rFonts w:hint="cs"/>
          <w:rtl/>
        </w:rPr>
        <w:t>دختر یا پسر جوانی که هم‌نشین نیکوکاران و صالحان است، در صورت لغزش و یا ارتکاب معصیت صدایی از درون خود می‌شنود که به او می‌گوید: «تو با وجودی که هم‌نشین نیکوکاران هستی، از ارتکاب چنین اعمالی شرم نمی‌کنی؟! تو واقعاً منافقی»!! در این زمان وسوسه‌ی شیطان زیاد می‌شود و شخص را به کناره‌گیری از صلحا و بندگان نیک خدا فرا می‌خواند. بدون تردید ارتکاب گناه خیلی زشت و ناپسند است؛ از این رو هم‌نشین نیکان باید بیش از دیگران از بدی‌ها و پلیدی‌ها اجتناب کند؛ اما سؤال این است که هم‌نشینی با صالحان سبب نزدیکی انسان به گناه و معصیت است یا عامل دوری او؟ آیا کناره‌گیری از نیکان ایمان انسان را افزایش می‌دهد یا سبب کاهش ایمان می‌شود؟ و آیا با کناره‌گیری از بندگان شایسته‌ی خدا ندای وجدان هم‌چنان در درون انسان طنین‌انداز می‌ماند و انسان را به توبه و ندامت وا می‌دارد یا نه؟</w:t>
      </w:r>
      <w:r w:rsidR="00C558BA">
        <w:rPr>
          <w:rFonts w:hint="cs"/>
          <w:rtl/>
        </w:rPr>
        <w:t>.</w:t>
      </w:r>
    </w:p>
    <w:p w:rsidR="00656A7B" w:rsidRPr="000B7475" w:rsidRDefault="00656A7B" w:rsidP="00C41ACE">
      <w:pPr>
        <w:pStyle w:val="a6"/>
        <w:rPr>
          <w:rtl/>
        </w:rPr>
      </w:pPr>
      <w:r w:rsidRPr="000B7475">
        <w:rPr>
          <w:rFonts w:hint="cs"/>
          <w:rtl/>
        </w:rPr>
        <w:t>شریعت به همنشینی با صالحان در هر شرایطی دستور داده است؛ لذا گنهکاری که با صالحان نشست و برخاست دارد، در روز قیامت با آنان حشر می‌شود. از رسول اکرم</w:t>
      </w:r>
      <w:r w:rsidR="00F038F9">
        <w:rPr>
          <w:rFonts w:hint="cs"/>
          <w:rtl/>
        </w:rPr>
        <w:t xml:space="preserve"> </w:t>
      </w:r>
      <w:r w:rsidR="008A3840" w:rsidRPr="008A3840">
        <w:rPr>
          <w:rFonts w:cs="CTraditional Arabic" w:hint="cs"/>
          <w:rtl/>
        </w:rPr>
        <w:t>ج</w:t>
      </w:r>
      <w:r w:rsidR="001A323C" w:rsidRPr="000B7475">
        <w:rPr>
          <w:rFonts w:cs="CTraditional Arabic" w:hint="cs"/>
          <w:rtl/>
        </w:rPr>
        <w:t xml:space="preserve"> </w:t>
      </w:r>
      <w:r w:rsidRPr="000B7475">
        <w:rPr>
          <w:rFonts w:hint="cs"/>
          <w:rtl/>
        </w:rPr>
        <w:t>در باره‌ی شخصی سؤال شد که با وجود محبت به گروهی هنوز به آنان نپیوسته است؛ آن حضرت</w:t>
      </w:r>
      <w:r w:rsidR="00F038F9">
        <w:rPr>
          <w:rFonts w:hint="cs"/>
          <w:rtl/>
        </w:rPr>
        <w:t xml:space="preserve"> </w:t>
      </w:r>
      <w:r w:rsidR="008A3840" w:rsidRPr="008A3840">
        <w:rPr>
          <w:rFonts w:cs="CTraditional Arabic" w:hint="cs"/>
          <w:rtl/>
        </w:rPr>
        <w:t>ج</w:t>
      </w:r>
      <w:r w:rsidR="001A323C" w:rsidRPr="000B7475">
        <w:rPr>
          <w:rFonts w:cs="CTraditional Arabic" w:hint="cs"/>
          <w:rtl/>
        </w:rPr>
        <w:t xml:space="preserve"> </w:t>
      </w:r>
      <w:r w:rsidRPr="000B7475">
        <w:rPr>
          <w:rFonts w:hint="cs"/>
          <w:rtl/>
        </w:rPr>
        <w:t xml:space="preserve">فرمود: </w:t>
      </w:r>
      <w:r w:rsidRPr="00761AF3">
        <w:rPr>
          <w:rStyle w:val="Char8"/>
          <w:rtl/>
        </w:rPr>
        <w:t>«</w:t>
      </w:r>
      <w:r w:rsidRPr="00500CD3">
        <w:rPr>
          <w:rStyle w:val="Char3"/>
          <w:rtl/>
        </w:rPr>
        <w:t>المَرْءُ مَعَ مَنْ أَحَبَّ</w:t>
      </w:r>
      <w:r w:rsidRPr="00A1445A">
        <w:rPr>
          <w:rStyle w:val="Char3"/>
          <w:rFonts w:cs="Traditional Arabic"/>
          <w:szCs w:val="28"/>
          <w:rtl/>
        </w:rPr>
        <w:t>»</w:t>
      </w:r>
      <w:r w:rsidRPr="000B7475">
        <w:rPr>
          <w:rFonts w:hint="cs"/>
          <w:rtl/>
        </w:rPr>
        <w:t xml:space="preserve"> </w:t>
      </w:r>
      <w:r w:rsidRPr="00BF7FAE">
        <w:rPr>
          <w:rStyle w:val="Char5"/>
          <w:rFonts w:hint="cs"/>
          <w:rtl/>
        </w:rPr>
        <w:t>یعنی</w:t>
      </w:r>
      <w:r w:rsidRPr="000B7475">
        <w:rPr>
          <w:rFonts w:hint="cs"/>
          <w:rtl/>
        </w:rPr>
        <w:t xml:space="preserve">: </w:t>
      </w:r>
      <w:r w:rsidRPr="004B33DE">
        <w:rPr>
          <w:rStyle w:val="Char8"/>
          <w:rFonts w:hint="cs"/>
          <w:rtl/>
        </w:rPr>
        <w:t>«</w:t>
      </w:r>
      <w:r w:rsidRPr="004B33DE">
        <w:rPr>
          <w:rStyle w:val="Chare"/>
          <w:rFonts w:hint="cs"/>
          <w:rtl/>
        </w:rPr>
        <w:t>هر شخصی همراه کسی خواهد بود که او را دوست دارد</w:t>
      </w:r>
      <w:r w:rsidRPr="004B33DE">
        <w:rPr>
          <w:rStyle w:val="Char8"/>
          <w:rFonts w:hint="cs"/>
          <w:rtl/>
        </w:rPr>
        <w:t>»</w:t>
      </w:r>
      <w:r w:rsidRPr="000B7475">
        <w:rPr>
          <w:rFonts w:hint="cs"/>
          <w:rtl/>
        </w:rPr>
        <w:t>.</w:t>
      </w:r>
    </w:p>
    <w:p w:rsidR="00656A7B" w:rsidRPr="000B7475" w:rsidRDefault="00656A7B" w:rsidP="00C41ACE">
      <w:pPr>
        <w:pStyle w:val="a6"/>
        <w:rPr>
          <w:rtl/>
        </w:rPr>
      </w:pPr>
      <w:r w:rsidRPr="000B7475">
        <w:rPr>
          <w:rFonts w:hint="cs"/>
          <w:rtl/>
        </w:rPr>
        <w:t>این بدین معنا نیست که انسان تنها به محبت و دوستی صالحان بسنده نماید و خودش هیچ کار نیکی انجام ندهد؛ بلکه محبت راستین انسان را به تأسی و پیروی از محبوبش فرا می‌خواند.</w:t>
      </w:r>
    </w:p>
    <w:p w:rsidR="00656A7B" w:rsidRPr="00D57377" w:rsidRDefault="00656A7B" w:rsidP="00C41ACE">
      <w:pPr>
        <w:pStyle w:val="a6"/>
        <w:rPr>
          <w:spacing w:val="-4"/>
          <w:rtl/>
        </w:rPr>
      </w:pPr>
      <w:r w:rsidRPr="00D57377">
        <w:rPr>
          <w:rFonts w:hint="cs"/>
          <w:spacing w:val="-4"/>
          <w:rtl/>
        </w:rPr>
        <w:t>عقل و مناطق سلیم چنین حکم می‌کند که ادامه‌ی همنشینی با صلحا حتی در زمانی که انسان مرتکب گناه می‌شود، برایش بهتر از کناره‌گیری از آنان است، زیرا کناره‌گیری از صالحان و بندگان نیک خدا نه تنها باعث اجتناب انسان از ارتکاب گناه نمی‌شود، بلکه به تداوم گناه‌کردن کمک می‌نماید.</w:t>
      </w:r>
    </w:p>
    <w:p w:rsidR="00656A7B" w:rsidRPr="00E6021E" w:rsidRDefault="00656A7B" w:rsidP="00C41ACE">
      <w:pPr>
        <w:pStyle w:val="a0"/>
        <w:rPr>
          <w:rtl/>
        </w:rPr>
      </w:pPr>
      <w:bookmarkStart w:id="90" w:name="_Toc290487559"/>
      <w:bookmarkStart w:id="91" w:name="_Toc300369529"/>
      <w:bookmarkStart w:id="92" w:name="_Toc436481273"/>
      <w:r w:rsidRPr="00E6021E">
        <w:rPr>
          <w:rFonts w:hint="cs"/>
          <w:rtl/>
        </w:rPr>
        <w:t>چاره‌ای جز مجاهدت نیست</w:t>
      </w:r>
      <w:bookmarkEnd w:id="90"/>
      <w:bookmarkEnd w:id="91"/>
      <w:bookmarkEnd w:id="92"/>
    </w:p>
    <w:p w:rsidR="00656A7B" w:rsidRPr="00D821F7" w:rsidRDefault="00656A7B" w:rsidP="00C41ACE">
      <w:pPr>
        <w:pStyle w:val="a6"/>
        <w:rPr>
          <w:rtl/>
        </w:rPr>
      </w:pPr>
      <w:r w:rsidRPr="00D821F7">
        <w:rPr>
          <w:rFonts w:hint="cs"/>
          <w:rtl/>
        </w:rPr>
        <w:t>پیام زیادی از طریق نامه، تلفن و یا اینترنت دریافت می‌کنم که صاحبانشان از مشکلات جنسی خود و از ناتوانی خود در زمینه‌ی خویشتن‌داری در برابر انگیزه‌های شهوانی می‌نالند. هنگامی که این افراد را در چگونگی کنترل غرایز جنسی راهنمایی می‌کنم، می‌گویند: تمام راه‌های پیشنهادیت را برای رویارویی با مشکلات جنسی پیموده‌ایم، اما هیچ نتیجه‌ای نگرفته‌ایم! یکی از این‌ها برایم نامه نوشته و گفته بود که روزه‌ی نفل می‌گیرد؛ بسیاری از این‌ها ضمن بیان مشکلات جنسی خود می‌گویند: ما با وجودی که کتاب فلانی را خوانده یا نوار فلان شخص را گوش داده‌ایم، اما در زمینه‌ی کنترل غرایز جنسی ناکام و ناموفق بوده‌ایم. در نامه‌هایی که در این زمینه دریافت می‌کنم، چنین مواردی به کثرت مشاهده می‌شود.</w:t>
      </w:r>
    </w:p>
    <w:p w:rsidR="00656A7B" w:rsidRPr="00D821F7" w:rsidRDefault="00656A7B" w:rsidP="00C41ACE">
      <w:pPr>
        <w:pStyle w:val="a6"/>
        <w:rPr>
          <w:rtl/>
        </w:rPr>
      </w:pPr>
      <w:r w:rsidRPr="00D821F7">
        <w:rPr>
          <w:rFonts w:hint="cs"/>
          <w:rtl/>
        </w:rPr>
        <w:t>منشأ مشکل جنسی تلاش و تکاپو در زمینه‌ی خواسته‌ای دست‌یافتنی برای رهایی از تصورات و اندیشه‌های نفسانی است.</w:t>
      </w:r>
    </w:p>
    <w:p w:rsidR="00656A7B" w:rsidRPr="00D821F7" w:rsidRDefault="00656A7B" w:rsidP="00C41ACE">
      <w:pPr>
        <w:pStyle w:val="a6"/>
        <w:rPr>
          <w:rtl/>
        </w:rPr>
      </w:pPr>
      <w:r w:rsidRPr="00D821F7">
        <w:rPr>
          <w:rFonts w:hint="cs"/>
          <w:rtl/>
        </w:rPr>
        <w:t>ازدواج، راهکار شرعی و طبیعی پاسخگویی به این نیاز بشری می‌باشد و بدون ازدواج، شهوت و خواسته‌های نفسانی هم‌چنان بر انسان فشار می‌آورد. دختر یا پسر جوانی که امکان ازدواج برایش فراهم نیست، چاره‌ای جز مجاهدت و صبر و شکیبایی ندارد، مگر آنکه برای سرکوب شهوت جنسی خود را اخته (خصی) کند؛ چنانچه برخی از یاران رسول خدا</w:t>
      </w:r>
      <w:r w:rsidR="008A3840" w:rsidRPr="008A3840">
        <w:rPr>
          <w:rFonts w:cs="CTraditional Arabic" w:hint="cs"/>
          <w:rtl/>
        </w:rPr>
        <w:t xml:space="preserve"> ج</w:t>
      </w:r>
      <w:r w:rsidR="001A323C" w:rsidRPr="00D821F7">
        <w:rPr>
          <w:rFonts w:cs="CTraditional Arabic" w:hint="cs"/>
          <w:rtl/>
        </w:rPr>
        <w:t xml:space="preserve"> </w:t>
      </w:r>
      <w:r w:rsidRPr="00D821F7">
        <w:rPr>
          <w:rFonts w:hint="cs"/>
          <w:rtl/>
        </w:rPr>
        <w:t>همین قصد را نمودند، اما آن حضرت</w:t>
      </w:r>
      <w:r w:rsidR="00F038F9">
        <w:rPr>
          <w:rFonts w:hint="cs"/>
          <w:rtl/>
        </w:rPr>
        <w:t xml:space="preserve"> </w:t>
      </w:r>
      <w:r w:rsidR="008A3840" w:rsidRPr="008A3840">
        <w:rPr>
          <w:rFonts w:cs="CTraditional Arabic" w:hint="cs"/>
          <w:rtl/>
        </w:rPr>
        <w:t>ج</w:t>
      </w:r>
      <w:r w:rsidR="001A323C" w:rsidRPr="00D821F7">
        <w:rPr>
          <w:rFonts w:cs="CTraditional Arabic" w:hint="cs"/>
          <w:rtl/>
        </w:rPr>
        <w:t xml:space="preserve"> </w:t>
      </w:r>
      <w:r w:rsidRPr="00D821F7">
        <w:rPr>
          <w:rFonts w:hint="cs"/>
          <w:rtl/>
        </w:rPr>
        <w:t>از این عمل نهی فرمود.</w:t>
      </w:r>
    </w:p>
    <w:p w:rsidR="00656A7B" w:rsidRPr="00D821F7" w:rsidRDefault="00656A7B" w:rsidP="00C41ACE">
      <w:pPr>
        <w:pStyle w:val="a6"/>
        <w:rPr>
          <w:rtl/>
        </w:rPr>
      </w:pPr>
      <w:r w:rsidRPr="00D821F7">
        <w:rPr>
          <w:rFonts w:hint="cs"/>
          <w:rtl/>
        </w:rPr>
        <w:t>خدای متعال نسبت به بندگانش مهربان است؛ او آن‌ها را آفریده و از خواسته‌ها و نیازهایشان آگاه است. خدای متعال برآورده‌ساختن نیاز شهوانی را از طریق ازدواج و یا کام‌جویی از کنیزان جایز قرار داده و سایر راه‌ها را حرام کرده است. دین اسلام برای تمام زمان‌ها و مکان‌ها آمده و خداوند متعال از فتنه‌ها و آنچه که در آینده اتفاق خواهد افتاد، آگاه است؛ از این رو می‌توان نتیجه گرفت: که دختر یا پسر جوان می‌توانند در سایه‌ی رهنمودهای الهی از تأمین نیازهای جنسی خود از راه حرام اجتناب نمایند.</w:t>
      </w:r>
    </w:p>
    <w:p w:rsidR="00656A7B" w:rsidRPr="00D821F7" w:rsidRDefault="00656A7B" w:rsidP="00C41ACE">
      <w:pPr>
        <w:pStyle w:val="a6"/>
        <w:rPr>
          <w:rtl/>
        </w:rPr>
      </w:pPr>
      <w:r w:rsidRPr="00D821F7">
        <w:rPr>
          <w:rFonts w:hint="cs"/>
          <w:rtl/>
        </w:rPr>
        <w:t>آری! کنترل غرایز جنسی سخت و دشوار است و مجاهدت و تلاش زیادی می‌طلبد. گاهی خواسته‌های جنسی زبانه می‌کشند و انسان را به گناه کوچک یا بزرگی دچار می‌کنند؛ اما دروازه‌ی توبه همیشه برای بازگشت و انابت به سوی خدا باز است، اگر کسی بگوید: که نمی‌تواند با صبر و مجاهدت جلوی شهوتش را بگیرد، او یا از شریعت و حکمت و رحمت خدا نسبت به بندگانش بی‌اطلاع است و یا به دنبال بهانه‌تراشی است تا عذر بدتر از گناه بیاورد.</w:t>
      </w:r>
    </w:p>
    <w:p w:rsidR="00656A7B" w:rsidRPr="00D821F7" w:rsidRDefault="00656A7B" w:rsidP="00C41ACE">
      <w:pPr>
        <w:pStyle w:val="a6"/>
        <w:rPr>
          <w:rtl/>
        </w:rPr>
      </w:pPr>
      <w:r w:rsidRPr="00D821F7">
        <w:rPr>
          <w:rFonts w:hint="cs"/>
          <w:rtl/>
        </w:rPr>
        <w:t>خواهران و برادرانم! مجاهدت و شکیبایی در برابر خواسته‌های جنسی و کمک‌خواستن از خدای متعال در این زمینه راهکار مناسبی است. ما در میدان رویارویی با دشمن قسم‌خورده‌ای هستیم که سوگند یاد کرده تا ما را به گمراهی بکشاند و از راه دین باز بدارد.</w:t>
      </w:r>
    </w:p>
    <w:p w:rsidR="00656A7B" w:rsidRPr="00E6021E" w:rsidRDefault="00656A7B" w:rsidP="00C41ACE">
      <w:pPr>
        <w:pStyle w:val="a0"/>
        <w:rPr>
          <w:rtl/>
        </w:rPr>
      </w:pPr>
      <w:bookmarkStart w:id="93" w:name="_Toc290487560"/>
      <w:bookmarkStart w:id="94" w:name="_Toc300369530"/>
      <w:bookmarkStart w:id="95" w:name="_Toc436481274"/>
      <w:r w:rsidRPr="00E6021E">
        <w:rPr>
          <w:rFonts w:hint="cs"/>
          <w:rtl/>
        </w:rPr>
        <w:t>درسی در زمینه‌ی عفت و پاک‌دامنی</w:t>
      </w:r>
      <w:bookmarkEnd w:id="93"/>
      <w:bookmarkEnd w:id="94"/>
      <w:bookmarkEnd w:id="95"/>
    </w:p>
    <w:p w:rsidR="00656A7B" w:rsidRPr="00D821F7" w:rsidRDefault="00656A7B" w:rsidP="00C41ACE">
      <w:pPr>
        <w:pStyle w:val="a6"/>
        <w:rPr>
          <w:rtl/>
        </w:rPr>
      </w:pPr>
      <w:r w:rsidRPr="00D821F7">
        <w:rPr>
          <w:rFonts w:hint="cs"/>
          <w:rtl/>
        </w:rPr>
        <w:t xml:space="preserve">خداوند متعال در قرآن کریم داستان یوسف </w:t>
      </w:r>
      <w:r w:rsidR="005673EF" w:rsidRPr="00D821F7">
        <w:rPr>
          <w:rFonts w:cs="CTraditional Arabic" w:hint="cs"/>
          <w:rtl/>
        </w:rPr>
        <w:t>÷</w:t>
      </w:r>
      <w:r w:rsidRPr="00D821F7">
        <w:rPr>
          <w:rFonts w:hint="cs"/>
          <w:rtl/>
        </w:rPr>
        <w:t xml:space="preserve"> را بیان نموده است. در این داستان به فتنه‌گری زنی اشاره می‌شود که یوسف </w:t>
      </w:r>
      <w:r w:rsidR="005673EF" w:rsidRPr="00D821F7">
        <w:rPr>
          <w:rFonts w:cs="CTraditional Arabic" w:hint="cs"/>
          <w:rtl/>
        </w:rPr>
        <w:t>÷</w:t>
      </w:r>
      <w:r w:rsidRPr="00D821F7">
        <w:rPr>
          <w:rFonts w:hint="cs"/>
          <w:rtl/>
        </w:rPr>
        <w:t xml:space="preserve"> را به انجام عمل بد فرا می‌خواند، این قصه سرشار از آموزه‌ها و اندرزهایی است که ما بیش از هرزمانی نیازمند آن هستیم؛ به ویژه اینک که پیرامون این موضوع بحث می‌کنیم.</w:t>
      </w:r>
    </w:p>
    <w:p w:rsidR="00656A7B" w:rsidRPr="00D821F7" w:rsidRDefault="00656A7B" w:rsidP="00C41ACE">
      <w:pPr>
        <w:pStyle w:val="a6"/>
        <w:rPr>
          <w:rtl/>
        </w:rPr>
      </w:pPr>
      <w:r w:rsidRPr="00D821F7">
        <w:rPr>
          <w:rFonts w:hint="cs"/>
          <w:rtl/>
        </w:rPr>
        <w:t xml:space="preserve">زمینه‌ها و انگیزه‌های زیادی وجود داشت که یوسف </w:t>
      </w:r>
      <w:r w:rsidR="005673EF" w:rsidRPr="00D821F7">
        <w:rPr>
          <w:rFonts w:cs="CTraditional Arabic" w:hint="cs"/>
          <w:rtl/>
        </w:rPr>
        <w:t>÷</w:t>
      </w:r>
      <w:r w:rsidRPr="00D821F7">
        <w:rPr>
          <w:rFonts w:hint="cs"/>
          <w:rtl/>
        </w:rPr>
        <w:t xml:space="preserve"> را بر آن می‌داشت تا به این عمل زشت بپردازد و به خواسته‌ی زشت آن زن تن دهد؛ از جمله:</w:t>
      </w:r>
    </w:p>
    <w:p w:rsidR="00656A7B" w:rsidRPr="002A06CC" w:rsidRDefault="00656A7B" w:rsidP="00C41ACE">
      <w:pPr>
        <w:numPr>
          <w:ilvl w:val="0"/>
          <w:numId w:val="25"/>
        </w:numPr>
        <w:ind w:left="680" w:hanging="340"/>
        <w:jc w:val="lowKashida"/>
        <w:rPr>
          <w:rStyle w:val="Char4"/>
          <w:rtl/>
        </w:rPr>
      </w:pPr>
      <w:r w:rsidRPr="002A06CC">
        <w:rPr>
          <w:rStyle w:val="Char4"/>
          <w:rFonts w:hint="cs"/>
          <w:rtl/>
        </w:rPr>
        <w:t>انگیزه‌ی طبیعی هر مردی به جنس مخالف خود یعنی زن، میل و رغبت دارد و اندک مردانی هستند که نسبت به زنان میل و شهوتی نداشته باشند.</w:t>
      </w:r>
    </w:p>
    <w:p w:rsidR="00656A7B" w:rsidRPr="002A06CC" w:rsidRDefault="00656A7B" w:rsidP="00C41ACE">
      <w:pPr>
        <w:numPr>
          <w:ilvl w:val="0"/>
          <w:numId w:val="25"/>
        </w:numPr>
        <w:ind w:left="680" w:hanging="340"/>
        <w:jc w:val="lowKashida"/>
        <w:rPr>
          <w:rStyle w:val="Char4"/>
          <w:rtl/>
        </w:rPr>
      </w:pPr>
      <w:r w:rsidRPr="002A06CC">
        <w:rPr>
          <w:rStyle w:val="Char4"/>
          <w:rFonts w:hint="cs"/>
          <w:rtl/>
        </w:rPr>
        <w:t xml:space="preserve">یوسف </w:t>
      </w:r>
      <w:r w:rsidR="005673EF" w:rsidRPr="005673EF">
        <w:rPr>
          <w:rStyle w:val="Char4"/>
          <w:rFonts w:cs="CTraditional Arabic" w:hint="cs"/>
          <w:rtl/>
        </w:rPr>
        <w:t>÷</w:t>
      </w:r>
      <w:r w:rsidRPr="002A06CC">
        <w:rPr>
          <w:rStyle w:val="Char4"/>
          <w:rFonts w:hint="cs"/>
          <w:rtl/>
        </w:rPr>
        <w:t xml:space="preserve"> جوان بود و جوانی دوران حساسی است که آتش شهوت در آن دوران بیش از هرزمان دیگری زبانه می‌کشد.</w:t>
      </w:r>
    </w:p>
    <w:p w:rsidR="00656A7B" w:rsidRPr="002A06CC" w:rsidRDefault="00656A7B" w:rsidP="00C41ACE">
      <w:pPr>
        <w:numPr>
          <w:ilvl w:val="0"/>
          <w:numId w:val="25"/>
        </w:numPr>
        <w:ind w:left="680" w:hanging="340"/>
        <w:jc w:val="lowKashida"/>
        <w:rPr>
          <w:rStyle w:val="Char4"/>
          <w:rtl/>
        </w:rPr>
      </w:pPr>
      <w:r w:rsidRPr="002A06CC">
        <w:rPr>
          <w:rStyle w:val="Char4"/>
          <w:rFonts w:hint="cs"/>
          <w:rtl/>
        </w:rPr>
        <w:t xml:space="preserve">یوسف </w:t>
      </w:r>
      <w:r w:rsidR="005673EF" w:rsidRPr="005673EF">
        <w:rPr>
          <w:rStyle w:val="Char4"/>
          <w:rFonts w:cs="CTraditional Arabic" w:hint="cs"/>
          <w:rtl/>
        </w:rPr>
        <w:t>÷</w:t>
      </w:r>
      <w:r w:rsidRPr="002A06CC">
        <w:rPr>
          <w:rStyle w:val="Char4"/>
          <w:rFonts w:hint="cs"/>
          <w:rtl/>
        </w:rPr>
        <w:t xml:space="preserve"> مجرد بود و تا آن زمان ازدواج نکرده بود؛ این در حالی است که برای انسان متأهل زمینه‌ی برآورده‌ساختن نیاز جنسی از راه مشروع وجود دارد. برخلاف انسان مجرد.</w:t>
      </w:r>
    </w:p>
    <w:p w:rsidR="00656A7B" w:rsidRPr="002A06CC" w:rsidRDefault="00656A7B" w:rsidP="00C41ACE">
      <w:pPr>
        <w:numPr>
          <w:ilvl w:val="0"/>
          <w:numId w:val="25"/>
        </w:numPr>
        <w:ind w:left="680" w:hanging="340"/>
        <w:jc w:val="lowKashida"/>
        <w:rPr>
          <w:rStyle w:val="Char4"/>
          <w:rtl/>
        </w:rPr>
      </w:pPr>
      <w:r w:rsidRPr="002A06CC">
        <w:rPr>
          <w:rStyle w:val="Char4"/>
          <w:rFonts w:hint="cs"/>
          <w:rtl/>
        </w:rPr>
        <w:t xml:space="preserve">یوسف </w:t>
      </w:r>
      <w:r w:rsidR="005673EF" w:rsidRPr="005673EF">
        <w:rPr>
          <w:rStyle w:val="Char4"/>
          <w:rFonts w:cs="CTraditional Arabic" w:hint="cs"/>
          <w:rtl/>
        </w:rPr>
        <w:t>÷</w:t>
      </w:r>
      <w:r w:rsidRPr="002A06CC">
        <w:rPr>
          <w:rStyle w:val="Char4"/>
          <w:rFonts w:hint="cs"/>
          <w:rtl/>
        </w:rPr>
        <w:t xml:space="preserve"> در غربت بسر می‌برد و غربت زمینه‌ای است برای اینکه انسان خود را از هر قید و بندی رها بداند.</w:t>
      </w:r>
    </w:p>
    <w:p w:rsidR="00656A7B" w:rsidRPr="002A06CC" w:rsidRDefault="00656A7B" w:rsidP="00C41ACE">
      <w:pPr>
        <w:numPr>
          <w:ilvl w:val="0"/>
          <w:numId w:val="25"/>
        </w:numPr>
        <w:ind w:left="680" w:hanging="340"/>
        <w:jc w:val="lowKashida"/>
        <w:rPr>
          <w:rStyle w:val="Char4"/>
          <w:rtl/>
        </w:rPr>
      </w:pPr>
      <w:r w:rsidRPr="002A06CC">
        <w:rPr>
          <w:rStyle w:val="Char4"/>
          <w:rFonts w:hint="cs"/>
          <w:rtl/>
        </w:rPr>
        <w:t xml:space="preserve">زنی که یوسف </w:t>
      </w:r>
      <w:r w:rsidR="005673EF" w:rsidRPr="005673EF">
        <w:rPr>
          <w:rStyle w:val="Char4"/>
          <w:rFonts w:cs="CTraditional Arabic" w:hint="cs"/>
          <w:rtl/>
        </w:rPr>
        <w:t>÷</w:t>
      </w:r>
      <w:r w:rsidRPr="002A06CC">
        <w:rPr>
          <w:rStyle w:val="Char4"/>
          <w:rFonts w:hint="cs"/>
          <w:rtl/>
        </w:rPr>
        <w:t xml:space="preserve"> را به سوی خود فرا خواند؛ هم زیبا بود و هم رتبه و جایگاه اجتماعی‌والایی داشت؛ چرا که او همسر عزیز مصر بود، قطعاً کسی چون عزیز مصر زن زیبایی را در ازدواج خود درمی‌آورد.</w:t>
      </w:r>
    </w:p>
    <w:p w:rsidR="00656A7B" w:rsidRPr="002A06CC" w:rsidRDefault="00656A7B" w:rsidP="00C41ACE">
      <w:pPr>
        <w:numPr>
          <w:ilvl w:val="0"/>
          <w:numId w:val="25"/>
        </w:numPr>
        <w:ind w:left="680" w:hanging="340"/>
        <w:jc w:val="lowKashida"/>
        <w:rPr>
          <w:rStyle w:val="Char4"/>
          <w:rtl/>
        </w:rPr>
      </w:pPr>
      <w:r w:rsidRPr="002A06CC">
        <w:rPr>
          <w:rStyle w:val="Char4"/>
          <w:rFonts w:hint="cs"/>
          <w:rtl/>
        </w:rPr>
        <w:t xml:space="preserve">زن نه تنها یوسف </w:t>
      </w:r>
      <w:r w:rsidR="005673EF" w:rsidRPr="005673EF">
        <w:rPr>
          <w:rStyle w:val="Char4"/>
          <w:rFonts w:cs="CTraditional Arabic" w:hint="cs"/>
          <w:rtl/>
        </w:rPr>
        <w:t>÷</w:t>
      </w:r>
      <w:r w:rsidRPr="002A06CC">
        <w:rPr>
          <w:rStyle w:val="Char4"/>
          <w:rFonts w:hint="cs"/>
          <w:rtl/>
        </w:rPr>
        <w:t xml:space="preserve"> را از خود دور نمی‌کرد، بلکه او را به سوی خود فرا می‌خواند، شاید خودداری و عدم رضایت زن عامل بازدارنده‌ای در برابر مرد باشد؛ اما یوسف </w:t>
      </w:r>
      <w:r w:rsidR="005673EF" w:rsidRPr="005673EF">
        <w:rPr>
          <w:rStyle w:val="Char4"/>
          <w:rFonts w:cs="CTraditional Arabic" w:hint="cs"/>
          <w:rtl/>
        </w:rPr>
        <w:t>÷</w:t>
      </w:r>
      <w:r w:rsidRPr="002A06CC">
        <w:rPr>
          <w:rStyle w:val="Char4"/>
          <w:rFonts w:hint="cs"/>
          <w:rtl/>
        </w:rPr>
        <w:t xml:space="preserve"> در شرایطی خود را کنترل کرد که آن زن خواهان نزدیکی به یوسف </w:t>
      </w:r>
      <w:r w:rsidR="005673EF" w:rsidRPr="005673EF">
        <w:rPr>
          <w:rStyle w:val="Char4"/>
          <w:rFonts w:cs="CTraditional Arabic" w:hint="cs"/>
          <w:rtl/>
        </w:rPr>
        <w:t>÷</w:t>
      </w:r>
      <w:r w:rsidRPr="002A06CC">
        <w:rPr>
          <w:rStyle w:val="Char4"/>
          <w:rFonts w:hint="cs"/>
          <w:rtl/>
        </w:rPr>
        <w:t xml:space="preserve"> بود.</w:t>
      </w:r>
    </w:p>
    <w:p w:rsidR="00656A7B" w:rsidRPr="002A06CC" w:rsidRDefault="00656A7B" w:rsidP="00C41ACE">
      <w:pPr>
        <w:numPr>
          <w:ilvl w:val="0"/>
          <w:numId w:val="25"/>
        </w:numPr>
        <w:ind w:left="680" w:hanging="340"/>
        <w:jc w:val="lowKashida"/>
        <w:rPr>
          <w:rStyle w:val="Char4"/>
          <w:rtl/>
        </w:rPr>
      </w:pPr>
      <w:r w:rsidRPr="002A06CC">
        <w:rPr>
          <w:rStyle w:val="Char4"/>
          <w:rFonts w:hint="cs"/>
          <w:rtl/>
        </w:rPr>
        <w:t xml:space="preserve">آن زن ناز و عشوه کرد و تمام تلاشش را نمود تا نگاه یوسف </w:t>
      </w:r>
      <w:r w:rsidR="005673EF" w:rsidRPr="005673EF">
        <w:rPr>
          <w:rStyle w:val="Char4"/>
          <w:rFonts w:cs="CTraditional Arabic" w:hint="cs"/>
          <w:rtl/>
        </w:rPr>
        <w:t>÷</w:t>
      </w:r>
      <w:r w:rsidRPr="002A06CC">
        <w:rPr>
          <w:rStyle w:val="Char4"/>
          <w:rFonts w:hint="cs"/>
          <w:rtl/>
        </w:rPr>
        <w:t xml:space="preserve"> را به خود جلب کند و او را به خود علاقه‌مند نماید؛ بدین‌سان زن بیچاره برای جلب یوسف خود را خوار کرد و یوسف </w:t>
      </w:r>
      <w:r w:rsidR="005673EF" w:rsidRPr="005673EF">
        <w:rPr>
          <w:rStyle w:val="Char4"/>
          <w:rFonts w:cs="CTraditional Arabic" w:hint="cs"/>
          <w:rtl/>
        </w:rPr>
        <w:t>÷</w:t>
      </w:r>
      <w:r w:rsidRPr="002A06CC">
        <w:rPr>
          <w:rStyle w:val="Char4"/>
          <w:rFonts w:hint="cs"/>
          <w:rtl/>
        </w:rPr>
        <w:t xml:space="preserve"> هم‌چنان گرامی و پایدار ماند. دوران جوانی به تنهایی بستر هوا و هوس می‌باشد تا چه رسد به اینکه جوان با چنین درخواستی مواجه گردد.</w:t>
      </w:r>
    </w:p>
    <w:p w:rsidR="00656A7B" w:rsidRPr="002A06CC" w:rsidRDefault="00656A7B" w:rsidP="00C41ACE">
      <w:pPr>
        <w:numPr>
          <w:ilvl w:val="0"/>
          <w:numId w:val="25"/>
        </w:numPr>
        <w:ind w:left="680" w:hanging="340"/>
        <w:jc w:val="lowKashida"/>
        <w:rPr>
          <w:rStyle w:val="Char4"/>
          <w:rtl/>
        </w:rPr>
      </w:pPr>
      <w:r w:rsidRPr="002A06CC">
        <w:rPr>
          <w:rStyle w:val="Char4"/>
          <w:rFonts w:hint="cs"/>
          <w:rtl/>
        </w:rPr>
        <w:t xml:space="preserve">یوسف </w:t>
      </w:r>
      <w:r w:rsidR="005673EF" w:rsidRPr="005673EF">
        <w:rPr>
          <w:rStyle w:val="Char4"/>
          <w:rFonts w:cs="CTraditional Arabic" w:hint="cs"/>
          <w:rtl/>
        </w:rPr>
        <w:t>÷</w:t>
      </w:r>
      <w:r w:rsidRPr="002A06CC">
        <w:rPr>
          <w:rStyle w:val="Char4"/>
          <w:rFonts w:hint="cs"/>
          <w:rtl/>
        </w:rPr>
        <w:t xml:space="preserve"> در خانه‌ی آن زن و زیر سلطه‌ی او بود و این ترس وجود داشت که در صورت نپذیرفتن خواسته‌ی زن با اذیت و آزار فراوان روبرو شود؛ از این رو گذشته از میل طبیعی ترس نیز می‌توانست زمینه‌ی ارتکاب معصیت باشد.</w:t>
      </w:r>
    </w:p>
    <w:p w:rsidR="00656A7B" w:rsidRPr="002A06CC" w:rsidRDefault="00656A7B" w:rsidP="00C41ACE">
      <w:pPr>
        <w:numPr>
          <w:ilvl w:val="0"/>
          <w:numId w:val="25"/>
        </w:numPr>
        <w:ind w:left="680" w:hanging="340"/>
        <w:jc w:val="lowKashida"/>
        <w:rPr>
          <w:rStyle w:val="Char4"/>
          <w:rtl/>
        </w:rPr>
      </w:pPr>
      <w:r w:rsidRPr="002A06CC">
        <w:rPr>
          <w:rStyle w:val="Char4"/>
          <w:rFonts w:hint="cs"/>
          <w:rtl/>
        </w:rPr>
        <w:t xml:space="preserve">هیچ دلیلی وجود نداشت که یوسف </w:t>
      </w:r>
      <w:r w:rsidR="005673EF" w:rsidRPr="005673EF">
        <w:rPr>
          <w:rStyle w:val="Char4"/>
          <w:rFonts w:cs="CTraditional Arabic" w:hint="cs"/>
          <w:rtl/>
        </w:rPr>
        <w:t>÷</w:t>
      </w:r>
      <w:r w:rsidRPr="002A06CC">
        <w:rPr>
          <w:rStyle w:val="Char4"/>
          <w:rFonts w:hint="cs"/>
          <w:rtl/>
        </w:rPr>
        <w:t xml:space="preserve"> نگران رسوایی خود باشد، زیرا آن زن خواهان و دوستدار چنان عملی بود، لذا ترس از رسوایی نیز عامل بازدارنده‌ی یوسف</w:t>
      </w:r>
      <w:r w:rsidR="005673EF" w:rsidRPr="005673EF">
        <w:rPr>
          <w:rStyle w:val="Char4"/>
          <w:rFonts w:cs="CTraditional Arabic" w:hint="cs"/>
          <w:rtl/>
        </w:rPr>
        <w:t>÷</w:t>
      </w:r>
      <w:r w:rsidRPr="002A06CC">
        <w:rPr>
          <w:rStyle w:val="Char4"/>
          <w:rFonts w:hint="cs"/>
          <w:rtl/>
        </w:rPr>
        <w:t xml:space="preserve"> از ارتکاب این عمل نبود.</w:t>
      </w:r>
    </w:p>
    <w:p w:rsidR="00656A7B" w:rsidRPr="002A06CC" w:rsidRDefault="00656A7B" w:rsidP="00C41ACE">
      <w:pPr>
        <w:numPr>
          <w:ilvl w:val="0"/>
          <w:numId w:val="25"/>
        </w:numPr>
        <w:ind w:left="624" w:hanging="340"/>
        <w:jc w:val="lowKashida"/>
        <w:rPr>
          <w:rStyle w:val="Char4"/>
          <w:rtl/>
        </w:rPr>
      </w:pPr>
      <w:r w:rsidRPr="002A06CC">
        <w:rPr>
          <w:rStyle w:val="Char4"/>
          <w:rFonts w:hint="cs"/>
          <w:rtl/>
        </w:rPr>
        <w:t xml:space="preserve">نزدیکی یوسف </w:t>
      </w:r>
      <w:r w:rsidR="005673EF" w:rsidRPr="005673EF">
        <w:rPr>
          <w:rStyle w:val="Char4"/>
          <w:rFonts w:cs="CTraditional Arabic" w:hint="cs"/>
          <w:rtl/>
        </w:rPr>
        <w:t>÷</w:t>
      </w:r>
      <w:r w:rsidRPr="002A06CC">
        <w:rPr>
          <w:rStyle w:val="Char4"/>
          <w:rFonts w:hint="cs"/>
          <w:rtl/>
        </w:rPr>
        <w:t xml:space="preserve"> به آن زن به عنوان غلامش زمینه‌ی ارتباط آنان را فراهم آورده بود؛ زیرا آن‌ها هرروز یکدیگر را می‌دیدند و رفت و آمد نامحدود یوسف </w:t>
      </w:r>
      <w:r w:rsidR="005673EF" w:rsidRPr="005673EF">
        <w:rPr>
          <w:rStyle w:val="Char4"/>
          <w:rFonts w:cs="CTraditional Arabic" w:hint="cs"/>
          <w:rtl/>
        </w:rPr>
        <w:t>÷</w:t>
      </w:r>
      <w:r w:rsidRPr="002A06CC">
        <w:rPr>
          <w:rStyle w:val="Char4"/>
          <w:rFonts w:hint="cs"/>
          <w:rtl/>
        </w:rPr>
        <w:t xml:space="preserve"> به خانه‌ی آن زن باعث می‌شد تا بستر مناسبی برای ارتباط نامشروع فراهم آید.</w:t>
      </w:r>
    </w:p>
    <w:p w:rsidR="00656A7B" w:rsidRPr="002A06CC" w:rsidRDefault="00656A7B" w:rsidP="00C41ACE">
      <w:pPr>
        <w:numPr>
          <w:ilvl w:val="0"/>
          <w:numId w:val="25"/>
        </w:numPr>
        <w:ind w:left="624" w:hanging="340"/>
        <w:jc w:val="lowKashida"/>
        <w:rPr>
          <w:rStyle w:val="Char4"/>
          <w:rtl/>
        </w:rPr>
      </w:pPr>
      <w:r w:rsidRPr="002A06CC">
        <w:rPr>
          <w:rStyle w:val="Char4"/>
          <w:rFonts w:hint="cs"/>
          <w:rtl/>
        </w:rPr>
        <w:t xml:space="preserve">زن عزیز مصر از سایر زنان کمک می‌خواهد؛ لذا آنان را دعوت می‌کند و برایشان میوه و غذا می‌آورد و به یوسف </w:t>
      </w:r>
      <w:r w:rsidR="005673EF" w:rsidRPr="005673EF">
        <w:rPr>
          <w:rStyle w:val="Char4"/>
          <w:rFonts w:cs="CTraditional Arabic" w:hint="cs"/>
          <w:rtl/>
        </w:rPr>
        <w:t>÷</w:t>
      </w:r>
      <w:r w:rsidRPr="002A06CC">
        <w:rPr>
          <w:rStyle w:val="Char4"/>
          <w:rFonts w:hint="cs"/>
          <w:rtl/>
        </w:rPr>
        <w:t xml:space="preserve"> دستور می‌دهد که از مقابل دیدگان آن‌ها بگذرد تا زیبایی یوسف را به آنان نشان دهد و بدین سان دلبستگی خود به غلام زیبا را توجیه نماید. زنان دست‌هایشان را بی‌آنکه متوجه شوند، بریدند. این چنین است که یوسف </w:t>
      </w:r>
      <w:r w:rsidR="005673EF" w:rsidRPr="005673EF">
        <w:rPr>
          <w:rStyle w:val="Char4"/>
          <w:rFonts w:cs="CTraditional Arabic" w:hint="cs"/>
          <w:rtl/>
        </w:rPr>
        <w:t>÷</w:t>
      </w:r>
      <w:r w:rsidRPr="002A06CC">
        <w:rPr>
          <w:rStyle w:val="Char4"/>
          <w:rFonts w:hint="cs"/>
          <w:rtl/>
        </w:rPr>
        <w:t xml:space="preserve"> باری دیگر در معرض امتحان قرار می‌گیرد و با وجود اعتراف زنان به زیبایی فوق العاده‌اش و با آنکه سخن بی‌شرمانه‌ی آن زن را به صراحت می‌شنود، بازهم خویشتن‌داری به خرج می‌دهد!</w:t>
      </w:r>
    </w:p>
    <w:p w:rsidR="00656A7B" w:rsidRPr="002A06CC" w:rsidRDefault="00656A7B" w:rsidP="00C41ACE">
      <w:pPr>
        <w:numPr>
          <w:ilvl w:val="0"/>
          <w:numId w:val="25"/>
        </w:numPr>
        <w:ind w:left="624" w:hanging="340"/>
        <w:jc w:val="lowKashida"/>
        <w:rPr>
          <w:rStyle w:val="Char4"/>
          <w:rtl/>
        </w:rPr>
      </w:pPr>
      <w:r w:rsidRPr="002A06CC">
        <w:rPr>
          <w:rStyle w:val="Char4"/>
          <w:rFonts w:hint="cs"/>
          <w:rtl/>
        </w:rPr>
        <w:t xml:space="preserve">یوسف </w:t>
      </w:r>
      <w:r w:rsidR="005673EF" w:rsidRPr="005673EF">
        <w:rPr>
          <w:rStyle w:val="Char4"/>
          <w:rFonts w:cs="CTraditional Arabic" w:hint="cs"/>
          <w:rtl/>
        </w:rPr>
        <w:t>÷</w:t>
      </w:r>
      <w:r w:rsidRPr="002A06CC">
        <w:rPr>
          <w:rStyle w:val="Char4"/>
          <w:rFonts w:hint="cs"/>
          <w:rtl/>
        </w:rPr>
        <w:t xml:space="preserve"> تهدید آن زن را شنید که گفت: «اگر آنچه را که به او دستور می‌دهم، انجام ندهد، حتماً زندانی خواهد شد و خوار و زبون خواهد گردید»</w:t>
      </w:r>
      <w:r w:rsidRPr="00A51F1E">
        <w:rPr>
          <w:rFonts w:cs="IRNazli" w:hint="cs"/>
          <w:vertAlign w:val="superscript"/>
          <w:rtl/>
          <w:lang w:bidi="fa-IR"/>
        </w:rPr>
        <w:t>(</w:t>
      </w:r>
      <w:r w:rsidRPr="00A51F1E">
        <w:rPr>
          <w:rStyle w:val="FootnoteReference"/>
          <w:rFonts w:cs="IRNazli"/>
          <w:rtl/>
          <w:lang w:bidi="fa-IR"/>
        </w:rPr>
        <w:footnoteReference w:id="36"/>
      </w:r>
      <w:r w:rsidRPr="00A51F1E">
        <w:rPr>
          <w:rFonts w:cs="IRNazli" w:hint="cs"/>
          <w:vertAlign w:val="superscript"/>
          <w:rtl/>
          <w:lang w:bidi="fa-IR"/>
        </w:rPr>
        <w:t>)</w:t>
      </w:r>
      <w:r w:rsidRPr="002A06CC">
        <w:rPr>
          <w:rStyle w:val="Char4"/>
          <w:rFonts w:hint="cs"/>
          <w:rtl/>
        </w:rPr>
        <w:t xml:space="preserve">. یوسف </w:t>
      </w:r>
      <w:r w:rsidR="005673EF" w:rsidRPr="005673EF">
        <w:rPr>
          <w:rStyle w:val="Char4"/>
          <w:rFonts w:cs="CTraditional Arabic" w:hint="cs"/>
          <w:rtl/>
        </w:rPr>
        <w:t>÷</w:t>
      </w:r>
      <w:r w:rsidRPr="002A06CC">
        <w:rPr>
          <w:rStyle w:val="Char4"/>
          <w:rFonts w:hint="cs"/>
          <w:rtl/>
        </w:rPr>
        <w:t xml:space="preserve"> می‌دانست که زن عزیز واقعاً چنین قدرتی دارد، اما با این حال در برابر دسیسه‌ی بزرگ آن زن ایستاد و راهی زندان شد.</w:t>
      </w:r>
    </w:p>
    <w:p w:rsidR="00656A7B" w:rsidRPr="002A06CC" w:rsidRDefault="00656A7B" w:rsidP="00C41ACE">
      <w:pPr>
        <w:numPr>
          <w:ilvl w:val="0"/>
          <w:numId w:val="25"/>
        </w:numPr>
        <w:ind w:left="624" w:hanging="340"/>
        <w:jc w:val="lowKashida"/>
        <w:rPr>
          <w:rStyle w:val="Char4"/>
          <w:rtl/>
        </w:rPr>
      </w:pPr>
      <w:r w:rsidRPr="002A06CC">
        <w:rPr>
          <w:rStyle w:val="Char4"/>
          <w:rFonts w:hint="cs"/>
          <w:rtl/>
        </w:rPr>
        <w:t xml:space="preserve">عزیز مصر آنگونه که باید و شاید پس از گواهی شاهد غیرت چندانی از خود نشان نداد، بلکه از یوسف </w:t>
      </w:r>
      <w:r w:rsidR="005673EF" w:rsidRPr="005673EF">
        <w:rPr>
          <w:rStyle w:val="Char4"/>
          <w:rFonts w:cs="CTraditional Arabic" w:hint="cs"/>
          <w:rtl/>
        </w:rPr>
        <w:t>÷</w:t>
      </w:r>
      <w:r w:rsidRPr="002A06CC">
        <w:rPr>
          <w:rStyle w:val="Char4"/>
          <w:rFonts w:hint="cs"/>
          <w:rtl/>
        </w:rPr>
        <w:t xml:space="preserve"> خواست که از این موضوع چسم‌پوشی کند و به زنش نیز گفت: «از گناهت آمرزش بخواه»</w:t>
      </w:r>
      <w:r w:rsidRPr="00A51F1E">
        <w:rPr>
          <w:rFonts w:cs="IRNazli" w:hint="cs"/>
          <w:vertAlign w:val="superscript"/>
          <w:rtl/>
          <w:lang w:bidi="fa-IR"/>
        </w:rPr>
        <w:t>(</w:t>
      </w:r>
      <w:r w:rsidRPr="00A51F1E">
        <w:rPr>
          <w:rStyle w:val="FootnoteReference"/>
          <w:rFonts w:cs="IRNazli"/>
          <w:rtl/>
          <w:lang w:bidi="fa-IR"/>
        </w:rPr>
        <w:footnoteReference w:id="37"/>
      </w:r>
      <w:r w:rsidRPr="00A51F1E">
        <w:rPr>
          <w:rFonts w:cs="IRNazli" w:hint="cs"/>
          <w:vertAlign w:val="superscript"/>
          <w:rtl/>
          <w:lang w:bidi="fa-IR"/>
        </w:rPr>
        <w:t>)</w:t>
      </w:r>
      <w:r w:rsidRPr="002A06CC">
        <w:rPr>
          <w:rStyle w:val="Char4"/>
          <w:rFonts w:hint="cs"/>
          <w:rtl/>
        </w:rPr>
        <w:t>.</w:t>
      </w:r>
    </w:p>
    <w:p w:rsidR="00656A7B" w:rsidRPr="002A06CC" w:rsidRDefault="00656A7B" w:rsidP="00C41ACE">
      <w:pPr>
        <w:ind w:firstLine="284"/>
        <w:rPr>
          <w:rStyle w:val="Char4"/>
          <w:rtl/>
        </w:rPr>
      </w:pPr>
      <w:r w:rsidRPr="002A06CC">
        <w:rPr>
          <w:rStyle w:val="Char4"/>
          <w:rFonts w:hint="cs"/>
          <w:rtl/>
        </w:rPr>
        <w:t xml:space="preserve">آری! این یوسف </w:t>
      </w:r>
      <w:r w:rsidR="005673EF" w:rsidRPr="005673EF">
        <w:rPr>
          <w:rStyle w:val="Char4"/>
          <w:rFonts w:cs="CTraditional Arabic" w:hint="cs"/>
          <w:rtl/>
        </w:rPr>
        <w:t>÷</w:t>
      </w:r>
      <w:r w:rsidRPr="002A06CC">
        <w:rPr>
          <w:rStyle w:val="Char4"/>
          <w:rFonts w:hint="cs"/>
          <w:rtl/>
        </w:rPr>
        <w:t xml:space="preserve"> است که در چنان شرایطی و با وجود تمام زمینه‌ها و انگیزه‌های لازم به فضل خدای متعال از ارتکاب عمل زشت زنا مصون می‌ماند و بر اطاعت خداوند ثبات و پایداری می‌ورزد.</w:t>
      </w:r>
    </w:p>
    <w:p w:rsidR="00656A7B" w:rsidRPr="00EB32DF" w:rsidRDefault="00656A7B" w:rsidP="00C41ACE">
      <w:pPr>
        <w:pStyle w:val="a6"/>
        <w:rPr>
          <w:rtl/>
        </w:rPr>
      </w:pPr>
      <w:r w:rsidRPr="00EB32DF">
        <w:rPr>
          <w:rFonts w:hint="cs"/>
          <w:rtl/>
        </w:rPr>
        <w:t>امروزه جوان مسلمان باید از این الگو سرمشق بگیرد و با الگوپذیری از او مشکلات فراروی خود را به راحتی پشت سر بگذارد و چرا چنین نباشد که خداوند متعال در آغاز سوره‌ی یوسف می‌فرماید:</w:t>
      </w:r>
    </w:p>
    <w:p w:rsidR="005B55D6" w:rsidRPr="002A06CC" w:rsidRDefault="005B55D6" w:rsidP="00C41ACE">
      <w:pPr>
        <w:pStyle w:val="af"/>
        <w:rPr>
          <w:rStyle w:val="Char4"/>
          <w:rtl/>
        </w:rPr>
      </w:pPr>
      <w:r w:rsidRPr="005B55D6">
        <w:rPr>
          <w:rFonts w:cs="Traditional Arabic" w:hint="cs"/>
          <w:rtl/>
        </w:rPr>
        <w:t>﴿</w:t>
      </w:r>
      <w:r w:rsidRPr="004574A9">
        <w:rPr>
          <w:rtl/>
        </w:rPr>
        <w:t>نَح</w:t>
      </w:r>
      <w:r w:rsidRPr="004574A9">
        <w:rPr>
          <w:rFonts w:hint="cs"/>
          <w:rtl/>
        </w:rPr>
        <w:t>ۡنُ</w:t>
      </w:r>
      <w:r w:rsidRPr="004574A9">
        <w:rPr>
          <w:rtl/>
        </w:rPr>
        <w:t xml:space="preserve"> </w:t>
      </w:r>
      <w:r w:rsidRPr="004574A9">
        <w:rPr>
          <w:rFonts w:hint="cs"/>
          <w:rtl/>
        </w:rPr>
        <w:t>نَقُصُّ</w:t>
      </w:r>
      <w:r w:rsidRPr="004574A9">
        <w:rPr>
          <w:rtl/>
        </w:rPr>
        <w:t xml:space="preserve"> </w:t>
      </w:r>
      <w:r w:rsidRPr="004574A9">
        <w:rPr>
          <w:rFonts w:hint="cs"/>
          <w:rtl/>
        </w:rPr>
        <w:t>عَلَيۡكَ</w:t>
      </w:r>
      <w:r w:rsidRPr="004574A9">
        <w:rPr>
          <w:rtl/>
        </w:rPr>
        <w:t xml:space="preserve"> </w:t>
      </w:r>
      <w:r w:rsidRPr="004574A9">
        <w:rPr>
          <w:rFonts w:hint="cs"/>
          <w:rtl/>
        </w:rPr>
        <w:t>أَحۡسَنَ</w:t>
      </w:r>
      <w:r w:rsidRPr="004574A9">
        <w:rPr>
          <w:rtl/>
        </w:rPr>
        <w:t xml:space="preserve"> </w:t>
      </w:r>
      <w:r w:rsidRPr="004574A9">
        <w:rPr>
          <w:rFonts w:hint="cs"/>
          <w:rtl/>
        </w:rPr>
        <w:t>ٱ</w:t>
      </w:r>
      <w:r w:rsidRPr="004574A9">
        <w:rPr>
          <w:rFonts w:hint="eastAsia"/>
          <w:rtl/>
        </w:rPr>
        <w:t>لۡقَصَصِ</w:t>
      </w:r>
      <w:r w:rsidRPr="004574A9">
        <w:rPr>
          <w:rtl/>
        </w:rPr>
        <w:t xml:space="preserve"> بِمَآ أَوۡحَيۡنَآ إِلَيۡكَ هَٰذَا </w:t>
      </w:r>
      <w:r w:rsidRPr="004574A9">
        <w:rPr>
          <w:rFonts w:hint="cs"/>
          <w:rtl/>
        </w:rPr>
        <w:t>ٱ</w:t>
      </w:r>
      <w:r w:rsidRPr="004574A9">
        <w:rPr>
          <w:rFonts w:hint="eastAsia"/>
          <w:rtl/>
        </w:rPr>
        <w:t>لۡقُرۡءَانَ</w:t>
      </w:r>
      <w:r w:rsidRPr="004574A9">
        <w:rPr>
          <w:rtl/>
        </w:rPr>
        <w:t xml:space="preserve"> وَإِن كُنتَ مِن قَبۡلِهِ</w:t>
      </w:r>
      <w:r w:rsidRPr="004574A9">
        <w:rPr>
          <w:rFonts w:hint="cs"/>
          <w:rtl/>
        </w:rPr>
        <w:t>ۦ</w:t>
      </w:r>
      <w:r w:rsidRPr="004574A9">
        <w:rPr>
          <w:rtl/>
        </w:rPr>
        <w:t xml:space="preserve"> لَمِنَ </w:t>
      </w:r>
      <w:r w:rsidRPr="004574A9">
        <w:rPr>
          <w:rFonts w:hint="cs"/>
          <w:rtl/>
        </w:rPr>
        <w:t>ٱ</w:t>
      </w:r>
      <w:r w:rsidRPr="004574A9">
        <w:rPr>
          <w:rFonts w:hint="eastAsia"/>
          <w:rtl/>
        </w:rPr>
        <w:t>لۡغَٰفِلِينَ</w:t>
      </w:r>
      <w:r w:rsidRPr="004574A9">
        <w:rPr>
          <w:rtl/>
        </w:rPr>
        <w:t>٣</w:t>
      </w:r>
      <w:r w:rsidRPr="005B55D6">
        <w:rPr>
          <w:rFonts w:cs="Traditional Arabic" w:hint="cs"/>
          <w:rtl/>
        </w:rPr>
        <w:t>﴾</w:t>
      </w:r>
      <w:r>
        <w:rPr>
          <w:rFonts w:cs="IRNazli"/>
          <w:szCs w:val="24"/>
          <w:rtl/>
        </w:rPr>
        <w:t xml:space="preserve"> </w:t>
      </w:r>
      <w:r w:rsidRPr="005B55D6">
        <w:rPr>
          <w:rStyle w:val="Char6"/>
          <w:rtl/>
        </w:rPr>
        <w:t>[يوسف: 3]</w:t>
      </w:r>
      <w:r>
        <w:rPr>
          <w:rStyle w:val="Char6"/>
          <w:rFonts w:hint="cs"/>
          <w:rtl/>
        </w:rPr>
        <w:t>.</w:t>
      </w:r>
    </w:p>
    <w:p w:rsidR="00656A7B" w:rsidRPr="002A06CC" w:rsidRDefault="00656A7B" w:rsidP="00C41ACE">
      <w:pPr>
        <w:pStyle w:val="a9"/>
        <w:rPr>
          <w:rStyle w:val="Char4"/>
          <w:rtl/>
        </w:rPr>
      </w:pPr>
      <w:r>
        <w:rPr>
          <w:rFonts w:ascii="Traditional Arabic" w:hAnsi="Traditional Arabic" w:cs="Traditional Arabic"/>
          <w:rtl/>
        </w:rPr>
        <w:t>«</w:t>
      </w:r>
      <w:r w:rsidRPr="00EB32DF">
        <w:rPr>
          <w:rFonts w:hint="cs"/>
          <w:rtl/>
        </w:rPr>
        <w:t>ما از طریق وحی این قرآن، نیکو</w:t>
      </w:r>
      <w:r w:rsidR="005826FE" w:rsidRPr="00EB32DF">
        <w:rPr>
          <w:rFonts w:hint="cs"/>
          <w:rtl/>
        </w:rPr>
        <w:t xml:space="preserve">‌ترین </w:t>
      </w:r>
      <w:r w:rsidRPr="00EB32DF">
        <w:rPr>
          <w:rFonts w:hint="cs"/>
          <w:rtl/>
        </w:rPr>
        <w:t>سرگذشت‌ها را برای تو بازگو می‌کنیم و تو را از آن‌ها مطلع می‌گردانیم؛ هرچند پیشتر از زمره‌ی بی‌خبران بوده‌ای</w:t>
      </w:r>
      <w:r>
        <w:rPr>
          <w:rFonts w:ascii="Traditional Arabic" w:hAnsi="Traditional Arabic" w:cs="Traditional Arabic"/>
          <w:rtl/>
        </w:rPr>
        <w:t>»</w:t>
      </w:r>
      <w:r w:rsidRPr="002A06CC">
        <w:rPr>
          <w:rStyle w:val="Char4"/>
          <w:rFonts w:hint="cs"/>
          <w:rtl/>
        </w:rPr>
        <w:t>.</w:t>
      </w:r>
    </w:p>
    <w:p w:rsidR="00656A7B" w:rsidRPr="002A06CC" w:rsidRDefault="00656A7B" w:rsidP="00C41ACE">
      <w:pPr>
        <w:pStyle w:val="aa"/>
        <w:rPr>
          <w:rStyle w:val="Char4"/>
          <w:rtl/>
        </w:rPr>
      </w:pPr>
      <w:r w:rsidRPr="002A06CC">
        <w:rPr>
          <w:rStyle w:val="Char4"/>
          <w:rFonts w:hint="cs"/>
          <w:rtl/>
        </w:rPr>
        <w:t>رسول خدا</w:t>
      </w:r>
      <w:r w:rsidR="00F038F9">
        <w:rPr>
          <w:rStyle w:val="Char4"/>
          <w:rFonts w:hint="cs"/>
          <w:rtl/>
        </w:rPr>
        <w:t xml:space="preserve"> </w:t>
      </w:r>
      <w:r w:rsidR="008A3840" w:rsidRPr="008A3840">
        <w:rPr>
          <w:rStyle w:val="Char4"/>
          <w:rFonts w:cs="CTraditional Arabic" w:hint="cs"/>
          <w:rtl/>
          <w:lang w:bidi="ar-SA"/>
        </w:rPr>
        <w:t>ج</w:t>
      </w:r>
      <w:r w:rsidR="001A323C" w:rsidRPr="001A323C">
        <w:rPr>
          <w:rStyle w:val="Char4"/>
          <w:rFonts w:cs="CTraditional Arabic" w:hint="cs"/>
          <w:rtl/>
        </w:rPr>
        <w:t xml:space="preserve"> </w:t>
      </w:r>
      <w:r w:rsidRPr="002A06CC">
        <w:rPr>
          <w:rStyle w:val="Char4"/>
          <w:rFonts w:hint="cs"/>
          <w:rtl/>
        </w:rPr>
        <w:t xml:space="preserve">در باره‌ی یوسف </w:t>
      </w:r>
      <w:r w:rsidR="005673EF" w:rsidRPr="005673EF">
        <w:rPr>
          <w:rStyle w:val="Char4"/>
          <w:rFonts w:cs="CTraditional Arabic" w:hint="cs"/>
          <w:rtl/>
        </w:rPr>
        <w:t>÷</w:t>
      </w:r>
      <w:r w:rsidRPr="002A06CC">
        <w:rPr>
          <w:rStyle w:val="Char4"/>
          <w:rFonts w:hint="cs"/>
          <w:rtl/>
        </w:rPr>
        <w:t xml:space="preserve"> گواهی داده که وی از بهترین بندگان خداست. ابوهریره </w:t>
      </w:r>
      <w:r w:rsidR="001A7CEC" w:rsidRPr="001A7CEC">
        <w:rPr>
          <w:rStyle w:val="Char4"/>
          <w:rFonts w:cs="CTraditional Arabic" w:hint="cs"/>
          <w:rtl/>
        </w:rPr>
        <w:t>س</w:t>
      </w:r>
      <w:r w:rsidRPr="002A06CC">
        <w:rPr>
          <w:rStyle w:val="Char4"/>
          <w:rFonts w:hint="cs"/>
          <w:rtl/>
        </w:rPr>
        <w:t xml:space="preserve"> می‌گوید: به رسول خدا</w:t>
      </w:r>
      <w:r w:rsidR="00F038F9">
        <w:rPr>
          <w:rStyle w:val="Char4"/>
          <w:rFonts w:hint="cs"/>
          <w:rtl/>
        </w:rPr>
        <w:t xml:space="preserve"> </w:t>
      </w:r>
      <w:r w:rsidR="008A3840" w:rsidRPr="008A3840">
        <w:rPr>
          <w:rStyle w:val="Char4"/>
          <w:rFonts w:cs="CTraditional Arabic" w:hint="cs"/>
          <w:rtl/>
          <w:lang w:bidi="ar-SA"/>
        </w:rPr>
        <w:t>ج</w:t>
      </w:r>
      <w:r w:rsidR="001A323C" w:rsidRPr="001A323C">
        <w:rPr>
          <w:rStyle w:val="Char4"/>
          <w:rFonts w:cs="CTraditional Arabic" w:hint="cs"/>
          <w:rtl/>
        </w:rPr>
        <w:t xml:space="preserve"> </w:t>
      </w:r>
      <w:r w:rsidRPr="002A06CC">
        <w:rPr>
          <w:rStyle w:val="Char4"/>
          <w:rFonts w:hint="cs"/>
          <w:rtl/>
        </w:rPr>
        <w:t>گفته شد:</w:t>
      </w:r>
      <w:r w:rsidR="00AB28C8">
        <w:rPr>
          <w:rStyle w:val="Char4"/>
          <w:rFonts w:hint="cs"/>
          <w:rtl/>
        </w:rPr>
        <w:t xml:space="preserve">‌ای </w:t>
      </w:r>
      <w:r w:rsidRPr="002A06CC">
        <w:rPr>
          <w:rStyle w:val="Char4"/>
          <w:rFonts w:hint="cs"/>
          <w:rtl/>
        </w:rPr>
        <w:t>رسول خدا! بزرگوارترین مردم چه کسی است؟ رسول اکرم</w:t>
      </w:r>
      <w:r w:rsidR="00F038F9">
        <w:rPr>
          <w:rStyle w:val="Char4"/>
          <w:rFonts w:hint="cs"/>
          <w:rtl/>
        </w:rPr>
        <w:t xml:space="preserve"> </w:t>
      </w:r>
      <w:r w:rsidR="008A3840" w:rsidRPr="008A3840">
        <w:rPr>
          <w:rStyle w:val="Char4"/>
          <w:rFonts w:cs="CTraditional Arabic" w:hint="cs"/>
          <w:rtl/>
          <w:lang w:bidi="ar-SA"/>
        </w:rPr>
        <w:t>ج</w:t>
      </w:r>
      <w:r w:rsidR="001A323C" w:rsidRPr="001A323C">
        <w:rPr>
          <w:rStyle w:val="Char4"/>
          <w:rFonts w:cs="CTraditional Arabic" w:hint="cs"/>
          <w:rtl/>
        </w:rPr>
        <w:t xml:space="preserve"> </w:t>
      </w:r>
      <w:r w:rsidRPr="002A06CC">
        <w:rPr>
          <w:rStyle w:val="Char4"/>
          <w:rFonts w:hint="cs"/>
          <w:rtl/>
        </w:rPr>
        <w:t>فرمود: «کسی که از همه با تقوا باشد». گفتند: در این باره از شما نمی‌پرسیم و سؤالمان این نیست. رسول خدا</w:t>
      </w:r>
      <w:r w:rsidR="00F038F9">
        <w:rPr>
          <w:rStyle w:val="Char4"/>
          <w:rFonts w:hint="cs"/>
          <w:rtl/>
        </w:rPr>
        <w:t xml:space="preserve"> </w:t>
      </w:r>
      <w:r w:rsidR="008A3840" w:rsidRPr="008A3840">
        <w:rPr>
          <w:rStyle w:val="Char4"/>
          <w:rFonts w:cs="CTraditional Arabic" w:hint="cs"/>
          <w:rtl/>
          <w:lang w:bidi="ar-SA"/>
        </w:rPr>
        <w:t>ج</w:t>
      </w:r>
      <w:r w:rsidR="001A323C" w:rsidRPr="001A323C">
        <w:rPr>
          <w:rStyle w:val="Char4"/>
          <w:rFonts w:cs="CTraditional Arabic" w:hint="cs"/>
          <w:rtl/>
        </w:rPr>
        <w:t xml:space="preserve"> </w:t>
      </w:r>
      <w:r w:rsidRPr="002A06CC">
        <w:rPr>
          <w:rStyle w:val="Char4"/>
          <w:rFonts w:hint="cs"/>
          <w:rtl/>
        </w:rPr>
        <w:t>فرمود: «پیامبر خدا یوسف پسر پیامبر خدا فرزند پیامبر خدا فرزند خلیل الله»</w:t>
      </w:r>
      <w:r w:rsidRPr="00A51F1E">
        <w:rPr>
          <w:rFonts w:cs="IRNazli" w:hint="cs"/>
          <w:vertAlign w:val="superscript"/>
          <w:rtl/>
        </w:rPr>
        <w:t>(</w:t>
      </w:r>
      <w:r w:rsidRPr="00A51F1E">
        <w:rPr>
          <w:rStyle w:val="FootnoteReference"/>
          <w:rFonts w:cs="IRNazli"/>
          <w:rtl/>
        </w:rPr>
        <w:footnoteReference w:id="38"/>
      </w:r>
      <w:r w:rsidRPr="00A51F1E">
        <w:rPr>
          <w:rFonts w:cs="IRNazli" w:hint="cs"/>
          <w:vertAlign w:val="superscript"/>
          <w:rtl/>
        </w:rPr>
        <w:t>)</w:t>
      </w:r>
      <w:r w:rsidRPr="002A06CC">
        <w:rPr>
          <w:rStyle w:val="Char4"/>
          <w:rFonts w:hint="cs"/>
          <w:rtl/>
        </w:rPr>
        <w:t>. دوباره گفتند: در این باره از شما سؤال نمی‌کنیم. فرمود: «پس لابد از بهترین قبایل عرب می‌پرسید؟ بهترین آنان در دوره‌ی جاهلیت بهترین‌شان در اسلام هستند؛ البته اگر اهل علم و دانش دینی شوند»</w:t>
      </w:r>
      <w:r w:rsidRPr="00A51F1E">
        <w:rPr>
          <w:rFonts w:cs="IRNazli" w:hint="cs"/>
          <w:vertAlign w:val="superscript"/>
          <w:rtl/>
        </w:rPr>
        <w:t>(</w:t>
      </w:r>
      <w:r w:rsidRPr="00A51F1E">
        <w:rPr>
          <w:rStyle w:val="FootnoteReference"/>
          <w:rFonts w:cs="IRNazli"/>
          <w:rtl/>
        </w:rPr>
        <w:footnoteReference w:id="39"/>
      </w:r>
      <w:r w:rsidRPr="00A51F1E">
        <w:rPr>
          <w:rFonts w:cs="IRNazli" w:hint="cs"/>
          <w:vertAlign w:val="superscript"/>
          <w:rtl/>
        </w:rPr>
        <w:t>)</w:t>
      </w:r>
      <w:r w:rsidRPr="002A06CC">
        <w:rPr>
          <w:rStyle w:val="Char4"/>
          <w:rFonts w:hint="cs"/>
          <w:rtl/>
        </w:rPr>
        <w:t>.</w:t>
      </w:r>
    </w:p>
    <w:p w:rsidR="00656A7B" w:rsidRPr="00D57377" w:rsidRDefault="00656A7B" w:rsidP="00D57377">
      <w:pPr>
        <w:ind w:firstLine="284"/>
        <w:jc w:val="both"/>
        <w:rPr>
          <w:rStyle w:val="Char4"/>
          <w:spacing w:val="-4"/>
          <w:rtl/>
        </w:rPr>
      </w:pPr>
      <w:r w:rsidRPr="00D57377">
        <w:rPr>
          <w:rStyle w:val="Char4"/>
          <w:rFonts w:hint="cs"/>
          <w:spacing w:val="-4"/>
          <w:rtl/>
        </w:rPr>
        <w:t>این‌ها نمونه‌هایی هستند که جوان مسلمان امروزی به آن‌ها می‌نگرد و چه بسا نمی‌تواند به این رتبه و جایگاه برسد و پس از این هم به چنین جایگاهی نخواهد رسید؛ چرا که قطعاً هیچ فردی نمی‌تواند به رتبه‌ی پیامبران الهی برسد، ولی با این حال می‌تواند آنان را الگو و اسوه‌ی خود قرار دهد.</w:t>
      </w:r>
    </w:p>
    <w:p w:rsidR="00656A7B" w:rsidRPr="00E6021E" w:rsidRDefault="00656A7B" w:rsidP="00C41ACE">
      <w:pPr>
        <w:pStyle w:val="a0"/>
        <w:rPr>
          <w:rtl/>
        </w:rPr>
      </w:pPr>
      <w:bookmarkStart w:id="96" w:name="_Toc290487561"/>
      <w:bookmarkStart w:id="97" w:name="_Toc300369531"/>
      <w:bookmarkStart w:id="98" w:name="_Toc436481275"/>
      <w:r w:rsidRPr="00E6021E">
        <w:rPr>
          <w:rFonts w:hint="cs"/>
          <w:rtl/>
        </w:rPr>
        <w:t xml:space="preserve">قایق‌های نجات یوسف </w:t>
      </w:r>
      <w:r w:rsidRPr="00C558BA">
        <w:rPr>
          <w:rFonts w:hint="cs"/>
          <w:b w:val="0"/>
          <w:bCs w:val="0"/>
          <w:sz w:val="28"/>
          <w:szCs w:val="28"/>
        </w:rPr>
        <w:sym w:font="AGA Arabesque" w:char="F075"/>
      </w:r>
      <w:r w:rsidRPr="00E6021E">
        <w:rPr>
          <w:rFonts w:hint="cs"/>
          <w:rtl/>
        </w:rPr>
        <w:t xml:space="preserve"> از امواج پرتلاطم گناه</w:t>
      </w:r>
      <w:bookmarkEnd w:id="96"/>
      <w:bookmarkEnd w:id="97"/>
      <w:bookmarkEnd w:id="98"/>
    </w:p>
    <w:p w:rsidR="00656A7B" w:rsidRPr="002A06CC" w:rsidRDefault="00656A7B" w:rsidP="00D57377">
      <w:pPr>
        <w:ind w:firstLine="284"/>
        <w:jc w:val="both"/>
        <w:rPr>
          <w:rStyle w:val="Char4"/>
          <w:rtl/>
        </w:rPr>
      </w:pPr>
      <w:r w:rsidRPr="002A06CC">
        <w:rPr>
          <w:rStyle w:val="Char4"/>
          <w:rFonts w:hint="cs"/>
          <w:rtl/>
        </w:rPr>
        <w:t xml:space="preserve">جای پرسش است که یوسف </w:t>
      </w:r>
      <w:r w:rsidR="005673EF" w:rsidRPr="005673EF">
        <w:rPr>
          <w:rStyle w:val="Char4"/>
          <w:rFonts w:cs="CTraditional Arabic" w:hint="cs"/>
          <w:rtl/>
        </w:rPr>
        <w:t>÷</w:t>
      </w:r>
      <w:r w:rsidRPr="002A06CC">
        <w:rPr>
          <w:rStyle w:val="Char4"/>
          <w:rFonts w:hint="cs"/>
          <w:rtl/>
        </w:rPr>
        <w:t xml:space="preserve"> چه رویه‌ای در پیش گرفت که توانست به توفیق الهی از این آزمون سربلند بیرون بیاید؟ اینک به پاسخ این سؤال می‌پردازیم:</w:t>
      </w:r>
    </w:p>
    <w:p w:rsidR="00656A7B" w:rsidRPr="002A06CC" w:rsidRDefault="00656A7B" w:rsidP="00C41ACE">
      <w:pPr>
        <w:numPr>
          <w:ilvl w:val="0"/>
          <w:numId w:val="28"/>
        </w:numPr>
        <w:ind w:left="680" w:hanging="340"/>
        <w:jc w:val="lowKashida"/>
        <w:rPr>
          <w:rStyle w:val="Char4"/>
          <w:rtl/>
        </w:rPr>
      </w:pPr>
      <w:r w:rsidRPr="002A06CC">
        <w:rPr>
          <w:rStyle w:val="Char4"/>
          <w:rFonts w:hint="cs"/>
          <w:rtl/>
        </w:rPr>
        <w:t>خوف و خشیت الهی: ترس از خدای متعال عامل بازدارنده‌ای است که انسان را از انجام هر گناه و عمل زشتی باز می‌دارد. چنانچه رسول اکرم</w:t>
      </w:r>
      <w:r w:rsidR="00F038F9">
        <w:rPr>
          <w:rStyle w:val="Char4"/>
          <w:rFonts w:hint="cs"/>
          <w:rtl/>
        </w:rPr>
        <w:t xml:space="preserve"> </w:t>
      </w:r>
      <w:r w:rsidR="008A3840" w:rsidRPr="008A3840">
        <w:rPr>
          <w:rStyle w:val="Char4"/>
          <w:rFonts w:cs="CTraditional Arabic" w:hint="cs"/>
          <w:rtl/>
        </w:rPr>
        <w:t>ج</w:t>
      </w:r>
      <w:r w:rsidR="001A323C" w:rsidRPr="001A323C">
        <w:rPr>
          <w:rStyle w:val="Char4"/>
          <w:rFonts w:cs="CTraditional Arabic" w:hint="cs"/>
          <w:rtl/>
        </w:rPr>
        <w:t xml:space="preserve"> </w:t>
      </w:r>
      <w:r w:rsidRPr="002A06CC">
        <w:rPr>
          <w:rStyle w:val="Char4"/>
          <w:rFonts w:hint="cs"/>
          <w:rtl/>
        </w:rPr>
        <w:t>در حدیثی بدین نکته اشاره کرده است که خدای متعال در روزی که سایه‌ای جز سایه‌ی او وجود ندارد، هفت گروه را زیر سایه‌ی خود قرار می‌دهد که از آن جمله مردی است که زنی زیبا و دارای موقعیت او را به سوی خود فرا می‌خواند و او می‌گوید: من از خدا می‌ترسم.</w:t>
      </w:r>
    </w:p>
    <w:p w:rsidR="00656A7B" w:rsidRPr="002A06CC" w:rsidRDefault="00656A7B" w:rsidP="00C41ACE">
      <w:pPr>
        <w:numPr>
          <w:ilvl w:val="0"/>
          <w:numId w:val="28"/>
        </w:numPr>
        <w:ind w:left="680" w:hanging="340"/>
        <w:jc w:val="lowKashida"/>
        <w:rPr>
          <w:rStyle w:val="Char4"/>
          <w:rtl/>
        </w:rPr>
      </w:pPr>
      <w:r w:rsidRPr="002A06CC">
        <w:rPr>
          <w:rStyle w:val="Char4"/>
          <w:rFonts w:hint="cs"/>
          <w:rtl/>
        </w:rPr>
        <w:t>توفیق و یاری الهی: خدای متعال می‌فرماید:</w:t>
      </w:r>
    </w:p>
    <w:p w:rsidR="00D57377" w:rsidRDefault="00317218" w:rsidP="00D57377">
      <w:pPr>
        <w:pStyle w:val="af"/>
        <w:widowControl w:val="0"/>
        <w:rPr>
          <w:rFonts w:cs="CTraditional Arabic"/>
          <w:rtl/>
        </w:rPr>
      </w:pPr>
      <w:r w:rsidRPr="00317218">
        <w:rPr>
          <w:rFonts w:cs="Traditional Arabic" w:hint="cs"/>
          <w:rtl/>
        </w:rPr>
        <w:t>﴿</w:t>
      </w:r>
      <w:r w:rsidRPr="00D57377">
        <w:rPr>
          <w:rtl/>
        </w:rPr>
        <w:t>وَلَقَدۡ هَمَّتۡ بِهِ</w:t>
      </w:r>
      <w:r w:rsidRPr="00D57377">
        <w:rPr>
          <w:rFonts w:hint="cs"/>
          <w:rtl/>
        </w:rPr>
        <w:t>ۦۖ</w:t>
      </w:r>
      <w:r w:rsidRPr="00D57377">
        <w:rPr>
          <w:rtl/>
        </w:rPr>
        <w:t xml:space="preserve"> وَهَمَّ بِهَا لَوۡلَآ أَن رَّءَا بُرۡهَٰنَ رَبِّهِ</w:t>
      </w:r>
      <w:r w:rsidRPr="00D57377">
        <w:rPr>
          <w:rFonts w:hint="cs"/>
          <w:rtl/>
        </w:rPr>
        <w:t>ۦ</w:t>
      </w:r>
      <w:r w:rsidRPr="00317218">
        <w:rPr>
          <w:rFonts w:cs="Traditional Arabic" w:hint="cs"/>
          <w:rtl/>
        </w:rPr>
        <w:t>﴾</w:t>
      </w:r>
      <w:r>
        <w:rPr>
          <w:szCs w:val="24"/>
          <w:rtl/>
        </w:rPr>
        <w:t xml:space="preserve"> </w:t>
      </w:r>
      <w:r w:rsidRPr="00D57377">
        <w:rPr>
          <w:rStyle w:val="Char6"/>
          <w:rtl/>
        </w:rPr>
        <w:t>[يوسف: 24]</w:t>
      </w:r>
      <w:r w:rsidR="008B605C" w:rsidRPr="00D57377">
        <w:rPr>
          <w:rStyle w:val="Char6"/>
          <w:rFonts w:hint="cs"/>
          <w:rtl/>
        </w:rPr>
        <w:t>.</w:t>
      </w:r>
      <w:r w:rsidR="008B605C" w:rsidRPr="00D57377">
        <w:rPr>
          <w:rStyle w:val="Char6"/>
          <w:rtl/>
        </w:rPr>
        <w:t xml:space="preserve"> </w:t>
      </w:r>
    </w:p>
    <w:p w:rsidR="00656A7B" w:rsidRPr="002A06CC" w:rsidRDefault="00656A7B" w:rsidP="00D57377">
      <w:pPr>
        <w:pStyle w:val="a9"/>
        <w:widowControl w:val="0"/>
        <w:rPr>
          <w:rStyle w:val="Char4"/>
          <w:rtl/>
        </w:rPr>
      </w:pPr>
      <w:r>
        <w:rPr>
          <w:rFonts w:cs="CTraditional Arabic" w:hint="cs"/>
          <w:rtl/>
        </w:rPr>
        <w:t>@</w:t>
      </w:r>
      <w:r w:rsidRPr="00D57377">
        <w:rPr>
          <w:rFonts w:hint="cs"/>
          <w:rtl/>
        </w:rPr>
        <w:t>آن زن قصد یوسف کرد و اگر یوسف برهان پروردگارش را ندیده بود، آهنگ آن زن می‌نمود</w:t>
      </w:r>
      <w:r>
        <w:rPr>
          <w:rFonts w:cs="CTraditional Arabic" w:hint="cs"/>
          <w:rtl/>
        </w:rPr>
        <w:t>!</w:t>
      </w:r>
      <w:r w:rsidR="004439B1">
        <w:rPr>
          <w:rStyle w:val="Char4"/>
          <w:rFonts w:hint="cs"/>
          <w:rtl/>
        </w:rPr>
        <w:t>.</w:t>
      </w:r>
    </w:p>
    <w:p w:rsidR="00656A7B" w:rsidRPr="002A06CC" w:rsidRDefault="00656A7B" w:rsidP="00C41ACE">
      <w:pPr>
        <w:ind w:firstLine="284"/>
        <w:rPr>
          <w:rStyle w:val="Char4"/>
          <w:rtl/>
        </w:rPr>
      </w:pPr>
      <w:r w:rsidRPr="002A06CC">
        <w:rPr>
          <w:rStyle w:val="Char4"/>
          <w:rFonts w:hint="cs"/>
          <w:rtl/>
        </w:rPr>
        <w:t xml:space="preserve">بدین‌سان یوسف </w:t>
      </w:r>
      <w:r w:rsidR="005673EF" w:rsidRPr="005673EF">
        <w:rPr>
          <w:rStyle w:val="Char4"/>
          <w:rFonts w:cs="CTraditional Arabic" w:hint="cs"/>
          <w:rtl/>
        </w:rPr>
        <w:t>÷</w:t>
      </w:r>
      <w:r w:rsidRPr="002A06CC">
        <w:rPr>
          <w:rStyle w:val="Char4"/>
          <w:rFonts w:hint="cs"/>
          <w:rtl/>
        </w:rPr>
        <w:t xml:space="preserve"> از گناه و واکنش نادرست در قبال آن زن رهایی یافت. چنانچه خدای متعال می‌فرماید:</w:t>
      </w:r>
    </w:p>
    <w:p w:rsidR="00D57377" w:rsidRDefault="00317218" w:rsidP="00D57377">
      <w:pPr>
        <w:pStyle w:val="af"/>
        <w:rPr>
          <w:rFonts w:cs="CTraditional Arabic"/>
          <w:rtl/>
        </w:rPr>
      </w:pPr>
      <w:r w:rsidRPr="00317218">
        <w:rPr>
          <w:rFonts w:cs="Traditional Arabic" w:hint="cs"/>
          <w:rtl/>
        </w:rPr>
        <w:t>﴿</w:t>
      </w:r>
      <w:r w:rsidRPr="00D57377">
        <w:rPr>
          <w:rtl/>
        </w:rPr>
        <w:t>وَلَقَد</w:t>
      </w:r>
      <w:r w:rsidRPr="00D57377">
        <w:rPr>
          <w:rFonts w:hint="cs"/>
          <w:rtl/>
        </w:rPr>
        <w:t>ۡ</w:t>
      </w:r>
      <w:r w:rsidRPr="00D57377">
        <w:rPr>
          <w:rtl/>
        </w:rPr>
        <w:t xml:space="preserve"> </w:t>
      </w:r>
      <w:r w:rsidRPr="00D57377">
        <w:rPr>
          <w:rFonts w:hint="cs"/>
          <w:rtl/>
        </w:rPr>
        <w:t>هَمَّتۡ</w:t>
      </w:r>
      <w:r w:rsidRPr="00D57377">
        <w:rPr>
          <w:rtl/>
        </w:rPr>
        <w:t xml:space="preserve"> </w:t>
      </w:r>
      <w:r w:rsidRPr="00D57377">
        <w:rPr>
          <w:rFonts w:hint="cs"/>
          <w:rtl/>
        </w:rPr>
        <w:t>بِهِۦۖ</w:t>
      </w:r>
      <w:r w:rsidRPr="00D57377">
        <w:rPr>
          <w:rtl/>
        </w:rPr>
        <w:t xml:space="preserve"> وَهَمَّ بِهَا لَوۡلَآ أَن رَّءَا بُرۡهَٰنَ رَبِّهِ</w:t>
      </w:r>
      <w:r w:rsidRPr="00D57377">
        <w:rPr>
          <w:rFonts w:hint="cs"/>
          <w:rtl/>
        </w:rPr>
        <w:t>ۦۚ</w:t>
      </w:r>
      <w:r w:rsidRPr="00D57377">
        <w:rPr>
          <w:rtl/>
        </w:rPr>
        <w:t xml:space="preserve"> كَذَٰلِكَ لِنَصۡرِفَ عَنۡهُ </w:t>
      </w:r>
      <w:r w:rsidRPr="00D57377">
        <w:rPr>
          <w:rFonts w:hint="cs"/>
          <w:rtl/>
        </w:rPr>
        <w:t>ٱ</w:t>
      </w:r>
      <w:r w:rsidRPr="00D57377">
        <w:rPr>
          <w:rFonts w:hint="eastAsia"/>
          <w:rtl/>
        </w:rPr>
        <w:t>لسُّوٓءَ</w:t>
      </w:r>
      <w:r w:rsidRPr="00D57377">
        <w:rPr>
          <w:rtl/>
        </w:rPr>
        <w:t xml:space="preserve"> وَ</w:t>
      </w:r>
      <w:r w:rsidRPr="00D57377">
        <w:rPr>
          <w:rFonts w:hint="cs"/>
          <w:rtl/>
        </w:rPr>
        <w:t>ٱ</w:t>
      </w:r>
      <w:r w:rsidRPr="00D57377">
        <w:rPr>
          <w:rFonts w:hint="eastAsia"/>
          <w:rtl/>
        </w:rPr>
        <w:t>لۡفَحۡشَآءَۚ</w:t>
      </w:r>
      <w:r w:rsidRPr="00D57377">
        <w:rPr>
          <w:rtl/>
        </w:rPr>
        <w:t xml:space="preserve"> إِنَّهُ</w:t>
      </w:r>
      <w:r w:rsidRPr="00D57377">
        <w:rPr>
          <w:rFonts w:hint="cs"/>
          <w:rtl/>
        </w:rPr>
        <w:t>ۥ</w:t>
      </w:r>
      <w:r w:rsidRPr="00D57377">
        <w:rPr>
          <w:rtl/>
        </w:rPr>
        <w:t xml:space="preserve"> مِنۡ عِبَادِنَا </w:t>
      </w:r>
      <w:r w:rsidRPr="00D57377">
        <w:rPr>
          <w:rFonts w:hint="cs"/>
          <w:rtl/>
        </w:rPr>
        <w:t>ٱ</w:t>
      </w:r>
      <w:r w:rsidRPr="00D57377">
        <w:rPr>
          <w:rFonts w:hint="eastAsia"/>
          <w:rtl/>
        </w:rPr>
        <w:t>لۡمُخۡلَصِينَ</w:t>
      </w:r>
      <w:r w:rsidRPr="006E1CCB">
        <w:rPr>
          <w:rtl/>
        </w:rPr>
        <w:t>٢٤</w:t>
      </w:r>
      <w:r w:rsidRPr="00317218">
        <w:rPr>
          <w:rFonts w:cs="Traditional Arabic" w:hint="cs"/>
          <w:rtl/>
        </w:rPr>
        <w:t>﴾</w:t>
      </w:r>
      <w:r>
        <w:rPr>
          <w:rFonts w:cs="IRNazli"/>
          <w:szCs w:val="24"/>
          <w:rtl/>
        </w:rPr>
        <w:t xml:space="preserve"> </w:t>
      </w:r>
      <w:r w:rsidRPr="005E06E9">
        <w:rPr>
          <w:rStyle w:val="Char6"/>
          <w:rtl/>
        </w:rPr>
        <w:t>[يوسف: 24]</w:t>
      </w:r>
      <w:r w:rsidR="005E06E9">
        <w:rPr>
          <w:rStyle w:val="Char6"/>
          <w:rFonts w:hint="cs"/>
          <w:rtl/>
        </w:rPr>
        <w:t>.</w:t>
      </w:r>
      <w:r w:rsidR="00656A7B" w:rsidRPr="00C87F15">
        <w:rPr>
          <w:rFonts w:cs="CTraditional Arabic" w:hint="cs"/>
          <w:rtl/>
        </w:rPr>
        <w:t xml:space="preserve"> </w:t>
      </w:r>
    </w:p>
    <w:p w:rsidR="00656A7B" w:rsidRPr="002A06CC" w:rsidRDefault="00656A7B" w:rsidP="00D57377">
      <w:pPr>
        <w:pStyle w:val="a9"/>
        <w:rPr>
          <w:rStyle w:val="Char4"/>
          <w:rtl/>
        </w:rPr>
      </w:pPr>
      <w:r>
        <w:rPr>
          <w:rFonts w:cs="CTraditional Arabic" w:hint="cs"/>
          <w:rtl/>
        </w:rPr>
        <w:t>@</w:t>
      </w:r>
      <w:r w:rsidRPr="00D57377">
        <w:rPr>
          <w:rFonts w:hint="cs"/>
          <w:rtl/>
        </w:rPr>
        <w:t>آن زن قصد یوسف کرد و اگر یوسف برهان پروردگارش را ندیده بود، آهنگ آن زن می‌نمود. بدین‌سان بدی و کردار زشت را از او دور کردیم. او از بندگان مخلص و خالص‌شده‌ی ما بود</w:t>
      </w:r>
      <w:r>
        <w:rPr>
          <w:rFonts w:cs="CTraditional Arabic" w:hint="cs"/>
          <w:rtl/>
        </w:rPr>
        <w:t>!</w:t>
      </w:r>
      <w:r w:rsidRPr="002A06CC">
        <w:rPr>
          <w:rStyle w:val="Char4"/>
          <w:rFonts w:hint="cs"/>
          <w:rtl/>
        </w:rPr>
        <w:t xml:space="preserve">. </w:t>
      </w:r>
    </w:p>
    <w:p w:rsidR="00656A7B" w:rsidRPr="00334BD9" w:rsidRDefault="00656A7B" w:rsidP="00C41ACE">
      <w:pPr>
        <w:pStyle w:val="a6"/>
        <w:rPr>
          <w:rtl/>
        </w:rPr>
      </w:pPr>
      <w:r w:rsidRPr="00334BD9">
        <w:rPr>
          <w:rFonts w:hint="cs"/>
          <w:rtl/>
        </w:rPr>
        <w:t>دقت کنید که خدای متعال نمی‌فرماید: تا او را از زنا و بلا دور سازیم؛ بلکه می‌فرماید: تا بلا و زنا را از یوسف دور سازیم. چنین بیانی خیلی بلیغ‌تر و رساتر است.</w:t>
      </w:r>
    </w:p>
    <w:p w:rsidR="00656A7B" w:rsidRPr="00334BD9" w:rsidRDefault="00656A7B" w:rsidP="00C41ACE">
      <w:pPr>
        <w:pStyle w:val="a6"/>
        <w:rPr>
          <w:rtl/>
        </w:rPr>
      </w:pPr>
      <w:r w:rsidRPr="00334BD9">
        <w:rPr>
          <w:rFonts w:hint="cs"/>
          <w:rtl/>
        </w:rPr>
        <w:t>هرچقدر که انسان بیشتر بر خدا توکل نماید و اسباب عفت و پاکدامنی را در پیش بگیرد، به همان نسبت خدای متعال نیز او را بیشتر از پلیدی حفاظت می‌نماید و توفیق الهی بیشتر شامل حالش می‌گردد. رسول اکرم</w:t>
      </w:r>
      <w:r w:rsidR="00F038F9">
        <w:rPr>
          <w:rFonts w:hint="cs"/>
          <w:rtl/>
        </w:rPr>
        <w:t xml:space="preserve"> </w:t>
      </w:r>
      <w:r w:rsidR="008A3840" w:rsidRPr="008A3840">
        <w:rPr>
          <w:rFonts w:cs="CTraditional Arabic" w:hint="cs"/>
          <w:rtl/>
        </w:rPr>
        <w:t>ج</w:t>
      </w:r>
      <w:r w:rsidR="001A323C" w:rsidRPr="00334BD9">
        <w:rPr>
          <w:rFonts w:cs="CTraditional Arabic" w:hint="cs"/>
          <w:rtl/>
        </w:rPr>
        <w:t xml:space="preserve"> </w:t>
      </w:r>
      <w:r w:rsidRPr="00334BD9">
        <w:rPr>
          <w:rFonts w:hint="cs"/>
          <w:rtl/>
        </w:rPr>
        <w:t xml:space="preserve">به ابن عباس </w:t>
      </w:r>
      <w:r w:rsidR="001A7CEC" w:rsidRPr="00334BD9">
        <w:rPr>
          <w:rFonts w:cs="CTraditional Arabic" w:hint="cs"/>
          <w:rtl/>
        </w:rPr>
        <w:t>س</w:t>
      </w:r>
      <w:r w:rsidRPr="00334BD9">
        <w:rPr>
          <w:rFonts w:hint="cs"/>
          <w:rtl/>
        </w:rPr>
        <w:t xml:space="preserve"> فرمود: </w:t>
      </w:r>
      <w:r w:rsidRPr="00A1445A">
        <w:rPr>
          <w:rStyle w:val="Char3"/>
          <w:rFonts w:cs="Traditional Arabic"/>
          <w:szCs w:val="28"/>
          <w:rtl/>
        </w:rPr>
        <w:t>«</w:t>
      </w:r>
      <w:r w:rsidRPr="004B33DE">
        <w:rPr>
          <w:rStyle w:val="Char3"/>
          <w:rtl/>
        </w:rPr>
        <w:t>احْفَظِ اللَّهَ يَحْفَظْكَ</w:t>
      </w:r>
      <w:r w:rsidRPr="00A1445A">
        <w:rPr>
          <w:rStyle w:val="Char3"/>
          <w:rFonts w:cs="Traditional Arabic"/>
          <w:szCs w:val="28"/>
          <w:rtl/>
        </w:rPr>
        <w:t>»</w:t>
      </w:r>
      <w:r w:rsidRPr="00334BD9">
        <w:rPr>
          <w:rFonts w:hint="cs"/>
          <w:rtl/>
        </w:rPr>
        <w:t xml:space="preserve"> </w:t>
      </w:r>
      <w:r w:rsidRPr="00655495">
        <w:rPr>
          <w:rStyle w:val="Char5"/>
          <w:rFonts w:hint="cs"/>
          <w:rtl/>
        </w:rPr>
        <w:t>یعنی:</w:t>
      </w:r>
      <w:r w:rsidRPr="00334BD9">
        <w:rPr>
          <w:rFonts w:hint="cs"/>
          <w:rtl/>
        </w:rPr>
        <w:t xml:space="preserve"> </w:t>
      </w:r>
      <w:r w:rsidRPr="004B33DE">
        <w:rPr>
          <w:rStyle w:val="Char8"/>
          <w:rFonts w:hint="cs"/>
          <w:rtl/>
        </w:rPr>
        <w:t>«</w:t>
      </w:r>
      <w:r w:rsidRPr="00655495">
        <w:rPr>
          <w:rStyle w:val="Chare"/>
          <w:rFonts w:hint="cs"/>
          <w:rtl/>
        </w:rPr>
        <w:t>خدای را پاس بدار تا خدا نیز تو را پاس بدارد</w:t>
      </w:r>
      <w:r w:rsidRPr="004B33DE">
        <w:rPr>
          <w:rStyle w:val="Char8"/>
          <w:rFonts w:hint="cs"/>
          <w:rtl/>
        </w:rPr>
        <w:t>»</w:t>
      </w:r>
      <w:r w:rsidRPr="00334BD9">
        <w:rPr>
          <w:rFonts w:hint="cs"/>
          <w:rtl/>
        </w:rPr>
        <w:t>. این حدیث بدین معناست که دستورات و نواهی الهی را رعایت کن تا خدای متعال نیز امور دین و دنیایت را در حفظ و امان خویش قرار دهد و البته اگر دین و ایمان مسلمان در حفظ و امان خدا قرار گیرد، به مراتب بهتر است.</w:t>
      </w:r>
    </w:p>
    <w:p w:rsidR="00656A7B" w:rsidRPr="002A06CC" w:rsidRDefault="00656A7B" w:rsidP="00C41ACE">
      <w:pPr>
        <w:numPr>
          <w:ilvl w:val="0"/>
          <w:numId w:val="28"/>
        </w:numPr>
        <w:ind w:left="680" w:hanging="340"/>
        <w:jc w:val="lowKashida"/>
        <w:rPr>
          <w:rStyle w:val="Char4"/>
          <w:rtl/>
        </w:rPr>
      </w:pPr>
      <w:r w:rsidRPr="002A06CC">
        <w:rPr>
          <w:rStyle w:val="Char4"/>
          <w:rFonts w:hint="cs"/>
          <w:rtl/>
        </w:rPr>
        <w:t xml:space="preserve"> گریز یوسف </w:t>
      </w:r>
      <w:r w:rsidR="005673EF" w:rsidRPr="005673EF">
        <w:rPr>
          <w:rStyle w:val="Char4"/>
          <w:rFonts w:cs="CTraditional Arabic" w:hint="cs"/>
          <w:rtl/>
        </w:rPr>
        <w:t>÷</w:t>
      </w:r>
      <w:r w:rsidRPr="002A06CC">
        <w:rPr>
          <w:rStyle w:val="Char4"/>
          <w:rFonts w:hint="cs"/>
          <w:rtl/>
        </w:rPr>
        <w:t xml:space="preserve"> از زمینه‌ها و انگیزه‌های معصیت: یوسف </w:t>
      </w:r>
      <w:r w:rsidR="005673EF" w:rsidRPr="005673EF">
        <w:rPr>
          <w:rStyle w:val="Char4"/>
          <w:rFonts w:cs="CTraditional Arabic" w:hint="cs"/>
          <w:rtl/>
        </w:rPr>
        <w:t>÷</w:t>
      </w:r>
      <w:r w:rsidRPr="002A06CC">
        <w:rPr>
          <w:rStyle w:val="Char4"/>
          <w:rFonts w:hint="cs"/>
          <w:rtl/>
        </w:rPr>
        <w:t xml:space="preserve"> از خدایش ترسید و پس از آنکه برهان الهی را دید، فرار را برقرار ترجیح داد و به سوی درب گریخت. آنجا بود که زن عزیز مصر (زلیخا) برای جلوگیری از فرار یوسف </w:t>
      </w:r>
      <w:r w:rsidR="005673EF" w:rsidRPr="005673EF">
        <w:rPr>
          <w:rStyle w:val="Char4"/>
          <w:rFonts w:cs="CTraditional Arabic" w:hint="cs"/>
          <w:rtl/>
        </w:rPr>
        <w:t>÷</w:t>
      </w:r>
      <w:r w:rsidRPr="002A06CC">
        <w:rPr>
          <w:rStyle w:val="Char4"/>
          <w:rFonts w:hint="cs"/>
          <w:rtl/>
        </w:rPr>
        <w:t xml:space="preserve"> پیراهنش را گرفت و بدین ترتیب پیراهن یوسف </w:t>
      </w:r>
      <w:r w:rsidR="005673EF" w:rsidRPr="005673EF">
        <w:rPr>
          <w:rStyle w:val="Char4"/>
          <w:rFonts w:cs="CTraditional Arabic" w:hint="cs"/>
          <w:rtl/>
        </w:rPr>
        <w:t>÷</w:t>
      </w:r>
      <w:r w:rsidRPr="002A06CC">
        <w:rPr>
          <w:rStyle w:val="Char4"/>
          <w:rFonts w:hint="cs"/>
          <w:rtl/>
        </w:rPr>
        <w:t xml:space="preserve"> از پشت پاره شد.</w:t>
      </w:r>
    </w:p>
    <w:p w:rsidR="00656A7B" w:rsidRPr="00334BD9" w:rsidRDefault="00656A7B" w:rsidP="00C41ACE">
      <w:pPr>
        <w:pStyle w:val="a6"/>
        <w:rPr>
          <w:rtl/>
        </w:rPr>
      </w:pPr>
      <w:r w:rsidRPr="00334BD9">
        <w:rPr>
          <w:rFonts w:hint="cs"/>
          <w:rtl/>
        </w:rPr>
        <w:t>گریز انسان از محل معصیت و فرارش از انگیزه‌ها و زمینه‌های گناه یکی از عوامل بازدارنده در برابر گناهان و پلیدی‌هاست و به انسان در سپردن کارهایش به خدای یکتا کمک می‌نماید. چنانچه در حدیثی به شخص قاتلی اشاره شده که پس از کشتن یکصد نفر نزد عالمی رفت و از او در باره‌ی گناهش پرسید؛ آن عالم به قاتل توبه‌کار پیشنهاد کرد که برای رهایی از این گناه از شهر و دیارش که محل گناه و معصیت او بود، به دیار صالحان و نیکوکاران هجرت نماید.</w:t>
      </w:r>
    </w:p>
    <w:p w:rsidR="00656A7B" w:rsidRPr="00334BD9" w:rsidRDefault="00656A7B" w:rsidP="00C41ACE">
      <w:pPr>
        <w:pStyle w:val="a6"/>
        <w:rPr>
          <w:rtl/>
        </w:rPr>
      </w:pPr>
      <w:r w:rsidRPr="00334BD9">
        <w:rPr>
          <w:rFonts w:hint="cs"/>
          <w:rtl/>
        </w:rPr>
        <w:t>امروزه نیازی نیست که دختران و پسران جوان برای رهایی از گناه از شهر و دیار خود کوچ نمایند، بلکه باید خیلی جدی تصمیم بگیرند که با دوستان ناباب قطع‌رابطه کنند و به جای آنان دوستان نیک و خداترسی برگزینند و از تمام انگیزه‌های گناه دوری نمایند.</w:t>
      </w:r>
    </w:p>
    <w:p w:rsidR="00656A7B" w:rsidRPr="002A06CC" w:rsidRDefault="00656A7B" w:rsidP="00C41ACE">
      <w:pPr>
        <w:numPr>
          <w:ilvl w:val="0"/>
          <w:numId w:val="28"/>
        </w:numPr>
        <w:ind w:left="680" w:hanging="340"/>
        <w:jc w:val="lowKashida"/>
        <w:rPr>
          <w:rStyle w:val="Char4"/>
          <w:rtl/>
        </w:rPr>
      </w:pPr>
      <w:r w:rsidRPr="002A06CC">
        <w:rPr>
          <w:rStyle w:val="Char4"/>
          <w:rFonts w:hint="cs"/>
          <w:rtl/>
        </w:rPr>
        <w:t xml:space="preserve"> دعا و تضرع به درگاه الهی: یوسف </w:t>
      </w:r>
      <w:r w:rsidR="005673EF" w:rsidRPr="005673EF">
        <w:rPr>
          <w:rStyle w:val="Char4"/>
          <w:rFonts w:cs="CTraditional Arabic" w:hint="cs"/>
          <w:rtl/>
        </w:rPr>
        <w:t>÷</w:t>
      </w:r>
      <w:r w:rsidRPr="002A06CC">
        <w:rPr>
          <w:rStyle w:val="Char4"/>
          <w:rFonts w:hint="cs"/>
          <w:rtl/>
        </w:rPr>
        <w:t xml:space="preserve"> دست دعا به درگاه خدا برداشت، و</w:t>
      </w:r>
      <w:r w:rsidR="008B605C">
        <w:rPr>
          <w:rStyle w:val="Char4"/>
          <w:rFonts w:hint="cs"/>
          <w:rtl/>
        </w:rPr>
        <w:t xml:space="preserve"> </w:t>
      </w:r>
      <w:r w:rsidRPr="002A06CC">
        <w:rPr>
          <w:rStyle w:val="Char4"/>
          <w:rFonts w:hint="cs"/>
          <w:rtl/>
        </w:rPr>
        <w:t>گفت:</w:t>
      </w:r>
    </w:p>
    <w:p w:rsidR="005E06E9" w:rsidRPr="002A06CC" w:rsidRDefault="005E06E9" w:rsidP="00D57377">
      <w:pPr>
        <w:pStyle w:val="af"/>
        <w:rPr>
          <w:rStyle w:val="Char4"/>
          <w:rtl/>
        </w:rPr>
      </w:pPr>
      <w:r w:rsidRPr="005E06E9">
        <w:rPr>
          <w:rFonts w:cs="Traditional Arabic" w:hint="cs"/>
          <w:rtl/>
        </w:rPr>
        <w:t>﴿</w:t>
      </w:r>
      <w:r w:rsidRPr="006E1CCB">
        <w:rPr>
          <w:rtl/>
        </w:rPr>
        <w:t xml:space="preserve">رَبِّ </w:t>
      </w:r>
      <w:r w:rsidRPr="006E1CCB">
        <w:rPr>
          <w:rFonts w:hint="cs"/>
          <w:rtl/>
        </w:rPr>
        <w:t>ٱ</w:t>
      </w:r>
      <w:r w:rsidRPr="006E1CCB">
        <w:rPr>
          <w:rFonts w:hint="eastAsia"/>
          <w:rtl/>
        </w:rPr>
        <w:t>لسِّجۡنُ</w:t>
      </w:r>
      <w:r w:rsidRPr="006E1CCB">
        <w:rPr>
          <w:rtl/>
        </w:rPr>
        <w:t xml:space="preserve"> أَحَبُّ إِلَيَّ مِمَّا يَدۡعُونَنِيٓ إِلَيۡهِۖ وَإِلَّا تَصۡرِفۡ عَنِّي كَيۡدَهُنَّ أَصۡبُ إِلَيۡهِنَّ </w:t>
      </w:r>
      <w:r w:rsidRPr="00D57377">
        <w:rPr>
          <w:rtl/>
        </w:rPr>
        <w:t>وَأَكُن</w:t>
      </w:r>
      <w:r w:rsidRPr="006E1CCB">
        <w:rPr>
          <w:rtl/>
        </w:rPr>
        <w:t xml:space="preserve"> مِّنَ </w:t>
      </w:r>
      <w:r w:rsidRPr="006E1CCB">
        <w:rPr>
          <w:rFonts w:hint="cs"/>
          <w:rtl/>
        </w:rPr>
        <w:t>ٱ</w:t>
      </w:r>
      <w:r w:rsidRPr="006E1CCB">
        <w:rPr>
          <w:rFonts w:hint="eastAsia"/>
          <w:rtl/>
        </w:rPr>
        <w:t>لۡجَٰهِلِينَ</w:t>
      </w:r>
      <w:r w:rsidRPr="005E06E9">
        <w:rPr>
          <w:rFonts w:cs="Traditional Arabic" w:hint="cs"/>
          <w:rtl/>
        </w:rPr>
        <w:t>﴾</w:t>
      </w:r>
      <w:r>
        <w:rPr>
          <w:rFonts w:cs="IRNazli"/>
          <w:szCs w:val="24"/>
          <w:rtl/>
        </w:rPr>
        <w:t xml:space="preserve"> </w:t>
      </w:r>
      <w:r w:rsidRPr="00D57377">
        <w:rPr>
          <w:rStyle w:val="Char6"/>
          <w:rtl/>
        </w:rPr>
        <w:t>[يوسف: 33]</w:t>
      </w:r>
      <w:r w:rsidR="00CB362E" w:rsidRPr="00D57377">
        <w:rPr>
          <w:rStyle w:val="Char6"/>
          <w:rFonts w:hint="cs"/>
          <w:rtl/>
        </w:rPr>
        <w:t>.</w:t>
      </w:r>
    </w:p>
    <w:p w:rsidR="00656A7B" w:rsidRPr="00334BD9" w:rsidRDefault="00656A7B" w:rsidP="00D57377">
      <w:pPr>
        <w:pStyle w:val="a9"/>
        <w:rPr>
          <w:rtl/>
        </w:rPr>
      </w:pPr>
      <w:r>
        <w:rPr>
          <w:rFonts w:ascii="Traditional Arabic" w:hAnsi="Traditional Arabic" w:cs="Traditional Arabic"/>
          <w:rtl/>
        </w:rPr>
        <w:t>«</w:t>
      </w:r>
      <w:r w:rsidRPr="00D57377">
        <w:rPr>
          <w:rFonts w:hint="cs"/>
          <w:rtl/>
        </w:rPr>
        <w:t>ای پروردگار من! زندان برای من خوشایندتر از آن چیزی است که مرا به سوی آن فرا می‌خوانند و اگر شر نیرنگ ایشان را از من باز نداری، شیفته‌ی آنان می‌شوم (و بدین‌سان دامنم به گناه آلوده می‌گردد) و در زمره‌ی نادان‌ها قرار می‌گیرم</w:t>
      </w:r>
      <w:r>
        <w:rPr>
          <w:rFonts w:ascii="Traditional Arabic" w:hAnsi="Traditional Arabic" w:cs="Traditional Arabic"/>
          <w:rtl/>
        </w:rPr>
        <w:t>»</w:t>
      </w:r>
      <w:r w:rsidRPr="00334BD9">
        <w:rPr>
          <w:rFonts w:hint="cs"/>
          <w:rtl/>
        </w:rPr>
        <w:t>.</w:t>
      </w:r>
    </w:p>
    <w:p w:rsidR="00656A7B" w:rsidRPr="00334BD9" w:rsidRDefault="00656A7B" w:rsidP="00D57377">
      <w:pPr>
        <w:pStyle w:val="a6"/>
        <w:rPr>
          <w:rtl/>
        </w:rPr>
      </w:pPr>
      <w:r w:rsidRPr="00334BD9">
        <w:rPr>
          <w:rFonts w:hint="cs"/>
          <w:rtl/>
        </w:rPr>
        <w:t xml:space="preserve">زمانی که یوسف </w:t>
      </w:r>
      <w:r w:rsidR="005673EF" w:rsidRPr="00334BD9">
        <w:rPr>
          <w:rFonts w:cs="CTraditional Arabic" w:hint="cs"/>
          <w:rtl/>
        </w:rPr>
        <w:t>÷</w:t>
      </w:r>
      <w:r w:rsidRPr="00334BD9">
        <w:rPr>
          <w:rFonts w:hint="cs"/>
          <w:rtl/>
        </w:rPr>
        <w:t xml:space="preserve"> از چنین دعا و درخواستی بی‌نیاز نبود، قطعاً دیگران بیش از او نیازمند این هستند که عفت و پاکدامنی را از خدای متعال مسألت نمایند، زیرا دعا همان وسیله‌ای است که پیوند انسان را با خدای متعال برقرار می‌سازد. به همین خاطر رسول اکرم</w:t>
      </w:r>
      <w:r w:rsidR="00F038F9">
        <w:rPr>
          <w:rFonts w:hint="cs"/>
          <w:rtl/>
        </w:rPr>
        <w:t xml:space="preserve"> </w:t>
      </w:r>
      <w:r w:rsidR="008A3840" w:rsidRPr="008A3840">
        <w:rPr>
          <w:rFonts w:cs="CTraditional Arabic" w:hint="cs"/>
          <w:rtl/>
        </w:rPr>
        <w:t>ج</w:t>
      </w:r>
      <w:r w:rsidR="001A323C" w:rsidRPr="00334BD9">
        <w:rPr>
          <w:rFonts w:cs="CTraditional Arabic" w:hint="cs"/>
          <w:rtl/>
        </w:rPr>
        <w:t xml:space="preserve"> </w:t>
      </w:r>
      <w:r w:rsidRPr="00334BD9">
        <w:rPr>
          <w:rFonts w:hint="cs"/>
          <w:rtl/>
        </w:rPr>
        <w:t xml:space="preserve">همواره در دعاهایش چنین می‌گفت: </w:t>
      </w:r>
      <w:r w:rsidRPr="00A1445A">
        <w:rPr>
          <w:rStyle w:val="Char3"/>
          <w:rFonts w:cs="Traditional Arabic"/>
          <w:szCs w:val="28"/>
          <w:rtl/>
        </w:rPr>
        <w:t>«</w:t>
      </w:r>
      <w:r w:rsidRPr="00500CD3">
        <w:rPr>
          <w:rStyle w:val="Char3"/>
          <w:rtl/>
        </w:rPr>
        <w:t>اللَّهُمَّ رَحْمَتَكَ أَرْجُو، فَلَا تَكِلْنِي إِلَى نَفْسِي طَرْفَةَ عَيْنٍ</w:t>
      </w:r>
      <w:r w:rsidRPr="00500CD3">
        <w:rPr>
          <w:rStyle w:val="Char3"/>
          <w:rFonts w:hint="cs"/>
          <w:rtl/>
        </w:rPr>
        <w:t xml:space="preserve"> </w:t>
      </w:r>
      <w:r w:rsidRPr="00500CD3">
        <w:rPr>
          <w:rStyle w:val="Char3"/>
          <w:rtl/>
        </w:rPr>
        <w:t>وَلَا أَقَلُّ</w:t>
      </w:r>
      <w:r w:rsidRPr="00500CD3">
        <w:rPr>
          <w:rStyle w:val="Char3"/>
          <w:rFonts w:hint="cs"/>
          <w:rtl/>
        </w:rPr>
        <w:t xml:space="preserve"> </w:t>
      </w:r>
      <w:r w:rsidRPr="00500CD3">
        <w:rPr>
          <w:rStyle w:val="Char3"/>
          <w:rtl/>
        </w:rPr>
        <w:t>مِنْ ذَلِكَ</w:t>
      </w:r>
      <w:r w:rsidRPr="00A1445A">
        <w:rPr>
          <w:rStyle w:val="Char3"/>
          <w:rFonts w:cs="Traditional Arabic"/>
          <w:szCs w:val="28"/>
          <w:rtl/>
        </w:rPr>
        <w:t>»</w:t>
      </w:r>
      <w:r w:rsidR="004B33DE">
        <w:rPr>
          <w:rStyle w:val="Char3"/>
          <w:rFonts w:cs="Traditional Arabic" w:hint="cs"/>
          <w:szCs w:val="28"/>
          <w:rtl/>
        </w:rPr>
        <w:t>.</w:t>
      </w:r>
      <w:r w:rsidR="004B33DE">
        <w:rPr>
          <w:rFonts w:hint="cs"/>
          <w:rtl/>
        </w:rPr>
        <w:t xml:space="preserve"> </w:t>
      </w:r>
      <w:r w:rsidRPr="00D57377">
        <w:rPr>
          <w:rFonts w:hint="cs"/>
          <w:rtl/>
        </w:rPr>
        <w:t>یعنی:</w:t>
      </w:r>
      <w:r w:rsidRPr="00334BD9">
        <w:rPr>
          <w:rStyle w:val="Chare"/>
          <w:rFonts w:hint="cs"/>
          <w:rtl/>
        </w:rPr>
        <w:t xml:space="preserve"> </w:t>
      </w:r>
      <w:r w:rsidR="00D57377" w:rsidRPr="004B33DE">
        <w:rPr>
          <w:rStyle w:val="Char8"/>
          <w:rFonts w:hint="cs"/>
          <w:rtl/>
        </w:rPr>
        <w:t>«</w:t>
      </w:r>
      <w:r w:rsidRPr="00334BD9">
        <w:rPr>
          <w:rStyle w:val="Chare"/>
          <w:rFonts w:hint="cs"/>
          <w:rtl/>
        </w:rPr>
        <w:t>بار خدایا! به رحمت تو امیدوارم؛ پس مرا به اندازه‌ی چشم به هم‌زدنی به خودم واگذار مکن و نه کمتر از آن</w:t>
      </w:r>
      <w:r w:rsidRPr="004B33DE">
        <w:rPr>
          <w:rStyle w:val="Char8"/>
          <w:rFonts w:hint="cs"/>
          <w:rtl/>
        </w:rPr>
        <w:t>»</w:t>
      </w:r>
      <w:r w:rsidRPr="00334BD9">
        <w:rPr>
          <w:rFonts w:hint="cs"/>
          <w:rtl/>
        </w:rPr>
        <w:t>.</w:t>
      </w:r>
    </w:p>
    <w:p w:rsidR="00656A7B" w:rsidRPr="002A06CC" w:rsidRDefault="00656A7B" w:rsidP="00C41ACE">
      <w:pPr>
        <w:numPr>
          <w:ilvl w:val="0"/>
          <w:numId w:val="28"/>
        </w:numPr>
        <w:ind w:left="680" w:hanging="340"/>
        <w:jc w:val="lowKashida"/>
        <w:rPr>
          <w:rStyle w:val="Char4"/>
          <w:rtl/>
        </w:rPr>
      </w:pPr>
      <w:r w:rsidRPr="002A06CC">
        <w:rPr>
          <w:rStyle w:val="Char4"/>
          <w:rFonts w:hint="cs"/>
          <w:rtl/>
        </w:rPr>
        <w:t xml:space="preserve"> نیکوکاری فرمانبرداری و تقواپیشگی یوسف </w:t>
      </w:r>
      <w:r w:rsidR="005673EF" w:rsidRPr="005673EF">
        <w:rPr>
          <w:rStyle w:val="Char4"/>
          <w:rFonts w:cs="CTraditional Arabic" w:hint="cs"/>
          <w:rtl/>
        </w:rPr>
        <w:t>÷</w:t>
      </w:r>
      <w:r w:rsidRPr="002A06CC">
        <w:rPr>
          <w:rStyle w:val="Char4"/>
          <w:rFonts w:hint="cs"/>
          <w:rtl/>
        </w:rPr>
        <w:t xml:space="preserve"> او را مشمول رحمت و توفیق الهی گردانید. چنانچه خدای متعال می‌فرماید:</w:t>
      </w:r>
    </w:p>
    <w:p w:rsidR="00D57377" w:rsidRDefault="00CB362E" w:rsidP="00D57377">
      <w:pPr>
        <w:pStyle w:val="af"/>
        <w:spacing w:line="223" w:lineRule="auto"/>
        <w:rPr>
          <w:rFonts w:cs="CTraditional Arabic"/>
          <w:rtl/>
        </w:rPr>
      </w:pPr>
      <w:r w:rsidRPr="00317218">
        <w:rPr>
          <w:rFonts w:cs="Traditional Arabic" w:hint="cs"/>
          <w:rtl/>
        </w:rPr>
        <w:t>﴿</w:t>
      </w:r>
      <w:r w:rsidRPr="00A1637A">
        <w:rPr>
          <w:rtl/>
        </w:rPr>
        <w:t>وَلَقَد</w:t>
      </w:r>
      <w:r w:rsidRPr="00A1637A">
        <w:rPr>
          <w:rFonts w:hint="cs"/>
          <w:rtl/>
        </w:rPr>
        <w:t>ۡ</w:t>
      </w:r>
      <w:r w:rsidRPr="00A1637A">
        <w:rPr>
          <w:rtl/>
        </w:rPr>
        <w:t xml:space="preserve"> </w:t>
      </w:r>
      <w:r w:rsidRPr="00A1637A">
        <w:rPr>
          <w:rFonts w:hint="cs"/>
          <w:rtl/>
        </w:rPr>
        <w:t>هَمَّتۡ</w:t>
      </w:r>
      <w:r w:rsidRPr="00A1637A">
        <w:rPr>
          <w:rtl/>
        </w:rPr>
        <w:t xml:space="preserve"> </w:t>
      </w:r>
      <w:r w:rsidRPr="00D57377">
        <w:rPr>
          <w:rFonts w:hint="cs"/>
          <w:rtl/>
        </w:rPr>
        <w:t>بِهِۦ</w:t>
      </w:r>
      <w:r w:rsidRPr="00A1637A">
        <w:rPr>
          <w:rFonts w:hint="cs"/>
          <w:rtl/>
        </w:rPr>
        <w:t>ۖ</w:t>
      </w:r>
      <w:r w:rsidRPr="00A1637A">
        <w:rPr>
          <w:rtl/>
        </w:rPr>
        <w:t xml:space="preserve"> وَهَمَّ بِهَا لَوۡلَآ أَن رَّءَا بُرۡهَٰنَ رَبِّهِ</w:t>
      </w:r>
      <w:r w:rsidRPr="00A1637A">
        <w:rPr>
          <w:rFonts w:hint="cs"/>
          <w:rtl/>
        </w:rPr>
        <w:t>ۦۚ</w:t>
      </w:r>
      <w:r w:rsidRPr="00A1637A">
        <w:rPr>
          <w:rtl/>
        </w:rPr>
        <w:t xml:space="preserve"> كَذَٰلِكَ لِنَصۡرِفَ عَنۡهُ </w:t>
      </w:r>
      <w:r w:rsidRPr="00A1637A">
        <w:rPr>
          <w:rFonts w:hint="cs"/>
          <w:rtl/>
        </w:rPr>
        <w:t>ٱ</w:t>
      </w:r>
      <w:r w:rsidRPr="00A1637A">
        <w:rPr>
          <w:rFonts w:hint="eastAsia"/>
          <w:rtl/>
        </w:rPr>
        <w:t>لسُّوٓءَ</w:t>
      </w:r>
      <w:r w:rsidRPr="00A1637A">
        <w:rPr>
          <w:rtl/>
        </w:rPr>
        <w:t xml:space="preserve"> وَ</w:t>
      </w:r>
      <w:r w:rsidRPr="00A1637A">
        <w:rPr>
          <w:rFonts w:hint="cs"/>
          <w:rtl/>
        </w:rPr>
        <w:t>ٱ</w:t>
      </w:r>
      <w:r w:rsidRPr="00A1637A">
        <w:rPr>
          <w:rFonts w:hint="eastAsia"/>
          <w:rtl/>
        </w:rPr>
        <w:t>لۡفَحۡشَآءَۚ</w:t>
      </w:r>
      <w:r w:rsidRPr="00A1637A">
        <w:rPr>
          <w:rtl/>
        </w:rPr>
        <w:t xml:space="preserve"> إِنَّهُ</w:t>
      </w:r>
      <w:r w:rsidRPr="00A1637A">
        <w:rPr>
          <w:rFonts w:hint="cs"/>
          <w:rtl/>
        </w:rPr>
        <w:t>ۥ</w:t>
      </w:r>
      <w:r w:rsidRPr="00A1637A">
        <w:rPr>
          <w:rtl/>
        </w:rPr>
        <w:t xml:space="preserve"> مِنۡ عِبَادِنَا </w:t>
      </w:r>
      <w:r w:rsidRPr="00A1637A">
        <w:rPr>
          <w:rFonts w:hint="cs"/>
          <w:rtl/>
        </w:rPr>
        <w:t>ٱ</w:t>
      </w:r>
      <w:r w:rsidRPr="00A1637A">
        <w:rPr>
          <w:rFonts w:hint="eastAsia"/>
          <w:rtl/>
        </w:rPr>
        <w:t>لۡمُخۡلَصِينَ</w:t>
      </w:r>
      <w:r w:rsidRPr="00A00199">
        <w:rPr>
          <w:rtl/>
        </w:rPr>
        <w:t>٢٤</w:t>
      </w:r>
      <w:r w:rsidRPr="00317218">
        <w:rPr>
          <w:rFonts w:cs="Traditional Arabic" w:hint="cs"/>
          <w:rtl/>
        </w:rPr>
        <w:t>﴾</w:t>
      </w:r>
      <w:r>
        <w:rPr>
          <w:rFonts w:cs="IRNazli"/>
          <w:szCs w:val="24"/>
          <w:rtl/>
        </w:rPr>
        <w:t xml:space="preserve"> </w:t>
      </w:r>
      <w:r w:rsidRPr="005E06E9">
        <w:rPr>
          <w:rStyle w:val="Char6"/>
          <w:rtl/>
        </w:rPr>
        <w:t>[يوسف: 24]</w:t>
      </w:r>
      <w:r w:rsidR="00656A7B" w:rsidRPr="002A06CC">
        <w:rPr>
          <w:rStyle w:val="Char4"/>
          <w:rFonts w:hint="cs"/>
          <w:rtl/>
        </w:rPr>
        <w:t>.</w:t>
      </w:r>
      <w:r w:rsidR="00656A7B" w:rsidRPr="007A5E39">
        <w:rPr>
          <w:rFonts w:cs="CTraditional Arabic" w:hint="cs"/>
          <w:rtl/>
        </w:rPr>
        <w:t xml:space="preserve"> </w:t>
      </w:r>
    </w:p>
    <w:p w:rsidR="00656A7B" w:rsidRPr="002A06CC" w:rsidRDefault="00656A7B" w:rsidP="00D57377">
      <w:pPr>
        <w:pStyle w:val="a9"/>
        <w:rPr>
          <w:rStyle w:val="Char4"/>
          <w:rtl/>
        </w:rPr>
      </w:pPr>
      <w:r>
        <w:rPr>
          <w:rFonts w:cs="CTraditional Arabic" w:hint="cs"/>
          <w:rtl/>
        </w:rPr>
        <w:t>@</w:t>
      </w:r>
      <w:r w:rsidRPr="00D57377">
        <w:rPr>
          <w:rFonts w:hint="cs"/>
          <w:rtl/>
        </w:rPr>
        <w:t>آن زن قصد یوسف کرد و اگر یوسف برهان پروردگارش را ندیده بود، آهنگ آن زن می‌نمود. بدین‌سان بدی و کردار زشت را از او دور کردیم. او از بندگان مخلص و خالص‌شده‌ی ما بود</w:t>
      </w:r>
      <w:r>
        <w:rPr>
          <w:rFonts w:cs="CTraditional Arabic" w:hint="cs"/>
          <w:rtl/>
        </w:rPr>
        <w:t>!</w:t>
      </w:r>
      <w:r w:rsidRPr="002A06CC">
        <w:rPr>
          <w:rStyle w:val="Char4"/>
          <w:rFonts w:hint="cs"/>
          <w:rtl/>
        </w:rPr>
        <w:t>.</w:t>
      </w:r>
      <w:r w:rsidR="008B605C">
        <w:rPr>
          <w:rStyle w:val="Char4"/>
          <w:rFonts w:hint="cs"/>
          <w:rtl/>
        </w:rPr>
        <w:t xml:space="preserve"> </w:t>
      </w:r>
    </w:p>
    <w:p w:rsidR="00656A7B" w:rsidRPr="00334BD9" w:rsidRDefault="00656A7B" w:rsidP="00C41ACE">
      <w:pPr>
        <w:pStyle w:val="a6"/>
        <w:rPr>
          <w:rtl/>
        </w:rPr>
      </w:pPr>
      <w:r w:rsidRPr="00334BD9">
        <w:rPr>
          <w:rFonts w:hint="cs"/>
          <w:rtl/>
        </w:rPr>
        <w:t>از این رو هر چقدر که انسان اهل طاعت و بندگی خدا باشد و دستورات الهی را رعایت کند، به همان نسبت بیشتر در حفظ و امان الهی قرار می‌گیرد و در اطاعت و بندگی خدا استوارتر می‌ماند و بدین ترتیب شایستگی توفیق و یاری الهی را به دست می‌آورد.</w:t>
      </w:r>
    </w:p>
    <w:p w:rsidR="00656A7B" w:rsidRPr="002A06CC" w:rsidRDefault="00656A7B" w:rsidP="00C41ACE">
      <w:pPr>
        <w:numPr>
          <w:ilvl w:val="0"/>
          <w:numId w:val="28"/>
        </w:numPr>
        <w:ind w:left="680" w:hanging="340"/>
        <w:jc w:val="lowKashida"/>
        <w:rPr>
          <w:rStyle w:val="Char4"/>
          <w:rtl/>
        </w:rPr>
      </w:pPr>
      <w:r w:rsidRPr="002A06CC">
        <w:rPr>
          <w:rStyle w:val="Char4"/>
          <w:rFonts w:hint="cs"/>
          <w:rtl/>
        </w:rPr>
        <w:t xml:space="preserve"> ترجیح‌دادن زندان بر گناه و معصیت: یوسف </w:t>
      </w:r>
      <w:r w:rsidR="005673EF" w:rsidRPr="005673EF">
        <w:rPr>
          <w:rStyle w:val="Char4"/>
          <w:rFonts w:cs="CTraditional Arabic" w:hint="cs"/>
          <w:rtl/>
        </w:rPr>
        <w:t>÷</w:t>
      </w:r>
      <w:r w:rsidRPr="002A06CC">
        <w:rPr>
          <w:rStyle w:val="Char4"/>
          <w:rFonts w:hint="cs"/>
          <w:rtl/>
        </w:rPr>
        <w:t xml:space="preserve"> زندان را بر گناه و معصیت ترجیح داد و گفت:</w:t>
      </w:r>
    </w:p>
    <w:p w:rsidR="00CB362E" w:rsidRPr="002A06CC" w:rsidRDefault="00CB362E" w:rsidP="00D57377">
      <w:pPr>
        <w:pStyle w:val="af"/>
        <w:spacing w:line="223" w:lineRule="auto"/>
        <w:rPr>
          <w:rStyle w:val="Char4"/>
          <w:rtl/>
        </w:rPr>
      </w:pPr>
      <w:r w:rsidRPr="00CB362E">
        <w:rPr>
          <w:rFonts w:cs="Traditional Arabic" w:hint="cs"/>
          <w:rtl/>
        </w:rPr>
        <w:t>﴿</w:t>
      </w:r>
      <w:r w:rsidRPr="00A00199">
        <w:rPr>
          <w:rtl/>
        </w:rPr>
        <w:t xml:space="preserve">قَالَ رَبِّ </w:t>
      </w:r>
      <w:r w:rsidRPr="00A00199">
        <w:rPr>
          <w:rFonts w:hint="cs"/>
          <w:rtl/>
        </w:rPr>
        <w:t>ٱ</w:t>
      </w:r>
      <w:r w:rsidRPr="00A00199">
        <w:rPr>
          <w:rFonts w:hint="eastAsia"/>
          <w:rtl/>
        </w:rPr>
        <w:t>لسِّجۡنُ</w:t>
      </w:r>
      <w:r w:rsidRPr="00A00199">
        <w:rPr>
          <w:rtl/>
        </w:rPr>
        <w:t xml:space="preserve"> أَحَبُّ إِلَيَّ مِمَّا يَدۡعُونَنِيٓ إِلَيۡهِۖ وَإِلَّا تَصۡرِفۡ عَنِّي كَيۡدَهُنَّ أَصۡبُ إِلَيۡهِنَّ </w:t>
      </w:r>
      <w:r w:rsidRPr="00D57377">
        <w:rPr>
          <w:rtl/>
        </w:rPr>
        <w:t>وَأَكُن</w:t>
      </w:r>
      <w:r w:rsidRPr="00A00199">
        <w:rPr>
          <w:rtl/>
        </w:rPr>
        <w:t xml:space="preserve"> مِّنَ </w:t>
      </w:r>
      <w:r w:rsidRPr="00A00199">
        <w:rPr>
          <w:rFonts w:hint="cs"/>
          <w:rtl/>
        </w:rPr>
        <w:t>ٱ</w:t>
      </w:r>
      <w:r w:rsidRPr="00A00199">
        <w:rPr>
          <w:rFonts w:hint="eastAsia"/>
          <w:rtl/>
        </w:rPr>
        <w:t>لۡجَٰهِلِينَ</w:t>
      </w:r>
      <w:r w:rsidRPr="00A00199">
        <w:rPr>
          <w:rtl/>
        </w:rPr>
        <w:t>٣٣</w:t>
      </w:r>
      <w:r w:rsidRPr="00CB362E">
        <w:rPr>
          <w:rFonts w:cs="Traditional Arabic" w:hint="cs"/>
          <w:rtl/>
        </w:rPr>
        <w:t>﴾</w:t>
      </w:r>
      <w:r>
        <w:rPr>
          <w:rFonts w:cs="IRNazli"/>
          <w:szCs w:val="24"/>
          <w:rtl/>
        </w:rPr>
        <w:t xml:space="preserve"> </w:t>
      </w:r>
      <w:r w:rsidRPr="00B14CA6">
        <w:rPr>
          <w:rStyle w:val="Char6"/>
          <w:rtl/>
        </w:rPr>
        <w:t>[يوسف: 33]</w:t>
      </w:r>
      <w:r w:rsidR="00B14CA6">
        <w:rPr>
          <w:rStyle w:val="Char6"/>
          <w:rFonts w:hint="cs"/>
          <w:rtl/>
        </w:rPr>
        <w:t>.</w:t>
      </w:r>
    </w:p>
    <w:p w:rsidR="00656A7B" w:rsidRPr="002A06CC" w:rsidRDefault="00656A7B" w:rsidP="00D57377">
      <w:pPr>
        <w:pStyle w:val="a9"/>
        <w:widowControl w:val="0"/>
        <w:rPr>
          <w:rStyle w:val="Char4"/>
          <w:rtl/>
        </w:rPr>
      </w:pPr>
      <w:r>
        <w:rPr>
          <w:rFonts w:ascii="Traditional Arabic" w:hAnsi="Traditional Arabic" w:cs="Traditional Arabic"/>
          <w:rtl/>
        </w:rPr>
        <w:t>«</w:t>
      </w:r>
      <w:r w:rsidRPr="00655495">
        <w:rPr>
          <w:rFonts w:hint="cs"/>
          <w:rtl/>
        </w:rPr>
        <w:t>ای پروردگار من! زندان برای من خوشایندتر از آن چیزی است که مرا به سوی آن فرا می‌خوانند</w:t>
      </w:r>
      <w:r>
        <w:rPr>
          <w:rFonts w:ascii="Traditional Arabic" w:hAnsi="Traditional Arabic" w:cs="Traditional Arabic"/>
          <w:rtl/>
        </w:rPr>
        <w:t>»</w:t>
      </w:r>
      <w:r w:rsidRPr="002A06CC">
        <w:rPr>
          <w:rStyle w:val="Char4"/>
          <w:rFonts w:hint="cs"/>
          <w:rtl/>
        </w:rPr>
        <w:t>.</w:t>
      </w:r>
    </w:p>
    <w:p w:rsidR="00656A7B" w:rsidRPr="00334BD9" w:rsidRDefault="00656A7B" w:rsidP="00D57377">
      <w:pPr>
        <w:pStyle w:val="a6"/>
        <w:widowControl w:val="0"/>
        <w:rPr>
          <w:rtl/>
        </w:rPr>
      </w:pPr>
      <w:r w:rsidRPr="00334BD9">
        <w:rPr>
          <w:rFonts w:hint="cs"/>
          <w:rtl/>
        </w:rPr>
        <w:t xml:space="preserve">بدین ترتیب وقتی کار به اینجا رسید، خدای متعال یوسف </w:t>
      </w:r>
      <w:r w:rsidR="005673EF" w:rsidRPr="00334BD9">
        <w:rPr>
          <w:rFonts w:cs="CTraditional Arabic" w:hint="cs"/>
          <w:rtl/>
        </w:rPr>
        <w:t>÷</w:t>
      </w:r>
      <w:r w:rsidRPr="00334BD9">
        <w:rPr>
          <w:rFonts w:hint="cs"/>
          <w:rtl/>
        </w:rPr>
        <w:t xml:space="preserve"> را یاری داد و اذیت و آزاری هم که به یوسف </w:t>
      </w:r>
      <w:r w:rsidR="005673EF" w:rsidRPr="00334BD9">
        <w:rPr>
          <w:rFonts w:cs="CTraditional Arabic" w:hint="cs"/>
          <w:rtl/>
        </w:rPr>
        <w:t>÷</w:t>
      </w:r>
      <w:r w:rsidRPr="00334BD9">
        <w:rPr>
          <w:rFonts w:hint="cs"/>
          <w:rtl/>
        </w:rPr>
        <w:t xml:space="preserve"> رسید، از نوع مصایب و سختی‌های زودگذر دنیا بود.</w:t>
      </w:r>
    </w:p>
    <w:p w:rsidR="00656A7B" w:rsidRPr="00D57377" w:rsidRDefault="00656A7B" w:rsidP="00D57377">
      <w:pPr>
        <w:pStyle w:val="a0"/>
        <w:rPr>
          <w:rtl/>
        </w:rPr>
      </w:pPr>
      <w:bookmarkStart w:id="99" w:name="_Toc290487562"/>
      <w:bookmarkStart w:id="100" w:name="_Toc300369532"/>
      <w:bookmarkStart w:id="101" w:name="_Toc436481276"/>
      <w:r w:rsidRPr="00D57377">
        <w:rPr>
          <w:rFonts w:hint="cs"/>
          <w:rtl/>
        </w:rPr>
        <w:t>سخنی با اولیا و مربیان محترم</w:t>
      </w:r>
      <w:bookmarkEnd w:id="99"/>
      <w:bookmarkEnd w:id="100"/>
      <w:bookmarkEnd w:id="101"/>
    </w:p>
    <w:p w:rsidR="00656A7B" w:rsidRPr="00334BD9" w:rsidRDefault="00656A7B" w:rsidP="00C41ACE">
      <w:pPr>
        <w:pStyle w:val="a6"/>
        <w:rPr>
          <w:rtl/>
        </w:rPr>
      </w:pPr>
      <w:r w:rsidRPr="00334BD9">
        <w:rPr>
          <w:rFonts w:hint="cs"/>
          <w:rtl/>
        </w:rPr>
        <w:t>شاید دوری شما از سن جوانی و حساسیت‌ها و ویژگی‌های خاص آن باعث شده باشد که وسوسه‌های شیطانی این دوره از عمر را از یاد برده باشید. از این رو امیدوارم مطالبی که پیشتر بیان شد، سبب شود تا به اهمیت موضوع پی ببرید و دغدغه‌ها و نگرانی‌ها و مشکلات روانی و جنسی فرزندانتان را دریابید. من کمتر از آنم که خواسته باشم، شما اولیا و مربیان گرامی را نصیحت کنم؛ اما فرموده‌ی رسول خدا</w:t>
      </w:r>
      <w:r w:rsidR="00F038F9">
        <w:rPr>
          <w:rFonts w:hint="cs"/>
          <w:rtl/>
        </w:rPr>
        <w:t xml:space="preserve"> </w:t>
      </w:r>
      <w:r w:rsidR="008A3840" w:rsidRPr="008A3840">
        <w:rPr>
          <w:rFonts w:cs="CTraditional Arabic" w:hint="cs"/>
          <w:rtl/>
        </w:rPr>
        <w:t>ج</w:t>
      </w:r>
      <w:r w:rsidR="001A323C" w:rsidRPr="00334BD9">
        <w:rPr>
          <w:rFonts w:cs="CTraditional Arabic" w:hint="cs"/>
          <w:rtl/>
        </w:rPr>
        <w:t xml:space="preserve"> </w:t>
      </w:r>
      <w:r w:rsidRPr="00334BD9">
        <w:rPr>
          <w:rFonts w:hint="cs"/>
          <w:rtl/>
        </w:rPr>
        <w:t xml:space="preserve">را به شما یادآوری می‌کنم که: </w:t>
      </w:r>
      <w:r w:rsidRPr="00A1445A">
        <w:rPr>
          <w:rStyle w:val="Char3"/>
          <w:rFonts w:cs="Traditional Arabic"/>
          <w:szCs w:val="28"/>
          <w:rtl/>
        </w:rPr>
        <w:t>«</w:t>
      </w:r>
      <w:r w:rsidRPr="00500CD3">
        <w:rPr>
          <w:rStyle w:val="Char3"/>
          <w:rtl/>
        </w:rPr>
        <w:t xml:space="preserve">كُلُّكُمْ رَاعٍ وَكُلُّكُمْ مَسْئُولٌ عَنْ رَعِيَّتِهِ، </w:t>
      </w:r>
      <w:r w:rsidRPr="00500CD3">
        <w:rPr>
          <w:rStyle w:val="Char3"/>
          <w:rFonts w:hint="cs"/>
          <w:rtl/>
        </w:rPr>
        <w:t>ف</w:t>
      </w:r>
      <w:r w:rsidRPr="00500CD3">
        <w:rPr>
          <w:rStyle w:val="Char3"/>
          <w:rtl/>
        </w:rPr>
        <w:t xml:space="preserve">َالرَّجُلُ رَاعٍ فِي أَهْلِ بَيْتِهِ </w:t>
      </w:r>
      <w:r w:rsidRPr="00500CD3">
        <w:rPr>
          <w:rStyle w:val="Char3"/>
          <w:rFonts w:hint="cs"/>
          <w:rtl/>
        </w:rPr>
        <w:t>وَ</w:t>
      </w:r>
      <w:r w:rsidRPr="00500CD3">
        <w:rPr>
          <w:rStyle w:val="Char3"/>
          <w:rtl/>
        </w:rPr>
        <w:t>مَسْئُولٌ عَنْ رَعِيَّتِهِ</w:t>
      </w:r>
      <w:r w:rsidRPr="00A1445A">
        <w:rPr>
          <w:rStyle w:val="Char3"/>
          <w:rFonts w:cs="Traditional Arabic"/>
          <w:szCs w:val="28"/>
          <w:rtl/>
        </w:rPr>
        <w:t>»</w:t>
      </w:r>
      <w:r w:rsidRPr="00334BD9">
        <w:rPr>
          <w:rFonts w:hint="cs"/>
          <w:rtl/>
        </w:rPr>
        <w:t>.</w:t>
      </w:r>
      <w:r w:rsidR="00BF7FAE">
        <w:t xml:space="preserve"> </w:t>
      </w:r>
      <w:r w:rsidRPr="00BF7FAE">
        <w:rPr>
          <w:rStyle w:val="Char5"/>
          <w:rFonts w:hint="cs"/>
          <w:rtl/>
        </w:rPr>
        <w:t>یعنی</w:t>
      </w:r>
      <w:r w:rsidRPr="00334BD9">
        <w:rPr>
          <w:rFonts w:hint="cs"/>
          <w:rtl/>
        </w:rPr>
        <w:t xml:space="preserve">: </w:t>
      </w:r>
      <w:r w:rsidRPr="004B33DE">
        <w:rPr>
          <w:rStyle w:val="Char8"/>
          <w:rFonts w:hint="cs"/>
          <w:rtl/>
        </w:rPr>
        <w:t>«</w:t>
      </w:r>
      <w:r w:rsidRPr="004B33DE">
        <w:rPr>
          <w:rStyle w:val="Chare"/>
          <w:rFonts w:hint="cs"/>
          <w:rtl/>
        </w:rPr>
        <w:t>هریک از شما سرپرست و مسؤول زیر دستان خود می‌باشد؛ لذا مرد مسؤول خانواده و زیردستان خویش است</w:t>
      </w:r>
      <w:r w:rsidRPr="004B33DE">
        <w:rPr>
          <w:rStyle w:val="Char8"/>
          <w:rFonts w:hint="cs"/>
          <w:rtl/>
        </w:rPr>
        <w:t>»</w:t>
      </w:r>
      <w:r w:rsidRPr="00334BD9">
        <w:rPr>
          <w:rFonts w:hint="cs"/>
          <w:rtl/>
        </w:rPr>
        <w:t>. البته پیشتر فرمایش الهی را یادآور می‌شوم که:</w:t>
      </w:r>
    </w:p>
    <w:p w:rsidR="00B14CA6" w:rsidRPr="002A06CC" w:rsidRDefault="00B14CA6" w:rsidP="00D57377">
      <w:pPr>
        <w:pStyle w:val="af"/>
        <w:rPr>
          <w:rStyle w:val="Char4"/>
          <w:rtl/>
        </w:rPr>
      </w:pPr>
      <w:r w:rsidRPr="00B14CA6">
        <w:rPr>
          <w:rFonts w:cs="Traditional Arabic" w:hint="cs"/>
          <w:rtl/>
        </w:rPr>
        <w:t>﴿</w:t>
      </w:r>
      <w:r w:rsidRPr="00184224">
        <w:rPr>
          <w:rtl/>
        </w:rPr>
        <w:t>يَ</w:t>
      </w:r>
      <w:r w:rsidRPr="00184224">
        <w:rPr>
          <w:rFonts w:hint="cs"/>
          <w:rtl/>
        </w:rPr>
        <w:t>ٰٓأَيُّهَا</w:t>
      </w:r>
      <w:r w:rsidRPr="00184224">
        <w:rPr>
          <w:rtl/>
        </w:rPr>
        <w:t xml:space="preserve"> </w:t>
      </w:r>
      <w:r w:rsidRPr="00184224">
        <w:rPr>
          <w:rFonts w:hint="cs"/>
          <w:rtl/>
        </w:rPr>
        <w:t>ٱ</w:t>
      </w:r>
      <w:r w:rsidRPr="00184224">
        <w:rPr>
          <w:rFonts w:hint="eastAsia"/>
          <w:rtl/>
        </w:rPr>
        <w:t>لَّذِينَ</w:t>
      </w:r>
      <w:r w:rsidRPr="00184224">
        <w:rPr>
          <w:rtl/>
        </w:rPr>
        <w:t xml:space="preserve"> ءَامَنُواْ قُوٓاْ </w:t>
      </w:r>
      <w:r w:rsidRPr="00D57377">
        <w:rPr>
          <w:rtl/>
        </w:rPr>
        <w:t>أَنفُسَكُم</w:t>
      </w:r>
      <w:r w:rsidRPr="00184224">
        <w:rPr>
          <w:rtl/>
        </w:rPr>
        <w:t xml:space="preserve">ۡ وَأَهۡلِيكُمۡ نَارٗا وَقُودُهَا </w:t>
      </w:r>
      <w:r w:rsidRPr="00184224">
        <w:rPr>
          <w:rFonts w:hint="cs"/>
          <w:rtl/>
        </w:rPr>
        <w:t>ٱ</w:t>
      </w:r>
      <w:r w:rsidRPr="00184224">
        <w:rPr>
          <w:rFonts w:hint="eastAsia"/>
          <w:rtl/>
        </w:rPr>
        <w:t>لنَّاسُ</w:t>
      </w:r>
      <w:r w:rsidRPr="00184224">
        <w:rPr>
          <w:rtl/>
        </w:rPr>
        <w:t xml:space="preserve"> وَ</w:t>
      </w:r>
      <w:r w:rsidRPr="00184224">
        <w:rPr>
          <w:rFonts w:hint="cs"/>
          <w:rtl/>
        </w:rPr>
        <w:t>ٱ</w:t>
      </w:r>
      <w:r w:rsidRPr="00184224">
        <w:rPr>
          <w:rFonts w:hint="eastAsia"/>
          <w:rtl/>
        </w:rPr>
        <w:t>لۡحِجَارَةُ</w:t>
      </w:r>
      <w:r w:rsidRPr="00184224">
        <w:rPr>
          <w:rtl/>
        </w:rPr>
        <w:t xml:space="preserve"> عَلَيۡهَا مَلَٰٓئِكَةٌ غِلَاظٞ شِدَادٞ لَّا يَعۡصُونَ </w:t>
      </w:r>
      <w:r w:rsidRPr="00184224">
        <w:rPr>
          <w:rFonts w:hint="cs"/>
          <w:rtl/>
        </w:rPr>
        <w:t>ٱ</w:t>
      </w:r>
      <w:r w:rsidRPr="00184224">
        <w:rPr>
          <w:rFonts w:hint="eastAsia"/>
          <w:rtl/>
        </w:rPr>
        <w:t>للَّهَ</w:t>
      </w:r>
      <w:r w:rsidRPr="00184224">
        <w:rPr>
          <w:rtl/>
        </w:rPr>
        <w:t xml:space="preserve"> مَآ أَمَرَهُمۡ وَيَفۡعَلُونَ مَا يُؤۡمَرُونَ</w:t>
      </w:r>
      <w:r w:rsidRPr="007A1780">
        <w:rPr>
          <w:rtl/>
        </w:rPr>
        <w:t>٦</w:t>
      </w:r>
      <w:r w:rsidRPr="00B14CA6">
        <w:rPr>
          <w:rFonts w:cs="Traditional Arabic" w:hint="cs"/>
          <w:rtl/>
        </w:rPr>
        <w:t>﴾</w:t>
      </w:r>
      <w:r>
        <w:rPr>
          <w:rFonts w:cs="IRNazli"/>
          <w:szCs w:val="24"/>
          <w:rtl/>
        </w:rPr>
        <w:t xml:space="preserve"> </w:t>
      </w:r>
      <w:r w:rsidRPr="00B14CA6">
        <w:rPr>
          <w:rStyle w:val="Char6"/>
          <w:rtl/>
        </w:rPr>
        <w:t>[التحريم: 6]</w:t>
      </w:r>
      <w:r>
        <w:rPr>
          <w:rStyle w:val="Char6"/>
          <w:rFonts w:hint="cs"/>
          <w:rtl/>
        </w:rPr>
        <w:t>.</w:t>
      </w:r>
    </w:p>
    <w:p w:rsidR="00656A7B" w:rsidRPr="002A06CC" w:rsidRDefault="00656A7B" w:rsidP="00C41ACE">
      <w:pPr>
        <w:pStyle w:val="a9"/>
        <w:rPr>
          <w:rStyle w:val="Char4"/>
          <w:rtl/>
        </w:rPr>
      </w:pPr>
      <w:r>
        <w:rPr>
          <w:rFonts w:ascii="Traditional Arabic" w:hAnsi="Traditional Arabic" w:cs="Traditional Arabic"/>
          <w:rtl/>
        </w:rPr>
        <w:t>«</w:t>
      </w:r>
      <w:r w:rsidRPr="00655495">
        <w:rPr>
          <w:rFonts w:hint="cs"/>
          <w:rtl/>
        </w:rPr>
        <w:t>ای مؤمنان! خود و خانواده‌ی خود را از آتش دوزخی برکنار دارید که افروزینه‌ی آن انسان‌ها و سنگ‌هاست؛ فرشتگانی بر آن گماشته شده‌اند که خشن و سخت‌گیر و زورمند و توانا هستند (و) از خدا در آنچه بدیشان دستور داده است، نافرمانی نمی‌کنند و همان چیزی را انجام می‌دهند که به آن مأمور شده‌اند</w:t>
      </w:r>
      <w:r>
        <w:rPr>
          <w:rFonts w:ascii="Traditional Arabic" w:hAnsi="Traditional Arabic" w:cs="Traditional Arabic"/>
          <w:rtl/>
        </w:rPr>
        <w:t>»</w:t>
      </w:r>
      <w:r w:rsidRPr="002A06CC">
        <w:rPr>
          <w:rStyle w:val="Char4"/>
          <w:rFonts w:hint="cs"/>
          <w:rtl/>
        </w:rPr>
        <w:t>.</w:t>
      </w:r>
    </w:p>
    <w:p w:rsidR="00656A7B" w:rsidRPr="00334BD9" w:rsidRDefault="00656A7B" w:rsidP="00C41ACE">
      <w:pPr>
        <w:pStyle w:val="a6"/>
        <w:rPr>
          <w:rtl/>
        </w:rPr>
      </w:pPr>
      <w:r w:rsidRPr="00334BD9">
        <w:rPr>
          <w:rFonts w:hint="cs"/>
          <w:rtl/>
        </w:rPr>
        <w:t>نشریه‌ی کویتی الأنباء به نقل از یکی از کسانی که به استعمال سیگار معتادشده، آورده است: «اولیای ما در درجه‌ی اول مسؤول اعتیادمان به سیگار و مواد مخدر هستند، همان‌طور که پدر و مادرم هیچ وقت از من نپرسیدند که با چه کسی نشست و برخاست دارم و کجا می‌روم!</w:t>
      </w:r>
      <w:r w:rsidR="003648E3">
        <w:rPr>
          <w:rFonts w:hint="cs"/>
          <w:rtl/>
        </w:rPr>
        <w:t>.</w:t>
      </w:r>
    </w:p>
    <w:p w:rsidR="00656A7B" w:rsidRPr="00334BD9" w:rsidRDefault="00656A7B" w:rsidP="00C41ACE">
      <w:pPr>
        <w:pStyle w:val="a6"/>
        <w:rPr>
          <w:rtl/>
        </w:rPr>
      </w:pPr>
      <w:r w:rsidRPr="00334BD9">
        <w:rPr>
          <w:rFonts w:hint="cs"/>
          <w:rtl/>
        </w:rPr>
        <w:t>نوجوانی از کانون اصلاح و تربیت ریاض آزاد شد و مدت زمان زیادی نگذشت که او را دوباره به کانون آوردند! او پدرش را مسؤول و مقصر می‌دانست و می‌گفت: پدرم نسبت به نماز و سایر وظایف دینی من بی‌توجه بود، اگر پدرم مرا تربیتی اسلامی می‌کرد، سپر و نیروی بازدارنده‌ای برایم در برابر شیطان وسوسه‌هایش ایجاد می‌نمود و دیگر دچار انحراف نمی‌شدم. به همین خاطر ایمان بازدارنده‌ی قوی و نیرومندی نداشتم و از این رو همچنان در معرض انحراف قرار داشتم تا اینکه مرا دوباره به کانون آوردند.</w:t>
      </w:r>
    </w:p>
    <w:p w:rsidR="00656A7B" w:rsidRPr="00D57377" w:rsidRDefault="00656A7B" w:rsidP="00D57377">
      <w:pPr>
        <w:pStyle w:val="a7"/>
        <w:rPr>
          <w:rStyle w:val="Char4"/>
          <w:sz w:val="24"/>
          <w:szCs w:val="24"/>
          <w:rtl/>
        </w:rPr>
      </w:pPr>
      <w:r w:rsidRPr="00D57377">
        <w:rPr>
          <w:rStyle w:val="Char4"/>
          <w:rFonts w:hint="cs"/>
          <w:sz w:val="24"/>
          <w:szCs w:val="24"/>
          <w:rtl/>
        </w:rPr>
        <w:t>با اجازه‌ی شما چند پیشنهاد ارائه می‌کنم:</w:t>
      </w:r>
    </w:p>
    <w:p w:rsidR="00656A7B" w:rsidRPr="002A06CC" w:rsidRDefault="00656A7B" w:rsidP="00C41ACE">
      <w:pPr>
        <w:numPr>
          <w:ilvl w:val="0"/>
          <w:numId w:val="29"/>
        </w:numPr>
        <w:ind w:left="680" w:hanging="340"/>
        <w:jc w:val="lowKashida"/>
        <w:rPr>
          <w:rStyle w:val="Char4"/>
          <w:rtl/>
        </w:rPr>
      </w:pPr>
      <w:r w:rsidRPr="002A06CC">
        <w:rPr>
          <w:rStyle w:val="Char4"/>
          <w:rFonts w:hint="cs"/>
          <w:rtl/>
        </w:rPr>
        <w:t>همه‌ی ما قبول داریم که ایمان نیروی بازدارنده‌ی قوی و نیرومندی در برابر انحراف و معصیت است. بنابراین، باید برای کاشتن نهال ایمان در دل‌های فرزندانمان بکوشیم و تلاش نماییم تا آن‌ها را با محبت خدا و رسولش تربیت کنیم.</w:t>
      </w:r>
    </w:p>
    <w:p w:rsidR="00656A7B" w:rsidRPr="002A06CC" w:rsidRDefault="00656A7B" w:rsidP="00C41ACE">
      <w:pPr>
        <w:numPr>
          <w:ilvl w:val="0"/>
          <w:numId w:val="29"/>
        </w:numPr>
        <w:ind w:left="680" w:hanging="340"/>
        <w:jc w:val="lowKashida"/>
        <w:rPr>
          <w:rStyle w:val="Char4"/>
          <w:rtl/>
        </w:rPr>
      </w:pPr>
      <w:r w:rsidRPr="002A06CC">
        <w:rPr>
          <w:rStyle w:val="Char4"/>
          <w:rFonts w:hint="cs"/>
          <w:rtl/>
        </w:rPr>
        <w:t>همه‌ی ما در مورد پیشگیری از انحراف و نیز در باره‌ی از میان برداشتن انگیزه‌های بدکاری اتفاق نظر داریم؛ لذا باید در مورد سخت‌افزارها و نرم‌افزارهای سرگرم‌کننده و فریب‌دهنده تصمیم جدی و عاقلانه‌ای بگیریم.</w:t>
      </w:r>
    </w:p>
    <w:p w:rsidR="00656A7B" w:rsidRPr="00D57377" w:rsidRDefault="00656A7B" w:rsidP="00C41ACE">
      <w:pPr>
        <w:numPr>
          <w:ilvl w:val="0"/>
          <w:numId w:val="29"/>
        </w:numPr>
        <w:ind w:left="680" w:hanging="340"/>
        <w:jc w:val="lowKashida"/>
        <w:rPr>
          <w:rStyle w:val="Char4"/>
          <w:spacing w:val="-4"/>
          <w:rtl/>
        </w:rPr>
      </w:pPr>
      <w:r w:rsidRPr="00D57377">
        <w:rPr>
          <w:rStyle w:val="Char4"/>
          <w:rFonts w:hint="cs"/>
          <w:spacing w:val="-4"/>
          <w:rtl/>
        </w:rPr>
        <w:t>متأسفانه دختران و پسران جوان شادابی و طراوت و گشاده‌رویی معهود و کذایی زیادی از دوستان نابابشان مشاهده می‌کنند. از این رو فضای خانه را به روابطی دوستانه و نه نظامی تبدیل کنید و بخشی از لبخندهایی را که به دوستان و همکاران خود تقدیم می‌نمایید، نثار فرزندانتان کنید و قسمتی از اوقاتی را که با تفریح و شوخی در کنار دوستانتان می‌گذرانید، به جگرگوشه‌های خود اختصاص دهید.</w:t>
      </w:r>
    </w:p>
    <w:p w:rsidR="00656A7B" w:rsidRPr="002A06CC" w:rsidRDefault="00656A7B" w:rsidP="00C41ACE">
      <w:pPr>
        <w:numPr>
          <w:ilvl w:val="0"/>
          <w:numId w:val="29"/>
        </w:numPr>
        <w:ind w:left="680" w:hanging="340"/>
        <w:jc w:val="lowKashida"/>
        <w:rPr>
          <w:rStyle w:val="Char4"/>
          <w:rtl/>
        </w:rPr>
      </w:pPr>
      <w:r w:rsidRPr="002A06CC">
        <w:rPr>
          <w:rStyle w:val="Char4"/>
          <w:rFonts w:hint="cs"/>
          <w:rtl/>
        </w:rPr>
        <w:t>آیا فکر می‌کنید اگر فرزندتان از مشکلی رنج ببرد، سفره‌ای دلش را برای شما می‌گشاید و آن را با شما در میان می‌گذارد؟ اگر چنین نیست، پس چرا برای شکستن مانعی که میان او و شما وجود دارد، تلاش نمی‌کنید و شرایطی فراهم نمی‌آورید که فرزندتان بتواند به راحتی مشکلش را با شما در میان بگذارد؟</w:t>
      </w:r>
    </w:p>
    <w:p w:rsidR="00656A7B" w:rsidRPr="00D57377" w:rsidRDefault="00656A7B" w:rsidP="00C41ACE">
      <w:pPr>
        <w:numPr>
          <w:ilvl w:val="0"/>
          <w:numId w:val="29"/>
        </w:numPr>
        <w:ind w:left="680" w:hanging="340"/>
        <w:jc w:val="lowKashida"/>
        <w:rPr>
          <w:rStyle w:val="Char4"/>
          <w:spacing w:val="-2"/>
          <w:rtl/>
        </w:rPr>
      </w:pPr>
      <w:r w:rsidRPr="00D57377">
        <w:rPr>
          <w:rStyle w:val="Char4"/>
          <w:rFonts w:hint="cs"/>
          <w:spacing w:val="-2"/>
          <w:rtl/>
        </w:rPr>
        <w:t>از اطمینان بیش از حد به فرزندتان برحذر باشید و بدانید که اگر وضعیت فرزند شما خوشایند نباشد، فرزند شما دوست دارد که شما آخرین نفری باشید که از وضعیت ناگوارش مطلع می‌شوید؛ هرچند چنین فرزندانی معمولاً می‌کوشند که وضعیت خود را خوب نشان دهند!</w:t>
      </w:r>
      <w:r w:rsidR="007D556A" w:rsidRPr="00D57377">
        <w:rPr>
          <w:rStyle w:val="Char4"/>
          <w:rFonts w:hint="cs"/>
          <w:spacing w:val="-2"/>
          <w:rtl/>
        </w:rPr>
        <w:t>.</w:t>
      </w:r>
    </w:p>
    <w:p w:rsidR="00656A7B" w:rsidRPr="002A06CC" w:rsidRDefault="00656A7B" w:rsidP="00C41ACE">
      <w:pPr>
        <w:numPr>
          <w:ilvl w:val="0"/>
          <w:numId w:val="29"/>
        </w:numPr>
        <w:ind w:left="680" w:hanging="340"/>
        <w:jc w:val="lowKashida"/>
        <w:rPr>
          <w:rStyle w:val="Char4"/>
          <w:rtl/>
        </w:rPr>
      </w:pPr>
      <w:r w:rsidRPr="002A06CC">
        <w:rPr>
          <w:rStyle w:val="Char4"/>
          <w:rFonts w:hint="cs"/>
          <w:rtl/>
        </w:rPr>
        <w:t>فرزندانتان را به همنشینی با دوستان خوب و شایسته سفارش کرده؛ شما نیز این زمینه را برای آنان فراهم آورید و در این راستا با آنان همکاری کنید و همواره در پی یافتن دوستان خوبی برای عزیزانتان باشید و بدانید که اگر فرزندان شما دوستان خوبی نداشته باشند، حتماً به سراغ دوستان نابابی خواهند رفت. لذا دوستان خوبی برای آنان در نظر بگیرید.</w:t>
      </w:r>
    </w:p>
    <w:p w:rsidR="00656A7B" w:rsidRPr="002A06CC" w:rsidRDefault="00656A7B" w:rsidP="00C41ACE">
      <w:pPr>
        <w:numPr>
          <w:ilvl w:val="0"/>
          <w:numId w:val="29"/>
        </w:numPr>
        <w:ind w:left="680" w:hanging="340"/>
        <w:jc w:val="lowKashida"/>
        <w:rPr>
          <w:rStyle w:val="Char4"/>
          <w:rtl/>
        </w:rPr>
      </w:pPr>
      <w:r w:rsidRPr="002A06CC">
        <w:rPr>
          <w:rStyle w:val="Char4"/>
          <w:rFonts w:hint="cs"/>
          <w:rtl/>
        </w:rPr>
        <w:t>اگر متوجه انحراف یکی از فرزندان خود شدید، از واکنش عجولانه و غیر منطقی بپرهیزید؛ چرا که این مسأله به قدری مهم و حساس است که راهکاری دقیق و آگاهانه می‌طلبد. بنابراین، گمان نکنید که سرزنش و کتک‌زدن می‌تواند کوتاهی‌های چندین ساله‌ی شما در زمینه‌ی تربیت فرزندتان را جبران نماید.</w:t>
      </w:r>
    </w:p>
    <w:p w:rsidR="00656A7B" w:rsidRPr="002A06CC" w:rsidRDefault="00656A7B" w:rsidP="00C41ACE">
      <w:pPr>
        <w:ind w:firstLine="284"/>
        <w:rPr>
          <w:rStyle w:val="Char4"/>
          <w:rtl/>
        </w:rPr>
      </w:pPr>
      <w:r w:rsidRPr="002A06CC">
        <w:rPr>
          <w:rStyle w:val="Char4"/>
          <w:rFonts w:hint="cs"/>
          <w:rtl/>
        </w:rPr>
        <w:t>شاید یکی از اساتید قابل اعتماد او یا امام مسجد و یا امثال این‌ها بتوانند به شما در این زمینه کمک کنند. لذا ایرادی ندارد که در چنین موردی از امام مسجد و یا یکی از اساتید فرزندتان کمک بگیرید.</w:t>
      </w:r>
    </w:p>
    <w:p w:rsidR="00656A7B" w:rsidRPr="002A06CC" w:rsidRDefault="00656A7B" w:rsidP="00C41ACE">
      <w:pPr>
        <w:numPr>
          <w:ilvl w:val="0"/>
          <w:numId w:val="29"/>
        </w:numPr>
        <w:ind w:left="680" w:hanging="340"/>
        <w:jc w:val="lowKashida"/>
        <w:rPr>
          <w:rStyle w:val="Char4"/>
          <w:rtl/>
        </w:rPr>
      </w:pPr>
      <w:r w:rsidRPr="002A06CC">
        <w:rPr>
          <w:rStyle w:val="Char4"/>
          <w:rFonts w:hint="cs"/>
          <w:rtl/>
        </w:rPr>
        <w:t xml:space="preserve"> اگر دختر یا پسر جوان شما به سن ازدواج رسیده، پس چرا به او کمک نمی‌کنید تا مطابق رهنمود رسول خدا</w:t>
      </w:r>
      <w:r w:rsidR="00F038F9">
        <w:rPr>
          <w:rStyle w:val="Char4"/>
          <w:rFonts w:hint="cs"/>
          <w:rtl/>
        </w:rPr>
        <w:t xml:space="preserve"> </w:t>
      </w:r>
      <w:r w:rsidR="008A3840" w:rsidRPr="008A3840">
        <w:rPr>
          <w:rStyle w:val="Char4"/>
          <w:rFonts w:cs="CTraditional Arabic" w:hint="cs"/>
          <w:rtl/>
        </w:rPr>
        <w:t>ج</w:t>
      </w:r>
      <w:r w:rsidR="001A323C" w:rsidRPr="001A323C">
        <w:rPr>
          <w:rStyle w:val="Char4"/>
          <w:rFonts w:cs="CTraditional Arabic" w:hint="cs"/>
          <w:rtl/>
        </w:rPr>
        <w:t xml:space="preserve"> </w:t>
      </w:r>
      <w:r w:rsidRPr="002A06CC">
        <w:rPr>
          <w:rStyle w:val="Char4"/>
          <w:rFonts w:hint="cs"/>
          <w:rtl/>
        </w:rPr>
        <w:t>ازدواج نماید؟ رسول اکرم</w:t>
      </w:r>
      <w:r w:rsidR="00F038F9">
        <w:rPr>
          <w:rStyle w:val="Char4"/>
          <w:rFonts w:hint="cs"/>
          <w:rtl/>
        </w:rPr>
        <w:t xml:space="preserve"> </w:t>
      </w:r>
      <w:r w:rsidR="008A3840" w:rsidRPr="008A3840">
        <w:rPr>
          <w:rStyle w:val="Char4"/>
          <w:rFonts w:cs="CTraditional Arabic" w:hint="cs"/>
          <w:rtl/>
        </w:rPr>
        <w:t>ج</w:t>
      </w:r>
      <w:r w:rsidR="001A323C" w:rsidRPr="001A323C">
        <w:rPr>
          <w:rStyle w:val="Char4"/>
          <w:rFonts w:cs="CTraditional Arabic" w:hint="cs"/>
          <w:rtl/>
        </w:rPr>
        <w:t xml:space="preserve"> </w:t>
      </w:r>
      <w:r w:rsidRPr="002A06CC">
        <w:rPr>
          <w:rStyle w:val="Char4"/>
          <w:rFonts w:hint="cs"/>
          <w:rtl/>
        </w:rPr>
        <w:t xml:space="preserve">فرموده است: </w:t>
      </w:r>
      <w:r w:rsidRPr="00A1445A">
        <w:rPr>
          <w:rStyle w:val="Char3"/>
          <w:rFonts w:cs="Traditional Arabic"/>
          <w:szCs w:val="28"/>
          <w:rtl/>
        </w:rPr>
        <w:t>«</w:t>
      </w:r>
      <w:r w:rsidRPr="001A3576">
        <w:rPr>
          <w:rStyle w:val="Char3"/>
          <w:rtl/>
        </w:rPr>
        <w:t>يَا مَعْشَرَ الشَّبَابِ مَنِ اسْتَطَاعَ مِنْكُمُ البَاءَةَ فَلْيَتَزَوَّجْ</w:t>
      </w:r>
      <w:r w:rsidRPr="00A1445A">
        <w:rPr>
          <w:rStyle w:val="Char3"/>
          <w:rFonts w:cs="Traditional Arabic"/>
          <w:szCs w:val="28"/>
          <w:rtl/>
        </w:rPr>
        <w:t>»</w:t>
      </w:r>
      <w:r w:rsidRPr="002A06CC">
        <w:rPr>
          <w:rStyle w:val="Char4"/>
          <w:rFonts w:hint="cs"/>
          <w:rtl/>
        </w:rPr>
        <w:t xml:space="preserve"> </w:t>
      </w:r>
      <w:r w:rsidRPr="00BF7FAE">
        <w:rPr>
          <w:rStyle w:val="Char5"/>
          <w:rFonts w:hint="cs"/>
          <w:rtl/>
        </w:rPr>
        <w:t>یعنی</w:t>
      </w:r>
      <w:r w:rsidRPr="002A06CC">
        <w:rPr>
          <w:rStyle w:val="Char4"/>
          <w:rFonts w:hint="cs"/>
          <w:rtl/>
        </w:rPr>
        <w:t xml:space="preserve">: </w:t>
      </w:r>
      <w:r w:rsidRPr="004B33DE">
        <w:rPr>
          <w:rStyle w:val="Char8"/>
          <w:rFonts w:hint="cs"/>
          <w:rtl/>
        </w:rPr>
        <w:t>«</w:t>
      </w:r>
      <w:r w:rsidRPr="00655495">
        <w:rPr>
          <w:rStyle w:val="Chare"/>
          <w:rFonts w:hint="cs"/>
          <w:rtl/>
        </w:rPr>
        <w:t>ای جوانان! هرکس از شما که استطاعت و توانایی ازدواج دارد، ازدواج کند</w:t>
      </w:r>
      <w:r w:rsidRPr="004B33DE">
        <w:rPr>
          <w:rStyle w:val="Char8"/>
          <w:rFonts w:hint="cs"/>
          <w:rtl/>
        </w:rPr>
        <w:t>»</w:t>
      </w:r>
      <w:r w:rsidRPr="002A06CC">
        <w:rPr>
          <w:rStyle w:val="Char4"/>
          <w:rFonts w:hint="cs"/>
          <w:rtl/>
        </w:rPr>
        <w:t>.</w:t>
      </w:r>
    </w:p>
    <w:p w:rsidR="00656A7B" w:rsidRPr="00334BD9" w:rsidRDefault="00656A7B" w:rsidP="00C41ACE">
      <w:pPr>
        <w:pStyle w:val="a6"/>
        <w:rPr>
          <w:rtl/>
        </w:rPr>
      </w:pPr>
      <w:r w:rsidRPr="00334BD9">
        <w:rPr>
          <w:rFonts w:hint="cs"/>
          <w:rtl/>
        </w:rPr>
        <w:t>پدران محترم و برادران گرامی! جوانان محترم و دختران و پسران ارجمند! خیلی دوست داشتم که این مطالب را برای شما بازگو کنم، آنچه تقدیم گردید، بخشی از وظایف فراروی شما می‌باشد. امیدوارم توانسته باشم نکات مفید و آموزنده‌ای به شما ارائه دهم. انتظار من از شما این است که تذکرات خود را از من دریغ نکنید تا در چاپ‌های بعدی کاستی‌های این کار را جبران نمایم.</w:t>
      </w:r>
    </w:p>
    <w:p w:rsidR="00656A7B" w:rsidRPr="00D57377" w:rsidRDefault="00656A7B" w:rsidP="00D57377">
      <w:pPr>
        <w:pStyle w:val="a3"/>
        <w:jc w:val="center"/>
        <w:rPr>
          <w:rtl/>
        </w:rPr>
      </w:pPr>
      <w:r w:rsidRPr="00D57377">
        <w:rPr>
          <w:rtl/>
        </w:rPr>
        <w:t>وا</w:t>
      </w:r>
      <w:r w:rsidRPr="00D57377">
        <w:rPr>
          <w:rFonts w:hint="cs"/>
          <w:rtl/>
        </w:rPr>
        <w:t>ل</w:t>
      </w:r>
      <w:r w:rsidRPr="00D57377">
        <w:rPr>
          <w:rtl/>
        </w:rPr>
        <w:t>سلام عل</w:t>
      </w:r>
      <w:r w:rsidRPr="00D57377">
        <w:rPr>
          <w:rFonts w:hint="cs"/>
          <w:rtl/>
        </w:rPr>
        <w:t>ي</w:t>
      </w:r>
      <w:r w:rsidRPr="00D57377">
        <w:rPr>
          <w:rtl/>
        </w:rPr>
        <w:t>کم ورحم</w:t>
      </w:r>
      <w:r w:rsidRPr="00D57377">
        <w:rPr>
          <w:rFonts w:hint="cs"/>
          <w:rtl/>
        </w:rPr>
        <w:t>ة</w:t>
      </w:r>
      <w:r w:rsidRPr="00D57377">
        <w:rPr>
          <w:rtl/>
        </w:rPr>
        <w:t xml:space="preserve"> الله وبرکاته</w:t>
      </w:r>
    </w:p>
    <w:p w:rsidR="00656A7B" w:rsidRPr="00D57377" w:rsidRDefault="00656A7B" w:rsidP="00D57377">
      <w:pPr>
        <w:pStyle w:val="a7"/>
        <w:jc w:val="center"/>
        <w:rPr>
          <w:rtl/>
        </w:rPr>
      </w:pPr>
      <w:r w:rsidRPr="00D57377">
        <w:rPr>
          <w:rFonts w:hint="cs"/>
          <w:rtl/>
        </w:rPr>
        <w:t>محمد بن عبدالله الدویش</w:t>
      </w:r>
    </w:p>
    <w:sectPr w:rsidR="00656A7B" w:rsidRPr="00D57377" w:rsidSect="00FB47BD">
      <w:headerReference w:type="default" r:id="rId22"/>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F31" w:rsidRDefault="00B71F31">
      <w:r>
        <w:separator/>
      </w:r>
    </w:p>
  </w:endnote>
  <w:endnote w:type="continuationSeparator" w:id="0">
    <w:p w:rsidR="00B71F31" w:rsidRDefault="00B7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IRNazli">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448" w:rsidRPr="00347111" w:rsidRDefault="00B61448"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448" w:rsidRPr="00347111" w:rsidRDefault="00B61448"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F31" w:rsidRDefault="00B71F31">
      <w:r>
        <w:separator/>
      </w:r>
    </w:p>
  </w:footnote>
  <w:footnote w:type="continuationSeparator" w:id="0">
    <w:p w:rsidR="00B71F31" w:rsidRDefault="00B71F31">
      <w:r>
        <w:continuationSeparator/>
      </w:r>
    </w:p>
  </w:footnote>
  <w:footnote w:id="1">
    <w:p w:rsidR="00B61448" w:rsidRPr="00563F34" w:rsidRDefault="00B61448" w:rsidP="00F22A26">
      <w:pPr>
        <w:pStyle w:val="ab"/>
        <w:rPr>
          <w:rtl/>
        </w:rPr>
      </w:pPr>
      <w:r w:rsidRPr="00563F34">
        <w:rPr>
          <w:rStyle w:val="FootnoteReference"/>
          <w:vertAlign w:val="baseline"/>
        </w:rPr>
        <w:footnoteRef/>
      </w:r>
      <w:r w:rsidRPr="00563F34">
        <w:rPr>
          <w:rFonts w:hint="cs"/>
          <w:rtl/>
        </w:rPr>
        <w:t>- روایت بخاری، حدیث شماره‌ی (6474)؛ روایت ترمذی، حدیث (2408).</w:t>
      </w:r>
    </w:p>
  </w:footnote>
  <w:footnote w:id="2">
    <w:p w:rsidR="00B61448" w:rsidRPr="00563F34" w:rsidRDefault="00B61448" w:rsidP="00F22A26">
      <w:pPr>
        <w:pStyle w:val="ab"/>
        <w:rPr>
          <w:rtl/>
        </w:rPr>
      </w:pPr>
      <w:r w:rsidRPr="00563F34">
        <w:rPr>
          <w:rStyle w:val="FootnoteReference"/>
          <w:vertAlign w:val="baseline"/>
        </w:rPr>
        <w:footnoteRef/>
      </w:r>
      <w:r w:rsidRPr="00563F34">
        <w:rPr>
          <w:rFonts w:hint="cs"/>
          <w:rtl/>
        </w:rPr>
        <w:t>- روایت بخاری، حدیث (1386).</w:t>
      </w:r>
    </w:p>
  </w:footnote>
  <w:footnote w:id="3">
    <w:p w:rsidR="00B61448" w:rsidRPr="00563F34" w:rsidRDefault="00B61448" w:rsidP="00F22A26">
      <w:pPr>
        <w:pStyle w:val="ab"/>
        <w:rPr>
          <w:rtl/>
        </w:rPr>
      </w:pPr>
      <w:r w:rsidRPr="00563F34">
        <w:rPr>
          <w:rStyle w:val="FootnoteReference"/>
          <w:vertAlign w:val="baseline"/>
        </w:rPr>
        <w:footnoteRef/>
      </w:r>
      <w:r w:rsidRPr="00563F34">
        <w:rPr>
          <w:rFonts w:hint="cs"/>
          <w:rtl/>
        </w:rPr>
        <w:t>- روایت بخاری، حدیث (3332)؛ روایت مسلم، حدیث (2643).</w:t>
      </w:r>
    </w:p>
  </w:footnote>
  <w:footnote w:id="4">
    <w:p w:rsidR="00B61448" w:rsidRPr="00C41ACE" w:rsidRDefault="00B61448" w:rsidP="00F22A26">
      <w:pPr>
        <w:pStyle w:val="ab"/>
        <w:rPr>
          <w:spacing w:val="-4"/>
          <w:rtl/>
        </w:rPr>
      </w:pPr>
      <w:r w:rsidRPr="00C41ACE">
        <w:rPr>
          <w:rStyle w:val="FootnoteReference"/>
          <w:spacing w:val="-4"/>
          <w:vertAlign w:val="baseline"/>
        </w:rPr>
        <w:footnoteRef/>
      </w:r>
      <w:r w:rsidRPr="00C41ACE">
        <w:rPr>
          <w:rFonts w:hint="cs"/>
          <w:spacing w:val="-4"/>
          <w:rtl/>
        </w:rPr>
        <w:t>- عبارت داخل [] در ترجمه متن حدیث اضافه شد تا متن ترجمه روانتر و رساتر باشد. مترجم</w:t>
      </w:r>
    </w:p>
  </w:footnote>
  <w:footnote w:id="5">
    <w:p w:rsidR="00B61448" w:rsidRPr="00563F34" w:rsidRDefault="00B61448" w:rsidP="00F22A26">
      <w:pPr>
        <w:pStyle w:val="ab"/>
        <w:rPr>
          <w:rtl/>
        </w:rPr>
      </w:pPr>
      <w:r w:rsidRPr="00563F34">
        <w:rPr>
          <w:rStyle w:val="FootnoteReference"/>
          <w:vertAlign w:val="baseline"/>
        </w:rPr>
        <w:footnoteRef/>
      </w:r>
      <w:r w:rsidRPr="00563F34">
        <w:rPr>
          <w:rFonts w:hint="cs"/>
          <w:rtl/>
        </w:rPr>
        <w:t>- چنین داسان‌هایی را بنگرید در کتاب: العاقبه، ص 171 به بعد.</w:t>
      </w:r>
    </w:p>
  </w:footnote>
  <w:footnote w:id="6">
    <w:p w:rsidR="00B61448" w:rsidRPr="00563F34" w:rsidRDefault="00B61448" w:rsidP="00F22A26">
      <w:pPr>
        <w:pStyle w:val="ab"/>
        <w:rPr>
          <w:rtl/>
        </w:rPr>
      </w:pPr>
      <w:r w:rsidRPr="00563F34">
        <w:rPr>
          <w:rStyle w:val="FootnoteReference"/>
          <w:vertAlign w:val="baseline"/>
        </w:rPr>
        <w:footnoteRef/>
      </w:r>
      <w:r w:rsidRPr="00563F34">
        <w:rPr>
          <w:rFonts w:hint="cs"/>
          <w:rtl/>
        </w:rPr>
        <w:t>- ر. ک: البدایه والنهایه، ج 11، ص 64.</w:t>
      </w:r>
    </w:p>
  </w:footnote>
  <w:footnote w:id="7">
    <w:p w:rsidR="00B61448" w:rsidRPr="00563F34" w:rsidRDefault="00B61448" w:rsidP="00A51F1E">
      <w:pPr>
        <w:pStyle w:val="ab"/>
        <w:rPr>
          <w:rtl/>
        </w:rPr>
      </w:pPr>
      <w:r w:rsidRPr="00563F34">
        <w:rPr>
          <w:rStyle w:val="FootnoteReference"/>
          <w:vertAlign w:val="baseline"/>
        </w:rPr>
        <w:footnoteRef/>
      </w:r>
      <w:r w:rsidRPr="00563F34">
        <w:rPr>
          <w:rFonts w:hint="cs"/>
          <w:rtl/>
        </w:rPr>
        <w:t>- إغاث</w:t>
      </w:r>
      <w:r>
        <w:rPr>
          <w:rFonts w:hint="cs"/>
          <w:rtl/>
        </w:rPr>
        <w:t>ة</w:t>
      </w:r>
      <w:r w:rsidRPr="00563F34">
        <w:rPr>
          <w:rFonts w:hint="cs"/>
          <w:rtl/>
        </w:rPr>
        <w:t xml:space="preserve"> اللهفان، ج 2، ص 151 - 152.</w:t>
      </w:r>
    </w:p>
  </w:footnote>
  <w:footnote w:id="8">
    <w:p w:rsidR="00B61448" w:rsidRPr="00563F34" w:rsidRDefault="00B61448" w:rsidP="00E72225">
      <w:pPr>
        <w:pStyle w:val="ab"/>
        <w:rPr>
          <w:rtl/>
        </w:rPr>
      </w:pPr>
      <w:r w:rsidRPr="00563F34">
        <w:rPr>
          <w:rStyle w:val="FootnoteReference"/>
          <w:vertAlign w:val="baseline"/>
        </w:rPr>
        <w:footnoteRef/>
      </w:r>
      <w:r w:rsidRPr="00563F34">
        <w:rPr>
          <w:rFonts w:hint="cs"/>
          <w:rtl/>
        </w:rPr>
        <w:t xml:space="preserve">- روایت ابن ماجه، به شماره‌ی 4019؛ آلبانی نیز این حدیث را در </w:t>
      </w:r>
      <w:r w:rsidRPr="00E72225">
        <w:rPr>
          <w:rFonts w:hint="cs"/>
          <w:rtl/>
        </w:rPr>
        <w:t>سلس</w:t>
      </w:r>
      <w:r>
        <w:rPr>
          <w:rFonts w:hint="cs"/>
          <w:rtl/>
        </w:rPr>
        <w:t>ة</w:t>
      </w:r>
      <w:r w:rsidRPr="00563F34">
        <w:rPr>
          <w:rFonts w:hint="cs"/>
          <w:rtl/>
        </w:rPr>
        <w:t xml:space="preserve"> الأحادیث </w:t>
      </w:r>
      <w:r w:rsidRPr="00E72225">
        <w:rPr>
          <w:rFonts w:hint="cs"/>
          <w:rtl/>
        </w:rPr>
        <w:t>الصحیح</w:t>
      </w:r>
      <w:r>
        <w:rPr>
          <w:rFonts w:hint="cs"/>
          <w:rtl/>
        </w:rPr>
        <w:t>ة</w:t>
      </w:r>
      <w:r w:rsidRPr="00563F34">
        <w:rPr>
          <w:rFonts w:hint="cs"/>
          <w:rtl/>
        </w:rPr>
        <w:t xml:space="preserve"> (شماره‌ی 106) آورده و آن را صحیح دانسته است. در این حدیث به عقوبت و مجازات دنیوی پنج عمل اشاره شده است: 1- پیدایش و گسترش بیماری‌های ناشناخته و بی‌سابقه در نتیجه‌ی رواج و گسترش بی‌بند و باری اخلاقی و فساد جنسی. 2- تنگنای زندگانی و جور و ستم حکام در نتیجه‌ی خیانت‌کاری در کیل و ترازو. 3- قحطی و خشکی در نتیجه‌ی امتناع از ادای زکات. 4- سیطره‌ی دشمن بیگانه در نتیجه‌ی عهدشکنی با خدا و رسول. 5- جنگ و درگیری داخلی در نتیجه‌ی عدم اجرای دستورات و قوانین الهی از سوی حکام.</w:t>
      </w:r>
    </w:p>
  </w:footnote>
  <w:footnote w:id="9">
    <w:p w:rsidR="00B61448" w:rsidRPr="00563F34" w:rsidRDefault="00B61448" w:rsidP="00F22A26">
      <w:pPr>
        <w:pStyle w:val="ab"/>
        <w:rPr>
          <w:rtl/>
        </w:rPr>
      </w:pPr>
      <w:r w:rsidRPr="00563F34">
        <w:rPr>
          <w:rStyle w:val="FootnoteReference"/>
          <w:vertAlign w:val="baseline"/>
        </w:rPr>
        <w:footnoteRef/>
      </w:r>
      <w:r w:rsidRPr="00563F34">
        <w:rPr>
          <w:rFonts w:hint="cs"/>
          <w:rtl/>
        </w:rPr>
        <w:t>- رجوع کنید به: ضمیمه‌ی سالانه‌ی مجله‌ی البیان در سال 1422 هـ ق.</w:t>
      </w:r>
    </w:p>
  </w:footnote>
  <w:footnote w:id="10">
    <w:p w:rsidR="00B61448" w:rsidRPr="00563F34" w:rsidRDefault="00B61448" w:rsidP="00F22A26">
      <w:pPr>
        <w:pStyle w:val="ab"/>
        <w:rPr>
          <w:rtl/>
        </w:rPr>
      </w:pPr>
      <w:r w:rsidRPr="00563F34">
        <w:rPr>
          <w:rStyle w:val="FootnoteReference"/>
          <w:vertAlign w:val="baseline"/>
        </w:rPr>
        <w:footnoteRef/>
      </w:r>
      <w:r w:rsidRPr="00563F34">
        <w:rPr>
          <w:rFonts w:hint="cs"/>
          <w:rtl/>
        </w:rPr>
        <w:t xml:space="preserve">- نگاه کنید به کتاب: </w:t>
      </w:r>
      <w:r w:rsidRPr="00563F34">
        <w:rPr>
          <w:rFonts w:ascii="Traditional Arabic" w:hAnsi="Traditional Arabic" w:cs="Traditional Arabic"/>
          <w:rtl/>
        </w:rPr>
        <w:t>«</w:t>
      </w:r>
      <w:r w:rsidRPr="00AB5404">
        <w:rPr>
          <w:rStyle w:val="Charb"/>
          <w:rFonts w:hint="cs"/>
          <w:rtl/>
        </w:rPr>
        <w:t>غضب الله تعالى يلا حق ال</w:t>
      </w:r>
      <w:r>
        <w:rPr>
          <w:rStyle w:val="Charb"/>
          <w:rFonts w:hint="cs"/>
          <w:rtl/>
        </w:rPr>
        <w:t>ـ</w:t>
      </w:r>
      <w:r w:rsidRPr="00AB5404">
        <w:rPr>
          <w:rStyle w:val="Charb"/>
          <w:rFonts w:hint="cs"/>
          <w:rtl/>
        </w:rPr>
        <w:t>متمردين على الفطرة</w:t>
      </w:r>
      <w:r w:rsidRPr="00563F34">
        <w:rPr>
          <w:rFonts w:ascii="Traditional Arabic" w:hAnsi="Traditional Arabic" w:cs="Traditional Arabic" w:hint="cs"/>
          <w:b/>
          <w:bCs/>
          <w:rtl/>
        </w:rPr>
        <w:t>،</w:t>
      </w:r>
      <w:r w:rsidRPr="00563F34">
        <w:rPr>
          <w:rFonts w:hint="cs"/>
          <w:rtl/>
        </w:rPr>
        <w:t xml:space="preserve"> نوشته‌ی فؤاد سید الرفاعی.</w:t>
      </w:r>
    </w:p>
  </w:footnote>
  <w:footnote w:id="11">
    <w:p w:rsidR="00B61448" w:rsidRPr="00563F34" w:rsidRDefault="00B61448" w:rsidP="00F22A26">
      <w:pPr>
        <w:pStyle w:val="ab"/>
        <w:rPr>
          <w:rtl/>
        </w:rPr>
      </w:pPr>
      <w:r w:rsidRPr="00563F34">
        <w:rPr>
          <w:rStyle w:val="FootnoteReference"/>
          <w:vertAlign w:val="baseline"/>
        </w:rPr>
        <w:footnoteRef/>
      </w:r>
      <w:r w:rsidRPr="00563F34">
        <w:rPr>
          <w:rFonts w:hint="cs"/>
          <w:rtl/>
        </w:rPr>
        <w:t>- روایت بخاری، حدیث (2475)؛ مسلم (57).</w:t>
      </w:r>
    </w:p>
  </w:footnote>
  <w:footnote w:id="12">
    <w:p w:rsidR="00B61448" w:rsidRPr="00563F34" w:rsidRDefault="00B61448" w:rsidP="00F22A26">
      <w:pPr>
        <w:pStyle w:val="ab"/>
        <w:rPr>
          <w:rtl/>
        </w:rPr>
      </w:pPr>
      <w:r w:rsidRPr="00563F34">
        <w:rPr>
          <w:rStyle w:val="FootnoteReference"/>
          <w:vertAlign w:val="baseline"/>
        </w:rPr>
        <w:footnoteRef/>
      </w:r>
      <w:r w:rsidRPr="00563F34">
        <w:rPr>
          <w:rFonts w:hint="cs"/>
          <w:rtl/>
        </w:rPr>
        <w:t>- روایت بخاری، حدیث (6168)؛ مسلم (2641).</w:t>
      </w:r>
    </w:p>
  </w:footnote>
  <w:footnote w:id="13">
    <w:p w:rsidR="00B61448" w:rsidRPr="00563F34" w:rsidRDefault="00B61448" w:rsidP="00F22A26">
      <w:pPr>
        <w:pStyle w:val="ab"/>
        <w:rPr>
          <w:rtl/>
        </w:rPr>
      </w:pPr>
      <w:r w:rsidRPr="00563F34">
        <w:rPr>
          <w:rStyle w:val="FootnoteReference"/>
          <w:vertAlign w:val="baseline"/>
        </w:rPr>
        <w:footnoteRef/>
      </w:r>
      <w:r w:rsidRPr="00563F34">
        <w:rPr>
          <w:rFonts w:hint="cs"/>
          <w:rtl/>
        </w:rPr>
        <w:t>- روایت احمد، حدیث: (8212)؛ ابوداود: (4833) و ترمذی: (2378).</w:t>
      </w:r>
    </w:p>
  </w:footnote>
  <w:footnote w:id="14">
    <w:p w:rsidR="00B61448" w:rsidRPr="00563F34" w:rsidRDefault="00B61448" w:rsidP="00F22A26">
      <w:pPr>
        <w:pStyle w:val="ab"/>
        <w:rPr>
          <w:rtl/>
        </w:rPr>
      </w:pPr>
      <w:r w:rsidRPr="00563F34">
        <w:rPr>
          <w:rStyle w:val="FootnoteReference"/>
          <w:vertAlign w:val="baseline"/>
        </w:rPr>
        <w:footnoteRef/>
      </w:r>
      <w:r w:rsidRPr="00563F34">
        <w:rPr>
          <w:rFonts w:hint="cs"/>
          <w:rtl/>
        </w:rPr>
        <w:t>- رواه البخاری (5534) و مسلم (2628).</w:t>
      </w:r>
    </w:p>
  </w:footnote>
  <w:footnote w:id="15">
    <w:p w:rsidR="00B61448" w:rsidRPr="00563F34" w:rsidRDefault="00B61448" w:rsidP="00F22A26">
      <w:pPr>
        <w:pStyle w:val="ab"/>
        <w:rPr>
          <w:rtl/>
        </w:rPr>
      </w:pPr>
      <w:r w:rsidRPr="00563F34">
        <w:rPr>
          <w:rStyle w:val="FootnoteReference"/>
          <w:vertAlign w:val="baseline"/>
        </w:rPr>
        <w:footnoteRef/>
      </w:r>
      <w:r w:rsidRPr="00563F34">
        <w:rPr>
          <w:rFonts w:hint="cs"/>
          <w:rtl/>
        </w:rPr>
        <w:t>- روایت بخاری، حدیث (2475)؛ مسلم (57).</w:t>
      </w:r>
    </w:p>
  </w:footnote>
  <w:footnote w:id="16">
    <w:p w:rsidR="00B61448" w:rsidRPr="00563F34" w:rsidRDefault="00B61448" w:rsidP="00F22A26">
      <w:pPr>
        <w:pStyle w:val="ab"/>
        <w:rPr>
          <w:rtl/>
        </w:rPr>
      </w:pPr>
      <w:r w:rsidRPr="00563F34">
        <w:rPr>
          <w:rStyle w:val="FootnoteReference"/>
          <w:vertAlign w:val="baseline"/>
        </w:rPr>
        <w:footnoteRef/>
      </w:r>
      <w:r w:rsidRPr="00563F34">
        <w:rPr>
          <w:rFonts w:hint="cs"/>
          <w:rtl/>
        </w:rPr>
        <w:t>- صحیح بخاری (5065 و مسلم (1400).</w:t>
      </w:r>
    </w:p>
  </w:footnote>
  <w:footnote w:id="17">
    <w:p w:rsidR="00B61448" w:rsidRPr="00525E46" w:rsidRDefault="00B61448" w:rsidP="00525E46">
      <w:pPr>
        <w:pStyle w:val="ab"/>
        <w:rPr>
          <w:rtl/>
        </w:rPr>
      </w:pPr>
      <w:r w:rsidRPr="00525E46">
        <w:rPr>
          <w:rStyle w:val="FootnoteReference"/>
          <w:vertAlign w:val="baseline"/>
        </w:rPr>
        <w:footnoteRef/>
      </w:r>
      <w:r w:rsidRPr="00525E46">
        <w:rPr>
          <w:rFonts w:hint="cs"/>
          <w:rtl/>
        </w:rPr>
        <w:t>- رواه الترمذی (1655) والنسائی (3120) و ابن ماجه (2518).</w:t>
      </w:r>
    </w:p>
  </w:footnote>
  <w:footnote w:id="18">
    <w:p w:rsidR="00B61448" w:rsidRPr="00563F34" w:rsidRDefault="00B61448" w:rsidP="00F22A26">
      <w:pPr>
        <w:pStyle w:val="ab"/>
        <w:rPr>
          <w:rtl/>
        </w:rPr>
      </w:pPr>
      <w:r w:rsidRPr="00563F34">
        <w:rPr>
          <w:rStyle w:val="FootnoteReference"/>
          <w:vertAlign w:val="baseline"/>
        </w:rPr>
        <w:footnoteRef/>
      </w:r>
      <w:r w:rsidRPr="00563F34">
        <w:rPr>
          <w:rFonts w:hint="cs"/>
          <w:rtl/>
        </w:rPr>
        <w:t>- رواه مسلم (1006).</w:t>
      </w:r>
    </w:p>
  </w:footnote>
  <w:footnote w:id="19">
    <w:p w:rsidR="00B61448" w:rsidRPr="00563F34" w:rsidRDefault="00B61448" w:rsidP="00F22A26">
      <w:pPr>
        <w:pStyle w:val="ab"/>
        <w:rPr>
          <w:rtl/>
        </w:rPr>
      </w:pPr>
      <w:r w:rsidRPr="00563F34">
        <w:rPr>
          <w:rStyle w:val="FootnoteReference"/>
          <w:vertAlign w:val="baseline"/>
        </w:rPr>
        <w:footnoteRef/>
      </w:r>
      <w:r w:rsidRPr="00563F34">
        <w:rPr>
          <w:rFonts w:hint="cs"/>
          <w:rtl/>
        </w:rPr>
        <w:t>- (رواه النسائی (2231) و ابن ماجه (1639) وأصله فی الصحیحین).</w:t>
      </w:r>
    </w:p>
  </w:footnote>
  <w:footnote w:id="20">
    <w:p w:rsidR="00B61448" w:rsidRPr="00563F34" w:rsidRDefault="00B61448" w:rsidP="00F22A26">
      <w:pPr>
        <w:pStyle w:val="ab"/>
        <w:rPr>
          <w:rtl/>
        </w:rPr>
      </w:pPr>
      <w:r w:rsidRPr="00563F34">
        <w:rPr>
          <w:rStyle w:val="FootnoteReference"/>
          <w:vertAlign w:val="baseline"/>
        </w:rPr>
        <w:footnoteRef/>
      </w:r>
      <w:r w:rsidRPr="00563F34">
        <w:rPr>
          <w:rFonts w:hint="cs"/>
          <w:rtl/>
        </w:rPr>
        <w:t>- رواه البخاری (1904) و مسلم (1151).</w:t>
      </w:r>
    </w:p>
  </w:footnote>
  <w:footnote w:id="21">
    <w:p w:rsidR="00B61448" w:rsidRPr="00563F34" w:rsidRDefault="00B61448" w:rsidP="00F22A26">
      <w:pPr>
        <w:pStyle w:val="ab"/>
        <w:rPr>
          <w:b/>
          <w:bCs/>
          <w:rtl/>
        </w:rPr>
      </w:pPr>
      <w:r w:rsidRPr="00563F34">
        <w:rPr>
          <w:rStyle w:val="FootnoteReference"/>
          <w:vertAlign w:val="baseline"/>
        </w:rPr>
        <w:footnoteRef/>
      </w:r>
      <w:r w:rsidRPr="00563F34">
        <w:rPr>
          <w:rFonts w:hint="cs"/>
          <w:rtl/>
        </w:rPr>
        <w:t xml:space="preserve">- روایت ابن ماجه (4243) </w:t>
      </w:r>
      <w:r w:rsidRPr="00400375">
        <w:rPr>
          <w:rStyle w:val="Charb"/>
          <w:rFonts w:hint="cs"/>
          <w:rtl/>
        </w:rPr>
        <w:t>«وقال في الزوائد: إسناده صحيح رجاله ثقات».</w:t>
      </w:r>
    </w:p>
  </w:footnote>
  <w:footnote w:id="22">
    <w:p w:rsidR="00B61448" w:rsidRPr="00563F34" w:rsidRDefault="00B61448" w:rsidP="00F22A26">
      <w:pPr>
        <w:pStyle w:val="ab"/>
        <w:rPr>
          <w:rtl/>
        </w:rPr>
      </w:pPr>
      <w:r w:rsidRPr="00563F34">
        <w:rPr>
          <w:rStyle w:val="FootnoteReference"/>
          <w:vertAlign w:val="baseline"/>
        </w:rPr>
        <w:footnoteRef/>
      </w:r>
      <w:r w:rsidRPr="00563F34">
        <w:rPr>
          <w:rFonts w:hint="cs"/>
          <w:rtl/>
        </w:rPr>
        <w:t>- رواه أحمد (2203).</w:t>
      </w:r>
    </w:p>
  </w:footnote>
  <w:footnote w:id="23">
    <w:p w:rsidR="00B61448" w:rsidRPr="00563F34" w:rsidRDefault="00B61448" w:rsidP="00F22A26">
      <w:pPr>
        <w:pStyle w:val="ab"/>
        <w:rPr>
          <w:rtl/>
        </w:rPr>
      </w:pPr>
      <w:r w:rsidRPr="00563F34">
        <w:rPr>
          <w:rStyle w:val="FootnoteReference"/>
          <w:vertAlign w:val="baseline"/>
        </w:rPr>
        <w:footnoteRef/>
      </w:r>
      <w:r w:rsidRPr="00563F34">
        <w:rPr>
          <w:rFonts w:hint="cs"/>
          <w:rtl/>
        </w:rPr>
        <w:t>- رواه مسلم (2969).</w:t>
      </w:r>
    </w:p>
  </w:footnote>
  <w:footnote w:id="24">
    <w:p w:rsidR="00B61448" w:rsidRPr="00563F34" w:rsidRDefault="00B61448" w:rsidP="00F22A26">
      <w:pPr>
        <w:pStyle w:val="ab"/>
        <w:rPr>
          <w:rtl/>
        </w:rPr>
      </w:pPr>
      <w:r w:rsidRPr="00563F34">
        <w:rPr>
          <w:rStyle w:val="FootnoteReference"/>
          <w:vertAlign w:val="baseline"/>
        </w:rPr>
        <w:footnoteRef/>
      </w:r>
      <w:r w:rsidRPr="00563F34">
        <w:rPr>
          <w:rFonts w:hint="cs"/>
          <w:rtl/>
        </w:rPr>
        <w:t>- رواه أحمد (1079) والترمذی (3573).</w:t>
      </w:r>
    </w:p>
  </w:footnote>
  <w:footnote w:id="25">
    <w:p w:rsidR="00B61448" w:rsidRPr="00563F34" w:rsidRDefault="00B61448" w:rsidP="00F22A26">
      <w:pPr>
        <w:pStyle w:val="ab"/>
        <w:rPr>
          <w:rtl/>
        </w:rPr>
      </w:pPr>
      <w:r w:rsidRPr="00563F34">
        <w:rPr>
          <w:rStyle w:val="FootnoteReference"/>
          <w:vertAlign w:val="baseline"/>
        </w:rPr>
        <w:footnoteRef/>
      </w:r>
      <w:r w:rsidRPr="00563F34">
        <w:rPr>
          <w:rFonts w:hint="cs"/>
          <w:rtl/>
        </w:rPr>
        <w:t>- مدارج السالکین 4/ 429 - 430.</w:t>
      </w:r>
    </w:p>
  </w:footnote>
  <w:footnote w:id="26">
    <w:p w:rsidR="00B61448" w:rsidRPr="00563F34" w:rsidRDefault="00B61448" w:rsidP="00F22A26">
      <w:pPr>
        <w:pStyle w:val="ab"/>
        <w:rPr>
          <w:rtl/>
        </w:rPr>
      </w:pPr>
      <w:r w:rsidRPr="00563F34">
        <w:rPr>
          <w:rStyle w:val="FootnoteReference"/>
          <w:vertAlign w:val="baseline"/>
        </w:rPr>
        <w:footnoteRef/>
      </w:r>
      <w:r w:rsidRPr="00563F34">
        <w:rPr>
          <w:rFonts w:hint="cs"/>
          <w:rtl/>
        </w:rPr>
        <w:t>- رواه البخاری (6568).</w:t>
      </w:r>
    </w:p>
  </w:footnote>
  <w:footnote w:id="27">
    <w:p w:rsidR="00B61448" w:rsidRPr="00563F34" w:rsidRDefault="00B61448" w:rsidP="00F22A26">
      <w:pPr>
        <w:pStyle w:val="ab"/>
        <w:rPr>
          <w:rtl/>
        </w:rPr>
      </w:pPr>
      <w:r w:rsidRPr="00563F34">
        <w:rPr>
          <w:rStyle w:val="FootnoteReference"/>
          <w:vertAlign w:val="baseline"/>
        </w:rPr>
        <w:footnoteRef/>
      </w:r>
      <w:r w:rsidRPr="00563F34">
        <w:rPr>
          <w:rFonts w:hint="cs"/>
          <w:rtl/>
        </w:rPr>
        <w:t>- رواه البخاری (3254) و مسلم (2834).</w:t>
      </w:r>
    </w:p>
  </w:footnote>
  <w:footnote w:id="28">
    <w:p w:rsidR="00B61448" w:rsidRPr="00563F34" w:rsidRDefault="00B61448" w:rsidP="00F22A26">
      <w:pPr>
        <w:pStyle w:val="ab"/>
        <w:rPr>
          <w:rtl/>
        </w:rPr>
      </w:pPr>
      <w:r w:rsidRPr="00563F34">
        <w:rPr>
          <w:rStyle w:val="FootnoteReference"/>
          <w:vertAlign w:val="baseline"/>
        </w:rPr>
        <w:footnoteRef/>
      </w:r>
      <w:r w:rsidRPr="00563F34">
        <w:rPr>
          <w:rFonts w:hint="cs"/>
          <w:rtl/>
        </w:rPr>
        <w:t>- رواه الطبرانی.</w:t>
      </w:r>
    </w:p>
  </w:footnote>
  <w:footnote w:id="29">
    <w:p w:rsidR="00B61448" w:rsidRPr="00563F34" w:rsidRDefault="00B61448" w:rsidP="00F22A26">
      <w:pPr>
        <w:pStyle w:val="ab"/>
        <w:rPr>
          <w:rtl/>
        </w:rPr>
      </w:pPr>
      <w:r w:rsidRPr="00563F34">
        <w:rPr>
          <w:rStyle w:val="FootnoteReference"/>
          <w:vertAlign w:val="baseline"/>
        </w:rPr>
        <w:footnoteRef/>
      </w:r>
      <w:r w:rsidRPr="00563F34">
        <w:rPr>
          <w:rFonts w:hint="cs"/>
          <w:rtl/>
        </w:rPr>
        <w:t>- رواه مسلم (2833).</w:t>
      </w:r>
    </w:p>
  </w:footnote>
  <w:footnote w:id="30">
    <w:p w:rsidR="00B61448" w:rsidRPr="00563F34" w:rsidRDefault="00B61448" w:rsidP="00F22A26">
      <w:pPr>
        <w:pStyle w:val="ab"/>
        <w:rPr>
          <w:rtl/>
        </w:rPr>
      </w:pPr>
      <w:r w:rsidRPr="00563F34">
        <w:rPr>
          <w:rStyle w:val="FootnoteReference"/>
          <w:vertAlign w:val="baseline"/>
        </w:rPr>
        <w:footnoteRef/>
      </w:r>
      <w:r w:rsidRPr="00563F34">
        <w:rPr>
          <w:rFonts w:hint="cs"/>
          <w:rtl/>
        </w:rPr>
        <w:t>- رواه البخاری (660) و مسلم (1031).</w:t>
      </w:r>
    </w:p>
  </w:footnote>
  <w:footnote w:id="31">
    <w:p w:rsidR="00B61448" w:rsidRPr="00563F34" w:rsidRDefault="00B61448" w:rsidP="00F22A26">
      <w:pPr>
        <w:pStyle w:val="ab"/>
        <w:rPr>
          <w:rtl/>
        </w:rPr>
      </w:pPr>
      <w:r w:rsidRPr="00563F34">
        <w:rPr>
          <w:rStyle w:val="FootnoteReference"/>
          <w:vertAlign w:val="baseline"/>
        </w:rPr>
        <w:footnoteRef/>
      </w:r>
      <w:r w:rsidRPr="00563F34">
        <w:rPr>
          <w:rFonts w:hint="cs"/>
          <w:rtl/>
        </w:rPr>
        <w:t>- فتح الباری (148/ 2).</w:t>
      </w:r>
    </w:p>
  </w:footnote>
  <w:footnote w:id="32">
    <w:p w:rsidR="00B61448" w:rsidRPr="00563F34" w:rsidRDefault="00B61448" w:rsidP="00F22A26">
      <w:pPr>
        <w:pStyle w:val="ab"/>
        <w:rPr>
          <w:rtl/>
        </w:rPr>
      </w:pPr>
      <w:r w:rsidRPr="00563F34">
        <w:rPr>
          <w:rStyle w:val="FootnoteReference"/>
          <w:vertAlign w:val="baseline"/>
        </w:rPr>
        <w:footnoteRef/>
      </w:r>
      <w:r w:rsidRPr="00563F34">
        <w:rPr>
          <w:rFonts w:hint="cs"/>
          <w:rtl/>
        </w:rPr>
        <w:t>- رواه الترمذی (2260).</w:t>
      </w:r>
    </w:p>
  </w:footnote>
  <w:footnote w:id="33">
    <w:p w:rsidR="00B61448" w:rsidRPr="00563F34" w:rsidRDefault="00B61448" w:rsidP="00F22A26">
      <w:pPr>
        <w:pStyle w:val="ab"/>
        <w:rPr>
          <w:rtl/>
        </w:rPr>
      </w:pPr>
      <w:r w:rsidRPr="00563F34">
        <w:rPr>
          <w:rStyle w:val="FootnoteReference"/>
          <w:vertAlign w:val="baseline"/>
        </w:rPr>
        <w:footnoteRef/>
      </w:r>
      <w:r w:rsidRPr="00563F34">
        <w:rPr>
          <w:rFonts w:hint="cs"/>
          <w:rtl/>
        </w:rPr>
        <w:t>- رواه الترمذی (3177) والنسائی (3228) و ابوداود (2501).</w:t>
      </w:r>
    </w:p>
  </w:footnote>
  <w:footnote w:id="34">
    <w:p w:rsidR="00B61448" w:rsidRPr="00563F34" w:rsidRDefault="00B61448" w:rsidP="00F22A26">
      <w:pPr>
        <w:pStyle w:val="ab"/>
        <w:rPr>
          <w:rtl/>
        </w:rPr>
      </w:pPr>
      <w:r w:rsidRPr="00563F34">
        <w:rPr>
          <w:rStyle w:val="FootnoteReference"/>
          <w:vertAlign w:val="baseline"/>
        </w:rPr>
        <w:footnoteRef/>
      </w:r>
      <w:r w:rsidRPr="00563F34">
        <w:rPr>
          <w:rFonts w:hint="cs"/>
          <w:rtl/>
        </w:rPr>
        <w:t>- رواه البخاری (6069) و مسلم (2990).</w:t>
      </w:r>
    </w:p>
  </w:footnote>
  <w:footnote w:id="35">
    <w:p w:rsidR="00B61448" w:rsidRPr="00563F34" w:rsidRDefault="00B61448" w:rsidP="00F22A26">
      <w:pPr>
        <w:pStyle w:val="ab"/>
        <w:rPr>
          <w:rtl/>
        </w:rPr>
      </w:pPr>
      <w:r w:rsidRPr="00563F34">
        <w:rPr>
          <w:rStyle w:val="FootnoteReference"/>
          <w:vertAlign w:val="baseline"/>
        </w:rPr>
        <w:footnoteRef/>
      </w:r>
      <w:r w:rsidRPr="00563F34">
        <w:rPr>
          <w:rFonts w:hint="cs"/>
          <w:rtl/>
        </w:rPr>
        <w:t>- (رواه الحاکم والبیهقی).</w:t>
      </w:r>
    </w:p>
  </w:footnote>
  <w:footnote w:id="36">
    <w:p w:rsidR="00B61448" w:rsidRPr="00563F34" w:rsidRDefault="00B61448" w:rsidP="00F22A26">
      <w:pPr>
        <w:pStyle w:val="ab"/>
        <w:rPr>
          <w:rtl/>
        </w:rPr>
      </w:pPr>
      <w:r w:rsidRPr="00563F34">
        <w:rPr>
          <w:rStyle w:val="FootnoteReference"/>
          <w:vertAlign w:val="baseline"/>
        </w:rPr>
        <w:footnoteRef/>
      </w:r>
      <w:r w:rsidRPr="00563F34">
        <w:rPr>
          <w:rFonts w:hint="cs"/>
          <w:rtl/>
        </w:rPr>
        <w:t>- نگا: آیه‌ی 32 سوره‌ی یوسف.</w:t>
      </w:r>
    </w:p>
  </w:footnote>
  <w:footnote w:id="37">
    <w:p w:rsidR="00B61448" w:rsidRPr="00563F34" w:rsidRDefault="00B61448" w:rsidP="00F22A26">
      <w:pPr>
        <w:pStyle w:val="ab"/>
        <w:rPr>
          <w:rtl/>
        </w:rPr>
      </w:pPr>
      <w:r w:rsidRPr="00563F34">
        <w:rPr>
          <w:rStyle w:val="FootnoteReference"/>
          <w:vertAlign w:val="baseline"/>
        </w:rPr>
        <w:footnoteRef/>
      </w:r>
      <w:r w:rsidRPr="00563F34">
        <w:rPr>
          <w:rFonts w:hint="cs"/>
          <w:rtl/>
        </w:rPr>
        <w:t>- نگا: آیه‌ی 29 سوره‌ی یوسف.</w:t>
      </w:r>
    </w:p>
  </w:footnote>
  <w:footnote w:id="38">
    <w:p w:rsidR="00B61448" w:rsidRPr="00563F34" w:rsidRDefault="00B61448" w:rsidP="00F22A26">
      <w:pPr>
        <w:pStyle w:val="ab"/>
        <w:rPr>
          <w:rtl/>
        </w:rPr>
      </w:pPr>
      <w:r w:rsidRPr="00563F34">
        <w:rPr>
          <w:rStyle w:val="FootnoteReference"/>
          <w:vertAlign w:val="baseline"/>
        </w:rPr>
        <w:footnoteRef/>
      </w:r>
      <w:r w:rsidRPr="00563F34">
        <w:rPr>
          <w:rFonts w:hint="cs"/>
          <w:rtl/>
        </w:rPr>
        <w:t>- یعنی: یوسف بن یعقوب بن اسحاق بن ابراهیم خلیل. (مترجم)</w:t>
      </w:r>
    </w:p>
  </w:footnote>
  <w:footnote w:id="39">
    <w:p w:rsidR="00B61448" w:rsidRPr="00563F34" w:rsidRDefault="00B61448" w:rsidP="00F22A26">
      <w:pPr>
        <w:pStyle w:val="ab"/>
        <w:rPr>
          <w:rtl/>
        </w:rPr>
      </w:pPr>
      <w:r w:rsidRPr="00563F34">
        <w:rPr>
          <w:rStyle w:val="FootnoteReference"/>
          <w:vertAlign w:val="baseline"/>
        </w:rPr>
        <w:footnoteRef/>
      </w:r>
      <w:r w:rsidRPr="00563F34">
        <w:rPr>
          <w:rFonts w:hint="cs"/>
          <w:rtl/>
        </w:rPr>
        <w:t>- رواه البخاری (3353) و مسلم (2378).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448" w:rsidRPr="00D643BE" w:rsidRDefault="00B61448"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6E0DB2DC" wp14:editId="1E93846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2A06CC">
      <w:rPr>
        <w:rStyle w:val="Char4"/>
        <w:rFonts w:hint="cs"/>
        <w:rtl/>
      </w:rPr>
      <w:fldChar w:fldCharType="begin"/>
    </w:r>
    <w:r w:rsidRPr="002A06CC">
      <w:rPr>
        <w:rStyle w:val="Char4"/>
        <w:rFonts w:hint="cs"/>
        <w:rtl/>
      </w:rPr>
      <w:instrText xml:space="preserve"> </w:instrText>
    </w:r>
    <w:r w:rsidRPr="002A06CC">
      <w:rPr>
        <w:rStyle w:val="Char4"/>
        <w:rFonts w:hint="cs"/>
      </w:rPr>
      <w:instrText xml:space="preserve">PAGE </w:instrText>
    </w:r>
    <w:r w:rsidRPr="002A06CC">
      <w:rPr>
        <w:rStyle w:val="Char4"/>
        <w:rFonts w:hint="cs"/>
        <w:rtl/>
      </w:rPr>
      <w:fldChar w:fldCharType="separate"/>
    </w:r>
    <w:r w:rsidRPr="002A06CC">
      <w:rPr>
        <w:rStyle w:val="Char4"/>
        <w:rtl/>
      </w:rPr>
      <w:t>2</w:t>
    </w:r>
    <w:r w:rsidRPr="002A06CC">
      <w:rPr>
        <w:rStyle w:val="Char4"/>
        <w:rFonts w:hint="cs"/>
        <w:rtl/>
      </w:rPr>
      <w:fldChar w:fldCharType="end"/>
    </w:r>
    <w:r w:rsidRPr="002A06CC">
      <w:rPr>
        <w:rStyle w:val="Char4"/>
        <w:rFonts w:hint="cs"/>
        <w:rtl/>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448" w:rsidRPr="00D97A5E" w:rsidRDefault="00B61448" w:rsidP="003A585B">
    <w:pPr>
      <w:pStyle w:val="Header"/>
      <w:ind w:left="284" w:right="284"/>
      <w:rPr>
        <w:rFonts w:cs="B Lotus"/>
        <w:sz w:val="2"/>
        <w:szCs w:val="2"/>
        <w:rtl/>
      </w:rPr>
    </w:pPr>
    <w:r>
      <w:rPr>
        <w:rFonts w:cs="B Titr" w:hint="cs"/>
        <w:szCs w:val="24"/>
        <w:rtl/>
        <w:lang w:bidi="ar-EG"/>
      </w:rPr>
      <w:t xml:space="preserve"> </w:t>
    </w:r>
  </w:p>
  <w:p w:rsidR="00B61448" w:rsidRPr="00C37D07" w:rsidRDefault="00B61448"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sidRPr="002A06CC">
      <w:rPr>
        <w:rStyle w:val="Char4"/>
        <w:rFonts w:hint="cs"/>
        <w:rtl/>
      </w:rPr>
      <w:t>فهرست مطالب</w:t>
    </w:r>
    <w:r w:rsidRPr="002A06CC">
      <w:rPr>
        <w:rStyle w:val="Char4"/>
        <w:rFonts w:hint="cs"/>
        <w:rtl/>
      </w:rPr>
      <w:tab/>
    </w:r>
    <w:r w:rsidRPr="002A06CC">
      <w:rPr>
        <w:rStyle w:val="Char4"/>
        <w:rtl/>
      </w:rPr>
      <w:tab/>
    </w:r>
    <w:r w:rsidRPr="002A06CC">
      <w:rPr>
        <w:rStyle w:val="Char4"/>
        <w:rFonts w:hint="cs"/>
        <w:rtl/>
      </w:rPr>
      <w:fldChar w:fldCharType="begin"/>
    </w:r>
    <w:r w:rsidRPr="002A06CC">
      <w:rPr>
        <w:rStyle w:val="Char4"/>
        <w:rFonts w:hint="cs"/>
        <w:rtl/>
      </w:rPr>
      <w:instrText xml:space="preserve"> </w:instrText>
    </w:r>
    <w:r w:rsidRPr="002A06CC">
      <w:rPr>
        <w:rStyle w:val="Char4"/>
        <w:rFonts w:hint="cs"/>
      </w:rPr>
      <w:instrText xml:space="preserve">PAGE </w:instrText>
    </w:r>
    <w:r w:rsidRPr="002A06CC">
      <w:rPr>
        <w:rStyle w:val="Char4"/>
        <w:rFonts w:hint="cs"/>
        <w:rtl/>
      </w:rPr>
      <w:fldChar w:fldCharType="separate"/>
    </w:r>
    <w:r w:rsidR="00A97D3D">
      <w:rPr>
        <w:rStyle w:val="Char4"/>
        <w:noProof/>
        <w:rtl/>
      </w:rPr>
      <w:t>3</w:t>
    </w:r>
    <w:r w:rsidRPr="002A06CC">
      <w:rPr>
        <w:rStyle w:val="Char4"/>
        <w:rFonts w:hint="cs"/>
        <w:rtl/>
      </w:rPr>
      <w:fldChar w:fldCharType="end"/>
    </w:r>
  </w:p>
  <w:p w:rsidR="00B61448" w:rsidRPr="00BC39D5" w:rsidRDefault="00B61448"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2F847983" wp14:editId="083665DE">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448" w:rsidRPr="00D643BE" w:rsidRDefault="00B61448" w:rsidP="00B61448">
    <w:pPr>
      <w:pStyle w:val="Header"/>
      <w:tabs>
        <w:tab w:val="clear" w:pos="4153"/>
        <w:tab w:val="clear" w:pos="8306"/>
        <w:tab w:val="right" w:pos="5952"/>
      </w:tabs>
      <w:spacing w:after="180"/>
      <w:ind w:left="284" w:right="284"/>
      <w:jc w:val="both"/>
      <w:rPr>
        <w:rFonts w:ascii="Times New Roman Bold" w:hAnsi="Times New Roman Bold"/>
        <w:sz w:val="30"/>
        <w:szCs w:val="30"/>
        <w:rtl/>
      </w:rPr>
    </w:pPr>
    <w:r>
      <w:rPr>
        <w:rFonts w:ascii="Nazli" w:hAnsi="Nazli" w:cs="Nazli" w:hint="cs"/>
        <w:b/>
        <w:noProof/>
        <w:sz w:val="30"/>
        <w:szCs w:val="30"/>
        <w:rtl/>
      </w:rPr>
      <mc:AlternateContent>
        <mc:Choice Requires="wps">
          <w:drawing>
            <wp:anchor distT="0" distB="0" distL="114300" distR="114300" simplePos="0" relativeHeight="251659264" behindDoc="0" locked="0" layoutInCell="1" allowOverlap="1" wp14:anchorId="58807521" wp14:editId="531A5B36">
              <wp:simplePos x="0" y="0"/>
              <wp:positionH relativeFrom="column">
                <wp:posOffset>0</wp:posOffset>
              </wp:positionH>
              <wp:positionV relativeFrom="paragraph">
                <wp:posOffset>276225</wp:posOffset>
              </wp:positionV>
              <wp:extent cx="3959860" cy="0"/>
              <wp:effectExtent l="0" t="19050" r="254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5pt" to="311.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" strokeweight="3pt">
              <v:stroke linestyle="thinThin"/>
            </v:line>
          </w:pict>
        </mc:Fallback>
      </mc:AlternateContent>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9B36BC">
      <w:rPr>
        <w:rFonts w:ascii="Nazli" w:hAnsi="Nazli" w:cs="Nazli"/>
        <w:b/>
        <w:noProof/>
        <w:rtl/>
        <w:lang w:bidi="fa-IR"/>
      </w:rPr>
      <w:t>4</w:t>
    </w:r>
    <w:r w:rsidRPr="008E3275">
      <w:rPr>
        <w:rFonts w:ascii="Nazli" w:hAnsi="Nazli" w:cs="Nazli" w:hint="cs"/>
        <w:b/>
        <w:rtl/>
        <w:lang w:bidi="fa-IR"/>
      </w:rPr>
      <w:fldChar w:fldCharType="end"/>
    </w:r>
    <w:r w:rsidRPr="002A06CC">
      <w:rPr>
        <w:rStyle w:val="Char4"/>
        <w:rFonts w:hint="cs"/>
        <w:rtl/>
      </w:rPr>
      <w:tab/>
    </w:r>
    <w:r>
      <w:rPr>
        <w:rStyle w:val="Char4"/>
        <w:rFonts w:hint="cs"/>
        <w:rtl/>
      </w:rPr>
      <w:t xml:space="preserve"> </w:t>
    </w:r>
    <w:r>
      <w:rPr>
        <w:rFonts w:ascii="IRNazanin" w:hAnsi="IRNazanin" w:cs="IRNazanin" w:hint="cs"/>
        <w:b/>
        <w:bCs/>
        <w:sz w:val="26"/>
        <w:szCs w:val="26"/>
        <w:rtl/>
        <w:lang w:bidi="fa-IR"/>
      </w:rPr>
      <w:t>سخنی با جوانان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448" w:rsidRPr="008E3275" w:rsidRDefault="00B61448" w:rsidP="002E3DAE">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58240" behindDoc="0" locked="0" layoutInCell="1" allowOverlap="1" wp14:anchorId="5E948271" wp14:editId="025D1CAB">
              <wp:simplePos x="0" y="0"/>
              <wp:positionH relativeFrom="column">
                <wp:posOffset>5080</wp:posOffset>
              </wp:positionH>
              <wp:positionV relativeFrom="paragraph">
                <wp:posOffset>284480</wp:posOffset>
              </wp:positionV>
              <wp:extent cx="3959860" cy="0"/>
              <wp:effectExtent l="0" t="19050" r="25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" strokeweight="3pt">
              <v:stroke linestyle="thinThin"/>
            </v:line>
          </w:pict>
        </mc:Fallback>
      </mc:AlternateContent>
    </w:r>
    <w:r w:rsidR="002E3DAE">
      <w:rPr>
        <w:rFonts w:ascii="IRNazanin" w:hAnsi="IRNazanin" w:cs="IRNazanin" w:hint="cs"/>
        <w:b/>
        <w:bCs/>
        <w:sz w:val="26"/>
        <w:szCs w:val="26"/>
        <w:rtl/>
        <w:lang w:bidi="fa-IR"/>
      </w:rPr>
      <w:t>نتایج عفت و پاک‌دامنی</w:t>
    </w:r>
    <w:r w:rsidR="002E3DAE">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122D50">
      <w:rPr>
        <w:rFonts w:ascii="Nazli" w:hAnsi="Nazli" w:cs="Nazli"/>
        <w:b/>
        <w:noProof/>
        <w:rtl/>
        <w:lang w:bidi="fa-IR"/>
      </w:rPr>
      <w:t>9</w:t>
    </w:r>
    <w:r w:rsidRPr="008E3275">
      <w:rPr>
        <w:rFonts w:ascii="Nazli" w:hAnsi="Nazli" w:cs="Nazli"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448" w:rsidRDefault="00B61448" w:rsidP="008E3275">
    <w:pPr>
      <w:pStyle w:val="Header"/>
      <w:spacing w:after="180"/>
      <w:ind w:left="284" w:right="284"/>
      <w:jc w:val="both"/>
      <w:rPr>
        <w:rFonts w:cs="B Lotus"/>
        <w:rtl/>
      </w:rPr>
    </w:pPr>
  </w:p>
  <w:p w:rsidR="00B61448" w:rsidRDefault="00B61448" w:rsidP="003978F7">
    <w:pPr>
      <w:pStyle w:val="Header"/>
      <w:spacing w:after="180"/>
      <w:ind w:left="284"/>
      <w:jc w:val="both"/>
      <w:rPr>
        <w:rFonts w:cs="B Lotus"/>
        <w:sz w:val="6"/>
        <w:szCs w:val="6"/>
        <w:rtl/>
      </w:rPr>
    </w:pPr>
  </w:p>
  <w:p w:rsidR="00B61448" w:rsidRDefault="00B61448" w:rsidP="003978F7">
    <w:pPr>
      <w:pStyle w:val="Header"/>
      <w:spacing w:after="180"/>
      <w:ind w:left="284"/>
      <w:jc w:val="both"/>
      <w:rPr>
        <w:rFonts w:cs="B Lotus"/>
        <w:sz w:val="6"/>
        <w:szCs w:val="6"/>
        <w:rtl/>
      </w:rPr>
    </w:pPr>
  </w:p>
  <w:p w:rsidR="00B61448" w:rsidRDefault="00B61448" w:rsidP="003978F7">
    <w:pPr>
      <w:pStyle w:val="Header"/>
      <w:spacing w:after="180"/>
      <w:ind w:left="284"/>
      <w:jc w:val="both"/>
      <w:rPr>
        <w:rFonts w:cs="B Lotus"/>
        <w:sz w:val="6"/>
        <w:szCs w:val="6"/>
        <w:rtl/>
      </w:rPr>
    </w:pPr>
  </w:p>
  <w:p w:rsidR="00B61448" w:rsidRPr="00155E9F" w:rsidRDefault="00B61448"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DAE" w:rsidRPr="008E3275" w:rsidRDefault="002E3DAE" w:rsidP="002E3DAE">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1312" behindDoc="0" locked="0" layoutInCell="1" allowOverlap="1" wp14:anchorId="5E7841D0" wp14:editId="4681A16D">
              <wp:simplePos x="0" y="0"/>
              <wp:positionH relativeFrom="column">
                <wp:posOffset>5080</wp:posOffset>
              </wp:positionH>
              <wp:positionV relativeFrom="paragraph">
                <wp:posOffset>284480</wp:posOffset>
              </wp:positionV>
              <wp:extent cx="3959860" cy="0"/>
              <wp:effectExtent l="0" t="19050" r="2540" b="19050"/>
              <wp:wrapNone/>
              <wp:docPr id="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4Zc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jJ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پیامد‌های ناگوار پیروی از تمایلات جنسی</w:t>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122D50">
      <w:rPr>
        <w:rFonts w:ascii="Nazli" w:hAnsi="Nazli" w:cs="Nazli"/>
        <w:b/>
        <w:noProof/>
        <w:rtl/>
        <w:lang w:bidi="fa-IR"/>
      </w:rPr>
      <w:t>21</w:t>
    </w:r>
    <w:r w:rsidRPr="008E3275">
      <w:rPr>
        <w:rFonts w:ascii="Nazli" w:hAnsi="Nazli" w:cs="Nazli"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DAE" w:rsidRPr="008E3275" w:rsidRDefault="002E3DAE" w:rsidP="002E3DAE">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3360" behindDoc="0" locked="0" layoutInCell="1" allowOverlap="1" wp14:anchorId="4C7F1819" wp14:editId="42CC5F3C">
              <wp:simplePos x="0" y="0"/>
              <wp:positionH relativeFrom="column">
                <wp:posOffset>5080</wp:posOffset>
              </wp:positionH>
              <wp:positionV relativeFrom="paragraph">
                <wp:posOffset>284480</wp:posOffset>
              </wp:positionV>
              <wp:extent cx="3959860" cy="0"/>
              <wp:effectExtent l="0" t="19050" r="2540" b="1905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Rv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عوامل و خاستگاه</w:t>
    </w:r>
    <w:r>
      <w:rPr>
        <w:rFonts w:ascii="IRNazanin" w:hAnsi="IRNazanin" w:cs="IRNazanin" w:hint="eastAsia"/>
        <w:b/>
        <w:bCs/>
        <w:sz w:val="26"/>
        <w:szCs w:val="26"/>
        <w:rtl/>
        <w:lang w:bidi="fa-IR"/>
      </w:rPr>
      <w:t>‌های بدکاری</w:t>
    </w:r>
    <w:r>
      <w:rPr>
        <w:rFonts w:ascii="IRNazanin" w:hAnsi="IRNazanin" w:cs="IRNazanin" w:hint="eastAsia"/>
        <w:b/>
        <w:bCs/>
        <w:sz w:val="26"/>
        <w:szCs w:val="26"/>
        <w:rtl/>
        <w:lang w:bidi="fa-IR"/>
      </w:rPr>
      <w:tab/>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122D50">
      <w:rPr>
        <w:rFonts w:ascii="Nazli" w:hAnsi="Nazli" w:cs="Nazli"/>
        <w:b/>
        <w:noProof/>
        <w:rtl/>
        <w:lang w:bidi="fa-IR"/>
      </w:rPr>
      <w:t>29</w:t>
    </w:r>
    <w:r w:rsidRPr="008E3275">
      <w:rPr>
        <w:rFonts w:ascii="Nazli" w:hAnsi="Nazli" w:cs="Nazli"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DAE" w:rsidRPr="008E3275" w:rsidRDefault="002E3DAE" w:rsidP="002E3DAE">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5408" behindDoc="0" locked="0" layoutInCell="1" allowOverlap="1" wp14:anchorId="61D206F5" wp14:editId="5161E043">
              <wp:simplePos x="0" y="0"/>
              <wp:positionH relativeFrom="column">
                <wp:posOffset>5080</wp:posOffset>
              </wp:positionH>
              <wp:positionV relativeFrom="paragraph">
                <wp:posOffset>284480</wp:posOffset>
              </wp:positionV>
              <wp:extent cx="3959860" cy="0"/>
              <wp:effectExtent l="0" t="19050" r="2540" b="19050"/>
              <wp:wrapNone/>
              <wp:docPr id="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p+IgIAAD8EAAAOAAAAZHJzL2Uyb0RvYy54bWysU02P2yAQvVfqf0DcE9tZJ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راه‌های رهایی از تصورات و خیال‌های جنسی </w:t>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122D50">
      <w:rPr>
        <w:rFonts w:ascii="Nazli" w:hAnsi="Nazli" w:cs="Nazli"/>
        <w:b/>
        <w:noProof/>
        <w:rtl/>
        <w:lang w:bidi="fa-IR"/>
      </w:rPr>
      <w:t>57</w:t>
    </w:r>
    <w:r w:rsidRPr="008E3275">
      <w:rPr>
        <w:rFonts w:ascii="Nazli" w:hAnsi="Nazli" w:cs="Nazli"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DAE" w:rsidRPr="008E3275" w:rsidRDefault="002E3DAE" w:rsidP="002E3DAE">
    <w:pPr>
      <w:pStyle w:val="Header"/>
      <w:tabs>
        <w:tab w:val="clear" w:pos="4153"/>
        <w:tab w:val="clear" w:pos="8306"/>
        <w:tab w:val="left" w:pos="3401"/>
        <w:tab w:val="right" w:pos="5952"/>
      </w:tabs>
      <w:spacing w:after="180"/>
      <w:ind w:left="284" w:right="284"/>
      <w:jc w:val="both"/>
      <w:rPr>
        <w:rFonts w:ascii="Times New Roman Bold" w:hAnsi="Times New Roman Bold"/>
        <w:b/>
        <w:sz w:val="30"/>
        <w:szCs w:val="30"/>
        <w:rtl/>
      </w:rPr>
    </w:pPr>
    <w:r>
      <w:rPr>
        <w:rFonts w:ascii="IRNazanin" w:hAnsi="IRNazanin" w:cs="IRNazanin" w:hint="cs"/>
        <w:noProof/>
        <w:sz w:val="30"/>
        <w:szCs w:val="30"/>
        <w:rtl/>
      </w:rPr>
      <mc:AlternateContent>
        <mc:Choice Requires="wps">
          <w:drawing>
            <wp:anchor distT="0" distB="0" distL="114300" distR="114300" simplePos="0" relativeHeight="251667456" behindDoc="0" locked="0" layoutInCell="1" allowOverlap="1" wp14:anchorId="25CD74A3" wp14:editId="56005AF1">
              <wp:simplePos x="0" y="0"/>
              <wp:positionH relativeFrom="column">
                <wp:posOffset>5080</wp:posOffset>
              </wp:positionH>
              <wp:positionV relativeFrom="paragraph">
                <wp:posOffset>284480</wp:posOffset>
              </wp:positionV>
              <wp:extent cx="3959860" cy="0"/>
              <wp:effectExtent l="0" t="19050" r="2540" b="1905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KC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چند هشدار</w:t>
    </w:r>
    <w:r>
      <w:rPr>
        <w:rFonts w:ascii="IRNazanin" w:hAnsi="IRNazanin" w:cs="IRNazanin" w:hint="cs"/>
        <w:b/>
        <w:bCs/>
        <w:sz w:val="26"/>
        <w:szCs w:val="26"/>
        <w:rtl/>
        <w:lang w:bidi="fa-IR"/>
      </w:rPr>
      <w:tab/>
      <w:t xml:space="preserve"> </w:t>
    </w:r>
    <w:r>
      <w:rPr>
        <w:rFonts w:ascii="Times New Roman Bold" w:hAnsi="Times New Roman Bold" w:cs="B Lotus" w:hint="cs"/>
        <w:b/>
        <w:bCs/>
        <w:sz w:val="26"/>
        <w:szCs w:val="26"/>
        <w:rtl/>
        <w:lang w:bidi="fa-IR"/>
      </w:rPr>
      <w:tab/>
    </w:r>
    <w:r w:rsidRPr="008E3275">
      <w:rPr>
        <w:rFonts w:ascii="Nazli" w:hAnsi="Nazli" w:cs="Nazli" w:hint="cs"/>
        <w:b/>
        <w:rtl/>
        <w:lang w:bidi="fa-IR"/>
      </w:rPr>
      <w:fldChar w:fldCharType="begin"/>
    </w:r>
    <w:r w:rsidRPr="008E3275">
      <w:rPr>
        <w:rFonts w:ascii="Nazli" w:hAnsi="Nazli" w:cs="Nazli" w:hint="cs"/>
        <w:b/>
        <w:lang w:bidi="fa-IR"/>
      </w:rPr>
      <w:instrText xml:space="preserve"> PAGE </w:instrText>
    </w:r>
    <w:r w:rsidRPr="008E3275">
      <w:rPr>
        <w:rFonts w:ascii="Nazli" w:hAnsi="Nazli" w:cs="Nazli" w:hint="cs"/>
        <w:b/>
        <w:rtl/>
        <w:lang w:bidi="fa-IR"/>
      </w:rPr>
      <w:fldChar w:fldCharType="separate"/>
    </w:r>
    <w:r w:rsidR="00122D50">
      <w:rPr>
        <w:rFonts w:ascii="Nazli" w:hAnsi="Nazli" w:cs="Nazli"/>
        <w:b/>
        <w:noProof/>
        <w:rtl/>
        <w:lang w:bidi="fa-IR"/>
      </w:rPr>
      <w:t>75</w:t>
    </w:r>
    <w:r w:rsidRPr="008E3275">
      <w:rPr>
        <w:rFonts w:ascii="Nazli" w:hAnsi="Nazli" w:cs="Nazli"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4962EFE"/>
    <w:multiLevelType w:val="hybridMultilevel"/>
    <w:tmpl w:val="2A044A9A"/>
    <w:lvl w:ilvl="0" w:tplc="4F1443F2">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E44C0A"/>
    <w:multiLevelType w:val="hybridMultilevel"/>
    <w:tmpl w:val="FABE0A84"/>
    <w:lvl w:ilvl="0" w:tplc="4F1443F2">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202B3E49"/>
    <w:multiLevelType w:val="hybridMultilevel"/>
    <w:tmpl w:val="6244589C"/>
    <w:lvl w:ilvl="0" w:tplc="D618F9E8">
      <w:start w:val="1"/>
      <w:numFmt w:val="decimal"/>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7014C7"/>
    <w:multiLevelType w:val="hybridMultilevel"/>
    <w:tmpl w:val="ACC804AC"/>
    <w:lvl w:ilvl="0" w:tplc="31D87B9A">
      <w:start w:val="1"/>
      <w:numFmt w:val="decimal"/>
      <w:lvlText w:val="%1-"/>
      <w:lvlJc w:val="left"/>
      <w:pPr>
        <w:ind w:left="1168" w:hanging="60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46B37840"/>
    <w:multiLevelType w:val="hybridMultilevel"/>
    <w:tmpl w:val="9DB0F622"/>
    <w:lvl w:ilvl="0" w:tplc="31D87B9A">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46BF5DA7"/>
    <w:multiLevelType w:val="hybridMultilevel"/>
    <w:tmpl w:val="4FC0105C"/>
    <w:lvl w:ilvl="0" w:tplc="31D87B9A">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0AE5DF9"/>
    <w:multiLevelType w:val="hybridMultilevel"/>
    <w:tmpl w:val="DDE05B94"/>
    <w:lvl w:ilvl="0" w:tplc="31D87B9A">
      <w:start w:val="1"/>
      <w:numFmt w:val="decimal"/>
      <w:lvlText w:val="%1-"/>
      <w:lvlJc w:val="left"/>
      <w:pPr>
        <w:ind w:left="1168" w:hanging="60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52BE10F7"/>
    <w:multiLevelType w:val="hybridMultilevel"/>
    <w:tmpl w:val="BDCCAB44"/>
    <w:lvl w:ilvl="0" w:tplc="8F94A92E">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61CF2089"/>
    <w:multiLevelType w:val="hybridMultilevel"/>
    <w:tmpl w:val="BF3AA428"/>
    <w:lvl w:ilvl="0" w:tplc="4F1443F2">
      <w:start w:val="1"/>
      <w:numFmt w:val="decimal"/>
      <w:lvlText w:val="%1-"/>
      <w:lvlJc w:val="left"/>
      <w:pPr>
        <w:ind w:left="1183" w:hanging="615"/>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63D77291"/>
    <w:multiLevelType w:val="hybridMultilevel"/>
    <w:tmpl w:val="D854B33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8D27C6F"/>
    <w:multiLevelType w:val="hybridMultilevel"/>
    <w:tmpl w:val="DE0AA0B2"/>
    <w:lvl w:ilvl="0" w:tplc="5BC4DDDC">
      <w:start w:val="1"/>
      <w:numFmt w:val="decimal"/>
      <w:lvlText w:val="%1-"/>
      <w:lvlJc w:val="left"/>
      <w:pPr>
        <w:ind w:left="1025" w:hanging="600"/>
      </w:pPr>
      <w:rPr>
        <w:rFonts w:ascii="IRNazli" w:eastAsia="Times New Roman" w:hAnsi="IRNazli" w:cs="IRNazli"/>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4">
    <w:nsid w:val="6D9300EB"/>
    <w:multiLevelType w:val="hybridMultilevel"/>
    <w:tmpl w:val="D52CBA00"/>
    <w:lvl w:ilvl="0" w:tplc="8C7E40C0">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6EA0364A"/>
    <w:multiLevelType w:val="hybridMultilevel"/>
    <w:tmpl w:val="C45208E6"/>
    <w:lvl w:ilvl="0" w:tplc="448037B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6">
    <w:nsid w:val="7B44336F"/>
    <w:multiLevelType w:val="hybridMultilevel"/>
    <w:tmpl w:val="AE3CCFC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6"/>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32"/>
  </w:num>
  <w:num w:numId="15">
    <w:abstractNumId w:val="20"/>
  </w:num>
  <w:num w:numId="16">
    <w:abstractNumId w:val="13"/>
  </w:num>
  <w:num w:numId="17">
    <w:abstractNumId w:val="18"/>
  </w:num>
  <w:num w:numId="18">
    <w:abstractNumId w:val="14"/>
  </w:num>
  <w:num w:numId="19">
    <w:abstractNumId w:val="12"/>
  </w:num>
  <w:num w:numId="20">
    <w:abstractNumId w:val="17"/>
  </w:num>
  <w:num w:numId="21">
    <w:abstractNumId w:val="21"/>
  </w:num>
  <w:num w:numId="22">
    <w:abstractNumId w:val="19"/>
  </w:num>
  <w:num w:numId="23">
    <w:abstractNumId w:val="29"/>
  </w:num>
  <w:num w:numId="24">
    <w:abstractNumId w:val="25"/>
  </w:num>
  <w:num w:numId="25">
    <w:abstractNumId w:val="35"/>
  </w:num>
  <w:num w:numId="26">
    <w:abstractNumId w:val="28"/>
  </w:num>
  <w:num w:numId="27">
    <w:abstractNumId w:val="36"/>
  </w:num>
  <w:num w:numId="28">
    <w:abstractNumId w:val="34"/>
  </w:num>
  <w:num w:numId="29">
    <w:abstractNumId w:val="10"/>
  </w:num>
  <w:num w:numId="30">
    <w:abstractNumId w:val="30"/>
  </w:num>
  <w:num w:numId="31">
    <w:abstractNumId w:val="15"/>
  </w:num>
  <w:num w:numId="32">
    <w:abstractNumId w:val="31"/>
  </w:num>
  <w:num w:numId="33">
    <w:abstractNumId w:val="24"/>
  </w:num>
  <w:num w:numId="34">
    <w:abstractNumId w:val="27"/>
  </w:num>
  <w:num w:numId="35">
    <w:abstractNumId w:val="33"/>
  </w:num>
  <w:num w:numId="36">
    <w:abstractNumId w:val="22"/>
  </w:num>
  <w:num w:numId="3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zA5LPK97iSzG3R3+9GDXcf9Q5pA=" w:salt="PpBt1UJMZcMl5VbL/mRDL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792"/>
    <w:rsid w:val="00015958"/>
    <w:rsid w:val="00015D09"/>
    <w:rsid w:val="00015E4F"/>
    <w:rsid w:val="00015EA3"/>
    <w:rsid w:val="00017208"/>
    <w:rsid w:val="0001751A"/>
    <w:rsid w:val="00017560"/>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2C6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A4E"/>
    <w:rsid w:val="00063C07"/>
    <w:rsid w:val="00063C5D"/>
    <w:rsid w:val="00064672"/>
    <w:rsid w:val="00064809"/>
    <w:rsid w:val="00064A4A"/>
    <w:rsid w:val="0006547D"/>
    <w:rsid w:val="000658C3"/>
    <w:rsid w:val="00065C11"/>
    <w:rsid w:val="00065E7B"/>
    <w:rsid w:val="00066478"/>
    <w:rsid w:val="0006673E"/>
    <w:rsid w:val="000672E8"/>
    <w:rsid w:val="00067326"/>
    <w:rsid w:val="00067CBC"/>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1FF8"/>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9BD"/>
    <w:rsid w:val="000A2B52"/>
    <w:rsid w:val="000A3202"/>
    <w:rsid w:val="000A3531"/>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475"/>
    <w:rsid w:val="000B7803"/>
    <w:rsid w:val="000B7CEB"/>
    <w:rsid w:val="000C015E"/>
    <w:rsid w:val="000C072B"/>
    <w:rsid w:val="000C08AC"/>
    <w:rsid w:val="000C1505"/>
    <w:rsid w:val="000C1861"/>
    <w:rsid w:val="000C1CFF"/>
    <w:rsid w:val="000C2618"/>
    <w:rsid w:val="000C2C2C"/>
    <w:rsid w:val="000C2EB5"/>
    <w:rsid w:val="000C3082"/>
    <w:rsid w:val="000C366C"/>
    <w:rsid w:val="000C383C"/>
    <w:rsid w:val="000C3B11"/>
    <w:rsid w:val="000C3C91"/>
    <w:rsid w:val="000C4B55"/>
    <w:rsid w:val="000C6A28"/>
    <w:rsid w:val="000C6C97"/>
    <w:rsid w:val="000C74F6"/>
    <w:rsid w:val="000C7AAB"/>
    <w:rsid w:val="000C7BC9"/>
    <w:rsid w:val="000C7EFC"/>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3BF"/>
    <w:rsid w:val="000D7AEB"/>
    <w:rsid w:val="000D7CE7"/>
    <w:rsid w:val="000D7ECB"/>
    <w:rsid w:val="000E05B8"/>
    <w:rsid w:val="000E0D57"/>
    <w:rsid w:val="000E1150"/>
    <w:rsid w:val="000E1595"/>
    <w:rsid w:val="000E2ABA"/>
    <w:rsid w:val="000E2B25"/>
    <w:rsid w:val="000E3608"/>
    <w:rsid w:val="000E3956"/>
    <w:rsid w:val="000E4020"/>
    <w:rsid w:val="000E4DFB"/>
    <w:rsid w:val="000E5568"/>
    <w:rsid w:val="000E62A6"/>
    <w:rsid w:val="000E682D"/>
    <w:rsid w:val="000E7AC9"/>
    <w:rsid w:val="000E7CD4"/>
    <w:rsid w:val="000E7D52"/>
    <w:rsid w:val="000F02A5"/>
    <w:rsid w:val="000F0633"/>
    <w:rsid w:val="000F0E92"/>
    <w:rsid w:val="000F17D4"/>
    <w:rsid w:val="000F1B2A"/>
    <w:rsid w:val="000F1F6F"/>
    <w:rsid w:val="000F2348"/>
    <w:rsid w:val="000F32A3"/>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D50"/>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2D2D"/>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B0F"/>
    <w:rsid w:val="00167C13"/>
    <w:rsid w:val="001707C6"/>
    <w:rsid w:val="00170DD3"/>
    <w:rsid w:val="001713B6"/>
    <w:rsid w:val="0017158C"/>
    <w:rsid w:val="00172070"/>
    <w:rsid w:val="001722CF"/>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6F1A"/>
    <w:rsid w:val="00177055"/>
    <w:rsid w:val="00180538"/>
    <w:rsid w:val="0018090A"/>
    <w:rsid w:val="00181D86"/>
    <w:rsid w:val="0018261E"/>
    <w:rsid w:val="00182819"/>
    <w:rsid w:val="00182CFA"/>
    <w:rsid w:val="00183995"/>
    <w:rsid w:val="00183A27"/>
    <w:rsid w:val="00184224"/>
    <w:rsid w:val="00184590"/>
    <w:rsid w:val="00184D64"/>
    <w:rsid w:val="00185444"/>
    <w:rsid w:val="00187235"/>
    <w:rsid w:val="001872BB"/>
    <w:rsid w:val="001872EA"/>
    <w:rsid w:val="00187388"/>
    <w:rsid w:val="00187920"/>
    <w:rsid w:val="001879AC"/>
    <w:rsid w:val="00187D6F"/>
    <w:rsid w:val="0019028E"/>
    <w:rsid w:val="00190CF8"/>
    <w:rsid w:val="00190E8D"/>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23C"/>
    <w:rsid w:val="001A3576"/>
    <w:rsid w:val="001A3B7C"/>
    <w:rsid w:val="001A3DE9"/>
    <w:rsid w:val="001A3F8A"/>
    <w:rsid w:val="001A4432"/>
    <w:rsid w:val="001A49FA"/>
    <w:rsid w:val="001A4CB2"/>
    <w:rsid w:val="001A4DBF"/>
    <w:rsid w:val="001A4E8D"/>
    <w:rsid w:val="001A58B0"/>
    <w:rsid w:val="001A6BFB"/>
    <w:rsid w:val="001A7CEC"/>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1F5"/>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2C9"/>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579"/>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0F8B"/>
    <w:rsid w:val="00281BB6"/>
    <w:rsid w:val="00281BC9"/>
    <w:rsid w:val="00281C4C"/>
    <w:rsid w:val="00281EF8"/>
    <w:rsid w:val="0028204D"/>
    <w:rsid w:val="0028271F"/>
    <w:rsid w:val="00282BC1"/>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6CC"/>
    <w:rsid w:val="002A0CFB"/>
    <w:rsid w:val="002A1474"/>
    <w:rsid w:val="002A179F"/>
    <w:rsid w:val="002A1853"/>
    <w:rsid w:val="002A1B69"/>
    <w:rsid w:val="002A1CCE"/>
    <w:rsid w:val="002A1E8B"/>
    <w:rsid w:val="002A21AF"/>
    <w:rsid w:val="002A285A"/>
    <w:rsid w:val="002A3637"/>
    <w:rsid w:val="002A3844"/>
    <w:rsid w:val="002A5169"/>
    <w:rsid w:val="002A5E4F"/>
    <w:rsid w:val="002A683E"/>
    <w:rsid w:val="002A69B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1C9B"/>
    <w:rsid w:val="002C2A8D"/>
    <w:rsid w:val="002C2BBF"/>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744"/>
    <w:rsid w:val="002D5F8D"/>
    <w:rsid w:val="002D659A"/>
    <w:rsid w:val="002D66CD"/>
    <w:rsid w:val="002D6BCD"/>
    <w:rsid w:val="002D6EE8"/>
    <w:rsid w:val="002D70D2"/>
    <w:rsid w:val="002D7455"/>
    <w:rsid w:val="002D7F56"/>
    <w:rsid w:val="002E0D8E"/>
    <w:rsid w:val="002E111A"/>
    <w:rsid w:val="002E1D8E"/>
    <w:rsid w:val="002E1EA2"/>
    <w:rsid w:val="002E22AE"/>
    <w:rsid w:val="002E375E"/>
    <w:rsid w:val="002E3935"/>
    <w:rsid w:val="002E3AD0"/>
    <w:rsid w:val="002E3DAE"/>
    <w:rsid w:val="002E3F29"/>
    <w:rsid w:val="002E3FFF"/>
    <w:rsid w:val="002E414A"/>
    <w:rsid w:val="002E43E1"/>
    <w:rsid w:val="002E4AAB"/>
    <w:rsid w:val="002E4C29"/>
    <w:rsid w:val="002E55BD"/>
    <w:rsid w:val="002E66FA"/>
    <w:rsid w:val="002E6768"/>
    <w:rsid w:val="002E6EAC"/>
    <w:rsid w:val="002E7025"/>
    <w:rsid w:val="002E7436"/>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DDA"/>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4A8"/>
    <w:rsid w:val="003117B8"/>
    <w:rsid w:val="00311B51"/>
    <w:rsid w:val="003127E2"/>
    <w:rsid w:val="0031288A"/>
    <w:rsid w:val="00312ACE"/>
    <w:rsid w:val="00312C10"/>
    <w:rsid w:val="0031515F"/>
    <w:rsid w:val="0031520E"/>
    <w:rsid w:val="00315731"/>
    <w:rsid w:val="00315764"/>
    <w:rsid w:val="003163B3"/>
    <w:rsid w:val="003167F4"/>
    <w:rsid w:val="00316EFA"/>
    <w:rsid w:val="00317064"/>
    <w:rsid w:val="00317218"/>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BD9"/>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1E"/>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2"/>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8E3"/>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2EDA"/>
    <w:rsid w:val="0038342C"/>
    <w:rsid w:val="00383435"/>
    <w:rsid w:val="0038381A"/>
    <w:rsid w:val="003841A0"/>
    <w:rsid w:val="00384294"/>
    <w:rsid w:val="00384430"/>
    <w:rsid w:val="00384C35"/>
    <w:rsid w:val="00386372"/>
    <w:rsid w:val="003866F5"/>
    <w:rsid w:val="003869EC"/>
    <w:rsid w:val="00386A72"/>
    <w:rsid w:val="003871B5"/>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3B6C"/>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889"/>
    <w:rsid w:val="003B3C88"/>
    <w:rsid w:val="003B4AA0"/>
    <w:rsid w:val="003B507F"/>
    <w:rsid w:val="003B5660"/>
    <w:rsid w:val="003B56A5"/>
    <w:rsid w:val="003B5D36"/>
    <w:rsid w:val="003B6A35"/>
    <w:rsid w:val="003B778B"/>
    <w:rsid w:val="003B7B16"/>
    <w:rsid w:val="003C0CAF"/>
    <w:rsid w:val="003C1063"/>
    <w:rsid w:val="003C202C"/>
    <w:rsid w:val="003C2D49"/>
    <w:rsid w:val="003C3B05"/>
    <w:rsid w:val="003C4064"/>
    <w:rsid w:val="003C4295"/>
    <w:rsid w:val="003C499A"/>
    <w:rsid w:val="003C4B6E"/>
    <w:rsid w:val="003C608C"/>
    <w:rsid w:val="003C7181"/>
    <w:rsid w:val="003C7365"/>
    <w:rsid w:val="003C77D1"/>
    <w:rsid w:val="003C7AA3"/>
    <w:rsid w:val="003C7C65"/>
    <w:rsid w:val="003D040B"/>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2D3"/>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6D78"/>
    <w:rsid w:val="003E7296"/>
    <w:rsid w:val="003E7ABB"/>
    <w:rsid w:val="003F13FD"/>
    <w:rsid w:val="003F1485"/>
    <w:rsid w:val="003F2910"/>
    <w:rsid w:val="003F3317"/>
    <w:rsid w:val="003F363E"/>
    <w:rsid w:val="003F3E06"/>
    <w:rsid w:val="003F4635"/>
    <w:rsid w:val="003F4918"/>
    <w:rsid w:val="003F50E4"/>
    <w:rsid w:val="003F58B2"/>
    <w:rsid w:val="003F5BB0"/>
    <w:rsid w:val="003F6104"/>
    <w:rsid w:val="003F6579"/>
    <w:rsid w:val="003F65A3"/>
    <w:rsid w:val="003F674C"/>
    <w:rsid w:val="003F68B2"/>
    <w:rsid w:val="003F7B90"/>
    <w:rsid w:val="00400375"/>
    <w:rsid w:val="004005F3"/>
    <w:rsid w:val="004019C9"/>
    <w:rsid w:val="00401C20"/>
    <w:rsid w:val="0040339F"/>
    <w:rsid w:val="004033F7"/>
    <w:rsid w:val="00403545"/>
    <w:rsid w:val="00404338"/>
    <w:rsid w:val="0040443B"/>
    <w:rsid w:val="004044F5"/>
    <w:rsid w:val="00405000"/>
    <w:rsid w:val="0040542A"/>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720"/>
    <w:rsid w:val="004439B1"/>
    <w:rsid w:val="00443FBD"/>
    <w:rsid w:val="00444615"/>
    <w:rsid w:val="0044486D"/>
    <w:rsid w:val="00445BF4"/>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42F7"/>
    <w:rsid w:val="004556E2"/>
    <w:rsid w:val="00456245"/>
    <w:rsid w:val="00456295"/>
    <w:rsid w:val="004564B7"/>
    <w:rsid w:val="00456D6D"/>
    <w:rsid w:val="004574A9"/>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384C"/>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40B"/>
    <w:rsid w:val="004A6B67"/>
    <w:rsid w:val="004A7D04"/>
    <w:rsid w:val="004B0443"/>
    <w:rsid w:val="004B0747"/>
    <w:rsid w:val="004B077D"/>
    <w:rsid w:val="004B0BD8"/>
    <w:rsid w:val="004B0D4B"/>
    <w:rsid w:val="004B13CB"/>
    <w:rsid w:val="004B1836"/>
    <w:rsid w:val="004B2858"/>
    <w:rsid w:val="004B2ADE"/>
    <w:rsid w:val="004B2B0D"/>
    <w:rsid w:val="004B33DE"/>
    <w:rsid w:val="004B3A62"/>
    <w:rsid w:val="004B3BD0"/>
    <w:rsid w:val="004B3FC4"/>
    <w:rsid w:val="004B50A2"/>
    <w:rsid w:val="004B5A1D"/>
    <w:rsid w:val="004B688F"/>
    <w:rsid w:val="004B6B50"/>
    <w:rsid w:val="004B7099"/>
    <w:rsid w:val="004B7D8F"/>
    <w:rsid w:val="004C03BD"/>
    <w:rsid w:val="004C1011"/>
    <w:rsid w:val="004C1193"/>
    <w:rsid w:val="004C1913"/>
    <w:rsid w:val="004C1D5B"/>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DB0"/>
    <w:rsid w:val="004D2F28"/>
    <w:rsid w:val="004D307F"/>
    <w:rsid w:val="004D3449"/>
    <w:rsid w:val="004D38FB"/>
    <w:rsid w:val="004D3E4E"/>
    <w:rsid w:val="004D45F0"/>
    <w:rsid w:val="004D4CBC"/>
    <w:rsid w:val="004D5502"/>
    <w:rsid w:val="004D55D8"/>
    <w:rsid w:val="004D58D2"/>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35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5BD"/>
    <w:rsid w:val="004F3B7E"/>
    <w:rsid w:val="004F3CBE"/>
    <w:rsid w:val="004F500B"/>
    <w:rsid w:val="004F590D"/>
    <w:rsid w:val="004F79C9"/>
    <w:rsid w:val="00500289"/>
    <w:rsid w:val="00500A34"/>
    <w:rsid w:val="00500CD3"/>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601"/>
    <w:rsid w:val="00520A72"/>
    <w:rsid w:val="00521785"/>
    <w:rsid w:val="00521BA8"/>
    <w:rsid w:val="00521D8C"/>
    <w:rsid w:val="00521E56"/>
    <w:rsid w:val="0052251A"/>
    <w:rsid w:val="00523364"/>
    <w:rsid w:val="00523FBE"/>
    <w:rsid w:val="005242D8"/>
    <w:rsid w:val="00524FC8"/>
    <w:rsid w:val="00525123"/>
    <w:rsid w:val="005258C5"/>
    <w:rsid w:val="00525E46"/>
    <w:rsid w:val="00525F51"/>
    <w:rsid w:val="005274B3"/>
    <w:rsid w:val="005309FD"/>
    <w:rsid w:val="005318F4"/>
    <w:rsid w:val="00532262"/>
    <w:rsid w:val="0053263C"/>
    <w:rsid w:val="00532CBD"/>
    <w:rsid w:val="00532E84"/>
    <w:rsid w:val="00532FE7"/>
    <w:rsid w:val="00533213"/>
    <w:rsid w:val="005334F1"/>
    <w:rsid w:val="00533894"/>
    <w:rsid w:val="005339CF"/>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4370"/>
    <w:rsid w:val="005553C0"/>
    <w:rsid w:val="0055540A"/>
    <w:rsid w:val="0055696D"/>
    <w:rsid w:val="00556D1E"/>
    <w:rsid w:val="00557679"/>
    <w:rsid w:val="00557FAF"/>
    <w:rsid w:val="00560EAF"/>
    <w:rsid w:val="00560F21"/>
    <w:rsid w:val="00561BD6"/>
    <w:rsid w:val="005628DE"/>
    <w:rsid w:val="005638F1"/>
    <w:rsid w:val="00563C3F"/>
    <w:rsid w:val="00563F34"/>
    <w:rsid w:val="00563F75"/>
    <w:rsid w:val="00564687"/>
    <w:rsid w:val="00565805"/>
    <w:rsid w:val="00565A77"/>
    <w:rsid w:val="00565C33"/>
    <w:rsid w:val="00565CC8"/>
    <w:rsid w:val="00566165"/>
    <w:rsid w:val="005673EF"/>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6FE"/>
    <w:rsid w:val="0058290A"/>
    <w:rsid w:val="00583575"/>
    <w:rsid w:val="00583664"/>
    <w:rsid w:val="00583A45"/>
    <w:rsid w:val="00583D6F"/>
    <w:rsid w:val="00584095"/>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885"/>
    <w:rsid w:val="005A7C45"/>
    <w:rsid w:val="005B1598"/>
    <w:rsid w:val="005B164C"/>
    <w:rsid w:val="005B1818"/>
    <w:rsid w:val="005B28A8"/>
    <w:rsid w:val="005B2949"/>
    <w:rsid w:val="005B34C5"/>
    <w:rsid w:val="005B35A4"/>
    <w:rsid w:val="005B3DE8"/>
    <w:rsid w:val="005B483F"/>
    <w:rsid w:val="005B4AB8"/>
    <w:rsid w:val="005B50B9"/>
    <w:rsid w:val="005B55D6"/>
    <w:rsid w:val="005B57D0"/>
    <w:rsid w:val="005B5E55"/>
    <w:rsid w:val="005B628E"/>
    <w:rsid w:val="005B637B"/>
    <w:rsid w:val="005B6548"/>
    <w:rsid w:val="005B6B87"/>
    <w:rsid w:val="005C06E6"/>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98F"/>
    <w:rsid w:val="005D3F73"/>
    <w:rsid w:val="005D407E"/>
    <w:rsid w:val="005D42F1"/>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6E9"/>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39C8"/>
    <w:rsid w:val="005F46BC"/>
    <w:rsid w:val="005F46D9"/>
    <w:rsid w:val="005F4AFB"/>
    <w:rsid w:val="005F4EDA"/>
    <w:rsid w:val="005F4F58"/>
    <w:rsid w:val="005F51B8"/>
    <w:rsid w:val="005F5D9B"/>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4354"/>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260"/>
    <w:rsid w:val="006544EA"/>
    <w:rsid w:val="00654899"/>
    <w:rsid w:val="00654A4F"/>
    <w:rsid w:val="00654BB9"/>
    <w:rsid w:val="0065509A"/>
    <w:rsid w:val="0065540A"/>
    <w:rsid w:val="00655475"/>
    <w:rsid w:val="0065548D"/>
    <w:rsid w:val="00655495"/>
    <w:rsid w:val="006554F9"/>
    <w:rsid w:val="00655561"/>
    <w:rsid w:val="00655622"/>
    <w:rsid w:val="00656A7B"/>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603"/>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3692"/>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74"/>
    <w:rsid w:val="006D31CF"/>
    <w:rsid w:val="006D3327"/>
    <w:rsid w:val="006D33E8"/>
    <w:rsid w:val="006D372C"/>
    <w:rsid w:val="006D3C03"/>
    <w:rsid w:val="006D4562"/>
    <w:rsid w:val="006D4D9C"/>
    <w:rsid w:val="006D53F9"/>
    <w:rsid w:val="006D5C1E"/>
    <w:rsid w:val="006D602A"/>
    <w:rsid w:val="006D6187"/>
    <w:rsid w:val="006D63F4"/>
    <w:rsid w:val="006D6835"/>
    <w:rsid w:val="006D6C97"/>
    <w:rsid w:val="006E1CCB"/>
    <w:rsid w:val="006E23F4"/>
    <w:rsid w:val="006E2A5A"/>
    <w:rsid w:val="006E2EA4"/>
    <w:rsid w:val="006E3D16"/>
    <w:rsid w:val="006E44EE"/>
    <w:rsid w:val="006E4988"/>
    <w:rsid w:val="006E520E"/>
    <w:rsid w:val="006E57AB"/>
    <w:rsid w:val="006E67AD"/>
    <w:rsid w:val="006E6C65"/>
    <w:rsid w:val="006F0A26"/>
    <w:rsid w:val="006F0AB8"/>
    <w:rsid w:val="006F1463"/>
    <w:rsid w:val="006F1A04"/>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1D2"/>
    <w:rsid w:val="007012DC"/>
    <w:rsid w:val="00701953"/>
    <w:rsid w:val="00702A00"/>
    <w:rsid w:val="00702BCD"/>
    <w:rsid w:val="00703105"/>
    <w:rsid w:val="00703966"/>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22D"/>
    <w:rsid w:val="007114B2"/>
    <w:rsid w:val="00711A4D"/>
    <w:rsid w:val="00711C56"/>
    <w:rsid w:val="00713B5A"/>
    <w:rsid w:val="00713E9B"/>
    <w:rsid w:val="007141A6"/>
    <w:rsid w:val="0071457C"/>
    <w:rsid w:val="00714E23"/>
    <w:rsid w:val="00715713"/>
    <w:rsid w:val="00715C81"/>
    <w:rsid w:val="007163AA"/>
    <w:rsid w:val="0071655F"/>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AF3"/>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1B1D"/>
    <w:rsid w:val="00772194"/>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2347"/>
    <w:rsid w:val="00782B59"/>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5384"/>
    <w:rsid w:val="00796B15"/>
    <w:rsid w:val="00796E48"/>
    <w:rsid w:val="0079768D"/>
    <w:rsid w:val="007976E5"/>
    <w:rsid w:val="007A00F0"/>
    <w:rsid w:val="007A03E7"/>
    <w:rsid w:val="007A0A9E"/>
    <w:rsid w:val="007A1780"/>
    <w:rsid w:val="007A2151"/>
    <w:rsid w:val="007A23C8"/>
    <w:rsid w:val="007A2F8C"/>
    <w:rsid w:val="007A39A8"/>
    <w:rsid w:val="007A4D5B"/>
    <w:rsid w:val="007A4E4C"/>
    <w:rsid w:val="007A5091"/>
    <w:rsid w:val="007A584B"/>
    <w:rsid w:val="007A5934"/>
    <w:rsid w:val="007A6177"/>
    <w:rsid w:val="007A62DC"/>
    <w:rsid w:val="007A6465"/>
    <w:rsid w:val="007A6581"/>
    <w:rsid w:val="007A6F12"/>
    <w:rsid w:val="007A7271"/>
    <w:rsid w:val="007A772F"/>
    <w:rsid w:val="007A7A9A"/>
    <w:rsid w:val="007A7F5E"/>
    <w:rsid w:val="007B079F"/>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44A"/>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655"/>
    <w:rsid w:val="007D17F7"/>
    <w:rsid w:val="007D29DF"/>
    <w:rsid w:val="007D2A4E"/>
    <w:rsid w:val="007D2A68"/>
    <w:rsid w:val="007D41CD"/>
    <w:rsid w:val="007D44A7"/>
    <w:rsid w:val="007D4BB3"/>
    <w:rsid w:val="007D5307"/>
    <w:rsid w:val="007D556A"/>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511"/>
    <w:rsid w:val="00815854"/>
    <w:rsid w:val="00815CF0"/>
    <w:rsid w:val="0081637E"/>
    <w:rsid w:val="00816BDE"/>
    <w:rsid w:val="00816C60"/>
    <w:rsid w:val="0081760E"/>
    <w:rsid w:val="00817720"/>
    <w:rsid w:val="00817F75"/>
    <w:rsid w:val="00820159"/>
    <w:rsid w:val="0082021F"/>
    <w:rsid w:val="008204E5"/>
    <w:rsid w:val="008206F9"/>
    <w:rsid w:val="008207B7"/>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0FDE"/>
    <w:rsid w:val="00831152"/>
    <w:rsid w:val="008319DC"/>
    <w:rsid w:val="00832669"/>
    <w:rsid w:val="0083294F"/>
    <w:rsid w:val="00832B1A"/>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42"/>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3840"/>
    <w:rsid w:val="008A415C"/>
    <w:rsid w:val="008A4174"/>
    <w:rsid w:val="008A4D5C"/>
    <w:rsid w:val="008A4F62"/>
    <w:rsid w:val="008A5C1F"/>
    <w:rsid w:val="008A657B"/>
    <w:rsid w:val="008A6877"/>
    <w:rsid w:val="008A6E61"/>
    <w:rsid w:val="008A764E"/>
    <w:rsid w:val="008B0927"/>
    <w:rsid w:val="008B0A4E"/>
    <w:rsid w:val="008B0D1C"/>
    <w:rsid w:val="008B1595"/>
    <w:rsid w:val="008B1B96"/>
    <w:rsid w:val="008B360E"/>
    <w:rsid w:val="008B373D"/>
    <w:rsid w:val="008B3916"/>
    <w:rsid w:val="008B3D7D"/>
    <w:rsid w:val="008B3DB9"/>
    <w:rsid w:val="008B41B9"/>
    <w:rsid w:val="008B4422"/>
    <w:rsid w:val="008B5595"/>
    <w:rsid w:val="008B574C"/>
    <w:rsid w:val="008B590C"/>
    <w:rsid w:val="008B605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0FF"/>
    <w:rsid w:val="008C59CC"/>
    <w:rsid w:val="008C5AF4"/>
    <w:rsid w:val="008C5B7A"/>
    <w:rsid w:val="008C5DB7"/>
    <w:rsid w:val="008C5F69"/>
    <w:rsid w:val="008C77D1"/>
    <w:rsid w:val="008D0BBD"/>
    <w:rsid w:val="008D130A"/>
    <w:rsid w:val="008D1517"/>
    <w:rsid w:val="008D2012"/>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6FE6"/>
    <w:rsid w:val="008D7630"/>
    <w:rsid w:val="008E0B42"/>
    <w:rsid w:val="008E229F"/>
    <w:rsid w:val="008E2946"/>
    <w:rsid w:val="008E2948"/>
    <w:rsid w:val="008E314E"/>
    <w:rsid w:val="008E3275"/>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3ABF"/>
    <w:rsid w:val="0090496F"/>
    <w:rsid w:val="00904A8F"/>
    <w:rsid w:val="00906B62"/>
    <w:rsid w:val="00907097"/>
    <w:rsid w:val="00907296"/>
    <w:rsid w:val="009072B7"/>
    <w:rsid w:val="009075E1"/>
    <w:rsid w:val="00907810"/>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00EC"/>
    <w:rsid w:val="00921288"/>
    <w:rsid w:val="00921551"/>
    <w:rsid w:val="00921D9E"/>
    <w:rsid w:val="00921F1B"/>
    <w:rsid w:val="00924375"/>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5EE7"/>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82"/>
    <w:rsid w:val="009459E3"/>
    <w:rsid w:val="00945C5A"/>
    <w:rsid w:val="00946EA5"/>
    <w:rsid w:val="00946F71"/>
    <w:rsid w:val="00947606"/>
    <w:rsid w:val="0095017B"/>
    <w:rsid w:val="009505B0"/>
    <w:rsid w:val="00950693"/>
    <w:rsid w:val="009510C4"/>
    <w:rsid w:val="009518F0"/>
    <w:rsid w:val="00952B01"/>
    <w:rsid w:val="00952DA2"/>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B85"/>
    <w:rsid w:val="00962DF5"/>
    <w:rsid w:val="00963042"/>
    <w:rsid w:val="0096341A"/>
    <w:rsid w:val="009638D4"/>
    <w:rsid w:val="0096394C"/>
    <w:rsid w:val="00963F2B"/>
    <w:rsid w:val="00964057"/>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A7"/>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B75"/>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6BC"/>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E76CB"/>
    <w:rsid w:val="009F033D"/>
    <w:rsid w:val="009F04C7"/>
    <w:rsid w:val="009F0B3C"/>
    <w:rsid w:val="009F1F09"/>
    <w:rsid w:val="009F2438"/>
    <w:rsid w:val="009F3C4F"/>
    <w:rsid w:val="009F4294"/>
    <w:rsid w:val="009F4467"/>
    <w:rsid w:val="009F472E"/>
    <w:rsid w:val="009F4972"/>
    <w:rsid w:val="009F4F80"/>
    <w:rsid w:val="009F5576"/>
    <w:rsid w:val="009F634E"/>
    <w:rsid w:val="009F662E"/>
    <w:rsid w:val="009F7192"/>
    <w:rsid w:val="009F75E6"/>
    <w:rsid w:val="009F7658"/>
    <w:rsid w:val="009F7E7C"/>
    <w:rsid w:val="009F7EE9"/>
    <w:rsid w:val="009F7FBA"/>
    <w:rsid w:val="00A00199"/>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45A"/>
    <w:rsid w:val="00A14640"/>
    <w:rsid w:val="00A14A5B"/>
    <w:rsid w:val="00A14CF1"/>
    <w:rsid w:val="00A14F28"/>
    <w:rsid w:val="00A1518B"/>
    <w:rsid w:val="00A1530F"/>
    <w:rsid w:val="00A1637A"/>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2BC"/>
    <w:rsid w:val="00A27C2E"/>
    <w:rsid w:val="00A304DD"/>
    <w:rsid w:val="00A30A31"/>
    <w:rsid w:val="00A30C79"/>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1F1E"/>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257"/>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1A23"/>
    <w:rsid w:val="00A92389"/>
    <w:rsid w:val="00A9273B"/>
    <w:rsid w:val="00A9299B"/>
    <w:rsid w:val="00A935B7"/>
    <w:rsid w:val="00A93A32"/>
    <w:rsid w:val="00A93BF6"/>
    <w:rsid w:val="00A94226"/>
    <w:rsid w:val="00A9492B"/>
    <w:rsid w:val="00A949A9"/>
    <w:rsid w:val="00A95D96"/>
    <w:rsid w:val="00A9613C"/>
    <w:rsid w:val="00A96DEF"/>
    <w:rsid w:val="00A9747E"/>
    <w:rsid w:val="00A974DC"/>
    <w:rsid w:val="00A97B91"/>
    <w:rsid w:val="00A97C11"/>
    <w:rsid w:val="00A97D3D"/>
    <w:rsid w:val="00AA027A"/>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8C8"/>
    <w:rsid w:val="00AB2938"/>
    <w:rsid w:val="00AB2D18"/>
    <w:rsid w:val="00AB2F00"/>
    <w:rsid w:val="00AB2FE6"/>
    <w:rsid w:val="00AB32FF"/>
    <w:rsid w:val="00AB4331"/>
    <w:rsid w:val="00AB440A"/>
    <w:rsid w:val="00AB4693"/>
    <w:rsid w:val="00AB4A38"/>
    <w:rsid w:val="00AB4CDA"/>
    <w:rsid w:val="00AB4F00"/>
    <w:rsid w:val="00AB502F"/>
    <w:rsid w:val="00AB5404"/>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801"/>
    <w:rsid w:val="00AC7C0E"/>
    <w:rsid w:val="00AD0BA4"/>
    <w:rsid w:val="00AD17A3"/>
    <w:rsid w:val="00AD22B9"/>
    <w:rsid w:val="00AD235A"/>
    <w:rsid w:val="00AD23D7"/>
    <w:rsid w:val="00AD3123"/>
    <w:rsid w:val="00AD359C"/>
    <w:rsid w:val="00AD3A5E"/>
    <w:rsid w:val="00AD3C5C"/>
    <w:rsid w:val="00AD5221"/>
    <w:rsid w:val="00AD5456"/>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4CA6"/>
    <w:rsid w:val="00B152AF"/>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6FD"/>
    <w:rsid w:val="00B24709"/>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5C5C"/>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448"/>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1F31"/>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1AE1"/>
    <w:rsid w:val="00B92DA9"/>
    <w:rsid w:val="00B9335A"/>
    <w:rsid w:val="00B9366F"/>
    <w:rsid w:val="00B93C2F"/>
    <w:rsid w:val="00B940C4"/>
    <w:rsid w:val="00B940D7"/>
    <w:rsid w:val="00B9480A"/>
    <w:rsid w:val="00B94F9C"/>
    <w:rsid w:val="00B95147"/>
    <w:rsid w:val="00B95B3C"/>
    <w:rsid w:val="00B96138"/>
    <w:rsid w:val="00B965D9"/>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7A0"/>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0FD4"/>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BF7FAE"/>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8E5"/>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CA4"/>
    <w:rsid w:val="00C37E56"/>
    <w:rsid w:val="00C401EE"/>
    <w:rsid w:val="00C40824"/>
    <w:rsid w:val="00C40C55"/>
    <w:rsid w:val="00C41464"/>
    <w:rsid w:val="00C418F7"/>
    <w:rsid w:val="00C41ACE"/>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8BA"/>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B98"/>
    <w:rsid w:val="00C64C2C"/>
    <w:rsid w:val="00C65107"/>
    <w:rsid w:val="00C6629C"/>
    <w:rsid w:val="00C663F6"/>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4C2"/>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BED"/>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62E"/>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ADB"/>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371"/>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5F3B"/>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328"/>
    <w:rsid w:val="00D4359B"/>
    <w:rsid w:val="00D43A86"/>
    <w:rsid w:val="00D4402F"/>
    <w:rsid w:val="00D445D6"/>
    <w:rsid w:val="00D4464C"/>
    <w:rsid w:val="00D44986"/>
    <w:rsid w:val="00D44C75"/>
    <w:rsid w:val="00D44DDE"/>
    <w:rsid w:val="00D4538A"/>
    <w:rsid w:val="00D45478"/>
    <w:rsid w:val="00D45547"/>
    <w:rsid w:val="00D45DB4"/>
    <w:rsid w:val="00D46712"/>
    <w:rsid w:val="00D50354"/>
    <w:rsid w:val="00D51B21"/>
    <w:rsid w:val="00D52357"/>
    <w:rsid w:val="00D5263A"/>
    <w:rsid w:val="00D52CEB"/>
    <w:rsid w:val="00D52F18"/>
    <w:rsid w:val="00D534F3"/>
    <w:rsid w:val="00D54E4C"/>
    <w:rsid w:val="00D55149"/>
    <w:rsid w:val="00D561BE"/>
    <w:rsid w:val="00D56965"/>
    <w:rsid w:val="00D56ECF"/>
    <w:rsid w:val="00D571A4"/>
    <w:rsid w:val="00D57377"/>
    <w:rsid w:val="00D57A88"/>
    <w:rsid w:val="00D57C7F"/>
    <w:rsid w:val="00D60A46"/>
    <w:rsid w:val="00D60C1C"/>
    <w:rsid w:val="00D60E20"/>
    <w:rsid w:val="00D614E8"/>
    <w:rsid w:val="00D61CF6"/>
    <w:rsid w:val="00D623F1"/>
    <w:rsid w:val="00D626F6"/>
    <w:rsid w:val="00D62C36"/>
    <w:rsid w:val="00D63D6E"/>
    <w:rsid w:val="00D63E02"/>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483A"/>
    <w:rsid w:val="00D7577C"/>
    <w:rsid w:val="00D75C25"/>
    <w:rsid w:val="00D765E5"/>
    <w:rsid w:val="00D7790B"/>
    <w:rsid w:val="00D77DE5"/>
    <w:rsid w:val="00D804F9"/>
    <w:rsid w:val="00D80508"/>
    <w:rsid w:val="00D81EF7"/>
    <w:rsid w:val="00D821F7"/>
    <w:rsid w:val="00D82273"/>
    <w:rsid w:val="00D823C5"/>
    <w:rsid w:val="00D829C0"/>
    <w:rsid w:val="00D829EF"/>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3DA6"/>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037"/>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229"/>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05ED"/>
    <w:rsid w:val="00DD1544"/>
    <w:rsid w:val="00DD1CD8"/>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029A"/>
    <w:rsid w:val="00E11E5D"/>
    <w:rsid w:val="00E127F5"/>
    <w:rsid w:val="00E13C5D"/>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84F"/>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6A35"/>
    <w:rsid w:val="00E57B76"/>
    <w:rsid w:val="00E57C96"/>
    <w:rsid w:val="00E57DA4"/>
    <w:rsid w:val="00E57EB4"/>
    <w:rsid w:val="00E57F1B"/>
    <w:rsid w:val="00E57F7B"/>
    <w:rsid w:val="00E60124"/>
    <w:rsid w:val="00E60219"/>
    <w:rsid w:val="00E6021E"/>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225"/>
    <w:rsid w:val="00E724C6"/>
    <w:rsid w:val="00E7267C"/>
    <w:rsid w:val="00E726A0"/>
    <w:rsid w:val="00E73223"/>
    <w:rsid w:val="00E737F0"/>
    <w:rsid w:val="00E73F97"/>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2EE1"/>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67B"/>
    <w:rsid w:val="00E94D88"/>
    <w:rsid w:val="00E94F35"/>
    <w:rsid w:val="00E96567"/>
    <w:rsid w:val="00E96DB0"/>
    <w:rsid w:val="00EA13FB"/>
    <w:rsid w:val="00EA1768"/>
    <w:rsid w:val="00EA1DFB"/>
    <w:rsid w:val="00EA31AF"/>
    <w:rsid w:val="00EA370C"/>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2DF"/>
    <w:rsid w:val="00EB37C8"/>
    <w:rsid w:val="00EB5048"/>
    <w:rsid w:val="00EB6294"/>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1D90"/>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808"/>
    <w:rsid w:val="00EF394C"/>
    <w:rsid w:val="00EF3BC2"/>
    <w:rsid w:val="00EF429A"/>
    <w:rsid w:val="00EF46AD"/>
    <w:rsid w:val="00EF5393"/>
    <w:rsid w:val="00EF5835"/>
    <w:rsid w:val="00EF5B48"/>
    <w:rsid w:val="00EF5BC4"/>
    <w:rsid w:val="00EF5C90"/>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38F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2A26"/>
    <w:rsid w:val="00F23162"/>
    <w:rsid w:val="00F23246"/>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4C1"/>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BB1"/>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30A6"/>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4A89"/>
    <w:rsid w:val="00F753A5"/>
    <w:rsid w:val="00F755DA"/>
    <w:rsid w:val="00F763E5"/>
    <w:rsid w:val="00F76402"/>
    <w:rsid w:val="00F76C83"/>
    <w:rsid w:val="00F77F3B"/>
    <w:rsid w:val="00F80269"/>
    <w:rsid w:val="00F80431"/>
    <w:rsid w:val="00F806D6"/>
    <w:rsid w:val="00F80E7E"/>
    <w:rsid w:val="00F81113"/>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4DC3"/>
    <w:rsid w:val="00F853AF"/>
    <w:rsid w:val="00F86A7F"/>
    <w:rsid w:val="00F86CA1"/>
    <w:rsid w:val="00F86FB1"/>
    <w:rsid w:val="00F86FE7"/>
    <w:rsid w:val="00F870B3"/>
    <w:rsid w:val="00F87229"/>
    <w:rsid w:val="00F8750E"/>
    <w:rsid w:val="00F90C68"/>
    <w:rsid w:val="00F9188B"/>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1E28"/>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04F"/>
    <w:rsid w:val="00FB7E7B"/>
    <w:rsid w:val="00FB7EDE"/>
    <w:rsid w:val="00FC0192"/>
    <w:rsid w:val="00FC034E"/>
    <w:rsid w:val="00FC0753"/>
    <w:rsid w:val="00FC122A"/>
    <w:rsid w:val="00FC1FF6"/>
    <w:rsid w:val="00FC2498"/>
    <w:rsid w:val="00FC25C8"/>
    <w:rsid w:val="00FC2B49"/>
    <w:rsid w:val="00FC2FE8"/>
    <w:rsid w:val="00FC35ED"/>
    <w:rsid w:val="00FC3FBF"/>
    <w:rsid w:val="00FC40AD"/>
    <w:rsid w:val="00FC4F18"/>
    <w:rsid w:val="00FC5270"/>
    <w:rsid w:val="00FC5495"/>
    <w:rsid w:val="00FC603B"/>
    <w:rsid w:val="00FC6ADF"/>
    <w:rsid w:val="00FC7B45"/>
    <w:rsid w:val="00FD06EA"/>
    <w:rsid w:val="00FD12AA"/>
    <w:rsid w:val="00FD1918"/>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1CC5"/>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lsdException w:name="Hyperlink" w:uiPriority="99"/>
    <w:lsdException w:name="Followed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
    <w:rsid w:val="00386A72"/>
    <w:rPr>
      <w:rFonts w:ascii="IRYakout" w:hAnsi="IRYakout" w:cs="IRYakout"/>
      <w:b/>
      <w:bCs/>
      <w:sz w:val="32"/>
      <w:szCs w:val="32"/>
    </w:rPr>
  </w:style>
  <w:style w:type="paragraph" w:customStyle="1" w:styleId="a0">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0"/>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B61448"/>
    <w:pPr>
      <w:spacing w:before="120"/>
      <w:jc w:val="both"/>
    </w:pPr>
    <w:rPr>
      <w:rFonts w:cs="IRYakout"/>
      <w:bCs/>
    </w:rPr>
  </w:style>
  <w:style w:type="paragraph" w:styleId="TOC2">
    <w:name w:val="toc 2"/>
    <w:basedOn w:val="Normal"/>
    <w:next w:val="Normal"/>
    <w:uiPriority w:val="39"/>
    <w:qFormat/>
    <w:rsid w:val="00B61448"/>
    <w:pPr>
      <w:ind w:left="284"/>
      <w:jc w:val="both"/>
    </w:pPr>
    <w:rPr>
      <w:rFonts w:cs="IRNazli"/>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1">
    <w:name w:val="اعداد"/>
    <w:basedOn w:val="Normal"/>
    <w:uiPriority w:val="26"/>
    <w:semiHidden/>
    <w:unhideWhenUsed/>
    <w:qFormat/>
    <w:rsid w:val="00B76786"/>
    <w:pPr>
      <w:tabs>
        <w:tab w:val="right" w:pos="8640"/>
      </w:tabs>
      <w:ind w:left="1134" w:hanging="454"/>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3"/>
    <w:rsid w:val="00735CFE"/>
    <w:rPr>
      <w:rFonts w:ascii="mylotus" w:hAnsi="mylotus" w:cs="mylotus"/>
      <w:sz w:val="27"/>
      <w:szCs w:val="27"/>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قوال عربی"/>
    <w:basedOn w:val="Normal"/>
    <w:link w:val="Char2"/>
    <w:rsid w:val="00D74752"/>
    <w:pPr>
      <w:ind w:firstLine="284"/>
      <w:jc w:val="both"/>
    </w:pPr>
    <w:rPr>
      <w:rFonts w:ascii="KFGQPC Uthman Taha Naskh" w:hAnsi="KFGQPC Uthman Taha Naskh" w:cs="KFGQPC Uthman Taha Naskh"/>
    </w:rPr>
  </w:style>
  <w:style w:type="character" w:customStyle="1" w:styleId="Char2">
    <w:name w:val="نص أقوال عربی Char"/>
    <w:link w:val="a4"/>
    <w:rsid w:val="00D74752"/>
    <w:rPr>
      <w:rFonts w:ascii="KFGQPC Uthman Taha Naskh" w:hAnsi="KFGQPC Uthman Taha Naskh" w:cs="KFGQPC Uthman Taha Naskh"/>
      <w:sz w:val="28"/>
      <w:szCs w:val="28"/>
      <w:lang w:bidi="ar-SA"/>
    </w:rPr>
  </w:style>
  <w:style w:type="paragraph" w:customStyle="1" w:styleId="a5">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3">
    <w:name w:val="نص أحاديث Char"/>
    <w:link w:val="a5"/>
    <w:rsid w:val="00386A72"/>
    <w:rPr>
      <w:rFonts w:ascii="KFGQPC Uthman Taha Naskh" w:hAnsi="KFGQPC Uthman Taha Naskh" w:cs="KFGQPC Uthman Taha Naskh"/>
      <w:sz w:val="27"/>
      <w:szCs w:val="27"/>
      <w:lang w:bidi="ar-SA"/>
    </w:rPr>
  </w:style>
  <w:style w:type="paragraph" w:customStyle="1" w:styleId="a6">
    <w:name w:val="متن"/>
    <w:basedOn w:val="Normal"/>
    <w:link w:val="Char4"/>
    <w:qFormat/>
    <w:rsid w:val="00386A72"/>
    <w:pPr>
      <w:ind w:firstLine="284"/>
      <w:jc w:val="both"/>
    </w:pPr>
    <w:rPr>
      <w:rFonts w:ascii="IRNazli" w:hAnsi="IRNazli" w:cs="IRNazli"/>
      <w:lang w:bidi="fa-IR"/>
    </w:rPr>
  </w:style>
  <w:style w:type="character" w:customStyle="1" w:styleId="Char4">
    <w:name w:val="متن Char"/>
    <w:link w:val="a6"/>
    <w:rsid w:val="00386A72"/>
    <w:rPr>
      <w:rFonts w:ascii="IRNazli" w:hAnsi="IRNazli" w:cs="IRNazli"/>
      <w:sz w:val="28"/>
      <w:szCs w:val="28"/>
    </w:rPr>
  </w:style>
  <w:style w:type="paragraph" w:customStyle="1" w:styleId="a7">
    <w:name w:val="متن بولد"/>
    <w:basedOn w:val="Normal"/>
    <w:link w:val="Char5"/>
    <w:qFormat/>
    <w:rsid w:val="001D11F5"/>
    <w:pPr>
      <w:ind w:firstLine="284"/>
      <w:jc w:val="both"/>
    </w:pPr>
    <w:rPr>
      <w:rFonts w:ascii="IRNazli" w:hAnsi="IRNazli" w:cs="IRNazli"/>
      <w:b/>
      <w:bCs/>
      <w:sz w:val="24"/>
      <w:szCs w:val="24"/>
      <w:lang w:bidi="fa-IR"/>
    </w:rPr>
  </w:style>
  <w:style w:type="character" w:customStyle="1" w:styleId="Char5">
    <w:name w:val="متن بولد Char"/>
    <w:link w:val="a7"/>
    <w:rsid w:val="001D11F5"/>
    <w:rPr>
      <w:rFonts w:ascii="IRNazli" w:hAnsi="IRNazli" w:cs="IRNazli"/>
      <w:b/>
      <w:bCs/>
      <w:sz w:val="24"/>
      <w:szCs w:val="24"/>
      <w:lang w:bidi="fa-IR"/>
    </w:rPr>
  </w:style>
  <w:style w:type="paragraph" w:customStyle="1" w:styleId="a8">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6">
    <w:name w:val="آدرس آیات Char"/>
    <w:link w:val="a8"/>
    <w:rsid w:val="00386A72"/>
    <w:rPr>
      <w:rFonts w:ascii="IRNazli" w:hAnsi="IRNazli" w:cs="IRNazli"/>
      <w:sz w:val="24"/>
      <w:szCs w:val="24"/>
    </w:rPr>
  </w:style>
  <w:style w:type="paragraph" w:customStyle="1" w:styleId="a9">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7">
    <w:name w:val="ترجمه آیات Char"/>
    <w:link w:val="a9"/>
    <w:rsid w:val="00533FA5"/>
    <w:rPr>
      <w:rFonts w:ascii="IRNazli" w:hAnsi="IRNazli" w:cs="IRNazli"/>
      <w:sz w:val="26"/>
      <w:szCs w:val="26"/>
    </w:rPr>
  </w:style>
  <w:style w:type="paragraph" w:customStyle="1" w:styleId="aa">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link w:val="aa"/>
    <w:rsid w:val="002925F9"/>
    <w:rPr>
      <w:rFonts w:ascii="Tahoma" w:hAnsi="Tahoma" w:cs="Traditional Arabic"/>
      <w:sz w:val="28"/>
      <w:szCs w:val="28"/>
    </w:rPr>
  </w:style>
  <w:style w:type="paragraph" w:customStyle="1" w:styleId="ab">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9">
    <w:name w:val="پاورقی Char"/>
    <w:link w:val="ab"/>
    <w:rsid w:val="00533FA5"/>
    <w:rPr>
      <w:rFonts w:ascii="IRNazli" w:hAnsi="IRNazli" w:cs="IRNazli"/>
      <w:sz w:val="24"/>
      <w:szCs w:val="24"/>
    </w:rPr>
  </w:style>
  <w:style w:type="paragraph" w:customStyle="1" w:styleId="ac">
    <w:name w:val="پاورقی بولد"/>
    <w:basedOn w:val="Normal"/>
    <w:link w:val="Chara"/>
    <w:qFormat/>
    <w:rsid w:val="00533FA5"/>
    <w:pPr>
      <w:ind w:left="284" w:hanging="284"/>
      <w:jc w:val="both"/>
    </w:pPr>
    <w:rPr>
      <w:rFonts w:ascii="IRNazli" w:hAnsi="IRNazli" w:cs="IRNazli"/>
      <w:b/>
      <w:bCs/>
      <w:sz w:val="24"/>
      <w:szCs w:val="24"/>
      <w:lang w:bidi="fa-IR"/>
    </w:rPr>
  </w:style>
  <w:style w:type="character" w:customStyle="1" w:styleId="Chara">
    <w:name w:val="پاورقی بولد Char"/>
    <w:link w:val="ac"/>
    <w:rsid w:val="00533FA5"/>
    <w:rPr>
      <w:rFonts w:ascii="IRNazli" w:hAnsi="IRNazli" w:cs="IRNazli"/>
      <w:b/>
      <w:bCs/>
      <w:sz w:val="24"/>
      <w:szCs w:val="24"/>
    </w:rPr>
  </w:style>
  <w:style w:type="paragraph" w:customStyle="1" w:styleId="ad">
    <w:name w:val="پاورقی عربی"/>
    <w:basedOn w:val="Normal"/>
    <w:link w:val="Charb"/>
    <w:rsid w:val="00533FA5"/>
    <w:pPr>
      <w:ind w:firstLine="284"/>
      <w:jc w:val="both"/>
    </w:pPr>
    <w:rPr>
      <w:rFonts w:ascii="mylotus" w:hAnsi="mylotus" w:cs="mylotus"/>
      <w:sz w:val="24"/>
      <w:szCs w:val="24"/>
    </w:rPr>
  </w:style>
  <w:style w:type="character" w:customStyle="1" w:styleId="Charb">
    <w:name w:val="پاورقی عربی Char"/>
    <w:link w:val="ad"/>
    <w:rsid w:val="00533FA5"/>
    <w:rPr>
      <w:rFonts w:ascii="mylotus" w:hAnsi="mylotus" w:cs="mylotus"/>
      <w:sz w:val="24"/>
      <w:szCs w:val="24"/>
      <w:lang w:bidi="ar-SA"/>
    </w:rPr>
  </w:style>
  <w:style w:type="paragraph" w:customStyle="1" w:styleId="ae">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link w:val="ae"/>
    <w:rsid w:val="003E22B6"/>
    <w:rPr>
      <w:rFonts w:ascii="mylotus" w:hAnsi="mylotus" w:cs="mylotus"/>
      <w:sz w:val="22"/>
      <w:szCs w:val="22"/>
    </w:rPr>
  </w:style>
  <w:style w:type="paragraph" w:customStyle="1" w:styleId="af">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link w:val="af"/>
    <w:rsid w:val="00F337D0"/>
    <w:rPr>
      <w:rFonts w:ascii="KFGQPC Uthmanic Script HAFS" w:cs="KFGQPC Uthmanic Script HAFS"/>
      <w:sz w:val="28"/>
      <w:szCs w:val="28"/>
    </w:rPr>
  </w:style>
  <w:style w:type="paragraph" w:customStyle="1" w:styleId="af0">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e">
    <w:name w:val="ترجمه احادیث و اقوال عربی Char"/>
    <w:link w:val="af0"/>
    <w:rsid w:val="00533FA5"/>
    <w:rPr>
      <w:rFonts w:ascii="IRNazli" w:hAnsi="IRNazli" w:cs="IRNazli"/>
      <w:sz w:val="26"/>
      <w:szCs w:val="26"/>
    </w:rPr>
  </w:style>
  <w:style w:type="paragraph" w:styleId="ListParagraph">
    <w:name w:val="List Paragraph"/>
    <w:basedOn w:val="Normal"/>
    <w:uiPriority w:val="34"/>
    <w:qFormat/>
    <w:rsid w:val="00656A7B"/>
    <w:pPr>
      <w:ind w:left="720"/>
      <w:contextualSpacing/>
      <w:jc w:val="lowKashida"/>
    </w:pPr>
    <w:rPr>
      <w:rFonts w:eastAsia="Calibri" w:cs="B Lot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lsdException w:name="Hyperlink" w:uiPriority="99"/>
    <w:lsdException w:name="Followed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
    <w:rsid w:val="00386A72"/>
    <w:rPr>
      <w:rFonts w:ascii="IRYakout" w:hAnsi="IRYakout" w:cs="IRYakout"/>
      <w:b/>
      <w:bCs/>
      <w:sz w:val="32"/>
      <w:szCs w:val="32"/>
    </w:rPr>
  </w:style>
  <w:style w:type="paragraph" w:customStyle="1" w:styleId="a0">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0"/>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B61448"/>
    <w:pPr>
      <w:spacing w:before="120"/>
      <w:jc w:val="both"/>
    </w:pPr>
    <w:rPr>
      <w:rFonts w:cs="IRYakout"/>
      <w:bCs/>
    </w:rPr>
  </w:style>
  <w:style w:type="paragraph" w:styleId="TOC2">
    <w:name w:val="toc 2"/>
    <w:basedOn w:val="Normal"/>
    <w:next w:val="Normal"/>
    <w:uiPriority w:val="39"/>
    <w:qFormat/>
    <w:rsid w:val="00B61448"/>
    <w:pPr>
      <w:ind w:left="284"/>
      <w:jc w:val="both"/>
    </w:pPr>
    <w:rPr>
      <w:rFonts w:cs="IRNazli"/>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1">
    <w:name w:val="اعداد"/>
    <w:basedOn w:val="Normal"/>
    <w:uiPriority w:val="26"/>
    <w:semiHidden/>
    <w:unhideWhenUsed/>
    <w:qFormat/>
    <w:rsid w:val="00B76786"/>
    <w:pPr>
      <w:tabs>
        <w:tab w:val="right" w:pos="8640"/>
      </w:tabs>
      <w:ind w:left="1134" w:hanging="454"/>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3"/>
    <w:rsid w:val="00735CFE"/>
    <w:rPr>
      <w:rFonts w:ascii="mylotus" w:hAnsi="mylotus" w:cs="mylotus"/>
      <w:sz w:val="27"/>
      <w:szCs w:val="27"/>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4">
    <w:name w:val="نص أقوال عربی"/>
    <w:basedOn w:val="Normal"/>
    <w:link w:val="Char2"/>
    <w:rsid w:val="00D74752"/>
    <w:pPr>
      <w:ind w:firstLine="284"/>
      <w:jc w:val="both"/>
    </w:pPr>
    <w:rPr>
      <w:rFonts w:ascii="KFGQPC Uthman Taha Naskh" w:hAnsi="KFGQPC Uthman Taha Naskh" w:cs="KFGQPC Uthman Taha Naskh"/>
    </w:rPr>
  </w:style>
  <w:style w:type="character" w:customStyle="1" w:styleId="Char2">
    <w:name w:val="نص أقوال عربی Char"/>
    <w:link w:val="a4"/>
    <w:rsid w:val="00D74752"/>
    <w:rPr>
      <w:rFonts w:ascii="KFGQPC Uthman Taha Naskh" w:hAnsi="KFGQPC Uthman Taha Naskh" w:cs="KFGQPC Uthman Taha Naskh"/>
      <w:sz w:val="28"/>
      <w:szCs w:val="28"/>
      <w:lang w:bidi="ar-SA"/>
    </w:rPr>
  </w:style>
  <w:style w:type="paragraph" w:customStyle="1" w:styleId="a5">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3">
    <w:name w:val="نص أحاديث Char"/>
    <w:link w:val="a5"/>
    <w:rsid w:val="00386A72"/>
    <w:rPr>
      <w:rFonts w:ascii="KFGQPC Uthman Taha Naskh" w:hAnsi="KFGQPC Uthman Taha Naskh" w:cs="KFGQPC Uthman Taha Naskh"/>
      <w:sz w:val="27"/>
      <w:szCs w:val="27"/>
      <w:lang w:bidi="ar-SA"/>
    </w:rPr>
  </w:style>
  <w:style w:type="paragraph" w:customStyle="1" w:styleId="a6">
    <w:name w:val="متن"/>
    <w:basedOn w:val="Normal"/>
    <w:link w:val="Char4"/>
    <w:qFormat/>
    <w:rsid w:val="00386A72"/>
    <w:pPr>
      <w:ind w:firstLine="284"/>
      <w:jc w:val="both"/>
    </w:pPr>
    <w:rPr>
      <w:rFonts w:ascii="IRNazli" w:hAnsi="IRNazli" w:cs="IRNazli"/>
      <w:lang w:bidi="fa-IR"/>
    </w:rPr>
  </w:style>
  <w:style w:type="character" w:customStyle="1" w:styleId="Char4">
    <w:name w:val="متن Char"/>
    <w:link w:val="a6"/>
    <w:rsid w:val="00386A72"/>
    <w:rPr>
      <w:rFonts w:ascii="IRNazli" w:hAnsi="IRNazli" w:cs="IRNazli"/>
      <w:sz w:val="28"/>
      <w:szCs w:val="28"/>
    </w:rPr>
  </w:style>
  <w:style w:type="paragraph" w:customStyle="1" w:styleId="a7">
    <w:name w:val="متن بولد"/>
    <w:basedOn w:val="Normal"/>
    <w:link w:val="Char5"/>
    <w:qFormat/>
    <w:rsid w:val="001D11F5"/>
    <w:pPr>
      <w:ind w:firstLine="284"/>
      <w:jc w:val="both"/>
    </w:pPr>
    <w:rPr>
      <w:rFonts w:ascii="IRNazli" w:hAnsi="IRNazli" w:cs="IRNazli"/>
      <w:b/>
      <w:bCs/>
      <w:sz w:val="24"/>
      <w:szCs w:val="24"/>
      <w:lang w:bidi="fa-IR"/>
    </w:rPr>
  </w:style>
  <w:style w:type="character" w:customStyle="1" w:styleId="Char5">
    <w:name w:val="متن بولد Char"/>
    <w:link w:val="a7"/>
    <w:rsid w:val="001D11F5"/>
    <w:rPr>
      <w:rFonts w:ascii="IRNazli" w:hAnsi="IRNazli" w:cs="IRNazli"/>
      <w:b/>
      <w:bCs/>
      <w:sz w:val="24"/>
      <w:szCs w:val="24"/>
      <w:lang w:bidi="fa-IR"/>
    </w:rPr>
  </w:style>
  <w:style w:type="paragraph" w:customStyle="1" w:styleId="a8">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6">
    <w:name w:val="آدرس آیات Char"/>
    <w:link w:val="a8"/>
    <w:rsid w:val="00386A72"/>
    <w:rPr>
      <w:rFonts w:ascii="IRNazli" w:hAnsi="IRNazli" w:cs="IRNazli"/>
      <w:sz w:val="24"/>
      <w:szCs w:val="24"/>
    </w:rPr>
  </w:style>
  <w:style w:type="paragraph" w:customStyle="1" w:styleId="a9">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7">
    <w:name w:val="ترجمه آیات Char"/>
    <w:link w:val="a9"/>
    <w:rsid w:val="00533FA5"/>
    <w:rPr>
      <w:rFonts w:ascii="IRNazli" w:hAnsi="IRNazli" w:cs="IRNazli"/>
      <w:sz w:val="26"/>
      <w:szCs w:val="26"/>
    </w:rPr>
  </w:style>
  <w:style w:type="paragraph" w:customStyle="1" w:styleId="aa">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link w:val="aa"/>
    <w:rsid w:val="002925F9"/>
    <w:rPr>
      <w:rFonts w:ascii="Tahoma" w:hAnsi="Tahoma" w:cs="Traditional Arabic"/>
      <w:sz w:val="28"/>
      <w:szCs w:val="28"/>
    </w:rPr>
  </w:style>
  <w:style w:type="paragraph" w:customStyle="1" w:styleId="ab">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9">
    <w:name w:val="پاورقی Char"/>
    <w:link w:val="ab"/>
    <w:rsid w:val="00533FA5"/>
    <w:rPr>
      <w:rFonts w:ascii="IRNazli" w:hAnsi="IRNazli" w:cs="IRNazli"/>
      <w:sz w:val="24"/>
      <w:szCs w:val="24"/>
    </w:rPr>
  </w:style>
  <w:style w:type="paragraph" w:customStyle="1" w:styleId="ac">
    <w:name w:val="پاورقی بولد"/>
    <w:basedOn w:val="Normal"/>
    <w:link w:val="Chara"/>
    <w:qFormat/>
    <w:rsid w:val="00533FA5"/>
    <w:pPr>
      <w:ind w:left="284" w:hanging="284"/>
      <w:jc w:val="both"/>
    </w:pPr>
    <w:rPr>
      <w:rFonts w:ascii="IRNazli" w:hAnsi="IRNazli" w:cs="IRNazli"/>
      <w:b/>
      <w:bCs/>
      <w:sz w:val="24"/>
      <w:szCs w:val="24"/>
      <w:lang w:bidi="fa-IR"/>
    </w:rPr>
  </w:style>
  <w:style w:type="character" w:customStyle="1" w:styleId="Chara">
    <w:name w:val="پاورقی بولد Char"/>
    <w:link w:val="ac"/>
    <w:rsid w:val="00533FA5"/>
    <w:rPr>
      <w:rFonts w:ascii="IRNazli" w:hAnsi="IRNazli" w:cs="IRNazli"/>
      <w:b/>
      <w:bCs/>
      <w:sz w:val="24"/>
      <w:szCs w:val="24"/>
    </w:rPr>
  </w:style>
  <w:style w:type="paragraph" w:customStyle="1" w:styleId="ad">
    <w:name w:val="پاورقی عربی"/>
    <w:basedOn w:val="Normal"/>
    <w:link w:val="Charb"/>
    <w:rsid w:val="00533FA5"/>
    <w:pPr>
      <w:ind w:firstLine="284"/>
      <w:jc w:val="both"/>
    </w:pPr>
    <w:rPr>
      <w:rFonts w:ascii="mylotus" w:hAnsi="mylotus" w:cs="mylotus"/>
      <w:sz w:val="24"/>
      <w:szCs w:val="24"/>
    </w:rPr>
  </w:style>
  <w:style w:type="character" w:customStyle="1" w:styleId="Charb">
    <w:name w:val="پاورقی عربی Char"/>
    <w:link w:val="ad"/>
    <w:rsid w:val="00533FA5"/>
    <w:rPr>
      <w:rFonts w:ascii="mylotus" w:hAnsi="mylotus" w:cs="mylotus"/>
      <w:sz w:val="24"/>
      <w:szCs w:val="24"/>
      <w:lang w:bidi="ar-SA"/>
    </w:rPr>
  </w:style>
  <w:style w:type="paragraph" w:customStyle="1" w:styleId="ae">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link w:val="ae"/>
    <w:rsid w:val="003E22B6"/>
    <w:rPr>
      <w:rFonts w:ascii="mylotus" w:hAnsi="mylotus" w:cs="mylotus"/>
      <w:sz w:val="22"/>
      <w:szCs w:val="22"/>
    </w:rPr>
  </w:style>
  <w:style w:type="paragraph" w:customStyle="1" w:styleId="af">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link w:val="af"/>
    <w:rsid w:val="00F337D0"/>
    <w:rPr>
      <w:rFonts w:ascii="KFGQPC Uthmanic Script HAFS" w:cs="KFGQPC Uthmanic Script HAFS"/>
      <w:sz w:val="28"/>
      <w:szCs w:val="28"/>
    </w:rPr>
  </w:style>
  <w:style w:type="paragraph" w:customStyle="1" w:styleId="af0">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e">
    <w:name w:val="ترجمه احادیث و اقوال عربی Char"/>
    <w:link w:val="af0"/>
    <w:rsid w:val="00533FA5"/>
    <w:rPr>
      <w:rFonts w:ascii="IRNazli" w:hAnsi="IRNazli" w:cs="IRNazli"/>
      <w:sz w:val="26"/>
      <w:szCs w:val="26"/>
    </w:rPr>
  </w:style>
  <w:style w:type="paragraph" w:styleId="ListParagraph">
    <w:name w:val="List Paragraph"/>
    <w:basedOn w:val="Normal"/>
    <w:uiPriority w:val="34"/>
    <w:qFormat/>
    <w:rsid w:val="00656A7B"/>
    <w:pPr>
      <w:ind w:left="720"/>
      <w:contextualSpacing/>
      <w:jc w:val="lowKashida"/>
    </w:pPr>
    <w:rPr>
      <w:rFonts w:eastAsia="Calibri" w:cs="B Lot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9B5B1-FA47-4AB0-946E-ABC864C5E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14768</Words>
  <Characters>84178</Characters>
  <Application>Microsoft Office Word</Application>
  <DocSecurity>8</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98749</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سخنی با جوانان - مباحثی پیرامون کنترل غرایز جنسی</dc:title>
  <dc:subject>مواعظ و حکمت ها</dc:subject>
  <dc:creator>محمد الدویش</dc:creator>
  <cp:keywords>کتابخانه; قلم; عقیده; موحدين; موحدین; کتاب; مكتبة; القلم; العقيدة; qalam; library; http:/qalamlib.com; http:/qalamlibrary.com; http:/mowahedin.com; http:/aqeedeh.com; جوانان; اخلاق فردی; غرایز; جنسی; تقوی</cp:keywords>
  <dc:description>راهکارهای حفظ و تقویت ایمان در وجود جوانان و شیوه‌های دوری از وسوسه‌های جنسی و شهوانی را شرح می‌دهد. کتاب با بیان نتایج عفت و پاکدامنی آغاز می‌شود. نویسنده در ادامه، پیامدهای ناگوار پیروی از هوی و هوس و تمایلات جنسی را بازگو کرده و آنگاه، عوامل و خاستگاه‌های بدکاری را برمی‌شمارد. در فصل بعد، راه‌های رهایی از تصورات و خیال‌های جنسی را تبیین نموده و در پایان، چند هشدار و نکته آموزنده برای مصونیت در برابر وسوسه‌های شیطان و حفظ عفاف ارائه می‌دهد.</dc:description>
  <cp:lastModifiedBy>Samsung</cp:lastModifiedBy>
  <cp:revision>2</cp:revision>
  <cp:lastPrinted>2004-01-04T11:12:00Z</cp:lastPrinted>
  <dcterms:created xsi:type="dcterms:W3CDTF">2016-06-07T08:13:00Z</dcterms:created>
  <dcterms:modified xsi:type="dcterms:W3CDTF">2016-06-07T08:13:00Z</dcterms:modified>
  <cp:version>1.0 Dec 2015</cp:version>
</cp:coreProperties>
</file>