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0A8" w:rsidRPr="0032697C" w:rsidRDefault="00D960A8" w:rsidP="003E0F8C">
      <w:pPr>
        <w:jc w:val="center"/>
        <w:rPr>
          <w:rStyle w:val="Char1"/>
        </w:rPr>
      </w:pPr>
      <w:bookmarkStart w:id="0" w:name="_GoBack"/>
      <w:bookmarkEnd w:id="0"/>
    </w:p>
    <w:p w:rsidR="00EE385C" w:rsidRPr="00AE2557" w:rsidRDefault="00EE385C" w:rsidP="00AB0F86">
      <w:pPr>
        <w:pStyle w:val="StyleComplexBLotus12ptJustifiedFirstline05cm"/>
        <w:spacing w:line="240" w:lineRule="auto"/>
        <w:ind w:firstLine="0"/>
        <w:jc w:val="center"/>
        <w:rPr>
          <w:rFonts w:ascii="IRTitr" w:hAnsi="IRTitr" w:cs="IRTitr"/>
          <w:sz w:val="60"/>
          <w:szCs w:val="60"/>
          <w:rtl/>
        </w:rPr>
      </w:pPr>
      <w:r w:rsidRPr="00AE2557">
        <w:rPr>
          <w:rFonts w:ascii="IRTitr" w:hAnsi="IRTitr" w:cs="IRTitr"/>
          <w:sz w:val="60"/>
          <w:szCs w:val="60"/>
          <w:rtl/>
          <w:lang w:bidi="fa-IR"/>
        </w:rPr>
        <w:t xml:space="preserve">راهنمای مسلمان </w:t>
      </w:r>
      <w:r w:rsidRPr="00AE2557">
        <w:rPr>
          <w:rFonts w:ascii="IRTitr" w:hAnsi="IRTitr" w:cs="IRTitr"/>
          <w:sz w:val="60"/>
          <w:szCs w:val="60"/>
          <w:rtl/>
        </w:rPr>
        <w:t>عابد</w:t>
      </w:r>
      <w:r w:rsidR="00E04D24" w:rsidRPr="00AE2557">
        <w:rPr>
          <w:rFonts w:ascii="IRTitr" w:hAnsi="IRTitr" w:cs="IRTitr"/>
          <w:sz w:val="60"/>
          <w:szCs w:val="60"/>
          <w:rtl/>
        </w:rPr>
        <w:t xml:space="preserve"> </w:t>
      </w:r>
      <w:r w:rsidRPr="00AE2557">
        <w:rPr>
          <w:rFonts w:ascii="IRTitr" w:hAnsi="IRTitr" w:cs="IRTitr"/>
          <w:sz w:val="60"/>
          <w:szCs w:val="60"/>
          <w:rtl/>
        </w:rPr>
        <w:t>در</w:t>
      </w:r>
      <w:r w:rsidR="00E04D24" w:rsidRPr="00AE2557">
        <w:rPr>
          <w:rFonts w:ascii="IRTitr" w:hAnsi="IRTitr" w:cs="IRTitr"/>
          <w:sz w:val="60"/>
          <w:szCs w:val="60"/>
          <w:rtl/>
        </w:rPr>
        <w:br/>
      </w:r>
      <w:r w:rsidRPr="00AE2557">
        <w:rPr>
          <w:rFonts w:ascii="IRTitr" w:hAnsi="IRTitr" w:cs="IRTitr"/>
          <w:sz w:val="60"/>
          <w:szCs w:val="60"/>
          <w:rtl/>
        </w:rPr>
        <w:t xml:space="preserve"> </w:t>
      </w:r>
      <w:r w:rsidRPr="00AE2557">
        <w:rPr>
          <w:rFonts w:ascii="IRTitr" w:hAnsi="IRTitr" w:cs="IRTitr"/>
          <w:sz w:val="60"/>
          <w:szCs w:val="60"/>
          <w:rtl/>
          <w:lang w:bidi="fa-IR"/>
        </w:rPr>
        <w:t>حکم نماز جمعه و جماعت در مساج</w:t>
      </w:r>
      <w:r w:rsidRPr="00AE2557">
        <w:rPr>
          <w:rFonts w:ascii="IRTitr" w:hAnsi="IRTitr" w:cs="IRTitr"/>
          <w:sz w:val="60"/>
          <w:szCs w:val="60"/>
          <w:rtl/>
        </w:rPr>
        <w:t>د</w:t>
      </w:r>
    </w:p>
    <w:p w:rsidR="00E5483A" w:rsidRPr="00AB0F86" w:rsidRDefault="00E5483A" w:rsidP="00AB0F86">
      <w:pPr>
        <w:pStyle w:val="StyleComplexBLotus12ptJustifiedFirstline05cm"/>
        <w:spacing w:line="240" w:lineRule="auto"/>
        <w:ind w:firstLine="0"/>
        <w:jc w:val="center"/>
        <w:rPr>
          <w:rFonts w:ascii="IRNazli" w:hAnsi="IRNazli" w:cs="IRNazli"/>
          <w:sz w:val="28"/>
          <w:szCs w:val="28"/>
          <w:rtl/>
          <w:lang w:bidi="fa-IR"/>
        </w:rPr>
      </w:pPr>
    </w:p>
    <w:p w:rsidR="00E5483A" w:rsidRPr="00F10185" w:rsidRDefault="00E5483A" w:rsidP="00AB0F86">
      <w:pPr>
        <w:pStyle w:val="StyleComplexBLotus12ptJustifiedFirstline05cm"/>
        <w:spacing w:line="240" w:lineRule="auto"/>
        <w:ind w:firstLine="0"/>
        <w:jc w:val="center"/>
        <w:rPr>
          <w:rFonts w:ascii="IRNazli" w:hAnsi="IRNazli" w:cs="IRNazli"/>
          <w:sz w:val="36"/>
          <w:szCs w:val="36"/>
          <w:rtl/>
          <w:lang w:bidi="fa-IR"/>
        </w:rPr>
      </w:pPr>
      <w:r w:rsidRPr="00F5034D">
        <w:rPr>
          <w:rFonts w:ascii="IRNazli" w:hAnsi="IRNazli" w:cs="IRNazli"/>
          <w:b/>
          <w:bCs/>
          <w:sz w:val="32"/>
          <w:szCs w:val="32"/>
          <w:rtl/>
          <w:lang w:bidi="fa-IR"/>
        </w:rPr>
        <w:t>ترجم</w:t>
      </w:r>
      <w:r w:rsidR="00E04D24" w:rsidRPr="00F5034D">
        <w:rPr>
          <w:rFonts w:ascii="IRNazli" w:hAnsi="IRNazli" w:cs="IRNazli"/>
          <w:b/>
          <w:bCs/>
          <w:sz w:val="32"/>
          <w:szCs w:val="32"/>
          <w:rtl/>
          <w:lang w:bidi="fa-IR"/>
        </w:rPr>
        <w:t>ه:</w:t>
      </w:r>
      <w:r w:rsidRPr="00F5034D">
        <w:rPr>
          <w:rFonts w:ascii="IRNazli" w:hAnsi="IRNazli" w:cs="IRNazli"/>
          <w:b/>
          <w:bCs/>
          <w:sz w:val="36"/>
          <w:szCs w:val="36"/>
          <w:rtl/>
          <w:lang w:bidi="fa-IR"/>
        </w:rPr>
        <w:t xml:space="preserve"> </w:t>
      </w:r>
      <w:r w:rsidR="001670B3">
        <w:rPr>
          <w:rFonts w:ascii="mylotus" w:hAnsi="mylotus" w:cs="mylotus" w:hint="cs"/>
          <w:b/>
          <w:bCs/>
          <w:sz w:val="32"/>
          <w:szCs w:val="32"/>
          <w:rtl/>
          <w:lang w:bidi="fa-IR"/>
        </w:rPr>
        <w:t>«</w:t>
      </w:r>
      <w:r w:rsidRPr="00F5034D">
        <w:rPr>
          <w:rFonts w:ascii="mylotus" w:hAnsi="mylotus" w:cs="mylotus"/>
          <w:b/>
          <w:bCs/>
          <w:sz w:val="32"/>
          <w:szCs w:val="32"/>
          <w:rtl/>
          <w:lang w:bidi="fa-IR"/>
        </w:rPr>
        <w:t>دليل المسلم العابد في حكم صلاة الجمعة والجماعة في المساجد</w:t>
      </w:r>
      <w:r w:rsidR="001670B3">
        <w:rPr>
          <w:rFonts w:ascii="mylotus" w:hAnsi="mylotus" w:cs="mylotus" w:hint="cs"/>
          <w:b/>
          <w:bCs/>
          <w:sz w:val="32"/>
          <w:szCs w:val="32"/>
          <w:rtl/>
          <w:lang w:bidi="fa-IR"/>
        </w:rPr>
        <w:t>»</w:t>
      </w:r>
    </w:p>
    <w:p w:rsidR="00EE385C" w:rsidRPr="00AB0F86" w:rsidRDefault="00EE385C" w:rsidP="00AB0F86">
      <w:pPr>
        <w:pStyle w:val="StyleComplexBLotus12ptJustifiedFirstline05cm"/>
        <w:spacing w:line="240" w:lineRule="auto"/>
        <w:ind w:firstLine="0"/>
        <w:jc w:val="center"/>
        <w:rPr>
          <w:rFonts w:ascii="IRNazli" w:hAnsi="IRNazli" w:cs="IRNazli"/>
          <w:b/>
          <w:bCs/>
          <w:sz w:val="20"/>
          <w:szCs w:val="20"/>
          <w:rtl/>
          <w:lang w:bidi="fa-IR"/>
        </w:rPr>
      </w:pPr>
    </w:p>
    <w:p w:rsidR="00EE385C" w:rsidRPr="00AB0F86" w:rsidRDefault="00AB0F86" w:rsidP="00AB0F86">
      <w:pPr>
        <w:pStyle w:val="StyleComplexBLotus12ptJustifiedFirstline05cm"/>
        <w:spacing w:line="240" w:lineRule="auto"/>
        <w:ind w:firstLine="0"/>
        <w:jc w:val="center"/>
        <w:rPr>
          <w:rFonts w:ascii="IRYakout" w:hAnsi="IRYakout" w:cs="IRYakout"/>
          <w:b/>
          <w:bCs/>
          <w:sz w:val="36"/>
          <w:szCs w:val="36"/>
          <w:rtl/>
          <w:lang w:bidi="fa-IR"/>
        </w:rPr>
      </w:pPr>
      <w:r w:rsidRPr="00AB0F86">
        <w:rPr>
          <w:rFonts w:ascii="IRYakout" w:hAnsi="IRYakout" w:cs="IRYakout"/>
          <w:b/>
          <w:bCs/>
          <w:sz w:val="32"/>
          <w:szCs w:val="32"/>
          <w:rtl/>
          <w:lang w:bidi="fa-IR"/>
        </w:rPr>
        <w:t>تألیف:</w:t>
      </w:r>
    </w:p>
    <w:p w:rsidR="00EE385C" w:rsidRPr="00AB0F86" w:rsidRDefault="00EE385C" w:rsidP="00AB0F86">
      <w:pPr>
        <w:pStyle w:val="StyleComplexBLotus12ptJustifiedFirstline05cm"/>
        <w:spacing w:line="240" w:lineRule="auto"/>
        <w:ind w:firstLine="0"/>
        <w:jc w:val="center"/>
        <w:rPr>
          <w:rFonts w:ascii="IRYakout" w:hAnsi="IRYakout" w:cs="IRYakout"/>
          <w:b/>
          <w:bCs/>
          <w:sz w:val="36"/>
          <w:szCs w:val="36"/>
          <w:rtl/>
          <w:lang w:bidi="fa-IR"/>
        </w:rPr>
      </w:pPr>
      <w:r w:rsidRPr="00AB0F86">
        <w:rPr>
          <w:rFonts w:ascii="IRYakout" w:hAnsi="IRYakout" w:cs="IRYakout"/>
          <w:b/>
          <w:bCs/>
          <w:sz w:val="36"/>
          <w:szCs w:val="36"/>
          <w:rtl/>
          <w:lang w:bidi="fa-IR"/>
        </w:rPr>
        <w:t>عبدالعزیز بن محمد بن عبدالله العریفی</w:t>
      </w:r>
    </w:p>
    <w:p w:rsidR="00E5483A" w:rsidRPr="00AB0F86" w:rsidRDefault="00E5483A" w:rsidP="00AB0F86">
      <w:pPr>
        <w:pStyle w:val="StyleComplexBLotus12ptJustifiedFirstline05cm"/>
        <w:spacing w:line="240" w:lineRule="auto"/>
        <w:ind w:firstLine="0"/>
        <w:jc w:val="center"/>
        <w:rPr>
          <w:rFonts w:ascii="IRYakout" w:hAnsi="IRYakout" w:cs="IRYakout"/>
          <w:b/>
          <w:bCs/>
          <w:sz w:val="20"/>
          <w:szCs w:val="20"/>
          <w:rtl/>
          <w:lang w:bidi="fa-IR"/>
        </w:rPr>
      </w:pPr>
    </w:p>
    <w:p w:rsidR="00EE385C" w:rsidRPr="00AB0F86" w:rsidRDefault="00EE385C" w:rsidP="00AB0F86">
      <w:pPr>
        <w:pStyle w:val="StyleComplexBLotus12ptJustifiedFirstline05cm"/>
        <w:spacing w:line="240" w:lineRule="auto"/>
        <w:ind w:firstLine="0"/>
        <w:jc w:val="center"/>
        <w:rPr>
          <w:rFonts w:ascii="IRYakout" w:hAnsi="IRYakout" w:cs="IRYakout"/>
          <w:b/>
          <w:bCs/>
          <w:sz w:val="36"/>
          <w:szCs w:val="36"/>
          <w:rtl/>
          <w:lang w:bidi="fa-IR"/>
        </w:rPr>
      </w:pPr>
      <w:r w:rsidRPr="00AB0F86">
        <w:rPr>
          <w:rFonts w:ascii="IRYakout" w:hAnsi="IRYakout" w:cs="IRYakout"/>
          <w:b/>
          <w:bCs/>
          <w:sz w:val="36"/>
          <w:szCs w:val="36"/>
          <w:rtl/>
          <w:lang w:bidi="fa-IR"/>
        </w:rPr>
        <w:t>با مقدم</w:t>
      </w:r>
      <w:r w:rsidR="00AB0F86">
        <w:rPr>
          <w:rFonts w:ascii="IRYakout" w:hAnsi="IRYakout" w:cs="IRYakout" w:hint="cs"/>
          <w:b/>
          <w:bCs/>
          <w:sz w:val="36"/>
          <w:szCs w:val="36"/>
          <w:rtl/>
          <w:lang w:bidi="fa-IR"/>
        </w:rPr>
        <w:t>ۀ</w:t>
      </w:r>
      <w:r w:rsidRPr="00AB0F86">
        <w:rPr>
          <w:rFonts w:ascii="IRYakout" w:hAnsi="IRYakout" w:cs="IRYakout"/>
          <w:b/>
          <w:bCs/>
          <w:sz w:val="36"/>
          <w:szCs w:val="36"/>
          <w:rtl/>
          <w:lang w:bidi="fa-IR"/>
        </w:rPr>
        <w:t>:</w:t>
      </w:r>
      <w:r w:rsidR="00AB0F86">
        <w:rPr>
          <w:rFonts w:ascii="IRYakout" w:hAnsi="IRYakout" w:cs="IRYakout" w:hint="cs"/>
          <w:b/>
          <w:bCs/>
          <w:sz w:val="36"/>
          <w:szCs w:val="36"/>
          <w:rtl/>
          <w:lang w:bidi="fa-IR"/>
        </w:rPr>
        <w:br/>
      </w:r>
      <w:r w:rsidRPr="00AB0F86">
        <w:rPr>
          <w:rFonts w:ascii="IRYakout" w:hAnsi="IRYakout" w:cs="IRYakout"/>
          <w:b/>
          <w:bCs/>
          <w:sz w:val="36"/>
          <w:szCs w:val="36"/>
          <w:rtl/>
          <w:lang w:bidi="fa-IR"/>
        </w:rPr>
        <w:t>علامه عبدالله بن عبدالرحمن الجبرین</w:t>
      </w:r>
    </w:p>
    <w:p w:rsidR="00EE385C" w:rsidRPr="00AB0F86" w:rsidRDefault="00EE385C" w:rsidP="00AB0F86">
      <w:pPr>
        <w:pStyle w:val="StyleComplexBLotus12ptJustifiedFirstline05cm"/>
        <w:spacing w:line="240" w:lineRule="auto"/>
        <w:ind w:firstLine="0"/>
        <w:jc w:val="center"/>
        <w:rPr>
          <w:rFonts w:ascii="IRYakout" w:hAnsi="IRYakout" w:cs="IRYakout"/>
          <w:b/>
          <w:bCs/>
          <w:sz w:val="20"/>
          <w:szCs w:val="20"/>
          <w:rtl/>
          <w:lang w:bidi="fa-IR"/>
        </w:rPr>
      </w:pPr>
    </w:p>
    <w:p w:rsidR="00EE385C" w:rsidRPr="00AB0F86" w:rsidRDefault="00EE385C" w:rsidP="00AB0F86">
      <w:pPr>
        <w:pStyle w:val="StyleComplexBLotus12ptJustifiedFirstline05cm"/>
        <w:spacing w:line="240" w:lineRule="auto"/>
        <w:ind w:firstLine="0"/>
        <w:jc w:val="center"/>
        <w:rPr>
          <w:rFonts w:ascii="IRYakout" w:hAnsi="IRYakout" w:cs="IRYakout"/>
          <w:b/>
          <w:bCs/>
          <w:sz w:val="36"/>
          <w:szCs w:val="36"/>
          <w:rtl/>
        </w:rPr>
      </w:pPr>
      <w:r w:rsidRPr="00AB0F86">
        <w:rPr>
          <w:rFonts w:ascii="IRYakout" w:hAnsi="IRYakout" w:cs="IRYakout"/>
          <w:b/>
          <w:bCs/>
          <w:sz w:val="32"/>
          <w:szCs w:val="32"/>
          <w:rtl/>
        </w:rPr>
        <w:t>ترجمه:</w:t>
      </w:r>
    </w:p>
    <w:p w:rsidR="00EE385C" w:rsidRPr="00E04D24" w:rsidRDefault="00E04D24" w:rsidP="00AB0F86">
      <w:pPr>
        <w:pStyle w:val="StyleComplexBLotus12ptJustifiedFirstline05cm"/>
        <w:spacing w:line="240" w:lineRule="auto"/>
        <w:ind w:firstLine="0"/>
        <w:jc w:val="center"/>
        <w:rPr>
          <w:rFonts w:ascii="Lotus Linotype" w:hAnsi="Lotus Linotype" w:cs="B Yagut"/>
          <w:b/>
          <w:bCs/>
          <w:sz w:val="28"/>
          <w:szCs w:val="32"/>
          <w:rtl/>
        </w:rPr>
      </w:pPr>
      <w:r w:rsidRPr="00AB0F86">
        <w:rPr>
          <w:rFonts w:ascii="IRYakout" w:hAnsi="IRYakout" w:cs="IRYakout"/>
          <w:b/>
          <w:bCs/>
          <w:sz w:val="36"/>
          <w:szCs w:val="36"/>
          <w:rtl/>
        </w:rPr>
        <w:t>ا</w:t>
      </w:r>
      <w:r w:rsidR="00EE385C" w:rsidRPr="00AB0F86">
        <w:rPr>
          <w:rFonts w:ascii="IRYakout" w:hAnsi="IRYakout" w:cs="IRYakout"/>
          <w:b/>
          <w:bCs/>
          <w:sz w:val="36"/>
          <w:szCs w:val="36"/>
          <w:rtl/>
        </w:rPr>
        <w:t xml:space="preserve">سحاق </w:t>
      </w:r>
      <w:r w:rsidR="00E5483A" w:rsidRPr="00AB0F86">
        <w:rPr>
          <w:rFonts w:ascii="IRYakout" w:hAnsi="IRYakout" w:cs="IRYakout"/>
          <w:b/>
          <w:bCs/>
          <w:sz w:val="36"/>
          <w:szCs w:val="36"/>
          <w:rtl/>
        </w:rPr>
        <w:t>دبیری</w:t>
      </w:r>
      <w:r w:rsidR="00AB0F86" w:rsidRPr="00AB0F86">
        <w:rPr>
          <w:rFonts w:ascii="IRYakout" w:hAnsi="IRYakout" w:cs="CTraditional Arabic" w:hint="cs"/>
          <w:sz w:val="36"/>
          <w:szCs w:val="36"/>
          <w:rtl/>
        </w:rPr>
        <w:t>/</w:t>
      </w:r>
    </w:p>
    <w:p w:rsidR="00D40AFA" w:rsidRPr="00AB0F86" w:rsidRDefault="00D960A8" w:rsidP="00AB0F86">
      <w:pPr>
        <w:pStyle w:val="StyleComplexBLotus12ptJustifiedFirstline05cm"/>
        <w:widowControl w:val="0"/>
        <w:spacing w:line="240" w:lineRule="auto"/>
        <w:ind w:firstLine="0"/>
        <w:jc w:val="center"/>
        <w:rPr>
          <w:rFonts w:ascii="IRYakout" w:hAnsi="IRYakout" w:cs="IRYakout"/>
          <w:b/>
          <w:bCs/>
          <w:sz w:val="12"/>
          <w:szCs w:val="12"/>
          <w:lang w:bidi="fa-IR"/>
        </w:rPr>
      </w:pPr>
      <w:r w:rsidRPr="00211108">
        <w:rPr>
          <w:rFonts w:ascii="IRYakout" w:hAnsi="IRYakout" w:cs="IRYakout"/>
          <w:b/>
          <w:bCs/>
          <w:rtl/>
        </w:rPr>
        <w:t>چاپ اول 142</w:t>
      </w:r>
      <w:r w:rsidR="00EE385C" w:rsidRPr="00211108">
        <w:rPr>
          <w:rFonts w:ascii="IRYakout" w:hAnsi="IRYakout" w:cs="IRYakout"/>
          <w:b/>
          <w:bCs/>
          <w:rtl/>
        </w:rPr>
        <w:t>6</w:t>
      </w:r>
      <w:r w:rsidRPr="00211108">
        <w:rPr>
          <w:rFonts w:ascii="IRYakout" w:hAnsi="IRYakout" w:cs="IRYakout"/>
          <w:b/>
          <w:bCs/>
          <w:rtl/>
        </w:rPr>
        <w:t>/138</w:t>
      </w:r>
      <w:r w:rsidR="00EE385C" w:rsidRPr="00211108">
        <w:rPr>
          <w:rFonts w:ascii="IRYakout" w:hAnsi="IRYakout" w:cs="IRYakout"/>
          <w:b/>
          <w:bCs/>
          <w:rtl/>
        </w:rPr>
        <w:t>4</w:t>
      </w:r>
      <w:r w:rsidRPr="00211108">
        <w:rPr>
          <w:rFonts w:ascii="IRYakout" w:hAnsi="IRYakout" w:cs="IRYakout"/>
          <w:b/>
          <w:bCs/>
          <w:rtl/>
        </w:rPr>
        <w:t>هـ</w:t>
      </w:r>
    </w:p>
    <w:p w:rsidR="00EB0368" w:rsidRPr="00C92EAA" w:rsidRDefault="00EB0368" w:rsidP="005037D1">
      <w:pPr>
        <w:jc w:val="center"/>
        <w:rPr>
          <w:sz w:val="24"/>
          <w:szCs w:val="24"/>
          <w:rtl/>
          <w:lang w:bidi="fa-IR"/>
        </w:rPr>
        <w:sectPr w:rsidR="00EB0368" w:rsidRPr="00C92EAA" w:rsidSect="00AE2557">
          <w:headerReference w:type="even" r:id="rId9"/>
          <w:headerReference w:type="default" r:id="rId10"/>
          <w:footerReference w:type="even" r:id="rId11"/>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p w:rsidR="00A638C0" w:rsidRPr="00F23511" w:rsidRDefault="00A638C0" w:rsidP="00A638C0">
      <w:pPr>
        <w:rPr>
          <w:rFonts w:cs="IRNazanin"/>
          <w:b/>
          <w:bCs/>
          <w:sz w:val="2"/>
          <w:szCs w:val="2"/>
          <w:rtl/>
          <w:lang w:bidi="fa-IR"/>
        </w:r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9128A8" w:rsidRPr="00C50D4D" w:rsidTr="007613CD">
        <w:trPr>
          <w:jc w:val="center"/>
        </w:trPr>
        <w:tc>
          <w:tcPr>
            <w:tcW w:w="1527" w:type="pct"/>
            <w:vAlign w:val="center"/>
          </w:tcPr>
          <w:p w:rsidR="009128A8" w:rsidRPr="00C82596" w:rsidRDefault="009128A8" w:rsidP="007613CD">
            <w:pPr>
              <w:spacing w:after="60"/>
              <w:jc w:val="both"/>
              <w:rPr>
                <w:rFonts w:ascii="IRMitra" w:hAnsi="IRMitra" w:cs="IRMitra"/>
                <w:b/>
                <w:bCs/>
                <w:color w:val="FF0000"/>
                <w:sz w:val="25"/>
                <w:szCs w:val="25"/>
                <w:rtl/>
              </w:rPr>
            </w:pPr>
            <w:r w:rsidRPr="00C82596">
              <w:rPr>
                <w:rFonts w:ascii="IRMitra" w:hAnsi="IRMitra" w:cs="IRMitra" w:hint="cs"/>
                <w:b/>
                <w:bCs/>
                <w:sz w:val="25"/>
                <w:szCs w:val="25"/>
                <w:rtl/>
              </w:rPr>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9128A8" w:rsidRPr="00422565" w:rsidRDefault="009128A8" w:rsidP="007613CD">
            <w:pPr>
              <w:spacing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رهنمای مسلمان عابد در حکم نماز جمعه و جماعت در مساجد</w:t>
            </w:r>
          </w:p>
        </w:tc>
      </w:tr>
      <w:tr w:rsidR="009128A8" w:rsidRPr="00C50D4D" w:rsidTr="007613CD">
        <w:trPr>
          <w:jc w:val="center"/>
        </w:trPr>
        <w:tc>
          <w:tcPr>
            <w:tcW w:w="1527" w:type="pct"/>
            <w:vAlign w:val="center"/>
          </w:tcPr>
          <w:p w:rsidR="009128A8" w:rsidRPr="00C82596" w:rsidRDefault="009128A8" w:rsidP="007613CD">
            <w:pPr>
              <w:spacing w:before="60" w:after="60"/>
              <w:jc w:val="both"/>
              <w:rPr>
                <w:rFonts w:ascii="IRMitra" w:hAnsi="IRMitra" w:cs="IRMitra"/>
                <w:b/>
                <w:bCs/>
                <w:sz w:val="25"/>
                <w:szCs w:val="25"/>
                <w:rtl/>
              </w:rPr>
            </w:pPr>
            <w:r w:rsidRPr="00C82596">
              <w:rPr>
                <w:rFonts w:ascii="IRMitra" w:hAnsi="IRMitra" w:cs="IRMitra" w:hint="cs"/>
                <w:b/>
                <w:bCs/>
                <w:sz w:val="25"/>
                <w:szCs w:val="25"/>
                <w:rtl/>
              </w:rPr>
              <w:t>عنوان اصلی:</w:t>
            </w:r>
          </w:p>
        </w:tc>
        <w:tc>
          <w:tcPr>
            <w:tcW w:w="3473" w:type="pct"/>
            <w:gridSpan w:val="4"/>
            <w:vAlign w:val="center"/>
          </w:tcPr>
          <w:p w:rsidR="009128A8" w:rsidRPr="00422565" w:rsidRDefault="003B0E30" w:rsidP="007613CD">
            <w:pPr>
              <w:spacing w:before="60" w:after="60"/>
              <w:jc w:val="both"/>
              <w:rPr>
                <w:rFonts w:ascii="IRMitra" w:hAnsi="IRMitra" w:cs="IRMitra"/>
                <w:color w:val="244061" w:themeColor="accent1" w:themeShade="80"/>
                <w:sz w:val="26"/>
                <w:szCs w:val="26"/>
                <w:rtl/>
              </w:rPr>
            </w:pPr>
            <w:r w:rsidRPr="003B0E30">
              <w:rPr>
                <w:rFonts w:ascii="IRMitra" w:hAnsi="IRMitra" w:cs="IRMitra" w:hint="cs"/>
                <w:color w:val="244061" w:themeColor="accent1" w:themeShade="80"/>
                <w:sz w:val="24"/>
                <w:szCs w:val="24"/>
                <w:rtl/>
              </w:rPr>
              <w:t>دليل المسلم العابد في حكم صلاة الجمعة والجماعة في المساجد</w:t>
            </w:r>
          </w:p>
        </w:tc>
      </w:tr>
      <w:tr w:rsidR="009128A8" w:rsidRPr="00C50D4D" w:rsidTr="007613CD">
        <w:trPr>
          <w:jc w:val="center"/>
        </w:trPr>
        <w:tc>
          <w:tcPr>
            <w:tcW w:w="1527" w:type="pct"/>
          </w:tcPr>
          <w:p w:rsidR="009128A8" w:rsidRPr="00C82596" w:rsidRDefault="009128A8" w:rsidP="007613CD">
            <w:pPr>
              <w:spacing w:before="60" w:after="60"/>
              <w:jc w:val="both"/>
              <w:rPr>
                <w:rFonts w:ascii="IRMitra" w:hAnsi="IRMitra" w:cs="IRMitra"/>
                <w:b/>
                <w:bCs/>
                <w:sz w:val="25"/>
                <w:szCs w:val="25"/>
                <w:rtl/>
              </w:rPr>
            </w:pPr>
            <w:r>
              <w:rPr>
                <w:rFonts w:ascii="IRMitra" w:hAnsi="IRMitra" w:cs="IRMitra" w:hint="cs"/>
                <w:b/>
                <w:bCs/>
                <w:sz w:val="25"/>
                <w:szCs w:val="25"/>
                <w:rtl/>
              </w:rPr>
              <w:t>تألیف</w:t>
            </w:r>
            <w:r w:rsidRPr="00C82596">
              <w:rPr>
                <w:rFonts w:ascii="IRMitra" w:hAnsi="IRMitra" w:cs="IRMitra"/>
                <w:b/>
                <w:bCs/>
                <w:sz w:val="25"/>
                <w:szCs w:val="25"/>
                <w:rtl/>
              </w:rPr>
              <w:t>:</w:t>
            </w:r>
          </w:p>
        </w:tc>
        <w:tc>
          <w:tcPr>
            <w:tcW w:w="3473" w:type="pct"/>
            <w:gridSpan w:val="4"/>
          </w:tcPr>
          <w:p w:rsidR="009128A8" w:rsidRPr="00422565" w:rsidRDefault="009128A8" w:rsidP="007613CD">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عبدالعزیز بن محمد بن عبدالله العریفی</w:t>
            </w:r>
          </w:p>
        </w:tc>
      </w:tr>
      <w:tr w:rsidR="003B0E30" w:rsidRPr="00C50D4D" w:rsidTr="007613CD">
        <w:trPr>
          <w:jc w:val="center"/>
        </w:trPr>
        <w:tc>
          <w:tcPr>
            <w:tcW w:w="1527" w:type="pct"/>
          </w:tcPr>
          <w:p w:rsidR="003B0E30" w:rsidRDefault="003B0E30" w:rsidP="007613CD">
            <w:pPr>
              <w:spacing w:before="60" w:after="60"/>
              <w:jc w:val="both"/>
              <w:rPr>
                <w:rFonts w:ascii="IRMitra" w:hAnsi="IRMitra" w:cs="IRMitra"/>
                <w:b/>
                <w:bCs/>
                <w:sz w:val="25"/>
                <w:szCs w:val="25"/>
                <w:rtl/>
                <w:lang w:bidi="fa-IR"/>
              </w:rPr>
            </w:pPr>
            <w:r>
              <w:rPr>
                <w:rFonts w:ascii="IRMitra" w:hAnsi="IRMitra" w:cs="IRMitra" w:hint="cs"/>
                <w:b/>
                <w:bCs/>
                <w:sz w:val="25"/>
                <w:szCs w:val="25"/>
                <w:rtl/>
              </w:rPr>
              <w:t>با مقدمۀ:</w:t>
            </w:r>
          </w:p>
        </w:tc>
        <w:tc>
          <w:tcPr>
            <w:tcW w:w="3473" w:type="pct"/>
            <w:gridSpan w:val="4"/>
          </w:tcPr>
          <w:p w:rsidR="003B0E30" w:rsidRDefault="003B0E30" w:rsidP="007613CD">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علامه عبدالله بن عبدالرحمن الجبرین</w:t>
            </w:r>
          </w:p>
        </w:tc>
      </w:tr>
      <w:tr w:rsidR="009128A8" w:rsidRPr="00C50D4D" w:rsidTr="007613CD">
        <w:trPr>
          <w:jc w:val="center"/>
        </w:trPr>
        <w:tc>
          <w:tcPr>
            <w:tcW w:w="1527" w:type="pct"/>
          </w:tcPr>
          <w:p w:rsidR="009128A8" w:rsidRPr="00896F76" w:rsidRDefault="009128A8" w:rsidP="007613CD">
            <w:pPr>
              <w:spacing w:before="60" w:after="60"/>
              <w:jc w:val="both"/>
              <w:rPr>
                <w:rFonts w:ascii="IRMitra" w:hAnsi="IRMitra" w:cs="IRMitra"/>
                <w:b/>
                <w:bCs/>
                <w:sz w:val="25"/>
                <w:szCs w:val="25"/>
                <w:rtl/>
              </w:rPr>
            </w:pPr>
            <w:r>
              <w:rPr>
                <w:rFonts w:ascii="IRMitra" w:hAnsi="IRMitra" w:cs="IRMitra" w:hint="cs"/>
                <w:b/>
                <w:bCs/>
                <w:sz w:val="25"/>
                <w:szCs w:val="25"/>
                <w:rtl/>
              </w:rPr>
              <w:t>ترجمه:</w:t>
            </w:r>
          </w:p>
        </w:tc>
        <w:tc>
          <w:tcPr>
            <w:tcW w:w="3473" w:type="pct"/>
            <w:gridSpan w:val="4"/>
          </w:tcPr>
          <w:p w:rsidR="009128A8" w:rsidRPr="00422565" w:rsidRDefault="009128A8" w:rsidP="007613CD">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اسحاق دبیری</w:t>
            </w:r>
            <w:r>
              <w:rPr>
                <w:rFonts w:ascii="IRMitra" w:hAnsi="IRMitra" w:cs="CTraditional Arabic" w:hint="cs"/>
                <w:color w:val="244061" w:themeColor="accent1" w:themeShade="80"/>
                <w:sz w:val="26"/>
                <w:szCs w:val="26"/>
                <w:rtl/>
              </w:rPr>
              <w:t>/</w:t>
            </w:r>
          </w:p>
        </w:tc>
      </w:tr>
      <w:tr w:rsidR="009128A8" w:rsidRPr="00C50D4D" w:rsidTr="007613CD">
        <w:trPr>
          <w:jc w:val="center"/>
        </w:trPr>
        <w:tc>
          <w:tcPr>
            <w:tcW w:w="1527" w:type="pct"/>
            <w:vAlign w:val="center"/>
          </w:tcPr>
          <w:p w:rsidR="009128A8" w:rsidRPr="00C82596" w:rsidRDefault="009128A8" w:rsidP="007613CD">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9128A8" w:rsidRPr="00422565" w:rsidRDefault="003230A6" w:rsidP="007613CD">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 xml:space="preserve">فقه و اصول </w:t>
            </w:r>
            <w:r>
              <w:rPr>
                <w:rFonts w:ascii="IRMitra" w:hAnsi="IRMitra" w:cs="IRMitra"/>
                <w:color w:val="244061" w:themeColor="accent1" w:themeShade="80"/>
                <w:sz w:val="26"/>
                <w:szCs w:val="26"/>
                <w:rtl/>
              </w:rPr>
              <w:t>–</w:t>
            </w:r>
            <w:r>
              <w:rPr>
                <w:rFonts w:ascii="IRMitra" w:hAnsi="IRMitra" w:cs="IRMitra" w:hint="cs"/>
                <w:color w:val="244061" w:themeColor="accent1" w:themeShade="80"/>
                <w:sz w:val="26"/>
                <w:szCs w:val="26"/>
                <w:rtl/>
              </w:rPr>
              <w:t xml:space="preserve"> احکام عبادات (نماز، روزه، زکات و حج)</w:t>
            </w:r>
          </w:p>
        </w:tc>
      </w:tr>
      <w:tr w:rsidR="009128A8" w:rsidRPr="00C50D4D" w:rsidTr="007613CD">
        <w:trPr>
          <w:jc w:val="center"/>
        </w:trPr>
        <w:tc>
          <w:tcPr>
            <w:tcW w:w="1527" w:type="pct"/>
            <w:vAlign w:val="center"/>
          </w:tcPr>
          <w:p w:rsidR="009128A8" w:rsidRPr="00C82596" w:rsidRDefault="009128A8" w:rsidP="007613CD">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9128A8" w:rsidRPr="00422565" w:rsidRDefault="009128A8" w:rsidP="008743F4">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اول</w:t>
            </w:r>
            <w:r w:rsidRPr="00422565">
              <w:rPr>
                <w:rFonts w:ascii="IRMitra" w:hAnsi="IRMitra" w:cs="IRMitra" w:hint="cs"/>
                <w:color w:val="244061" w:themeColor="accent1" w:themeShade="80"/>
                <w:sz w:val="26"/>
                <w:szCs w:val="26"/>
                <w:rtl/>
              </w:rPr>
              <w:t xml:space="preserve"> (دیجیتال) </w:t>
            </w:r>
          </w:p>
        </w:tc>
      </w:tr>
      <w:tr w:rsidR="009128A8" w:rsidRPr="00C50D4D" w:rsidTr="007613CD">
        <w:trPr>
          <w:jc w:val="center"/>
        </w:trPr>
        <w:tc>
          <w:tcPr>
            <w:tcW w:w="1527" w:type="pct"/>
            <w:vAlign w:val="center"/>
          </w:tcPr>
          <w:p w:rsidR="009128A8" w:rsidRPr="00C82596" w:rsidRDefault="009128A8" w:rsidP="007613CD">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9128A8" w:rsidRPr="00422565" w:rsidRDefault="009128A8" w:rsidP="007613CD">
            <w:pPr>
              <w:spacing w:before="60" w:after="60"/>
              <w:jc w:val="both"/>
              <w:rPr>
                <w:rFonts w:ascii="IRMitra" w:hAnsi="IRMitra" w:cs="IRMitra"/>
                <w:color w:val="244061" w:themeColor="accent1" w:themeShade="80"/>
                <w:sz w:val="26"/>
                <w:szCs w:val="26"/>
                <w:rtl/>
              </w:rPr>
            </w:pPr>
            <w:r w:rsidRPr="00422565">
              <w:rPr>
                <w:rFonts w:ascii="IRMitra" w:hAnsi="IRMitra" w:cs="IRMitra" w:hint="cs"/>
                <w:color w:val="244061" w:themeColor="accent1" w:themeShade="80"/>
                <w:sz w:val="26"/>
                <w:szCs w:val="26"/>
                <w:rtl/>
              </w:rPr>
              <w:t>آبان (عقرب) 1394شمسی، 1436 هجری</w:t>
            </w:r>
          </w:p>
        </w:tc>
      </w:tr>
      <w:tr w:rsidR="009128A8" w:rsidRPr="00C50D4D" w:rsidTr="007613CD">
        <w:trPr>
          <w:jc w:val="center"/>
        </w:trPr>
        <w:tc>
          <w:tcPr>
            <w:tcW w:w="1527" w:type="pct"/>
            <w:vAlign w:val="center"/>
          </w:tcPr>
          <w:p w:rsidR="009128A8" w:rsidRPr="00C82596" w:rsidRDefault="009128A8" w:rsidP="007613CD">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9128A8" w:rsidRPr="00422565" w:rsidRDefault="008743F4" w:rsidP="007613CD">
            <w:pPr>
              <w:spacing w:before="60" w:after="60"/>
              <w:jc w:val="both"/>
              <w:rPr>
                <w:rFonts w:ascii="IRMitra" w:hAnsi="IRMitra" w:cs="IRMitra"/>
                <w:color w:val="244061" w:themeColor="accent1" w:themeShade="80"/>
                <w:sz w:val="26"/>
                <w:szCs w:val="26"/>
                <w:rtl/>
              </w:rPr>
            </w:pPr>
            <w:r w:rsidRPr="008743F4">
              <w:rPr>
                <w:rFonts w:ascii="IRMitra" w:hAnsi="IRMitra" w:cs="IRMitra"/>
                <w:color w:val="244061" w:themeColor="accent1" w:themeShade="80"/>
                <w:sz w:val="26"/>
                <w:szCs w:val="26"/>
                <w:rtl/>
              </w:rPr>
              <w:t>کتابخانه عق</w:t>
            </w:r>
            <w:r w:rsidRPr="008743F4">
              <w:rPr>
                <w:rFonts w:ascii="IRMitra" w:hAnsi="IRMitra" w:cs="IRMitra" w:hint="cs"/>
                <w:color w:val="244061" w:themeColor="accent1" w:themeShade="80"/>
                <w:sz w:val="26"/>
                <w:szCs w:val="26"/>
                <w:rtl/>
              </w:rPr>
              <w:t>ی</w:t>
            </w:r>
            <w:r w:rsidRPr="008743F4">
              <w:rPr>
                <w:rFonts w:ascii="IRMitra" w:hAnsi="IRMitra" w:cs="IRMitra" w:hint="eastAsia"/>
                <w:color w:val="244061" w:themeColor="accent1" w:themeShade="80"/>
                <w:sz w:val="26"/>
                <w:szCs w:val="26"/>
                <w:rtl/>
              </w:rPr>
              <w:t>ده</w:t>
            </w:r>
            <w:r w:rsidRPr="008743F4">
              <w:rPr>
                <w:rFonts w:ascii="IRMitra" w:hAnsi="IRMitra" w:cs="IRMitra"/>
                <w:color w:val="244061" w:themeColor="accent1" w:themeShade="80"/>
                <w:sz w:val="26"/>
                <w:szCs w:val="26"/>
                <w:rtl/>
              </w:rPr>
              <w:t xml:space="preserve">  </w:t>
            </w:r>
            <w:r w:rsidRPr="008743F4">
              <w:rPr>
                <w:rFonts w:ascii="IRMitra" w:hAnsi="IRMitra" w:cs="IRMitra"/>
                <w:color w:val="244061" w:themeColor="accent1" w:themeShade="80"/>
                <w:sz w:val="26"/>
                <w:szCs w:val="26"/>
              </w:rPr>
              <w:t>www.aqeedeh.com</w:t>
            </w:r>
          </w:p>
        </w:tc>
      </w:tr>
      <w:tr w:rsidR="009128A8" w:rsidRPr="00EA1553" w:rsidTr="007613CD">
        <w:trPr>
          <w:jc w:val="center"/>
        </w:trPr>
        <w:tc>
          <w:tcPr>
            <w:tcW w:w="1527" w:type="pct"/>
            <w:vAlign w:val="center"/>
          </w:tcPr>
          <w:p w:rsidR="009128A8" w:rsidRPr="003B0E30" w:rsidRDefault="009128A8" w:rsidP="007613CD">
            <w:pPr>
              <w:spacing w:before="60" w:after="60"/>
              <w:rPr>
                <w:rFonts w:ascii="IRMitra" w:hAnsi="IRMitra" w:cs="IRMitra"/>
                <w:b/>
                <w:bCs/>
                <w:sz w:val="2"/>
                <w:szCs w:val="2"/>
                <w:rtl/>
              </w:rPr>
            </w:pPr>
          </w:p>
        </w:tc>
        <w:tc>
          <w:tcPr>
            <w:tcW w:w="3473" w:type="pct"/>
            <w:gridSpan w:val="4"/>
            <w:vAlign w:val="center"/>
          </w:tcPr>
          <w:p w:rsidR="009128A8" w:rsidRPr="003B0E30" w:rsidRDefault="009128A8" w:rsidP="007613CD">
            <w:pPr>
              <w:spacing w:before="60" w:after="60"/>
              <w:rPr>
                <w:rFonts w:ascii="IRMitra" w:hAnsi="IRMitra" w:cs="IRMitra"/>
                <w:color w:val="244061" w:themeColor="accent1" w:themeShade="80"/>
                <w:sz w:val="2"/>
                <w:szCs w:val="2"/>
                <w:rtl/>
              </w:rPr>
            </w:pPr>
          </w:p>
        </w:tc>
      </w:tr>
      <w:tr w:rsidR="009128A8" w:rsidRPr="00C50D4D" w:rsidTr="007613CD">
        <w:trPr>
          <w:jc w:val="center"/>
        </w:trPr>
        <w:tc>
          <w:tcPr>
            <w:tcW w:w="3598" w:type="pct"/>
            <w:gridSpan w:val="4"/>
            <w:vAlign w:val="center"/>
          </w:tcPr>
          <w:p w:rsidR="009128A8" w:rsidRPr="00AA082B" w:rsidRDefault="009128A8" w:rsidP="007613CD">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9128A8" w:rsidRPr="0004588E" w:rsidRDefault="009128A8" w:rsidP="007613CD">
            <w:pPr>
              <w:spacing w:before="60" w:after="60"/>
              <w:jc w:val="center"/>
              <w:rPr>
                <w:rFonts w:asciiTheme="minorHAnsi" w:hAnsiTheme="minorHAnsi" w:cstheme="minorHAnsi"/>
                <w:b/>
                <w:bCs/>
                <w:sz w:val="27"/>
                <w:szCs w:val="27"/>
                <w:rtl/>
              </w:rPr>
            </w:pPr>
            <w:r w:rsidRPr="009128A8">
              <w:rPr>
                <w:rFonts w:asciiTheme="minorHAnsi" w:hAnsiTheme="minorHAnsi" w:cstheme="minorHAnsi"/>
                <w:b/>
                <w:bCs/>
                <w:color w:val="244061" w:themeColor="accent1" w:themeShade="80"/>
                <w:sz w:val="24"/>
                <w:szCs w:val="24"/>
              </w:rPr>
              <w:t>www.aqeedeh.com</w:t>
            </w:r>
          </w:p>
        </w:tc>
        <w:tc>
          <w:tcPr>
            <w:tcW w:w="1402" w:type="pct"/>
          </w:tcPr>
          <w:p w:rsidR="009128A8" w:rsidRPr="00855B06" w:rsidRDefault="009128A8" w:rsidP="007613CD">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0C1E183E" wp14:editId="7994B818">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9128A8" w:rsidRPr="009128A8" w:rsidTr="007613CD">
        <w:trPr>
          <w:jc w:val="center"/>
        </w:trPr>
        <w:tc>
          <w:tcPr>
            <w:tcW w:w="1527" w:type="pct"/>
            <w:vAlign w:val="center"/>
          </w:tcPr>
          <w:p w:rsidR="009128A8" w:rsidRPr="00855B06" w:rsidRDefault="009128A8" w:rsidP="007613CD">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9128A8" w:rsidRPr="009128A8" w:rsidRDefault="009128A8" w:rsidP="007613CD">
            <w:pPr>
              <w:spacing w:before="60" w:after="60"/>
              <w:rPr>
                <w:rFonts w:ascii="IRMitra" w:hAnsi="IRMitra" w:cs="IRMitra"/>
                <w:color w:val="244061" w:themeColor="accent1" w:themeShade="80"/>
                <w:sz w:val="24"/>
                <w:szCs w:val="24"/>
                <w:rtl/>
              </w:rPr>
            </w:pPr>
            <w:r w:rsidRPr="009128A8">
              <w:rPr>
                <w:rFonts w:asciiTheme="majorBidi" w:hAnsiTheme="majorBidi" w:cstheme="majorBidi"/>
                <w:b/>
                <w:bCs/>
                <w:sz w:val="24"/>
                <w:szCs w:val="24"/>
              </w:rPr>
              <w:t>book@aqeedeh.com</w:t>
            </w:r>
          </w:p>
        </w:tc>
      </w:tr>
      <w:tr w:rsidR="009128A8" w:rsidRPr="00C50D4D" w:rsidTr="007613CD">
        <w:trPr>
          <w:jc w:val="center"/>
        </w:trPr>
        <w:tc>
          <w:tcPr>
            <w:tcW w:w="5000" w:type="pct"/>
            <w:gridSpan w:val="5"/>
            <w:vAlign w:val="bottom"/>
          </w:tcPr>
          <w:p w:rsidR="009128A8" w:rsidRPr="00855B06" w:rsidRDefault="009128A8" w:rsidP="007613CD">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9128A8" w:rsidRPr="00C50D4D" w:rsidTr="007613CD">
        <w:trPr>
          <w:jc w:val="center"/>
        </w:trPr>
        <w:tc>
          <w:tcPr>
            <w:tcW w:w="2295" w:type="pct"/>
            <w:gridSpan w:val="2"/>
            <w:shd w:val="clear" w:color="auto" w:fill="auto"/>
          </w:tcPr>
          <w:p w:rsidR="009128A8" w:rsidRPr="003B0E30" w:rsidRDefault="009128A8" w:rsidP="009128A8">
            <w:pPr>
              <w:widowControl w:val="0"/>
              <w:tabs>
                <w:tab w:val="right" w:leader="dot" w:pos="5138"/>
              </w:tabs>
              <w:bidi w:val="0"/>
              <w:spacing w:before="60" w:after="60"/>
              <w:jc w:val="both"/>
              <w:rPr>
                <w:rFonts w:ascii="Literata" w:hAnsi="Literata"/>
                <w:sz w:val="23"/>
                <w:szCs w:val="23"/>
              </w:rPr>
            </w:pPr>
            <w:r w:rsidRPr="003B0E30">
              <w:rPr>
                <w:rFonts w:ascii="Literata" w:hAnsi="Literata"/>
                <w:sz w:val="23"/>
                <w:szCs w:val="23"/>
              </w:rPr>
              <w:t>www.mowahedin.com</w:t>
            </w:r>
          </w:p>
          <w:p w:rsidR="009128A8" w:rsidRPr="003B0E30" w:rsidRDefault="009128A8" w:rsidP="009128A8">
            <w:pPr>
              <w:widowControl w:val="0"/>
              <w:tabs>
                <w:tab w:val="right" w:leader="dot" w:pos="5138"/>
              </w:tabs>
              <w:bidi w:val="0"/>
              <w:spacing w:before="60" w:after="60"/>
              <w:jc w:val="both"/>
              <w:rPr>
                <w:rFonts w:ascii="Literata" w:hAnsi="Literata"/>
                <w:sz w:val="23"/>
                <w:szCs w:val="23"/>
              </w:rPr>
            </w:pPr>
            <w:r w:rsidRPr="003B0E30">
              <w:rPr>
                <w:rFonts w:ascii="Literata" w:hAnsi="Literata"/>
                <w:sz w:val="23"/>
                <w:szCs w:val="23"/>
              </w:rPr>
              <w:t>www.videofarsi.com</w:t>
            </w:r>
          </w:p>
          <w:p w:rsidR="009128A8" w:rsidRPr="003B0E30" w:rsidRDefault="009128A8" w:rsidP="009128A8">
            <w:pPr>
              <w:bidi w:val="0"/>
              <w:spacing w:before="60" w:after="60"/>
              <w:jc w:val="both"/>
              <w:rPr>
                <w:rFonts w:ascii="Literata" w:hAnsi="Literata"/>
                <w:sz w:val="23"/>
                <w:szCs w:val="23"/>
              </w:rPr>
            </w:pPr>
            <w:r w:rsidRPr="003B0E30">
              <w:rPr>
                <w:rFonts w:ascii="Literata" w:hAnsi="Literata"/>
                <w:sz w:val="23"/>
                <w:szCs w:val="23"/>
              </w:rPr>
              <w:t>www.zekr.tv</w:t>
            </w:r>
          </w:p>
          <w:p w:rsidR="009128A8" w:rsidRPr="003B0E30" w:rsidRDefault="009128A8" w:rsidP="009128A8">
            <w:pPr>
              <w:bidi w:val="0"/>
              <w:spacing w:before="60" w:after="60"/>
              <w:jc w:val="both"/>
              <w:rPr>
                <w:rFonts w:ascii="IRMitra" w:hAnsi="IRMitra" w:cs="IRMitra"/>
                <w:b/>
                <w:bCs/>
                <w:sz w:val="23"/>
                <w:szCs w:val="23"/>
                <w:rtl/>
              </w:rPr>
            </w:pPr>
            <w:r w:rsidRPr="003B0E30">
              <w:rPr>
                <w:rFonts w:ascii="Literata" w:hAnsi="Literata"/>
                <w:sz w:val="23"/>
                <w:szCs w:val="23"/>
              </w:rPr>
              <w:t>www.mowahed.com</w:t>
            </w:r>
          </w:p>
        </w:tc>
        <w:tc>
          <w:tcPr>
            <w:tcW w:w="360" w:type="pct"/>
          </w:tcPr>
          <w:p w:rsidR="009128A8" w:rsidRPr="003B0E30" w:rsidRDefault="009128A8" w:rsidP="009128A8">
            <w:pPr>
              <w:bidi w:val="0"/>
              <w:spacing w:before="60" w:after="60"/>
              <w:jc w:val="both"/>
              <w:rPr>
                <w:rFonts w:ascii="IRMitra" w:hAnsi="IRMitra" w:cs="IRMitra"/>
                <w:color w:val="244061" w:themeColor="accent1" w:themeShade="80"/>
                <w:sz w:val="23"/>
                <w:szCs w:val="23"/>
                <w:rtl/>
              </w:rPr>
            </w:pPr>
          </w:p>
        </w:tc>
        <w:tc>
          <w:tcPr>
            <w:tcW w:w="2345" w:type="pct"/>
            <w:gridSpan w:val="2"/>
          </w:tcPr>
          <w:p w:rsidR="009128A8" w:rsidRPr="003B0E30" w:rsidRDefault="009128A8" w:rsidP="009128A8">
            <w:pPr>
              <w:widowControl w:val="0"/>
              <w:tabs>
                <w:tab w:val="right" w:leader="dot" w:pos="5138"/>
              </w:tabs>
              <w:bidi w:val="0"/>
              <w:spacing w:before="60" w:after="60"/>
              <w:jc w:val="both"/>
              <w:rPr>
                <w:rFonts w:ascii="Literata" w:hAnsi="Literata"/>
                <w:sz w:val="23"/>
                <w:szCs w:val="23"/>
              </w:rPr>
            </w:pPr>
            <w:r w:rsidRPr="003B0E30">
              <w:rPr>
                <w:rFonts w:ascii="Literata" w:hAnsi="Literata"/>
                <w:sz w:val="23"/>
                <w:szCs w:val="23"/>
              </w:rPr>
              <w:t>www.aqeedeh.com</w:t>
            </w:r>
          </w:p>
          <w:p w:rsidR="009128A8" w:rsidRPr="003B0E30" w:rsidRDefault="009128A8" w:rsidP="009128A8">
            <w:pPr>
              <w:widowControl w:val="0"/>
              <w:tabs>
                <w:tab w:val="right" w:leader="dot" w:pos="5138"/>
              </w:tabs>
              <w:bidi w:val="0"/>
              <w:spacing w:before="60" w:after="60"/>
              <w:jc w:val="both"/>
              <w:rPr>
                <w:rFonts w:ascii="Literata" w:hAnsi="Literata"/>
                <w:sz w:val="23"/>
                <w:szCs w:val="23"/>
              </w:rPr>
            </w:pPr>
            <w:r w:rsidRPr="003B0E30">
              <w:rPr>
                <w:rFonts w:ascii="Literata" w:hAnsi="Literata"/>
                <w:sz w:val="23"/>
                <w:szCs w:val="23"/>
              </w:rPr>
              <w:t>www.islamtxt.com</w:t>
            </w:r>
          </w:p>
          <w:p w:rsidR="009128A8" w:rsidRPr="00C16F23" w:rsidRDefault="00D222F0" w:rsidP="009128A8">
            <w:pPr>
              <w:widowControl w:val="0"/>
              <w:tabs>
                <w:tab w:val="right" w:leader="dot" w:pos="5138"/>
              </w:tabs>
              <w:bidi w:val="0"/>
              <w:spacing w:before="60" w:after="60"/>
              <w:jc w:val="both"/>
              <w:rPr>
                <w:rFonts w:ascii="Literata" w:hAnsi="Literata"/>
                <w:sz w:val="23"/>
                <w:szCs w:val="23"/>
              </w:rPr>
            </w:pPr>
            <w:hyperlink r:id="rId13" w:history="1">
              <w:r w:rsidR="009128A8" w:rsidRPr="00C16F23">
                <w:rPr>
                  <w:rStyle w:val="Hyperlink"/>
                  <w:rFonts w:ascii="Literata" w:hAnsi="Literata"/>
                  <w:color w:val="auto"/>
                  <w:sz w:val="23"/>
                  <w:szCs w:val="23"/>
                  <w:u w:val="none"/>
                </w:rPr>
                <w:t>www.shabnam.cc</w:t>
              </w:r>
            </w:hyperlink>
          </w:p>
          <w:p w:rsidR="009128A8" w:rsidRPr="003B0E30" w:rsidRDefault="009128A8" w:rsidP="009128A8">
            <w:pPr>
              <w:bidi w:val="0"/>
              <w:spacing w:before="60" w:after="60"/>
              <w:jc w:val="both"/>
              <w:rPr>
                <w:rFonts w:ascii="IRMitra" w:hAnsi="IRMitra" w:cs="IRMitra"/>
                <w:color w:val="244061" w:themeColor="accent1" w:themeShade="80"/>
                <w:sz w:val="23"/>
                <w:szCs w:val="23"/>
                <w:rtl/>
              </w:rPr>
            </w:pPr>
            <w:r w:rsidRPr="003B0E30">
              <w:rPr>
                <w:rFonts w:ascii="Literata" w:hAnsi="Literata"/>
                <w:sz w:val="23"/>
                <w:szCs w:val="23"/>
              </w:rPr>
              <w:t>www.sadaislam.com</w:t>
            </w:r>
          </w:p>
        </w:tc>
      </w:tr>
      <w:tr w:rsidR="009128A8" w:rsidRPr="00EA1553" w:rsidTr="007613CD">
        <w:trPr>
          <w:jc w:val="center"/>
        </w:trPr>
        <w:tc>
          <w:tcPr>
            <w:tcW w:w="2295" w:type="pct"/>
            <w:gridSpan w:val="2"/>
          </w:tcPr>
          <w:p w:rsidR="009128A8" w:rsidRPr="003B0E30" w:rsidRDefault="009128A8" w:rsidP="007613CD">
            <w:pPr>
              <w:spacing w:before="60" w:after="60"/>
              <w:rPr>
                <w:rFonts w:ascii="IRMitra" w:hAnsi="IRMitra" w:cs="IRMitra"/>
                <w:b/>
                <w:bCs/>
                <w:sz w:val="2"/>
                <w:szCs w:val="2"/>
                <w:rtl/>
              </w:rPr>
            </w:pPr>
          </w:p>
        </w:tc>
        <w:tc>
          <w:tcPr>
            <w:tcW w:w="2705" w:type="pct"/>
            <w:gridSpan w:val="3"/>
          </w:tcPr>
          <w:p w:rsidR="009128A8" w:rsidRPr="003B0E30" w:rsidRDefault="009128A8" w:rsidP="007613CD">
            <w:pPr>
              <w:spacing w:before="60" w:after="60"/>
              <w:rPr>
                <w:rFonts w:ascii="IRMitra" w:hAnsi="IRMitra" w:cs="IRMitra"/>
                <w:color w:val="244061" w:themeColor="accent1" w:themeShade="80"/>
                <w:sz w:val="2"/>
                <w:szCs w:val="2"/>
                <w:rtl/>
              </w:rPr>
            </w:pPr>
          </w:p>
        </w:tc>
      </w:tr>
      <w:tr w:rsidR="009128A8" w:rsidRPr="00C50D4D" w:rsidTr="007613CD">
        <w:trPr>
          <w:jc w:val="center"/>
        </w:trPr>
        <w:tc>
          <w:tcPr>
            <w:tcW w:w="5000" w:type="pct"/>
            <w:gridSpan w:val="5"/>
          </w:tcPr>
          <w:p w:rsidR="009128A8" w:rsidRPr="00855B06" w:rsidRDefault="009128A8" w:rsidP="007613CD">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59676C0D" wp14:editId="6FA907CF">
                  <wp:extent cx="847725" cy="44128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67780" cy="451722"/>
                          </a:xfrm>
                          <a:prstGeom prst="rect">
                            <a:avLst/>
                          </a:prstGeom>
                        </pic:spPr>
                      </pic:pic>
                    </a:graphicData>
                  </a:graphic>
                </wp:inline>
              </w:drawing>
            </w:r>
          </w:p>
        </w:tc>
      </w:tr>
      <w:tr w:rsidR="009128A8" w:rsidRPr="00C50D4D" w:rsidTr="007613CD">
        <w:trPr>
          <w:jc w:val="center"/>
        </w:trPr>
        <w:tc>
          <w:tcPr>
            <w:tcW w:w="5000" w:type="pct"/>
            <w:gridSpan w:val="5"/>
            <w:vAlign w:val="center"/>
          </w:tcPr>
          <w:p w:rsidR="009128A8" w:rsidRDefault="009128A8" w:rsidP="007613CD">
            <w:pPr>
              <w:spacing w:before="60" w:after="60"/>
              <w:jc w:val="center"/>
              <w:rPr>
                <w:rFonts w:ascii="IRMitra" w:hAnsi="IRMitra" w:cs="IRMitra"/>
                <w:noProof/>
                <w:color w:val="244061" w:themeColor="accent1" w:themeShade="80"/>
                <w:sz w:val="30"/>
                <w:szCs w:val="30"/>
                <w:rtl/>
              </w:rPr>
            </w:pPr>
            <w:r w:rsidRPr="003B0E30">
              <w:rPr>
                <w:rFonts w:ascii="IRMitra" w:hAnsi="IRMitra" w:cs="IRMitra"/>
                <w:noProof/>
                <w:color w:val="244061" w:themeColor="accent1" w:themeShade="80"/>
                <w:sz w:val="24"/>
                <w:szCs w:val="24"/>
              </w:rPr>
              <w:t>contact@mowahedin.com</w:t>
            </w:r>
          </w:p>
        </w:tc>
      </w:tr>
    </w:tbl>
    <w:p w:rsidR="00FE0E92" w:rsidRPr="003B0E30" w:rsidRDefault="00FE0E92" w:rsidP="003117B8">
      <w:pPr>
        <w:widowControl w:val="0"/>
        <w:shd w:val="clear" w:color="auto" w:fill="FFFFFF"/>
        <w:tabs>
          <w:tab w:val="right" w:leader="dot" w:pos="5138"/>
        </w:tabs>
        <w:spacing w:line="228" w:lineRule="auto"/>
        <w:ind w:left="851"/>
        <w:rPr>
          <w:sz w:val="2"/>
          <w:szCs w:val="2"/>
          <w:rtl/>
        </w:rPr>
        <w:sectPr w:rsidR="00FE0E92" w:rsidRPr="003B0E30" w:rsidSect="00AE2557">
          <w:headerReference w:type="first" r:id="rId15"/>
          <w:footnotePr>
            <w:numRestart w:val="eachPage"/>
          </w:footnotePr>
          <w:pgSz w:w="7938" w:h="11907" w:code="9"/>
          <w:pgMar w:top="567" w:right="851" w:bottom="851" w:left="851" w:header="454" w:footer="0" w:gutter="0"/>
          <w:cols w:space="708"/>
          <w:titlePg/>
          <w:bidi/>
          <w:rtlGutter/>
          <w:docGrid w:linePitch="381"/>
        </w:sectPr>
      </w:pPr>
    </w:p>
    <w:p w:rsidR="004E73C7" w:rsidRPr="00F179A9" w:rsidRDefault="00FE0E92" w:rsidP="00F179A9">
      <w:pPr>
        <w:pStyle w:val="a1"/>
        <w:ind w:firstLine="0"/>
        <w:jc w:val="center"/>
        <w:rPr>
          <w:rFonts w:ascii="IranNastaliq" w:hAnsi="IranNastaliq" w:cs="IranNastaliq"/>
          <w:rtl/>
        </w:rPr>
      </w:pPr>
      <w:r w:rsidRPr="00F179A9">
        <w:rPr>
          <w:rFonts w:ascii="IranNastaliq" w:hAnsi="IranNastaliq" w:cs="IranNastaliq"/>
          <w:sz w:val="30"/>
          <w:szCs w:val="30"/>
          <w:rtl/>
        </w:rPr>
        <w:lastRenderedPageBreak/>
        <w:t>بسم الله الرحمن الرحیم</w:t>
      </w:r>
    </w:p>
    <w:p w:rsidR="00FE0E92" w:rsidRDefault="00FE0E92" w:rsidP="00F179A9">
      <w:pPr>
        <w:pStyle w:val="a"/>
        <w:rPr>
          <w:rtl/>
        </w:rPr>
      </w:pPr>
      <w:bookmarkStart w:id="1" w:name="_Toc434826563"/>
      <w:r>
        <w:rPr>
          <w:rFonts w:hint="cs"/>
          <w:rtl/>
        </w:rPr>
        <w:t>فهرست مطالب</w:t>
      </w:r>
      <w:bookmarkEnd w:id="1"/>
    </w:p>
    <w:p w:rsidR="001E36ED" w:rsidRDefault="00ED5EE5">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\t</w:instrText>
      </w:r>
      <w:r>
        <w:rPr>
          <w:rFonts w:hint="cs"/>
          <w:rtl/>
        </w:rPr>
        <w:instrText xml:space="preserve"> "تیتر اول,1,تیتر دوم,2"</w:instrText>
      </w:r>
      <w:r>
        <w:rPr>
          <w:rtl/>
        </w:rPr>
        <w:instrText xml:space="preserve"> </w:instrText>
      </w:r>
      <w:r>
        <w:rPr>
          <w:rtl/>
        </w:rPr>
        <w:fldChar w:fldCharType="separate"/>
      </w:r>
      <w:hyperlink w:anchor="_Toc434826563" w:history="1">
        <w:r w:rsidR="001E36ED" w:rsidRPr="00907024">
          <w:rPr>
            <w:rStyle w:val="Hyperlink"/>
            <w:rFonts w:hint="eastAsia"/>
            <w:noProof/>
            <w:rtl/>
            <w:lang w:bidi="fa-IR"/>
          </w:rPr>
          <w:t>فهرست</w:t>
        </w:r>
        <w:r w:rsidR="001E36ED" w:rsidRPr="00907024">
          <w:rPr>
            <w:rStyle w:val="Hyperlink"/>
            <w:noProof/>
            <w:rtl/>
            <w:lang w:bidi="fa-IR"/>
          </w:rPr>
          <w:t xml:space="preserve"> </w:t>
        </w:r>
        <w:r w:rsidR="001E36ED" w:rsidRPr="00907024">
          <w:rPr>
            <w:rStyle w:val="Hyperlink"/>
            <w:rFonts w:hint="eastAsia"/>
            <w:noProof/>
            <w:rtl/>
            <w:lang w:bidi="fa-IR"/>
          </w:rPr>
          <w:t>مطالب</w:t>
        </w:r>
        <w:r w:rsidR="001E36ED">
          <w:rPr>
            <w:noProof/>
            <w:webHidden/>
            <w:rtl/>
          </w:rPr>
          <w:tab/>
        </w:r>
        <w:r w:rsidR="001E36ED">
          <w:rPr>
            <w:noProof/>
            <w:webHidden/>
            <w:rtl/>
          </w:rPr>
          <w:fldChar w:fldCharType="begin"/>
        </w:r>
        <w:r w:rsidR="001E36ED">
          <w:rPr>
            <w:noProof/>
            <w:webHidden/>
            <w:rtl/>
          </w:rPr>
          <w:instrText xml:space="preserve"> </w:instrText>
        </w:r>
        <w:r w:rsidR="001E36ED">
          <w:rPr>
            <w:noProof/>
            <w:webHidden/>
          </w:rPr>
          <w:instrText>PAGEREF</w:instrText>
        </w:r>
        <w:r w:rsidR="001E36ED">
          <w:rPr>
            <w:noProof/>
            <w:webHidden/>
            <w:rtl/>
          </w:rPr>
          <w:instrText xml:space="preserve"> _</w:instrText>
        </w:r>
        <w:r w:rsidR="001E36ED">
          <w:rPr>
            <w:noProof/>
            <w:webHidden/>
          </w:rPr>
          <w:instrText>Toc</w:instrText>
        </w:r>
        <w:r w:rsidR="001E36ED">
          <w:rPr>
            <w:noProof/>
            <w:webHidden/>
            <w:rtl/>
          </w:rPr>
          <w:instrText xml:space="preserve">434826563 </w:instrText>
        </w:r>
        <w:r w:rsidR="001E36ED">
          <w:rPr>
            <w:noProof/>
            <w:webHidden/>
          </w:rPr>
          <w:instrText>\h</w:instrText>
        </w:r>
        <w:r w:rsidR="001E36ED">
          <w:rPr>
            <w:noProof/>
            <w:webHidden/>
            <w:rtl/>
          </w:rPr>
          <w:instrText xml:space="preserve"> </w:instrText>
        </w:r>
        <w:r w:rsidR="001E36ED">
          <w:rPr>
            <w:noProof/>
            <w:webHidden/>
            <w:rtl/>
          </w:rPr>
        </w:r>
        <w:r w:rsidR="001E36ED">
          <w:rPr>
            <w:noProof/>
            <w:webHidden/>
            <w:rtl/>
          </w:rPr>
          <w:fldChar w:fldCharType="separate"/>
        </w:r>
        <w:r w:rsidR="003230A6">
          <w:rPr>
            <w:rFonts w:hint="eastAsia"/>
            <w:noProof/>
            <w:webHidden/>
            <w:rtl/>
          </w:rPr>
          <w:t>‌أ</w:t>
        </w:r>
        <w:r w:rsidR="001E36ED">
          <w:rPr>
            <w:noProof/>
            <w:webHidden/>
            <w:rtl/>
          </w:rPr>
          <w:fldChar w:fldCharType="end"/>
        </w:r>
      </w:hyperlink>
    </w:p>
    <w:p w:rsidR="001E36ED" w:rsidRDefault="00D222F0">
      <w:pPr>
        <w:pStyle w:val="TOC1"/>
        <w:tabs>
          <w:tab w:val="right" w:leader="dot" w:pos="6226"/>
        </w:tabs>
        <w:rPr>
          <w:rFonts w:asciiTheme="minorHAnsi" w:eastAsiaTheme="minorEastAsia" w:hAnsiTheme="minorHAnsi" w:cstheme="minorBidi"/>
          <w:bCs w:val="0"/>
          <w:noProof/>
          <w:sz w:val="22"/>
          <w:szCs w:val="22"/>
          <w:rtl/>
        </w:rPr>
      </w:pPr>
      <w:hyperlink w:anchor="_Toc434826564" w:history="1">
        <w:r w:rsidR="001E36ED" w:rsidRPr="00907024">
          <w:rPr>
            <w:rStyle w:val="Hyperlink"/>
            <w:rFonts w:hint="eastAsia"/>
            <w:noProof/>
            <w:rtl/>
            <w:lang w:bidi="fa-IR"/>
          </w:rPr>
          <w:t>مقدم</w:t>
        </w:r>
        <w:r w:rsidR="001E36ED" w:rsidRPr="00907024">
          <w:rPr>
            <w:rStyle w:val="Hyperlink"/>
            <w:rFonts w:hint="cs"/>
            <w:noProof/>
            <w:rtl/>
            <w:lang w:bidi="fa-IR"/>
          </w:rPr>
          <w:t>ۀ</w:t>
        </w:r>
        <w:r w:rsidR="001E36ED" w:rsidRPr="00907024">
          <w:rPr>
            <w:rStyle w:val="Hyperlink"/>
            <w:noProof/>
            <w:rtl/>
            <w:lang w:bidi="fa-IR"/>
          </w:rPr>
          <w:t xml:space="preserve"> </w:t>
        </w:r>
        <w:r w:rsidR="001E36ED" w:rsidRPr="00907024">
          <w:rPr>
            <w:rStyle w:val="Hyperlink"/>
            <w:rFonts w:hint="eastAsia"/>
            <w:noProof/>
            <w:rtl/>
            <w:lang w:bidi="fa-IR"/>
          </w:rPr>
          <w:t>حضرت</w:t>
        </w:r>
        <w:r w:rsidR="001E36ED" w:rsidRPr="00907024">
          <w:rPr>
            <w:rStyle w:val="Hyperlink"/>
            <w:noProof/>
            <w:rtl/>
            <w:lang w:bidi="fa-IR"/>
          </w:rPr>
          <w:t xml:space="preserve"> </w:t>
        </w:r>
        <w:r w:rsidR="001E36ED" w:rsidRPr="00907024">
          <w:rPr>
            <w:rStyle w:val="Hyperlink"/>
            <w:rFonts w:hint="eastAsia"/>
            <w:noProof/>
            <w:rtl/>
            <w:lang w:bidi="fa-IR"/>
          </w:rPr>
          <w:t>شيخ</w:t>
        </w:r>
        <w:r w:rsidR="001E36ED" w:rsidRPr="00907024">
          <w:rPr>
            <w:rStyle w:val="Hyperlink"/>
            <w:noProof/>
            <w:rtl/>
            <w:lang w:bidi="fa-IR"/>
          </w:rPr>
          <w:t xml:space="preserve"> </w:t>
        </w:r>
        <w:r w:rsidR="001E36ED" w:rsidRPr="00907024">
          <w:rPr>
            <w:rStyle w:val="Hyperlink"/>
            <w:rFonts w:hint="eastAsia"/>
            <w:noProof/>
            <w:rtl/>
            <w:lang w:bidi="fa-IR"/>
          </w:rPr>
          <w:t>علامه</w:t>
        </w:r>
        <w:r w:rsidR="001E36ED" w:rsidRPr="00907024">
          <w:rPr>
            <w:rStyle w:val="Hyperlink"/>
            <w:noProof/>
            <w:rtl/>
            <w:lang w:bidi="fa-IR"/>
          </w:rPr>
          <w:t xml:space="preserve"> </w:t>
        </w:r>
        <w:r w:rsidR="001E36ED" w:rsidRPr="00907024">
          <w:rPr>
            <w:rStyle w:val="Hyperlink"/>
            <w:rFonts w:hint="eastAsia"/>
            <w:noProof/>
            <w:rtl/>
            <w:lang w:bidi="fa-IR"/>
          </w:rPr>
          <w:t>عبدالله</w:t>
        </w:r>
        <w:r w:rsidR="001E36ED" w:rsidRPr="00907024">
          <w:rPr>
            <w:rStyle w:val="Hyperlink"/>
            <w:noProof/>
            <w:rtl/>
            <w:lang w:bidi="fa-IR"/>
          </w:rPr>
          <w:t xml:space="preserve"> </w:t>
        </w:r>
        <w:r w:rsidR="001E36ED" w:rsidRPr="00907024">
          <w:rPr>
            <w:rStyle w:val="Hyperlink"/>
            <w:rFonts w:hint="eastAsia"/>
            <w:noProof/>
            <w:rtl/>
            <w:lang w:bidi="fa-IR"/>
          </w:rPr>
          <w:t>بن</w:t>
        </w:r>
        <w:r w:rsidR="001E36ED" w:rsidRPr="00907024">
          <w:rPr>
            <w:rStyle w:val="Hyperlink"/>
            <w:noProof/>
            <w:rtl/>
            <w:lang w:bidi="fa-IR"/>
          </w:rPr>
          <w:t xml:space="preserve"> </w:t>
        </w:r>
        <w:r w:rsidR="001E36ED" w:rsidRPr="00907024">
          <w:rPr>
            <w:rStyle w:val="Hyperlink"/>
            <w:rFonts w:hint="eastAsia"/>
            <w:noProof/>
            <w:rtl/>
            <w:lang w:bidi="fa-IR"/>
          </w:rPr>
          <w:t>عبدالرحمن</w:t>
        </w:r>
        <w:r w:rsidR="001E36ED" w:rsidRPr="00907024">
          <w:rPr>
            <w:rStyle w:val="Hyperlink"/>
            <w:noProof/>
            <w:rtl/>
            <w:lang w:bidi="fa-IR"/>
          </w:rPr>
          <w:t xml:space="preserve"> </w:t>
        </w:r>
        <w:r w:rsidR="001E36ED" w:rsidRPr="00907024">
          <w:rPr>
            <w:rStyle w:val="Hyperlink"/>
            <w:rFonts w:hint="eastAsia"/>
            <w:noProof/>
            <w:rtl/>
            <w:lang w:bidi="fa-IR"/>
          </w:rPr>
          <w:t>الجبرين</w:t>
        </w:r>
        <w:r w:rsidR="001E36ED">
          <w:rPr>
            <w:noProof/>
            <w:webHidden/>
            <w:rtl/>
          </w:rPr>
          <w:tab/>
        </w:r>
        <w:r w:rsidR="001E36ED">
          <w:rPr>
            <w:noProof/>
            <w:webHidden/>
            <w:rtl/>
          </w:rPr>
          <w:fldChar w:fldCharType="begin"/>
        </w:r>
        <w:r w:rsidR="001E36ED">
          <w:rPr>
            <w:noProof/>
            <w:webHidden/>
            <w:rtl/>
          </w:rPr>
          <w:instrText xml:space="preserve"> </w:instrText>
        </w:r>
        <w:r w:rsidR="001E36ED">
          <w:rPr>
            <w:noProof/>
            <w:webHidden/>
          </w:rPr>
          <w:instrText>PAGEREF</w:instrText>
        </w:r>
        <w:r w:rsidR="001E36ED">
          <w:rPr>
            <w:noProof/>
            <w:webHidden/>
            <w:rtl/>
          </w:rPr>
          <w:instrText xml:space="preserve"> _</w:instrText>
        </w:r>
        <w:r w:rsidR="001E36ED">
          <w:rPr>
            <w:noProof/>
            <w:webHidden/>
          </w:rPr>
          <w:instrText>Toc</w:instrText>
        </w:r>
        <w:r w:rsidR="001E36ED">
          <w:rPr>
            <w:noProof/>
            <w:webHidden/>
            <w:rtl/>
          </w:rPr>
          <w:instrText xml:space="preserve">434826564 </w:instrText>
        </w:r>
        <w:r w:rsidR="001E36ED">
          <w:rPr>
            <w:noProof/>
            <w:webHidden/>
          </w:rPr>
          <w:instrText>\h</w:instrText>
        </w:r>
        <w:r w:rsidR="001E36ED">
          <w:rPr>
            <w:noProof/>
            <w:webHidden/>
            <w:rtl/>
          </w:rPr>
          <w:instrText xml:space="preserve"> </w:instrText>
        </w:r>
        <w:r w:rsidR="001E36ED">
          <w:rPr>
            <w:noProof/>
            <w:webHidden/>
            <w:rtl/>
          </w:rPr>
        </w:r>
        <w:r w:rsidR="001E36ED">
          <w:rPr>
            <w:noProof/>
            <w:webHidden/>
            <w:rtl/>
          </w:rPr>
          <w:fldChar w:fldCharType="separate"/>
        </w:r>
        <w:r w:rsidR="003230A6">
          <w:rPr>
            <w:noProof/>
            <w:webHidden/>
            <w:rtl/>
          </w:rPr>
          <w:t>1</w:t>
        </w:r>
        <w:r w:rsidR="001E36ED">
          <w:rPr>
            <w:noProof/>
            <w:webHidden/>
            <w:rtl/>
          </w:rPr>
          <w:fldChar w:fldCharType="end"/>
        </w:r>
      </w:hyperlink>
    </w:p>
    <w:p w:rsidR="001E36ED" w:rsidRDefault="00D222F0">
      <w:pPr>
        <w:pStyle w:val="TOC1"/>
        <w:tabs>
          <w:tab w:val="right" w:leader="dot" w:pos="6226"/>
        </w:tabs>
        <w:rPr>
          <w:rFonts w:asciiTheme="minorHAnsi" w:eastAsiaTheme="minorEastAsia" w:hAnsiTheme="minorHAnsi" w:cstheme="minorBidi"/>
          <w:bCs w:val="0"/>
          <w:noProof/>
          <w:sz w:val="22"/>
          <w:szCs w:val="22"/>
          <w:rtl/>
        </w:rPr>
      </w:pPr>
      <w:hyperlink w:anchor="_Toc434826565" w:history="1">
        <w:r w:rsidR="001E36ED" w:rsidRPr="00907024">
          <w:rPr>
            <w:rStyle w:val="Hyperlink"/>
            <w:rFonts w:hint="eastAsia"/>
            <w:noProof/>
            <w:rtl/>
            <w:lang w:bidi="fa-IR"/>
          </w:rPr>
          <w:t>مقدمه</w:t>
        </w:r>
        <w:r w:rsidR="001E36ED">
          <w:rPr>
            <w:noProof/>
            <w:webHidden/>
            <w:rtl/>
          </w:rPr>
          <w:tab/>
        </w:r>
        <w:r w:rsidR="001E36ED">
          <w:rPr>
            <w:noProof/>
            <w:webHidden/>
            <w:rtl/>
          </w:rPr>
          <w:fldChar w:fldCharType="begin"/>
        </w:r>
        <w:r w:rsidR="001E36ED">
          <w:rPr>
            <w:noProof/>
            <w:webHidden/>
            <w:rtl/>
          </w:rPr>
          <w:instrText xml:space="preserve"> </w:instrText>
        </w:r>
        <w:r w:rsidR="001E36ED">
          <w:rPr>
            <w:noProof/>
            <w:webHidden/>
          </w:rPr>
          <w:instrText>PAGEREF</w:instrText>
        </w:r>
        <w:r w:rsidR="001E36ED">
          <w:rPr>
            <w:noProof/>
            <w:webHidden/>
            <w:rtl/>
          </w:rPr>
          <w:instrText xml:space="preserve"> _</w:instrText>
        </w:r>
        <w:r w:rsidR="001E36ED">
          <w:rPr>
            <w:noProof/>
            <w:webHidden/>
          </w:rPr>
          <w:instrText>Toc</w:instrText>
        </w:r>
        <w:r w:rsidR="001E36ED">
          <w:rPr>
            <w:noProof/>
            <w:webHidden/>
            <w:rtl/>
          </w:rPr>
          <w:instrText xml:space="preserve">434826565 </w:instrText>
        </w:r>
        <w:r w:rsidR="001E36ED">
          <w:rPr>
            <w:noProof/>
            <w:webHidden/>
          </w:rPr>
          <w:instrText>\h</w:instrText>
        </w:r>
        <w:r w:rsidR="001E36ED">
          <w:rPr>
            <w:noProof/>
            <w:webHidden/>
            <w:rtl/>
          </w:rPr>
          <w:instrText xml:space="preserve"> </w:instrText>
        </w:r>
        <w:r w:rsidR="001E36ED">
          <w:rPr>
            <w:noProof/>
            <w:webHidden/>
            <w:rtl/>
          </w:rPr>
        </w:r>
        <w:r w:rsidR="001E36ED">
          <w:rPr>
            <w:noProof/>
            <w:webHidden/>
            <w:rtl/>
          </w:rPr>
          <w:fldChar w:fldCharType="separate"/>
        </w:r>
        <w:r w:rsidR="003230A6">
          <w:rPr>
            <w:noProof/>
            <w:webHidden/>
            <w:rtl/>
          </w:rPr>
          <w:t>3</w:t>
        </w:r>
        <w:r w:rsidR="001E36ED">
          <w:rPr>
            <w:noProof/>
            <w:webHidden/>
            <w:rtl/>
          </w:rPr>
          <w:fldChar w:fldCharType="end"/>
        </w:r>
      </w:hyperlink>
    </w:p>
    <w:p w:rsidR="001E36ED" w:rsidRDefault="00D222F0">
      <w:pPr>
        <w:pStyle w:val="TOC1"/>
        <w:tabs>
          <w:tab w:val="right" w:leader="dot" w:pos="6226"/>
        </w:tabs>
        <w:rPr>
          <w:rFonts w:asciiTheme="minorHAnsi" w:eastAsiaTheme="minorEastAsia" w:hAnsiTheme="minorHAnsi" w:cstheme="minorBidi"/>
          <w:bCs w:val="0"/>
          <w:noProof/>
          <w:sz w:val="22"/>
          <w:szCs w:val="22"/>
          <w:rtl/>
        </w:rPr>
      </w:pPr>
      <w:hyperlink w:anchor="_Toc434826566" w:history="1">
        <w:r w:rsidR="001E36ED" w:rsidRPr="00907024">
          <w:rPr>
            <w:rStyle w:val="Hyperlink"/>
            <w:rFonts w:hint="eastAsia"/>
            <w:noProof/>
            <w:rtl/>
            <w:lang w:bidi="fa-IR"/>
          </w:rPr>
          <w:t>وجوب</w:t>
        </w:r>
        <w:r w:rsidR="001E36ED" w:rsidRPr="00907024">
          <w:rPr>
            <w:rStyle w:val="Hyperlink"/>
            <w:noProof/>
            <w:rtl/>
            <w:lang w:bidi="fa-IR"/>
          </w:rPr>
          <w:t xml:space="preserve"> </w:t>
        </w:r>
        <w:r w:rsidR="001E36ED" w:rsidRPr="00907024">
          <w:rPr>
            <w:rStyle w:val="Hyperlink"/>
            <w:rFonts w:hint="eastAsia"/>
            <w:noProof/>
            <w:rtl/>
            <w:lang w:bidi="fa-IR"/>
          </w:rPr>
          <w:t>نماز</w:t>
        </w:r>
        <w:r w:rsidR="001E36ED" w:rsidRPr="00907024">
          <w:rPr>
            <w:rStyle w:val="Hyperlink"/>
            <w:noProof/>
            <w:rtl/>
            <w:lang w:bidi="fa-IR"/>
          </w:rPr>
          <w:t xml:space="preserve"> </w:t>
        </w:r>
        <w:r w:rsidR="001E36ED" w:rsidRPr="00907024">
          <w:rPr>
            <w:rStyle w:val="Hyperlink"/>
            <w:rFonts w:hint="eastAsia"/>
            <w:noProof/>
            <w:rtl/>
            <w:lang w:bidi="fa-IR"/>
          </w:rPr>
          <w:t>جماعت</w:t>
        </w:r>
        <w:r w:rsidR="001E36ED" w:rsidRPr="00907024">
          <w:rPr>
            <w:rStyle w:val="Hyperlink"/>
            <w:noProof/>
            <w:rtl/>
            <w:lang w:bidi="fa-IR"/>
          </w:rPr>
          <w:t xml:space="preserve"> </w:t>
        </w:r>
        <w:r w:rsidR="001E36ED" w:rsidRPr="00907024">
          <w:rPr>
            <w:rStyle w:val="Hyperlink"/>
            <w:rFonts w:hint="eastAsia"/>
            <w:noProof/>
            <w:rtl/>
            <w:lang w:bidi="fa-IR"/>
          </w:rPr>
          <w:t>در</w:t>
        </w:r>
        <w:r w:rsidR="001E36ED" w:rsidRPr="00907024">
          <w:rPr>
            <w:rStyle w:val="Hyperlink"/>
            <w:noProof/>
            <w:rtl/>
            <w:lang w:bidi="fa-IR"/>
          </w:rPr>
          <w:t xml:space="preserve"> </w:t>
        </w:r>
        <w:r w:rsidR="001E36ED" w:rsidRPr="00907024">
          <w:rPr>
            <w:rStyle w:val="Hyperlink"/>
            <w:rFonts w:hint="eastAsia"/>
            <w:noProof/>
            <w:rtl/>
            <w:lang w:bidi="fa-IR"/>
          </w:rPr>
          <w:t>مسجد</w:t>
        </w:r>
        <w:r w:rsidR="001E36ED">
          <w:rPr>
            <w:noProof/>
            <w:webHidden/>
            <w:rtl/>
          </w:rPr>
          <w:tab/>
        </w:r>
        <w:r w:rsidR="001E36ED">
          <w:rPr>
            <w:noProof/>
            <w:webHidden/>
            <w:rtl/>
          </w:rPr>
          <w:fldChar w:fldCharType="begin"/>
        </w:r>
        <w:r w:rsidR="001E36ED">
          <w:rPr>
            <w:noProof/>
            <w:webHidden/>
            <w:rtl/>
          </w:rPr>
          <w:instrText xml:space="preserve"> </w:instrText>
        </w:r>
        <w:r w:rsidR="001E36ED">
          <w:rPr>
            <w:noProof/>
            <w:webHidden/>
          </w:rPr>
          <w:instrText>PAGEREF</w:instrText>
        </w:r>
        <w:r w:rsidR="001E36ED">
          <w:rPr>
            <w:noProof/>
            <w:webHidden/>
            <w:rtl/>
          </w:rPr>
          <w:instrText xml:space="preserve"> _</w:instrText>
        </w:r>
        <w:r w:rsidR="001E36ED">
          <w:rPr>
            <w:noProof/>
            <w:webHidden/>
          </w:rPr>
          <w:instrText>Toc</w:instrText>
        </w:r>
        <w:r w:rsidR="001E36ED">
          <w:rPr>
            <w:noProof/>
            <w:webHidden/>
            <w:rtl/>
          </w:rPr>
          <w:instrText xml:space="preserve">434826566 </w:instrText>
        </w:r>
        <w:r w:rsidR="001E36ED">
          <w:rPr>
            <w:noProof/>
            <w:webHidden/>
          </w:rPr>
          <w:instrText>\h</w:instrText>
        </w:r>
        <w:r w:rsidR="001E36ED">
          <w:rPr>
            <w:noProof/>
            <w:webHidden/>
            <w:rtl/>
          </w:rPr>
          <w:instrText xml:space="preserve"> </w:instrText>
        </w:r>
        <w:r w:rsidR="001E36ED">
          <w:rPr>
            <w:noProof/>
            <w:webHidden/>
            <w:rtl/>
          </w:rPr>
        </w:r>
        <w:r w:rsidR="001E36ED">
          <w:rPr>
            <w:noProof/>
            <w:webHidden/>
            <w:rtl/>
          </w:rPr>
          <w:fldChar w:fldCharType="separate"/>
        </w:r>
        <w:r w:rsidR="003230A6">
          <w:rPr>
            <w:noProof/>
            <w:webHidden/>
            <w:rtl/>
          </w:rPr>
          <w:t>5</w:t>
        </w:r>
        <w:r w:rsidR="001E36ED">
          <w:rPr>
            <w:noProof/>
            <w:webHidden/>
            <w:rtl/>
          </w:rPr>
          <w:fldChar w:fldCharType="end"/>
        </w:r>
      </w:hyperlink>
    </w:p>
    <w:p w:rsidR="001E36ED" w:rsidRDefault="00D222F0">
      <w:pPr>
        <w:pStyle w:val="TOC2"/>
        <w:tabs>
          <w:tab w:val="right" w:leader="dot" w:pos="6226"/>
        </w:tabs>
        <w:rPr>
          <w:rFonts w:asciiTheme="minorHAnsi" w:eastAsiaTheme="minorEastAsia" w:hAnsiTheme="minorHAnsi" w:cstheme="minorBidi"/>
          <w:noProof/>
          <w:sz w:val="22"/>
          <w:szCs w:val="22"/>
          <w:rtl/>
        </w:rPr>
      </w:pPr>
      <w:hyperlink w:anchor="_Toc434826567" w:history="1">
        <w:r w:rsidR="001E36ED" w:rsidRPr="00907024">
          <w:rPr>
            <w:rStyle w:val="Hyperlink"/>
            <w:rFonts w:hint="eastAsia"/>
            <w:noProof/>
            <w:rtl/>
            <w:lang w:bidi="fa-IR"/>
          </w:rPr>
          <w:t>دلا</w:t>
        </w:r>
        <w:r w:rsidR="001E36ED" w:rsidRPr="00907024">
          <w:rPr>
            <w:rStyle w:val="Hyperlink"/>
            <w:rFonts w:hint="cs"/>
            <w:noProof/>
            <w:rtl/>
            <w:lang w:bidi="fa-IR"/>
          </w:rPr>
          <w:t>ی</w:t>
        </w:r>
        <w:r w:rsidR="001E36ED" w:rsidRPr="00907024">
          <w:rPr>
            <w:rStyle w:val="Hyperlink"/>
            <w:rFonts w:hint="eastAsia"/>
            <w:noProof/>
            <w:rtl/>
            <w:lang w:bidi="fa-IR"/>
          </w:rPr>
          <w:t>ل</w:t>
        </w:r>
        <w:r w:rsidR="001E36ED" w:rsidRPr="00907024">
          <w:rPr>
            <w:rStyle w:val="Hyperlink"/>
            <w:rFonts w:hint="cs"/>
            <w:noProof/>
            <w:rtl/>
            <w:lang w:bidi="fa-IR"/>
          </w:rPr>
          <w:t>ی</w:t>
        </w:r>
        <w:r w:rsidR="001E36ED" w:rsidRPr="00907024">
          <w:rPr>
            <w:rStyle w:val="Hyperlink"/>
            <w:noProof/>
            <w:rtl/>
            <w:lang w:bidi="fa-IR"/>
          </w:rPr>
          <w:t xml:space="preserve"> </w:t>
        </w:r>
        <w:r w:rsidR="001E36ED" w:rsidRPr="00907024">
          <w:rPr>
            <w:rStyle w:val="Hyperlink"/>
            <w:rFonts w:hint="eastAsia"/>
            <w:noProof/>
            <w:rtl/>
            <w:lang w:bidi="fa-IR"/>
          </w:rPr>
          <w:t>از</w:t>
        </w:r>
        <w:r w:rsidR="001E36ED" w:rsidRPr="00907024">
          <w:rPr>
            <w:rStyle w:val="Hyperlink"/>
            <w:noProof/>
            <w:rtl/>
            <w:lang w:bidi="fa-IR"/>
          </w:rPr>
          <w:t xml:space="preserve"> </w:t>
        </w:r>
        <w:r w:rsidR="001E36ED" w:rsidRPr="00907024">
          <w:rPr>
            <w:rStyle w:val="Hyperlink"/>
            <w:rFonts w:hint="eastAsia"/>
            <w:noProof/>
            <w:rtl/>
            <w:lang w:bidi="fa-IR"/>
          </w:rPr>
          <w:t>قرآن</w:t>
        </w:r>
        <w:r w:rsidR="001E36ED" w:rsidRPr="00907024">
          <w:rPr>
            <w:rStyle w:val="Hyperlink"/>
            <w:noProof/>
            <w:rtl/>
            <w:lang w:bidi="fa-IR"/>
          </w:rPr>
          <w:t xml:space="preserve"> </w:t>
        </w:r>
        <w:r w:rsidR="001E36ED" w:rsidRPr="00907024">
          <w:rPr>
            <w:rStyle w:val="Hyperlink"/>
            <w:rFonts w:hint="eastAsia"/>
            <w:noProof/>
            <w:rtl/>
            <w:lang w:bidi="fa-IR"/>
          </w:rPr>
          <w:t>مبن</w:t>
        </w:r>
        <w:r w:rsidR="001E36ED" w:rsidRPr="00907024">
          <w:rPr>
            <w:rStyle w:val="Hyperlink"/>
            <w:rFonts w:hint="cs"/>
            <w:noProof/>
            <w:rtl/>
            <w:lang w:bidi="fa-IR"/>
          </w:rPr>
          <w:t>ی</w:t>
        </w:r>
        <w:r w:rsidR="001E36ED" w:rsidRPr="00907024">
          <w:rPr>
            <w:rStyle w:val="Hyperlink"/>
            <w:noProof/>
            <w:rtl/>
            <w:lang w:bidi="fa-IR"/>
          </w:rPr>
          <w:t xml:space="preserve"> </w:t>
        </w:r>
        <w:r w:rsidR="001E36ED" w:rsidRPr="00907024">
          <w:rPr>
            <w:rStyle w:val="Hyperlink"/>
            <w:rFonts w:hint="eastAsia"/>
            <w:noProof/>
            <w:rtl/>
            <w:lang w:bidi="fa-IR"/>
          </w:rPr>
          <w:t>بر</w:t>
        </w:r>
        <w:r w:rsidR="001E36ED" w:rsidRPr="00907024">
          <w:rPr>
            <w:rStyle w:val="Hyperlink"/>
            <w:noProof/>
            <w:rtl/>
            <w:lang w:bidi="fa-IR"/>
          </w:rPr>
          <w:t xml:space="preserve"> </w:t>
        </w:r>
        <w:r w:rsidR="001E36ED" w:rsidRPr="00907024">
          <w:rPr>
            <w:rStyle w:val="Hyperlink"/>
            <w:rFonts w:hint="eastAsia"/>
            <w:noProof/>
            <w:rtl/>
            <w:lang w:bidi="fa-IR"/>
          </w:rPr>
          <w:t>وجوب</w:t>
        </w:r>
        <w:r w:rsidR="001E36ED" w:rsidRPr="00907024">
          <w:rPr>
            <w:rStyle w:val="Hyperlink"/>
            <w:noProof/>
            <w:rtl/>
            <w:lang w:bidi="fa-IR"/>
          </w:rPr>
          <w:t xml:space="preserve"> </w:t>
        </w:r>
        <w:r w:rsidR="001E36ED" w:rsidRPr="00907024">
          <w:rPr>
            <w:rStyle w:val="Hyperlink"/>
            <w:rFonts w:hint="eastAsia"/>
            <w:noProof/>
            <w:rtl/>
            <w:lang w:bidi="fa-IR"/>
          </w:rPr>
          <w:t>نماز</w:t>
        </w:r>
        <w:r w:rsidR="001E36ED" w:rsidRPr="00907024">
          <w:rPr>
            <w:rStyle w:val="Hyperlink"/>
            <w:noProof/>
            <w:rtl/>
            <w:lang w:bidi="fa-IR"/>
          </w:rPr>
          <w:t xml:space="preserve"> </w:t>
        </w:r>
        <w:r w:rsidR="001E36ED" w:rsidRPr="00907024">
          <w:rPr>
            <w:rStyle w:val="Hyperlink"/>
            <w:rFonts w:hint="eastAsia"/>
            <w:noProof/>
            <w:rtl/>
            <w:lang w:bidi="fa-IR"/>
          </w:rPr>
          <w:t>جماعت</w:t>
        </w:r>
        <w:r w:rsidR="001E36ED">
          <w:rPr>
            <w:noProof/>
            <w:webHidden/>
            <w:rtl/>
          </w:rPr>
          <w:tab/>
        </w:r>
        <w:r w:rsidR="001E36ED">
          <w:rPr>
            <w:noProof/>
            <w:webHidden/>
            <w:rtl/>
          </w:rPr>
          <w:fldChar w:fldCharType="begin"/>
        </w:r>
        <w:r w:rsidR="001E36ED">
          <w:rPr>
            <w:noProof/>
            <w:webHidden/>
            <w:rtl/>
          </w:rPr>
          <w:instrText xml:space="preserve"> </w:instrText>
        </w:r>
        <w:r w:rsidR="001E36ED">
          <w:rPr>
            <w:noProof/>
            <w:webHidden/>
          </w:rPr>
          <w:instrText>PAGEREF</w:instrText>
        </w:r>
        <w:r w:rsidR="001E36ED">
          <w:rPr>
            <w:noProof/>
            <w:webHidden/>
            <w:rtl/>
          </w:rPr>
          <w:instrText xml:space="preserve"> _</w:instrText>
        </w:r>
        <w:r w:rsidR="001E36ED">
          <w:rPr>
            <w:noProof/>
            <w:webHidden/>
          </w:rPr>
          <w:instrText>Toc</w:instrText>
        </w:r>
        <w:r w:rsidR="001E36ED">
          <w:rPr>
            <w:noProof/>
            <w:webHidden/>
            <w:rtl/>
          </w:rPr>
          <w:instrText xml:space="preserve">434826567 </w:instrText>
        </w:r>
        <w:r w:rsidR="001E36ED">
          <w:rPr>
            <w:noProof/>
            <w:webHidden/>
          </w:rPr>
          <w:instrText>\h</w:instrText>
        </w:r>
        <w:r w:rsidR="001E36ED">
          <w:rPr>
            <w:noProof/>
            <w:webHidden/>
            <w:rtl/>
          </w:rPr>
          <w:instrText xml:space="preserve"> </w:instrText>
        </w:r>
        <w:r w:rsidR="001E36ED">
          <w:rPr>
            <w:noProof/>
            <w:webHidden/>
            <w:rtl/>
          </w:rPr>
        </w:r>
        <w:r w:rsidR="001E36ED">
          <w:rPr>
            <w:noProof/>
            <w:webHidden/>
            <w:rtl/>
          </w:rPr>
          <w:fldChar w:fldCharType="separate"/>
        </w:r>
        <w:r w:rsidR="003230A6">
          <w:rPr>
            <w:noProof/>
            <w:webHidden/>
            <w:rtl/>
          </w:rPr>
          <w:t>5</w:t>
        </w:r>
        <w:r w:rsidR="001E36ED">
          <w:rPr>
            <w:noProof/>
            <w:webHidden/>
            <w:rtl/>
          </w:rPr>
          <w:fldChar w:fldCharType="end"/>
        </w:r>
      </w:hyperlink>
    </w:p>
    <w:p w:rsidR="001E36ED" w:rsidRDefault="00D222F0">
      <w:pPr>
        <w:pStyle w:val="TOC2"/>
        <w:tabs>
          <w:tab w:val="right" w:leader="dot" w:pos="6226"/>
        </w:tabs>
        <w:rPr>
          <w:rFonts w:asciiTheme="minorHAnsi" w:eastAsiaTheme="minorEastAsia" w:hAnsiTheme="minorHAnsi" w:cstheme="minorBidi"/>
          <w:noProof/>
          <w:sz w:val="22"/>
          <w:szCs w:val="22"/>
          <w:rtl/>
        </w:rPr>
      </w:pPr>
      <w:hyperlink w:anchor="_Toc434826568" w:history="1">
        <w:r w:rsidR="001E36ED" w:rsidRPr="00907024">
          <w:rPr>
            <w:rStyle w:val="Hyperlink"/>
            <w:rFonts w:hint="eastAsia"/>
            <w:noProof/>
            <w:rtl/>
            <w:lang w:bidi="fa-IR"/>
          </w:rPr>
          <w:t>دلا</w:t>
        </w:r>
        <w:r w:rsidR="001E36ED" w:rsidRPr="00907024">
          <w:rPr>
            <w:rStyle w:val="Hyperlink"/>
            <w:rFonts w:hint="cs"/>
            <w:noProof/>
            <w:rtl/>
            <w:lang w:bidi="fa-IR"/>
          </w:rPr>
          <w:t>ی</w:t>
        </w:r>
        <w:r w:rsidR="001E36ED" w:rsidRPr="00907024">
          <w:rPr>
            <w:rStyle w:val="Hyperlink"/>
            <w:rFonts w:hint="eastAsia"/>
            <w:noProof/>
            <w:rtl/>
            <w:lang w:bidi="fa-IR"/>
          </w:rPr>
          <w:t>ل</w:t>
        </w:r>
        <w:r w:rsidR="001E36ED" w:rsidRPr="00907024">
          <w:rPr>
            <w:rStyle w:val="Hyperlink"/>
            <w:rFonts w:hint="cs"/>
            <w:noProof/>
            <w:rtl/>
            <w:lang w:bidi="fa-IR"/>
          </w:rPr>
          <w:t>ی</w:t>
        </w:r>
        <w:r w:rsidR="001E36ED" w:rsidRPr="00907024">
          <w:rPr>
            <w:rStyle w:val="Hyperlink"/>
            <w:noProof/>
            <w:rtl/>
            <w:lang w:bidi="fa-IR"/>
          </w:rPr>
          <w:t xml:space="preserve"> </w:t>
        </w:r>
        <w:r w:rsidR="001E36ED" w:rsidRPr="00907024">
          <w:rPr>
            <w:rStyle w:val="Hyperlink"/>
            <w:rFonts w:hint="eastAsia"/>
            <w:noProof/>
            <w:rtl/>
            <w:lang w:bidi="fa-IR"/>
          </w:rPr>
          <w:t>از</w:t>
        </w:r>
        <w:r w:rsidR="001E36ED" w:rsidRPr="00907024">
          <w:rPr>
            <w:rStyle w:val="Hyperlink"/>
            <w:noProof/>
            <w:rtl/>
            <w:lang w:bidi="fa-IR"/>
          </w:rPr>
          <w:t xml:space="preserve"> </w:t>
        </w:r>
        <w:r w:rsidR="001E36ED" w:rsidRPr="00907024">
          <w:rPr>
            <w:rStyle w:val="Hyperlink"/>
            <w:rFonts w:hint="eastAsia"/>
            <w:noProof/>
            <w:rtl/>
            <w:lang w:bidi="fa-IR"/>
          </w:rPr>
          <w:t>سنت</w:t>
        </w:r>
        <w:r w:rsidR="001E36ED" w:rsidRPr="00907024">
          <w:rPr>
            <w:rStyle w:val="Hyperlink"/>
            <w:noProof/>
            <w:rtl/>
            <w:lang w:bidi="fa-IR"/>
          </w:rPr>
          <w:t xml:space="preserve"> </w:t>
        </w:r>
        <w:r w:rsidR="001E36ED" w:rsidRPr="00907024">
          <w:rPr>
            <w:rStyle w:val="Hyperlink"/>
            <w:rFonts w:hint="eastAsia"/>
            <w:noProof/>
            <w:rtl/>
            <w:lang w:bidi="fa-IR"/>
          </w:rPr>
          <w:t>مبن</w:t>
        </w:r>
        <w:r w:rsidR="001E36ED" w:rsidRPr="00907024">
          <w:rPr>
            <w:rStyle w:val="Hyperlink"/>
            <w:rFonts w:hint="cs"/>
            <w:noProof/>
            <w:rtl/>
            <w:lang w:bidi="fa-IR"/>
          </w:rPr>
          <w:t>ی</w:t>
        </w:r>
        <w:r w:rsidR="001E36ED" w:rsidRPr="00907024">
          <w:rPr>
            <w:rStyle w:val="Hyperlink"/>
            <w:noProof/>
            <w:rtl/>
            <w:lang w:bidi="fa-IR"/>
          </w:rPr>
          <w:t xml:space="preserve"> </w:t>
        </w:r>
        <w:r w:rsidR="001E36ED" w:rsidRPr="00907024">
          <w:rPr>
            <w:rStyle w:val="Hyperlink"/>
            <w:rFonts w:hint="eastAsia"/>
            <w:noProof/>
            <w:rtl/>
            <w:lang w:bidi="fa-IR"/>
          </w:rPr>
          <w:t>بر</w:t>
        </w:r>
        <w:r w:rsidR="001E36ED" w:rsidRPr="00907024">
          <w:rPr>
            <w:rStyle w:val="Hyperlink"/>
            <w:noProof/>
            <w:rtl/>
            <w:lang w:bidi="fa-IR"/>
          </w:rPr>
          <w:t xml:space="preserve"> </w:t>
        </w:r>
        <w:r w:rsidR="001E36ED" w:rsidRPr="00907024">
          <w:rPr>
            <w:rStyle w:val="Hyperlink"/>
            <w:rFonts w:hint="eastAsia"/>
            <w:noProof/>
            <w:rtl/>
            <w:lang w:bidi="fa-IR"/>
          </w:rPr>
          <w:t>وجوب</w:t>
        </w:r>
        <w:r w:rsidR="001E36ED" w:rsidRPr="00907024">
          <w:rPr>
            <w:rStyle w:val="Hyperlink"/>
            <w:noProof/>
            <w:rtl/>
            <w:lang w:bidi="fa-IR"/>
          </w:rPr>
          <w:t xml:space="preserve"> </w:t>
        </w:r>
        <w:r w:rsidR="001E36ED" w:rsidRPr="00907024">
          <w:rPr>
            <w:rStyle w:val="Hyperlink"/>
            <w:rFonts w:hint="eastAsia"/>
            <w:noProof/>
            <w:rtl/>
            <w:lang w:bidi="fa-IR"/>
          </w:rPr>
          <w:t>نماز</w:t>
        </w:r>
        <w:r w:rsidR="001E36ED" w:rsidRPr="00907024">
          <w:rPr>
            <w:rStyle w:val="Hyperlink"/>
            <w:noProof/>
            <w:rtl/>
            <w:lang w:bidi="fa-IR"/>
          </w:rPr>
          <w:t xml:space="preserve"> </w:t>
        </w:r>
        <w:r w:rsidR="001E36ED" w:rsidRPr="00907024">
          <w:rPr>
            <w:rStyle w:val="Hyperlink"/>
            <w:rFonts w:hint="eastAsia"/>
            <w:noProof/>
            <w:rtl/>
            <w:lang w:bidi="fa-IR"/>
          </w:rPr>
          <w:t>جماعت</w:t>
        </w:r>
        <w:r w:rsidR="001E36ED">
          <w:rPr>
            <w:noProof/>
            <w:webHidden/>
            <w:rtl/>
          </w:rPr>
          <w:tab/>
        </w:r>
        <w:r w:rsidR="001E36ED">
          <w:rPr>
            <w:noProof/>
            <w:webHidden/>
            <w:rtl/>
          </w:rPr>
          <w:fldChar w:fldCharType="begin"/>
        </w:r>
        <w:r w:rsidR="001E36ED">
          <w:rPr>
            <w:noProof/>
            <w:webHidden/>
            <w:rtl/>
          </w:rPr>
          <w:instrText xml:space="preserve"> </w:instrText>
        </w:r>
        <w:r w:rsidR="001E36ED">
          <w:rPr>
            <w:noProof/>
            <w:webHidden/>
          </w:rPr>
          <w:instrText>PAGEREF</w:instrText>
        </w:r>
        <w:r w:rsidR="001E36ED">
          <w:rPr>
            <w:noProof/>
            <w:webHidden/>
            <w:rtl/>
          </w:rPr>
          <w:instrText xml:space="preserve"> _</w:instrText>
        </w:r>
        <w:r w:rsidR="001E36ED">
          <w:rPr>
            <w:noProof/>
            <w:webHidden/>
          </w:rPr>
          <w:instrText>Toc</w:instrText>
        </w:r>
        <w:r w:rsidR="001E36ED">
          <w:rPr>
            <w:noProof/>
            <w:webHidden/>
            <w:rtl/>
          </w:rPr>
          <w:instrText xml:space="preserve">434826568 </w:instrText>
        </w:r>
        <w:r w:rsidR="001E36ED">
          <w:rPr>
            <w:noProof/>
            <w:webHidden/>
          </w:rPr>
          <w:instrText>\h</w:instrText>
        </w:r>
        <w:r w:rsidR="001E36ED">
          <w:rPr>
            <w:noProof/>
            <w:webHidden/>
            <w:rtl/>
          </w:rPr>
          <w:instrText xml:space="preserve"> </w:instrText>
        </w:r>
        <w:r w:rsidR="001E36ED">
          <w:rPr>
            <w:noProof/>
            <w:webHidden/>
            <w:rtl/>
          </w:rPr>
        </w:r>
        <w:r w:rsidR="001E36ED">
          <w:rPr>
            <w:noProof/>
            <w:webHidden/>
            <w:rtl/>
          </w:rPr>
          <w:fldChar w:fldCharType="separate"/>
        </w:r>
        <w:r w:rsidR="003230A6">
          <w:rPr>
            <w:noProof/>
            <w:webHidden/>
            <w:rtl/>
          </w:rPr>
          <w:t>8</w:t>
        </w:r>
        <w:r w:rsidR="001E36ED">
          <w:rPr>
            <w:noProof/>
            <w:webHidden/>
            <w:rtl/>
          </w:rPr>
          <w:fldChar w:fldCharType="end"/>
        </w:r>
      </w:hyperlink>
    </w:p>
    <w:p w:rsidR="001E36ED" w:rsidRDefault="00D222F0">
      <w:pPr>
        <w:pStyle w:val="TOC2"/>
        <w:tabs>
          <w:tab w:val="right" w:leader="dot" w:pos="6226"/>
        </w:tabs>
        <w:rPr>
          <w:rFonts w:asciiTheme="minorHAnsi" w:eastAsiaTheme="minorEastAsia" w:hAnsiTheme="minorHAnsi" w:cstheme="minorBidi"/>
          <w:noProof/>
          <w:sz w:val="22"/>
          <w:szCs w:val="22"/>
          <w:rtl/>
        </w:rPr>
      </w:pPr>
      <w:hyperlink w:anchor="_Toc434826569" w:history="1">
        <w:r w:rsidR="001E36ED" w:rsidRPr="00907024">
          <w:rPr>
            <w:rStyle w:val="Hyperlink"/>
            <w:rFonts w:hint="eastAsia"/>
            <w:noProof/>
            <w:rtl/>
            <w:lang w:bidi="fa-IR"/>
          </w:rPr>
          <w:t>چند</w:t>
        </w:r>
        <w:r w:rsidR="001E36ED" w:rsidRPr="00907024">
          <w:rPr>
            <w:rStyle w:val="Hyperlink"/>
            <w:noProof/>
            <w:rtl/>
            <w:lang w:bidi="fa-IR"/>
          </w:rPr>
          <w:t xml:space="preserve"> </w:t>
        </w:r>
        <w:r w:rsidR="001E36ED" w:rsidRPr="00907024">
          <w:rPr>
            <w:rStyle w:val="Hyperlink"/>
            <w:rFonts w:hint="eastAsia"/>
            <w:noProof/>
            <w:rtl/>
            <w:lang w:bidi="fa-IR"/>
          </w:rPr>
          <w:t>روا</w:t>
        </w:r>
        <w:r w:rsidR="001E36ED" w:rsidRPr="00907024">
          <w:rPr>
            <w:rStyle w:val="Hyperlink"/>
            <w:rFonts w:hint="cs"/>
            <w:noProof/>
            <w:rtl/>
            <w:lang w:bidi="fa-IR"/>
          </w:rPr>
          <w:t>ی</w:t>
        </w:r>
        <w:r w:rsidR="001E36ED" w:rsidRPr="00907024">
          <w:rPr>
            <w:rStyle w:val="Hyperlink"/>
            <w:rFonts w:hint="eastAsia"/>
            <w:noProof/>
            <w:rtl/>
            <w:lang w:bidi="fa-IR"/>
          </w:rPr>
          <w:t>ت</w:t>
        </w:r>
        <w:r w:rsidR="001E36ED" w:rsidRPr="00907024">
          <w:rPr>
            <w:rStyle w:val="Hyperlink"/>
            <w:noProof/>
            <w:rtl/>
            <w:lang w:bidi="fa-IR"/>
          </w:rPr>
          <w:t xml:space="preserve"> </w:t>
        </w:r>
        <w:r w:rsidR="001E36ED" w:rsidRPr="00907024">
          <w:rPr>
            <w:rStyle w:val="Hyperlink"/>
            <w:rFonts w:hint="eastAsia"/>
            <w:noProof/>
            <w:rtl/>
            <w:lang w:bidi="fa-IR"/>
          </w:rPr>
          <w:t>از</w:t>
        </w:r>
        <w:r w:rsidR="001E36ED" w:rsidRPr="00907024">
          <w:rPr>
            <w:rStyle w:val="Hyperlink"/>
            <w:noProof/>
            <w:rtl/>
            <w:lang w:bidi="fa-IR"/>
          </w:rPr>
          <w:t xml:space="preserve"> </w:t>
        </w:r>
        <w:r w:rsidR="001E36ED" w:rsidRPr="00907024">
          <w:rPr>
            <w:rStyle w:val="Hyperlink"/>
            <w:rFonts w:hint="eastAsia"/>
            <w:noProof/>
            <w:rtl/>
            <w:lang w:bidi="fa-IR"/>
          </w:rPr>
          <w:t>صحابه</w:t>
        </w:r>
        <w:r w:rsidR="001E36ED" w:rsidRPr="00907024">
          <w:rPr>
            <w:rStyle w:val="Hyperlink"/>
            <w:rFonts w:cs="CTraditional Arabic" w:hint="eastAsia"/>
            <w:b/>
            <w:noProof/>
            <w:rtl/>
            <w:lang w:bidi="fa-IR"/>
          </w:rPr>
          <w:t>ش</w:t>
        </w:r>
        <w:r w:rsidR="001E36ED" w:rsidRPr="00907024">
          <w:rPr>
            <w:rStyle w:val="Hyperlink"/>
            <w:noProof/>
            <w:rtl/>
            <w:lang w:bidi="fa-IR"/>
          </w:rPr>
          <w:t xml:space="preserve"> </w:t>
        </w:r>
        <w:r w:rsidR="001E36ED" w:rsidRPr="00907024">
          <w:rPr>
            <w:rStyle w:val="Hyperlink"/>
            <w:rFonts w:hint="eastAsia"/>
            <w:noProof/>
            <w:rtl/>
            <w:lang w:bidi="fa-IR"/>
          </w:rPr>
          <w:t>درباره</w:t>
        </w:r>
        <w:r w:rsidR="001E36ED" w:rsidRPr="00907024">
          <w:rPr>
            <w:rStyle w:val="Hyperlink"/>
            <w:noProof/>
            <w:rtl/>
            <w:lang w:bidi="fa-IR"/>
          </w:rPr>
          <w:t xml:space="preserve"> </w:t>
        </w:r>
        <w:r w:rsidR="001E36ED" w:rsidRPr="00907024">
          <w:rPr>
            <w:rStyle w:val="Hyperlink"/>
            <w:rFonts w:hint="eastAsia"/>
            <w:noProof/>
            <w:rtl/>
            <w:lang w:bidi="fa-IR"/>
          </w:rPr>
          <w:t>وجوب</w:t>
        </w:r>
        <w:r w:rsidR="001E36ED" w:rsidRPr="00907024">
          <w:rPr>
            <w:rStyle w:val="Hyperlink"/>
            <w:noProof/>
            <w:rtl/>
            <w:lang w:bidi="fa-IR"/>
          </w:rPr>
          <w:t xml:space="preserve"> </w:t>
        </w:r>
        <w:r w:rsidR="001E36ED" w:rsidRPr="00907024">
          <w:rPr>
            <w:rStyle w:val="Hyperlink"/>
            <w:rFonts w:hint="eastAsia"/>
            <w:noProof/>
            <w:rtl/>
            <w:lang w:bidi="fa-IR"/>
          </w:rPr>
          <w:t>نماز</w:t>
        </w:r>
        <w:r w:rsidR="001E36ED" w:rsidRPr="00907024">
          <w:rPr>
            <w:rStyle w:val="Hyperlink"/>
            <w:noProof/>
            <w:rtl/>
            <w:lang w:bidi="fa-IR"/>
          </w:rPr>
          <w:t xml:space="preserve"> </w:t>
        </w:r>
        <w:r w:rsidR="001E36ED" w:rsidRPr="00907024">
          <w:rPr>
            <w:rStyle w:val="Hyperlink"/>
            <w:rFonts w:hint="eastAsia"/>
            <w:noProof/>
            <w:rtl/>
            <w:lang w:bidi="fa-IR"/>
          </w:rPr>
          <w:t>جماعت</w:t>
        </w:r>
        <w:r w:rsidR="001E36ED" w:rsidRPr="00907024">
          <w:rPr>
            <w:rStyle w:val="Hyperlink"/>
            <w:noProof/>
            <w:rtl/>
            <w:lang w:bidi="fa-IR"/>
          </w:rPr>
          <w:t xml:space="preserve"> </w:t>
        </w:r>
        <w:r w:rsidR="001E36ED" w:rsidRPr="00907024">
          <w:rPr>
            <w:rStyle w:val="Hyperlink"/>
            <w:rFonts w:hint="eastAsia"/>
            <w:noProof/>
            <w:rtl/>
            <w:lang w:bidi="fa-IR"/>
          </w:rPr>
          <w:t>در</w:t>
        </w:r>
        <w:r w:rsidR="001E36ED" w:rsidRPr="00907024">
          <w:rPr>
            <w:rStyle w:val="Hyperlink"/>
            <w:noProof/>
            <w:rtl/>
            <w:lang w:bidi="fa-IR"/>
          </w:rPr>
          <w:t xml:space="preserve"> </w:t>
        </w:r>
        <w:r w:rsidR="001E36ED" w:rsidRPr="00907024">
          <w:rPr>
            <w:rStyle w:val="Hyperlink"/>
            <w:rFonts w:hint="eastAsia"/>
            <w:noProof/>
            <w:rtl/>
            <w:lang w:bidi="fa-IR"/>
          </w:rPr>
          <w:t>مساجد</w:t>
        </w:r>
        <w:r w:rsidR="001E36ED">
          <w:rPr>
            <w:noProof/>
            <w:webHidden/>
            <w:rtl/>
          </w:rPr>
          <w:tab/>
        </w:r>
        <w:r w:rsidR="001E36ED">
          <w:rPr>
            <w:noProof/>
            <w:webHidden/>
            <w:rtl/>
          </w:rPr>
          <w:fldChar w:fldCharType="begin"/>
        </w:r>
        <w:r w:rsidR="001E36ED">
          <w:rPr>
            <w:noProof/>
            <w:webHidden/>
            <w:rtl/>
          </w:rPr>
          <w:instrText xml:space="preserve"> </w:instrText>
        </w:r>
        <w:r w:rsidR="001E36ED">
          <w:rPr>
            <w:noProof/>
            <w:webHidden/>
          </w:rPr>
          <w:instrText>PAGEREF</w:instrText>
        </w:r>
        <w:r w:rsidR="001E36ED">
          <w:rPr>
            <w:noProof/>
            <w:webHidden/>
            <w:rtl/>
          </w:rPr>
          <w:instrText xml:space="preserve"> _</w:instrText>
        </w:r>
        <w:r w:rsidR="001E36ED">
          <w:rPr>
            <w:noProof/>
            <w:webHidden/>
          </w:rPr>
          <w:instrText>Toc</w:instrText>
        </w:r>
        <w:r w:rsidR="001E36ED">
          <w:rPr>
            <w:noProof/>
            <w:webHidden/>
            <w:rtl/>
          </w:rPr>
          <w:instrText xml:space="preserve">434826569 </w:instrText>
        </w:r>
        <w:r w:rsidR="001E36ED">
          <w:rPr>
            <w:noProof/>
            <w:webHidden/>
          </w:rPr>
          <w:instrText>\h</w:instrText>
        </w:r>
        <w:r w:rsidR="001E36ED">
          <w:rPr>
            <w:noProof/>
            <w:webHidden/>
            <w:rtl/>
          </w:rPr>
          <w:instrText xml:space="preserve"> </w:instrText>
        </w:r>
        <w:r w:rsidR="001E36ED">
          <w:rPr>
            <w:noProof/>
            <w:webHidden/>
            <w:rtl/>
          </w:rPr>
        </w:r>
        <w:r w:rsidR="001E36ED">
          <w:rPr>
            <w:noProof/>
            <w:webHidden/>
            <w:rtl/>
          </w:rPr>
          <w:fldChar w:fldCharType="separate"/>
        </w:r>
        <w:r w:rsidR="003230A6">
          <w:rPr>
            <w:noProof/>
            <w:webHidden/>
            <w:rtl/>
          </w:rPr>
          <w:t>12</w:t>
        </w:r>
        <w:r w:rsidR="001E36ED">
          <w:rPr>
            <w:noProof/>
            <w:webHidden/>
            <w:rtl/>
          </w:rPr>
          <w:fldChar w:fldCharType="end"/>
        </w:r>
      </w:hyperlink>
    </w:p>
    <w:p w:rsidR="001E36ED" w:rsidRDefault="00D222F0">
      <w:pPr>
        <w:pStyle w:val="TOC2"/>
        <w:tabs>
          <w:tab w:val="right" w:leader="dot" w:pos="6226"/>
        </w:tabs>
        <w:rPr>
          <w:rFonts w:asciiTheme="minorHAnsi" w:eastAsiaTheme="minorEastAsia" w:hAnsiTheme="minorHAnsi" w:cstheme="minorBidi"/>
          <w:noProof/>
          <w:sz w:val="22"/>
          <w:szCs w:val="22"/>
          <w:rtl/>
        </w:rPr>
      </w:pPr>
      <w:hyperlink w:anchor="_Toc434826570" w:history="1">
        <w:r w:rsidR="001E36ED" w:rsidRPr="00907024">
          <w:rPr>
            <w:rStyle w:val="Hyperlink"/>
            <w:rFonts w:hint="eastAsia"/>
            <w:noProof/>
            <w:rtl/>
            <w:lang w:bidi="fa-IR"/>
          </w:rPr>
          <w:t>ذکر</w:t>
        </w:r>
        <w:r w:rsidR="001E36ED" w:rsidRPr="00907024">
          <w:rPr>
            <w:rStyle w:val="Hyperlink"/>
            <w:noProof/>
            <w:rtl/>
            <w:lang w:bidi="fa-IR"/>
          </w:rPr>
          <w:t xml:space="preserve"> </w:t>
        </w:r>
        <w:r w:rsidR="001E36ED" w:rsidRPr="00907024">
          <w:rPr>
            <w:rStyle w:val="Hyperlink"/>
            <w:rFonts w:hint="eastAsia"/>
            <w:noProof/>
            <w:rtl/>
            <w:lang w:bidi="fa-IR"/>
          </w:rPr>
          <w:t>اخبار</w:t>
        </w:r>
        <w:r w:rsidR="001E36ED" w:rsidRPr="00907024">
          <w:rPr>
            <w:rStyle w:val="Hyperlink"/>
            <w:noProof/>
            <w:rtl/>
            <w:lang w:bidi="fa-IR"/>
          </w:rPr>
          <w:t xml:space="preserve"> </w:t>
        </w:r>
        <w:r w:rsidR="001E36ED" w:rsidRPr="00907024">
          <w:rPr>
            <w:rStyle w:val="Hyperlink"/>
            <w:rFonts w:hint="eastAsia"/>
            <w:noProof/>
            <w:rtl/>
            <w:lang w:bidi="fa-IR"/>
          </w:rPr>
          <w:t>و</w:t>
        </w:r>
        <w:r w:rsidR="001E36ED" w:rsidRPr="00907024">
          <w:rPr>
            <w:rStyle w:val="Hyperlink"/>
            <w:noProof/>
            <w:rtl/>
            <w:lang w:bidi="fa-IR"/>
          </w:rPr>
          <w:t xml:space="preserve"> </w:t>
        </w:r>
        <w:r w:rsidR="001E36ED" w:rsidRPr="00907024">
          <w:rPr>
            <w:rStyle w:val="Hyperlink"/>
            <w:rFonts w:hint="eastAsia"/>
            <w:noProof/>
            <w:rtl/>
            <w:lang w:bidi="fa-IR"/>
          </w:rPr>
          <w:t>آثار</w:t>
        </w:r>
        <w:r w:rsidR="001E36ED" w:rsidRPr="00907024">
          <w:rPr>
            <w:rStyle w:val="Hyperlink"/>
            <w:noProof/>
            <w:rtl/>
            <w:lang w:bidi="fa-IR"/>
          </w:rPr>
          <w:t xml:space="preserve"> </w:t>
        </w:r>
        <w:r w:rsidR="001E36ED" w:rsidRPr="00907024">
          <w:rPr>
            <w:rStyle w:val="Hyperlink"/>
            <w:rFonts w:hint="eastAsia"/>
            <w:noProof/>
            <w:rtl/>
            <w:lang w:bidi="fa-IR"/>
          </w:rPr>
          <w:t>رس</w:t>
        </w:r>
        <w:r w:rsidR="001E36ED" w:rsidRPr="00907024">
          <w:rPr>
            <w:rStyle w:val="Hyperlink"/>
            <w:rFonts w:hint="cs"/>
            <w:noProof/>
            <w:rtl/>
            <w:lang w:bidi="fa-IR"/>
          </w:rPr>
          <w:t>ی</w:t>
        </w:r>
        <w:r w:rsidR="001E36ED" w:rsidRPr="00907024">
          <w:rPr>
            <w:rStyle w:val="Hyperlink"/>
            <w:rFonts w:hint="eastAsia"/>
            <w:noProof/>
            <w:rtl/>
            <w:lang w:bidi="fa-IR"/>
          </w:rPr>
          <w:t>ده</w:t>
        </w:r>
        <w:r w:rsidR="001E36ED" w:rsidRPr="00907024">
          <w:rPr>
            <w:rStyle w:val="Hyperlink"/>
            <w:noProof/>
            <w:rtl/>
            <w:lang w:bidi="fa-IR"/>
          </w:rPr>
          <w:t xml:space="preserve"> </w:t>
        </w:r>
        <w:r w:rsidR="001E36ED" w:rsidRPr="00907024">
          <w:rPr>
            <w:rStyle w:val="Hyperlink"/>
            <w:rFonts w:hint="eastAsia"/>
            <w:noProof/>
            <w:rtl/>
            <w:lang w:bidi="fa-IR"/>
          </w:rPr>
          <w:t>از</w:t>
        </w:r>
        <w:r w:rsidR="001E36ED" w:rsidRPr="00907024">
          <w:rPr>
            <w:rStyle w:val="Hyperlink"/>
            <w:noProof/>
            <w:rtl/>
            <w:lang w:bidi="fa-IR"/>
          </w:rPr>
          <w:t xml:space="preserve"> </w:t>
        </w:r>
        <w:r w:rsidR="001E36ED" w:rsidRPr="00907024">
          <w:rPr>
            <w:rStyle w:val="Hyperlink"/>
            <w:rFonts w:hint="eastAsia"/>
            <w:noProof/>
            <w:rtl/>
            <w:lang w:bidi="fa-IR"/>
          </w:rPr>
          <w:t>تابع</w:t>
        </w:r>
        <w:r w:rsidR="001E36ED" w:rsidRPr="00907024">
          <w:rPr>
            <w:rStyle w:val="Hyperlink"/>
            <w:rFonts w:hint="cs"/>
            <w:noProof/>
            <w:rtl/>
            <w:lang w:bidi="fa-IR"/>
          </w:rPr>
          <w:t>ی</w:t>
        </w:r>
        <w:r w:rsidR="001E36ED" w:rsidRPr="00907024">
          <w:rPr>
            <w:rStyle w:val="Hyperlink"/>
            <w:rFonts w:hint="eastAsia"/>
            <w:noProof/>
            <w:rtl/>
            <w:lang w:bidi="fa-IR"/>
          </w:rPr>
          <w:t>ن</w:t>
        </w:r>
        <w:r w:rsidR="001E36ED" w:rsidRPr="00907024">
          <w:rPr>
            <w:rStyle w:val="Hyperlink"/>
            <w:noProof/>
            <w:rtl/>
            <w:lang w:bidi="fa-IR"/>
          </w:rPr>
          <w:t xml:space="preserve"> </w:t>
        </w:r>
        <w:r w:rsidR="001E36ED" w:rsidRPr="00907024">
          <w:rPr>
            <w:rStyle w:val="Hyperlink"/>
            <w:rFonts w:hint="eastAsia"/>
            <w:noProof/>
            <w:rtl/>
            <w:lang w:bidi="fa-IR"/>
          </w:rPr>
          <w:t>و</w:t>
        </w:r>
        <w:r w:rsidR="001E36ED" w:rsidRPr="00907024">
          <w:rPr>
            <w:rStyle w:val="Hyperlink"/>
            <w:noProof/>
            <w:rtl/>
            <w:lang w:bidi="fa-IR"/>
          </w:rPr>
          <w:t xml:space="preserve"> </w:t>
        </w:r>
        <w:r w:rsidR="001E36ED" w:rsidRPr="00907024">
          <w:rPr>
            <w:rStyle w:val="Hyperlink"/>
            <w:rFonts w:hint="eastAsia"/>
            <w:noProof/>
            <w:rtl/>
            <w:lang w:bidi="fa-IR"/>
          </w:rPr>
          <w:t>کسان</w:t>
        </w:r>
        <w:r w:rsidR="001E36ED" w:rsidRPr="00907024">
          <w:rPr>
            <w:rStyle w:val="Hyperlink"/>
            <w:rFonts w:hint="cs"/>
            <w:noProof/>
            <w:rtl/>
            <w:lang w:bidi="fa-IR"/>
          </w:rPr>
          <w:t>ی</w:t>
        </w:r>
        <w:r w:rsidR="001E36ED" w:rsidRPr="00907024">
          <w:rPr>
            <w:rStyle w:val="Hyperlink"/>
            <w:noProof/>
            <w:rtl/>
            <w:lang w:bidi="fa-IR"/>
          </w:rPr>
          <w:t xml:space="preserve"> </w:t>
        </w:r>
        <w:r w:rsidR="001E36ED" w:rsidRPr="00907024">
          <w:rPr>
            <w:rStyle w:val="Hyperlink"/>
            <w:rFonts w:hint="eastAsia"/>
            <w:noProof/>
            <w:rtl/>
            <w:lang w:bidi="fa-IR"/>
          </w:rPr>
          <w:t>که</w:t>
        </w:r>
        <w:r w:rsidR="001E36ED" w:rsidRPr="00907024">
          <w:rPr>
            <w:rStyle w:val="Hyperlink"/>
            <w:noProof/>
            <w:rtl/>
            <w:lang w:bidi="fa-IR"/>
          </w:rPr>
          <w:t xml:space="preserve"> </w:t>
        </w:r>
        <w:r w:rsidR="001E36ED" w:rsidRPr="00907024">
          <w:rPr>
            <w:rStyle w:val="Hyperlink"/>
            <w:rFonts w:hint="eastAsia"/>
            <w:noProof/>
            <w:rtl/>
            <w:lang w:bidi="fa-IR"/>
          </w:rPr>
          <w:t>بعد</w:t>
        </w:r>
        <w:r w:rsidR="001E36ED" w:rsidRPr="00907024">
          <w:rPr>
            <w:rStyle w:val="Hyperlink"/>
            <w:noProof/>
            <w:rtl/>
            <w:lang w:bidi="fa-IR"/>
          </w:rPr>
          <w:t xml:space="preserve"> </w:t>
        </w:r>
        <w:r w:rsidR="001E36ED" w:rsidRPr="00907024">
          <w:rPr>
            <w:rStyle w:val="Hyperlink"/>
            <w:rFonts w:hint="eastAsia"/>
            <w:noProof/>
            <w:rtl/>
            <w:lang w:bidi="fa-IR"/>
          </w:rPr>
          <w:t>از</w:t>
        </w:r>
        <w:r w:rsidR="001E36ED" w:rsidRPr="00907024">
          <w:rPr>
            <w:rStyle w:val="Hyperlink"/>
            <w:noProof/>
            <w:rtl/>
            <w:lang w:bidi="fa-IR"/>
          </w:rPr>
          <w:t xml:space="preserve"> </w:t>
        </w:r>
        <w:r w:rsidR="001E36ED" w:rsidRPr="00907024">
          <w:rPr>
            <w:rStyle w:val="Hyperlink"/>
            <w:rFonts w:hint="eastAsia"/>
            <w:noProof/>
            <w:rtl/>
            <w:lang w:bidi="fa-IR"/>
          </w:rPr>
          <w:t>آن</w:t>
        </w:r>
        <w:r w:rsidR="001E36ED" w:rsidRPr="00907024">
          <w:rPr>
            <w:rStyle w:val="Hyperlink"/>
            <w:rFonts w:hint="eastAsia"/>
            <w:noProof/>
            <w:lang w:bidi="fa-IR"/>
          </w:rPr>
          <w:t>‌</w:t>
        </w:r>
        <w:r w:rsidR="001E36ED" w:rsidRPr="00907024">
          <w:rPr>
            <w:rStyle w:val="Hyperlink"/>
            <w:rFonts w:hint="eastAsia"/>
            <w:noProof/>
            <w:rtl/>
            <w:lang w:bidi="fa-IR"/>
          </w:rPr>
          <w:t>ها</w:t>
        </w:r>
        <w:r w:rsidR="001E36ED" w:rsidRPr="00907024">
          <w:rPr>
            <w:rStyle w:val="Hyperlink"/>
            <w:noProof/>
            <w:rtl/>
            <w:lang w:bidi="fa-IR"/>
          </w:rPr>
          <w:t xml:space="preserve"> </w:t>
        </w:r>
        <w:r w:rsidR="001E36ED" w:rsidRPr="00907024">
          <w:rPr>
            <w:rStyle w:val="Hyperlink"/>
            <w:rFonts w:hint="eastAsia"/>
            <w:noProof/>
            <w:rtl/>
            <w:lang w:bidi="fa-IR"/>
          </w:rPr>
          <w:t>آمده</w:t>
        </w:r>
        <w:r w:rsidR="001E36ED" w:rsidRPr="00907024">
          <w:rPr>
            <w:rStyle w:val="Hyperlink"/>
            <w:rFonts w:hint="eastAsia"/>
            <w:noProof/>
            <w:lang w:bidi="fa-IR"/>
          </w:rPr>
          <w:t>‌</w:t>
        </w:r>
        <w:r w:rsidR="001E36ED" w:rsidRPr="00907024">
          <w:rPr>
            <w:rStyle w:val="Hyperlink"/>
            <w:rFonts w:hint="eastAsia"/>
            <w:noProof/>
            <w:rtl/>
            <w:lang w:bidi="fa-IR"/>
          </w:rPr>
          <w:t>اند</w:t>
        </w:r>
        <w:r w:rsidR="001E36ED" w:rsidRPr="00907024">
          <w:rPr>
            <w:rStyle w:val="Hyperlink"/>
            <w:noProof/>
            <w:rtl/>
            <w:lang w:bidi="fa-IR"/>
          </w:rPr>
          <w:t xml:space="preserve"> </w:t>
        </w:r>
        <w:r w:rsidR="001E36ED" w:rsidRPr="00907024">
          <w:rPr>
            <w:rStyle w:val="Hyperlink"/>
            <w:rFonts w:hint="eastAsia"/>
            <w:noProof/>
            <w:rtl/>
            <w:lang w:bidi="fa-IR"/>
          </w:rPr>
          <w:t>و</w:t>
        </w:r>
        <w:r w:rsidR="001E36ED" w:rsidRPr="00907024">
          <w:rPr>
            <w:rStyle w:val="Hyperlink"/>
            <w:noProof/>
            <w:rtl/>
            <w:lang w:bidi="fa-IR"/>
          </w:rPr>
          <w:t xml:space="preserve"> </w:t>
        </w:r>
        <w:r w:rsidR="001E36ED" w:rsidRPr="00907024">
          <w:rPr>
            <w:rStyle w:val="Hyperlink"/>
            <w:rFonts w:hint="eastAsia"/>
            <w:noProof/>
            <w:rtl/>
            <w:lang w:bidi="fa-IR"/>
          </w:rPr>
          <w:t>همچن</w:t>
        </w:r>
        <w:r w:rsidR="001E36ED" w:rsidRPr="00907024">
          <w:rPr>
            <w:rStyle w:val="Hyperlink"/>
            <w:rFonts w:hint="cs"/>
            <w:noProof/>
            <w:rtl/>
            <w:lang w:bidi="fa-IR"/>
          </w:rPr>
          <w:t>ی</w:t>
        </w:r>
        <w:r w:rsidR="001E36ED" w:rsidRPr="00907024">
          <w:rPr>
            <w:rStyle w:val="Hyperlink"/>
            <w:rFonts w:hint="eastAsia"/>
            <w:noProof/>
            <w:rtl/>
            <w:lang w:bidi="fa-IR"/>
          </w:rPr>
          <w:t>ن</w:t>
        </w:r>
        <w:r w:rsidR="001E36ED" w:rsidRPr="00907024">
          <w:rPr>
            <w:rStyle w:val="Hyperlink"/>
            <w:noProof/>
            <w:rtl/>
            <w:lang w:bidi="fa-IR"/>
          </w:rPr>
          <w:t xml:space="preserve"> </w:t>
        </w:r>
        <w:r w:rsidR="001E36ED" w:rsidRPr="00907024">
          <w:rPr>
            <w:rStyle w:val="Hyperlink"/>
            <w:rFonts w:hint="eastAsia"/>
            <w:noProof/>
            <w:rtl/>
            <w:lang w:bidi="fa-IR"/>
          </w:rPr>
          <w:t>اقوال</w:t>
        </w:r>
        <w:r w:rsidR="001E36ED" w:rsidRPr="00907024">
          <w:rPr>
            <w:rStyle w:val="Hyperlink"/>
            <w:noProof/>
            <w:rtl/>
            <w:lang w:bidi="fa-IR"/>
          </w:rPr>
          <w:t xml:space="preserve"> </w:t>
        </w:r>
        <w:r w:rsidR="001E36ED" w:rsidRPr="00907024">
          <w:rPr>
            <w:rStyle w:val="Hyperlink"/>
            <w:rFonts w:hint="eastAsia"/>
            <w:noProof/>
            <w:rtl/>
            <w:lang w:bidi="fa-IR"/>
          </w:rPr>
          <w:t>مذاهب</w:t>
        </w:r>
        <w:r w:rsidR="001E36ED" w:rsidRPr="00907024">
          <w:rPr>
            <w:rStyle w:val="Hyperlink"/>
            <w:noProof/>
            <w:rtl/>
            <w:lang w:bidi="fa-IR"/>
          </w:rPr>
          <w:t xml:space="preserve"> </w:t>
        </w:r>
        <w:r w:rsidR="001E36ED" w:rsidRPr="00907024">
          <w:rPr>
            <w:rStyle w:val="Hyperlink"/>
            <w:rFonts w:hint="eastAsia"/>
            <w:noProof/>
            <w:rtl/>
            <w:lang w:bidi="fa-IR"/>
          </w:rPr>
          <w:t>چهارگانه</w:t>
        </w:r>
        <w:r w:rsidR="001E36ED" w:rsidRPr="00907024">
          <w:rPr>
            <w:rStyle w:val="Hyperlink"/>
            <w:noProof/>
            <w:rtl/>
            <w:lang w:bidi="fa-IR"/>
          </w:rPr>
          <w:t xml:space="preserve"> </w:t>
        </w:r>
        <w:r w:rsidR="001E36ED" w:rsidRPr="00907024">
          <w:rPr>
            <w:rStyle w:val="Hyperlink"/>
            <w:rFonts w:hint="eastAsia"/>
            <w:noProof/>
            <w:rtl/>
            <w:lang w:bidi="fa-IR"/>
          </w:rPr>
          <w:t>درباره</w:t>
        </w:r>
        <w:r w:rsidR="001E36ED" w:rsidRPr="00907024">
          <w:rPr>
            <w:rStyle w:val="Hyperlink"/>
            <w:noProof/>
            <w:rtl/>
            <w:lang w:bidi="fa-IR"/>
          </w:rPr>
          <w:t xml:space="preserve"> </w:t>
        </w:r>
        <w:r w:rsidR="001E36ED" w:rsidRPr="00907024">
          <w:rPr>
            <w:rStyle w:val="Hyperlink"/>
            <w:rFonts w:hint="eastAsia"/>
            <w:noProof/>
            <w:rtl/>
            <w:lang w:bidi="fa-IR"/>
          </w:rPr>
          <w:t>وجوب</w:t>
        </w:r>
        <w:r w:rsidR="001E36ED" w:rsidRPr="00907024">
          <w:rPr>
            <w:rStyle w:val="Hyperlink"/>
            <w:noProof/>
            <w:rtl/>
            <w:lang w:bidi="fa-IR"/>
          </w:rPr>
          <w:t xml:space="preserve"> </w:t>
        </w:r>
        <w:r w:rsidR="001E36ED" w:rsidRPr="00907024">
          <w:rPr>
            <w:rStyle w:val="Hyperlink"/>
            <w:rFonts w:hint="eastAsia"/>
            <w:noProof/>
            <w:rtl/>
            <w:lang w:bidi="fa-IR"/>
          </w:rPr>
          <w:t>نماز</w:t>
        </w:r>
        <w:r w:rsidR="001E36ED" w:rsidRPr="00907024">
          <w:rPr>
            <w:rStyle w:val="Hyperlink"/>
            <w:noProof/>
            <w:rtl/>
            <w:lang w:bidi="fa-IR"/>
          </w:rPr>
          <w:t xml:space="preserve"> </w:t>
        </w:r>
        <w:r w:rsidR="001E36ED" w:rsidRPr="00907024">
          <w:rPr>
            <w:rStyle w:val="Hyperlink"/>
            <w:rFonts w:hint="eastAsia"/>
            <w:noProof/>
            <w:rtl/>
            <w:lang w:bidi="fa-IR"/>
          </w:rPr>
          <w:t>جماعت</w:t>
        </w:r>
        <w:r w:rsidR="001E36ED" w:rsidRPr="00907024">
          <w:rPr>
            <w:rStyle w:val="Hyperlink"/>
            <w:noProof/>
            <w:rtl/>
            <w:lang w:bidi="fa-IR"/>
          </w:rPr>
          <w:t xml:space="preserve"> </w:t>
        </w:r>
        <w:r w:rsidR="001E36ED" w:rsidRPr="00907024">
          <w:rPr>
            <w:rStyle w:val="Hyperlink"/>
            <w:rFonts w:hint="eastAsia"/>
            <w:noProof/>
            <w:rtl/>
            <w:lang w:bidi="fa-IR"/>
          </w:rPr>
          <w:t>در</w:t>
        </w:r>
        <w:r w:rsidR="001E36ED" w:rsidRPr="00907024">
          <w:rPr>
            <w:rStyle w:val="Hyperlink"/>
            <w:noProof/>
            <w:rtl/>
            <w:lang w:bidi="fa-IR"/>
          </w:rPr>
          <w:t xml:space="preserve"> </w:t>
        </w:r>
        <w:r w:rsidR="001E36ED" w:rsidRPr="00907024">
          <w:rPr>
            <w:rStyle w:val="Hyperlink"/>
            <w:rFonts w:hint="eastAsia"/>
            <w:noProof/>
            <w:rtl/>
            <w:lang w:bidi="fa-IR"/>
          </w:rPr>
          <w:t>مساجد</w:t>
        </w:r>
        <w:r w:rsidR="001E36ED">
          <w:rPr>
            <w:noProof/>
            <w:webHidden/>
            <w:rtl/>
          </w:rPr>
          <w:tab/>
        </w:r>
        <w:r w:rsidR="001E36ED">
          <w:rPr>
            <w:noProof/>
            <w:webHidden/>
            <w:rtl/>
          </w:rPr>
          <w:fldChar w:fldCharType="begin"/>
        </w:r>
        <w:r w:rsidR="001E36ED">
          <w:rPr>
            <w:noProof/>
            <w:webHidden/>
            <w:rtl/>
          </w:rPr>
          <w:instrText xml:space="preserve"> </w:instrText>
        </w:r>
        <w:r w:rsidR="001E36ED">
          <w:rPr>
            <w:noProof/>
            <w:webHidden/>
          </w:rPr>
          <w:instrText>PAGEREF</w:instrText>
        </w:r>
        <w:r w:rsidR="001E36ED">
          <w:rPr>
            <w:noProof/>
            <w:webHidden/>
            <w:rtl/>
          </w:rPr>
          <w:instrText xml:space="preserve"> _</w:instrText>
        </w:r>
        <w:r w:rsidR="001E36ED">
          <w:rPr>
            <w:noProof/>
            <w:webHidden/>
          </w:rPr>
          <w:instrText>Toc</w:instrText>
        </w:r>
        <w:r w:rsidR="001E36ED">
          <w:rPr>
            <w:noProof/>
            <w:webHidden/>
            <w:rtl/>
          </w:rPr>
          <w:instrText xml:space="preserve">434826570 </w:instrText>
        </w:r>
        <w:r w:rsidR="001E36ED">
          <w:rPr>
            <w:noProof/>
            <w:webHidden/>
          </w:rPr>
          <w:instrText>\h</w:instrText>
        </w:r>
        <w:r w:rsidR="001E36ED">
          <w:rPr>
            <w:noProof/>
            <w:webHidden/>
            <w:rtl/>
          </w:rPr>
          <w:instrText xml:space="preserve"> </w:instrText>
        </w:r>
        <w:r w:rsidR="001E36ED">
          <w:rPr>
            <w:noProof/>
            <w:webHidden/>
            <w:rtl/>
          </w:rPr>
        </w:r>
        <w:r w:rsidR="001E36ED">
          <w:rPr>
            <w:noProof/>
            <w:webHidden/>
            <w:rtl/>
          </w:rPr>
          <w:fldChar w:fldCharType="separate"/>
        </w:r>
        <w:r w:rsidR="003230A6">
          <w:rPr>
            <w:noProof/>
            <w:webHidden/>
            <w:rtl/>
          </w:rPr>
          <w:t>13</w:t>
        </w:r>
        <w:r w:rsidR="001E36ED">
          <w:rPr>
            <w:noProof/>
            <w:webHidden/>
            <w:rtl/>
          </w:rPr>
          <w:fldChar w:fldCharType="end"/>
        </w:r>
      </w:hyperlink>
    </w:p>
    <w:p w:rsidR="001E36ED" w:rsidRDefault="00D222F0">
      <w:pPr>
        <w:pStyle w:val="TOC1"/>
        <w:tabs>
          <w:tab w:val="right" w:leader="dot" w:pos="6226"/>
        </w:tabs>
        <w:rPr>
          <w:rFonts w:asciiTheme="minorHAnsi" w:eastAsiaTheme="minorEastAsia" w:hAnsiTheme="minorHAnsi" w:cstheme="minorBidi"/>
          <w:bCs w:val="0"/>
          <w:noProof/>
          <w:sz w:val="22"/>
          <w:szCs w:val="22"/>
          <w:rtl/>
        </w:rPr>
      </w:pPr>
      <w:hyperlink w:anchor="_Toc434826571" w:history="1">
        <w:r w:rsidR="001E36ED" w:rsidRPr="00907024">
          <w:rPr>
            <w:rStyle w:val="Hyperlink"/>
            <w:rFonts w:hint="eastAsia"/>
            <w:noProof/>
            <w:rtl/>
            <w:lang w:bidi="fa-IR"/>
          </w:rPr>
          <w:t>واجب</w:t>
        </w:r>
        <w:r w:rsidR="001E36ED" w:rsidRPr="00907024">
          <w:rPr>
            <w:rStyle w:val="Hyperlink"/>
            <w:noProof/>
            <w:rtl/>
            <w:lang w:bidi="fa-IR"/>
          </w:rPr>
          <w:t xml:space="preserve"> </w:t>
        </w:r>
        <w:r w:rsidR="001E36ED" w:rsidRPr="00907024">
          <w:rPr>
            <w:rStyle w:val="Hyperlink"/>
            <w:rFonts w:hint="eastAsia"/>
            <w:noProof/>
            <w:rtl/>
            <w:lang w:bidi="fa-IR"/>
          </w:rPr>
          <w:t>بودن</w:t>
        </w:r>
        <w:r w:rsidR="001E36ED" w:rsidRPr="00907024">
          <w:rPr>
            <w:rStyle w:val="Hyperlink"/>
            <w:noProof/>
            <w:rtl/>
            <w:lang w:bidi="fa-IR"/>
          </w:rPr>
          <w:t xml:space="preserve"> </w:t>
        </w:r>
        <w:r w:rsidR="001E36ED" w:rsidRPr="00907024">
          <w:rPr>
            <w:rStyle w:val="Hyperlink"/>
            <w:rFonts w:hint="eastAsia"/>
            <w:noProof/>
            <w:rtl/>
            <w:lang w:bidi="fa-IR"/>
          </w:rPr>
          <w:t>نماز</w:t>
        </w:r>
        <w:r w:rsidR="001E36ED" w:rsidRPr="00907024">
          <w:rPr>
            <w:rStyle w:val="Hyperlink"/>
            <w:noProof/>
            <w:rtl/>
            <w:lang w:bidi="fa-IR"/>
          </w:rPr>
          <w:t xml:space="preserve"> </w:t>
        </w:r>
        <w:r w:rsidR="001E36ED" w:rsidRPr="00907024">
          <w:rPr>
            <w:rStyle w:val="Hyperlink"/>
            <w:rFonts w:hint="eastAsia"/>
            <w:noProof/>
            <w:rtl/>
            <w:lang w:bidi="fa-IR"/>
          </w:rPr>
          <w:t>جمعه</w:t>
        </w:r>
        <w:r w:rsidR="001E36ED" w:rsidRPr="00907024">
          <w:rPr>
            <w:rStyle w:val="Hyperlink"/>
            <w:noProof/>
            <w:rtl/>
            <w:lang w:bidi="fa-IR"/>
          </w:rPr>
          <w:t xml:space="preserve"> </w:t>
        </w:r>
        <w:r w:rsidR="001E36ED" w:rsidRPr="00907024">
          <w:rPr>
            <w:rStyle w:val="Hyperlink"/>
            <w:rFonts w:hint="eastAsia"/>
            <w:noProof/>
            <w:rtl/>
            <w:lang w:bidi="fa-IR"/>
          </w:rPr>
          <w:t>و</w:t>
        </w:r>
        <w:r w:rsidR="001E36ED" w:rsidRPr="00907024">
          <w:rPr>
            <w:rStyle w:val="Hyperlink"/>
            <w:noProof/>
            <w:rtl/>
            <w:lang w:bidi="fa-IR"/>
          </w:rPr>
          <w:t xml:space="preserve"> </w:t>
        </w:r>
        <w:r w:rsidR="001E36ED" w:rsidRPr="00907024">
          <w:rPr>
            <w:rStyle w:val="Hyperlink"/>
            <w:rFonts w:hint="eastAsia"/>
            <w:noProof/>
            <w:rtl/>
            <w:lang w:bidi="fa-IR"/>
          </w:rPr>
          <w:t>مجازات</w:t>
        </w:r>
        <w:r w:rsidR="001E36ED" w:rsidRPr="00907024">
          <w:rPr>
            <w:rStyle w:val="Hyperlink"/>
            <w:noProof/>
            <w:rtl/>
            <w:lang w:bidi="fa-IR"/>
          </w:rPr>
          <w:t xml:space="preserve"> </w:t>
        </w:r>
        <w:r w:rsidR="001E36ED" w:rsidRPr="00907024">
          <w:rPr>
            <w:rStyle w:val="Hyperlink"/>
            <w:rFonts w:hint="eastAsia"/>
            <w:noProof/>
            <w:rtl/>
            <w:lang w:bidi="fa-IR"/>
          </w:rPr>
          <w:t>کس</w:t>
        </w:r>
        <w:r w:rsidR="001E36ED" w:rsidRPr="00907024">
          <w:rPr>
            <w:rStyle w:val="Hyperlink"/>
            <w:rFonts w:hint="cs"/>
            <w:noProof/>
            <w:rtl/>
            <w:lang w:bidi="fa-IR"/>
          </w:rPr>
          <w:t>ی</w:t>
        </w:r>
        <w:r w:rsidR="001E36ED" w:rsidRPr="00907024">
          <w:rPr>
            <w:rStyle w:val="Hyperlink"/>
            <w:noProof/>
            <w:rtl/>
            <w:lang w:bidi="fa-IR"/>
          </w:rPr>
          <w:t xml:space="preserve"> </w:t>
        </w:r>
        <w:r w:rsidR="001E36ED" w:rsidRPr="00907024">
          <w:rPr>
            <w:rStyle w:val="Hyperlink"/>
            <w:rFonts w:hint="eastAsia"/>
            <w:noProof/>
            <w:rtl/>
            <w:lang w:bidi="fa-IR"/>
          </w:rPr>
          <w:t>که</w:t>
        </w:r>
        <w:r w:rsidR="001E36ED" w:rsidRPr="00907024">
          <w:rPr>
            <w:rStyle w:val="Hyperlink"/>
            <w:noProof/>
            <w:rtl/>
            <w:lang w:bidi="fa-IR"/>
          </w:rPr>
          <w:t xml:space="preserve"> </w:t>
        </w:r>
        <w:r w:rsidR="001E36ED" w:rsidRPr="00907024">
          <w:rPr>
            <w:rStyle w:val="Hyperlink"/>
            <w:rFonts w:hint="eastAsia"/>
            <w:noProof/>
            <w:rtl/>
            <w:lang w:bidi="fa-IR"/>
          </w:rPr>
          <w:t>از</w:t>
        </w:r>
        <w:r w:rsidR="001E36ED" w:rsidRPr="00907024">
          <w:rPr>
            <w:rStyle w:val="Hyperlink"/>
            <w:noProof/>
            <w:rtl/>
            <w:lang w:bidi="fa-IR"/>
          </w:rPr>
          <w:t xml:space="preserve"> </w:t>
        </w:r>
        <w:r w:rsidR="001E36ED" w:rsidRPr="00907024">
          <w:rPr>
            <w:rStyle w:val="Hyperlink"/>
            <w:rFonts w:hint="eastAsia"/>
            <w:noProof/>
            <w:rtl/>
            <w:lang w:bidi="fa-IR"/>
          </w:rPr>
          <w:t>حضور</w:t>
        </w:r>
        <w:r w:rsidR="001E36ED" w:rsidRPr="00907024">
          <w:rPr>
            <w:rStyle w:val="Hyperlink"/>
            <w:noProof/>
            <w:rtl/>
            <w:lang w:bidi="fa-IR"/>
          </w:rPr>
          <w:t xml:space="preserve"> </w:t>
        </w:r>
        <w:r w:rsidR="001E36ED" w:rsidRPr="00907024">
          <w:rPr>
            <w:rStyle w:val="Hyperlink"/>
            <w:rFonts w:hint="eastAsia"/>
            <w:noProof/>
            <w:rtl/>
            <w:lang w:bidi="fa-IR"/>
          </w:rPr>
          <w:t>در</w:t>
        </w:r>
        <w:r w:rsidR="001E36ED" w:rsidRPr="00907024">
          <w:rPr>
            <w:rStyle w:val="Hyperlink"/>
            <w:noProof/>
            <w:rtl/>
            <w:lang w:bidi="fa-IR"/>
          </w:rPr>
          <w:t xml:space="preserve"> </w:t>
        </w:r>
        <w:r w:rsidR="001E36ED" w:rsidRPr="00907024">
          <w:rPr>
            <w:rStyle w:val="Hyperlink"/>
            <w:rFonts w:hint="eastAsia"/>
            <w:noProof/>
            <w:rtl/>
            <w:lang w:bidi="fa-IR"/>
          </w:rPr>
          <w:t>آن</w:t>
        </w:r>
        <w:r w:rsidR="001E36ED" w:rsidRPr="00907024">
          <w:rPr>
            <w:rStyle w:val="Hyperlink"/>
            <w:noProof/>
            <w:rtl/>
            <w:lang w:bidi="fa-IR"/>
          </w:rPr>
          <w:t xml:space="preserve"> </w:t>
        </w:r>
        <w:r w:rsidR="001E36ED" w:rsidRPr="00907024">
          <w:rPr>
            <w:rStyle w:val="Hyperlink"/>
            <w:rFonts w:hint="eastAsia"/>
            <w:noProof/>
            <w:rtl/>
            <w:lang w:bidi="fa-IR"/>
          </w:rPr>
          <w:t>سرباز</w:t>
        </w:r>
        <w:r w:rsidR="001E36ED" w:rsidRPr="00907024">
          <w:rPr>
            <w:rStyle w:val="Hyperlink"/>
            <w:noProof/>
            <w:rtl/>
            <w:lang w:bidi="fa-IR"/>
          </w:rPr>
          <w:t xml:space="preserve"> </w:t>
        </w:r>
        <w:r w:rsidR="001E36ED" w:rsidRPr="00907024">
          <w:rPr>
            <w:rStyle w:val="Hyperlink"/>
            <w:rFonts w:hint="eastAsia"/>
            <w:noProof/>
            <w:rtl/>
            <w:lang w:bidi="fa-IR"/>
          </w:rPr>
          <w:t>م</w:t>
        </w:r>
        <w:r w:rsidR="001E36ED" w:rsidRPr="00907024">
          <w:rPr>
            <w:rStyle w:val="Hyperlink"/>
            <w:rFonts w:hint="cs"/>
            <w:noProof/>
            <w:rtl/>
            <w:lang w:bidi="fa-IR"/>
          </w:rPr>
          <w:t>ی</w:t>
        </w:r>
        <w:r w:rsidR="001E36ED" w:rsidRPr="00907024">
          <w:rPr>
            <w:rStyle w:val="Hyperlink"/>
            <w:rFonts w:hint="eastAsia"/>
            <w:noProof/>
            <w:lang w:bidi="fa-IR"/>
          </w:rPr>
          <w:t>‌</w:t>
        </w:r>
        <w:r w:rsidR="001E36ED" w:rsidRPr="00907024">
          <w:rPr>
            <w:rStyle w:val="Hyperlink"/>
            <w:rFonts w:hint="eastAsia"/>
            <w:noProof/>
            <w:rtl/>
            <w:lang w:bidi="fa-IR"/>
          </w:rPr>
          <w:t>زند</w:t>
        </w:r>
        <w:r w:rsidR="001E36ED">
          <w:rPr>
            <w:noProof/>
            <w:webHidden/>
            <w:rtl/>
          </w:rPr>
          <w:tab/>
        </w:r>
        <w:r w:rsidR="001E36ED">
          <w:rPr>
            <w:noProof/>
            <w:webHidden/>
            <w:rtl/>
          </w:rPr>
          <w:fldChar w:fldCharType="begin"/>
        </w:r>
        <w:r w:rsidR="001E36ED">
          <w:rPr>
            <w:noProof/>
            <w:webHidden/>
            <w:rtl/>
          </w:rPr>
          <w:instrText xml:space="preserve"> </w:instrText>
        </w:r>
        <w:r w:rsidR="001E36ED">
          <w:rPr>
            <w:noProof/>
            <w:webHidden/>
          </w:rPr>
          <w:instrText>PAGEREF</w:instrText>
        </w:r>
        <w:r w:rsidR="001E36ED">
          <w:rPr>
            <w:noProof/>
            <w:webHidden/>
            <w:rtl/>
          </w:rPr>
          <w:instrText xml:space="preserve"> _</w:instrText>
        </w:r>
        <w:r w:rsidR="001E36ED">
          <w:rPr>
            <w:noProof/>
            <w:webHidden/>
          </w:rPr>
          <w:instrText>Toc</w:instrText>
        </w:r>
        <w:r w:rsidR="001E36ED">
          <w:rPr>
            <w:noProof/>
            <w:webHidden/>
            <w:rtl/>
          </w:rPr>
          <w:instrText xml:space="preserve">434826571 </w:instrText>
        </w:r>
        <w:r w:rsidR="001E36ED">
          <w:rPr>
            <w:noProof/>
            <w:webHidden/>
          </w:rPr>
          <w:instrText>\h</w:instrText>
        </w:r>
        <w:r w:rsidR="001E36ED">
          <w:rPr>
            <w:noProof/>
            <w:webHidden/>
            <w:rtl/>
          </w:rPr>
          <w:instrText xml:space="preserve"> </w:instrText>
        </w:r>
        <w:r w:rsidR="001E36ED">
          <w:rPr>
            <w:noProof/>
            <w:webHidden/>
            <w:rtl/>
          </w:rPr>
        </w:r>
        <w:r w:rsidR="001E36ED">
          <w:rPr>
            <w:noProof/>
            <w:webHidden/>
            <w:rtl/>
          </w:rPr>
          <w:fldChar w:fldCharType="separate"/>
        </w:r>
        <w:r w:rsidR="003230A6">
          <w:rPr>
            <w:noProof/>
            <w:webHidden/>
            <w:rtl/>
          </w:rPr>
          <w:t>15</w:t>
        </w:r>
        <w:r w:rsidR="001E36ED">
          <w:rPr>
            <w:noProof/>
            <w:webHidden/>
            <w:rtl/>
          </w:rPr>
          <w:fldChar w:fldCharType="end"/>
        </w:r>
      </w:hyperlink>
    </w:p>
    <w:p w:rsidR="00A8731E" w:rsidRDefault="00ED5EE5" w:rsidP="005D1065">
      <w:pPr>
        <w:pStyle w:val="a1"/>
        <w:ind w:firstLine="0"/>
        <w:rPr>
          <w:rtl/>
        </w:rPr>
      </w:pPr>
      <w:r>
        <w:rPr>
          <w:rtl/>
        </w:rPr>
        <w:fldChar w:fldCharType="end"/>
      </w:r>
    </w:p>
    <w:p w:rsidR="005D1065" w:rsidRDefault="005D1065" w:rsidP="005D1065">
      <w:pPr>
        <w:pStyle w:val="a1"/>
        <w:ind w:firstLine="0"/>
        <w:rPr>
          <w:rtl/>
        </w:rPr>
        <w:sectPr w:rsidR="005D1065" w:rsidSect="00085BF2">
          <w:headerReference w:type="first" r:id="rId16"/>
          <w:footnotePr>
            <w:numRestart w:val="eachPage"/>
          </w:footnotePr>
          <w:type w:val="oddPage"/>
          <w:pgSz w:w="7938" w:h="11907" w:code="9"/>
          <w:pgMar w:top="567" w:right="851" w:bottom="851" w:left="851" w:header="454" w:footer="0" w:gutter="0"/>
          <w:pgNumType w:fmt="arabicAbjad" w:start="1"/>
          <w:cols w:space="708"/>
          <w:titlePg/>
          <w:bidi/>
          <w:rtlGutter/>
          <w:docGrid w:linePitch="381"/>
        </w:sectPr>
      </w:pPr>
    </w:p>
    <w:p w:rsidR="00EE385C" w:rsidRPr="001E36ED" w:rsidRDefault="00EE385C" w:rsidP="001E36ED">
      <w:pPr>
        <w:pStyle w:val="a"/>
        <w:rPr>
          <w:rtl/>
        </w:rPr>
      </w:pPr>
      <w:bookmarkStart w:id="2" w:name="_Toc295493413"/>
      <w:bookmarkStart w:id="3" w:name="_Toc434826564"/>
      <w:r>
        <w:rPr>
          <w:rFonts w:hint="cs"/>
          <w:rtl/>
        </w:rPr>
        <w:lastRenderedPageBreak/>
        <w:t>مقدم</w:t>
      </w:r>
      <w:r w:rsidR="00FD473F">
        <w:rPr>
          <w:rFonts w:hint="cs"/>
          <w:rtl/>
        </w:rPr>
        <w:t>ۀ</w:t>
      </w:r>
      <w:r>
        <w:rPr>
          <w:rFonts w:hint="cs"/>
          <w:rtl/>
        </w:rPr>
        <w:t xml:space="preserve"> حضرت شي</w:t>
      </w:r>
      <w:r w:rsidRPr="00A93F8D">
        <w:rPr>
          <w:rFonts w:hint="cs"/>
          <w:rtl/>
        </w:rPr>
        <w:t>خ علامه عبدالله بن ع</w:t>
      </w:r>
      <w:r w:rsidRPr="001E36ED">
        <w:rPr>
          <w:rFonts w:hint="cs"/>
          <w:rtl/>
        </w:rPr>
        <w:t>بدالرحمن الجبرين</w:t>
      </w:r>
      <w:bookmarkEnd w:id="2"/>
      <w:bookmarkEnd w:id="3"/>
    </w:p>
    <w:p w:rsidR="00EE385C" w:rsidRPr="001E36ED" w:rsidRDefault="00EE385C" w:rsidP="001E36ED">
      <w:pPr>
        <w:pStyle w:val="a1"/>
        <w:rPr>
          <w:rtl/>
        </w:rPr>
      </w:pPr>
      <w:r w:rsidRPr="001E36ED">
        <w:rPr>
          <w:rFonts w:hint="cs"/>
          <w:rtl/>
        </w:rPr>
        <w:t>خدای یکتا را سپاس می‌گوییم. وبعد: این رساله را که دربار</w:t>
      </w:r>
      <w:r w:rsidR="00702988" w:rsidRPr="001E36ED">
        <w:rPr>
          <w:rFonts w:hint="cs"/>
          <w:rtl/>
        </w:rPr>
        <w:t>ۀ</w:t>
      </w:r>
      <w:r w:rsidRPr="001E36ED">
        <w:rPr>
          <w:rFonts w:hint="cs"/>
          <w:rtl/>
        </w:rPr>
        <w:t xml:space="preserve"> حکم نماز جمعه و جماعت است، خواندم. علاوه بر اختصار و ترک اختلافات و مناقشات درباره امور بی‌اهمیت، آن را در زمینه موضوعش مفید یافتم.</w:t>
      </w:r>
    </w:p>
    <w:p w:rsidR="00EE385C" w:rsidRPr="001E36ED" w:rsidRDefault="00EE385C" w:rsidP="001E36ED">
      <w:pPr>
        <w:pStyle w:val="a1"/>
        <w:rPr>
          <w:rtl/>
        </w:rPr>
      </w:pPr>
      <w:r w:rsidRPr="001E36ED">
        <w:rPr>
          <w:rFonts w:hint="cs"/>
          <w:rtl/>
        </w:rPr>
        <w:t xml:space="preserve">[شما را] به چاپ و انتشار آن سفارش می‌کنم. به امید آن که خداوند آن را برای کسانی که اراده فرموده است، سودمند گرداند. </w:t>
      </w:r>
    </w:p>
    <w:p w:rsidR="00EE385C" w:rsidRPr="001E36ED" w:rsidRDefault="00EE385C" w:rsidP="001E36ED">
      <w:pPr>
        <w:pStyle w:val="a2"/>
        <w:ind w:firstLine="0"/>
        <w:jc w:val="center"/>
        <w:rPr>
          <w:rtl/>
        </w:rPr>
      </w:pPr>
      <w:r w:rsidRPr="001E36ED">
        <w:rPr>
          <w:rtl/>
        </w:rPr>
        <w:t>وصل</w:t>
      </w:r>
      <w:r w:rsidR="00FD473F" w:rsidRPr="001E36ED">
        <w:rPr>
          <w:rtl/>
        </w:rPr>
        <w:t>ی الله علی محمد وآله وصحبه وسلم</w:t>
      </w:r>
    </w:p>
    <w:p w:rsidR="00EE385C" w:rsidRPr="001E36ED" w:rsidRDefault="00EE385C" w:rsidP="001E36ED">
      <w:pPr>
        <w:pStyle w:val="a7"/>
        <w:ind w:firstLine="0"/>
        <w:jc w:val="right"/>
        <w:rPr>
          <w:rtl/>
        </w:rPr>
      </w:pPr>
      <w:r w:rsidRPr="001E36ED">
        <w:rPr>
          <w:rFonts w:hint="cs"/>
          <w:rtl/>
        </w:rPr>
        <w:t>به قلم</w:t>
      </w:r>
    </w:p>
    <w:p w:rsidR="00EE385C" w:rsidRPr="001E36ED" w:rsidRDefault="00EE385C" w:rsidP="001E36ED">
      <w:pPr>
        <w:pStyle w:val="a7"/>
        <w:ind w:firstLine="0"/>
        <w:jc w:val="right"/>
        <w:rPr>
          <w:rtl/>
        </w:rPr>
      </w:pPr>
      <w:r w:rsidRPr="001E36ED">
        <w:rPr>
          <w:rFonts w:hint="cs"/>
          <w:rtl/>
        </w:rPr>
        <w:t>عبدالله بن عبدالرحمن الجبرین</w:t>
      </w:r>
    </w:p>
    <w:p w:rsidR="00EE385C" w:rsidRPr="001E36ED" w:rsidRDefault="00FD473F" w:rsidP="001E36ED">
      <w:pPr>
        <w:pStyle w:val="a7"/>
        <w:ind w:firstLine="0"/>
        <w:jc w:val="right"/>
        <w:rPr>
          <w:rtl/>
        </w:rPr>
      </w:pPr>
      <w:r w:rsidRPr="001E36ED">
        <w:rPr>
          <w:rFonts w:hint="cs"/>
          <w:rtl/>
        </w:rPr>
        <w:t>2</w:t>
      </w:r>
      <w:r w:rsidR="00EE385C" w:rsidRPr="001E36ED">
        <w:rPr>
          <w:rFonts w:hint="cs"/>
          <w:rtl/>
        </w:rPr>
        <w:t>/2/4121 ه‍. ق.</w:t>
      </w:r>
    </w:p>
    <w:p w:rsidR="005D1065" w:rsidRPr="001E36ED" w:rsidRDefault="005D1065" w:rsidP="001E36ED">
      <w:pPr>
        <w:pStyle w:val="a1"/>
        <w:rPr>
          <w:rtl/>
        </w:rPr>
        <w:sectPr w:rsidR="005D1065" w:rsidRPr="001E36ED" w:rsidSect="00085BF2">
          <w:headerReference w:type="first" r:id="rId17"/>
          <w:footnotePr>
            <w:numRestart w:val="eachPage"/>
          </w:footnotePr>
          <w:type w:val="oddPage"/>
          <w:pgSz w:w="7938" w:h="11907" w:code="9"/>
          <w:pgMar w:top="567" w:right="851" w:bottom="851" w:left="851" w:header="454" w:footer="0" w:gutter="0"/>
          <w:pgNumType w:start="1"/>
          <w:cols w:space="708"/>
          <w:titlePg/>
          <w:bidi/>
          <w:rtlGutter/>
          <w:docGrid w:linePitch="381"/>
        </w:sectPr>
      </w:pPr>
    </w:p>
    <w:p w:rsidR="00EE385C" w:rsidRPr="001E36ED" w:rsidRDefault="00EE385C" w:rsidP="001E36ED">
      <w:pPr>
        <w:pStyle w:val="a"/>
        <w:rPr>
          <w:rtl/>
        </w:rPr>
      </w:pPr>
      <w:bookmarkStart w:id="4" w:name="_Toc295493414"/>
      <w:bookmarkStart w:id="5" w:name="_Toc434826565"/>
      <w:r w:rsidRPr="001E36ED">
        <w:rPr>
          <w:rFonts w:hint="cs"/>
          <w:rtl/>
        </w:rPr>
        <w:lastRenderedPageBreak/>
        <w:t>مقدمه</w:t>
      </w:r>
      <w:bookmarkEnd w:id="4"/>
      <w:bookmarkEnd w:id="5"/>
    </w:p>
    <w:p w:rsidR="00EE385C" w:rsidRPr="001E36ED" w:rsidRDefault="00EE385C" w:rsidP="001E36ED">
      <w:pPr>
        <w:pStyle w:val="a2"/>
        <w:rPr>
          <w:rtl/>
        </w:rPr>
      </w:pPr>
      <w:r w:rsidRPr="001E36ED">
        <w:rPr>
          <w:rtl/>
        </w:rPr>
        <w:t>الحمدلله رب العالمین والعاقب</w:t>
      </w:r>
      <w:r w:rsidRPr="001E36ED">
        <w:rPr>
          <w:rFonts w:hint="cs"/>
          <w:rtl/>
        </w:rPr>
        <w:t>ة</w:t>
      </w:r>
      <w:r w:rsidRPr="001E36ED">
        <w:rPr>
          <w:rtl/>
        </w:rPr>
        <w:t xml:space="preserve"> للمتقین ونصلی ونسلم علی النب</w:t>
      </w:r>
      <w:r w:rsidRPr="001E36ED">
        <w:rPr>
          <w:rFonts w:hint="cs"/>
          <w:rtl/>
        </w:rPr>
        <w:t>ي</w:t>
      </w:r>
      <w:r w:rsidRPr="001E36ED">
        <w:rPr>
          <w:rtl/>
        </w:rPr>
        <w:t xml:space="preserve"> الأمین المبعوث رحم</w:t>
      </w:r>
      <w:r w:rsidRPr="001E36ED">
        <w:rPr>
          <w:rFonts w:hint="cs"/>
          <w:rtl/>
        </w:rPr>
        <w:t>ة</w:t>
      </w:r>
      <w:r w:rsidRPr="001E36ED">
        <w:rPr>
          <w:rtl/>
        </w:rPr>
        <w:t xml:space="preserve"> للعالمین.</w:t>
      </w:r>
    </w:p>
    <w:p w:rsidR="00EE385C" w:rsidRPr="001E36ED" w:rsidRDefault="00EE385C" w:rsidP="001E36ED">
      <w:pPr>
        <w:pStyle w:val="a1"/>
        <w:rPr>
          <w:rtl/>
        </w:rPr>
      </w:pPr>
      <w:r w:rsidRPr="001E36ED">
        <w:rPr>
          <w:rFonts w:hint="cs"/>
          <w:rtl/>
        </w:rPr>
        <w:t>اما بعد یکی از امور تشدید کنند</w:t>
      </w:r>
      <w:r w:rsidR="00702988" w:rsidRPr="001E36ED">
        <w:rPr>
          <w:rFonts w:hint="cs"/>
          <w:rtl/>
        </w:rPr>
        <w:t>ۀ</w:t>
      </w:r>
      <w:r w:rsidRPr="001E36ED">
        <w:rPr>
          <w:rFonts w:hint="cs"/>
          <w:rtl/>
        </w:rPr>
        <w:t xml:space="preserve"> غربت دین، سبک شمردن و تنبلی در زمینه نماز و عدم حضور در نماز جمعه و نماز جماعت می‌باشد. به گونه‌ای که بسیاری از مردم، در خواندن نماز سستی می‌کنند و آن را به صورت جماعت در مساجد ادا نمی‌کنند. حتی بعضی از</w:t>
      </w:r>
      <w:r w:rsidR="00702988" w:rsidRPr="001E36ED">
        <w:rPr>
          <w:rFonts w:hint="cs"/>
          <w:rtl/>
        </w:rPr>
        <w:t xml:space="preserve"> آن‌ها </w:t>
      </w:r>
      <w:r w:rsidRPr="001E36ED">
        <w:rPr>
          <w:rFonts w:hint="cs"/>
          <w:rtl/>
        </w:rPr>
        <w:t>به نماز جماعت در مسجد معتقد نیستند و آن را در خانه می‌خوانند.</w:t>
      </w:r>
    </w:p>
    <w:p w:rsidR="00EE385C" w:rsidRPr="001E36ED" w:rsidRDefault="00EE385C" w:rsidP="001E36ED">
      <w:pPr>
        <w:pStyle w:val="a1"/>
        <w:rPr>
          <w:rtl/>
        </w:rPr>
      </w:pPr>
      <w:r w:rsidRPr="001E36ED">
        <w:rPr>
          <w:rFonts w:hint="cs"/>
          <w:rtl/>
        </w:rPr>
        <w:t>از آنجایی که دلایل وجوب نماز جماعت و نماز جمعه را در کتاب و سنت بسیار فراوان دیدم، بیان آن برای برادران نمازگزارم را نصیحتی و امر به معروف یافتم. به همین دلیل آن را در قالب رسال</w:t>
      </w:r>
      <w:r w:rsidR="00702988" w:rsidRPr="001E36ED">
        <w:rPr>
          <w:rFonts w:hint="cs"/>
          <w:rtl/>
        </w:rPr>
        <w:t>ۀ</w:t>
      </w:r>
      <w:r w:rsidRPr="001E36ED">
        <w:rPr>
          <w:rFonts w:hint="cs"/>
          <w:rtl/>
        </w:rPr>
        <w:t xml:space="preserve"> کوچکی تدوین کردم تا به آسانی در میان مردم منتشر شود.</w:t>
      </w:r>
    </w:p>
    <w:p w:rsidR="00FD473F" w:rsidRPr="001E36ED" w:rsidRDefault="00EE385C" w:rsidP="001E36ED">
      <w:pPr>
        <w:pStyle w:val="a1"/>
        <w:rPr>
          <w:rtl/>
        </w:rPr>
      </w:pPr>
      <w:r w:rsidRPr="001E36ED">
        <w:rPr>
          <w:rFonts w:hint="cs"/>
          <w:rtl/>
        </w:rPr>
        <w:t>از خداوند می‌خواهم که این عمل مرا بپذیرد و امیدوارم که این کار خالصانه برای رضای او باشد و من، و والدینم و همه مسلمانان را مورد مغفرت قرار دهد.</w:t>
      </w:r>
      <w:r w:rsidRPr="001E36ED">
        <w:rPr>
          <w:rFonts w:hint="cs"/>
          <w:rtl/>
        </w:rPr>
        <w:tab/>
      </w:r>
    </w:p>
    <w:p w:rsidR="00EE385C" w:rsidRPr="001E36ED" w:rsidRDefault="00EE385C" w:rsidP="001E36ED">
      <w:pPr>
        <w:pStyle w:val="a7"/>
        <w:ind w:firstLine="0"/>
        <w:jc w:val="right"/>
        <w:rPr>
          <w:rtl/>
        </w:rPr>
      </w:pPr>
      <w:r w:rsidRPr="001E36ED">
        <w:rPr>
          <w:rFonts w:hint="cs"/>
          <w:rtl/>
        </w:rPr>
        <w:t>نگارنده:</w:t>
      </w:r>
      <w:r w:rsidR="00FD473F" w:rsidRPr="001E36ED">
        <w:rPr>
          <w:rtl/>
        </w:rPr>
        <w:br/>
      </w:r>
      <w:r w:rsidRPr="001E36ED">
        <w:rPr>
          <w:rFonts w:hint="cs"/>
          <w:rtl/>
        </w:rPr>
        <w:t>عبدالعزیز بن محمد بن عبدالله العریفی</w:t>
      </w:r>
    </w:p>
    <w:p w:rsidR="00EE385C" w:rsidRPr="001E36ED" w:rsidRDefault="00EE385C" w:rsidP="001E36ED">
      <w:pPr>
        <w:pStyle w:val="a7"/>
        <w:ind w:firstLine="0"/>
        <w:jc w:val="right"/>
        <w:rPr>
          <w:rtl/>
        </w:rPr>
      </w:pPr>
      <w:r w:rsidRPr="001E36ED">
        <w:rPr>
          <w:rFonts w:hint="cs"/>
          <w:rtl/>
        </w:rPr>
        <w:t>ریاض 9/3/1421 ه‍. ق.</w:t>
      </w:r>
    </w:p>
    <w:p w:rsidR="00EE385C" w:rsidRPr="001E36ED" w:rsidRDefault="00EE385C" w:rsidP="001E36ED">
      <w:pPr>
        <w:pStyle w:val="a7"/>
        <w:ind w:firstLine="0"/>
        <w:jc w:val="right"/>
        <w:rPr>
          <w:rtl/>
        </w:rPr>
      </w:pPr>
      <w:r w:rsidRPr="001E36ED">
        <w:rPr>
          <w:rFonts w:hint="cs"/>
          <w:rtl/>
        </w:rPr>
        <w:t>صندوق پستی 154260 ریاض 11736</w:t>
      </w:r>
    </w:p>
    <w:p w:rsidR="007061C6" w:rsidRPr="001E36ED" w:rsidRDefault="007061C6" w:rsidP="001E36ED">
      <w:pPr>
        <w:pStyle w:val="a1"/>
        <w:rPr>
          <w:rtl/>
        </w:rPr>
        <w:sectPr w:rsidR="007061C6" w:rsidRPr="001E36ED" w:rsidSect="005D1065">
          <w:footnotePr>
            <w:numRestart w:val="eachPage"/>
          </w:footnotePr>
          <w:type w:val="oddPage"/>
          <w:pgSz w:w="7938" w:h="11907" w:code="9"/>
          <w:pgMar w:top="567" w:right="851" w:bottom="851" w:left="851" w:header="454" w:footer="0" w:gutter="0"/>
          <w:cols w:space="708"/>
          <w:titlePg/>
          <w:bidi/>
          <w:rtlGutter/>
          <w:docGrid w:linePitch="381"/>
        </w:sectPr>
      </w:pPr>
    </w:p>
    <w:p w:rsidR="00EE385C" w:rsidRPr="001E36ED" w:rsidRDefault="00EE385C" w:rsidP="001E36ED">
      <w:pPr>
        <w:pStyle w:val="a"/>
        <w:rPr>
          <w:rtl/>
        </w:rPr>
      </w:pPr>
      <w:bookmarkStart w:id="6" w:name="_Toc295493415"/>
      <w:bookmarkStart w:id="7" w:name="_Toc434826566"/>
      <w:r w:rsidRPr="001E36ED">
        <w:rPr>
          <w:rFonts w:hint="cs"/>
          <w:rtl/>
        </w:rPr>
        <w:lastRenderedPageBreak/>
        <w:t>وجوب نماز جماعت در مسجد</w:t>
      </w:r>
      <w:bookmarkEnd w:id="6"/>
      <w:bookmarkEnd w:id="7"/>
    </w:p>
    <w:p w:rsidR="005B4628" w:rsidRPr="001E36ED" w:rsidRDefault="00EE385C" w:rsidP="001E36ED">
      <w:pPr>
        <w:pStyle w:val="StyleComplexBLotus12ptJustifiedFirstline05cm"/>
        <w:spacing w:line="240" w:lineRule="auto"/>
        <w:rPr>
          <w:rStyle w:val="Char1"/>
          <w:rtl/>
        </w:rPr>
      </w:pPr>
      <w:r w:rsidRPr="001E36ED">
        <w:rPr>
          <w:rStyle w:val="Char1"/>
          <w:rFonts w:hint="cs"/>
          <w:rtl/>
        </w:rPr>
        <w:t>برادر مسلمانم</w:t>
      </w:r>
      <w:r w:rsidR="005B4628" w:rsidRPr="001E36ED">
        <w:rPr>
          <w:rStyle w:val="Char1"/>
          <w:rFonts w:hint="cs"/>
          <w:rtl/>
        </w:rPr>
        <w:t>!</w:t>
      </w:r>
    </w:p>
    <w:p w:rsidR="005B4628" w:rsidRPr="001E36ED" w:rsidRDefault="00EE385C" w:rsidP="001E36ED">
      <w:pPr>
        <w:pStyle w:val="StyleComplexBLotus12ptJustifiedFirstline05cm"/>
        <w:spacing w:line="240" w:lineRule="auto"/>
        <w:rPr>
          <w:rStyle w:val="Char1"/>
          <w:rtl/>
        </w:rPr>
      </w:pPr>
      <w:r w:rsidRPr="001E36ED">
        <w:rPr>
          <w:rStyle w:val="Char1"/>
          <w:rFonts w:hint="cs"/>
          <w:rtl/>
        </w:rPr>
        <w:t>[در این روزگار] عده‌ای از مسلمانان را می‌بینیم که در زمینه خواندن نماز جماعت در مساجد تنبلی می‌کنند. علیرغم اینکه می‌دانند خداوند ـ سبحانه ـ در قرآن کریم دربار</w:t>
      </w:r>
      <w:r w:rsidR="00702988" w:rsidRPr="001E36ED">
        <w:rPr>
          <w:rStyle w:val="Char1"/>
          <w:rFonts w:hint="cs"/>
          <w:rtl/>
        </w:rPr>
        <w:t>ۀ</w:t>
      </w:r>
      <w:r w:rsidRPr="001E36ED">
        <w:rPr>
          <w:rStyle w:val="Char1"/>
          <w:rFonts w:hint="cs"/>
          <w:rtl/>
        </w:rPr>
        <w:t xml:space="preserve"> نماز سفارش فراوانی نموده است، و آن را بزرگ شمرده، و به حفظ و ادای آن به صورت جماعت امر نموده است. </w:t>
      </w:r>
    </w:p>
    <w:p w:rsidR="005B4628" w:rsidRPr="001E36ED" w:rsidRDefault="005B4628" w:rsidP="001E36ED">
      <w:pPr>
        <w:pStyle w:val="a0"/>
        <w:rPr>
          <w:rFonts w:ascii="Times New Roman" w:hAnsi="Times New Roman"/>
          <w:rtl/>
        </w:rPr>
      </w:pPr>
      <w:bookmarkStart w:id="8" w:name="_Toc295493416"/>
      <w:bookmarkStart w:id="9" w:name="_Toc434826567"/>
      <w:r w:rsidRPr="001E36ED">
        <w:rPr>
          <w:rtl/>
        </w:rPr>
        <w:t xml:space="preserve">دلایلی از </w:t>
      </w:r>
      <w:r w:rsidR="00BE665B" w:rsidRPr="001E36ED">
        <w:rPr>
          <w:rFonts w:hint="cs"/>
          <w:rtl/>
        </w:rPr>
        <w:t>قرآن</w:t>
      </w:r>
      <w:r w:rsidRPr="001E36ED">
        <w:rPr>
          <w:rtl/>
        </w:rPr>
        <w:t xml:space="preserve"> مبنی بر وجوب نماز جماعت</w:t>
      </w:r>
      <w:bookmarkEnd w:id="8"/>
      <w:bookmarkEnd w:id="9"/>
    </w:p>
    <w:p w:rsidR="00EE385C" w:rsidRPr="001E36ED" w:rsidRDefault="00EE385C" w:rsidP="001E36ED">
      <w:pPr>
        <w:pStyle w:val="StyleComplexBLotus12ptJustifiedFirstline05cm"/>
        <w:spacing w:line="240" w:lineRule="auto"/>
        <w:rPr>
          <w:rStyle w:val="Char1"/>
          <w:rtl/>
        </w:rPr>
      </w:pPr>
      <w:r w:rsidRPr="001E36ED">
        <w:rPr>
          <w:rStyle w:val="Char1"/>
          <w:rFonts w:hint="cs"/>
          <w:rtl/>
        </w:rPr>
        <w:t xml:space="preserve">خداوند در قرآن می‌فرماید: </w:t>
      </w:r>
      <w:r w:rsidR="007259D5" w:rsidRPr="001E36ED">
        <w:rPr>
          <w:rStyle w:val="Char1"/>
          <w:rFonts w:cs="Traditional Arabic"/>
          <w:color w:val="000000"/>
          <w:shd w:val="clear" w:color="auto" w:fill="FFFFFF"/>
          <w:rtl/>
        </w:rPr>
        <w:t>﴿</w:t>
      </w:r>
      <w:r w:rsidR="007259D5" w:rsidRPr="001E36ED">
        <w:rPr>
          <w:rStyle w:val="Char6"/>
          <w:rtl/>
        </w:rPr>
        <w:t xml:space="preserve">حَٰفِظُواْ عَلَى </w:t>
      </w:r>
      <w:r w:rsidR="007259D5" w:rsidRPr="001E36ED">
        <w:rPr>
          <w:rStyle w:val="Char6"/>
          <w:rFonts w:hint="cs"/>
          <w:rtl/>
        </w:rPr>
        <w:t>ٱ</w:t>
      </w:r>
      <w:r w:rsidR="007259D5" w:rsidRPr="001E36ED">
        <w:rPr>
          <w:rStyle w:val="Char6"/>
          <w:rFonts w:hint="eastAsia"/>
          <w:rtl/>
        </w:rPr>
        <w:t>لصَّلَوَٰتِ</w:t>
      </w:r>
      <w:r w:rsidR="007259D5" w:rsidRPr="001E36ED">
        <w:rPr>
          <w:rStyle w:val="Char6"/>
          <w:rtl/>
        </w:rPr>
        <w:t xml:space="preserve"> وَ</w:t>
      </w:r>
      <w:r w:rsidR="007259D5" w:rsidRPr="001E36ED">
        <w:rPr>
          <w:rStyle w:val="Char6"/>
          <w:rFonts w:hint="cs"/>
          <w:rtl/>
        </w:rPr>
        <w:t>ٱ</w:t>
      </w:r>
      <w:r w:rsidR="007259D5" w:rsidRPr="001E36ED">
        <w:rPr>
          <w:rStyle w:val="Char6"/>
          <w:rFonts w:hint="eastAsia"/>
          <w:rtl/>
        </w:rPr>
        <w:t>لصَّلَوٰةِ</w:t>
      </w:r>
      <w:r w:rsidR="007259D5" w:rsidRPr="001E36ED">
        <w:rPr>
          <w:rStyle w:val="Char6"/>
          <w:rtl/>
        </w:rPr>
        <w:t xml:space="preserve"> </w:t>
      </w:r>
      <w:r w:rsidR="007259D5" w:rsidRPr="001E36ED">
        <w:rPr>
          <w:rStyle w:val="Char6"/>
          <w:rFonts w:hint="cs"/>
          <w:rtl/>
        </w:rPr>
        <w:t>ٱ</w:t>
      </w:r>
      <w:r w:rsidR="007259D5" w:rsidRPr="001E36ED">
        <w:rPr>
          <w:rStyle w:val="Char6"/>
          <w:rFonts w:hint="eastAsia"/>
          <w:rtl/>
        </w:rPr>
        <w:t>لۡوُسۡطَىٰ</w:t>
      </w:r>
      <w:r w:rsidR="007259D5" w:rsidRPr="001E36ED">
        <w:rPr>
          <w:rStyle w:val="Char6"/>
          <w:rtl/>
        </w:rPr>
        <w:t xml:space="preserve"> وَقُومُواْ لِلَّهِ قَٰنِتِينَ٢٣٨</w:t>
      </w:r>
      <w:r w:rsidR="007259D5" w:rsidRPr="001E36ED">
        <w:rPr>
          <w:rStyle w:val="Char1"/>
          <w:rFonts w:cs="Traditional Arabic"/>
          <w:color w:val="000000"/>
          <w:shd w:val="clear" w:color="auto" w:fill="FFFFFF"/>
          <w:rtl/>
        </w:rPr>
        <w:t>﴾</w:t>
      </w:r>
      <w:r w:rsidR="007259D5" w:rsidRPr="001E36ED">
        <w:rPr>
          <w:rStyle w:val="Char4"/>
          <w:rtl/>
        </w:rPr>
        <w:t xml:space="preserve"> [البقرة: 238]</w:t>
      </w:r>
      <w:r w:rsidRPr="001E36ED">
        <w:rPr>
          <w:rStyle w:val="Char4"/>
          <w:rFonts w:hint="cs"/>
          <w:rtl/>
        </w:rPr>
        <w:t>.</w:t>
      </w:r>
      <w:r w:rsidRPr="001E36ED">
        <w:rPr>
          <w:rStyle w:val="Char1"/>
          <w:rFonts w:hint="cs"/>
          <w:rtl/>
        </w:rPr>
        <w:t xml:space="preserve"> </w:t>
      </w:r>
      <w:r w:rsidRPr="001E36ED">
        <w:rPr>
          <w:rFonts w:ascii="Times New Roman" w:hAnsi="Times New Roman" w:cs="Traditional Arabic" w:hint="cs"/>
          <w:szCs w:val="28"/>
          <w:rtl/>
          <w:lang w:bidi="fa-IR"/>
        </w:rPr>
        <w:t>«</w:t>
      </w:r>
      <w:r w:rsidRPr="001E36ED">
        <w:rPr>
          <w:rStyle w:val="Char1"/>
          <w:rFonts w:hint="cs"/>
          <w:rtl/>
        </w:rPr>
        <w:t>در انجام همه نمازها و [به ویژه] نماز میانه [یعنی عصر، کوشا باشید و] محافظت ورزید و فروتنانه برای خدا به پا خیزید</w:t>
      </w:r>
      <w:r w:rsidRPr="001E36ED">
        <w:rPr>
          <w:rFonts w:ascii="Times New Roman" w:hAnsi="Times New Roman" w:cs="Traditional Arabic" w:hint="cs"/>
          <w:szCs w:val="28"/>
          <w:rtl/>
          <w:lang w:bidi="fa-IR"/>
        </w:rPr>
        <w:t>»</w:t>
      </w:r>
      <w:r w:rsidRPr="001E36ED">
        <w:rPr>
          <w:rStyle w:val="Char1"/>
          <w:rFonts w:hint="cs"/>
          <w:rtl/>
        </w:rPr>
        <w:t xml:space="preserve">. </w:t>
      </w:r>
    </w:p>
    <w:p w:rsidR="00EE385C" w:rsidRPr="001E36ED" w:rsidRDefault="00EE385C" w:rsidP="001E36ED">
      <w:pPr>
        <w:pStyle w:val="StyleComplexBLotus12ptJustifiedFirstline05cm"/>
        <w:spacing w:line="240" w:lineRule="auto"/>
        <w:rPr>
          <w:rStyle w:val="Char1"/>
          <w:rtl/>
        </w:rPr>
      </w:pPr>
      <w:r w:rsidRPr="001E36ED">
        <w:rPr>
          <w:rStyle w:val="Char1"/>
          <w:rFonts w:hint="cs"/>
          <w:rtl/>
        </w:rPr>
        <w:t xml:space="preserve">همچنین خداوند سستی و تنبلی در زمینه به پا داشتن نماز از صفات منافقین به شمار آورده است و می‌فرماید: </w:t>
      </w:r>
      <w:r w:rsidR="007259D5" w:rsidRPr="001E36ED">
        <w:rPr>
          <w:rStyle w:val="Char1"/>
          <w:rFonts w:cs="Traditional Arabic"/>
          <w:color w:val="000000"/>
          <w:shd w:val="clear" w:color="auto" w:fill="FFFFFF"/>
          <w:rtl/>
        </w:rPr>
        <w:t>﴿</w:t>
      </w:r>
      <w:r w:rsidR="007259D5" w:rsidRPr="001E36ED">
        <w:rPr>
          <w:rStyle w:val="Char6"/>
          <w:rtl/>
        </w:rPr>
        <w:t xml:space="preserve">إِنَّ </w:t>
      </w:r>
      <w:r w:rsidR="007259D5" w:rsidRPr="001E36ED">
        <w:rPr>
          <w:rStyle w:val="Char6"/>
          <w:rFonts w:hint="cs"/>
          <w:rtl/>
        </w:rPr>
        <w:t>ٱ</w:t>
      </w:r>
      <w:r w:rsidR="007259D5" w:rsidRPr="001E36ED">
        <w:rPr>
          <w:rStyle w:val="Char6"/>
          <w:rFonts w:hint="eastAsia"/>
          <w:rtl/>
        </w:rPr>
        <w:t>لۡمُنَٰفِقِينَ</w:t>
      </w:r>
      <w:r w:rsidR="007259D5" w:rsidRPr="001E36ED">
        <w:rPr>
          <w:rStyle w:val="Char6"/>
          <w:rtl/>
        </w:rPr>
        <w:t xml:space="preserve"> يُخَٰدِعُونَ </w:t>
      </w:r>
      <w:r w:rsidR="007259D5" w:rsidRPr="001E36ED">
        <w:rPr>
          <w:rStyle w:val="Char6"/>
          <w:rFonts w:hint="cs"/>
          <w:rtl/>
        </w:rPr>
        <w:t>ٱ</w:t>
      </w:r>
      <w:r w:rsidR="007259D5" w:rsidRPr="001E36ED">
        <w:rPr>
          <w:rStyle w:val="Char6"/>
          <w:rFonts w:hint="eastAsia"/>
          <w:rtl/>
        </w:rPr>
        <w:t>للَّهَ</w:t>
      </w:r>
      <w:r w:rsidR="007259D5" w:rsidRPr="001E36ED">
        <w:rPr>
          <w:rStyle w:val="Char6"/>
          <w:rtl/>
        </w:rPr>
        <w:t xml:space="preserve"> وَهُوَ خَٰدِعُهُمۡ وَإِذَا قَامُوٓاْ إِلَى </w:t>
      </w:r>
      <w:r w:rsidR="007259D5" w:rsidRPr="001E36ED">
        <w:rPr>
          <w:rStyle w:val="Char6"/>
          <w:rFonts w:hint="cs"/>
          <w:rtl/>
        </w:rPr>
        <w:t>ٱ</w:t>
      </w:r>
      <w:r w:rsidR="007259D5" w:rsidRPr="001E36ED">
        <w:rPr>
          <w:rStyle w:val="Char6"/>
          <w:rFonts w:hint="eastAsia"/>
          <w:rtl/>
        </w:rPr>
        <w:t>لصَّلَوٰةِ</w:t>
      </w:r>
      <w:r w:rsidR="007259D5" w:rsidRPr="001E36ED">
        <w:rPr>
          <w:rStyle w:val="Char6"/>
          <w:rtl/>
        </w:rPr>
        <w:t xml:space="preserve"> قَامُواْ كُسَالَىٰ١٤٢</w:t>
      </w:r>
      <w:r w:rsidR="007259D5" w:rsidRPr="001E36ED">
        <w:rPr>
          <w:rStyle w:val="Char1"/>
          <w:rFonts w:cs="Traditional Arabic"/>
          <w:color w:val="000000"/>
          <w:shd w:val="clear" w:color="auto" w:fill="FFFFFF"/>
          <w:rtl/>
        </w:rPr>
        <w:t>﴾</w:t>
      </w:r>
      <w:r w:rsidR="007259D5" w:rsidRPr="001E36ED">
        <w:rPr>
          <w:rStyle w:val="Char4"/>
          <w:rtl/>
        </w:rPr>
        <w:t xml:space="preserve"> [النساء: 142]</w:t>
      </w:r>
      <w:r w:rsidRPr="001E36ED">
        <w:rPr>
          <w:rStyle w:val="Char4"/>
          <w:rFonts w:hint="cs"/>
          <w:rtl/>
        </w:rPr>
        <w:t>.</w:t>
      </w:r>
      <w:r w:rsidRPr="001E36ED">
        <w:rPr>
          <w:rStyle w:val="Char1"/>
          <w:rFonts w:hint="cs"/>
          <w:rtl/>
        </w:rPr>
        <w:t xml:space="preserve"> </w:t>
      </w:r>
      <w:r w:rsidRPr="001E36ED">
        <w:rPr>
          <w:rFonts w:ascii="Times New Roman" w:hAnsi="Times New Roman" w:cs="Traditional Arabic" w:hint="cs"/>
          <w:szCs w:val="28"/>
          <w:rtl/>
          <w:lang w:bidi="fa-IR"/>
        </w:rPr>
        <w:t>«</w:t>
      </w:r>
      <w:r w:rsidRPr="001E36ED">
        <w:rPr>
          <w:rStyle w:val="Char1"/>
          <w:rFonts w:hint="cs"/>
          <w:rtl/>
        </w:rPr>
        <w:t>منافقان م</w:t>
      </w:r>
      <w:r w:rsidR="00702988" w:rsidRPr="001E36ED">
        <w:rPr>
          <w:rStyle w:val="Char1"/>
          <w:rFonts w:hint="cs"/>
          <w:rtl/>
        </w:rPr>
        <w:t>ی</w:t>
      </w:r>
      <w:r w:rsidRPr="001E36ED">
        <w:rPr>
          <w:rStyle w:val="Char1"/>
          <w:rFonts w:hint="cs"/>
          <w:rtl/>
        </w:rPr>
        <w:t>‌خواهند خدا را فر</w:t>
      </w:r>
      <w:r w:rsidR="00702988" w:rsidRPr="001E36ED">
        <w:rPr>
          <w:rStyle w:val="Char1"/>
          <w:rFonts w:hint="cs"/>
          <w:rtl/>
        </w:rPr>
        <w:t>ی</w:t>
      </w:r>
      <w:r w:rsidRPr="001E36ED">
        <w:rPr>
          <w:rStyle w:val="Char1"/>
          <w:rFonts w:hint="cs"/>
          <w:rtl/>
        </w:rPr>
        <w:t xml:space="preserve">ب دهند؛ در حالى </w:t>
      </w:r>
      <w:r w:rsidR="00702988" w:rsidRPr="001E36ED">
        <w:rPr>
          <w:rStyle w:val="Char1"/>
          <w:rFonts w:hint="cs"/>
          <w:rtl/>
        </w:rPr>
        <w:t>ک</w:t>
      </w:r>
      <w:r w:rsidRPr="001E36ED">
        <w:rPr>
          <w:rStyle w:val="Char1"/>
          <w:rFonts w:hint="cs"/>
          <w:rtl/>
        </w:rPr>
        <w:t>ه او</w:t>
      </w:r>
      <w:r w:rsidR="00702988" w:rsidRPr="001E36ED">
        <w:rPr>
          <w:rStyle w:val="Char1"/>
          <w:rFonts w:hint="cs"/>
          <w:rtl/>
        </w:rPr>
        <w:t xml:space="preserve"> آن‌ها </w:t>
      </w:r>
      <w:r w:rsidRPr="001E36ED">
        <w:rPr>
          <w:rStyle w:val="Char1"/>
          <w:rFonts w:hint="cs"/>
          <w:rtl/>
        </w:rPr>
        <w:t>را فر</w:t>
      </w:r>
      <w:r w:rsidR="00702988" w:rsidRPr="001E36ED">
        <w:rPr>
          <w:rStyle w:val="Char1"/>
          <w:rFonts w:hint="cs"/>
          <w:rtl/>
        </w:rPr>
        <w:t>ی</w:t>
      </w:r>
      <w:r w:rsidRPr="001E36ED">
        <w:rPr>
          <w:rStyle w:val="Char1"/>
          <w:rFonts w:hint="cs"/>
          <w:rtl/>
        </w:rPr>
        <w:t>ب م</w:t>
      </w:r>
      <w:r w:rsidR="00702988" w:rsidRPr="001E36ED">
        <w:rPr>
          <w:rStyle w:val="Char1"/>
          <w:rFonts w:hint="cs"/>
          <w:rtl/>
        </w:rPr>
        <w:t>ی</w:t>
      </w:r>
      <w:r w:rsidRPr="001E36ED">
        <w:rPr>
          <w:rStyle w:val="Char1"/>
          <w:rFonts w:hint="cs"/>
          <w:rtl/>
        </w:rPr>
        <w:t xml:space="preserve">‌دهد، و هنگامى </w:t>
      </w:r>
      <w:r w:rsidR="00702988" w:rsidRPr="001E36ED">
        <w:rPr>
          <w:rStyle w:val="Char1"/>
          <w:rFonts w:hint="cs"/>
          <w:rtl/>
        </w:rPr>
        <w:t>ک</w:t>
      </w:r>
      <w:r w:rsidRPr="001E36ED">
        <w:rPr>
          <w:rStyle w:val="Char1"/>
          <w:rFonts w:hint="cs"/>
          <w:rtl/>
        </w:rPr>
        <w:t>ه به نماز برخ</w:t>
      </w:r>
      <w:r w:rsidR="00702988" w:rsidRPr="001E36ED">
        <w:rPr>
          <w:rStyle w:val="Char1"/>
          <w:rFonts w:hint="cs"/>
          <w:rtl/>
        </w:rPr>
        <w:t>ی</w:t>
      </w:r>
      <w:r w:rsidRPr="001E36ED">
        <w:rPr>
          <w:rStyle w:val="Char1"/>
          <w:rFonts w:hint="cs"/>
          <w:rtl/>
        </w:rPr>
        <w:t>زند سر تا پاى</w:t>
      </w:r>
      <w:r w:rsidR="00702988" w:rsidRPr="001E36ED">
        <w:rPr>
          <w:rStyle w:val="Char1"/>
          <w:rFonts w:hint="cs"/>
          <w:rtl/>
        </w:rPr>
        <w:t xml:space="preserve"> آن‌ها </w:t>
      </w:r>
      <w:r w:rsidRPr="001E36ED">
        <w:rPr>
          <w:rStyle w:val="Char1"/>
          <w:rFonts w:hint="cs"/>
          <w:rtl/>
        </w:rPr>
        <w:t xml:space="preserve">غرق </w:t>
      </w:r>
      <w:r w:rsidR="00702988" w:rsidRPr="001E36ED">
        <w:rPr>
          <w:rStyle w:val="Char1"/>
          <w:rFonts w:hint="cs"/>
          <w:rtl/>
        </w:rPr>
        <w:t>ک</w:t>
      </w:r>
      <w:r w:rsidRPr="001E36ED">
        <w:rPr>
          <w:rStyle w:val="Char1"/>
          <w:rFonts w:hint="cs"/>
          <w:rtl/>
        </w:rPr>
        <w:t>سالت و ب</w:t>
      </w:r>
      <w:r w:rsidR="00702988" w:rsidRPr="001E36ED">
        <w:rPr>
          <w:rStyle w:val="Char1"/>
          <w:rFonts w:hint="eastAsia"/>
          <w:rtl/>
        </w:rPr>
        <w:t>ی</w:t>
      </w:r>
      <w:r w:rsidRPr="001E36ED">
        <w:rPr>
          <w:rStyle w:val="Char1"/>
          <w:rFonts w:hint="eastAsia"/>
          <w:rtl/>
        </w:rPr>
        <w:t>‌</w:t>
      </w:r>
      <w:r w:rsidRPr="001E36ED">
        <w:rPr>
          <w:rStyle w:val="Char1"/>
          <w:rFonts w:hint="cs"/>
          <w:rtl/>
        </w:rPr>
        <w:t>حالى است</w:t>
      </w:r>
      <w:r w:rsidRPr="001E36ED">
        <w:rPr>
          <w:rFonts w:ascii="Times New Roman" w:hAnsi="Times New Roman" w:cs="Traditional Arabic" w:hint="cs"/>
          <w:szCs w:val="28"/>
          <w:rtl/>
          <w:lang w:bidi="fa-IR"/>
        </w:rPr>
        <w:t>»</w:t>
      </w:r>
      <w:r w:rsidRPr="001E36ED">
        <w:rPr>
          <w:rStyle w:val="Char1"/>
          <w:rFonts w:hint="cs"/>
          <w:rtl/>
        </w:rPr>
        <w:t>.</w:t>
      </w:r>
    </w:p>
    <w:p w:rsidR="00EE385C" w:rsidRPr="001E36ED" w:rsidRDefault="00EE385C" w:rsidP="001E36ED">
      <w:pPr>
        <w:pStyle w:val="StyleComplexBLotus12ptJustifiedFirstline05cm"/>
        <w:spacing w:line="240" w:lineRule="auto"/>
        <w:rPr>
          <w:rStyle w:val="Char1"/>
          <w:rtl/>
        </w:rPr>
      </w:pPr>
      <w:r w:rsidRPr="001E36ED">
        <w:rPr>
          <w:rStyle w:val="Char1"/>
          <w:rFonts w:hint="cs"/>
          <w:rtl/>
        </w:rPr>
        <w:t>چگونه برای مسلمان رواست که در حضور در مسجد و ادای نماز جماعت سستی و تنبلی کند، در حالی که او می‌داند که دلایلی از قرآن و سنت بر وجوب نماز جماعت در مسجد دلالت دارد، که بعضی از</w:t>
      </w:r>
      <w:r w:rsidR="00702988" w:rsidRPr="001E36ED">
        <w:rPr>
          <w:rStyle w:val="Char1"/>
          <w:rFonts w:hint="cs"/>
          <w:rtl/>
        </w:rPr>
        <w:t xml:space="preserve"> آن‌ها </w:t>
      </w:r>
      <w:r w:rsidRPr="001E36ED">
        <w:rPr>
          <w:rStyle w:val="Char1"/>
          <w:rFonts w:hint="cs"/>
          <w:rtl/>
        </w:rPr>
        <w:t>را در این رساله ذکر می‌کنم.</w:t>
      </w:r>
    </w:p>
    <w:p w:rsidR="00EE385C" w:rsidRPr="001E36ED" w:rsidRDefault="00DC0D55" w:rsidP="001E36ED">
      <w:pPr>
        <w:pStyle w:val="StyleComplexBLotus12ptJustifiedFirstline05cm"/>
        <w:spacing w:line="240" w:lineRule="auto"/>
        <w:rPr>
          <w:rStyle w:val="Char1"/>
          <w:rtl/>
        </w:rPr>
      </w:pPr>
      <w:r w:rsidRPr="001E36ED">
        <w:rPr>
          <w:rStyle w:val="Char1"/>
          <w:rFonts w:hint="cs"/>
          <w:rtl/>
        </w:rPr>
        <w:lastRenderedPageBreak/>
        <w:t>از جمله:</w:t>
      </w:r>
    </w:p>
    <w:p w:rsidR="00EE385C" w:rsidRPr="001E36ED" w:rsidRDefault="00EE385C" w:rsidP="001E36ED">
      <w:pPr>
        <w:pStyle w:val="StyleComplexBLotus12ptJustifiedFirstline05cm"/>
        <w:spacing w:line="240" w:lineRule="auto"/>
        <w:rPr>
          <w:rStyle w:val="Char1"/>
          <w:rtl/>
        </w:rPr>
      </w:pPr>
      <w:r w:rsidRPr="001E36ED">
        <w:rPr>
          <w:rStyle w:val="Char1"/>
          <w:rFonts w:hint="cs"/>
          <w:rtl/>
        </w:rPr>
        <w:t xml:space="preserve">خداوند می‌فرماید: </w:t>
      </w:r>
      <w:r w:rsidR="007259D5" w:rsidRPr="001E36ED">
        <w:rPr>
          <w:rStyle w:val="Char1"/>
          <w:rFonts w:cs="Traditional Arabic"/>
          <w:color w:val="000000"/>
          <w:shd w:val="clear" w:color="auto" w:fill="FFFFFF"/>
          <w:rtl/>
        </w:rPr>
        <w:t>﴿</w:t>
      </w:r>
      <w:r w:rsidR="007259D5" w:rsidRPr="001E36ED">
        <w:rPr>
          <w:rStyle w:val="Char6"/>
          <w:rtl/>
        </w:rPr>
        <w:t xml:space="preserve">يَوۡمَ يُكۡشَفُ عَن سَاقٖ وَيُدۡعَوۡنَ إِلَى </w:t>
      </w:r>
      <w:r w:rsidR="007259D5" w:rsidRPr="001E36ED">
        <w:rPr>
          <w:rStyle w:val="Char6"/>
          <w:rFonts w:hint="cs"/>
          <w:rtl/>
        </w:rPr>
        <w:t>ٱ</w:t>
      </w:r>
      <w:r w:rsidR="007259D5" w:rsidRPr="001E36ED">
        <w:rPr>
          <w:rStyle w:val="Char6"/>
          <w:rFonts w:hint="eastAsia"/>
          <w:rtl/>
        </w:rPr>
        <w:t>لسُّجُودِ</w:t>
      </w:r>
      <w:r w:rsidR="007259D5" w:rsidRPr="001E36ED">
        <w:rPr>
          <w:rStyle w:val="Char6"/>
          <w:rtl/>
        </w:rPr>
        <w:t xml:space="preserve"> فَلَا يَسۡتَطِيعُونَ٤٢ خَٰشِعَةً أَبۡصَٰرُهُمۡ تَرۡهَقُهُمۡ ذِلَّةٞۖ وَقَدۡ كَانُواْ يُدۡعَوۡنَ إِلَى </w:t>
      </w:r>
      <w:r w:rsidR="007259D5" w:rsidRPr="001E36ED">
        <w:rPr>
          <w:rStyle w:val="Char6"/>
          <w:rFonts w:hint="cs"/>
          <w:rtl/>
        </w:rPr>
        <w:t>ٱ</w:t>
      </w:r>
      <w:r w:rsidR="007259D5" w:rsidRPr="001E36ED">
        <w:rPr>
          <w:rStyle w:val="Char6"/>
          <w:rFonts w:hint="eastAsia"/>
          <w:rtl/>
        </w:rPr>
        <w:t>لسُّجُودِ</w:t>
      </w:r>
      <w:r w:rsidR="007259D5" w:rsidRPr="001E36ED">
        <w:rPr>
          <w:rStyle w:val="Char6"/>
          <w:rtl/>
        </w:rPr>
        <w:t xml:space="preserve"> وَهُمۡ سَٰلِمُونَ٤٣</w:t>
      </w:r>
      <w:r w:rsidR="007259D5" w:rsidRPr="001E36ED">
        <w:rPr>
          <w:rStyle w:val="Char1"/>
          <w:rFonts w:cs="Traditional Arabic"/>
          <w:color w:val="000000"/>
          <w:shd w:val="clear" w:color="auto" w:fill="FFFFFF"/>
          <w:rtl/>
        </w:rPr>
        <w:t>﴾</w:t>
      </w:r>
      <w:r w:rsidR="007259D5" w:rsidRPr="001E36ED">
        <w:rPr>
          <w:rStyle w:val="Char4"/>
          <w:rtl/>
        </w:rPr>
        <w:t xml:space="preserve"> [القلم: 42-43]</w:t>
      </w:r>
      <w:r w:rsidRPr="001E36ED">
        <w:rPr>
          <w:rStyle w:val="Char4"/>
          <w:rFonts w:hint="cs"/>
          <w:rtl/>
        </w:rPr>
        <w:t>.</w:t>
      </w:r>
      <w:r w:rsidRPr="001E36ED">
        <w:rPr>
          <w:rStyle w:val="Char1"/>
          <w:rFonts w:hint="cs"/>
          <w:rtl/>
        </w:rPr>
        <w:t xml:space="preserve"> </w:t>
      </w:r>
      <w:r w:rsidRPr="001E36ED">
        <w:rPr>
          <w:rFonts w:ascii="Times New Roman" w:hAnsi="Times New Roman" w:cs="Traditional Arabic" w:hint="cs"/>
          <w:szCs w:val="28"/>
          <w:rtl/>
          <w:lang w:bidi="fa-IR"/>
        </w:rPr>
        <w:t>«</w:t>
      </w:r>
      <w:r w:rsidRPr="001E36ED">
        <w:rPr>
          <w:rStyle w:val="Char1"/>
          <w:rFonts w:hint="cs"/>
          <w:rtl/>
        </w:rPr>
        <w:t>روز</w:t>
      </w:r>
      <w:r w:rsidR="00702988" w:rsidRPr="001E36ED">
        <w:rPr>
          <w:rStyle w:val="Char1"/>
          <w:rFonts w:hint="cs"/>
          <w:rtl/>
        </w:rPr>
        <w:t>ی</w:t>
      </w:r>
      <w:r w:rsidRPr="001E36ED">
        <w:rPr>
          <w:rStyle w:val="Char1"/>
          <w:rFonts w:hint="cs"/>
          <w:rtl/>
        </w:rPr>
        <w:t xml:space="preserve"> را </w:t>
      </w:r>
      <w:r w:rsidR="00702988" w:rsidRPr="001E36ED">
        <w:rPr>
          <w:rStyle w:val="Char1"/>
          <w:rFonts w:hint="cs"/>
          <w:rtl/>
        </w:rPr>
        <w:t>ک</w:t>
      </w:r>
      <w:r w:rsidRPr="001E36ED">
        <w:rPr>
          <w:rStyle w:val="Char1"/>
          <w:rFonts w:hint="cs"/>
          <w:rtl/>
        </w:rPr>
        <w:t>ه خداوند ساق خود را برهنه م</w:t>
      </w:r>
      <w:r w:rsidR="00702988" w:rsidRPr="001E36ED">
        <w:rPr>
          <w:rStyle w:val="Char1"/>
          <w:rFonts w:hint="cs"/>
          <w:rtl/>
        </w:rPr>
        <w:t>ی</w:t>
      </w:r>
      <w:r w:rsidRPr="001E36ED">
        <w:rPr>
          <w:rStyle w:val="Char1"/>
          <w:rFonts w:hint="cs"/>
          <w:rtl/>
        </w:rPr>
        <w:t>‌</w:t>
      </w:r>
      <w:r w:rsidR="00702988" w:rsidRPr="001E36ED">
        <w:rPr>
          <w:rStyle w:val="Char1"/>
          <w:rFonts w:hint="cs"/>
          <w:rtl/>
        </w:rPr>
        <w:t>ک</w:t>
      </w:r>
      <w:r w:rsidRPr="001E36ED">
        <w:rPr>
          <w:rStyle w:val="Char1"/>
          <w:rFonts w:hint="cs"/>
          <w:rtl/>
        </w:rPr>
        <w:t>ند، و دعوت به سجود م</w:t>
      </w:r>
      <w:r w:rsidR="00702988" w:rsidRPr="001E36ED">
        <w:rPr>
          <w:rStyle w:val="Char1"/>
          <w:rFonts w:hint="cs"/>
          <w:rtl/>
        </w:rPr>
        <w:t>ی</w:t>
      </w:r>
      <w:r w:rsidRPr="001E36ED">
        <w:rPr>
          <w:rStyle w:val="Char1"/>
          <w:rFonts w:hint="cs"/>
          <w:rtl/>
        </w:rPr>
        <w:t>‌شوند اما نم</w:t>
      </w:r>
      <w:r w:rsidR="00702988" w:rsidRPr="001E36ED">
        <w:rPr>
          <w:rStyle w:val="Char1"/>
          <w:rFonts w:hint="cs"/>
          <w:rtl/>
        </w:rPr>
        <w:t>ی</w:t>
      </w:r>
      <w:r w:rsidRPr="001E36ED">
        <w:rPr>
          <w:rStyle w:val="Char1"/>
          <w:rFonts w:hint="cs"/>
          <w:rtl/>
        </w:rPr>
        <w:t xml:space="preserve">‌توانند سجود </w:t>
      </w:r>
      <w:r w:rsidR="00702988" w:rsidRPr="001E36ED">
        <w:rPr>
          <w:rStyle w:val="Char1"/>
          <w:rFonts w:hint="cs"/>
          <w:rtl/>
        </w:rPr>
        <w:t>ک</w:t>
      </w:r>
      <w:r w:rsidRPr="001E36ED">
        <w:rPr>
          <w:rStyle w:val="Char1"/>
          <w:rFonts w:hint="cs"/>
          <w:rtl/>
        </w:rPr>
        <w:t>نند. (ساق</w:t>
      </w:r>
      <w:r w:rsidR="00702988" w:rsidRPr="001E36ED">
        <w:rPr>
          <w:rStyle w:val="Char1"/>
          <w:rFonts w:hint="cs"/>
          <w:rtl/>
        </w:rPr>
        <w:t>ی</w:t>
      </w:r>
      <w:r w:rsidRPr="001E36ED">
        <w:rPr>
          <w:rStyle w:val="Char1"/>
          <w:rFonts w:hint="cs"/>
          <w:rtl/>
        </w:rPr>
        <w:t xml:space="preserve"> </w:t>
      </w:r>
      <w:r w:rsidR="00702988" w:rsidRPr="001E36ED">
        <w:rPr>
          <w:rStyle w:val="Char1"/>
          <w:rFonts w:hint="cs"/>
          <w:rtl/>
        </w:rPr>
        <w:t>ک</w:t>
      </w:r>
      <w:r w:rsidRPr="001E36ED">
        <w:rPr>
          <w:rStyle w:val="Char1"/>
          <w:rFonts w:hint="cs"/>
          <w:rtl/>
        </w:rPr>
        <w:t xml:space="preserve">ه به جلال و </w:t>
      </w:r>
      <w:r w:rsidR="00702988" w:rsidRPr="001E36ED">
        <w:rPr>
          <w:rStyle w:val="Char1"/>
          <w:rFonts w:hint="cs"/>
          <w:rtl/>
        </w:rPr>
        <w:t>ک</w:t>
      </w:r>
      <w:r w:rsidRPr="001E36ED">
        <w:rPr>
          <w:rStyle w:val="Char1"/>
          <w:rFonts w:hint="cs"/>
          <w:rtl/>
        </w:rPr>
        <w:t>مال او لا</w:t>
      </w:r>
      <w:r w:rsidR="00702988" w:rsidRPr="001E36ED">
        <w:rPr>
          <w:rStyle w:val="Char1"/>
          <w:rFonts w:hint="cs"/>
          <w:rtl/>
        </w:rPr>
        <w:t>ی</w:t>
      </w:r>
      <w:r w:rsidRPr="001E36ED">
        <w:rPr>
          <w:rStyle w:val="Char1"/>
          <w:rFonts w:hint="cs"/>
          <w:rtl/>
        </w:rPr>
        <w:t>ق است و به ه</w:t>
      </w:r>
      <w:r w:rsidR="00702988" w:rsidRPr="001E36ED">
        <w:rPr>
          <w:rStyle w:val="Char1"/>
          <w:rFonts w:hint="cs"/>
          <w:rtl/>
        </w:rPr>
        <w:t>ی</w:t>
      </w:r>
      <w:r w:rsidRPr="001E36ED">
        <w:rPr>
          <w:rStyle w:val="Char1"/>
          <w:rFonts w:hint="cs"/>
          <w:rtl/>
        </w:rPr>
        <w:t xml:space="preserve">چ </w:t>
      </w:r>
      <w:r w:rsidRPr="001E36ED">
        <w:rPr>
          <w:rStyle w:val="Char1"/>
          <w:rFonts w:hint="eastAsia"/>
          <w:rtl/>
        </w:rPr>
        <w:t>چ</w:t>
      </w:r>
      <w:r w:rsidR="00702988" w:rsidRPr="001E36ED">
        <w:rPr>
          <w:rStyle w:val="Char1"/>
          <w:rFonts w:hint="eastAsia"/>
          <w:rtl/>
        </w:rPr>
        <w:t>ی</w:t>
      </w:r>
      <w:r w:rsidRPr="001E36ED">
        <w:rPr>
          <w:rStyle w:val="Char1"/>
          <w:rFonts w:hint="eastAsia"/>
          <w:rtl/>
        </w:rPr>
        <w:t xml:space="preserve">ز </w:t>
      </w:r>
      <w:r w:rsidRPr="001E36ED">
        <w:rPr>
          <w:rStyle w:val="Char1"/>
          <w:rFonts w:hint="cs"/>
          <w:rtl/>
        </w:rPr>
        <w:t>شبهات</w:t>
      </w:r>
      <w:r w:rsidR="00702988" w:rsidRPr="001E36ED">
        <w:rPr>
          <w:rStyle w:val="Char1"/>
          <w:rFonts w:hint="cs"/>
          <w:rtl/>
        </w:rPr>
        <w:t>ی</w:t>
      </w:r>
      <w:r w:rsidRPr="001E36ED">
        <w:rPr>
          <w:rStyle w:val="Char1"/>
          <w:rFonts w:hint="cs"/>
          <w:rtl/>
        </w:rPr>
        <w:t xml:space="preserve"> ندارد</w:t>
      </w:r>
      <w:r w:rsidRPr="001E36ED">
        <w:rPr>
          <w:rFonts w:ascii="Times New Roman" w:hAnsi="Times New Roman" w:cs="Traditional Arabic" w:hint="cs"/>
          <w:szCs w:val="28"/>
          <w:rtl/>
          <w:lang w:bidi="fa-IR"/>
        </w:rPr>
        <w:t>»</w:t>
      </w:r>
      <w:r w:rsidRPr="001E36ED">
        <w:rPr>
          <w:rStyle w:val="Char1"/>
          <w:rFonts w:hint="cs"/>
          <w:rtl/>
        </w:rPr>
        <w:t>، در حد</w:t>
      </w:r>
      <w:r w:rsidR="00702988" w:rsidRPr="001E36ED">
        <w:rPr>
          <w:rStyle w:val="Char1"/>
          <w:rFonts w:hint="cs"/>
          <w:rtl/>
        </w:rPr>
        <w:t>ی</w:t>
      </w:r>
      <w:r w:rsidRPr="001E36ED">
        <w:rPr>
          <w:rStyle w:val="Char1"/>
          <w:rFonts w:hint="cs"/>
          <w:rtl/>
        </w:rPr>
        <w:t xml:space="preserve">ث آمده </w:t>
      </w:r>
      <w:r w:rsidR="00702988" w:rsidRPr="001E36ED">
        <w:rPr>
          <w:rStyle w:val="Char1"/>
          <w:rFonts w:hint="cs"/>
          <w:rtl/>
        </w:rPr>
        <w:t>ک</w:t>
      </w:r>
      <w:r w:rsidRPr="001E36ED">
        <w:rPr>
          <w:rStyle w:val="Char1"/>
          <w:rFonts w:hint="cs"/>
          <w:rtl/>
        </w:rPr>
        <w:t>ه: پروردگار ما ساق خود را برهنه م</w:t>
      </w:r>
      <w:r w:rsidR="00702988" w:rsidRPr="001E36ED">
        <w:rPr>
          <w:rStyle w:val="Char1"/>
          <w:rFonts w:hint="cs"/>
          <w:rtl/>
        </w:rPr>
        <w:t>ی</w:t>
      </w:r>
      <w:r w:rsidRPr="001E36ED">
        <w:rPr>
          <w:rStyle w:val="Char1"/>
          <w:rFonts w:hint="cs"/>
          <w:rtl/>
        </w:rPr>
        <w:t>‌</w:t>
      </w:r>
      <w:r w:rsidR="00702988" w:rsidRPr="001E36ED">
        <w:rPr>
          <w:rStyle w:val="Char1"/>
          <w:rFonts w:hint="cs"/>
          <w:rtl/>
        </w:rPr>
        <w:t>ک</w:t>
      </w:r>
      <w:r w:rsidRPr="001E36ED">
        <w:rPr>
          <w:rStyle w:val="Char1"/>
          <w:rFonts w:hint="cs"/>
          <w:rtl/>
        </w:rPr>
        <w:t>ند، پس هر مرد مؤمن و زن مؤمنه‌ا</w:t>
      </w:r>
      <w:r w:rsidR="00702988" w:rsidRPr="001E36ED">
        <w:rPr>
          <w:rStyle w:val="Char1"/>
          <w:rFonts w:hint="cs"/>
          <w:rtl/>
        </w:rPr>
        <w:t>ی</w:t>
      </w:r>
      <w:r w:rsidRPr="001E36ED">
        <w:rPr>
          <w:rStyle w:val="Char1"/>
          <w:rFonts w:hint="cs"/>
          <w:rtl/>
        </w:rPr>
        <w:t xml:space="preserve"> برا</w:t>
      </w:r>
      <w:r w:rsidR="00702988" w:rsidRPr="001E36ED">
        <w:rPr>
          <w:rStyle w:val="Char1"/>
          <w:rFonts w:hint="cs"/>
          <w:rtl/>
        </w:rPr>
        <w:t>ی</w:t>
      </w:r>
      <w:r w:rsidRPr="001E36ED">
        <w:rPr>
          <w:rStyle w:val="Char1"/>
          <w:rFonts w:hint="cs"/>
          <w:rtl/>
        </w:rPr>
        <w:t xml:space="preserve"> او سجده م</w:t>
      </w:r>
      <w:r w:rsidR="00702988" w:rsidRPr="001E36ED">
        <w:rPr>
          <w:rStyle w:val="Char1"/>
          <w:rFonts w:hint="cs"/>
          <w:rtl/>
        </w:rPr>
        <w:t>ی</w:t>
      </w:r>
      <w:r w:rsidRPr="001E36ED">
        <w:rPr>
          <w:rStyle w:val="Char1"/>
          <w:rFonts w:hint="cs"/>
          <w:rtl/>
        </w:rPr>
        <w:t>‌</w:t>
      </w:r>
      <w:r w:rsidR="00702988" w:rsidRPr="001E36ED">
        <w:rPr>
          <w:rStyle w:val="Char1"/>
          <w:rFonts w:hint="cs"/>
          <w:rtl/>
        </w:rPr>
        <w:t>ک</w:t>
      </w:r>
      <w:r w:rsidRPr="001E36ED">
        <w:rPr>
          <w:rStyle w:val="Char1"/>
          <w:rFonts w:hint="cs"/>
          <w:rtl/>
        </w:rPr>
        <w:t xml:space="preserve">نند، و </w:t>
      </w:r>
      <w:r w:rsidR="00702988" w:rsidRPr="001E36ED">
        <w:rPr>
          <w:rStyle w:val="Char1"/>
          <w:rFonts w:hint="cs"/>
          <w:rtl/>
        </w:rPr>
        <w:t>ک</w:t>
      </w:r>
      <w:r w:rsidRPr="001E36ED">
        <w:rPr>
          <w:rStyle w:val="Char1"/>
          <w:rFonts w:hint="cs"/>
          <w:rtl/>
        </w:rPr>
        <w:t>سان</w:t>
      </w:r>
      <w:r w:rsidR="00702988" w:rsidRPr="001E36ED">
        <w:rPr>
          <w:rStyle w:val="Char1"/>
          <w:rFonts w:hint="cs"/>
          <w:rtl/>
        </w:rPr>
        <w:t>ی</w:t>
      </w:r>
      <w:r w:rsidRPr="001E36ED">
        <w:rPr>
          <w:rStyle w:val="Char1"/>
          <w:rFonts w:hint="cs"/>
          <w:rtl/>
        </w:rPr>
        <w:t xml:space="preserve"> </w:t>
      </w:r>
      <w:r w:rsidR="00702988" w:rsidRPr="001E36ED">
        <w:rPr>
          <w:rStyle w:val="Char1"/>
          <w:rFonts w:hint="cs"/>
          <w:rtl/>
        </w:rPr>
        <w:t>ک</w:t>
      </w:r>
      <w:r w:rsidRPr="001E36ED">
        <w:rPr>
          <w:rStyle w:val="Char1"/>
          <w:rFonts w:hint="cs"/>
          <w:rtl/>
        </w:rPr>
        <w:t>ه از رو</w:t>
      </w:r>
      <w:r w:rsidR="00702988" w:rsidRPr="001E36ED">
        <w:rPr>
          <w:rStyle w:val="Char1"/>
          <w:rFonts w:hint="cs"/>
          <w:rtl/>
        </w:rPr>
        <w:t>ی</w:t>
      </w:r>
      <w:r w:rsidRPr="001E36ED">
        <w:rPr>
          <w:rStyle w:val="Char1"/>
          <w:rFonts w:hint="cs"/>
          <w:rtl/>
        </w:rPr>
        <w:t xml:space="preserve"> ر</w:t>
      </w:r>
      <w:r w:rsidR="00702988" w:rsidRPr="001E36ED">
        <w:rPr>
          <w:rStyle w:val="Char1"/>
          <w:rFonts w:hint="cs"/>
          <w:rtl/>
        </w:rPr>
        <w:t>ی</w:t>
      </w:r>
      <w:r w:rsidRPr="001E36ED">
        <w:rPr>
          <w:rStyle w:val="Char1"/>
          <w:rFonts w:hint="cs"/>
          <w:rtl/>
        </w:rPr>
        <w:t>ا و سمعه در دن</w:t>
      </w:r>
      <w:r w:rsidR="00702988" w:rsidRPr="001E36ED">
        <w:rPr>
          <w:rStyle w:val="Char1"/>
          <w:rFonts w:hint="cs"/>
          <w:rtl/>
        </w:rPr>
        <w:t>ی</w:t>
      </w:r>
      <w:r w:rsidRPr="001E36ED">
        <w:rPr>
          <w:rStyle w:val="Char1"/>
          <w:rFonts w:hint="cs"/>
          <w:rtl/>
        </w:rPr>
        <w:t>ا سجده م</w:t>
      </w:r>
      <w:r w:rsidR="00702988" w:rsidRPr="001E36ED">
        <w:rPr>
          <w:rStyle w:val="Char1"/>
          <w:rFonts w:hint="cs"/>
          <w:rtl/>
        </w:rPr>
        <w:t>ی</w:t>
      </w:r>
      <w:r w:rsidRPr="001E36ED">
        <w:rPr>
          <w:rStyle w:val="Char1"/>
          <w:rFonts w:hint="cs"/>
          <w:rtl/>
        </w:rPr>
        <w:t>‌</w:t>
      </w:r>
      <w:r w:rsidR="00702988" w:rsidRPr="001E36ED">
        <w:rPr>
          <w:rStyle w:val="Char1"/>
          <w:rFonts w:hint="cs"/>
          <w:rtl/>
        </w:rPr>
        <w:t>ک</w:t>
      </w:r>
      <w:r w:rsidRPr="001E36ED">
        <w:rPr>
          <w:rStyle w:val="Char1"/>
          <w:rFonts w:hint="cs"/>
          <w:rtl/>
        </w:rPr>
        <w:t>ردند، باق</w:t>
      </w:r>
      <w:r w:rsidR="00702988" w:rsidRPr="001E36ED">
        <w:rPr>
          <w:rStyle w:val="Char1"/>
          <w:rFonts w:hint="cs"/>
          <w:rtl/>
        </w:rPr>
        <w:t>ی</w:t>
      </w:r>
      <w:r w:rsidRPr="001E36ED">
        <w:rPr>
          <w:rStyle w:val="Char1"/>
          <w:rFonts w:hint="cs"/>
          <w:rtl/>
        </w:rPr>
        <w:t xml:space="preserve"> م</w:t>
      </w:r>
      <w:r w:rsidR="00702988" w:rsidRPr="001E36ED">
        <w:rPr>
          <w:rStyle w:val="Char1"/>
          <w:rFonts w:hint="cs"/>
          <w:rtl/>
        </w:rPr>
        <w:t>ی</w:t>
      </w:r>
      <w:r w:rsidRPr="001E36ED">
        <w:rPr>
          <w:rStyle w:val="Char1"/>
          <w:rFonts w:hint="cs"/>
          <w:rtl/>
        </w:rPr>
        <w:t>‌مانند و م</w:t>
      </w:r>
      <w:r w:rsidR="00702988" w:rsidRPr="001E36ED">
        <w:rPr>
          <w:rStyle w:val="Char1"/>
          <w:rFonts w:hint="cs"/>
          <w:rtl/>
        </w:rPr>
        <w:t>ی</w:t>
      </w:r>
      <w:r w:rsidRPr="001E36ED">
        <w:rPr>
          <w:rStyle w:val="Char1"/>
          <w:rFonts w:hint="cs"/>
          <w:rtl/>
        </w:rPr>
        <w:t xml:space="preserve">‌روند </w:t>
      </w:r>
      <w:r w:rsidR="00702988" w:rsidRPr="001E36ED">
        <w:rPr>
          <w:rStyle w:val="Char1"/>
          <w:rFonts w:hint="cs"/>
          <w:rtl/>
        </w:rPr>
        <w:t>ک</w:t>
      </w:r>
      <w:r w:rsidRPr="001E36ED">
        <w:rPr>
          <w:rStyle w:val="Char1"/>
          <w:rFonts w:hint="cs"/>
          <w:rtl/>
        </w:rPr>
        <w:t xml:space="preserve">ه سجده </w:t>
      </w:r>
      <w:r w:rsidR="00702988" w:rsidRPr="001E36ED">
        <w:rPr>
          <w:rStyle w:val="Char1"/>
          <w:rFonts w:hint="cs"/>
          <w:rtl/>
        </w:rPr>
        <w:t>ک</w:t>
      </w:r>
      <w:r w:rsidRPr="001E36ED">
        <w:rPr>
          <w:rStyle w:val="Char1"/>
          <w:rFonts w:hint="cs"/>
          <w:rtl/>
        </w:rPr>
        <w:t xml:space="preserve">نند، </w:t>
      </w:r>
      <w:r w:rsidRPr="001E36ED">
        <w:rPr>
          <w:rStyle w:val="Char1"/>
          <w:rFonts w:hint="eastAsia"/>
          <w:rtl/>
        </w:rPr>
        <w:t>پشت آنان (مانند تختهء الوار</w:t>
      </w:r>
      <w:r w:rsidR="00702988" w:rsidRPr="001E36ED">
        <w:rPr>
          <w:rStyle w:val="Char1"/>
          <w:rFonts w:hint="eastAsia"/>
          <w:rtl/>
        </w:rPr>
        <w:t>ی</w:t>
      </w:r>
      <w:r w:rsidRPr="001E36ED">
        <w:rPr>
          <w:rStyle w:val="Char1"/>
          <w:rFonts w:hint="eastAsia"/>
          <w:rtl/>
        </w:rPr>
        <w:t xml:space="preserve"> راست م</w:t>
      </w:r>
      <w:r w:rsidR="00702988" w:rsidRPr="001E36ED">
        <w:rPr>
          <w:rStyle w:val="Char1"/>
          <w:rFonts w:hint="eastAsia"/>
          <w:rtl/>
        </w:rPr>
        <w:t>ی</w:t>
      </w:r>
      <w:r w:rsidRPr="001E36ED">
        <w:rPr>
          <w:rStyle w:val="Char1"/>
          <w:rFonts w:hint="eastAsia"/>
          <w:rtl/>
        </w:rPr>
        <w:t>‌ا</w:t>
      </w:r>
      <w:r w:rsidR="00702988" w:rsidRPr="001E36ED">
        <w:rPr>
          <w:rStyle w:val="Char1"/>
          <w:rFonts w:hint="eastAsia"/>
          <w:rtl/>
        </w:rPr>
        <w:t>ی</w:t>
      </w:r>
      <w:r w:rsidRPr="001E36ED">
        <w:rPr>
          <w:rStyle w:val="Char1"/>
          <w:rFonts w:hint="eastAsia"/>
          <w:rtl/>
        </w:rPr>
        <w:t xml:space="preserve">ستد) و قادر به سجده </w:t>
      </w:r>
      <w:r w:rsidR="00702988" w:rsidRPr="001E36ED">
        <w:rPr>
          <w:rStyle w:val="Char1"/>
          <w:rFonts w:hint="eastAsia"/>
          <w:rtl/>
        </w:rPr>
        <w:t>ک</w:t>
      </w:r>
      <w:r w:rsidRPr="001E36ED">
        <w:rPr>
          <w:rStyle w:val="Char1"/>
          <w:rFonts w:hint="eastAsia"/>
          <w:rtl/>
        </w:rPr>
        <w:t>ردن نم</w:t>
      </w:r>
      <w:r w:rsidR="00702988" w:rsidRPr="001E36ED">
        <w:rPr>
          <w:rStyle w:val="Char1"/>
          <w:rFonts w:hint="eastAsia"/>
          <w:rtl/>
        </w:rPr>
        <w:t>ی</w:t>
      </w:r>
      <w:r w:rsidRPr="001E36ED">
        <w:rPr>
          <w:rStyle w:val="Char1"/>
          <w:rFonts w:hint="eastAsia"/>
          <w:rtl/>
        </w:rPr>
        <w:t xml:space="preserve">‌شود. </w:t>
      </w:r>
      <w:r w:rsidRPr="001E36ED">
        <w:rPr>
          <w:rStyle w:val="Char1"/>
          <w:rFonts w:hint="cs"/>
          <w:rtl/>
        </w:rPr>
        <w:t>(متفق عل</w:t>
      </w:r>
      <w:r w:rsidR="00702988" w:rsidRPr="001E36ED">
        <w:rPr>
          <w:rStyle w:val="Char1"/>
          <w:rFonts w:hint="cs"/>
          <w:rtl/>
        </w:rPr>
        <w:t>ی</w:t>
      </w:r>
      <w:r w:rsidRPr="001E36ED">
        <w:rPr>
          <w:rStyle w:val="Char1"/>
          <w:rFonts w:hint="cs"/>
          <w:rtl/>
        </w:rPr>
        <w:t>ه)* ا</w:t>
      </w:r>
      <w:r w:rsidR="00702988" w:rsidRPr="001E36ED">
        <w:rPr>
          <w:rStyle w:val="Char1"/>
          <w:rFonts w:hint="cs"/>
          <w:rtl/>
        </w:rPr>
        <w:t>ی</w:t>
      </w:r>
      <w:r w:rsidRPr="001E36ED">
        <w:rPr>
          <w:rStyle w:val="Char1"/>
          <w:rFonts w:hint="cs"/>
          <w:rtl/>
        </w:rPr>
        <w:t>ن در حال</w:t>
      </w:r>
      <w:r w:rsidR="00702988" w:rsidRPr="001E36ED">
        <w:rPr>
          <w:rStyle w:val="Char1"/>
          <w:rFonts w:hint="cs"/>
          <w:rtl/>
        </w:rPr>
        <w:t>ی</w:t>
      </w:r>
      <w:r w:rsidRPr="001E36ED">
        <w:rPr>
          <w:rStyle w:val="Char1"/>
          <w:rFonts w:hint="cs"/>
          <w:rtl/>
        </w:rPr>
        <w:t xml:space="preserve"> است </w:t>
      </w:r>
      <w:r w:rsidR="00702988" w:rsidRPr="001E36ED">
        <w:rPr>
          <w:rStyle w:val="Char1"/>
          <w:rFonts w:hint="cs"/>
          <w:rtl/>
        </w:rPr>
        <w:t>ک</w:t>
      </w:r>
      <w:r w:rsidRPr="001E36ED">
        <w:rPr>
          <w:rStyle w:val="Char1"/>
          <w:rFonts w:hint="cs"/>
          <w:rtl/>
        </w:rPr>
        <w:t>ه چشم</w:t>
      </w:r>
      <w:r w:rsidR="000846B1" w:rsidRPr="001E36ED">
        <w:rPr>
          <w:rStyle w:val="Char1"/>
          <w:rFonts w:hint="eastAsia"/>
          <w:rtl/>
        </w:rPr>
        <w:t>‌</w:t>
      </w:r>
      <w:r w:rsidRPr="001E36ED">
        <w:rPr>
          <w:rStyle w:val="Char1"/>
          <w:rFonts w:hint="cs"/>
          <w:rtl/>
        </w:rPr>
        <w:t>ها</w:t>
      </w:r>
      <w:r w:rsidR="00702988" w:rsidRPr="001E36ED">
        <w:rPr>
          <w:rStyle w:val="Char1"/>
          <w:rFonts w:hint="cs"/>
          <w:rtl/>
        </w:rPr>
        <w:t>ی</w:t>
      </w:r>
      <w:r w:rsidRPr="001E36ED">
        <w:rPr>
          <w:rStyle w:val="Char1"/>
          <w:rFonts w:hint="cs"/>
          <w:rtl/>
        </w:rPr>
        <w:t>شان (از شدت شرمسار</w:t>
      </w:r>
      <w:r w:rsidR="00702988" w:rsidRPr="001E36ED">
        <w:rPr>
          <w:rStyle w:val="Char1"/>
          <w:rFonts w:hint="cs"/>
          <w:rtl/>
        </w:rPr>
        <w:t>ی</w:t>
      </w:r>
      <w:r w:rsidRPr="001E36ED">
        <w:rPr>
          <w:rStyle w:val="Char1"/>
          <w:rFonts w:hint="cs"/>
          <w:rtl/>
        </w:rPr>
        <w:t>) به ز</w:t>
      </w:r>
      <w:r w:rsidR="00702988" w:rsidRPr="001E36ED">
        <w:rPr>
          <w:rStyle w:val="Char1"/>
          <w:rFonts w:hint="cs"/>
          <w:rtl/>
        </w:rPr>
        <w:t>ی</w:t>
      </w:r>
      <w:r w:rsidRPr="001E36ED">
        <w:rPr>
          <w:rStyle w:val="Char1"/>
          <w:rFonts w:hint="cs"/>
          <w:rtl/>
        </w:rPr>
        <w:t>ر افتاده و ذلت و خوار</w:t>
      </w:r>
      <w:r w:rsidR="00702988" w:rsidRPr="001E36ED">
        <w:rPr>
          <w:rStyle w:val="Char1"/>
          <w:rFonts w:hint="cs"/>
          <w:rtl/>
        </w:rPr>
        <w:t>ی</w:t>
      </w:r>
      <w:r w:rsidRPr="001E36ED">
        <w:rPr>
          <w:rStyle w:val="Char1"/>
          <w:rFonts w:hint="cs"/>
          <w:rtl/>
        </w:rPr>
        <w:t xml:space="preserve"> تمام وجودشان را فراگرفته،</w:t>
      </w:r>
      <w:r w:rsidR="00702988" w:rsidRPr="001E36ED">
        <w:rPr>
          <w:rStyle w:val="Char1"/>
          <w:rFonts w:hint="cs"/>
          <w:rtl/>
        </w:rPr>
        <w:t xml:space="preserve"> آن‌ها </w:t>
      </w:r>
      <w:r w:rsidRPr="001E36ED">
        <w:rPr>
          <w:rStyle w:val="Char1"/>
          <w:rFonts w:hint="cs"/>
          <w:rtl/>
        </w:rPr>
        <w:t>پ</w:t>
      </w:r>
      <w:r w:rsidR="00702988" w:rsidRPr="001E36ED">
        <w:rPr>
          <w:rStyle w:val="Char1"/>
          <w:rFonts w:hint="cs"/>
          <w:rtl/>
        </w:rPr>
        <w:t>ی</w:t>
      </w:r>
      <w:r w:rsidRPr="001E36ED">
        <w:rPr>
          <w:rStyle w:val="Char1"/>
          <w:rFonts w:hint="cs"/>
          <w:rtl/>
        </w:rPr>
        <w:t>ش از ا</w:t>
      </w:r>
      <w:r w:rsidR="00702988" w:rsidRPr="001E36ED">
        <w:rPr>
          <w:rStyle w:val="Char1"/>
          <w:rFonts w:hint="cs"/>
          <w:rtl/>
        </w:rPr>
        <w:t>ی</w:t>
      </w:r>
      <w:r w:rsidRPr="001E36ED">
        <w:rPr>
          <w:rStyle w:val="Char1"/>
          <w:rFonts w:hint="cs"/>
          <w:rtl/>
        </w:rPr>
        <w:t>ن (در دار دن</w:t>
      </w:r>
      <w:r w:rsidR="00702988" w:rsidRPr="001E36ED">
        <w:rPr>
          <w:rStyle w:val="Char1"/>
          <w:rFonts w:hint="cs"/>
          <w:rtl/>
        </w:rPr>
        <w:t>ی</w:t>
      </w:r>
      <w:r w:rsidRPr="001E36ED">
        <w:rPr>
          <w:rStyle w:val="Char1"/>
          <w:rFonts w:hint="cs"/>
          <w:rtl/>
        </w:rPr>
        <w:t>ا) دعوت به سجود م</w:t>
      </w:r>
      <w:r w:rsidR="00702988" w:rsidRPr="001E36ED">
        <w:rPr>
          <w:rStyle w:val="Char1"/>
          <w:rFonts w:hint="cs"/>
          <w:rtl/>
        </w:rPr>
        <w:t>ی</w:t>
      </w:r>
      <w:r w:rsidRPr="001E36ED">
        <w:rPr>
          <w:rStyle w:val="Char1"/>
          <w:rFonts w:hint="cs"/>
          <w:rtl/>
        </w:rPr>
        <w:t>‌شدند در حال</w:t>
      </w:r>
      <w:r w:rsidR="00702988" w:rsidRPr="001E36ED">
        <w:rPr>
          <w:rStyle w:val="Char1"/>
          <w:rFonts w:hint="cs"/>
          <w:rtl/>
        </w:rPr>
        <w:t>ی</w:t>
      </w:r>
      <w:r w:rsidRPr="001E36ED">
        <w:rPr>
          <w:rStyle w:val="Char1"/>
          <w:rFonts w:hint="cs"/>
          <w:rtl/>
        </w:rPr>
        <w:t xml:space="preserve"> </w:t>
      </w:r>
      <w:r w:rsidR="00702988" w:rsidRPr="001E36ED">
        <w:rPr>
          <w:rStyle w:val="Char1"/>
          <w:rFonts w:hint="cs"/>
          <w:rtl/>
        </w:rPr>
        <w:t>ک</w:t>
      </w:r>
      <w:r w:rsidRPr="001E36ED">
        <w:rPr>
          <w:rStyle w:val="Char1"/>
          <w:rFonts w:hint="cs"/>
          <w:rtl/>
        </w:rPr>
        <w:t>ه سالم بودند</w:t>
      </w:r>
      <w:r w:rsidRPr="001E36ED">
        <w:rPr>
          <w:rFonts w:ascii="Times New Roman" w:hAnsi="Times New Roman" w:cs="Traditional Arabic" w:hint="cs"/>
          <w:szCs w:val="28"/>
          <w:rtl/>
          <w:lang w:bidi="fa-IR"/>
        </w:rPr>
        <w:t>»</w:t>
      </w:r>
      <w:r w:rsidRPr="001E36ED">
        <w:rPr>
          <w:rStyle w:val="Char1"/>
          <w:rFonts w:hint="cs"/>
          <w:rtl/>
        </w:rPr>
        <w:t>.</w:t>
      </w:r>
    </w:p>
    <w:p w:rsidR="00EE385C" w:rsidRPr="001E36ED" w:rsidRDefault="00EE385C" w:rsidP="001E36ED">
      <w:pPr>
        <w:pStyle w:val="StyleComplexBLotus12ptJustifiedFirstline05cm"/>
        <w:spacing w:line="240" w:lineRule="auto"/>
        <w:rPr>
          <w:rStyle w:val="Char1"/>
          <w:rtl/>
        </w:rPr>
      </w:pPr>
      <w:r w:rsidRPr="001E36ED">
        <w:rPr>
          <w:rStyle w:val="Char1"/>
          <w:rFonts w:hint="cs"/>
          <w:rtl/>
        </w:rPr>
        <w:t>و در روز قیامت خواری پشیمانی و حسرت آنان را فرامی‌گیرد. در حالی که آنان به سجده کردن خوانده می‌شدند، اما آنان علیرغم صحت و سلامتشان از انجام آن امتناع می‌کردند. پس به همین دلیل در آخرت، با عدم توانایی انجام آن [سجده] مجازات می‌شوند.</w:t>
      </w:r>
    </w:p>
    <w:p w:rsidR="00EE385C" w:rsidRPr="001E36ED" w:rsidRDefault="00EE385C" w:rsidP="001E36ED">
      <w:pPr>
        <w:pStyle w:val="StyleComplexBLotus12ptJustifiedFirstline05cm"/>
        <w:spacing w:line="240" w:lineRule="auto"/>
        <w:rPr>
          <w:rStyle w:val="Char1"/>
          <w:rtl/>
        </w:rPr>
      </w:pPr>
      <w:r w:rsidRPr="001E36ED">
        <w:rPr>
          <w:rStyle w:val="Char1"/>
          <w:rFonts w:hint="cs"/>
          <w:rtl/>
        </w:rPr>
        <w:t>ابراهیم تیمی</w:t>
      </w:r>
      <w:r w:rsidR="000846B1" w:rsidRPr="001E36ED">
        <w:rPr>
          <w:rFonts w:ascii="Times New Roman" w:hAnsi="Times New Roman" w:cs="CTraditional Arabic" w:hint="cs"/>
          <w:sz w:val="28"/>
          <w:szCs w:val="28"/>
          <w:rtl/>
          <w:lang w:bidi="fa-IR"/>
        </w:rPr>
        <w:t>/</w:t>
      </w:r>
      <w:r w:rsidRPr="001E36ED">
        <w:rPr>
          <w:rStyle w:val="Char1"/>
          <w:rFonts w:hint="cs"/>
          <w:rtl/>
        </w:rPr>
        <w:t xml:space="preserve"> در تفسیر این آیه می‌گوید:</w:t>
      </w:r>
      <w:r w:rsidR="00702988" w:rsidRPr="001E36ED">
        <w:rPr>
          <w:rStyle w:val="Char1"/>
          <w:rFonts w:hint="cs"/>
          <w:rtl/>
        </w:rPr>
        <w:t xml:space="preserve"> آن‌ها </w:t>
      </w:r>
      <w:r w:rsidRPr="001E36ED">
        <w:rPr>
          <w:rStyle w:val="Char1"/>
          <w:rFonts w:hint="cs"/>
          <w:rtl/>
        </w:rPr>
        <w:t>به وسیل</w:t>
      </w:r>
      <w:r w:rsidR="00702988" w:rsidRPr="001E36ED">
        <w:rPr>
          <w:rStyle w:val="Char1"/>
          <w:rFonts w:hint="cs"/>
          <w:rtl/>
        </w:rPr>
        <w:t>ۀ</w:t>
      </w:r>
      <w:r w:rsidRPr="001E36ED">
        <w:rPr>
          <w:rStyle w:val="Char1"/>
          <w:rFonts w:hint="cs"/>
          <w:rtl/>
        </w:rPr>
        <w:t xml:space="preserve"> اذان و اقامت به نماز واجب فراخوانده می‌شدند.</w:t>
      </w:r>
    </w:p>
    <w:p w:rsidR="00EE385C" w:rsidRPr="001E36ED" w:rsidRDefault="00EE385C" w:rsidP="001E36ED">
      <w:pPr>
        <w:pStyle w:val="StyleComplexBLotus12ptJustifiedFirstline05cm"/>
        <w:spacing w:line="240" w:lineRule="auto"/>
        <w:rPr>
          <w:rStyle w:val="Char1"/>
          <w:rtl/>
        </w:rPr>
      </w:pPr>
      <w:r w:rsidRPr="001E36ED">
        <w:rPr>
          <w:rStyle w:val="Char1"/>
          <w:rFonts w:hint="cs"/>
          <w:rtl/>
        </w:rPr>
        <w:t>سعید بن مسیب</w:t>
      </w:r>
      <w:r w:rsidR="000846B1" w:rsidRPr="001E36ED">
        <w:rPr>
          <w:rFonts w:ascii="Times New Roman" w:hAnsi="Times New Roman" w:cs="CTraditional Arabic" w:hint="cs"/>
          <w:sz w:val="28"/>
          <w:szCs w:val="28"/>
          <w:rtl/>
          <w:lang w:bidi="fa-IR"/>
        </w:rPr>
        <w:t>/</w:t>
      </w:r>
      <w:r w:rsidRPr="001E36ED">
        <w:rPr>
          <w:rStyle w:val="Char1"/>
          <w:rFonts w:hint="cs"/>
          <w:rtl/>
        </w:rPr>
        <w:t xml:space="preserve"> می‌گوید:</w:t>
      </w:r>
      <w:r w:rsidR="00702988" w:rsidRPr="001E36ED">
        <w:rPr>
          <w:rStyle w:val="Char1"/>
          <w:rFonts w:hint="cs"/>
          <w:rtl/>
        </w:rPr>
        <w:t xml:space="preserve"> آن‌ها </w:t>
      </w:r>
      <w:r w:rsidRPr="001E36ED">
        <w:rPr>
          <w:rStyle w:val="Char2"/>
          <w:rFonts w:hint="cs"/>
          <w:rtl/>
        </w:rPr>
        <w:t>«</w:t>
      </w:r>
      <w:r w:rsidRPr="001E36ED">
        <w:rPr>
          <w:rStyle w:val="Char2"/>
          <w:rtl/>
        </w:rPr>
        <w:t>ح</w:t>
      </w:r>
      <w:r w:rsidRPr="001E36ED">
        <w:rPr>
          <w:rStyle w:val="Char2"/>
          <w:rFonts w:hint="cs"/>
          <w:rtl/>
        </w:rPr>
        <w:t>ي</w:t>
      </w:r>
      <w:r w:rsidRPr="001E36ED">
        <w:rPr>
          <w:rStyle w:val="Char2"/>
          <w:rtl/>
        </w:rPr>
        <w:t xml:space="preserve"> علی الصلا</w:t>
      </w:r>
      <w:r w:rsidRPr="001E36ED">
        <w:rPr>
          <w:rStyle w:val="Char2"/>
          <w:rFonts w:hint="cs"/>
          <w:rtl/>
        </w:rPr>
        <w:t>ة</w:t>
      </w:r>
      <w:r w:rsidRPr="001E36ED">
        <w:rPr>
          <w:rStyle w:val="Char2"/>
          <w:rtl/>
        </w:rPr>
        <w:t>، ح</w:t>
      </w:r>
      <w:r w:rsidRPr="001E36ED">
        <w:rPr>
          <w:rStyle w:val="Char2"/>
          <w:rFonts w:hint="cs"/>
          <w:rtl/>
        </w:rPr>
        <w:t>ي</w:t>
      </w:r>
      <w:r w:rsidRPr="001E36ED">
        <w:rPr>
          <w:rStyle w:val="Char2"/>
          <w:rtl/>
        </w:rPr>
        <w:t xml:space="preserve"> علی الفلاح</w:t>
      </w:r>
      <w:r w:rsidRPr="001E36ED">
        <w:rPr>
          <w:rStyle w:val="Char2"/>
          <w:rFonts w:hint="cs"/>
          <w:rtl/>
        </w:rPr>
        <w:t>»</w:t>
      </w:r>
      <w:r w:rsidRPr="001E36ED">
        <w:rPr>
          <w:rStyle w:val="Char1"/>
          <w:rFonts w:hint="cs"/>
          <w:rtl/>
        </w:rPr>
        <w:t xml:space="preserve"> را می‌شنیدند و علیرغم اینکه صحیح و سالم بودند، جواب آن را نمی‌دادند.</w:t>
      </w:r>
    </w:p>
    <w:p w:rsidR="00EE385C" w:rsidRPr="001E36ED" w:rsidRDefault="00EE385C" w:rsidP="001E36ED">
      <w:pPr>
        <w:pStyle w:val="StyleComplexBLotus12ptJustifiedFirstline05cm"/>
        <w:spacing w:line="240" w:lineRule="auto"/>
        <w:rPr>
          <w:rStyle w:val="Char1"/>
          <w:rtl/>
        </w:rPr>
      </w:pPr>
      <w:r w:rsidRPr="001E36ED">
        <w:rPr>
          <w:rStyle w:val="Char1"/>
          <w:rFonts w:hint="cs"/>
          <w:rtl/>
        </w:rPr>
        <w:t>کعب الأحبار می‌گوید: «به خدا سوگند این آیه فقط دربار</w:t>
      </w:r>
      <w:r w:rsidR="00702988" w:rsidRPr="001E36ED">
        <w:rPr>
          <w:rStyle w:val="Char1"/>
          <w:rFonts w:hint="cs"/>
          <w:rtl/>
        </w:rPr>
        <w:t>ۀ</w:t>
      </w:r>
      <w:r w:rsidRPr="001E36ED">
        <w:rPr>
          <w:rStyle w:val="Char1"/>
          <w:rFonts w:hint="cs"/>
          <w:rtl/>
        </w:rPr>
        <w:t xml:space="preserve"> کسانی که از نماز تخلف کردند، نازل شد». پس برای کسی که نماز جماعت را علیرغم </w:t>
      </w:r>
      <w:r w:rsidRPr="001E36ED">
        <w:rPr>
          <w:rStyle w:val="Char1"/>
          <w:rFonts w:hint="cs"/>
          <w:rtl/>
        </w:rPr>
        <w:lastRenderedPageBreak/>
        <w:t>توانایی برپاداشتن آن ترک می‌کنند، چه تهدیدی از این آیات، شدیدتر و واضح‌تر است.</w:t>
      </w:r>
    </w:p>
    <w:p w:rsidR="00EE385C" w:rsidRPr="001E36ED" w:rsidRDefault="00EE385C" w:rsidP="001E36ED">
      <w:pPr>
        <w:pStyle w:val="StyleComplexBLotus12ptJustifiedFirstline05cm"/>
        <w:spacing w:line="240" w:lineRule="auto"/>
        <w:rPr>
          <w:rStyle w:val="Char1"/>
          <w:rtl/>
        </w:rPr>
      </w:pPr>
      <w:r w:rsidRPr="001E36ED">
        <w:rPr>
          <w:rStyle w:val="Char1"/>
          <w:rFonts w:hint="cs"/>
          <w:rtl/>
        </w:rPr>
        <w:t>از جمل</w:t>
      </w:r>
      <w:r w:rsidR="00702988" w:rsidRPr="001E36ED">
        <w:rPr>
          <w:rStyle w:val="Char1"/>
          <w:rFonts w:hint="cs"/>
          <w:rtl/>
        </w:rPr>
        <w:t>ۀ</w:t>
      </w:r>
      <w:r w:rsidRPr="001E36ED">
        <w:rPr>
          <w:rStyle w:val="Char1"/>
          <w:rFonts w:hint="cs"/>
          <w:rtl/>
        </w:rPr>
        <w:t xml:space="preserve"> دلایل دیگر آیه: </w:t>
      </w:r>
      <w:r w:rsidR="007259D5" w:rsidRPr="001E36ED">
        <w:rPr>
          <w:rStyle w:val="Char1"/>
          <w:rFonts w:cs="Traditional Arabic"/>
          <w:color w:val="000000"/>
          <w:shd w:val="clear" w:color="auto" w:fill="FFFFFF"/>
          <w:rtl/>
        </w:rPr>
        <w:t>﴿</w:t>
      </w:r>
      <w:r w:rsidR="007259D5" w:rsidRPr="001E36ED">
        <w:rPr>
          <w:rStyle w:val="Char6"/>
          <w:rtl/>
        </w:rPr>
        <w:t xml:space="preserve">وَأَقِيمُواْ </w:t>
      </w:r>
      <w:r w:rsidR="007259D5" w:rsidRPr="001E36ED">
        <w:rPr>
          <w:rStyle w:val="Char6"/>
          <w:rFonts w:hint="cs"/>
          <w:rtl/>
        </w:rPr>
        <w:t>ٱ</w:t>
      </w:r>
      <w:r w:rsidR="007259D5" w:rsidRPr="001E36ED">
        <w:rPr>
          <w:rStyle w:val="Char6"/>
          <w:rFonts w:hint="eastAsia"/>
          <w:rtl/>
        </w:rPr>
        <w:t>لصَّلَوٰةَ</w:t>
      </w:r>
      <w:r w:rsidR="007259D5" w:rsidRPr="001E36ED">
        <w:rPr>
          <w:rStyle w:val="Char6"/>
          <w:rtl/>
        </w:rPr>
        <w:t xml:space="preserve"> وَءَاتُواْ </w:t>
      </w:r>
      <w:r w:rsidR="007259D5" w:rsidRPr="001E36ED">
        <w:rPr>
          <w:rStyle w:val="Char6"/>
          <w:rFonts w:hint="cs"/>
          <w:rtl/>
        </w:rPr>
        <w:t>ٱ</w:t>
      </w:r>
      <w:r w:rsidR="007259D5" w:rsidRPr="001E36ED">
        <w:rPr>
          <w:rStyle w:val="Char6"/>
          <w:rFonts w:hint="eastAsia"/>
          <w:rtl/>
        </w:rPr>
        <w:t>لزَّكَوٰةَ</w:t>
      </w:r>
      <w:r w:rsidR="007259D5" w:rsidRPr="001E36ED">
        <w:rPr>
          <w:rStyle w:val="Char6"/>
          <w:rtl/>
        </w:rPr>
        <w:t xml:space="preserve"> وَ</w:t>
      </w:r>
      <w:r w:rsidR="007259D5" w:rsidRPr="001E36ED">
        <w:rPr>
          <w:rStyle w:val="Char6"/>
          <w:rFonts w:hint="cs"/>
          <w:rtl/>
        </w:rPr>
        <w:t>ٱ</w:t>
      </w:r>
      <w:r w:rsidR="007259D5" w:rsidRPr="001E36ED">
        <w:rPr>
          <w:rStyle w:val="Char6"/>
          <w:rFonts w:hint="eastAsia"/>
          <w:rtl/>
        </w:rPr>
        <w:t>رۡكَعُواْ</w:t>
      </w:r>
      <w:r w:rsidR="007259D5" w:rsidRPr="001E36ED">
        <w:rPr>
          <w:rStyle w:val="Char6"/>
          <w:rtl/>
        </w:rPr>
        <w:t xml:space="preserve"> مَعَ </w:t>
      </w:r>
      <w:r w:rsidR="007259D5" w:rsidRPr="001E36ED">
        <w:rPr>
          <w:rStyle w:val="Char6"/>
          <w:rFonts w:hint="cs"/>
          <w:rtl/>
        </w:rPr>
        <w:t>ٱ</w:t>
      </w:r>
      <w:r w:rsidR="007259D5" w:rsidRPr="001E36ED">
        <w:rPr>
          <w:rStyle w:val="Char6"/>
          <w:rFonts w:hint="eastAsia"/>
          <w:rtl/>
        </w:rPr>
        <w:t>لرَّٰكِعِينَ</w:t>
      </w:r>
      <w:r w:rsidR="007259D5" w:rsidRPr="001E36ED">
        <w:rPr>
          <w:rStyle w:val="Char6"/>
          <w:rtl/>
        </w:rPr>
        <w:t>٤٣</w:t>
      </w:r>
      <w:r w:rsidR="007259D5" w:rsidRPr="001E36ED">
        <w:rPr>
          <w:rStyle w:val="Char1"/>
          <w:rFonts w:cs="Traditional Arabic"/>
          <w:color w:val="000000"/>
          <w:shd w:val="clear" w:color="auto" w:fill="FFFFFF"/>
          <w:rtl/>
        </w:rPr>
        <w:t>﴾</w:t>
      </w:r>
      <w:r w:rsidR="007259D5" w:rsidRPr="001E36ED">
        <w:rPr>
          <w:rStyle w:val="Char4"/>
          <w:rtl/>
        </w:rPr>
        <w:t xml:space="preserve"> [البقرة: 43]</w:t>
      </w:r>
      <w:r w:rsidRPr="001E36ED">
        <w:rPr>
          <w:rStyle w:val="Char4"/>
          <w:rFonts w:hint="cs"/>
          <w:rtl/>
        </w:rPr>
        <w:t>.</w:t>
      </w:r>
      <w:r w:rsidRPr="001E36ED">
        <w:rPr>
          <w:rStyle w:val="Char1"/>
          <w:rFonts w:hint="cs"/>
          <w:rtl/>
        </w:rPr>
        <w:t xml:space="preserve"> </w:t>
      </w:r>
      <w:r w:rsidRPr="001E36ED">
        <w:rPr>
          <w:rFonts w:ascii="Times New Roman" w:hAnsi="Times New Roman" w:cs="Traditional Arabic" w:hint="cs"/>
          <w:szCs w:val="28"/>
          <w:rtl/>
          <w:lang w:bidi="fa-IR"/>
        </w:rPr>
        <w:t>«</w:t>
      </w:r>
      <w:r w:rsidRPr="001E36ED">
        <w:rPr>
          <w:rStyle w:val="Char1"/>
          <w:rFonts w:hint="cs"/>
          <w:rtl/>
        </w:rPr>
        <w:t>نماز را برپا دارید و زکات را بپردازید و با نمازگزاران [به صورت جماعت] نماز بخوانید</w:t>
      </w:r>
      <w:r w:rsidRPr="001E36ED">
        <w:rPr>
          <w:rFonts w:ascii="Times New Roman" w:hAnsi="Times New Roman" w:cs="Traditional Arabic" w:hint="cs"/>
          <w:szCs w:val="28"/>
          <w:rtl/>
          <w:lang w:bidi="fa-IR"/>
        </w:rPr>
        <w:t>»</w:t>
      </w:r>
      <w:r w:rsidRPr="001E36ED">
        <w:rPr>
          <w:rStyle w:val="Char1"/>
          <w:rFonts w:hint="cs"/>
          <w:rtl/>
        </w:rPr>
        <w:t>.</w:t>
      </w:r>
    </w:p>
    <w:p w:rsidR="00EE385C" w:rsidRPr="001E36ED" w:rsidRDefault="00EE385C" w:rsidP="001E36ED">
      <w:pPr>
        <w:pStyle w:val="StyleComplexBLotus12ptJustifiedFirstline05cm"/>
        <w:spacing w:line="240" w:lineRule="auto"/>
        <w:rPr>
          <w:rStyle w:val="Char1"/>
          <w:rtl/>
        </w:rPr>
      </w:pPr>
      <w:r w:rsidRPr="001E36ED">
        <w:rPr>
          <w:rStyle w:val="Char1"/>
          <w:rFonts w:hint="cs"/>
          <w:rtl/>
        </w:rPr>
        <w:t xml:space="preserve">شاهد اول: </w:t>
      </w:r>
      <w:r w:rsidR="007259D5" w:rsidRPr="001E36ED">
        <w:rPr>
          <w:rFonts w:ascii="Traditional Arabic" w:hAnsi="Traditional Arabic" w:cs="Traditional Arabic"/>
          <w:b/>
          <w:bCs/>
          <w:szCs w:val="28"/>
          <w:rtl/>
          <w:lang w:bidi="fa-IR"/>
        </w:rPr>
        <w:t>﴿</w:t>
      </w:r>
      <w:r w:rsidR="007259D5" w:rsidRPr="001E36ED">
        <w:rPr>
          <w:rStyle w:val="Char6"/>
          <w:rtl/>
        </w:rPr>
        <w:t>وَ</w:t>
      </w:r>
      <w:r w:rsidR="007259D5" w:rsidRPr="001E36ED">
        <w:rPr>
          <w:rStyle w:val="Char6"/>
          <w:rFonts w:hint="cs"/>
          <w:rtl/>
        </w:rPr>
        <w:t>ٱ</w:t>
      </w:r>
      <w:r w:rsidR="007259D5" w:rsidRPr="001E36ED">
        <w:rPr>
          <w:rStyle w:val="Char6"/>
          <w:rFonts w:hint="eastAsia"/>
          <w:rtl/>
        </w:rPr>
        <w:t>رۡكَعُواْ</w:t>
      </w:r>
      <w:r w:rsidR="007259D5" w:rsidRPr="001E36ED">
        <w:rPr>
          <w:rStyle w:val="Char6"/>
          <w:rtl/>
        </w:rPr>
        <w:t xml:space="preserve"> مَعَ </w:t>
      </w:r>
      <w:r w:rsidR="007259D5" w:rsidRPr="001E36ED">
        <w:rPr>
          <w:rStyle w:val="Char6"/>
          <w:rFonts w:hint="cs"/>
          <w:rtl/>
        </w:rPr>
        <w:t>ٱ</w:t>
      </w:r>
      <w:r w:rsidR="007259D5" w:rsidRPr="001E36ED">
        <w:rPr>
          <w:rStyle w:val="Char6"/>
          <w:rFonts w:hint="eastAsia"/>
          <w:rtl/>
        </w:rPr>
        <w:t>لرَّٰكِعِينَ</w:t>
      </w:r>
      <w:r w:rsidR="007259D5" w:rsidRPr="001E36ED">
        <w:rPr>
          <w:rFonts w:ascii="Traditional Arabic" w:hAnsi="Traditional Arabic" w:cs="Traditional Arabic"/>
          <w:b/>
          <w:bCs/>
          <w:szCs w:val="28"/>
          <w:rtl/>
          <w:lang w:bidi="fa-IR"/>
        </w:rPr>
        <w:t>﴾</w:t>
      </w:r>
      <w:r w:rsidR="007259D5" w:rsidRPr="001E36ED">
        <w:rPr>
          <w:rFonts w:ascii="Traditional Arabic" w:hAnsi="Traditional Arabic" w:cs="Traditional Arabic" w:hint="cs"/>
          <w:b/>
          <w:bCs/>
          <w:szCs w:val="28"/>
          <w:rtl/>
          <w:lang w:bidi="fa-IR"/>
        </w:rPr>
        <w:t xml:space="preserve"> </w:t>
      </w:r>
      <w:r w:rsidRPr="001E36ED">
        <w:rPr>
          <w:rStyle w:val="Char1"/>
          <w:rFonts w:hint="cs"/>
          <w:rtl/>
        </w:rPr>
        <w:t>نصی دربار</w:t>
      </w:r>
      <w:r w:rsidR="00702988" w:rsidRPr="001E36ED">
        <w:rPr>
          <w:rStyle w:val="Char1"/>
          <w:rFonts w:hint="cs"/>
          <w:rtl/>
        </w:rPr>
        <w:t>ۀ</w:t>
      </w:r>
      <w:r w:rsidRPr="001E36ED">
        <w:rPr>
          <w:rStyle w:val="Char1"/>
          <w:rFonts w:hint="cs"/>
          <w:rtl/>
        </w:rPr>
        <w:t xml:space="preserve"> وجوب نماز جماعت و مشارکت نمازگزاران در نماز می‌باشد. چنانچه قصد، فقط برپا داشتن نماز می‌بود، کافی بود که بگوید: </w:t>
      </w:r>
      <w:r w:rsidR="007259D5" w:rsidRPr="001E36ED">
        <w:rPr>
          <w:rFonts w:ascii="Traditional Arabic" w:hAnsi="Traditional Arabic" w:cs="Traditional Arabic"/>
          <w:b/>
          <w:bCs/>
          <w:szCs w:val="28"/>
          <w:rtl/>
          <w:lang w:bidi="fa-IR"/>
        </w:rPr>
        <w:t>﴿</w:t>
      </w:r>
      <w:r w:rsidR="007259D5" w:rsidRPr="001E36ED">
        <w:rPr>
          <w:rStyle w:val="Char6"/>
          <w:rtl/>
        </w:rPr>
        <w:t xml:space="preserve">وَأَقِيمُواْ </w:t>
      </w:r>
      <w:r w:rsidR="007259D5" w:rsidRPr="001E36ED">
        <w:rPr>
          <w:rStyle w:val="Char6"/>
          <w:rFonts w:hint="cs"/>
          <w:rtl/>
        </w:rPr>
        <w:t>ٱ</w:t>
      </w:r>
      <w:r w:rsidR="007259D5" w:rsidRPr="001E36ED">
        <w:rPr>
          <w:rStyle w:val="Char6"/>
          <w:rFonts w:hint="eastAsia"/>
          <w:rtl/>
        </w:rPr>
        <w:t>لصَّلَوٰةَ</w:t>
      </w:r>
      <w:r w:rsidR="007259D5" w:rsidRPr="001E36ED">
        <w:rPr>
          <w:rFonts w:ascii="Traditional Arabic" w:hAnsi="Traditional Arabic" w:cs="Traditional Arabic"/>
          <w:b/>
          <w:bCs/>
          <w:szCs w:val="28"/>
          <w:rtl/>
          <w:lang w:bidi="fa-IR"/>
        </w:rPr>
        <w:t>﴾</w:t>
      </w:r>
      <w:r w:rsidR="007259D5" w:rsidRPr="001E36ED">
        <w:rPr>
          <w:rFonts w:ascii="Traditional Arabic" w:hAnsi="Traditional Arabic" w:cs="Traditional Arabic" w:hint="cs"/>
          <w:b/>
          <w:bCs/>
          <w:szCs w:val="28"/>
          <w:rtl/>
          <w:lang w:bidi="fa-IR"/>
        </w:rPr>
        <w:t>.</w:t>
      </w:r>
    </w:p>
    <w:p w:rsidR="00EE385C" w:rsidRPr="001E36ED" w:rsidRDefault="00EE385C" w:rsidP="001E36ED">
      <w:pPr>
        <w:pStyle w:val="StyleComplexBLotus12ptJustifiedFirstline05cm"/>
        <w:spacing w:line="240" w:lineRule="auto"/>
        <w:rPr>
          <w:rStyle w:val="Char1"/>
          <w:rtl/>
        </w:rPr>
      </w:pPr>
      <w:r w:rsidRPr="001E36ED">
        <w:rPr>
          <w:rStyle w:val="Char1"/>
          <w:rFonts w:hint="cs"/>
          <w:rtl/>
        </w:rPr>
        <w:t xml:space="preserve">یکی از دیگر آیاتی که بر این امر دلالت دارد. این آیه می‌باشد: </w:t>
      </w:r>
      <w:r w:rsidR="007259D5" w:rsidRPr="001E36ED">
        <w:rPr>
          <w:rStyle w:val="Char1"/>
          <w:rFonts w:cs="Traditional Arabic"/>
          <w:color w:val="000000"/>
          <w:shd w:val="clear" w:color="auto" w:fill="FFFFFF"/>
          <w:rtl/>
        </w:rPr>
        <w:t>﴿</w:t>
      </w:r>
      <w:r w:rsidR="007259D5" w:rsidRPr="001E36ED">
        <w:rPr>
          <w:rStyle w:val="Char6"/>
          <w:rtl/>
        </w:rPr>
        <w:t xml:space="preserve">وَإِذَا كُنتَ فِيهِمۡ فَأَقَمۡتَ لَهُمُ </w:t>
      </w:r>
      <w:r w:rsidR="007259D5" w:rsidRPr="001E36ED">
        <w:rPr>
          <w:rStyle w:val="Char6"/>
          <w:rFonts w:hint="cs"/>
          <w:rtl/>
        </w:rPr>
        <w:t>ٱ</w:t>
      </w:r>
      <w:r w:rsidR="007259D5" w:rsidRPr="001E36ED">
        <w:rPr>
          <w:rStyle w:val="Char6"/>
          <w:rFonts w:hint="eastAsia"/>
          <w:rtl/>
        </w:rPr>
        <w:t>لصَّلَوٰةَ</w:t>
      </w:r>
      <w:r w:rsidR="007259D5" w:rsidRPr="001E36ED">
        <w:rPr>
          <w:rStyle w:val="Char6"/>
          <w:rtl/>
        </w:rPr>
        <w:t xml:space="preserve"> فَلۡتَقُمۡ طَآئِفَةٞ مِّنۡهُم مَّعَكَ وَلۡيَأۡخُذُوٓاْ أَسۡلِحَتَهُمۡۖ فَإِذَا سَجَدُواْ فَلۡيَكُونُواْ مِن وَرَآئِكُمۡ وَلۡتَأۡتِ طَآئِفَةٌ أُخۡرَىٰ لَمۡ يُصَلُّواْ فَلۡيُصَلُّواْ مَعَكَ وَلۡيَأۡخُذُ</w:t>
      </w:r>
      <w:r w:rsidR="007259D5" w:rsidRPr="001E36ED">
        <w:rPr>
          <w:rStyle w:val="Char6"/>
          <w:rFonts w:hint="eastAsia"/>
          <w:rtl/>
        </w:rPr>
        <w:t>واْ</w:t>
      </w:r>
      <w:r w:rsidR="007259D5" w:rsidRPr="001E36ED">
        <w:rPr>
          <w:rStyle w:val="Char6"/>
          <w:rtl/>
        </w:rPr>
        <w:t xml:space="preserve"> حِذۡرَهُمۡ وَأَسۡلِحَتَهُمۡۗ١٠٢</w:t>
      </w:r>
      <w:r w:rsidR="007259D5" w:rsidRPr="001E36ED">
        <w:rPr>
          <w:rStyle w:val="Char1"/>
          <w:rFonts w:cs="Traditional Arabic"/>
          <w:color w:val="000000"/>
          <w:shd w:val="clear" w:color="auto" w:fill="FFFFFF"/>
          <w:rtl/>
        </w:rPr>
        <w:t>﴾</w:t>
      </w:r>
      <w:r w:rsidR="007259D5" w:rsidRPr="001E36ED">
        <w:rPr>
          <w:rStyle w:val="Char4"/>
          <w:rtl/>
        </w:rPr>
        <w:t xml:space="preserve"> [النساء: 102]</w:t>
      </w:r>
      <w:r w:rsidRPr="001E36ED">
        <w:rPr>
          <w:rStyle w:val="Char4"/>
          <w:rFonts w:hint="cs"/>
          <w:rtl/>
        </w:rPr>
        <w:t>.</w:t>
      </w:r>
      <w:r w:rsidRPr="001E36ED">
        <w:rPr>
          <w:rStyle w:val="Char1"/>
          <w:rFonts w:hint="cs"/>
          <w:rtl/>
        </w:rPr>
        <w:t xml:space="preserve"> </w:t>
      </w:r>
      <w:r w:rsidRPr="001E36ED">
        <w:rPr>
          <w:rFonts w:ascii="Times New Roman" w:hAnsi="Times New Roman" w:cs="Traditional Arabic" w:hint="cs"/>
          <w:szCs w:val="28"/>
          <w:rtl/>
          <w:lang w:bidi="fa-IR"/>
        </w:rPr>
        <w:t>«</w:t>
      </w:r>
      <w:r w:rsidRPr="001E36ED">
        <w:rPr>
          <w:rStyle w:val="Char1"/>
          <w:rFonts w:hint="cs"/>
          <w:rtl/>
        </w:rPr>
        <w:t>هنگام</w:t>
      </w:r>
      <w:r w:rsidR="00702988" w:rsidRPr="001E36ED">
        <w:rPr>
          <w:rStyle w:val="Char1"/>
          <w:rFonts w:hint="cs"/>
          <w:rtl/>
        </w:rPr>
        <w:t>ی</w:t>
      </w:r>
      <w:r w:rsidRPr="001E36ED">
        <w:rPr>
          <w:rStyle w:val="Char1"/>
          <w:rFonts w:hint="cs"/>
          <w:rtl/>
        </w:rPr>
        <w:t xml:space="preserve"> </w:t>
      </w:r>
      <w:r w:rsidR="00702988" w:rsidRPr="001E36ED">
        <w:rPr>
          <w:rStyle w:val="Char1"/>
          <w:rFonts w:hint="cs"/>
          <w:rtl/>
        </w:rPr>
        <w:t>ک</w:t>
      </w:r>
      <w:r w:rsidRPr="001E36ED">
        <w:rPr>
          <w:rStyle w:val="Char1"/>
          <w:rFonts w:hint="cs"/>
          <w:rtl/>
        </w:rPr>
        <w:t>ه در م</w:t>
      </w:r>
      <w:r w:rsidR="00702988" w:rsidRPr="001E36ED">
        <w:rPr>
          <w:rStyle w:val="Char1"/>
          <w:rFonts w:hint="cs"/>
          <w:rtl/>
        </w:rPr>
        <w:t>ی</w:t>
      </w:r>
      <w:r w:rsidRPr="001E36ED">
        <w:rPr>
          <w:rStyle w:val="Char1"/>
          <w:rFonts w:hint="cs"/>
          <w:rtl/>
        </w:rPr>
        <w:t>ان</w:t>
      </w:r>
      <w:r w:rsidR="00702988" w:rsidRPr="001E36ED">
        <w:rPr>
          <w:rStyle w:val="Char1"/>
          <w:rFonts w:hint="cs"/>
          <w:rtl/>
        </w:rPr>
        <w:t xml:space="preserve"> آن‌ها </w:t>
      </w:r>
      <w:r w:rsidRPr="001E36ED">
        <w:rPr>
          <w:rStyle w:val="Char1"/>
          <w:rFonts w:hint="cs"/>
          <w:rtl/>
        </w:rPr>
        <w:t>هست</w:t>
      </w:r>
      <w:r w:rsidR="00702988" w:rsidRPr="001E36ED">
        <w:rPr>
          <w:rStyle w:val="Char1"/>
          <w:rFonts w:hint="cs"/>
          <w:rtl/>
        </w:rPr>
        <w:t>ی</w:t>
      </w:r>
      <w:r w:rsidRPr="001E36ED">
        <w:rPr>
          <w:rStyle w:val="Char1"/>
          <w:rFonts w:hint="cs"/>
          <w:rtl/>
        </w:rPr>
        <w:t xml:space="preserve"> و برا</w:t>
      </w:r>
      <w:r w:rsidR="00702988" w:rsidRPr="001E36ED">
        <w:rPr>
          <w:rStyle w:val="Char1"/>
          <w:rFonts w:hint="cs"/>
          <w:rtl/>
        </w:rPr>
        <w:t xml:space="preserve">ی آن‌ها </w:t>
      </w:r>
      <w:r w:rsidRPr="001E36ED">
        <w:rPr>
          <w:rStyle w:val="Char1"/>
          <w:rFonts w:hint="cs"/>
          <w:rtl/>
        </w:rPr>
        <w:t>نماز جماعت برپا مى</w:t>
      </w:r>
      <w:r w:rsidR="005B4628" w:rsidRPr="001E36ED">
        <w:rPr>
          <w:rStyle w:val="Char1"/>
          <w:rFonts w:hint="eastAsia"/>
          <w:rtl/>
        </w:rPr>
        <w:t>‌</w:t>
      </w:r>
      <w:r w:rsidRPr="001E36ED">
        <w:rPr>
          <w:rStyle w:val="Char1"/>
          <w:rFonts w:hint="cs"/>
          <w:rtl/>
        </w:rPr>
        <w:t>دارى با</w:t>
      </w:r>
      <w:r w:rsidR="00702988" w:rsidRPr="001E36ED">
        <w:rPr>
          <w:rStyle w:val="Char1"/>
          <w:rFonts w:hint="cs"/>
          <w:rtl/>
        </w:rPr>
        <w:t>ی</w:t>
      </w:r>
      <w:r w:rsidRPr="001E36ED">
        <w:rPr>
          <w:rStyle w:val="Char1"/>
          <w:rFonts w:hint="cs"/>
          <w:rtl/>
        </w:rPr>
        <w:t>د مسلمانان به دو گروه تقس</w:t>
      </w:r>
      <w:r w:rsidR="00702988" w:rsidRPr="001E36ED">
        <w:rPr>
          <w:rStyle w:val="Char1"/>
          <w:rFonts w:hint="cs"/>
          <w:rtl/>
        </w:rPr>
        <w:t>ی</w:t>
      </w:r>
      <w:r w:rsidRPr="001E36ED">
        <w:rPr>
          <w:rStyle w:val="Char1"/>
          <w:rFonts w:hint="cs"/>
          <w:rtl/>
        </w:rPr>
        <w:t>م شوند، نخست عده‌اى با حمل اسلحه با تو به نماز با</w:t>
      </w:r>
      <w:r w:rsidR="00702988" w:rsidRPr="001E36ED">
        <w:rPr>
          <w:rStyle w:val="Char1"/>
          <w:rFonts w:hint="cs"/>
          <w:rtl/>
        </w:rPr>
        <w:t>ی</w:t>
      </w:r>
      <w:r w:rsidRPr="001E36ED">
        <w:rPr>
          <w:rStyle w:val="Char1"/>
          <w:rFonts w:hint="cs"/>
          <w:rtl/>
        </w:rPr>
        <w:t xml:space="preserve">ستند، سپس هنگامى </w:t>
      </w:r>
      <w:r w:rsidR="00702988" w:rsidRPr="001E36ED">
        <w:rPr>
          <w:rStyle w:val="Char1"/>
          <w:rFonts w:hint="cs"/>
          <w:rtl/>
        </w:rPr>
        <w:t>ک</w:t>
      </w:r>
      <w:r w:rsidRPr="001E36ED">
        <w:rPr>
          <w:rStyle w:val="Char1"/>
          <w:rFonts w:hint="cs"/>
          <w:rtl/>
        </w:rPr>
        <w:t>ه ا</w:t>
      </w:r>
      <w:r w:rsidR="00702988" w:rsidRPr="001E36ED">
        <w:rPr>
          <w:rStyle w:val="Char1"/>
          <w:rFonts w:hint="cs"/>
          <w:rtl/>
        </w:rPr>
        <w:t>ی</w:t>
      </w:r>
      <w:r w:rsidRPr="001E36ED">
        <w:rPr>
          <w:rStyle w:val="Char1"/>
          <w:rFonts w:hint="cs"/>
          <w:rtl/>
        </w:rPr>
        <w:t xml:space="preserve">ن گروه سجده </w:t>
      </w:r>
      <w:r w:rsidR="00702988" w:rsidRPr="001E36ED">
        <w:rPr>
          <w:rStyle w:val="Char1"/>
          <w:rFonts w:hint="cs"/>
          <w:rtl/>
        </w:rPr>
        <w:t>ک</w:t>
      </w:r>
      <w:r w:rsidRPr="001E36ED">
        <w:rPr>
          <w:rStyle w:val="Char1"/>
          <w:rFonts w:hint="cs"/>
          <w:rtl/>
        </w:rPr>
        <w:t>ردند (و ر</w:t>
      </w:r>
      <w:r w:rsidR="00702988" w:rsidRPr="001E36ED">
        <w:rPr>
          <w:rStyle w:val="Char1"/>
          <w:rFonts w:hint="cs"/>
          <w:rtl/>
        </w:rPr>
        <w:t>ک</w:t>
      </w:r>
      <w:r w:rsidRPr="001E36ED">
        <w:rPr>
          <w:rStyle w:val="Char1"/>
          <w:rFonts w:hint="cs"/>
          <w:rtl/>
        </w:rPr>
        <w:t>عت اول نماز</w:t>
      </w:r>
      <w:r w:rsidR="00702988" w:rsidRPr="001E36ED">
        <w:rPr>
          <w:rStyle w:val="Char1"/>
          <w:rFonts w:hint="cs"/>
          <w:rtl/>
        </w:rPr>
        <w:t xml:space="preserve"> آن‌ها </w:t>
      </w:r>
      <w:r w:rsidRPr="001E36ED">
        <w:rPr>
          <w:rStyle w:val="Char1"/>
          <w:rFonts w:hint="cs"/>
          <w:rtl/>
        </w:rPr>
        <w:t>تمام شد، تو در جاى خود توقف مى</w:t>
      </w:r>
      <w:r w:rsidR="005B4628" w:rsidRPr="001E36ED">
        <w:rPr>
          <w:rStyle w:val="Char1"/>
          <w:rFonts w:hint="eastAsia"/>
          <w:rtl/>
        </w:rPr>
        <w:t>‌</w:t>
      </w:r>
      <w:r w:rsidR="00702988" w:rsidRPr="001E36ED">
        <w:rPr>
          <w:rStyle w:val="Char1"/>
          <w:rFonts w:hint="cs"/>
          <w:rtl/>
        </w:rPr>
        <w:t>ک</w:t>
      </w:r>
      <w:r w:rsidRPr="001E36ED">
        <w:rPr>
          <w:rStyle w:val="Char1"/>
          <w:rFonts w:hint="cs"/>
          <w:rtl/>
        </w:rPr>
        <w:t>نى) و</w:t>
      </w:r>
      <w:r w:rsidR="00702988" w:rsidRPr="001E36ED">
        <w:rPr>
          <w:rStyle w:val="Char1"/>
          <w:rFonts w:hint="cs"/>
          <w:rtl/>
        </w:rPr>
        <w:t xml:space="preserve"> آن‌ها </w:t>
      </w:r>
      <w:r w:rsidRPr="001E36ED">
        <w:rPr>
          <w:rStyle w:val="Char1"/>
          <w:rFonts w:hint="cs"/>
          <w:rtl/>
        </w:rPr>
        <w:t>با سرعت ر</w:t>
      </w:r>
      <w:r w:rsidR="00702988" w:rsidRPr="001E36ED">
        <w:rPr>
          <w:rStyle w:val="Char1"/>
          <w:rFonts w:hint="cs"/>
          <w:rtl/>
        </w:rPr>
        <w:t>ک</w:t>
      </w:r>
      <w:r w:rsidRPr="001E36ED">
        <w:rPr>
          <w:rStyle w:val="Char1"/>
          <w:rFonts w:hint="cs"/>
          <w:rtl/>
        </w:rPr>
        <w:t>عت دوم را تمام نموده و به م</w:t>
      </w:r>
      <w:r w:rsidR="00702988" w:rsidRPr="001E36ED">
        <w:rPr>
          <w:rStyle w:val="Char1"/>
          <w:rFonts w:hint="cs"/>
          <w:rtl/>
        </w:rPr>
        <w:t>ی</w:t>
      </w:r>
      <w:r w:rsidRPr="001E36ED">
        <w:rPr>
          <w:rStyle w:val="Char1"/>
          <w:rFonts w:hint="cs"/>
          <w:rtl/>
        </w:rPr>
        <w:t>دان نبرد باز مى</w:t>
      </w:r>
      <w:r w:rsidR="005B4628" w:rsidRPr="001E36ED">
        <w:rPr>
          <w:rStyle w:val="Char1"/>
          <w:rFonts w:hint="eastAsia"/>
          <w:rtl/>
        </w:rPr>
        <w:t>‌</w:t>
      </w:r>
      <w:r w:rsidRPr="001E36ED">
        <w:rPr>
          <w:rStyle w:val="Char1"/>
          <w:rFonts w:hint="cs"/>
          <w:rtl/>
        </w:rPr>
        <w:t>گردند و در برابر دشمن م</w:t>
      </w:r>
      <w:r w:rsidR="00702988" w:rsidRPr="001E36ED">
        <w:rPr>
          <w:rStyle w:val="Char1"/>
          <w:rFonts w:hint="cs"/>
          <w:rtl/>
        </w:rPr>
        <w:t>ی</w:t>
      </w:r>
      <w:r w:rsidRPr="001E36ED">
        <w:rPr>
          <w:rStyle w:val="Char1"/>
          <w:rFonts w:hint="eastAsia"/>
          <w:rtl/>
        </w:rPr>
        <w:t>‌</w:t>
      </w:r>
      <w:r w:rsidRPr="001E36ED">
        <w:rPr>
          <w:rStyle w:val="Char1"/>
          <w:rFonts w:hint="cs"/>
          <w:rtl/>
        </w:rPr>
        <w:t>ا</w:t>
      </w:r>
      <w:r w:rsidR="00702988" w:rsidRPr="001E36ED">
        <w:rPr>
          <w:rStyle w:val="Char1"/>
          <w:rFonts w:hint="cs"/>
          <w:rtl/>
        </w:rPr>
        <w:t>ی</w:t>
      </w:r>
      <w:r w:rsidRPr="001E36ED">
        <w:rPr>
          <w:rStyle w:val="Char1"/>
          <w:rFonts w:hint="cs"/>
          <w:rtl/>
        </w:rPr>
        <w:t xml:space="preserve">ستند و گروه دوم </w:t>
      </w:r>
      <w:r w:rsidR="00702988" w:rsidRPr="001E36ED">
        <w:rPr>
          <w:rStyle w:val="Char1"/>
          <w:rFonts w:hint="cs"/>
          <w:rtl/>
        </w:rPr>
        <w:t>ک</w:t>
      </w:r>
      <w:r w:rsidRPr="001E36ED">
        <w:rPr>
          <w:rStyle w:val="Char1"/>
          <w:rFonts w:hint="cs"/>
          <w:rtl/>
        </w:rPr>
        <w:t>ه نماز نخوانده‌اند، جاى گروه اول را م</w:t>
      </w:r>
      <w:r w:rsidR="00702988" w:rsidRPr="001E36ED">
        <w:rPr>
          <w:rStyle w:val="Char1"/>
          <w:rFonts w:hint="cs"/>
          <w:rtl/>
        </w:rPr>
        <w:t>ی</w:t>
      </w:r>
      <w:r w:rsidRPr="001E36ED">
        <w:rPr>
          <w:rStyle w:val="Char1"/>
          <w:rFonts w:hint="cs"/>
          <w:rtl/>
        </w:rPr>
        <w:t>‌گ</w:t>
      </w:r>
      <w:r w:rsidR="00702988" w:rsidRPr="001E36ED">
        <w:rPr>
          <w:rStyle w:val="Char1"/>
          <w:rFonts w:hint="cs"/>
          <w:rtl/>
        </w:rPr>
        <w:t>ی</w:t>
      </w:r>
      <w:r w:rsidRPr="001E36ED">
        <w:rPr>
          <w:rStyle w:val="Char1"/>
          <w:rFonts w:hint="cs"/>
          <w:rtl/>
        </w:rPr>
        <w:t>رند و با تو نماز م</w:t>
      </w:r>
      <w:r w:rsidR="00702988" w:rsidRPr="001E36ED">
        <w:rPr>
          <w:rStyle w:val="Char1"/>
          <w:rFonts w:hint="cs"/>
          <w:rtl/>
        </w:rPr>
        <w:t>ی</w:t>
      </w:r>
      <w:r w:rsidRPr="001E36ED">
        <w:rPr>
          <w:rStyle w:val="Char1"/>
          <w:rFonts w:hint="cs"/>
          <w:rtl/>
        </w:rPr>
        <w:t>‌گزارند، گروه دوم ن</w:t>
      </w:r>
      <w:r w:rsidR="00702988" w:rsidRPr="001E36ED">
        <w:rPr>
          <w:rStyle w:val="Char1"/>
          <w:rFonts w:hint="cs"/>
          <w:rtl/>
        </w:rPr>
        <w:t>ی</w:t>
      </w:r>
      <w:r w:rsidRPr="001E36ED">
        <w:rPr>
          <w:rStyle w:val="Char1"/>
          <w:rFonts w:hint="cs"/>
          <w:rtl/>
        </w:rPr>
        <w:t>ز با</w:t>
      </w:r>
      <w:r w:rsidR="00702988" w:rsidRPr="001E36ED">
        <w:rPr>
          <w:rStyle w:val="Char1"/>
          <w:rFonts w:hint="cs"/>
          <w:rtl/>
        </w:rPr>
        <w:t>ی</w:t>
      </w:r>
      <w:r w:rsidRPr="001E36ED">
        <w:rPr>
          <w:rStyle w:val="Char1"/>
          <w:rFonts w:hint="cs"/>
          <w:rtl/>
        </w:rPr>
        <w:t>د وسا</w:t>
      </w:r>
      <w:r w:rsidR="00702988" w:rsidRPr="001E36ED">
        <w:rPr>
          <w:rStyle w:val="Char1"/>
          <w:rFonts w:hint="cs"/>
          <w:rtl/>
        </w:rPr>
        <w:t>ی</w:t>
      </w:r>
      <w:r w:rsidRPr="001E36ED">
        <w:rPr>
          <w:rStyle w:val="Char1"/>
          <w:rFonts w:hint="cs"/>
          <w:rtl/>
        </w:rPr>
        <w:t>ل دفاع</w:t>
      </w:r>
      <w:r w:rsidR="00702988" w:rsidRPr="001E36ED">
        <w:rPr>
          <w:rStyle w:val="Char1"/>
          <w:rFonts w:hint="cs"/>
          <w:rtl/>
        </w:rPr>
        <w:t>ی</w:t>
      </w:r>
      <w:r w:rsidRPr="001E36ED">
        <w:rPr>
          <w:rStyle w:val="Char1"/>
          <w:rFonts w:hint="cs"/>
          <w:rtl/>
        </w:rPr>
        <w:t xml:space="preserve"> و اسلحه را با خود داشته باشند و بر زم</w:t>
      </w:r>
      <w:r w:rsidR="00702988" w:rsidRPr="001E36ED">
        <w:rPr>
          <w:rStyle w:val="Char1"/>
          <w:rFonts w:hint="cs"/>
          <w:rtl/>
        </w:rPr>
        <w:t>ی</w:t>
      </w:r>
      <w:r w:rsidRPr="001E36ED">
        <w:rPr>
          <w:rStyle w:val="Char1"/>
          <w:rFonts w:hint="cs"/>
          <w:rtl/>
        </w:rPr>
        <w:t>ن نگذارند</w:t>
      </w:r>
      <w:r w:rsidRPr="001E36ED">
        <w:rPr>
          <w:rFonts w:ascii="Times New Roman" w:hAnsi="Times New Roman" w:cs="Traditional Arabic" w:hint="cs"/>
          <w:szCs w:val="28"/>
          <w:rtl/>
          <w:lang w:bidi="fa-IR"/>
        </w:rPr>
        <w:t>»</w:t>
      </w:r>
      <w:r w:rsidRPr="001E36ED">
        <w:rPr>
          <w:rStyle w:val="Char1"/>
          <w:rFonts w:hint="cs"/>
          <w:rtl/>
        </w:rPr>
        <w:t>.</w:t>
      </w:r>
    </w:p>
    <w:p w:rsidR="00081C3B" w:rsidRPr="001E36ED" w:rsidRDefault="00EE385C" w:rsidP="001E36ED">
      <w:pPr>
        <w:pStyle w:val="StyleComplexBLotus12ptJustifiedFirstline05cm"/>
        <w:spacing w:line="240" w:lineRule="auto"/>
        <w:rPr>
          <w:rStyle w:val="Char1"/>
          <w:rtl/>
        </w:rPr>
      </w:pPr>
      <w:r w:rsidRPr="001E36ED">
        <w:rPr>
          <w:rStyle w:val="Char1"/>
          <w:rFonts w:hint="cs"/>
          <w:rtl/>
        </w:rPr>
        <w:t>وجه دلالت این آیه این است که خداوند ادای نماز جماعت در حالت جنگ را واجب کرده است، که این امر در حالت صلح به طریق اولی واجب است. اگر با فردی در زمینه ترک نماز جماعت مسامحه می‌شد، پس کسانی که با دشمن می‌جنگند و مورد تهدید آنان هستند می‌بایست مورد اغماض و چشم‌پوشی بیشتر قرار می‌گرفتند، و اگر نماز جماعت مستحب بود، وجود عذر خوف [از دشمن] موجب جواز ترک آن می‌بود. چنانچه فرض کفایه بود، بی‌تردید می‌بایست با اقامه آن از سوی عده‌ای، فرض بودن آن از بین می‌رفت. پس بنابراین، نماز جماعت فرض عین است.</w:t>
      </w:r>
    </w:p>
    <w:p w:rsidR="00EE385C" w:rsidRPr="001E36ED" w:rsidRDefault="00EE385C" w:rsidP="001E36ED">
      <w:pPr>
        <w:pStyle w:val="a0"/>
        <w:rPr>
          <w:rtl/>
        </w:rPr>
      </w:pPr>
      <w:bookmarkStart w:id="10" w:name="_Toc295493417"/>
      <w:bookmarkStart w:id="11" w:name="_Toc434826568"/>
      <w:r w:rsidRPr="001E36ED">
        <w:rPr>
          <w:rtl/>
        </w:rPr>
        <w:t>دلایلی از سنت مبنی بر وجوب نماز جماعت</w:t>
      </w:r>
      <w:bookmarkEnd w:id="10"/>
      <w:bookmarkEnd w:id="11"/>
    </w:p>
    <w:p w:rsidR="00EE385C" w:rsidRPr="001E36ED" w:rsidRDefault="00EE385C" w:rsidP="001E36ED">
      <w:pPr>
        <w:pStyle w:val="a1"/>
        <w:rPr>
          <w:rtl/>
        </w:rPr>
      </w:pPr>
      <w:r w:rsidRPr="001E36ED">
        <w:rPr>
          <w:rFonts w:hint="cs"/>
          <w:rtl/>
        </w:rPr>
        <w:t>در صحیحین به روایت از ابوهریره</w:t>
      </w:r>
      <w:r w:rsidRPr="001E36ED">
        <w:rPr>
          <w:rFonts w:ascii="Times New Roman" w:hAnsi="Times New Roman" w:cs="CTraditional Arabic" w:hint="cs"/>
          <w:rtl/>
        </w:rPr>
        <w:t>س</w:t>
      </w:r>
      <w:r w:rsidRPr="001E36ED">
        <w:rPr>
          <w:rFonts w:hint="cs"/>
          <w:rtl/>
        </w:rPr>
        <w:t xml:space="preserve"> از پیامبر</w:t>
      </w:r>
      <w:r w:rsidRPr="001E36ED">
        <w:rPr>
          <w:rFonts w:ascii="Lotus Linotype" w:hAnsi="Lotus Linotype" w:cs="CTraditional Arabic" w:hint="cs"/>
          <w:rtl/>
        </w:rPr>
        <w:t>ص</w:t>
      </w:r>
      <w:r w:rsidRPr="001E36ED">
        <w:rPr>
          <w:rFonts w:hint="cs"/>
          <w:rtl/>
        </w:rPr>
        <w:t xml:space="preserve"> روایت شده است که فرمودند: </w:t>
      </w:r>
      <w:r w:rsidRPr="001E36ED">
        <w:rPr>
          <w:rStyle w:val="Char5"/>
          <w:rtl/>
        </w:rPr>
        <w:t>«لقد هممت أن آمر بالصلا</w:t>
      </w:r>
      <w:r w:rsidRPr="001E36ED">
        <w:rPr>
          <w:rStyle w:val="Char5"/>
          <w:rFonts w:hint="cs"/>
          <w:rtl/>
        </w:rPr>
        <w:t>ة</w:t>
      </w:r>
      <w:r w:rsidRPr="001E36ED">
        <w:rPr>
          <w:rStyle w:val="Char5"/>
          <w:rtl/>
        </w:rPr>
        <w:t>، فتقام ثم آمر رجلاً فیؤم الناس، ثم انطلق معی برجال معهم حُزَم من حطب إلی قوم لا</w:t>
      </w:r>
      <w:r w:rsidRPr="001E36ED">
        <w:rPr>
          <w:rStyle w:val="Char5"/>
          <w:rFonts w:hint="cs"/>
          <w:rtl/>
        </w:rPr>
        <w:t xml:space="preserve"> </w:t>
      </w:r>
      <w:r w:rsidRPr="001E36ED">
        <w:rPr>
          <w:rStyle w:val="Char5"/>
          <w:rtl/>
        </w:rPr>
        <w:t>یشهدون الصلا</w:t>
      </w:r>
      <w:r w:rsidRPr="001E36ED">
        <w:rPr>
          <w:rStyle w:val="Char5"/>
          <w:rFonts w:hint="cs"/>
          <w:rtl/>
        </w:rPr>
        <w:t>ة</w:t>
      </w:r>
      <w:r w:rsidRPr="001E36ED">
        <w:rPr>
          <w:rStyle w:val="Char5"/>
          <w:rtl/>
        </w:rPr>
        <w:t xml:space="preserve"> ـ یعن</w:t>
      </w:r>
      <w:r w:rsidRPr="001E36ED">
        <w:rPr>
          <w:rStyle w:val="Char5"/>
          <w:rFonts w:hint="cs"/>
          <w:rtl/>
        </w:rPr>
        <w:t>ي</w:t>
      </w:r>
      <w:r w:rsidRPr="001E36ED">
        <w:rPr>
          <w:rStyle w:val="Char5"/>
          <w:rtl/>
        </w:rPr>
        <w:t xml:space="preserve"> الجماع</w:t>
      </w:r>
      <w:r w:rsidRPr="001E36ED">
        <w:rPr>
          <w:rStyle w:val="Char5"/>
          <w:rFonts w:hint="cs"/>
          <w:rtl/>
        </w:rPr>
        <w:t>ة</w:t>
      </w:r>
      <w:r w:rsidRPr="001E36ED">
        <w:rPr>
          <w:rStyle w:val="Char5"/>
          <w:rtl/>
        </w:rPr>
        <w:t xml:space="preserve"> ـ فأحرق علیهم بیوتهم بالنار</w:t>
      </w:r>
      <w:r w:rsidR="00080151" w:rsidRPr="001E36ED">
        <w:rPr>
          <w:rStyle w:val="Char5"/>
          <w:rFonts w:hint="cs"/>
          <w:rtl/>
        </w:rPr>
        <w:t>»</w:t>
      </w:r>
      <w:r w:rsidRPr="001E36ED">
        <w:rPr>
          <w:rFonts w:hint="cs"/>
          <w:rtl/>
        </w:rPr>
        <w:t xml:space="preserve"> </w:t>
      </w:r>
      <w:r w:rsidR="00080151" w:rsidRPr="001E36ED">
        <w:rPr>
          <w:rFonts w:ascii="Lotus Linotype" w:hAnsi="Lotus Linotype" w:cs="Traditional Arabic"/>
          <w:b/>
          <w:bCs/>
          <w:rtl/>
        </w:rPr>
        <w:t>«</w:t>
      </w:r>
      <w:r w:rsidRPr="001E36ED">
        <w:rPr>
          <w:rFonts w:hint="cs"/>
          <w:rtl/>
        </w:rPr>
        <w:t>بی‌تردید خواستم که [مردم را] به برپایی نماز دستور دهم تا [نماز] برپا شود آنگاه به مردی دستور بدهم تا امامت مردم را [در نماز] برعهده گیرد. سپس با خود گروهی از مردان را که بسته‌های هیزم حمل می‌کنند به سوی مردمانی ببرم که در نماز [جماعت] شرکت نمی‌کنند و خانه‌هایشان را بر سرشان آتش بزنم</w:t>
      </w:r>
      <w:r w:rsidR="00080151" w:rsidRPr="001E36ED">
        <w:rPr>
          <w:rFonts w:ascii="Lotus Linotype" w:hAnsi="Lotus Linotype" w:cs="Traditional Arabic" w:hint="cs"/>
          <w:rtl/>
        </w:rPr>
        <w:t>»</w:t>
      </w:r>
      <w:r w:rsidRPr="001E36ED">
        <w:rPr>
          <w:vertAlign w:val="superscript"/>
          <w:rtl/>
        </w:rPr>
        <w:footnoteReference w:id="1"/>
      </w:r>
      <w:r w:rsidR="007B7A10" w:rsidRPr="001E36ED">
        <w:rPr>
          <w:rFonts w:hint="cs"/>
          <w:rtl/>
        </w:rPr>
        <w:t>.</w:t>
      </w:r>
    </w:p>
    <w:p w:rsidR="00EE385C" w:rsidRPr="001E36ED" w:rsidRDefault="00EE385C" w:rsidP="001E36ED">
      <w:pPr>
        <w:pStyle w:val="StyleComplexBLotus12ptJustifiedFirstline05cm"/>
        <w:spacing w:line="240" w:lineRule="auto"/>
        <w:rPr>
          <w:rStyle w:val="Char1"/>
          <w:rtl/>
        </w:rPr>
      </w:pPr>
      <w:r w:rsidRPr="001E36ED">
        <w:rPr>
          <w:rStyle w:val="Char1"/>
          <w:rFonts w:hint="cs"/>
          <w:rtl/>
        </w:rPr>
        <w:t>فقط به خاطر ترک واجب، خانه‌های آنان با هم</w:t>
      </w:r>
      <w:r w:rsidR="00702988" w:rsidRPr="001E36ED">
        <w:rPr>
          <w:rStyle w:val="Char1"/>
          <w:rFonts w:hint="cs"/>
          <w:rtl/>
        </w:rPr>
        <w:t>ۀ</w:t>
      </w:r>
      <w:r w:rsidRPr="001E36ED">
        <w:rPr>
          <w:rStyle w:val="Char1"/>
          <w:rFonts w:hint="cs"/>
          <w:rtl/>
        </w:rPr>
        <w:t xml:space="preserve"> افراد و وسایلی که در آن است، آتش زده می‌شود. حدیث (دربار</w:t>
      </w:r>
      <w:r w:rsidR="00702988" w:rsidRPr="001E36ED">
        <w:rPr>
          <w:rStyle w:val="Char1"/>
          <w:rFonts w:hint="cs"/>
          <w:rtl/>
        </w:rPr>
        <w:t>ۀ</w:t>
      </w:r>
      <w:r w:rsidRPr="001E36ED">
        <w:rPr>
          <w:rStyle w:val="Char1"/>
          <w:rFonts w:hint="cs"/>
          <w:rtl/>
        </w:rPr>
        <w:t xml:space="preserve"> واجب بودن نماز جماعت واضح است. زیرا چنان</w:t>
      </w:r>
      <w:r w:rsidRPr="001E36ED">
        <w:rPr>
          <w:rStyle w:val="Char1"/>
          <w:rFonts w:hint="eastAsia"/>
          <w:rtl/>
        </w:rPr>
        <w:t>چ</w:t>
      </w:r>
      <w:r w:rsidRPr="001E36ED">
        <w:rPr>
          <w:rStyle w:val="Char1"/>
          <w:rFonts w:hint="cs"/>
          <w:rtl/>
        </w:rPr>
        <w:t>ه سنت می‌بود، تارک آن را به آتش زدن تهدید نمی‌کرد، و اگر فرض کفایی می‌بود، با برپایی نماز توسط پیامبر</w:t>
      </w:r>
      <w:r w:rsidRPr="001E36ED">
        <w:rPr>
          <w:rFonts w:ascii="Lotus Linotype" w:hAnsi="Lotus Linotype" w:cs="CTraditional Arabic" w:hint="cs"/>
          <w:rtl/>
        </w:rPr>
        <w:t>ص</w:t>
      </w:r>
      <w:r w:rsidRPr="001E36ED">
        <w:rPr>
          <w:rStyle w:val="Char1"/>
          <w:rFonts w:hint="cs"/>
          <w:rtl/>
        </w:rPr>
        <w:t xml:space="preserve"> و کسانی که با ایشان بودن فرض بودن آن از بین می‌رفت).</w:t>
      </w:r>
    </w:p>
    <w:p w:rsidR="00EE385C" w:rsidRPr="001E36ED" w:rsidRDefault="00EE385C" w:rsidP="001E36ED">
      <w:pPr>
        <w:pStyle w:val="StyleComplexBLotus12ptJustifiedFirstline05cm"/>
        <w:spacing w:line="240" w:lineRule="auto"/>
        <w:rPr>
          <w:rStyle w:val="Char1"/>
          <w:rtl/>
        </w:rPr>
      </w:pPr>
      <w:r w:rsidRPr="001E36ED">
        <w:rPr>
          <w:rStyle w:val="Char1"/>
          <w:rFonts w:hint="cs"/>
          <w:rtl/>
        </w:rPr>
        <w:t>علاّمه ابن ق</w:t>
      </w:r>
      <w:r w:rsidR="00702988" w:rsidRPr="001E36ED">
        <w:rPr>
          <w:rStyle w:val="Char1"/>
          <w:rFonts w:hint="cs"/>
          <w:rtl/>
        </w:rPr>
        <w:t>ی</w:t>
      </w:r>
      <w:r w:rsidRPr="001E36ED">
        <w:rPr>
          <w:rStyle w:val="Char1"/>
          <w:rFonts w:hint="cs"/>
          <w:rtl/>
        </w:rPr>
        <w:t>م</w:t>
      </w:r>
      <w:r w:rsidR="00C00EEE" w:rsidRPr="001E36ED">
        <w:rPr>
          <w:rFonts w:ascii="Times New Roman" w:hAnsi="Times New Roman" w:cs="CTraditional Arabic" w:hint="cs"/>
          <w:sz w:val="28"/>
          <w:szCs w:val="28"/>
          <w:rtl/>
        </w:rPr>
        <w:t>/</w:t>
      </w:r>
      <w:r w:rsidRPr="001E36ED">
        <w:rPr>
          <w:rStyle w:val="Char1"/>
          <w:rFonts w:hint="cs"/>
          <w:rtl/>
        </w:rPr>
        <w:t xml:space="preserve"> گو</w:t>
      </w:r>
      <w:r w:rsidR="00702988" w:rsidRPr="001E36ED">
        <w:rPr>
          <w:rStyle w:val="Char1"/>
          <w:rFonts w:hint="cs"/>
          <w:rtl/>
        </w:rPr>
        <w:t>ی</w:t>
      </w:r>
      <w:r w:rsidRPr="001E36ED">
        <w:rPr>
          <w:rStyle w:val="Char1"/>
          <w:rFonts w:hint="cs"/>
          <w:rtl/>
        </w:rPr>
        <w:t>د: هرگز مم</w:t>
      </w:r>
      <w:r w:rsidR="00702988" w:rsidRPr="001E36ED">
        <w:rPr>
          <w:rStyle w:val="Char1"/>
          <w:rFonts w:hint="cs"/>
          <w:rtl/>
        </w:rPr>
        <w:t>ک</w:t>
      </w:r>
      <w:r w:rsidRPr="001E36ED">
        <w:rPr>
          <w:rStyle w:val="Char1"/>
          <w:rFonts w:hint="cs"/>
          <w:rtl/>
        </w:rPr>
        <w:t>ن نبود مرت</w:t>
      </w:r>
      <w:r w:rsidR="00702988" w:rsidRPr="001E36ED">
        <w:rPr>
          <w:rStyle w:val="Char1"/>
          <w:rFonts w:hint="cs"/>
          <w:rtl/>
        </w:rPr>
        <w:t>ک</w:t>
      </w:r>
      <w:r w:rsidRPr="001E36ED">
        <w:rPr>
          <w:rStyle w:val="Char1"/>
          <w:rFonts w:hint="cs"/>
          <w:rtl/>
        </w:rPr>
        <w:t>ب گناه صغ</w:t>
      </w:r>
      <w:r w:rsidR="00702988" w:rsidRPr="001E36ED">
        <w:rPr>
          <w:rStyle w:val="Char1"/>
          <w:rFonts w:hint="cs"/>
          <w:rtl/>
        </w:rPr>
        <w:t>ی</w:t>
      </w:r>
      <w:r w:rsidRPr="001E36ED">
        <w:rPr>
          <w:rStyle w:val="Char1"/>
          <w:rFonts w:hint="cs"/>
          <w:rtl/>
        </w:rPr>
        <w:t>ره را آتش مىود، چون تر</w:t>
      </w:r>
      <w:r w:rsidR="00702988" w:rsidRPr="001E36ED">
        <w:rPr>
          <w:rStyle w:val="Char1"/>
          <w:rFonts w:hint="cs"/>
          <w:rtl/>
        </w:rPr>
        <w:t>ک</w:t>
      </w:r>
      <w:r w:rsidRPr="001E36ED">
        <w:rPr>
          <w:rStyle w:val="Char1"/>
          <w:rFonts w:hint="cs"/>
          <w:rtl/>
        </w:rPr>
        <w:t xml:space="preserve"> نماز جماعت از گناهان </w:t>
      </w:r>
      <w:r w:rsidR="00702988" w:rsidRPr="001E36ED">
        <w:rPr>
          <w:rStyle w:val="Char1"/>
          <w:rFonts w:hint="cs"/>
          <w:rtl/>
        </w:rPr>
        <w:t>ک</w:t>
      </w:r>
      <w:r w:rsidRPr="001E36ED">
        <w:rPr>
          <w:rStyle w:val="Char1"/>
          <w:rFonts w:hint="cs"/>
          <w:rtl/>
        </w:rPr>
        <w:t>ب</w:t>
      </w:r>
      <w:r w:rsidR="00702988" w:rsidRPr="001E36ED">
        <w:rPr>
          <w:rStyle w:val="Char1"/>
          <w:rFonts w:hint="cs"/>
          <w:rtl/>
        </w:rPr>
        <w:t>ی</w:t>
      </w:r>
      <w:r w:rsidRPr="001E36ED">
        <w:rPr>
          <w:rStyle w:val="Char1"/>
          <w:rFonts w:hint="cs"/>
          <w:rtl/>
        </w:rPr>
        <w:t>ره است.</w:t>
      </w:r>
    </w:p>
    <w:p w:rsidR="00EE385C" w:rsidRPr="001E36ED" w:rsidRDefault="00EE385C" w:rsidP="001E36ED">
      <w:pPr>
        <w:pStyle w:val="StyleComplexBLotus12ptJustifiedFirstline05cm"/>
        <w:spacing w:line="240" w:lineRule="auto"/>
        <w:rPr>
          <w:rStyle w:val="Char1"/>
          <w:rtl/>
        </w:rPr>
      </w:pPr>
      <w:r w:rsidRPr="001E36ED">
        <w:rPr>
          <w:rStyle w:val="Char1"/>
          <w:rFonts w:hint="cs"/>
          <w:rtl/>
        </w:rPr>
        <w:t>ابن منذر</w:t>
      </w:r>
      <w:r w:rsidR="00C00EEE" w:rsidRPr="001E36ED">
        <w:rPr>
          <w:rFonts w:ascii="Times New Roman" w:hAnsi="Times New Roman" w:cs="CTraditional Arabic" w:hint="cs"/>
          <w:sz w:val="28"/>
          <w:szCs w:val="28"/>
          <w:rtl/>
          <w:lang w:bidi="fa-IR"/>
        </w:rPr>
        <w:t>/</w:t>
      </w:r>
      <w:r w:rsidRPr="001E36ED">
        <w:rPr>
          <w:rStyle w:val="Char1"/>
          <w:rFonts w:hint="cs"/>
          <w:rtl/>
        </w:rPr>
        <w:t xml:space="preserve"> می‌گوید: (در اقدام پیامبر</w:t>
      </w:r>
      <w:r w:rsidRPr="001E36ED">
        <w:rPr>
          <w:rFonts w:ascii="Lotus Linotype" w:hAnsi="Lotus Linotype" w:cs="CTraditional Arabic" w:hint="cs"/>
          <w:rtl/>
          <w:lang w:bidi="fa-IR"/>
        </w:rPr>
        <w:t>ص</w:t>
      </w:r>
      <w:r w:rsidRPr="001E36ED">
        <w:rPr>
          <w:rStyle w:val="Char1"/>
          <w:rFonts w:hint="cs"/>
          <w:rtl/>
        </w:rPr>
        <w:t xml:space="preserve"> به آتش زدن خانه‌های کسانی که از نماز تخلّف می‌کردند. بارزترین بیان دربار</w:t>
      </w:r>
      <w:r w:rsidR="00702988" w:rsidRPr="001E36ED">
        <w:rPr>
          <w:rStyle w:val="Char1"/>
          <w:rFonts w:hint="cs"/>
          <w:rtl/>
        </w:rPr>
        <w:t>ۀ</w:t>
      </w:r>
      <w:r w:rsidRPr="001E36ED">
        <w:rPr>
          <w:rStyle w:val="Char1"/>
          <w:rFonts w:hint="cs"/>
          <w:rtl/>
        </w:rPr>
        <w:t xml:space="preserve"> واجب بودن نماز جماعت وجود دارد. زیرا جایز نیست، پیامبر خدا</w:t>
      </w:r>
      <w:r w:rsidRPr="001E36ED">
        <w:rPr>
          <w:rFonts w:ascii="Lotus Linotype" w:hAnsi="Lotus Linotype" w:cs="CTraditional Arabic" w:hint="cs"/>
          <w:rtl/>
          <w:lang w:bidi="fa-IR"/>
        </w:rPr>
        <w:t>ص</w:t>
      </w:r>
      <w:r w:rsidRPr="001E36ED">
        <w:rPr>
          <w:rStyle w:val="Char1"/>
          <w:rFonts w:hint="cs"/>
          <w:rtl/>
        </w:rPr>
        <w:t xml:space="preserve"> کسی را که از امر مستحبی یا امر غیرفرضی تخلف می‌کند تهدید کند.</w:t>
      </w:r>
    </w:p>
    <w:p w:rsidR="00EE385C" w:rsidRPr="001E36ED" w:rsidRDefault="00EE385C" w:rsidP="001E36ED">
      <w:pPr>
        <w:pStyle w:val="StyleComplexBLotus12ptJustifiedFirstline05cm"/>
        <w:spacing w:line="240" w:lineRule="auto"/>
        <w:rPr>
          <w:rStyle w:val="Char1"/>
          <w:rtl/>
        </w:rPr>
      </w:pPr>
      <w:r w:rsidRPr="001E36ED">
        <w:rPr>
          <w:rStyle w:val="Char1"/>
          <w:rFonts w:hint="cs"/>
          <w:rtl/>
        </w:rPr>
        <w:t>از ابوهریره</w:t>
      </w:r>
      <w:r w:rsidRPr="001E36ED">
        <w:rPr>
          <w:rFonts w:ascii="Times New Roman" w:hAnsi="Times New Roman" w:cs="CTraditional Arabic" w:hint="cs"/>
          <w:sz w:val="28"/>
          <w:szCs w:val="28"/>
          <w:rtl/>
          <w:lang w:bidi="fa-IR"/>
        </w:rPr>
        <w:t>س</w:t>
      </w:r>
      <w:r w:rsidRPr="001E36ED">
        <w:rPr>
          <w:rStyle w:val="Char1"/>
          <w:rFonts w:hint="cs"/>
          <w:rtl/>
        </w:rPr>
        <w:t xml:space="preserve"> روایت شده است که مرد نابینایی به نزد پیامبر</w:t>
      </w:r>
      <w:r w:rsidRPr="001E36ED">
        <w:rPr>
          <w:rFonts w:ascii="Lotus Linotype" w:hAnsi="Lotus Linotype" w:cs="CTraditional Arabic" w:hint="cs"/>
          <w:rtl/>
          <w:lang w:bidi="fa-IR"/>
        </w:rPr>
        <w:t>ص</w:t>
      </w:r>
      <w:r w:rsidRPr="001E36ED">
        <w:rPr>
          <w:rStyle w:val="Char1"/>
          <w:rFonts w:hint="cs"/>
          <w:rtl/>
        </w:rPr>
        <w:t xml:space="preserve"> آمده وگفت: «ای رسول خدا من </w:t>
      </w:r>
      <w:r w:rsidRPr="001E36ED">
        <w:rPr>
          <w:rStyle w:val="Char3"/>
          <w:rFonts w:hint="cs"/>
          <w:rtl/>
        </w:rPr>
        <w:t>کسی</w:t>
      </w:r>
      <w:r w:rsidRPr="001E36ED">
        <w:rPr>
          <w:rStyle w:val="Char1"/>
          <w:rFonts w:hint="cs"/>
          <w:rtl/>
        </w:rPr>
        <w:t xml:space="preserve"> را ندارم که مرا به سوی مسجد راهنمایی کند و دست مرا بگیرد». و از پیامبر</w:t>
      </w:r>
      <w:r w:rsidRPr="001E36ED">
        <w:rPr>
          <w:rFonts w:ascii="Lotus Linotype" w:hAnsi="Lotus Linotype" w:cs="CTraditional Arabic" w:hint="cs"/>
          <w:rtl/>
          <w:lang w:bidi="fa-IR"/>
        </w:rPr>
        <w:t>ص</w:t>
      </w:r>
      <w:r w:rsidRPr="001E36ED">
        <w:rPr>
          <w:rStyle w:val="Char1"/>
          <w:rFonts w:hint="cs"/>
          <w:rtl/>
        </w:rPr>
        <w:t xml:space="preserve"> خواست که به او اجازه بدهد تا در خانه‌اش نماز بخواند، زمانی که برگشت از او پرسید: «آیا صدای اذان (دعوت به نماز) را می‌شنوی؟» گفت: بله پیامبر</w:t>
      </w:r>
      <w:r w:rsidRPr="001E36ED">
        <w:rPr>
          <w:rFonts w:ascii="Lotus Linotype" w:hAnsi="Lotus Linotype" w:cs="CTraditional Arabic" w:hint="cs"/>
          <w:rtl/>
          <w:lang w:bidi="fa-IR"/>
        </w:rPr>
        <w:t>ص</w:t>
      </w:r>
      <w:r w:rsidRPr="001E36ED">
        <w:rPr>
          <w:rStyle w:val="Char1"/>
          <w:rFonts w:hint="cs"/>
          <w:rtl/>
        </w:rPr>
        <w:t xml:space="preserve"> فرمود: «پس به آن جواب بده»</w:t>
      </w:r>
      <w:r w:rsidRPr="001E36ED">
        <w:rPr>
          <w:rStyle w:val="FootnoteReference"/>
          <w:rFonts w:cs="IRNazli"/>
          <w:szCs w:val="28"/>
          <w:rtl/>
          <w:lang w:bidi="fa-IR"/>
        </w:rPr>
        <w:footnoteReference w:id="2"/>
      </w:r>
      <w:r w:rsidRPr="001E36ED">
        <w:rPr>
          <w:rStyle w:val="Char1"/>
          <w:rFonts w:hint="cs"/>
          <w:rtl/>
        </w:rPr>
        <w:t>.</w:t>
      </w:r>
    </w:p>
    <w:p w:rsidR="00EE385C" w:rsidRPr="001E36ED" w:rsidRDefault="00EE385C" w:rsidP="001E36ED">
      <w:pPr>
        <w:pStyle w:val="StyleComplexBLotus12ptJustifiedFirstline05cm"/>
        <w:spacing w:line="240" w:lineRule="auto"/>
        <w:rPr>
          <w:rStyle w:val="Char1"/>
          <w:rtl/>
        </w:rPr>
      </w:pPr>
      <w:r w:rsidRPr="001E36ED">
        <w:rPr>
          <w:rStyle w:val="Char1"/>
          <w:rFonts w:hint="cs"/>
          <w:rtl/>
        </w:rPr>
        <w:t>از عبدالله بن ام مکتوم</w:t>
      </w:r>
      <w:r w:rsidRPr="001E36ED">
        <w:rPr>
          <w:rFonts w:ascii="Times New Roman" w:hAnsi="Times New Roman" w:cs="CTraditional Arabic" w:hint="cs"/>
          <w:sz w:val="28"/>
          <w:szCs w:val="28"/>
          <w:rtl/>
          <w:lang w:bidi="fa-IR"/>
        </w:rPr>
        <w:t>س</w:t>
      </w:r>
      <w:r w:rsidRPr="001E36ED">
        <w:rPr>
          <w:rStyle w:val="Char1"/>
          <w:rFonts w:hint="cs"/>
          <w:rtl/>
        </w:rPr>
        <w:t xml:space="preserve"> روایت شده است که وی به پیش پیامبر</w:t>
      </w:r>
      <w:r w:rsidRPr="001E36ED">
        <w:rPr>
          <w:rFonts w:ascii="Lotus Linotype" w:hAnsi="Lotus Linotype" w:cs="CTraditional Arabic" w:hint="cs"/>
          <w:rtl/>
          <w:lang w:bidi="fa-IR"/>
        </w:rPr>
        <w:t>ص</w:t>
      </w:r>
      <w:r w:rsidRPr="001E36ED">
        <w:rPr>
          <w:rStyle w:val="Char1"/>
          <w:rFonts w:hint="cs"/>
          <w:rtl/>
        </w:rPr>
        <w:t xml:space="preserve"> آمد و گفت: ای رسول خدا</w:t>
      </w:r>
      <w:r w:rsidR="00D207EE" w:rsidRPr="001E36ED">
        <w:rPr>
          <w:rStyle w:val="Char1"/>
          <w:rFonts w:hint="cs"/>
          <w:rtl/>
        </w:rPr>
        <w:t>،</w:t>
      </w:r>
      <w:r w:rsidRPr="001E36ED">
        <w:rPr>
          <w:rStyle w:val="Char1"/>
          <w:rFonts w:hint="cs"/>
          <w:rtl/>
        </w:rPr>
        <w:t xml:space="preserve"> در شهر (مد</w:t>
      </w:r>
      <w:r w:rsidR="00702988" w:rsidRPr="001E36ED">
        <w:rPr>
          <w:rStyle w:val="Char1"/>
          <w:rFonts w:hint="cs"/>
          <w:rtl/>
        </w:rPr>
        <w:t>ی</w:t>
      </w:r>
      <w:r w:rsidRPr="001E36ED">
        <w:rPr>
          <w:rStyle w:val="Char1"/>
          <w:rFonts w:hint="cs"/>
          <w:rtl/>
        </w:rPr>
        <w:t>نه) درندگان و حیوانات وحشی فراوانی وجود دارد، و من نابینا هستم خانه‌ام نیز [از مسجد] دور است. کسی را هم ندارم که دست مرا بگیرد. آیا به من اجازه می‌دهی در خانه‌ام نماز بخوانم؟ پیامبر</w:t>
      </w:r>
      <w:r w:rsidRPr="001E36ED">
        <w:rPr>
          <w:rFonts w:ascii="Lotus Linotype" w:hAnsi="Lotus Linotype" w:cs="CTraditional Arabic" w:hint="cs"/>
          <w:rtl/>
          <w:lang w:bidi="fa-IR"/>
        </w:rPr>
        <w:t>ص</w:t>
      </w:r>
      <w:r w:rsidRPr="001E36ED">
        <w:rPr>
          <w:rStyle w:val="Char1"/>
          <w:rFonts w:hint="cs"/>
          <w:rtl/>
        </w:rPr>
        <w:t xml:space="preserve"> فرمود: «آیا صدای اذان را می‌شنوی؟» گفت: بله پیامبر</w:t>
      </w:r>
      <w:r w:rsidRPr="001E36ED">
        <w:rPr>
          <w:rFonts w:ascii="Lotus Linotype" w:hAnsi="Lotus Linotype" w:cs="CTraditional Arabic" w:hint="cs"/>
          <w:rtl/>
          <w:lang w:bidi="fa-IR"/>
        </w:rPr>
        <w:t>ص</w:t>
      </w:r>
      <w:r w:rsidRPr="001E36ED">
        <w:rPr>
          <w:rStyle w:val="Char1"/>
          <w:rFonts w:hint="cs"/>
          <w:rtl/>
        </w:rPr>
        <w:t xml:space="preserve"> فرمود: «پس آن را اجابت کن. زیرا من به تو اجازه نمی‌دهم [این کار را بکنی]</w:t>
      </w:r>
      <w:r w:rsidRPr="001E36ED">
        <w:rPr>
          <w:rStyle w:val="FootnoteReference"/>
          <w:rFonts w:cs="IRNazli"/>
          <w:szCs w:val="28"/>
          <w:rtl/>
          <w:lang w:bidi="fa-IR"/>
        </w:rPr>
        <w:footnoteReference w:id="3"/>
      </w:r>
      <w:r w:rsidRPr="001E36ED">
        <w:rPr>
          <w:rStyle w:val="Char1"/>
          <w:rFonts w:hint="cs"/>
          <w:rtl/>
        </w:rPr>
        <w:t>.</w:t>
      </w:r>
    </w:p>
    <w:p w:rsidR="00EE385C" w:rsidRPr="001E36ED" w:rsidRDefault="00EE385C" w:rsidP="001E36ED">
      <w:pPr>
        <w:pStyle w:val="StyleComplexBLotus12ptJustifiedFirstline05cm"/>
        <w:spacing w:line="240" w:lineRule="auto"/>
        <w:rPr>
          <w:rStyle w:val="Char1"/>
          <w:rtl/>
        </w:rPr>
      </w:pPr>
      <w:r w:rsidRPr="001E36ED">
        <w:rPr>
          <w:rStyle w:val="Char1"/>
          <w:rFonts w:hint="cs"/>
          <w:rtl/>
        </w:rPr>
        <w:t>این مرد نابینا دربار</w:t>
      </w:r>
      <w:r w:rsidR="00702988" w:rsidRPr="001E36ED">
        <w:rPr>
          <w:rStyle w:val="Char1"/>
          <w:rFonts w:hint="cs"/>
          <w:rtl/>
        </w:rPr>
        <w:t>ۀ</w:t>
      </w:r>
      <w:r w:rsidRPr="001E36ED">
        <w:rPr>
          <w:rStyle w:val="Char1"/>
          <w:rFonts w:hint="cs"/>
          <w:rtl/>
        </w:rPr>
        <w:t xml:space="preserve"> مشکلات رفتن به مسجد و فقدان راهنما شکایت کرد، با این وجود پیامبر</w:t>
      </w:r>
      <w:r w:rsidRPr="001E36ED">
        <w:rPr>
          <w:rFonts w:ascii="Lotus Linotype" w:hAnsi="Lotus Linotype" w:cs="CTraditional Arabic" w:hint="cs"/>
          <w:rtl/>
          <w:lang w:bidi="fa-IR"/>
        </w:rPr>
        <w:t>ص</w:t>
      </w:r>
      <w:r w:rsidRPr="001E36ED">
        <w:rPr>
          <w:rStyle w:val="Char1"/>
          <w:rFonts w:hint="cs"/>
          <w:rtl/>
        </w:rPr>
        <w:t xml:space="preserve"> به او اجازه نداد که در خانه‌اش نماز بخواند. پس چگونه ممکن است این کار دربار</w:t>
      </w:r>
      <w:r w:rsidR="00702988" w:rsidRPr="001E36ED">
        <w:rPr>
          <w:rStyle w:val="Char1"/>
          <w:rFonts w:hint="cs"/>
          <w:rtl/>
        </w:rPr>
        <w:t>ۀ</w:t>
      </w:r>
      <w:r w:rsidRPr="001E36ED">
        <w:rPr>
          <w:rStyle w:val="Char1"/>
          <w:rFonts w:hint="cs"/>
          <w:rtl/>
        </w:rPr>
        <w:t xml:space="preserve"> کسی که دارای چشمان و جسم سالمی است، جای هیچ عذر و بهانه‌ای نیست. به همین دلیل زمانی که از ابن عباس</w:t>
      </w:r>
      <w:r w:rsidRPr="001E36ED">
        <w:rPr>
          <w:rFonts w:ascii="Times New Roman" w:hAnsi="Times New Roman" w:cs="CTraditional Arabic" w:hint="cs"/>
          <w:sz w:val="28"/>
          <w:szCs w:val="28"/>
          <w:rtl/>
          <w:lang w:bidi="fa-IR"/>
        </w:rPr>
        <w:t>م</w:t>
      </w:r>
      <w:r w:rsidRPr="001E36ED">
        <w:rPr>
          <w:rStyle w:val="Char1"/>
          <w:rFonts w:hint="cs"/>
          <w:rtl/>
        </w:rPr>
        <w:t xml:space="preserve"> دربار</w:t>
      </w:r>
      <w:r w:rsidR="00702988" w:rsidRPr="001E36ED">
        <w:rPr>
          <w:rStyle w:val="Char1"/>
          <w:rFonts w:hint="cs"/>
          <w:rtl/>
        </w:rPr>
        <w:t>ۀ</w:t>
      </w:r>
      <w:r w:rsidRPr="001E36ED">
        <w:rPr>
          <w:rStyle w:val="Char1"/>
          <w:rFonts w:hint="cs"/>
          <w:rtl/>
        </w:rPr>
        <w:t xml:space="preserve"> مردی که در طول روز، روزه‌دار است، و در شب به شب زنده‌داری مشغول است، اما در نماز جمعه و جماعت شرکت نمی‌کند، گفت: اگر در چنین وضعیتی از دنیا برود، او در آتش است. فرد سؤال کننده پس از یک ماه دوباره این سؤال را از او پرسید، پس او دوباره گفت: (او در آتش است) .</w:t>
      </w:r>
    </w:p>
    <w:p w:rsidR="00EE385C" w:rsidRPr="001E36ED" w:rsidRDefault="00EE385C" w:rsidP="001E36ED">
      <w:pPr>
        <w:pStyle w:val="StyleComplexBLotus12ptJustifiedFirstline05cm"/>
        <w:spacing w:line="240" w:lineRule="auto"/>
        <w:rPr>
          <w:rStyle w:val="Char1"/>
          <w:rtl/>
        </w:rPr>
      </w:pPr>
      <w:r w:rsidRPr="001E36ED">
        <w:rPr>
          <w:rStyle w:val="Char1"/>
          <w:rFonts w:hint="cs"/>
          <w:rtl/>
        </w:rPr>
        <w:t>اگر نماز جماعت واجب نمی‌بود، ابن عباس</w:t>
      </w:r>
      <w:r w:rsidR="00C00EEE" w:rsidRPr="001E36ED">
        <w:rPr>
          <w:rFonts w:ascii="Times New Roman" w:hAnsi="Times New Roman" w:cs="CTraditional Arabic" w:hint="cs"/>
          <w:sz w:val="28"/>
          <w:szCs w:val="28"/>
          <w:rtl/>
          <w:lang w:bidi="fa-IR"/>
        </w:rPr>
        <w:t>ب</w:t>
      </w:r>
      <w:r w:rsidRPr="001E36ED">
        <w:rPr>
          <w:rStyle w:val="Char1"/>
          <w:rFonts w:hint="cs"/>
          <w:rtl/>
        </w:rPr>
        <w:t xml:space="preserve"> درباره این مردی که این دو عبادت را با هم انجام داده بود، حکم دخول در آتش جهنم را صادر نمی‌کرد.</w:t>
      </w:r>
    </w:p>
    <w:p w:rsidR="00EE385C" w:rsidRPr="001E36ED" w:rsidRDefault="00EE385C" w:rsidP="001E36ED">
      <w:pPr>
        <w:pStyle w:val="StyleComplexBLotus12ptJustifiedFirstline05cm"/>
        <w:spacing w:line="240" w:lineRule="auto"/>
        <w:rPr>
          <w:rStyle w:val="Char1"/>
          <w:rtl/>
        </w:rPr>
      </w:pPr>
      <w:r w:rsidRPr="001E36ED">
        <w:rPr>
          <w:rStyle w:val="Char1"/>
          <w:rFonts w:hint="cs"/>
          <w:rtl/>
        </w:rPr>
        <w:t>از ابن عباس</w:t>
      </w:r>
      <w:r w:rsidR="00C00EEE" w:rsidRPr="001E36ED">
        <w:rPr>
          <w:rFonts w:ascii="Times New Roman" w:hAnsi="Times New Roman" w:cs="CTraditional Arabic" w:hint="cs"/>
          <w:sz w:val="28"/>
          <w:szCs w:val="28"/>
          <w:rtl/>
          <w:lang w:bidi="fa-IR"/>
        </w:rPr>
        <w:t>ب</w:t>
      </w:r>
      <w:r w:rsidRPr="001E36ED">
        <w:rPr>
          <w:rStyle w:val="Char1"/>
          <w:rFonts w:hint="cs"/>
          <w:rtl/>
        </w:rPr>
        <w:t xml:space="preserve"> روایت شده است که پیامبر</w:t>
      </w:r>
      <w:r w:rsidRPr="001E36ED">
        <w:rPr>
          <w:rFonts w:ascii="Lotus Linotype" w:hAnsi="Lotus Linotype" w:cs="CTraditional Arabic" w:hint="cs"/>
          <w:rtl/>
          <w:lang w:bidi="fa-IR"/>
        </w:rPr>
        <w:t>ص</w:t>
      </w:r>
      <w:r w:rsidRPr="001E36ED">
        <w:rPr>
          <w:rStyle w:val="Char1"/>
          <w:rFonts w:hint="cs"/>
          <w:rtl/>
        </w:rPr>
        <w:t xml:space="preserve"> فرمود: </w:t>
      </w:r>
      <w:r w:rsidR="00080151" w:rsidRPr="001E36ED">
        <w:rPr>
          <w:rStyle w:val="Char5"/>
          <w:rtl/>
        </w:rPr>
        <w:t>«</w:t>
      </w:r>
      <w:r w:rsidRPr="001E36ED">
        <w:rPr>
          <w:rStyle w:val="Char5"/>
          <w:rtl/>
        </w:rPr>
        <w:t>من سمع المنادي بالصلاة فلم یمنعه من اتباعه عذر ـ قیل و ما العذر یا رسول الله؟ قال: ـ خوف أو مرض لم تقبل منه الصلاة التي صل</w:t>
      </w:r>
      <w:r w:rsidRPr="001E36ED">
        <w:rPr>
          <w:rStyle w:val="Char5"/>
          <w:rFonts w:hint="cs"/>
          <w:rtl/>
        </w:rPr>
        <w:t>ّ</w:t>
      </w:r>
      <w:r w:rsidRPr="001E36ED">
        <w:rPr>
          <w:rStyle w:val="Char5"/>
          <w:rtl/>
        </w:rPr>
        <w:t>ی</w:t>
      </w:r>
      <w:r w:rsidR="00080151" w:rsidRPr="001E36ED">
        <w:rPr>
          <w:rStyle w:val="Char5"/>
          <w:rFonts w:hint="cs"/>
          <w:rtl/>
        </w:rPr>
        <w:t>»</w:t>
      </w:r>
      <w:r w:rsidRPr="001E36ED">
        <w:rPr>
          <w:rStyle w:val="Char1"/>
          <w:rFonts w:hint="cs"/>
          <w:rtl/>
        </w:rPr>
        <w:t xml:space="preserve"> </w:t>
      </w:r>
      <w:r w:rsidR="00080151" w:rsidRPr="001E36ED">
        <w:rPr>
          <w:rFonts w:ascii="Times New Roman" w:hAnsi="Times New Roman" w:cs="Traditional Arabic" w:hint="cs"/>
          <w:szCs w:val="28"/>
          <w:rtl/>
          <w:lang w:bidi="fa-IR"/>
        </w:rPr>
        <w:t>«</w:t>
      </w:r>
      <w:r w:rsidRPr="001E36ED">
        <w:rPr>
          <w:rStyle w:val="Char1"/>
          <w:rFonts w:hint="cs"/>
          <w:rtl/>
        </w:rPr>
        <w:t>کسی که صدای مؤذن را بشنود و برای عدم حضور در نماز جماعت عذری مانند ترس یا بیماری نداشته باشد، نمازی که [درخانه‌اش] می‌خواند، مورد قبول واقع نمی‌گردد</w:t>
      </w:r>
      <w:r w:rsidR="00080151" w:rsidRPr="001E36ED">
        <w:rPr>
          <w:rFonts w:ascii="Times New Roman" w:hAnsi="Times New Roman" w:cs="Traditional Arabic" w:hint="cs"/>
          <w:szCs w:val="28"/>
          <w:rtl/>
          <w:lang w:bidi="fa-IR"/>
        </w:rPr>
        <w:t>»</w:t>
      </w:r>
      <w:r w:rsidRPr="001E36ED">
        <w:rPr>
          <w:rStyle w:val="FootnoteReference"/>
          <w:rFonts w:cs="IRNazli"/>
          <w:szCs w:val="28"/>
          <w:rtl/>
          <w:lang w:bidi="fa-IR"/>
        </w:rPr>
        <w:footnoteReference w:id="4"/>
      </w:r>
      <w:r w:rsidRPr="001E36ED">
        <w:rPr>
          <w:rStyle w:val="Char1"/>
          <w:rFonts w:hint="cs"/>
          <w:rtl/>
        </w:rPr>
        <w:t>.</w:t>
      </w:r>
    </w:p>
    <w:p w:rsidR="00EE385C" w:rsidRPr="001E36ED" w:rsidRDefault="00EE385C" w:rsidP="001E36ED">
      <w:pPr>
        <w:pStyle w:val="StyleComplexBLotus12ptJustifiedFirstline05cm"/>
        <w:spacing w:line="240" w:lineRule="auto"/>
        <w:rPr>
          <w:rStyle w:val="Char1"/>
          <w:rtl/>
        </w:rPr>
      </w:pPr>
      <w:r w:rsidRPr="001E36ED">
        <w:rPr>
          <w:rStyle w:val="Char1"/>
          <w:rFonts w:hint="cs"/>
          <w:rtl/>
        </w:rPr>
        <w:t>همچنین از ابن عباس</w:t>
      </w:r>
      <w:r w:rsidR="00BD70C0" w:rsidRPr="001E36ED">
        <w:rPr>
          <w:rFonts w:ascii="Times New Roman" w:hAnsi="Times New Roman" w:cs="CTraditional Arabic" w:hint="cs"/>
          <w:sz w:val="28"/>
          <w:szCs w:val="28"/>
          <w:rtl/>
          <w:lang w:bidi="fa-IR"/>
        </w:rPr>
        <w:t>ب</w:t>
      </w:r>
      <w:r w:rsidRPr="001E36ED">
        <w:rPr>
          <w:rStyle w:val="Char1"/>
          <w:rFonts w:hint="cs"/>
          <w:rtl/>
        </w:rPr>
        <w:t xml:space="preserve"> روایت شده است که پیامبر</w:t>
      </w:r>
      <w:r w:rsidRPr="001E36ED">
        <w:rPr>
          <w:rFonts w:ascii="Lotus Linotype" w:hAnsi="Lotus Linotype" w:cs="CTraditional Arabic" w:hint="cs"/>
          <w:rtl/>
          <w:lang w:bidi="fa-IR"/>
        </w:rPr>
        <w:t>ص</w:t>
      </w:r>
      <w:r w:rsidRPr="001E36ED">
        <w:rPr>
          <w:rStyle w:val="Char1"/>
          <w:rFonts w:hint="cs"/>
          <w:rtl/>
        </w:rPr>
        <w:t xml:space="preserve"> فرمود: </w:t>
      </w:r>
      <w:r w:rsidR="00080151" w:rsidRPr="001E36ED">
        <w:rPr>
          <w:rStyle w:val="Char5"/>
          <w:rFonts w:hint="cs"/>
          <w:rtl/>
        </w:rPr>
        <w:t>«</w:t>
      </w:r>
      <w:r w:rsidRPr="001E36ED">
        <w:rPr>
          <w:rStyle w:val="Char5"/>
          <w:rtl/>
        </w:rPr>
        <w:t>من سمع النداء، فلم یأتیه! فلا</w:t>
      </w:r>
      <w:r w:rsidRPr="001E36ED">
        <w:rPr>
          <w:rStyle w:val="Char5"/>
          <w:rFonts w:hint="cs"/>
          <w:rtl/>
        </w:rPr>
        <w:t xml:space="preserve"> </w:t>
      </w:r>
      <w:r w:rsidRPr="001E36ED">
        <w:rPr>
          <w:rStyle w:val="Char5"/>
          <w:rtl/>
        </w:rPr>
        <w:t>صلا</w:t>
      </w:r>
      <w:r w:rsidRPr="001E36ED">
        <w:rPr>
          <w:rStyle w:val="Char5"/>
          <w:rFonts w:hint="cs"/>
          <w:rtl/>
        </w:rPr>
        <w:t>ة</w:t>
      </w:r>
      <w:r w:rsidRPr="001E36ED">
        <w:rPr>
          <w:rStyle w:val="Char5"/>
          <w:rtl/>
        </w:rPr>
        <w:t xml:space="preserve">، </w:t>
      </w:r>
      <w:r w:rsidRPr="001E36ED">
        <w:rPr>
          <w:rStyle w:val="Char5"/>
          <w:rFonts w:hint="cs"/>
          <w:rtl/>
        </w:rPr>
        <w:t>إلاَّ</w:t>
      </w:r>
      <w:r w:rsidRPr="001E36ED">
        <w:rPr>
          <w:rStyle w:val="Char5"/>
          <w:rtl/>
        </w:rPr>
        <w:t xml:space="preserve"> من عذر</w:t>
      </w:r>
      <w:r w:rsidR="00080151" w:rsidRPr="001E36ED">
        <w:rPr>
          <w:rStyle w:val="Char5"/>
          <w:rFonts w:hint="cs"/>
          <w:rtl/>
        </w:rPr>
        <w:t>»</w:t>
      </w:r>
      <w:r w:rsidRPr="001E36ED">
        <w:rPr>
          <w:rStyle w:val="Char1"/>
          <w:rFonts w:hint="cs"/>
          <w:rtl/>
        </w:rPr>
        <w:t xml:space="preserve"> </w:t>
      </w:r>
      <w:r w:rsidR="00080151" w:rsidRPr="001E36ED">
        <w:rPr>
          <w:rFonts w:ascii="Times New Roman" w:hAnsi="Times New Roman" w:cs="Traditional Arabic" w:hint="cs"/>
          <w:szCs w:val="28"/>
          <w:rtl/>
          <w:lang w:bidi="fa-IR"/>
        </w:rPr>
        <w:t>«</w:t>
      </w:r>
      <w:r w:rsidRPr="001E36ED">
        <w:rPr>
          <w:rStyle w:val="Char1"/>
          <w:rFonts w:hint="cs"/>
          <w:rtl/>
        </w:rPr>
        <w:t>کسی که ندای [دعوت به نماز، یا اذان] را بشنود، اما به سوی آن نرود، پس نماز او قبول نمی‌شود، مگر آنکه عذری داشته باشد</w:t>
      </w:r>
      <w:r w:rsidR="00080151" w:rsidRPr="001E36ED">
        <w:rPr>
          <w:rFonts w:ascii="Times New Roman" w:hAnsi="Times New Roman" w:cs="Traditional Arabic" w:hint="cs"/>
          <w:szCs w:val="28"/>
          <w:rtl/>
          <w:lang w:bidi="fa-IR"/>
        </w:rPr>
        <w:t>»</w:t>
      </w:r>
      <w:r w:rsidRPr="001E36ED">
        <w:rPr>
          <w:rStyle w:val="FootnoteReference"/>
          <w:rFonts w:cs="IRNazli"/>
          <w:szCs w:val="28"/>
          <w:rtl/>
          <w:lang w:bidi="fa-IR"/>
        </w:rPr>
        <w:footnoteReference w:id="5"/>
      </w:r>
      <w:r w:rsidRPr="001E36ED">
        <w:rPr>
          <w:rStyle w:val="Char1"/>
          <w:rFonts w:hint="cs"/>
          <w:rtl/>
        </w:rPr>
        <w:t>.</w:t>
      </w:r>
    </w:p>
    <w:p w:rsidR="00EE385C" w:rsidRPr="001E36ED" w:rsidRDefault="00EE385C" w:rsidP="001E36ED">
      <w:pPr>
        <w:pStyle w:val="StyleComplexBLotus12ptJustifiedFirstline05cm"/>
        <w:spacing w:line="240" w:lineRule="auto"/>
        <w:rPr>
          <w:rStyle w:val="Char1"/>
          <w:rtl/>
        </w:rPr>
      </w:pPr>
      <w:r w:rsidRPr="001E36ED">
        <w:rPr>
          <w:rStyle w:val="Char1"/>
          <w:rFonts w:hint="cs"/>
          <w:rtl/>
        </w:rPr>
        <w:t>علت دلالت این امر آن است که این حدیث صریح است. به گونه‌ای که نمی‌توان از شرکت در نماز جماعت سرباز زد، مگر آنکه عذری داشت، و در حالیکه سنت این گونه نیست. زیرا می‌توان بدون وجود عذر آن را ترک کرد.</w:t>
      </w:r>
    </w:p>
    <w:p w:rsidR="00EE385C" w:rsidRPr="001E36ED" w:rsidRDefault="00EE385C" w:rsidP="001E36ED">
      <w:pPr>
        <w:pStyle w:val="StyleComplexBLotus12ptJustifiedFirstline05cm"/>
        <w:spacing w:line="240" w:lineRule="auto"/>
        <w:rPr>
          <w:rStyle w:val="Char1"/>
          <w:rtl/>
        </w:rPr>
      </w:pPr>
      <w:r w:rsidRPr="001E36ED">
        <w:rPr>
          <w:rStyle w:val="Char1"/>
          <w:rFonts w:hint="cs"/>
          <w:rtl/>
        </w:rPr>
        <w:t>ابوهریره</w:t>
      </w:r>
      <w:r w:rsidRPr="001E36ED">
        <w:rPr>
          <w:rFonts w:ascii="Times New Roman" w:hAnsi="Times New Roman" w:cs="CTraditional Arabic" w:hint="cs"/>
          <w:sz w:val="28"/>
          <w:szCs w:val="28"/>
          <w:rtl/>
          <w:lang w:bidi="fa-IR"/>
        </w:rPr>
        <w:t>س</w:t>
      </w:r>
      <w:r w:rsidRPr="001E36ED">
        <w:rPr>
          <w:rStyle w:val="Char1"/>
          <w:rFonts w:hint="cs"/>
          <w:rtl/>
        </w:rPr>
        <w:t xml:space="preserve"> می‌گوید: بی‌تردید اگر دو گوش انسان از سرب مذاب پر شود بهتر از آن است که صدای مؤذن را بشنود، سپس جواب آن را ندهد.</w:t>
      </w:r>
    </w:p>
    <w:p w:rsidR="00EE385C" w:rsidRPr="001E36ED" w:rsidRDefault="00EE385C" w:rsidP="001E36ED">
      <w:pPr>
        <w:pStyle w:val="StyleComplexBLotus12ptJustifiedFirstline05cm"/>
        <w:spacing w:line="240" w:lineRule="auto"/>
        <w:rPr>
          <w:rStyle w:val="Char1"/>
          <w:rtl/>
        </w:rPr>
      </w:pPr>
      <w:r w:rsidRPr="001E36ED">
        <w:rPr>
          <w:rStyle w:val="Char1"/>
          <w:rFonts w:hint="cs"/>
          <w:rtl/>
        </w:rPr>
        <w:t>از معاذ بن أنس</w:t>
      </w:r>
      <w:r w:rsidR="00BD70C0" w:rsidRPr="001E36ED">
        <w:rPr>
          <w:rFonts w:ascii="Times New Roman" w:hAnsi="Times New Roman" w:cs="CTraditional Arabic" w:hint="cs"/>
          <w:sz w:val="28"/>
          <w:szCs w:val="28"/>
          <w:rtl/>
          <w:lang w:bidi="fa-IR"/>
        </w:rPr>
        <w:t>ب</w:t>
      </w:r>
      <w:r w:rsidRPr="001E36ED">
        <w:rPr>
          <w:rStyle w:val="Char1"/>
          <w:rFonts w:hint="cs"/>
          <w:rtl/>
        </w:rPr>
        <w:t xml:space="preserve"> روایت شده است که پیامبر</w:t>
      </w:r>
      <w:r w:rsidRPr="001E36ED">
        <w:rPr>
          <w:rFonts w:ascii="Lotus Linotype" w:hAnsi="Lotus Linotype" w:cs="CTraditional Arabic" w:hint="cs"/>
          <w:rtl/>
          <w:lang w:bidi="fa-IR"/>
        </w:rPr>
        <w:t>ص</w:t>
      </w:r>
      <w:r w:rsidRPr="001E36ED">
        <w:rPr>
          <w:rStyle w:val="Char1"/>
          <w:rFonts w:hint="cs"/>
          <w:rtl/>
        </w:rPr>
        <w:t xml:space="preserve"> فرمود: </w:t>
      </w:r>
      <w:r w:rsidR="00080151" w:rsidRPr="001E36ED">
        <w:rPr>
          <w:rStyle w:val="Char5"/>
          <w:rFonts w:hint="cs"/>
          <w:rtl/>
        </w:rPr>
        <w:t>«</w:t>
      </w:r>
      <w:r w:rsidRPr="001E36ED">
        <w:rPr>
          <w:rStyle w:val="Char5"/>
          <w:rtl/>
        </w:rPr>
        <w:t>الجفاء کل الجفاء والکفر والنفاق من سمع مناد</w:t>
      </w:r>
      <w:r w:rsidRPr="001E36ED">
        <w:rPr>
          <w:rStyle w:val="Char5"/>
          <w:rFonts w:hint="cs"/>
          <w:rtl/>
        </w:rPr>
        <w:t>ي</w:t>
      </w:r>
      <w:r w:rsidRPr="001E36ED">
        <w:rPr>
          <w:rStyle w:val="Char5"/>
          <w:rtl/>
        </w:rPr>
        <w:t xml:space="preserve"> الله یناد</w:t>
      </w:r>
      <w:r w:rsidRPr="001E36ED">
        <w:rPr>
          <w:rStyle w:val="Char5"/>
          <w:rFonts w:hint="cs"/>
          <w:rtl/>
        </w:rPr>
        <w:t>ي</w:t>
      </w:r>
      <w:r w:rsidRPr="001E36ED">
        <w:rPr>
          <w:rStyle w:val="Char5"/>
          <w:rtl/>
        </w:rPr>
        <w:t xml:space="preserve"> إلی الصلا</w:t>
      </w:r>
      <w:r w:rsidRPr="001E36ED">
        <w:rPr>
          <w:rStyle w:val="Char5"/>
          <w:rFonts w:hint="cs"/>
          <w:rtl/>
        </w:rPr>
        <w:t>ة</w:t>
      </w:r>
      <w:r w:rsidRPr="001E36ED">
        <w:rPr>
          <w:rStyle w:val="Char5"/>
          <w:rtl/>
        </w:rPr>
        <w:t xml:space="preserve"> فلا</w:t>
      </w:r>
      <w:r w:rsidRPr="001E36ED">
        <w:rPr>
          <w:rStyle w:val="Char5"/>
          <w:rFonts w:hint="cs"/>
          <w:rtl/>
        </w:rPr>
        <w:t xml:space="preserve"> </w:t>
      </w:r>
      <w:r w:rsidRPr="001E36ED">
        <w:rPr>
          <w:rStyle w:val="Char5"/>
          <w:rtl/>
        </w:rPr>
        <w:t>یجیبه</w:t>
      </w:r>
      <w:r w:rsidR="00080151" w:rsidRPr="001E36ED">
        <w:rPr>
          <w:rStyle w:val="Char5"/>
          <w:rFonts w:hint="cs"/>
          <w:rtl/>
        </w:rPr>
        <w:t>»</w:t>
      </w:r>
      <w:r w:rsidRPr="001E36ED">
        <w:rPr>
          <w:rStyle w:val="Char1"/>
          <w:rFonts w:hint="cs"/>
          <w:rtl/>
        </w:rPr>
        <w:t xml:space="preserve">. </w:t>
      </w:r>
      <w:r w:rsidR="00080151" w:rsidRPr="001E36ED">
        <w:rPr>
          <w:rFonts w:ascii="Times New Roman" w:hAnsi="Times New Roman" w:cs="Traditional Arabic" w:hint="cs"/>
          <w:szCs w:val="28"/>
          <w:rtl/>
          <w:lang w:bidi="fa-IR"/>
        </w:rPr>
        <w:t>«</w:t>
      </w:r>
      <w:r w:rsidRPr="001E36ED">
        <w:rPr>
          <w:rStyle w:val="Char1"/>
          <w:rFonts w:hint="cs"/>
          <w:rtl/>
        </w:rPr>
        <w:t>کفر، نفاق و جفای بزرگی است، اگر کسی صدای منادی خداوند را بشنود که به سوی نماز ندا می‌دهد، اما دعوت او را اجابت نکنند</w:t>
      </w:r>
      <w:r w:rsidR="00080151" w:rsidRPr="001E36ED">
        <w:rPr>
          <w:rFonts w:ascii="Times New Roman" w:hAnsi="Times New Roman" w:cs="Traditional Arabic" w:hint="cs"/>
          <w:szCs w:val="28"/>
          <w:rtl/>
          <w:lang w:bidi="fa-IR"/>
        </w:rPr>
        <w:t>»</w:t>
      </w:r>
      <w:r w:rsidRPr="001E36ED">
        <w:rPr>
          <w:rStyle w:val="Char1"/>
          <w:rFonts w:hint="cs"/>
          <w:rtl/>
        </w:rPr>
        <w:t>.</w:t>
      </w:r>
    </w:p>
    <w:p w:rsidR="00EE385C" w:rsidRPr="001E36ED" w:rsidRDefault="00EE385C" w:rsidP="001E36ED">
      <w:pPr>
        <w:pStyle w:val="StyleComplexBLotus12ptJustifiedFirstline05cm"/>
        <w:spacing w:line="240" w:lineRule="auto"/>
        <w:rPr>
          <w:rStyle w:val="Char1"/>
          <w:rtl/>
        </w:rPr>
      </w:pPr>
      <w:r w:rsidRPr="001E36ED">
        <w:rPr>
          <w:rStyle w:val="Char1"/>
          <w:rFonts w:hint="cs"/>
          <w:rtl/>
        </w:rPr>
        <w:t>در روایت طبرانی آمده است که رسول خدا</w:t>
      </w:r>
      <w:r w:rsidRPr="001E36ED">
        <w:rPr>
          <w:rFonts w:ascii="Lotus Linotype" w:hAnsi="Lotus Linotype" w:cs="CTraditional Arabic" w:hint="cs"/>
          <w:rtl/>
          <w:lang w:bidi="fa-IR"/>
        </w:rPr>
        <w:t>ص</w:t>
      </w:r>
      <w:r w:rsidRPr="001E36ED">
        <w:rPr>
          <w:rStyle w:val="Char1"/>
          <w:rFonts w:hint="cs"/>
          <w:rtl/>
        </w:rPr>
        <w:t xml:space="preserve"> فرمود: </w:t>
      </w:r>
      <w:r w:rsidR="00080151" w:rsidRPr="001E36ED">
        <w:rPr>
          <w:rStyle w:val="Char5"/>
          <w:rFonts w:hint="cs"/>
          <w:rtl/>
        </w:rPr>
        <w:t>«</w:t>
      </w:r>
      <w:r w:rsidRPr="001E36ED">
        <w:rPr>
          <w:rStyle w:val="Char5"/>
          <w:rtl/>
        </w:rPr>
        <w:t>بحسب المؤمن من الشقاء والخیب</w:t>
      </w:r>
      <w:r w:rsidRPr="001E36ED">
        <w:rPr>
          <w:rStyle w:val="Char5"/>
          <w:rFonts w:hint="cs"/>
          <w:rtl/>
        </w:rPr>
        <w:t>ة</w:t>
      </w:r>
      <w:r w:rsidRPr="001E36ED">
        <w:rPr>
          <w:rStyle w:val="Char5"/>
          <w:rtl/>
        </w:rPr>
        <w:t xml:space="preserve"> أن سمع المؤذن یثوب بالصلا</w:t>
      </w:r>
      <w:r w:rsidRPr="001E36ED">
        <w:rPr>
          <w:rStyle w:val="Char5"/>
          <w:rFonts w:hint="cs"/>
          <w:rtl/>
        </w:rPr>
        <w:t>ة</w:t>
      </w:r>
      <w:r w:rsidRPr="001E36ED">
        <w:rPr>
          <w:rStyle w:val="Char5"/>
          <w:rtl/>
        </w:rPr>
        <w:t xml:space="preserve"> فلا</w:t>
      </w:r>
      <w:r w:rsidRPr="001E36ED">
        <w:rPr>
          <w:rStyle w:val="Char5"/>
          <w:rFonts w:hint="cs"/>
          <w:rtl/>
        </w:rPr>
        <w:t xml:space="preserve"> </w:t>
      </w:r>
      <w:r w:rsidRPr="001E36ED">
        <w:rPr>
          <w:rStyle w:val="Char5"/>
          <w:rtl/>
        </w:rPr>
        <w:t>یجیبه</w:t>
      </w:r>
      <w:r w:rsidR="00080151" w:rsidRPr="001E36ED">
        <w:rPr>
          <w:rStyle w:val="Char5"/>
          <w:rFonts w:hint="cs"/>
          <w:rtl/>
        </w:rPr>
        <w:t>»</w:t>
      </w:r>
      <w:r w:rsidRPr="001E36ED">
        <w:rPr>
          <w:rStyle w:val="Char1"/>
          <w:rFonts w:hint="cs"/>
          <w:rtl/>
        </w:rPr>
        <w:t xml:space="preserve">: </w:t>
      </w:r>
      <w:r w:rsidR="00080151" w:rsidRPr="001E36ED">
        <w:rPr>
          <w:rFonts w:ascii="Times New Roman" w:hAnsi="Times New Roman" w:cs="Traditional Arabic" w:hint="cs"/>
          <w:szCs w:val="28"/>
          <w:rtl/>
          <w:lang w:bidi="fa-IR"/>
        </w:rPr>
        <w:t>«</w:t>
      </w:r>
      <w:r w:rsidRPr="001E36ED">
        <w:rPr>
          <w:rStyle w:val="Char1"/>
          <w:rFonts w:hint="cs"/>
          <w:rtl/>
        </w:rPr>
        <w:t>برای مؤمن هیچ بدبختی و ناامیدی بزرگتر از آن نیست که صدای مؤذن را بشنود که مردم را به سوی نماز می‌خواند و</w:t>
      </w:r>
      <w:r w:rsidR="00702988" w:rsidRPr="001E36ED">
        <w:rPr>
          <w:rStyle w:val="Char1"/>
          <w:rFonts w:hint="cs"/>
          <w:rtl/>
        </w:rPr>
        <w:t xml:space="preserve"> آن‌ها </w:t>
      </w:r>
      <w:r w:rsidRPr="001E36ED">
        <w:rPr>
          <w:rStyle w:val="Char1"/>
          <w:rFonts w:hint="cs"/>
          <w:rtl/>
        </w:rPr>
        <w:t>را جمع می‌کند، اما او دعوتش را اجابت نکند</w:t>
      </w:r>
      <w:r w:rsidR="00080151" w:rsidRPr="001E36ED">
        <w:rPr>
          <w:rFonts w:ascii="Times New Roman" w:hAnsi="Times New Roman" w:cs="Traditional Arabic" w:hint="cs"/>
          <w:szCs w:val="28"/>
          <w:rtl/>
          <w:lang w:bidi="fa-IR"/>
        </w:rPr>
        <w:t>»</w:t>
      </w:r>
      <w:r w:rsidRPr="001E36ED">
        <w:rPr>
          <w:rStyle w:val="FootnoteReference"/>
          <w:rFonts w:cs="IRNazli"/>
          <w:szCs w:val="28"/>
          <w:rtl/>
          <w:lang w:bidi="fa-IR"/>
        </w:rPr>
        <w:footnoteReference w:id="6"/>
      </w:r>
      <w:r w:rsidRPr="001E36ED">
        <w:rPr>
          <w:rStyle w:val="Char1"/>
          <w:rFonts w:hint="cs"/>
          <w:rtl/>
        </w:rPr>
        <w:t>.</w:t>
      </w:r>
    </w:p>
    <w:p w:rsidR="00EE385C" w:rsidRPr="001E36ED" w:rsidRDefault="00EE385C" w:rsidP="001E36ED">
      <w:pPr>
        <w:pStyle w:val="StyleComplexBLotus12ptJustifiedFirstline05cm"/>
        <w:spacing w:line="240" w:lineRule="auto"/>
        <w:rPr>
          <w:rStyle w:val="Char1"/>
          <w:rtl/>
        </w:rPr>
      </w:pPr>
      <w:r w:rsidRPr="001E36ED">
        <w:rPr>
          <w:rStyle w:val="Char1"/>
          <w:rFonts w:hint="cs"/>
          <w:rtl/>
        </w:rPr>
        <w:t>از عبدالله بن مسعود</w:t>
      </w:r>
      <w:r w:rsidRPr="001E36ED">
        <w:rPr>
          <w:rFonts w:ascii="Times New Roman" w:hAnsi="Times New Roman" w:cs="CTraditional Arabic" w:hint="cs"/>
          <w:sz w:val="28"/>
          <w:szCs w:val="28"/>
          <w:rtl/>
          <w:lang w:bidi="fa-IR"/>
        </w:rPr>
        <w:t>س</w:t>
      </w:r>
      <w:r w:rsidRPr="001E36ED">
        <w:rPr>
          <w:rStyle w:val="Char1"/>
          <w:rFonts w:hint="cs"/>
          <w:rtl/>
        </w:rPr>
        <w:t xml:space="preserve"> روایت شده است که فرمود: کسی که می‌خواهد فردا ـ یعنی روز قیامت ـ در حالیکه مسلمان است، خداوند را ملاقات کند، پس باید بر این نمازهای پنج‌گانه که به سوی</w:t>
      </w:r>
      <w:r w:rsidR="00702988" w:rsidRPr="001E36ED">
        <w:rPr>
          <w:rStyle w:val="Char1"/>
          <w:rFonts w:hint="cs"/>
          <w:rtl/>
        </w:rPr>
        <w:t xml:space="preserve"> آن‌ها </w:t>
      </w:r>
      <w:r w:rsidRPr="001E36ED">
        <w:rPr>
          <w:rStyle w:val="Char1"/>
          <w:rFonts w:hint="cs"/>
          <w:rtl/>
        </w:rPr>
        <w:t>دعوت می‌شود، محافظت کند، زیرا خداوند برای پیامبرتان سنت‌های هدایت را مقرر فرموده است و اینکه</w:t>
      </w:r>
      <w:r w:rsidR="00702988" w:rsidRPr="001E36ED">
        <w:rPr>
          <w:rStyle w:val="Char1"/>
          <w:rFonts w:hint="cs"/>
          <w:rtl/>
        </w:rPr>
        <w:t xml:space="preserve"> آن‌ها </w:t>
      </w:r>
      <w:r w:rsidRPr="001E36ED">
        <w:rPr>
          <w:rStyle w:val="Char1"/>
          <w:rFonts w:hint="cs"/>
          <w:rtl/>
        </w:rPr>
        <w:t>از سنت‌های هدایت هستند و اگر شما در خانه‌هایتان نماز بخوانید، ـ همچنانکه این متخلف در خانه‌اش نماز می‌خواند ـ سنت پیامبرتان را ترک کرده‌اند و اگر سنت پیامبرتان را ترک کنید، بی‌تردید، گمراه می‌شود. در میان ما [اصحاب پیامبر] جز منافقی که نفاق او آشکار بود یا بیماران همگی در نماز جماعت شرکت می‌کردند. فرد بیمار را در حالی که دو مرد بازوان او را گرفته بودند، به مسجد می‌آوردند تا در صف برای ادای نماز جماعت بایستد)</w:t>
      </w:r>
      <w:r w:rsidRPr="001E36ED">
        <w:rPr>
          <w:rStyle w:val="FootnoteReference"/>
          <w:rFonts w:cs="IRNazli"/>
          <w:szCs w:val="28"/>
          <w:rtl/>
          <w:lang w:bidi="fa-IR"/>
        </w:rPr>
        <w:footnoteReference w:id="7"/>
      </w:r>
      <w:r w:rsidRPr="001E36ED">
        <w:rPr>
          <w:rStyle w:val="Char1"/>
          <w:rFonts w:hint="cs"/>
          <w:rtl/>
        </w:rPr>
        <w:t>.</w:t>
      </w:r>
    </w:p>
    <w:p w:rsidR="00EE385C" w:rsidRPr="001E36ED" w:rsidRDefault="00EE385C" w:rsidP="001E36ED">
      <w:pPr>
        <w:pStyle w:val="StyleComplexBLotus12ptJustifiedFirstline05cm"/>
        <w:spacing w:line="240" w:lineRule="auto"/>
        <w:rPr>
          <w:rStyle w:val="Char1"/>
          <w:rtl/>
        </w:rPr>
      </w:pPr>
      <w:r w:rsidRPr="001E36ED">
        <w:rPr>
          <w:rStyle w:val="Char1"/>
          <w:rFonts w:hint="cs"/>
          <w:rtl/>
        </w:rPr>
        <w:t>وجه دلالت این روایت آن است که تخلف از حضور در نماز جماعت را از علامات منافقان آشکار دانسته است، و از علامت‌های نفاق ترک مستحب و انجام مکروه نیست.</w:t>
      </w:r>
    </w:p>
    <w:p w:rsidR="00EE385C" w:rsidRPr="001E36ED" w:rsidRDefault="00EE385C" w:rsidP="001E36ED">
      <w:pPr>
        <w:pStyle w:val="a0"/>
        <w:rPr>
          <w:rtl/>
        </w:rPr>
      </w:pPr>
      <w:bookmarkStart w:id="12" w:name="_Toc295493418"/>
      <w:bookmarkStart w:id="13" w:name="_Toc434826569"/>
      <w:r w:rsidRPr="001E36ED">
        <w:rPr>
          <w:rtl/>
        </w:rPr>
        <w:t>چند روایت از صحابه</w:t>
      </w:r>
      <w:r w:rsidR="00BD70C0" w:rsidRPr="001E36ED">
        <w:rPr>
          <w:rFonts w:cs="CTraditional Arabic" w:hint="cs"/>
          <w:b/>
          <w:bCs w:val="0"/>
          <w:rtl/>
        </w:rPr>
        <w:t>ش</w:t>
      </w:r>
      <w:r w:rsidR="00D207EE" w:rsidRPr="001E36ED">
        <w:rPr>
          <w:rFonts w:hint="cs"/>
          <w:rtl/>
        </w:rPr>
        <w:t xml:space="preserve"> </w:t>
      </w:r>
      <w:r w:rsidRPr="001E36ED">
        <w:rPr>
          <w:rtl/>
        </w:rPr>
        <w:t>دربار</w:t>
      </w:r>
      <w:r w:rsidRPr="001E36ED">
        <w:rPr>
          <w:rFonts w:hint="cs"/>
          <w:rtl/>
        </w:rPr>
        <w:t>ه</w:t>
      </w:r>
      <w:r w:rsidRPr="001E36ED">
        <w:rPr>
          <w:rtl/>
        </w:rPr>
        <w:t xml:space="preserve"> وجوب نماز جماعت در مساجد</w:t>
      </w:r>
      <w:bookmarkEnd w:id="12"/>
      <w:bookmarkEnd w:id="13"/>
    </w:p>
    <w:p w:rsidR="00EE385C" w:rsidRPr="001E36ED" w:rsidRDefault="00EE385C" w:rsidP="001E36ED">
      <w:pPr>
        <w:pStyle w:val="StyleComplexBLotus12ptJustifiedFirstline05cm"/>
        <w:spacing w:line="240" w:lineRule="auto"/>
        <w:rPr>
          <w:rStyle w:val="Char1"/>
          <w:rtl/>
        </w:rPr>
      </w:pPr>
      <w:r w:rsidRPr="001E36ED">
        <w:rPr>
          <w:rStyle w:val="Char1"/>
          <w:rFonts w:hint="cs"/>
          <w:rtl/>
        </w:rPr>
        <w:t>از امیرالمؤمنین عمر بن خطاب</w:t>
      </w:r>
      <w:r w:rsidRPr="001E36ED">
        <w:rPr>
          <w:rFonts w:ascii="Times New Roman" w:hAnsi="Times New Roman" w:cs="CTraditional Arabic" w:hint="cs"/>
          <w:sz w:val="28"/>
          <w:szCs w:val="28"/>
          <w:rtl/>
          <w:lang w:bidi="fa-IR"/>
        </w:rPr>
        <w:t>س</w:t>
      </w:r>
      <w:r w:rsidRPr="001E36ED">
        <w:rPr>
          <w:rStyle w:val="Char1"/>
          <w:rFonts w:hint="cs"/>
          <w:rtl/>
        </w:rPr>
        <w:t xml:space="preserve"> روایت شده است که گفت: چگونه گروه</w:t>
      </w:r>
      <w:r w:rsidR="00BD70C0" w:rsidRPr="001E36ED">
        <w:rPr>
          <w:rStyle w:val="Char1"/>
          <w:rFonts w:hint="eastAsia"/>
          <w:rtl/>
        </w:rPr>
        <w:t>‌</w:t>
      </w:r>
      <w:r w:rsidRPr="001E36ED">
        <w:rPr>
          <w:rStyle w:val="Char1"/>
          <w:rFonts w:hint="cs"/>
          <w:rtl/>
        </w:rPr>
        <w:t>هایی از مردم از نماز تخلف می‌کنند، پس به علت عدم حضور آنان گروهی دیگر نیز از حضور در نماز سرباز می‌زنند. پس یا باید در نماز حضور یابند، یا کسانی را به سوی</w:t>
      </w:r>
      <w:r w:rsidR="00702988" w:rsidRPr="001E36ED">
        <w:rPr>
          <w:rStyle w:val="Char1"/>
          <w:rFonts w:hint="cs"/>
          <w:rtl/>
        </w:rPr>
        <w:t xml:space="preserve"> آن‌ها </w:t>
      </w:r>
      <w:r w:rsidRPr="001E36ED">
        <w:rPr>
          <w:rStyle w:val="Char1"/>
          <w:rFonts w:hint="cs"/>
          <w:rtl/>
        </w:rPr>
        <w:t>می‌فرستم تا گردن</w:t>
      </w:r>
      <w:r w:rsidR="00BD70C0" w:rsidRPr="001E36ED">
        <w:rPr>
          <w:rStyle w:val="Char1"/>
          <w:rFonts w:hint="eastAsia"/>
          <w:rtl/>
        </w:rPr>
        <w:t>‌</w:t>
      </w:r>
      <w:r w:rsidRPr="001E36ED">
        <w:rPr>
          <w:rStyle w:val="Char1"/>
          <w:rFonts w:hint="cs"/>
          <w:rtl/>
        </w:rPr>
        <w:t>های آنان را بزند.</w:t>
      </w:r>
    </w:p>
    <w:p w:rsidR="00EE385C" w:rsidRPr="001E36ED" w:rsidRDefault="00EE385C" w:rsidP="001E36ED">
      <w:pPr>
        <w:pStyle w:val="StyleComplexBLotus12ptJustifiedFirstline05cm"/>
        <w:spacing w:line="240" w:lineRule="auto"/>
        <w:rPr>
          <w:rStyle w:val="Char1"/>
          <w:rtl/>
        </w:rPr>
      </w:pPr>
      <w:r w:rsidRPr="001E36ED">
        <w:rPr>
          <w:rStyle w:val="Char1"/>
          <w:rFonts w:hint="cs"/>
          <w:rtl/>
        </w:rPr>
        <w:t>ایشان</w:t>
      </w:r>
      <w:r w:rsidRPr="001E36ED">
        <w:rPr>
          <w:rFonts w:ascii="Times New Roman" w:hAnsi="Times New Roman" w:cs="CTraditional Arabic" w:hint="cs"/>
          <w:sz w:val="28"/>
          <w:szCs w:val="28"/>
          <w:rtl/>
          <w:lang w:bidi="fa-IR"/>
        </w:rPr>
        <w:t>س</w:t>
      </w:r>
      <w:r w:rsidRPr="001E36ED">
        <w:rPr>
          <w:rStyle w:val="Char1"/>
          <w:rFonts w:hint="cs"/>
          <w:rtl/>
        </w:rPr>
        <w:t xml:space="preserve"> همچنین به سوی امراء در ولایات مختلف سرنوشت که مهم‌ترین امر شما در نظر من نماز است. پس کسی که بر انجام آن محافظت کند، در حقیقت دینش را حفظ کرده است، و هر کس آن را از دست بدهد، پس زیان از دست دادن آن از دیگر امور زیانبارتر است، و یکی از راه</w:t>
      </w:r>
      <w:r w:rsidR="00BD70C0" w:rsidRPr="001E36ED">
        <w:rPr>
          <w:rStyle w:val="Char1"/>
          <w:rFonts w:hint="eastAsia"/>
          <w:rtl/>
        </w:rPr>
        <w:t>‌</w:t>
      </w:r>
      <w:r w:rsidRPr="001E36ED">
        <w:rPr>
          <w:rStyle w:val="Char1"/>
          <w:rFonts w:hint="cs"/>
          <w:rtl/>
        </w:rPr>
        <w:t>های محافظت نماز، اقامه آن به صورت جماعت در مساجد می‌باشد.</w:t>
      </w:r>
    </w:p>
    <w:p w:rsidR="00EE385C" w:rsidRPr="001E36ED" w:rsidRDefault="00EE385C" w:rsidP="001E36ED">
      <w:pPr>
        <w:pStyle w:val="StyleComplexBLotus12ptJustifiedFirstline05cm"/>
        <w:spacing w:line="240" w:lineRule="auto"/>
        <w:rPr>
          <w:rStyle w:val="Char1"/>
          <w:rtl/>
        </w:rPr>
      </w:pPr>
      <w:r w:rsidRPr="001E36ED">
        <w:rPr>
          <w:rStyle w:val="Char1"/>
          <w:rFonts w:hint="cs"/>
          <w:rtl/>
        </w:rPr>
        <w:t>حسن بن علی</w:t>
      </w:r>
      <w:r w:rsidR="00BD70C0" w:rsidRPr="001E36ED">
        <w:rPr>
          <w:rFonts w:ascii="Times New Roman" w:hAnsi="Times New Roman" w:cs="CTraditional Arabic" w:hint="cs"/>
          <w:sz w:val="28"/>
          <w:szCs w:val="28"/>
          <w:rtl/>
          <w:lang w:bidi="fa-IR"/>
        </w:rPr>
        <w:t>ب</w:t>
      </w:r>
      <w:r w:rsidRPr="001E36ED">
        <w:rPr>
          <w:rStyle w:val="Char1"/>
          <w:rFonts w:hint="cs"/>
          <w:rtl/>
        </w:rPr>
        <w:t xml:space="preserve"> می‌فرماید: کسی که صدای مؤذن را بشنود اما به سوی آن نشتابد، نماز او از سرش تجاوز نمی‌کند [و بالاتر نمی‌رود]. مگر آنکه فرد، عذری داشته باشد.</w:t>
      </w:r>
    </w:p>
    <w:p w:rsidR="00EE385C" w:rsidRPr="001E36ED" w:rsidRDefault="00EE385C" w:rsidP="001E36ED">
      <w:pPr>
        <w:pStyle w:val="StyleComplexBLotus12ptJustifiedFirstline05cm"/>
        <w:spacing w:line="240" w:lineRule="auto"/>
        <w:rPr>
          <w:rStyle w:val="Char1"/>
          <w:rtl/>
        </w:rPr>
      </w:pPr>
      <w:r w:rsidRPr="001E36ED">
        <w:rPr>
          <w:rStyle w:val="Char1"/>
          <w:rFonts w:hint="cs"/>
          <w:rtl/>
        </w:rPr>
        <w:t>ابن القیم</w:t>
      </w:r>
      <w:r w:rsidR="00BD70C0" w:rsidRPr="001E36ED">
        <w:rPr>
          <w:rFonts w:ascii="Times New Roman" w:hAnsi="Times New Roman" w:cs="CTraditional Arabic" w:hint="cs"/>
          <w:sz w:val="28"/>
          <w:szCs w:val="28"/>
          <w:rtl/>
          <w:lang w:bidi="fa-IR"/>
        </w:rPr>
        <w:t>/</w:t>
      </w:r>
      <w:r w:rsidRPr="001E36ED">
        <w:rPr>
          <w:rStyle w:val="Char1"/>
          <w:rFonts w:hint="cs"/>
          <w:rtl/>
        </w:rPr>
        <w:t xml:space="preserve"> می‌گوید؛ (... کسی که به طور شایسته در سنت تأمل کند در می‌یابد که خواندن نماز در مساجد فرض عین است. مگر اینکه مانعی بوجود آید که به علت آن ترک نماز جمعه و جماعت جایز است. پس عدم حضور در مسجد ـ بدون وجود عذر ـ همانند ترک اصل جماعت بدون داشتن عذر است، و همه احادیث و روایات بر این امر اتفاق دارند).</w:t>
      </w:r>
    </w:p>
    <w:p w:rsidR="00EE385C" w:rsidRPr="001E36ED" w:rsidRDefault="00EE385C" w:rsidP="001E36ED">
      <w:pPr>
        <w:pStyle w:val="StyleComplexBLotus12ptJustifiedFirstline05cm"/>
        <w:spacing w:line="240" w:lineRule="auto"/>
        <w:rPr>
          <w:rStyle w:val="Char1"/>
          <w:rtl/>
        </w:rPr>
      </w:pPr>
      <w:r w:rsidRPr="001E36ED">
        <w:rPr>
          <w:rStyle w:val="Char1"/>
          <w:rFonts w:hint="cs"/>
          <w:rtl/>
        </w:rPr>
        <w:t>ام المؤمنین عایشه</w:t>
      </w:r>
      <w:r w:rsidRPr="001E36ED">
        <w:rPr>
          <w:rFonts w:ascii="Times New Roman" w:hAnsi="Times New Roman" w:cs="CTraditional Arabic" w:hint="cs"/>
          <w:sz w:val="28"/>
          <w:szCs w:val="28"/>
          <w:rtl/>
          <w:lang w:bidi="fa-IR"/>
        </w:rPr>
        <w:t>ل</w:t>
      </w:r>
      <w:r w:rsidRPr="001E36ED">
        <w:rPr>
          <w:rStyle w:val="Char1"/>
          <w:rFonts w:hint="cs"/>
          <w:rtl/>
        </w:rPr>
        <w:t xml:space="preserve"> می‌گوید: کسی که صدای مؤذن را بشنود اما او را اجابت نکند بی‌تردید کار خیری را اراده نکرده است، و همچنین به وسیل</w:t>
      </w:r>
      <w:r w:rsidR="00702988" w:rsidRPr="001E36ED">
        <w:rPr>
          <w:rStyle w:val="Char1"/>
          <w:rFonts w:hint="cs"/>
          <w:rtl/>
        </w:rPr>
        <w:t>ۀ</w:t>
      </w:r>
      <w:r w:rsidRPr="001E36ED">
        <w:rPr>
          <w:rStyle w:val="Char1"/>
          <w:rFonts w:hint="cs"/>
          <w:rtl/>
        </w:rPr>
        <w:t xml:space="preserve"> او اراد</w:t>
      </w:r>
      <w:r w:rsidR="00702988" w:rsidRPr="001E36ED">
        <w:rPr>
          <w:rStyle w:val="Char1"/>
          <w:rFonts w:hint="cs"/>
          <w:rtl/>
        </w:rPr>
        <w:t>ۀ</w:t>
      </w:r>
      <w:r w:rsidRPr="001E36ED">
        <w:rPr>
          <w:rStyle w:val="Char1"/>
          <w:rFonts w:hint="cs"/>
          <w:rtl/>
        </w:rPr>
        <w:t xml:space="preserve"> خیر نشده است، مگر کسی که دارای عذری باشد.</w:t>
      </w:r>
    </w:p>
    <w:p w:rsidR="00EE385C" w:rsidRPr="001E36ED" w:rsidRDefault="00EE385C" w:rsidP="001E36ED">
      <w:pPr>
        <w:pStyle w:val="StyleComplexBLotus12ptJustifiedFirstline05cm"/>
        <w:spacing w:line="240" w:lineRule="auto"/>
        <w:rPr>
          <w:rFonts w:ascii="Times New Roman" w:hAnsi="Times New Roman" w:cs="Times New Roman"/>
          <w:szCs w:val="28"/>
          <w:rtl/>
        </w:rPr>
      </w:pPr>
      <w:r w:rsidRPr="001E36ED">
        <w:rPr>
          <w:rStyle w:val="Char1"/>
          <w:rFonts w:hint="cs"/>
          <w:rtl/>
        </w:rPr>
        <w:t>از علی</w:t>
      </w:r>
      <w:r w:rsidRPr="001E36ED">
        <w:rPr>
          <w:rFonts w:ascii="Times New Roman" w:hAnsi="Times New Roman" w:cs="CTraditional Arabic" w:hint="cs"/>
          <w:sz w:val="28"/>
          <w:szCs w:val="28"/>
          <w:rtl/>
          <w:lang w:bidi="fa-IR"/>
        </w:rPr>
        <w:t>س</w:t>
      </w:r>
      <w:r w:rsidRPr="001E36ED">
        <w:rPr>
          <w:rStyle w:val="Char1"/>
          <w:rFonts w:hint="cs"/>
          <w:rtl/>
        </w:rPr>
        <w:t xml:space="preserve"> روایت شده است که گفت: نماز همسایه مسجد، جز در مسجد قبول نمی‌شود. از او پرسیده شد: همسایه مسجد کیست؟ گفت: کسی که صدای مؤذن را بشنود</w:t>
      </w:r>
      <w:r w:rsidRPr="001E36ED">
        <w:rPr>
          <w:rFonts w:ascii="Times New Roman" w:hAnsi="Times New Roman" w:cs="Times New Roman" w:hint="cs"/>
          <w:szCs w:val="28"/>
          <w:rtl/>
        </w:rPr>
        <w:t>.</w:t>
      </w:r>
    </w:p>
    <w:p w:rsidR="00EE385C" w:rsidRPr="001E36ED" w:rsidRDefault="00EE385C" w:rsidP="001E36ED">
      <w:pPr>
        <w:pStyle w:val="StyleComplexBLotus12ptJustifiedFirstline05cm"/>
        <w:spacing w:line="240" w:lineRule="auto"/>
        <w:rPr>
          <w:rStyle w:val="Char1"/>
          <w:rtl/>
        </w:rPr>
      </w:pPr>
      <w:r w:rsidRPr="001E36ED">
        <w:rPr>
          <w:rStyle w:val="Char1"/>
          <w:rFonts w:hint="cs"/>
          <w:rtl/>
        </w:rPr>
        <w:t>از ابوموسی اشعری</w:t>
      </w:r>
      <w:r w:rsidRPr="001E36ED">
        <w:rPr>
          <w:rFonts w:ascii="Times New Roman" w:hAnsi="Times New Roman" w:cs="CTraditional Arabic" w:hint="cs"/>
          <w:sz w:val="28"/>
          <w:szCs w:val="28"/>
          <w:rtl/>
          <w:lang w:bidi="fa-IR"/>
        </w:rPr>
        <w:t>س</w:t>
      </w:r>
      <w:r w:rsidRPr="001E36ED">
        <w:rPr>
          <w:rStyle w:val="Char1"/>
          <w:rFonts w:hint="cs"/>
          <w:rtl/>
        </w:rPr>
        <w:t xml:space="preserve"> روایت شده است که گفت: کسی که صدای مؤذن را بشنود اما بدون آنکه عذری داشته باشد، آن را اجابت نکند، پس نماز او پذیرفته نیست.</w:t>
      </w:r>
    </w:p>
    <w:p w:rsidR="00EE385C" w:rsidRPr="001E36ED" w:rsidRDefault="00EE385C" w:rsidP="001E36ED">
      <w:pPr>
        <w:pStyle w:val="StyleComplexBLotus12ptJustifiedFirstline05cm"/>
        <w:spacing w:line="240" w:lineRule="auto"/>
        <w:rPr>
          <w:rStyle w:val="Char1"/>
          <w:rtl/>
        </w:rPr>
      </w:pPr>
      <w:r w:rsidRPr="001E36ED">
        <w:rPr>
          <w:rStyle w:val="Char1"/>
          <w:rFonts w:hint="cs"/>
          <w:rtl/>
        </w:rPr>
        <w:t>روایت شده است که عتاب بن أسید</w:t>
      </w:r>
      <w:r w:rsidRPr="001E36ED">
        <w:rPr>
          <w:rFonts w:ascii="Times New Roman" w:hAnsi="Times New Roman" w:cs="CTraditional Arabic" w:hint="cs"/>
          <w:sz w:val="28"/>
          <w:szCs w:val="28"/>
          <w:rtl/>
          <w:lang w:bidi="fa-IR"/>
        </w:rPr>
        <w:t>س</w:t>
      </w:r>
      <w:r w:rsidRPr="001E36ED">
        <w:rPr>
          <w:rStyle w:val="Char1"/>
          <w:rFonts w:hint="cs"/>
          <w:rtl/>
        </w:rPr>
        <w:t xml:space="preserve"> که والی مکه در زمان رسول خدا</w:t>
      </w:r>
      <w:r w:rsidRPr="001E36ED">
        <w:rPr>
          <w:rFonts w:ascii="Lotus Linotype" w:hAnsi="Lotus Linotype" w:cs="CTraditional Arabic" w:hint="cs"/>
          <w:rtl/>
          <w:lang w:bidi="fa-IR"/>
        </w:rPr>
        <w:t>ص</w:t>
      </w:r>
      <w:r w:rsidRPr="001E36ED">
        <w:rPr>
          <w:rStyle w:val="Char1"/>
          <w:rFonts w:hint="cs"/>
          <w:rtl/>
        </w:rPr>
        <w:t xml:space="preserve"> بود گفت؛ به خدا قسم هر گاه مطلع شوم که یکی از شما از حضور در نماز جماعت در مسجد سرباز می‌زند، گردن او را می‌زنم.</w:t>
      </w:r>
    </w:p>
    <w:p w:rsidR="00EE385C" w:rsidRPr="001E36ED" w:rsidRDefault="00EE385C" w:rsidP="001E36ED">
      <w:pPr>
        <w:pStyle w:val="a0"/>
        <w:rPr>
          <w:rtl/>
        </w:rPr>
      </w:pPr>
      <w:bookmarkStart w:id="14" w:name="_Toc295493419"/>
      <w:bookmarkStart w:id="15" w:name="_Toc434826570"/>
      <w:r w:rsidRPr="001E36ED">
        <w:rPr>
          <w:rtl/>
        </w:rPr>
        <w:t>ذکر اخبار و آثار رسیده از تابعین و کسانی که بعد از آن</w:t>
      </w:r>
      <w:r w:rsidR="00BD70C0" w:rsidRPr="001E36ED">
        <w:rPr>
          <w:rFonts w:hint="cs"/>
          <w:rtl/>
        </w:rPr>
        <w:t>‌</w:t>
      </w:r>
      <w:r w:rsidRPr="001E36ED">
        <w:rPr>
          <w:rtl/>
        </w:rPr>
        <w:t>ها آمده‌اند و همچنین اقوال مذاهب چهارگانه دربار</w:t>
      </w:r>
      <w:r w:rsidRPr="001E36ED">
        <w:rPr>
          <w:rFonts w:hint="cs"/>
          <w:rtl/>
        </w:rPr>
        <w:t>ه</w:t>
      </w:r>
      <w:r w:rsidRPr="001E36ED">
        <w:rPr>
          <w:rtl/>
        </w:rPr>
        <w:t xml:space="preserve"> وجوب نماز جماعت در مساجد</w:t>
      </w:r>
      <w:bookmarkEnd w:id="14"/>
      <w:bookmarkEnd w:id="15"/>
    </w:p>
    <w:p w:rsidR="00EE385C" w:rsidRPr="001E36ED" w:rsidRDefault="00EE385C" w:rsidP="001E36ED">
      <w:pPr>
        <w:pStyle w:val="a1"/>
        <w:rPr>
          <w:rtl/>
        </w:rPr>
      </w:pPr>
      <w:r w:rsidRPr="001E36ED">
        <w:rPr>
          <w:rFonts w:hint="cs"/>
          <w:rtl/>
        </w:rPr>
        <w:t xml:space="preserve">عطا بن أبی ریاح و احمد بن حنبل </w:t>
      </w:r>
      <w:r w:rsidRPr="001E36ED">
        <w:rPr>
          <w:rFonts w:ascii="Times New Roman" w:hAnsi="Times New Roman" w:cs="Times New Roman"/>
          <w:rtl/>
        </w:rPr>
        <w:t>ـ</w:t>
      </w:r>
      <w:r w:rsidRPr="001E36ED">
        <w:rPr>
          <w:rFonts w:hint="cs"/>
          <w:rtl/>
        </w:rPr>
        <w:t xml:space="preserve"> رحمهما الله ـ می‌گویند: حضور در نماز جماعت در مساجد فرض است. شافعی</w:t>
      </w:r>
      <w:r w:rsidR="00BD70C0" w:rsidRPr="001E36ED">
        <w:rPr>
          <w:rFonts w:cs="CTraditional Arabic" w:hint="cs"/>
          <w:rtl/>
        </w:rPr>
        <w:t>/</w:t>
      </w:r>
      <w:r w:rsidRPr="001E36ED">
        <w:rPr>
          <w:rFonts w:hint="cs"/>
          <w:rtl/>
        </w:rPr>
        <w:t xml:space="preserve"> می‌گوید: معتقدم کسی قادر به خواندن نماز جماعت مسجد است، اجازه ندارد آن را در مسجد نخواند. خطابی</w:t>
      </w:r>
      <w:r w:rsidR="00BD70C0" w:rsidRPr="001E36ED">
        <w:rPr>
          <w:rFonts w:cs="CTraditional Arabic" w:hint="cs"/>
          <w:rtl/>
        </w:rPr>
        <w:t>/</w:t>
      </w:r>
      <w:r w:rsidRPr="001E36ED">
        <w:rPr>
          <w:rFonts w:hint="cs"/>
          <w:rtl/>
        </w:rPr>
        <w:t xml:space="preserve"> می‌گوید: حضور در نماز جماعت در مساجد واجب است زیرا اگر مستجب می‌بود، برای افرادی مانند ابن مکتوم و ضعیفان و ناتوانان دیگر ترک آن سزاوارتر و اجاز</w:t>
      </w:r>
      <w:r w:rsidR="00702988" w:rsidRPr="001E36ED">
        <w:rPr>
          <w:rFonts w:hint="cs"/>
          <w:rtl/>
        </w:rPr>
        <w:t>ۀ</w:t>
      </w:r>
      <w:r w:rsidRPr="001E36ED">
        <w:rPr>
          <w:rFonts w:hint="cs"/>
          <w:rtl/>
        </w:rPr>
        <w:t xml:space="preserve"> آن رواتر بود.</w:t>
      </w:r>
    </w:p>
    <w:p w:rsidR="00EE385C" w:rsidRPr="001E36ED" w:rsidRDefault="00EE385C" w:rsidP="001E36ED">
      <w:pPr>
        <w:pStyle w:val="StyleComplexBLotus12ptJustifiedFirstline05cm"/>
        <w:spacing w:line="240" w:lineRule="auto"/>
        <w:rPr>
          <w:rStyle w:val="Char1"/>
          <w:rtl/>
        </w:rPr>
      </w:pPr>
      <w:r w:rsidRPr="001E36ED">
        <w:rPr>
          <w:rStyle w:val="Char1"/>
          <w:rFonts w:hint="cs"/>
          <w:rtl/>
        </w:rPr>
        <w:t>اوزاعی</w:t>
      </w:r>
      <w:r w:rsidR="00AC4FCB" w:rsidRPr="001E36ED">
        <w:rPr>
          <w:rStyle w:val="Char1"/>
          <w:rFonts w:cs="CTraditional Arabic" w:hint="cs"/>
          <w:rtl/>
        </w:rPr>
        <w:t>/</w:t>
      </w:r>
      <w:r w:rsidRPr="001E36ED">
        <w:rPr>
          <w:rStyle w:val="Char1"/>
          <w:rFonts w:hint="cs"/>
          <w:rtl/>
        </w:rPr>
        <w:t xml:space="preserve"> می‌گوید: نمی‌توان در زمینه ترک نماز جمعه و جماعت از پدر اطاعت کرد.</w:t>
      </w:r>
    </w:p>
    <w:p w:rsidR="00EE385C" w:rsidRPr="001E36ED" w:rsidRDefault="00EE385C" w:rsidP="001E36ED">
      <w:pPr>
        <w:pStyle w:val="StyleComplexBLotus12ptJustifiedFirstline05cm"/>
        <w:spacing w:line="240" w:lineRule="auto"/>
        <w:rPr>
          <w:rStyle w:val="Char1"/>
          <w:rtl/>
        </w:rPr>
      </w:pPr>
      <w:r w:rsidRPr="001E36ED">
        <w:rPr>
          <w:rStyle w:val="Char1"/>
          <w:rFonts w:hint="cs"/>
          <w:rtl/>
        </w:rPr>
        <w:t>حسن بصری</w:t>
      </w:r>
      <w:r w:rsidR="00AC4FCB" w:rsidRPr="001E36ED">
        <w:rPr>
          <w:rStyle w:val="Char1"/>
          <w:rFonts w:cs="CTraditional Arabic" w:hint="cs"/>
          <w:rtl/>
        </w:rPr>
        <w:t>/</w:t>
      </w:r>
      <w:r w:rsidRPr="001E36ED">
        <w:rPr>
          <w:rStyle w:val="Char1"/>
          <w:rFonts w:hint="cs"/>
          <w:rtl/>
        </w:rPr>
        <w:t xml:space="preserve"> می‌گوید: اگر مادری به خاطر دلسوزی، فرزندش را از حضور در نماز جماعت عشاء منع کند، آن فرزند نباید از وی اطاعت کند.</w:t>
      </w:r>
    </w:p>
    <w:p w:rsidR="00EE385C" w:rsidRPr="001E36ED" w:rsidRDefault="00EE385C" w:rsidP="001E36ED">
      <w:pPr>
        <w:pStyle w:val="StyleComplexBLotus12ptJustifiedFirstline05cm"/>
        <w:spacing w:line="240" w:lineRule="auto"/>
        <w:rPr>
          <w:rStyle w:val="Char1"/>
          <w:rtl/>
        </w:rPr>
      </w:pPr>
      <w:r w:rsidRPr="001E36ED">
        <w:rPr>
          <w:rStyle w:val="Char1"/>
          <w:rFonts w:hint="cs"/>
          <w:rtl/>
        </w:rPr>
        <w:t>تعدادی از کسانی که به واجب بودن آن معتقدند عبارتند از: ابن خزیمه، بخاری، ابن حبان، أبوثور، ابن حزم، امام داود ظاهری، ظاهریه، ابن قدامه، علامه علاءالدین سمرقندی، امام ابوبکر کاشانی حنفی،</w:t>
      </w:r>
      <w:r w:rsidR="006269AC" w:rsidRPr="001E36ED">
        <w:rPr>
          <w:rStyle w:val="Char1"/>
          <w:rFonts w:hint="cs"/>
          <w:rtl/>
        </w:rPr>
        <w:t xml:space="preserve"> </w:t>
      </w:r>
      <w:r w:rsidRPr="001E36ED">
        <w:rPr>
          <w:rStyle w:val="Char1"/>
          <w:rFonts w:hint="cs"/>
          <w:rtl/>
        </w:rPr>
        <w:t>و عامه مشا</w:t>
      </w:r>
      <w:r w:rsidR="00702988" w:rsidRPr="001E36ED">
        <w:rPr>
          <w:rStyle w:val="Char1"/>
          <w:rFonts w:hint="cs"/>
          <w:rtl/>
        </w:rPr>
        <w:t>ی</w:t>
      </w:r>
      <w:r w:rsidRPr="001E36ED">
        <w:rPr>
          <w:rStyle w:val="Char1"/>
          <w:rFonts w:hint="cs"/>
          <w:rtl/>
        </w:rPr>
        <w:t>خ حنف</w:t>
      </w:r>
      <w:r w:rsidR="00702988" w:rsidRPr="001E36ED">
        <w:rPr>
          <w:rStyle w:val="Char1"/>
          <w:rFonts w:hint="cs"/>
          <w:rtl/>
        </w:rPr>
        <w:t>ی</w:t>
      </w:r>
      <w:r w:rsidRPr="001E36ED">
        <w:rPr>
          <w:rStyle w:val="Char1"/>
          <w:rFonts w:hint="cs"/>
          <w:rtl/>
        </w:rPr>
        <w:t>ه، ابن منذر، امام ابراهیم نخعی و امام عبدالبر مالکی.</w:t>
      </w:r>
    </w:p>
    <w:p w:rsidR="00EE385C" w:rsidRPr="001E36ED" w:rsidRDefault="00EE385C" w:rsidP="001E36ED">
      <w:pPr>
        <w:pStyle w:val="StyleComplexBLotus12ptJustifiedFirstline05cm"/>
        <w:spacing w:line="240" w:lineRule="auto"/>
        <w:rPr>
          <w:rStyle w:val="Char1"/>
          <w:rtl/>
        </w:rPr>
      </w:pPr>
      <w:r w:rsidRPr="001E36ED">
        <w:rPr>
          <w:rStyle w:val="Char1"/>
          <w:rFonts w:hint="cs"/>
          <w:rtl/>
        </w:rPr>
        <w:t>این احادیث رسول خدا</w:t>
      </w:r>
      <w:r w:rsidRPr="001E36ED">
        <w:rPr>
          <w:rFonts w:ascii="Lotus Linotype" w:hAnsi="Lotus Linotype" w:cs="CTraditional Arabic" w:hint="cs"/>
          <w:rtl/>
          <w:lang w:bidi="fa-IR"/>
        </w:rPr>
        <w:t>ص</w:t>
      </w:r>
      <w:r w:rsidRPr="001E36ED">
        <w:rPr>
          <w:rStyle w:val="Char1"/>
          <w:rFonts w:hint="cs"/>
          <w:rtl/>
        </w:rPr>
        <w:t xml:space="preserve"> و نصوصی از صحابه</w:t>
      </w:r>
      <w:r w:rsidR="00AC4FCB" w:rsidRPr="001E36ED">
        <w:rPr>
          <w:rFonts w:ascii="Times New Roman" w:hAnsi="Times New Roman" w:cs="CTraditional Arabic" w:hint="cs"/>
          <w:sz w:val="28"/>
          <w:szCs w:val="28"/>
          <w:rtl/>
          <w:lang w:bidi="fa-IR"/>
        </w:rPr>
        <w:t>ش</w:t>
      </w:r>
      <w:r w:rsidRPr="001E36ED">
        <w:rPr>
          <w:rFonts w:ascii="Times New Roman" w:hAnsi="Times New Roman" w:cs="Times New Roman" w:hint="cs"/>
          <w:szCs w:val="28"/>
          <w:rtl/>
          <w:lang w:bidi="fa-IR"/>
        </w:rPr>
        <w:t xml:space="preserve"> </w:t>
      </w:r>
      <w:r w:rsidRPr="001E36ED">
        <w:rPr>
          <w:rStyle w:val="Char1"/>
          <w:rFonts w:hint="cs"/>
          <w:rtl/>
        </w:rPr>
        <w:t>می‌باشد که دربار</w:t>
      </w:r>
      <w:r w:rsidR="00702988" w:rsidRPr="001E36ED">
        <w:rPr>
          <w:rStyle w:val="Char1"/>
          <w:rFonts w:hint="cs"/>
          <w:rtl/>
        </w:rPr>
        <w:t>ۀ</w:t>
      </w:r>
      <w:r w:rsidRPr="001E36ED">
        <w:rPr>
          <w:rStyle w:val="Char1"/>
          <w:rFonts w:hint="cs"/>
          <w:rtl/>
        </w:rPr>
        <w:t xml:space="preserve"> وجوب نماز جماعت در مساجد، و مجازات متخلف از آن به شیوه‌های مختلف آمده است. آتش زدن خانه‌های متخلفین، کشتن، عدم قبولی نماز، تهدید به دخول در آتش جهنم و اتهام نفاق از این مجازات‌ها هستند.</w:t>
      </w:r>
    </w:p>
    <w:p w:rsidR="00EE385C" w:rsidRPr="001E36ED" w:rsidRDefault="00EE385C" w:rsidP="001E36ED">
      <w:pPr>
        <w:pStyle w:val="StyleComplexBLotus12ptJustifiedFirstline05cm"/>
        <w:spacing w:line="240" w:lineRule="auto"/>
        <w:rPr>
          <w:rStyle w:val="Char1"/>
          <w:rtl/>
        </w:rPr>
      </w:pPr>
      <w:r w:rsidRPr="001E36ED">
        <w:rPr>
          <w:rStyle w:val="Char1"/>
          <w:rFonts w:hint="cs"/>
          <w:rtl/>
        </w:rPr>
        <w:t>این امر رواج پیدا کرده است و از اصحاب پیامبر</w:t>
      </w:r>
      <w:r w:rsidRPr="001E36ED">
        <w:rPr>
          <w:rFonts w:ascii="Lotus Linotype" w:hAnsi="Lotus Linotype" w:cs="CTraditional Arabic" w:hint="cs"/>
          <w:rtl/>
          <w:lang w:bidi="fa-IR"/>
        </w:rPr>
        <w:t>ص</w:t>
      </w:r>
      <w:r w:rsidRPr="001E36ED">
        <w:rPr>
          <w:rStyle w:val="Char1"/>
          <w:rFonts w:hint="cs"/>
          <w:rtl/>
        </w:rPr>
        <w:t xml:space="preserve"> و</w:t>
      </w:r>
      <w:r w:rsidR="00AC4FCB" w:rsidRPr="001E36ED">
        <w:rPr>
          <w:rFonts w:ascii="Times New Roman" w:hAnsi="Times New Roman" w:cs="CTraditional Arabic" w:hint="cs"/>
          <w:sz w:val="28"/>
          <w:szCs w:val="28"/>
          <w:rtl/>
          <w:lang w:bidi="fa-IR"/>
        </w:rPr>
        <w:t>ش</w:t>
      </w:r>
      <w:r w:rsidRPr="001E36ED">
        <w:rPr>
          <w:rStyle w:val="Char1"/>
          <w:rFonts w:hint="cs"/>
          <w:rtl/>
        </w:rPr>
        <w:t xml:space="preserve"> به دیگران رسیده است، و حتی از یک صحابی خلاف این امر روایت نشده است. پس آنچه بدان معتقدیم آن است که برای هیچ کس جایز نیست که از حضور در نماز جماعت در مساجد خودداری کند، مگر آنکه عذری داشته باشد.</w:t>
      </w:r>
    </w:p>
    <w:p w:rsidR="00AC4FCB" w:rsidRPr="001E36ED" w:rsidRDefault="00AC4FCB" w:rsidP="001E36ED">
      <w:pPr>
        <w:pStyle w:val="StyleComplexBLotus12ptJustifiedFirstline05cm"/>
        <w:spacing w:line="240" w:lineRule="auto"/>
        <w:rPr>
          <w:rStyle w:val="Char1"/>
          <w:rtl/>
        </w:rPr>
        <w:sectPr w:rsidR="00AC4FCB" w:rsidRPr="001E36ED" w:rsidSect="007061C6">
          <w:headerReference w:type="default" r:id="rId18"/>
          <w:footnotePr>
            <w:numRestart w:val="eachPage"/>
          </w:footnotePr>
          <w:type w:val="oddPage"/>
          <w:pgSz w:w="7938" w:h="11907" w:code="9"/>
          <w:pgMar w:top="567" w:right="851" w:bottom="851" w:left="851" w:header="454" w:footer="0" w:gutter="0"/>
          <w:cols w:space="708"/>
          <w:titlePg/>
          <w:bidi/>
          <w:rtlGutter/>
          <w:docGrid w:linePitch="381"/>
        </w:sectPr>
      </w:pPr>
    </w:p>
    <w:p w:rsidR="00EE385C" w:rsidRPr="001E36ED" w:rsidRDefault="00EE385C" w:rsidP="001E36ED">
      <w:pPr>
        <w:pStyle w:val="a"/>
        <w:rPr>
          <w:rtl/>
        </w:rPr>
      </w:pPr>
      <w:bookmarkStart w:id="16" w:name="_Toc295493420"/>
      <w:bookmarkStart w:id="17" w:name="_Toc434826571"/>
      <w:r w:rsidRPr="001E36ED">
        <w:rPr>
          <w:rtl/>
        </w:rPr>
        <w:t>واجب بودن نماز جمعه و مجازات کسی که از حضور در آن سرباز می‌زند</w:t>
      </w:r>
      <w:bookmarkEnd w:id="16"/>
      <w:bookmarkEnd w:id="17"/>
    </w:p>
    <w:p w:rsidR="00EE385C" w:rsidRPr="001E36ED" w:rsidRDefault="00EE385C" w:rsidP="001E36ED">
      <w:pPr>
        <w:pStyle w:val="StyleComplexBLotus12ptJustifiedFirstline05cm"/>
        <w:spacing w:line="240" w:lineRule="auto"/>
        <w:rPr>
          <w:rFonts w:ascii="Lotus Linotype" w:hAnsi="Lotus Linotype" w:cs="Lotus Linotype"/>
          <w:color w:val="003366"/>
          <w:sz w:val="28"/>
          <w:szCs w:val="28"/>
          <w:rtl/>
        </w:rPr>
      </w:pPr>
      <w:r w:rsidRPr="001E36ED">
        <w:rPr>
          <w:rStyle w:val="Char1"/>
          <w:rFonts w:hint="cs"/>
          <w:rtl/>
        </w:rPr>
        <w:t>نماز جمعه: بر هر مرد مسلمان، بالغ، عاقل، آزاد و مقیمی واجب است که دربار</w:t>
      </w:r>
      <w:r w:rsidR="00702988" w:rsidRPr="001E36ED">
        <w:rPr>
          <w:rStyle w:val="Char1"/>
          <w:rFonts w:hint="cs"/>
          <w:rtl/>
        </w:rPr>
        <w:t>ۀ</w:t>
      </w:r>
      <w:r w:rsidRPr="001E36ED">
        <w:rPr>
          <w:rStyle w:val="Char1"/>
          <w:rFonts w:hint="cs"/>
          <w:rtl/>
        </w:rPr>
        <w:t xml:space="preserve"> آن دلایل فراوانی مبنی بر وجوب آن و هشدار به کسی که بدون داشتن عذر در انجام آن سستی و تنبلی می‌کند، و از حضور در آن سرباز می‌زند. از جمله دلایل وجوب آن آیه زیر می‌باشد:</w:t>
      </w:r>
      <w:r w:rsidR="00FC567E" w:rsidRPr="001E36ED">
        <w:rPr>
          <w:rStyle w:val="Char1"/>
          <w:rFonts w:hint="cs"/>
          <w:rtl/>
        </w:rPr>
        <w:t xml:space="preserve"> </w:t>
      </w:r>
      <w:r w:rsidR="002C34E6" w:rsidRPr="001E36ED">
        <w:rPr>
          <w:rStyle w:val="Char1"/>
          <w:rFonts w:cs="Traditional Arabic"/>
          <w:color w:val="000000"/>
          <w:shd w:val="clear" w:color="auto" w:fill="FFFFFF"/>
          <w:rtl/>
        </w:rPr>
        <w:t>﴿</w:t>
      </w:r>
      <w:r w:rsidR="002C34E6" w:rsidRPr="001E36ED">
        <w:rPr>
          <w:rStyle w:val="Char6"/>
          <w:rtl/>
        </w:rPr>
        <w:t xml:space="preserve">يَٰٓأَيُّهَا </w:t>
      </w:r>
      <w:r w:rsidR="002C34E6" w:rsidRPr="001E36ED">
        <w:rPr>
          <w:rStyle w:val="Char6"/>
          <w:rFonts w:hint="cs"/>
          <w:rtl/>
        </w:rPr>
        <w:t>ٱ</w:t>
      </w:r>
      <w:r w:rsidR="002C34E6" w:rsidRPr="001E36ED">
        <w:rPr>
          <w:rStyle w:val="Char6"/>
          <w:rFonts w:hint="eastAsia"/>
          <w:rtl/>
        </w:rPr>
        <w:t>لَّذِينَ</w:t>
      </w:r>
      <w:r w:rsidR="002C34E6" w:rsidRPr="001E36ED">
        <w:rPr>
          <w:rStyle w:val="Char6"/>
          <w:rtl/>
        </w:rPr>
        <w:t xml:space="preserve"> ءَامَنُوٓاْ إِذَا نُودِيَ لِلصَّلَوٰةِ مِن يَوۡمِ </w:t>
      </w:r>
      <w:r w:rsidR="002C34E6" w:rsidRPr="001E36ED">
        <w:rPr>
          <w:rStyle w:val="Char6"/>
          <w:rFonts w:hint="cs"/>
          <w:rtl/>
        </w:rPr>
        <w:t>ٱ</w:t>
      </w:r>
      <w:r w:rsidR="002C34E6" w:rsidRPr="001E36ED">
        <w:rPr>
          <w:rStyle w:val="Char6"/>
          <w:rFonts w:hint="eastAsia"/>
          <w:rtl/>
        </w:rPr>
        <w:t>لۡجُمُعَةِ</w:t>
      </w:r>
      <w:r w:rsidR="002C34E6" w:rsidRPr="001E36ED">
        <w:rPr>
          <w:rStyle w:val="Char6"/>
          <w:rtl/>
        </w:rPr>
        <w:t xml:space="preserve"> فَ</w:t>
      </w:r>
      <w:r w:rsidR="002C34E6" w:rsidRPr="001E36ED">
        <w:rPr>
          <w:rStyle w:val="Char6"/>
          <w:rFonts w:hint="cs"/>
          <w:rtl/>
        </w:rPr>
        <w:t>ٱ</w:t>
      </w:r>
      <w:r w:rsidR="002C34E6" w:rsidRPr="001E36ED">
        <w:rPr>
          <w:rStyle w:val="Char6"/>
          <w:rFonts w:hint="eastAsia"/>
          <w:rtl/>
        </w:rPr>
        <w:t>سۡعَوۡاْ</w:t>
      </w:r>
      <w:r w:rsidR="002C34E6" w:rsidRPr="001E36ED">
        <w:rPr>
          <w:rStyle w:val="Char6"/>
          <w:rtl/>
        </w:rPr>
        <w:t xml:space="preserve"> إِلَىٰ ذِكۡرِ </w:t>
      </w:r>
      <w:r w:rsidR="002C34E6" w:rsidRPr="001E36ED">
        <w:rPr>
          <w:rStyle w:val="Char6"/>
          <w:rFonts w:hint="cs"/>
          <w:rtl/>
        </w:rPr>
        <w:t>ٱ</w:t>
      </w:r>
      <w:r w:rsidR="002C34E6" w:rsidRPr="001E36ED">
        <w:rPr>
          <w:rStyle w:val="Char6"/>
          <w:rFonts w:hint="eastAsia"/>
          <w:rtl/>
        </w:rPr>
        <w:t>للَّهِ</w:t>
      </w:r>
      <w:r w:rsidR="002C34E6" w:rsidRPr="001E36ED">
        <w:rPr>
          <w:rStyle w:val="Char6"/>
          <w:rtl/>
        </w:rPr>
        <w:t xml:space="preserve"> وَذَرُواْ </w:t>
      </w:r>
      <w:r w:rsidR="002C34E6" w:rsidRPr="001E36ED">
        <w:rPr>
          <w:rStyle w:val="Char6"/>
          <w:rFonts w:hint="cs"/>
          <w:rtl/>
        </w:rPr>
        <w:t>ٱ</w:t>
      </w:r>
      <w:r w:rsidR="002C34E6" w:rsidRPr="001E36ED">
        <w:rPr>
          <w:rStyle w:val="Char6"/>
          <w:rFonts w:hint="eastAsia"/>
          <w:rtl/>
        </w:rPr>
        <w:t>لۡبَيۡعَۚ</w:t>
      </w:r>
      <w:r w:rsidR="002C34E6" w:rsidRPr="001E36ED">
        <w:rPr>
          <w:rStyle w:val="Char6"/>
          <w:rtl/>
        </w:rPr>
        <w:t xml:space="preserve"> ذَٰلِكُمۡ خَيۡرٞ لَّكُمۡ إِن كُنتُمۡ تَعۡلَمُونَ٩</w:t>
      </w:r>
      <w:r w:rsidR="002C34E6" w:rsidRPr="001E36ED">
        <w:rPr>
          <w:rStyle w:val="Char1"/>
          <w:rFonts w:cs="Traditional Arabic"/>
          <w:color w:val="000000"/>
          <w:shd w:val="clear" w:color="auto" w:fill="FFFFFF"/>
          <w:rtl/>
        </w:rPr>
        <w:t>﴾</w:t>
      </w:r>
      <w:r w:rsidR="002C34E6" w:rsidRPr="001E36ED">
        <w:rPr>
          <w:rStyle w:val="Char4"/>
          <w:rtl/>
        </w:rPr>
        <w:t xml:space="preserve"> [الجمعة: 9]</w:t>
      </w:r>
      <w:r w:rsidR="00FC567E" w:rsidRPr="001E36ED">
        <w:rPr>
          <w:rStyle w:val="Char4"/>
          <w:rFonts w:hint="cs"/>
          <w:rtl/>
        </w:rPr>
        <w:t>.</w:t>
      </w:r>
      <w:r w:rsidRPr="001E36ED">
        <w:rPr>
          <w:rStyle w:val="Char1"/>
          <w:rFonts w:hint="cs"/>
          <w:rtl/>
        </w:rPr>
        <w:t xml:space="preserve"> </w:t>
      </w:r>
      <w:r w:rsidR="00FC567E" w:rsidRPr="001E36ED">
        <w:rPr>
          <w:rFonts w:ascii="Times New Roman" w:hAnsi="Times New Roman" w:cs="Traditional Arabic" w:hint="cs"/>
          <w:szCs w:val="28"/>
          <w:rtl/>
          <w:lang w:bidi="fa-IR"/>
        </w:rPr>
        <w:t>«</w:t>
      </w:r>
      <w:r w:rsidRPr="001E36ED">
        <w:rPr>
          <w:rStyle w:val="Char1"/>
          <w:rFonts w:hint="cs"/>
          <w:rtl/>
        </w:rPr>
        <w:t>ای مؤمنان! هنگامی که برا</w:t>
      </w:r>
      <w:r w:rsidR="00702988" w:rsidRPr="001E36ED">
        <w:rPr>
          <w:rStyle w:val="Char1"/>
          <w:rFonts w:hint="cs"/>
          <w:rtl/>
        </w:rPr>
        <w:t>ی</w:t>
      </w:r>
      <w:r w:rsidRPr="001E36ED">
        <w:rPr>
          <w:rStyle w:val="Char1"/>
          <w:rFonts w:hint="cs"/>
          <w:rtl/>
        </w:rPr>
        <w:t xml:space="preserve"> روز جمعه اذان گفته </w:t>
      </w:r>
      <w:r w:rsidR="00AC4FCB" w:rsidRPr="001E36ED">
        <w:rPr>
          <w:rStyle w:val="Char1"/>
          <w:rFonts w:hint="cs"/>
          <w:rtl/>
        </w:rPr>
        <w:t>مى‌شود</w:t>
      </w:r>
      <w:r w:rsidRPr="001E36ED">
        <w:rPr>
          <w:rStyle w:val="Char1"/>
          <w:rFonts w:hint="cs"/>
          <w:rtl/>
        </w:rPr>
        <w:t xml:space="preserve"> به سو</w:t>
      </w:r>
      <w:r w:rsidR="00702988" w:rsidRPr="001E36ED">
        <w:rPr>
          <w:rStyle w:val="Char1"/>
          <w:rFonts w:hint="cs"/>
          <w:rtl/>
        </w:rPr>
        <w:t>ی</w:t>
      </w:r>
      <w:r w:rsidRPr="001E36ED">
        <w:rPr>
          <w:rStyle w:val="Char1"/>
          <w:rFonts w:hint="cs"/>
          <w:rtl/>
        </w:rPr>
        <w:t xml:space="preserve"> ذ</w:t>
      </w:r>
      <w:r w:rsidR="00702988" w:rsidRPr="001E36ED">
        <w:rPr>
          <w:rStyle w:val="Char1"/>
          <w:rFonts w:hint="cs"/>
          <w:rtl/>
        </w:rPr>
        <w:t>ک</w:t>
      </w:r>
      <w:r w:rsidRPr="001E36ED">
        <w:rPr>
          <w:rStyle w:val="Char1"/>
          <w:rFonts w:hint="cs"/>
          <w:rtl/>
        </w:rPr>
        <w:t>ر خدا (خطبه و نماز) بشتاب</w:t>
      </w:r>
      <w:r w:rsidR="00702988" w:rsidRPr="001E36ED">
        <w:rPr>
          <w:rStyle w:val="Char1"/>
          <w:rFonts w:hint="cs"/>
          <w:rtl/>
        </w:rPr>
        <w:t>ی</w:t>
      </w:r>
      <w:r w:rsidRPr="001E36ED">
        <w:rPr>
          <w:rStyle w:val="Char1"/>
          <w:rFonts w:hint="cs"/>
          <w:rtl/>
        </w:rPr>
        <w:t>د و خر</w:t>
      </w:r>
      <w:r w:rsidR="00702988" w:rsidRPr="001E36ED">
        <w:rPr>
          <w:rStyle w:val="Char1"/>
          <w:rFonts w:hint="cs"/>
          <w:rtl/>
        </w:rPr>
        <w:t>ی</w:t>
      </w:r>
      <w:r w:rsidRPr="001E36ED">
        <w:rPr>
          <w:rStyle w:val="Char1"/>
          <w:rFonts w:hint="cs"/>
          <w:rtl/>
        </w:rPr>
        <w:t xml:space="preserve">د و فروش را رها </w:t>
      </w:r>
      <w:r w:rsidR="00702988" w:rsidRPr="001E36ED">
        <w:rPr>
          <w:rStyle w:val="Char1"/>
          <w:rFonts w:hint="cs"/>
          <w:rtl/>
        </w:rPr>
        <w:t>ک</w:t>
      </w:r>
      <w:r w:rsidRPr="001E36ED">
        <w:rPr>
          <w:rStyle w:val="Char1"/>
          <w:rFonts w:hint="cs"/>
          <w:rtl/>
        </w:rPr>
        <w:t>ن</w:t>
      </w:r>
      <w:r w:rsidR="00702988" w:rsidRPr="001E36ED">
        <w:rPr>
          <w:rStyle w:val="Char1"/>
          <w:rFonts w:hint="cs"/>
          <w:rtl/>
        </w:rPr>
        <w:t>ی</w:t>
      </w:r>
      <w:r w:rsidRPr="001E36ED">
        <w:rPr>
          <w:rStyle w:val="Char1"/>
          <w:rFonts w:hint="cs"/>
          <w:rtl/>
        </w:rPr>
        <w:t>د، ا</w:t>
      </w:r>
      <w:r w:rsidR="00702988" w:rsidRPr="001E36ED">
        <w:rPr>
          <w:rStyle w:val="Char1"/>
          <w:rFonts w:hint="cs"/>
          <w:rtl/>
        </w:rPr>
        <w:t>ی</w:t>
      </w:r>
      <w:r w:rsidRPr="001E36ED">
        <w:rPr>
          <w:rStyle w:val="Char1"/>
          <w:rFonts w:hint="cs"/>
          <w:rtl/>
        </w:rPr>
        <w:t>ن برا</w:t>
      </w:r>
      <w:r w:rsidR="00702988" w:rsidRPr="001E36ED">
        <w:rPr>
          <w:rStyle w:val="Char1"/>
          <w:rFonts w:hint="cs"/>
          <w:rtl/>
        </w:rPr>
        <w:t>ی</w:t>
      </w:r>
      <w:r w:rsidRPr="001E36ED">
        <w:rPr>
          <w:rStyle w:val="Char1"/>
          <w:rFonts w:hint="cs"/>
          <w:rtl/>
        </w:rPr>
        <w:t xml:space="preserve"> شما بهتر است اگر مى</w:t>
      </w:r>
      <w:r w:rsidR="00AC4FCB" w:rsidRPr="001E36ED">
        <w:rPr>
          <w:rStyle w:val="Char1"/>
          <w:rFonts w:hint="eastAsia"/>
          <w:rtl/>
        </w:rPr>
        <w:t>‌</w:t>
      </w:r>
      <w:r w:rsidRPr="001E36ED">
        <w:rPr>
          <w:rStyle w:val="Char1"/>
          <w:rFonts w:hint="cs"/>
          <w:rtl/>
        </w:rPr>
        <w:t>دانست</w:t>
      </w:r>
      <w:r w:rsidR="00702988" w:rsidRPr="001E36ED">
        <w:rPr>
          <w:rStyle w:val="Char1"/>
          <w:rFonts w:hint="cs"/>
          <w:rtl/>
        </w:rPr>
        <w:t>ی</w:t>
      </w:r>
      <w:r w:rsidRPr="001E36ED">
        <w:rPr>
          <w:rStyle w:val="Char1"/>
          <w:rFonts w:hint="cs"/>
          <w:rtl/>
        </w:rPr>
        <w:t>د</w:t>
      </w:r>
      <w:r w:rsidR="00FC567E" w:rsidRPr="001E36ED">
        <w:rPr>
          <w:rFonts w:ascii="Times New Roman" w:hAnsi="Times New Roman" w:cs="Traditional Arabic" w:hint="cs"/>
          <w:szCs w:val="28"/>
          <w:rtl/>
          <w:lang w:bidi="fa-IR"/>
        </w:rPr>
        <w:t>»</w:t>
      </w:r>
      <w:r w:rsidRPr="001E36ED">
        <w:rPr>
          <w:rStyle w:val="Char1"/>
          <w:rFonts w:hint="cs"/>
          <w:rtl/>
        </w:rPr>
        <w:t>.</w:t>
      </w:r>
    </w:p>
    <w:p w:rsidR="00EE385C" w:rsidRPr="001E36ED" w:rsidRDefault="00EE385C" w:rsidP="001E36ED">
      <w:pPr>
        <w:pStyle w:val="StyleComplexBLotus12ptJustifiedFirstline05cm"/>
        <w:spacing w:line="240" w:lineRule="auto"/>
        <w:rPr>
          <w:rStyle w:val="Char1"/>
          <w:rtl/>
        </w:rPr>
      </w:pPr>
      <w:r w:rsidRPr="001E36ED">
        <w:rPr>
          <w:rStyle w:val="Char1"/>
          <w:rFonts w:hint="cs"/>
          <w:rtl/>
        </w:rPr>
        <w:t>خداوند در این آیات به تلاش و شتابیدن به سوی نماز امر کرده است، که این امر به مفهوم وجوب است. واجب شدن شتافتن فقط برای امر واجب است. در این آیات خداوند، [مردم را] از معامله کردن منع کرده است تا به وسیل</w:t>
      </w:r>
      <w:r w:rsidR="00702988" w:rsidRPr="001E36ED">
        <w:rPr>
          <w:rStyle w:val="Char1"/>
          <w:rFonts w:hint="cs"/>
          <w:rtl/>
        </w:rPr>
        <w:t>ۀ</w:t>
      </w:r>
      <w:r w:rsidRPr="001E36ED">
        <w:rPr>
          <w:rStyle w:val="Char1"/>
          <w:rFonts w:hint="cs"/>
          <w:rtl/>
        </w:rPr>
        <w:t xml:space="preserve"> آن از انجام نماز باز نمانند. چنانچه نماز جمعه واجب نبود، بی‌تردید مردم به خاطر آن از معامله و خرید و فروش نهی نمی‌شدند.</w:t>
      </w:r>
    </w:p>
    <w:p w:rsidR="00EE385C" w:rsidRPr="001E36ED" w:rsidRDefault="00EE385C" w:rsidP="001E36ED">
      <w:pPr>
        <w:pStyle w:val="StyleComplexBLotus12ptJustifiedFirstline05cm"/>
        <w:spacing w:line="240" w:lineRule="auto"/>
        <w:rPr>
          <w:rStyle w:val="Char1"/>
          <w:rtl/>
        </w:rPr>
      </w:pPr>
      <w:r w:rsidRPr="001E36ED">
        <w:rPr>
          <w:rStyle w:val="Char1"/>
          <w:rFonts w:hint="cs"/>
          <w:rtl/>
        </w:rPr>
        <w:t>ابن کثیر</w:t>
      </w:r>
      <w:r w:rsidR="00AC4FCB" w:rsidRPr="001E36ED">
        <w:rPr>
          <w:rStyle w:val="Char1"/>
          <w:rFonts w:cs="CTraditional Arabic" w:hint="cs"/>
          <w:rtl/>
        </w:rPr>
        <w:t>/</w:t>
      </w:r>
      <w:r w:rsidRPr="001E36ED">
        <w:rPr>
          <w:rStyle w:val="Char1"/>
          <w:rFonts w:hint="cs"/>
          <w:rtl/>
        </w:rPr>
        <w:t xml:space="preserve"> دربار</w:t>
      </w:r>
      <w:r w:rsidR="00702988" w:rsidRPr="001E36ED">
        <w:rPr>
          <w:rStyle w:val="Char1"/>
          <w:rFonts w:hint="cs"/>
          <w:rtl/>
        </w:rPr>
        <w:t>ۀ</w:t>
      </w:r>
      <w:r w:rsidRPr="001E36ED">
        <w:rPr>
          <w:rStyle w:val="Char1"/>
          <w:rFonts w:hint="cs"/>
          <w:rtl/>
        </w:rPr>
        <w:t xml:space="preserve"> این آیه می‌گوید: بی‌تردید خداوند، به مؤمنان دستور داده است برای انجام عبادت او در روز جمعه و اهتمام به آن، و تداوم بر آن گردهم آیند.</w:t>
      </w:r>
    </w:p>
    <w:p w:rsidR="00EE385C" w:rsidRPr="001E36ED" w:rsidRDefault="00EE385C" w:rsidP="001E36ED">
      <w:pPr>
        <w:pStyle w:val="StyleComplexBLotus12ptJustifiedFirstline05cm"/>
        <w:spacing w:line="240" w:lineRule="auto"/>
        <w:rPr>
          <w:rStyle w:val="Char1"/>
          <w:rtl/>
        </w:rPr>
      </w:pPr>
      <w:r w:rsidRPr="001E36ED">
        <w:rPr>
          <w:rStyle w:val="Char1"/>
          <w:rFonts w:hint="cs"/>
          <w:rtl/>
        </w:rPr>
        <w:t>جابر بن عبدالله</w:t>
      </w:r>
      <w:r w:rsidRPr="001E36ED">
        <w:rPr>
          <w:rFonts w:ascii="Times New Roman" w:hAnsi="Times New Roman" w:cs="CTraditional Arabic" w:hint="cs"/>
          <w:sz w:val="28"/>
          <w:szCs w:val="28"/>
          <w:rtl/>
          <w:lang w:bidi="fa-IR"/>
        </w:rPr>
        <w:t>س</w:t>
      </w:r>
      <w:r w:rsidRPr="001E36ED">
        <w:rPr>
          <w:rStyle w:val="Char1"/>
          <w:rFonts w:hint="cs"/>
          <w:rtl/>
        </w:rPr>
        <w:t xml:space="preserve"> می‌گوید: پیامبر</w:t>
      </w:r>
      <w:r w:rsidRPr="001E36ED">
        <w:rPr>
          <w:rFonts w:ascii="Lotus Linotype" w:hAnsi="Lotus Linotype" w:cs="CTraditional Arabic" w:hint="cs"/>
          <w:rtl/>
          <w:lang w:bidi="fa-IR"/>
        </w:rPr>
        <w:t>ص</w:t>
      </w:r>
      <w:r w:rsidRPr="001E36ED">
        <w:rPr>
          <w:rStyle w:val="Char1"/>
          <w:rFonts w:hint="cs"/>
          <w:rtl/>
        </w:rPr>
        <w:t xml:space="preserve"> برای ما خطبه خوانده و فرمود: </w:t>
      </w:r>
      <w:r w:rsidR="00FC567E" w:rsidRPr="001E36ED">
        <w:rPr>
          <w:rStyle w:val="Char5"/>
          <w:rFonts w:hint="cs"/>
          <w:rtl/>
        </w:rPr>
        <w:t>«</w:t>
      </w:r>
      <w:r w:rsidRPr="001E36ED">
        <w:rPr>
          <w:rStyle w:val="Char5"/>
          <w:rtl/>
        </w:rPr>
        <w:t>اعلمو أنَّ الله قد افترض علیکم الجمع</w:t>
      </w:r>
      <w:r w:rsidRPr="001E36ED">
        <w:rPr>
          <w:rStyle w:val="Char5"/>
          <w:rFonts w:hint="cs"/>
          <w:rtl/>
        </w:rPr>
        <w:t>ة</w:t>
      </w:r>
      <w:r w:rsidRPr="001E36ED">
        <w:rPr>
          <w:rStyle w:val="Char5"/>
          <w:rtl/>
        </w:rPr>
        <w:t xml:space="preserve"> ف</w:t>
      </w:r>
      <w:r w:rsidRPr="001E36ED">
        <w:rPr>
          <w:rStyle w:val="Char5"/>
          <w:rFonts w:hint="cs"/>
          <w:rtl/>
        </w:rPr>
        <w:t>ي</w:t>
      </w:r>
      <w:r w:rsidRPr="001E36ED">
        <w:rPr>
          <w:rStyle w:val="Char5"/>
          <w:rtl/>
        </w:rPr>
        <w:t xml:space="preserve"> مقام</w:t>
      </w:r>
      <w:r w:rsidRPr="001E36ED">
        <w:rPr>
          <w:rStyle w:val="Char5"/>
          <w:rFonts w:hint="cs"/>
          <w:rtl/>
        </w:rPr>
        <w:t>ي</w:t>
      </w:r>
      <w:r w:rsidRPr="001E36ED">
        <w:rPr>
          <w:rStyle w:val="Char5"/>
          <w:rtl/>
        </w:rPr>
        <w:t xml:space="preserve"> هذا</w:t>
      </w:r>
      <w:r w:rsidRPr="001E36ED">
        <w:rPr>
          <w:rStyle w:val="Char5"/>
          <w:rFonts w:hint="cs"/>
          <w:rtl/>
        </w:rPr>
        <w:t>،</w:t>
      </w:r>
      <w:r w:rsidRPr="001E36ED">
        <w:rPr>
          <w:rStyle w:val="Char5"/>
          <w:rtl/>
        </w:rPr>
        <w:t xml:space="preserve"> ف</w:t>
      </w:r>
      <w:r w:rsidRPr="001E36ED">
        <w:rPr>
          <w:rStyle w:val="Char5"/>
          <w:rFonts w:hint="cs"/>
          <w:rtl/>
        </w:rPr>
        <w:t>ي</w:t>
      </w:r>
      <w:r w:rsidRPr="001E36ED">
        <w:rPr>
          <w:rStyle w:val="Char5"/>
          <w:rtl/>
        </w:rPr>
        <w:t xml:space="preserve"> یوم</w:t>
      </w:r>
      <w:r w:rsidRPr="001E36ED">
        <w:rPr>
          <w:rStyle w:val="Char5"/>
          <w:rFonts w:hint="cs"/>
          <w:rtl/>
        </w:rPr>
        <w:t>ي</w:t>
      </w:r>
      <w:r w:rsidRPr="001E36ED">
        <w:rPr>
          <w:rStyle w:val="Char5"/>
          <w:rtl/>
        </w:rPr>
        <w:t xml:space="preserve"> هذا، ف</w:t>
      </w:r>
      <w:r w:rsidRPr="001E36ED">
        <w:rPr>
          <w:rStyle w:val="Char5"/>
          <w:rFonts w:hint="cs"/>
          <w:rtl/>
        </w:rPr>
        <w:t>ي</w:t>
      </w:r>
      <w:r w:rsidRPr="001E36ED">
        <w:rPr>
          <w:rStyle w:val="Char5"/>
          <w:rtl/>
        </w:rPr>
        <w:t xml:space="preserve"> شهر</w:t>
      </w:r>
      <w:r w:rsidRPr="001E36ED">
        <w:rPr>
          <w:rStyle w:val="Char5"/>
          <w:rFonts w:hint="cs"/>
          <w:rtl/>
        </w:rPr>
        <w:t>ي</w:t>
      </w:r>
      <w:r w:rsidRPr="001E36ED">
        <w:rPr>
          <w:rStyle w:val="Char5"/>
          <w:rtl/>
        </w:rPr>
        <w:t xml:space="preserve"> هذا، من عام</w:t>
      </w:r>
      <w:r w:rsidRPr="001E36ED">
        <w:rPr>
          <w:rStyle w:val="Char5"/>
          <w:rFonts w:hint="cs"/>
          <w:rtl/>
        </w:rPr>
        <w:t>ي</w:t>
      </w:r>
      <w:r w:rsidRPr="001E36ED">
        <w:rPr>
          <w:rStyle w:val="Char5"/>
          <w:rtl/>
        </w:rPr>
        <w:t xml:space="preserve"> هذا، إلی یوم القیام</w:t>
      </w:r>
      <w:r w:rsidRPr="001E36ED">
        <w:rPr>
          <w:rStyle w:val="Char5"/>
          <w:rFonts w:hint="cs"/>
          <w:rtl/>
        </w:rPr>
        <w:t>ة</w:t>
      </w:r>
      <w:r w:rsidRPr="001E36ED">
        <w:rPr>
          <w:rStyle w:val="Char5"/>
          <w:rtl/>
        </w:rPr>
        <w:t>، من ترکها ف</w:t>
      </w:r>
      <w:r w:rsidRPr="001E36ED">
        <w:rPr>
          <w:rStyle w:val="Char5"/>
          <w:rFonts w:hint="cs"/>
          <w:rtl/>
        </w:rPr>
        <w:t>ي</w:t>
      </w:r>
      <w:r w:rsidRPr="001E36ED">
        <w:rPr>
          <w:rStyle w:val="Char5"/>
          <w:rtl/>
        </w:rPr>
        <w:t xml:space="preserve"> حیات</w:t>
      </w:r>
      <w:r w:rsidRPr="001E36ED">
        <w:rPr>
          <w:rStyle w:val="Char5"/>
          <w:rFonts w:hint="cs"/>
          <w:rtl/>
        </w:rPr>
        <w:t>ي</w:t>
      </w:r>
      <w:r w:rsidRPr="001E36ED">
        <w:rPr>
          <w:rStyle w:val="Char5"/>
          <w:rtl/>
        </w:rPr>
        <w:t xml:space="preserve"> أو بعد</w:t>
      </w:r>
      <w:r w:rsidRPr="001E36ED">
        <w:rPr>
          <w:rStyle w:val="Char5"/>
          <w:rFonts w:hint="cs"/>
          <w:rtl/>
        </w:rPr>
        <w:t>ي</w:t>
      </w:r>
      <w:r w:rsidRPr="001E36ED">
        <w:rPr>
          <w:rStyle w:val="Char5"/>
          <w:rtl/>
        </w:rPr>
        <w:t>، وله إمام عادل أو جائر استخفافاً بها أو</w:t>
      </w:r>
      <w:r w:rsidRPr="001E36ED">
        <w:rPr>
          <w:rStyle w:val="Char5"/>
          <w:rFonts w:hint="cs"/>
          <w:rtl/>
        </w:rPr>
        <w:t xml:space="preserve"> ج</w:t>
      </w:r>
      <w:r w:rsidRPr="001E36ED">
        <w:rPr>
          <w:rStyle w:val="Char5"/>
          <w:rtl/>
        </w:rPr>
        <w:t>حوداً</w:t>
      </w:r>
      <w:r w:rsidR="00AC4FCB" w:rsidRPr="001E36ED">
        <w:rPr>
          <w:rStyle w:val="Char5"/>
          <w:rtl/>
        </w:rPr>
        <w:t xml:space="preserve"> لها، فلا جمع الله شمله ولا بار</w:t>
      </w:r>
      <w:r w:rsidR="00AC4FCB" w:rsidRPr="001E36ED">
        <w:rPr>
          <w:rStyle w:val="Char5"/>
          <w:rFonts w:asciiTheme="minorHAnsi" w:hAnsiTheme="minorHAnsi" w:hint="cs"/>
          <w:rtl/>
        </w:rPr>
        <w:t>ك</w:t>
      </w:r>
      <w:r w:rsidRPr="001E36ED">
        <w:rPr>
          <w:rStyle w:val="Char5"/>
          <w:rtl/>
        </w:rPr>
        <w:t xml:space="preserve"> الله ف</w:t>
      </w:r>
      <w:r w:rsidRPr="001E36ED">
        <w:rPr>
          <w:rStyle w:val="Char5"/>
          <w:rFonts w:hint="cs"/>
          <w:rtl/>
        </w:rPr>
        <w:t>ي</w:t>
      </w:r>
      <w:r w:rsidRPr="001E36ED">
        <w:rPr>
          <w:rStyle w:val="Char5"/>
          <w:rtl/>
        </w:rPr>
        <w:t xml:space="preserve"> </w:t>
      </w:r>
      <w:r w:rsidRPr="001E36ED">
        <w:rPr>
          <w:rStyle w:val="Char5"/>
          <w:rFonts w:hint="cs"/>
          <w:rtl/>
        </w:rPr>
        <w:t>أ</w:t>
      </w:r>
      <w:r w:rsidRPr="001E36ED">
        <w:rPr>
          <w:rStyle w:val="Char5"/>
          <w:rtl/>
        </w:rPr>
        <w:t>مره</w:t>
      </w:r>
      <w:r w:rsidR="00FC567E" w:rsidRPr="001E36ED">
        <w:rPr>
          <w:rStyle w:val="Char5"/>
          <w:rFonts w:hint="cs"/>
          <w:rtl/>
        </w:rPr>
        <w:t>»</w:t>
      </w:r>
      <w:r w:rsidRPr="001E36ED">
        <w:rPr>
          <w:rStyle w:val="Char1"/>
          <w:rFonts w:hint="cs"/>
          <w:rtl/>
        </w:rPr>
        <w:t xml:space="preserve"> </w:t>
      </w:r>
      <w:r w:rsidR="00FC567E" w:rsidRPr="001E36ED">
        <w:rPr>
          <w:rFonts w:ascii="Times New Roman" w:hAnsi="Times New Roman" w:cs="Traditional Arabic" w:hint="cs"/>
          <w:szCs w:val="28"/>
          <w:rtl/>
          <w:lang w:bidi="fa-IR"/>
        </w:rPr>
        <w:t>«</w:t>
      </w:r>
      <w:r w:rsidRPr="001E36ED">
        <w:rPr>
          <w:rStyle w:val="Char1"/>
          <w:rFonts w:hint="cs"/>
          <w:rtl/>
        </w:rPr>
        <w:t>بدانید که بی تردید خداوند نماز جمعه را در چنین جایگاه، روز، ماه، و سالی تا روز قیامت واجب کرده است. هر کس در زمان حیاتم یا پس از آن، با هدف خوار شمردن یا انکار آن، آن را ترک کند، در حالیکه امام عادل یا جائری دارد پس خداوند، کار آشفته آنان را سر و سامان ندهد و امر</w:t>
      </w:r>
      <w:r w:rsidR="00702988" w:rsidRPr="001E36ED">
        <w:rPr>
          <w:rStyle w:val="Char1"/>
          <w:rFonts w:hint="cs"/>
          <w:rtl/>
        </w:rPr>
        <w:t xml:space="preserve"> آن‌ها </w:t>
      </w:r>
      <w:r w:rsidRPr="001E36ED">
        <w:rPr>
          <w:rStyle w:val="Char1"/>
          <w:rFonts w:hint="cs"/>
          <w:rtl/>
        </w:rPr>
        <w:t>را بر ایشان خجسته نگرداند</w:t>
      </w:r>
      <w:r w:rsidR="00FC567E" w:rsidRPr="001E36ED">
        <w:rPr>
          <w:rFonts w:ascii="Times New Roman" w:hAnsi="Times New Roman" w:cs="Traditional Arabic" w:hint="cs"/>
          <w:szCs w:val="28"/>
          <w:rtl/>
          <w:lang w:bidi="fa-IR"/>
        </w:rPr>
        <w:t>»</w:t>
      </w:r>
      <w:r w:rsidRPr="001E36ED">
        <w:rPr>
          <w:rStyle w:val="FootnoteReference"/>
          <w:rFonts w:cs="IRNazli"/>
          <w:szCs w:val="28"/>
          <w:rtl/>
          <w:lang w:bidi="fa-IR"/>
        </w:rPr>
        <w:footnoteReference w:id="8"/>
      </w:r>
      <w:r w:rsidRPr="001E36ED">
        <w:rPr>
          <w:rStyle w:val="Char1"/>
          <w:rFonts w:hint="cs"/>
          <w:rtl/>
        </w:rPr>
        <w:t>.</w:t>
      </w:r>
    </w:p>
    <w:p w:rsidR="00EE385C" w:rsidRPr="001E36ED" w:rsidRDefault="00EE385C" w:rsidP="001E36ED">
      <w:pPr>
        <w:pStyle w:val="StyleComplexBLotus12ptJustifiedFirstline05cm"/>
        <w:spacing w:line="240" w:lineRule="auto"/>
        <w:rPr>
          <w:rStyle w:val="Char1"/>
          <w:rtl/>
        </w:rPr>
      </w:pPr>
      <w:r w:rsidRPr="001E36ED">
        <w:rPr>
          <w:rStyle w:val="Char1"/>
          <w:rFonts w:hint="cs"/>
          <w:rtl/>
        </w:rPr>
        <w:t>از ابوهریره و ابن عمر</w:t>
      </w:r>
      <w:r w:rsidR="00AC4FCB" w:rsidRPr="001E36ED">
        <w:rPr>
          <w:rStyle w:val="Char1"/>
          <w:rFonts w:cs="CTraditional Arabic" w:hint="cs"/>
          <w:rtl/>
        </w:rPr>
        <w:t>ش</w:t>
      </w:r>
      <w:r w:rsidRPr="001E36ED">
        <w:rPr>
          <w:rStyle w:val="Char1"/>
          <w:rFonts w:hint="cs"/>
          <w:rtl/>
        </w:rPr>
        <w:t xml:space="preserve"> روایت شده است که آن دو از پیامبر</w:t>
      </w:r>
      <w:r w:rsidRPr="001E36ED">
        <w:rPr>
          <w:rFonts w:ascii="Lotus Linotype" w:hAnsi="Lotus Linotype" w:cs="CTraditional Arabic" w:hint="cs"/>
          <w:rtl/>
          <w:lang w:bidi="fa-IR"/>
        </w:rPr>
        <w:t>ص</w:t>
      </w:r>
      <w:r w:rsidRPr="001E36ED">
        <w:rPr>
          <w:rStyle w:val="Char1"/>
          <w:rFonts w:hint="cs"/>
          <w:rtl/>
        </w:rPr>
        <w:t xml:space="preserve"> بر روی منبرش می‌فرمود: </w:t>
      </w:r>
      <w:r w:rsidR="00FC567E" w:rsidRPr="001E36ED">
        <w:rPr>
          <w:rStyle w:val="Char5"/>
          <w:rFonts w:hint="cs"/>
          <w:rtl/>
        </w:rPr>
        <w:t>«</w:t>
      </w:r>
      <w:r w:rsidRPr="001E36ED">
        <w:rPr>
          <w:rStyle w:val="Char5"/>
          <w:rtl/>
        </w:rPr>
        <w:t>لینتهینّ أقوام عن ودعهم الجمع</w:t>
      </w:r>
      <w:r w:rsidRPr="001E36ED">
        <w:rPr>
          <w:rStyle w:val="Char5"/>
          <w:rFonts w:hint="cs"/>
          <w:rtl/>
        </w:rPr>
        <w:t>ة</w:t>
      </w:r>
      <w:r w:rsidRPr="001E36ED">
        <w:rPr>
          <w:rStyle w:val="Char5"/>
          <w:rtl/>
        </w:rPr>
        <w:t xml:space="preserve"> والجماعات أو لیختمن الله علی قلوبهم ثم لیکونن من الغافلین</w:t>
      </w:r>
      <w:r w:rsidR="00FC567E" w:rsidRPr="001E36ED">
        <w:rPr>
          <w:rStyle w:val="Char5"/>
          <w:rFonts w:hint="cs"/>
          <w:rtl/>
        </w:rPr>
        <w:t>»</w:t>
      </w:r>
      <w:r w:rsidRPr="001E36ED">
        <w:rPr>
          <w:rStyle w:val="Char1"/>
          <w:rFonts w:hint="cs"/>
          <w:rtl/>
        </w:rPr>
        <w:t xml:space="preserve"> </w:t>
      </w:r>
      <w:r w:rsidR="00FC567E" w:rsidRPr="001E36ED">
        <w:rPr>
          <w:rFonts w:ascii="Times New Roman" w:hAnsi="Times New Roman" w:cs="Traditional Arabic" w:hint="cs"/>
          <w:szCs w:val="28"/>
          <w:rtl/>
          <w:lang w:bidi="fa-IR"/>
        </w:rPr>
        <w:t>«</w:t>
      </w:r>
      <w:r w:rsidRPr="001E36ED">
        <w:rPr>
          <w:rStyle w:val="Char1"/>
          <w:rFonts w:hint="cs"/>
          <w:rtl/>
        </w:rPr>
        <w:t>آیا آن گروه</w:t>
      </w:r>
      <w:r w:rsidR="00AC4FCB" w:rsidRPr="001E36ED">
        <w:rPr>
          <w:rStyle w:val="Char1"/>
          <w:rFonts w:hint="eastAsia"/>
          <w:rtl/>
        </w:rPr>
        <w:t>‌</w:t>
      </w:r>
      <w:r w:rsidRPr="001E36ED">
        <w:rPr>
          <w:rStyle w:val="Char1"/>
          <w:rFonts w:hint="cs"/>
          <w:rtl/>
        </w:rPr>
        <w:t>ها از ترک کردن نماز جمعه و جماعت دست برمی‌دارند، یا خداوند بر قلب‌هایشان مهر می‌زند، سپس بی‌تردید از غافلان خواهند بود</w:t>
      </w:r>
      <w:r w:rsidR="00FC567E" w:rsidRPr="001E36ED">
        <w:rPr>
          <w:rFonts w:ascii="Times New Roman" w:hAnsi="Times New Roman" w:cs="Traditional Arabic" w:hint="cs"/>
          <w:szCs w:val="28"/>
          <w:rtl/>
          <w:lang w:bidi="fa-IR"/>
        </w:rPr>
        <w:t>»</w:t>
      </w:r>
      <w:r w:rsidRPr="001E36ED">
        <w:rPr>
          <w:rStyle w:val="FootnoteReference"/>
          <w:rFonts w:cs="IRNazli"/>
          <w:szCs w:val="28"/>
          <w:rtl/>
          <w:lang w:bidi="fa-IR"/>
        </w:rPr>
        <w:footnoteReference w:id="9"/>
      </w:r>
      <w:r w:rsidRPr="001E36ED">
        <w:rPr>
          <w:rStyle w:val="Char1"/>
          <w:rFonts w:hint="cs"/>
          <w:rtl/>
        </w:rPr>
        <w:t>.</w:t>
      </w:r>
    </w:p>
    <w:p w:rsidR="00EE385C" w:rsidRPr="001E36ED" w:rsidRDefault="00EE385C" w:rsidP="001E36ED">
      <w:pPr>
        <w:pStyle w:val="StyleComplexBLotus12ptJustifiedFirstline05cm"/>
        <w:spacing w:line="240" w:lineRule="auto"/>
        <w:rPr>
          <w:rStyle w:val="Char1"/>
          <w:rtl/>
        </w:rPr>
      </w:pPr>
      <w:r w:rsidRPr="001E36ED">
        <w:rPr>
          <w:rStyle w:val="Char1"/>
          <w:rFonts w:hint="cs"/>
          <w:rtl/>
        </w:rPr>
        <w:t>امام نووی</w:t>
      </w:r>
      <w:r w:rsidR="00AC4FCB" w:rsidRPr="001E36ED">
        <w:rPr>
          <w:rStyle w:val="Char1"/>
          <w:rFonts w:cs="CTraditional Arabic" w:hint="cs"/>
          <w:rtl/>
        </w:rPr>
        <w:t>/</w:t>
      </w:r>
      <w:r w:rsidRPr="001E36ED">
        <w:rPr>
          <w:rStyle w:val="Char1"/>
          <w:rFonts w:hint="cs"/>
          <w:rtl/>
        </w:rPr>
        <w:t xml:space="preserve"> می‌گوید: (معنای ختم، مهر کردن و پوشاندن است... قاضی ع</w:t>
      </w:r>
      <w:r w:rsidR="00702988" w:rsidRPr="001E36ED">
        <w:rPr>
          <w:rStyle w:val="Char1"/>
          <w:rFonts w:hint="cs"/>
          <w:rtl/>
        </w:rPr>
        <w:t>ی</w:t>
      </w:r>
      <w:r w:rsidRPr="001E36ED">
        <w:rPr>
          <w:rStyle w:val="Char1"/>
          <w:rFonts w:hint="cs"/>
          <w:rtl/>
        </w:rPr>
        <w:t>اض می‌گوید: متکلمان در این باره هم بسیار اختلاف دارند. به او گفته شده است که ختم به معنای از بین رفتن لطف و اسباب خیر است. همچنین به او گفته شده است که به معنای خلق کفر در قلب</w:t>
      </w:r>
      <w:r w:rsidR="00AC4FCB" w:rsidRPr="001E36ED">
        <w:rPr>
          <w:rStyle w:val="Char1"/>
          <w:rFonts w:hint="eastAsia"/>
          <w:rtl/>
        </w:rPr>
        <w:t>‌</w:t>
      </w:r>
      <w:r w:rsidRPr="001E36ED">
        <w:rPr>
          <w:rStyle w:val="Char1"/>
          <w:rFonts w:hint="cs"/>
          <w:rtl/>
        </w:rPr>
        <w:t>های آن</w:t>
      </w:r>
      <w:r w:rsidR="00AC4FCB" w:rsidRPr="001E36ED">
        <w:rPr>
          <w:rStyle w:val="Char1"/>
          <w:rFonts w:hint="eastAsia"/>
          <w:rtl/>
        </w:rPr>
        <w:t>‌</w:t>
      </w:r>
      <w:r w:rsidRPr="001E36ED">
        <w:rPr>
          <w:rStyle w:val="Char1"/>
          <w:rFonts w:hint="cs"/>
          <w:rtl/>
        </w:rPr>
        <w:t>هاست، که این نظر بیشتر متکلمین اهل سنت است.</w:t>
      </w:r>
    </w:p>
    <w:p w:rsidR="00EE385C" w:rsidRPr="001E36ED" w:rsidRDefault="00EE385C" w:rsidP="001E36ED">
      <w:pPr>
        <w:pStyle w:val="StyleComplexBLotus12ptJustifiedFirstline05cm"/>
        <w:spacing w:line="240" w:lineRule="auto"/>
        <w:rPr>
          <w:rStyle w:val="Char1"/>
          <w:rtl/>
        </w:rPr>
      </w:pPr>
      <w:r w:rsidRPr="001E36ED">
        <w:rPr>
          <w:rStyle w:val="Char1"/>
          <w:rFonts w:hint="cs"/>
          <w:rtl/>
        </w:rPr>
        <w:t>در حدیث از پیامبر</w:t>
      </w:r>
      <w:r w:rsidRPr="001E36ED">
        <w:rPr>
          <w:rFonts w:ascii="Lotus Linotype" w:hAnsi="Lotus Linotype" w:cs="CTraditional Arabic" w:hint="cs"/>
          <w:rtl/>
          <w:lang w:bidi="fa-IR"/>
        </w:rPr>
        <w:t>ص</w:t>
      </w:r>
      <w:r w:rsidRPr="001E36ED">
        <w:rPr>
          <w:rStyle w:val="Char1"/>
          <w:rFonts w:hint="cs"/>
          <w:rtl/>
        </w:rPr>
        <w:t xml:space="preserve"> روایت شده است که فرمودند: </w:t>
      </w:r>
      <w:r w:rsidR="00FC567E" w:rsidRPr="001E36ED">
        <w:rPr>
          <w:rStyle w:val="Char5"/>
          <w:rFonts w:hint="cs"/>
          <w:rtl/>
        </w:rPr>
        <w:t>«</w:t>
      </w:r>
      <w:r w:rsidRPr="001E36ED">
        <w:rPr>
          <w:rStyle w:val="Char5"/>
          <w:rtl/>
        </w:rPr>
        <w:t>من ترک ثلاث جمع تهاوناً بها طبع الله علی قلبه</w:t>
      </w:r>
      <w:r w:rsidR="00FC567E" w:rsidRPr="001E36ED">
        <w:rPr>
          <w:rStyle w:val="Char5"/>
          <w:rFonts w:hint="cs"/>
          <w:rtl/>
        </w:rPr>
        <w:t>»</w:t>
      </w:r>
      <w:r w:rsidR="00FC567E" w:rsidRPr="001E36ED">
        <w:rPr>
          <w:rStyle w:val="Char1"/>
          <w:rFonts w:hint="cs"/>
          <w:rtl/>
        </w:rPr>
        <w:t>.</w:t>
      </w:r>
      <w:r w:rsidRPr="001E36ED">
        <w:rPr>
          <w:rStyle w:val="Char1"/>
          <w:rFonts w:hint="cs"/>
          <w:rtl/>
        </w:rPr>
        <w:t xml:space="preserve"> </w:t>
      </w:r>
      <w:r w:rsidR="00FC567E" w:rsidRPr="001E36ED">
        <w:rPr>
          <w:rFonts w:ascii="Times New Roman" w:hAnsi="Times New Roman" w:cs="Traditional Arabic" w:hint="cs"/>
          <w:szCs w:val="28"/>
          <w:rtl/>
          <w:lang w:bidi="fa-IR"/>
        </w:rPr>
        <w:t>«</w:t>
      </w:r>
      <w:r w:rsidRPr="001E36ED">
        <w:rPr>
          <w:rStyle w:val="Char1"/>
          <w:rFonts w:hint="cs"/>
          <w:rtl/>
        </w:rPr>
        <w:t>هر کسی که سه نماز جمعه را به خاطر سستی و تنبلی ترک کند خداوند قلب او را مهر می‌زد</w:t>
      </w:r>
      <w:r w:rsidR="00FC567E" w:rsidRPr="001E36ED">
        <w:rPr>
          <w:rFonts w:ascii="Times New Roman" w:hAnsi="Times New Roman" w:cs="Traditional Arabic" w:hint="cs"/>
          <w:szCs w:val="28"/>
          <w:rtl/>
          <w:lang w:bidi="fa-IR"/>
        </w:rPr>
        <w:t>»</w:t>
      </w:r>
      <w:r w:rsidRPr="001E36ED">
        <w:rPr>
          <w:rStyle w:val="Char1"/>
          <w:rFonts w:hint="cs"/>
          <w:rtl/>
        </w:rPr>
        <w:t>.</w:t>
      </w:r>
      <w:r w:rsidRPr="001E36ED">
        <w:rPr>
          <w:rStyle w:val="FootnoteReference"/>
          <w:rFonts w:cs="IRNazli"/>
          <w:szCs w:val="28"/>
          <w:rtl/>
          <w:lang w:bidi="fa-IR"/>
        </w:rPr>
        <w:footnoteReference w:id="10"/>
      </w:r>
    </w:p>
    <w:p w:rsidR="00EE385C" w:rsidRPr="001E36ED" w:rsidRDefault="00EE385C" w:rsidP="001E36ED">
      <w:pPr>
        <w:pStyle w:val="StyleComplexBLotus12ptJustifiedFirstline05cm"/>
        <w:spacing w:line="240" w:lineRule="auto"/>
        <w:rPr>
          <w:rStyle w:val="Char1"/>
          <w:rtl/>
        </w:rPr>
      </w:pPr>
      <w:r w:rsidRPr="001E36ED">
        <w:rPr>
          <w:rStyle w:val="Char1"/>
          <w:rFonts w:hint="cs"/>
          <w:rtl/>
        </w:rPr>
        <w:t>ابوقتاده</w:t>
      </w:r>
      <w:r w:rsidRPr="001E36ED">
        <w:rPr>
          <w:rFonts w:ascii="Times New Roman" w:hAnsi="Times New Roman" w:cs="CTraditional Arabic" w:hint="cs"/>
          <w:sz w:val="28"/>
          <w:szCs w:val="28"/>
          <w:rtl/>
          <w:lang w:bidi="fa-IR"/>
        </w:rPr>
        <w:t>س</w:t>
      </w:r>
      <w:r w:rsidRPr="001E36ED">
        <w:rPr>
          <w:rStyle w:val="Char1"/>
          <w:rFonts w:hint="cs"/>
          <w:rtl/>
        </w:rPr>
        <w:t xml:space="preserve"> روایت م</w:t>
      </w:r>
      <w:r w:rsidR="00702988" w:rsidRPr="001E36ED">
        <w:rPr>
          <w:rStyle w:val="Char1"/>
          <w:rFonts w:hint="cs"/>
          <w:rtl/>
        </w:rPr>
        <w:t>ی</w:t>
      </w:r>
      <w:r w:rsidR="00FC567E" w:rsidRPr="001E36ED">
        <w:rPr>
          <w:rStyle w:val="Char1"/>
          <w:rFonts w:hint="cs"/>
          <w:rtl/>
        </w:rPr>
        <w:t>‌</w:t>
      </w:r>
      <w:r w:rsidR="00702988" w:rsidRPr="001E36ED">
        <w:rPr>
          <w:rStyle w:val="Char1"/>
          <w:rFonts w:hint="cs"/>
          <w:rtl/>
        </w:rPr>
        <w:t>ک</w:t>
      </w:r>
      <w:r w:rsidRPr="001E36ED">
        <w:rPr>
          <w:rStyle w:val="Char1"/>
          <w:rFonts w:hint="cs"/>
          <w:rtl/>
        </w:rPr>
        <w:t>ند که پیامبر</w:t>
      </w:r>
      <w:r w:rsidRPr="001E36ED">
        <w:rPr>
          <w:rFonts w:ascii="Lotus Linotype" w:hAnsi="Lotus Linotype" w:cs="CTraditional Arabic" w:hint="cs"/>
          <w:rtl/>
          <w:lang w:bidi="fa-IR"/>
        </w:rPr>
        <w:t>ص</w:t>
      </w:r>
      <w:r w:rsidRPr="001E36ED">
        <w:rPr>
          <w:rStyle w:val="Char1"/>
          <w:rFonts w:hint="cs"/>
          <w:rtl/>
        </w:rPr>
        <w:t xml:space="preserve"> فرمودند: </w:t>
      </w:r>
      <w:r w:rsidR="00FC567E" w:rsidRPr="001E36ED">
        <w:rPr>
          <w:rStyle w:val="Char5"/>
          <w:rFonts w:hint="cs"/>
          <w:rtl/>
        </w:rPr>
        <w:t>«</w:t>
      </w:r>
      <w:r w:rsidRPr="001E36ED">
        <w:rPr>
          <w:rStyle w:val="Char5"/>
          <w:rtl/>
        </w:rPr>
        <w:t>من ترک الجمع</w:t>
      </w:r>
      <w:r w:rsidRPr="001E36ED">
        <w:rPr>
          <w:rStyle w:val="Char5"/>
          <w:rFonts w:hint="cs"/>
          <w:rtl/>
        </w:rPr>
        <w:t>ة</w:t>
      </w:r>
      <w:r w:rsidRPr="001E36ED">
        <w:rPr>
          <w:rStyle w:val="Char5"/>
          <w:rtl/>
        </w:rPr>
        <w:t xml:space="preserve"> ثلاث مرات من غیر ضرور</w:t>
      </w:r>
      <w:r w:rsidRPr="001E36ED">
        <w:rPr>
          <w:rStyle w:val="Char5"/>
          <w:rFonts w:hint="cs"/>
          <w:rtl/>
        </w:rPr>
        <w:t>ة</w:t>
      </w:r>
      <w:r w:rsidRPr="001E36ED">
        <w:rPr>
          <w:rStyle w:val="Char5"/>
          <w:rtl/>
        </w:rPr>
        <w:t xml:space="preserve"> طبع الله علی قلبه</w:t>
      </w:r>
      <w:r w:rsidR="00FC567E" w:rsidRPr="001E36ED">
        <w:rPr>
          <w:rStyle w:val="Char5"/>
          <w:rFonts w:hint="cs"/>
          <w:rtl/>
        </w:rPr>
        <w:t>»</w:t>
      </w:r>
      <w:r w:rsidRPr="001E36ED">
        <w:rPr>
          <w:rStyle w:val="Char1"/>
          <w:rFonts w:hint="cs"/>
          <w:rtl/>
        </w:rPr>
        <w:t xml:space="preserve"> </w:t>
      </w:r>
      <w:r w:rsidR="00FC567E" w:rsidRPr="001E36ED">
        <w:rPr>
          <w:rFonts w:ascii="Times New Roman" w:hAnsi="Times New Roman" w:cs="Traditional Arabic" w:hint="cs"/>
          <w:szCs w:val="28"/>
          <w:rtl/>
          <w:lang w:bidi="fa-IR"/>
        </w:rPr>
        <w:t>«</w:t>
      </w:r>
      <w:r w:rsidRPr="001E36ED">
        <w:rPr>
          <w:rStyle w:val="Char1"/>
          <w:rFonts w:hint="cs"/>
          <w:rtl/>
        </w:rPr>
        <w:t>کسی که سه بار نماز جمعه را بدون هیچ ضرورتی ترک کند، خداوند قلب او را مهر می‌زند</w:t>
      </w:r>
      <w:r w:rsidR="00032D61" w:rsidRPr="001E36ED">
        <w:rPr>
          <w:rFonts w:ascii="Times New Roman" w:hAnsi="Times New Roman" w:cs="Traditional Arabic" w:hint="cs"/>
          <w:szCs w:val="28"/>
          <w:rtl/>
          <w:lang w:bidi="fa-IR"/>
        </w:rPr>
        <w:t>»</w:t>
      </w:r>
      <w:r w:rsidRPr="001E36ED">
        <w:rPr>
          <w:rStyle w:val="FootnoteReference"/>
          <w:rFonts w:cs="IRNazli"/>
          <w:szCs w:val="28"/>
          <w:rtl/>
          <w:lang w:bidi="fa-IR"/>
        </w:rPr>
        <w:footnoteReference w:id="11"/>
      </w:r>
      <w:r w:rsidRPr="001E36ED">
        <w:rPr>
          <w:rStyle w:val="Char1"/>
          <w:rFonts w:hint="cs"/>
          <w:rtl/>
        </w:rPr>
        <w:t>.</w:t>
      </w:r>
    </w:p>
    <w:p w:rsidR="00EE385C" w:rsidRPr="001E36ED" w:rsidRDefault="00EE385C" w:rsidP="001E36ED">
      <w:pPr>
        <w:pStyle w:val="StyleComplexBLotus12ptJustifiedFirstline05cm"/>
        <w:spacing w:line="240" w:lineRule="auto"/>
        <w:rPr>
          <w:rStyle w:val="Char1"/>
          <w:rtl/>
        </w:rPr>
      </w:pPr>
      <w:r w:rsidRPr="001E36ED">
        <w:rPr>
          <w:rStyle w:val="Char1"/>
          <w:rFonts w:hint="cs"/>
          <w:rtl/>
        </w:rPr>
        <w:t>از ابن عباس</w:t>
      </w:r>
      <w:r w:rsidR="00AC4FCB" w:rsidRPr="001E36ED">
        <w:rPr>
          <w:rStyle w:val="Char1"/>
          <w:rFonts w:cs="CTraditional Arabic" w:hint="cs"/>
          <w:rtl/>
        </w:rPr>
        <w:t>ب</w:t>
      </w:r>
      <w:r w:rsidRPr="001E36ED">
        <w:rPr>
          <w:rStyle w:val="Char1"/>
          <w:rFonts w:hint="cs"/>
          <w:rtl/>
        </w:rPr>
        <w:t xml:space="preserve"> روایت م</w:t>
      </w:r>
      <w:r w:rsidR="00702988" w:rsidRPr="001E36ED">
        <w:rPr>
          <w:rStyle w:val="Char1"/>
          <w:rFonts w:hint="cs"/>
          <w:rtl/>
        </w:rPr>
        <w:t>ی</w:t>
      </w:r>
      <w:r w:rsidR="00032D61" w:rsidRPr="001E36ED">
        <w:rPr>
          <w:rStyle w:val="Char1"/>
          <w:rFonts w:hint="cs"/>
          <w:rtl/>
        </w:rPr>
        <w:t>‌</w:t>
      </w:r>
      <w:r w:rsidRPr="001E36ED">
        <w:rPr>
          <w:rStyle w:val="Char1"/>
          <w:rFonts w:hint="cs"/>
          <w:rtl/>
        </w:rPr>
        <w:t>شود که گفت: «کسی که سه بار متوالی از شرکت در نماز جمعه خودداری کند در حقیقت اسلام را به کناری نهاده است»</w:t>
      </w:r>
      <w:r w:rsidRPr="001E36ED">
        <w:rPr>
          <w:rStyle w:val="FootnoteReference"/>
          <w:rFonts w:cs="IRNazli"/>
          <w:szCs w:val="28"/>
          <w:rtl/>
          <w:lang w:bidi="fa-IR"/>
        </w:rPr>
        <w:footnoteReference w:id="12"/>
      </w:r>
      <w:r w:rsidRPr="001E36ED">
        <w:rPr>
          <w:rStyle w:val="Char1"/>
          <w:rFonts w:hint="cs"/>
          <w:rtl/>
        </w:rPr>
        <w:t>.</w:t>
      </w:r>
    </w:p>
    <w:p w:rsidR="00EE385C" w:rsidRPr="001E36ED" w:rsidRDefault="00EE385C" w:rsidP="001E36ED">
      <w:pPr>
        <w:pStyle w:val="StyleComplexBLotus12ptJustifiedFirstline05cm"/>
        <w:spacing w:line="240" w:lineRule="auto"/>
        <w:rPr>
          <w:rStyle w:val="Char1"/>
          <w:rtl/>
        </w:rPr>
      </w:pPr>
      <w:r w:rsidRPr="001E36ED">
        <w:rPr>
          <w:rStyle w:val="Char1"/>
          <w:rFonts w:hint="cs"/>
          <w:rtl/>
        </w:rPr>
        <w:t>از ابن مسعود</w:t>
      </w:r>
      <w:r w:rsidRPr="001E36ED">
        <w:rPr>
          <w:rFonts w:ascii="Times New Roman" w:hAnsi="Times New Roman" w:cs="CTraditional Arabic" w:hint="cs"/>
          <w:sz w:val="28"/>
          <w:szCs w:val="28"/>
          <w:rtl/>
          <w:lang w:bidi="fa-IR"/>
        </w:rPr>
        <w:t>س</w:t>
      </w:r>
      <w:r w:rsidRPr="001E36ED">
        <w:rPr>
          <w:rStyle w:val="Char1"/>
          <w:rFonts w:hint="cs"/>
          <w:rtl/>
        </w:rPr>
        <w:t xml:space="preserve"> که پیامبر</w:t>
      </w:r>
      <w:r w:rsidRPr="001E36ED">
        <w:rPr>
          <w:rFonts w:ascii="Lotus Linotype" w:hAnsi="Lotus Linotype" w:cs="CTraditional Arabic" w:hint="cs"/>
          <w:rtl/>
          <w:lang w:bidi="fa-IR"/>
        </w:rPr>
        <w:t>ص</w:t>
      </w:r>
      <w:r w:rsidRPr="001E36ED">
        <w:rPr>
          <w:rStyle w:val="Char1"/>
          <w:rFonts w:hint="cs"/>
          <w:rtl/>
        </w:rPr>
        <w:t xml:space="preserve"> به گروهی که از شرکت در نماز جمعه امتناع می‌کردند، فرمود: </w:t>
      </w:r>
      <w:r w:rsidR="00032D61" w:rsidRPr="001E36ED">
        <w:rPr>
          <w:rStyle w:val="Char5"/>
          <w:rFonts w:hint="cs"/>
          <w:rtl/>
        </w:rPr>
        <w:t>«</w:t>
      </w:r>
      <w:r w:rsidRPr="001E36ED">
        <w:rPr>
          <w:rStyle w:val="Char5"/>
          <w:rtl/>
        </w:rPr>
        <w:t>لقد هممت أن آمر رجلاً یصلی بالناس ثم أحرق علی رجال یتخلفون عن الجمع</w:t>
      </w:r>
      <w:r w:rsidRPr="001E36ED">
        <w:rPr>
          <w:rStyle w:val="Char5"/>
          <w:rFonts w:hint="cs"/>
          <w:rtl/>
        </w:rPr>
        <w:t>ة</w:t>
      </w:r>
      <w:r w:rsidRPr="001E36ED">
        <w:rPr>
          <w:rStyle w:val="Char5"/>
          <w:rtl/>
        </w:rPr>
        <w:t xml:space="preserve"> بیوتهم</w:t>
      </w:r>
      <w:r w:rsidR="00032D61" w:rsidRPr="001E36ED">
        <w:rPr>
          <w:rStyle w:val="Char5"/>
          <w:rFonts w:hint="cs"/>
          <w:rtl/>
        </w:rPr>
        <w:t>»</w:t>
      </w:r>
      <w:r w:rsidRPr="001E36ED">
        <w:rPr>
          <w:rStyle w:val="Char1"/>
          <w:rFonts w:hint="cs"/>
          <w:rtl/>
        </w:rPr>
        <w:t xml:space="preserve"> </w:t>
      </w:r>
      <w:r w:rsidR="00032D61" w:rsidRPr="001E36ED">
        <w:rPr>
          <w:rFonts w:ascii="Times New Roman" w:hAnsi="Times New Roman" w:cs="Traditional Arabic" w:hint="cs"/>
          <w:szCs w:val="28"/>
          <w:rtl/>
          <w:lang w:bidi="fa-IR"/>
        </w:rPr>
        <w:t>«</w:t>
      </w:r>
      <w:r w:rsidRPr="001E36ED">
        <w:rPr>
          <w:rStyle w:val="Char1"/>
          <w:rFonts w:hint="cs"/>
          <w:rtl/>
        </w:rPr>
        <w:t>بی‌گمان خواستم دستور دهم تا مردی امامت نماز مردم را برعهده گیرد سپس بر کسانی که از حضور در نماز جمعه خودداری می‌کنند، خانه‌هایشان را بر آنان آتش بزنم</w:t>
      </w:r>
      <w:r w:rsidR="00032D61" w:rsidRPr="001E36ED">
        <w:rPr>
          <w:rFonts w:ascii="Times New Roman" w:hAnsi="Times New Roman" w:cs="Traditional Arabic" w:hint="cs"/>
          <w:szCs w:val="28"/>
          <w:rtl/>
          <w:lang w:bidi="fa-IR"/>
        </w:rPr>
        <w:t>»</w:t>
      </w:r>
      <w:r w:rsidRPr="001E36ED">
        <w:rPr>
          <w:rStyle w:val="FootnoteReference"/>
          <w:rFonts w:cs="IRNazli"/>
          <w:szCs w:val="28"/>
          <w:rtl/>
          <w:lang w:bidi="fa-IR"/>
        </w:rPr>
        <w:footnoteReference w:id="13"/>
      </w:r>
      <w:r w:rsidRPr="001E36ED">
        <w:rPr>
          <w:rStyle w:val="Char1"/>
          <w:rFonts w:hint="cs"/>
          <w:rtl/>
        </w:rPr>
        <w:t>.</w:t>
      </w:r>
    </w:p>
    <w:p w:rsidR="00EE385C" w:rsidRPr="001E36ED" w:rsidRDefault="00EE385C" w:rsidP="001E36ED">
      <w:pPr>
        <w:pStyle w:val="StyleComplexBLotus12ptJustifiedFirstline05cm"/>
        <w:spacing w:line="240" w:lineRule="auto"/>
        <w:rPr>
          <w:rStyle w:val="Char1"/>
          <w:rtl/>
        </w:rPr>
      </w:pPr>
      <w:r w:rsidRPr="001E36ED">
        <w:rPr>
          <w:rStyle w:val="Char1"/>
          <w:rFonts w:hint="cs"/>
          <w:rtl/>
        </w:rPr>
        <w:t>ترمذی از ابن عباس</w:t>
      </w:r>
      <w:r w:rsidR="00AC4FCB" w:rsidRPr="001E36ED">
        <w:rPr>
          <w:rFonts w:ascii="Times New Roman" w:hAnsi="Times New Roman" w:cs="CTraditional Arabic" w:hint="cs"/>
          <w:sz w:val="28"/>
          <w:szCs w:val="28"/>
          <w:rtl/>
          <w:lang w:bidi="fa-IR"/>
        </w:rPr>
        <w:t>ب</w:t>
      </w:r>
      <w:r w:rsidRPr="001E36ED">
        <w:rPr>
          <w:rStyle w:val="Char1"/>
          <w:rFonts w:hint="cs"/>
          <w:rtl/>
        </w:rPr>
        <w:t xml:space="preserve"> روایت کرده است که دربار</w:t>
      </w:r>
      <w:r w:rsidR="00702988" w:rsidRPr="001E36ED">
        <w:rPr>
          <w:rStyle w:val="Char1"/>
          <w:rFonts w:hint="cs"/>
          <w:rtl/>
        </w:rPr>
        <w:t>ۀ</w:t>
      </w:r>
      <w:r w:rsidRPr="001E36ED">
        <w:rPr>
          <w:rStyle w:val="Char1"/>
          <w:rFonts w:hint="cs"/>
          <w:rtl/>
        </w:rPr>
        <w:t xml:space="preserve"> فردی که به شب زنده‌داری می‌پردازد و روزها را روزه می‌گیرد اما در نماز جمعه شرکت نمی‌کند، از او سؤال ش</w:t>
      </w:r>
      <w:r w:rsidR="00032D61" w:rsidRPr="001E36ED">
        <w:rPr>
          <w:rStyle w:val="Char1"/>
          <w:rFonts w:hint="cs"/>
          <w:rtl/>
        </w:rPr>
        <w:t>د. ابن عباس گفت: «او در آتش است</w:t>
      </w:r>
      <w:r w:rsidRPr="001E36ED">
        <w:rPr>
          <w:rStyle w:val="Char1"/>
          <w:rFonts w:hint="cs"/>
          <w:rtl/>
        </w:rPr>
        <w:t>»</w:t>
      </w:r>
      <w:r w:rsidR="00032D61" w:rsidRPr="001E36ED">
        <w:rPr>
          <w:rStyle w:val="Char1"/>
          <w:rFonts w:hint="cs"/>
          <w:rtl/>
        </w:rPr>
        <w:t>.</w:t>
      </w:r>
      <w:r w:rsidRPr="001E36ED">
        <w:rPr>
          <w:rStyle w:val="Char1"/>
          <w:rFonts w:hint="cs"/>
          <w:rtl/>
        </w:rPr>
        <w:t xml:space="preserve"> که در صفحات قبل نیز ذکر گردید.</w:t>
      </w:r>
    </w:p>
    <w:p w:rsidR="00EE385C" w:rsidRPr="001E36ED" w:rsidRDefault="00EE385C" w:rsidP="001E36ED">
      <w:pPr>
        <w:pStyle w:val="StyleComplexBLotus12ptJustifiedFirstline05cm"/>
        <w:spacing w:line="240" w:lineRule="auto"/>
        <w:rPr>
          <w:rStyle w:val="Char1"/>
          <w:rtl/>
        </w:rPr>
      </w:pPr>
      <w:r w:rsidRPr="001E36ED">
        <w:rPr>
          <w:rStyle w:val="Char1"/>
          <w:rFonts w:hint="cs"/>
          <w:rtl/>
        </w:rPr>
        <w:t>از محمد بن عبدالرحمن بن زراره روایت شده است که گفت از عمویم [یحیی بن سعد بن زراره] شنیدم که گفت: پیامبر</w:t>
      </w:r>
      <w:r w:rsidRPr="001E36ED">
        <w:rPr>
          <w:rFonts w:ascii="Lotus Linotype" w:hAnsi="Lotus Linotype" w:cs="CTraditional Arabic" w:hint="cs"/>
          <w:rtl/>
          <w:lang w:bidi="fa-IR"/>
        </w:rPr>
        <w:t>ص</w:t>
      </w:r>
      <w:r w:rsidRPr="001E36ED">
        <w:rPr>
          <w:rStyle w:val="Char1"/>
          <w:rFonts w:hint="cs"/>
          <w:rtl/>
        </w:rPr>
        <w:t xml:space="preserve"> فرمود: </w:t>
      </w:r>
      <w:r w:rsidR="00032D61" w:rsidRPr="001E36ED">
        <w:rPr>
          <w:rStyle w:val="Char5"/>
          <w:rFonts w:hint="cs"/>
          <w:rtl/>
        </w:rPr>
        <w:t>«</w:t>
      </w:r>
      <w:r w:rsidRPr="001E36ED">
        <w:rPr>
          <w:rStyle w:val="Char5"/>
          <w:rtl/>
        </w:rPr>
        <w:t>فمن سمع النداء یوم الجمع</w:t>
      </w:r>
      <w:r w:rsidRPr="001E36ED">
        <w:rPr>
          <w:rStyle w:val="Char5"/>
          <w:rFonts w:hint="cs"/>
          <w:rtl/>
        </w:rPr>
        <w:t>ة</w:t>
      </w:r>
      <w:r w:rsidRPr="001E36ED">
        <w:rPr>
          <w:rStyle w:val="Char5"/>
          <w:rtl/>
        </w:rPr>
        <w:t xml:space="preserve"> فلم یأتها؛ ثم سمعه فلم یأتها، ثم سمعه فلم یأت</w:t>
      </w:r>
      <w:r w:rsidRPr="001E36ED">
        <w:rPr>
          <w:rStyle w:val="Char5"/>
          <w:rFonts w:hint="cs"/>
          <w:rtl/>
        </w:rPr>
        <w:t>ه</w:t>
      </w:r>
      <w:r w:rsidRPr="001E36ED">
        <w:rPr>
          <w:rStyle w:val="Char5"/>
          <w:rtl/>
        </w:rPr>
        <w:t>ا، طبع الله علی قلبه وجعل قلبه قلب منافق</w:t>
      </w:r>
      <w:r w:rsidR="00032D61" w:rsidRPr="001E36ED">
        <w:rPr>
          <w:rStyle w:val="Char5"/>
          <w:rFonts w:hint="cs"/>
          <w:rtl/>
        </w:rPr>
        <w:t>»</w:t>
      </w:r>
      <w:r w:rsidRPr="001E36ED">
        <w:rPr>
          <w:rStyle w:val="Char1"/>
          <w:rFonts w:hint="cs"/>
          <w:rtl/>
        </w:rPr>
        <w:t xml:space="preserve"> </w:t>
      </w:r>
      <w:r w:rsidR="00032D61" w:rsidRPr="001E36ED">
        <w:rPr>
          <w:rFonts w:ascii="Times New Roman" w:hAnsi="Times New Roman" w:cs="Traditional Arabic" w:hint="cs"/>
          <w:szCs w:val="28"/>
          <w:rtl/>
          <w:lang w:bidi="fa-IR"/>
        </w:rPr>
        <w:t>«</w:t>
      </w:r>
      <w:r w:rsidRPr="001E36ED">
        <w:rPr>
          <w:rStyle w:val="Char1"/>
          <w:rFonts w:hint="cs"/>
          <w:rtl/>
        </w:rPr>
        <w:t>کسی که در روز جمعه سه بار صدای منادی [مؤذن] را بشنود اما آن را اجابت نکند، خداوند بر قلب او مهر خواهد زد و قلب او را تبدیل به قلب منافق خواهد کرد</w:t>
      </w:r>
      <w:r w:rsidR="00032D61" w:rsidRPr="001E36ED">
        <w:rPr>
          <w:rFonts w:ascii="Times New Roman" w:hAnsi="Times New Roman" w:cs="Traditional Arabic" w:hint="cs"/>
          <w:szCs w:val="28"/>
          <w:rtl/>
          <w:lang w:bidi="fa-IR"/>
        </w:rPr>
        <w:t>»</w:t>
      </w:r>
      <w:r w:rsidRPr="001E36ED">
        <w:rPr>
          <w:rStyle w:val="FootnoteReference"/>
          <w:rFonts w:cs="IRNazli"/>
          <w:szCs w:val="28"/>
          <w:rtl/>
          <w:lang w:bidi="fa-IR"/>
        </w:rPr>
        <w:footnoteReference w:id="14"/>
      </w:r>
      <w:r w:rsidRPr="001E36ED">
        <w:rPr>
          <w:rStyle w:val="Char1"/>
          <w:rFonts w:hint="cs"/>
          <w:rtl/>
        </w:rPr>
        <w:t>.</w:t>
      </w:r>
    </w:p>
    <w:p w:rsidR="00EE385C" w:rsidRPr="001E36ED" w:rsidRDefault="00EE385C" w:rsidP="001E36ED">
      <w:pPr>
        <w:pStyle w:val="StyleComplexBLotus12ptJustifiedFirstline05cm"/>
        <w:spacing w:line="240" w:lineRule="auto"/>
        <w:rPr>
          <w:rStyle w:val="Char1"/>
          <w:rtl/>
        </w:rPr>
      </w:pPr>
      <w:r w:rsidRPr="001E36ED">
        <w:rPr>
          <w:rStyle w:val="Char1"/>
          <w:rFonts w:hint="cs"/>
          <w:rtl/>
        </w:rPr>
        <w:t>از ام المؤمنین حفصه</w:t>
      </w:r>
      <w:r w:rsidRPr="001E36ED">
        <w:rPr>
          <w:rFonts w:ascii="Times New Roman" w:hAnsi="Times New Roman" w:cs="CTraditional Arabic" w:hint="cs"/>
          <w:sz w:val="28"/>
          <w:szCs w:val="28"/>
          <w:rtl/>
          <w:lang w:bidi="fa-IR"/>
        </w:rPr>
        <w:t>ل</w:t>
      </w:r>
      <w:r w:rsidRPr="001E36ED">
        <w:rPr>
          <w:rStyle w:val="Char1"/>
          <w:rFonts w:hint="cs"/>
          <w:rtl/>
        </w:rPr>
        <w:t xml:space="preserve"> روایت شده است که پیامبر</w:t>
      </w:r>
      <w:r w:rsidRPr="001E36ED">
        <w:rPr>
          <w:rFonts w:ascii="Lotus Linotype" w:hAnsi="Lotus Linotype" w:cs="CTraditional Arabic" w:hint="cs"/>
          <w:rtl/>
          <w:lang w:bidi="fa-IR"/>
        </w:rPr>
        <w:t>ص</w:t>
      </w:r>
      <w:r w:rsidRPr="001E36ED">
        <w:rPr>
          <w:rStyle w:val="Char1"/>
          <w:rFonts w:hint="cs"/>
          <w:rtl/>
        </w:rPr>
        <w:t xml:space="preserve"> فرمود: </w:t>
      </w:r>
      <w:r w:rsidR="00032D61" w:rsidRPr="001E36ED">
        <w:rPr>
          <w:rStyle w:val="Char5"/>
          <w:rFonts w:hint="cs"/>
          <w:rtl/>
        </w:rPr>
        <w:t>«</w:t>
      </w:r>
      <w:r w:rsidRPr="001E36ED">
        <w:rPr>
          <w:rStyle w:val="Char5"/>
          <w:rtl/>
        </w:rPr>
        <w:t>رواح الجمع</w:t>
      </w:r>
      <w:r w:rsidRPr="001E36ED">
        <w:rPr>
          <w:rStyle w:val="Char5"/>
          <w:rFonts w:hint="cs"/>
          <w:rtl/>
        </w:rPr>
        <w:t>ة</w:t>
      </w:r>
      <w:r w:rsidRPr="001E36ED">
        <w:rPr>
          <w:rStyle w:val="Char5"/>
          <w:rtl/>
        </w:rPr>
        <w:t xml:space="preserve"> واجب علی کل محتلم</w:t>
      </w:r>
      <w:r w:rsidR="00032D61" w:rsidRPr="001E36ED">
        <w:rPr>
          <w:rStyle w:val="Char5"/>
          <w:rFonts w:hint="cs"/>
          <w:rtl/>
        </w:rPr>
        <w:t>»</w:t>
      </w:r>
      <w:r w:rsidRPr="001E36ED">
        <w:rPr>
          <w:rStyle w:val="Char1"/>
          <w:rFonts w:hint="cs"/>
          <w:rtl/>
        </w:rPr>
        <w:t xml:space="preserve"> </w:t>
      </w:r>
      <w:r w:rsidR="00032D61" w:rsidRPr="001E36ED">
        <w:rPr>
          <w:rFonts w:ascii="Times New Roman" w:hAnsi="Times New Roman" w:cs="Traditional Arabic" w:hint="cs"/>
          <w:szCs w:val="28"/>
          <w:rtl/>
          <w:lang w:bidi="fa-IR"/>
        </w:rPr>
        <w:t>«</w:t>
      </w:r>
      <w:r w:rsidRPr="001E36ED">
        <w:rPr>
          <w:rStyle w:val="Char1"/>
          <w:rFonts w:hint="cs"/>
          <w:rtl/>
        </w:rPr>
        <w:t>رفتن به نماز جمعه برای هر فردی که به بلوغ رسیده است واجب است</w:t>
      </w:r>
      <w:r w:rsidR="00032D61" w:rsidRPr="001E36ED">
        <w:rPr>
          <w:rFonts w:ascii="Times New Roman" w:hAnsi="Times New Roman" w:cs="Traditional Arabic" w:hint="cs"/>
          <w:szCs w:val="28"/>
          <w:rtl/>
          <w:lang w:bidi="fa-IR"/>
        </w:rPr>
        <w:t>»</w:t>
      </w:r>
      <w:r w:rsidRPr="001E36ED">
        <w:rPr>
          <w:rStyle w:val="FootnoteReference"/>
          <w:rFonts w:cs="IRNazli"/>
          <w:szCs w:val="28"/>
          <w:rtl/>
          <w:lang w:bidi="fa-IR"/>
        </w:rPr>
        <w:footnoteReference w:id="15"/>
      </w:r>
      <w:r w:rsidRPr="001E36ED">
        <w:rPr>
          <w:rStyle w:val="Char1"/>
          <w:rFonts w:hint="cs"/>
          <w:rtl/>
        </w:rPr>
        <w:t>.</w:t>
      </w:r>
    </w:p>
    <w:p w:rsidR="00EE385C" w:rsidRPr="001E36ED" w:rsidRDefault="00EE385C" w:rsidP="001E36ED">
      <w:pPr>
        <w:pStyle w:val="StyleComplexBLotus12ptJustifiedFirstline05cm"/>
        <w:spacing w:line="240" w:lineRule="auto"/>
        <w:rPr>
          <w:rStyle w:val="Char1"/>
          <w:rtl/>
        </w:rPr>
      </w:pPr>
      <w:r w:rsidRPr="001E36ED">
        <w:rPr>
          <w:rStyle w:val="Char1"/>
          <w:rFonts w:hint="cs"/>
          <w:rtl/>
        </w:rPr>
        <w:t>امام اجماع: هم</w:t>
      </w:r>
      <w:r w:rsidR="00702988" w:rsidRPr="001E36ED">
        <w:rPr>
          <w:rStyle w:val="Char1"/>
          <w:rFonts w:hint="cs"/>
          <w:rtl/>
        </w:rPr>
        <w:t>ۀ</w:t>
      </w:r>
      <w:r w:rsidRPr="001E36ED">
        <w:rPr>
          <w:rStyle w:val="Char1"/>
          <w:rFonts w:hint="cs"/>
          <w:rtl/>
        </w:rPr>
        <w:t xml:space="preserve"> مسلمانان بر واجب بودن نماز جمعه اجماع دارند. ابن المنذر، اجماع علماء بر فرض عین بودن نماز جمعه را ذکر کرده است.</w:t>
      </w:r>
    </w:p>
    <w:p w:rsidR="00EE385C" w:rsidRPr="001E36ED" w:rsidRDefault="00EE385C" w:rsidP="001E36ED">
      <w:pPr>
        <w:pStyle w:val="StyleComplexBLotus12ptJustifiedFirstline05cm"/>
        <w:spacing w:line="240" w:lineRule="auto"/>
        <w:rPr>
          <w:rStyle w:val="Char1"/>
          <w:rtl/>
        </w:rPr>
      </w:pPr>
      <w:r w:rsidRPr="001E36ED">
        <w:rPr>
          <w:rStyle w:val="Char1"/>
          <w:rFonts w:hint="cs"/>
          <w:rtl/>
        </w:rPr>
        <w:t>ابن عربی مالکی می‌گوید: با اجماع مسلمانان نماز جمعه، فرض عین است.</w:t>
      </w:r>
    </w:p>
    <w:p w:rsidR="00EE385C" w:rsidRPr="001E36ED" w:rsidRDefault="00EE385C" w:rsidP="001E36ED">
      <w:pPr>
        <w:pStyle w:val="StyleComplexBLotus12ptJustifiedFirstline05cm"/>
        <w:spacing w:line="240" w:lineRule="auto"/>
        <w:rPr>
          <w:rStyle w:val="Char1"/>
          <w:rtl/>
        </w:rPr>
      </w:pPr>
      <w:r w:rsidRPr="001E36ED">
        <w:rPr>
          <w:rStyle w:val="Char1"/>
          <w:rFonts w:hint="cs"/>
          <w:rtl/>
        </w:rPr>
        <w:t>ابن قدامه در المغنی می‌گوید: مسلمانان بر وجوب نماز جمعه اجماع [و اتفاق] دارند.</w:t>
      </w:r>
    </w:p>
    <w:p w:rsidR="00EE385C" w:rsidRPr="001E36ED" w:rsidRDefault="00EE385C" w:rsidP="001E36ED">
      <w:pPr>
        <w:pStyle w:val="StyleComplexBLotus12ptJustifiedFirstline05cm"/>
        <w:spacing w:line="240" w:lineRule="auto"/>
        <w:rPr>
          <w:rStyle w:val="Char1"/>
          <w:rtl/>
        </w:rPr>
      </w:pPr>
      <w:r w:rsidRPr="001E36ED">
        <w:rPr>
          <w:rStyle w:val="Char1"/>
          <w:rFonts w:hint="cs"/>
          <w:rtl/>
        </w:rPr>
        <w:t>عینی می‌گوید که از زمان رسول خدا</w:t>
      </w:r>
      <w:r w:rsidRPr="001E36ED">
        <w:rPr>
          <w:rFonts w:ascii="Lotus Linotype" w:hAnsi="Lotus Linotype" w:cs="CTraditional Arabic" w:hint="cs"/>
          <w:rtl/>
          <w:lang w:bidi="fa-IR"/>
        </w:rPr>
        <w:t>ص</w:t>
      </w:r>
      <w:r w:rsidRPr="001E36ED">
        <w:rPr>
          <w:rStyle w:val="Char1"/>
          <w:rFonts w:hint="cs"/>
          <w:rtl/>
        </w:rPr>
        <w:t xml:space="preserve"> تا امروز بر فرض بودن </w:t>
      </w:r>
      <w:r w:rsidR="00032D61" w:rsidRPr="001E36ED">
        <w:rPr>
          <w:rStyle w:val="Char1"/>
          <w:rFonts w:hint="cs"/>
          <w:rtl/>
        </w:rPr>
        <w:t>آن بدون هیچ انکاری اجماع دارند.</w:t>
      </w:r>
    </w:p>
    <w:p w:rsidR="00EE385C" w:rsidRPr="001E36ED" w:rsidRDefault="00EE385C" w:rsidP="001E36ED">
      <w:pPr>
        <w:pStyle w:val="StyleComplexBLotus12ptJustifiedFirstline05cm"/>
        <w:spacing w:line="240" w:lineRule="auto"/>
        <w:rPr>
          <w:rStyle w:val="Char1"/>
          <w:rtl/>
        </w:rPr>
      </w:pPr>
      <w:r w:rsidRPr="001E36ED">
        <w:rPr>
          <w:rStyle w:val="Char1"/>
          <w:rFonts w:hint="cs"/>
          <w:rtl/>
        </w:rPr>
        <w:t>نووی</w:t>
      </w:r>
      <w:r w:rsidR="00AC4FCB" w:rsidRPr="001E36ED">
        <w:rPr>
          <w:rStyle w:val="Char1"/>
          <w:rFonts w:cs="CTraditional Arabic" w:hint="cs"/>
          <w:rtl/>
        </w:rPr>
        <w:t>/</w:t>
      </w:r>
      <w:r w:rsidRPr="001E36ED">
        <w:rPr>
          <w:rStyle w:val="Char1"/>
          <w:rFonts w:hint="cs"/>
          <w:rtl/>
        </w:rPr>
        <w:t xml:space="preserve"> می‌گوید: مذهب شافعی بر آن است که نماز جمعه فرض عین است.</w:t>
      </w:r>
    </w:p>
    <w:p w:rsidR="00EE385C" w:rsidRPr="001E36ED" w:rsidRDefault="00EE385C" w:rsidP="001E36ED">
      <w:pPr>
        <w:pStyle w:val="StyleComplexBLotus12ptJustifiedFirstline05cm"/>
        <w:spacing w:line="240" w:lineRule="auto"/>
        <w:rPr>
          <w:rStyle w:val="Char1"/>
          <w:rtl/>
        </w:rPr>
      </w:pPr>
      <w:r w:rsidRPr="001E36ED">
        <w:rPr>
          <w:rStyle w:val="Char1"/>
          <w:rFonts w:hint="cs"/>
          <w:rtl/>
        </w:rPr>
        <w:t>پس ای بند</w:t>
      </w:r>
      <w:r w:rsidR="00702988" w:rsidRPr="001E36ED">
        <w:rPr>
          <w:rStyle w:val="Char1"/>
          <w:rFonts w:hint="cs"/>
          <w:rtl/>
        </w:rPr>
        <w:t>ۀ</w:t>
      </w:r>
      <w:r w:rsidRPr="001E36ED">
        <w:rPr>
          <w:rStyle w:val="Char1"/>
          <w:rFonts w:hint="cs"/>
          <w:rtl/>
        </w:rPr>
        <w:t xml:space="preserve"> خدا از نتیج</w:t>
      </w:r>
      <w:r w:rsidR="00702988" w:rsidRPr="001E36ED">
        <w:rPr>
          <w:rStyle w:val="Char1"/>
          <w:rFonts w:hint="cs"/>
          <w:rtl/>
        </w:rPr>
        <w:t>ۀ</w:t>
      </w:r>
      <w:r w:rsidRPr="001E36ED">
        <w:rPr>
          <w:rStyle w:val="Char1"/>
          <w:rFonts w:hint="cs"/>
          <w:rtl/>
        </w:rPr>
        <w:t xml:space="preserve"> تساهل در نماز جمعه پرهیز کن، و بترس که این امر بسیار خطیر و مهم است.</w:t>
      </w:r>
    </w:p>
    <w:p w:rsidR="00EE385C" w:rsidRPr="001E36ED" w:rsidRDefault="00EE385C" w:rsidP="001E36ED">
      <w:pPr>
        <w:pStyle w:val="StyleComplexBLotus12ptJustifiedFirstline05cm"/>
        <w:spacing w:line="240" w:lineRule="auto"/>
        <w:rPr>
          <w:rStyle w:val="Char1"/>
          <w:rtl/>
        </w:rPr>
      </w:pPr>
      <w:r w:rsidRPr="001E36ED">
        <w:rPr>
          <w:rStyle w:val="Char1"/>
          <w:rFonts w:hint="cs"/>
          <w:rtl/>
        </w:rPr>
        <w:t>ای برادر مسلمان و فاضل بدان که غایت و هدف از وجود ما در این زندگی فانی، همان عبادت خداوند ـ عزّ وجل ـ می‌باشد. خداوند تعالی می‌فرماید:</w:t>
      </w:r>
      <w:r w:rsidR="00032D61" w:rsidRPr="001E36ED">
        <w:rPr>
          <w:rStyle w:val="Char1"/>
          <w:rFonts w:hint="cs"/>
          <w:rtl/>
        </w:rPr>
        <w:t xml:space="preserve"> </w:t>
      </w:r>
      <w:r w:rsidR="002C34E6" w:rsidRPr="001E36ED">
        <w:rPr>
          <w:rStyle w:val="Char1"/>
          <w:rFonts w:cs="Traditional Arabic"/>
          <w:color w:val="000000"/>
          <w:shd w:val="clear" w:color="auto" w:fill="FFFFFF"/>
          <w:rtl/>
        </w:rPr>
        <w:t>﴿</w:t>
      </w:r>
      <w:r w:rsidR="002C34E6" w:rsidRPr="001E36ED">
        <w:rPr>
          <w:rStyle w:val="Char6"/>
          <w:rtl/>
        </w:rPr>
        <w:t xml:space="preserve">وَمَا خَلَقۡتُ </w:t>
      </w:r>
      <w:r w:rsidR="002C34E6" w:rsidRPr="001E36ED">
        <w:rPr>
          <w:rStyle w:val="Char6"/>
          <w:rFonts w:hint="cs"/>
          <w:rtl/>
        </w:rPr>
        <w:t>ٱ</w:t>
      </w:r>
      <w:r w:rsidR="002C34E6" w:rsidRPr="001E36ED">
        <w:rPr>
          <w:rStyle w:val="Char6"/>
          <w:rFonts w:hint="eastAsia"/>
          <w:rtl/>
        </w:rPr>
        <w:t>لۡجِنَّ</w:t>
      </w:r>
      <w:r w:rsidR="002C34E6" w:rsidRPr="001E36ED">
        <w:rPr>
          <w:rStyle w:val="Char6"/>
          <w:rtl/>
        </w:rPr>
        <w:t xml:space="preserve"> وَ</w:t>
      </w:r>
      <w:r w:rsidR="002C34E6" w:rsidRPr="001E36ED">
        <w:rPr>
          <w:rStyle w:val="Char6"/>
          <w:rFonts w:hint="cs"/>
          <w:rtl/>
        </w:rPr>
        <w:t>ٱ</w:t>
      </w:r>
      <w:r w:rsidR="002C34E6" w:rsidRPr="001E36ED">
        <w:rPr>
          <w:rStyle w:val="Char6"/>
          <w:rFonts w:hint="eastAsia"/>
          <w:rtl/>
        </w:rPr>
        <w:t>لۡإِنسَ</w:t>
      </w:r>
      <w:r w:rsidR="002C34E6" w:rsidRPr="001E36ED">
        <w:rPr>
          <w:rStyle w:val="Char6"/>
          <w:rtl/>
        </w:rPr>
        <w:t xml:space="preserve"> إِلَّا لِيَعۡبُدُونِ٥٦ مَآ أُرِيدُ مِنۡهُم مِّن رِّزۡقٖ وَمَآ أُرِيدُ أَن يُطۡعِمُونِ٥٧</w:t>
      </w:r>
      <w:r w:rsidR="002C34E6" w:rsidRPr="001E36ED">
        <w:rPr>
          <w:rStyle w:val="Char1"/>
          <w:rFonts w:cs="Traditional Arabic"/>
          <w:color w:val="000000"/>
          <w:shd w:val="clear" w:color="auto" w:fill="FFFFFF"/>
          <w:rtl/>
        </w:rPr>
        <w:t>﴾</w:t>
      </w:r>
      <w:r w:rsidR="002C34E6" w:rsidRPr="001E36ED">
        <w:rPr>
          <w:rStyle w:val="Char4"/>
          <w:rtl/>
        </w:rPr>
        <w:t xml:space="preserve"> [الذاريات: 56-57]</w:t>
      </w:r>
      <w:r w:rsidR="00032D61" w:rsidRPr="001E36ED">
        <w:rPr>
          <w:rStyle w:val="Char4"/>
          <w:rFonts w:hint="cs"/>
          <w:rtl/>
        </w:rPr>
        <w:t>.</w:t>
      </w:r>
      <w:r w:rsidRPr="001E36ED">
        <w:rPr>
          <w:rStyle w:val="Char1"/>
          <w:rFonts w:hint="cs"/>
          <w:rtl/>
        </w:rPr>
        <w:t xml:space="preserve"> </w:t>
      </w:r>
      <w:r w:rsidR="00032D61" w:rsidRPr="001E36ED">
        <w:rPr>
          <w:rFonts w:ascii="Times New Roman" w:hAnsi="Times New Roman" w:cs="Traditional Arabic" w:hint="cs"/>
          <w:szCs w:val="28"/>
          <w:rtl/>
          <w:lang w:bidi="fa-IR"/>
        </w:rPr>
        <w:t>«</w:t>
      </w:r>
      <w:r w:rsidRPr="001E36ED">
        <w:rPr>
          <w:rStyle w:val="Char1"/>
          <w:rFonts w:hint="cs"/>
          <w:rtl/>
        </w:rPr>
        <w:t>من جن و انس را ن</w:t>
      </w:r>
      <w:r w:rsidR="00702988" w:rsidRPr="001E36ED">
        <w:rPr>
          <w:rStyle w:val="Char1"/>
          <w:rFonts w:hint="cs"/>
          <w:rtl/>
        </w:rPr>
        <w:t>ی</w:t>
      </w:r>
      <w:r w:rsidRPr="001E36ED">
        <w:rPr>
          <w:rStyle w:val="Char1"/>
          <w:rFonts w:hint="cs"/>
          <w:rtl/>
        </w:rPr>
        <w:t>افر</w:t>
      </w:r>
      <w:r w:rsidR="00702988" w:rsidRPr="001E36ED">
        <w:rPr>
          <w:rStyle w:val="Char1"/>
          <w:rFonts w:hint="cs"/>
          <w:rtl/>
        </w:rPr>
        <w:t>ی</w:t>
      </w:r>
      <w:r w:rsidRPr="001E36ED">
        <w:rPr>
          <w:rStyle w:val="Char1"/>
          <w:rFonts w:hint="cs"/>
          <w:rtl/>
        </w:rPr>
        <w:t>دم جز برا</w:t>
      </w:r>
      <w:r w:rsidR="00702988" w:rsidRPr="001E36ED">
        <w:rPr>
          <w:rStyle w:val="Char1"/>
          <w:rFonts w:hint="cs"/>
          <w:rtl/>
        </w:rPr>
        <w:t>ی</w:t>
      </w:r>
      <w:r w:rsidRPr="001E36ED">
        <w:rPr>
          <w:rStyle w:val="Char1"/>
          <w:rFonts w:hint="cs"/>
          <w:rtl/>
        </w:rPr>
        <w:t xml:space="preserve"> ا</w:t>
      </w:r>
      <w:r w:rsidR="00702988" w:rsidRPr="001E36ED">
        <w:rPr>
          <w:rStyle w:val="Char1"/>
          <w:rFonts w:hint="cs"/>
          <w:rtl/>
        </w:rPr>
        <w:t>ی</w:t>
      </w:r>
      <w:r w:rsidRPr="001E36ED">
        <w:rPr>
          <w:rStyle w:val="Char1"/>
          <w:rFonts w:hint="cs"/>
          <w:rtl/>
        </w:rPr>
        <w:t xml:space="preserve">ن </w:t>
      </w:r>
      <w:r w:rsidR="00702988" w:rsidRPr="001E36ED">
        <w:rPr>
          <w:rStyle w:val="Char1"/>
          <w:rFonts w:hint="cs"/>
          <w:rtl/>
        </w:rPr>
        <w:t>ک</w:t>
      </w:r>
      <w:r w:rsidRPr="001E36ED">
        <w:rPr>
          <w:rStyle w:val="Char1"/>
          <w:rFonts w:hint="cs"/>
          <w:rtl/>
        </w:rPr>
        <w:t xml:space="preserve">ه عبادتم </w:t>
      </w:r>
      <w:r w:rsidR="00702988" w:rsidRPr="001E36ED">
        <w:rPr>
          <w:rStyle w:val="Char1"/>
          <w:rFonts w:hint="cs"/>
          <w:rtl/>
        </w:rPr>
        <w:t>ک</w:t>
      </w:r>
      <w:r w:rsidRPr="001E36ED">
        <w:rPr>
          <w:rStyle w:val="Char1"/>
          <w:rFonts w:hint="cs"/>
          <w:rtl/>
        </w:rPr>
        <w:t>نند</w:t>
      </w:r>
      <w:r w:rsidR="00416A58" w:rsidRPr="001E36ED">
        <w:rPr>
          <w:rStyle w:val="Char1"/>
          <w:rFonts w:hint="cs"/>
          <w:rtl/>
        </w:rPr>
        <w:t xml:space="preserve"> </w:t>
      </w:r>
      <w:r w:rsidRPr="001E36ED">
        <w:rPr>
          <w:rStyle w:val="Char1"/>
          <w:rFonts w:hint="cs"/>
          <w:rtl/>
        </w:rPr>
        <w:t>و هرگز از</w:t>
      </w:r>
      <w:r w:rsidR="00702988" w:rsidRPr="001E36ED">
        <w:rPr>
          <w:rStyle w:val="Char1"/>
          <w:rFonts w:hint="cs"/>
          <w:rtl/>
        </w:rPr>
        <w:t xml:space="preserve"> آن‌ها </w:t>
      </w:r>
      <w:r w:rsidRPr="001E36ED">
        <w:rPr>
          <w:rStyle w:val="Char1"/>
          <w:rFonts w:hint="cs"/>
          <w:rtl/>
        </w:rPr>
        <w:t>روز</w:t>
      </w:r>
      <w:r w:rsidR="00702988" w:rsidRPr="001E36ED">
        <w:rPr>
          <w:rStyle w:val="Char1"/>
          <w:rFonts w:hint="cs"/>
          <w:rtl/>
        </w:rPr>
        <w:t>ی</w:t>
      </w:r>
      <w:r w:rsidRPr="001E36ED">
        <w:rPr>
          <w:rStyle w:val="Char1"/>
          <w:rFonts w:hint="cs"/>
          <w:rtl/>
        </w:rPr>
        <w:t xml:space="preserve"> نمى</w:t>
      </w:r>
      <w:r w:rsidR="00AC4FCB" w:rsidRPr="001E36ED">
        <w:rPr>
          <w:rStyle w:val="Char1"/>
          <w:rFonts w:hint="eastAsia"/>
          <w:rtl/>
        </w:rPr>
        <w:t>‌</w:t>
      </w:r>
      <w:r w:rsidRPr="001E36ED">
        <w:rPr>
          <w:rStyle w:val="Char1"/>
          <w:rFonts w:hint="cs"/>
          <w:rtl/>
        </w:rPr>
        <w:t>خواهم، و نمى</w:t>
      </w:r>
      <w:r w:rsidR="00AC4FCB" w:rsidRPr="001E36ED">
        <w:rPr>
          <w:rStyle w:val="Char1"/>
          <w:rFonts w:hint="eastAsia"/>
          <w:rtl/>
        </w:rPr>
        <w:t>‌</w:t>
      </w:r>
      <w:r w:rsidRPr="001E36ED">
        <w:rPr>
          <w:rStyle w:val="Char1"/>
          <w:rFonts w:hint="cs"/>
          <w:rtl/>
        </w:rPr>
        <w:t xml:space="preserve">خواهم مرا اطعام </w:t>
      </w:r>
      <w:r w:rsidR="00702988" w:rsidRPr="001E36ED">
        <w:rPr>
          <w:rStyle w:val="Char1"/>
          <w:rFonts w:hint="cs"/>
          <w:rtl/>
        </w:rPr>
        <w:t>ک</w:t>
      </w:r>
      <w:r w:rsidRPr="001E36ED">
        <w:rPr>
          <w:rStyle w:val="Char1"/>
          <w:rFonts w:hint="cs"/>
          <w:rtl/>
        </w:rPr>
        <w:t>نند</w:t>
      </w:r>
      <w:r w:rsidR="00032D61" w:rsidRPr="001E36ED">
        <w:rPr>
          <w:rFonts w:ascii="Times New Roman" w:hAnsi="Times New Roman" w:cs="Traditional Arabic" w:hint="cs"/>
          <w:szCs w:val="28"/>
          <w:rtl/>
          <w:lang w:bidi="fa-IR"/>
        </w:rPr>
        <w:t>»</w:t>
      </w:r>
      <w:r w:rsidRPr="001E36ED">
        <w:rPr>
          <w:rStyle w:val="Char1"/>
          <w:rFonts w:hint="cs"/>
          <w:rtl/>
        </w:rPr>
        <w:t>.</w:t>
      </w:r>
    </w:p>
    <w:p w:rsidR="00EE385C" w:rsidRPr="001E36ED" w:rsidRDefault="00EE385C" w:rsidP="001E36ED">
      <w:pPr>
        <w:pStyle w:val="StyleComplexBLotus12ptJustifiedFirstline05cm"/>
        <w:spacing w:line="240" w:lineRule="auto"/>
        <w:rPr>
          <w:rStyle w:val="Char1"/>
          <w:rtl/>
        </w:rPr>
      </w:pPr>
      <w:r w:rsidRPr="001E36ED">
        <w:rPr>
          <w:rStyle w:val="Char1"/>
          <w:rFonts w:hint="cs"/>
          <w:rtl/>
        </w:rPr>
        <w:t>این تصریح پروردگار ـ عزّ وجل ـ به آن است که</w:t>
      </w:r>
      <w:r w:rsidR="00702988" w:rsidRPr="001E36ED">
        <w:rPr>
          <w:rStyle w:val="Char1"/>
          <w:rFonts w:hint="cs"/>
          <w:rtl/>
        </w:rPr>
        <w:t xml:space="preserve"> آن‌ها </w:t>
      </w:r>
      <w:r w:rsidRPr="001E36ED">
        <w:rPr>
          <w:rStyle w:val="Char1"/>
          <w:rFonts w:hint="cs"/>
          <w:rtl/>
        </w:rPr>
        <w:t>برای عبادت او آفریده شدند. پس باید به آنچه برای آن آفریده شده‌اند، اهتمام ورزند و از دنیای فانی که پایان پذیر و محل عبور است روی گرداند.</w:t>
      </w:r>
    </w:p>
    <w:p w:rsidR="00EE385C" w:rsidRPr="001E36ED" w:rsidRDefault="00EE385C" w:rsidP="001E36ED">
      <w:pPr>
        <w:pStyle w:val="StyleComplexBLotus12ptJustifiedFirstline05cm"/>
        <w:spacing w:line="240" w:lineRule="auto"/>
        <w:rPr>
          <w:rStyle w:val="Char1"/>
          <w:rtl/>
        </w:rPr>
      </w:pPr>
      <w:r w:rsidRPr="001E36ED">
        <w:rPr>
          <w:rStyle w:val="Char1"/>
          <w:rFonts w:hint="cs"/>
          <w:rtl/>
        </w:rPr>
        <w:t>برادرم تو را به تقوای خدا ـ عز وجل ـ و محافظت بر نمازهای پنجگانه در مساجد توصیه می‌کنم. خداوند تعالی می‌فرماید:</w:t>
      </w:r>
      <w:r w:rsidR="00032D61" w:rsidRPr="001E36ED">
        <w:rPr>
          <w:rStyle w:val="Char1"/>
          <w:rFonts w:hint="cs"/>
          <w:rtl/>
        </w:rPr>
        <w:t xml:space="preserve"> </w:t>
      </w:r>
      <w:r w:rsidR="008E198E" w:rsidRPr="001E36ED">
        <w:rPr>
          <w:rStyle w:val="Char1"/>
          <w:rFonts w:cs="Traditional Arabic"/>
          <w:color w:val="000000"/>
          <w:shd w:val="clear" w:color="auto" w:fill="FFFFFF"/>
          <w:rtl/>
        </w:rPr>
        <w:t>﴿</w:t>
      </w:r>
      <w:r w:rsidR="008E198E" w:rsidRPr="001E36ED">
        <w:rPr>
          <w:rStyle w:val="Char6"/>
          <w:rtl/>
        </w:rPr>
        <w:t xml:space="preserve">يَٰٓأَيُّهَا </w:t>
      </w:r>
      <w:r w:rsidR="008E198E" w:rsidRPr="001E36ED">
        <w:rPr>
          <w:rStyle w:val="Char6"/>
          <w:rFonts w:hint="cs"/>
          <w:rtl/>
        </w:rPr>
        <w:t>ٱ</w:t>
      </w:r>
      <w:r w:rsidR="008E198E" w:rsidRPr="001E36ED">
        <w:rPr>
          <w:rStyle w:val="Char6"/>
          <w:rFonts w:hint="eastAsia"/>
          <w:rtl/>
        </w:rPr>
        <w:t>لَّذِينَ</w:t>
      </w:r>
      <w:r w:rsidR="008E198E" w:rsidRPr="001E36ED">
        <w:rPr>
          <w:rStyle w:val="Char6"/>
          <w:rtl/>
        </w:rPr>
        <w:t xml:space="preserve"> ءَامَنُواْ </w:t>
      </w:r>
      <w:r w:rsidR="008E198E" w:rsidRPr="001E36ED">
        <w:rPr>
          <w:rStyle w:val="Char6"/>
          <w:rFonts w:hint="cs"/>
          <w:rtl/>
        </w:rPr>
        <w:t>ٱ</w:t>
      </w:r>
      <w:r w:rsidR="008E198E" w:rsidRPr="001E36ED">
        <w:rPr>
          <w:rStyle w:val="Char6"/>
          <w:rFonts w:hint="eastAsia"/>
          <w:rtl/>
        </w:rPr>
        <w:t>تَّقُواْ</w:t>
      </w:r>
      <w:r w:rsidR="008E198E" w:rsidRPr="001E36ED">
        <w:rPr>
          <w:rStyle w:val="Char6"/>
          <w:rtl/>
        </w:rPr>
        <w:t xml:space="preserve"> </w:t>
      </w:r>
      <w:r w:rsidR="008E198E" w:rsidRPr="001E36ED">
        <w:rPr>
          <w:rStyle w:val="Char6"/>
          <w:rFonts w:hint="cs"/>
          <w:rtl/>
        </w:rPr>
        <w:t>ٱ</w:t>
      </w:r>
      <w:r w:rsidR="008E198E" w:rsidRPr="001E36ED">
        <w:rPr>
          <w:rStyle w:val="Char6"/>
          <w:rFonts w:hint="eastAsia"/>
          <w:rtl/>
        </w:rPr>
        <w:t>للَّهَ</w:t>
      </w:r>
      <w:r w:rsidR="008E198E" w:rsidRPr="001E36ED">
        <w:rPr>
          <w:rStyle w:val="Char6"/>
          <w:rtl/>
        </w:rPr>
        <w:t xml:space="preserve"> حَقَّ تُقَاتِهِ</w:t>
      </w:r>
      <w:r w:rsidR="008E198E" w:rsidRPr="001E36ED">
        <w:rPr>
          <w:rStyle w:val="Char6"/>
          <w:rFonts w:hint="cs"/>
          <w:rtl/>
        </w:rPr>
        <w:t>ۦ</w:t>
      </w:r>
      <w:r w:rsidR="008E198E" w:rsidRPr="001E36ED">
        <w:rPr>
          <w:rStyle w:val="Char6"/>
          <w:rtl/>
        </w:rPr>
        <w:t xml:space="preserve"> وَلَا تَمُوتُنَّ إِلَّا وَأَنتُم مُّسۡلِمُونَ١٠٢</w:t>
      </w:r>
      <w:r w:rsidR="008E198E" w:rsidRPr="001E36ED">
        <w:rPr>
          <w:rStyle w:val="Char1"/>
          <w:rFonts w:cs="Traditional Arabic"/>
          <w:color w:val="000000"/>
          <w:shd w:val="clear" w:color="auto" w:fill="FFFFFF"/>
          <w:rtl/>
        </w:rPr>
        <w:t>﴾</w:t>
      </w:r>
      <w:r w:rsidR="008E198E" w:rsidRPr="001E36ED">
        <w:rPr>
          <w:rStyle w:val="Char4"/>
          <w:rtl/>
        </w:rPr>
        <w:t xml:space="preserve"> [آل عمران: 102]</w:t>
      </w:r>
      <w:r w:rsidR="00032D61" w:rsidRPr="001E36ED">
        <w:rPr>
          <w:rStyle w:val="Char4"/>
          <w:rFonts w:hint="cs"/>
          <w:rtl/>
        </w:rPr>
        <w:t>.</w:t>
      </w:r>
      <w:r w:rsidRPr="001E36ED">
        <w:rPr>
          <w:rStyle w:val="Char1"/>
          <w:rFonts w:hint="cs"/>
          <w:rtl/>
        </w:rPr>
        <w:t xml:space="preserve"> </w:t>
      </w:r>
      <w:r w:rsidR="00032D61" w:rsidRPr="001E36ED">
        <w:rPr>
          <w:rFonts w:ascii="Times New Roman" w:hAnsi="Times New Roman" w:cs="Traditional Arabic" w:hint="cs"/>
          <w:szCs w:val="28"/>
          <w:rtl/>
          <w:lang w:bidi="fa-IR"/>
        </w:rPr>
        <w:t>«</w:t>
      </w:r>
      <w:r w:rsidRPr="001E36ED">
        <w:rPr>
          <w:rStyle w:val="Char1"/>
          <w:rFonts w:hint="cs"/>
          <w:rtl/>
        </w:rPr>
        <w:t xml:space="preserve">ای مؤمنان، آنگونه </w:t>
      </w:r>
      <w:r w:rsidR="00702988" w:rsidRPr="001E36ED">
        <w:rPr>
          <w:rStyle w:val="Char1"/>
          <w:rFonts w:hint="cs"/>
          <w:rtl/>
        </w:rPr>
        <w:t>ک</w:t>
      </w:r>
      <w:r w:rsidRPr="001E36ED">
        <w:rPr>
          <w:rStyle w:val="Char1"/>
          <w:rFonts w:hint="cs"/>
          <w:rtl/>
        </w:rPr>
        <w:t>ه حق تقوى و پره</w:t>
      </w:r>
      <w:r w:rsidR="00702988" w:rsidRPr="001E36ED">
        <w:rPr>
          <w:rStyle w:val="Char1"/>
          <w:rFonts w:hint="cs"/>
          <w:rtl/>
        </w:rPr>
        <w:t>ی</w:t>
      </w:r>
      <w:r w:rsidRPr="001E36ED">
        <w:rPr>
          <w:rStyle w:val="Char1"/>
          <w:rFonts w:hint="cs"/>
          <w:rtl/>
        </w:rPr>
        <w:t>ز</w:t>
      </w:r>
      <w:r w:rsidR="00702988" w:rsidRPr="001E36ED">
        <w:rPr>
          <w:rStyle w:val="Char1"/>
          <w:rFonts w:hint="cs"/>
          <w:rtl/>
        </w:rPr>
        <w:t>ک</w:t>
      </w:r>
      <w:r w:rsidRPr="001E36ED">
        <w:rPr>
          <w:rStyle w:val="Char1"/>
          <w:rFonts w:hint="cs"/>
          <w:rtl/>
        </w:rPr>
        <w:t>ار</w:t>
      </w:r>
      <w:r w:rsidR="00702988" w:rsidRPr="001E36ED">
        <w:rPr>
          <w:rStyle w:val="Char1"/>
          <w:rFonts w:hint="cs"/>
          <w:rtl/>
        </w:rPr>
        <w:t>ی</w:t>
      </w:r>
      <w:r w:rsidRPr="001E36ED">
        <w:rPr>
          <w:rStyle w:val="Char1"/>
          <w:rFonts w:hint="cs"/>
          <w:rtl/>
        </w:rPr>
        <w:t xml:space="preserve"> است از خدا بپره</w:t>
      </w:r>
      <w:r w:rsidR="00702988" w:rsidRPr="001E36ED">
        <w:rPr>
          <w:rStyle w:val="Char1"/>
          <w:rFonts w:hint="cs"/>
          <w:rtl/>
        </w:rPr>
        <w:t>ی</w:t>
      </w:r>
      <w:r w:rsidRPr="001E36ED">
        <w:rPr>
          <w:rStyle w:val="Char1"/>
          <w:rFonts w:hint="cs"/>
          <w:rtl/>
        </w:rPr>
        <w:t>ز</w:t>
      </w:r>
      <w:r w:rsidR="00702988" w:rsidRPr="001E36ED">
        <w:rPr>
          <w:rStyle w:val="Char1"/>
          <w:rFonts w:hint="cs"/>
          <w:rtl/>
        </w:rPr>
        <w:t>ی</w:t>
      </w:r>
      <w:r w:rsidRPr="001E36ED">
        <w:rPr>
          <w:rStyle w:val="Char1"/>
          <w:rFonts w:hint="cs"/>
          <w:rtl/>
        </w:rPr>
        <w:t>د</w:t>
      </w:r>
      <w:r w:rsidR="00032D61" w:rsidRPr="001E36ED">
        <w:rPr>
          <w:rFonts w:ascii="Times New Roman" w:hAnsi="Times New Roman" w:cs="Traditional Arabic" w:hint="cs"/>
          <w:szCs w:val="28"/>
          <w:rtl/>
          <w:lang w:bidi="fa-IR"/>
        </w:rPr>
        <w:t>»</w:t>
      </w:r>
      <w:r w:rsidRPr="001E36ED">
        <w:rPr>
          <w:rStyle w:val="Char1"/>
          <w:rFonts w:hint="cs"/>
          <w:rtl/>
        </w:rPr>
        <w:t xml:space="preserve">. </w:t>
      </w:r>
    </w:p>
    <w:p w:rsidR="00EE385C" w:rsidRPr="001E36ED" w:rsidRDefault="00EE385C" w:rsidP="001E36ED">
      <w:pPr>
        <w:pStyle w:val="StyleComplexBLotus12ptJustifiedFirstline05cm"/>
        <w:spacing w:line="240" w:lineRule="auto"/>
        <w:rPr>
          <w:rFonts w:ascii="Lotus Linotype" w:hAnsi="Lotus Linotype" w:cs="Lotus Linotype"/>
          <w:color w:val="003366"/>
          <w:sz w:val="28"/>
          <w:szCs w:val="28"/>
          <w:rtl/>
        </w:rPr>
      </w:pPr>
      <w:r w:rsidRPr="001E36ED">
        <w:rPr>
          <w:rStyle w:val="Char1"/>
          <w:rFonts w:hint="cs"/>
          <w:rtl/>
        </w:rPr>
        <w:t>بدان عمر تو در حال کم شدن و نه زیاد شدن است، و بدان که توبه واجب است. خداوند تعالی می‌فرماید:</w:t>
      </w:r>
      <w:r w:rsidR="00032D61" w:rsidRPr="001E36ED">
        <w:rPr>
          <w:rStyle w:val="Char1"/>
          <w:rFonts w:hint="cs"/>
          <w:rtl/>
        </w:rPr>
        <w:t xml:space="preserve"> </w:t>
      </w:r>
      <w:r w:rsidR="008E198E" w:rsidRPr="001E36ED">
        <w:rPr>
          <w:rStyle w:val="Char1"/>
          <w:rFonts w:cs="Traditional Arabic"/>
          <w:color w:val="000000"/>
          <w:shd w:val="clear" w:color="auto" w:fill="FFFFFF"/>
          <w:rtl/>
        </w:rPr>
        <w:t>﴿</w:t>
      </w:r>
      <w:r w:rsidR="008E198E" w:rsidRPr="001E36ED">
        <w:rPr>
          <w:rStyle w:val="Char6"/>
          <w:rtl/>
        </w:rPr>
        <w:t xml:space="preserve">يَٰٓأَيُّهَا </w:t>
      </w:r>
      <w:r w:rsidR="008E198E" w:rsidRPr="001E36ED">
        <w:rPr>
          <w:rStyle w:val="Char6"/>
          <w:rFonts w:hint="cs"/>
          <w:rtl/>
        </w:rPr>
        <w:t>ٱ</w:t>
      </w:r>
      <w:r w:rsidR="008E198E" w:rsidRPr="001E36ED">
        <w:rPr>
          <w:rStyle w:val="Char6"/>
          <w:rFonts w:hint="eastAsia"/>
          <w:rtl/>
        </w:rPr>
        <w:t>لَّذِينَ</w:t>
      </w:r>
      <w:r w:rsidR="008E198E" w:rsidRPr="001E36ED">
        <w:rPr>
          <w:rStyle w:val="Char6"/>
          <w:rtl/>
        </w:rPr>
        <w:t xml:space="preserve"> ءَامَنُواْ تُوبُوٓاْ إِلَى </w:t>
      </w:r>
      <w:r w:rsidR="008E198E" w:rsidRPr="001E36ED">
        <w:rPr>
          <w:rStyle w:val="Char6"/>
          <w:rFonts w:hint="cs"/>
          <w:rtl/>
        </w:rPr>
        <w:t>ٱ</w:t>
      </w:r>
      <w:r w:rsidR="008E198E" w:rsidRPr="001E36ED">
        <w:rPr>
          <w:rStyle w:val="Char6"/>
          <w:rFonts w:hint="eastAsia"/>
          <w:rtl/>
        </w:rPr>
        <w:t>للَّهِ</w:t>
      </w:r>
      <w:r w:rsidR="008E198E" w:rsidRPr="001E36ED">
        <w:rPr>
          <w:rStyle w:val="Char6"/>
          <w:rtl/>
        </w:rPr>
        <w:t xml:space="preserve"> تَوۡبَةٗ نَّصُوحًا٨</w:t>
      </w:r>
      <w:r w:rsidR="008E198E" w:rsidRPr="001E36ED">
        <w:rPr>
          <w:rStyle w:val="Char1"/>
          <w:rFonts w:cs="Traditional Arabic"/>
          <w:color w:val="000000"/>
          <w:shd w:val="clear" w:color="auto" w:fill="FFFFFF"/>
          <w:rtl/>
        </w:rPr>
        <w:t>﴾</w:t>
      </w:r>
      <w:r w:rsidR="008E198E" w:rsidRPr="001E36ED">
        <w:rPr>
          <w:rStyle w:val="Char4"/>
          <w:rtl/>
        </w:rPr>
        <w:t xml:space="preserve"> [التحريم: 8]</w:t>
      </w:r>
      <w:r w:rsidR="00032D61" w:rsidRPr="001E36ED">
        <w:rPr>
          <w:rStyle w:val="Char4"/>
          <w:rFonts w:hint="cs"/>
          <w:rtl/>
        </w:rPr>
        <w:t>.</w:t>
      </w:r>
      <w:r w:rsidRPr="001E36ED">
        <w:rPr>
          <w:rStyle w:val="Char1"/>
          <w:rFonts w:hint="cs"/>
          <w:rtl/>
        </w:rPr>
        <w:t xml:space="preserve"> </w:t>
      </w:r>
      <w:r w:rsidR="00032D61" w:rsidRPr="001E36ED">
        <w:rPr>
          <w:rFonts w:ascii="Times New Roman" w:hAnsi="Times New Roman" w:cs="Traditional Arabic" w:hint="cs"/>
          <w:szCs w:val="28"/>
          <w:rtl/>
          <w:lang w:bidi="fa-IR"/>
        </w:rPr>
        <w:t>«</w:t>
      </w:r>
      <w:r w:rsidRPr="001E36ED">
        <w:rPr>
          <w:rStyle w:val="Char1"/>
          <w:rFonts w:hint="cs"/>
          <w:rtl/>
        </w:rPr>
        <w:t xml:space="preserve">ای مؤمنان! به سوى خدا توبه </w:t>
      </w:r>
      <w:r w:rsidR="00702988" w:rsidRPr="001E36ED">
        <w:rPr>
          <w:rStyle w:val="Char1"/>
          <w:rFonts w:hint="cs"/>
          <w:rtl/>
        </w:rPr>
        <w:t>ک</w:t>
      </w:r>
      <w:r w:rsidRPr="001E36ED">
        <w:rPr>
          <w:rStyle w:val="Char1"/>
          <w:rFonts w:hint="cs"/>
          <w:rtl/>
        </w:rPr>
        <w:t>ن</w:t>
      </w:r>
      <w:r w:rsidR="00702988" w:rsidRPr="001E36ED">
        <w:rPr>
          <w:rStyle w:val="Char1"/>
          <w:rFonts w:hint="cs"/>
          <w:rtl/>
        </w:rPr>
        <w:t>ی</w:t>
      </w:r>
      <w:r w:rsidRPr="001E36ED">
        <w:rPr>
          <w:rStyle w:val="Char1"/>
          <w:rFonts w:hint="cs"/>
          <w:rtl/>
        </w:rPr>
        <w:t>د، توبه‌ای خالص</w:t>
      </w:r>
      <w:r w:rsidR="00032D61" w:rsidRPr="001E36ED">
        <w:rPr>
          <w:rFonts w:ascii="Times New Roman" w:hAnsi="Times New Roman" w:cs="Traditional Arabic" w:hint="cs"/>
          <w:szCs w:val="28"/>
          <w:rtl/>
          <w:lang w:bidi="fa-IR"/>
        </w:rPr>
        <w:t>»</w:t>
      </w:r>
      <w:r w:rsidRPr="001E36ED">
        <w:rPr>
          <w:rStyle w:val="Char1"/>
          <w:rFonts w:hint="cs"/>
          <w:rtl/>
        </w:rPr>
        <w:t>.</w:t>
      </w:r>
    </w:p>
    <w:p w:rsidR="00EE385C" w:rsidRPr="001E36ED" w:rsidRDefault="00EE385C" w:rsidP="001E36ED">
      <w:pPr>
        <w:pStyle w:val="a1"/>
        <w:rPr>
          <w:rFonts w:cs="Times New Roman"/>
          <w:rtl/>
        </w:rPr>
      </w:pPr>
      <w:r w:rsidRPr="001E36ED">
        <w:rPr>
          <w:rFonts w:hint="cs"/>
          <w:rtl/>
        </w:rPr>
        <w:t>در پایان می‌گوییم: ای برادر مسلمانم</w:t>
      </w:r>
      <w:r w:rsidR="00D207EE" w:rsidRPr="001E36ED">
        <w:rPr>
          <w:rFonts w:hint="cs"/>
          <w:rtl/>
        </w:rPr>
        <w:t>،</w:t>
      </w:r>
      <w:r w:rsidRPr="001E36ED">
        <w:rPr>
          <w:rFonts w:hint="cs"/>
          <w:rtl/>
        </w:rPr>
        <w:t xml:space="preserve"> از خداوند تعالی می‌خواهم که سینه‌ات را بگشاید، و قلبت را نورانی نماید، و تو را به راه حق هدایت، و در برپاداشتن نماز جماعت کمک کند، که او بر انجام هر امری تواناست.</w:t>
      </w:r>
    </w:p>
    <w:p w:rsidR="00EE385C" w:rsidRPr="001E36ED" w:rsidRDefault="00EE385C" w:rsidP="001E36ED">
      <w:pPr>
        <w:pStyle w:val="a2"/>
        <w:ind w:firstLine="0"/>
        <w:jc w:val="center"/>
        <w:rPr>
          <w:sz w:val="26"/>
          <w:szCs w:val="26"/>
          <w:rtl/>
        </w:rPr>
      </w:pPr>
      <w:r w:rsidRPr="001E36ED">
        <w:rPr>
          <w:sz w:val="30"/>
          <w:szCs w:val="30"/>
          <w:rtl/>
        </w:rPr>
        <w:t>و</w:t>
      </w:r>
      <w:r w:rsidRPr="001E36ED">
        <w:rPr>
          <w:rtl/>
        </w:rPr>
        <w:t xml:space="preserve">صلی الله وسلم علی نبینا محمد وعلی آله </w:t>
      </w:r>
      <w:r w:rsidR="00AC4FCB" w:rsidRPr="001E36ED">
        <w:rPr>
          <w:rtl/>
        </w:rPr>
        <w:t>وصحبه أجمعین</w:t>
      </w:r>
    </w:p>
    <w:sectPr w:rsidR="00EE385C" w:rsidRPr="001E36ED" w:rsidSect="00AC4FCB">
      <w:headerReference w:type="default" r:id="rId19"/>
      <w:footnotePr>
        <w:numRestart w:val="eachPage"/>
      </w:footnotePr>
      <w:type w:val="oddPage"/>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613" w:rsidRDefault="00634613">
      <w:r>
        <w:separator/>
      </w:r>
    </w:p>
  </w:endnote>
  <w:endnote w:type="continuationSeparator" w:id="0">
    <w:p w:rsidR="00634613" w:rsidRDefault="0063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Lotus Linotype">
    <w:panose1 w:val="02000000000000000000"/>
    <w:charset w:val="00"/>
    <w:family w:val="auto"/>
    <w:pitch w:val="variable"/>
    <w:sig w:usb0="00002007" w:usb1="80000000" w:usb2="00000008" w:usb3="00000000" w:csb0="00000043" w:csb1="00000000"/>
  </w:font>
  <w:font w:name="B Yagut">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94C" w:rsidRDefault="00EF394C" w:rsidP="004D5C5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613" w:rsidRDefault="00634613">
      <w:r>
        <w:separator/>
      </w:r>
    </w:p>
  </w:footnote>
  <w:footnote w:type="continuationSeparator" w:id="0">
    <w:p w:rsidR="00634613" w:rsidRDefault="00634613">
      <w:r>
        <w:continuationSeparator/>
      </w:r>
    </w:p>
  </w:footnote>
  <w:footnote w:id="1">
    <w:p w:rsidR="00EE385C" w:rsidRPr="00080151" w:rsidRDefault="00EE385C" w:rsidP="00EB22CE">
      <w:pPr>
        <w:pStyle w:val="a3"/>
        <w:rPr>
          <w:lang w:bidi="fa-IR"/>
        </w:rPr>
      </w:pPr>
      <w:r w:rsidRPr="007B7A10">
        <w:rPr>
          <w:rStyle w:val="FootnoteReference"/>
        </w:rPr>
        <w:footnoteRef/>
      </w:r>
      <w:r w:rsidRPr="00080151">
        <w:rPr>
          <w:rFonts w:hint="cs"/>
          <w:rtl/>
          <w:lang w:bidi="fa-IR"/>
        </w:rPr>
        <w:t>- بخاری و مسلم آن را روایت کرده‌اند.</w:t>
      </w:r>
    </w:p>
  </w:footnote>
  <w:footnote w:id="2">
    <w:p w:rsidR="00EE385C" w:rsidRPr="00080151" w:rsidRDefault="00EE385C" w:rsidP="00EB22CE">
      <w:pPr>
        <w:pStyle w:val="a3"/>
        <w:rPr>
          <w:lang w:bidi="fa-IR"/>
        </w:rPr>
      </w:pPr>
      <w:r w:rsidRPr="007B7A10">
        <w:rPr>
          <w:rStyle w:val="FootnoteReference"/>
        </w:rPr>
        <w:footnoteRef/>
      </w:r>
      <w:r w:rsidRPr="00080151">
        <w:rPr>
          <w:rFonts w:hint="cs"/>
          <w:rtl/>
          <w:lang w:bidi="fa-IR"/>
        </w:rPr>
        <w:t>- مسلم آن را روایت کرده است.</w:t>
      </w:r>
    </w:p>
  </w:footnote>
  <w:footnote w:id="3">
    <w:p w:rsidR="00EE385C" w:rsidRPr="00080151" w:rsidRDefault="00EE385C" w:rsidP="00EB22CE">
      <w:pPr>
        <w:pStyle w:val="a3"/>
        <w:rPr>
          <w:lang w:bidi="fa-IR"/>
        </w:rPr>
      </w:pPr>
      <w:r w:rsidRPr="007B7A10">
        <w:rPr>
          <w:rStyle w:val="FootnoteReference"/>
        </w:rPr>
        <w:footnoteRef/>
      </w:r>
      <w:r w:rsidRPr="00080151">
        <w:rPr>
          <w:rFonts w:hint="cs"/>
          <w:rtl/>
          <w:lang w:bidi="fa-IR"/>
        </w:rPr>
        <w:t>- ابوداود، این حدیث را روایت کرده است که در صحیح سنن ابن ماجه به شماره 644 وجود دارد.</w:t>
      </w:r>
    </w:p>
  </w:footnote>
  <w:footnote w:id="4">
    <w:p w:rsidR="00EE385C" w:rsidRPr="00080151" w:rsidRDefault="00EE385C" w:rsidP="00EB22CE">
      <w:pPr>
        <w:pStyle w:val="a3"/>
        <w:rPr>
          <w:lang w:bidi="fa-IR"/>
        </w:rPr>
      </w:pPr>
      <w:r w:rsidRPr="007B7A10">
        <w:rPr>
          <w:rStyle w:val="FootnoteReference"/>
        </w:rPr>
        <w:footnoteRef/>
      </w:r>
      <w:r w:rsidRPr="00080151">
        <w:rPr>
          <w:rFonts w:hint="cs"/>
          <w:rtl/>
          <w:lang w:bidi="fa-IR"/>
        </w:rPr>
        <w:t>- ابوداود، ابن حبان در صحیحش و ابن ماجه آن را روایت کرده‌اند.</w:t>
      </w:r>
    </w:p>
  </w:footnote>
  <w:footnote w:id="5">
    <w:p w:rsidR="00EE385C" w:rsidRPr="00EB22CE" w:rsidRDefault="00EE385C" w:rsidP="00EB22CE">
      <w:pPr>
        <w:pStyle w:val="a3"/>
      </w:pPr>
      <w:r w:rsidRPr="007B7A10">
        <w:rPr>
          <w:rStyle w:val="FootnoteReference"/>
        </w:rPr>
        <w:footnoteRef/>
      </w:r>
      <w:r w:rsidRPr="00080151">
        <w:rPr>
          <w:rFonts w:hint="cs"/>
          <w:rtl/>
          <w:lang w:bidi="fa-IR"/>
        </w:rPr>
        <w:t xml:space="preserve">- ابن ماجه در سنن آن را روایت کرده است. حاکم آن تخریج و درباره آن گفته است : به شرط صحیحین، صحیح </w:t>
      </w:r>
      <w:r w:rsidRPr="00EB22CE">
        <w:rPr>
          <w:rFonts w:hint="cs"/>
          <w:rtl/>
        </w:rPr>
        <w:t>است اما آن را تخریج نکرده‌اند. نگاه: المستدر</w:t>
      </w:r>
      <w:r w:rsidR="00702988">
        <w:rPr>
          <w:rFonts w:hint="cs"/>
          <w:rtl/>
        </w:rPr>
        <w:t>ک</w:t>
      </w:r>
      <w:r w:rsidRPr="00EB22CE">
        <w:rPr>
          <w:rFonts w:hint="cs"/>
          <w:rtl/>
        </w:rPr>
        <w:t xml:space="preserve"> علی الصح</w:t>
      </w:r>
      <w:r w:rsidR="00702988">
        <w:rPr>
          <w:rFonts w:hint="cs"/>
          <w:rtl/>
        </w:rPr>
        <w:t>ی</w:t>
      </w:r>
      <w:r w:rsidRPr="00EB22CE">
        <w:rPr>
          <w:rFonts w:hint="cs"/>
          <w:rtl/>
        </w:rPr>
        <w:t>ح</w:t>
      </w:r>
      <w:r w:rsidR="00702988">
        <w:rPr>
          <w:rFonts w:hint="cs"/>
          <w:rtl/>
        </w:rPr>
        <w:t>ی</w:t>
      </w:r>
      <w:r w:rsidRPr="00EB22CE">
        <w:rPr>
          <w:rFonts w:hint="cs"/>
          <w:rtl/>
        </w:rPr>
        <w:t>ن کتاب الصلا</w:t>
      </w:r>
      <w:r w:rsidR="00080151" w:rsidRPr="00EB22CE">
        <w:rPr>
          <w:rFonts w:hint="cs"/>
          <w:rtl/>
        </w:rPr>
        <w:t>ة</w:t>
      </w:r>
      <w:r w:rsidRPr="00EB22CE">
        <w:rPr>
          <w:rFonts w:hint="cs"/>
          <w:rtl/>
        </w:rPr>
        <w:t xml:space="preserve"> (1/245).</w:t>
      </w:r>
    </w:p>
  </w:footnote>
  <w:footnote w:id="6">
    <w:p w:rsidR="00EE385C" w:rsidRPr="00080151" w:rsidRDefault="00EE385C" w:rsidP="00EB22CE">
      <w:pPr>
        <w:pStyle w:val="a3"/>
        <w:rPr>
          <w:lang w:bidi="fa-IR"/>
        </w:rPr>
      </w:pPr>
      <w:r w:rsidRPr="007B7A10">
        <w:rPr>
          <w:rStyle w:val="FootnoteReference"/>
        </w:rPr>
        <w:footnoteRef/>
      </w:r>
      <w:r w:rsidRPr="00080151">
        <w:rPr>
          <w:rFonts w:hint="cs"/>
          <w:rtl/>
          <w:lang w:bidi="fa-IR"/>
        </w:rPr>
        <w:t>- احمد و طبرانی آن را روایت کرده‌اند.</w:t>
      </w:r>
    </w:p>
  </w:footnote>
  <w:footnote w:id="7">
    <w:p w:rsidR="00EE385C" w:rsidRPr="00080151" w:rsidRDefault="00EE385C" w:rsidP="00EB22CE">
      <w:pPr>
        <w:pStyle w:val="a3"/>
        <w:rPr>
          <w:lang w:bidi="fa-IR"/>
        </w:rPr>
      </w:pPr>
      <w:r w:rsidRPr="007B7A10">
        <w:rPr>
          <w:rStyle w:val="FootnoteReference"/>
        </w:rPr>
        <w:footnoteRef/>
      </w:r>
      <w:r w:rsidRPr="00080151">
        <w:rPr>
          <w:rFonts w:hint="cs"/>
          <w:rtl/>
          <w:lang w:bidi="fa-IR"/>
        </w:rPr>
        <w:t>- مسلم آن را روایت کرده است.</w:t>
      </w:r>
    </w:p>
  </w:footnote>
  <w:footnote w:id="8">
    <w:p w:rsidR="00EE385C" w:rsidRPr="00080151" w:rsidRDefault="00EE385C" w:rsidP="00EB22CE">
      <w:pPr>
        <w:pStyle w:val="a3"/>
        <w:rPr>
          <w:lang w:bidi="fa-IR"/>
        </w:rPr>
      </w:pPr>
      <w:r w:rsidRPr="007B7A10">
        <w:rPr>
          <w:rStyle w:val="FootnoteReference"/>
        </w:rPr>
        <w:footnoteRef/>
      </w:r>
      <w:r w:rsidRPr="00080151">
        <w:rPr>
          <w:rFonts w:hint="cs"/>
          <w:rtl/>
          <w:lang w:bidi="fa-IR"/>
        </w:rPr>
        <w:t>- ابن ماجه آن را روایت کرده است و اسناد آن ضعیف است.</w:t>
      </w:r>
    </w:p>
  </w:footnote>
  <w:footnote w:id="9">
    <w:p w:rsidR="00EE385C" w:rsidRPr="00080151" w:rsidRDefault="00EE385C" w:rsidP="00EB22CE">
      <w:pPr>
        <w:pStyle w:val="a3"/>
        <w:rPr>
          <w:lang w:bidi="fa-IR"/>
        </w:rPr>
      </w:pPr>
      <w:r w:rsidRPr="007B7A10">
        <w:rPr>
          <w:rStyle w:val="FootnoteReference"/>
        </w:rPr>
        <w:footnoteRef/>
      </w:r>
      <w:r w:rsidRPr="00080151">
        <w:rPr>
          <w:rFonts w:hint="cs"/>
          <w:rtl/>
          <w:lang w:bidi="fa-IR"/>
        </w:rPr>
        <w:t>- مسلم آن را روایت کرده است.</w:t>
      </w:r>
    </w:p>
  </w:footnote>
  <w:footnote w:id="10">
    <w:p w:rsidR="00EE385C" w:rsidRPr="00080151" w:rsidRDefault="00EE385C" w:rsidP="00EB22CE">
      <w:pPr>
        <w:pStyle w:val="a3"/>
        <w:rPr>
          <w:lang w:bidi="fa-IR"/>
        </w:rPr>
      </w:pPr>
      <w:r w:rsidRPr="007B7A10">
        <w:rPr>
          <w:rStyle w:val="FootnoteReference"/>
        </w:rPr>
        <w:footnoteRef/>
      </w:r>
      <w:r w:rsidRPr="00080151">
        <w:rPr>
          <w:rFonts w:hint="cs"/>
          <w:rtl/>
          <w:lang w:bidi="fa-IR"/>
        </w:rPr>
        <w:t>- احمد، ابوداود، نسائی، ترمذی و ابن ماجه آن را روایت کرده‌اند.</w:t>
      </w:r>
    </w:p>
  </w:footnote>
  <w:footnote w:id="11">
    <w:p w:rsidR="00EE385C" w:rsidRPr="00080151" w:rsidRDefault="00EE385C" w:rsidP="00EB22CE">
      <w:pPr>
        <w:pStyle w:val="a3"/>
        <w:rPr>
          <w:lang w:bidi="fa-IR"/>
        </w:rPr>
      </w:pPr>
      <w:r w:rsidRPr="007B7A10">
        <w:rPr>
          <w:rStyle w:val="FootnoteReference"/>
        </w:rPr>
        <w:footnoteRef/>
      </w:r>
      <w:r w:rsidRPr="00080151">
        <w:rPr>
          <w:rFonts w:hint="cs"/>
          <w:rtl/>
          <w:lang w:bidi="fa-IR"/>
        </w:rPr>
        <w:t>- امام احمد آن را روایت کرده است.</w:t>
      </w:r>
    </w:p>
  </w:footnote>
  <w:footnote w:id="12">
    <w:p w:rsidR="00EE385C" w:rsidRPr="00080151" w:rsidRDefault="00EE385C" w:rsidP="00EB22CE">
      <w:pPr>
        <w:pStyle w:val="a3"/>
        <w:rPr>
          <w:lang w:bidi="fa-IR"/>
        </w:rPr>
      </w:pPr>
      <w:r w:rsidRPr="007B7A10">
        <w:rPr>
          <w:rStyle w:val="FootnoteReference"/>
        </w:rPr>
        <w:footnoteRef/>
      </w:r>
      <w:r w:rsidRPr="00080151">
        <w:rPr>
          <w:rFonts w:hint="cs"/>
          <w:rtl/>
          <w:lang w:bidi="fa-IR"/>
        </w:rPr>
        <w:t>- ابو</w:t>
      </w:r>
      <w:r w:rsidR="00702988">
        <w:rPr>
          <w:rFonts w:hint="cs"/>
          <w:rtl/>
          <w:lang w:bidi="fa-IR"/>
        </w:rPr>
        <w:t>ی</w:t>
      </w:r>
      <w:r w:rsidRPr="00080151">
        <w:rPr>
          <w:rFonts w:hint="cs"/>
          <w:rtl/>
          <w:lang w:bidi="fa-IR"/>
        </w:rPr>
        <w:t>علی آن را به صورت موقوف و با اسناد حسن روایت کرده است.</w:t>
      </w:r>
    </w:p>
  </w:footnote>
  <w:footnote w:id="13">
    <w:p w:rsidR="00EE385C" w:rsidRPr="00080151" w:rsidRDefault="00EE385C" w:rsidP="00EB22CE">
      <w:pPr>
        <w:pStyle w:val="a3"/>
        <w:rPr>
          <w:lang w:bidi="fa-IR"/>
        </w:rPr>
      </w:pPr>
      <w:r w:rsidRPr="007B7A10">
        <w:rPr>
          <w:rStyle w:val="FootnoteReference"/>
        </w:rPr>
        <w:footnoteRef/>
      </w:r>
      <w:r w:rsidRPr="00080151">
        <w:rPr>
          <w:rFonts w:hint="cs"/>
          <w:rtl/>
          <w:lang w:bidi="fa-IR"/>
        </w:rPr>
        <w:t>- مسلم و حاکم آن را روایت کرده‌اند.</w:t>
      </w:r>
    </w:p>
  </w:footnote>
  <w:footnote w:id="14">
    <w:p w:rsidR="00EE385C" w:rsidRPr="00080151" w:rsidRDefault="00EE385C" w:rsidP="00EB22CE">
      <w:pPr>
        <w:pStyle w:val="a3"/>
        <w:rPr>
          <w:lang w:bidi="fa-IR"/>
        </w:rPr>
      </w:pPr>
      <w:r w:rsidRPr="007B7A10">
        <w:rPr>
          <w:rStyle w:val="FootnoteReference"/>
        </w:rPr>
        <w:footnoteRef/>
      </w:r>
      <w:r w:rsidRPr="00080151">
        <w:rPr>
          <w:rFonts w:hint="cs"/>
          <w:rtl/>
          <w:lang w:bidi="fa-IR"/>
        </w:rPr>
        <w:t>- بیهقی آن را روایت کرده است.</w:t>
      </w:r>
    </w:p>
  </w:footnote>
  <w:footnote w:id="15">
    <w:p w:rsidR="00EE385C" w:rsidRPr="00AC1F3B" w:rsidRDefault="00EE385C" w:rsidP="00EB22CE">
      <w:pPr>
        <w:pStyle w:val="a3"/>
        <w:rPr>
          <w:sz w:val="22"/>
          <w:szCs w:val="22"/>
          <w:lang w:bidi="fa-IR"/>
        </w:rPr>
      </w:pPr>
      <w:r w:rsidRPr="007B7A10">
        <w:rPr>
          <w:rStyle w:val="FootnoteReference"/>
        </w:rPr>
        <w:footnoteRef/>
      </w:r>
      <w:r w:rsidRPr="00080151">
        <w:rPr>
          <w:rFonts w:hint="cs"/>
          <w:rtl/>
          <w:lang w:bidi="fa-IR"/>
        </w:rPr>
        <w:t>- نسائی، ابوداود و ابن خزیمه آن را روایت کرده‌اند. این حدیث صحیح است.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DA6" w:rsidRPr="008602DE" w:rsidRDefault="00A17DA6" w:rsidP="00CC0A96">
    <w:pPr>
      <w:pStyle w:val="Header"/>
      <w:tabs>
        <w:tab w:val="clear" w:pos="4153"/>
        <w:tab w:val="right" w:pos="556"/>
        <w:tab w:val="center" w:pos="707"/>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0800" behindDoc="0" locked="0" layoutInCell="1" allowOverlap="1" wp14:anchorId="55ACD7FE" wp14:editId="62E70B08">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D222F0">
      <w:rPr>
        <w:rFonts w:ascii="IRNazli" w:hAnsi="IRNazli" w:cs="IRNazli"/>
        <w:noProof/>
        <w:rtl/>
      </w:rPr>
      <w:t>6</w:t>
    </w:r>
    <w:r w:rsidRPr="008602DE">
      <w:rPr>
        <w:rFonts w:ascii="IRNazli" w:hAnsi="IRNazli" w:cs="IRNazli"/>
        <w:rtl/>
      </w:rPr>
      <w:fldChar w:fldCharType="end"/>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lang w:bidi="fa-IR"/>
      </w:rPr>
      <w:t>راهنمای مسلمان عابد در حکم نماز جمعه و جماعت در مس</w:t>
    </w:r>
    <w:r w:rsidR="00797156">
      <w:rPr>
        <w:rFonts w:ascii="IRNazanin" w:hAnsi="IRNazanin" w:cs="IRNazanin" w:hint="cs"/>
        <w:b/>
        <w:bCs/>
        <w:sz w:val="26"/>
        <w:szCs w:val="26"/>
        <w:rtl/>
        <w:lang w:bidi="fa-IR"/>
      </w:rPr>
      <w:t>ا</w:t>
    </w:r>
    <w:r>
      <w:rPr>
        <w:rFonts w:ascii="IRNazanin" w:hAnsi="IRNazanin" w:cs="IRNazanin" w:hint="cs"/>
        <w:b/>
        <w:bCs/>
        <w:sz w:val="26"/>
        <w:szCs w:val="26"/>
        <w:rtl/>
        <w:lang w:bidi="fa-IR"/>
      </w:rPr>
      <w:t>جد</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156" w:rsidRPr="00A321B8" w:rsidRDefault="00797156" w:rsidP="00797156">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2848" behindDoc="0" locked="0" layoutInCell="1" allowOverlap="1" wp14:anchorId="549F10FD" wp14:editId="755BA701">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3B0E30">
      <w:rPr>
        <w:rFonts w:ascii="IRNazli" w:hAnsi="IRNazli" w:cs="IRNazli"/>
        <w:noProof/>
        <w:rtl/>
      </w:rPr>
      <w:t>3</w:t>
    </w:r>
    <w:r w:rsidRPr="008602DE">
      <w:rPr>
        <w:rFonts w:ascii="IRNazli" w:hAnsi="IRNazli" w:cs="IRNazli"/>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E30" w:rsidRPr="003B0E30" w:rsidRDefault="003B0E30">
    <w:pPr>
      <w:pStyle w:val="Heade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D24" w:rsidRPr="00BA5D1A" w:rsidRDefault="00E04D24">
    <w:pPr>
      <w:pStyle w:val="Header"/>
      <w:rPr>
        <w:sz w:val="84"/>
        <w:szCs w:val="8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BF2" w:rsidRPr="00BA5D1A" w:rsidRDefault="00085BF2">
    <w:pPr>
      <w:pStyle w:val="Header"/>
      <w:rPr>
        <w:sz w:val="84"/>
        <w:szCs w:val="8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84E" w:rsidRPr="00A321B8" w:rsidRDefault="00DC084E" w:rsidP="00797156">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4896" behindDoc="0" locked="0" layoutInCell="1" allowOverlap="1" wp14:anchorId="163CE2E4" wp14:editId="38D8FB9A">
              <wp:simplePos x="0" y="0"/>
              <wp:positionH relativeFrom="column">
                <wp:posOffset>0</wp:posOffset>
              </wp:positionH>
              <wp:positionV relativeFrom="paragraph">
                <wp:posOffset>288290</wp:posOffset>
              </wp:positionV>
              <wp:extent cx="3959860" cy="0"/>
              <wp:effectExtent l="26035" t="24130" r="2413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9bmB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وجوب نماز جماعت در مسجد</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8743F4">
      <w:rPr>
        <w:rFonts w:ascii="IRNazli" w:hAnsi="IRNazli" w:cs="IRNazli"/>
        <w:noProof/>
        <w:rtl/>
      </w:rPr>
      <w:t>13</w:t>
    </w:r>
    <w:r w:rsidRPr="008602DE">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84E" w:rsidRPr="00A321B8" w:rsidRDefault="00DC084E" w:rsidP="00CC0A96">
    <w:pPr>
      <w:pStyle w:val="Header"/>
      <w:tabs>
        <w:tab w:val="clear" w:pos="4153"/>
        <w:tab w:val="right" w:pos="282"/>
        <w:tab w:val="left" w:pos="5243"/>
        <w:tab w:val="center" w:pos="5385"/>
        <w:tab w:val="right" w:pos="5527"/>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6944" behindDoc="0" locked="0" layoutInCell="1" allowOverlap="1" wp14:anchorId="30892398" wp14:editId="18273EBC">
              <wp:simplePos x="0" y="0"/>
              <wp:positionH relativeFrom="column">
                <wp:posOffset>0</wp:posOffset>
              </wp:positionH>
              <wp:positionV relativeFrom="paragraph">
                <wp:posOffset>288290</wp:posOffset>
              </wp:positionV>
              <wp:extent cx="3959860" cy="0"/>
              <wp:effectExtent l="26035" t="24130" r="2413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GZKwIAAEwEAAAOAAAAZHJzL2Uyb0RvYy54bWysVE2P0zAQvSPxHyzf2yTdbmmi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qcY6RI&#10;Dy3aektE23lUaaVAQG1RHnQajCsgvFIbGyqlR7U1z5p+c0jpqiOq5ZHvy8kASBYyklcpYeMMfG03&#10;fNIMYsje6yjasbE9aqQwH0NiAAdh0DF26XTrEj96ROHwIX/M5zNoJr36ElIEiJBorPMfuO5RMEos&#10;hQoCkoIcnp0PlH6FhGOl10LKOARSoQHA51kaoHsDkrCdjMlOS8FCYEhxtt1V0qIDCSMVn1greO7D&#10;rN4rFoE7TtjqYnsi5NkGIlIFPCgLqF2s88x8z9N8NV/Np6PpZLYaTdO6Hr1fV9PRb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cYiGZ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واجب</w:t>
    </w:r>
    <w:r>
      <w:rPr>
        <w:rFonts w:ascii="IRNazanin" w:hAnsi="IRNazanin" w:cs="IRNazanin" w:hint="eastAsia"/>
        <w:b/>
        <w:bCs/>
        <w:sz w:val="26"/>
        <w:szCs w:val="26"/>
        <w:rtl/>
        <w:lang w:bidi="fa-IR"/>
      </w:rPr>
      <w:t>‌</w:t>
    </w:r>
    <w:r>
      <w:rPr>
        <w:rFonts w:ascii="IRNazanin" w:hAnsi="IRNazanin" w:cs="IRNazanin" w:hint="cs"/>
        <w:b/>
        <w:bCs/>
        <w:sz w:val="26"/>
        <w:szCs w:val="26"/>
        <w:rtl/>
        <w:lang w:bidi="fa-IR"/>
      </w:rPr>
      <w:t>بودن نماز جمعه و مجازات کسی که از حضور در آن...</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8743F4">
      <w:rPr>
        <w:rFonts w:ascii="IRNazli" w:hAnsi="IRNazli" w:cs="IRNazli"/>
        <w:noProof/>
        <w:rtl/>
      </w:rPr>
      <w:t>19</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0423"/>
    <w:multiLevelType w:val="hybridMultilevel"/>
    <w:tmpl w:val="C93CAA4C"/>
    <w:lvl w:ilvl="0" w:tplc="06065768">
      <w:start w:val="1"/>
      <w:numFmt w:val="decimal"/>
      <w:lvlText w:val="%1-"/>
      <w:lvlJc w:val="left"/>
      <w:pPr>
        <w:tabs>
          <w:tab w:val="num" w:pos="899"/>
        </w:tabs>
        <w:ind w:left="899" w:hanging="615"/>
      </w:pPr>
      <w:rPr>
        <w:rFonts w:hint="default"/>
        <w:color w:val="FF000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
    <w:nsid w:val="025512FD"/>
    <w:multiLevelType w:val="hybridMultilevel"/>
    <w:tmpl w:val="985215EC"/>
    <w:lvl w:ilvl="0" w:tplc="20526EF8">
      <w:start w:val="1"/>
      <w:numFmt w:val="decimal"/>
      <w:lvlText w:val="%1-"/>
      <w:lvlJc w:val="left"/>
      <w:pPr>
        <w:tabs>
          <w:tab w:val="num" w:pos="1245"/>
        </w:tabs>
        <w:ind w:left="1245" w:hanging="360"/>
      </w:pPr>
      <w:rPr>
        <w:rFonts w:hint="default"/>
      </w:rPr>
    </w:lvl>
    <w:lvl w:ilvl="1" w:tplc="04090019">
      <w:start w:val="1"/>
      <w:numFmt w:val="lowerLetter"/>
      <w:lvlText w:val="%2."/>
      <w:lvlJc w:val="left"/>
      <w:pPr>
        <w:tabs>
          <w:tab w:val="num" w:pos="1965"/>
        </w:tabs>
        <w:ind w:left="1965" w:hanging="360"/>
      </w:pPr>
    </w:lvl>
    <w:lvl w:ilvl="2" w:tplc="0409001B" w:tentative="1">
      <w:start w:val="1"/>
      <w:numFmt w:val="lowerRoman"/>
      <w:lvlText w:val="%3."/>
      <w:lvlJc w:val="right"/>
      <w:pPr>
        <w:tabs>
          <w:tab w:val="num" w:pos="2685"/>
        </w:tabs>
        <w:ind w:left="2685" w:hanging="180"/>
      </w:pPr>
    </w:lvl>
    <w:lvl w:ilvl="3" w:tplc="0409000F" w:tentative="1">
      <w:start w:val="1"/>
      <w:numFmt w:val="decimal"/>
      <w:lvlText w:val="%4."/>
      <w:lvlJc w:val="left"/>
      <w:pPr>
        <w:tabs>
          <w:tab w:val="num" w:pos="3405"/>
        </w:tabs>
        <w:ind w:left="3405" w:hanging="360"/>
      </w:pPr>
    </w:lvl>
    <w:lvl w:ilvl="4" w:tplc="04090019" w:tentative="1">
      <w:start w:val="1"/>
      <w:numFmt w:val="lowerLetter"/>
      <w:lvlText w:val="%5."/>
      <w:lvlJc w:val="left"/>
      <w:pPr>
        <w:tabs>
          <w:tab w:val="num" w:pos="4125"/>
        </w:tabs>
        <w:ind w:left="4125" w:hanging="360"/>
      </w:pPr>
    </w:lvl>
    <w:lvl w:ilvl="5" w:tplc="0409001B" w:tentative="1">
      <w:start w:val="1"/>
      <w:numFmt w:val="lowerRoman"/>
      <w:lvlText w:val="%6."/>
      <w:lvlJc w:val="right"/>
      <w:pPr>
        <w:tabs>
          <w:tab w:val="num" w:pos="4845"/>
        </w:tabs>
        <w:ind w:left="4845" w:hanging="180"/>
      </w:pPr>
    </w:lvl>
    <w:lvl w:ilvl="6" w:tplc="0409000F" w:tentative="1">
      <w:start w:val="1"/>
      <w:numFmt w:val="decimal"/>
      <w:lvlText w:val="%7."/>
      <w:lvlJc w:val="left"/>
      <w:pPr>
        <w:tabs>
          <w:tab w:val="num" w:pos="5565"/>
        </w:tabs>
        <w:ind w:left="5565" w:hanging="360"/>
      </w:pPr>
    </w:lvl>
    <w:lvl w:ilvl="7" w:tplc="04090019" w:tentative="1">
      <w:start w:val="1"/>
      <w:numFmt w:val="lowerLetter"/>
      <w:lvlText w:val="%8."/>
      <w:lvlJc w:val="left"/>
      <w:pPr>
        <w:tabs>
          <w:tab w:val="num" w:pos="6285"/>
        </w:tabs>
        <w:ind w:left="6285" w:hanging="360"/>
      </w:pPr>
    </w:lvl>
    <w:lvl w:ilvl="8" w:tplc="0409001B" w:tentative="1">
      <w:start w:val="1"/>
      <w:numFmt w:val="lowerRoman"/>
      <w:lvlText w:val="%9."/>
      <w:lvlJc w:val="right"/>
      <w:pPr>
        <w:tabs>
          <w:tab w:val="num" w:pos="7005"/>
        </w:tabs>
        <w:ind w:left="7005" w:hanging="180"/>
      </w:pPr>
    </w:lvl>
  </w:abstractNum>
  <w:abstractNum w:abstractNumId="2">
    <w:nsid w:val="069665EE"/>
    <w:multiLevelType w:val="hybridMultilevel"/>
    <w:tmpl w:val="FED4D3CA"/>
    <w:lvl w:ilvl="0" w:tplc="00F06EE0">
      <w:start w:val="1"/>
      <w:numFmt w:val="decimal"/>
      <w:lvlText w:val="%1-"/>
      <w:lvlJc w:val="left"/>
      <w:pPr>
        <w:tabs>
          <w:tab w:val="num" w:pos="884"/>
        </w:tabs>
        <w:ind w:left="884" w:hanging="60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
    <w:nsid w:val="0936083A"/>
    <w:multiLevelType w:val="hybridMultilevel"/>
    <w:tmpl w:val="05087742"/>
    <w:lvl w:ilvl="0" w:tplc="A3B61B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3C3621A"/>
    <w:multiLevelType w:val="hybridMultilevel"/>
    <w:tmpl w:val="CC6E34F6"/>
    <w:lvl w:ilvl="0" w:tplc="ABD82070">
      <w:start w:val="1"/>
      <w:numFmt w:val="arabicAlpha"/>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15602634"/>
    <w:multiLevelType w:val="hybridMultilevel"/>
    <w:tmpl w:val="6C3467C0"/>
    <w:lvl w:ilvl="0" w:tplc="A4840C48">
      <w:numFmt w:val="bullet"/>
      <w:lvlText w:val="-"/>
      <w:lvlJc w:val="left"/>
      <w:pPr>
        <w:ind w:left="720" w:hanging="360"/>
      </w:pPr>
      <w:rPr>
        <w:rFonts w:ascii="Times New Roman" w:eastAsia="Times New Roman"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C9009A"/>
    <w:multiLevelType w:val="hybridMultilevel"/>
    <w:tmpl w:val="54165330"/>
    <w:lvl w:ilvl="0" w:tplc="9826798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
    <w:nsid w:val="17EA1E88"/>
    <w:multiLevelType w:val="hybridMultilevel"/>
    <w:tmpl w:val="04AEF600"/>
    <w:lvl w:ilvl="0" w:tplc="1C3EE47C">
      <w:start w:val="1"/>
      <w:numFmt w:val="decimal"/>
      <w:lvlText w:val="%1-"/>
      <w:lvlJc w:val="left"/>
      <w:pPr>
        <w:tabs>
          <w:tab w:val="num" w:pos="1230"/>
        </w:tabs>
        <w:ind w:left="1230" w:hanging="360"/>
      </w:pPr>
      <w:rPr>
        <w:rFonts w:hint="default"/>
        <w:lang w:bidi="fa-IR"/>
      </w:rPr>
    </w:lvl>
    <w:lvl w:ilvl="1" w:tplc="04090019">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8">
    <w:nsid w:val="1843068F"/>
    <w:multiLevelType w:val="hybridMultilevel"/>
    <w:tmpl w:val="28641264"/>
    <w:lvl w:ilvl="0" w:tplc="B25050A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9">
    <w:nsid w:val="19ED4386"/>
    <w:multiLevelType w:val="hybridMultilevel"/>
    <w:tmpl w:val="7D34B168"/>
    <w:lvl w:ilvl="0" w:tplc="A67EA12C">
      <w:start w:val="4"/>
      <w:numFmt w:val="bullet"/>
      <w:lvlText w:val=""/>
      <w:lvlJc w:val="left"/>
      <w:pPr>
        <w:tabs>
          <w:tab w:val="num" w:pos="839"/>
        </w:tabs>
        <w:ind w:left="839" w:hanging="555"/>
      </w:pPr>
      <w:rPr>
        <w:rFonts w:ascii="Symbol" w:eastAsia="B Badr" w:hAnsi="Symbol"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nsid w:val="1BE010EA"/>
    <w:multiLevelType w:val="hybridMultilevel"/>
    <w:tmpl w:val="24460FE6"/>
    <w:lvl w:ilvl="0" w:tplc="F592757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1BE37A2A"/>
    <w:multiLevelType w:val="multilevel"/>
    <w:tmpl w:val="F8324670"/>
    <w:lvl w:ilvl="0">
      <w:start w:val="1"/>
      <w:numFmt w:val="decimal"/>
      <w:lvlText w:val="%1-"/>
      <w:lvlJc w:val="left"/>
      <w:pPr>
        <w:tabs>
          <w:tab w:val="num" w:pos="1230"/>
        </w:tabs>
        <w:ind w:left="1230" w:hanging="360"/>
      </w:pPr>
      <w:rPr>
        <w:rFonts w:hint="default"/>
        <w:lang w:bidi="fa-IR"/>
      </w:rPr>
    </w:lvl>
    <w:lvl w:ilvl="1">
      <w:start w:val="1"/>
      <w:numFmt w:val="lowerLetter"/>
      <w:lvlText w:val="%2."/>
      <w:lvlJc w:val="left"/>
      <w:pPr>
        <w:tabs>
          <w:tab w:val="num" w:pos="1950"/>
        </w:tabs>
        <w:ind w:left="1950" w:hanging="360"/>
      </w:pPr>
    </w:lvl>
    <w:lvl w:ilvl="2">
      <w:start w:val="1"/>
      <w:numFmt w:val="lowerRoman"/>
      <w:lvlText w:val="%3."/>
      <w:lvlJc w:val="right"/>
      <w:pPr>
        <w:tabs>
          <w:tab w:val="num" w:pos="2670"/>
        </w:tabs>
        <w:ind w:left="2670" w:hanging="180"/>
      </w:p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abstractNum w:abstractNumId="12">
    <w:nsid w:val="20E82472"/>
    <w:multiLevelType w:val="hybridMultilevel"/>
    <w:tmpl w:val="F17CDED6"/>
    <w:lvl w:ilvl="0" w:tplc="D9A8919E">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3">
    <w:nsid w:val="22060853"/>
    <w:multiLevelType w:val="hybridMultilevel"/>
    <w:tmpl w:val="2636610C"/>
    <w:lvl w:ilvl="0" w:tplc="1244F7E2">
      <w:start w:val="1"/>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4">
    <w:nsid w:val="25C8137A"/>
    <w:multiLevelType w:val="hybridMultilevel"/>
    <w:tmpl w:val="516400F4"/>
    <w:lvl w:ilvl="0" w:tplc="F5740970">
      <w:start w:val="1"/>
      <w:numFmt w:val="decimal"/>
      <w:lvlText w:val="%1-"/>
      <w:lvlJc w:val="left"/>
      <w:pPr>
        <w:tabs>
          <w:tab w:val="num" w:pos="644"/>
        </w:tabs>
        <w:ind w:left="644" w:hanging="360"/>
      </w:pPr>
      <w:rPr>
        <w:rFonts w:ascii="B Badr" w:eastAsia="B Badr" w:hAnsi="B Badr" w:cs="B Lotus"/>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5">
    <w:nsid w:val="27E3751B"/>
    <w:multiLevelType w:val="hybridMultilevel"/>
    <w:tmpl w:val="51547288"/>
    <w:lvl w:ilvl="0" w:tplc="2A542D5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29736838"/>
    <w:multiLevelType w:val="hybridMultilevel"/>
    <w:tmpl w:val="6F5A3DD0"/>
    <w:lvl w:ilvl="0" w:tplc="5450EA42">
      <w:start w:val="1"/>
      <w:numFmt w:val="decimal"/>
      <w:lvlText w:val="%1-"/>
      <w:lvlJc w:val="left"/>
      <w:pPr>
        <w:tabs>
          <w:tab w:val="num" w:pos="929"/>
        </w:tabs>
        <w:ind w:left="929" w:hanging="64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7">
    <w:nsid w:val="2CE64038"/>
    <w:multiLevelType w:val="multilevel"/>
    <w:tmpl w:val="04AEF600"/>
    <w:lvl w:ilvl="0">
      <w:start w:val="1"/>
      <w:numFmt w:val="decimal"/>
      <w:lvlText w:val="%1-"/>
      <w:lvlJc w:val="left"/>
      <w:pPr>
        <w:tabs>
          <w:tab w:val="num" w:pos="1230"/>
        </w:tabs>
        <w:ind w:left="1230" w:hanging="360"/>
      </w:pPr>
      <w:rPr>
        <w:rFonts w:hint="default"/>
        <w:lang w:bidi="fa-IR"/>
      </w:rPr>
    </w:lvl>
    <w:lvl w:ilvl="1">
      <w:start w:val="1"/>
      <w:numFmt w:val="lowerLetter"/>
      <w:lvlText w:val="%2."/>
      <w:lvlJc w:val="left"/>
      <w:pPr>
        <w:tabs>
          <w:tab w:val="num" w:pos="1950"/>
        </w:tabs>
        <w:ind w:left="1950" w:hanging="360"/>
      </w:pPr>
    </w:lvl>
    <w:lvl w:ilvl="2">
      <w:start w:val="1"/>
      <w:numFmt w:val="lowerRoman"/>
      <w:lvlText w:val="%3."/>
      <w:lvlJc w:val="right"/>
      <w:pPr>
        <w:tabs>
          <w:tab w:val="num" w:pos="2670"/>
        </w:tabs>
        <w:ind w:left="2670" w:hanging="180"/>
      </w:p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abstractNum w:abstractNumId="18">
    <w:nsid w:val="35FF3E7D"/>
    <w:multiLevelType w:val="hybridMultilevel"/>
    <w:tmpl w:val="8D043FF6"/>
    <w:lvl w:ilvl="0" w:tplc="B420D330">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9">
    <w:nsid w:val="377418F8"/>
    <w:multiLevelType w:val="hybridMultilevel"/>
    <w:tmpl w:val="2922505E"/>
    <w:lvl w:ilvl="0" w:tplc="F26CDCD2">
      <w:start w:val="4"/>
      <w:numFmt w:val="bullet"/>
      <w:lvlText w:val=""/>
      <w:lvlJc w:val="left"/>
      <w:pPr>
        <w:tabs>
          <w:tab w:val="num" w:pos="839"/>
        </w:tabs>
        <w:ind w:left="839" w:hanging="555"/>
      </w:pPr>
      <w:rPr>
        <w:rFonts w:ascii="Symbol" w:eastAsia="B Badr" w:hAnsi="Symbol"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nsid w:val="38E270DB"/>
    <w:multiLevelType w:val="hybridMultilevel"/>
    <w:tmpl w:val="FE5CDDB6"/>
    <w:lvl w:ilvl="0" w:tplc="25D0F62E">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1">
    <w:nsid w:val="39971B9D"/>
    <w:multiLevelType w:val="hybridMultilevel"/>
    <w:tmpl w:val="1E4805D2"/>
    <w:lvl w:ilvl="0" w:tplc="40A453CC">
      <w:numFmt w:val="bullet"/>
      <w:lvlText w:val=""/>
      <w:lvlJc w:val="left"/>
      <w:pPr>
        <w:ind w:left="1080" w:hanging="360"/>
      </w:pPr>
      <w:rPr>
        <w:rFonts w:ascii="Symbol" w:eastAsia="Times New Roman" w:hAnsi="Symbol"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BBC5FF2"/>
    <w:multiLevelType w:val="hybridMultilevel"/>
    <w:tmpl w:val="C7ACC0DA"/>
    <w:lvl w:ilvl="0" w:tplc="4A307B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48E954B7"/>
    <w:multiLevelType w:val="hybridMultilevel"/>
    <w:tmpl w:val="060AEF96"/>
    <w:lvl w:ilvl="0" w:tplc="E604D370">
      <w:start w:val="1"/>
      <w:numFmt w:val="decimal"/>
      <w:lvlText w:val="%1-"/>
      <w:lvlJc w:val="left"/>
      <w:pPr>
        <w:tabs>
          <w:tab w:val="num" w:pos="914"/>
        </w:tabs>
        <w:ind w:left="914" w:hanging="63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4">
    <w:nsid w:val="4E931CAC"/>
    <w:multiLevelType w:val="hybridMultilevel"/>
    <w:tmpl w:val="992C9182"/>
    <w:lvl w:ilvl="0" w:tplc="CA548F6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51AA1BDC"/>
    <w:multiLevelType w:val="hybridMultilevel"/>
    <w:tmpl w:val="FF305840"/>
    <w:lvl w:ilvl="0" w:tplc="05C47A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56CB66A2"/>
    <w:multiLevelType w:val="hybridMultilevel"/>
    <w:tmpl w:val="748A2B72"/>
    <w:lvl w:ilvl="0" w:tplc="52A6136C">
      <w:start w:val="1"/>
      <w:numFmt w:val="decimal"/>
      <w:lvlText w:val="%1-"/>
      <w:lvlJc w:val="left"/>
      <w:pPr>
        <w:tabs>
          <w:tab w:val="num" w:pos="914"/>
        </w:tabs>
        <w:ind w:left="914" w:hanging="63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8">
    <w:nsid w:val="5BAB6C51"/>
    <w:multiLevelType w:val="hybridMultilevel"/>
    <w:tmpl w:val="A366172E"/>
    <w:lvl w:ilvl="0" w:tplc="9C82AF68">
      <w:start w:val="1"/>
      <w:numFmt w:val="decimal"/>
      <w:lvlText w:val="%1-"/>
      <w:lvlJc w:val="left"/>
      <w:pPr>
        <w:tabs>
          <w:tab w:val="num" w:pos="1230"/>
        </w:tabs>
        <w:ind w:left="1230" w:hanging="360"/>
      </w:pPr>
      <w:rPr>
        <w:rFonts w:hint="default"/>
      </w:rPr>
    </w:lvl>
    <w:lvl w:ilvl="1" w:tplc="04090019">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29">
    <w:nsid w:val="60AA1546"/>
    <w:multiLevelType w:val="hybridMultilevel"/>
    <w:tmpl w:val="5D0AC73C"/>
    <w:lvl w:ilvl="0" w:tplc="9DA8C97E">
      <w:start w:val="1"/>
      <w:numFmt w:val="decimal"/>
      <w:lvlText w:val="%1-"/>
      <w:lvlJc w:val="left"/>
      <w:pPr>
        <w:tabs>
          <w:tab w:val="num" w:pos="16544"/>
        </w:tabs>
        <w:ind w:left="16544" w:hanging="360"/>
      </w:pPr>
      <w:rPr>
        <w:rFonts w:hint="default"/>
      </w:rPr>
    </w:lvl>
    <w:lvl w:ilvl="1" w:tplc="04090019">
      <w:start w:val="1"/>
      <w:numFmt w:val="lowerLetter"/>
      <w:lvlText w:val="%2."/>
      <w:lvlJc w:val="left"/>
      <w:pPr>
        <w:tabs>
          <w:tab w:val="num" w:pos="17264"/>
        </w:tabs>
        <w:ind w:left="17264" w:hanging="360"/>
      </w:pPr>
    </w:lvl>
    <w:lvl w:ilvl="2" w:tplc="0409001B" w:tentative="1">
      <w:start w:val="1"/>
      <w:numFmt w:val="lowerRoman"/>
      <w:lvlText w:val="%3."/>
      <w:lvlJc w:val="right"/>
      <w:pPr>
        <w:tabs>
          <w:tab w:val="num" w:pos="17984"/>
        </w:tabs>
        <w:ind w:left="17984" w:hanging="180"/>
      </w:pPr>
    </w:lvl>
    <w:lvl w:ilvl="3" w:tplc="0409000F" w:tentative="1">
      <w:start w:val="1"/>
      <w:numFmt w:val="decimal"/>
      <w:lvlText w:val="%4."/>
      <w:lvlJc w:val="left"/>
      <w:pPr>
        <w:tabs>
          <w:tab w:val="num" w:pos="18704"/>
        </w:tabs>
        <w:ind w:left="18704" w:hanging="360"/>
      </w:pPr>
    </w:lvl>
    <w:lvl w:ilvl="4" w:tplc="04090019" w:tentative="1">
      <w:start w:val="1"/>
      <w:numFmt w:val="lowerLetter"/>
      <w:lvlText w:val="%5."/>
      <w:lvlJc w:val="left"/>
      <w:pPr>
        <w:tabs>
          <w:tab w:val="num" w:pos="19424"/>
        </w:tabs>
        <w:ind w:left="19424" w:hanging="360"/>
      </w:pPr>
    </w:lvl>
    <w:lvl w:ilvl="5" w:tplc="0409001B" w:tentative="1">
      <w:start w:val="1"/>
      <w:numFmt w:val="lowerRoman"/>
      <w:lvlText w:val="%6."/>
      <w:lvlJc w:val="right"/>
      <w:pPr>
        <w:tabs>
          <w:tab w:val="num" w:pos="20144"/>
        </w:tabs>
        <w:ind w:left="20144" w:hanging="180"/>
      </w:pPr>
    </w:lvl>
    <w:lvl w:ilvl="6" w:tplc="0409000F" w:tentative="1">
      <w:start w:val="1"/>
      <w:numFmt w:val="decimal"/>
      <w:lvlText w:val="%7."/>
      <w:lvlJc w:val="left"/>
      <w:pPr>
        <w:tabs>
          <w:tab w:val="num" w:pos="20864"/>
        </w:tabs>
        <w:ind w:left="20864" w:hanging="360"/>
      </w:pPr>
    </w:lvl>
    <w:lvl w:ilvl="7" w:tplc="04090019" w:tentative="1">
      <w:start w:val="1"/>
      <w:numFmt w:val="lowerLetter"/>
      <w:lvlText w:val="%8."/>
      <w:lvlJc w:val="left"/>
      <w:pPr>
        <w:tabs>
          <w:tab w:val="num" w:pos="21584"/>
        </w:tabs>
        <w:ind w:left="21584" w:hanging="360"/>
      </w:pPr>
    </w:lvl>
    <w:lvl w:ilvl="8" w:tplc="0409001B" w:tentative="1">
      <w:start w:val="1"/>
      <w:numFmt w:val="lowerRoman"/>
      <w:lvlText w:val="%9."/>
      <w:lvlJc w:val="right"/>
      <w:pPr>
        <w:tabs>
          <w:tab w:val="num" w:pos="22304"/>
        </w:tabs>
        <w:ind w:left="22304" w:hanging="180"/>
      </w:pPr>
    </w:lvl>
  </w:abstractNum>
  <w:abstractNum w:abstractNumId="30">
    <w:nsid w:val="62CB52A3"/>
    <w:multiLevelType w:val="hybridMultilevel"/>
    <w:tmpl w:val="B0A8BFD2"/>
    <w:lvl w:ilvl="0" w:tplc="F34EBC2E">
      <w:start w:val="1"/>
      <w:numFmt w:val="decimal"/>
      <w:lvlText w:val="%1-"/>
      <w:lvlJc w:val="left"/>
      <w:pPr>
        <w:tabs>
          <w:tab w:val="num" w:pos="929"/>
        </w:tabs>
        <w:ind w:left="929" w:hanging="64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1">
    <w:nsid w:val="63296FF3"/>
    <w:multiLevelType w:val="hybridMultilevel"/>
    <w:tmpl w:val="5BC06182"/>
    <w:lvl w:ilvl="0" w:tplc="8F22844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2">
    <w:nsid w:val="65442B51"/>
    <w:multiLevelType w:val="multilevel"/>
    <w:tmpl w:val="04AEF600"/>
    <w:lvl w:ilvl="0">
      <w:start w:val="1"/>
      <w:numFmt w:val="decimal"/>
      <w:lvlText w:val="%1-"/>
      <w:lvlJc w:val="left"/>
      <w:pPr>
        <w:tabs>
          <w:tab w:val="num" w:pos="1230"/>
        </w:tabs>
        <w:ind w:left="1230" w:hanging="360"/>
      </w:pPr>
      <w:rPr>
        <w:rFonts w:hint="default"/>
        <w:lang w:bidi="fa-IR"/>
      </w:rPr>
    </w:lvl>
    <w:lvl w:ilvl="1">
      <w:start w:val="1"/>
      <w:numFmt w:val="lowerLetter"/>
      <w:lvlText w:val="%2."/>
      <w:lvlJc w:val="left"/>
      <w:pPr>
        <w:tabs>
          <w:tab w:val="num" w:pos="1950"/>
        </w:tabs>
        <w:ind w:left="1950" w:hanging="360"/>
      </w:pPr>
    </w:lvl>
    <w:lvl w:ilvl="2">
      <w:start w:val="1"/>
      <w:numFmt w:val="lowerRoman"/>
      <w:lvlText w:val="%3."/>
      <w:lvlJc w:val="right"/>
      <w:pPr>
        <w:tabs>
          <w:tab w:val="num" w:pos="2670"/>
        </w:tabs>
        <w:ind w:left="2670" w:hanging="180"/>
      </w:p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abstractNum w:abstractNumId="33">
    <w:nsid w:val="6D2610C2"/>
    <w:multiLevelType w:val="hybridMultilevel"/>
    <w:tmpl w:val="5DC4BBC4"/>
    <w:lvl w:ilvl="0" w:tplc="F014EA30">
      <w:start w:val="1"/>
      <w:numFmt w:val="bullet"/>
      <w:lvlText w:val="-"/>
      <w:lvlJc w:val="left"/>
      <w:pPr>
        <w:tabs>
          <w:tab w:val="num" w:pos="644"/>
        </w:tabs>
        <w:ind w:left="644" w:hanging="360"/>
      </w:pPr>
      <w:rPr>
        <w:rFonts w:ascii="Times New Roman" w:eastAsia="B Badr" w:hAnsi="Times New Roman" w:cs="B Lotus" w:hint="default"/>
        <w:lang w:bidi="fa-IR"/>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nsid w:val="73E326F3"/>
    <w:multiLevelType w:val="hybridMultilevel"/>
    <w:tmpl w:val="9814D26E"/>
    <w:lvl w:ilvl="0" w:tplc="FABE0260">
      <w:start w:val="1"/>
      <w:numFmt w:val="decimal"/>
      <w:lvlText w:val="%1-"/>
      <w:lvlJc w:val="left"/>
      <w:pPr>
        <w:ind w:left="644" w:hanging="360"/>
      </w:pPr>
      <w:rPr>
        <w:rFonts w:cs="B Zar"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nsid w:val="77C524DD"/>
    <w:multiLevelType w:val="hybridMultilevel"/>
    <w:tmpl w:val="C270DC9A"/>
    <w:lvl w:ilvl="0" w:tplc="4C3854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nsid w:val="77CD56C9"/>
    <w:multiLevelType w:val="multilevel"/>
    <w:tmpl w:val="04AEF600"/>
    <w:lvl w:ilvl="0">
      <w:start w:val="1"/>
      <w:numFmt w:val="decimal"/>
      <w:lvlText w:val="%1-"/>
      <w:lvlJc w:val="left"/>
      <w:pPr>
        <w:tabs>
          <w:tab w:val="num" w:pos="1230"/>
        </w:tabs>
        <w:ind w:left="1230" w:hanging="360"/>
      </w:pPr>
      <w:rPr>
        <w:rFonts w:hint="default"/>
        <w:lang w:bidi="fa-IR"/>
      </w:rPr>
    </w:lvl>
    <w:lvl w:ilvl="1">
      <w:start w:val="1"/>
      <w:numFmt w:val="lowerLetter"/>
      <w:lvlText w:val="%2."/>
      <w:lvlJc w:val="left"/>
      <w:pPr>
        <w:tabs>
          <w:tab w:val="num" w:pos="1950"/>
        </w:tabs>
        <w:ind w:left="1950" w:hanging="360"/>
      </w:pPr>
    </w:lvl>
    <w:lvl w:ilvl="2">
      <w:start w:val="1"/>
      <w:numFmt w:val="lowerRoman"/>
      <w:lvlText w:val="%3."/>
      <w:lvlJc w:val="right"/>
      <w:pPr>
        <w:tabs>
          <w:tab w:val="num" w:pos="2670"/>
        </w:tabs>
        <w:ind w:left="2670" w:hanging="180"/>
      </w:p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abstractNum w:abstractNumId="37">
    <w:nsid w:val="7C7A37AC"/>
    <w:multiLevelType w:val="multilevel"/>
    <w:tmpl w:val="7C44D278"/>
    <w:lvl w:ilvl="0">
      <w:start w:val="1"/>
      <w:numFmt w:val="bullet"/>
      <w:lvlText w:val="■"/>
      <w:lvlJc w:val="left"/>
      <w:pPr>
        <w:tabs>
          <w:tab w:val="num" w:pos="1192"/>
        </w:tabs>
        <w:ind w:left="1192" w:hanging="57"/>
      </w:pPr>
      <w:rPr>
        <w:rFonts w:ascii="Times New Roman" w:hAnsi="Times New Roman" w:cs="Times New Roman"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num w:numId="1">
    <w:abstractNumId w:val="25"/>
  </w:num>
  <w:num w:numId="2">
    <w:abstractNumId w:val="35"/>
  </w:num>
  <w:num w:numId="3">
    <w:abstractNumId w:val="5"/>
  </w:num>
  <w:num w:numId="4">
    <w:abstractNumId w:val="4"/>
  </w:num>
  <w:num w:numId="5">
    <w:abstractNumId w:val="24"/>
  </w:num>
  <w:num w:numId="6">
    <w:abstractNumId w:val="10"/>
  </w:num>
  <w:num w:numId="7">
    <w:abstractNumId w:val="22"/>
  </w:num>
  <w:num w:numId="8">
    <w:abstractNumId w:val="21"/>
  </w:num>
  <w:num w:numId="9">
    <w:abstractNumId w:val="3"/>
  </w:num>
  <w:num w:numId="10">
    <w:abstractNumId w:val="34"/>
  </w:num>
  <w:num w:numId="11">
    <w:abstractNumId w:val="7"/>
  </w:num>
  <w:num w:numId="12">
    <w:abstractNumId w:val="15"/>
  </w:num>
  <w:num w:numId="13">
    <w:abstractNumId w:val="13"/>
  </w:num>
  <w:num w:numId="14">
    <w:abstractNumId w:val="29"/>
  </w:num>
  <w:num w:numId="15">
    <w:abstractNumId w:val="28"/>
  </w:num>
  <w:num w:numId="16">
    <w:abstractNumId w:val="1"/>
  </w:num>
  <w:num w:numId="17">
    <w:abstractNumId w:val="11"/>
  </w:num>
  <w:num w:numId="18">
    <w:abstractNumId w:val="32"/>
  </w:num>
  <w:num w:numId="19">
    <w:abstractNumId w:val="36"/>
  </w:num>
  <w:num w:numId="20">
    <w:abstractNumId w:val="17"/>
  </w:num>
  <w:num w:numId="21">
    <w:abstractNumId w:val="8"/>
  </w:num>
  <w:num w:numId="22">
    <w:abstractNumId w:val="2"/>
  </w:num>
  <w:num w:numId="23">
    <w:abstractNumId w:val="12"/>
  </w:num>
  <w:num w:numId="24">
    <w:abstractNumId w:val="14"/>
  </w:num>
  <w:num w:numId="25">
    <w:abstractNumId w:val="26"/>
  </w:num>
  <w:num w:numId="26">
    <w:abstractNumId w:val="37"/>
  </w:num>
  <w:num w:numId="27">
    <w:abstractNumId w:val="20"/>
  </w:num>
  <w:num w:numId="28">
    <w:abstractNumId w:val="16"/>
  </w:num>
  <w:num w:numId="29">
    <w:abstractNumId w:val="23"/>
  </w:num>
  <w:num w:numId="30">
    <w:abstractNumId w:val="18"/>
  </w:num>
  <w:num w:numId="31">
    <w:abstractNumId w:val="33"/>
  </w:num>
  <w:num w:numId="32">
    <w:abstractNumId w:val="6"/>
  </w:num>
  <w:num w:numId="33">
    <w:abstractNumId w:val="31"/>
  </w:num>
  <w:num w:numId="34">
    <w:abstractNumId w:val="30"/>
  </w:num>
  <w:num w:numId="35">
    <w:abstractNumId w:val="27"/>
  </w:num>
  <w:num w:numId="36">
    <w:abstractNumId w:val="0"/>
  </w:num>
  <w:num w:numId="37">
    <w:abstractNumId w:val="9"/>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m08BAzqmrkDXg5RBx/fdNpw98mg=" w:salt="CfvuWPQtRXneI4d9Nb6QbA=="/>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70C4"/>
    <w:rsid w:val="00007242"/>
    <w:rsid w:val="0001170C"/>
    <w:rsid w:val="00011E14"/>
    <w:rsid w:val="00013316"/>
    <w:rsid w:val="00013FC1"/>
    <w:rsid w:val="00014110"/>
    <w:rsid w:val="00014FC3"/>
    <w:rsid w:val="000155F4"/>
    <w:rsid w:val="00015D09"/>
    <w:rsid w:val="00015E4F"/>
    <w:rsid w:val="00015EA3"/>
    <w:rsid w:val="00017208"/>
    <w:rsid w:val="0001751A"/>
    <w:rsid w:val="00017F3D"/>
    <w:rsid w:val="0002017C"/>
    <w:rsid w:val="00020A55"/>
    <w:rsid w:val="00020D64"/>
    <w:rsid w:val="00020F0F"/>
    <w:rsid w:val="00020F7E"/>
    <w:rsid w:val="00020FB7"/>
    <w:rsid w:val="0002222A"/>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A17"/>
    <w:rsid w:val="00027D9B"/>
    <w:rsid w:val="00027F08"/>
    <w:rsid w:val="000309EA"/>
    <w:rsid w:val="00030CAF"/>
    <w:rsid w:val="00030DCD"/>
    <w:rsid w:val="000315C8"/>
    <w:rsid w:val="00031D60"/>
    <w:rsid w:val="00032B7F"/>
    <w:rsid w:val="00032B85"/>
    <w:rsid w:val="00032D61"/>
    <w:rsid w:val="00033C15"/>
    <w:rsid w:val="00033CAD"/>
    <w:rsid w:val="00034290"/>
    <w:rsid w:val="00035629"/>
    <w:rsid w:val="000359F3"/>
    <w:rsid w:val="000365D3"/>
    <w:rsid w:val="0003686B"/>
    <w:rsid w:val="0003714C"/>
    <w:rsid w:val="000376D4"/>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48F"/>
    <w:rsid w:val="000658C3"/>
    <w:rsid w:val="00065C11"/>
    <w:rsid w:val="00065E7B"/>
    <w:rsid w:val="00066478"/>
    <w:rsid w:val="0006673E"/>
    <w:rsid w:val="000672E8"/>
    <w:rsid w:val="00067326"/>
    <w:rsid w:val="000701BB"/>
    <w:rsid w:val="00070209"/>
    <w:rsid w:val="00070A02"/>
    <w:rsid w:val="00071D2C"/>
    <w:rsid w:val="000725FE"/>
    <w:rsid w:val="00072750"/>
    <w:rsid w:val="00074FE1"/>
    <w:rsid w:val="00075022"/>
    <w:rsid w:val="0007513E"/>
    <w:rsid w:val="00075279"/>
    <w:rsid w:val="00075327"/>
    <w:rsid w:val="00075DA4"/>
    <w:rsid w:val="00077287"/>
    <w:rsid w:val="000779D4"/>
    <w:rsid w:val="00077C01"/>
    <w:rsid w:val="00077DF5"/>
    <w:rsid w:val="00080151"/>
    <w:rsid w:val="00080C8B"/>
    <w:rsid w:val="00081191"/>
    <w:rsid w:val="00081C3B"/>
    <w:rsid w:val="00081F55"/>
    <w:rsid w:val="00082EAA"/>
    <w:rsid w:val="00082F7B"/>
    <w:rsid w:val="000846B1"/>
    <w:rsid w:val="00085BF2"/>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DC"/>
    <w:rsid w:val="00097A36"/>
    <w:rsid w:val="000A1145"/>
    <w:rsid w:val="000A1A70"/>
    <w:rsid w:val="000A2B52"/>
    <w:rsid w:val="000A3202"/>
    <w:rsid w:val="000A3579"/>
    <w:rsid w:val="000A3BDD"/>
    <w:rsid w:val="000A3EA2"/>
    <w:rsid w:val="000A4A1D"/>
    <w:rsid w:val="000A4BF2"/>
    <w:rsid w:val="000A4C2E"/>
    <w:rsid w:val="000A4DCF"/>
    <w:rsid w:val="000A50B5"/>
    <w:rsid w:val="000A572E"/>
    <w:rsid w:val="000A5831"/>
    <w:rsid w:val="000A71A3"/>
    <w:rsid w:val="000A7807"/>
    <w:rsid w:val="000A7B0E"/>
    <w:rsid w:val="000B0C8B"/>
    <w:rsid w:val="000B227B"/>
    <w:rsid w:val="000B2A47"/>
    <w:rsid w:val="000B2BBB"/>
    <w:rsid w:val="000B2FE6"/>
    <w:rsid w:val="000B328E"/>
    <w:rsid w:val="000B3AF1"/>
    <w:rsid w:val="000B3DFE"/>
    <w:rsid w:val="000B3E6E"/>
    <w:rsid w:val="000B3EA0"/>
    <w:rsid w:val="000B5C1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D7E"/>
    <w:rsid w:val="000D241F"/>
    <w:rsid w:val="000D24F3"/>
    <w:rsid w:val="000D26C7"/>
    <w:rsid w:val="000D2EA1"/>
    <w:rsid w:val="000D373E"/>
    <w:rsid w:val="000D4187"/>
    <w:rsid w:val="000D478E"/>
    <w:rsid w:val="000D4F97"/>
    <w:rsid w:val="000D5992"/>
    <w:rsid w:val="000D6115"/>
    <w:rsid w:val="000D6480"/>
    <w:rsid w:val="000D7AEB"/>
    <w:rsid w:val="000D7ECB"/>
    <w:rsid w:val="000E05B8"/>
    <w:rsid w:val="000E0D57"/>
    <w:rsid w:val="000E1595"/>
    <w:rsid w:val="000E2ABA"/>
    <w:rsid w:val="000E2B25"/>
    <w:rsid w:val="000E3608"/>
    <w:rsid w:val="000E3956"/>
    <w:rsid w:val="000E4020"/>
    <w:rsid w:val="000E4DFB"/>
    <w:rsid w:val="000E62A6"/>
    <w:rsid w:val="000E7AC9"/>
    <w:rsid w:val="000E7CD4"/>
    <w:rsid w:val="000E7D52"/>
    <w:rsid w:val="000F02A5"/>
    <w:rsid w:val="000F04C3"/>
    <w:rsid w:val="000F0633"/>
    <w:rsid w:val="000F0E92"/>
    <w:rsid w:val="000F17D4"/>
    <w:rsid w:val="000F1B2A"/>
    <w:rsid w:val="000F1F6F"/>
    <w:rsid w:val="000F2348"/>
    <w:rsid w:val="000F3594"/>
    <w:rsid w:val="000F38A1"/>
    <w:rsid w:val="000F392E"/>
    <w:rsid w:val="000F3A57"/>
    <w:rsid w:val="000F3A71"/>
    <w:rsid w:val="000F42DA"/>
    <w:rsid w:val="000F5B00"/>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7A3"/>
    <w:rsid w:val="00102E23"/>
    <w:rsid w:val="0010386E"/>
    <w:rsid w:val="001038CB"/>
    <w:rsid w:val="001038EE"/>
    <w:rsid w:val="00103F84"/>
    <w:rsid w:val="00103FD0"/>
    <w:rsid w:val="001043FF"/>
    <w:rsid w:val="00104E34"/>
    <w:rsid w:val="00104EFD"/>
    <w:rsid w:val="001054A5"/>
    <w:rsid w:val="00106411"/>
    <w:rsid w:val="00106911"/>
    <w:rsid w:val="00106B7A"/>
    <w:rsid w:val="00106D5E"/>
    <w:rsid w:val="001072DB"/>
    <w:rsid w:val="001078CD"/>
    <w:rsid w:val="0011025A"/>
    <w:rsid w:val="001105D9"/>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20CA"/>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5D62"/>
    <w:rsid w:val="0015612E"/>
    <w:rsid w:val="0015656A"/>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9FF"/>
    <w:rsid w:val="001670B3"/>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7235"/>
    <w:rsid w:val="001872EA"/>
    <w:rsid w:val="00187388"/>
    <w:rsid w:val="00187920"/>
    <w:rsid w:val="001879AC"/>
    <w:rsid w:val="00187D6F"/>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2451"/>
    <w:rsid w:val="001A3B7C"/>
    <w:rsid w:val="001A3DE9"/>
    <w:rsid w:val="001A4432"/>
    <w:rsid w:val="001A49FA"/>
    <w:rsid w:val="001A4CB2"/>
    <w:rsid w:val="001A4DBF"/>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6ED"/>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108"/>
    <w:rsid w:val="0021148A"/>
    <w:rsid w:val="00211A4D"/>
    <w:rsid w:val="00211D35"/>
    <w:rsid w:val="00212193"/>
    <w:rsid w:val="002124F6"/>
    <w:rsid w:val="002127A0"/>
    <w:rsid w:val="002139F7"/>
    <w:rsid w:val="0021405D"/>
    <w:rsid w:val="002144FC"/>
    <w:rsid w:val="00214771"/>
    <w:rsid w:val="00214AEB"/>
    <w:rsid w:val="002162F8"/>
    <w:rsid w:val="00216AA1"/>
    <w:rsid w:val="00216FEE"/>
    <w:rsid w:val="0021703E"/>
    <w:rsid w:val="00217966"/>
    <w:rsid w:val="0022031B"/>
    <w:rsid w:val="00220580"/>
    <w:rsid w:val="00220D88"/>
    <w:rsid w:val="00220D9E"/>
    <w:rsid w:val="0022111E"/>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1107"/>
    <w:rsid w:val="0023133A"/>
    <w:rsid w:val="00231657"/>
    <w:rsid w:val="00231849"/>
    <w:rsid w:val="00231E90"/>
    <w:rsid w:val="00232673"/>
    <w:rsid w:val="0023293D"/>
    <w:rsid w:val="002331D5"/>
    <w:rsid w:val="00233299"/>
    <w:rsid w:val="002336D6"/>
    <w:rsid w:val="0023384D"/>
    <w:rsid w:val="00233868"/>
    <w:rsid w:val="00233BB1"/>
    <w:rsid w:val="00233DDB"/>
    <w:rsid w:val="002356F8"/>
    <w:rsid w:val="00236172"/>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F7E"/>
    <w:rsid w:val="002718EA"/>
    <w:rsid w:val="0027199B"/>
    <w:rsid w:val="002722D5"/>
    <w:rsid w:val="002731A2"/>
    <w:rsid w:val="0027466C"/>
    <w:rsid w:val="0027497E"/>
    <w:rsid w:val="00274F96"/>
    <w:rsid w:val="002761B9"/>
    <w:rsid w:val="002771B5"/>
    <w:rsid w:val="0027746D"/>
    <w:rsid w:val="00277891"/>
    <w:rsid w:val="00281BC9"/>
    <w:rsid w:val="00281C4C"/>
    <w:rsid w:val="00281EF8"/>
    <w:rsid w:val="0028204D"/>
    <w:rsid w:val="0028271F"/>
    <w:rsid w:val="00282C8E"/>
    <w:rsid w:val="00282E6B"/>
    <w:rsid w:val="0028419C"/>
    <w:rsid w:val="00284512"/>
    <w:rsid w:val="00284731"/>
    <w:rsid w:val="00284983"/>
    <w:rsid w:val="002852B4"/>
    <w:rsid w:val="002852F8"/>
    <w:rsid w:val="00286010"/>
    <w:rsid w:val="00286379"/>
    <w:rsid w:val="00286B97"/>
    <w:rsid w:val="00286C54"/>
    <w:rsid w:val="00286F0C"/>
    <w:rsid w:val="00287BAB"/>
    <w:rsid w:val="00290070"/>
    <w:rsid w:val="00290765"/>
    <w:rsid w:val="0029080C"/>
    <w:rsid w:val="00290B80"/>
    <w:rsid w:val="00290C1F"/>
    <w:rsid w:val="00290C72"/>
    <w:rsid w:val="00292C90"/>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4E6"/>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5C6A"/>
    <w:rsid w:val="002F659A"/>
    <w:rsid w:val="002F6D5C"/>
    <w:rsid w:val="002F7014"/>
    <w:rsid w:val="002F70A7"/>
    <w:rsid w:val="002F7495"/>
    <w:rsid w:val="002F7F65"/>
    <w:rsid w:val="0030012A"/>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0A6"/>
    <w:rsid w:val="0032365B"/>
    <w:rsid w:val="00323CBC"/>
    <w:rsid w:val="0032423C"/>
    <w:rsid w:val="003246F1"/>
    <w:rsid w:val="003247AA"/>
    <w:rsid w:val="00324B56"/>
    <w:rsid w:val="003250C0"/>
    <w:rsid w:val="0032568F"/>
    <w:rsid w:val="00325F89"/>
    <w:rsid w:val="00326474"/>
    <w:rsid w:val="0032697C"/>
    <w:rsid w:val="003272D4"/>
    <w:rsid w:val="00327507"/>
    <w:rsid w:val="00327AD4"/>
    <w:rsid w:val="00327B5C"/>
    <w:rsid w:val="00330390"/>
    <w:rsid w:val="0033072C"/>
    <w:rsid w:val="003309AC"/>
    <w:rsid w:val="003314B4"/>
    <w:rsid w:val="003315CA"/>
    <w:rsid w:val="0033191F"/>
    <w:rsid w:val="003324BA"/>
    <w:rsid w:val="003327F2"/>
    <w:rsid w:val="003328C5"/>
    <w:rsid w:val="00332A58"/>
    <w:rsid w:val="00332B85"/>
    <w:rsid w:val="0033396B"/>
    <w:rsid w:val="00333C2D"/>
    <w:rsid w:val="00333F23"/>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087F"/>
    <w:rsid w:val="00341046"/>
    <w:rsid w:val="003410F3"/>
    <w:rsid w:val="00341E72"/>
    <w:rsid w:val="00342130"/>
    <w:rsid w:val="00342454"/>
    <w:rsid w:val="00342732"/>
    <w:rsid w:val="00342F85"/>
    <w:rsid w:val="0034319D"/>
    <w:rsid w:val="00343473"/>
    <w:rsid w:val="00343F1E"/>
    <w:rsid w:val="00344AC3"/>
    <w:rsid w:val="003450D3"/>
    <w:rsid w:val="00346188"/>
    <w:rsid w:val="00346C94"/>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F92"/>
    <w:rsid w:val="003661D2"/>
    <w:rsid w:val="00366C97"/>
    <w:rsid w:val="00366CB1"/>
    <w:rsid w:val="00367012"/>
    <w:rsid w:val="00370F03"/>
    <w:rsid w:val="003733FC"/>
    <w:rsid w:val="00373D6D"/>
    <w:rsid w:val="003741BA"/>
    <w:rsid w:val="003746B7"/>
    <w:rsid w:val="00375751"/>
    <w:rsid w:val="0037577D"/>
    <w:rsid w:val="003762A1"/>
    <w:rsid w:val="003762E3"/>
    <w:rsid w:val="00376DD6"/>
    <w:rsid w:val="003770AE"/>
    <w:rsid w:val="00377446"/>
    <w:rsid w:val="0037768D"/>
    <w:rsid w:val="00377807"/>
    <w:rsid w:val="00377EAB"/>
    <w:rsid w:val="0038063C"/>
    <w:rsid w:val="00380CB4"/>
    <w:rsid w:val="00381162"/>
    <w:rsid w:val="003814BD"/>
    <w:rsid w:val="003820D5"/>
    <w:rsid w:val="00382687"/>
    <w:rsid w:val="00383435"/>
    <w:rsid w:val="0038381A"/>
    <w:rsid w:val="003841A0"/>
    <w:rsid w:val="00384294"/>
    <w:rsid w:val="00384430"/>
    <w:rsid w:val="00384C35"/>
    <w:rsid w:val="00386372"/>
    <w:rsid w:val="003869EC"/>
    <w:rsid w:val="00387648"/>
    <w:rsid w:val="0039022C"/>
    <w:rsid w:val="00390D4A"/>
    <w:rsid w:val="0039210A"/>
    <w:rsid w:val="0039294F"/>
    <w:rsid w:val="00392B9C"/>
    <w:rsid w:val="00392CD9"/>
    <w:rsid w:val="00393AEF"/>
    <w:rsid w:val="00394933"/>
    <w:rsid w:val="0039560A"/>
    <w:rsid w:val="003957B6"/>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0E30"/>
    <w:rsid w:val="003B1A1F"/>
    <w:rsid w:val="003B1F5D"/>
    <w:rsid w:val="003B237C"/>
    <w:rsid w:val="003B2D5C"/>
    <w:rsid w:val="003B34FF"/>
    <w:rsid w:val="003B4AA0"/>
    <w:rsid w:val="003B507F"/>
    <w:rsid w:val="003B5660"/>
    <w:rsid w:val="003B56A5"/>
    <w:rsid w:val="003B5D36"/>
    <w:rsid w:val="003B6A35"/>
    <w:rsid w:val="003B778B"/>
    <w:rsid w:val="003B7B16"/>
    <w:rsid w:val="003C0096"/>
    <w:rsid w:val="003C0CAF"/>
    <w:rsid w:val="003C202C"/>
    <w:rsid w:val="003C4064"/>
    <w:rsid w:val="003C4295"/>
    <w:rsid w:val="003C499A"/>
    <w:rsid w:val="003C608C"/>
    <w:rsid w:val="003C7181"/>
    <w:rsid w:val="003C7365"/>
    <w:rsid w:val="003C77D1"/>
    <w:rsid w:val="003C7AA3"/>
    <w:rsid w:val="003D0F39"/>
    <w:rsid w:val="003D1963"/>
    <w:rsid w:val="003D1CE9"/>
    <w:rsid w:val="003D20A5"/>
    <w:rsid w:val="003D40FF"/>
    <w:rsid w:val="003D42E6"/>
    <w:rsid w:val="003D49C7"/>
    <w:rsid w:val="003D4E62"/>
    <w:rsid w:val="003D56A2"/>
    <w:rsid w:val="003D597C"/>
    <w:rsid w:val="003D5D92"/>
    <w:rsid w:val="003D5F79"/>
    <w:rsid w:val="003D608A"/>
    <w:rsid w:val="003D6BF8"/>
    <w:rsid w:val="003D6C8B"/>
    <w:rsid w:val="003E0D2A"/>
    <w:rsid w:val="003E0E85"/>
    <w:rsid w:val="003E0F8C"/>
    <w:rsid w:val="003E13E7"/>
    <w:rsid w:val="003E1545"/>
    <w:rsid w:val="003E16ED"/>
    <w:rsid w:val="003E17A7"/>
    <w:rsid w:val="003E3612"/>
    <w:rsid w:val="003E36ED"/>
    <w:rsid w:val="003E40E0"/>
    <w:rsid w:val="003E41AF"/>
    <w:rsid w:val="003E4ADA"/>
    <w:rsid w:val="003E4BC0"/>
    <w:rsid w:val="003E58EA"/>
    <w:rsid w:val="003E5A1A"/>
    <w:rsid w:val="003E6290"/>
    <w:rsid w:val="003E6B43"/>
    <w:rsid w:val="003E7296"/>
    <w:rsid w:val="003E7ABB"/>
    <w:rsid w:val="003F13FD"/>
    <w:rsid w:val="003F1485"/>
    <w:rsid w:val="003F2910"/>
    <w:rsid w:val="003F363E"/>
    <w:rsid w:val="003F3E06"/>
    <w:rsid w:val="003F4635"/>
    <w:rsid w:val="003F4918"/>
    <w:rsid w:val="003F50E4"/>
    <w:rsid w:val="003F58B2"/>
    <w:rsid w:val="003F6104"/>
    <w:rsid w:val="003F6579"/>
    <w:rsid w:val="003F65A3"/>
    <w:rsid w:val="003F674C"/>
    <w:rsid w:val="003F68B2"/>
    <w:rsid w:val="003F7088"/>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F5A"/>
    <w:rsid w:val="004101F3"/>
    <w:rsid w:val="00410CB4"/>
    <w:rsid w:val="00410F27"/>
    <w:rsid w:val="00411D31"/>
    <w:rsid w:val="00411FBD"/>
    <w:rsid w:val="0041203B"/>
    <w:rsid w:val="004120CA"/>
    <w:rsid w:val="00412137"/>
    <w:rsid w:val="00412DEA"/>
    <w:rsid w:val="00412E3A"/>
    <w:rsid w:val="0041333D"/>
    <w:rsid w:val="0041349F"/>
    <w:rsid w:val="00413936"/>
    <w:rsid w:val="00413985"/>
    <w:rsid w:val="00414BD1"/>
    <w:rsid w:val="00415519"/>
    <w:rsid w:val="00415D50"/>
    <w:rsid w:val="00416444"/>
    <w:rsid w:val="00416532"/>
    <w:rsid w:val="00416A58"/>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581"/>
    <w:rsid w:val="00425632"/>
    <w:rsid w:val="00425A84"/>
    <w:rsid w:val="00425B21"/>
    <w:rsid w:val="00427300"/>
    <w:rsid w:val="004275DA"/>
    <w:rsid w:val="0043018C"/>
    <w:rsid w:val="00430696"/>
    <w:rsid w:val="00430B43"/>
    <w:rsid w:val="004318F4"/>
    <w:rsid w:val="00431C44"/>
    <w:rsid w:val="004328DE"/>
    <w:rsid w:val="004329FF"/>
    <w:rsid w:val="0043366B"/>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228E"/>
    <w:rsid w:val="004522AE"/>
    <w:rsid w:val="00452ED5"/>
    <w:rsid w:val="00453FE5"/>
    <w:rsid w:val="00454171"/>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6009"/>
    <w:rsid w:val="004662CD"/>
    <w:rsid w:val="00466686"/>
    <w:rsid w:val="0046675C"/>
    <w:rsid w:val="00466813"/>
    <w:rsid w:val="00466B0B"/>
    <w:rsid w:val="004671DA"/>
    <w:rsid w:val="00467E8E"/>
    <w:rsid w:val="004707F1"/>
    <w:rsid w:val="00471327"/>
    <w:rsid w:val="00471AF6"/>
    <w:rsid w:val="00472502"/>
    <w:rsid w:val="00472A44"/>
    <w:rsid w:val="004737AC"/>
    <w:rsid w:val="00474535"/>
    <w:rsid w:val="00474DD9"/>
    <w:rsid w:val="0047595D"/>
    <w:rsid w:val="004761CF"/>
    <w:rsid w:val="0047688B"/>
    <w:rsid w:val="00476C59"/>
    <w:rsid w:val="00477D20"/>
    <w:rsid w:val="004805B0"/>
    <w:rsid w:val="00480A4A"/>
    <w:rsid w:val="00480C2F"/>
    <w:rsid w:val="00481273"/>
    <w:rsid w:val="00481279"/>
    <w:rsid w:val="00481789"/>
    <w:rsid w:val="004831A8"/>
    <w:rsid w:val="00483210"/>
    <w:rsid w:val="00483616"/>
    <w:rsid w:val="0048392D"/>
    <w:rsid w:val="00483B1F"/>
    <w:rsid w:val="00483E89"/>
    <w:rsid w:val="00484579"/>
    <w:rsid w:val="00484639"/>
    <w:rsid w:val="004851D2"/>
    <w:rsid w:val="00487C3D"/>
    <w:rsid w:val="00487DC0"/>
    <w:rsid w:val="00487DD1"/>
    <w:rsid w:val="004908A8"/>
    <w:rsid w:val="00490A59"/>
    <w:rsid w:val="00490EA6"/>
    <w:rsid w:val="004914C1"/>
    <w:rsid w:val="00491EEF"/>
    <w:rsid w:val="00492040"/>
    <w:rsid w:val="0049276F"/>
    <w:rsid w:val="00492B87"/>
    <w:rsid w:val="004930F2"/>
    <w:rsid w:val="004935F1"/>
    <w:rsid w:val="00494297"/>
    <w:rsid w:val="004943F0"/>
    <w:rsid w:val="00496303"/>
    <w:rsid w:val="00496685"/>
    <w:rsid w:val="004975EB"/>
    <w:rsid w:val="00497850"/>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A1D"/>
    <w:rsid w:val="004B688F"/>
    <w:rsid w:val="004B7099"/>
    <w:rsid w:val="004B7D8F"/>
    <w:rsid w:val="004C1011"/>
    <w:rsid w:val="004C1193"/>
    <w:rsid w:val="004C1913"/>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172E"/>
    <w:rsid w:val="004D228A"/>
    <w:rsid w:val="004D2426"/>
    <w:rsid w:val="004D255D"/>
    <w:rsid w:val="004D2BFC"/>
    <w:rsid w:val="004D2F28"/>
    <w:rsid w:val="004D307F"/>
    <w:rsid w:val="004D3449"/>
    <w:rsid w:val="004D38FB"/>
    <w:rsid w:val="004D3E4E"/>
    <w:rsid w:val="004D45F0"/>
    <w:rsid w:val="004D5502"/>
    <w:rsid w:val="004D55D8"/>
    <w:rsid w:val="004D5C59"/>
    <w:rsid w:val="004D67AB"/>
    <w:rsid w:val="004D6A17"/>
    <w:rsid w:val="004E038D"/>
    <w:rsid w:val="004E0A9F"/>
    <w:rsid w:val="004E0DA8"/>
    <w:rsid w:val="004E19B4"/>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5D6"/>
    <w:rsid w:val="004F2A18"/>
    <w:rsid w:val="004F31CC"/>
    <w:rsid w:val="004F34C6"/>
    <w:rsid w:val="004F3B7E"/>
    <w:rsid w:val="004F3CBE"/>
    <w:rsid w:val="004F590D"/>
    <w:rsid w:val="004F79C9"/>
    <w:rsid w:val="00500A34"/>
    <w:rsid w:val="00500E0E"/>
    <w:rsid w:val="00501053"/>
    <w:rsid w:val="00501AD2"/>
    <w:rsid w:val="00501B10"/>
    <w:rsid w:val="00502124"/>
    <w:rsid w:val="005023C1"/>
    <w:rsid w:val="00502548"/>
    <w:rsid w:val="00502C16"/>
    <w:rsid w:val="005034EE"/>
    <w:rsid w:val="00503607"/>
    <w:rsid w:val="005037D1"/>
    <w:rsid w:val="00503C84"/>
    <w:rsid w:val="005042A6"/>
    <w:rsid w:val="00504AD1"/>
    <w:rsid w:val="00504C7F"/>
    <w:rsid w:val="005056E7"/>
    <w:rsid w:val="00510D90"/>
    <w:rsid w:val="00510D96"/>
    <w:rsid w:val="005112AE"/>
    <w:rsid w:val="00511551"/>
    <w:rsid w:val="00511577"/>
    <w:rsid w:val="005123D0"/>
    <w:rsid w:val="0051266A"/>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2262"/>
    <w:rsid w:val="0053263C"/>
    <w:rsid w:val="00532CBD"/>
    <w:rsid w:val="00532E84"/>
    <w:rsid w:val="00532FE7"/>
    <w:rsid w:val="005334F1"/>
    <w:rsid w:val="00533894"/>
    <w:rsid w:val="00534265"/>
    <w:rsid w:val="005342D2"/>
    <w:rsid w:val="00534632"/>
    <w:rsid w:val="00534F69"/>
    <w:rsid w:val="005353BF"/>
    <w:rsid w:val="00535572"/>
    <w:rsid w:val="00535CAE"/>
    <w:rsid w:val="0053616B"/>
    <w:rsid w:val="00536B3B"/>
    <w:rsid w:val="00537525"/>
    <w:rsid w:val="00537E3D"/>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7B7"/>
    <w:rsid w:val="00550895"/>
    <w:rsid w:val="00550C5D"/>
    <w:rsid w:val="00551013"/>
    <w:rsid w:val="005512E5"/>
    <w:rsid w:val="00552964"/>
    <w:rsid w:val="00552EF3"/>
    <w:rsid w:val="00553954"/>
    <w:rsid w:val="00553AE1"/>
    <w:rsid w:val="00553CDE"/>
    <w:rsid w:val="00553DB7"/>
    <w:rsid w:val="005553C0"/>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3575"/>
    <w:rsid w:val="00583664"/>
    <w:rsid w:val="00583A45"/>
    <w:rsid w:val="00583D6F"/>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C3F"/>
    <w:rsid w:val="005A166A"/>
    <w:rsid w:val="005A1BB6"/>
    <w:rsid w:val="005A1C76"/>
    <w:rsid w:val="005A2227"/>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3E3"/>
    <w:rsid w:val="005A7C45"/>
    <w:rsid w:val="005B1598"/>
    <w:rsid w:val="005B164C"/>
    <w:rsid w:val="005B1818"/>
    <w:rsid w:val="005B28A8"/>
    <w:rsid w:val="005B2949"/>
    <w:rsid w:val="005B34C5"/>
    <w:rsid w:val="005B35A4"/>
    <w:rsid w:val="005B3DE8"/>
    <w:rsid w:val="005B4628"/>
    <w:rsid w:val="005B483F"/>
    <w:rsid w:val="005B4AB8"/>
    <w:rsid w:val="005B50B9"/>
    <w:rsid w:val="005B57D0"/>
    <w:rsid w:val="005B5ADC"/>
    <w:rsid w:val="005B5E55"/>
    <w:rsid w:val="005B628E"/>
    <w:rsid w:val="005B637B"/>
    <w:rsid w:val="005B6548"/>
    <w:rsid w:val="005B6B87"/>
    <w:rsid w:val="005C070B"/>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065"/>
    <w:rsid w:val="005D131F"/>
    <w:rsid w:val="005D1393"/>
    <w:rsid w:val="005D16CA"/>
    <w:rsid w:val="005D191A"/>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2012B"/>
    <w:rsid w:val="0062080C"/>
    <w:rsid w:val="00620904"/>
    <w:rsid w:val="00620AF4"/>
    <w:rsid w:val="00620B61"/>
    <w:rsid w:val="00620C02"/>
    <w:rsid w:val="006220AA"/>
    <w:rsid w:val="006222A1"/>
    <w:rsid w:val="00623BB2"/>
    <w:rsid w:val="006257FD"/>
    <w:rsid w:val="00625EFA"/>
    <w:rsid w:val="006269AC"/>
    <w:rsid w:val="00626AB4"/>
    <w:rsid w:val="00630DD5"/>
    <w:rsid w:val="00630FC1"/>
    <w:rsid w:val="00631450"/>
    <w:rsid w:val="0063152E"/>
    <w:rsid w:val="006315E7"/>
    <w:rsid w:val="00632069"/>
    <w:rsid w:val="006322A8"/>
    <w:rsid w:val="00632554"/>
    <w:rsid w:val="00632591"/>
    <w:rsid w:val="006328BA"/>
    <w:rsid w:val="006328EF"/>
    <w:rsid w:val="0063353E"/>
    <w:rsid w:val="00633B90"/>
    <w:rsid w:val="00634613"/>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BBD"/>
    <w:rsid w:val="006520F8"/>
    <w:rsid w:val="00652AFD"/>
    <w:rsid w:val="00652ED3"/>
    <w:rsid w:val="006530D2"/>
    <w:rsid w:val="006535A2"/>
    <w:rsid w:val="00653A9D"/>
    <w:rsid w:val="00654144"/>
    <w:rsid w:val="006544EA"/>
    <w:rsid w:val="00654899"/>
    <w:rsid w:val="00654A4F"/>
    <w:rsid w:val="00654BB9"/>
    <w:rsid w:val="0065509A"/>
    <w:rsid w:val="00655475"/>
    <w:rsid w:val="0065548D"/>
    <w:rsid w:val="006554F9"/>
    <w:rsid w:val="00655561"/>
    <w:rsid w:val="00655622"/>
    <w:rsid w:val="00656ADB"/>
    <w:rsid w:val="00657087"/>
    <w:rsid w:val="006575FD"/>
    <w:rsid w:val="00657770"/>
    <w:rsid w:val="00657890"/>
    <w:rsid w:val="00660A70"/>
    <w:rsid w:val="00660CA7"/>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DD0"/>
    <w:rsid w:val="00667E45"/>
    <w:rsid w:val="00667F38"/>
    <w:rsid w:val="006700F9"/>
    <w:rsid w:val="00670568"/>
    <w:rsid w:val="006711B7"/>
    <w:rsid w:val="006714EF"/>
    <w:rsid w:val="00672064"/>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3230"/>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2173"/>
    <w:rsid w:val="006A230D"/>
    <w:rsid w:val="006A2CC3"/>
    <w:rsid w:val="006A3337"/>
    <w:rsid w:val="006A33F2"/>
    <w:rsid w:val="006A3452"/>
    <w:rsid w:val="006A3705"/>
    <w:rsid w:val="006A3B92"/>
    <w:rsid w:val="006A3B97"/>
    <w:rsid w:val="006A3C9B"/>
    <w:rsid w:val="006A3E28"/>
    <w:rsid w:val="006A3E9A"/>
    <w:rsid w:val="006A467E"/>
    <w:rsid w:val="006A4E0F"/>
    <w:rsid w:val="006A4E7A"/>
    <w:rsid w:val="006A5FF2"/>
    <w:rsid w:val="006A655E"/>
    <w:rsid w:val="006A672C"/>
    <w:rsid w:val="006A67BF"/>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986"/>
    <w:rsid w:val="006C7BE0"/>
    <w:rsid w:val="006D007D"/>
    <w:rsid w:val="006D01E6"/>
    <w:rsid w:val="006D0D82"/>
    <w:rsid w:val="006D13F4"/>
    <w:rsid w:val="006D23CD"/>
    <w:rsid w:val="006D2430"/>
    <w:rsid w:val="006D372C"/>
    <w:rsid w:val="006D3C03"/>
    <w:rsid w:val="006D4D9C"/>
    <w:rsid w:val="006D53F9"/>
    <w:rsid w:val="006D5C1E"/>
    <w:rsid w:val="006D602A"/>
    <w:rsid w:val="006D6187"/>
    <w:rsid w:val="006D63F4"/>
    <w:rsid w:val="006D6C97"/>
    <w:rsid w:val="006E2A5A"/>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CF9"/>
    <w:rsid w:val="00700857"/>
    <w:rsid w:val="00700DB4"/>
    <w:rsid w:val="007010E3"/>
    <w:rsid w:val="007012DC"/>
    <w:rsid w:val="00701953"/>
    <w:rsid w:val="00702988"/>
    <w:rsid w:val="00702A00"/>
    <w:rsid w:val="00702BCD"/>
    <w:rsid w:val="00703105"/>
    <w:rsid w:val="00704195"/>
    <w:rsid w:val="00704B38"/>
    <w:rsid w:val="00704FD1"/>
    <w:rsid w:val="007052F1"/>
    <w:rsid w:val="00705547"/>
    <w:rsid w:val="007061C6"/>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3154"/>
    <w:rsid w:val="00724D97"/>
    <w:rsid w:val="007259D5"/>
    <w:rsid w:val="00725D39"/>
    <w:rsid w:val="00725DE8"/>
    <w:rsid w:val="00725F32"/>
    <w:rsid w:val="007262AB"/>
    <w:rsid w:val="00726980"/>
    <w:rsid w:val="00726BFF"/>
    <w:rsid w:val="0072770C"/>
    <w:rsid w:val="00730093"/>
    <w:rsid w:val="00730F97"/>
    <w:rsid w:val="00730FC7"/>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E48"/>
    <w:rsid w:val="00797156"/>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581"/>
    <w:rsid w:val="007A6F12"/>
    <w:rsid w:val="007A7271"/>
    <w:rsid w:val="007A772F"/>
    <w:rsid w:val="007A7A9A"/>
    <w:rsid w:val="007A7F5E"/>
    <w:rsid w:val="007B19FF"/>
    <w:rsid w:val="007B1BE7"/>
    <w:rsid w:val="007B1F60"/>
    <w:rsid w:val="007B21B8"/>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A10"/>
    <w:rsid w:val="007B7BC7"/>
    <w:rsid w:val="007B7CB6"/>
    <w:rsid w:val="007C0168"/>
    <w:rsid w:val="007C080C"/>
    <w:rsid w:val="007C0A30"/>
    <w:rsid w:val="007C0E07"/>
    <w:rsid w:val="007C15C9"/>
    <w:rsid w:val="007C167E"/>
    <w:rsid w:val="007C190A"/>
    <w:rsid w:val="007C243E"/>
    <w:rsid w:val="007C2BFE"/>
    <w:rsid w:val="007C3854"/>
    <w:rsid w:val="007C3EB4"/>
    <w:rsid w:val="007C4839"/>
    <w:rsid w:val="007C4A78"/>
    <w:rsid w:val="007C4B61"/>
    <w:rsid w:val="007C4D6E"/>
    <w:rsid w:val="007C5E6E"/>
    <w:rsid w:val="007C6087"/>
    <w:rsid w:val="007C6890"/>
    <w:rsid w:val="007C68C9"/>
    <w:rsid w:val="007C68EA"/>
    <w:rsid w:val="007C7903"/>
    <w:rsid w:val="007C79C6"/>
    <w:rsid w:val="007C7F05"/>
    <w:rsid w:val="007D088F"/>
    <w:rsid w:val="007D0C73"/>
    <w:rsid w:val="007D0EE8"/>
    <w:rsid w:val="007D1561"/>
    <w:rsid w:val="007D2A68"/>
    <w:rsid w:val="007D41CD"/>
    <w:rsid w:val="007D44A7"/>
    <w:rsid w:val="007D4BB3"/>
    <w:rsid w:val="007D5307"/>
    <w:rsid w:val="007D559C"/>
    <w:rsid w:val="007D58EE"/>
    <w:rsid w:val="007D6723"/>
    <w:rsid w:val="007D6B12"/>
    <w:rsid w:val="007D744E"/>
    <w:rsid w:val="007D7927"/>
    <w:rsid w:val="007E0617"/>
    <w:rsid w:val="007E0DBA"/>
    <w:rsid w:val="007E113B"/>
    <w:rsid w:val="007E12DB"/>
    <w:rsid w:val="007E3408"/>
    <w:rsid w:val="007E39BC"/>
    <w:rsid w:val="007E3A4D"/>
    <w:rsid w:val="007E3C8E"/>
    <w:rsid w:val="007E41FB"/>
    <w:rsid w:val="007E4B2C"/>
    <w:rsid w:val="007E4B8D"/>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7501"/>
    <w:rsid w:val="007F78C3"/>
    <w:rsid w:val="00800499"/>
    <w:rsid w:val="00800B89"/>
    <w:rsid w:val="00802C1A"/>
    <w:rsid w:val="0080305B"/>
    <w:rsid w:val="008030DB"/>
    <w:rsid w:val="008036ED"/>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260"/>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E28"/>
    <w:rsid w:val="00825D68"/>
    <w:rsid w:val="00826059"/>
    <w:rsid w:val="008269F6"/>
    <w:rsid w:val="00827AD3"/>
    <w:rsid w:val="00827B5D"/>
    <w:rsid w:val="00827C6A"/>
    <w:rsid w:val="00830321"/>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23C0"/>
    <w:rsid w:val="00842464"/>
    <w:rsid w:val="008428E8"/>
    <w:rsid w:val="00842B89"/>
    <w:rsid w:val="00843124"/>
    <w:rsid w:val="008432CF"/>
    <w:rsid w:val="00843397"/>
    <w:rsid w:val="008441C3"/>
    <w:rsid w:val="00844691"/>
    <w:rsid w:val="0084489D"/>
    <w:rsid w:val="00844F8E"/>
    <w:rsid w:val="0084608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3F4"/>
    <w:rsid w:val="0087460D"/>
    <w:rsid w:val="008752D0"/>
    <w:rsid w:val="00875844"/>
    <w:rsid w:val="008767C6"/>
    <w:rsid w:val="008769BB"/>
    <w:rsid w:val="00876B34"/>
    <w:rsid w:val="00876D13"/>
    <w:rsid w:val="00876DCC"/>
    <w:rsid w:val="00877197"/>
    <w:rsid w:val="00877480"/>
    <w:rsid w:val="008776BD"/>
    <w:rsid w:val="00877C45"/>
    <w:rsid w:val="00880362"/>
    <w:rsid w:val="0088071A"/>
    <w:rsid w:val="00880E9D"/>
    <w:rsid w:val="008814C4"/>
    <w:rsid w:val="00881524"/>
    <w:rsid w:val="00881996"/>
    <w:rsid w:val="00881F72"/>
    <w:rsid w:val="00882043"/>
    <w:rsid w:val="008823F2"/>
    <w:rsid w:val="008833FA"/>
    <w:rsid w:val="00883C5E"/>
    <w:rsid w:val="00884944"/>
    <w:rsid w:val="008854D9"/>
    <w:rsid w:val="008856ED"/>
    <w:rsid w:val="0088683C"/>
    <w:rsid w:val="00887963"/>
    <w:rsid w:val="00887E4F"/>
    <w:rsid w:val="00887E82"/>
    <w:rsid w:val="00890740"/>
    <w:rsid w:val="00890AE3"/>
    <w:rsid w:val="00890FB9"/>
    <w:rsid w:val="00890FBD"/>
    <w:rsid w:val="00892D20"/>
    <w:rsid w:val="00893047"/>
    <w:rsid w:val="00893130"/>
    <w:rsid w:val="00894072"/>
    <w:rsid w:val="00894259"/>
    <w:rsid w:val="008942CB"/>
    <w:rsid w:val="008944DC"/>
    <w:rsid w:val="008947DC"/>
    <w:rsid w:val="00894BDD"/>
    <w:rsid w:val="00894D17"/>
    <w:rsid w:val="00896D0F"/>
    <w:rsid w:val="00896F2F"/>
    <w:rsid w:val="008A0108"/>
    <w:rsid w:val="008A1426"/>
    <w:rsid w:val="008A1730"/>
    <w:rsid w:val="008A17B5"/>
    <w:rsid w:val="008A1E16"/>
    <w:rsid w:val="008A2D08"/>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C33"/>
    <w:rsid w:val="008C59CC"/>
    <w:rsid w:val="008C5AF4"/>
    <w:rsid w:val="008C5B7A"/>
    <w:rsid w:val="008C5DB7"/>
    <w:rsid w:val="008C5F69"/>
    <w:rsid w:val="008C77D1"/>
    <w:rsid w:val="008D0BBD"/>
    <w:rsid w:val="008D130A"/>
    <w:rsid w:val="008D21D7"/>
    <w:rsid w:val="008D24AF"/>
    <w:rsid w:val="008D268E"/>
    <w:rsid w:val="008D27C9"/>
    <w:rsid w:val="008D2D82"/>
    <w:rsid w:val="008D2EFC"/>
    <w:rsid w:val="008D5522"/>
    <w:rsid w:val="008D5552"/>
    <w:rsid w:val="008D5A83"/>
    <w:rsid w:val="008D6071"/>
    <w:rsid w:val="008D63D5"/>
    <w:rsid w:val="008D64AE"/>
    <w:rsid w:val="008D65C6"/>
    <w:rsid w:val="008D68EF"/>
    <w:rsid w:val="008D6DAF"/>
    <w:rsid w:val="008D7630"/>
    <w:rsid w:val="008E0B42"/>
    <w:rsid w:val="008E198E"/>
    <w:rsid w:val="008E229F"/>
    <w:rsid w:val="008E2948"/>
    <w:rsid w:val="008E314E"/>
    <w:rsid w:val="008E36AA"/>
    <w:rsid w:val="008E4026"/>
    <w:rsid w:val="008E4685"/>
    <w:rsid w:val="008E4AB6"/>
    <w:rsid w:val="008E5C4C"/>
    <w:rsid w:val="008E5DDB"/>
    <w:rsid w:val="008E63B1"/>
    <w:rsid w:val="008E7C82"/>
    <w:rsid w:val="008F052B"/>
    <w:rsid w:val="008F0A5B"/>
    <w:rsid w:val="008F0CF4"/>
    <w:rsid w:val="008F0DBE"/>
    <w:rsid w:val="008F16CB"/>
    <w:rsid w:val="008F171D"/>
    <w:rsid w:val="008F194C"/>
    <w:rsid w:val="008F2016"/>
    <w:rsid w:val="008F2619"/>
    <w:rsid w:val="008F2F0D"/>
    <w:rsid w:val="008F331C"/>
    <w:rsid w:val="008F37F9"/>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834"/>
    <w:rsid w:val="00910031"/>
    <w:rsid w:val="009102B1"/>
    <w:rsid w:val="00911015"/>
    <w:rsid w:val="00912791"/>
    <w:rsid w:val="0091287D"/>
    <w:rsid w:val="009128A8"/>
    <w:rsid w:val="00912935"/>
    <w:rsid w:val="00913298"/>
    <w:rsid w:val="00913417"/>
    <w:rsid w:val="0091473B"/>
    <w:rsid w:val="009147E3"/>
    <w:rsid w:val="00914BB4"/>
    <w:rsid w:val="00914DCA"/>
    <w:rsid w:val="0091574C"/>
    <w:rsid w:val="00915D32"/>
    <w:rsid w:val="00916580"/>
    <w:rsid w:val="0091683E"/>
    <w:rsid w:val="00921288"/>
    <w:rsid w:val="00921551"/>
    <w:rsid w:val="00921D9E"/>
    <w:rsid w:val="00921F1B"/>
    <w:rsid w:val="00924877"/>
    <w:rsid w:val="009262BA"/>
    <w:rsid w:val="009300D4"/>
    <w:rsid w:val="00930D28"/>
    <w:rsid w:val="00930E32"/>
    <w:rsid w:val="00931C79"/>
    <w:rsid w:val="00931CC7"/>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4034"/>
    <w:rsid w:val="00954435"/>
    <w:rsid w:val="00954AEE"/>
    <w:rsid w:val="009550DC"/>
    <w:rsid w:val="0095568A"/>
    <w:rsid w:val="00955710"/>
    <w:rsid w:val="0095659C"/>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7F3"/>
    <w:rsid w:val="00984023"/>
    <w:rsid w:val="00984442"/>
    <w:rsid w:val="009845B5"/>
    <w:rsid w:val="00985FB3"/>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6B2"/>
    <w:rsid w:val="009969E1"/>
    <w:rsid w:val="00997322"/>
    <w:rsid w:val="009973E5"/>
    <w:rsid w:val="009A0095"/>
    <w:rsid w:val="009A0862"/>
    <w:rsid w:val="009A0B31"/>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9FD"/>
    <w:rsid w:val="009B3DC3"/>
    <w:rsid w:val="009B3EB9"/>
    <w:rsid w:val="009B5344"/>
    <w:rsid w:val="009B6478"/>
    <w:rsid w:val="009B699C"/>
    <w:rsid w:val="009B6F31"/>
    <w:rsid w:val="009B7E7A"/>
    <w:rsid w:val="009C0041"/>
    <w:rsid w:val="009C03D5"/>
    <w:rsid w:val="009C0604"/>
    <w:rsid w:val="009C0A21"/>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2574"/>
    <w:rsid w:val="009D2E92"/>
    <w:rsid w:val="009D33F8"/>
    <w:rsid w:val="009D371B"/>
    <w:rsid w:val="009D3ABC"/>
    <w:rsid w:val="009D41B6"/>
    <w:rsid w:val="009D4330"/>
    <w:rsid w:val="009D47AF"/>
    <w:rsid w:val="009D4E57"/>
    <w:rsid w:val="009D6C77"/>
    <w:rsid w:val="009D6DB4"/>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25B1"/>
    <w:rsid w:val="00A12C85"/>
    <w:rsid w:val="00A12C95"/>
    <w:rsid w:val="00A12D74"/>
    <w:rsid w:val="00A12EE0"/>
    <w:rsid w:val="00A13308"/>
    <w:rsid w:val="00A13CA2"/>
    <w:rsid w:val="00A14640"/>
    <w:rsid w:val="00A14A5B"/>
    <w:rsid w:val="00A14CF1"/>
    <w:rsid w:val="00A14F28"/>
    <w:rsid w:val="00A1530F"/>
    <w:rsid w:val="00A168DE"/>
    <w:rsid w:val="00A178AF"/>
    <w:rsid w:val="00A17B8F"/>
    <w:rsid w:val="00A17DA6"/>
    <w:rsid w:val="00A20276"/>
    <w:rsid w:val="00A203B5"/>
    <w:rsid w:val="00A2131F"/>
    <w:rsid w:val="00A21408"/>
    <w:rsid w:val="00A21523"/>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67D"/>
    <w:rsid w:val="00A638C0"/>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31E"/>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D3C"/>
    <w:rsid w:val="00AA2FB7"/>
    <w:rsid w:val="00AA356A"/>
    <w:rsid w:val="00AA3740"/>
    <w:rsid w:val="00AA4001"/>
    <w:rsid w:val="00AA54AA"/>
    <w:rsid w:val="00AA57BE"/>
    <w:rsid w:val="00AA624C"/>
    <w:rsid w:val="00AA6DB1"/>
    <w:rsid w:val="00AA71B9"/>
    <w:rsid w:val="00AA7CD0"/>
    <w:rsid w:val="00AB0F86"/>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EFC"/>
    <w:rsid w:val="00AB620C"/>
    <w:rsid w:val="00AB6454"/>
    <w:rsid w:val="00AB6D1A"/>
    <w:rsid w:val="00AB6E90"/>
    <w:rsid w:val="00AB7CB3"/>
    <w:rsid w:val="00AB7E54"/>
    <w:rsid w:val="00AB7F38"/>
    <w:rsid w:val="00AC0511"/>
    <w:rsid w:val="00AC1B81"/>
    <w:rsid w:val="00AC232B"/>
    <w:rsid w:val="00AC3E72"/>
    <w:rsid w:val="00AC4096"/>
    <w:rsid w:val="00AC45FB"/>
    <w:rsid w:val="00AC4AA3"/>
    <w:rsid w:val="00AC4FCB"/>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5221"/>
    <w:rsid w:val="00AD58B9"/>
    <w:rsid w:val="00AD5997"/>
    <w:rsid w:val="00AD5E89"/>
    <w:rsid w:val="00AD63D1"/>
    <w:rsid w:val="00AD65E8"/>
    <w:rsid w:val="00AE1025"/>
    <w:rsid w:val="00AE193A"/>
    <w:rsid w:val="00AE1BAE"/>
    <w:rsid w:val="00AE1FBA"/>
    <w:rsid w:val="00AE21DB"/>
    <w:rsid w:val="00AE23F2"/>
    <w:rsid w:val="00AE2557"/>
    <w:rsid w:val="00AE2929"/>
    <w:rsid w:val="00AE2DD4"/>
    <w:rsid w:val="00AE31C6"/>
    <w:rsid w:val="00AE3BA5"/>
    <w:rsid w:val="00AE3FBE"/>
    <w:rsid w:val="00AE404B"/>
    <w:rsid w:val="00AE419A"/>
    <w:rsid w:val="00AE445C"/>
    <w:rsid w:val="00AE500D"/>
    <w:rsid w:val="00AE51CB"/>
    <w:rsid w:val="00AE5951"/>
    <w:rsid w:val="00AE5B8F"/>
    <w:rsid w:val="00AE6182"/>
    <w:rsid w:val="00AE6404"/>
    <w:rsid w:val="00AE6823"/>
    <w:rsid w:val="00AE7139"/>
    <w:rsid w:val="00AE71D9"/>
    <w:rsid w:val="00AF092E"/>
    <w:rsid w:val="00AF140D"/>
    <w:rsid w:val="00AF1A01"/>
    <w:rsid w:val="00AF1ED5"/>
    <w:rsid w:val="00AF2DCE"/>
    <w:rsid w:val="00AF3296"/>
    <w:rsid w:val="00AF509F"/>
    <w:rsid w:val="00AF5C91"/>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715"/>
    <w:rsid w:val="00B67814"/>
    <w:rsid w:val="00B701BE"/>
    <w:rsid w:val="00B7082C"/>
    <w:rsid w:val="00B7085C"/>
    <w:rsid w:val="00B714C2"/>
    <w:rsid w:val="00B71D36"/>
    <w:rsid w:val="00B722FA"/>
    <w:rsid w:val="00B725AE"/>
    <w:rsid w:val="00B728D5"/>
    <w:rsid w:val="00B738B0"/>
    <w:rsid w:val="00B7579A"/>
    <w:rsid w:val="00B760E0"/>
    <w:rsid w:val="00B7655E"/>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D7"/>
    <w:rsid w:val="00B9480A"/>
    <w:rsid w:val="00B94F9C"/>
    <w:rsid w:val="00B95147"/>
    <w:rsid w:val="00B95B3C"/>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41A3"/>
    <w:rsid w:val="00BA4274"/>
    <w:rsid w:val="00BA4565"/>
    <w:rsid w:val="00BA5204"/>
    <w:rsid w:val="00BA54E5"/>
    <w:rsid w:val="00BA550F"/>
    <w:rsid w:val="00BA5A33"/>
    <w:rsid w:val="00BA5D1A"/>
    <w:rsid w:val="00BA5D63"/>
    <w:rsid w:val="00BA64F3"/>
    <w:rsid w:val="00BA68AD"/>
    <w:rsid w:val="00BA6AD2"/>
    <w:rsid w:val="00BA7095"/>
    <w:rsid w:val="00BA7F23"/>
    <w:rsid w:val="00BB070A"/>
    <w:rsid w:val="00BB0C6B"/>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939"/>
    <w:rsid w:val="00BD0A93"/>
    <w:rsid w:val="00BD1AC8"/>
    <w:rsid w:val="00BD2346"/>
    <w:rsid w:val="00BD2516"/>
    <w:rsid w:val="00BD2A05"/>
    <w:rsid w:val="00BD2BD7"/>
    <w:rsid w:val="00BD33CC"/>
    <w:rsid w:val="00BD3FAC"/>
    <w:rsid w:val="00BD41D2"/>
    <w:rsid w:val="00BD4BD1"/>
    <w:rsid w:val="00BD5151"/>
    <w:rsid w:val="00BD55CC"/>
    <w:rsid w:val="00BD5E9B"/>
    <w:rsid w:val="00BD609A"/>
    <w:rsid w:val="00BD70C0"/>
    <w:rsid w:val="00BD74F0"/>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65B"/>
    <w:rsid w:val="00BE67BC"/>
    <w:rsid w:val="00BE7E72"/>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B7"/>
    <w:rsid w:val="00BF755B"/>
    <w:rsid w:val="00BF75C7"/>
    <w:rsid w:val="00BF78F3"/>
    <w:rsid w:val="00C003E7"/>
    <w:rsid w:val="00C00512"/>
    <w:rsid w:val="00C005D6"/>
    <w:rsid w:val="00C00673"/>
    <w:rsid w:val="00C006F2"/>
    <w:rsid w:val="00C00B54"/>
    <w:rsid w:val="00C00BBF"/>
    <w:rsid w:val="00C00EEE"/>
    <w:rsid w:val="00C019A3"/>
    <w:rsid w:val="00C02074"/>
    <w:rsid w:val="00C02383"/>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23"/>
    <w:rsid w:val="00C16FE7"/>
    <w:rsid w:val="00C17C47"/>
    <w:rsid w:val="00C216AD"/>
    <w:rsid w:val="00C21EF4"/>
    <w:rsid w:val="00C21F9C"/>
    <w:rsid w:val="00C2517C"/>
    <w:rsid w:val="00C258B5"/>
    <w:rsid w:val="00C2620A"/>
    <w:rsid w:val="00C26911"/>
    <w:rsid w:val="00C26A50"/>
    <w:rsid w:val="00C27264"/>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6002D"/>
    <w:rsid w:val="00C60683"/>
    <w:rsid w:val="00C60BCC"/>
    <w:rsid w:val="00C61E4E"/>
    <w:rsid w:val="00C622AB"/>
    <w:rsid w:val="00C62377"/>
    <w:rsid w:val="00C62AE8"/>
    <w:rsid w:val="00C631E0"/>
    <w:rsid w:val="00C63ACF"/>
    <w:rsid w:val="00C640A8"/>
    <w:rsid w:val="00C640F5"/>
    <w:rsid w:val="00C64C2C"/>
    <w:rsid w:val="00C65107"/>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B07"/>
    <w:rsid w:val="00C77F28"/>
    <w:rsid w:val="00C802E8"/>
    <w:rsid w:val="00C807BE"/>
    <w:rsid w:val="00C8088F"/>
    <w:rsid w:val="00C80ED1"/>
    <w:rsid w:val="00C81462"/>
    <w:rsid w:val="00C81466"/>
    <w:rsid w:val="00C81A8B"/>
    <w:rsid w:val="00C81CDA"/>
    <w:rsid w:val="00C81E4E"/>
    <w:rsid w:val="00C82E39"/>
    <w:rsid w:val="00C83B43"/>
    <w:rsid w:val="00C84B2F"/>
    <w:rsid w:val="00C84CB4"/>
    <w:rsid w:val="00C86F63"/>
    <w:rsid w:val="00C90A4C"/>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D86"/>
    <w:rsid w:val="00CB4DBA"/>
    <w:rsid w:val="00CB5250"/>
    <w:rsid w:val="00CB5460"/>
    <w:rsid w:val="00CB54CD"/>
    <w:rsid w:val="00CB5894"/>
    <w:rsid w:val="00CB5B96"/>
    <w:rsid w:val="00CB76E7"/>
    <w:rsid w:val="00CB7B01"/>
    <w:rsid w:val="00CC07E1"/>
    <w:rsid w:val="00CC0A96"/>
    <w:rsid w:val="00CC1C44"/>
    <w:rsid w:val="00CC1F4F"/>
    <w:rsid w:val="00CC1FE4"/>
    <w:rsid w:val="00CC3350"/>
    <w:rsid w:val="00CC37A3"/>
    <w:rsid w:val="00CC389B"/>
    <w:rsid w:val="00CC4507"/>
    <w:rsid w:val="00CC4567"/>
    <w:rsid w:val="00CC4E43"/>
    <w:rsid w:val="00CC56A7"/>
    <w:rsid w:val="00CC6B07"/>
    <w:rsid w:val="00CC7A97"/>
    <w:rsid w:val="00CD0CB0"/>
    <w:rsid w:val="00CD1CA0"/>
    <w:rsid w:val="00CD1F1B"/>
    <w:rsid w:val="00CD2264"/>
    <w:rsid w:val="00CD2440"/>
    <w:rsid w:val="00CD259F"/>
    <w:rsid w:val="00CD2DD8"/>
    <w:rsid w:val="00CD3004"/>
    <w:rsid w:val="00CD3319"/>
    <w:rsid w:val="00CD3CF6"/>
    <w:rsid w:val="00CD3E97"/>
    <w:rsid w:val="00CD3F3B"/>
    <w:rsid w:val="00CD486A"/>
    <w:rsid w:val="00CD500B"/>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3037"/>
    <w:rsid w:val="00D14372"/>
    <w:rsid w:val="00D14E63"/>
    <w:rsid w:val="00D15776"/>
    <w:rsid w:val="00D159EB"/>
    <w:rsid w:val="00D166DC"/>
    <w:rsid w:val="00D16987"/>
    <w:rsid w:val="00D17B59"/>
    <w:rsid w:val="00D17BCE"/>
    <w:rsid w:val="00D207EE"/>
    <w:rsid w:val="00D21D36"/>
    <w:rsid w:val="00D222F0"/>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227C"/>
    <w:rsid w:val="00D3232E"/>
    <w:rsid w:val="00D32D7F"/>
    <w:rsid w:val="00D32F62"/>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DDE"/>
    <w:rsid w:val="00D4538A"/>
    <w:rsid w:val="00D45478"/>
    <w:rsid w:val="00D45547"/>
    <w:rsid w:val="00D45DB4"/>
    <w:rsid w:val="00D46712"/>
    <w:rsid w:val="00D51B21"/>
    <w:rsid w:val="00D52357"/>
    <w:rsid w:val="00D5263A"/>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6F6"/>
    <w:rsid w:val="00D62C36"/>
    <w:rsid w:val="00D63F2D"/>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3B6F"/>
    <w:rsid w:val="00D94BA0"/>
    <w:rsid w:val="00D94CA4"/>
    <w:rsid w:val="00D95059"/>
    <w:rsid w:val="00D951BD"/>
    <w:rsid w:val="00D9529B"/>
    <w:rsid w:val="00D953B4"/>
    <w:rsid w:val="00D956CE"/>
    <w:rsid w:val="00D95773"/>
    <w:rsid w:val="00D960A8"/>
    <w:rsid w:val="00D966CB"/>
    <w:rsid w:val="00D96FA7"/>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5BB"/>
    <w:rsid w:val="00DB71EF"/>
    <w:rsid w:val="00DB723C"/>
    <w:rsid w:val="00DB74DD"/>
    <w:rsid w:val="00DB7F05"/>
    <w:rsid w:val="00DB7F14"/>
    <w:rsid w:val="00DC0026"/>
    <w:rsid w:val="00DC084E"/>
    <w:rsid w:val="00DC0CE1"/>
    <w:rsid w:val="00DC0D55"/>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D24"/>
    <w:rsid w:val="00E05617"/>
    <w:rsid w:val="00E06EB0"/>
    <w:rsid w:val="00E06EEE"/>
    <w:rsid w:val="00E0733E"/>
    <w:rsid w:val="00E07DD3"/>
    <w:rsid w:val="00E11E5D"/>
    <w:rsid w:val="00E127F5"/>
    <w:rsid w:val="00E13CA8"/>
    <w:rsid w:val="00E13DA4"/>
    <w:rsid w:val="00E14402"/>
    <w:rsid w:val="00E14737"/>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FE"/>
    <w:rsid w:val="00E352D3"/>
    <w:rsid w:val="00E35577"/>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83A"/>
    <w:rsid w:val="00E54D8A"/>
    <w:rsid w:val="00E54F2A"/>
    <w:rsid w:val="00E55357"/>
    <w:rsid w:val="00E562DD"/>
    <w:rsid w:val="00E57C96"/>
    <w:rsid w:val="00E57EB4"/>
    <w:rsid w:val="00E57F1B"/>
    <w:rsid w:val="00E57F7B"/>
    <w:rsid w:val="00E60124"/>
    <w:rsid w:val="00E604D7"/>
    <w:rsid w:val="00E605B6"/>
    <w:rsid w:val="00E60897"/>
    <w:rsid w:val="00E60B6B"/>
    <w:rsid w:val="00E614B3"/>
    <w:rsid w:val="00E61D75"/>
    <w:rsid w:val="00E61E77"/>
    <w:rsid w:val="00E61F49"/>
    <w:rsid w:val="00E632E8"/>
    <w:rsid w:val="00E64637"/>
    <w:rsid w:val="00E64AFA"/>
    <w:rsid w:val="00E64B01"/>
    <w:rsid w:val="00E65A65"/>
    <w:rsid w:val="00E662C3"/>
    <w:rsid w:val="00E664A5"/>
    <w:rsid w:val="00E67741"/>
    <w:rsid w:val="00E71055"/>
    <w:rsid w:val="00E71275"/>
    <w:rsid w:val="00E724C6"/>
    <w:rsid w:val="00E726A0"/>
    <w:rsid w:val="00E73223"/>
    <w:rsid w:val="00E737F0"/>
    <w:rsid w:val="00E74251"/>
    <w:rsid w:val="00E742BE"/>
    <w:rsid w:val="00E74444"/>
    <w:rsid w:val="00E74650"/>
    <w:rsid w:val="00E75FD0"/>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81E"/>
    <w:rsid w:val="00E93C56"/>
    <w:rsid w:val="00E94D88"/>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2CE"/>
    <w:rsid w:val="00EB2DAD"/>
    <w:rsid w:val="00EB37C8"/>
    <w:rsid w:val="00EB5048"/>
    <w:rsid w:val="00EB6440"/>
    <w:rsid w:val="00EB667A"/>
    <w:rsid w:val="00EB67E3"/>
    <w:rsid w:val="00EB6E85"/>
    <w:rsid w:val="00EC0EED"/>
    <w:rsid w:val="00EC17C6"/>
    <w:rsid w:val="00EC1919"/>
    <w:rsid w:val="00EC1E2F"/>
    <w:rsid w:val="00EC2521"/>
    <w:rsid w:val="00EC277E"/>
    <w:rsid w:val="00EC2BF6"/>
    <w:rsid w:val="00EC2C6F"/>
    <w:rsid w:val="00EC2D1C"/>
    <w:rsid w:val="00EC3253"/>
    <w:rsid w:val="00EC4184"/>
    <w:rsid w:val="00EC4808"/>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5EE5"/>
    <w:rsid w:val="00ED68D4"/>
    <w:rsid w:val="00ED6C38"/>
    <w:rsid w:val="00ED6D83"/>
    <w:rsid w:val="00ED6DF9"/>
    <w:rsid w:val="00ED7158"/>
    <w:rsid w:val="00ED76D1"/>
    <w:rsid w:val="00ED770B"/>
    <w:rsid w:val="00EE0772"/>
    <w:rsid w:val="00EE254B"/>
    <w:rsid w:val="00EE2752"/>
    <w:rsid w:val="00EE36AF"/>
    <w:rsid w:val="00EE385C"/>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94C"/>
    <w:rsid w:val="00EF3BC2"/>
    <w:rsid w:val="00EF408B"/>
    <w:rsid w:val="00EF429A"/>
    <w:rsid w:val="00EF46AD"/>
    <w:rsid w:val="00EF5393"/>
    <w:rsid w:val="00EF5835"/>
    <w:rsid w:val="00EF5B48"/>
    <w:rsid w:val="00EF5BC4"/>
    <w:rsid w:val="00EF6225"/>
    <w:rsid w:val="00EF6E33"/>
    <w:rsid w:val="00EF7981"/>
    <w:rsid w:val="00F00600"/>
    <w:rsid w:val="00F00DC5"/>
    <w:rsid w:val="00F00DEB"/>
    <w:rsid w:val="00F00E78"/>
    <w:rsid w:val="00F00F0D"/>
    <w:rsid w:val="00F0104B"/>
    <w:rsid w:val="00F0192D"/>
    <w:rsid w:val="00F022F3"/>
    <w:rsid w:val="00F02CCB"/>
    <w:rsid w:val="00F035C8"/>
    <w:rsid w:val="00F037A9"/>
    <w:rsid w:val="00F04195"/>
    <w:rsid w:val="00F04204"/>
    <w:rsid w:val="00F044F1"/>
    <w:rsid w:val="00F045FC"/>
    <w:rsid w:val="00F052C3"/>
    <w:rsid w:val="00F0714F"/>
    <w:rsid w:val="00F07434"/>
    <w:rsid w:val="00F079CB"/>
    <w:rsid w:val="00F10185"/>
    <w:rsid w:val="00F11081"/>
    <w:rsid w:val="00F117BC"/>
    <w:rsid w:val="00F11F56"/>
    <w:rsid w:val="00F12377"/>
    <w:rsid w:val="00F12832"/>
    <w:rsid w:val="00F12C14"/>
    <w:rsid w:val="00F1377A"/>
    <w:rsid w:val="00F1384D"/>
    <w:rsid w:val="00F13CFD"/>
    <w:rsid w:val="00F14D39"/>
    <w:rsid w:val="00F15247"/>
    <w:rsid w:val="00F15AD3"/>
    <w:rsid w:val="00F15B08"/>
    <w:rsid w:val="00F15BD2"/>
    <w:rsid w:val="00F172C1"/>
    <w:rsid w:val="00F179A9"/>
    <w:rsid w:val="00F20662"/>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1757"/>
    <w:rsid w:val="00F32146"/>
    <w:rsid w:val="00F322D1"/>
    <w:rsid w:val="00F32841"/>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392"/>
    <w:rsid w:val="00F429B0"/>
    <w:rsid w:val="00F42AA2"/>
    <w:rsid w:val="00F430F0"/>
    <w:rsid w:val="00F446AB"/>
    <w:rsid w:val="00F453D5"/>
    <w:rsid w:val="00F45A7D"/>
    <w:rsid w:val="00F45AE6"/>
    <w:rsid w:val="00F46642"/>
    <w:rsid w:val="00F475C7"/>
    <w:rsid w:val="00F4769E"/>
    <w:rsid w:val="00F47D70"/>
    <w:rsid w:val="00F47F2E"/>
    <w:rsid w:val="00F5034D"/>
    <w:rsid w:val="00F506B8"/>
    <w:rsid w:val="00F5102B"/>
    <w:rsid w:val="00F51BB9"/>
    <w:rsid w:val="00F5223C"/>
    <w:rsid w:val="00F52563"/>
    <w:rsid w:val="00F52566"/>
    <w:rsid w:val="00F52A42"/>
    <w:rsid w:val="00F52D6A"/>
    <w:rsid w:val="00F52E6F"/>
    <w:rsid w:val="00F5348B"/>
    <w:rsid w:val="00F53A32"/>
    <w:rsid w:val="00F54306"/>
    <w:rsid w:val="00F5577F"/>
    <w:rsid w:val="00F55A34"/>
    <w:rsid w:val="00F56B91"/>
    <w:rsid w:val="00F5718F"/>
    <w:rsid w:val="00F5799D"/>
    <w:rsid w:val="00F57AA1"/>
    <w:rsid w:val="00F6014E"/>
    <w:rsid w:val="00F60D4F"/>
    <w:rsid w:val="00F612E2"/>
    <w:rsid w:val="00F6162F"/>
    <w:rsid w:val="00F616F5"/>
    <w:rsid w:val="00F6178F"/>
    <w:rsid w:val="00F61975"/>
    <w:rsid w:val="00F622D7"/>
    <w:rsid w:val="00F643EB"/>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544"/>
    <w:rsid w:val="00F72D8A"/>
    <w:rsid w:val="00F735FA"/>
    <w:rsid w:val="00F73CF1"/>
    <w:rsid w:val="00F73EAB"/>
    <w:rsid w:val="00F73ECA"/>
    <w:rsid w:val="00F753A5"/>
    <w:rsid w:val="00F755DA"/>
    <w:rsid w:val="00F763E5"/>
    <w:rsid w:val="00F76402"/>
    <w:rsid w:val="00F76C83"/>
    <w:rsid w:val="00F77F3B"/>
    <w:rsid w:val="00F80269"/>
    <w:rsid w:val="00F806D6"/>
    <w:rsid w:val="00F80E7E"/>
    <w:rsid w:val="00F8125B"/>
    <w:rsid w:val="00F814EA"/>
    <w:rsid w:val="00F814F3"/>
    <w:rsid w:val="00F82581"/>
    <w:rsid w:val="00F826D1"/>
    <w:rsid w:val="00F827C3"/>
    <w:rsid w:val="00F82A73"/>
    <w:rsid w:val="00F82FB2"/>
    <w:rsid w:val="00F83643"/>
    <w:rsid w:val="00F8392A"/>
    <w:rsid w:val="00F83D40"/>
    <w:rsid w:val="00F849C1"/>
    <w:rsid w:val="00F859C7"/>
    <w:rsid w:val="00F86A7F"/>
    <w:rsid w:val="00F86CA1"/>
    <w:rsid w:val="00F86FB1"/>
    <w:rsid w:val="00F86FE7"/>
    <w:rsid w:val="00F870B3"/>
    <w:rsid w:val="00F8750E"/>
    <w:rsid w:val="00F90C68"/>
    <w:rsid w:val="00F92041"/>
    <w:rsid w:val="00F9272C"/>
    <w:rsid w:val="00F93162"/>
    <w:rsid w:val="00F94265"/>
    <w:rsid w:val="00F9428B"/>
    <w:rsid w:val="00F94743"/>
    <w:rsid w:val="00F949EC"/>
    <w:rsid w:val="00F94F3B"/>
    <w:rsid w:val="00F96057"/>
    <w:rsid w:val="00F9660C"/>
    <w:rsid w:val="00F9676A"/>
    <w:rsid w:val="00F97481"/>
    <w:rsid w:val="00F975FC"/>
    <w:rsid w:val="00F97856"/>
    <w:rsid w:val="00F97AEA"/>
    <w:rsid w:val="00F97C11"/>
    <w:rsid w:val="00F97CBB"/>
    <w:rsid w:val="00F97D76"/>
    <w:rsid w:val="00FA040C"/>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567E"/>
    <w:rsid w:val="00FC603B"/>
    <w:rsid w:val="00FC6ADF"/>
    <w:rsid w:val="00FD06EA"/>
    <w:rsid w:val="00FD12AA"/>
    <w:rsid w:val="00FD198D"/>
    <w:rsid w:val="00FD2126"/>
    <w:rsid w:val="00FD219B"/>
    <w:rsid w:val="00FD36E8"/>
    <w:rsid w:val="00FD3AF0"/>
    <w:rsid w:val="00FD473F"/>
    <w:rsid w:val="00FD4B79"/>
    <w:rsid w:val="00FD54AC"/>
    <w:rsid w:val="00FD5CE9"/>
    <w:rsid w:val="00FD691E"/>
    <w:rsid w:val="00FD6937"/>
    <w:rsid w:val="00FD6D43"/>
    <w:rsid w:val="00FD7542"/>
    <w:rsid w:val="00FE0189"/>
    <w:rsid w:val="00FE01FE"/>
    <w:rsid w:val="00FE047A"/>
    <w:rsid w:val="00FE0E39"/>
    <w:rsid w:val="00FE0E92"/>
    <w:rsid w:val="00FE0EEA"/>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5D"/>
    <w:rsid w:val="00FF4C31"/>
    <w:rsid w:val="00FF510E"/>
    <w:rsid w:val="00FF58FE"/>
    <w:rsid w:val="00FF61F8"/>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semiHidden/>
    <w:rsid w:val="00AB265A"/>
    <w:rPr>
      <w:rFonts w:ascii="Cambria" w:eastAsia="Times New Roman" w:hAnsi="Cambria" w:cs="Times New Roman"/>
      <w:b/>
      <w:bCs/>
      <w:i/>
      <w:iCs/>
      <w:sz w:val="28"/>
      <w:szCs w:val="28"/>
    </w:rPr>
  </w:style>
  <w:style w:type="character" w:customStyle="1" w:styleId="Heading3Char">
    <w:name w:val="Heading 3 Char"/>
    <w:link w:val="Heading3"/>
    <w:semiHidden/>
    <w:rsid w:val="00AB265A"/>
    <w:rPr>
      <w:rFonts w:ascii="Cambria" w:eastAsia="Times New Roman" w:hAnsi="Cambria" w:cs="Times New Roman"/>
      <w:b/>
      <w:bCs/>
      <w:sz w:val="26"/>
      <w:szCs w:val="26"/>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rsid w:val="004D5C59"/>
    <w:pPr>
      <w:tabs>
        <w:tab w:val="center" w:pos="4153"/>
        <w:tab w:val="right" w:pos="8306"/>
      </w:tabs>
    </w:p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paragraph" w:styleId="NoSpacing">
    <w:name w:val="No Spacing"/>
    <w:link w:val="NoSpacingChar"/>
    <w:uiPriority w:val="1"/>
    <w:qFormat/>
    <w:rsid w:val="000F38A1"/>
    <w:rPr>
      <w:rFonts w:ascii="Calibri" w:hAnsi="Calibri" w:cs="Arial"/>
      <w:sz w:val="22"/>
      <w:szCs w:val="22"/>
    </w:rPr>
  </w:style>
  <w:style w:type="character" w:customStyle="1" w:styleId="NoSpacingChar">
    <w:name w:val="No Spacing Char"/>
    <w:link w:val="NoSpacing"/>
    <w:uiPriority w:val="1"/>
    <w:rsid w:val="000F38A1"/>
    <w:rPr>
      <w:rFonts w:ascii="Calibri" w:hAnsi="Calibri" w:cs="Arial"/>
      <w:sz w:val="22"/>
      <w:szCs w:val="22"/>
      <w:lang w:val="en-US" w:eastAsia="en-US" w:bidi="ar-SA"/>
    </w:rPr>
  </w:style>
  <w:style w:type="paragraph" w:styleId="BalloonText">
    <w:name w:val="Balloon Text"/>
    <w:basedOn w:val="Normal"/>
    <w:link w:val="BalloonTextChar"/>
    <w:rsid w:val="000F38A1"/>
    <w:rPr>
      <w:rFonts w:ascii="Tahoma" w:hAnsi="Tahoma" w:cs="Tahoma"/>
      <w:sz w:val="16"/>
      <w:szCs w:val="16"/>
    </w:rPr>
  </w:style>
  <w:style w:type="character" w:customStyle="1" w:styleId="BalloonTextChar">
    <w:name w:val="Balloon Text Char"/>
    <w:link w:val="BalloonText"/>
    <w:rsid w:val="000F38A1"/>
    <w:rPr>
      <w:rFonts w:ascii="Tahoma" w:hAnsi="Tahoma" w:cs="Tahoma"/>
      <w:sz w:val="16"/>
      <w:szCs w:val="16"/>
    </w:rPr>
  </w:style>
  <w:style w:type="character" w:styleId="Hyperlink">
    <w:name w:val="Hyperlink"/>
    <w:uiPriority w:val="99"/>
    <w:unhideWhenUsed/>
    <w:rsid w:val="003117B8"/>
    <w:rPr>
      <w:color w:val="0000FF"/>
      <w:u w:val="single"/>
    </w:rPr>
  </w:style>
  <w:style w:type="character" w:styleId="Emphasis">
    <w:name w:val="Emphasis"/>
    <w:qFormat/>
    <w:rsid w:val="00CE6876"/>
    <w:rPr>
      <w:i/>
      <w:iCs/>
    </w:rPr>
  </w:style>
  <w:style w:type="paragraph" w:customStyle="1" w:styleId="a">
    <w:name w:val="تیتر اول"/>
    <w:basedOn w:val="Normal"/>
    <w:link w:val="Char"/>
    <w:qFormat/>
    <w:rsid w:val="0095659C"/>
    <w:pPr>
      <w:spacing w:before="240" w:after="240"/>
      <w:jc w:val="center"/>
      <w:outlineLvl w:val="0"/>
    </w:pPr>
    <w:rPr>
      <w:rFonts w:ascii="IRYakout" w:hAnsi="IRYakout" w:cs="IRYakout"/>
      <w:bCs/>
      <w:sz w:val="32"/>
      <w:szCs w:val="32"/>
      <w:lang w:bidi="fa-IR"/>
    </w:rPr>
  </w:style>
  <w:style w:type="character" w:customStyle="1" w:styleId="Char">
    <w:name w:val="تیتر اول Char"/>
    <w:link w:val="a"/>
    <w:rsid w:val="0095659C"/>
    <w:rPr>
      <w:rFonts w:ascii="IRYakout" w:hAnsi="IRYakout" w:cs="IRYakout"/>
      <w:bCs/>
      <w:sz w:val="32"/>
      <w:szCs w:val="32"/>
      <w:lang w:bidi="fa-IR"/>
    </w:rPr>
  </w:style>
  <w:style w:type="paragraph" w:customStyle="1" w:styleId="a0">
    <w:name w:val="تیتر دوم"/>
    <w:basedOn w:val="StyleComplexBLotus12ptJustifiedFirstline05cm"/>
    <w:link w:val="Char0"/>
    <w:qFormat/>
    <w:rsid w:val="00282C8E"/>
    <w:pPr>
      <w:spacing w:before="240" w:after="60" w:line="240" w:lineRule="auto"/>
      <w:ind w:firstLine="0"/>
      <w:outlineLvl w:val="1"/>
    </w:pPr>
    <w:rPr>
      <w:rFonts w:ascii="IRZar" w:hAnsi="IRZar" w:cs="IRZar"/>
      <w:bCs/>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customStyle="1" w:styleId="StyleComplexBLotus12ptJustifiedFirstline05cmChar">
    <w:name w:val="Style (Complex) B Lotus 12 pt Justified First line:  0.5 cm Char"/>
    <w:link w:val="StyleComplexBLotus12ptJustifiedFirstline05cm"/>
    <w:rsid w:val="005B4628"/>
    <w:rPr>
      <w:rFonts w:ascii="B Badr" w:eastAsia="B Badr" w:hAnsi="B Badr" w:cs="B Badr"/>
      <w:sz w:val="24"/>
      <w:szCs w:val="24"/>
      <w:lang w:bidi="ar-SA"/>
    </w:rPr>
  </w:style>
  <w:style w:type="character" w:customStyle="1" w:styleId="Char0">
    <w:name w:val="تیتر دوم Char"/>
    <w:link w:val="a0"/>
    <w:rsid w:val="00282C8E"/>
    <w:rPr>
      <w:rFonts w:ascii="IRZar" w:eastAsia="B Badr" w:hAnsi="IRZar" w:cs="IRZar"/>
      <w:bCs/>
      <w:sz w:val="24"/>
      <w:szCs w:val="24"/>
      <w:lang w:bidi="fa-IR"/>
    </w:rPr>
  </w:style>
  <w:style w:type="paragraph" w:styleId="ListParagraph">
    <w:name w:val="List Paragraph"/>
    <w:basedOn w:val="Normal"/>
    <w:uiPriority w:val="34"/>
    <w:qFormat/>
    <w:rsid w:val="00647946"/>
    <w:pPr>
      <w:ind w:left="720"/>
      <w:contextualSpacing/>
    </w:p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rsid w:val="00ED5EE5"/>
    <w:pPr>
      <w:spacing w:before="120"/>
      <w:jc w:val="both"/>
    </w:pPr>
    <w:rPr>
      <w:rFonts w:ascii="IRYakout" w:hAnsi="IRYakout" w:cs="IRYakout"/>
      <w:bCs/>
    </w:rPr>
  </w:style>
  <w:style w:type="paragraph" w:styleId="TOC2">
    <w:name w:val="toc 2"/>
    <w:basedOn w:val="Normal"/>
    <w:next w:val="Normal"/>
    <w:uiPriority w:val="39"/>
    <w:rsid w:val="00ED5EE5"/>
    <w:pPr>
      <w:ind w:left="284"/>
      <w:jc w:val="both"/>
    </w:pPr>
    <w:rPr>
      <w:rFonts w:ascii="IRNazli" w:hAnsi="IRNazli" w:cs="IRNazli"/>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link w:val="StyleComplexBLotus12ptJustifiedFirstline05cmChar"/>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customStyle="1" w:styleId="a1">
    <w:name w:val="متن"/>
    <w:basedOn w:val="Normal"/>
    <w:link w:val="Char1"/>
    <w:qFormat/>
    <w:rsid w:val="0095659C"/>
    <w:pPr>
      <w:ind w:firstLine="284"/>
      <w:jc w:val="both"/>
    </w:pPr>
    <w:rPr>
      <w:rFonts w:ascii="IRNazli" w:hAnsi="IRNazli" w:cs="IRNazli"/>
      <w:lang w:bidi="fa-IR"/>
    </w:rPr>
  </w:style>
  <w:style w:type="character" w:customStyle="1" w:styleId="HeaderChar">
    <w:name w:val="Header Char"/>
    <w:basedOn w:val="DefaultParagraphFont"/>
    <w:link w:val="Header"/>
    <w:rsid w:val="00A17DA6"/>
    <w:rPr>
      <w:rFonts w:cs="B Zar"/>
      <w:sz w:val="28"/>
      <w:szCs w:val="28"/>
    </w:rPr>
  </w:style>
  <w:style w:type="character" w:customStyle="1" w:styleId="Char1">
    <w:name w:val="متن Char"/>
    <w:basedOn w:val="DefaultParagraphFont"/>
    <w:link w:val="a1"/>
    <w:rsid w:val="0095659C"/>
    <w:rPr>
      <w:rFonts w:ascii="IRNazli" w:hAnsi="IRNazli" w:cs="IRNazli"/>
      <w:sz w:val="28"/>
      <w:szCs w:val="28"/>
      <w:lang w:bidi="fa-IR"/>
    </w:rPr>
  </w:style>
  <w:style w:type="paragraph" w:customStyle="1" w:styleId="a2">
    <w:name w:val="نص عربی"/>
    <w:basedOn w:val="a1"/>
    <w:link w:val="Char2"/>
    <w:qFormat/>
    <w:rsid w:val="00FD473F"/>
    <w:rPr>
      <w:rFonts w:ascii="mylotus" w:hAnsi="mylotus" w:cs="mylotus"/>
      <w:sz w:val="27"/>
      <w:szCs w:val="27"/>
    </w:rPr>
  </w:style>
  <w:style w:type="paragraph" w:customStyle="1" w:styleId="a3">
    <w:name w:val="متن پاورقی"/>
    <w:basedOn w:val="StyleComplexBLotus12ptJustifiedFirstline05cm"/>
    <w:link w:val="Char3"/>
    <w:qFormat/>
    <w:rsid w:val="00EB22CE"/>
    <w:pPr>
      <w:spacing w:line="240" w:lineRule="auto"/>
      <w:ind w:left="272" w:hanging="272"/>
    </w:pPr>
    <w:rPr>
      <w:rFonts w:ascii="IRNazli" w:hAnsi="IRNazli" w:cs="IRNazli"/>
    </w:rPr>
  </w:style>
  <w:style w:type="character" w:customStyle="1" w:styleId="Char2">
    <w:name w:val="نص عربی Char"/>
    <w:basedOn w:val="Char1"/>
    <w:link w:val="a2"/>
    <w:rsid w:val="00FD473F"/>
    <w:rPr>
      <w:rFonts w:ascii="mylotus" w:hAnsi="mylotus" w:cs="mylotus"/>
      <w:sz w:val="27"/>
      <w:szCs w:val="27"/>
      <w:lang w:bidi="fa-IR"/>
    </w:rPr>
  </w:style>
  <w:style w:type="paragraph" w:customStyle="1" w:styleId="a4">
    <w:name w:val="آدرس آیات"/>
    <w:basedOn w:val="StyleComplexBLotus12ptJustifiedFirstline05cm"/>
    <w:link w:val="Char4"/>
    <w:qFormat/>
    <w:rsid w:val="00DC0D55"/>
    <w:pPr>
      <w:spacing w:line="240" w:lineRule="auto"/>
    </w:pPr>
    <w:rPr>
      <w:rFonts w:ascii="IRLotus" w:hAnsi="IRLotus" w:cs="IRLotus"/>
    </w:rPr>
  </w:style>
  <w:style w:type="character" w:customStyle="1" w:styleId="Char3">
    <w:name w:val="متن پاورقی Char"/>
    <w:basedOn w:val="StyleComplexBLotus12ptJustifiedFirstline05cmChar"/>
    <w:link w:val="a3"/>
    <w:rsid w:val="00EB22CE"/>
    <w:rPr>
      <w:rFonts w:ascii="IRNazli" w:eastAsia="B Badr" w:hAnsi="IRNazli" w:cs="IRNazli"/>
      <w:sz w:val="24"/>
      <w:szCs w:val="24"/>
      <w:lang w:bidi="ar-SA"/>
    </w:rPr>
  </w:style>
  <w:style w:type="paragraph" w:customStyle="1" w:styleId="a5">
    <w:name w:val="متن احادیث"/>
    <w:basedOn w:val="StyleComplexBLotus12ptJustifiedFirstline05cm"/>
    <w:link w:val="Char5"/>
    <w:qFormat/>
    <w:rsid w:val="000846B1"/>
    <w:pPr>
      <w:spacing w:line="240" w:lineRule="auto"/>
    </w:pPr>
    <w:rPr>
      <w:rFonts w:ascii="KFGQPC Uthman Taha Naskh" w:hAnsi="KFGQPC Uthman Taha Naskh" w:cs="KFGQPC Uthman Taha Naskh"/>
      <w:sz w:val="27"/>
      <w:szCs w:val="27"/>
    </w:rPr>
  </w:style>
  <w:style w:type="character" w:customStyle="1" w:styleId="Char4">
    <w:name w:val="آدرس آیات Char"/>
    <w:basedOn w:val="StyleComplexBLotus12ptJustifiedFirstline05cmChar"/>
    <w:link w:val="a4"/>
    <w:rsid w:val="00DC0D55"/>
    <w:rPr>
      <w:rFonts w:ascii="IRLotus" w:eastAsia="B Badr" w:hAnsi="IRLotus" w:cs="IRLotus"/>
      <w:sz w:val="24"/>
      <w:szCs w:val="24"/>
      <w:lang w:bidi="ar-SA"/>
    </w:rPr>
  </w:style>
  <w:style w:type="paragraph" w:customStyle="1" w:styleId="a6">
    <w:name w:val="آيات"/>
    <w:basedOn w:val="a1"/>
    <w:link w:val="Char6"/>
    <w:qFormat/>
    <w:rsid w:val="008D64AE"/>
    <w:rPr>
      <w:rFonts w:ascii="KFGQPC Uthmanic Script HAFS" w:hAnsi="KFGQPC Uthmanic Script HAFS" w:cs="KFGQPC Uthmanic Script HAFS"/>
    </w:rPr>
  </w:style>
  <w:style w:type="character" w:customStyle="1" w:styleId="Char5">
    <w:name w:val="متن احادیث Char"/>
    <w:basedOn w:val="StyleComplexBLotus12ptJustifiedFirstline05cmChar"/>
    <w:link w:val="a5"/>
    <w:rsid w:val="000846B1"/>
    <w:rPr>
      <w:rFonts w:ascii="KFGQPC Uthman Taha Naskh" w:eastAsia="B Badr" w:hAnsi="KFGQPC Uthman Taha Naskh" w:cs="KFGQPC Uthman Taha Naskh"/>
      <w:sz w:val="27"/>
      <w:szCs w:val="27"/>
      <w:lang w:bidi="ar-SA"/>
    </w:rPr>
  </w:style>
  <w:style w:type="character" w:customStyle="1" w:styleId="Char6">
    <w:name w:val="آيات Char"/>
    <w:basedOn w:val="Char1"/>
    <w:link w:val="a6"/>
    <w:rsid w:val="008D64AE"/>
    <w:rPr>
      <w:rFonts w:ascii="KFGQPC Uthmanic Script HAFS" w:hAnsi="KFGQPC Uthmanic Script HAFS" w:cs="KFGQPC Uthmanic Script HAFS"/>
      <w:sz w:val="28"/>
      <w:szCs w:val="28"/>
      <w:lang w:bidi="fa-IR"/>
    </w:rPr>
  </w:style>
  <w:style w:type="paragraph" w:customStyle="1" w:styleId="a7">
    <w:name w:val="متن بولد"/>
    <w:basedOn w:val="a1"/>
    <w:link w:val="Char7"/>
    <w:qFormat/>
    <w:rsid w:val="001E36ED"/>
    <w:pPr>
      <w:jc w:val="center"/>
    </w:pPr>
    <w:rPr>
      <w:bCs/>
      <w:sz w:val="24"/>
      <w:szCs w:val="24"/>
    </w:rPr>
  </w:style>
  <w:style w:type="character" w:customStyle="1" w:styleId="Char7">
    <w:name w:val="متن بولد Char"/>
    <w:basedOn w:val="Char1"/>
    <w:link w:val="a7"/>
    <w:rsid w:val="001E36ED"/>
    <w:rPr>
      <w:rFonts w:ascii="IRNazli" w:hAnsi="IRNazli" w:cs="IRNazli"/>
      <w:bCs/>
      <w:sz w:val="24"/>
      <w:szCs w:val="24"/>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semiHidden/>
    <w:rsid w:val="00AB265A"/>
    <w:rPr>
      <w:rFonts w:ascii="Cambria" w:eastAsia="Times New Roman" w:hAnsi="Cambria" w:cs="Times New Roman"/>
      <w:b/>
      <w:bCs/>
      <w:i/>
      <w:iCs/>
      <w:sz w:val="28"/>
      <w:szCs w:val="28"/>
    </w:rPr>
  </w:style>
  <w:style w:type="character" w:customStyle="1" w:styleId="Heading3Char">
    <w:name w:val="Heading 3 Char"/>
    <w:link w:val="Heading3"/>
    <w:semiHidden/>
    <w:rsid w:val="00AB265A"/>
    <w:rPr>
      <w:rFonts w:ascii="Cambria" w:eastAsia="Times New Roman" w:hAnsi="Cambria" w:cs="Times New Roman"/>
      <w:b/>
      <w:bCs/>
      <w:sz w:val="26"/>
      <w:szCs w:val="26"/>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rsid w:val="004D5C59"/>
    <w:pPr>
      <w:tabs>
        <w:tab w:val="center" w:pos="4153"/>
        <w:tab w:val="right" w:pos="8306"/>
      </w:tabs>
    </w:p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paragraph" w:styleId="NoSpacing">
    <w:name w:val="No Spacing"/>
    <w:link w:val="NoSpacingChar"/>
    <w:uiPriority w:val="1"/>
    <w:qFormat/>
    <w:rsid w:val="000F38A1"/>
    <w:rPr>
      <w:rFonts w:ascii="Calibri" w:hAnsi="Calibri" w:cs="Arial"/>
      <w:sz w:val="22"/>
      <w:szCs w:val="22"/>
    </w:rPr>
  </w:style>
  <w:style w:type="character" w:customStyle="1" w:styleId="NoSpacingChar">
    <w:name w:val="No Spacing Char"/>
    <w:link w:val="NoSpacing"/>
    <w:uiPriority w:val="1"/>
    <w:rsid w:val="000F38A1"/>
    <w:rPr>
      <w:rFonts w:ascii="Calibri" w:hAnsi="Calibri" w:cs="Arial"/>
      <w:sz w:val="22"/>
      <w:szCs w:val="22"/>
      <w:lang w:val="en-US" w:eastAsia="en-US" w:bidi="ar-SA"/>
    </w:rPr>
  </w:style>
  <w:style w:type="paragraph" w:styleId="BalloonText">
    <w:name w:val="Balloon Text"/>
    <w:basedOn w:val="Normal"/>
    <w:link w:val="BalloonTextChar"/>
    <w:rsid w:val="000F38A1"/>
    <w:rPr>
      <w:rFonts w:ascii="Tahoma" w:hAnsi="Tahoma" w:cs="Tahoma"/>
      <w:sz w:val="16"/>
      <w:szCs w:val="16"/>
    </w:rPr>
  </w:style>
  <w:style w:type="character" w:customStyle="1" w:styleId="BalloonTextChar">
    <w:name w:val="Balloon Text Char"/>
    <w:link w:val="BalloonText"/>
    <w:rsid w:val="000F38A1"/>
    <w:rPr>
      <w:rFonts w:ascii="Tahoma" w:hAnsi="Tahoma" w:cs="Tahoma"/>
      <w:sz w:val="16"/>
      <w:szCs w:val="16"/>
    </w:rPr>
  </w:style>
  <w:style w:type="character" w:styleId="Hyperlink">
    <w:name w:val="Hyperlink"/>
    <w:uiPriority w:val="99"/>
    <w:unhideWhenUsed/>
    <w:rsid w:val="003117B8"/>
    <w:rPr>
      <w:color w:val="0000FF"/>
      <w:u w:val="single"/>
    </w:rPr>
  </w:style>
  <w:style w:type="character" w:styleId="Emphasis">
    <w:name w:val="Emphasis"/>
    <w:qFormat/>
    <w:rsid w:val="00CE6876"/>
    <w:rPr>
      <w:i/>
      <w:iCs/>
    </w:rPr>
  </w:style>
  <w:style w:type="paragraph" w:customStyle="1" w:styleId="a">
    <w:name w:val="تیتر اول"/>
    <w:basedOn w:val="Normal"/>
    <w:link w:val="Char"/>
    <w:qFormat/>
    <w:rsid w:val="0095659C"/>
    <w:pPr>
      <w:spacing w:before="240" w:after="240"/>
      <w:jc w:val="center"/>
      <w:outlineLvl w:val="0"/>
    </w:pPr>
    <w:rPr>
      <w:rFonts w:ascii="IRYakout" w:hAnsi="IRYakout" w:cs="IRYakout"/>
      <w:bCs/>
      <w:sz w:val="32"/>
      <w:szCs w:val="32"/>
      <w:lang w:bidi="fa-IR"/>
    </w:rPr>
  </w:style>
  <w:style w:type="character" w:customStyle="1" w:styleId="Char">
    <w:name w:val="تیتر اول Char"/>
    <w:link w:val="a"/>
    <w:rsid w:val="0095659C"/>
    <w:rPr>
      <w:rFonts w:ascii="IRYakout" w:hAnsi="IRYakout" w:cs="IRYakout"/>
      <w:bCs/>
      <w:sz w:val="32"/>
      <w:szCs w:val="32"/>
      <w:lang w:bidi="fa-IR"/>
    </w:rPr>
  </w:style>
  <w:style w:type="paragraph" w:customStyle="1" w:styleId="a0">
    <w:name w:val="تیتر دوم"/>
    <w:basedOn w:val="StyleComplexBLotus12ptJustifiedFirstline05cm"/>
    <w:link w:val="Char0"/>
    <w:qFormat/>
    <w:rsid w:val="00282C8E"/>
    <w:pPr>
      <w:spacing w:before="240" w:after="60" w:line="240" w:lineRule="auto"/>
      <w:ind w:firstLine="0"/>
      <w:outlineLvl w:val="1"/>
    </w:pPr>
    <w:rPr>
      <w:rFonts w:ascii="IRZar" w:hAnsi="IRZar" w:cs="IRZar"/>
      <w:bCs/>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customStyle="1" w:styleId="StyleComplexBLotus12ptJustifiedFirstline05cmChar">
    <w:name w:val="Style (Complex) B Lotus 12 pt Justified First line:  0.5 cm Char"/>
    <w:link w:val="StyleComplexBLotus12ptJustifiedFirstline05cm"/>
    <w:rsid w:val="005B4628"/>
    <w:rPr>
      <w:rFonts w:ascii="B Badr" w:eastAsia="B Badr" w:hAnsi="B Badr" w:cs="B Badr"/>
      <w:sz w:val="24"/>
      <w:szCs w:val="24"/>
      <w:lang w:bidi="ar-SA"/>
    </w:rPr>
  </w:style>
  <w:style w:type="character" w:customStyle="1" w:styleId="Char0">
    <w:name w:val="تیتر دوم Char"/>
    <w:link w:val="a0"/>
    <w:rsid w:val="00282C8E"/>
    <w:rPr>
      <w:rFonts w:ascii="IRZar" w:eastAsia="B Badr" w:hAnsi="IRZar" w:cs="IRZar"/>
      <w:bCs/>
      <w:sz w:val="24"/>
      <w:szCs w:val="24"/>
      <w:lang w:bidi="fa-IR"/>
    </w:rPr>
  </w:style>
  <w:style w:type="paragraph" w:styleId="ListParagraph">
    <w:name w:val="List Paragraph"/>
    <w:basedOn w:val="Normal"/>
    <w:uiPriority w:val="34"/>
    <w:qFormat/>
    <w:rsid w:val="00647946"/>
    <w:pPr>
      <w:ind w:left="720"/>
      <w:contextualSpacing/>
    </w:p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rsid w:val="00ED5EE5"/>
    <w:pPr>
      <w:spacing w:before="120"/>
      <w:jc w:val="both"/>
    </w:pPr>
    <w:rPr>
      <w:rFonts w:ascii="IRYakout" w:hAnsi="IRYakout" w:cs="IRYakout"/>
      <w:bCs/>
    </w:rPr>
  </w:style>
  <w:style w:type="paragraph" w:styleId="TOC2">
    <w:name w:val="toc 2"/>
    <w:basedOn w:val="Normal"/>
    <w:next w:val="Normal"/>
    <w:uiPriority w:val="39"/>
    <w:rsid w:val="00ED5EE5"/>
    <w:pPr>
      <w:ind w:left="284"/>
      <w:jc w:val="both"/>
    </w:pPr>
    <w:rPr>
      <w:rFonts w:ascii="IRNazli" w:hAnsi="IRNazli" w:cs="IRNazli"/>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link w:val="StyleComplexBLotus12ptJustifiedFirstline05cmChar"/>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customStyle="1" w:styleId="a1">
    <w:name w:val="متن"/>
    <w:basedOn w:val="Normal"/>
    <w:link w:val="Char1"/>
    <w:qFormat/>
    <w:rsid w:val="0095659C"/>
    <w:pPr>
      <w:ind w:firstLine="284"/>
      <w:jc w:val="both"/>
    </w:pPr>
    <w:rPr>
      <w:rFonts w:ascii="IRNazli" w:hAnsi="IRNazli" w:cs="IRNazli"/>
      <w:lang w:bidi="fa-IR"/>
    </w:rPr>
  </w:style>
  <w:style w:type="character" w:customStyle="1" w:styleId="HeaderChar">
    <w:name w:val="Header Char"/>
    <w:basedOn w:val="DefaultParagraphFont"/>
    <w:link w:val="Header"/>
    <w:rsid w:val="00A17DA6"/>
    <w:rPr>
      <w:rFonts w:cs="B Zar"/>
      <w:sz w:val="28"/>
      <w:szCs w:val="28"/>
    </w:rPr>
  </w:style>
  <w:style w:type="character" w:customStyle="1" w:styleId="Char1">
    <w:name w:val="متن Char"/>
    <w:basedOn w:val="DefaultParagraphFont"/>
    <w:link w:val="a1"/>
    <w:rsid w:val="0095659C"/>
    <w:rPr>
      <w:rFonts w:ascii="IRNazli" w:hAnsi="IRNazli" w:cs="IRNazli"/>
      <w:sz w:val="28"/>
      <w:szCs w:val="28"/>
      <w:lang w:bidi="fa-IR"/>
    </w:rPr>
  </w:style>
  <w:style w:type="paragraph" w:customStyle="1" w:styleId="a2">
    <w:name w:val="نص عربی"/>
    <w:basedOn w:val="a1"/>
    <w:link w:val="Char2"/>
    <w:qFormat/>
    <w:rsid w:val="00FD473F"/>
    <w:rPr>
      <w:rFonts w:ascii="mylotus" w:hAnsi="mylotus" w:cs="mylotus"/>
      <w:sz w:val="27"/>
      <w:szCs w:val="27"/>
    </w:rPr>
  </w:style>
  <w:style w:type="paragraph" w:customStyle="1" w:styleId="a3">
    <w:name w:val="متن پاورقی"/>
    <w:basedOn w:val="StyleComplexBLotus12ptJustifiedFirstline05cm"/>
    <w:link w:val="Char3"/>
    <w:qFormat/>
    <w:rsid w:val="00EB22CE"/>
    <w:pPr>
      <w:spacing w:line="240" w:lineRule="auto"/>
      <w:ind w:left="272" w:hanging="272"/>
    </w:pPr>
    <w:rPr>
      <w:rFonts w:ascii="IRNazli" w:hAnsi="IRNazli" w:cs="IRNazli"/>
    </w:rPr>
  </w:style>
  <w:style w:type="character" w:customStyle="1" w:styleId="Char2">
    <w:name w:val="نص عربی Char"/>
    <w:basedOn w:val="Char1"/>
    <w:link w:val="a2"/>
    <w:rsid w:val="00FD473F"/>
    <w:rPr>
      <w:rFonts w:ascii="mylotus" w:hAnsi="mylotus" w:cs="mylotus"/>
      <w:sz w:val="27"/>
      <w:szCs w:val="27"/>
      <w:lang w:bidi="fa-IR"/>
    </w:rPr>
  </w:style>
  <w:style w:type="paragraph" w:customStyle="1" w:styleId="a4">
    <w:name w:val="آدرس آیات"/>
    <w:basedOn w:val="StyleComplexBLotus12ptJustifiedFirstline05cm"/>
    <w:link w:val="Char4"/>
    <w:qFormat/>
    <w:rsid w:val="00DC0D55"/>
    <w:pPr>
      <w:spacing w:line="240" w:lineRule="auto"/>
    </w:pPr>
    <w:rPr>
      <w:rFonts w:ascii="IRLotus" w:hAnsi="IRLotus" w:cs="IRLotus"/>
    </w:rPr>
  </w:style>
  <w:style w:type="character" w:customStyle="1" w:styleId="Char3">
    <w:name w:val="متن پاورقی Char"/>
    <w:basedOn w:val="StyleComplexBLotus12ptJustifiedFirstline05cmChar"/>
    <w:link w:val="a3"/>
    <w:rsid w:val="00EB22CE"/>
    <w:rPr>
      <w:rFonts w:ascii="IRNazli" w:eastAsia="B Badr" w:hAnsi="IRNazli" w:cs="IRNazli"/>
      <w:sz w:val="24"/>
      <w:szCs w:val="24"/>
      <w:lang w:bidi="ar-SA"/>
    </w:rPr>
  </w:style>
  <w:style w:type="paragraph" w:customStyle="1" w:styleId="a5">
    <w:name w:val="متن احادیث"/>
    <w:basedOn w:val="StyleComplexBLotus12ptJustifiedFirstline05cm"/>
    <w:link w:val="Char5"/>
    <w:qFormat/>
    <w:rsid w:val="000846B1"/>
    <w:pPr>
      <w:spacing w:line="240" w:lineRule="auto"/>
    </w:pPr>
    <w:rPr>
      <w:rFonts w:ascii="KFGQPC Uthman Taha Naskh" w:hAnsi="KFGQPC Uthman Taha Naskh" w:cs="KFGQPC Uthman Taha Naskh"/>
      <w:sz w:val="27"/>
      <w:szCs w:val="27"/>
    </w:rPr>
  </w:style>
  <w:style w:type="character" w:customStyle="1" w:styleId="Char4">
    <w:name w:val="آدرس آیات Char"/>
    <w:basedOn w:val="StyleComplexBLotus12ptJustifiedFirstline05cmChar"/>
    <w:link w:val="a4"/>
    <w:rsid w:val="00DC0D55"/>
    <w:rPr>
      <w:rFonts w:ascii="IRLotus" w:eastAsia="B Badr" w:hAnsi="IRLotus" w:cs="IRLotus"/>
      <w:sz w:val="24"/>
      <w:szCs w:val="24"/>
      <w:lang w:bidi="ar-SA"/>
    </w:rPr>
  </w:style>
  <w:style w:type="paragraph" w:customStyle="1" w:styleId="a6">
    <w:name w:val="آيات"/>
    <w:basedOn w:val="a1"/>
    <w:link w:val="Char6"/>
    <w:qFormat/>
    <w:rsid w:val="008D64AE"/>
    <w:rPr>
      <w:rFonts w:ascii="KFGQPC Uthmanic Script HAFS" w:hAnsi="KFGQPC Uthmanic Script HAFS" w:cs="KFGQPC Uthmanic Script HAFS"/>
    </w:rPr>
  </w:style>
  <w:style w:type="character" w:customStyle="1" w:styleId="Char5">
    <w:name w:val="متن احادیث Char"/>
    <w:basedOn w:val="StyleComplexBLotus12ptJustifiedFirstline05cmChar"/>
    <w:link w:val="a5"/>
    <w:rsid w:val="000846B1"/>
    <w:rPr>
      <w:rFonts w:ascii="KFGQPC Uthman Taha Naskh" w:eastAsia="B Badr" w:hAnsi="KFGQPC Uthman Taha Naskh" w:cs="KFGQPC Uthman Taha Naskh"/>
      <w:sz w:val="27"/>
      <w:szCs w:val="27"/>
      <w:lang w:bidi="ar-SA"/>
    </w:rPr>
  </w:style>
  <w:style w:type="character" w:customStyle="1" w:styleId="Char6">
    <w:name w:val="آيات Char"/>
    <w:basedOn w:val="Char1"/>
    <w:link w:val="a6"/>
    <w:rsid w:val="008D64AE"/>
    <w:rPr>
      <w:rFonts w:ascii="KFGQPC Uthmanic Script HAFS" w:hAnsi="KFGQPC Uthmanic Script HAFS" w:cs="KFGQPC Uthmanic Script HAFS"/>
      <w:sz w:val="28"/>
      <w:szCs w:val="28"/>
      <w:lang w:bidi="fa-IR"/>
    </w:rPr>
  </w:style>
  <w:style w:type="paragraph" w:customStyle="1" w:styleId="a7">
    <w:name w:val="متن بولد"/>
    <w:basedOn w:val="a1"/>
    <w:link w:val="Char7"/>
    <w:qFormat/>
    <w:rsid w:val="001E36ED"/>
    <w:pPr>
      <w:jc w:val="center"/>
    </w:pPr>
    <w:rPr>
      <w:bCs/>
      <w:sz w:val="24"/>
      <w:szCs w:val="24"/>
    </w:rPr>
  </w:style>
  <w:style w:type="character" w:customStyle="1" w:styleId="Char7">
    <w:name w:val="متن بولد Char"/>
    <w:basedOn w:val="Char1"/>
    <w:link w:val="a7"/>
    <w:rsid w:val="001E36ED"/>
    <w:rPr>
      <w:rFonts w:ascii="IRNazli" w:hAnsi="IRNazli" w:cs="IRNazli"/>
      <w:bCs/>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habnam.cc"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85DEB-5888-47FE-800E-1F1D79604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3220</Words>
  <Characters>18357</Characters>
  <Application>Microsoft Office Word</Application>
  <DocSecurity>8</DocSecurity>
  <Lines>152</Lines>
  <Paragraphs>43</Paragraphs>
  <ScaleCrop>false</ScaleCrop>
  <HeadingPairs>
    <vt:vector size="2" baseType="variant">
      <vt:variant>
        <vt:lpstr>Title</vt:lpstr>
      </vt:variant>
      <vt:variant>
        <vt:i4>1</vt:i4>
      </vt:variant>
    </vt:vector>
  </HeadingPairs>
  <TitlesOfParts>
    <vt:vector size="1" baseType="lpstr">
      <vt:lpstr>راهنمای مسلمان عابد در حکم نماز جمعه و جماعت در مساجد</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21534</CharactersWithSpaces>
  <SharedDoc>false</SharedDoc>
  <HLinks>
    <vt:vector size="48" baseType="variant">
      <vt:variant>
        <vt:i4>1769530</vt:i4>
      </vt:variant>
      <vt:variant>
        <vt:i4>44</vt:i4>
      </vt:variant>
      <vt:variant>
        <vt:i4>0</vt:i4>
      </vt:variant>
      <vt:variant>
        <vt:i4>5</vt:i4>
      </vt:variant>
      <vt:variant>
        <vt:lpwstr/>
      </vt:variant>
      <vt:variant>
        <vt:lpwstr>_Toc295493420</vt:lpwstr>
      </vt:variant>
      <vt:variant>
        <vt:i4>1572922</vt:i4>
      </vt:variant>
      <vt:variant>
        <vt:i4>38</vt:i4>
      </vt:variant>
      <vt:variant>
        <vt:i4>0</vt:i4>
      </vt:variant>
      <vt:variant>
        <vt:i4>5</vt:i4>
      </vt:variant>
      <vt:variant>
        <vt:lpwstr/>
      </vt:variant>
      <vt:variant>
        <vt:lpwstr>_Toc295493419</vt:lpwstr>
      </vt:variant>
      <vt:variant>
        <vt:i4>1572922</vt:i4>
      </vt:variant>
      <vt:variant>
        <vt:i4>32</vt:i4>
      </vt:variant>
      <vt:variant>
        <vt:i4>0</vt:i4>
      </vt:variant>
      <vt:variant>
        <vt:i4>5</vt:i4>
      </vt:variant>
      <vt:variant>
        <vt:lpwstr/>
      </vt:variant>
      <vt:variant>
        <vt:lpwstr>_Toc295493418</vt:lpwstr>
      </vt:variant>
      <vt:variant>
        <vt:i4>1572922</vt:i4>
      </vt:variant>
      <vt:variant>
        <vt:i4>26</vt:i4>
      </vt:variant>
      <vt:variant>
        <vt:i4>0</vt:i4>
      </vt:variant>
      <vt:variant>
        <vt:i4>5</vt:i4>
      </vt:variant>
      <vt:variant>
        <vt:lpwstr/>
      </vt:variant>
      <vt:variant>
        <vt:lpwstr>_Toc295493417</vt:lpwstr>
      </vt:variant>
      <vt:variant>
        <vt:i4>1572922</vt:i4>
      </vt:variant>
      <vt:variant>
        <vt:i4>20</vt:i4>
      </vt:variant>
      <vt:variant>
        <vt:i4>0</vt:i4>
      </vt:variant>
      <vt:variant>
        <vt:i4>5</vt:i4>
      </vt:variant>
      <vt:variant>
        <vt:lpwstr/>
      </vt:variant>
      <vt:variant>
        <vt:lpwstr>_Toc295493416</vt:lpwstr>
      </vt:variant>
      <vt:variant>
        <vt:i4>1572922</vt:i4>
      </vt:variant>
      <vt:variant>
        <vt:i4>14</vt:i4>
      </vt:variant>
      <vt:variant>
        <vt:i4>0</vt:i4>
      </vt:variant>
      <vt:variant>
        <vt:i4>5</vt:i4>
      </vt:variant>
      <vt:variant>
        <vt:lpwstr/>
      </vt:variant>
      <vt:variant>
        <vt:lpwstr>_Toc295493415</vt:lpwstr>
      </vt:variant>
      <vt:variant>
        <vt:i4>1572922</vt:i4>
      </vt:variant>
      <vt:variant>
        <vt:i4>8</vt:i4>
      </vt:variant>
      <vt:variant>
        <vt:i4>0</vt:i4>
      </vt:variant>
      <vt:variant>
        <vt:i4>5</vt:i4>
      </vt:variant>
      <vt:variant>
        <vt:lpwstr/>
      </vt:variant>
      <vt:variant>
        <vt:lpwstr>_Toc295493414</vt:lpwstr>
      </vt:variant>
      <vt:variant>
        <vt:i4>1572922</vt:i4>
      </vt:variant>
      <vt:variant>
        <vt:i4>2</vt:i4>
      </vt:variant>
      <vt:variant>
        <vt:i4>0</vt:i4>
      </vt:variant>
      <vt:variant>
        <vt:i4>5</vt:i4>
      </vt:variant>
      <vt:variant>
        <vt:lpwstr/>
      </vt:variant>
      <vt:variant>
        <vt:lpwstr>_Toc295493413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راهنمای مسلمان عابد در حکم نماز جمعه و جماعت در مساجد</dc:title>
  <dc:subject>احکام عبادات</dc:subject>
  <dc:creator>عبدالعزیز عریفی</dc:creator>
  <cp:keywords>کتابخانه; قلم; عقیده; موحدين; موحدین; کتاب; مكتبة; القلم; العقيدة; qalam; library; http:/qalamlib.com; http:/qalamlibrary.com; http:/mowahedin.com; http:/aqeedeh.com; احکام; عبادات; نماز</cp:keywords>
  <dc:description>بیان دلایل وجوب نماز جماعت و جمعه و ترغیب مسلمانان به شرکت در آنهاست. نویسنده در این اثر با بهره‌گیری از آیات قرآن و روایات متعدد نبوی، وجوب شرکت در نماز جماعت مساجد را به اثبات می‌رساند. وی بدین منظور، روایاتی از صحابه کرام، تابعیه و ائمه مذاهب اربعه درباره وجوب شرکت در نماز جماعت ارائه می‌دهد. در بخش بعد، واجب‌ بودن نماز جمعه را ثابت کرده و مجازات کسی را که از حضور در آن امتناع می‌کند، بیان می‌کند.</dc:description>
  <cp:lastModifiedBy>Samsung</cp:lastModifiedBy>
  <cp:revision>2</cp:revision>
  <cp:lastPrinted>2004-01-04T08:12:00Z</cp:lastPrinted>
  <dcterms:created xsi:type="dcterms:W3CDTF">2016-06-07T08:09:00Z</dcterms:created>
  <dcterms:modified xsi:type="dcterms:W3CDTF">2016-06-07T08:09:00Z</dcterms:modified>
  <cp:contentStatus>کتابخانه عقیده  www.aqeedeh.com</cp:contentStatus>
  <dc:language>کتابخانه عقیده  www.aqeedeh.com</dc:language>
  <cp:version>1.0 Dec 2015</cp:version>
</cp:coreProperties>
</file>