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0C0F00">
      <w:pPr>
        <w:jc w:val="center"/>
        <w:rPr>
          <w:rFonts w:cs="B Titr"/>
          <w:b/>
          <w:bCs/>
          <w:sz w:val="70"/>
          <w:szCs w:val="70"/>
          <w:rtl/>
        </w:rPr>
      </w:pPr>
      <w:bookmarkStart w:id="0" w:name="_GoBack"/>
      <w:bookmarkEnd w:id="0"/>
    </w:p>
    <w:p w:rsidR="00474582" w:rsidRPr="00474582" w:rsidRDefault="00474582" w:rsidP="00474582">
      <w:pPr>
        <w:rPr>
          <w:rFonts w:cs="B Titr"/>
          <w:b/>
          <w:bCs/>
          <w:rtl/>
          <w:lang w:bidi="fa-IR"/>
        </w:rPr>
      </w:pPr>
    </w:p>
    <w:p w:rsidR="00284F7F" w:rsidRPr="0039278E" w:rsidRDefault="00C30F2B" w:rsidP="00474582">
      <w:pPr>
        <w:jc w:val="center"/>
        <w:rPr>
          <w:rFonts w:ascii="IRTitr" w:hAnsi="IRTitr" w:cs="IRTitr"/>
          <w:sz w:val="30"/>
          <w:szCs w:val="30"/>
          <w:rtl/>
          <w:lang w:bidi="fa-IR"/>
        </w:rPr>
      </w:pPr>
      <w:r w:rsidRPr="0039278E">
        <w:rPr>
          <w:rFonts w:ascii="IRTitr" w:hAnsi="IRTitr" w:cs="IRTitr"/>
          <w:sz w:val="70"/>
          <w:szCs w:val="70"/>
          <w:rtl/>
          <w:lang w:bidi="fa-IR"/>
        </w:rPr>
        <w:t>محرم</w:t>
      </w:r>
      <w:bookmarkStart w:id="1" w:name="Editing"/>
      <w:bookmarkEnd w:id="1"/>
      <w:r w:rsidRPr="0039278E">
        <w:rPr>
          <w:rFonts w:ascii="IRTitr" w:hAnsi="IRTitr" w:cs="IRTitr"/>
          <w:sz w:val="70"/>
          <w:szCs w:val="70"/>
          <w:rtl/>
          <w:lang w:bidi="fa-IR"/>
        </w:rPr>
        <w:t>ات</w:t>
      </w:r>
    </w:p>
    <w:p w:rsidR="006177DE" w:rsidRPr="006177DE" w:rsidRDefault="006177DE" w:rsidP="00034F95">
      <w:pPr>
        <w:jc w:val="center"/>
        <w:rPr>
          <w:rFonts w:ascii="mylotus" w:hAnsi="mylotus" w:cs="mylotus"/>
          <w:b/>
          <w:bCs/>
          <w:sz w:val="48"/>
          <w:szCs w:val="48"/>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Pr="00652B79" w:rsidRDefault="00C30F2B" w:rsidP="00284F7F">
      <w:pPr>
        <w:jc w:val="center"/>
        <w:rPr>
          <w:rFonts w:ascii="IRYakout" w:hAnsi="IRYakout" w:cs="IRYakout"/>
          <w:b/>
          <w:bCs/>
          <w:sz w:val="32"/>
          <w:szCs w:val="32"/>
          <w:rtl/>
          <w:lang w:bidi="fa-IR"/>
        </w:rPr>
      </w:pPr>
      <w:r w:rsidRPr="00652B79">
        <w:rPr>
          <w:rFonts w:ascii="IRYakout" w:hAnsi="IRYakout" w:cs="IRYakout"/>
          <w:b/>
          <w:bCs/>
          <w:sz w:val="32"/>
          <w:szCs w:val="32"/>
          <w:rtl/>
          <w:lang w:bidi="fa-IR"/>
        </w:rPr>
        <w:t>تألیف</w:t>
      </w:r>
      <w:r w:rsidR="00284F7F" w:rsidRPr="00652B79">
        <w:rPr>
          <w:rFonts w:ascii="IRYakout" w:hAnsi="IRYakout" w:cs="IRYakout"/>
          <w:b/>
          <w:bCs/>
          <w:sz w:val="32"/>
          <w:szCs w:val="32"/>
          <w:rtl/>
          <w:lang w:bidi="fa-IR"/>
        </w:rPr>
        <w:t>:</w:t>
      </w:r>
    </w:p>
    <w:p w:rsidR="00AE448C" w:rsidRPr="00652B79" w:rsidRDefault="00C30F2B" w:rsidP="00474582">
      <w:pPr>
        <w:jc w:val="center"/>
        <w:rPr>
          <w:rFonts w:ascii="IRYakout" w:hAnsi="IRYakout" w:cs="IRYakout"/>
          <w:b/>
          <w:bCs/>
          <w:sz w:val="36"/>
          <w:szCs w:val="36"/>
          <w:rtl/>
          <w:lang w:bidi="fa-IR"/>
        </w:rPr>
      </w:pPr>
      <w:r w:rsidRPr="00652B79">
        <w:rPr>
          <w:rFonts w:ascii="IRYakout" w:hAnsi="IRYakout" w:cs="IRYakout"/>
          <w:b/>
          <w:bCs/>
          <w:sz w:val="36"/>
          <w:szCs w:val="36"/>
          <w:rtl/>
          <w:lang w:bidi="fa-IR"/>
        </w:rPr>
        <w:t>محمد صالح المنجد</w:t>
      </w:r>
    </w:p>
    <w:p w:rsidR="00E71165" w:rsidRPr="00652B79" w:rsidRDefault="00E71165" w:rsidP="00C30F2B">
      <w:pPr>
        <w:jc w:val="center"/>
        <w:rPr>
          <w:rFonts w:ascii="IRYakout" w:hAnsi="IRYakout" w:cs="IRYakout"/>
          <w:b/>
          <w:bCs/>
          <w:sz w:val="32"/>
          <w:szCs w:val="32"/>
          <w:rtl/>
          <w:lang w:bidi="fa-IR"/>
        </w:rPr>
      </w:pPr>
    </w:p>
    <w:p w:rsidR="00E71165" w:rsidRPr="00652B79" w:rsidRDefault="00E71165" w:rsidP="00C30F2B">
      <w:pPr>
        <w:jc w:val="center"/>
        <w:rPr>
          <w:rFonts w:ascii="IRYakout" w:hAnsi="IRYakout" w:cs="IRYakout"/>
          <w:b/>
          <w:bCs/>
          <w:sz w:val="32"/>
          <w:szCs w:val="32"/>
          <w:rtl/>
          <w:lang w:bidi="fa-IR"/>
        </w:rPr>
      </w:pPr>
    </w:p>
    <w:p w:rsidR="00C30F2B" w:rsidRPr="00652B79" w:rsidRDefault="00C30F2B" w:rsidP="00C30F2B">
      <w:pPr>
        <w:jc w:val="center"/>
        <w:rPr>
          <w:rFonts w:ascii="IRYakout" w:hAnsi="IRYakout" w:cs="IRYakout"/>
          <w:b/>
          <w:bCs/>
          <w:sz w:val="32"/>
          <w:szCs w:val="32"/>
          <w:rtl/>
          <w:lang w:bidi="fa-IR"/>
        </w:rPr>
      </w:pPr>
      <w:r w:rsidRPr="00652B79">
        <w:rPr>
          <w:rFonts w:ascii="IRYakout" w:hAnsi="IRYakout" w:cs="IRYakout"/>
          <w:b/>
          <w:bCs/>
          <w:sz w:val="32"/>
          <w:szCs w:val="32"/>
          <w:rtl/>
          <w:lang w:bidi="fa-IR"/>
        </w:rPr>
        <w:t>ترجمه:</w:t>
      </w:r>
    </w:p>
    <w:p w:rsidR="00C30F2B" w:rsidRPr="00652B79" w:rsidRDefault="00C30F2B" w:rsidP="00C30F2B">
      <w:pPr>
        <w:jc w:val="center"/>
        <w:rPr>
          <w:rFonts w:ascii="IRYakout" w:hAnsi="IRYakout" w:cs="IRYakout"/>
          <w:b/>
          <w:bCs/>
          <w:sz w:val="36"/>
          <w:szCs w:val="36"/>
          <w:rtl/>
          <w:lang w:bidi="fa-IR"/>
        </w:rPr>
      </w:pPr>
      <w:r w:rsidRPr="00652B79">
        <w:rPr>
          <w:rFonts w:ascii="IRYakout" w:hAnsi="IRYakout" w:cs="IRYakout"/>
          <w:b/>
          <w:bCs/>
          <w:sz w:val="36"/>
          <w:szCs w:val="36"/>
          <w:rtl/>
          <w:lang w:bidi="fa-IR"/>
        </w:rPr>
        <w:t>عبدالقدوس دهقان</w:t>
      </w:r>
    </w:p>
    <w:p w:rsidR="00EB0368" w:rsidRPr="00D97A5E" w:rsidRDefault="00EB0368" w:rsidP="00FF4809">
      <w:pPr>
        <w:rPr>
          <w:rFonts w:cs="B Lotus"/>
          <w:sz w:val="24"/>
          <w:szCs w:val="24"/>
          <w:rtl/>
          <w:lang w:bidi="fa-IR"/>
        </w:rPr>
        <w:sectPr w:rsidR="00EB0368" w:rsidRPr="00D97A5E" w:rsidSect="000A6C3B">
          <w:headerReference w:type="even" r:id="rId9"/>
          <w:headerReference w:type="default" r:id="rId10"/>
          <w:footerReference w:type="even" r:id="rId11"/>
          <w:footerReference w:type="default" r:id="rId12"/>
          <w:footnotePr>
            <w:numRestart w:val="eachPage"/>
          </w:footnotePr>
          <w:pgSz w:w="7938" w:h="11907" w:code="9"/>
          <w:pgMar w:top="567" w:right="851" w:bottom="851" w:left="851" w:header="28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08"/>
          <w:titlePg/>
          <w:bidi/>
          <w:rtlGutter/>
          <w:docGrid w:linePitch="381"/>
        </w:sectPr>
      </w:pPr>
    </w:p>
    <w:p w:rsidR="00F05EB7" w:rsidRPr="00F23511" w:rsidRDefault="00F05EB7" w:rsidP="00F05EB7">
      <w:pPr>
        <w:rPr>
          <w:rFonts w:cs="IRNazanin"/>
          <w:b/>
          <w:bCs/>
          <w:sz w:val="2"/>
          <w:szCs w:val="2"/>
          <w:rtl/>
          <w:lang w:bidi="fa-IR"/>
        </w:r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714124" w:rsidRPr="00714124" w:rsidTr="00CF2FE2">
        <w:tc>
          <w:tcPr>
            <w:tcW w:w="1527" w:type="pct"/>
            <w:vAlign w:val="center"/>
          </w:tcPr>
          <w:p w:rsidR="00714124" w:rsidRPr="00714124" w:rsidRDefault="00714124" w:rsidP="00714124">
            <w:pPr>
              <w:spacing w:after="60"/>
              <w:jc w:val="both"/>
              <w:rPr>
                <w:rFonts w:ascii="IRMitra" w:hAnsi="IRMitra" w:cs="IRMitra"/>
                <w:color w:val="FF0000"/>
                <w:sz w:val="25"/>
                <w:szCs w:val="25"/>
                <w:rtl/>
              </w:rPr>
            </w:pPr>
            <w:bookmarkStart w:id="2" w:name="OLE_LINK39"/>
            <w:bookmarkStart w:id="3" w:name="OLE_LINK40"/>
            <w:r w:rsidRPr="00714124">
              <w:rPr>
                <w:rFonts w:ascii="IRMitra" w:hAnsi="IRMitra" w:cs="IRMitra" w:hint="cs"/>
                <w:sz w:val="25"/>
                <w:szCs w:val="25"/>
                <w:rtl/>
              </w:rPr>
              <w:t>عنوان</w:t>
            </w:r>
            <w:r w:rsidRPr="00714124">
              <w:rPr>
                <w:rFonts w:ascii="IRMitra" w:hAnsi="IRMitra" w:cs="IRMitra"/>
                <w:sz w:val="25"/>
                <w:szCs w:val="25"/>
                <w:rtl/>
              </w:rPr>
              <w:t xml:space="preserve"> کتاب</w:t>
            </w:r>
            <w:r w:rsidRPr="00714124">
              <w:rPr>
                <w:rFonts w:ascii="IRMitra" w:hAnsi="IRMitra" w:cs="IRMitra" w:hint="cs"/>
                <w:sz w:val="25"/>
                <w:szCs w:val="25"/>
                <w:rtl/>
              </w:rPr>
              <w:t>:</w:t>
            </w:r>
          </w:p>
        </w:tc>
        <w:tc>
          <w:tcPr>
            <w:tcW w:w="3473" w:type="pct"/>
            <w:gridSpan w:val="4"/>
            <w:vAlign w:val="center"/>
          </w:tcPr>
          <w:p w:rsidR="00714124" w:rsidRPr="00714124" w:rsidRDefault="00714124" w:rsidP="00714124">
            <w:pPr>
              <w:spacing w:after="60"/>
              <w:jc w:val="both"/>
              <w:rPr>
                <w:rFonts w:ascii="IRMitra" w:hAnsi="IRMitra" w:cs="IRMitra"/>
                <w:color w:val="244061" w:themeColor="accent1" w:themeShade="80"/>
                <w:sz w:val="26"/>
                <w:szCs w:val="26"/>
                <w:rtl/>
              </w:rPr>
            </w:pPr>
            <w:r w:rsidRPr="00714124">
              <w:rPr>
                <w:rFonts w:ascii="IRMitra" w:hAnsi="IRMitra" w:cs="IRMitra"/>
                <w:color w:val="244061" w:themeColor="accent1" w:themeShade="80"/>
                <w:sz w:val="26"/>
                <w:szCs w:val="26"/>
                <w:rtl/>
              </w:rPr>
              <w:t>محرمات</w:t>
            </w:r>
          </w:p>
        </w:tc>
      </w:tr>
      <w:tr w:rsidR="00714124" w:rsidRPr="00714124" w:rsidTr="00CF2FE2">
        <w:tc>
          <w:tcPr>
            <w:tcW w:w="1527" w:type="pct"/>
          </w:tcPr>
          <w:p w:rsidR="00714124" w:rsidRPr="00714124" w:rsidRDefault="00714124" w:rsidP="00714124">
            <w:pPr>
              <w:spacing w:before="60" w:after="60"/>
              <w:jc w:val="both"/>
              <w:rPr>
                <w:rFonts w:ascii="IRMitra" w:hAnsi="IRMitra" w:cs="IRMitra"/>
                <w:sz w:val="25"/>
                <w:szCs w:val="25"/>
                <w:rtl/>
              </w:rPr>
            </w:pPr>
            <w:r w:rsidRPr="00714124">
              <w:rPr>
                <w:rFonts w:ascii="IRMitra" w:hAnsi="IRMitra" w:cs="IRMitra" w:hint="cs"/>
                <w:sz w:val="25"/>
                <w:szCs w:val="25"/>
                <w:rtl/>
              </w:rPr>
              <w:t>نویسنده</w:t>
            </w:r>
            <w:r w:rsidRPr="00714124">
              <w:rPr>
                <w:rFonts w:ascii="IRMitra" w:hAnsi="IRMitra" w:cs="IRMitra"/>
                <w:sz w:val="25"/>
                <w:szCs w:val="25"/>
                <w:rtl/>
              </w:rPr>
              <w:t>:</w:t>
            </w:r>
          </w:p>
        </w:tc>
        <w:tc>
          <w:tcPr>
            <w:tcW w:w="3473" w:type="pct"/>
            <w:gridSpan w:val="4"/>
          </w:tcPr>
          <w:p w:rsidR="00714124" w:rsidRPr="00714124" w:rsidRDefault="00714124" w:rsidP="00714124">
            <w:pPr>
              <w:spacing w:before="60" w:after="60"/>
              <w:jc w:val="both"/>
              <w:rPr>
                <w:rFonts w:ascii="IRMitra" w:hAnsi="IRMitra" w:cs="IRMitra"/>
                <w:color w:val="244061" w:themeColor="accent1" w:themeShade="80"/>
                <w:sz w:val="26"/>
                <w:szCs w:val="26"/>
                <w:rtl/>
              </w:rPr>
            </w:pPr>
            <w:r w:rsidRPr="00714124">
              <w:rPr>
                <w:rFonts w:ascii="IRMitra" w:hAnsi="IRMitra" w:cs="IRMitra"/>
                <w:color w:val="244061" w:themeColor="accent1" w:themeShade="80"/>
                <w:sz w:val="26"/>
                <w:szCs w:val="26"/>
                <w:rtl/>
              </w:rPr>
              <w:t>محمد صالح المنجد</w:t>
            </w:r>
          </w:p>
        </w:tc>
      </w:tr>
      <w:tr w:rsidR="00714124" w:rsidRPr="00714124" w:rsidTr="00CF2FE2">
        <w:tc>
          <w:tcPr>
            <w:tcW w:w="1527" w:type="pct"/>
          </w:tcPr>
          <w:p w:rsidR="00714124" w:rsidRPr="00714124" w:rsidRDefault="00714124" w:rsidP="00714124">
            <w:pPr>
              <w:spacing w:before="60" w:after="60"/>
              <w:jc w:val="both"/>
              <w:rPr>
                <w:rFonts w:ascii="IRMitra" w:hAnsi="IRMitra" w:cs="IRMitra"/>
                <w:sz w:val="25"/>
                <w:szCs w:val="25"/>
                <w:rtl/>
              </w:rPr>
            </w:pPr>
            <w:r w:rsidRPr="00714124">
              <w:rPr>
                <w:rFonts w:ascii="IRMitra" w:hAnsi="IRMitra" w:cs="IRMitra" w:hint="cs"/>
                <w:sz w:val="25"/>
                <w:szCs w:val="25"/>
                <w:rtl/>
              </w:rPr>
              <w:t>مترجم:</w:t>
            </w:r>
          </w:p>
        </w:tc>
        <w:tc>
          <w:tcPr>
            <w:tcW w:w="3473" w:type="pct"/>
            <w:gridSpan w:val="4"/>
          </w:tcPr>
          <w:p w:rsidR="00714124" w:rsidRPr="00714124" w:rsidRDefault="00714124" w:rsidP="00714124">
            <w:pPr>
              <w:spacing w:before="60" w:after="60"/>
              <w:jc w:val="both"/>
              <w:rPr>
                <w:rFonts w:ascii="IRMitra" w:hAnsi="IRMitra" w:cs="IRMitra"/>
                <w:color w:val="244061" w:themeColor="accent1" w:themeShade="80"/>
                <w:sz w:val="26"/>
                <w:szCs w:val="26"/>
                <w:rtl/>
              </w:rPr>
            </w:pPr>
            <w:r w:rsidRPr="00714124">
              <w:rPr>
                <w:rFonts w:ascii="IRMitra" w:hAnsi="IRMitra" w:cs="IRMitra"/>
                <w:color w:val="244061" w:themeColor="accent1" w:themeShade="80"/>
                <w:sz w:val="26"/>
                <w:szCs w:val="26"/>
                <w:rtl/>
              </w:rPr>
              <w:t>عبدالقدوس دهقان</w:t>
            </w:r>
          </w:p>
        </w:tc>
      </w:tr>
      <w:tr w:rsidR="00714124" w:rsidRPr="00714124" w:rsidTr="00CF2FE2">
        <w:tc>
          <w:tcPr>
            <w:tcW w:w="1527" w:type="pct"/>
            <w:vAlign w:val="center"/>
          </w:tcPr>
          <w:p w:rsidR="00714124" w:rsidRPr="00714124" w:rsidRDefault="00714124" w:rsidP="00714124">
            <w:pPr>
              <w:spacing w:before="60" w:after="60"/>
              <w:jc w:val="both"/>
              <w:rPr>
                <w:rFonts w:ascii="IRMitra" w:hAnsi="IRMitra" w:cs="IRMitra"/>
                <w:color w:val="FF0000"/>
                <w:sz w:val="25"/>
                <w:szCs w:val="25"/>
                <w:rtl/>
              </w:rPr>
            </w:pPr>
            <w:r w:rsidRPr="00714124">
              <w:rPr>
                <w:rFonts w:ascii="IRMitra" w:hAnsi="IRMitra" w:cs="IRMitra" w:hint="cs"/>
                <w:sz w:val="25"/>
                <w:szCs w:val="25"/>
                <w:rtl/>
              </w:rPr>
              <w:t>موضوع:</w:t>
            </w:r>
          </w:p>
        </w:tc>
        <w:tc>
          <w:tcPr>
            <w:tcW w:w="3473" w:type="pct"/>
            <w:gridSpan w:val="4"/>
            <w:vAlign w:val="center"/>
          </w:tcPr>
          <w:p w:rsidR="00714124" w:rsidRPr="00714124" w:rsidRDefault="00714124" w:rsidP="00714124">
            <w:pPr>
              <w:spacing w:before="60" w:after="60"/>
              <w:jc w:val="both"/>
              <w:rPr>
                <w:rFonts w:ascii="IRMitra" w:hAnsi="IRMitra" w:cs="IRMitra"/>
                <w:color w:val="244061" w:themeColor="accent1" w:themeShade="80"/>
                <w:sz w:val="26"/>
                <w:szCs w:val="26"/>
                <w:rtl/>
              </w:rPr>
            </w:pPr>
            <w:r w:rsidRPr="00714124">
              <w:rPr>
                <w:rFonts w:ascii="IRMitra" w:hAnsi="IRMitra" w:cs="IRMitra"/>
                <w:color w:val="244061" w:themeColor="accent1" w:themeShade="80"/>
                <w:sz w:val="26"/>
                <w:szCs w:val="26"/>
                <w:rtl/>
                <w:lang w:bidi="fa-IR"/>
              </w:rPr>
              <w:t>فقه عام</w:t>
            </w:r>
          </w:p>
        </w:tc>
      </w:tr>
      <w:tr w:rsidR="00714124" w:rsidRPr="00714124" w:rsidTr="00CF2FE2">
        <w:tc>
          <w:tcPr>
            <w:tcW w:w="1527" w:type="pct"/>
            <w:vAlign w:val="center"/>
          </w:tcPr>
          <w:p w:rsidR="00714124" w:rsidRPr="00714124" w:rsidRDefault="00714124" w:rsidP="00714124">
            <w:pPr>
              <w:spacing w:before="60" w:after="60"/>
              <w:jc w:val="both"/>
              <w:rPr>
                <w:rFonts w:ascii="IRMitra" w:hAnsi="IRMitra" w:cs="IRMitra"/>
                <w:color w:val="FF0000"/>
                <w:sz w:val="25"/>
                <w:szCs w:val="25"/>
                <w:rtl/>
              </w:rPr>
            </w:pPr>
            <w:r w:rsidRPr="00714124">
              <w:rPr>
                <w:rFonts w:ascii="IRMitra" w:hAnsi="IRMitra" w:cs="IRMitra" w:hint="cs"/>
                <w:sz w:val="25"/>
                <w:szCs w:val="25"/>
                <w:rtl/>
              </w:rPr>
              <w:t xml:space="preserve">نوبت انتشار: </w:t>
            </w:r>
          </w:p>
        </w:tc>
        <w:tc>
          <w:tcPr>
            <w:tcW w:w="3473" w:type="pct"/>
            <w:gridSpan w:val="4"/>
            <w:vAlign w:val="center"/>
          </w:tcPr>
          <w:p w:rsidR="00714124" w:rsidRPr="00714124" w:rsidRDefault="00714124" w:rsidP="00714124">
            <w:pPr>
              <w:spacing w:before="60" w:after="60"/>
              <w:jc w:val="both"/>
              <w:rPr>
                <w:rFonts w:ascii="IRMitra" w:hAnsi="IRMitra" w:cs="IRMitra"/>
                <w:color w:val="244061" w:themeColor="accent1" w:themeShade="80"/>
                <w:sz w:val="26"/>
                <w:szCs w:val="26"/>
                <w:rtl/>
              </w:rPr>
            </w:pPr>
            <w:r w:rsidRPr="00714124">
              <w:rPr>
                <w:rFonts w:ascii="IRMitra" w:hAnsi="IRMitra" w:cs="IRMitra" w:hint="cs"/>
                <w:color w:val="244061" w:themeColor="accent1" w:themeShade="80"/>
                <w:sz w:val="26"/>
                <w:szCs w:val="26"/>
                <w:rtl/>
              </w:rPr>
              <w:t xml:space="preserve">اول (دیجیتال) </w:t>
            </w:r>
          </w:p>
        </w:tc>
      </w:tr>
      <w:tr w:rsidR="00714124" w:rsidRPr="00714124" w:rsidTr="00CF2FE2">
        <w:tc>
          <w:tcPr>
            <w:tcW w:w="1527" w:type="pct"/>
            <w:vAlign w:val="center"/>
          </w:tcPr>
          <w:p w:rsidR="00714124" w:rsidRPr="00714124" w:rsidRDefault="00714124" w:rsidP="00714124">
            <w:pPr>
              <w:spacing w:before="60" w:after="60"/>
              <w:jc w:val="both"/>
              <w:rPr>
                <w:rFonts w:ascii="IRMitra" w:hAnsi="IRMitra" w:cs="IRMitra"/>
                <w:color w:val="FF0000"/>
                <w:sz w:val="25"/>
                <w:szCs w:val="25"/>
                <w:rtl/>
              </w:rPr>
            </w:pPr>
            <w:r w:rsidRPr="00714124">
              <w:rPr>
                <w:rFonts w:ascii="IRMitra" w:hAnsi="IRMitra" w:cs="IRMitra" w:hint="cs"/>
                <w:sz w:val="25"/>
                <w:szCs w:val="25"/>
                <w:rtl/>
              </w:rPr>
              <w:t xml:space="preserve">تاریخ انتشار: </w:t>
            </w:r>
          </w:p>
        </w:tc>
        <w:tc>
          <w:tcPr>
            <w:tcW w:w="3473" w:type="pct"/>
            <w:gridSpan w:val="4"/>
            <w:vAlign w:val="center"/>
          </w:tcPr>
          <w:p w:rsidR="00714124" w:rsidRPr="00714124" w:rsidRDefault="00714124" w:rsidP="00714124">
            <w:pPr>
              <w:spacing w:before="60" w:after="60"/>
              <w:jc w:val="both"/>
              <w:rPr>
                <w:rFonts w:ascii="IRMitra" w:hAnsi="IRMitra" w:cs="IRMitra"/>
                <w:color w:val="244061" w:themeColor="accent1" w:themeShade="80"/>
                <w:sz w:val="26"/>
                <w:szCs w:val="26"/>
                <w:rtl/>
              </w:rPr>
            </w:pPr>
            <w:r w:rsidRPr="00714124">
              <w:rPr>
                <w:rFonts w:ascii="IRMitra" w:hAnsi="IRMitra" w:cs="IRMitra" w:hint="cs"/>
                <w:color w:val="244061" w:themeColor="accent1" w:themeShade="80"/>
                <w:sz w:val="26"/>
                <w:szCs w:val="26"/>
                <w:rtl/>
              </w:rPr>
              <w:t>آبان (عقرب) 1394شمسی، 1436 هجری</w:t>
            </w:r>
          </w:p>
        </w:tc>
      </w:tr>
      <w:tr w:rsidR="00714124" w:rsidRPr="00714124" w:rsidTr="00CF2FE2">
        <w:tc>
          <w:tcPr>
            <w:tcW w:w="1527" w:type="pct"/>
            <w:vAlign w:val="center"/>
          </w:tcPr>
          <w:p w:rsidR="00714124" w:rsidRPr="00714124" w:rsidRDefault="00714124" w:rsidP="00714124">
            <w:pPr>
              <w:spacing w:before="60" w:after="60"/>
              <w:jc w:val="both"/>
              <w:rPr>
                <w:rFonts w:ascii="IRMitra" w:hAnsi="IRMitra" w:cs="IRMitra"/>
                <w:sz w:val="25"/>
                <w:szCs w:val="25"/>
                <w:rtl/>
              </w:rPr>
            </w:pPr>
            <w:r w:rsidRPr="00714124">
              <w:rPr>
                <w:rFonts w:ascii="IRMitra" w:hAnsi="IRMitra" w:cs="IRMitra" w:hint="cs"/>
                <w:sz w:val="25"/>
                <w:szCs w:val="25"/>
                <w:rtl/>
              </w:rPr>
              <w:t xml:space="preserve">منبع: </w:t>
            </w:r>
          </w:p>
        </w:tc>
        <w:tc>
          <w:tcPr>
            <w:tcW w:w="3473" w:type="pct"/>
            <w:gridSpan w:val="4"/>
            <w:vAlign w:val="center"/>
          </w:tcPr>
          <w:p w:rsidR="00714124" w:rsidRPr="00714124" w:rsidRDefault="00714124" w:rsidP="00714124">
            <w:pPr>
              <w:spacing w:before="60" w:after="60"/>
              <w:jc w:val="both"/>
              <w:rPr>
                <w:rFonts w:ascii="IRMitra" w:hAnsi="IRMitra" w:cs="IRMitra"/>
                <w:color w:val="244061" w:themeColor="accent1" w:themeShade="80"/>
                <w:sz w:val="26"/>
                <w:szCs w:val="26"/>
                <w:lang w:bidi="fa-IR"/>
              </w:rPr>
            </w:pPr>
          </w:p>
        </w:tc>
      </w:tr>
      <w:tr w:rsidR="00714124" w:rsidRPr="00714124" w:rsidTr="00CF2FE2">
        <w:tc>
          <w:tcPr>
            <w:tcW w:w="1527" w:type="pct"/>
            <w:vAlign w:val="center"/>
          </w:tcPr>
          <w:p w:rsidR="00714124" w:rsidRPr="00714124" w:rsidRDefault="00714124" w:rsidP="00714124">
            <w:pPr>
              <w:spacing w:before="60" w:after="60"/>
              <w:rPr>
                <w:rFonts w:ascii="IRMitra" w:hAnsi="IRMitra" w:cs="IRMitra"/>
                <w:sz w:val="13"/>
                <w:szCs w:val="13"/>
                <w:rtl/>
              </w:rPr>
            </w:pPr>
          </w:p>
        </w:tc>
        <w:tc>
          <w:tcPr>
            <w:tcW w:w="3473" w:type="pct"/>
            <w:gridSpan w:val="4"/>
            <w:vAlign w:val="center"/>
          </w:tcPr>
          <w:p w:rsidR="00714124" w:rsidRPr="00714124" w:rsidRDefault="00714124" w:rsidP="00714124">
            <w:pPr>
              <w:spacing w:before="60" w:after="60"/>
              <w:rPr>
                <w:rFonts w:ascii="IRMitra" w:hAnsi="IRMitra" w:cs="IRMitra"/>
                <w:color w:val="244061" w:themeColor="accent1" w:themeShade="80"/>
                <w:sz w:val="13"/>
                <w:szCs w:val="13"/>
                <w:rtl/>
              </w:rPr>
            </w:pPr>
          </w:p>
        </w:tc>
      </w:tr>
      <w:tr w:rsidR="00714124" w:rsidRPr="00714124" w:rsidTr="00CF2FE2">
        <w:tc>
          <w:tcPr>
            <w:tcW w:w="3598" w:type="pct"/>
            <w:gridSpan w:val="4"/>
            <w:vAlign w:val="center"/>
          </w:tcPr>
          <w:p w:rsidR="00714124" w:rsidRPr="00714124" w:rsidRDefault="00714124" w:rsidP="00714124">
            <w:pPr>
              <w:jc w:val="center"/>
              <w:rPr>
                <w:rFonts w:cs="IRNazanin"/>
                <w:color w:val="244061" w:themeColor="accent1" w:themeShade="80"/>
                <w:sz w:val="24"/>
                <w:rtl/>
              </w:rPr>
            </w:pPr>
            <w:r w:rsidRPr="00714124">
              <w:rPr>
                <w:rFonts w:cs="IRNazanin" w:hint="cs"/>
                <w:color w:val="244061" w:themeColor="accent1" w:themeShade="80"/>
                <w:sz w:val="22"/>
                <w:szCs w:val="26"/>
                <w:rtl/>
              </w:rPr>
              <w:t>ای</w:t>
            </w:r>
            <w:r w:rsidRPr="00714124">
              <w:rPr>
                <w:rFonts w:cs="IRNazanin" w:hint="eastAsia"/>
                <w:color w:val="244061" w:themeColor="accent1" w:themeShade="80"/>
                <w:sz w:val="22"/>
                <w:szCs w:val="26"/>
                <w:rtl/>
              </w:rPr>
              <w:t>ن</w:t>
            </w:r>
            <w:r w:rsidRPr="00714124">
              <w:rPr>
                <w:rFonts w:cs="IRNazanin"/>
                <w:color w:val="244061" w:themeColor="accent1" w:themeShade="80"/>
                <w:sz w:val="22"/>
                <w:szCs w:val="26"/>
                <w:rtl/>
              </w:rPr>
              <w:t xml:space="preserve"> کتاب </w:t>
            </w:r>
            <w:r w:rsidRPr="00714124">
              <w:rPr>
                <w:rFonts w:cs="IRNazanin" w:hint="cs"/>
                <w:color w:val="244061" w:themeColor="accent1" w:themeShade="80"/>
                <w:sz w:val="22"/>
                <w:szCs w:val="26"/>
                <w:rtl/>
              </w:rPr>
              <w:t xml:space="preserve">از سایت </w:t>
            </w:r>
            <w:r w:rsidRPr="00714124">
              <w:rPr>
                <w:rFonts w:cs="IRNazanin"/>
                <w:color w:val="244061" w:themeColor="accent1" w:themeShade="80"/>
                <w:sz w:val="22"/>
                <w:szCs w:val="26"/>
                <w:rtl/>
              </w:rPr>
              <w:t>کتابخان</w:t>
            </w:r>
            <w:r w:rsidRPr="00714124">
              <w:rPr>
                <w:rFonts w:cs="IRNazanin" w:hint="cs"/>
                <w:color w:val="244061" w:themeColor="accent1" w:themeShade="80"/>
                <w:sz w:val="22"/>
                <w:szCs w:val="26"/>
                <w:rtl/>
              </w:rPr>
              <w:t>ۀ</w:t>
            </w:r>
            <w:r w:rsidRPr="00714124">
              <w:rPr>
                <w:rFonts w:cs="IRNazanin"/>
                <w:color w:val="244061" w:themeColor="accent1" w:themeShade="80"/>
                <w:sz w:val="22"/>
                <w:szCs w:val="26"/>
                <w:rtl/>
              </w:rPr>
              <w:t xml:space="preserve"> عق</w:t>
            </w:r>
            <w:r w:rsidRPr="00714124">
              <w:rPr>
                <w:rFonts w:cs="IRNazanin" w:hint="cs"/>
                <w:color w:val="244061" w:themeColor="accent1" w:themeShade="80"/>
                <w:sz w:val="22"/>
                <w:szCs w:val="26"/>
                <w:rtl/>
              </w:rPr>
              <w:t>ی</w:t>
            </w:r>
            <w:r w:rsidRPr="00714124">
              <w:rPr>
                <w:rFonts w:cs="IRNazanin" w:hint="eastAsia"/>
                <w:color w:val="244061" w:themeColor="accent1" w:themeShade="80"/>
                <w:sz w:val="22"/>
                <w:szCs w:val="26"/>
                <w:rtl/>
              </w:rPr>
              <w:t>ده</w:t>
            </w:r>
            <w:r w:rsidRPr="00714124">
              <w:rPr>
                <w:rFonts w:cs="IRNazanin"/>
                <w:color w:val="244061" w:themeColor="accent1" w:themeShade="80"/>
                <w:sz w:val="22"/>
                <w:szCs w:val="26"/>
                <w:rtl/>
              </w:rPr>
              <w:t xml:space="preserve"> </w:t>
            </w:r>
            <w:r w:rsidRPr="00714124">
              <w:rPr>
                <w:rFonts w:cs="IRNazanin" w:hint="cs"/>
                <w:color w:val="244061" w:themeColor="accent1" w:themeShade="80"/>
                <w:sz w:val="22"/>
                <w:szCs w:val="26"/>
                <w:rtl/>
              </w:rPr>
              <w:t xml:space="preserve">دانلود </w:t>
            </w:r>
            <w:r w:rsidRPr="00714124">
              <w:rPr>
                <w:rFonts w:cs="IRNazanin"/>
                <w:color w:val="244061" w:themeColor="accent1" w:themeShade="80"/>
                <w:sz w:val="22"/>
                <w:szCs w:val="26"/>
                <w:rtl/>
              </w:rPr>
              <w:t>شده است.</w:t>
            </w:r>
          </w:p>
          <w:p w:rsidR="00714124" w:rsidRPr="00714124" w:rsidRDefault="00714124" w:rsidP="00714124">
            <w:pPr>
              <w:spacing w:before="60" w:after="60"/>
              <w:jc w:val="center"/>
              <w:rPr>
                <w:rFonts w:cstheme="minorHAnsi"/>
                <w:sz w:val="27"/>
                <w:szCs w:val="27"/>
                <w:rtl/>
              </w:rPr>
            </w:pPr>
            <w:r w:rsidRPr="00714124">
              <w:rPr>
                <w:rFonts w:cstheme="minorHAnsi"/>
                <w:color w:val="244061" w:themeColor="accent1" w:themeShade="80"/>
                <w:sz w:val="24"/>
                <w:szCs w:val="24"/>
              </w:rPr>
              <w:t>www.aqeedeh.com</w:t>
            </w:r>
          </w:p>
        </w:tc>
        <w:tc>
          <w:tcPr>
            <w:tcW w:w="1402" w:type="pct"/>
          </w:tcPr>
          <w:p w:rsidR="00714124" w:rsidRPr="00714124" w:rsidRDefault="00714124" w:rsidP="00714124">
            <w:pPr>
              <w:spacing w:before="60" w:after="60"/>
              <w:rPr>
                <w:rFonts w:ascii="IRMitra" w:hAnsi="IRMitra" w:cs="IRMitra"/>
                <w:color w:val="244061" w:themeColor="accent1" w:themeShade="80"/>
                <w:sz w:val="30"/>
                <w:szCs w:val="30"/>
                <w:rtl/>
              </w:rPr>
            </w:pPr>
            <w:r w:rsidRPr="00714124">
              <w:rPr>
                <w:rFonts w:ascii="IRMitra" w:eastAsia="Calibri" w:hAnsi="IRMitra" w:cs="IRMitra" w:hint="cs"/>
                <w:noProof/>
                <w:color w:val="244061" w:themeColor="accent1" w:themeShade="80"/>
                <w:sz w:val="30"/>
                <w:szCs w:val="30"/>
                <w:rtl/>
              </w:rPr>
              <w:drawing>
                <wp:inline distT="0" distB="0" distL="0" distR="0" wp14:anchorId="25565574" wp14:editId="7C18F890">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14124" w:rsidRPr="00714124" w:rsidTr="00CF2FE2">
        <w:tc>
          <w:tcPr>
            <w:tcW w:w="1527" w:type="pct"/>
            <w:vAlign w:val="center"/>
          </w:tcPr>
          <w:p w:rsidR="00714124" w:rsidRPr="00714124" w:rsidRDefault="00714124" w:rsidP="00714124">
            <w:pPr>
              <w:spacing w:before="60" w:after="60"/>
              <w:rPr>
                <w:rFonts w:ascii="IRMitra" w:hAnsi="IRMitra" w:cs="IRMitra"/>
                <w:sz w:val="27"/>
                <w:szCs w:val="27"/>
                <w:rtl/>
              </w:rPr>
            </w:pPr>
            <w:r w:rsidRPr="00714124">
              <w:rPr>
                <w:rFonts w:ascii="IRNazanin" w:hAnsi="IRNazanin" w:cs="IRNazanin"/>
                <w:rtl/>
              </w:rPr>
              <w:t>ایمیل:</w:t>
            </w:r>
          </w:p>
        </w:tc>
        <w:tc>
          <w:tcPr>
            <w:tcW w:w="3473" w:type="pct"/>
            <w:gridSpan w:val="4"/>
            <w:vAlign w:val="center"/>
          </w:tcPr>
          <w:p w:rsidR="00714124" w:rsidRPr="00714124" w:rsidRDefault="00714124" w:rsidP="00714124">
            <w:pPr>
              <w:spacing w:before="60" w:after="60"/>
              <w:jc w:val="right"/>
              <w:rPr>
                <w:rFonts w:ascii="IRMitra" w:hAnsi="IRMitra" w:cs="IRMitra"/>
                <w:color w:val="244061" w:themeColor="accent1" w:themeShade="80"/>
                <w:sz w:val="30"/>
                <w:szCs w:val="30"/>
                <w:rtl/>
              </w:rPr>
            </w:pPr>
            <w:r w:rsidRPr="00714124">
              <w:rPr>
                <w:rFonts w:asciiTheme="majorBidi" w:hAnsiTheme="majorBidi" w:cstheme="majorBidi"/>
                <w:sz w:val="24"/>
                <w:szCs w:val="24"/>
              </w:rPr>
              <w:t>book@aqeedeh.com</w:t>
            </w:r>
          </w:p>
        </w:tc>
      </w:tr>
      <w:tr w:rsidR="00714124" w:rsidRPr="00714124" w:rsidTr="00CF2FE2">
        <w:tc>
          <w:tcPr>
            <w:tcW w:w="5000" w:type="pct"/>
            <w:gridSpan w:val="5"/>
            <w:vAlign w:val="bottom"/>
          </w:tcPr>
          <w:p w:rsidR="00714124" w:rsidRPr="00714124" w:rsidRDefault="00714124" w:rsidP="00714124">
            <w:pPr>
              <w:spacing w:before="360" w:after="60"/>
              <w:rPr>
                <w:rFonts w:ascii="IRMitra" w:hAnsi="IRMitra" w:cs="IRMitra"/>
                <w:color w:val="244061" w:themeColor="accent1" w:themeShade="80"/>
                <w:sz w:val="30"/>
                <w:szCs w:val="30"/>
                <w:rtl/>
              </w:rPr>
            </w:pPr>
            <w:r w:rsidRPr="00714124">
              <w:rPr>
                <w:rFonts w:ascii="Times New Roman Bold" w:hAnsi="Times New Roman Bold" w:cs="IRNazanin"/>
                <w:sz w:val="26"/>
                <w:rtl/>
              </w:rPr>
              <w:t>سا</w:t>
            </w:r>
            <w:r w:rsidRPr="00714124">
              <w:rPr>
                <w:rFonts w:ascii="Times New Roman Bold" w:hAnsi="Times New Roman Bold" w:cs="IRNazanin" w:hint="cs"/>
                <w:sz w:val="26"/>
                <w:rtl/>
              </w:rPr>
              <w:t>ی</w:t>
            </w:r>
            <w:r w:rsidRPr="00714124">
              <w:rPr>
                <w:rFonts w:ascii="Times New Roman Bold" w:hAnsi="Times New Roman Bold" w:cs="IRNazanin" w:hint="eastAsia"/>
                <w:sz w:val="26"/>
                <w:rtl/>
              </w:rPr>
              <w:t>ت‌ها</w:t>
            </w:r>
            <w:r w:rsidRPr="00714124">
              <w:rPr>
                <w:rFonts w:ascii="Times New Roman Bold" w:hAnsi="Times New Roman Bold" w:cs="IRNazanin" w:hint="cs"/>
                <w:sz w:val="26"/>
                <w:rtl/>
              </w:rPr>
              <w:t>ی</w:t>
            </w:r>
            <w:r w:rsidRPr="00714124">
              <w:rPr>
                <w:rFonts w:ascii="Times New Roman Bold" w:hAnsi="Times New Roman Bold" w:cs="IRNazanin"/>
                <w:sz w:val="26"/>
                <w:rtl/>
              </w:rPr>
              <w:t xml:space="preserve"> مجموع</w:t>
            </w:r>
            <w:r w:rsidRPr="00714124">
              <w:rPr>
                <w:rFonts w:ascii="Times New Roman Bold" w:hAnsi="Times New Roman Bold" w:cs="IRNazanin" w:hint="cs"/>
                <w:sz w:val="26"/>
                <w:rtl/>
              </w:rPr>
              <w:t>ۀ</w:t>
            </w:r>
            <w:r w:rsidRPr="00714124">
              <w:rPr>
                <w:rFonts w:ascii="Times New Roman Bold" w:hAnsi="Times New Roman Bold" w:cs="IRNazanin"/>
                <w:sz w:val="26"/>
                <w:rtl/>
              </w:rPr>
              <w:t xml:space="preserve"> موحد</w:t>
            </w:r>
            <w:r w:rsidRPr="00714124">
              <w:rPr>
                <w:rFonts w:ascii="Times New Roman Bold" w:hAnsi="Times New Roman Bold" w:cs="IRNazanin" w:hint="cs"/>
                <w:sz w:val="26"/>
                <w:rtl/>
              </w:rPr>
              <w:t>ی</w:t>
            </w:r>
            <w:r w:rsidRPr="00714124">
              <w:rPr>
                <w:rFonts w:ascii="Times New Roman Bold" w:hAnsi="Times New Roman Bold" w:cs="IRNazanin" w:hint="eastAsia"/>
                <w:sz w:val="26"/>
                <w:rtl/>
              </w:rPr>
              <w:t>ن</w:t>
            </w:r>
          </w:p>
        </w:tc>
      </w:tr>
      <w:tr w:rsidR="00714124" w:rsidRPr="00714124" w:rsidTr="00CF2FE2">
        <w:tc>
          <w:tcPr>
            <w:tcW w:w="2295" w:type="pct"/>
            <w:gridSpan w:val="2"/>
            <w:shd w:val="clear" w:color="auto" w:fill="auto"/>
          </w:tcPr>
          <w:p w:rsidR="00714124" w:rsidRPr="00714124" w:rsidRDefault="00714124" w:rsidP="00714124">
            <w:pPr>
              <w:widowControl w:val="0"/>
              <w:tabs>
                <w:tab w:val="right" w:leader="dot" w:pos="5138"/>
              </w:tabs>
              <w:bidi w:val="0"/>
              <w:spacing w:before="60" w:after="60"/>
              <w:rPr>
                <w:rFonts w:ascii="Literata" w:hAnsi="Literata" w:cs="B Lotus"/>
                <w:sz w:val="24"/>
                <w:szCs w:val="24"/>
              </w:rPr>
            </w:pPr>
            <w:r w:rsidRPr="00714124">
              <w:rPr>
                <w:rFonts w:ascii="Literata" w:hAnsi="Literata" w:cs="B Lotus"/>
                <w:sz w:val="24"/>
                <w:szCs w:val="24"/>
              </w:rPr>
              <w:t>www.mowahedin.com</w:t>
            </w:r>
          </w:p>
          <w:p w:rsidR="00714124" w:rsidRPr="00714124" w:rsidRDefault="00714124" w:rsidP="00714124">
            <w:pPr>
              <w:widowControl w:val="0"/>
              <w:tabs>
                <w:tab w:val="right" w:leader="dot" w:pos="5138"/>
              </w:tabs>
              <w:bidi w:val="0"/>
              <w:spacing w:before="60" w:after="60"/>
              <w:rPr>
                <w:rFonts w:ascii="Literata" w:hAnsi="Literata" w:cs="B Lotus"/>
                <w:sz w:val="24"/>
                <w:szCs w:val="24"/>
              </w:rPr>
            </w:pPr>
            <w:r w:rsidRPr="00714124">
              <w:rPr>
                <w:rFonts w:ascii="Literata" w:hAnsi="Literata" w:cs="B Lotus"/>
                <w:sz w:val="24"/>
                <w:szCs w:val="24"/>
              </w:rPr>
              <w:t>www.videofarsi.com</w:t>
            </w:r>
          </w:p>
          <w:p w:rsidR="00714124" w:rsidRPr="00714124" w:rsidRDefault="00714124" w:rsidP="00714124">
            <w:pPr>
              <w:bidi w:val="0"/>
              <w:spacing w:before="60" w:after="60"/>
              <w:rPr>
                <w:rFonts w:ascii="Literata" w:hAnsi="Literata" w:cs="B Lotus"/>
                <w:sz w:val="24"/>
                <w:szCs w:val="24"/>
              </w:rPr>
            </w:pPr>
            <w:r w:rsidRPr="00714124">
              <w:rPr>
                <w:rFonts w:ascii="Literata" w:hAnsi="Literata" w:cs="B Lotus"/>
                <w:sz w:val="24"/>
                <w:szCs w:val="24"/>
              </w:rPr>
              <w:t>www.zekr.tv</w:t>
            </w:r>
          </w:p>
          <w:p w:rsidR="00714124" w:rsidRPr="00714124" w:rsidRDefault="00714124" w:rsidP="00714124">
            <w:pPr>
              <w:bidi w:val="0"/>
              <w:spacing w:before="60" w:after="60"/>
              <w:rPr>
                <w:rFonts w:ascii="IRMitra" w:hAnsi="IRMitra" w:cs="IRMitra"/>
                <w:sz w:val="27"/>
                <w:szCs w:val="27"/>
                <w:rtl/>
              </w:rPr>
            </w:pPr>
            <w:r w:rsidRPr="00714124">
              <w:rPr>
                <w:rFonts w:ascii="Literata" w:hAnsi="Literata" w:cs="B Lotus"/>
                <w:sz w:val="24"/>
                <w:szCs w:val="24"/>
              </w:rPr>
              <w:t>www.mowahed.com</w:t>
            </w:r>
          </w:p>
        </w:tc>
        <w:tc>
          <w:tcPr>
            <w:tcW w:w="360" w:type="pct"/>
          </w:tcPr>
          <w:p w:rsidR="00714124" w:rsidRPr="00714124" w:rsidRDefault="00714124" w:rsidP="00714124">
            <w:pPr>
              <w:bidi w:val="0"/>
              <w:spacing w:before="60" w:after="60"/>
              <w:rPr>
                <w:rFonts w:ascii="IRMitra" w:hAnsi="IRMitra" w:cs="IRMitra"/>
                <w:color w:val="244061" w:themeColor="accent1" w:themeShade="80"/>
                <w:sz w:val="30"/>
                <w:szCs w:val="30"/>
                <w:rtl/>
              </w:rPr>
            </w:pPr>
          </w:p>
        </w:tc>
        <w:tc>
          <w:tcPr>
            <w:tcW w:w="2345" w:type="pct"/>
            <w:gridSpan w:val="2"/>
          </w:tcPr>
          <w:p w:rsidR="00714124" w:rsidRPr="00714124" w:rsidRDefault="00714124" w:rsidP="00714124">
            <w:pPr>
              <w:widowControl w:val="0"/>
              <w:tabs>
                <w:tab w:val="right" w:leader="dot" w:pos="5138"/>
              </w:tabs>
              <w:bidi w:val="0"/>
              <w:spacing w:before="60" w:after="60"/>
              <w:rPr>
                <w:rFonts w:ascii="Literata" w:hAnsi="Literata" w:cs="B Lotus"/>
                <w:sz w:val="24"/>
                <w:szCs w:val="24"/>
              </w:rPr>
            </w:pPr>
            <w:r w:rsidRPr="00714124">
              <w:rPr>
                <w:rFonts w:ascii="Literata" w:hAnsi="Literata" w:cs="B Lotus"/>
                <w:sz w:val="24"/>
                <w:szCs w:val="24"/>
              </w:rPr>
              <w:t>www.aqeedeh.com</w:t>
            </w:r>
          </w:p>
          <w:p w:rsidR="00714124" w:rsidRPr="00714124" w:rsidRDefault="00714124" w:rsidP="00714124">
            <w:pPr>
              <w:widowControl w:val="0"/>
              <w:tabs>
                <w:tab w:val="right" w:leader="dot" w:pos="5138"/>
              </w:tabs>
              <w:bidi w:val="0"/>
              <w:spacing w:before="60" w:after="60"/>
              <w:rPr>
                <w:rFonts w:ascii="Literata" w:hAnsi="Literata" w:cs="B Lotus"/>
                <w:sz w:val="24"/>
                <w:szCs w:val="24"/>
              </w:rPr>
            </w:pPr>
            <w:r w:rsidRPr="00714124">
              <w:rPr>
                <w:rFonts w:ascii="Literata" w:hAnsi="Literata" w:cs="B Lotus"/>
                <w:sz w:val="24"/>
                <w:szCs w:val="24"/>
              </w:rPr>
              <w:t>www.islamtxt.com</w:t>
            </w:r>
          </w:p>
          <w:p w:rsidR="00714124" w:rsidRPr="00714124" w:rsidRDefault="00D0648A" w:rsidP="00714124">
            <w:pPr>
              <w:widowControl w:val="0"/>
              <w:tabs>
                <w:tab w:val="right" w:leader="dot" w:pos="5138"/>
              </w:tabs>
              <w:bidi w:val="0"/>
              <w:spacing w:before="60" w:after="60"/>
              <w:rPr>
                <w:rFonts w:ascii="Literata" w:hAnsi="Literata" w:cs="B Lotus"/>
                <w:sz w:val="24"/>
                <w:szCs w:val="24"/>
              </w:rPr>
            </w:pPr>
            <w:hyperlink r:id="rId14" w:history="1">
              <w:r w:rsidR="00714124" w:rsidRPr="00714124">
                <w:rPr>
                  <w:rFonts w:ascii="Literata" w:hAnsi="Literata" w:cs="B Lotus"/>
                  <w:sz w:val="24"/>
                  <w:szCs w:val="24"/>
                </w:rPr>
                <w:t>www.shabnam.cc</w:t>
              </w:r>
            </w:hyperlink>
          </w:p>
          <w:p w:rsidR="00714124" w:rsidRPr="00714124" w:rsidRDefault="00714124" w:rsidP="00714124">
            <w:pPr>
              <w:bidi w:val="0"/>
              <w:spacing w:before="60" w:after="60"/>
              <w:rPr>
                <w:rFonts w:ascii="IRMitra" w:hAnsi="IRMitra" w:cs="IRMitra"/>
                <w:color w:val="244061" w:themeColor="accent1" w:themeShade="80"/>
                <w:sz w:val="30"/>
                <w:szCs w:val="30"/>
                <w:rtl/>
              </w:rPr>
            </w:pPr>
            <w:r w:rsidRPr="00714124">
              <w:rPr>
                <w:rFonts w:ascii="Literata" w:hAnsi="Literata" w:cs="B Lotus"/>
                <w:sz w:val="24"/>
                <w:szCs w:val="24"/>
              </w:rPr>
              <w:t>www.sadaislam.com</w:t>
            </w:r>
          </w:p>
        </w:tc>
      </w:tr>
      <w:tr w:rsidR="00714124" w:rsidRPr="00714124" w:rsidTr="00CF2FE2">
        <w:tc>
          <w:tcPr>
            <w:tcW w:w="2295" w:type="pct"/>
            <w:gridSpan w:val="2"/>
          </w:tcPr>
          <w:p w:rsidR="00714124" w:rsidRPr="00714124" w:rsidRDefault="00714124" w:rsidP="00714124">
            <w:pPr>
              <w:spacing w:before="60" w:after="60"/>
              <w:rPr>
                <w:rFonts w:ascii="IRMitra" w:hAnsi="IRMitra" w:cs="IRMitra"/>
                <w:sz w:val="5"/>
                <w:szCs w:val="5"/>
                <w:rtl/>
              </w:rPr>
            </w:pPr>
          </w:p>
        </w:tc>
        <w:tc>
          <w:tcPr>
            <w:tcW w:w="2705" w:type="pct"/>
            <w:gridSpan w:val="3"/>
          </w:tcPr>
          <w:p w:rsidR="00714124" w:rsidRPr="00714124" w:rsidRDefault="00714124" w:rsidP="00714124">
            <w:pPr>
              <w:spacing w:before="60" w:after="60"/>
              <w:rPr>
                <w:rFonts w:ascii="IRMitra" w:hAnsi="IRMitra" w:cs="IRMitra"/>
                <w:color w:val="244061" w:themeColor="accent1" w:themeShade="80"/>
                <w:sz w:val="5"/>
                <w:szCs w:val="5"/>
                <w:rtl/>
              </w:rPr>
            </w:pPr>
          </w:p>
        </w:tc>
      </w:tr>
      <w:tr w:rsidR="00714124" w:rsidRPr="00714124" w:rsidTr="00CF2FE2">
        <w:tc>
          <w:tcPr>
            <w:tcW w:w="5000" w:type="pct"/>
            <w:gridSpan w:val="5"/>
          </w:tcPr>
          <w:p w:rsidR="00714124" w:rsidRPr="00714124" w:rsidRDefault="00714124" w:rsidP="00714124">
            <w:pPr>
              <w:spacing w:before="60" w:after="60"/>
              <w:jc w:val="center"/>
              <w:rPr>
                <w:rFonts w:ascii="IRMitra" w:hAnsi="IRMitra" w:cs="IRMitra"/>
                <w:color w:val="244061" w:themeColor="accent1" w:themeShade="80"/>
                <w:sz w:val="30"/>
                <w:szCs w:val="30"/>
                <w:rtl/>
              </w:rPr>
            </w:pPr>
            <w:r w:rsidRPr="00714124">
              <w:rPr>
                <w:rFonts w:ascii="IRMitra" w:eastAsia="Calibri" w:hAnsi="IRMitra" w:cs="IRMitra" w:hint="cs"/>
                <w:noProof/>
                <w:color w:val="244061" w:themeColor="accent1" w:themeShade="80"/>
                <w:sz w:val="30"/>
                <w:szCs w:val="30"/>
                <w:rtl/>
              </w:rPr>
              <w:drawing>
                <wp:inline distT="0" distB="0" distL="0" distR="0" wp14:anchorId="650499B5" wp14:editId="7C899615">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714124" w:rsidRPr="00714124" w:rsidTr="00CF2FE2">
        <w:tc>
          <w:tcPr>
            <w:tcW w:w="5000" w:type="pct"/>
            <w:gridSpan w:val="5"/>
            <w:vAlign w:val="center"/>
          </w:tcPr>
          <w:p w:rsidR="00714124" w:rsidRPr="00714124" w:rsidRDefault="00714124" w:rsidP="00714124">
            <w:pPr>
              <w:spacing w:before="60" w:after="60"/>
              <w:jc w:val="center"/>
              <w:rPr>
                <w:rFonts w:ascii="IRMitra" w:hAnsi="IRMitra" w:cs="IRMitra"/>
                <w:noProof/>
                <w:color w:val="244061" w:themeColor="accent1" w:themeShade="80"/>
                <w:sz w:val="30"/>
                <w:szCs w:val="30"/>
                <w:rtl/>
              </w:rPr>
            </w:pPr>
            <w:r w:rsidRPr="00714124">
              <w:rPr>
                <w:rFonts w:ascii="IRMitra" w:hAnsi="IRMitra" w:cs="IRMitra"/>
                <w:noProof/>
                <w:color w:val="244061" w:themeColor="accent1" w:themeShade="80"/>
                <w:sz w:val="26"/>
                <w:szCs w:val="26"/>
              </w:rPr>
              <w:t>contact@mowahedin.com</w:t>
            </w:r>
          </w:p>
        </w:tc>
      </w:tr>
      <w:bookmarkEnd w:id="2"/>
      <w:bookmarkEnd w:id="3"/>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714124"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652B79" w:rsidRDefault="00652B79" w:rsidP="00D97A5E">
      <w:pPr>
        <w:widowControl w:val="0"/>
        <w:shd w:val="clear" w:color="auto" w:fill="FFFFFF"/>
        <w:tabs>
          <w:tab w:val="right" w:leader="dot" w:pos="5138"/>
        </w:tabs>
        <w:spacing w:line="228" w:lineRule="auto"/>
        <w:rPr>
          <w:rFonts w:cs="B Lotus"/>
          <w:rtl/>
          <w:lang w:bidi="fa-IR"/>
        </w:rPr>
        <w:sectPr w:rsidR="00652B79" w:rsidSect="00652B79">
          <w:footnotePr>
            <w:numRestart w:val="eachPage"/>
          </w:footnotePr>
          <w:pgSz w:w="7938" w:h="11907" w:code="9"/>
          <w:pgMar w:top="567" w:right="851" w:bottom="851" w:left="851" w:header="28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4" w:name="_Toc62138800"/>
      <w:bookmarkStart w:id="5" w:name="_Toc272967535"/>
      <w:r w:rsidRPr="00D643BE">
        <w:rPr>
          <w:rFonts w:ascii="IranNastaliq" w:hAnsi="IranNastaliq" w:cs="IranNastaliq"/>
          <w:sz w:val="30"/>
          <w:szCs w:val="30"/>
          <w:rtl/>
          <w:lang w:bidi="fa-IR"/>
        </w:rPr>
        <w:lastRenderedPageBreak/>
        <w:t>بسم الله الرحمن الرحیم</w:t>
      </w:r>
    </w:p>
    <w:p w:rsidR="00BB0CA3" w:rsidRDefault="005037D1" w:rsidP="000A6C3B">
      <w:pPr>
        <w:pStyle w:val="a0"/>
        <w:rPr>
          <w:rtl/>
        </w:rPr>
      </w:pPr>
      <w:bookmarkStart w:id="6" w:name="_Toc275041238"/>
      <w:r w:rsidRPr="00652B79">
        <w:rPr>
          <w:rtl/>
        </w:rPr>
        <w:t>فهرست مطال</w:t>
      </w:r>
      <w:bookmarkEnd w:id="4"/>
      <w:bookmarkEnd w:id="5"/>
      <w:bookmarkEnd w:id="6"/>
      <w:r w:rsidR="00BB0CA3" w:rsidRPr="00652B79">
        <w:rPr>
          <w:rtl/>
        </w:rPr>
        <w:t>ب</w:t>
      </w:r>
    </w:p>
    <w:p w:rsidR="001C43D5" w:rsidRPr="00852941" w:rsidRDefault="001C43D5">
      <w:pPr>
        <w:pStyle w:val="TOC1"/>
        <w:tabs>
          <w:tab w:val="right" w:leader="dot" w:pos="6226"/>
        </w:tabs>
        <w:rPr>
          <w:rFonts w:ascii="Calibri" w:hAnsi="Calibri" w:cs="Arial"/>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w:instrText>
      </w:r>
      <w:r>
        <w:rPr>
          <w:rtl/>
        </w:rPr>
        <w:instrText xml:space="preserve"> </w:instrText>
      </w:r>
      <w:r>
        <w:rPr>
          <w:rtl/>
        </w:rPr>
        <w:fldChar w:fldCharType="separate"/>
      </w:r>
      <w:hyperlink w:anchor="_Toc423443352" w:history="1">
        <w:r w:rsidRPr="00357D77">
          <w:rPr>
            <w:rStyle w:val="Hyperlink"/>
            <w:rFonts w:hint="eastAsia"/>
            <w:noProof/>
            <w:rtl/>
            <w:lang w:bidi="fa-IR"/>
          </w:rPr>
          <w:t>پ</w:t>
        </w:r>
        <w:r w:rsidRPr="00357D77">
          <w:rPr>
            <w:rStyle w:val="Hyperlink"/>
            <w:rFonts w:hint="cs"/>
            <w:noProof/>
            <w:rtl/>
            <w:lang w:bidi="fa-IR"/>
          </w:rPr>
          <w:t>ی</w:t>
        </w:r>
        <w:r w:rsidRPr="00357D77">
          <w:rPr>
            <w:rStyle w:val="Hyperlink"/>
            <w:rFonts w:hint="eastAsia"/>
            <w:noProof/>
            <w:rtl/>
            <w:lang w:bidi="fa-IR"/>
          </w:rPr>
          <w:t>شگفتار</w:t>
        </w:r>
        <w:r w:rsidRPr="00357D77">
          <w:rPr>
            <w:rStyle w:val="Hyperlink"/>
            <w:noProof/>
            <w:rtl/>
            <w:lang w:bidi="fa-IR"/>
          </w:rPr>
          <w:t xml:space="preserve"> </w:t>
        </w:r>
        <w:r w:rsidRPr="00357D77">
          <w:rPr>
            <w:rStyle w:val="Hyperlink"/>
            <w:rFonts w:hint="eastAsia"/>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423443352 </w:instrText>
        </w:r>
        <w:r>
          <w:rPr>
            <w:noProof/>
            <w:webHidden/>
          </w:rPr>
          <w:instrText>\h</w:instrText>
        </w:r>
        <w:r>
          <w:rPr>
            <w:noProof/>
            <w:webHidden/>
            <w:rtl/>
          </w:rPr>
          <w:instrText xml:space="preserve"> </w:instrText>
        </w:r>
        <w:r>
          <w:rPr>
            <w:noProof/>
            <w:webHidden/>
            <w:rtl/>
          </w:rPr>
        </w:r>
        <w:r>
          <w:rPr>
            <w:noProof/>
            <w:webHidden/>
            <w:rtl/>
          </w:rPr>
          <w:fldChar w:fldCharType="separate"/>
        </w:r>
        <w:r w:rsidR="000C0F00">
          <w:rPr>
            <w:noProof/>
            <w:webHidden/>
            <w:rtl/>
          </w:rPr>
          <w:t>1</w:t>
        </w:r>
        <w:r>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53" w:history="1">
        <w:r w:rsidR="001C43D5" w:rsidRPr="00357D77">
          <w:rPr>
            <w:rStyle w:val="Hyperlink"/>
            <w:rFonts w:hint="eastAsia"/>
            <w:noProof/>
            <w:rtl/>
            <w:lang w:bidi="fa-IR"/>
          </w:rPr>
          <w:t>مقدم</w:t>
        </w:r>
        <w:r w:rsidR="001C43D5" w:rsidRPr="00357D77">
          <w:rPr>
            <w:rStyle w:val="Hyperlink"/>
            <w:rFonts w:hint="cs"/>
            <w:noProof/>
            <w:rtl/>
            <w:lang w:bidi="fa-IR"/>
          </w:rPr>
          <w:t>ۀ</w:t>
        </w:r>
        <w:r w:rsidR="001C43D5" w:rsidRPr="00357D77">
          <w:rPr>
            <w:rStyle w:val="Hyperlink"/>
            <w:noProof/>
            <w:rtl/>
            <w:lang w:bidi="fa-IR"/>
          </w:rPr>
          <w:t xml:space="preserve"> </w:t>
        </w:r>
        <w:r w:rsidR="001C43D5" w:rsidRPr="00357D77">
          <w:rPr>
            <w:rStyle w:val="Hyperlink"/>
            <w:rFonts w:hint="eastAsia"/>
            <w:noProof/>
            <w:rtl/>
            <w:lang w:bidi="fa-IR"/>
          </w:rPr>
          <w:t>مؤلف</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423443353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3</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54" w:history="1">
        <w:r w:rsidR="001C43D5" w:rsidRPr="00357D77">
          <w:rPr>
            <w:rStyle w:val="Hyperlink"/>
            <w:rFonts w:hint="eastAsia"/>
            <w:noProof/>
            <w:rtl/>
            <w:lang w:bidi="fa-IR"/>
          </w:rPr>
          <w:t>شرک</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423443354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11</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55" w:history="1">
        <w:r w:rsidR="001C43D5" w:rsidRPr="00357D77">
          <w:rPr>
            <w:rStyle w:val="Hyperlink"/>
            <w:rFonts w:hint="eastAsia"/>
            <w:noProof/>
            <w:rtl/>
            <w:lang w:bidi="fa-IR"/>
          </w:rPr>
          <w:t>سحر</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غ</w:t>
        </w:r>
        <w:r w:rsidR="001C43D5" w:rsidRPr="00357D77">
          <w:rPr>
            <w:rStyle w:val="Hyperlink"/>
            <w:rFonts w:hint="cs"/>
            <w:noProof/>
            <w:rtl/>
            <w:lang w:bidi="fa-IR"/>
          </w:rPr>
          <w:t>ی</w:t>
        </w:r>
        <w:r w:rsidR="001C43D5" w:rsidRPr="00357D77">
          <w:rPr>
            <w:rStyle w:val="Hyperlink"/>
            <w:rFonts w:hint="eastAsia"/>
            <w:noProof/>
            <w:rtl/>
            <w:lang w:bidi="fa-IR"/>
          </w:rPr>
          <w:t>ب</w:t>
        </w:r>
        <w:r w:rsidR="001C43D5" w:rsidRPr="00357D77">
          <w:rPr>
            <w:rStyle w:val="Hyperlink"/>
            <w:rFonts w:hint="eastAsia"/>
            <w:noProof/>
            <w:lang w:bidi="fa-IR"/>
          </w:rPr>
          <w:t>‌</w:t>
        </w:r>
        <w:r w:rsidR="001C43D5" w:rsidRPr="00357D77">
          <w:rPr>
            <w:rStyle w:val="Hyperlink"/>
            <w:rFonts w:hint="eastAsia"/>
            <w:noProof/>
            <w:rtl/>
            <w:lang w:bidi="fa-IR"/>
          </w:rPr>
          <w:t>گو</w:t>
        </w:r>
        <w:r w:rsidR="001C43D5" w:rsidRPr="00357D77">
          <w:rPr>
            <w:rStyle w:val="Hyperlink"/>
            <w:rFonts w:hint="cs"/>
            <w:noProof/>
            <w:rtl/>
            <w:lang w:bidi="fa-IR"/>
          </w:rPr>
          <w:t>یی</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طالع‌ب</w:t>
        </w:r>
        <w:r w:rsidR="001C43D5" w:rsidRPr="00357D77">
          <w:rPr>
            <w:rStyle w:val="Hyperlink"/>
            <w:rFonts w:hint="cs"/>
            <w:noProof/>
            <w:rtl/>
            <w:lang w:bidi="fa-IR"/>
          </w:rPr>
          <w:t>ی</w:t>
        </w:r>
        <w:r w:rsidR="001C43D5" w:rsidRPr="00357D77">
          <w:rPr>
            <w:rStyle w:val="Hyperlink"/>
            <w:rFonts w:hint="eastAsia"/>
            <w:noProof/>
            <w:rtl/>
            <w:lang w:bidi="fa-IR"/>
          </w:rPr>
          <w:t>ن</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ن</w:t>
        </w:r>
        <w:r w:rsidR="001C43D5" w:rsidRPr="00357D77">
          <w:rPr>
            <w:rStyle w:val="Hyperlink"/>
            <w:rFonts w:hint="cs"/>
            <w:noProof/>
            <w:rtl/>
            <w:lang w:bidi="fa-IR"/>
          </w:rPr>
          <w:t>ی</w:t>
        </w:r>
        <w:r w:rsidR="001C43D5" w:rsidRPr="00357D77">
          <w:rPr>
            <w:rStyle w:val="Hyperlink"/>
            <w:rFonts w:hint="eastAsia"/>
            <w:noProof/>
            <w:rtl/>
            <w:lang w:bidi="fa-IR"/>
          </w:rPr>
          <w:t>ز</w:t>
        </w:r>
        <w:r w:rsidR="001C43D5" w:rsidRPr="00357D77">
          <w:rPr>
            <w:rStyle w:val="Hyperlink"/>
            <w:noProof/>
            <w:rtl/>
            <w:lang w:bidi="fa-IR"/>
          </w:rPr>
          <w:t xml:space="preserve"> </w:t>
        </w:r>
        <w:r w:rsidR="001C43D5" w:rsidRPr="00357D77">
          <w:rPr>
            <w:rStyle w:val="Hyperlink"/>
            <w:rFonts w:hint="eastAsia"/>
            <w:noProof/>
            <w:rtl/>
            <w:lang w:bidi="fa-IR"/>
          </w:rPr>
          <w:t>از</w:t>
        </w:r>
        <w:r w:rsidR="001C43D5" w:rsidRPr="00357D77">
          <w:rPr>
            <w:rStyle w:val="Hyperlink"/>
            <w:noProof/>
            <w:rtl/>
            <w:lang w:bidi="fa-IR"/>
          </w:rPr>
          <w:t xml:space="preserve"> </w:t>
        </w:r>
        <w:r w:rsidR="001C43D5" w:rsidRPr="00357D77">
          <w:rPr>
            <w:rStyle w:val="Hyperlink"/>
            <w:rFonts w:hint="eastAsia"/>
            <w:noProof/>
            <w:rtl/>
            <w:lang w:bidi="fa-IR"/>
          </w:rPr>
          <w:t>انواع</w:t>
        </w:r>
        <w:r w:rsidR="001C43D5" w:rsidRPr="00357D77">
          <w:rPr>
            <w:rStyle w:val="Hyperlink"/>
            <w:noProof/>
            <w:rtl/>
            <w:lang w:bidi="fa-IR"/>
          </w:rPr>
          <w:t xml:space="preserve"> </w:t>
        </w:r>
        <w:r w:rsidR="001C43D5" w:rsidRPr="00357D77">
          <w:rPr>
            <w:rStyle w:val="Hyperlink"/>
            <w:rFonts w:hint="eastAsia"/>
            <w:noProof/>
            <w:rtl/>
            <w:lang w:bidi="fa-IR"/>
          </w:rPr>
          <w:t>مروج</w:t>
        </w:r>
        <w:r w:rsidR="001C43D5" w:rsidRPr="00357D77">
          <w:rPr>
            <w:rStyle w:val="Hyperlink"/>
            <w:noProof/>
            <w:rtl/>
            <w:lang w:bidi="fa-IR"/>
          </w:rPr>
          <w:t xml:space="preserve"> </w:t>
        </w:r>
        <w:r w:rsidR="001C43D5" w:rsidRPr="00357D77">
          <w:rPr>
            <w:rStyle w:val="Hyperlink"/>
            <w:rFonts w:hint="eastAsia"/>
            <w:noProof/>
            <w:rtl/>
            <w:lang w:bidi="fa-IR"/>
          </w:rPr>
          <w:t>شرک</w:t>
        </w:r>
        <w:r w:rsidR="001C43D5" w:rsidRPr="00357D77">
          <w:rPr>
            <w:rStyle w:val="Hyperlink"/>
            <w:noProof/>
            <w:rtl/>
            <w:lang w:bidi="fa-IR"/>
          </w:rPr>
          <w:t xml:space="preserve"> </w:t>
        </w:r>
        <w:r w:rsidR="001C43D5" w:rsidRPr="00357D77">
          <w:rPr>
            <w:rStyle w:val="Hyperlink"/>
            <w:rFonts w:hint="eastAsia"/>
            <w:noProof/>
            <w:rtl/>
            <w:lang w:bidi="fa-IR"/>
          </w:rPr>
          <w:t>هستند</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423443355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11</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56" w:history="1">
        <w:r w:rsidR="001C43D5" w:rsidRPr="00357D77">
          <w:rPr>
            <w:rStyle w:val="Hyperlink"/>
            <w:rFonts w:hint="eastAsia"/>
            <w:noProof/>
            <w:rtl/>
            <w:lang w:bidi="fa-IR"/>
          </w:rPr>
          <w:t>معتقد</w:t>
        </w:r>
        <w:r w:rsidR="001C43D5" w:rsidRPr="00357D77">
          <w:rPr>
            <w:rStyle w:val="Hyperlink"/>
            <w:noProof/>
            <w:rtl/>
            <w:lang w:bidi="fa-IR"/>
          </w:rPr>
          <w:t xml:space="preserve"> </w:t>
        </w:r>
        <w:r w:rsidR="001C43D5" w:rsidRPr="00357D77">
          <w:rPr>
            <w:rStyle w:val="Hyperlink"/>
            <w:rFonts w:hint="eastAsia"/>
            <w:noProof/>
            <w:rtl/>
            <w:lang w:bidi="fa-IR"/>
          </w:rPr>
          <w:t>بودن</w:t>
        </w:r>
        <w:r w:rsidR="001C43D5" w:rsidRPr="00357D77">
          <w:rPr>
            <w:rStyle w:val="Hyperlink"/>
            <w:noProof/>
            <w:rtl/>
            <w:lang w:bidi="fa-IR"/>
          </w:rPr>
          <w:t xml:space="preserve"> </w:t>
        </w:r>
        <w:r w:rsidR="001C43D5" w:rsidRPr="00357D77">
          <w:rPr>
            <w:rStyle w:val="Hyperlink"/>
            <w:rFonts w:hint="eastAsia"/>
            <w:noProof/>
            <w:rtl/>
            <w:lang w:bidi="fa-IR"/>
          </w:rPr>
          <w:t>به</w:t>
        </w:r>
        <w:r w:rsidR="001C43D5" w:rsidRPr="00357D77">
          <w:rPr>
            <w:rStyle w:val="Hyperlink"/>
            <w:noProof/>
            <w:rtl/>
            <w:lang w:bidi="fa-IR"/>
          </w:rPr>
          <w:t xml:space="preserve"> </w:t>
        </w:r>
        <w:r w:rsidR="001C43D5" w:rsidRPr="00357D77">
          <w:rPr>
            <w:rStyle w:val="Hyperlink"/>
            <w:rFonts w:hint="eastAsia"/>
            <w:noProof/>
            <w:rtl/>
            <w:lang w:bidi="fa-IR"/>
          </w:rPr>
          <w:t>تأث</w:t>
        </w:r>
        <w:r w:rsidR="001C43D5" w:rsidRPr="00357D77">
          <w:rPr>
            <w:rStyle w:val="Hyperlink"/>
            <w:rFonts w:hint="cs"/>
            <w:noProof/>
            <w:rtl/>
            <w:lang w:bidi="fa-IR"/>
          </w:rPr>
          <w:t>ی</w:t>
        </w:r>
        <w:r w:rsidR="001C43D5" w:rsidRPr="00357D77">
          <w:rPr>
            <w:rStyle w:val="Hyperlink"/>
            <w:rFonts w:hint="eastAsia"/>
            <w:noProof/>
            <w:rtl/>
            <w:lang w:bidi="fa-IR"/>
          </w:rPr>
          <w:t>ر</w:t>
        </w:r>
        <w:r w:rsidR="001C43D5" w:rsidRPr="00357D77">
          <w:rPr>
            <w:rStyle w:val="Hyperlink"/>
            <w:noProof/>
            <w:rtl/>
            <w:lang w:bidi="fa-IR"/>
          </w:rPr>
          <w:t xml:space="preserve"> </w:t>
        </w:r>
        <w:r w:rsidR="001C43D5" w:rsidRPr="00357D77">
          <w:rPr>
            <w:rStyle w:val="Hyperlink"/>
            <w:rFonts w:hint="eastAsia"/>
            <w:noProof/>
            <w:rtl/>
            <w:lang w:bidi="fa-IR"/>
          </w:rPr>
          <w:t>نجوم</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ستارگان</w:t>
        </w:r>
        <w:r w:rsidR="001C43D5" w:rsidRPr="00357D77">
          <w:rPr>
            <w:rStyle w:val="Hyperlink"/>
            <w:noProof/>
            <w:rtl/>
            <w:lang w:bidi="fa-IR"/>
          </w:rPr>
          <w:t xml:space="preserve"> </w:t>
        </w:r>
        <w:r w:rsidR="001C43D5" w:rsidRPr="00357D77">
          <w:rPr>
            <w:rStyle w:val="Hyperlink"/>
            <w:rFonts w:hint="eastAsia"/>
            <w:noProof/>
            <w:rtl/>
            <w:lang w:bidi="fa-IR"/>
          </w:rPr>
          <w:t>در</w:t>
        </w:r>
        <w:r w:rsidR="001C43D5" w:rsidRPr="00357D77">
          <w:rPr>
            <w:rStyle w:val="Hyperlink"/>
            <w:noProof/>
            <w:rtl/>
            <w:lang w:bidi="fa-IR"/>
          </w:rPr>
          <w:t xml:space="preserve"> </w:t>
        </w:r>
        <w:r w:rsidR="001C43D5" w:rsidRPr="00357D77">
          <w:rPr>
            <w:rStyle w:val="Hyperlink"/>
            <w:rFonts w:hint="eastAsia"/>
            <w:noProof/>
            <w:rtl/>
            <w:lang w:bidi="fa-IR"/>
          </w:rPr>
          <w:t>وقا</w:t>
        </w:r>
        <w:r w:rsidR="001C43D5" w:rsidRPr="00357D77">
          <w:rPr>
            <w:rStyle w:val="Hyperlink"/>
            <w:rFonts w:hint="cs"/>
            <w:noProof/>
            <w:rtl/>
            <w:lang w:bidi="fa-IR"/>
          </w:rPr>
          <w:t>ی</w:t>
        </w:r>
        <w:r w:rsidR="001C43D5" w:rsidRPr="00357D77">
          <w:rPr>
            <w:rStyle w:val="Hyperlink"/>
            <w:rFonts w:hint="eastAsia"/>
            <w:noProof/>
            <w:rtl/>
            <w:lang w:bidi="fa-IR"/>
          </w:rPr>
          <w:t>ع</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زندگ</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مردم</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423443356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14</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57" w:history="1">
        <w:r w:rsidR="001C43D5" w:rsidRPr="00357D77">
          <w:rPr>
            <w:rStyle w:val="Hyperlink"/>
            <w:rFonts w:hint="eastAsia"/>
            <w:noProof/>
            <w:rtl/>
            <w:lang w:bidi="fa-IR"/>
          </w:rPr>
          <w:t>خودنما</w:t>
        </w:r>
        <w:r w:rsidR="001C43D5" w:rsidRPr="00357D77">
          <w:rPr>
            <w:rStyle w:val="Hyperlink"/>
            <w:rFonts w:hint="cs"/>
            <w:noProof/>
            <w:rtl/>
            <w:lang w:bidi="fa-IR"/>
          </w:rPr>
          <w:t>یی</w:t>
        </w:r>
        <w:r w:rsidR="001C43D5" w:rsidRPr="00357D77">
          <w:rPr>
            <w:rStyle w:val="Hyperlink"/>
            <w:noProof/>
            <w:rtl/>
            <w:lang w:bidi="fa-IR"/>
          </w:rPr>
          <w:t xml:space="preserve"> </w:t>
        </w:r>
        <w:r w:rsidR="001C43D5" w:rsidRPr="00357D77">
          <w:rPr>
            <w:rStyle w:val="Hyperlink"/>
            <w:rFonts w:hint="eastAsia"/>
            <w:noProof/>
            <w:rtl/>
            <w:lang w:bidi="fa-IR"/>
          </w:rPr>
          <w:t>در</w:t>
        </w:r>
        <w:r w:rsidR="001C43D5" w:rsidRPr="00357D77">
          <w:rPr>
            <w:rStyle w:val="Hyperlink"/>
            <w:noProof/>
            <w:rtl/>
            <w:lang w:bidi="fa-IR"/>
          </w:rPr>
          <w:t xml:space="preserve"> </w:t>
        </w:r>
        <w:r w:rsidR="001C43D5" w:rsidRPr="00357D77">
          <w:rPr>
            <w:rStyle w:val="Hyperlink"/>
            <w:rFonts w:hint="eastAsia"/>
            <w:noProof/>
            <w:rtl/>
            <w:lang w:bidi="fa-IR"/>
          </w:rPr>
          <w:t>عبادات</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423443357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15</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58" w:history="1">
        <w:r w:rsidR="001C43D5" w:rsidRPr="00357D77">
          <w:rPr>
            <w:rStyle w:val="Hyperlink"/>
            <w:rFonts w:hint="eastAsia"/>
            <w:noProof/>
            <w:rtl/>
            <w:lang w:bidi="fa-IR"/>
          </w:rPr>
          <w:t>بدشگون</w:t>
        </w:r>
        <w:r w:rsidR="001C43D5" w:rsidRPr="00357D77">
          <w:rPr>
            <w:rStyle w:val="Hyperlink"/>
            <w:rFonts w:hint="cs"/>
            <w:noProof/>
            <w:rtl/>
            <w:lang w:bidi="fa-IR"/>
          </w:rPr>
          <w:t>ی</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423443358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17</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59" w:history="1">
        <w:r w:rsidR="001C43D5" w:rsidRPr="00357D77">
          <w:rPr>
            <w:rStyle w:val="Hyperlink"/>
            <w:rFonts w:hint="eastAsia"/>
            <w:noProof/>
            <w:rtl/>
            <w:lang w:bidi="fa-IR"/>
          </w:rPr>
          <w:t>سوگند</w:t>
        </w:r>
        <w:r w:rsidR="001C43D5" w:rsidRPr="00357D77">
          <w:rPr>
            <w:rStyle w:val="Hyperlink"/>
            <w:noProof/>
            <w:rtl/>
            <w:lang w:bidi="fa-IR"/>
          </w:rPr>
          <w:t xml:space="preserve"> </w:t>
        </w:r>
        <w:r w:rsidR="001C43D5" w:rsidRPr="00357D77">
          <w:rPr>
            <w:rStyle w:val="Hyperlink"/>
            <w:rFonts w:hint="eastAsia"/>
            <w:noProof/>
            <w:rtl/>
            <w:lang w:bidi="fa-IR"/>
          </w:rPr>
          <w:t>خوردن</w:t>
        </w:r>
        <w:r w:rsidR="001C43D5" w:rsidRPr="00357D77">
          <w:rPr>
            <w:rStyle w:val="Hyperlink"/>
            <w:noProof/>
            <w:rtl/>
            <w:lang w:bidi="fa-IR"/>
          </w:rPr>
          <w:t xml:space="preserve"> </w:t>
        </w:r>
        <w:r w:rsidR="001C43D5" w:rsidRPr="00357D77">
          <w:rPr>
            <w:rStyle w:val="Hyperlink"/>
            <w:rFonts w:hint="eastAsia"/>
            <w:noProof/>
            <w:rtl/>
            <w:lang w:bidi="fa-IR"/>
          </w:rPr>
          <w:t>به</w:t>
        </w:r>
        <w:r w:rsidR="001C43D5" w:rsidRPr="00357D77">
          <w:rPr>
            <w:rStyle w:val="Hyperlink"/>
            <w:noProof/>
            <w:rtl/>
            <w:lang w:bidi="fa-IR"/>
          </w:rPr>
          <w:t xml:space="preserve"> </w:t>
        </w:r>
        <w:r w:rsidR="001C43D5" w:rsidRPr="00357D77">
          <w:rPr>
            <w:rStyle w:val="Hyperlink"/>
            <w:rFonts w:hint="eastAsia"/>
            <w:noProof/>
            <w:rtl/>
            <w:lang w:bidi="fa-IR"/>
          </w:rPr>
          <w:t>غ</w:t>
        </w:r>
        <w:r w:rsidR="001C43D5" w:rsidRPr="00357D77">
          <w:rPr>
            <w:rStyle w:val="Hyperlink"/>
            <w:rFonts w:hint="cs"/>
            <w:noProof/>
            <w:rtl/>
            <w:lang w:bidi="fa-IR"/>
          </w:rPr>
          <w:t>ی</w:t>
        </w:r>
        <w:r w:rsidR="001C43D5" w:rsidRPr="00357D77">
          <w:rPr>
            <w:rStyle w:val="Hyperlink"/>
            <w:rFonts w:hint="eastAsia"/>
            <w:noProof/>
            <w:rtl/>
            <w:lang w:bidi="fa-IR"/>
          </w:rPr>
          <w:t>ر</w:t>
        </w:r>
        <w:r w:rsidR="001C43D5" w:rsidRPr="00357D77">
          <w:rPr>
            <w:rStyle w:val="Hyperlink"/>
            <w:noProof/>
            <w:rtl/>
            <w:lang w:bidi="fa-IR"/>
          </w:rPr>
          <w:t xml:space="preserve"> </w:t>
        </w:r>
        <w:r w:rsidR="001C43D5" w:rsidRPr="00357D77">
          <w:rPr>
            <w:rStyle w:val="Hyperlink"/>
            <w:rFonts w:hint="eastAsia"/>
            <w:noProof/>
            <w:rtl/>
            <w:lang w:bidi="fa-IR"/>
          </w:rPr>
          <w:t>الله</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423443359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18</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60" w:history="1">
        <w:r w:rsidR="001C43D5" w:rsidRPr="00357D77">
          <w:rPr>
            <w:rStyle w:val="Hyperlink"/>
            <w:rFonts w:hint="eastAsia"/>
            <w:noProof/>
            <w:rtl/>
            <w:lang w:bidi="fa-IR"/>
          </w:rPr>
          <w:t>مجالست</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انس</w:t>
        </w:r>
        <w:r w:rsidR="001C43D5" w:rsidRPr="00357D77">
          <w:rPr>
            <w:rStyle w:val="Hyperlink"/>
            <w:noProof/>
            <w:rtl/>
            <w:lang w:bidi="fa-IR"/>
          </w:rPr>
          <w:t xml:space="preserve"> </w:t>
        </w:r>
        <w:r w:rsidR="001C43D5" w:rsidRPr="00357D77">
          <w:rPr>
            <w:rStyle w:val="Hyperlink"/>
            <w:rFonts w:hint="eastAsia"/>
            <w:noProof/>
            <w:rtl/>
            <w:lang w:bidi="fa-IR"/>
          </w:rPr>
          <w:t>‌گرفتن</w:t>
        </w:r>
        <w:r w:rsidR="001C43D5" w:rsidRPr="00357D77">
          <w:rPr>
            <w:rStyle w:val="Hyperlink"/>
            <w:noProof/>
            <w:rtl/>
            <w:lang w:bidi="fa-IR"/>
          </w:rPr>
          <w:t xml:space="preserve"> </w:t>
        </w:r>
        <w:r w:rsidR="001C43D5" w:rsidRPr="00357D77">
          <w:rPr>
            <w:rStyle w:val="Hyperlink"/>
            <w:rFonts w:hint="eastAsia"/>
            <w:noProof/>
            <w:rtl/>
            <w:lang w:bidi="fa-IR"/>
          </w:rPr>
          <w:t>با</w:t>
        </w:r>
        <w:r w:rsidR="001C43D5" w:rsidRPr="00357D77">
          <w:rPr>
            <w:rStyle w:val="Hyperlink"/>
            <w:noProof/>
            <w:rtl/>
            <w:lang w:bidi="fa-IR"/>
          </w:rPr>
          <w:t xml:space="preserve"> </w:t>
        </w:r>
        <w:r w:rsidR="001C43D5" w:rsidRPr="00357D77">
          <w:rPr>
            <w:rStyle w:val="Hyperlink"/>
            <w:rFonts w:hint="eastAsia"/>
            <w:noProof/>
            <w:rtl/>
            <w:lang w:bidi="fa-IR"/>
          </w:rPr>
          <w:t>منافق</w:t>
        </w:r>
        <w:r w:rsidR="001C43D5" w:rsidRPr="00357D77">
          <w:rPr>
            <w:rStyle w:val="Hyperlink"/>
            <w:rFonts w:hint="cs"/>
            <w:noProof/>
            <w:rtl/>
            <w:lang w:bidi="fa-IR"/>
          </w:rPr>
          <w:t>ی</w:t>
        </w:r>
        <w:r w:rsidR="001C43D5" w:rsidRPr="00357D77">
          <w:rPr>
            <w:rStyle w:val="Hyperlink"/>
            <w:rFonts w:hint="eastAsia"/>
            <w:noProof/>
            <w:rtl/>
            <w:lang w:bidi="fa-IR"/>
          </w:rPr>
          <w:t>ن</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فساق</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423443360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20</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61" w:history="1">
        <w:r w:rsidR="001C43D5" w:rsidRPr="00357D77">
          <w:rPr>
            <w:rStyle w:val="Hyperlink"/>
            <w:rFonts w:hint="eastAsia"/>
            <w:noProof/>
            <w:rtl/>
            <w:lang w:bidi="fa-IR"/>
          </w:rPr>
          <w:t>ترک</w:t>
        </w:r>
        <w:r w:rsidR="001C43D5" w:rsidRPr="00357D77">
          <w:rPr>
            <w:rStyle w:val="Hyperlink"/>
            <w:noProof/>
            <w:rtl/>
            <w:lang w:bidi="fa-IR"/>
          </w:rPr>
          <w:t xml:space="preserve"> </w:t>
        </w:r>
        <w:r w:rsidR="001C43D5" w:rsidRPr="00357D77">
          <w:rPr>
            <w:rStyle w:val="Hyperlink"/>
            <w:rFonts w:hint="eastAsia"/>
            <w:noProof/>
            <w:rtl/>
            <w:lang w:bidi="fa-IR"/>
          </w:rPr>
          <w:t>طمأن</w:t>
        </w:r>
        <w:r w:rsidR="001C43D5" w:rsidRPr="00357D77">
          <w:rPr>
            <w:rStyle w:val="Hyperlink"/>
            <w:rFonts w:hint="cs"/>
            <w:noProof/>
            <w:rtl/>
            <w:lang w:bidi="fa-IR"/>
          </w:rPr>
          <w:t>ی</w:t>
        </w:r>
        <w:r w:rsidR="001C43D5" w:rsidRPr="00357D77">
          <w:rPr>
            <w:rStyle w:val="Hyperlink"/>
            <w:rFonts w:hint="eastAsia"/>
            <w:noProof/>
            <w:rtl/>
            <w:lang w:bidi="fa-IR"/>
          </w:rPr>
          <w:t>ت</w:t>
        </w:r>
        <w:r w:rsidR="001C43D5" w:rsidRPr="00357D77">
          <w:rPr>
            <w:rStyle w:val="Hyperlink"/>
            <w:noProof/>
            <w:rtl/>
            <w:lang w:bidi="fa-IR"/>
          </w:rPr>
          <w:t xml:space="preserve"> (</w:t>
        </w:r>
        <w:r w:rsidR="001C43D5" w:rsidRPr="00357D77">
          <w:rPr>
            <w:rStyle w:val="Hyperlink"/>
            <w:rFonts w:hint="eastAsia"/>
            <w:noProof/>
            <w:rtl/>
            <w:lang w:bidi="fa-IR"/>
          </w:rPr>
          <w:t>آرامش</w:t>
        </w:r>
        <w:r w:rsidR="001C43D5" w:rsidRPr="00357D77">
          <w:rPr>
            <w:rStyle w:val="Hyperlink"/>
            <w:noProof/>
            <w:rtl/>
            <w:lang w:bidi="fa-IR"/>
          </w:rPr>
          <w:t xml:space="preserve">) </w:t>
        </w:r>
        <w:r w:rsidR="001C43D5" w:rsidRPr="00357D77">
          <w:rPr>
            <w:rStyle w:val="Hyperlink"/>
            <w:rFonts w:hint="eastAsia"/>
            <w:noProof/>
            <w:rtl/>
            <w:lang w:bidi="fa-IR"/>
          </w:rPr>
          <w:t>هنگام</w:t>
        </w:r>
        <w:r w:rsidR="001C43D5" w:rsidRPr="00357D77">
          <w:rPr>
            <w:rStyle w:val="Hyperlink"/>
            <w:noProof/>
            <w:rtl/>
            <w:lang w:bidi="fa-IR"/>
          </w:rPr>
          <w:t xml:space="preserve"> </w:t>
        </w:r>
        <w:r w:rsidR="001C43D5" w:rsidRPr="00357D77">
          <w:rPr>
            <w:rStyle w:val="Hyperlink"/>
            <w:rFonts w:hint="eastAsia"/>
            <w:noProof/>
            <w:rtl/>
            <w:lang w:bidi="fa-IR"/>
          </w:rPr>
          <w:t>نماز</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423443361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21</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62" w:history="1">
        <w:r w:rsidR="001C43D5" w:rsidRPr="00357D77">
          <w:rPr>
            <w:rStyle w:val="Hyperlink"/>
            <w:rFonts w:hint="eastAsia"/>
            <w:noProof/>
            <w:rtl/>
            <w:lang w:bidi="fa-IR"/>
          </w:rPr>
          <w:t>باز</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حرکت</w:t>
        </w:r>
        <w:r w:rsidR="001C43D5" w:rsidRPr="00357D77">
          <w:rPr>
            <w:rStyle w:val="Hyperlink"/>
            <w:noProof/>
            <w:rtl/>
            <w:lang w:bidi="fa-IR"/>
          </w:rPr>
          <w:t xml:space="preserve"> </w:t>
        </w:r>
        <w:r w:rsidR="001C43D5" w:rsidRPr="00357D77">
          <w:rPr>
            <w:rStyle w:val="Hyperlink"/>
            <w:rFonts w:hint="eastAsia"/>
            <w:noProof/>
            <w:rtl/>
            <w:lang w:bidi="fa-IR"/>
          </w:rPr>
          <w:t>ز</w:t>
        </w:r>
        <w:r w:rsidR="001C43D5" w:rsidRPr="00357D77">
          <w:rPr>
            <w:rStyle w:val="Hyperlink"/>
            <w:rFonts w:hint="cs"/>
            <w:noProof/>
            <w:rtl/>
            <w:lang w:bidi="fa-IR"/>
          </w:rPr>
          <w:t>ی</w:t>
        </w:r>
        <w:r w:rsidR="001C43D5" w:rsidRPr="00357D77">
          <w:rPr>
            <w:rStyle w:val="Hyperlink"/>
            <w:rFonts w:hint="eastAsia"/>
            <w:noProof/>
            <w:rtl/>
            <w:lang w:bidi="fa-IR"/>
          </w:rPr>
          <w:t>اد</w:t>
        </w:r>
        <w:r w:rsidR="001C43D5" w:rsidRPr="00357D77">
          <w:rPr>
            <w:rStyle w:val="Hyperlink"/>
            <w:noProof/>
            <w:rtl/>
            <w:lang w:bidi="fa-IR"/>
          </w:rPr>
          <w:t xml:space="preserve"> </w:t>
        </w:r>
        <w:r w:rsidR="001C43D5" w:rsidRPr="00357D77">
          <w:rPr>
            <w:rStyle w:val="Hyperlink"/>
            <w:rFonts w:hint="eastAsia"/>
            <w:noProof/>
            <w:rtl/>
            <w:lang w:bidi="fa-IR"/>
          </w:rPr>
          <w:t>هنگام</w:t>
        </w:r>
        <w:r w:rsidR="001C43D5" w:rsidRPr="00357D77">
          <w:rPr>
            <w:rStyle w:val="Hyperlink"/>
            <w:noProof/>
            <w:rtl/>
            <w:lang w:bidi="fa-IR"/>
          </w:rPr>
          <w:t xml:space="preserve"> </w:t>
        </w:r>
        <w:r w:rsidR="001C43D5" w:rsidRPr="00357D77">
          <w:rPr>
            <w:rStyle w:val="Hyperlink"/>
            <w:rFonts w:hint="eastAsia"/>
            <w:noProof/>
            <w:rtl/>
            <w:lang w:bidi="fa-IR"/>
          </w:rPr>
          <w:t>نماز</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423443362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22</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63" w:history="1">
        <w:r w:rsidR="001C43D5" w:rsidRPr="00357D77">
          <w:rPr>
            <w:rStyle w:val="Hyperlink"/>
            <w:rFonts w:hint="eastAsia"/>
            <w:noProof/>
            <w:rtl/>
            <w:lang w:bidi="fa-IR"/>
          </w:rPr>
          <w:t>سبقت</w:t>
        </w:r>
        <w:r w:rsidR="001C43D5" w:rsidRPr="00357D77">
          <w:rPr>
            <w:rStyle w:val="Hyperlink"/>
            <w:noProof/>
            <w:rtl/>
            <w:lang w:bidi="fa-IR"/>
          </w:rPr>
          <w:t xml:space="preserve"> </w:t>
        </w:r>
        <w:r w:rsidR="001C43D5" w:rsidRPr="00357D77">
          <w:rPr>
            <w:rStyle w:val="Hyperlink"/>
            <w:rFonts w:hint="eastAsia"/>
            <w:noProof/>
            <w:rtl/>
            <w:lang w:bidi="fa-IR"/>
          </w:rPr>
          <w:t>عمد</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از</w:t>
        </w:r>
        <w:r w:rsidR="001C43D5" w:rsidRPr="00357D77">
          <w:rPr>
            <w:rStyle w:val="Hyperlink"/>
            <w:noProof/>
            <w:rtl/>
            <w:lang w:bidi="fa-IR"/>
          </w:rPr>
          <w:t xml:space="preserve"> </w:t>
        </w:r>
        <w:r w:rsidR="001C43D5" w:rsidRPr="00357D77">
          <w:rPr>
            <w:rStyle w:val="Hyperlink"/>
            <w:rFonts w:hint="eastAsia"/>
            <w:noProof/>
            <w:rtl/>
            <w:lang w:bidi="fa-IR"/>
          </w:rPr>
          <w:t>امام</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423443363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23</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64" w:history="1">
        <w:r w:rsidR="001C43D5" w:rsidRPr="00357D77">
          <w:rPr>
            <w:rStyle w:val="Hyperlink"/>
            <w:rFonts w:hint="eastAsia"/>
            <w:noProof/>
            <w:rtl/>
            <w:lang w:bidi="fa-IR"/>
          </w:rPr>
          <w:t>خوردن</w:t>
        </w:r>
        <w:r w:rsidR="001C43D5" w:rsidRPr="00357D77">
          <w:rPr>
            <w:rStyle w:val="Hyperlink"/>
            <w:noProof/>
            <w:rtl/>
            <w:lang w:bidi="fa-IR"/>
          </w:rPr>
          <w:t xml:space="preserve"> </w:t>
        </w:r>
        <w:r w:rsidR="001C43D5" w:rsidRPr="00357D77">
          <w:rPr>
            <w:rStyle w:val="Hyperlink"/>
            <w:rFonts w:hint="eastAsia"/>
            <w:noProof/>
            <w:rtl/>
            <w:lang w:bidi="fa-IR"/>
          </w:rPr>
          <w:t>پ</w:t>
        </w:r>
        <w:r w:rsidR="001C43D5" w:rsidRPr="00357D77">
          <w:rPr>
            <w:rStyle w:val="Hyperlink"/>
            <w:rFonts w:hint="cs"/>
            <w:noProof/>
            <w:rtl/>
            <w:lang w:bidi="fa-IR"/>
          </w:rPr>
          <w:t>ی</w:t>
        </w:r>
        <w:r w:rsidR="001C43D5" w:rsidRPr="00357D77">
          <w:rPr>
            <w:rStyle w:val="Hyperlink"/>
            <w:rFonts w:hint="eastAsia"/>
            <w:noProof/>
            <w:rtl/>
            <w:lang w:bidi="fa-IR"/>
          </w:rPr>
          <w:t>از،</w:t>
        </w:r>
        <w:r w:rsidR="001C43D5" w:rsidRPr="00357D77">
          <w:rPr>
            <w:rStyle w:val="Hyperlink"/>
            <w:noProof/>
            <w:rtl/>
            <w:lang w:bidi="fa-IR"/>
          </w:rPr>
          <w:t xml:space="preserve"> </w:t>
        </w:r>
        <w:r w:rsidR="001C43D5" w:rsidRPr="00357D77">
          <w:rPr>
            <w:rStyle w:val="Hyperlink"/>
            <w:rFonts w:hint="eastAsia"/>
            <w:noProof/>
            <w:rtl/>
            <w:lang w:bidi="fa-IR"/>
          </w:rPr>
          <w:t>س</w:t>
        </w:r>
        <w:r w:rsidR="001C43D5" w:rsidRPr="00357D77">
          <w:rPr>
            <w:rStyle w:val="Hyperlink"/>
            <w:rFonts w:hint="cs"/>
            <w:noProof/>
            <w:rtl/>
            <w:lang w:bidi="fa-IR"/>
          </w:rPr>
          <w:t>ی</w:t>
        </w:r>
        <w:r w:rsidR="001C43D5" w:rsidRPr="00357D77">
          <w:rPr>
            <w:rStyle w:val="Hyperlink"/>
            <w:rFonts w:hint="eastAsia"/>
            <w:noProof/>
            <w:rtl/>
            <w:lang w:bidi="fa-IR"/>
          </w:rPr>
          <w:t>ر</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cs"/>
            <w:noProof/>
            <w:rtl/>
            <w:lang w:bidi="fa-IR"/>
          </w:rPr>
          <w:t>ی</w:t>
        </w:r>
        <w:r w:rsidR="001C43D5" w:rsidRPr="00357D77">
          <w:rPr>
            <w:rStyle w:val="Hyperlink"/>
            <w:rFonts w:hint="eastAsia"/>
            <w:noProof/>
            <w:rtl/>
            <w:lang w:bidi="fa-IR"/>
          </w:rPr>
          <w:t>ا</w:t>
        </w:r>
        <w:r w:rsidR="001C43D5" w:rsidRPr="00357D77">
          <w:rPr>
            <w:rStyle w:val="Hyperlink"/>
            <w:noProof/>
            <w:rtl/>
            <w:lang w:bidi="fa-IR"/>
          </w:rPr>
          <w:t xml:space="preserve"> </w:t>
        </w:r>
        <w:r w:rsidR="001C43D5" w:rsidRPr="00357D77">
          <w:rPr>
            <w:rStyle w:val="Hyperlink"/>
            <w:rFonts w:hint="eastAsia"/>
            <w:noProof/>
            <w:rtl/>
            <w:lang w:bidi="fa-IR"/>
          </w:rPr>
          <w:t>اش</w:t>
        </w:r>
        <w:r w:rsidR="001C43D5" w:rsidRPr="00357D77">
          <w:rPr>
            <w:rStyle w:val="Hyperlink"/>
            <w:rFonts w:hint="cs"/>
            <w:noProof/>
            <w:rtl/>
            <w:lang w:bidi="fa-IR"/>
          </w:rPr>
          <w:t>ی</w:t>
        </w:r>
        <w:r w:rsidR="001C43D5" w:rsidRPr="00357D77">
          <w:rPr>
            <w:rStyle w:val="Hyperlink"/>
            <w:rFonts w:hint="eastAsia"/>
            <w:noProof/>
            <w:rtl/>
            <w:lang w:bidi="fa-IR"/>
          </w:rPr>
          <w:t>ا</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بدبو</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د</w:t>
        </w:r>
        <w:r w:rsidR="001C43D5" w:rsidRPr="00357D77">
          <w:rPr>
            <w:rStyle w:val="Hyperlink"/>
            <w:rFonts w:hint="cs"/>
            <w:noProof/>
            <w:rtl/>
            <w:lang w:bidi="fa-IR"/>
          </w:rPr>
          <w:t>ی</w:t>
        </w:r>
        <w:r w:rsidR="001C43D5" w:rsidRPr="00357D77">
          <w:rPr>
            <w:rStyle w:val="Hyperlink"/>
            <w:rFonts w:hint="eastAsia"/>
            <w:noProof/>
            <w:rtl/>
            <w:lang w:bidi="fa-IR"/>
          </w:rPr>
          <w:t>گر</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رفتن</w:t>
        </w:r>
        <w:r w:rsidR="001C43D5" w:rsidRPr="00357D77">
          <w:rPr>
            <w:rStyle w:val="Hyperlink"/>
            <w:noProof/>
            <w:rtl/>
            <w:lang w:bidi="fa-IR"/>
          </w:rPr>
          <w:t xml:space="preserve"> </w:t>
        </w:r>
        <w:r w:rsidR="001C43D5" w:rsidRPr="00357D77">
          <w:rPr>
            <w:rStyle w:val="Hyperlink"/>
            <w:rFonts w:hint="eastAsia"/>
            <w:noProof/>
            <w:rtl/>
            <w:lang w:bidi="fa-IR"/>
          </w:rPr>
          <w:t>به</w:t>
        </w:r>
        <w:r w:rsidR="001C43D5" w:rsidRPr="00357D77">
          <w:rPr>
            <w:rStyle w:val="Hyperlink"/>
            <w:noProof/>
            <w:rtl/>
            <w:lang w:bidi="fa-IR"/>
          </w:rPr>
          <w:t xml:space="preserve"> </w:t>
        </w:r>
        <w:r w:rsidR="001C43D5" w:rsidRPr="00357D77">
          <w:rPr>
            <w:rStyle w:val="Hyperlink"/>
            <w:rFonts w:hint="eastAsia"/>
            <w:noProof/>
            <w:rtl/>
            <w:lang w:bidi="fa-IR"/>
          </w:rPr>
          <w:t>مسجد</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423443364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25</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65" w:history="1">
        <w:r w:rsidR="001C43D5" w:rsidRPr="00357D77">
          <w:rPr>
            <w:rStyle w:val="Hyperlink"/>
            <w:rFonts w:hint="eastAsia"/>
            <w:noProof/>
            <w:rtl/>
            <w:lang w:bidi="fa-IR"/>
          </w:rPr>
          <w:t>زنا</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423443365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26</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66" w:history="1">
        <w:r w:rsidR="001C43D5" w:rsidRPr="00357D77">
          <w:rPr>
            <w:rStyle w:val="Hyperlink"/>
            <w:rFonts w:hint="eastAsia"/>
            <w:noProof/>
            <w:rtl/>
            <w:lang w:bidi="fa-IR"/>
          </w:rPr>
          <w:t>همجنس‌گرا</w:t>
        </w:r>
        <w:r w:rsidR="001C43D5" w:rsidRPr="00357D77">
          <w:rPr>
            <w:rStyle w:val="Hyperlink"/>
            <w:rFonts w:hint="cs"/>
            <w:noProof/>
            <w:rtl/>
            <w:lang w:bidi="fa-IR"/>
          </w:rPr>
          <w:t>یی</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423443366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28</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67" w:history="1">
        <w:r w:rsidR="001C43D5" w:rsidRPr="00357D77">
          <w:rPr>
            <w:rStyle w:val="Hyperlink"/>
            <w:rFonts w:hint="eastAsia"/>
            <w:noProof/>
            <w:rtl/>
            <w:lang w:bidi="fa-IR"/>
          </w:rPr>
          <w:t>امتناع</w:t>
        </w:r>
        <w:r w:rsidR="001C43D5" w:rsidRPr="00357D77">
          <w:rPr>
            <w:rStyle w:val="Hyperlink"/>
            <w:noProof/>
            <w:rtl/>
            <w:lang w:bidi="fa-IR"/>
          </w:rPr>
          <w:t xml:space="preserve"> </w:t>
        </w:r>
        <w:r w:rsidR="001C43D5" w:rsidRPr="00357D77">
          <w:rPr>
            <w:rStyle w:val="Hyperlink"/>
            <w:rFonts w:hint="eastAsia"/>
            <w:noProof/>
            <w:rtl/>
            <w:lang w:bidi="fa-IR"/>
          </w:rPr>
          <w:t>زن</w:t>
        </w:r>
        <w:r w:rsidR="001C43D5" w:rsidRPr="00357D77">
          <w:rPr>
            <w:rStyle w:val="Hyperlink"/>
            <w:noProof/>
            <w:rtl/>
            <w:lang w:bidi="fa-IR"/>
          </w:rPr>
          <w:t xml:space="preserve"> </w:t>
        </w:r>
        <w:r w:rsidR="001C43D5" w:rsidRPr="00357D77">
          <w:rPr>
            <w:rStyle w:val="Hyperlink"/>
            <w:rFonts w:hint="eastAsia"/>
            <w:noProof/>
            <w:rtl/>
            <w:lang w:bidi="fa-IR"/>
          </w:rPr>
          <w:t>از</w:t>
        </w:r>
        <w:r w:rsidR="001C43D5" w:rsidRPr="00357D77">
          <w:rPr>
            <w:rStyle w:val="Hyperlink"/>
            <w:noProof/>
            <w:rtl/>
            <w:lang w:bidi="fa-IR"/>
          </w:rPr>
          <w:t xml:space="preserve"> </w:t>
        </w:r>
        <w:r w:rsidR="001C43D5" w:rsidRPr="00357D77">
          <w:rPr>
            <w:rStyle w:val="Hyperlink"/>
            <w:rFonts w:hint="eastAsia"/>
            <w:noProof/>
            <w:rtl/>
            <w:lang w:bidi="fa-IR"/>
          </w:rPr>
          <w:t>همبستر</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با</w:t>
        </w:r>
        <w:r w:rsidR="001C43D5" w:rsidRPr="00357D77">
          <w:rPr>
            <w:rStyle w:val="Hyperlink"/>
            <w:noProof/>
            <w:rtl/>
            <w:lang w:bidi="fa-IR"/>
          </w:rPr>
          <w:t xml:space="preserve"> </w:t>
        </w:r>
        <w:r w:rsidR="001C43D5" w:rsidRPr="00357D77">
          <w:rPr>
            <w:rStyle w:val="Hyperlink"/>
            <w:rFonts w:hint="eastAsia"/>
            <w:noProof/>
            <w:rtl/>
            <w:lang w:bidi="fa-IR"/>
          </w:rPr>
          <w:t>شوهر</w:t>
        </w:r>
        <w:r w:rsidR="001C43D5" w:rsidRPr="00357D77">
          <w:rPr>
            <w:rStyle w:val="Hyperlink"/>
            <w:noProof/>
            <w:rtl/>
            <w:lang w:bidi="fa-IR"/>
          </w:rPr>
          <w:t xml:space="preserve"> </w:t>
        </w:r>
        <w:r w:rsidR="001C43D5" w:rsidRPr="00357D77">
          <w:rPr>
            <w:rStyle w:val="Hyperlink"/>
            <w:rFonts w:hint="eastAsia"/>
            <w:noProof/>
            <w:rtl/>
            <w:lang w:bidi="fa-IR"/>
          </w:rPr>
          <w:t>بدون</w:t>
        </w:r>
        <w:r w:rsidR="001C43D5" w:rsidRPr="00357D77">
          <w:rPr>
            <w:rStyle w:val="Hyperlink"/>
            <w:noProof/>
            <w:rtl/>
            <w:lang w:bidi="fa-IR"/>
          </w:rPr>
          <w:t xml:space="preserve"> </w:t>
        </w:r>
        <w:r w:rsidR="001C43D5" w:rsidRPr="00357D77">
          <w:rPr>
            <w:rStyle w:val="Hyperlink"/>
            <w:rFonts w:hint="eastAsia"/>
            <w:noProof/>
            <w:rtl/>
            <w:lang w:bidi="fa-IR"/>
          </w:rPr>
          <w:t>عذر</w:t>
        </w:r>
        <w:r w:rsidR="001C43D5" w:rsidRPr="00357D77">
          <w:rPr>
            <w:rStyle w:val="Hyperlink"/>
            <w:noProof/>
            <w:rtl/>
            <w:lang w:bidi="fa-IR"/>
          </w:rPr>
          <w:t xml:space="preserve"> </w:t>
        </w:r>
        <w:r w:rsidR="001C43D5" w:rsidRPr="00357D77">
          <w:rPr>
            <w:rStyle w:val="Hyperlink"/>
            <w:rFonts w:hint="eastAsia"/>
            <w:noProof/>
            <w:rtl/>
            <w:lang w:bidi="fa-IR"/>
          </w:rPr>
          <w:t>شرع</w:t>
        </w:r>
        <w:r w:rsidR="001C43D5" w:rsidRPr="00357D77">
          <w:rPr>
            <w:rStyle w:val="Hyperlink"/>
            <w:rFonts w:hint="cs"/>
            <w:noProof/>
            <w:rtl/>
            <w:lang w:bidi="fa-IR"/>
          </w:rPr>
          <w:t>ی</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423443367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30</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68" w:history="1">
        <w:r w:rsidR="001C43D5" w:rsidRPr="00357D77">
          <w:rPr>
            <w:rStyle w:val="Hyperlink"/>
            <w:rFonts w:hint="eastAsia"/>
            <w:noProof/>
            <w:rtl/>
            <w:lang w:bidi="fa-IR"/>
          </w:rPr>
          <w:t>خواستن</w:t>
        </w:r>
        <w:r w:rsidR="001C43D5" w:rsidRPr="00357D77">
          <w:rPr>
            <w:rStyle w:val="Hyperlink"/>
            <w:noProof/>
            <w:rtl/>
            <w:lang w:bidi="fa-IR"/>
          </w:rPr>
          <w:t xml:space="preserve"> </w:t>
        </w:r>
        <w:r w:rsidR="001C43D5" w:rsidRPr="00357D77">
          <w:rPr>
            <w:rStyle w:val="Hyperlink"/>
            <w:rFonts w:hint="eastAsia"/>
            <w:noProof/>
            <w:rtl/>
            <w:lang w:bidi="fa-IR"/>
          </w:rPr>
          <w:t>طلاق</w:t>
        </w:r>
        <w:r w:rsidR="001C43D5" w:rsidRPr="00357D77">
          <w:rPr>
            <w:rStyle w:val="Hyperlink"/>
            <w:noProof/>
            <w:rtl/>
            <w:lang w:bidi="fa-IR"/>
          </w:rPr>
          <w:t xml:space="preserve"> </w:t>
        </w:r>
        <w:r w:rsidR="001C43D5" w:rsidRPr="00357D77">
          <w:rPr>
            <w:rStyle w:val="Hyperlink"/>
            <w:rFonts w:hint="eastAsia"/>
            <w:noProof/>
            <w:rtl/>
            <w:lang w:bidi="fa-IR"/>
          </w:rPr>
          <w:t>از</w:t>
        </w:r>
        <w:r w:rsidR="001C43D5" w:rsidRPr="00357D77">
          <w:rPr>
            <w:rStyle w:val="Hyperlink"/>
            <w:noProof/>
            <w:rtl/>
            <w:lang w:bidi="fa-IR"/>
          </w:rPr>
          <w:t xml:space="preserve"> </w:t>
        </w:r>
        <w:r w:rsidR="001C43D5" w:rsidRPr="00357D77">
          <w:rPr>
            <w:rStyle w:val="Hyperlink"/>
            <w:rFonts w:hint="eastAsia"/>
            <w:noProof/>
            <w:rtl/>
            <w:lang w:bidi="fa-IR"/>
          </w:rPr>
          <w:t>شوهر</w:t>
        </w:r>
        <w:r w:rsidR="001C43D5" w:rsidRPr="00357D77">
          <w:rPr>
            <w:rStyle w:val="Hyperlink"/>
            <w:noProof/>
            <w:rtl/>
            <w:lang w:bidi="fa-IR"/>
          </w:rPr>
          <w:t xml:space="preserve"> </w:t>
        </w:r>
        <w:r w:rsidR="001C43D5" w:rsidRPr="00357D77">
          <w:rPr>
            <w:rStyle w:val="Hyperlink"/>
            <w:rFonts w:hint="eastAsia"/>
            <w:noProof/>
            <w:rtl/>
            <w:lang w:bidi="fa-IR"/>
          </w:rPr>
          <w:t>بدون</w:t>
        </w:r>
        <w:r w:rsidR="001C43D5" w:rsidRPr="00357D77">
          <w:rPr>
            <w:rStyle w:val="Hyperlink"/>
            <w:noProof/>
            <w:rtl/>
            <w:lang w:bidi="fa-IR"/>
          </w:rPr>
          <w:t xml:space="preserve"> </w:t>
        </w:r>
        <w:r w:rsidR="001C43D5" w:rsidRPr="00357D77">
          <w:rPr>
            <w:rStyle w:val="Hyperlink"/>
            <w:rFonts w:hint="eastAsia"/>
            <w:noProof/>
            <w:rtl/>
            <w:lang w:bidi="fa-IR"/>
          </w:rPr>
          <w:t>عذر</w:t>
        </w:r>
        <w:r w:rsidR="001C43D5" w:rsidRPr="00357D77">
          <w:rPr>
            <w:rStyle w:val="Hyperlink"/>
            <w:noProof/>
            <w:rtl/>
            <w:lang w:bidi="fa-IR"/>
          </w:rPr>
          <w:t xml:space="preserve"> </w:t>
        </w:r>
        <w:r w:rsidR="001C43D5" w:rsidRPr="00357D77">
          <w:rPr>
            <w:rStyle w:val="Hyperlink"/>
            <w:rFonts w:hint="eastAsia"/>
            <w:noProof/>
            <w:rtl/>
            <w:lang w:bidi="fa-IR"/>
          </w:rPr>
          <w:t>شرع</w:t>
        </w:r>
        <w:r w:rsidR="001C43D5" w:rsidRPr="00357D77">
          <w:rPr>
            <w:rStyle w:val="Hyperlink"/>
            <w:rFonts w:hint="cs"/>
            <w:noProof/>
            <w:rtl/>
            <w:lang w:bidi="fa-IR"/>
          </w:rPr>
          <w:t>ی</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423443368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30</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69" w:history="1">
        <w:r w:rsidR="001C43D5" w:rsidRPr="00357D77">
          <w:rPr>
            <w:rStyle w:val="Hyperlink"/>
            <w:rFonts w:hint="eastAsia"/>
            <w:noProof/>
            <w:rtl/>
            <w:lang w:bidi="fa-IR"/>
          </w:rPr>
          <w:t>ظهار</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423443369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32</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70" w:history="1">
        <w:r w:rsidR="001C43D5" w:rsidRPr="00357D77">
          <w:rPr>
            <w:rStyle w:val="Hyperlink"/>
            <w:rFonts w:hint="eastAsia"/>
            <w:noProof/>
            <w:rtl/>
            <w:lang w:bidi="fa-IR"/>
          </w:rPr>
          <w:t>مقاربت</w:t>
        </w:r>
        <w:r w:rsidR="001C43D5" w:rsidRPr="00357D77">
          <w:rPr>
            <w:rStyle w:val="Hyperlink"/>
            <w:noProof/>
            <w:rtl/>
            <w:lang w:bidi="fa-IR"/>
          </w:rPr>
          <w:t xml:space="preserve"> </w:t>
        </w:r>
        <w:r w:rsidR="001C43D5" w:rsidRPr="00357D77">
          <w:rPr>
            <w:rStyle w:val="Hyperlink"/>
            <w:rFonts w:hint="eastAsia"/>
            <w:noProof/>
            <w:rtl/>
            <w:lang w:bidi="fa-IR"/>
          </w:rPr>
          <w:t>در</w:t>
        </w:r>
        <w:r w:rsidR="001C43D5" w:rsidRPr="00357D77">
          <w:rPr>
            <w:rStyle w:val="Hyperlink"/>
            <w:noProof/>
            <w:rtl/>
            <w:lang w:bidi="fa-IR"/>
          </w:rPr>
          <w:t xml:space="preserve"> </w:t>
        </w:r>
        <w:r w:rsidR="001C43D5" w:rsidRPr="00357D77">
          <w:rPr>
            <w:rStyle w:val="Hyperlink"/>
            <w:rFonts w:hint="eastAsia"/>
            <w:noProof/>
            <w:rtl/>
            <w:lang w:bidi="fa-IR"/>
          </w:rPr>
          <w:t>دوران</w:t>
        </w:r>
        <w:r w:rsidR="001C43D5" w:rsidRPr="00357D77">
          <w:rPr>
            <w:rStyle w:val="Hyperlink"/>
            <w:noProof/>
            <w:rtl/>
            <w:lang w:bidi="fa-IR"/>
          </w:rPr>
          <w:t xml:space="preserve"> </w:t>
        </w:r>
        <w:r w:rsidR="001C43D5" w:rsidRPr="00357D77">
          <w:rPr>
            <w:rStyle w:val="Hyperlink"/>
            <w:rFonts w:hint="eastAsia"/>
            <w:noProof/>
            <w:rtl/>
            <w:lang w:bidi="fa-IR"/>
          </w:rPr>
          <w:t>قاعدگ</w:t>
        </w:r>
        <w:r w:rsidR="001C43D5" w:rsidRPr="00357D77">
          <w:rPr>
            <w:rStyle w:val="Hyperlink"/>
            <w:rFonts w:hint="cs"/>
            <w:noProof/>
            <w:rtl/>
            <w:lang w:bidi="fa-IR"/>
          </w:rPr>
          <w:t>ی</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423443370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33</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71" w:history="1">
        <w:r w:rsidR="001C43D5" w:rsidRPr="00357D77">
          <w:rPr>
            <w:rStyle w:val="Hyperlink"/>
            <w:rFonts w:hint="eastAsia"/>
            <w:noProof/>
            <w:rtl/>
            <w:lang w:bidi="fa-IR"/>
          </w:rPr>
          <w:t>لواط</w:t>
        </w:r>
        <w:r w:rsidR="001C43D5" w:rsidRPr="00357D77">
          <w:rPr>
            <w:rStyle w:val="Hyperlink"/>
            <w:noProof/>
            <w:rtl/>
            <w:lang w:bidi="fa-IR"/>
          </w:rPr>
          <w:t xml:space="preserve"> </w:t>
        </w:r>
        <w:r w:rsidR="001C43D5" w:rsidRPr="00357D77">
          <w:rPr>
            <w:rStyle w:val="Hyperlink"/>
            <w:rFonts w:hint="eastAsia"/>
            <w:noProof/>
            <w:rtl/>
            <w:lang w:bidi="fa-IR"/>
          </w:rPr>
          <w:t>با</w:t>
        </w:r>
        <w:r w:rsidR="001C43D5" w:rsidRPr="00357D77">
          <w:rPr>
            <w:rStyle w:val="Hyperlink"/>
            <w:noProof/>
            <w:rtl/>
            <w:lang w:bidi="fa-IR"/>
          </w:rPr>
          <w:t xml:space="preserve"> </w:t>
        </w:r>
        <w:r w:rsidR="001C43D5" w:rsidRPr="00357D77">
          <w:rPr>
            <w:rStyle w:val="Hyperlink"/>
            <w:rFonts w:hint="eastAsia"/>
            <w:noProof/>
            <w:rtl/>
            <w:lang w:bidi="fa-IR"/>
          </w:rPr>
          <w:t>همسر</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423443371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34</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72" w:history="1">
        <w:r w:rsidR="001C43D5" w:rsidRPr="00357D77">
          <w:rPr>
            <w:rStyle w:val="Hyperlink"/>
            <w:rFonts w:hint="eastAsia"/>
            <w:noProof/>
            <w:rtl/>
            <w:lang w:bidi="fa-IR"/>
          </w:rPr>
          <w:t>ب</w:t>
        </w:r>
        <w:r w:rsidR="001C43D5" w:rsidRPr="00357D77">
          <w:rPr>
            <w:rStyle w:val="Hyperlink"/>
            <w:rFonts w:hint="cs"/>
            <w:noProof/>
            <w:rtl/>
            <w:lang w:bidi="fa-IR"/>
          </w:rPr>
          <w:t>ی‌</w:t>
        </w:r>
        <w:r w:rsidR="001C43D5" w:rsidRPr="00357D77">
          <w:rPr>
            <w:rStyle w:val="Hyperlink"/>
            <w:rFonts w:hint="eastAsia"/>
            <w:noProof/>
            <w:rtl/>
            <w:lang w:bidi="fa-IR"/>
          </w:rPr>
          <w:t>عدالت</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م</w:t>
        </w:r>
        <w:r w:rsidR="001C43D5" w:rsidRPr="00357D77">
          <w:rPr>
            <w:rStyle w:val="Hyperlink"/>
            <w:rFonts w:hint="cs"/>
            <w:noProof/>
            <w:rtl/>
            <w:lang w:bidi="fa-IR"/>
          </w:rPr>
          <w:t>ی</w:t>
        </w:r>
        <w:r w:rsidR="001C43D5" w:rsidRPr="00357D77">
          <w:rPr>
            <w:rStyle w:val="Hyperlink"/>
            <w:rFonts w:hint="eastAsia"/>
            <w:noProof/>
            <w:rtl/>
            <w:lang w:bidi="fa-IR"/>
          </w:rPr>
          <w:t>ان</w:t>
        </w:r>
        <w:r w:rsidR="001C43D5" w:rsidRPr="00357D77">
          <w:rPr>
            <w:rStyle w:val="Hyperlink"/>
            <w:noProof/>
            <w:rtl/>
            <w:lang w:bidi="fa-IR"/>
          </w:rPr>
          <w:t xml:space="preserve"> </w:t>
        </w:r>
        <w:r w:rsidR="001C43D5" w:rsidRPr="00357D77">
          <w:rPr>
            <w:rStyle w:val="Hyperlink"/>
            <w:rFonts w:hint="eastAsia"/>
            <w:noProof/>
            <w:rtl/>
            <w:lang w:bidi="fa-IR"/>
          </w:rPr>
          <w:t>همسران</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423443372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35</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73" w:history="1">
        <w:r w:rsidR="001C43D5" w:rsidRPr="00357D77">
          <w:rPr>
            <w:rStyle w:val="Hyperlink"/>
            <w:rFonts w:hint="eastAsia"/>
            <w:noProof/>
            <w:rtl/>
            <w:lang w:bidi="fa-IR"/>
          </w:rPr>
          <w:t>خلوت</w:t>
        </w:r>
        <w:r w:rsidR="001C43D5" w:rsidRPr="00357D77">
          <w:rPr>
            <w:rStyle w:val="Hyperlink"/>
            <w:noProof/>
            <w:rtl/>
            <w:lang w:bidi="fa-IR"/>
          </w:rPr>
          <w:t xml:space="preserve"> (</w:t>
        </w:r>
        <w:r w:rsidR="001C43D5" w:rsidRPr="00357D77">
          <w:rPr>
            <w:rStyle w:val="Hyperlink"/>
            <w:rFonts w:hint="eastAsia"/>
            <w:noProof/>
            <w:rtl/>
            <w:lang w:bidi="fa-IR"/>
          </w:rPr>
          <w:t>تنها</w:t>
        </w:r>
        <w:r w:rsidR="001C43D5" w:rsidRPr="00357D77">
          <w:rPr>
            <w:rStyle w:val="Hyperlink"/>
            <w:noProof/>
            <w:rtl/>
            <w:lang w:bidi="fa-IR"/>
          </w:rPr>
          <w:t xml:space="preserve"> </w:t>
        </w:r>
        <w:r w:rsidR="001C43D5" w:rsidRPr="00357D77">
          <w:rPr>
            <w:rStyle w:val="Hyperlink"/>
            <w:rFonts w:hint="eastAsia"/>
            <w:noProof/>
            <w:rtl/>
            <w:lang w:bidi="fa-IR"/>
          </w:rPr>
          <w:t>ماندن</w:t>
        </w:r>
        <w:r w:rsidR="001C43D5" w:rsidRPr="00357D77">
          <w:rPr>
            <w:rStyle w:val="Hyperlink"/>
            <w:noProof/>
            <w:rtl/>
            <w:lang w:bidi="fa-IR"/>
          </w:rPr>
          <w:t xml:space="preserve">) </w:t>
        </w:r>
        <w:r w:rsidR="001C43D5" w:rsidRPr="00357D77">
          <w:rPr>
            <w:rStyle w:val="Hyperlink"/>
            <w:rFonts w:hint="eastAsia"/>
            <w:noProof/>
            <w:rtl/>
            <w:lang w:bidi="fa-IR"/>
          </w:rPr>
          <w:t>با</w:t>
        </w:r>
        <w:r w:rsidR="001C43D5" w:rsidRPr="00357D77">
          <w:rPr>
            <w:rStyle w:val="Hyperlink"/>
            <w:noProof/>
            <w:rtl/>
            <w:lang w:bidi="fa-IR"/>
          </w:rPr>
          <w:t xml:space="preserve"> </w:t>
        </w:r>
        <w:r w:rsidR="001C43D5" w:rsidRPr="00357D77">
          <w:rPr>
            <w:rStyle w:val="Hyperlink"/>
            <w:rFonts w:hint="eastAsia"/>
            <w:noProof/>
            <w:rtl/>
            <w:lang w:bidi="fa-IR"/>
          </w:rPr>
          <w:t>نامحرم</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423443373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37</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74" w:history="1">
        <w:r w:rsidR="001C43D5" w:rsidRPr="00357D77">
          <w:rPr>
            <w:rStyle w:val="Hyperlink"/>
            <w:rFonts w:hint="eastAsia"/>
            <w:noProof/>
            <w:rtl/>
            <w:lang w:bidi="fa-IR"/>
          </w:rPr>
          <w:t>مصافحه</w:t>
        </w:r>
        <w:r w:rsidR="001C43D5" w:rsidRPr="00357D77">
          <w:rPr>
            <w:rStyle w:val="Hyperlink"/>
            <w:noProof/>
            <w:rtl/>
            <w:lang w:bidi="fa-IR"/>
          </w:rPr>
          <w:t xml:space="preserve"> </w:t>
        </w:r>
        <w:r w:rsidR="001C43D5" w:rsidRPr="00357D77">
          <w:rPr>
            <w:rStyle w:val="Hyperlink"/>
            <w:rFonts w:hint="eastAsia"/>
            <w:noProof/>
            <w:rtl/>
            <w:lang w:bidi="fa-IR"/>
          </w:rPr>
          <w:t>با</w:t>
        </w:r>
        <w:r w:rsidR="001C43D5" w:rsidRPr="00357D77">
          <w:rPr>
            <w:rStyle w:val="Hyperlink"/>
            <w:noProof/>
            <w:rtl/>
            <w:lang w:bidi="fa-IR"/>
          </w:rPr>
          <w:t xml:space="preserve"> </w:t>
        </w:r>
        <w:r w:rsidR="001C43D5" w:rsidRPr="00357D77">
          <w:rPr>
            <w:rStyle w:val="Hyperlink"/>
            <w:rFonts w:hint="eastAsia"/>
            <w:noProof/>
            <w:rtl/>
            <w:lang w:bidi="fa-IR"/>
          </w:rPr>
          <w:t>نا</w:t>
        </w:r>
        <w:r w:rsidR="001C43D5" w:rsidRPr="00357D77">
          <w:rPr>
            <w:rStyle w:val="Hyperlink"/>
            <w:noProof/>
            <w:rtl/>
            <w:lang w:bidi="fa-IR"/>
          </w:rPr>
          <w:t xml:space="preserve"> </w:t>
        </w:r>
        <w:r w:rsidR="001C43D5" w:rsidRPr="00357D77">
          <w:rPr>
            <w:rStyle w:val="Hyperlink"/>
            <w:rFonts w:hint="eastAsia"/>
            <w:noProof/>
            <w:rtl/>
            <w:lang w:bidi="fa-IR"/>
          </w:rPr>
          <w:t>محرم</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423443374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38</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75" w:history="1">
        <w:r w:rsidR="001C43D5" w:rsidRPr="00357D77">
          <w:rPr>
            <w:rStyle w:val="Hyperlink"/>
            <w:rFonts w:hint="eastAsia"/>
            <w:noProof/>
            <w:rtl/>
            <w:lang w:bidi="fa-IR"/>
          </w:rPr>
          <w:t>استعمال</w:t>
        </w:r>
        <w:r w:rsidR="001C43D5" w:rsidRPr="00357D77">
          <w:rPr>
            <w:rStyle w:val="Hyperlink"/>
            <w:noProof/>
            <w:rtl/>
            <w:lang w:bidi="fa-IR"/>
          </w:rPr>
          <w:t xml:space="preserve"> </w:t>
        </w:r>
        <w:r w:rsidR="001C43D5" w:rsidRPr="00357D77">
          <w:rPr>
            <w:rStyle w:val="Hyperlink"/>
            <w:rFonts w:hint="eastAsia"/>
            <w:noProof/>
            <w:rtl/>
            <w:lang w:bidi="fa-IR"/>
          </w:rPr>
          <w:t>عطر</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ب</w:t>
        </w:r>
        <w:r w:rsidR="001C43D5" w:rsidRPr="00357D77">
          <w:rPr>
            <w:rStyle w:val="Hyperlink"/>
            <w:rFonts w:hint="cs"/>
            <w:noProof/>
            <w:rtl/>
            <w:lang w:bidi="fa-IR"/>
          </w:rPr>
          <w:t>ی</w:t>
        </w:r>
        <w:r w:rsidR="001C43D5" w:rsidRPr="00357D77">
          <w:rPr>
            <w:rStyle w:val="Hyperlink"/>
            <w:rFonts w:hint="eastAsia"/>
            <w:noProof/>
            <w:rtl/>
            <w:lang w:bidi="fa-IR"/>
          </w:rPr>
          <w:t>رون</w:t>
        </w:r>
        <w:r w:rsidR="001C43D5" w:rsidRPr="00357D77">
          <w:rPr>
            <w:rStyle w:val="Hyperlink"/>
            <w:noProof/>
            <w:rtl/>
            <w:lang w:bidi="fa-IR"/>
          </w:rPr>
          <w:t xml:space="preserve"> </w:t>
        </w:r>
        <w:r w:rsidR="001C43D5" w:rsidRPr="00357D77">
          <w:rPr>
            <w:rStyle w:val="Hyperlink"/>
            <w:rFonts w:hint="eastAsia"/>
            <w:noProof/>
            <w:rtl/>
            <w:lang w:bidi="fa-IR"/>
          </w:rPr>
          <w:t>‌رفتن</w:t>
        </w:r>
        <w:r w:rsidR="001C43D5" w:rsidRPr="00357D77">
          <w:rPr>
            <w:rStyle w:val="Hyperlink"/>
            <w:noProof/>
            <w:rtl/>
            <w:lang w:bidi="fa-IR"/>
          </w:rPr>
          <w:t xml:space="preserve"> </w:t>
        </w:r>
        <w:r w:rsidR="001C43D5" w:rsidRPr="00357D77">
          <w:rPr>
            <w:rStyle w:val="Hyperlink"/>
            <w:rFonts w:hint="eastAsia"/>
            <w:noProof/>
            <w:rtl/>
            <w:lang w:bidi="fa-IR"/>
          </w:rPr>
          <w:t>از</w:t>
        </w:r>
        <w:r w:rsidR="001C43D5" w:rsidRPr="00357D77">
          <w:rPr>
            <w:rStyle w:val="Hyperlink"/>
            <w:noProof/>
            <w:rtl/>
            <w:lang w:bidi="fa-IR"/>
          </w:rPr>
          <w:t xml:space="preserve"> </w:t>
        </w:r>
        <w:r w:rsidR="001C43D5" w:rsidRPr="00357D77">
          <w:rPr>
            <w:rStyle w:val="Hyperlink"/>
            <w:rFonts w:hint="eastAsia"/>
            <w:noProof/>
            <w:rtl/>
            <w:lang w:bidi="fa-IR"/>
          </w:rPr>
          <w:t>خانه</w:t>
        </w:r>
        <w:r w:rsidR="001C43D5" w:rsidRPr="00357D77">
          <w:rPr>
            <w:rStyle w:val="Hyperlink"/>
            <w:noProof/>
            <w:rtl/>
            <w:lang w:bidi="fa-IR"/>
          </w:rPr>
          <w:t xml:space="preserve"> </w:t>
        </w:r>
        <w:r w:rsidR="001C43D5" w:rsidRPr="00357D77">
          <w:rPr>
            <w:rStyle w:val="Hyperlink"/>
            <w:rFonts w:hint="eastAsia"/>
            <w:noProof/>
            <w:rtl/>
            <w:lang w:bidi="fa-IR"/>
          </w:rPr>
          <w:t>برا</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زنان</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423443375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39</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76" w:history="1">
        <w:r w:rsidR="001C43D5" w:rsidRPr="00357D77">
          <w:rPr>
            <w:rStyle w:val="Hyperlink"/>
            <w:rFonts w:hint="eastAsia"/>
            <w:noProof/>
            <w:rtl/>
            <w:lang w:bidi="fa-IR"/>
          </w:rPr>
          <w:t>مسافرت</w:t>
        </w:r>
        <w:r w:rsidR="001C43D5" w:rsidRPr="00357D77">
          <w:rPr>
            <w:rStyle w:val="Hyperlink"/>
            <w:noProof/>
            <w:rtl/>
            <w:lang w:bidi="fa-IR"/>
          </w:rPr>
          <w:t xml:space="preserve"> </w:t>
        </w:r>
        <w:r w:rsidR="001C43D5" w:rsidRPr="00357D77">
          <w:rPr>
            <w:rStyle w:val="Hyperlink"/>
            <w:rFonts w:hint="eastAsia"/>
            <w:noProof/>
            <w:rtl/>
            <w:lang w:bidi="fa-IR"/>
          </w:rPr>
          <w:t>بدون</w:t>
        </w:r>
        <w:r w:rsidR="001C43D5" w:rsidRPr="00357D77">
          <w:rPr>
            <w:rStyle w:val="Hyperlink"/>
            <w:noProof/>
            <w:rtl/>
            <w:lang w:bidi="fa-IR"/>
          </w:rPr>
          <w:t xml:space="preserve"> </w:t>
        </w:r>
        <w:r w:rsidR="001C43D5" w:rsidRPr="00357D77">
          <w:rPr>
            <w:rStyle w:val="Hyperlink"/>
            <w:rFonts w:hint="eastAsia"/>
            <w:noProof/>
            <w:rtl/>
            <w:lang w:bidi="fa-IR"/>
          </w:rPr>
          <w:t>محرم</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423443376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40</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77" w:history="1">
        <w:r w:rsidR="001C43D5" w:rsidRPr="00357D77">
          <w:rPr>
            <w:rStyle w:val="Hyperlink"/>
            <w:rFonts w:hint="eastAsia"/>
            <w:noProof/>
            <w:rtl/>
            <w:lang w:bidi="fa-IR"/>
          </w:rPr>
          <w:t>چشم</w:t>
        </w:r>
        <w:r w:rsidR="001C43D5" w:rsidRPr="00357D77">
          <w:rPr>
            <w:rStyle w:val="Hyperlink"/>
            <w:noProof/>
            <w:rtl/>
            <w:lang w:bidi="fa-IR"/>
          </w:rPr>
          <w:t xml:space="preserve"> </w:t>
        </w:r>
        <w:r w:rsidR="001C43D5" w:rsidRPr="00357D77">
          <w:rPr>
            <w:rStyle w:val="Hyperlink"/>
            <w:rFonts w:hint="eastAsia"/>
            <w:noProof/>
            <w:rtl/>
            <w:lang w:bidi="fa-IR"/>
          </w:rPr>
          <w:t>‌چران</w:t>
        </w:r>
        <w:r w:rsidR="001C43D5" w:rsidRPr="00357D77">
          <w:rPr>
            <w:rStyle w:val="Hyperlink"/>
            <w:rFonts w:hint="cs"/>
            <w:noProof/>
            <w:rtl/>
            <w:lang w:bidi="fa-IR"/>
          </w:rPr>
          <w:t>ی</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423443377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41</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78" w:history="1">
        <w:r w:rsidR="001C43D5" w:rsidRPr="00357D77">
          <w:rPr>
            <w:rStyle w:val="Hyperlink"/>
            <w:rFonts w:hint="eastAsia"/>
            <w:noProof/>
            <w:rtl/>
            <w:lang w:bidi="fa-IR"/>
          </w:rPr>
          <w:t>ب</w:t>
        </w:r>
        <w:r w:rsidR="001C43D5" w:rsidRPr="00357D77">
          <w:rPr>
            <w:rStyle w:val="Hyperlink"/>
            <w:rFonts w:hint="cs"/>
            <w:noProof/>
            <w:rtl/>
            <w:lang w:bidi="fa-IR"/>
          </w:rPr>
          <w:t>ی‌</w:t>
        </w:r>
        <w:r w:rsidR="001C43D5" w:rsidRPr="00357D77">
          <w:rPr>
            <w:rStyle w:val="Hyperlink"/>
            <w:rFonts w:hint="eastAsia"/>
            <w:noProof/>
            <w:rtl/>
            <w:lang w:bidi="fa-IR"/>
          </w:rPr>
          <w:t>تفاوت</w:t>
        </w:r>
        <w:r w:rsidR="001C43D5" w:rsidRPr="00357D77">
          <w:rPr>
            <w:rStyle w:val="Hyperlink"/>
            <w:noProof/>
            <w:rtl/>
            <w:lang w:bidi="fa-IR"/>
          </w:rPr>
          <w:t xml:space="preserve"> </w:t>
        </w:r>
        <w:r w:rsidR="001C43D5" w:rsidRPr="00357D77">
          <w:rPr>
            <w:rStyle w:val="Hyperlink"/>
            <w:rFonts w:hint="eastAsia"/>
            <w:noProof/>
            <w:rtl/>
            <w:lang w:bidi="fa-IR"/>
          </w:rPr>
          <w:t>‌بودن</w:t>
        </w:r>
        <w:r w:rsidR="001C43D5" w:rsidRPr="00357D77">
          <w:rPr>
            <w:rStyle w:val="Hyperlink"/>
            <w:noProof/>
            <w:rtl/>
            <w:lang w:bidi="fa-IR"/>
          </w:rPr>
          <w:t xml:space="preserve"> </w:t>
        </w:r>
        <w:r w:rsidR="001C43D5" w:rsidRPr="00357D77">
          <w:rPr>
            <w:rStyle w:val="Hyperlink"/>
            <w:rFonts w:hint="eastAsia"/>
            <w:noProof/>
            <w:rtl/>
            <w:lang w:bidi="fa-IR"/>
          </w:rPr>
          <w:t>به</w:t>
        </w:r>
        <w:r w:rsidR="001C43D5" w:rsidRPr="00357D77">
          <w:rPr>
            <w:rStyle w:val="Hyperlink"/>
            <w:noProof/>
            <w:rtl/>
            <w:lang w:bidi="fa-IR"/>
          </w:rPr>
          <w:t xml:space="preserve"> </w:t>
        </w:r>
        <w:r w:rsidR="001C43D5" w:rsidRPr="00357D77">
          <w:rPr>
            <w:rStyle w:val="Hyperlink"/>
            <w:rFonts w:hint="eastAsia"/>
            <w:noProof/>
            <w:rtl/>
            <w:lang w:bidi="fa-IR"/>
          </w:rPr>
          <w:t>ناموس</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423443378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42</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79" w:history="1">
        <w:r w:rsidR="001C43D5" w:rsidRPr="00357D77">
          <w:rPr>
            <w:rStyle w:val="Hyperlink"/>
            <w:rFonts w:hint="eastAsia"/>
            <w:noProof/>
            <w:rtl/>
            <w:lang w:bidi="fa-IR"/>
          </w:rPr>
          <w:t>انتساب</w:t>
        </w:r>
        <w:r w:rsidR="001C43D5" w:rsidRPr="00357D77">
          <w:rPr>
            <w:rStyle w:val="Hyperlink"/>
            <w:noProof/>
            <w:rtl/>
            <w:lang w:bidi="fa-IR"/>
          </w:rPr>
          <w:t xml:space="preserve"> </w:t>
        </w:r>
        <w:r w:rsidR="001C43D5" w:rsidRPr="00357D77">
          <w:rPr>
            <w:rStyle w:val="Hyperlink"/>
            <w:rFonts w:hint="eastAsia"/>
            <w:noProof/>
            <w:rtl/>
            <w:lang w:bidi="fa-IR"/>
          </w:rPr>
          <w:t>به</w:t>
        </w:r>
        <w:r w:rsidR="001C43D5" w:rsidRPr="00357D77">
          <w:rPr>
            <w:rStyle w:val="Hyperlink"/>
            <w:noProof/>
            <w:rtl/>
            <w:lang w:bidi="fa-IR"/>
          </w:rPr>
          <w:t xml:space="preserve"> </w:t>
        </w:r>
        <w:r w:rsidR="001C43D5" w:rsidRPr="00357D77">
          <w:rPr>
            <w:rStyle w:val="Hyperlink"/>
            <w:rFonts w:hint="eastAsia"/>
            <w:noProof/>
            <w:rtl/>
            <w:lang w:bidi="fa-IR"/>
          </w:rPr>
          <w:t>غ</w:t>
        </w:r>
        <w:r w:rsidR="001C43D5" w:rsidRPr="00357D77">
          <w:rPr>
            <w:rStyle w:val="Hyperlink"/>
            <w:rFonts w:hint="cs"/>
            <w:noProof/>
            <w:rtl/>
            <w:lang w:bidi="fa-IR"/>
          </w:rPr>
          <w:t>ی</w:t>
        </w:r>
        <w:r w:rsidR="001C43D5" w:rsidRPr="00357D77">
          <w:rPr>
            <w:rStyle w:val="Hyperlink"/>
            <w:rFonts w:hint="eastAsia"/>
            <w:noProof/>
            <w:rtl/>
            <w:lang w:bidi="fa-IR"/>
          </w:rPr>
          <w:t>ر</w:t>
        </w:r>
        <w:r w:rsidR="001C43D5" w:rsidRPr="00357D77">
          <w:rPr>
            <w:rStyle w:val="Hyperlink"/>
            <w:noProof/>
            <w:rtl/>
            <w:lang w:bidi="fa-IR"/>
          </w:rPr>
          <w:t xml:space="preserve"> </w:t>
        </w:r>
        <w:r w:rsidR="001C43D5" w:rsidRPr="00357D77">
          <w:rPr>
            <w:rStyle w:val="Hyperlink"/>
            <w:rFonts w:hint="eastAsia"/>
            <w:noProof/>
            <w:rtl/>
            <w:lang w:bidi="fa-IR"/>
          </w:rPr>
          <w:t>پدر</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انکار</w:t>
        </w:r>
        <w:r w:rsidR="001C43D5" w:rsidRPr="00357D77">
          <w:rPr>
            <w:rStyle w:val="Hyperlink"/>
            <w:noProof/>
            <w:rtl/>
            <w:lang w:bidi="fa-IR"/>
          </w:rPr>
          <w:t xml:space="preserve"> </w:t>
        </w:r>
        <w:r w:rsidR="001C43D5" w:rsidRPr="00357D77">
          <w:rPr>
            <w:rStyle w:val="Hyperlink"/>
            <w:rFonts w:hint="eastAsia"/>
            <w:noProof/>
            <w:rtl/>
            <w:lang w:bidi="fa-IR"/>
          </w:rPr>
          <w:t>فرزند</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423443379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42</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80" w:history="1">
        <w:r w:rsidR="001C43D5" w:rsidRPr="00357D77">
          <w:rPr>
            <w:rStyle w:val="Hyperlink"/>
            <w:rFonts w:hint="eastAsia"/>
            <w:noProof/>
            <w:rtl/>
            <w:lang w:bidi="fa-IR"/>
          </w:rPr>
          <w:t>رباخوار</w:t>
        </w:r>
        <w:r w:rsidR="001C43D5" w:rsidRPr="00357D77">
          <w:rPr>
            <w:rStyle w:val="Hyperlink"/>
            <w:rFonts w:hint="cs"/>
            <w:noProof/>
            <w:rtl/>
            <w:lang w:bidi="fa-IR"/>
          </w:rPr>
          <w:t>ی</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423443380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44</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81" w:history="1">
        <w:r w:rsidR="001C43D5" w:rsidRPr="00357D77">
          <w:rPr>
            <w:rStyle w:val="Hyperlink"/>
            <w:rFonts w:hint="eastAsia"/>
            <w:noProof/>
            <w:rtl/>
            <w:lang w:bidi="fa-IR"/>
          </w:rPr>
          <w:t>پنهان</w:t>
        </w:r>
        <w:r w:rsidR="001C43D5" w:rsidRPr="00357D77">
          <w:rPr>
            <w:rStyle w:val="Hyperlink"/>
            <w:noProof/>
            <w:rtl/>
            <w:lang w:bidi="fa-IR"/>
          </w:rPr>
          <w:t xml:space="preserve"> </w:t>
        </w:r>
        <w:r w:rsidR="001C43D5" w:rsidRPr="00357D77">
          <w:rPr>
            <w:rStyle w:val="Hyperlink"/>
            <w:rFonts w:hint="eastAsia"/>
            <w:noProof/>
            <w:rtl/>
            <w:lang w:bidi="fa-IR"/>
          </w:rPr>
          <w:t>‌نمودن</w:t>
        </w:r>
        <w:r w:rsidR="001C43D5" w:rsidRPr="00357D77">
          <w:rPr>
            <w:rStyle w:val="Hyperlink"/>
            <w:noProof/>
            <w:rtl/>
            <w:lang w:bidi="fa-IR"/>
          </w:rPr>
          <w:t xml:space="preserve"> </w:t>
        </w:r>
        <w:r w:rsidR="001C43D5" w:rsidRPr="00357D77">
          <w:rPr>
            <w:rStyle w:val="Hyperlink"/>
            <w:rFonts w:hint="eastAsia"/>
            <w:noProof/>
            <w:rtl/>
            <w:lang w:bidi="fa-IR"/>
          </w:rPr>
          <w:t>ع</w:t>
        </w:r>
        <w:r w:rsidR="001C43D5" w:rsidRPr="00357D77">
          <w:rPr>
            <w:rStyle w:val="Hyperlink"/>
            <w:rFonts w:hint="cs"/>
            <w:noProof/>
            <w:rtl/>
            <w:lang w:bidi="fa-IR"/>
          </w:rPr>
          <w:t>ی</w:t>
        </w:r>
        <w:r w:rsidR="001C43D5" w:rsidRPr="00357D77">
          <w:rPr>
            <w:rStyle w:val="Hyperlink"/>
            <w:rFonts w:hint="eastAsia"/>
            <w:noProof/>
            <w:rtl/>
            <w:lang w:bidi="fa-IR"/>
          </w:rPr>
          <w:t>وب</w:t>
        </w:r>
        <w:r w:rsidR="001C43D5" w:rsidRPr="00357D77">
          <w:rPr>
            <w:rStyle w:val="Hyperlink"/>
            <w:noProof/>
            <w:rtl/>
            <w:lang w:bidi="fa-IR"/>
          </w:rPr>
          <w:t xml:space="preserve"> </w:t>
        </w:r>
        <w:r w:rsidR="001C43D5" w:rsidRPr="00357D77">
          <w:rPr>
            <w:rStyle w:val="Hyperlink"/>
            <w:rFonts w:hint="eastAsia"/>
            <w:noProof/>
            <w:rtl/>
            <w:lang w:bidi="fa-IR"/>
          </w:rPr>
          <w:t>کالا</w:t>
        </w:r>
        <w:r w:rsidR="001C43D5" w:rsidRPr="00357D77">
          <w:rPr>
            <w:rStyle w:val="Hyperlink"/>
            <w:noProof/>
            <w:rtl/>
            <w:lang w:bidi="fa-IR"/>
          </w:rPr>
          <w:t xml:space="preserve"> </w:t>
        </w:r>
        <w:r w:rsidR="001C43D5" w:rsidRPr="00357D77">
          <w:rPr>
            <w:rStyle w:val="Hyperlink"/>
            <w:rFonts w:hint="eastAsia"/>
            <w:noProof/>
            <w:rtl/>
            <w:lang w:bidi="fa-IR"/>
          </w:rPr>
          <w:t>در</w:t>
        </w:r>
        <w:r w:rsidR="001C43D5" w:rsidRPr="00357D77">
          <w:rPr>
            <w:rStyle w:val="Hyperlink"/>
            <w:noProof/>
            <w:rtl/>
            <w:lang w:bidi="fa-IR"/>
          </w:rPr>
          <w:t xml:space="preserve"> </w:t>
        </w:r>
        <w:r w:rsidR="001C43D5" w:rsidRPr="00357D77">
          <w:rPr>
            <w:rStyle w:val="Hyperlink"/>
            <w:rFonts w:hint="eastAsia"/>
            <w:noProof/>
            <w:rtl/>
            <w:lang w:bidi="fa-IR"/>
          </w:rPr>
          <w:t>معامله</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423443381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47</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82" w:history="1">
        <w:r w:rsidR="001C43D5" w:rsidRPr="00357D77">
          <w:rPr>
            <w:rStyle w:val="Hyperlink"/>
            <w:rFonts w:hint="eastAsia"/>
            <w:noProof/>
            <w:rtl/>
            <w:lang w:bidi="fa-IR"/>
          </w:rPr>
          <w:t>ب</w:t>
        </w:r>
        <w:r w:rsidR="001C43D5" w:rsidRPr="00357D77">
          <w:rPr>
            <w:rStyle w:val="Hyperlink"/>
            <w:rFonts w:hint="cs"/>
            <w:noProof/>
            <w:rtl/>
            <w:lang w:bidi="fa-IR"/>
          </w:rPr>
          <w:t>ی</w:t>
        </w:r>
        <w:r w:rsidR="001C43D5" w:rsidRPr="00357D77">
          <w:rPr>
            <w:rStyle w:val="Hyperlink"/>
            <w:rFonts w:hint="eastAsia"/>
            <w:noProof/>
            <w:rtl/>
            <w:lang w:bidi="fa-IR"/>
          </w:rPr>
          <w:t>ع</w:t>
        </w:r>
        <w:r w:rsidR="001C43D5" w:rsidRPr="00357D77">
          <w:rPr>
            <w:rStyle w:val="Hyperlink"/>
            <w:noProof/>
            <w:rtl/>
            <w:lang w:bidi="fa-IR"/>
          </w:rPr>
          <w:t xml:space="preserve"> (</w:t>
        </w:r>
        <w:r w:rsidR="001C43D5" w:rsidRPr="00357D77">
          <w:rPr>
            <w:rStyle w:val="Hyperlink"/>
            <w:rFonts w:hint="eastAsia"/>
            <w:noProof/>
            <w:rtl/>
            <w:lang w:bidi="fa-IR"/>
          </w:rPr>
          <w:t>معامله</w:t>
        </w:r>
        <w:r w:rsidR="001C43D5" w:rsidRPr="00357D77">
          <w:rPr>
            <w:rStyle w:val="Hyperlink"/>
            <w:noProof/>
            <w:rtl/>
            <w:lang w:bidi="fa-IR"/>
          </w:rPr>
          <w:t xml:space="preserve">) </w:t>
        </w:r>
        <w:r w:rsidR="001C43D5" w:rsidRPr="00357D77">
          <w:rPr>
            <w:rStyle w:val="Hyperlink"/>
            <w:rFonts w:hint="eastAsia"/>
            <w:noProof/>
            <w:rtl/>
            <w:lang w:bidi="fa-IR"/>
          </w:rPr>
          <w:t>نجش</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423443382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48</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83" w:history="1">
        <w:r w:rsidR="001C43D5" w:rsidRPr="00357D77">
          <w:rPr>
            <w:rStyle w:val="Hyperlink"/>
            <w:rFonts w:hint="eastAsia"/>
            <w:noProof/>
            <w:rtl/>
            <w:lang w:bidi="fa-IR"/>
          </w:rPr>
          <w:t>معامله</w:t>
        </w:r>
        <w:r w:rsidR="001C43D5" w:rsidRPr="00357D77">
          <w:rPr>
            <w:rStyle w:val="Hyperlink"/>
            <w:noProof/>
            <w:rtl/>
            <w:lang w:bidi="fa-IR"/>
          </w:rPr>
          <w:t xml:space="preserve"> </w:t>
        </w:r>
        <w:r w:rsidR="001C43D5" w:rsidRPr="00357D77">
          <w:rPr>
            <w:rStyle w:val="Hyperlink"/>
            <w:rFonts w:hint="eastAsia"/>
            <w:noProof/>
            <w:rtl/>
            <w:lang w:bidi="fa-IR"/>
          </w:rPr>
          <w:t>پس</w:t>
        </w:r>
        <w:r w:rsidR="001C43D5" w:rsidRPr="00357D77">
          <w:rPr>
            <w:rStyle w:val="Hyperlink"/>
            <w:noProof/>
            <w:rtl/>
            <w:lang w:bidi="fa-IR"/>
          </w:rPr>
          <w:t xml:space="preserve"> </w:t>
        </w:r>
        <w:r w:rsidR="001C43D5" w:rsidRPr="00357D77">
          <w:rPr>
            <w:rStyle w:val="Hyperlink"/>
            <w:rFonts w:hint="eastAsia"/>
            <w:noProof/>
            <w:rtl/>
            <w:lang w:bidi="fa-IR"/>
          </w:rPr>
          <w:t>از</w:t>
        </w:r>
        <w:r w:rsidR="001C43D5" w:rsidRPr="00357D77">
          <w:rPr>
            <w:rStyle w:val="Hyperlink"/>
            <w:noProof/>
            <w:rtl/>
            <w:lang w:bidi="fa-IR"/>
          </w:rPr>
          <w:t xml:space="preserve"> </w:t>
        </w:r>
        <w:r w:rsidR="001C43D5" w:rsidRPr="00357D77">
          <w:rPr>
            <w:rStyle w:val="Hyperlink"/>
            <w:rFonts w:hint="eastAsia"/>
            <w:noProof/>
            <w:rtl/>
            <w:lang w:bidi="fa-IR"/>
          </w:rPr>
          <w:t>اذان</w:t>
        </w:r>
        <w:r w:rsidR="001C43D5" w:rsidRPr="00357D77">
          <w:rPr>
            <w:rStyle w:val="Hyperlink"/>
            <w:noProof/>
            <w:rtl/>
            <w:lang w:bidi="fa-IR"/>
          </w:rPr>
          <w:t xml:space="preserve"> </w:t>
        </w:r>
        <w:r w:rsidR="001C43D5" w:rsidRPr="00357D77">
          <w:rPr>
            <w:rStyle w:val="Hyperlink"/>
            <w:rFonts w:hint="eastAsia"/>
            <w:noProof/>
            <w:rtl/>
            <w:lang w:bidi="fa-IR"/>
          </w:rPr>
          <w:t>جمعه</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423443383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49</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84" w:history="1">
        <w:r w:rsidR="001C43D5" w:rsidRPr="00357D77">
          <w:rPr>
            <w:rStyle w:val="Hyperlink"/>
            <w:rFonts w:hint="eastAsia"/>
            <w:noProof/>
            <w:rtl/>
            <w:lang w:bidi="fa-IR"/>
          </w:rPr>
          <w:t>قمارباز</w:t>
        </w:r>
        <w:r w:rsidR="001C43D5" w:rsidRPr="00357D77">
          <w:rPr>
            <w:rStyle w:val="Hyperlink"/>
            <w:rFonts w:hint="cs"/>
            <w:noProof/>
            <w:rtl/>
            <w:lang w:bidi="fa-IR"/>
          </w:rPr>
          <w:t>ی</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423443384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50</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85" w:history="1">
        <w:r w:rsidR="001C43D5" w:rsidRPr="00357D77">
          <w:rPr>
            <w:rStyle w:val="Hyperlink"/>
            <w:rFonts w:hint="eastAsia"/>
            <w:noProof/>
            <w:rtl/>
            <w:lang w:bidi="fa-IR"/>
          </w:rPr>
          <w:t>سرقت</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423443385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52</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86" w:history="1">
        <w:r w:rsidR="001C43D5" w:rsidRPr="00357D77">
          <w:rPr>
            <w:rStyle w:val="Hyperlink"/>
            <w:rFonts w:hint="eastAsia"/>
            <w:noProof/>
            <w:rtl/>
            <w:lang w:bidi="fa-IR"/>
          </w:rPr>
          <w:t>رشوت‌خوار</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رشوت‌</w:t>
        </w:r>
        <w:r w:rsidR="001C43D5" w:rsidRPr="00357D77">
          <w:rPr>
            <w:rStyle w:val="Hyperlink"/>
            <w:noProof/>
            <w:rtl/>
            <w:lang w:bidi="fa-IR"/>
          </w:rPr>
          <w:t xml:space="preserve"> </w:t>
        </w:r>
        <w:r w:rsidR="001C43D5" w:rsidRPr="00357D77">
          <w:rPr>
            <w:rStyle w:val="Hyperlink"/>
            <w:rFonts w:hint="eastAsia"/>
            <w:noProof/>
            <w:rtl/>
            <w:lang w:bidi="fa-IR"/>
          </w:rPr>
          <w:t>دادن</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423443386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53</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87" w:history="1">
        <w:r w:rsidR="001C43D5" w:rsidRPr="00357D77">
          <w:rPr>
            <w:rStyle w:val="Hyperlink"/>
            <w:rFonts w:hint="eastAsia"/>
            <w:noProof/>
            <w:rtl/>
            <w:lang w:bidi="fa-IR"/>
          </w:rPr>
          <w:t>غصب</w:t>
        </w:r>
        <w:r w:rsidR="001C43D5" w:rsidRPr="00357D77">
          <w:rPr>
            <w:rStyle w:val="Hyperlink"/>
            <w:noProof/>
            <w:rtl/>
            <w:lang w:bidi="fa-IR"/>
          </w:rPr>
          <w:t xml:space="preserve"> </w:t>
        </w:r>
        <w:r w:rsidR="001C43D5" w:rsidRPr="00357D77">
          <w:rPr>
            <w:rStyle w:val="Hyperlink"/>
            <w:rFonts w:hint="eastAsia"/>
            <w:noProof/>
            <w:rtl/>
            <w:lang w:bidi="fa-IR"/>
          </w:rPr>
          <w:t>زم</w:t>
        </w:r>
        <w:r w:rsidR="001C43D5" w:rsidRPr="00357D77">
          <w:rPr>
            <w:rStyle w:val="Hyperlink"/>
            <w:rFonts w:hint="cs"/>
            <w:noProof/>
            <w:rtl/>
            <w:lang w:bidi="fa-IR"/>
          </w:rPr>
          <w:t>ی</w:t>
        </w:r>
        <w:r w:rsidR="001C43D5" w:rsidRPr="00357D77">
          <w:rPr>
            <w:rStyle w:val="Hyperlink"/>
            <w:rFonts w:hint="eastAsia"/>
            <w:noProof/>
            <w:rtl/>
            <w:lang w:bidi="fa-IR"/>
          </w:rPr>
          <w:t>ن</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423443387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55</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88" w:history="1">
        <w:r w:rsidR="001C43D5" w:rsidRPr="00357D77">
          <w:rPr>
            <w:rStyle w:val="Hyperlink"/>
            <w:rFonts w:hint="eastAsia"/>
            <w:noProof/>
            <w:rtl/>
            <w:lang w:bidi="fa-IR"/>
          </w:rPr>
          <w:t>پذ</w:t>
        </w:r>
        <w:r w:rsidR="001C43D5" w:rsidRPr="00357D77">
          <w:rPr>
            <w:rStyle w:val="Hyperlink"/>
            <w:rFonts w:hint="cs"/>
            <w:noProof/>
            <w:rtl/>
            <w:lang w:bidi="fa-IR"/>
          </w:rPr>
          <w:t>ی</w:t>
        </w:r>
        <w:r w:rsidR="001C43D5" w:rsidRPr="00357D77">
          <w:rPr>
            <w:rStyle w:val="Hyperlink"/>
            <w:rFonts w:hint="eastAsia"/>
            <w:noProof/>
            <w:rtl/>
            <w:lang w:bidi="fa-IR"/>
          </w:rPr>
          <w:t>رفتن</w:t>
        </w:r>
        <w:r w:rsidR="001C43D5" w:rsidRPr="00357D77">
          <w:rPr>
            <w:rStyle w:val="Hyperlink"/>
            <w:noProof/>
            <w:rtl/>
            <w:lang w:bidi="fa-IR"/>
          </w:rPr>
          <w:t xml:space="preserve"> </w:t>
        </w:r>
        <w:r w:rsidR="001C43D5" w:rsidRPr="00357D77">
          <w:rPr>
            <w:rStyle w:val="Hyperlink"/>
            <w:rFonts w:hint="eastAsia"/>
            <w:noProof/>
            <w:rtl/>
            <w:lang w:bidi="fa-IR"/>
          </w:rPr>
          <w:t>هد</w:t>
        </w:r>
        <w:r w:rsidR="001C43D5" w:rsidRPr="00357D77">
          <w:rPr>
            <w:rStyle w:val="Hyperlink"/>
            <w:rFonts w:hint="cs"/>
            <w:noProof/>
            <w:rtl/>
            <w:lang w:bidi="fa-IR"/>
          </w:rPr>
          <w:t>ی</w:t>
        </w:r>
        <w:r w:rsidR="001C43D5" w:rsidRPr="00357D77">
          <w:rPr>
            <w:rStyle w:val="Hyperlink"/>
            <w:rFonts w:hint="eastAsia"/>
            <w:noProof/>
            <w:rtl/>
            <w:lang w:bidi="fa-IR"/>
          </w:rPr>
          <w:t>ه</w:t>
        </w:r>
        <w:r w:rsidR="001C43D5" w:rsidRPr="00357D77">
          <w:rPr>
            <w:rStyle w:val="Hyperlink"/>
            <w:noProof/>
            <w:rtl/>
            <w:lang w:bidi="fa-IR"/>
          </w:rPr>
          <w:t xml:space="preserve"> </w:t>
        </w:r>
        <w:r w:rsidR="001C43D5" w:rsidRPr="00357D77">
          <w:rPr>
            <w:rStyle w:val="Hyperlink"/>
            <w:rFonts w:hint="eastAsia"/>
            <w:noProof/>
            <w:rtl/>
            <w:lang w:bidi="fa-IR"/>
          </w:rPr>
          <w:t>برا</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سفارش</w:t>
        </w:r>
        <w:r w:rsidR="001C43D5" w:rsidRPr="00357D77">
          <w:rPr>
            <w:rStyle w:val="Hyperlink"/>
            <w:noProof/>
            <w:rtl/>
            <w:lang w:bidi="fa-IR"/>
          </w:rPr>
          <w:t xml:space="preserve"> </w:t>
        </w:r>
        <w:r w:rsidR="001C43D5" w:rsidRPr="00357D77">
          <w:rPr>
            <w:rStyle w:val="Hyperlink"/>
            <w:rFonts w:hint="eastAsia"/>
            <w:noProof/>
            <w:rtl/>
            <w:lang w:bidi="fa-IR"/>
          </w:rPr>
          <w:t>‌کردن</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423443388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56</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89" w:history="1">
        <w:r w:rsidR="001C43D5" w:rsidRPr="00357D77">
          <w:rPr>
            <w:rStyle w:val="Hyperlink"/>
            <w:rFonts w:hint="eastAsia"/>
            <w:noProof/>
            <w:rtl/>
            <w:lang w:bidi="fa-IR"/>
          </w:rPr>
          <w:t>کار</w:t>
        </w:r>
        <w:r w:rsidR="001C43D5" w:rsidRPr="00357D77">
          <w:rPr>
            <w:rStyle w:val="Hyperlink"/>
            <w:noProof/>
            <w:rtl/>
            <w:lang w:bidi="fa-IR"/>
          </w:rPr>
          <w:t xml:space="preserve"> </w:t>
        </w:r>
        <w:r w:rsidR="001C43D5" w:rsidRPr="00357D77">
          <w:rPr>
            <w:rStyle w:val="Hyperlink"/>
            <w:rFonts w:hint="eastAsia"/>
            <w:noProof/>
            <w:rtl/>
            <w:lang w:bidi="fa-IR"/>
          </w:rPr>
          <w:t>گرفتن</w:t>
        </w:r>
        <w:r w:rsidR="001C43D5" w:rsidRPr="00357D77">
          <w:rPr>
            <w:rStyle w:val="Hyperlink"/>
            <w:noProof/>
            <w:rtl/>
            <w:lang w:bidi="fa-IR"/>
          </w:rPr>
          <w:t xml:space="preserve"> </w:t>
        </w:r>
        <w:r w:rsidR="001C43D5" w:rsidRPr="00357D77">
          <w:rPr>
            <w:rStyle w:val="Hyperlink"/>
            <w:rFonts w:hint="eastAsia"/>
            <w:noProof/>
            <w:rtl/>
            <w:lang w:bidi="fa-IR"/>
          </w:rPr>
          <w:t>از</w:t>
        </w:r>
        <w:r w:rsidR="001C43D5" w:rsidRPr="00357D77">
          <w:rPr>
            <w:rStyle w:val="Hyperlink"/>
            <w:noProof/>
            <w:rtl/>
            <w:lang w:bidi="fa-IR"/>
          </w:rPr>
          <w:t xml:space="preserve"> </w:t>
        </w:r>
        <w:r w:rsidR="001C43D5" w:rsidRPr="00357D77">
          <w:rPr>
            <w:rStyle w:val="Hyperlink"/>
            <w:rFonts w:hint="eastAsia"/>
            <w:noProof/>
            <w:rtl/>
            <w:lang w:bidi="fa-IR"/>
          </w:rPr>
          <w:t>کارگر</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نپرداختن</w:t>
        </w:r>
        <w:r w:rsidR="001C43D5" w:rsidRPr="00357D77">
          <w:rPr>
            <w:rStyle w:val="Hyperlink"/>
            <w:noProof/>
            <w:rtl/>
            <w:lang w:bidi="fa-IR"/>
          </w:rPr>
          <w:t xml:space="preserve"> </w:t>
        </w:r>
        <w:r w:rsidR="001C43D5" w:rsidRPr="00357D77">
          <w:rPr>
            <w:rStyle w:val="Hyperlink"/>
            <w:rFonts w:hint="eastAsia"/>
            <w:noProof/>
            <w:rtl/>
            <w:lang w:bidi="fa-IR"/>
          </w:rPr>
          <w:t>مزد</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423443389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57</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90" w:history="1">
        <w:r w:rsidR="001C43D5" w:rsidRPr="00357D77">
          <w:rPr>
            <w:rStyle w:val="Hyperlink"/>
            <w:rFonts w:hint="eastAsia"/>
            <w:noProof/>
            <w:rtl/>
            <w:lang w:bidi="fa-IR"/>
          </w:rPr>
          <w:t>نابرابر</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در</w:t>
        </w:r>
        <w:r w:rsidR="001C43D5" w:rsidRPr="00357D77">
          <w:rPr>
            <w:rStyle w:val="Hyperlink"/>
            <w:noProof/>
            <w:rtl/>
            <w:lang w:bidi="fa-IR"/>
          </w:rPr>
          <w:t xml:space="preserve"> </w:t>
        </w:r>
        <w:r w:rsidR="001C43D5" w:rsidRPr="00357D77">
          <w:rPr>
            <w:rStyle w:val="Hyperlink"/>
            <w:rFonts w:hint="eastAsia"/>
            <w:noProof/>
            <w:rtl/>
            <w:lang w:bidi="fa-IR"/>
          </w:rPr>
          <w:t>عط</w:t>
        </w:r>
        <w:r w:rsidR="001C43D5" w:rsidRPr="00357D77">
          <w:rPr>
            <w:rStyle w:val="Hyperlink"/>
            <w:rFonts w:hint="cs"/>
            <w:noProof/>
            <w:rtl/>
            <w:lang w:bidi="fa-IR"/>
          </w:rPr>
          <w:t>ی</w:t>
        </w:r>
        <w:r w:rsidR="001C43D5" w:rsidRPr="00357D77">
          <w:rPr>
            <w:rStyle w:val="Hyperlink"/>
            <w:rFonts w:hint="eastAsia"/>
            <w:noProof/>
            <w:rtl/>
            <w:lang w:bidi="fa-IR"/>
          </w:rPr>
          <w:t>ه</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بخشش</w:t>
        </w:r>
        <w:r w:rsidR="001C43D5" w:rsidRPr="00357D77">
          <w:rPr>
            <w:rStyle w:val="Hyperlink"/>
            <w:noProof/>
            <w:rtl/>
            <w:lang w:bidi="fa-IR"/>
          </w:rPr>
          <w:t xml:space="preserve"> </w:t>
        </w:r>
        <w:r w:rsidR="001C43D5" w:rsidRPr="00357D77">
          <w:rPr>
            <w:rStyle w:val="Hyperlink"/>
            <w:rFonts w:hint="eastAsia"/>
            <w:noProof/>
            <w:rtl/>
            <w:lang w:bidi="fa-IR"/>
          </w:rPr>
          <w:t>به</w:t>
        </w:r>
        <w:r w:rsidR="001C43D5" w:rsidRPr="00357D77">
          <w:rPr>
            <w:rStyle w:val="Hyperlink"/>
            <w:noProof/>
            <w:rtl/>
            <w:lang w:bidi="fa-IR"/>
          </w:rPr>
          <w:t xml:space="preserve"> </w:t>
        </w:r>
        <w:r w:rsidR="001C43D5" w:rsidRPr="00357D77">
          <w:rPr>
            <w:rStyle w:val="Hyperlink"/>
            <w:rFonts w:hint="eastAsia"/>
            <w:noProof/>
            <w:rtl/>
            <w:lang w:bidi="fa-IR"/>
          </w:rPr>
          <w:t>فرزندان</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423443390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59</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91" w:history="1">
        <w:r w:rsidR="001C43D5" w:rsidRPr="00357D77">
          <w:rPr>
            <w:rStyle w:val="Hyperlink"/>
            <w:rFonts w:hint="eastAsia"/>
            <w:noProof/>
            <w:rtl/>
            <w:lang w:bidi="fa-IR"/>
          </w:rPr>
          <w:t>تکد</w:t>
        </w:r>
        <w:r w:rsidR="001C43D5" w:rsidRPr="00357D77">
          <w:rPr>
            <w:rStyle w:val="Hyperlink"/>
            <w:rFonts w:hint="cs"/>
            <w:noProof/>
            <w:rtl/>
            <w:lang w:bidi="fa-IR"/>
          </w:rPr>
          <w:t>ی</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423443391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60</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92" w:history="1">
        <w:r w:rsidR="001C43D5" w:rsidRPr="00357D77">
          <w:rPr>
            <w:rStyle w:val="Hyperlink"/>
            <w:rFonts w:hint="eastAsia"/>
            <w:noProof/>
            <w:rtl/>
            <w:lang w:bidi="fa-IR"/>
          </w:rPr>
          <w:t>وام‌</w:t>
        </w:r>
        <w:r w:rsidR="001C43D5" w:rsidRPr="00357D77">
          <w:rPr>
            <w:rStyle w:val="Hyperlink"/>
            <w:noProof/>
            <w:rtl/>
            <w:lang w:bidi="fa-IR"/>
          </w:rPr>
          <w:t xml:space="preserve"> </w:t>
        </w:r>
        <w:r w:rsidR="001C43D5" w:rsidRPr="00357D77">
          <w:rPr>
            <w:rStyle w:val="Hyperlink"/>
            <w:rFonts w:hint="eastAsia"/>
            <w:noProof/>
            <w:rtl/>
            <w:lang w:bidi="fa-IR"/>
          </w:rPr>
          <w:t>گرفتن</w:t>
        </w:r>
        <w:r w:rsidR="001C43D5" w:rsidRPr="00357D77">
          <w:rPr>
            <w:rStyle w:val="Hyperlink"/>
            <w:noProof/>
            <w:rtl/>
            <w:lang w:bidi="fa-IR"/>
          </w:rPr>
          <w:t xml:space="preserve"> </w:t>
        </w:r>
        <w:r w:rsidR="001C43D5" w:rsidRPr="00357D77">
          <w:rPr>
            <w:rStyle w:val="Hyperlink"/>
            <w:rFonts w:hint="eastAsia"/>
            <w:noProof/>
            <w:rtl/>
            <w:lang w:bidi="fa-IR"/>
          </w:rPr>
          <w:t>به</w:t>
        </w:r>
        <w:r w:rsidR="001C43D5" w:rsidRPr="00357D77">
          <w:rPr>
            <w:rStyle w:val="Hyperlink"/>
            <w:noProof/>
            <w:rtl/>
            <w:lang w:bidi="fa-IR"/>
          </w:rPr>
          <w:t xml:space="preserve"> </w:t>
        </w:r>
        <w:r w:rsidR="001C43D5" w:rsidRPr="00357D77">
          <w:rPr>
            <w:rStyle w:val="Hyperlink"/>
            <w:rFonts w:hint="eastAsia"/>
            <w:noProof/>
            <w:rtl/>
            <w:lang w:bidi="fa-IR"/>
          </w:rPr>
          <w:t>قصد</w:t>
        </w:r>
        <w:r w:rsidR="001C43D5" w:rsidRPr="00357D77">
          <w:rPr>
            <w:rStyle w:val="Hyperlink"/>
            <w:noProof/>
            <w:rtl/>
            <w:lang w:bidi="fa-IR"/>
          </w:rPr>
          <w:t xml:space="preserve"> </w:t>
        </w:r>
        <w:r w:rsidR="001C43D5" w:rsidRPr="00357D77">
          <w:rPr>
            <w:rStyle w:val="Hyperlink"/>
            <w:rFonts w:hint="eastAsia"/>
            <w:noProof/>
            <w:rtl/>
            <w:lang w:bidi="fa-IR"/>
          </w:rPr>
          <w:t>نپرداختن</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423443392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62</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93" w:history="1">
        <w:r w:rsidR="001C43D5" w:rsidRPr="00357D77">
          <w:rPr>
            <w:rStyle w:val="Hyperlink"/>
            <w:rFonts w:hint="eastAsia"/>
            <w:noProof/>
            <w:rtl/>
            <w:lang w:bidi="fa-IR"/>
          </w:rPr>
          <w:t>حرام‌خوار</w:t>
        </w:r>
        <w:r w:rsidR="001C43D5" w:rsidRPr="00357D77">
          <w:rPr>
            <w:rStyle w:val="Hyperlink"/>
            <w:rFonts w:hint="cs"/>
            <w:noProof/>
            <w:rtl/>
            <w:lang w:bidi="fa-IR"/>
          </w:rPr>
          <w:t>ی</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423443393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63</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94" w:history="1">
        <w:r w:rsidR="001C43D5" w:rsidRPr="00357D77">
          <w:rPr>
            <w:rStyle w:val="Hyperlink"/>
            <w:rFonts w:hint="eastAsia"/>
            <w:noProof/>
            <w:rtl/>
            <w:lang w:bidi="fa-IR"/>
          </w:rPr>
          <w:t>شرابخوار</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حت</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cs"/>
            <w:noProof/>
            <w:rtl/>
            <w:lang w:bidi="fa-IR"/>
          </w:rPr>
          <w:t>ی</w:t>
        </w:r>
        <w:r w:rsidR="001C43D5" w:rsidRPr="00357D77">
          <w:rPr>
            <w:rStyle w:val="Hyperlink"/>
            <w:rFonts w:hint="eastAsia"/>
            <w:noProof/>
            <w:rtl/>
            <w:lang w:bidi="fa-IR"/>
          </w:rPr>
          <w:t>ک</w:t>
        </w:r>
        <w:r w:rsidR="001C43D5" w:rsidRPr="00357D77">
          <w:rPr>
            <w:rStyle w:val="Hyperlink"/>
            <w:noProof/>
            <w:rtl/>
            <w:lang w:bidi="fa-IR"/>
          </w:rPr>
          <w:t xml:space="preserve"> </w:t>
        </w:r>
        <w:r w:rsidR="001C43D5" w:rsidRPr="00357D77">
          <w:rPr>
            <w:rStyle w:val="Hyperlink"/>
            <w:rFonts w:hint="eastAsia"/>
            <w:noProof/>
            <w:rtl/>
            <w:lang w:bidi="fa-IR"/>
          </w:rPr>
          <w:t>قطره</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423443394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64</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95" w:history="1">
        <w:r w:rsidR="001C43D5" w:rsidRPr="00357D77">
          <w:rPr>
            <w:rStyle w:val="Hyperlink"/>
            <w:rFonts w:hint="eastAsia"/>
            <w:noProof/>
            <w:rtl/>
            <w:lang w:bidi="fa-IR"/>
          </w:rPr>
          <w:t>استعمال</w:t>
        </w:r>
        <w:r w:rsidR="001C43D5" w:rsidRPr="00357D77">
          <w:rPr>
            <w:rStyle w:val="Hyperlink"/>
            <w:noProof/>
            <w:rtl/>
            <w:lang w:bidi="fa-IR"/>
          </w:rPr>
          <w:t xml:space="preserve"> </w:t>
        </w:r>
        <w:r w:rsidR="001C43D5" w:rsidRPr="00357D77">
          <w:rPr>
            <w:rStyle w:val="Hyperlink"/>
            <w:rFonts w:hint="eastAsia"/>
            <w:noProof/>
            <w:rtl/>
            <w:lang w:bidi="fa-IR"/>
          </w:rPr>
          <w:t>ظروف</w:t>
        </w:r>
        <w:r w:rsidR="001C43D5" w:rsidRPr="00357D77">
          <w:rPr>
            <w:rStyle w:val="Hyperlink"/>
            <w:noProof/>
            <w:rtl/>
            <w:lang w:bidi="fa-IR"/>
          </w:rPr>
          <w:t xml:space="preserve"> </w:t>
        </w:r>
        <w:r w:rsidR="001C43D5" w:rsidRPr="00357D77">
          <w:rPr>
            <w:rStyle w:val="Hyperlink"/>
            <w:rFonts w:hint="eastAsia"/>
            <w:noProof/>
            <w:rtl/>
            <w:lang w:bidi="fa-IR"/>
          </w:rPr>
          <w:t>طلا</w:t>
        </w:r>
        <w:r w:rsidR="001C43D5" w:rsidRPr="00357D77">
          <w:rPr>
            <w:rStyle w:val="Hyperlink"/>
            <w:rFonts w:hint="cs"/>
            <w:noProof/>
            <w:rtl/>
            <w:lang w:bidi="fa-IR"/>
          </w:rPr>
          <w:t>یی</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نقره‌ا</w:t>
        </w:r>
        <w:r w:rsidR="001C43D5" w:rsidRPr="00357D77">
          <w:rPr>
            <w:rStyle w:val="Hyperlink"/>
            <w:rFonts w:hint="cs"/>
            <w:noProof/>
            <w:rtl/>
            <w:lang w:bidi="fa-IR"/>
          </w:rPr>
          <w:t>ی</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423443395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66</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96" w:history="1">
        <w:r w:rsidR="001C43D5" w:rsidRPr="00357D77">
          <w:rPr>
            <w:rStyle w:val="Hyperlink"/>
            <w:rFonts w:hint="eastAsia"/>
            <w:noProof/>
            <w:rtl/>
            <w:lang w:bidi="fa-IR"/>
          </w:rPr>
          <w:t>گواه</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دروغ</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423443396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67</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97" w:history="1">
        <w:r w:rsidR="001C43D5" w:rsidRPr="00357D77">
          <w:rPr>
            <w:rStyle w:val="Hyperlink"/>
            <w:rFonts w:hint="eastAsia"/>
            <w:noProof/>
            <w:rtl/>
            <w:lang w:bidi="fa-IR"/>
          </w:rPr>
          <w:t>ساز</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آواز</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موس</w:t>
        </w:r>
        <w:r w:rsidR="001C43D5" w:rsidRPr="00357D77">
          <w:rPr>
            <w:rStyle w:val="Hyperlink"/>
            <w:rFonts w:hint="cs"/>
            <w:noProof/>
            <w:rtl/>
            <w:lang w:bidi="fa-IR"/>
          </w:rPr>
          <w:t>ی</w:t>
        </w:r>
        <w:r w:rsidR="001C43D5" w:rsidRPr="00357D77">
          <w:rPr>
            <w:rStyle w:val="Hyperlink"/>
            <w:rFonts w:hint="eastAsia"/>
            <w:noProof/>
            <w:rtl/>
            <w:lang w:bidi="fa-IR"/>
          </w:rPr>
          <w:t>ق</w:t>
        </w:r>
        <w:r w:rsidR="001C43D5" w:rsidRPr="00357D77">
          <w:rPr>
            <w:rStyle w:val="Hyperlink"/>
            <w:rFonts w:hint="cs"/>
            <w:noProof/>
            <w:rtl/>
            <w:lang w:bidi="fa-IR"/>
          </w:rPr>
          <w:t>ی</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423443397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68</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98" w:history="1">
        <w:r w:rsidR="001C43D5" w:rsidRPr="00357D77">
          <w:rPr>
            <w:rStyle w:val="Hyperlink"/>
            <w:rFonts w:hint="eastAsia"/>
            <w:noProof/>
            <w:rtl/>
            <w:lang w:bidi="fa-IR"/>
          </w:rPr>
          <w:t>غ</w:t>
        </w:r>
        <w:r w:rsidR="001C43D5" w:rsidRPr="00357D77">
          <w:rPr>
            <w:rStyle w:val="Hyperlink"/>
            <w:rFonts w:hint="cs"/>
            <w:noProof/>
            <w:rtl/>
            <w:lang w:bidi="fa-IR"/>
          </w:rPr>
          <w:t>ی</w:t>
        </w:r>
        <w:r w:rsidR="001C43D5" w:rsidRPr="00357D77">
          <w:rPr>
            <w:rStyle w:val="Hyperlink"/>
            <w:rFonts w:hint="eastAsia"/>
            <w:noProof/>
            <w:rtl/>
            <w:lang w:bidi="fa-IR"/>
          </w:rPr>
          <w:t>بت</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423443398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70</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399" w:history="1">
        <w:r w:rsidR="001C43D5" w:rsidRPr="00357D77">
          <w:rPr>
            <w:rStyle w:val="Hyperlink"/>
            <w:rFonts w:hint="eastAsia"/>
            <w:noProof/>
            <w:rtl/>
            <w:lang w:bidi="fa-IR"/>
          </w:rPr>
          <w:t>سخن‌چ</w:t>
        </w:r>
        <w:r w:rsidR="001C43D5" w:rsidRPr="00357D77">
          <w:rPr>
            <w:rStyle w:val="Hyperlink"/>
            <w:rFonts w:hint="cs"/>
            <w:noProof/>
            <w:rtl/>
            <w:lang w:bidi="fa-IR"/>
          </w:rPr>
          <w:t>ی</w:t>
        </w:r>
        <w:r w:rsidR="001C43D5" w:rsidRPr="00357D77">
          <w:rPr>
            <w:rStyle w:val="Hyperlink"/>
            <w:rFonts w:hint="eastAsia"/>
            <w:noProof/>
            <w:rtl/>
            <w:lang w:bidi="fa-IR"/>
          </w:rPr>
          <w:t>ن</w:t>
        </w:r>
        <w:r w:rsidR="001C43D5" w:rsidRPr="00357D77">
          <w:rPr>
            <w:rStyle w:val="Hyperlink"/>
            <w:rFonts w:hint="cs"/>
            <w:noProof/>
            <w:rtl/>
            <w:lang w:bidi="fa-IR"/>
          </w:rPr>
          <w:t>ی</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423443399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71</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00" w:history="1">
        <w:r w:rsidR="001C43D5" w:rsidRPr="00357D77">
          <w:rPr>
            <w:rStyle w:val="Hyperlink"/>
            <w:rFonts w:hint="eastAsia"/>
            <w:noProof/>
            <w:rtl/>
            <w:lang w:bidi="fa-IR"/>
          </w:rPr>
          <w:t>سرکش</w:t>
        </w:r>
        <w:r w:rsidR="001C43D5" w:rsidRPr="00357D77">
          <w:rPr>
            <w:rStyle w:val="Hyperlink"/>
            <w:rFonts w:hint="cs"/>
            <w:noProof/>
            <w:rtl/>
            <w:lang w:bidi="fa-IR"/>
          </w:rPr>
          <w:t>ی</w:t>
        </w:r>
        <w:r w:rsidR="001C43D5" w:rsidRPr="00357D77">
          <w:rPr>
            <w:rStyle w:val="Hyperlink"/>
            <w:rFonts w:hint="eastAsia"/>
            <w:noProof/>
            <w:rtl/>
            <w:lang w:bidi="fa-IR"/>
          </w:rPr>
          <w:t>دن</w:t>
        </w:r>
        <w:r w:rsidR="001C43D5" w:rsidRPr="00357D77">
          <w:rPr>
            <w:rStyle w:val="Hyperlink"/>
            <w:noProof/>
            <w:rtl/>
            <w:lang w:bidi="fa-IR"/>
          </w:rPr>
          <w:t xml:space="preserve"> </w:t>
        </w:r>
        <w:r w:rsidR="001C43D5" w:rsidRPr="00357D77">
          <w:rPr>
            <w:rStyle w:val="Hyperlink"/>
            <w:rFonts w:hint="eastAsia"/>
            <w:noProof/>
            <w:rtl/>
            <w:lang w:bidi="fa-IR"/>
          </w:rPr>
          <w:t>به</w:t>
        </w:r>
        <w:r w:rsidR="001C43D5" w:rsidRPr="00357D77">
          <w:rPr>
            <w:rStyle w:val="Hyperlink"/>
            <w:noProof/>
            <w:rtl/>
            <w:lang w:bidi="fa-IR"/>
          </w:rPr>
          <w:t xml:space="preserve"> </w:t>
        </w:r>
        <w:r w:rsidR="001C43D5" w:rsidRPr="00357D77">
          <w:rPr>
            <w:rStyle w:val="Hyperlink"/>
            <w:rFonts w:hint="eastAsia"/>
            <w:noProof/>
            <w:rtl/>
            <w:lang w:bidi="fa-IR"/>
          </w:rPr>
          <w:t>خانه‌ها</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مردم</w:t>
        </w:r>
        <w:r w:rsidR="001C43D5" w:rsidRPr="00357D77">
          <w:rPr>
            <w:rStyle w:val="Hyperlink"/>
            <w:noProof/>
            <w:rtl/>
            <w:lang w:bidi="fa-IR"/>
          </w:rPr>
          <w:t xml:space="preserve"> </w:t>
        </w:r>
        <w:r w:rsidR="001C43D5" w:rsidRPr="00357D77">
          <w:rPr>
            <w:rStyle w:val="Hyperlink"/>
            <w:rFonts w:hint="eastAsia"/>
            <w:noProof/>
            <w:rtl/>
            <w:lang w:bidi="fa-IR"/>
          </w:rPr>
          <w:t>بدون</w:t>
        </w:r>
        <w:r w:rsidR="001C43D5" w:rsidRPr="00357D77">
          <w:rPr>
            <w:rStyle w:val="Hyperlink"/>
            <w:noProof/>
            <w:rtl/>
            <w:lang w:bidi="fa-IR"/>
          </w:rPr>
          <w:t xml:space="preserve"> </w:t>
        </w:r>
        <w:r w:rsidR="001C43D5" w:rsidRPr="00357D77">
          <w:rPr>
            <w:rStyle w:val="Hyperlink"/>
            <w:rFonts w:hint="eastAsia"/>
            <w:noProof/>
            <w:rtl/>
            <w:lang w:bidi="fa-IR"/>
          </w:rPr>
          <w:t>اجازه</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423443400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72</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01" w:history="1">
        <w:r w:rsidR="001C43D5" w:rsidRPr="00357D77">
          <w:rPr>
            <w:rStyle w:val="Hyperlink"/>
            <w:rFonts w:hint="eastAsia"/>
            <w:noProof/>
            <w:rtl/>
            <w:lang w:bidi="fa-IR"/>
          </w:rPr>
          <w:t>نجوا</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دو</w:t>
        </w:r>
        <w:r w:rsidR="001C43D5" w:rsidRPr="00357D77">
          <w:rPr>
            <w:rStyle w:val="Hyperlink"/>
            <w:noProof/>
            <w:rtl/>
            <w:lang w:bidi="fa-IR"/>
          </w:rPr>
          <w:t xml:space="preserve"> </w:t>
        </w:r>
        <w:r w:rsidR="001C43D5" w:rsidRPr="00357D77">
          <w:rPr>
            <w:rStyle w:val="Hyperlink"/>
            <w:rFonts w:hint="eastAsia"/>
            <w:noProof/>
            <w:rtl/>
            <w:lang w:bidi="fa-IR"/>
          </w:rPr>
          <w:t>نفر</w:t>
        </w:r>
        <w:r w:rsidR="001C43D5" w:rsidRPr="00357D77">
          <w:rPr>
            <w:rStyle w:val="Hyperlink"/>
            <w:noProof/>
            <w:rtl/>
            <w:lang w:bidi="fa-IR"/>
          </w:rPr>
          <w:t xml:space="preserve"> </w:t>
        </w:r>
        <w:r w:rsidR="001C43D5" w:rsidRPr="00357D77">
          <w:rPr>
            <w:rStyle w:val="Hyperlink"/>
            <w:rFonts w:hint="eastAsia"/>
            <w:noProof/>
            <w:rtl/>
            <w:lang w:bidi="fa-IR"/>
          </w:rPr>
          <w:t>در</w:t>
        </w:r>
        <w:r w:rsidR="001C43D5" w:rsidRPr="00357D77">
          <w:rPr>
            <w:rStyle w:val="Hyperlink"/>
            <w:noProof/>
            <w:rtl/>
            <w:lang w:bidi="fa-IR"/>
          </w:rPr>
          <w:t xml:space="preserve"> </w:t>
        </w:r>
        <w:r w:rsidR="001C43D5" w:rsidRPr="00357D77">
          <w:rPr>
            <w:rStyle w:val="Hyperlink"/>
            <w:rFonts w:hint="eastAsia"/>
            <w:noProof/>
            <w:rtl/>
            <w:lang w:bidi="fa-IR"/>
          </w:rPr>
          <w:t>حضور</w:t>
        </w:r>
        <w:r w:rsidR="001C43D5" w:rsidRPr="00357D77">
          <w:rPr>
            <w:rStyle w:val="Hyperlink"/>
            <w:noProof/>
            <w:rtl/>
            <w:lang w:bidi="fa-IR"/>
          </w:rPr>
          <w:t xml:space="preserve"> </w:t>
        </w:r>
        <w:r w:rsidR="001C43D5" w:rsidRPr="00357D77">
          <w:rPr>
            <w:rStyle w:val="Hyperlink"/>
            <w:rFonts w:hint="eastAsia"/>
            <w:noProof/>
            <w:rtl/>
            <w:lang w:bidi="fa-IR"/>
          </w:rPr>
          <w:t>فرد</w:t>
        </w:r>
        <w:r w:rsidR="001C43D5" w:rsidRPr="00357D77">
          <w:rPr>
            <w:rStyle w:val="Hyperlink"/>
            <w:noProof/>
            <w:rtl/>
            <w:lang w:bidi="fa-IR"/>
          </w:rPr>
          <w:t xml:space="preserve"> </w:t>
        </w:r>
        <w:r w:rsidR="001C43D5" w:rsidRPr="00357D77">
          <w:rPr>
            <w:rStyle w:val="Hyperlink"/>
            <w:rFonts w:hint="eastAsia"/>
            <w:noProof/>
            <w:rtl/>
            <w:lang w:bidi="fa-IR"/>
          </w:rPr>
          <w:t>ثالث</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423443401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74</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02" w:history="1">
        <w:r w:rsidR="001C43D5" w:rsidRPr="00357D77">
          <w:rPr>
            <w:rStyle w:val="Hyperlink"/>
            <w:rFonts w:hint="eastAsia"/>
            <w:noProof/>
            <w:rtl/>
            <w:lang w:bidi="fa-IR"/>
          </w:rPr>
          <w:t>اسبال</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کش</w:t>
        </w:r>
        <w:r w:rsidR="001C43D5" w:rsidRPr="00357D77">
          <w:rPr>
            <w:rStyle w:val="Hyperlink"/>
            <w:rFonts w:hint="cs"/>
            <w:noProof/>
            <w:rtl/>
            <w:lang w:bidi="fa-IR"/>
          </w:rPr>
          <w:t>ی</w:t>
        </w:r>
        <w:r w:rsidR="001C43D5" w:rsidRPr="00357D77">
          <w:rPr>
            <w:rStyle w:val="Hyperlink"/>
            <w:rFonts w:hint="eastAsia"/>
            <w:noProof/>
            <w:rtl/>
            <w:lang w:bidi="fa-IR"/>
          </w:rPr>
          <w:t>دن</w:t>
        </w:r>
        <w:r w:rsidR="001C43D5" w:rsidRPr="00357D77">
          <w:rPr>
            <w:rStyle w:val="Hyperlink"/>
            <w:noProof/>
            <w:rtl/>
            <w:lang w:bidi="fa-IR"/>
          </w:rPr>
          <w:t xml:space="preserve"> </w:t>
        </w:r>
        <w:r w:rsidR="001C43D5" w:rsidRPr="00357D77">
          <w:rPr>
            <w:rStyle w:val="Hyperlink"/>
            <w:rFonts w:hint="eastAsia"/>
            <w:noProof/>
            <w:rtl/>
            <w:lang w:bidi="fa-IR"/>
          </w:rPr>
          <w:t>لباس</w:t>
        </w:r>
        <w:r w:rsidR="001C43D5" w:rsidRPr="00357D77">
          <w:rPr>
            <w:rStyle w:val="Hyperlink"/>
            <w:noProof/>
            <w:rtl/>
            <w:lang w:bidi="fa-IR"/>
          </w:rPr>
          <w:t xml:space="preserve"> </w:t>
        </w:r>
        <w:r w:rsidR="001C43D5" w:rsidRPr="00357D77">
          <w:rPr>
            <w:rStyle w:val="Hyperlink"/>
            <w:rFonts w:hint="eastAsia"/>
            <w:noProof/>
            <w:rtl/>
            <w:lang w:bidi="fa-IR"/>
          </w:rPr>
          <w:t>بر</w:t>
        </w:r>
        <w:r w:rsidR="001C43D5" w:rsidRPr="00357D77">
          <w:rPr>
            <w:rStyle w:val="Hyperlink"/>
            <w:noProof/>
            <w:rtl/>
            <w:lang w:bidi="fa-IR"/>
          </w:rPr>
          <w:t xml:space="preserve"> </w:t>
        </w:r>
        <w:r w:rsidR="001C43D5" w:rsidRPr="00357D77">
          <w:rPr>
            <w:rStyle w:val="Hyperlink"/>
            <w:rFonts w:hint="eastAsia"/>
            <w:noProof/>
            <w:rtl/>
            <w:lang w:bidi="fa-IR"/>
          </w:rPr>
          <w:t>زم</w:t>
        </w:r>
        <w:r w:rsidR="001C43D5" w:rsidRPr="00357D77">
          <w:rPr>
            <w:rStyle w:val="Hyperlink"/>
            <w:rFonts w:hint="cs"/>
            <w:noProof/>
            <w:rtl/>
            <w:lang w:bidi="fa-IR"/>
          </w:rPr>
          <w:t>ی</w:t>
        </w:r>
        <w:r w:rsidR="001C43D5" w:rsidRPr="00357D77">
          <w:rPr>
            <w:rStyle w:val="Hyperlink"/>
            <w:rFonts w:hint="eastAsia"/>
            <w:noProof/>
            <w:rtl/>
            <w:lang w:bidi="fa-IR"/>
          </w:rPr>
          <w:t>ن</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423443402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74</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03" w:history="1">
        <w:r w:rsidR="001C43D5" w:rsidRPr="00357D77">
          <w:rPr>
            <w:rStyle w:val="Hyperlink"/>
            <w:rFonts w:hint="eastAsia"/>
            <w:noProof/>
            <w:rtl/>
            <w:lang w:bidi="fa-IR"/>
          </w:rPr>
          <w:t>استعمال</w:t>
        </w:r>
        <w:r w:rsidR="001C43D5" w:rsidRPr="00357D77">
          <w:rPr>
            <w:rStyle w:val="Hyperlink"/>
            <w:noProof/>
            <w:rtl/>
            <w:lang w:bidi="fa-IR"/>
          </w:rPr>
          <w:t xml:space="preserve"> </w:t>
        </w:r>
        <w:r w:rsidR="001C43D5" w:rsidRPr="00357D77">
          <w:rPr>
            <w:rStyle w:val="Hyperlink"/>
            <w:rFonts w:hint="eastAsia"/>
            <w:noProof/>
            <w:rtl/>
            <w:lang w:bidi="fa-IR"/>
          </w:rPr>
          <w:t>طلا</w:t>
        </w:r>
        <w:r w:rsidR="001C43D5" w:rsidRPr="00357D77">
          <w:rPr>
            <w:rStyle w:val="Hyperlink"/>
            <w:noProof/>
            <w:rtl/>
            <w:lang w:bidi="fa-IR"/>
          </w:rPr>
          <w:t xml:space="preserve"> </w:t>
        </w:r>
        <w:r w:rsidR="001C43D5" w:rsidRPr="00357D77">
          <w:rPr>
            <w:rStyle w:val="Hyperlink"/>
            <w:rFonts w:hint="eastAsia"/>
            <w:noProof/>
            <w:rtl/>
            <w:lang w:bidi="fa-IR"/>
          </w:rPr>
          <w:t>برا</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مردان</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423443403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76</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04" w:history="1">
        <w:r w:rsidR="001C43D5" w:rsidRPr="00357D77">
          <w:rPr>
            <w:rStyle w:val="Hyperlink"/>
            <w:rFonts w:hint="eastAsia"/>
            <w:noProof/>
            <w:rtl/>
            <w:lang w:bidi="fa-IR"/>
          </w:rPr>
          <w:t>پوش</w:t>
        </w:r>
        <w:r w:rsidR="001C43D5" w:rsidRPr="00357D77">
          <w:rPr>
            <w:rStyle w:val="Hyperlink"/>
            <w:rFonts w:hint="cs"/>
            <w:noProof/>
            <w:rtl/>
            <w:lang w:bidi="fa-IR"/>
          </w:rPr>
          <w:t>ی</w:t>
        </w:r>
        <w:r w:rsidR="001C43D5" w:rsidRPr="00357D77">
          <w:rPr>
            <w:rStyle w:val="Hyperlink"/>
            <w:rFonts w:hint="eastAsia"/>
            <w:noProof/>
            <w:rtl/>
            <w:lang w:bidi="fa-IR"/>
          </w:rPr>
          <w:t>دن</w:t>
        </w:r>
        <w:r w:rsidR="001C43D5" w:rsidRPr="00357D77">
          <w:rPr>
            <w:rStyle w:val="Hyperlink"/>
            <w:noProof/>
            <w:rtl/>
            <w:lang w:bidi="fa-IR"/>
          </w:rPr>
          <w:t xml:space="preserve"> </w:t>
        </w:r>
        <w:r w:rsidR="001C43D5" w:rsidRPr="00357D77">
          <w:rPr>
            <w:rStyle w:val="Hyperlink"/>
            <w:rFonts w:hint="eastAsia"/>
            <w:noProof/>
            <w:rtl/>
            <w:lang w:bidi="fa-IR"/>
          </w:rPr>
          <w:t>لباس‌ها</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کوتاه،</w:t>
        </w:r>
        <w:r w:rsidR="001C43D5" w:rsidRPr="00357D77">
          <w:rPr>
            <w:rStyle w:val="Hyperlink"/>
            <w:noProof/>
            <w:rtl/>
            <w:lang w:bidi="fa-IR"/>
          </w:rPr>
          <w:t xml:space="preserve"> </w:t>
        </w:r>
        <w:r w:rsidR="001C43D5" w:rsidRPr="00357D77">
          <w:rPr>
            <w:rStyle w:val="Hyperlink"/>
            <w:rFonts w:hint="eastAsia"/>
            <w:noProof/>
            <w:rtl/>
            <w:lang w:bidi="fa-IR"/>
          </w:rPr>
          <w:t>نازک</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تنگ</w:t>
        </w:r>
        <w:r w:rsidR="001C43D5" w:rsidRPr="00357D77">
          <w:rPr>
            <w:rStyle w:val="Hyperlink"/>
            <w:noProof/>
            <w:rtl/>
            <w:lang w:bidi="fa-IR"/>
          </w:rPr>
          <w:t xml:space="preserve"> </w:t>
        </w:r>
        <w:r w:rsidR="001C43D5" w:rsidRPr="00357D77">
          <w:rPr>
            <w:rStyle w:val="Hyperlink"/>
            <w:rFonts w:hint="eastAsia"/>
            <w:noProof/>
            <w:rtl/>
            <w:lang w:bidi="fa-IR"/>
          </w:rPr>
          <w:t>برا</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زنان</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423443404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77</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05" w:history="1">
        <w:r w:rsidR="001C43D5" w:rsidRPr="00357D77">
          <w:rPr>
            <w:rStyle w:val="Hyperlink"/>
            <w:rFonts w:hint="eastAsia"/>
            <w:noProof/>
            <w:rtl/>
            <w:lang w:bidi="fa-IR"/>
          </w:rPr>
          <w:t>پ</w:t>
        </w:r>
        <w:r w:rsidR="001C43D5" w:rsidRPr="00357D77">
          <w:rPr>
            <w:rStyle w:val="Hyperlink"/>
            <w:rFonts w:hint="cs"/>
            <w:noProof/>
            <w:rtl/>
            <w:lang w:bidi="fa-IR"/>
          </w:rPr>
          <w:t>ی</w:t>
        </w:r>
        <w:r w:rsidR="001C43D5" w:rsidRPr="00357D77">
          <w:rPr>
            <w:rStyle w:val="Hyperlink"/>
            <w:rFonts w:hint="eastAsia"/>
            <w:noProof/>
            <w:rtl/>
            <w:lang w:bidi="fa-IR"/>
          </w:rPr>
          <w:t>وند</w:t>
        </w:r>
        <w:r w:rsidR="001C43D5" w:rsidRPr="00357D77">
          <w:rPr>
            <w:rStyle w:val="Hyperlink"/>
            <w:noProof/>
            <w:rtl/>
            <w:lang w:bidi="fa-IR"/>
          </w:rPr>
          <w:t xml:space="preserve"> </w:t>
        </w:r>
        <w:r w:rsidR="001C43D5" w:rsidRPr="00357D77">
          <w:rPr>
            <w:rStyle w:val="Hyperlink"/>
            <w:rFonts w:hint="eastAsia"/>
            <w:noProof/>
            <w:rtl/>
            <w:lang w:bidi="fa-IR"/>
          </w:rPr>
          <w:t>مو</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423443405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78</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06" w:history="1">
        <w:r w:rsidR="001C43D5" w:rsidRPr="00357D77">
          <w:rPr>
            <w:rStyle w:val="Hyperlink"/>
            <w:rFonts w:hint="eastAsia"/>
            <w:noProof/>
            <w:rtl/>
            <w:lang w:bidi="fa-IR"/>
          </w:rPr>
          <w:t>تشب</w:t>
        </w:r>
        <w:r w:rsidR="001C43D5" w:rsidRPr="00357D77">
          <w:rPr>
            <w:rStyle w:val="Hyperlink"/>
            <w:rFonts w:hint="cs"/>
            <w:noProof/>
            <w:rtl/>
            <w:lang w:bidi="fa-IR"/>
          </w:rPr>
          <w:t>ی</w:t>
        </w:r>
        <w:r w:rsidR="001C43D5" w:rsidRPr="00357D77">
          <w:rPr>
            <w:rStyle w:val="Hyperlink"/>
            <w:rFonts w:hint="eastAsia"/>
            <w:noProof/>
            <w:rtl/>
            <w:lang w:bidi="fa-IR"/>
          </w:rPr>
          <w:t>ه</w:t>
        </w:r>
        <w:r w:rsidR="001C43D5" w:rsidRPr="00357D77">
          <w:rPr>
            <w:rStyle w:val="Hyperlink"/>
            <w:noProof/>
            <w:rtl/>
            <w:lang w:bidi="fa-IR"/>
          </w:rPr>
          <w:t xml:space="preserve"> </w:t>
        </w:r>
        <w:r w:rsidR="001C43D5" w:rsidRPr="00357D77">
          <w:rPr>
            <w:rStyle w:val="Hyperlink"/>
            <w:rFonts w:hint="eastAsia"/>
            <w:noProof/>
            <w:rtl/>
            <w:lang w:bidi="fa-IR"/>
          </w:rPr>
          <w:t>به</w:t>
        </w:r>
        <w:r w:rsidR="001C43D5" w:rsidRPr="00357D77">
          <w:rPr>
            <w:rStyle w:val="Hyperlink"/>
            <w:noProof/>
            <w:rtl/>
            <w:lang w:bidi="fa-IR"/>
          </w:rPr>
          <w:t xml:space="preserve"> </w:t>
        </w:r>
        <w:r w:rsidR="001C43D5" w:rsidRPr="00357D77">
          <w:rPr>
            <w:rStyle w:val="Hyperlink"/>
            <w:rFonts w:hint="eastAsia"/>
            <w:noProof/>
            <w:rtl/>
            <w:lang w:bidi="fa-IR"/>
          </w:rPr>
          <w:t>جنس</w:t>
        </w:r>
        <w:r w:rsidR="001C43D5" w:rsidRPr="00357D77">
          <w:rPr>
            <w:rStyle w:val="Hyperlink"/>
            <w:noProof/>
            <w:rtl/>
            <w:lang w:bidi="fa-IR"/>
          </w:rPr>
          <w:t xml:space="preserve"> </w:t>
        </w:r>
        <w:r w:rsidR="001C43D5" w:rsidRPr="00357D77">
          <w:rPr>
            <w:rStyle w:val="Hyperlink"/>
            <w:rFonts w:hint="eastAsia"/>
            <w:noProof/>
            <w:rtl/>
            <w:lang w:bidi="fa-IR"/>
          </w:rPr>
          <w:t>مخالف</w:t>
        </w:r>
        <w:r w:rsidR="001C43D5" w:rsidRPr="00357D77">
          <w:rPr>
            <w:rStyle w:val="Hyperlink"/>
            <w:noProof/>
            <w:rtl/>
            <w:lang w:bidi="fa-IR"/>
          </w:rPr>
          <w:t xml:space="preserve"> </w:t>
        </w:r>
        <w:r w:rsidR="001C43D5" w:rsidRPr="00357D77">
          <w:rPr>
            <w:rStyle w:val="Hyperlink"/>
            <w:rFonts w:hint="eastAsia"/>
            <w:noProof/>
            <w:rtl/>
            <w:lang w:bidi="fa-IR"/>
          </w:rPr>
          <w:t>در</w:t>
        </w:r>
        <w:r w:rsidR="001C43D5" w:rsidRPr="00357D77">
          <w:rPr>
            <w:rStyle w:val="Hyperlink"/>
            <w:noProof/>
            <w:rtl/>
            <w:lang w:bidi="fa-IR"/>
          </w:rPr>
          <w:t xml:space="preserve"> </w:t>
        </w:r>
        <w:r w:rsidR="001C43D5" w:rsidRPr="00357D77">
          <w:rPr>
            <w:rStyle w:val="Hyperlink"/>
            <w:rFonts w:hint="eastAsia"/>
            <w:noProof/>
            <w:rtl/>
            <w:lang w:bidi="fa-IR"/>
          </w:rPr>
          <w:t>پوشاک،</w:t>
        </w:r>
        <w:r w:rsidR="001C43D5" w:rsidRPr="00357D77">
          <w:rPr>
            <w:rStyle w:val="Hyperlink"/>
            <w:noProof/>
            <w:rtl/>
            <w:lang w:bidi="fa-IR"/>
          </w:rPr>
          <w:t xml:space="preserve"> </w:t>
        </w:r>
        <w:r w:rsidR="001C43D5" w:rsidRPr="00357D77">
          <w:rPr>
            <w:rStyle w:val="Hyperlink"/>
            <w:rFonts w:hint="eastAsia"/>
            <w:noProof/>
            <w:rtl/>
            <w:lang w:bidi="fa-IR"/>
          </w:rPr>
          <w:t>گفتار</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ه</w:t>
        </w:r>
        <w:r w:rsidR="001C43D5" w:rsidRPr="00357D77">
          <w:rPr>
            <w:rStyle w:val="Hyperlink"/>
            <w:rFonts w:hint="cs"/>
            <w:noProof/>
            <w:rtl/>
            <w:lang w:bidi="fa-IR"/>
          </w:rPr>
          <w:t>ی</w:t>
        </w:r>
        <w:r w:rsidR="001C43D5" w:rsidRPr="00357D77">
          <w:rPr>
            <w:rStyle w:val="Hyperlink"/>
            <w:rFonts w:hint="eastAsia"/>
            <w:noProof/>
            <w:rtl/>
            <w:lang w:bidi="fa-IR"/>
          </w:rPr>
          <w:t>ئت</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423443406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79</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07" w:history="1">
        <w:r w:rsidR="001C43D5" w:rsidRPr="00357D77">
          <w:rPr>
            <w:rStyle w:val="Hyperlink"/>
            <w:rFonts w:hint="eastAsia"/>
            <w:noProof/>
            <w:rtl/>
            <w:lang w:bidi="fa-IR"/>
          </w:rPr>
          <w:t>س</w:t>
        </w:r>
        <w:r w:rsidR="001C43D5" w:rsidRPr="00357D77">
          <w:rPr>
            <w:rStyle w:val="Hyperlink"/>
            <w:rFonts w:hint="cs"/>
            <w:noProof/>
            <w:rtl/>
            <w:lang w:bidi="fa-IR"/>
          </w:rPr>
          <w:t>ی</w:t>
        </w:r>
        <w:r w:rsidR="001C43D5" w:rsidRPr="00357D77">
          <w:rPr>
            <w:rStyle w:val="Hyperlink"/>
            <w:rFonts w:hint="eastAsia"/>
            <w:noProof/>
            <w:rtl/>
            <w:lang w:bidi="fa-IR"/>
          </w:rPr>
          <w:t>اه‌</w:t>
        </w:r>
        <w:r w:rsidR="001C43D5" w:rsidRPr="00357D77">
          <w:rPr>
            <w:rStyle w:val="Hyperlink"/>
            <w:noProof/>
            <w:rtl/>
            <w:lang w:bidi="fa-IR"/>
          </w:rPr>
          <w:t xml:space="preserve"> </w:t>
        </w:r>
        <w:r w:rsidR="001C43D5" w:rsidRPr="00357D77">
          <w:rPr>
            <w:rStyle w:val="Hyperlink"/>
            <w:rFonts w:hint="eastAsia"/>
            <w:noProof/>
            <w:rtl/>
            <w:lang w:bidi="fa-IR"/>
          </w:rPr>
          <w:t>کردن</w:t>
        </w:r>
        <w:r w:rsidR="001C43D5" w:rsidRPr="00357D77">
          <w:rPr>
            <w:rStyle w:val="Hyperlink"/>
            <w:noProof/>
            <w:rtl/>
            <w:lang w:bidi="fa-IR"/>
          </w:rPr>
          <w:t xml:space="preserve"> </w:t>
        </w:r>
        <w:r w:rsidR="001C43D5" w:rsidRPr="00357D77">
          <w:rPr>
            <w:rStyle w:val="Hyperlink"/>
            <w:rFonts w:hint="eastAsia"/>
            <w:noProof/>
            <w:rtl/>
            <w:lang w:bidi="fa-IR"/>
          </w:rPr>
          <w:t>مو</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423443407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80</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08" w:history="1">
        <w:r w:rsidR="001C43D5" w:rsidRPr="00357D77">
          <w:rPr>
            <w:rStyle w:val="Hyperlink"/>
            <w:rFonts w:hint="eastAsia"/>
            <w:noProof/>
            <w:rtl/>
            <w:lang w:bidi="fa-IR"/>
          </w:rPr>
          <w:t>کش</w:t>
        </w:r>
        <w:r w:rsidR="001C43D5" w:rsidRPr="00357D77">
          <w:rPr>
            <w:rStyle w:val="Hyperlink"/>
            <w:rFonts w:hint="cs"/>
            <w:noProof/>
            <w:rtl/>
            <w:lang w:bidi="fa-IR"/>
          </w:rPr>
          <w:t>ی</w:t>
        </w:r>
        <w:r w:rsidR="001C43D5" w:rsidRPr="00357D77">
          <w:rPr>
            <w:rStyle w:val="Hyperlink"/>
            <w:rFonts w:hint="eastAsia"/>
            <w:noProof/>
            <w:rtl/>
            <w:lang w:bidi="fa-IR"/>
          </w:rPr>
          <w:t>دن</w:t>
        </w:r>
        <w:r w:rsidR="001C43D5" w:rsidRPr="00357D77">
          <w:rPr>
            <w:rStyle w:val="Hyperlink"/>
            <w:noProof/>
            <w:rtl/>
            <w:lang w:bidi="fa-IR"/>
          </w:rPr>
          <w:t xml:space="preserve"> </w:t>
        </w:r>
        <w:r w:rsidR="001C43D5" w:rsidRPr="00357D77">
          <w:rPr>
            <w:rStyle w:val="Hyperlink"/>
            <w:rFonts w:hint="eastAsia"/>
            <w:noProof/>
            <w:rtl/>
            <w:lang w:bidi="fa-IR"/>
          </w:rPr>
          <w:t>تصو</w:t>
        </w:r>
        <w:r w:rsidR="001C43D5" w:rsidRPr="00357D77">
          <w:rPr>
            <w:rStyle w:val="Hyperlink"/>
            <w:rFonts w:hint="cs"/>
            <w:noProof/>
            <w:rtl/>
            <w:lang w:bidi="fa-IR"/>
          </w:rPr>
          <w:t>ی</w:t>
        </w:r>
        <w:r w:rsidR="001C43D5" w:rsidRPr="00357D77">
          <w:rPr>
            <w:rStyle w:val="Hyperlink"/>
            <w:rFonts w:hint="eastAsia"/>
            <w:noProof/>
            <w:rtl/>
            <w:lang w:bidi="fa-IR"/>
          </w:rPr>
          <w:t>ر</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423443408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80</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09" w:history="1">
        <w:r w:rsidR="001C43D5" w:rsidRPr="00357D77">
          <w:rPr>
            <w:rStyle w:val="Hyperlink"/>
            <w:rFonts w:hint="eastAsia"/>
            <w:noProof/>
            <w:rtl/>
            <w:lang w:bidi="fa-IR"/>
          </w:rPr>
          <w:t>اختلاق</w:t>
        </w:r>
        <w:r w:rsidR="001C43D5" w:rsidRPr="00357D77">
          <w:rPr>
            <w:rStyle w:val="Hyperlink"/>
            <w:noProof/>
            <w:rtl/>
            <w:lang w:bidi="fa-IR"/>
          </w:rPr>
          <w:t xml:space="preserve"> </w:t>
        </w:r>
        <w:r w:rsidR="001C43D5" w:rsidRPr="00357D77">
          <w:rPr>
            <w:rStyle w:val="Hyperlink"/>
            <w:rFonts w:hint="eastAsia"/>
            <w:noProof/>
            <w:rtl/>
            <w:lang w:bidi="fa-IR"/>
          </w:rPr>
          <w:t>رؤ</w:t>
        </w:r>
        <w:r w:rsidR="001C43D5" w:rsidRPr="00357D77">
          <w:rPr>
            <w:rStyle w:val="Hyperlink"/>
            <w:rFonts w:hint="cs"/>
            <w:noProof/>
            <w:rtl/>
            <w:lang w:bidi="fa-IR"/>
          </w:rPr>
          <w:t>ی</w:t>
        </w:r>
        <w:r w:rsidR="001C43D5" w:rsidRPr="00357D77">
          <w:rPr>
            <w:rStyle w:val="Hyperlink"/>
            <w:rFonts w:hint="eastAsia"/>
            <w:noProof/>
            <w:rtl/>
            <w:lang w:bidi="fa-IR"/>
          </w:rPr>
          <w:t>ا</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423443409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83</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10" w:history="1">
        <w:r w:rsidR="001C43D5" w:rsidRPr="00357D77">
          <w:rPr>
            <w:rStyle w:val="Hyperlink"/>
            <w:rFonts w:hint="eastAsia"/>
            <w:noProof/>
            <w:rtl/>
            <w:lang w:bidi="fa-IR"/>
          </w:rPr>
          <w:t>نشستن</w:t>
        </w:r>
        <w:r w:rsidR="001C43D5" w:rsidRPr="00357D77">
          <w:rPr>
            <w:rStyle w:val="Hyperlink"/>
            <w:noProof/>
            <w:rtl/>
            <w:lang w:bidi="fa-IR"/>
          </w:rPr>
          <w:t xml:space="preserve"> </w:t>
        </w:r>
        <w:r w:rsidR="001C43D5" w:rsidRPr="00357D77">
          <w:rPr>
            <w:rStyle w:val="Hyperlink"/>
            <w:rFonts w:hint="eastAsia"/>
            <w:noProof/>
            <w:rtl/>
            <w:lang w:bidi="fa-IR"/>
          </w:rPr>
          <w:t>بر</w:t>
        </w:r>
        <w:r w:rsidR="001C43D5" w:rsidRPr="00357D77">
          <w:rPr>
            <w:rStyle w:val="Hyperlink"/>
            <w:noProof/>
            <w:rtl/>
            <w:lang w:bidi="fa-IR"/>
          </w:rPr>
          <w:t xml:space="preserve"> </w:t>
        </w:r>
        <w:r w:rsidR="001C43D5" w:rsidRPr="00357D77">
          <w:rPr>
            <w:rStyle w:val="Hyperlink"/>
            <w:rFonts w:hint="eastAsia"/>
            <w:noProof/>
            <w:rtl/>
            <w:lang w:bidi="fa-IR"/>
          </w:rPr>
          <w:t>قبر</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لگدکوب</w:t>
        </w:r>
        <w:r w:rsidR="001C43D5" w:rsidRPr="00357D77">
          <w:rPr>
            <w:rStyle w:val="Hyperlink"/>
            <w:noProof/>
            <w:rtl/>
            <w:lang w:bidi="fa-IR"/>
          </w:rPr>
          <w:t xml:space="preserve"> </w:t>
        </w:r>
        <w:r w:rsidR="001C43D5" w:rsidRPr="00357D77">
          <w:rPr>
            <w:rStyle w:val="Hyperlink"/>
            <w:rFonts w:hint="eastAsia"/>
            <w:noProof/>
            <w:rtl/>
            <w:lang w:bidi="fa-IR"/>
          </w:rPr>
          <w:t>‌نمودن</w:t>
        </w:r>
        <w:r w:rsidR="001C43D5" w:rsidRPr="00357D77">
          <w:rPr>
            <w:rStyle w:val="Hyperlink"/>
            <w:noProof/>
            <w:rtl/>
            <w:lang w:bidi="fa-IR"/>
          </w:rPr>
          <w:t xml:space="preserve"> </w:t>
        </w:r>
        <w:r w:rsidR="001C43D5" w:rsidRPr="00357D77">
          <w:rPr>
            <w:rStyle w:val="Hyperlink"/>
            <w:rFonts w:hint="eastAsia"/>
            <w:noProof/>
            <w:rtl/>
            <w:lang w:bidi="fa-IR"/>
          </w:rPr>
          <w:t>آن</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قضا</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حاجت</w:t>
        </w:r>
        <w:r w:rsidR="001C43D5" w:rsidRPr="00357D77">
          <w:rPr>
            <w:rStyle w:val="Hyperlink"/>
            <w:noProof/>
            <w:rtl/>
            <w:lang w:bidi="fa-IR"/>
          </w:rPr>
          <w:t xml:space="preserve"> </w:t>
        </w:r>
        <w:r w:rsidR="001C43D5" w:rsidRPr="00357D77">
          <w:rPr>
            <w:rStyle w:val="Hyperlink"/>
            <w:rFonts w:hint="eastAsia"/>
            <w:noProof/>
            <w:rtl/>
            <w:lang w:bidi="fa-IR"/>
          </w:rPr>
          <w:t>در</w:t>
        </w:r>
        <w:r w:rsidR="001C43D5" w:rsidRPr="00357D77">
          <w:rPr>
            <w:rStyle w:val="Hyperlink"/>
            <w:noProof/>
            <w:rtl/>
            <w:lang w:bidi="fa-IR"/>
          </w:rPr>
          <w:t xml:space="preserve"> </w:t>
        </w:r>
        <w:r w:rsidR="001C43D5" w:rsidRPr="00357D77">
          <w:rPr>
            <w:rStyle w:val="Hyperlink"/>
            <w:rFonts w:hint="eastAsia"/>
            <w:noProof/>
            <w:rtl/>
            <w:lang w:bidi="fa-IR"/>
          </w:rPr>
          <w:t>قبرستان</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423443410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84</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11" w:history="1">
        <w:r w:rsidR="001C43D5" w:rsidRPr="00357D77">
          <w:rPr>
            <w:rStyle w:val="Hyperlink"/>
            <w:rFonts w:hint="eastAsia"/>
            <w:noProof/>
            <w:rtl/>
            <w:lang w:bidi="fa-IR"/>
          </w:rPr>
          <w:t>عدم</w:t>
        </w:r>
        <w:r w:rsidR="001C43D5" w:rsidRPr="00357D77">
          <w:rPr>
            <w:rStyle w:val="Hyperlink"/>
            <w:noProof/>
            <w:rtl/>
            <w:lang w:bidi="fa-IR"/>
          </w:rPr>
          <w:t xml:space="preserve"> </w:t>
        </w:r>
        <w:r w:rsidR="001C43D5" w:rsidRPr="00357D77">
          <w:rPr>
            <w:rStyle w:val="Hyperlink"/>
            <w:rFonts w:hint="eastAsia"/>
            <w:noProof/>
            <w:rtl/>
            <w:lang w:bidi="fa-IR"/>
          </w:rPr>
          <w:t>پره</w:t>
        </w:r>
        <w:r w:rsidR="001C43D5" w:rsidRPr="00357D77">
          <w:rPr>
            <w:rStyle w:val="Hyperlink"/>
            <w:rFonts w:hint="cs"/>
            <w:noProof/>
            <w:rtl/>
            <w:lang w:bidi="fa-IR"/>
          </w:rPr>
          <w:t>ی</w:t>
        </w:r>
        <w:r w:rsidR="001C43D5" w:rsidRPr="00357D77">
          <w:rPr>
            <w:rStyle w:val="Hyperlink"/>
            <w:rFonts w:hint="eastAsia"/>
            <w:noProof/>
            <w:rtl/>
            <w:lang w:bidi="fa-IR"/>
          </w:rPr>
          <w:t>ز</w:t>
        </w:r>
        <w:r w:rsidR="001C43D5" w:rsidRPr="00357D77">
          <w:rPr>
            <w:rStyle w:val="Hyperlink"/>
            <w:noProof/>
            <w:rtl/>
            <w:lang w:bidi="fa-IR"/>
          </w:rPr>
          <w:t xml:space="preserve"> </w:t>
        </w:r>
        <w:r w:rsidR="001C43D5" w:rsidRPr="00357D77">
          <w:rPr>
            <w:rStyle w:val="Hyperlink"/>
            <w:rFonts w:hint="eastAsia"/>
            <w:noProof/>
            <w:rtl/>
            <w:lang w:bidi="fa-IR"/>
          </w:rPr>
          <w:t>از</w:t>
        </w:r>
        <w:r w:rsidR="001C43D5" w:rsidRPr="00357D77">
          <w:rPr>
            <w:rStyle w:val="Hyperlink"/>
            <w:noProof/>
            <w:rtl/>
            <w:lang w:bidi="fa-IR"/>
          </w:rPr>
          <w:t xml:space="preserve"> </w:t>
        </w:r>
        <w:r w:rsidR="001C43D5" w:rsidRPr="00357D77">
          <w:rPr>
            <w:rStyle w:val="Hyperlink"/>
            <w:rFonts w:hint="eastAsia"/>
            <w:noProof/>
            <w:rtl/>
            <w:lang w:bidi="fa-IR"/>
          </w:rPr>
          <w:t>قطرات</w:t>
        </w:r>
        <w:r w:rsidR="001C43D5" w:rsidRPr="00357D77">
          <w:rPr>
            <w:rStyle w:val="Hyperlink"/>
            <w:noProof/>
            <w:rtl/>
            <w:lang w:bidi="fa-IR"/>
          </w:rPr>
          <w:t xml:space="preserve"> </w:t>
        </w:r>
        <w:r w:rsidR="001C43D5" w:rsidRPr="00357D77">
          <w:rPr>
            <w:rStyle w:val="Hyperlink"/>
            <w:rFonts w:hint="eastAsia"/>
            <w:noProof/>
            <w:rtl/>
            <w:lang w:bidi="fa-IR"/>
          </w:rPr>
          <w:t>ادرار</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423443411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85</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12" w:history="1">
        <w:r w:rsidR="001C43D5" w:rsidRPr="00357D77">
          <w:rPr>
            <w:rStyle w:val="Hyperlink"/>
            <w:rFonts w:hint="eastAsia"/>
            <w:noProof/>
            <w:rtl/>
            <w:lang w:bidi="fa-IR"/>
          </w:rPr>
          <w:t>گوش</w:t>
        </w:r>
        <w:r w:rsidR="001C43D5" w:rsidRPr="00357D77">
          <w:rPr>
            <w:rStyle w:val="Hyperlink"/>
            <w:noProof/>
            <w:rtl/>
            <w:lang w:bidi="fa-IR"/>
          </w:rPr>
          <w:t xml:space="preserve"> </w:t>
        </w:r>
        <w:r w:rsidR="001C43D5" w:rsidRPr="00357D77">
          <w:rPr>
            <w:rStyle w:val="Hyperlink"/>
            <w:rFonts w:hint="eastAsia"/>
            <w:noProof/>
            <w:rtl/>
            <w:lang w:bidi="fa-IR"/>
          </w:rPr>
          <w:t>فرادادن</w:t>
        </w:r>
        <w:r w:rsidR="001C43D5" w:rsidRPr="00357D77">
          <w:rPr>
            <w:rStyle w:val="Hyperlink"/>
            <w:noProof/>
            <w:rtl/>
            <w:lang w:bidi="fa-IR"/>
          </w:rPr>
          <w:t xml:space="preserve"> </w:t>
        </w:r>
        <w:r w:rsidR="001C43D5" w:rsidRPr="00357D77">
          <w:rPr>
            <w:rStyle w:val="Hyperlink"/>
            <w:rFonts w:hint="eastAsia"/>
            <w:noProof/>
            <w:rtl/>
            <w:lang w:bidi="fa-IR"/>
          </w:rPr>
          <w:t>به</w:t>
        </w:r>
        <w:r w:rsidR="001C43D5" w:rsidRPr="00357D77">
          <w:rPr>
            <w:rStyle w:val="Hyperlink"/>
            <w:noProof/>
            <w:rtl/>
            <w:lang w:bidi="fa-IR"/>
          </w:rPr>
          <w:t xml:space="preserve"> </w:t>
        </w:r>
        <w:r w:rsidR="001C43D5" w:rsidRPr="00357D77">
          <w:rPr>
            <w:rStyle w:val="Hyperlink"/>
            <w:rFonts w:hint="eastAsia"/>
            <w:noProof/>
            <w:rtl/>
            <w:lang w:bidi="fa-IR"/>
          </w:rPr>
          <w:t>صحبت‌ها</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محرمانه</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پنهان</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مردم</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423443412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86</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13" w:history="1">
        <w:r w:rsidR="001C43D5" w:rsidRPr="00357D77">
          <w:rPr>
            <w:rStyle w:val="Hyperlink"/>
            <w:rFonts w:hint="eastAsia"/>
            <w:noProof/>
            <w:rtl/>
            <w:lang w:bidi="fa-IR"/>
          </w:rPr>
          <w:t>اذ</w:t>
        </w:r>
        <w:r w:rsidR="001C43D5" w:rsidRPr="00357D77">
          <w:rPr>
            <w:rStyle w:val="Hyperlink"/>
            <w:rFonts w:hint="cs"/>
            <w:noProof/>
            <w:rtl/>
            <w:lang w:bidi="fa-IR"/>
          </w:rPr>
          <w:t>ی</w:t>
        </w:r>
        <w:r w:rsidR="001C43D5" w:rsidRPr="00357D77">
          <w:rPr>
            <w:rStyle w:val="Hyperlink"/>
            <w:rFonts w:hint="eastAsia"/>
            <w:noProof/>
            <w:rtl/>
            <w:lang w:bidi="fa-IR"/>
          </w:rPr>
          <w:t>ت</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آزار</w:t>
        </w:r>
        <w:r w:rsidR="001C43D5" w:rsidRPr="00357D77">
          <w:rPr>
            <w:rStyle w:val="Hyperlink"/>
            <w:noProof/>
            <w:rtl/>
            <w:lang w:bidi="fa-IR"/>
          </w:rPr>
          <w:t xml:space="preserve"> </w:t>
        </w:r>
        <w:r w:rsidR="001C43D5" w:rsidRPr="00357D77">
          <w:rPr>
            <w:rStyle w:val="Hyperlink"/>
            <w:rFonts w:hint="eastAsia"/>
            <w:noProof/>
            <w:rtl/>
            <w:lang w:bidi="fa-IR"/>
          </w:rPr>
          <w:t>همسا</w:t>
        </w:r>
        <w:r w:rsidR="001C43D5" w:rsidRPr="00357D77">
          <w:rPr>
            <w:rStyle w:val="Hyperlink"/>
            <w:rFonts w:hint="cs"/>
            <w:noProof/>
            <w:rtl/>
            <w:lang w:bidi="fa-IR"/>
          </w:rPr>
          <w:t>ی</w:t>
        </w:r>
        <w:r w:rsidR="001C43D5" w:rsidRPr="00357D77">
          <w:rPr>
            <w:rStyle w:val="Hyperlink"/>
            <w:rFonts w:hint="eastAsia"/>
            <w:noProof/>
            <w:rtl/>
            <w:lang w:bidi="fa-IR"/>
          </w:rPr>
          <w:t>ه</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423443413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86</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14" w:history="1">
        <w:r w:rsidR="001C43D5" w:rsidRPr="00357D77">
          <w:rPr>
            <w:rStyle w:val="Hyperlink"/>
            <w:rFonts w:hint="eastAsia"/>
            <w:noProof/>
            <w:rtl/>
            <w:lang w:bidi="fa-IR"/>
          </w:rPr>
          <w:t>ب</w:t>
        </w:r>
        <w:r w:rsidR="001C43D5" w:rsidRPr="00357D77">
          <w:rPr>
            <w:rStyle w:val="Hyperlink"/>
            <w:rFonts w:hint="cs"/>
            <w:noProof/>
            <w:rtl/>
            <w:lang w:bidi="fa-IR"/>
          </w:rPr>
          <w:t>ی</w:t>
        </w:r>
        <w:r w:rsidR="001C43D5" w:rsidRPr="00357D77">
          <w:rPr>
            <w:rStyle w:val="Hyperlink"/>
            <w:rFonts w:hint="eastAsia"/>
            <w:noProof/>
            <w:lang w:bidi="fa-IR"/>
          </w:rPr>
          <w:t>‌</w:t>
        </w:r>
        <w:r w:rsidR="001C43D5" w:rsidRPr="00357D77">
          <w:rPr>
            <w:rStyle w:val="Hyperlink"/>
            <w:rFonts w:hint="eastAsia"/>
            <w:noProof/>
            <w:rtl/>
            <w:lang w:bidi="fa-IR"/>
          </w:rPr>
          <w:t>عدالت</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در</w:t>
        </w:r>
        <w:r w:rsidR="001C43D5" w:rsidRPr="00357D77">
          <w:rPr>
            <w:rStyle w:val="Hyperlink"/>
            <w:noProof/>
            <w:rtl/>
            <w:lang w:bidi="fa-IR"/>
          </w:rPr>
          <w:t xml:space="preserve"> </w:t>
        </w:r>
        <w:r w:rsidR="001C43D5" w:rsidRPr="00357D77">
          <w:rPr>
            <w:rStyle w:val="Hyperlink"/>
            <w:rFonts w:hint="eastAsia"/>
            <w:noProof/>
            <w:rtl/>
            <w:lang w:bidi="fa-IR"/>
          </w:rPr>
          <w:t>وص</w:t>
        </w:r>
        <w:r w:rsidR="001C43D5" w:rsidRPr="00357D77">
          <w:rPr>
            <w:rStyle w:val="Hyperlink"/>
            <w:rFonts w:hint="cs"/>
            <w:noProof/>
            <w:rtl/>
            <w:lang w:bidi="fa-IR"/>
          </w:rPr>
          <w:t>ی</w:t>
        </w:r>
        <w:r w:rsidR="001C43D5" w:rsidRPr="00357D77">
          <w:rPr>
            <w:rStyle w:val="Hyperlink"/>
            <w:rFonts w:hint="eastAsia"/>
            <w:noProof/>
            <w:rtl/>
            <w:lang w:bidi="fa-IR"/>
          </w:rPr>
          <w:t>ت</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423443414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88</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15" w:history="1">
        <w:r w:rsidR="001C43D5" w:rsidRPr="00357D77">
          <w:rPr>
            <w:rStyle w:val="Hyperlink"/>
            <w:rFonts w:hint="eastAsia"/>
            <w:noProof/>
            <w:rtl/>
            <w:lang w:bidi="fa-IR"/>
          </w:rPr>
          <w:t>باز</w:t>
        </w:r>
        <w:r w:rsidR="001C43D5" w:rsidRPr="00357D77">
          <w:rPr>
            <w:rStyle w:val="Hyperlink"/>
            <w:rFonts w:hint="cs"/>
            <w:noProof/>
            <w:rtl/>
            <w:lang w:bidi="fa-IR"/>
          </w:rPr>
          <w:t>ی</w:t>
        </w:r>
        <w:r w:rsidR="001C43D5" w:rsidRPr="00357D77">
          <w:rPr>
            <w:rStyle w:val="Hyperlink"/>
            <w:noProof/>
            <w:rtl/>
            <w:lang w:bidi="fa-IR"/>
          </w:rPr>
          <w:t xml:space="preserve"> </w:t>
        </w:r>
        <w:r w:rsidR="001C43D5" w:rsidRPr="00357D77">
          <w:rPr>
            <w:rStyle w:val="Hyperlink"/>
            <w:rFonts w:hint="eastAsia"/>
            <w:noProof/>
            <w:rtl/>
            <w:lang w:bidi="fa-IR"/>
          </w:rPr>
          <w:t>با</w:t>
        </w:r>
        <w:r w:rsidR="001C43D5" w:rsidRPr="00357D77">
          <w:rPr>
            <w:rStyle w:val="Hyperlink"/>
            <w:noProof/>
            <w:rtl/>
            <w:lang w:bidi="fa-IR"/>
          </w:rPr>
          <w:t xml:space="preserve"> </w:t>
        </w:r>
        <w:r w:rsidR="001C43D5" w:rsidRPr="00357D77">
          <w:rPr>
            <w:rStyle w:val="Hyperlink"/>
            <w:rFonts w:hint="eastAsia"/>
            <w:noProof/>
            <w:rtl/>
            <w:lang w:bidi="fa-IR"/>
          </w:rPr>
          <w:t>تخت</w:t>
        </w:r>
        <w:r w:rsidR="001C43D5" w:rsidRPr="00357D77">
          <w:rPr>
            <w:rStyle w:val="Hyperlink"/>
            <w:noProof/>
            <w:rtl/>
            <w:lang w:bidi="fa-IR"/>
          </w:rPr>
          <w:t xml:space="preserve"> </w:t>
        </w:r>
        <w:r w:rsidR="001C43D5" w:rsidRPr="00357D77">
          <w:rPr>
            <w:rStyle w:val="Hyperlink"/>
            <w:rFonts w:hint="eastAsia"/>
            <w:noProof/>
            <w:rtl/>
            <w:lang w:bidi="fa-IR"/>
          </w:rPr>
          <w:t>نرد</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423443415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89</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16" w:history="1">
        <w:r w:rsidR="001C43D5" w:rsidRPr="00357D77">
          <w:rPr>
            <w:rStyle w:val="Hyperlink"/>
            <w:rFonts w:hint="eastAsia"/>
            <w:noProof/>
            <w:rtl/>
            <w:lang w:bidi="fa-IR"/>
          </w:rPr>
          <w:t>نفر</w:t>
        </w:r>
        <w:r w:rsidR="001C43D5" w:rsidRPr="00357D77">
          <w:rPr>
            <w:rStyle w:val="Hyperlink"/>
            <w:rFonts w:hint="cs"/>
            <w:noProof/>
            <w:rtl/>
            <w:lang w:bidi="fa-IR"/>
          </w:rPr>
          <w:t>ی</w:t>
        </w:r>
        <w:r w:rsidR="001C43D5" w:rsidRPr="00357D77">
          <w:rPr>
            <w:rStyle w:val="Hyperlink"/>
            <w:rFonts w:hint="eastAsia"/>
            <w:noProof/>
            <w:rtl/>
            <w:lang w:bidi="fa-IR"/>
          </w:rPr>
          <w:t>ن</w:t>
        </w:r>
        <w:r w:rsidR="001C43D5" w:rsidRPr="00357D77">
          <w:rPr>
            <w:rStyle w:val="Hyperlink"/>
            <w:noProof/>
            <w:rtl/>
            <w:lang w:bidi="fa-IR"/>
          </w:rPr>
          <w:t xml:space="preserve"> </w:t>
        </w:r>
        <w:r w:rsidR="001C43D5" w:rsidRPr="00357D77">
          <w:rPr>
            <w:rStyle w:val="Hyperlink"/>
            <w:rFonts w:hint="eastAsia"/>
            <w:noProof/>
            <w:rtl/>
            <w:lang w:bidi="fa-IR"/>
          </w:rPr>
          <w:t>‌کردن</w:t>
        </w:r>
        <w:r w:rsidR="001C43D5" w:rsidRPr="00357D77">
          <w:rPr>
            <w:rStyle w:val="Hyperlink"/>
            <w:noProof/>
            <w:rtl/>
            <w:lang w:bidi="fa-IR"/>
          </w:rPr>
          <w:t xml:space="preserve"> </w:t>
        </w:r>
        <w:r w:rsidR="001C43D5" w:rsidRPr="00357D77">
          <w:rPr>
            <w:rStyle w:val="Hyperlink"/>
            <w:rFonts w:hint="eastAsia"/>
            <w:noProof/>
            <w:rtl/>
            <w:lang w:bidi="fa-IR"/>
          </w:rPr>
          <w:t>مؤمن</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423443416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89</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17" w:history="1">
        <w:r w:rsidR="001C43D5" w:rsidRPr="00357D77">
          <w:rPr>
            <w:rStyle w:val="Hyperlink"/>
            <w:rFonts w:hint="eastAsia"/>
            <w:noProof/>
            <w:rtl/>
            <w:lang w:bidi="fa-IR"/>
          </w:rPr>
          <w:t>نوحه‌گر</w:t>
        </w:r>
        <w:r w:rsidR="001C43D5" w:rsidRPr="00357D77">
          <w:rPr>
            <w:rStyle w:val="Hyperlink"/>
            <w:rFonts w:hint="cs"/>
            <w:noProof/>
            <w:rtl/>
            <w:lang w:bidi="fa-IR"/>
          </w:rPr>
          <w:t>ی</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423443417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90</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18" w:history="1">
        <w:r w:rsidR="001C43D5" w:rsidRPr="00357D77">
          <w:rPr>
            <w:rStyle w:val="Hyperlink"/>
            <w:rFonts w:hint="eastAsia"/>
            <w:noProof/>
            <w:rtl/>
            <w:lang w:bidi="fa-IR"/>
          </w:rPr>
          <w:t>زدن</w:t>
        </w:r>
        <w:r w:rsidR="001C43D5" w:rsidRPr="00357D77">
          <w:rPr>
            <w:rStyle w:val="Hyperlink"/>
            <w:noProof/>
            <w:rtl/>
            <w:lang w:bidi="fa-IR"/>
          </w:rPr>
          <w:t xml:space="preserve"> </w:t>
        </w:r>
        <w:r w:rsidR="001C43D5" w:rsidRPr="00357D77">
          <w:rPr>
            <w:rStyle w:val="Hyperlink"/>
            <w:rFonts w:hint="eastAsia"/>
            <w:noProof/>
            <w:rtl/>
            <w:lang w:bidi="fa-IR"/>
          </w:rPr>
          <w:t>و</w:t>
        </w:r>
        <w:r w:rsidR="001C43D5" w:rsidRPr="00357D77">
          <w:rPr>
            <w:rStyle w:val="Hyperlink"/>
            <w:noProof/>
            <w:rtl/>
            <w:lang w:bidi="fa-IR"/>
          </w:rPr>
          <w:t xml:space="preserve"> </w:t>
        </w:r>
        <w:r w:rsidR="001C43D5" w:rsidRPr="00357D77">
          <w:rPr>
            <w:rStyle w:val="Hyperlink"/>
            <w:rFonts w:hint="eastAsia"/>
            <w:noProof/>
            <w:rtl/>
            <w:lang w:bidi="fa-IR"/>
          </w:rPr>
          <w:t>داغ</w:t>
        </w:r>
        <w:r w:rsidR="001C43D5" w:rsidRPr="00357D77">
          <w:rPr>
            <w:rStyle w:val="Hyperlink"/>
            <w:noProof/>
            <w:rtl/>
            <w:lang w:bidi="fa-IR"/>
          </w:rPr>
          <w:t xml:space="preserve"> </w:t>
        </w:r>
        <w:r w:rsidR="001C43D5" w:rsidRPr="00357D77">
          <w:rPr>
            <w:rStyle w:val="Hyperlink"/>
            <w:rFonts w:hint="eastAsia"/>
            <w:noProof/>
            <w:rtl/>
            <w:lang w:bidi="fa-IR"/>
          </w:rPr>
          <w:t>‌نهادن</w:t>
        </w:r>
        <w:r w:rsidR="001C43D5" w:rsidRPr="00357D77">
          <w:rPr>
            <w:rStyle w:val="Hyperlink"/>
            <w:noProof/>
            <w:rtl/>
            <w:lang w:bidi="fa-IR"/>
          </w:rPr>
          <w:t xml:space="preserve"> </w:t>
        </w:r>
        <w:r w:rsidR="001C43D5" w:rsidRPr="00357D77">
          <w:rPr>
            <w:rStyle w:val="Hyperlink"/>
            <w:rFonts w:hint="eastAsia"/>
            <w:noProof/>
            <w:rtl/>
            <w:lang w:bidi="fa-IR"/>
          </w:rPr>
          <w:t>بر</w:t>
        </w:r>
        <w:r w:rsidR="001C43D5" w:rsidRPr="00357D77">
          <w:rPr>
            <w:rStyle w:val="Hyperlink"/>
            <w:noProof/>
            <w:rtl/>
            <w:lang w:bidi="fa-IR"/>
          </w:rPr>
          <w:t xml:space="preserve"> </w:t>
        </w:r>
        <w:r w:rsidR="001C43D5" w:rsidRPr="00357D77">
          <w:rPr>
            <w:rStyle w:val="Hyperlink"/>
            <w:rFonts w:hint="eastAsia"/>
            <w:noProof/>
            <w:rtl/>
            <w:lang w:bidi="fa-IR"/>
          </w:rPr>
          <w:t>چهره</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423443418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91</w:t>
        </w:r>
        <w:r w:rsidR="001C43D5">
          <w:rPr>
            <w:noProof/>
            <w:webHidden/>
            <w:rtl/>
          </w:rPr>
          <w:fldChar w:fldCharType="end"/>
        </w:r>
      </w:hyperlink>
    </w:p>
    <w:p w:rsidR="001C43D5" w:rsidRPr="00852941" w:rsidRDefault="00D0648A">
      <w:pPr>
        <w:pStyle w:val="TOC1"/>
        <w:tabs>
          <w:tab w:val="right" w:leader="dot" w:pos="6226"/>
        </w:tabs>
        <w:rPr>
          <w:rFonts w:ascii="Calibri" w:hAnsi="Calibri" w:cs="Arial"/>
          <w:bCs w:val="0"/>
          <w:noProof/>
          <w:sz w:val="22"/>
          <w:szCs w:val="22"/>
          <w:rtl/>
        </w:rPr>
      </w:pPr>
      <w:hyperlink w:anchor="_Toc423443419" w:history="1">
        <w:r w:rsidR="001C43D5" w:rsidRPr="00357D77">
          <w:rPr>
            <w:rStyle w:val="Hyperlink"/>
            <w:rFonts w:hint="eastAsia"/>
            <w:noProof/>
            <w:rtl/>
            <w:lang w:bidi="fa-IR"/>
          </w:rPr>
          <w:t>قهرکردن</w:t>
        </w:r>
        <w:r w:rsidR="001C43D5" w:rsidRPr="00357D77">
          <w:rPr>
            <w:rStyle w:val="Hyperlink"/>
            <w:noProof/>
            <w:rtl/>
            <w:lang w:bidi="fa-IR"/>
          </w:rPr>
          <w:t xml:space="preserve"> </w:t>
        </w:r>
        <w:r w:rsidR="001C43D5" w:rsidRPr="00357D77">
          <w:rPr>
            <w:rStyle w:val="Hyperlink"/>
            <w:rFonts w:hint="eastAsia"/>
            <w:noProof/>
            <w:rtl/>
            <w:lang w:bidi="fa-IR"/>
          </w:rPr>
          <w:t>با</w:t>
        </w:r>
        <w:r w:rsidR="001C43D5" w:rsidRPr="00357D77">
          <w:rPr>
            <w:rStyle w:val="Hyperlink"/>
            <w:noProof/>
            <w:rtl/>
            <w:lang w:bidi="fa-IR"/>
          </w:rPr>
          <w:t xml:space="preserve"> </w:t>
        </w:r>
        <w:r w:rsidR="001C43D5" w:rsidRPr="00357D77">
          <w:rPr>
            <w:rStyle w:val="Hyperlink"/>
            <w:rFonts w:hint="eastAsia"/>
            <w:noProof/>
            <w:rtl/>
            <w:lang w:bidi="fa-IR"/>
          </w:rPr>
          <w:t>مسلمان</w:t>
        </w:r>
        <w:r w:rsidR="001C43D5" w:rsidRPr="00357D77">
          <w:rPr>
            <w:rStyle w:val="Hyperlink"/>
            <w:noProof/>
            <w:rtl/>
            <w:lang w:bidi="fa-IR"/>
          </w:rPr>
          <w:t>!</w:t>
        </w:r>
        <w:r w:rsidR="001C43D5">
          <w:rPr>
            <w:noProof/>
            <w:webHidden/>
            <w:rtl/>
          </w:rPr>
          <w:tab/>
        </w:r>
        <w:r w:rsidR="001C43D5">
          <w:rPr>
            <w:noProof/>
            <w:webHidden/>
            <w:rtl/>
          </w:rPr>
          <w:fldChar w:fldCharType="begin"/>
        </w:r>
        <w:r w:rsidR="001C43D5">
          <w:rPr>
            <w:noProof/>
            <w:webHidden/>
            <w:rtl/>
          </w:rPr>
          <w:instrText xml:space="preserve"> </w:instrText>
        </w:r>
        <w:r w:rsidR="001C43D5">
          <w:rPr>
            <w:noProof/>
            <w:webHidden/>
          </w:rPr>
          <w:instrText>PAGEREF</w:instrText>
        </w:r>
        <w:r w:rsidR="001C43D5">
          <w:rPr>
            <w:noProof/>
            <w:webHidden/>
            <w:rtl/>
          </w:rPr>
          <w:instrText xml:space="preserve"> _</w:instrText>
        </w:r>
        <w:r w:rsidR="001C43D5">
          <w:rPr>
            <w:noProof/>
            <w:webHidden/>
          </w:rPr>
          <w:instrText>Toc</w:instrText>
        </w:r>
        <w:r w:rsidR="001C43D5">
          <w:rPr>
            <w:noProof/>
            <w:webHidden/>
            <w:rtl/>
          </w:rPr>
          <w:instrText xml:space="preserve">423443419 </w:instrText>
        </w:r>
        <w:r w:rsidR="001C43D5">
          <w:rPr>
            <w:noProof/>
            <w:webHidden/>
          </w:rPr>
          <w:instrText>\h</w:instrText>
        </w:r>
        <w:r w:rsidR="001C43D5">
          <w:rPr>
            <w:noProof/>
            <w:webHidden/>
            <w:rtl/>
          </w:rPr>
          <w:instrText xml:space="preserve"> </w:instrText>
        </w:r>
        <w:r w:rsidR="001C43D5">
          <w:rPr>
            <w:noProof/>
            <w:webHidden/>
            <w:rtl/>
          </w:rPr>
        </w:r>
        <w:r w:rsidR="001C43D5">
          <w:rPr>
            <w:noProof/>
            <w:webHidden/>
            <w:rtl/>
          </w:rPr>
          <w:fldChar w:fldCharType="separate"/>
        </w:r>
        <w:r w:rsidR="000C0F00">
          <w:rPr>
            <w:noProof/>
            <w:webHidden/>
            <w:rtl/>
          </w:rPr>
          <w:t>91</w:t>
        </w:r>
        <w:r w:rsidR="001C43D5">
          <w:rPr>
            <w:noProof/>
            <w:webHidden/>
            <w:rtl/>
          </w:rPr>
          <w:fldChar w:fldCharType="end"/>
        </w:r>
      </w:hyperlink>
    </w:p>
    <w:p w:rsidR="00652B79" w:rsidRPr="001C43D5" w:rsidRDefault="001C43D5" w:rsidP="001C43D5">
      <w:pPr>
        <w:pStyle w:val="a6"/>
        <w:rPr>
          <w:rtl/>
        </w:rPr>
      </w:pPr>
      <w:r>
        <w:rPr>
          <w:rtl/>
        </w:rPr>
        <w:fldChar w:fldCharType="end"/>
      </w:r>
    </w:p>
    <w:p w:rsidR="00026DC2" w:rsidRDefault="00026DC2" w:rsidP="00026DC2">
      <w:pPr>
        <w:pStyle w:val="a6"/>
        <w:rPr>
          <w:rtl/>
        </w:rPr>
        <w:sectPr w:rsidR="00026DC2" w:rsidSect="001C43D5">
          <w:headerReference w:type="default" r:id="rId16"/>
          <w:headerReference w:type="first" r:id="rId17"/>
          <w:footnotePr>
            <w:numRestart w:val="eachPage"/>
          </w:footnotePr>
          <w:type w:val="oddPage"/>
          <w:pgSz w:w="7938" w:h="11907" w:code="9"/>
          <w:pgMar w:top="567" w:right="851" w:bottom="851" w:left="851" w:header="284" w:footer="0" w:gutter="0"/>
          <w:pgNumType w:fmt="arabicAbjad" w:start="1"/>
          <w:cols w:space="708"/>
          <w:titlePg/>
          <w:bidi/>
          <w:rtlGutter/>
          <w:docGrid w:linePitch="381"/>
        </w:sectPr>
      </w:pPr>
    </w:p>
    <w:p w:rsidR="002D614F" w:rsidRPr="00CE655B" w:rsidRDefault="002D614F" w:rsidP="002D614F">
      <w:pPr>
        <w:pStyle w:val="a0"/>
        <w:rPr>
          <w:rtl/>
        </w:rPr>
      </w:pPr>
      <w:bookmarkStart w:id="7" w:name="_Toc350034728"/>
      <w:bookmarkStart w:id="8" w:name="_Toc423443352"/>
      <w:r w:rsidRPr="00CE655B">
        <w:rPr>
          <w:rFonts w:hint="cs"/>
          <w:rtl/>
        </w:rPr>
        <w:lastRenderedPageBreak/>
        <w:t>پیشگفتار مترجم</w:t>
      </w:r>
      <w:bookmarkEnd w:id="7"/>
      <w:bookmarkEnd w:id="8"/>
    </w:p>
    <w:p w:rsidR="002D614F" w:rsidRDefault="002D614F" w:rsidP="00026DC2">
      <w:pPr>
        <w:pStyle w:val="a6"/>
        <w:rPr>
          <w:rtl/>
        </w:rPr>
      </w:pPr>
      <w:r w:rsidRPr="005160D3">
        <w:rPr>
          <w:rFonts w:hint="cs"/>
          <w:rtl/>
        </w:rPr>
        <w:t>دین اسلام بهترین دین آسمانی و کامل</w:t>
      </w:r>
      <w:r>
        <w:rPr>
          <w:rFonts w:hint="eastAsia"/>
          <w:rtl/>
        </w:rPr>
        <w:t>‌</w:t>
      </w:r>
      <w:r w:rsidRPr="005160D3">
        <w:rPr>
          <w:rFonts w:hint="cs"/>
          <w:rtl/>
        </w:rPr>
        <w:t>ترین و پویاترین آیینی است که بشریت از ابتدای خلقت خویش تاکنون شناخته است و در آینده نیز هرگز جهان آیینی برتر از اسلام به خود نخواهد دید، اسلام دین فطرت و آیین اعتدال و میانه‌روی است که در تشریع احکام به نیازهای فطری، مادی و معنوی بشر توجه کامل دارد، و به گونه‌ای معقول و معتدل و دور از افراط و تفریط به خواسته‌ها و نیازهای فطری و درونی، مادی و معنوی انسان پاسخ گفته است.</w:t>
      </w:r>
    </w:p>
    <w:p w:rsidR="002D614F" w:rsidRDefault="002D614F" w:rsidP="00842FC7">
      <w:pPr>
        <w:pStyle w:val="a6"/>
        <w:rPr>
          <w:rFonts w:ascii="Tahoma" w:hAnsi="Tahoma"/>
          <w:rtl/>
        </w:rPr>
      </w:pPr>
      <w:r w:rsidRPr="00894BF4">
        <w:rPr>
          <w:rFonts w:hint="cs"/>
          <w:rtl/>
        </w:rPr>
        <w:t>دین اسلام در تمامی احکام و دستورات خویش اعم از حلال و حرام، مصالح و منافع دینی و دنیوی، مادی و معنوی بشر را که با حفظ ضروریات پنجگانه (دین، نفس، عقل، نسل و مال) تحقق می‌یابد، مدنظر قرار داده است، و به تعبیری دیگر دین اسلام طیبات و چیزهای پاکیزه را حلال، و پلیدها و نجاست و اموری را که در دنیا و آخرت برای انسان مضر و زیان‌آور است حرام گردانیده است، احکام اسلام مجموعه‌ای از اوامر و نواهی است و بدون تردید بازآمدن از نواهی شرعی و اجتناب از ارتکاب محرمات یکی از نخستین واجبات هر فرد مسلمان می‌باشد، زیرا خداوند در آیات متعددی از قرآن مجید مسلمانان را به بازآمدن از نواهی و اجتناب از محرمات فرا خوانده و پیامبر</w:t>
      </w:r>
      <w:r w:rsidR="00842FC7">
        <w:rPr>
          <w:rFonts w:hint="cs"/>
          <w:rtl/>
        </w:rPr>
        <w:t xml:space="preserve"> </w:t>
      </w:r>
      <w:r w:rsidR="00842FC7">
        <w:rPr>
          <w:rFonts w:cs="CTraditional Arabic" w:hint="cs"/>
          <w:rtl/>
        </w:rPr>
        <w:t>ج</w:t>
      </w:r>
      <w:r w:rsidRPr="00894BF4">
        <w:rPr>
          <w:rFonts w:hint="cs"/>
          <w:rtl/>
        </w:rPr>
        <w:t xml:space="preserve"> نیز در حدیثی می‌فرماید:</w:t>
      </w:r>
    </w:p>
    <w:p w:rsidR="002D614F" w:rsidRPr="00842FC7" w:rsidRDefault="002D614F" w:rsidP="002D614F">
      <w:pPr>
        <w:ind w:firstLine="284"/>
        <w:jc w:val="both"/>
        <w:rPr>
          <w:rStyle w:val="Char3"/>
          <w:rtl/>
        </w:rPr>
      </w:pPr>
      <w:r w:rsidRPr="00842FC7">
        <w:rPr>
          <w:rStyle w:val="Char2"/>
          <w:rFonts w:hint="cs"/>
          <w:rtl/>
        </w:rPr>
        <w:t>«</w:t>
      </w:r>
      <w:r w:rsidRPr="00842FC7">
        <w:rPr>
          <w:rStyle w:val="Char2"/>
          <w:rFonts w:hint="eastAsia"/>
          <w:rtl/>
        </w:rPr>
        <w:t>مَا</w:t>
      </w:r>
      <w:r w:rsidRPr="00842FC7">
        <w:rPr>
          <w:rStyle w:val="Char2"/>
          <w:rtl/>
        </w:rPr>
        <w:t xml:space="preserve"> </w:t>
      </w:r>
      <w:r w:rsidRPr="00842FC7">
        <w:rPr>
          <w:rStyle w:val="Char2"/>
          <w:rFonts w:hint="eastAsia"/>
          <w:rtl/>
        </w:rPr>
        <w:t>نَهَيْتُكُمْ</w:t>
      </w:r>
      <w:r w:rsidRPr="00842FC7">
        <w:rPr>
          <w:rStyle w:val="Char2"/>
          <w:rtl/>
        </w:rPr>
        <w:t xml:space="preserve"> </w:t>
      </w:r>
      <w:r w:rsidRPr="00842FC7">
        <w:rPr>
          <w:rStyle w:val="Char2"/>
          <w:rFonts w:hint="eastAsia"/>
          <w:rtl/>
        </w:rPr>
        <w:t>عَنْهُ</w:t>
      </w:r>
      <w:r w:rsidRPr="00842FC7">
        <w:rPr>
          <w:rStyle w:val="Char2"/>
          <w:rtl/>
        </w:rPr>
        <w:t xml:space="preserve"> </w:t>
      </w:r>
      <w:r w:rsidRPr="00842FC7">
        <w:rPr>
          <w:rStyle w:val="Char2"/>
          <w:rFonts w:hint="eastAsia"/>
          <w:rtl/>
        </w:rPr>
        <w:t>فَاجْتَنِبُوهُ</w:t>
      </w:r>
      <w:r w:rsidRPr="00842FC7">
        <w:rPr>
          <w:rStyle w:val="Char2"/>
          <w:rFonts w:hint="cs"/>
          <w:rtl/>
        </w:rPr>
        <w:t>»</w:t>
      </w:r>
      <w:r w:rsidRPr="00842FC7">
        <w:rPr>
          <w:rStyle w:val="Char3"/>
          <w:vertAlign w:val="superscript"/>
          <w:rtl/>
        </w:rPr>
        <w:footnoteReference w:id="1"/>
      </w:r>
      <w:r w:rsidRPr="00842FC7">
        <w:rPr>
          <w:rStyle w:val="Char3"/>
          <w:rFonts w:hint="cs"/>
          <w:rtl/>
        </w:rPr>
        <w:t>.</w:t>
      </w:r>
    </w:p>
    <w:p w:rsidR="002D614F" w:rsidRPr="00842FC7" w:rsidRDefault="002D614F" w:rsidP="00842FC7">
      <w:pPr>
        <w:pStyle w:val="a6"/>
        <w:rPr>
          <w:rtl/>
        </w:rPr>
      </w:pPr>
      <w:r w:rsidRPr="00842FC7">
        <w:rPr>
          <w:rFonts w:hint="cs"/>
          <w:rtl/>
        </w:rPr>
        <w:t>«از هر چیزی که شما را نهی کردم، از آن بازآیید».</w:t>
      </w:r>
    </w:p>
    <w:p w:rsidR="002D614F" w:rsidRPr="005160D3" w:rsidRDefault="002D614F" w:rsidP="00842FC7">
      <w:pPr>
        <w:pStyle w:val="a6"/>
        <w:rPr>
          <w:rtl/>
        </w:rPr>
      </w:pPr>
      <w:r w:rsidRPr="00842FC7">
        <w:rPr>
          <w:rFonts w:hint="cs"/>
          <w:rtl/>
        </w:rPr>
        <w:lastRenderedPageBreak/>
        <w:t>عبادت‌گزارترین فرد از دیدگاه اسلام کسی نیست که در کنار انجام طاعات و عبادات فراوان مرتکب محرمات بی‌شماری گردد، بلکه عباتگزارترین فرد، شخصی است که با توجه به انجام اوامر از محرمات شرعی نیز پرهیز کند، حضرت پیامبر</w:t>
      </w:r>
      <w:r w:rsidR="00842FC7">
        <w:rPr>
          <w:rFonts w:hint="cs"/>
          <w:rtl/>
        </w:rPr>
        <w:t xml:space="preserve"> </w:t>
      </w:r>
      <w:r w:rsidR="00842FC7">
        <w:rPr>
          <w:rFonts w:cs="CTraditional Arabic" w:hint="cs"/>
          <w:rtl/>
        </w:rPr>
        <w:t>ج</w:t>
      </w:r>
      <w:r w:rsidRPr="00842FC7">
        <w:rPr>
          <w:rFonts w:hint="cs"/>
          <w:rtl/>
        </w:rPr>
        <w:t xml:space="preserve"> فرمودند: </w:t>
      </w:r>
      <w:r w:rsidRPr="00842FC7">
        <w:rPr>
          <w:rStyle w:val="Char2"/>
          <w:rFonts w:hint="cs"/>
          <w:rtl/>
        </w:rPr>
        <w:t>«</w:t>
      </w:r>
      <w:r w:rsidRPr="00842FC7">
        <w:rPr>
          <w:rStyle w:val="Char2"/>
          <w:rFonts w:hint="eastAsia"/>
          <w:rtl/>
        </w:rPr>
        <w:t>اتَّقِ</w:t>
      </w:r>
      <w:r w:rsidRPr="00842FC7">
        <w:rPr>
          <w:rStyle w:val="Char2"/>
          <w:rtl/>
        </w:rPr>
        <w:t xml:space="preserve"> </w:t>
      </w:r>
      <w:r w:rsidRPr="00842FC7">
        <w:rPr>
          <w:rStyle w:val="Char2"/>
          <w:rFonts w:hint="eastAsia"/>
          <w:rtl/>
        </w:rPr>
        <w:t>الْمَحَارِمَ</w:t>
      </w:r>
      <w:r w:rsidRPr="00842FC7">
        <w:rPr>
          <w:rStyle w:val="Char2"/>
          <w:rtl/>
        </w:rPr>
        <w:t xml:space="preserve"> </w:t>
      </w:r>
      <w:r w:rsidRPr="00842FC7">
        <w:rPr>
          <w:rStyle w:val="Char2"/>
          <w:rFonts w:hint="eastAsia"/>
          <w:rtl/>
        </w:rPr>
        <w:t>تَكُنْ</w:t>
      </w:r>
      <w:r w:rsidRPr="00842FC7">
        <w:rPr>
          <w:rStyle w:val="Char2"/>
          <w:rtl/>
        </w:rPr>
        <w:t xml:space="preserve"> </w:t>
      </w:r>
      <w:r w:rsidRPr="00842FC7">
        <w:rPr>
          <w:rStyle w:val="Char2"/>
          <w:rFonts w:hint="eastAsia"/>
          <w:rtl/>
        </w:rPr>
        <w:t>أَعْبُدَ</w:t>
      </w:r>
      <w:r w:rsidRPr="00842FC7">
        <w:rPr>
          <w:rStyle w:val="Char2"/>
          <w:rtl/>
        </w:rPr>
        <w:t xml:space="preserve"> </w:t>
      </w:r>
      <w:r w:rsidRPr="00842FC7">
        <w:rPr>
          <w:rStyle w:val="Char2"/>
          <w:rFonts w:hint="eastAsia"/>
          <w:rtl/>
        </w:rPr>
        <w:t>النَّاسِ</w:t>
      </w:r>
      <w:r w:rsidRPr="00842FC7">
        <w:rPr>
          <w:rStyle w:val="Char2"/>
          <w:rFonts w:hint="cs"/>
          <w:rtl/>
        </w:rPr>
        <w:t>»</w:t>
      </w:r>
      <w:r w:rsidRPr="00842FC7">
        <w:rPr>
          <w:rFonts w:hint="cs"/>
          <w:rtl/>
        </w:rPr>
        <w:t>. «از محرمات بپرهیز، عبادت‌گزارترین فرد خواهی بود».</w:t>
      </w:r>
    </w:p>
    <w:p w:rsidR="002D614F" w:rsidRPr="005160D3" w:rsidRDefault="002D614F" w:rsidP="00842FC7">
      <w:pPr>
        <w:pStyle w:val="a6"/>
        <w:rPr>
          <w:rtl/>
        </w:rPr>
      </w:pPr>
      <w:r w:rsidRPr="005160D3">
        <w:rPr>
          <w:rFonts w:hint="cs"/>
          <w:rtl/>
        </w:rPr>
        <w:t>اما متأسفانه بسیاری از مسلمانان به محرماتی که باید از آن اجتناب کنند، توجهی ندارند و آن را بسیار جزئی و ناچیز تصور می‌کنند و بی‌باکانه مرتکب آن می‌گردند.</w:t>
      </w:r>
    </w:p>
    <w:p w:rsidR="002D614F" w:rsidRPr="005160D3" w:rsidRDefault="002D614F" w:rsidP="00842FC7">
      <w:pPr>
        <w:pStyle w:val="a6"/>
        <w:rPr>
          <w:rtl/>
        </w:rPr>
      </w:pPr>
      <w:r w:rsidRPr="005160D3">
        <w:rPr>
          <w:rFonts w:hint="cs"/>
          <w:rtl/>
        </w:rPr>
        <w:t>نویسنده در این رساله شماری از محرماتی را که امروزه در جوامع مسلمانان رواج یافته است، با اسلوبی واضح و گویا بیان نموده است، و بنده به این امید که این رساله برای خودم و دیگران مفید واقع گردد آن را به فارسی برگردانیدم و اکنون آن را به شما عزیزان تقدیم می‌کنم.</w:t>
      </w:r>
    </w:p>
    <w:p w:rsidR="002D614F" w:rsidRDefault="002D614F" w:rsidP="00842FC7">
      <w:pPr>
        <w:pStyle w:val="a3"/>
        <w:ind w:firstLine="0"/>
        <w:jc w:val="center"/>
        <w:rPr>
          <w:rtl/>
        </w:rPr>
      </w:pPr>
      <w:r w:rsidRPr="00CE655B">
        <w:rPr>
          <w:rFonts w:hint="cs"/>
          <w:rtl/>
        </w:rPr>
        <w:t>وصلى الله على نبينا محمد وعلى آله وأصحابه أج</w:t>
      </w:r>
      <w:bookmarkStart w:id="9" w:name="_Toc332262491"/>
      <w:r w:rsidRPr="00CE655B">
        <w:rPr>
          <w:rFonts w:hint="cs"/>
          <w:rtl/>
        </w:rPr>
        <w:t>معين.</w:t>
      </w:r>
    </w:p>
    <w:p w:rsidR="002D614F" w:rsidRPr="00652B79" w:rsidRDefault="002D614F" w:rsidP="00652B79">
      <w:pPr>
        <w:pStyle w:val="a6"/>
        <w:ind w:firstLine="0"/>
        <w:jc w:val="right"/>
        <w:rPr>
          <w:b/>
          <w:bCs/>
          <w:sz w:val="26"/>
          <w:szCs w:val="26"/>
          <w:rtl/>
        </w:rPr>
      </w:pPr>
      <w:r w:rsidRPr="00652B79">
        <w:rPr>
          <w:rFonts w:hint="cs"/>
          <w:b/>
          <w:bCs/>
          <w:sz w:val="26"/>
          <w:szCs w:val="26"/>
          <w:rtl/>
        </w:rPr>
        <w:t>عبدا</w:t>
      </w:r>
      <w:bookmarkEnd w:id="9"/>
      <w:r w:rsidRPr="00652B79">
        <w:rPr>
          <w:rFonts w:hint="cs"/>
          <w:b/>
          <w:bCs/>
          <w:sz w:val="26"/>
          <w:szCs w:val="26"/>
          <w:rtl/>
        </w:rPr>
        <w:t>لقدوس دهقان</w:t>
      </w:r>
    </w:p>
    <w:p w:rsidR="002D614F" w:rsidRPr="00652B79" w:rsidRDefault="00652B79" w:rsidP="00652B79">
      <w:pPr>
        <w:pStyle w:val="a6"/>
        <w:ind w:firstLine="0"/>
        <w:jc w:val="right"/>
        <w:rPr>
          <w:b/>
          <w:bCs/>
          <w:sz w:val="26"/>
          <w:szCs w:val="26"/>
          <w:rtl/>
        </w:rPr>
      </w:pPr>
      <w:r w:rsidRPr="00652B79">
        <w:rPr>
          <w:rFonts w:hint="cs"/>
          <w:b/>
          <w:bCs/>
          <w:sz w:val="26"/>
          <w:szCs w:val="26"/>
          <w:rtl/>
        </w:rPr>
        <w:t>تابس</w:t>
      </w:r>
      <w:r w:rsidR="002D614F" w:rsidRPr="00652B79">
        <w:rPr>
          <w:rFonts w:hint="cs"/>
          <w:b/>
          <w:bCs/>
          <w:sz w:val="26"/>
          <w:szCs w:val="26"/>
          <w:rtl/>
        </w:rPr>
        <w:t xml:space="preserve">تان </w:t>
      </w:r>
      <w:r w:rsidR="002D614F" w:rsidRPr="00652B79">
        <w:rPr>
          <w:rFonts w:cs="Times New Roman" w:hint="cs"/>
          <w:b/>
          <w:bCs/>
          <w:sz w:val="26"/>
          <w:szCs w:val="26"/>
          <w:rtl/>
        </w:rPr>
        <w:t>–</w:t>
      </w:r>
      <w:r w:rsidR="002D614F" w:rsidRPr="00652B79">
        <w:rPr>
          <w:rFonts w:hint="cs"/>
          <w:b/>
          <w:bCs/>
          <w:sz w:val="26"/>
          <w:szCs w:val="26"/>
          <w:rtl/>
        </w:rPr>
        <w:t xml:space="preserve"> 1380</w:t>
      </w:r>
    </w:p>
    <w:p w:rsidR="002D614F" w:rsidRPr="00652B79" w:rsidRDefault="002D614F" w:rsidP="00652B79">
      <w:pPr>
        <w:pStyle w:val="a6"/>
        <w:ind w:firstLine="0"/>
        <w:jc w:val="right"/>
        <w:rPr>
          <w:rFonts w:ascii="Tahoma" w:hAnsi="Tahoma"/>
          <w:b/>
          <w:bCs/>
          <w:sz w:val="26"/>
          <w:szCs w:val="26"/>
          <w:rtl/>
        </w:rPr>
      </w:pPr>
      <w:r w:rsidRPr="00652B79">
        <w:rPr>
          <w:rFonts w:hint="cs"/>
          <w:b/>
          <w:bCs/>
          <w:sz w:val="26"/>
          <w:szCs w:val="26"/>
          <w:rtl/>
        </w:rPr>
        <w:t xml:space="preserve">    سراوان</w:t>
      </w:r>
      <w:r w:rsidRPr="00652B79">
        <w:rPr>
          <w:rFonts w:ascii="Tahoma" w:hAnsi="Tahoma"/>
          <w:b/>
          <w:bCs/>
          <w:sz w:val="26"/>
          <w:szCs w:val="26"/>
          <w:rtl/>
        </w:rPr>
        <w:t>.</w:t>
      </w:r>
    </w:p>
    <w:p w:rsidR="00842FC7" w:rsidRDefault="00842FC7" w:rsidP="00842FC7">
      <w:pPr>
        <w:pStyle w:val="a6"/>
        <w:rPr>
          <w:rtl/>
        </w:rPr>
        <w:sectPr w:rsidR="00842FC7" w:rsidSect="00652B79">
          <w:footnotePr>
            <w:numRestart w:val="eachPage"/>
          </w:footnotePr>
          <w:pgSz w:w="7938" w:h="11907" w:code="9"/>
          <w:pgMar w:top="567" w:right="851" w:bottom="851" w:left="851" w:header="284" w:footer="0" w:gutter="0"/>
          <w:cols w:space="708"/>
          <w:titlePg/>
          <w:bidi/>
          <w:rtlGutter/>
          <w:docGrid w:linePitch="381"/>
        </w:sectPr>
      </w:pPr>
    </w:p>
    <w:p w:rsidR="002D614F" w:rsidRPr="00CE655B" w:rsidRDefault="002D614F" w:rsidP="00C30F2B">
      <w:pPr>
        <w:pStyle w:val="a0"/>
        <w:rPr>
          <w:rtl/>
        </w:rPr>
      </w:pPr>
      <w:bookmarkStart w:id="10" w:name="_Toc350034729"/>
      <w:bookmarkStart w:id="11" w:name="_Toc423443353"/>
      <w:r w:rsidRPr="00CE655B">
        <w:rPr>
          <w:rFonts w:hint="cs"/>
          <w:rtl/>
        </w:rPr>
        <w:t>مقدم</w:t>
      </w:r>
      <w:r w:rsidR="00652B79">
        <w:rPr>
          <w:rFonts w:hint="cs"/>
          <w:rtl/>
        </w:rPr>
        <w:t>ۀ</w:t>
      </w:r>
      <w:r w:rsidRPr="00CE655B">
        <w:rPr>
          <w:rFonts w:hint="cs"/>
          <w:rtl/>
        </w:rPr>
        <w:t xml:space="preserve"> مؤلف</w:t>
      </w:r>
      <w:bookmarkEnd w:id="10"/>
      <w:bookmarkEnd w:id="11"/>
    </w:p>
    <w:p w:rsidR="002D614F" w:rsidRPr="00E525D7" w:rsidRDefault="002D614F" w:rsidP="002D614F">
      <w:pPr>
        <w:pStyle w:val="a3"/>
        <w:rPr>
          <w:rtl/>
        </w:rPr>
      </w:pPr>
      <w:r w:rsidRPr="00E525D7">
        <w:rPr>
          <w:rtl/>
        </w:rPr>
        <w:t>إن الحمد لله، نحمده ونستعينه ونستغفره ونعوذ بالله من شرور أنفسنا ومن سيئات أعمالنا من يهده الله فلا مضل له ومن يضلله فلا هادي له، وأشهد أن لا إله إلا الله وحده لا شريك له وأشهد أن محمداً عبده ورسوله. أما بعد</w:t>
      </w:r>
      <w:r>
        <w:rPr>
          <w:rFonts w:hint="cs"/>
          <w:rtl/>
        </w:rPr>
        <w:t>:</w:t>
      </w:r>
    </w:p>
    <w:p w:rsidR="002D614F" w:rsidRDefault="002D614F" w:rsidP="00842FC7">
      <w:pPr>
        <w:pStyle w:val="a6"/>
        <w:rPr>
          <w:rFonts w:ascii="Tahoma" w:hAnsi="Tahoma"/>
          <w:rtl/>
        </w:rPr>
      </w:pPr>
      <w:r w:rsidRPr="005160D3">
        <w:rPr>
          <w:rFonts w:hint="cs"/>
          <w:rtl/>
        </w:rPr>
        <w:t>خداوند متعال کارهایی را فرض نموده و برای کسی جایز نیست که</w:t>
      </w:r>
      <w:r w:rsidR="00652B79">
        <w:rPr>
          <w:rFonts w:hint="cs"/>
          <w:rtl/>
        </w:rPr>
        <w:t xml:space="preserve"> آن‌ها </w:t>
      </w:r>
      <w:r w:rsidRPr="005160D3">
        <w:rPr>
          <w:rFonts w:hint="cs"/>
          <w:rtl/>
        </w:rPr>
        <w:t>را ضایع کند و حدودی مشخص نموده که تعدی از آن برای هیچ احدی جایز نیست و همچنین چیزهایی را حرام گردانیده و دست‌یابیدن به آن جایز نیست.</w:t>
      </w:r>
    </w:p>
    <w:p w:rsidR="002D614F" w:rsidRDefault="002D614F" w:rsidP="00842FC7">
      <w:pPr>
        <w:pStyle w:val="a6"/>
        <w:rPr>
          <w:rFonts w:ascii="Tahoma" w:hAnsi="Tahoma" w:cs="B Lotus"/>
          <w:rtl/>
        </w:rPr>
      </w:pPr>
      <w:r w:rsidRPr="00842FC7">
        <w:rPr>
          <w:rFonts w:hint="cs"/>
          <w:rtl/>
        </w:rPr>
        <w:t xml:space="preserve">حضرت پیامبر </w:t>
      </w:r>
      <w:r w:rsidR="00842FC7">
        <w:rPr>
          <w:rFonts w:cs="CTraditional Arabic" w:hint="cs"/>
          <w:rtl/>
        </w:rPr>
        <w:t>ج</w:t>
      </w:r>
      <w:r w:rsidRPr="00842FC7">
        <w:rPr>
          <w:rFonts w:hint="cs"/>
          <w:rtl/>
        </w:rPr>
        <w:t xml:space="preserve"> فرمودند: </w:t>
      </w:r>
      <w:r w:rsidRPr="00842FC7">
        <w:rPr>
          <w:rStyle w:val="Char2"/>
          <w:rFonts w:hint="cs"/>
          <w:rtl/>
        </w:rPr>
        <w:t>«</w:t>
      </w:r>
      <w:r w:rsidRPr="00842FC7">
        <w:rPr>
          <w:rStyle w:val="Char2"/>
          <w:rFonts w:hint="eastAsia"/>
          <w:rtl/>
        </w:rPr>
        <w:t>مَا</w:t>
      </w:r>
      <w:r w:rsidRPr="00842FC7">
        <w:rPr>
          <w:rStyle w:val="Char2"/>
          <w:rtl/>
        </w:rPr>
        <w:t xml:space="preserve"> </w:t>
      </w:r>
      <w:r w:rsidRPr="00842FC7">
        <w:rPr>
          <w:rStyle w:val="Char2"/>
          <w:rFonts w:hint="eastAsia"/>
          <w:rtl/>
        </w:rPr>
        <w:t>أَحَلَّ</w:t>
      </w:r>
      <w:r w:rsidRPr="00842FC7">
        <w:rPr>
          <w:rStyle w:val="Char2"/>
          <w:rtl/>
        </w:rPr>
        <w:t xml:space="preserve"> </w:t>
      </w:r>
      <w:r w:rsidRPr="00842FC7">
        <w:rPr>
          <w:rStyle w:val="Char2"/>
          <w:rFonts w:hint="eastAsia"/>
          <w:rtl/>
        </w:rPr>
        <w:t>اللَّهُ</w:t>
      </w:r>
      <w:r w:rsidRPr="00842FC7">
        <w:rPr>
          <w:rStyle w:val="Char2"/>
          <w:rtl/>
        </w:rPr>
        <w:t xml:space="preserve"> </w:t>
      </w:r>
      <w:r w:rsidRPr="00842FC7">
        <w:rPr>
          <w:rStyle w:val="Char2"/>
          <w:rFonts w:hint="eastAsia"/>
          <w:rtl/>
        </w:rPr>
        <w:t>فِى</w:t>
      </w:r>
      <w:r w:rsidRPr="00842FC7">
        <w:rPr>
          <w:rStyle w:val="Char2"/>
          <w:rtl/>
        </w:rPr>
        <w:t xml:space="preserve"> </w:t>
      </w:r>
      <w:r w:rsidRPr="00842FC7">
        <w:rPr>
          <w:rStyle w:val="Char2"/>
          <w:rFonts w:hint="eastAsia"/>
          <w:rtl/>
        </w:rPr>
        <w:t>كِتَابِهِ</w:t>
      </w:r>
      <w:r w:rsidRPr="00842FC7">
        <w:rPr>
          <w:rStyle w:val="Char2"/>
          <w:rtl/>
        </w:rPr>
        <w:t xml:space="preserve"> </w:t>
      </w:r>
      <w:r w:rsidRPr="00842FC7">
        <w:rPr>
          <w:rStyle w:val="Char2"/>
          <w:rFonts w:hint="eastAsia"/>
          <w:rtl/>
        </w:rPr>
        <w:t>فَهُوَ</w:t>
      </w:r>
      <w:r w:rsidRPr="00842FC7">
        <w:rPr>
          <w:rStyle w:val="Char2"/>
          <w:rtl/>
        </w:rPr>
        <w:t xml:space="preserve"> </w:t>
      </w:r>
      <w:r w:rsidRPr="00842FC7">
        <w:rPr>
          <w:rStyle w:val="Char2"/>
          <w:rFonts w:hint="eastAsia"/>
          <w:rtl/>
        </w:rPr>
        <w:t>حَلاَلٌ</w:t>
      </w:r>
      <w:r w:rsidRPr="00842FC7">
        <w:rPr>
          <w:rStyle w:val="Char2"/>
          <w:rtl/>
        </w:rPr>
        <w:t xml:space="preserve"> </w:t>
      </w:r>
      <w:r w:rsidRPr="00842FC7">
        <w:rPr>
          <w:rStyle w:val="Char2"/>
          <w:rFonts w:hint="eastAsia"/>
          <w:rtl/>
        </w:rPr>
        <w:t>وَمَا</w:t>
      </w:r>
      <w:r w:rsidRPr="00842FC7">
        <w:rPr>
          <w:rStyle w:val="Char2"/>
          <w:rtl/>
        </w:rPr>
        <w:t xml:space="preserve"> </w:t>
      </w:r>
      <w:r w:rsidRPr="00842FC7">
        <w:rPr>
          <w:rStyle w:val="Char2"/>
          <w:rFonts w:hint="eastAsia"/>
          <w:rtl/>
        </w:rPr>
        <w:t>حَرَّمَ</w:t>
      </w:r>
      <w:r w:rsidRPr="00842FC7">
        <w:rPr>
          <w:rStyle w:val="Char2"/>
          <w:rtl/>
        </w:rPr>
        <w:t xml:space="preserve"> </w:t>
      </w:r>
      <w:r w:rsidRPr="00842FC7">
        <w:rPr>
          <w:rStyle w:val="Char2"/>
          <w:rFonts w:hint="eastAsia"/>
          <w:rtl/>
        </w:rPr>
        <w:t>فَهُو</w:t>
      </w:r>
      <w:r w:rsidRPr="00842FC7">
        <w:rPr>
          <w:rStyle w:val="Char2"/>
          <w:rtl/>
        </w:rPr>
        <w:t xml:space="preserve"> </w:t>
      </w:r>
      <w:r w:rsidRPr="00842FC7">
        <w:rPr>
          <w:rStyle w:val="Char2"/>
          <w:rFonts w:hint="eastAsia"/>
          <w:rtl/>
        </w:rPr>
        <w:t>حَرَامٌ</w:t>
      </w:r>
      <w:r w:rsidRPr="00842FC7">
        <w:rPr>
          <w:rStyle w:val="Char2"/>
          <w:rtl/>
        </w:rPr>
        <w:t xml:space="preserve"> </w:t>
      </w:r>
      <w:r w:rsidRPr="00842FC7">
        <w:rPr>
          <w:rStyle w:val="Char2"/>
          <w:rFonts w:hint="eastAsia"/>
          <w:rtl/>
        </w:rPr>
        <w:t>وَمَا</w:t>
      </w:r>
      <w:r w:rsidRPr="00842FC7">
        <w:rPr>
          <w:rStyle w:val="Char2"/>
          <w:rtl/>
        </w:rPr>
        <w:t xml:space="preserve"> </w:t>
      </w:r>
      <w:r w:rsidRPr="00842FC7">
        <w:rPr>
          <w:rStyle w:val="Char2"/>
          <w:rFonts w:hint="eastAsia"/>
          <w:rtl/>
        </w:rPr>
        <w:t>سَكَتَ</w:t>
      </w:r>
      <w:r w:rsidRPr="00842FC7">
        <w:rPr>
          <w:rStyle w:val="Char2"/>
          <w:rtl/>
        </w:rPr>
        <w:t xml:space="preserve"> </w:t>
      </w:r>
      <w:r w:rsidRPr="00842FC7">
        <w:rPr>
          <w:rStyle w:val="Char2"/>
          <w:rFonts w:hint="eastAsia"/>
          <w:rtl/>
        </w:rPr>
        <w:t>عَنْهُ</w:t>
      </w:r>
      <w:r w:rsidRPr="00842FC7">
        <w:rPr>
          <w:rStyle w:val="Char2"/>
          <w:rtl/>
        </w:rPr>
        <w:t xml:space="preserve"> </w:t>
      </w:r>
      <w:r w:rsidRPr="00842FC7">
        <w:rPr>
          <w:rStyle w:val="Char2"/>
          <w:rFonts w:hint="eastAsia"/>
          <w:rtl/>
        </w:rPr>
        <w:t>فَهُوَ</w:t>
      </w:r>
      <w:r w:rsidRPr="00842FC7">
        <w:rPr>
          <w:rStyle w:val="Char2"/>
          <w:rtl/>
        </w:rPr>
        <w:t xml:space="preserve"> </w:t>
      </w:r>
      <w:r w:rsidRPr="00842FC7">
        <w:rPr>
          <w:rStyle w:val="Char2"/>
          <w:rFonts w:hint="eastAsia"/>
          <w:rtl/>
        </w:rPr>
        <w:t>عَافِيَةٌ</w:t>
      </w:r>
      <w:r w:rsidRPr="00842FC7">
        <w:rPr>
          <w:rStyle w:val="Char2"/>
          <w:rtl/>
        </w:rPr>
        <w:t xml:space="preserve"> </w:t>
      </w:r>
      <w:r w:rsidRPr="00842FC7">
        <w:rPr>
          <w:rStyle w:val="Char2"/>
          <w:rFonts w:hint="eastAsia"/>
          <w:rtl/>
        </w:rPr>
        <w:t>فَاقْبَلُوا</w:t>
      </w:r>
      <w:r w:rsidRPr="00842FC7">
        <w:rPr>
          <w:rStyle w:val="Char2"/>
          <w:rtl/>
        </w:rPr>
        <w:t xml:space="preserve"> </w:t>
      </w:r>
      <w:r w:rsidRPr="00842FC7">
        <w:rPr>
          <w:rStyle w:val="Char2"/>
          <w:rFonts w:hint="eastAsia"/>
          <w:rtl/>
        </w:rPr>
        <w:t>مِنَ</w:t>
      </w:r>
      <w:r w:rsidRPr="00842FC7">
        <w:rPr>
          <w:rStyle w:val="Char2"/>
          <w:rtl/>
        </w:rPr>
        <w:t xml:space="preserve"> </w:t>
      </w:r>
      <w:r w:rsidRPr="00842FC7">
        <w:rPr>
          <w:rStyle w:val="Char2"/>
          <w:rFonts w:hint="eastAsia"/>
          <w:rtl/>
        </w:rPr>
        <w:t>اللَّهِ</w:t>
      </w:r>
      <w:r w:rsidRPr="00842FC7">
        <w:rPr>
          <w:rStyle w:val="Char2"/>
          <w:rtl/>
        </w:rPr>
        <w:t xml:space="preserve"> </w:t>
      </w:r>
      <w:r w:rsidRPr="00842FC7">
        <w:rPr>
          <w:rStyle w:val="Char2"/>
          <w:rFonts w:hint="eastAsia"/>
          <w:rtl/>
        </w:rPr>
        <w:t>عَافِيَتَهُ</w:t>
      </w:r>
      <w:r w:rsidRPr="00842FC7">
        <w:rPr>
          <w:rStyle w:val="Char2"/>
          <w:rtl/>
        </w:rPr>
        <w:t xml:space="preserve"> </w:t>
      </w:r>
      <w:r w:rsidRPr="00842FC7">
        <w:rPr>
          <w:rStyle w:val="Char2"/>
          <w:rFonts w:hint="eastAsia"/>
          <w:rtl/>
        </w:rPr>
        <w:t>فَإِنَّ</w:t>
      </w:r>
      <w:r w:rsidRPr="00842FC7">
        <w:rPr>
          <w:rStyle w:val="Char2"/>
          <w:rtl/>
        </w:rPr>
        <w:t xml:space="preserve"> </w:t>
      </w:r>
      <w:r w:rsidRPr="00842FC7">
        <w:rPr>
          <w:rStyle w:val="Char2"/>
          <w:rFonts w:hint="eastAsia"/>
          <w:rtl/>
        </w:rPr>
        <w:t>اللَّهَ</w:t>
      </w:r>
      <w:r w:rsidRPr="00842FC7">
        <w:rPr>
          <w:rStyle w:val="Char2"/>
          <w:rtl/>
        </w:rPr>
        <w:t xml:space="preserve"> </w:t>
      </w:r>
      <w:r w:rsidRPr="00842FC7">
        <w:rPr>
          <w:rStyle w:val="Char2"/>
          <w:rFonts w:hint="eastAsia"/>
          <w:rtl/>
        </w:rPr>
        <w:t>لَمْ</w:t>
      </w:r>
      <w:r w:rsidRPr="00842FC7">
        <w:rPr>
          <w:rStyle w:val="Char2"/>
          <w:rtl/>
        </w:rPr>
        <w:t xml:space="preserve"> </w:t>
      </w:r>
      <w:r w:rsidRPr="00842FC7">
        <w:rPr>
          <w:rStyle w:val="Char2"/>
          <w:rFonts w:hint="eastAsia"/>
          <w:rtl/>
        </w:rPr>
        <w:t>يَكُنْ</w:t>
      </w:r>
      <w:r w:rsidRPr="00842FC7">
        <w:rPr>
          <w:rStyle w:val="Char2"/>
          <w:rtl/>
        </w:rPr>
        <w:t xml:space="preserve"> </w:t>
      </w:r>
      <w:r w:rsidRPr="00842FC7">
        <w:rPr>
          <w:rStyle w:val="Char2"/>
          <w:rFonts w:hint="eastAsia"/>
          <w:rtl/>
        </w:rPr>
        <w:t>نَسِيًّا</w:t>
      </w:r>
      <w:r w:rsidRPr="00842FC7">
        <w:rPr>
          <w:rStyle w:val="Char2"/>
          <w:rtl/>
        </w:rPr>
        <w:t xml:space="preserve">. </w:t>
      </w:r>
      <w:r w:rsidRPr="00842FC7">
        <w:rPr>
          <w:rStyle w:val="Char2"/>
          <w:rFonts w:hint="eastAsia"/>
          <w:rtl/>
        </w:rPr>
        <w:t>ثُمَّ</w:t>
      </w:r>
      <w:r w:rsidRPr="00842FC7">
        <w:rPr>
          <w:rStyle w:val="Char2"/>
          <w:rtl/>
        </w:rPr>
        <w:t xml:space="preserve"> </w:t>
      </w:r>
      <w:r w:rsidRPr="00842FC7">
        <w:rPr>
          <w:rStyle w:val="Char2"/>
          <w:rFonts w:hint="eastAsia"/>
          <w:rtl/>
        </w:rPr>
        <w:t>تَلاَ</w:t>
      </w:r>
      <w:r w:rsidRPr="00842FC7">
        <w:rPr>
          <w:rStyle w:val="Char2"/>
          <w:rtl/>
        </w:rPr>
        <w:t xml:space="preserve"> </w:t>
      </w:r>
      <w:r w:rsidRPr="00842FC7">
        <w:rPr>
          <w:rStyle w:val="Char2"/>
          <w:rFonts w:hint="eastAsia"/>
          <w:rtl/>
        </w:rPr>
        <w:t>هَذِهِ</w:t>
      </w:r>
      <w:r w:rsidRPr="00842FC7">
        <w:rPr>
          <w:rStyle w:val="Char2"/>
          <w:rtl/>
        </w:rPr>
        <w:t xml:space="preserve"> </w:t>
      </w:r>
      <w:r w:rsidRPr="00842FC7">
        <w:rPr>
          <w:rStyle w:val="Char2"/>
          <w:rFonts w:hint="eastAsia"/>
          <w:rtl/>
        </w:rPr>
        <w:t>الآيَةَ</w:t>
      </w:r>
      <w:r w:rsidRPr="00842FC7">
        <w:rPr>
          <w:rFonts w:hint="cs"/>
          <w:rtl/>
        </w:rPr>
        <w:t xml:space="preserve">: </w:t>
      </w:r>
      <w:r>
        <w:rPr>
          <w:rStyle w:val="Char2"/>
          <w:rFonts w:cs="Traditional Arabic" w:hint="cs"/>
          <w:rtl/>
        </w:rPr>
        <w:t>﴿</w:t>
      </w:r>
      <w:r w:rsidRPr="00842FC7">
        <w:rPr>
          <w:rStyle w:val="Char6"/>
          <w:rFonts w:hint="eastAsia"/>
          <w:rtl/>
        </w:rPr>
        <w:t>وَمَا</w:t>
      </w:r>
      <w:r w:rsidRPr="00842FC7">
        <w:rPr>
          <w:rStyle w:val="Char6"/>
          <w:rtl/>
        </w:rPr>
        <w:t xml:space="preserve"> </w:t>
      </w:r>
      <w:r w:rsidRPr="00842FC7">
        <w:rPr>
          <w:rStyle w:val="Char6"/>
          <w:rFonts w:hint="eastAsia"/>
          <w:rtl/>
        </w:rPr>
        <w:t>كَانَ</w:t>
      </w:r>
      <w:r w:rsidRPr="00842FC7">
        <w:rPr>
          <w:rStyle w:val="Char6"/>
          <w:rtl/>
        </w:rPr>
        <w:t xml:space="preserve"> </w:t>
      </w:r>
      <w:r w:rsidRPr="00842FC7">
        <w:rPr>
          <w:rStyle w:val="Char6"/>
          <w:rFonts w:hint="eastAsia"/>
          <w:rtl/>
        </w:rPr>
        <w:t>رَبُّكَ</w:t>
      </w:r>
      <w:r w:rsidRPr="00842FC7">
        <w:rPr>
          <w:rStyle w:val="Char6"/>
          <w:rtl/>
        </w:rPr>
        <w:t xml:space="preserve"> </w:t>
      </w:r>
      <w:r w:rsidRPr="00842FC7">
        <w:rPr>
          <w:rStyle w:val="Char6"/>
          <w:rFonts w:hint="eastAsia"/>
          <w:rtl/>
        </w:rPr>
        <w:t>نَسِيّ</w:t>
      </w:r>
      <w:r w:rsidRPr="00842FC7">
        <w:rPr>
          <w:rStyle w:val="Char6"/>
          <w:rFonts w:hint="cs"/>
          <w:rtl/>
        </w:rPr>
        <w:t>ٗ</w:t>
      </w:r>
      <w:r w:rsidRPr="00842FC7">
        <w:rPr>
          <w:rStyle w:val="Char6"/>
          <w:rFonts w:hint="eastAsia"/>
          <w:rtl/>
        </w:rPr>
        <w:t>ا</w:t>
      </w:r>
      <w:r>
        <w:rPr>
          <w:rStyle w:val="Char2"/>
          <w:rFonts w:cs="Traditional Arabic" w:hint="cs"/>
          <w:rtl/>
        </w:rPr>
        <w:t>﴾</w:t>
      </w:r>
      <w:r w:rsidRPr="00842FC7">
        <w:rPr>
          <w:rFonts w:hint="cs"/>
          <w:rtl/>
        </w:rPr>
        <w:t>»</w:t>
      </w:r>
      <w:r w:rsidRPr="00842FC7">
        <w:rPr>
          <w:vertAlign w:val="superscript"/>
          <w:rtl/>
        </w:rPr>
        <w:footnoteReference w:id="2"/>
      </w:r>
      <w:r w:rsidRPr="00842FC7">
        <w:rPr>
          <w:rFonts w:hint="cs"/>
          <w:rtl/>
        </w:rPr>
        <w:t>.</w:t>
      </w:r>
    </w:p>
    <w:p w:rsidR="002D614F" w:rsidRDefault="002D614F" w:rsidP="00842FC7">
      <w:pPr>
        <w:pStyle w:val="a6"/>
        <w:rPr>
          <w:rFonts w:ascii="Tahoma" w:hAnsi="Tahoma"/>
          <w:rtl/>
        </w:rPr>
      </w:pPr>
      <w:r w:rsidRPr="00894BF4">
        <w:rPr>
          <w:rtl/>
        </w:rPr>
        <w:t>«آنچه را خداوند در قرآن حلال گردانیده حلال، و آنچه را حرام گردانیده برای همیشه حرام است، و آنچه از آن ساکت مانده عافیتی است، پس عافیت خداوند را بپذیرید، زیرا خداوند فراموشکار نبوده و سپس این آیه را تلاوت فرمودند:</w:t>
      </w:r>
      <w:r>
        <w:rPr>
          <w:rFonts w:ascii="Tahoma" w:hAnsi="Tahoma" w:hint="cs"/>
          <w:rtl/>
        </w:rPr>
        <w:t xml:space="preserve"> </w:t>
      </w:r>
      <w:r>
        <w:rPr>
          <w:rStyle w:val="Char2"/>
          <w:rFonts w:cs="Traditional Arabic" w:hint="cs"/>
          <w:rtl/>
        </w:rPr>
        <w:t>﴿</w:t>
      </w:r>
      <w:r w:rsidRPr="00842FC7">
        <w:rPr>
          <w:rStyle w:val="Char6"/>
          <w:rFonts w:hint="eastAsia"/>
          <w:rtl/>
        </w:rPr>
        <w:t>وَمَا</w:t>
      </w:r>
      <w:r w:rsidRPr="00842FC7">
        <w:rPr>
          <w:rStyle w:val="Char6"/>
          <w:rtl/>
        </w:rPr>
        <w:t xml:space="preserve"> </w:t>
      </w:r>
      <w:r w:rsidRPr="00842FC7">
        <w:rPr>
          <w:rStyle w:val="Char6"/>
          <w:rFonts w:hint="eastAsia"/>
          <w:rtl/>
        </w:rPr>
        <w:t>كَانَ</w:t>
      </w:r>
      <w:r w:rsidRPr="00842FC7">
        <w:rPr>
          <w:rStyle w:val="Char6"/>
          <w:rtl/>
        </w:rPr>
        <w:t xml:space="preserve"> </w:t>
      </w:r>
      <w:r w:rsidRPr="00842FC7">
        <w:rPr>
          <w:rStyle w:val="Char6"/>
          <w:rFonts w:hint="eastAsia"/>
          <w:rtl/>
        </w:rPr>
        <w:t>رَبُّكَ</w:t>
      </w:r>
      <w:r w:rsidRPr="00842FC7">
        <w:rPr>
          <w:rStyle w:val="Char6"/>
          <w:rtl/>
        </w:rPr>
        <w:t xml:space="preserve"> </w:t>
      </w:r>
      <w:r w:rsidRPr="00842FC7">
        <w:rPr>
          <w:rStyle w:val="Char6"/>
          <w:rFonts w:hint="eastAsia"/>
          <w:rtl/>
        </w:rPr>
        <w:t>نَسِيّ</w:t>
      </w:r>
      <w:r w:rsidRPr="00842FC7">
        <w:rPr>
          <w:rStyle w:val="Char6"/>
          <w:rFonts w:hint="cs"/>
          <w:rtl/>
        </w:rPr>
        <w:t>ٗ</w:t>
      </w:r>
      <w:r w:rsidRPr="00842FC7">
        <w:rPr>
          <w:rStyle w:val="Char6"/>
          <w:rFonts w:hint="eastAsia"/>
          <w:rtl/>
        </w:rPr>
        <w:t>ا</w:t>
      </w:r>
      <w:r>
        <w:rPr>
          <w:rStyle w:val="Char2"/>
          <w:rFonts w:cs="Traditional Arabic" w:hint="cs"/>
          <w:rtl/>
        </w:rPr>
        <w:t>﴾</w:t>
      </w:r>
      <w:r w:rsidRPr="00842FC7">
        <w:rPr>
          <w:vertAlign w:val="superscript"/>
          <w:rtl/>
        </w:rPr>
        <w:footnoteReference w:id="3"/>
      </w:r>
      <w:r w:rsidRPr="00842FC7">
        <w:rPr>
          <w:rFonts w:hint="cs"/>
          <w:rtl/>
        </w:rPr>
        <w:t>.</w:t>
      </w:r>
    </w:p>
    <w:p w:rsidR="002D614F" w:rsidRDefault="002D614F" w:rsidP="00842FC7">
      <w:pPr>
        <w:pStyle w:val="a6"/>
        <w:rPr>
          <w:rFonts w:ascii="Tahoma" w:hAnsi="Tahoma"/>
          <w:rtl/>
        </w:rPr>
      </w:pPr>
      <w:r w:rsidRPr="005160D3">
        <w:rPr>
          <w:rFonts w:hint="cs"/>
          <w:rtl/>
        </w:rPr>
        <w:t>محرمات حدود الهی هستند، می‌فرماید:</w:t>
      </w:r>
      <w:r>
        <w:rPr>
          <w:rFonts w:hint="cs"/>
          <w:rtl/>
        </w:rPr>
        <w:t xml:space="preserve"> </w:t>
      </w:r>
      <w:r>
        <w:rPr>
          <w:rFonts w:cs="Traditional Arabic" w:hint="cs"/>
          <w:rtl/>
        </w:rPr>
        <w:t>﴿</w:t>
      </w:r>
      <w:r w:rsidRPr="00842FC7">
        <w:rPr>
          <w:rStyle w:val="Char6"/>
          <w:rFonts w:hint="eastAsia"/>
          <w:rtl/>
        </w:rPr>
        <w:t>تِل</w:t>
      </w:r>
      <w:r w:rsidRPr="00842FC7">
        <w:rPr>
          <w:rStyle w:val="Char6"/>
          <w:rFonts w:hint="cs"/>
          <w:rtl/>
        </w:rPr>
        <w:t>ۡ</w:t>
      </w:r>
      <w:r w:rsidRPr="00842FC7">
        <w:rPr>
          <w:rStyle w:val="Char6"/>
          <w:rFonts w:hint="eastAsia"/>
          <w:rtl/>
        </w:rPr>
        <w:t>كَ</w:t>
      </w:r>
      <w:r w:rsidRPr="00842FC7">
        <w:rPr>
          <w:rStyle w:val="Char6"/>
          <w:rtl/>
        </w:rPr>
        <w:t xml:space="preserve"> </w:t>
      </w:r>
      <w:r w:rsidRPr="00842FC7">
        <w:rPr>
          <w:rStyle w:val="Char6"/>
          <w:rFonts w:hint="eastAsia"/>
          <w:rtl/>
        </w:rPr>
        <w:t>حُدُودُ</w:t>
      </w:r>
      <w:r w:rsidRPr="00842FC7">
        <w:rPr>
          <w:rStyle w:val="Char6"/>
          <w:rtl/>
        </w:rPr>
        <w:t xml:space="preserve"> </w:t>
      </w:r>
      <w:r w:rsidRPr="00842FC7">
        <w:rPr>
          <w:rStyle w:val="Char6"/>
          <w:rFonts w:hint="cs"/>
          <w:rtl/>
        </w:rPr>
        <w:t>ٱ</w:t>
      </w:r>
      <w:r w:rsidRPr="00842FC7">
        <w:rPr>
          <w:rStyle w:val="Char6"/>
          <w:rFonts w:hint="eastAsia"/>
          <w:rtl/>
        </w:rPr>
        <w:t>للَّهِ</w:t>
      </w:r>
      <w:r w:rsidRPr="00842FC7">
        <w:rPr>
          <w:rStyle w:val="Char6"/>
          <w:rtl/>
        </w:rPr>
        <w:t xml:space="preserve"> </w:t>
      </w:r>
      <w:r w:rsidRPr="00842FC7">
        <w:rPr>
          <w:rStyle w:val="Char6"/>
          <w:rFonts w:hint="eastAsia"/>
          <w:rtl/>
        </w:rPr>
        <w:t>فَلَا</w:t>
      </w:r>
      <w:r w:rsidRPr="00842FC7">
        <w:rPr>
          <w:rStyle w:val="Char6"/>
          <w:rtl/>
        </w:rPr>
        <w:t xml:space="preserve"> </w:t>
      </w:r>
      <w:r w:rsidRPr="00842FC7">
        <w:rPr>
          <w:rStyle w:val="Char6"/>
          <w:rFonts w:hint="eastAsia"/>
          <w:rtl/>
        </w:rPr>
        <w:t>تَق</w:t>
      </w:r>
      <w:r w:rsidRPr="00842FC7">
        <w:rPr>
          <w:rStyle w:val="Char6"/>
          <w:rFonts w:hint="cs"/>
          <w:rtl/>
        </w:rPr>
        <w:t>ۡ</w:t>
      </w:r>
      <w:r w:rsidRPr="00842FC7">
        <w:rPr>
          <w:rStyle w:val="Char6"/>
          <w:rFonts w:hint="eastAsia"/>
          <w:rtl/>
        </w:rPr>
        <w:t>رَبُوهَا</w:t>
      </w:r>
      <w:r>
        <w:rPr>
          <w:rFonts w:cs="Traditional Arabic" w:hint="cs"/>
          <w:rtl/>
        </w:rPr>
        <w:t>﴾</w:t>
      </w:r>
      <w:r>
        <w:rPr>
          <w:rFonts w:hint="cs"/>
          <w:rtl/>
        </w:rPr>
        <w:t xml:space="preserve"> </w:t>
      </w:r>
      <w:r w:rsidRPr="00652B79">
        <w:rPr>
          <w:rStyle w:val="Char4"/>
          <w:rFonts w:hint="cs"/>
          <w:rtl/>
        </w:rPr>
        <w:t>[البقر</w:t>
      </w:r>
      <w:r w:rsidRPr="00652B79">
        <w:rPr>
          <w:rStyle w:val="Char4"/>
          <w:rtl/>
        </w:rPr>
        <w:t>ة</w:t>
      </w:r>
      <w:r w:rsidRPr="00652B79">
        <w:rPr>
          <w:rStyle w:val="Char4"/>
          <w:rFonts w:hint="cs"/>
          <w:rtl/>
        </w:rPr>
        <w:t>: 187]</w:t>
      </w:r>
      <w:r>
        <w:rPr>
          <w:rFonts w:hint="cs"/>
          <w:rtl/>
        </w:rPr>
        <w:t>.</w:t>
      </w:r>
      <w:r w:rsidRPr="00842FC7">
        <w:rPr>
          <w:rFonts w:hint="cs"/>
          <w:rtl/>
        </w:rPr>
        <w:t xml:space="preserve"> «این حدود و مرزهای الهی است، پس بدانها نزدیک نشوید».</w:t>
      </w:r>
    </w:p>
    <w:p w:rsidR="002D614F" w:rsidRPr="00842FC7" w:rsidRDefault="002D614F" w:rsidP="002D614F">
      <w:pPr>
        <w:ind w:firstLine="284"/>
        <w:jc w:val="both"/>
        <w:rPr>
          <w:rStyle w:val="Char3"/>
          <w:rtl/>
        </w:rPr>
      </w:pPr>
      <w:r w:rsidRPr="00842FC7">
        <w:rPr>
          <w:rStyle w:val="Char3"/>
          <w:rFonts w:hint="cs"/>
          <w:rtl/>
        </w:rPr>
        <w:t xml:space="preserve">خداوند متعال کسی را که از حدود او تعدی کند و مرتکب محرمات شود، اینگونه تهدید نموده است: </w:t>
      </w:r>
      <w:r>
        <w:rPr>
          <w:rFonts w:cs="Traditional Arabic" w:hint="cs"/>
          <w:rtl/>
          <w:lang w:bidi="fa-IR"/>
        </w:rPr>
        <w:t>﴿</w:t>
      </w:r>
      <w:r w:rsidRPr="00842FC7">
        <w:rPr>
          <w:rStyle w:val="Char6"/>
          <w:rFonts w:hint="eastAsia"/>
          <w:rtl/>
        </w:rPr>
        <w:t>وَمَن</w:t>
      </w:r>
      <w:r w:rsidRPr="00842FC7">
        <w:rPr>
          <w:rStyle w:val="Char6"/>
          <w:rtl/>
        </w:rPr>
        <w:t xml:space="preserve"> </w:t>
      </w:r>
      <w:r w:rsidRPr="00842FC7">
        <w:rPr>
          <w:rStyle w:val="Char6"/>
          <w:rFonts w:hint="eastAsia"/>
          <w:rtl/>
        </w:rPr>
        <w:t>يَع</w:t>
      </w:r>
      <w:r w:rsidRPr="00842FC7">
        <w:rPr>
          <w:rStyle w:val="Char6"/>
          <w:rFonts w:hint="cs"/>
          <w:rtl/>
        </w:rPr>
        <w:t>ۡ</w:t>
      </w:r>
      <w:r w:rsidRPr="00842FC7">
        <w:rPr>
          <w:rStyle w:val="Char6"/>
          <w:rFonts w:hint="eastAsia"/>
          <w:rtl/>
        </w:rPr>
        <w:t>صِ</w:t>
      </w:r>
      <w:r w:rsidRPr="00842FC7">
        <w:rPr>
          <w:rStyle w:val="Char6"/>
          <w:rtl/>
        </w:rPr>
        <w:t xml:space="preserve"> </w:t>
      </w:r>
      <w:r w:rsidRPr="00842FC7">
        <w:rPr>
          <w:rStyle w:val="Char6"/>
          <w:rFonts w:hint="cs"/>
          <w:rtl/>
        </w:rPr>
        <w:t>ٱ</w:t>
      </w:r>
      <w:r w:rsidRPr="00842FC7">
        <w:rPr>
          <w:rStyle w:val="Char6"/>
          <w:rFonts w:hint="eastAsia"/>
          <w:rtl/>
        </w:rPr>
        <w:t>للَّهَ</w:t>
      </w:r>
      <w:r w:rsidRPr="00842FC7">
        <w:rPr>
          <w:rStyle w:val="Char6"/>
          <w:rtl/>
        </w:rPr>
        <w:t xml:space="preserve"> </w:t>
      </w:r>
      <w:r w:rsidRPr="00842FC7">
        <w:rPr>
          <w:rStyle w:val="Char6"/>
          <w:rFonts w:hint="eastAsia"/>
          <w:rtl/>
        </w:rPr>
        <w:t>وَرَسُولَهُ</w:t>
      </w:r>
      <w:r w:rsidRPr="00842FC7">
        <w:rPr>
          <w:rStyle w:val="Char6"/>
          <w:rFonts w:hint="cs"/>
          <w:rtl/>
        </w:rPr>
        <w:t>ۥ</w:t>
      </w:r>
      <w:r w:rsidRPr="00842FC7">
        <w:rPr>
          <w:rStyle w:val="Char6"/>
          <w:rtl/>
        </w:rPr>
        <w:t xml:space="preserve"> </w:t>
      </w:r>
      <w:r w:rsidRPr="00842FC7">
        <w:rPr>
          <w:rStyle w:val="Char6"/>
          <w:rFonts w:hint="eastAsia"/>
          <w:rtl/>
        </w:rPr>
        <w:t>وَيَتَعَدَّ</w:t>
      </w:r>
      <w:r w:rsidRPr="00842FC7">
        <w:rPr>
          <w:rStyle w:val="Char6"/>
          <w:rtl/>
        </w:rPr>
        <w:t xml:space="preserve"> </w:t>
      </w:r>
      <w:r w:rsidRPr="00842FC7">
        <w:rPr>
          <w:rStyle w:val="Char6"/>
          <w:rFonts w:hint="eastAsia"/>
          <w:rtl/>
        </w:rPr>
        <w:t>حُدُودَهُ</w:t>
      </w:r>
      <w:r w:rsidRPr="00842FC7">
        <w:rPr>
          <w:rStyle w:val="Char6"/>
          <w:rFonts w:hint="cs"/>
          <w:rtl/>
        </w:rPr>
        <w:t>ۥ</w:t>
      </w:r>
      <w:r w:rsidRPr="00842FC7">
        <w:rPr>
          <w:rStyle w:val="Char6"/>
          <w:rtl/>
        </w:rPr>
        <w:t xml:space="preserve"> </w:t>
      </w:r>
      <w:r w:rsidRPr="00842FC7">
        <w:rPr>
          <w:rStyle w:val="Char6"/>
          <w:rFonts w:hint="eastAsia"/>
          <w:rtl/>
        </w:rPr>
        <w:t>يُد</w:t>
      </w:r>
      <w:r w:rsidRPr="00842FC7">
        <w:rPr>
          <w:rStyle w:val="Char6"/>
          <w:rFonts w:hint="cs"/>
          <w:rtl/>
        </w:rPr>
        <w:t>ۡ</w:t>
      </w:r>
      <w:r w:rsidRPr="00842FC7">
        <w:rPr>
          <w:rStyle w:val="Char6"/>
          <w:rFonts w:hint="eastAsia"/>
          <w:rtl/>
        </w:rPr>
        <w:t>خِل</w:t>
      </w:r>
      <w:r w:rsidRPr="00842FC7">
        <w:rPr>
          <w:rStyle w:val="Char6"/>
          <w:rFonts w:hint="cs"/>
          <w:rtl/>
        </w:rPr>
        <w:t>ۡ</w:t>
      </w:r>
      <w:r w:rsidRPr="00842FC7">
        <w:rPr>
          <w:rStyle w:val="Char6"/>
          <w:rFonts w:hint="eastAsia"/>
          <w:rtl/>
        </w:rPr>
        <w:t>هُ</w:t>
      </w:r>
      <w:r w:rsidRPr="00842FC7">
        <w:rPr>
          <w:rStyle w:val="Char6"/>
          <w:rtl/>
        </w:rPr>
        <w:t xml:space="preserve"> </w:t>
      </w:r>
      <w:r w:rsidRPr="00842FC7">
        <w:rPr>
          <w:rStyle w:val="Char6"/>
          <w:rFonts w:hint="eastAsia"/>
          <w:rtl/>
        </w:rPr>
        <w:t>نَارًا</w:t>
      </w:r>
      <w:r w:rsidRPr="00842FC7">
        <w:rPr>
          <w:rStyle w:val="Char6"/>
          <w:rtl/>
        </w:rPr>
        <w:t xml:space="preserve"> </w:t>
      </w:r>
      <w:r w:rsidRPr="00842FC7">
        <w:rPr>
          <w:rStyle w:val="Char6"/>
          <w:rFonts w:hint="eastAsia"/>
          <w:rtl/>
        </w:rPr>
        <w:t>خَ</w:t>
      </w:r>
      <w:r w:rsidRPr="00842FC7">
        <w:rPr>
          <w:rStyle w:val="Char6"/>
          <w:rFonts w:hint="cs"/>
          <w:rtl/>
        </w:rPr>
        <w:t>ٰ</w:t>
      </w:r>
      <w:r w:rsidRPr="00842FC7">
        <w:rPr>
          <w:rStyle w:val="Char6"/>
          <w:rFonts w:hint="eastAsia"/>
          <w:rtl/>
        </w:rPr>
        <w:t>لِد</w:t>
      </w:r>
      <w:r w:rsidRPr="00842FC7">
        <w:rPr>
          <w:rStyle w:val="Char6"/>
          <w:rFonts w:hint="cs"/>
          <w:rtl/>
        </w:rPr>
        <w:t>ٗ</w:t>
      </w:r>
      <w:r w:rsidRPr="00842FC7">
        <w:rPr>
          <w:rStyle w:val="Char6"/>
          <w:rFonts w:hint="eastAsia"/>
          <w:rtl/>
        </w:rPr>
        <w:t>ا</w:t>
      </w:r>
      <w:r w:rsidRPr="00842FC7">
        <w:rPr>
          <w:rStyle w:val="Char6"/>
          <w:rtl/>
        </w:rPr>
        <w:t xml:space="preserve"> </w:t>
      </w:r>
      <w:r w:rsidRPr="00842FC7">
        <w:rPr>
          <w:rStyle w:val="Char6"/>
          <w:rFonts w:hint="eastAsia"/>
          <w:rtl/>
        </w:rPr>
        <w:t>فِيهَا</w:t>
      </w:r>
      <w:r w:rsidRPr="00842FC7">
        <w:rPr>
          <w:rStyle w:val="Char6"/>
          <w:rtl/>
        </w:rPr>
        <w:t xml:space="preserve"> </w:t>
      </w:r>
      <w:r w:rsidRPr="00842FC7">
        <w:rPr>
          <w:rStyle w:val="Char6"/>
          <w:rFonts w:hint="eastAsia"/>
          <w:rtl/>
        </w:rPr>
        <w:t>وَلَهُ</w:t>
      </w:r>
      <w:r w:rsidRPr="00842FC7">
        <w:rPr>
          <w:rStyle w:val="Char6"/>
          <w:rFonts w:hint="cs"/>
          <w:rtl/>
        </w:rPr>
        <w:t>ۥ</w:t>
      </w:r>
      <w:r w:rsidRPr="00842FC7">
        <w:rPr>
          <w:rStyle w:val="Char6"/>
          <w:rtl/>
        </w:rPr>
        <w:t xml:space="preserve"> </w:t>
      </w:r>
      <w:r w:rsidRPr="00842FC7">
        <w:rPr>
          <w:rStyle w:val="Char6"/>
          <w:rFonts w:hint="eastAsia"/>
          <w:rtl/>
        </w:rPr>
        <w:t>عَذَاب</w:t>
      </w:r>
      <w:r w:rsidRPr="00842FC7">
        <w:rPr>
          <w:rStyle w:val="Char6"/>
          <w:rFonts w:hint="cs"/>
          <w:rtl/>
        </w:rPr>
        <w:t>ٞ</w:t>
      </w:r>
      <w:r w:rsidRPr="00842FC7">
        <w:rPr>
          <w:rStyle w:val="Char6"/>
          <w:rtl/>
        </w:rPr>
        <w:t xml:space="preserve"> </w:t>
      </w:r>
      <w:r w:rsidRPr="00842FC7">
        <w:rPr>
          <w:rStyle w:val="Char6"/>
          <w:rFonts w:hint="eastAsia"/>
          <w:rtl/>
        </w:rPr>
        <w:t>مُّهِين</w:t>
      </w:r>
      <w:r w:rsidRPr="00842FC7">
        <w:rPr>
          <w:rStyle w:val="Char6"/>
          <w:rFonts w:hint="cs"/>
          <w:rtl/>
        </w:rPr>
        <w:t>ٞ</w:t>
      </w:r>
      <w:r w:rsidRPr="00842FC7">
        <w:rPr>
          <w:rStyle w:val="Char6"/>
          <w:rtl/>
        </w:rPr>
        <w:t xml:space="preserve"> </w:t>
      </w:r>
      <w:r w:rsidRPr="00842FC7">
        <w:rPr>
          <w:rStyle w:val="Char6"/>
          <w:rFonts w:hint="cs"/>
          <w:rtl/>
        </w:rPr>
        <w:t>١٤</w:t>
      </w:r>
      <w:r>
        <w:rPr>
          <w:rFonts w:cs="Traditional Arabic" w:hint="cs"/>
          <w:rtl/>
          <w:lang w:bidi="fa-IR"/>
        </w:rPr>
        <w:t>﴾</w:t>
      </w:r>
      <w:r w:rsidRPr="00842FC7">
        <w:rPr>
          <w:rStyle w:val="Char3"/>
          <w:rFonts w:hint="cs"/>
          <w:rtl/>
        </w:rPr>
        <w:t xml:space="preserve"> </w:t>
      </w:r>
      <w:r w:rsidRPr="00842FC7">
        <w:rPr>
          <w:rStyle w:val="Char4"/>
          <w:rFonts w:hint="cs"/>
          <w:rtl/>
        </w:rPr>
        <w:t>[النساء: 14]</w:t>
      </w:r>
      <w:r w:rsidRPr="00842FC7">
        <w:rPr>
          <w:rStyle w:val="Char3"/>
          <w:rFonts w:hint="cs"/>
          <w:rtl/>
        </w:rPr>
        <w:t>.</w:t>
      </w:r>
    </w:p>
    <w:p w:rsidR="002D614F" w:rsidRPr="00E525D7" w:rsidRDefault="002D614F" w:rsidP="00842FC7">
      <w:pPr>
        <w:pStyle w:val="a6"/>
        <w:rPr>
          <w:rtl/>
        </w:rPr>
      </w:pPr>
      <w:r w:rsidRPr="00842FC7">
        <w:rPr>
          <w:rFonts w:hint="cs"/>
          <w:rtl/>
        </w:rPr>
        <w:t>«و آن کس که از خدا و پیامبرش نافرمانی کند و از مرزها (قوانین) خدا درگذرد، خداوند او را به آتش (عظیم دوزخ) وارد می‌گرداند که جاودانه در آن می‌ماند، او را عذاب خوار‌کننده‌ای است»</w:t>
      </w:r>
      <w:r w:rsidRPr="00E525D7">
        <w:rPr>
          <w:rFonts w:hint="cs"/>
          <w:rtl/>
        </w:rPr>
        <w:t>.</w:t>
      </w:r>
    </w:p>
    <w:p w:rsidR="002D614F" w:rsidRPr="005160D3" w:rsidRDefault="002D614F" w:rsidP="00842FC7">
      <w:pPr>
        <w:ind w:firstLine="284"/>
        <w:jc w:val="both"/>
        <w:rPr>
          <w:rFonts w:cs="B Lotus"/>
          <w:rtl/>
          <w:lang w:bidi="fa-IR"/>
        </w:rPr>
      </w:pPr>
      <w:r w:rsidRPr="00842FC7">
        <w:rPr>
          <w:rStyle w:val="Char3"/>
          <w:rFonts w:hint="cs"/>
          <w:rtl/>
        </w:rPr>
        <w:t>اجتناب از محرمات یکی از واجبات شرعی است، زیرا پیامبر</w:t>
      </w:r>
      <w:r w:rsidR="00842FC7" w:rsidRPr="00842FC7">
        <w:rPr>
          <w:rStyle w:val="Char3"/>
          <w:rFonts w:hint="cs"/>
          <w:rtl/>
        </w:rPr>
        <w:t xml:space="preserve"> </w:t>
      </w:r>
      <w:r w:rsidR="00842FC7" w:rsidRPr="00842FC7">
        <w:rPr>
          <w:rStyle w:val="Char3"/>
          <w:rFonts w:cs="CTraditional Arabic" w:hint="cs"/>
          <w:rtl/>
        </w:rPr>
        <w:t>ج</w:t>
      </w:r>
      <w:r w:rsidRPr="00842FC7">
        <w:rPr>
          <w:rStyle w:val="Char3"/>
          <w:rFonts w:hint="cs"/>
          <w:rtl/>
        </w:rPr>
        <w:t xml:space="preserve"> می‌فرمایند: </w:t>
      </w:r>
      <w:r w:rsidRPr="00842FC7">
        <w:rPr>
          <w:rStyle w:val="Char2"/>
          <w:rFonts w:hint="cs"/>
          <w:rtl/>
        </w:rPr>
        <w:t>«</w:t>
      </w:r>
      <w:r w:rsidRPr="00842FC7">
        <w:rPr>
          <w:rStyle w:val="Char2"/>
          <w:rFonts w:hint="eastAsia"/>
          <w:rtl/>
        </w:rPr>
        <w:t>مَا</w:t>
      </w:r>
      <w:r w:rsidRPr="00842FC7">
        <w:rPr>
          <w:rStyle w:val="Char2"/>
          <w:rtl/>
        </w:rPr>
        <w:t xml:space="preserve"> </w:t>
      </w:r>
      <w:r w:rsidRPr="00842FC7">
        <w:rPr>
          <w:rStyle w:val="Char2"/>
          <w:rFonts w:hint="eastAsia"/>
          <w:rtl/>
        </w:rPr>
        <w:t>نَهَيْتُكُمْ</w:t>
      </w:r>
      <w:r w:rsidRPr="00842FC7">
        <w:rPr>
          <w:rStyle w:val="Char2"/>
          <w:rtl/>
        </w:rPr>
        <w:t xml:space="preserve"> </w:t>
      </w:r>
      <w:r w:rsidRPr="00842FC7">
        <w:rPr>
          <w:rStyle w:val="Char2"/>
          <w:rFonts w:hint="eastAsia"/>
          <w:rtl/>
        </w:rPr>
        <w:t>عَنْهُ</w:t>
      </w:r>
      <w:r w:rsidRPr="00842FC7">
        <w:rPr>
          <w:rStyle w:val="Char2"/>
          <w:rtl/>
        </w:rPr>
        <w:t xml:space="preserve"> </w:t>
      </w:r>
      <w:r w:rsidRPr="00842FC7">
        <w:rPr>
          <w:rStyle w:val="Char2"/>
          <w:rFonts w:hint="eastAsia"/>
          <w:rtl/>
        </w:rPr>
        <w:t>فَاجْتَنِبُوهُ</w:t>
      </w:r>
      <w:r w:rsidRPr="00842FC7">
        <w:rPr>
          <w:rStyle w:val="Char2"/>
          <w:rtl/>
        </w:rPr>
        <w:t xml:space="preserve"> </w:t>
      </w:r>
      <w:r w:rsidRPr="00842FC7">
        <w:rPr>
          <w:rStyle w:val="Char2"/>
          <w:rFonts w:hint="eastAsia"/>
          <w:rtl/>
        </w:rPr>
        <w:t>وَمَا</w:t>
      </w:r>
      <w:r w:rsidRPr="00842FC7">
        <w:rPr>
          <w:rStyle w:val="Char2"/>
          <w:rtl/>
        </w:rPr>
        <w:t xml:space="preserve"> </w:t>
      </w:r>
      <w:r w:rsidRPr="00842FC7">
        <w:rPr>
          <w:rStyle w:val="Char2"/>
          <w:rFonts w:hint="eastAsia"/>
          <w:rtl/>
        </w:rPr>
        <w:t>أَمَرْتُكُمْ</w:t>
      </w:r>
      <w:r w:rsidRPr="00842FC7">
        <w:rPr>
          <w:rStyle w:val="Char2"/>
          <w:rtl/>
        </w:rPr>
        <w:t xml:space="preserve"> </w:t>
      </w:r>
      <w:r w:rsidRPr="00842FC7">
        <w:rPr>
          <w:rStyle w:val="Char2"/>
          <w:rFonts w:hint="eastAsia"/>
          <w:rtl/>
        </w:rPr>
        <w:t>بِهِ</w:t>
      </w:r>
      <w:r w:rsidRPr="00842FC7">
        <w:rPr>
          <w:rStyle w:val="Char2"/>
          <w:rtl/>
        </w:rPr>
        <w:t xml:space="preserve"> </w:t>
      </w:r>
      <w:r w:rsidRPr="00842FC7">
        <w:rPr>
          <w:rStyle w:val="Char2"/>
          <w:rFonts w:hint="eastAsia"/>
          <w:rtl/>
        </w:rPr>
        <w:t>فَافْعَلُوا</w:t>
      </w:r>
      <w:r w:rsidRPr="00842FC7">
        <w:rPr>
          <w:rStyle w:val="Char2"/>
          <w:rtl/>
        </w:rPr>
        <w:t xml:space="preserve"> </w:t>
      </w:r>
      <w:r w:rsidRPr="00842FC7">
        <w:rPr>
          <w:rStyle w:val="Char2"/>
          <w:rFonts w:hint="eastAsia"/>
          <w:rtl/>
        </w:rPr>
        <w:t>مِنْهُ</w:t>
      </w:r>
      <w:r w:rsidRPr="00842FC7">
        <w:rPr>
          <w:rStyle w:val="Char2"/>
          <w:rtl/>
        </w:rPr>
        <w:t xml:space="preserve"> </w:t>
      </w:r>
      <w:r w:rsidRPr="00842FC7">
        <w:rPr>
          <w:rStyle w:val="Char2"/>
          <w:rFonts w:hint="eastAsia"/>
          <w:rtl/>
        </w:rPr>
        <w:t>مَا</w:t>
      </w:r>
      <w:r w:rsidRPr="00842FC7">
        <w:rPr>
          <w:rStyle w:val="Char2"/>
          <w:rtl/>
        </w:rPr>
        <w:t xml:space="preserve"> </w:t>
      </w:r>
      <w:r w:rsidRPr="00842FC7">
        <w:rPr>
          <w:rStyle w:val="Char2"/>
          <w:rFonts w:hint="eastAsia"/>
          <w:rtl/>
        </w:rPr>
        <w:t>اسْتَطَعْتُمْ</w:t>
      </w:r>
      <w:r w:rsidRPr="00842FC7">
        <w:rPr>
          <w:rStyle w:val="Char2"/>
          <w:rFonts w:hint="cs"/>
          <w:rtl/>
        </w:rPr>
        <w:t>»</w:t>
      </w:r>
      <w:r w:rsidRPr="00842FC7">
        <w:rPr>
          <w:rStyle w:val="Char3"/>
          <w:vertAlign w:val="superscript"/>
          <w:rtl/>
        </w:rPr>
        <w:footnoteReference w:id="4"/>
      </w:r>
      <w:r w:rsidRPr="00842FC7">
        <w:rPr>
          <w:rStyle w:val="Char3"/>
          <w:rFonts w:hint="cs"/>
          <w:rtl/>
        </w:rPr>
        <w:t>. «هرآنچه شما را از آن نهی کردم، و آنچه شما را به آن امر کردم، تا توان خود آن را انجام دهید».</w:t>
      </w:r>
    </w:p>
    <w:p w:rsidR="002D614F" w:rsidRPr="005160D3" w:rsidRDefault="002D614F" w:rsidP="00842FC7">
      <w:pPr>
        <w:pStyle w:val="a6"/>
        <w:rPr>
          <w:rtl/>
        </w:rPr>
      </w:pPr>
      <w:r w:rsidRPr="005160D3">
        <w:rPr>
          <w:rFonts w:hint="cs"/>
          <w:rtl/>
        </w:rPr>
        <w:t>گاه دیده ایم برخی از هواپرستان و افراد سست عنصر که بهره چندانی از علم ندارند با شنیدن محرمات آزرده شده و می‌گویند:</w:t>
      </w:r>
    </w:p>
    <w:p w:rsidR="002D614F" w:rsidRPr="005160D3" w:rsidRDefault="002D614F" w:rsidP="00842FC7">
      <w:pPr>
        <w:pStyle w:val="a6"/>
        <w:rPr>
          <w:rtl/>
        </w:rPr>
      </w:pPr>
      <w:r w:rsidRPr="005160D3">
        <w:rPr>
          <w:rFonts w:hint="cs"/>
          <w:rtl/>
        </w:rPr>
        <w:t>«شما که چیزی باقی نگذاشتید همه را حرام کردید، ما را خسته کردید، زندگی را بر ما تلخ کردید، ما را به تنگ آوردید، سخنی دیگر جز حرام برای گفتن ندارید، دین ساده است و به این سختی که شما می‌گویید نیست، خداوند غفور و رحیم است».</w:t>
      </w:r>
    </w:p>
    <w:p w:rsidR="002D614F" w:rsidRDefault="002D614F" w:rsidP="00842FC7">
      <w:pPr>
        <w:pStyle w:val="a6"/>
        <w:rPr>
          <w:rFonts w:ascii="Tahoma" w:hAnsi="Tahoma"/>
          <w:rtl/>
        </w:rPr>
      </w:pPr>
      <w:r w:rsidRPr="005160D3">
        <w:rPr>
          <w:rFonts w:hint="cs"/>
          <w:rtl/>
        </w:rPr>
        <w:t>به چنین افرادی می‌گوییم خداوند متعال حکم می‌کند و کسی نیست که از حکم او خرده بگیرد و او حکیم و خبیر است، هرچه را او بخواهد حلال می‌گرداند و آنچه را بخواهد حرام قرار می‌دهد، یکی از اصول بندگی خداوند متعال این است که به حکم او کاملاً راضی و تسلیم باشیم.</w:t>
      </w:r>
    </w:p>
    <w:p w:rsidR="002D614F" w:rsidRPr="00842FC7" w:rsidRDefault="002D614F" w:rsidP="00842FC7">
      <w:pPr>
        <w:pStyle w:val="a6"/>
        <w:rPr>
          <w:rtl/>
        </w:rPr>
      </w:pPr>
      <w:r w:rsidRPr="005160D3">
        <w:rPr>
          <w:rFonts w:hint="cs"/>
          <w:rtl/>
        </w:rPr>
        <w:t>احکام الهی همگی از علم، حکمت و عدل او سرچشمه می‌گیرند، و بیهوده و بی‌محتوا نیستند، خداوند می‌فرماید:</w:t>
      </w:r>
      <w:r>
        <w:rPr>
          <w:rFonts w:hint="cs"/>
          <w:rtl/>
        </w:rPr>
        <w:t xml:space="preserve"> </w:t>
      </w:r>
      <w:r>
        <w:rPr>
          <w:rFonts w:cs="Traditional Arabic" w:hint="cs"/>
          <w:rtl/>
        </w:rPr>
        <w:t>﴿</w:t>
      </w:r>
      <w:r w:rsidRPr="00842FC7">
        <w:rPr>
          <w:rStyle w:val="Char6"/>
          <w:rFonts w:hint="eastAsia"/>
          <w:rtl/>
        </w:rPr>
        <w:t>وَتَمَّت</w:t>
      </w:r>
      <w:r w:rsidRPr="00842FC7">
        <w:rPr>
          <w:rStyle w:val="Char6"/>
          <w:rFonts w:hint="cs"/>
          <w:rtl/>
        </w:rPr>
        <w:t>ۡ</w:t>
      </w:r>
      <w:r w:rsidRPr="00842FC7">
        <w:rPr>
          <w:rStyle w:val="Char6"/>
          <w:rtl/>
        </w:rPr>
        <w:t xml:space="preserve"> </w:t>
      </w:r>
      <w:r w:rsidRPr="00842FC7">
        <w:rPr>
          <w:rStyle w:val="Char6"/>
          <w:rFonts w:hint="eastAsia"/>
          <w:rtl/>
        </w:rPr>
        <w:t>كَلِمَتُ</w:t>
      </w:r>
      <w:r w:rsidRPr="00842FC7">
        <w:rPr>
          <w:rStyle w:val="Char6"/>
          <w:rtl/>
        </w:rPr>
        <w:t xml:space="preserve"> </w:t>
      </w:r>
      <w:r w:rsidRPr="00842FC7">
        <w:rPr>
          <w:rStyle w:val="Char6"/>
          <w:rFonts w:hint="eastAsia"/>
          <w:rtl/>
        </w:rPr>
        <w:t>رَبِّكَ</w:t>
      </w:r>
      <w:r w:rsidRPr="00842FC7">
        <w:rPr>
          <w:rStyle w:val="Char6"/>
          <w:rtl/>
        </w:rPr>
        <w:t xml:space="preserve"> </w:t>
      </w:r>
      <w:r w:rsidRPr="00842FC7">
        <w:rPr>
          <w:rStyle w:val="Char6"/>
          <w:rFonts w:hint="eastAsia"/>
          <w:rtl/>
        </w:rPr>
        <w:t>صِد</w:t>
      </w:r>
      <w:r w:rsidRPr="00842FC7">
        <w:rPr>
          <w:rStyle w:val="Char6"/>
          <w:rFonts w:hint="cs"/>
          <w:rtl/>
        </w:rPr>
        <w:t>ۡ</w:t>
      </w:r>
      <w:r w:rsidRPr="00842FC7">
        <w:rPr>
          <w:rStyle w:val="Char6"/>
          <w:rFonts w:hint="eastAsia"/>
          <w:rtl/>
        </w:rPr>
        <w:t>ق</w:t>
      </w:r>
      <w:r w:rsidRPr="00842FC7">
        <w:rPr>
          <w:rStyle w:val="Char6"/>
          <w:rFonts w:hint="cs"/>
          <w:rtl/>
        </w:rPr>
        <w:t>ٗ</w:t>
      </w:r>
      <w:r w:rsidRPr="00842FC7">
        <w:rPr>
          <w:rStyle w:val="Char6"/>
          <w:rFonts w:hint="eastAsia"/>
          <w:rtl/>
        </w:rPr>
        <w:t>ا</w:t>
      </w:r>
      <w:r w:rsidRPr="00842FC7">
        <w:rPr>
          <w:rStyle w:val="Char6"/>
          <w:rtl/>
        </w:rPr>
        <w:t xml:space="preserve"> </w:t>
      </w:r>
      <w:r w:rsidRPr="00842FC7">
        <w:rPr>
          <w:rStyle w:val="Char6"/>
          <w:rFonts w:hint="eastAsia"/>
          <w:rtl/>
        </w:rPr>
        <w:t>وَعَد</w:t>
      </w:r>
      <w:r w:rsidRPr="00842FC7">
        <w:rPr>
          <w:rStyle w:val="Char6"/>
          <w:rFonts w:hint="cs"/>
          <w:rtl/>
        </w:rPr>
        <w:t>ۡ</w:t>
      </w:r>
      <w:r w:rsidRPr="00842FC7">
        <w:rPr>
          <w:rStyle w:val="Char6"/>
          <w:rFonts w:hint="eastAsia"/>
          <w:rtl/>
        </w:rPr>
        <w:t>ل</w:t>
      </w:r>
      <w:r w:rsidRPr="00842FC7">
        <w:rPr>
          <w:rStyle w:val="Char6"/>
          <w:rFonts w:hint="cs"/>
          <w:rtl/>
        </w:rPr>
        <w:t>ٗ</w:t>
      </w:r>
      <w:r w:rsidRPr="00842FC7">
        <w:rPr>
          <w:rStyle w:val="Char6"/>
          <w:rFonts w:hint="eastAsia"/>
          <w:rtl/>
        </w:rPr>
        <w:t>ا</w:t>
      </w:r>
      <w:r w:rsidRPr="00842FC7">
        <w:rPr>
          <w:rStyle w:val="Char6"/>
          <w:rFonts w:hint="cs"/>
          <w:rtl/>
        </w:rPr>
        <w:t>ۚ</w:t>
      </w:r>
      <w:r w:rsidRPr="00842FC7">
        <w:rPr>
          <w:rStyle w:val="Char6"/>
          <w:rtl/>
        </w:rPr>
        <w:t xml:space="preserve"> </w:t>
      </w:r>
      <w:r w:rsidRPr="00842FC7">
        <w:rPr>
          <w:rStyle w:val="Char6"/>
          <w:rFonts w:hint="eastAsia"/>
          <w:rtl/>
        </w:rPr>
        <w:t>لَّا</w:t>
      </w:r>
      <w:r w:rsidRPr="00842FC7">
        <w:rPr>
          <w:rStyle w:val="Char6"/>
          <w:rtl/>
        </w:rPr>
        <w:t xml:space="preserve"> </w:t>
      </w:r>
      <w:r w:rsidRPr="00842FC7">
        <w:rPr>
          <w:rStyle w:val="Char6"/>
          <w:rFonts w:hint="eastAsia"/>
          <w:rtl/>
        </w:rPr>
        <w:t>مُبَدِّلَ</w:t>
      </w:r>
      <w:r w:rsidRPr="00842FC7">
        <w:rPr>
          <w:rStyle w:val="Char6"/>
          <w:rtl/>
        </w:rPr>
        <w:t xml:space="preserve"> </w:t>
      </w:r>
      <w:r w:rsidRPr="00842FC7">
        <w:rPr>
          <w:rStyle w:val="Char6"/>
          <w:rFonts w:hint="eastAsia"/>
          <w:rtl/>
        </w:rPr>
        <w:t>لِكَلِمَ</w:t>
      </w:r>
      <w:r w:rsidRPr="00842FC7">
        <w:rPr>
          <w:rStyle w:val="Char6"/>
          <w:rFonts w:hint="cs"/>
          <w:rtl/>
        </w:rPr>
        <w:t>ٰ</w:t>
      </w:r>
      <w:r w:rsidRPr="00842FC7">
        <w:rPr>
          <w:rStyle w:val="Char6"/>
          <w:rFonts w:hint="eastAsia"/>
          <w:rtl/>
        </w:rPr>
        <w:t>تِهِ</w:t>
      </w:r>
      <w:r w:rsidRPr="00842FC7">
        <w:rPr>
          <w:rStyle w:val="Char6"/>
          <w:rFonts w:hint="cs"/>
          <w:rtl/>
        </w:rPr>
        <w:t>ۦۚ</w:t>
      </w:r>
      <w:r w:rsidRPr="00842FC7">
        <w:rPr>
          <w:rStyle w:val="Char6"/>
          <w:rtl/>
        </w:rPr>
        <w:t xml:space="preserve"> </w:t>
      </w:r>
      <w:r w:rsidRPr="00842FC7">
        <w:rPr>
          <w:rStyle w:val="Char6"/>
          <w:rFonts w:hint="eastAsia"/>
          <w:rtl/>
        </w:rPr>
        <w:t>وَهُوَ</w:t>
      </w:r>
      <w:r w:rsidRPr="00842FC7">
        <w:rPr>
          <w:rStyle w:val="Char6"/>
          <w:rtl/>
        </w:rPr>
        <w:t xml:space="preserve"> </w:t>
      </w:r>
      <w:r w:rsidRPr="00842FC7">
        <w:rPr>
          <w:rStyle w:val="Char6"/>
          <w:rFonts w:hint="cs"/>
          <w:rtl/>
        </w:rPr>
        <w:t>ٱ</w:t>
      </w:r>
      <w:r w:rsidRPr="00842FC7">
        <w:rPr>
          <w:rStyle w:val="Char6"/>
          <w:rFonts w:hint="eastAsia"/>
          <w:rtl/>
        </w:rPr>
        <w:t>لسَّمِيعُ</w:t>
      </w:r>
      <w:r w:rsidRPr="00842FC7">
        <w:rPr>
          <w:rStyle w:val="Char6"/>
          <w:rtl/>
        </w:rPr>
        <w:t xml:space="preserve"> </w:t>
      </w:r>
      <w:r w:rsidRPr="00842FC7">
        <w:rPr>
          <w:rStyle w:val="Char6"/>
          <w:rFonts w:hint="cs"/>
          <w:rtl/>
        </w:rPr>
        <w:t>ٱ</w:t>
      </w:r>
      <w:r w:rsidRPr="00842FC7">
        <w:rPr>
          <w:rStyle w:val="Char6"/>
          <w:rFonts w:hint="eastAsia"/>
          <w:rtl/>
        </w:rPr>
        <w:t>ل</w:t>
      </w:r>
      <w:r w:rsidRPr="00842FC7">
        <w:rPr>
          <w:rStyle w:val="Char6"/>
          <w:rFonts w:hint="cs"/>
          <w:rtl/>
        </w:rPr>
        <w:t>ۡ</w:t>
      </w:r>
      <w:r w:rsidRPr="00842FC7">
        <w:rPr>
          <w:rStyle w:val="Char6"/>
          <w:rFonts w:hint="eastAsia"/>
          <w:rtl/>
        </w:rPr>
        <w:t>عَلِيمُ</w:t>
      </w:r>
      <w:r w:rsidRPr="00842FC7">
        <w:rPr>
          <w:rStyle w:val="Char6"/>
          <w:rtl/>
        </w:rPr>
        <w:t xml:space="preserve"> </w:t>
      </w:r>
      <w:r w:rsidRPr="00842FC7">
        <w:rPr>
          <w:rStyle w:val="Char6"/>
          <w:rFonts w:hint="cs"/>
          <w:rtl/>
        </w:rPr>
        <w:t>١١٥</w:t>
      </w:r>
      <w:r>
        <w:rPr>
          <w:rFonts w:cs="Traditional Arabic" w:hint="cs"/>
          <w:rtl/>
        </w:rPr>
        <w:t>﴾</w:t>
      </w:r>
      <w:r w:rsidRPr="00842FC7">
        <w:rPr>
          <w:rFonts w:hint="cs"/>
          <w:rtl/>
        </w:rPr>
        <w:t xml:space="preserve"> </w:t>
      </w:r>
      <w:r w:rsidRPr="00842FC7">
        <w:rPr>
          <w:rStyle w:val="Char4"/>
          <w:rFonts w:hint="cs"/>
          <w:rtl/>
        </w:rPr>
        <w:t>[الأنعام: 115]</w:t>
      </w:r>
      <w:r w:rsidRPr="00842FC7">
        <w:rPr>
          <w:rFonts w:hint="cs"/>
          <w:rtl/>
        </w:rPr>
        <w:t>.</w:t>
      </w:r>
    </w:p>
    <w:p w:rsidR="002D614F" w:rsidRPr="00E525D7" w:rsidRDefault="002D614F" w:rsidP="00842FC7">
      <w:pPr>
        <w:pStyle w:val="a6"/>
        <w:rPr>
          <w:rtl/>
        </w:rPr>
      </w:pPr>
      <w:r w:rsidRPr="00842FC7">
        <w:rPr>
          <w:rFonts w:hint="cs"/>
          <w:rtl/>
        </w:rPr>
        <w:t>«فرمان ما صادقانه و دادگرانه انجام می‌پذیرد، هیچ کسی نمی‌تواند فرمان‌های ما را دگرگونه کند و خداوند شنوا و دانا است»</w:t>
      </w:r>
      <w:r w:rsidRPr="00E525D7">
        <w:rPr>
          <w:rFonts w:hint="cs"/>
          <w:rtl/>
        </w:rPr>
        <w:t>.</w:t>
      </w:r>
    </w:p>
    <w:p w:rsidR="002D614F" w:rsidRPr="00842FC7" w:rsidRDefault="002D614F" w:rsidP="00842FC7">
      <w:pPr>
        <w:pStyle w:val="a6"/>
        <w:rPr>
          <w:rtl/>
        </w:rPr>
      </w:pPr>
      <w:r w:rsidRPr="005160D3">
        <w:rPr>
          <w:rFonts w:hint="cs"/>
          <w:rtl/>
        </w:rPr>
        <w:t xml:space="preserve"> خداوند متعال در قرآنکریم اساس حلال</w:t>
      </w:r>
      <w:r>
        <w:rPr>
          <w:rFonts w:hint="cs"/>
          <w:rtl/>
        </w:rPr>
        <w:t xml:space="preserve"> </w:t>
      </w:r>
      <w:r w:rsidRPr="005160D3">
        <w:rPr>
          <w:rFonts w:hint="cs"/>
          <w:rtl/>
        </w:rPr>
        <w:t>‌بودن و حرمت اشیاء را بیان نموده است، آنجا که می‌فرماید:</w:t>
      </w:r>
      <w:r>
        <w:rPr>
          <w:rFonts w:hint="cs"/>
          <w:rtl/>
        </w:rPr>
        <w:t xml:space="preserve"> </w:t>
      </w:r>
      <w:r>
        <w:rPr>
          <w:rFonts w:cs="Traditional Arabic" w:hint="cs"/>
          <w:rtl/>
        </w:rPr>
        <w:t>﴿</w:t>
      </w:r>
      <w:r w:rsidRPr="00842FC7">
        <w:rPr>
          <w:rStyle w:val="Char6"/>
          <w:rFonts w:hint="eastAsia"/>
          <w:rtl/>
        </w:rPr>
        <w:t>وَيُحِلُّ</w:t>
      </w:r>
      <w:r w:rsidRPr="00842FC7">
        <w:rPr>
          <w:rStyle w:val="Char6"/>
          <w:rtl/>
        </w:rPr>
        <w:t xml:space="preserve"> </w:t>
      </w:r>
      <w:r w:rsidRPr="00842FC7">
        <w:rPr>
          <w:rStyle w:val="Char6"/>
          <w:rFonts w:hint="eastAsia"/>
          <w:rtl/>
        </w:rPr>
        <w:t>لَهُمُ</w:t>
      </w:r>
      <w:r w:rsidRPr="00842FC7">
        <w:rPr>
          <w:rStyle w:val="Char6"/>
          <w:rtl/>
        </w:rPr>
        <w:t xml:space="preserve"> </w:t>
      </w:r>
      <w:r w:rsidRPr="00842FC7">
        <w:rPr>
          <w:rStyle w:val="Char6"/>
          <w:rFonts w:hint="cs"/>
          <w:rtl/>
        </w:rPr>
        <w:t>ٱ</w:t>
      </w:r>
      <w:r w:rsidRPr="00842FC7">
        <w:rPr>
          <w:rStyle w:val="Char6"/>
          <w:rFonts w:hint="eastAsia"/>
          <w:rtl/>
        </w:rPr>
        <w:t>لطَّيِّبَ</w:t>
      </w:r>
      <w:r w:rsidRPr="00842FC7">
        <w:rPr>
          <w:rStyle w:val="Char6"/>
          <w:rFonts w:hint="cs"/>
          <w:rtl/>
        </w:rPr>
        <w:t>ٰ</w:t>
      </w:r>
      <w:r w:rsidRPr="00842FC7">
        <w:rPr>
          <w:rStyle w:val="Char6"/>
          <w:rFonts w:hint="eastAsia"/>
          <w:rtl/>
        </w:rPr>
        <w:t>تِ</w:t>
      </w:r>
      <w:r w:rsidRPr="00842FC7">
        <w:rPr>
          <w:rStyle w:val="Char6"/>
          <w:rtl/>
        </w:rPr>
        <w:t xml:space="preserve"> </w:t>
      </w:r>
      <w:r w:rsidRPr="00842FC7">
        <w:rPr>
          <w:rStyle w:val="Char6"/>
          <w:rFonts w:hint="eastAsia"/>
          <w:rtl/>
        </w:rPr>
        <w:t>وَيُحَرِّمُ</w:t>
      </w:r>
      <w:r w:rsidRPr="00842FC7">
        <w:rPr>
          <w:rStyle w:val="Char6"/>
          <w:rtl/>
        </w:rPr>
        <w:t xml:space="preserve"> </w:t>
      </w:r>
      <w:r w:rsidRPr="00842FC7">
        <w:rPr>
          <w:rStyle w:val="Char6"/>
          <w:rFonts w:hint="eastAsia"/>
          <w:rtl/>
        </w:rPr>
        <w:t>عَلَي</w:t>
      </w:r>
      <w:r w:rsidRPr="00842FC7">
        <w:rPr>
          <w:rStyle w:val="Char6"/>
          <w:rFonts w:hint="cs"/>
          <w:rtl/>
        </w:rPr>
        <w:t>ۡ</w:t>
      </w:r>
      <w:r w:rsidRPr="00842FC7">
        <w:rPr>
          <w:rStyle w:val="Char6"/>
          <w:rFonts w:hint="eastAsia"/>
          <w:rtl/>
        </w:rPr>
        <w:t>هِمُ</w:t>
      </w:r>
      <w:r w:rsidRPr="00842FC7">
        <w:rPr>
          <w:rStyle w:val="Char6"/>
          <w:rtl/>
        </w:rPr>
        <w:t xml:space="preserve"> </w:t>
      </w:r>
      <w:r w:rsidRPr="00842FC7">
        <w:rPr>
          <w:rStyle w:val="Char6"/>
          <w:rFonts w:hint="cs"/>
          <w:rtl/>
        </w:rPr>
        <w:t>ٱ</w:t>
      </w:r>
      <w:r w:rsidRPr="00842FC7">
        <w:rPr>
          <w:rStyle w:val="Char6"/>
          <w:rFonts w:hint="eastAsia"/>
          <w:rtl/>
        </w:rPr>
        <w:t>ل</w:t>
      </w:r>
      <w:r w:rsidRPr="00842FC7">
        <w:rPr>
          <w:rStyle w:val="Char6"/>
          <w:rFonts w:hint="cs"/>
          <w:rtl/>
        </w:rPr>
        <w:t>ۡ</w:t>
      </w:r>
      <w:r w:rsidRPr="00842FC7">
        <w:rPr>
          <w:rStyle w:val="Char6"/>
          <w:rFonts w:hint="eastAsia"/>
          <w:rtl/>
        </w:rPr>
        <w:t>خَبَ</w:t>
      </w:r>
      <w:r w:rsidRPr="00842FC7">
        <w:rPr>
          <w:rStyle w:val="Char6"/>
          <w:rFonts w:hint="cs"/>
          <w:rtl/>
        </w:rPr>
        <w:t>ٰٓ</w:t>
      </w:r>
      <w:r w:rsidRPr="00842FC7">
        <w:rPr>
          <w:rStyle w:val="Char6"/>
          <w:rFonts w:hint="eastAsia"/>
          <w:rtl/>
        </w:rPr>
        <w:t>ئِثَ</w:t>
      </w:r>
      <w:r>
        <w:rPr>
          <w:rFonts w:cs="Traditional Arabic" w:hint="cs"/>
          <w:rtl/>
        </w:rPr>
        <w:t>﴾</w:t>
      </w:r>
      <w:r w:rsidRPr="00842FC7">
        <w:rPr>
          <w:rFonts w:hint="cs"/>
          <w:rtl/>
        </w:rPr>
        <w:t xml:space="preserve"> </w:t>
      </w:r>
      <w:r w:rsidRPr="00842FC7">
        <w:rPr>
          <w:rStyle w:val="Char4"/>
          <w:rFonts w:hint="cs"/>
          <w:rtl/>
        </w:rPr>
        <w:t>[الأعراف: 157]</w:t>
      </w:r>
      <w:r w:rsidRPr="00842FC7">
        <w:rPr>
          <w:rFonts w:hint="cs"/>
          <w:rtl/>
        </w:rPr>
        <w:t>.</w:t>
      </w:r>
    </w:p>
    <w:p w:rsidR="002D614F" w:rsidRPr="00E525D7" w:rsidRDefault="002D614F" w:rsidP="00842FC7">
      <w:pPr>
        <w:pStyle w:val="a6"/>
        <w:rPr>
          <w:rtl/>
        </w:rPr>
      </w:pPr>
      <w:r w:rsidRPr="00842FC7">
        <w:rPr>
          <w:rFonts w:hint="cs"/>
          <w:rtl/>
        </w:rPr>
        <w:t>«پاکیزه‌ها را برای‌شان حلال می‌نماید و ناپاکی‌ها را بر آنان حرام می‌سازد»</w:t>
      </w:r>
      <w:r w:rsidRPr="00E525D7">
        <w:rPr>
          <w:rFonts w:hint="cs"/>
          <w:rtl/>
        </w:rPr>
        <w:t>.</w:t>
      </w:r>
    </w:p>
    <w:p w:rsidR="002D614F" w:rsidRPr="00E525D7" w:rsidRDefault="002D614F" w:rsidP="00842FC7">
      <w:pPr>
        <w:pStyle w:val="a6"/>
        <w:rPr>
          <w:sz w:val="26"/>
          <w:szCs w:val="26"/>
          <w:rtl/>
        </w:rPr>
      </w:pPr>
      <w:r w:rsidRPr="005160D3">
        <w:rPr>
          <w:rFonts w:hint="cs"/>
          <w:rtl/>
        </w:rPr>
        <w:t xml:space="preserve">پس چیزهای پاکیزه حلال و اشیای ناپاک حرام هستند، تحلیل و تحریم تنها حق خداوند متعال است، و اگر شخصی مدعی آن باشد و یا معتقد باشد که کسی دیگر نیز اختیار تحلیل و تحریم را دارد، کافر گشته و از دین اسلام خارج است، خداوند متعال می‌فرماید: </w:t>
      </w:r>
      <w:r>
        <w:rPr>
          <w:rFonts w:cs="Traditional Arabic" w:hint="cs"/>
          <w:rtl/>
        </w:rPr>
        <w:t>﴿</w:t>
      </w:r>
      <w:r w:rsidRPr="00842FC7">
        <w:rPr>
          <w:rStyle w:val="Char6"/>
          <w:rFonts w:hint="eastAsia"/>
          <w:rtl/>
        </w:rPr>
        <w:t>أَم</w:t>
      </w:r>
      <w:r w:rsidRPr="00842FC7">
        <w:rPr>
          <w:rStyle w:val="Char6"/>
          <w:rFonts w:hint="cs"/>
          <w:rtl/>
        </w:rPr>
        <w:t>ۡ</w:t>
      </w:r>
      <w:r w:rsidRPr="00842FC7">
        <w:rPr>
          <w:rStyle w:val="Char6"/>
          <w:rtl/>
        </w:rPr>
        <w:t xml:space="preserve"> </w:t>
      </w:r>
      <w:r w:rsidRPr="00842FC7">
        <w:rPr>
          <w:rStyle w:val="Char6"/>
          <w:rFonts w:hint="eastAsia"/>
          <w:rtl/>
        </w:rPr>
        <w:t>لَهُم</w:t>
      </w:r>
      <w:r w:rsidRPr="00842FC7">
        <w:rPr>
          <w:rStyle w:val="Char6"/>
          <w:rFonts w:hint="cs"/>
          <w:rtl/>
        </w:rPr>
        <w:t>ۡ</w:t>
      </w:r>
      <w:r w:rsidRPr="00842FC7">
        <w:rPr>
          <w:rStyle w:val="Char6"/>
          <w:rtl/>
        </w:rPr>
        <w:t xml:space="preserve"> </w:t>
      </w:r>
      <w:r w:rsidRPr="00842FC7">
        <w:rPr>
          <w:rStyle w:val="Char6"/>
          <w:rFonts w:hint="eastAsia"/>
          <w:rtl/>
        </w:rPr>
        <w:t>شُرَكَ</w:t>
      </w:r>
      <w:r w:rsidRPr="00842FC7">
        <w:rPr>
          <w:rStyle w:val="Char6"/>
          <w:rFonts w:hint="cs"/>
          <w:rtl/>
        </w:rPr>
        <w:t>ٰٓ</w:t>
      </w:r>
      <w:r w:rsidRPr="00842FC7">
        <w:rPr>
          <w:rStyle w:val="Char6"/>
          <w:rFonts w:hint="eastAsia"/>
          <w:rtl/>
        </w:rPr>
        <w:t>ؤُاْ</w:t>
      </w:r>
      <w:r w:rsidRPr="00842FC7">
        <w:rPr>
          <w:rStyle w:val="Char6"/>
          <w:rtl/>
        </w:rPr>
        <w:t xml:space="preserve"> </w:t>
      </w:r>
      <w:r w:rsidRPr="00842FC7">
        <w:rPr>
          <w:rStyle w:val="Char6"/>
          <w:rFonts w:hint="eastAsia"/>
          <w:rtl/>
        </w:rPr>
        <w:t>شَرَعُواْ</w:t>
      </w:r>
      <w:r w:rsidRPr="00842FC7">
        <w:rPr>
          <w:rStyle w:val="Char6"/>
          <w:rtl/>
        </w:rPr>
        <w:t xml:space="preserve"> </w:t>
      </w:r>
      <w:r w:rsidRPr="00842FC7">
        <w:rPr>
          <w:rStyle w:val="Char6"/>
          <w:rFonts w:hint="eastAsia"/>
          <w:rtl/>
        </w:rPr>
        <w:t>لَهُم</w:t>
      </w:r>
      <w:r w:rsidRPr="00842FC7">
        <w:rPr>
          <w:rStyle w:val="Char6"/>
          <w:rtl/>
        </w:rPr>
        <w:t xml:space="preserve"> </w:t>
      </w:r>
      <w:r w:rsidRPr="00842FC7">
        <w:rPr>
          <w:rStyle w:val="Char6"/>
          <w:rFonts w:hint="eastAsia"/>
          <w:rtl/>
        </w:rPr>
        <w:t>مِّنَ</w:t>
      </w:r>
      <w:r w:rsidRPr="00842FC7">
        <w:rPr>
          <w:rStyle w:val="Char6"/>
          <w:rtl/>
        </w:rPr>
        <w:t xml:space="preserve"> </w:t>
      </w:r>
      <w:r w:rsidRPr="00842FC7">
        <w:rPr>
          <w:rStyle w:val="Char6"/>
          <w:rFonts w:hint="cs"/>
          <w:rtl/>
        </w:rPr>
        <w:t>ٱ</w:t>
      </w:r>
      <w:r w:rsidRPr="00842FC7">
        <w:rPr>
          <w:rStyle w:val="Char6"/>
          <w:rFonts w:hint="eastAsia"/>
          <w:rtl/>
        </w:rPr>
        <w:t>لدِّينِ</w:t>
      </w:r>
      <w:r w:rsidRPr="00842FC7">
        <w:rPr>
          <w:rStyle w:val="Char6"/>
          <w:rtl/>
        </w:rPr>
        <w:t xml:space="preserve"> </w:t>
      </w:r>
      <w:r w:rsidRPr="00842FC7">
        <w:rPr>
          <w:rStyle w:val="Char6"/>
          <w:rFonts w:hint="eastAsia"/>
          <w:rtl/>
        </w:rPr>
        <w:t>مَا</w:t>
      </w:r>
      <w:r w:rsidRPr="00842FC7">
        <w:rPr>
          <w:rStyle w:val="Char6"/>
          <w:rtl/>
        </w:rPr>
        <w:t xml:space="preserve"> </w:t>
      </w:r>
      <w:r w:rsidRPr="00842FC7">
        <w:rPr>
          <w:rStyle w:val="Char6"/>
          <w:rFonts w:hint="eastAsia"/>
          <w:rtl/>
        </w:rPr>
        <w:t>لَم</w:t>
      </w:r>
      <w:r w:rsidRPr="00842FC7">
        <w:rPr>
          <w:rStyle w:val="Char6"/>
          <w:rFonts w:hint="cs"/>
          <w:rtl/>
        </w:rPr>
        <w:t>ۡ</w:t>
      </w:r>
      <w:r w:rsidRPr="00842FC7">
        <w:rPr>
          <w:rStyle w:val="Char6"/>
          <w:rtl/>
        </w:rPr>
        <w:t xml:space="preserve"> </w:t>
      </w:r>
      <w:r w:rsidRPr="00842FC7">
        <w:rPr>
          <w:rStyle w:val="Char6"/>
          <w:rFonts w:hint="eastAsia"/>
          <w:rtl/>
        </w:rPr>
        <w:t>يَأ</w:t>
      </w:r>
      <w:r w:rsidRPr="00842FC7">
        <w:rPr>
          <w:rStyle w:val="Char6"/>
          <w:rFonts w:hint="cs"/>
          <w:rtl/>
        </w:rPr>
        <w:t>ۡ</w:t>
      </w:r>
      <w:r w:rsidRPr="00842FC7">
        <w:rPr>
          <w:rStyle w:val="Char6"/>
          <w:rFonts w:hint="eastAsia"/>
          <w:rtl/>
        </w:rPr>
        <w:t>ذَن</w:t>
      </w:r>
      <w:r w:rsidRPr="00842FC7">
        <w:rPr>
          <w:rStyle w:val="Char6"/>
          <w:rFonts w:hint="cs"/>
          <w:rtl/>
        </w:rPr>
        <w:t>ۢ</w:t>
      </w:r>
      <w:r w:rsidRPr="00842FC7">
        <w:rPr>
          <w:rStyle w:val="Char6"/>
          <w:rtl/>
        </w:rPr>
        <w:t xml:space="preserve"> </w:t>
      </w:r>
      <w:r w:rsidRPr="00842FC7">
        <w:rPr>
          <w:rStyle w:val="Char6"/>
          <w:rFonts w:hint="eastAsia"/>
          <w:rtl/>
        </w:rPr>
        <w:t>بِهِ</w:t>
      </w:r>
      <w:r w:rsidRPr="00842FC7">
        <w:rPr>
          <w:rStyle w:val="Char6"/>
          <w:rtl/>
        </w:rPr>
        <w:t xml:space="preserve"> </w:t>
      </w:r>
      <w:r w:rsidRPr="00842FC7">
        <w:rPr>
          <w:rStyle w:val="Char6"/>
          <w:rFonts w:hint="cs"/>
          <w:rtl/>
        </w:rPr>
        <w:t>ٱ</w:t>
      </w:r>
      <w:r w:rsidRPr="00842FC7">
        <w:rPr>
          <w:rStyle w:val="Char6"/>
          <w:rFonts w:hint="eastAsia"/>
          <w:rtl/>
        </w:rPr>
        <w:t>للَّهُ</w:t>
      </w:r>
      <w:r>
        <w:rPr>
          <w:rFonts w:cs="Traditional Arabic" w:hint="cs"/>
          <w:rtl/>
        </w:rPr>
        <w:t>﴾</w:t>
      </w:r>
      <w:r w:rsidRPr="00842FC7">
        <w:rPr>
          <w:rFonts w:hint="cs"/>
          <w:rtl/>
        </w:rPr>
        <w:t xml:space="preserve"> </w:t>
      </w:r>
      <w:r w:rsidRPr="00842FC7">
        <w:rPr>
          <w:rStyle w:val="Char4"/>
          <w:rFonts w:hint="cs"/>
          <w:rtl/>
        </w:rPr>
        <w:t>[الشوری: 21]</w:t>
      </w:r>
      <w:r w:rsidRPr="00842FC7">
        <w:rPr>
          <w:rFonts w:hint="cs"/>
          <w:rtl/>
        </w:rPr>
        <w:t>. «آیا</w:t>
      </w:r>
      <w:r w:rsidR="00652B79" w:rsidRPr="00842FC7">
        <w:rPr>
          <w:rFonts w:hint="cs"/>
          <w:rtl/>
        </w:rPr>
        <w:t xml:space="preserve"> آن‌ها </w:t>
      </w:r>
      <w:r w:rsidRPr="00842FC7">
        <w:rPr>
          <w:rFonts w:hint="cs"/>
          <w:rtl/>
        </w:rPr>
        <w:t>انبازها و معبودهایی دارند که برای ایشان دین را پدید آورده‌اند که خدا به آن اجازه نداده است».</w:t>
      </w:r>
    </w:p>
    <w:p w:rsidR="002D614F" w:rsidRPr="005160D3" w:rsidRDefault="002D614F" w:rsidP="00842FC7">
      <w:pPr>
        <w:pStyle w:val="a6"/>
        <w:rPr>
          <w:rtl/>
        </w:rPr>
      </w:pPr>
      <w:r w:rsidRPr="005160D3">
        <w:rPr>
          <w:rFonts w:hint="cs"/>
          <w:rtl/>
        </w:rPr>
        <w:t xml:space="preserve">از این گذشته برای همه کس جایز نیست که در باره حلال و حرام سخن بگویند، مگر علما که با کتاب و سنت آشنایی دارند و خداوند از سخن‌گفتن بدون علم در باره حلال و حرام به شدت و اکیداً منع فرموده است، آنجا که می‌فرماید: </w:t>
      </w:r>
      <w:r>
        <w:rPr>
          <w:rFonts w:cs="Traditional Arabic" w:hint="cs"/>
          <w:rtl/>
        </w:rPr>
        <w:t>﴿</w:t>
      </w:r>
      <w:r w:rsidRPr="00842FC7">
        <w:rPr>
          <w:rStyle w:val="Char6"/>
          <w:rFonts w:hint="eastAsia"/>
          <w:rtl/>
        </w:rPr>
        <w:t>وَلَا</w:t>
      </w:r>
      <w:r w:rsidRPr="00842FC7">
        <w:rPr>
          <w:rStyle w:val="Char6"/>
          <w:rtl/>
        </w:rPr>
        <w:t xml:space="preserve"> </w:t>
      </w:r>
      <w:r w:rsidRPr="00842FC7">
        <w:rPr>
          <w:rStyle w:val="Char6"/>
          <w:rFonts w:hint="eastAsia"/>
          <w:rtl/>
        </w:rPr>
        <w:t>تَقُولُواْ</w:t>
      </w:r>
      <w:r w:rsidRPr="00842FC7">
        <w:rPr>
          <w:rStyle w:val="Char6"/>
          <w:rtl/>
        </w:rPr>
        <w:t xml:space="preserve"> </w:t>
      </w:r>
      <w:r w:rsidRPr="00842FC7">
        <w:rPr>
          <w:rStyle w:val="Char6"/>
          <w:rFonts w:hint="eastAsia"/>
          <w:rtl/>
        </w:rPr>
        <w:t>لِمَا</w:t>
      </w:r>
      <w:r w:rsidRPr="00842FC7">
        <w:rPr>
          <w:rStyle w:val="Char6"/>
          <w:rtl/>
        </w:rPr>
        <w:t xml:space="preserve"> </w:t>
      </w:r>
      <w:r w:rsidRPr="00842FC7">
        <w:rPr>
          <w:rStyle w:val="Char6"/>
          <w:rFonts w:hint="eastAsia"/>
          <w:rtl/>
        </w:rPr>
        <w:t>تَصِفُ</w:t>
      </w:r>
      <w:r w:rsidRPr="00842FC7">
        <w:rPr>
          <w:rStyle w:val="Char6"/>
          <w:rtl/>
        </w:rPr>
        <w:t xml:space="preserve"> </w:t>
      </w:r>
      <w:r w:rsidRPr="00842FC7">
        <w:rPr>
          <w:rStyle w:val="Char6"/>
          <w:rFonts w:hint="eastAsia"/>
          <w:rtl/>
        </w:rPr>
        <w:t>أَل</w:t>
      </w:r>
      <w:r w:rsidRPr="00842FC7">
        <w:rPr>
          <w:rStyle w:val="Char6"/>
          <w:rFonts w:hint="cs"/>
          <w:rtl/>
        </w:rPr>
        <w:t>ۡ</w:t>
      </w:r>
      <w:r w:rsidRPr="00842FC7">
        <w:rPr>
          <w:rStyle w:val="Char6"/>
          <w:rFonts w:hint="eastAsia"/>
          <w:rtl/>
        </w:rPr>
        <w:t>سِنَتُكُمُ</w:t>
      </w:r>
      <w:r w:rsidRPr="00842FC7">
        <w:rPr>
          <w:rStyle w:val="Char6"/>
          <w:rtl/>
        </w:rPr>
        <w:t xml:space="preserve"> </w:t>
      </w:r>
      <w:r w:rsidRPr="00842FC7">
        <w:rPr>
          <w:rStyle w:val="Char6"/>
          <w:rFonts w:hint="cs"/>
          <w:rtl/>
        </w:rPr>
        <w:t>ٱ</w:t>
      </w:r>
      <w:r w:rsidRPr="00842FC7">
        <w:rPr>
          <w:rStyle w:val="Char6"/>
          <w:rFonts w:hint="eastAsia"/>
          <w:rtl/>
        </w:rPr>
        <w:t>ل</w:t>
      </w:r>
      <w:r w:rsidRPr="00842FC7">
        <w:rPr>
          <w:rStyle w:val="Char6"/>
          <w:rFonts w:hint="cs"/>
          <w:rtl/>
        </w:rPr>
        <w:t>ۡ</w:t>
      </w:r>
      <w:r w:rsidRPr="00842FC7">
        <w:rPr>
          <w:rStyle w:val="Char6"/>
          <w:rFonts w:hint="eastAsia"/>
          <w:rtl/>
        </w:rPr>
        <w:t>كَذِبَ</w:t>
      </w:r>
      <w:r w:rsidRPr="00842FC7">
        <w:rPr>
          <w:rStyle w:val="Char6"/>
          <w:rtl/>
        </w:rPr>
        <w:t xml:space="preserve"> </w:t>
      </w:r>
      <w:r w:rsidRPr="00842FC7">
        <w:rPr>
          <w:rStyle w:val="Char6"/>
          <w:rFonts w:hint="eastAsia"/>
          <w:rtl/>
        </w:rPr>
        <w:t>هَ</w:t>
      </w:r>
      <w:r w:rsidRPr="00842FC7">
        <w:rPr>
          <w:rStyle w:val="Char6"/>
          <w:rFonts w:hint="cs"/>
          <w:rtl/>
        </w:rPr>
        <w:t>ٰ</w:t>
      </w:r>
      <w:r w:rsidRPr="00842FC7">
        <w:rPr>
          <w:rStyle w:val="Char6"/>
          <w:rFonts w:hint="eastAsia"/>
          <w:rtl/>
        </w:rPr>
        <w:t>ذَا</w:t>
      </w:r>
      <w:r w:rsidRPr="00842FC7">
        <w:rPr>
          <w:rStyle w:val="Char6"/>
          <w:rtl/>
        </w:rPr>
        <w:t xml:space="preserve"> </w:t>
      </w:r>
      <w:r w:rsidRPr="00842FC7">
        <w:rPr>
          <w:rStyle w:val="Char6"/>
          <w:rFonts w:hint="eastAsia"/>
          <w:rtl/>
        </w:rPr>
        <w:t>حَلَ</w:t>
      </w:r>
      <w:r w:rsidRPr="00842FC7">
        <w:rPr>
          <w:rStyle w:val="Char6"/>
          <w:rFonts w:hint="cs"/>
          <w:rtl/>
        </w:rPr>
        <w:t>ٰ</w:t>
      </w:r>
      <w:r w:rsidRPr="00842FC7">
        <w:rPr>
          <w:rStyle w:val="Char6"/>
          <w:rFonts w:hint="eastAsia"/>
          <w:rtl/>
        </w:rPr>
        <w:t>ل</w:t>
      </w:r>
      <w:r w:rsidRPr="00842FC7">
        <w:rPr>
          <w:rStyle w:val="Char6"/>
          <w:rFonts w:hint="cs"/>
          <w:rtl/>
        </w:rPr>
        <w:t>ٞ</w:t>
      </w:r>
      <w:r w:rsidRPr="00842FC7">
        <w:rPr>
          <w:rStyle w:val="Char6"/>
          <w:rtl/>
        </w:rPr>
        <w:t xml:space="preserve"> </w:t>
      </w:r>
      <w:r w:rsidRPr="00842FC7">
        <w:rPr>
          <w:rStyle w:val="Char6"/>
          <w:rFonts w:hint="eastAsia"/>
          <w:rtl/>
        </w:rPr>
        <w:t>وَهَ</w:t>
      </w:r>
      <w:r w:rsidRPr="00842FC7">
        <w:rPr>
          <w:rStyle w:val="Char6"/>
          <w:rFonts w:hint="cs"/>
          <w:rtl/>
        </w:rPr>
        <w:t>ٰ</w:t>
      </w:r>
      <w:r w:rsidRPr="00842FC7">
        <w:rPr>
          <w:rStyle w:val="Char6"/>
          <w:rFonts w:hint="eastAsia"/>
          <w:rtl/>
        </w:rPr>
        <w:t>ذَا</w:t>
      </w:r>
      <w:r w:rsidRPr="00842FC7">
        <w:rPr>
          <w:rStyle w:val="Char6"/>
          <w:rtl/>
        </w:rPr>
        <w:t xml:space="preserve"> </w:t>
      </w:r>
      <w:r w:rsidRPr="00842FC7">
        <w:rPr>
          <w:rStyle w:val="Char6"/>
          <w:rFonts w:hint="eastAsia"/>
          <w:rtl/>
        </w:rPr>
        <w:t>حَرَام</w:t>
      </w:r>
      <w:r w:rsidRPr="00842FC7">
        <w:rPr>
          <w:rStyle w:val="Char6"/>
          <w:rFonts w:hint="cs"/>
          <w:rtl/>
        </w:rPr>
        <w:t>ٞ</w:t>
      </w:r>
      <w:r w:rsidRPr="00842FC7">
        <w:rPr>
          <w:rStyle w:val="Char6"/>
          <w:rtl/>
        </w:rPr>
        <w:t xml:space="preserve"> </w:t>
      </w:r>
      <w:r w:rsidRPr="00842FC7">
        <w:rPr>
          <w:rStyle w:val="Char6"/>
          <w:rFonts w:hint="eastAsia"/>
          <w:rtl/>
        </w:rPr>
        <w:t>لِّتَف</w:t>
      </w:r>
      <w:r w:rsidRPr="00842FC7">
        <w:rPr>
          <w:rStyle w:val="Char6"/>
          <w:rFonts w:hint="cs"/>
          <w:rtl/>
        </w:rPr>
        <w:t>ۡ</w:t>
      </w:r>
      <w:r w:rsidRPr="00842FC7">
        <w:rPr>
          <w:rStyle w:val="Char6"/>
          <w:rFonts w:hint="eastAsia"/>
          <w:rtl/>
        </w:rPr>
        <w:t>تَرُواْ</w:t>
      </w:r>
      <w:r w:rsidRPr="00842FC7">
        <w:rPr>
          <w:rStyle w:val="Char6"/>
          <w:rtl/>
        </w:rPr>
        <w:t xml:space="preserve"> </w:t>
      </w:r>
      <w:r w:rsidRPr="00842FC7">
        <w:rPr>
          <w:rStyle w:val="Char6"/>
          <w:rFonts w:hint="eastAsia"/>
          <w:rtl/>
        </w:rPr>
        <w:t>عَلَى</w:t>
      </w:r>
      <w:r w:rsidRPr="00842FC7">
        <w:rPr>
          <w:rStyle w:val="Char6"/>
          <w:rtl/>
        </w:rPr>
        <w:t xml:space="preserve"> </w:t>
      </w:r>
      <w:r w:rsidRPr="00842FC7">
        <w:rPr>
          <w:rStyle w:val="Char6"/>
          <w:rFonts w:hint="cs"/>
          <w:rtl/>
        </w:rPr>
        <w:t>ٱ</w:t>
      </w:r>
      <w:r w:rsidRPr="00842FC7">
        <w:rPr>
          <w:rStyle w:val="Char6"/>
          <w:rFonts w:hint="eastAsia"/>
          <w:rtl/>
        </w:rPr>
        <w:t>للَّهِ</w:t>
      </w:r>
      <w:r w:rsidRPr="00842FC7">
        <w:rPr>
          <w:rStyle w:val="Char6"/>
          <w:rtl/>
        </w:rPr>
        <w:t xml:space="preserve"> </w:t>
      </w:r>
      <w:r w:rsidRPr="00842FC7">
        <w:rPr>
          <w:rStyle w:val="Char6"/>
          <w:rFonts w:hint="cs"/>
          <w:rtl/>
        </w:rPr>
        <w:t>ٱ</w:t>
      </w:r>
      <w:r w:rsidRPr="00842FC7">
        <w:rPr>
          <w:rStyle w:val="Char6"/>
          <w:rFonts w:hint="eastAsia"/>
          <w:rtl/>
        </w:rPr>
        <w:t>ل</w:t>
      </w:r>
      <w:r w:rsidRPr="00842FC7">
        <w:rPr>
          <w:rStyle w:val="Char6"/>
          <w:rFonts w:hint="cs"/>
          <w:rtl/>
        </w:rPr>
        <w:t>ۡ</w:t>
      </w:r>
      <w:r w:rsidRPr="00842FC7">
        <w:rPr>
          <w:rStyle w:val="Char6"/>
          <w:rFonts w:hint="eastAsia"/>
          <w:rtl/>
        </w:rPr>
        <w:t>كَذِبَ</w:t>
      </w:r>
      <w:r w:rsidRPr="00842FC7">
        <w:rPr>
          <w:rStyle w:val="Char6"/>
          <w:rFonts w:hint="cs"/>
          <w:rtl/>
        </w:rPr>
        <w:t>ۚ</w:t>
      </w:r>
      <w:r w:rsidRPr="00842FC7">
        <w:rPr>
          <w:rStyle w:val="Char6"/>
          <w:rtl/>
        </w:rPr>
        <w:t xml:space="preserve"> </w:t>
      </w:r>
      <w:r w:rsidRPr="00842FC7">
        <w:rPr>
          <w:rStyle w:val="Char6"/>
          <w:rFonts w:hint="eastAsia"/>
          <w:rtl/>
        </w:rPr>
        <w:t>إِنَّ</w:t>
      </w:r>
      <w:r w:rsidRPr="00842FC7">
        <w:rPr>
          <w:rStyle w:val="Char6"/>
          <w:rtl/>
        </w:rPr>
        <w:t xml:space="preserve"> </w:t>
      </w:r>
      <w:r w:rsidRPr="00842FC7">
        <w:rPr>
          <w:rStyle w:val="Char6"/>
          <w:rFonts w:hint="cs"/>
          <w:rtl/>
        </w:rPr>
        <w:t>ٱ</w:t>
      </w:r>
      <w:r w:rsidRPr="00842FC7">
        <w:rPr>
          <w:rStyle w:val="Char6"/>
          <w:rFonts w:hint="eastAsia"/>
          <w:rtl/>
        </w:rPr>
        <w:t>لَّذِينَ</w:t>
      </w:r>
      <w:r w:rsidRPr="00842FC7">
        <w:rPr>
          <w:rStyle w:val="Char6"/>
          <w:rtl/>
        </w:rPr>
        <w:t xml:space="preserve"> </w:t>
      </w:r>
      <w:r w:rsidRPr="00842FC7">
        <w:rPr>
          <w:rStyle w:val="Char6"/>
          <w:rFonts w:hint="eastAsia"/>
          <w:rtl/>
        </w:rPr>
        <w:t>يَف</w:t>
      </w:r>
      <w:r w:rsidRPr="00842FC7">
        <w:rPr>
          <w:rStyle w:val="Char6"/>
          <w:rFonts w:hint="cs"/>
          <w:rtl/>
        </w:rPr>
        <w:t>ۡ</w:t>
      </w:r>
      <w:r w:rsidRPr="00842FC7">
        <w:rPr>
          <w:rStyle w:val="Char6"/>
          <w:rFonts w:hint="eastAsia"/>
          <w:rtl/>
        </w:rPr>
        <w:t>تَرُونَ</w:t>
      </w:r>
      <w:r w:rsidRPr="00842FC7">
        <w:rPr>
          <w:rStyle w:val="Char6"/>
          <w:rtl/>
        </w:rPr>
        <w:t xml:space="preserve"> </w:t>
      </w:r>
      <w:r w:rsidRPr="00842FC7">
        <w:rPr>
          <w:rStyle w:val="Char6"/>
          <w:rFonts w:hint="eastAsia"/>
          <w:rtl/>
        </w:rPr>
        <w:t>عَلَى</w:t>
      </w:r>
      <w:r w:rsidRPr="00842FC7">
        <w:rPr>
          <w:rStyle w:val="Char6"/>
          <w:rtl/>
        </w:rPr>
        <w:t xml:space="preserve"> </w:t>
      </w:r>
      <w:r w:rsidRPr="00842FC7">
        <w:rPr>
          <w:rStyle w:val="Char6"/>
          <w:rFonts w:hint="cs"/>
          <w:rtl/>
        </w:rPr>
        <w:t>ٱ</w:t>
      </w:r>
      <w:r w:rsidRPr="00842FC7">
        <w:rPr>
          <w:rStyle w:val="Char6"/>
          <w:rFonts w:hint="eastAsia"/>
          <w:rtl/>
        </w:rPr>
        <w:t>للَّهِ</w:t>
      </w:r>
      <w:r w:rsidRPr="00842FC7">
        <w:rPr>
          <w:rStyle w:val="Char6"/>
          <w:rtl/>
        </w:rPr>
        <w:t xml:space="preserve"> </w:t>
      </w:r>
      <w:r w:rsidRPr="00842FC7">
        <w:rPr>
          <w:rStyle w:val="Char6"/>
          <w:rFonts w:hint="cs"/>
          <w:rtl/>
        </w:rPr>
        <w:t>ٱ</w:t>
      </w:r>
      <w:r w:rsidRPr="00842FC7">
        <w:rPr>
          <w:rStyle w:val="Char6"/>
          <w:rFonts w:hint="eastAsia"/>
          <w:rtl/>
        </w:rPr>
        <w:t>ل</w:t>
      </w:r>
      <w:r w:rsidRPr="00842FC7">
        <w:rPr>
          <w:rStyle w:val="Char6"/>
          <w:rFonts w:hint="cs"/>
          <w:rtl/>
        </w:rPr>
        <w:t>ۡ</w:t>
      </w:r>
      <w:r w:rsidRPr="00842FC7">
        <w:rPr>
          <w:rStyle w:val="Char6"/>
          <w:rFonts w:hint="eastAsia"/>
          <w:rtl/>
        </w:rPr>
        <w:t>كَذِبَ</w:t>
      </w:r>
      <w:r>
        <w:rPr>
          <w:rFonts w:cs="Traditional Arabic" w:hint="cs"/>
          <w:rtl/>
        </w:rPr>
        <w:t>﴾</w:t>
      </w:r>
      <w:r w:rsidRPr="00842FC7">
        <w:rPr>
          <w:rFonts w:hint="cs"/>
          <w:rtl/>
        </w:rPr>
        <w:t xml:space="preserve"> </w:t>
      </w:r>
      <w:r w:rsidRPr="00842FC7">
        <w:rPr>
          <w:rStyle w:val="Char4"/>
          <w:rFonts w:hint="cs"/>
          <w:rtl/>
        </w:rPr>
        <w:t>[النحل:116]</w:t>
      </w:r>
      <w:r w:rsidRPr="00842FC7">
        <w:rPr>
          <w:rFonts w:hint="cs"/>
          <w:rtl/>
        </w:rPr>
        <w:t>.</w:t>
      </w:r>
    </w:p>
    <w:p w:rsidR="002D614F" w:rsidRDefault="002D614F" w:rsidP="00842FC7">
      <w:pPr>
        <w:pStyle w:val="a6"/>
        <w:rPr>
          <w:rFonts w:ascii="Tahoma" w:hAnsi="Tahoma"/>
          <w:rtl/>
        </w:rPr>
      </w:pPr>
      <w:r w:rsidRPr="00842FC7">
        <w:rPr>
          <w:rFonts w:hint="cs"/>
          <w:rtl/>
        </w:rPr>
        <w:t>«و به خاطر چیزی که تنها بر زبان‌تان می‌رود، به دروغ نگویید، این حلال است و آن حرام، و در نتیجه بر خدا دروغ بندید»</w:t>
      </w:r>
      <w:r w:rsidRPr="00E525D7">
        <w:rPr>
          <w:rFonts w:hint="cs"/>
          <w:rtl/>
        </w:rPr>
        <w:t>.</w:t>
      </w:r>
    </w:p>
    <w:p w:rsidR="002D614F" w:rsidRPr="00842FC7" w:rsidRDefault="002D614F" w:rsidP="002D614F">
      <w:pPr>
        <w:ind w:firstLine="284"/>
        <w:jc w:val="both"/>
        <w:rPr>
          <w:rStyle w:val="Char3"/>
          <w:rtl/>
        </w:rPr>
      </w:pPr>
      <w:r w:rsidRPr="00842FC7">
        <w:rPr>
          <w:rStyle w:val="Char3"/>
          <w:rFonts w:hint="cs"/>
          <w:rtl/>
        </w:rPr>
        <w:t xml:space="preserve">محرمات قطعی در قرآن و حدیث بیان شده‌اند مثلاً این آیه که خداوند می‌فرماید: </w:t>
      </w:r>
      <w:r>
        <w:rPr>
          <w:rFonts w:cs="Traditional Arabic" w:hint="cs"/>
          <w:rtl/>
          <w:lang w:bidi="fa-IR"/>
        </w:rPr>
        <w:t>﴿</w:t>
      </w:r>
      <w:r w:rsidRPr="00842FC7">
        <w:rPr>
          <w:rStyle w:val="Char6"/>
          <w:rFonts w:hint="eastAsia"/>
          <w:rtl/>
        </w:rPr>
        <w:t>قُل</w:t>
      </w:r>
      <w:r w:rsidRPr="00842FC7">
        <w:rPr>
          <w:rStyle w:val="Char6"/>
          <w:rFonts w:hint="cs"/>
          <w:rtl/>
        </w:rPr>
        <w:t>ۡ</w:t>
      </w:r>
      <w:r w:rsidRPr="00842FC7">
        <w:rPr>
          <w:rStyle w:val="Char6"/>
          <w:rtl/>
        </w:rPr>
        <w:t xml:space="preserve"> </w:t>
      </w:r>
      <w:r w:rsidRPr="00842FC7">
        <w:rPr>
          <w:rStyle w:val="Char6"/>
          <w:rFonts w:hint="eastAsia"/>
          <w:rtl/>
        </w:rPr>
        <w:t>تَعَالَو</w:t>
      </w:r>
      <w:r w:rsidRPr="00842FC7">
        <w:rPr>
          <w:rStyle w:val="Char6"/>
          <w:rFonts w:hint="cs"/>
          <w:rtl/>
        </w:rPr>
        <w:t>ۡ</w:t>
      </w:r>
      <w:r w:rsidRPr="00842FC7">
        <w:rPr>
          <w:rStyle w:val="Char6"/>
          <w:rFonts w:hint="eastAsia"/>
          <w:rtl/>
        </w:rPr>
        <w:t>اْ</w:t>
      </w:r>
      <w:r w:rsidRPr="00842FC7">
        <w:rPr>
          <w:rStyle w:val="Char6"/>
          <w:rtl/>
        </w:rPr>
        <w:t xml:space="preserve"> </w:t>
      </w:r>
      <w:r w:rsidRPr="00842FC7">
        <w:rPr>
          <w:rStyle w:val="Char6"/>
          <w:rFonts w:hint="eastAsia"/>
          <w:rtl/>
        </w:rPr>
        <w:t>أَت</w:t>
      </w:r>
      <w:r w:rsidRPr="00842FC7">
        <w:rPr>
          <w:rStyle w:val="Char6"/>
          <w:rFonts w:hint="cs"/>
          <w:rtl/>
        </w:rPr>
        <w:t>ۡ</w:t>
      </w:r>
      <w:r w:rsidRPr="00842FC7">
        <w:rPr>
          <w:rStyle w:val="Char6"/>
          <w:rFonts w:hint="eastAsia"/>
          <w:rtl/>
        </w:rPr>
        <w:t>لُ</w:t>
      </w:r>
      <w:r w:rsidRPr="00842FC7">
        <w:rPr>
          <w:rStyle w:val="Char6"/>
          <w:rtl/>
        </w:rPr>
        <w:t xml:space="preserve"> </w:t>
      </w:r>
      <w:r w:rsidRPr="00842FC7">
        <w:rPr>
          <w:rStyle w:val="Char6"/>
          <w:rFonts w:hint="eastAsia"/>
          <w:rtl/>
        </w:rPr>
        <w:t>مَا</w:t>
      </w:r>
      <w:r w:rsidRPr="00842FC7">
        <w:rPr>
          <w:rStyle w:val="Char6"/>
          <w:rtl/>
        </w:rPr>
        <w:t xml:space="preserve"> </w:t>
      </w:r>
      <w:r w:rsidRPr="00842FC7">
        <w:rPr>
          <w:rStyle w:val="Char6"/>
          <w:rFonts w:hint="eastAsia"/>
          <w:rtl/>
        </w:rPr>
        <w:t>حَرَّمَ</w:t>
      </w:r>
      <w:r w:rsidRPr="00842FC7">
        <w:rPr>
          <w:rStyle w:val="Char6"/>
          <w:rtl/>
        </w:rPr>
        <w:t xml:space="preserve"> </w:t>
      </w:r>
      <w:r w:rsidRPr="00842FC7">
        <w:rPr>
          <w:rStyle w:val="Char6"/>
          <w:rFonts w:hint="eastAsia"/>
          <w:rtl/>
        </w:rPr>
        <w:t>رَبُّكُم</w:t>
      </w:r>
      <w:r w:rsidRPr="00842FC7">
        <w:rPr>
          <w:rStyle w:val="Char6"/>
          <w:rFonts w:hint="cs"/>
          <w:rtl/>
        </w:rPr>
        <w:t>ۡ</w:t>
      </w:r>
      <w:r w:rsidRPr="00842FC7">
        <w:rPr>
          <w:rStyle w:val="Char6"/>
          <w:rtl/>
        </w:rPr>
        <w:t xml:space="preserve"> </w:t>
      </w:r>
      <w:r w:rsidRPr="00842FC7">
        <w:rPr>
          <w:rStyle w:val="Char6"/>
          <w:rFonts w:hint="eastAsia"/>
          <w:rtl/>
        </w:rPr>
        <w:t>عَلَي</w:t>
      </w:r>
      <w:r w:rsidRPr="00842FC7">
        <w:rPr>
          <w:rStyle w:val="Char6"/>
          <w:rFonts w:hint="cs"/>
          <w:rtl/>
        </w:rPr>
        <w:t>ۡ</w:t>
      </w:r>
      <w:r w:rsidRPr="00842FC7">
        <w:rPr>
          <w:rStyle w:val="Char6"/>
          <w:rFonts w:hint="eastAsia"/>
          <w:rtl/>
        </w:rPr>
        <w:t>كُم</w:t>
      </w:r>
      <w:r w:rsidRPr="00842FC7">
        <w:rPr>
          <w:rStyle w:val="Char6"/>
          <w:rFonts w:hint="cs"/>
          <w:rtl/>
        </w:rPr>
        <w:t>ۡۖ</w:t>
      </w:r>
      <w:r w:rsidRPr="00842FC7">
        <w:rPr>
          <w:rStyle w:val="Char6"/>
          <w:rtl/>
        </w:rPr>
        <w:t xml:space="preserve"> </w:t>
      </w:r>
      <w:r w:rsidRPr="00842FC7">
        <w:rPr>
          <w:rStyle w:val="Char6"/>
          <w:rFonts w:hint="eastAsia"/>
          <w:rtl/>
        </w:rPr>
        <w:t>أَلَّا</w:t>
      </w:r>
      <w:r w:rsidRPr="00842FC7">
        <w:rPr>
          <w:rStyle w:val="Char6"/>
          <w:rtl/>
        </w:rPr>
        <w:t xml:space="preserve"> </w:t>
      </w:r>
      <w:r w:rsidRPr="00842FC7">
        <w:rPr>
          <w:rStyle w:val="Char6"/>
          <w:rFonts w:hint="eastAsia"/>
          <w:rtl/>
        </w:rPr>
        <w:t>تُش</w:t>
      </w:r>
      <w:r w:rsidRPr="00842FC7">
        <w:rPr>
          <w:rStyle w:val="Char6"/>
          <w:rFonts w:hint="cs"/>
          <w:rtl/>
        </w:rPr>
        <w:t>ۡ</w:t>
      </w:r>
      <w:r w:rsidRPr="00842FC7">
        <w:rPr>
          <w:rStyle w:val="Char6"/>
          <w:rFonts w:hint="eastAsia"/>
          <w:rtl/>
        </w:rPr>
        <w:t>رِكُواْ</w:t>
      </w:r>
      <w:r w:rsidRPr="00842FC7">
        <w:rPr>
          <w:rStyle w:val="Char6"/>
          <w:rtl/>
        </w:rPr>
        <w:t xml:space="preserve"> </w:t>
      </w:r>
      <w:r w:rsidRPr="00842FC7">
        <w:rPr>
          <w:rStyle w:val="Char6"/>
          <w:rFonts w:hint="eastAsia"/>
          <w:rtl/>
        </w:rPr>
        <w:t>بِهِ</w:t>
      </w:r>
      <w:r w:rsidRPr="00842FC7">
        <w:rPr>
          <w:rStyle w:val="Char6"/>
          <w:rFonts w:hint="cs"/>
          <w:rtl/>
        </w:rPr>
        <w:t>ۦ</w:t>
      </w:r>
      <w:r w:rsidRPr="00842FC7">
        <w:rPr>
          <w:rStyle w:val="Char6"/>
          <w:rtl/>
        </w:rPr>
        <w:t xml:space="preserve"> </w:t>
      </w:r>
      <w:r w:rsidRPr="00842FC7">
        <w:rPr>
          <w:rStyle w:val="Char6"/>
          <w:rFonts w:hint="eastAsia"/>
          <w:rtl/>
        </w:rPr>
        <w:t>شَي</w:t>
      </w:r>
      <w:r w:rsidRPr="00842FC7">
        <w:rPr>
          <w:rStyle w:val="Char6"/>
          <w:rFonts w:hint="cs"/>
          <w:rtl/>
        </w:rPr>
        <w:t>ۡ</w:t>
      </w:r>
      <w:r w:rsidRPr="00842FC7">
        <w:rPr>
          <w:rStyle w:val="Char6"/>
          <w:rFonts w:hint="eastAsia"/>
          <w:rtl/>
        </w:rPr>
        <w:t>‍</w:t>
      </w:r>
      <w:r w:rsidRPr="00842FC7">
        <w:rPr>
          <w:rStyle w:val="Char6"/>
          <w:rFonts w:hint="cs"/>
          <w:rtl/>
        </w:rPr>
        <w:t>ٔٗ</w:t>
      </w:r>
      <w:r w:rsidRPr="00842FC7">
        <w:rPr>
          <w:rStyle w:val="Char6"/>
          <w:rFonts w:hint="eastAsia"/>
          <w:rtl/>
        </w:rPr>
        <w:t>ا</w:t>
      </w:r>
      <w:r w:rsidRPr="00842FC7">
        <w:rPr>
          <w:rStyle w:val="Char6"/>
          <w:rFonts w:hint="cs"/>
          <w:rtl/>
        </w:rPr>
        <w:t>ۖ</w:t>
      </w:r>
      <w:r w:rsidRPr="00842FC7">
        <w:rPr>
          <w:rStyle w:val="Char6"/>
          <w:rtl/>
        </w:rPr>
        <w:t xml:space="preserve"> </w:t>
      </w:r>
      <w:r w:rsidRPr="00842FC7">
        <w:rPr>
          <w:rStyle w:val="Char6"/>
          <w:rFonts w:hint="eastAsia"/>
          <w:rtl/>
        </w:rPr>
        <w:t>وَبِ</w:t>
      </w:r>
      <w:r w:rsidRPr="00842FC7">
        <w:rPr>
          <w:rStyle w:val="Char6"/>
          <w:rFonts w:hint="cs"/>
          <w:rtl/>
        </w:rPr>
        <w:t>ٱ</w:t>
      </w:r>
      <w:r w:rsidRPr="00842FC7">
        <w:rPr>
          <w:rStyle w:val="Char6"/>
          <w:rFonts w:hint="eastAsia"/>
          <w:rtl/>
        </w:rPr>
        <w:t>ل</w:t>
      </w:r>
      <w:r w:rsidRPr="00842FC7">
        <w:rPr>
          <w:rStyle w:val="Char6"/>
          <w:rFonts w:hint="cs"/>
          <w:rtl/>
        </w:rPr>
        <w:t>ۡ</w:t>
      </w:r>
      <w:r w:rsidRPr="00842FC7">
        <w:rPr>
          <w:rStyle w:val="Char6"/>
          <w:rFonts w:hint="eastAsia"/>
          <w:rtl/>
        </w:rPr>
        <w:t>وَ</w:t>
      </w:r>
      <w:r w:rsidRPr="00842FC7">
        <w:rPr>
          <w:rStyle w:val="Char6"/>
          <w:rFonts w:hint="cs"/>
          <w:rtl/>
        </w:rPr>
        <w:t>ٰ</w:t>
      </w:r>
      <w:r w:rsidRPr="00842FC7">
        <w:rPr>
          <w:rStyle w:val="Char6"/>
          <w:rFonts w:hint="eastAsia"/>
          <w:rtl/>
        </w:rPr>
        <w:t>لِدَي</w:t>
      </w:r>
      <w:r w:rsidRPr="00842FC7">
        <w:rPr>
          <w:rStyle w:val="Char6"/>
          <w:rFonts w:hint="cs"/>
          <w:rtl/>
        </w:rPr>
        <w:t>ۡ</w:t>
      </w:r>
      <w:r w:rsidRPr="00842FC7">
        <w:rPr>
          <w:rStyle w:val="Char6"/>
          <w:rFonts w:hint="eastAsia"/>
          <w:rtl/>
        </w:rPr>
        <w:t>نِ</w:t>
      </w:r>
      <w:r w:rsidRPr="00842FC7">
        <w:rPr>
          <w:rStyle w:val="Char6"/>
          <w:rtl/>
        </w:rPr>
        <w:t xml:space="preserve"> </w:t>
      </w:r>
      <w:r w:rsidRPr="00842FC7">
        <w:rPr>
          <w:rStyle w:val="Char6"/>
          <w:rFonts w:hint="eastAsia"/>
          <w:rtl/>
        </w:rPr>
        <w:t>إِح</w:t>
      </w:r>
      <w:r w:rsidRPr="00842FC7">
        <w:rPr>
          <w:rStyle w:val="Char6"/>
          <w:rFonts w:hint="cs"/>
          <w:rtl/>
        </w:rPr>
        <w:t>ۡ</w:t>
      </w:r>
      <w:r w:rsidRPr="00842FC7">
        <w:rPr>
          <w:rStyle w:val="Char6"/>
          <w:rFonts w:hint="eastAsia"/>
          <w:rtl/>
        </w:rPr>
        <w:t>سَ</w:t>
      </w:r>
      <w:r w:rsidRPr="00842FC7">
        <w:rPr>
          <w:rStyle w:val="Char6"/>
          <w:rFonts w:hint="cs"/>
          <w:rtl/>
        </w:rPr>
        <w:t>ٰ</w:t>
      </w:r>
      <w:r w:rsidRPr="00842FC7">
        <w:rPr>
          <w:rStyle w:val="Char6"/>
          <w:rFonts w:hint="eastAsia"/>
          <w:rtl/>
        </w:rPr>
        <w:t>ن</w:t>
      </w:r>
      <w:r w:rsidRPr="00842FC7">
        <w:rPr>
          <w:rStyle w:val="Char6"/>
          <w:rFonts w:hint="cs"/>
          <w:rtl/>
        </w:rPr>
        <w:t>ٗ</w:t>
      </w:r>
      <w:r w:rsidRPr="00842FC7">
        <w:rPr>
          <w:rStyle w:val="Char6"/>
          <w:rFonts w:hint="eastAsia"/>
          <w:rtl/>
        </w:rPr>
        <w:t>ا</w:t>
      </w:r>
      <w:r w:rsidRPr="00842FC7">
        <w:rPr>
          <w:rStyle w:val="Char6"/>
          <w:rFonts w:hint="cs"/>
          <w:rtl/>
        </w:rPr>
        <w:t>ۖ</w:t>
      </w:r>
      <w:r w:rsidRPr="00842FC7">
        <w:rPr>
          <w:rStyle w:val="Char6"/>
          <w:rtl/>
        </w:rPr>
        <w:t xml:space="preserve"> </w:t>
      </w:r>
      <w:r w:rsidRPr="00842FC7">
        <w:rPr>
          <w:rStyle w:val="Char6"/>
          <w:rFonts w:hint="eastAsia"/>
          <w:rtl/>
        </w:rPr>
        <w:t>وَلَا</w:t>
      </w:r>
      <w:r w:rsidRPr="00842FC7">
        <w:rPr>
          <w:rStyle w:val="Char6"/>
          <w:rtl/>
        </w:rPr>
        <w:t xml:space="preserve"> </w:t>
      </w:r>
      <w:r w:rsidRPr="00842FC7">
        <w:rPr>
          <w:rStyle w:val="Char6"/>
          <w:rFonts w:hint="eastAsia"/>
          <w:rtl/>
        </w:rPr>
        <w:t>تَق</w:t>
      </w:r>
      <w:r w:rsidRPr="00842FC7">
        <w:rPr>
          <w:rStyle w:val="Char6"/>
          <w:rFonts w:hint="cs"/>
          <w:rtl/>
        </w:rPr>
        <w:t>ۡ</w:t>
      </w:r>
      <w:r w:rsidRPr="00842FC7">
        <w:rPr>
          <w:rStyle w:val="Char6"/>
          <w:rFonts w:hint="eastAsia"/>
          <w:rtl/>
        </w:rPr>
        <w:t>تُلُو</w:t>
      </w:r>
      <w:r w:rsidRPr="00842FC7">
        <w:rPr>
          <w:rStyle w:val="Char6"/>
          <w:rFonts w:hint="cs"/>
          <w:rtl/>
        </w:rPr>
        <w:t>ٓ</w:t>
      </w:r>
      <w:r w:rsidRPr="00842FC7">
        <w:rPr>
          <w:rStyle w:val="Char6"/>
          <w:rFonts w:hint="eastAsia"/>
          <w:rtl/>
        </w:rPr>
        <w:t>اْ</w:t>
      </w:r>
      <w:r w:rsidRPr="00842FC7">
        <w:rPr>
          <w:rStyle w:val="Char6"/>
          <w:rtl/>
        </w:rPr>
        <w:t xml:space="preserve"> </w:t>
      </w:r>
      <w:r w:rsidRPr="00842FC7">
        <w:rPr>
          <w:rStyle w:val="Char6"/>
          <w:rFonts w:hint="eastAsia"/>
          <w:rtl/>
        </w:rPr>
        <w:t>أَو</w:t>
      </w:r>
      <w:r w:rsidRPr="00842FC7">
        <w:rPr>
          <w:rStyle w:val="Char6"/>
          <w:rFonts w:hint="cs"/>
          <w:rtl/>
        </w:rPr>
        <w:t>ۡ</w:t>
      </w:r>
      <w:r w:rsidRPr="00842FC7">
        <w:rPr>
          <w:rStyle w:val="Char6"/>
          <w:rFonts w:hint="eastAsia"/>
          <w:rtl/>
        </w:rPr>
        <w:t>لَ</w:t>
      </w:r>
      <w:r w:rsidRPr="00842FC7">
        <w:rPr>
          <w:rStyle w:val="Char6"/>
          <w:rFonts w:hint="cs"/>
          <w:rtl/>
        </w:rPr>
        <w:t>ٰ</w:t>
      </w:r>
      <w:r w:rsidRPr="00842FC7">
        <w:rPr>
          <w:rStyle w:val="Char6"/>
          <w:rFonts w:hint="eastAsia"/>
          <w:rtl/>
        </w:rPr>
        <w:t>دَكُم</w:t>
      </w:r>
      <w:r w:rsidRPr="00842FC7">
        <w:rPr>
          <w:rStyle w:val="Char6"/>
          <w:rtl/>
        </w:rPr>
        <w:t xml:space="preserve"> </w:t>
      </w:r>
      <w:r w:rsidRPr="00842FC7">
        <w:rPr>
          <w:rStyle w:val="Char6"/>
          <w:rFonts w:hint="eastAsia"/>
          <w:rtl/>
        </w:rPr>
        <w:t>مِّن</w:t>
      </w:r>
      <w:r w:rsidRPr="00842FC7">
        <w:rPr>
          <w:rStyle w:val="Char6"/>
          <w:rFonts w:hint="cs"/>
          <w:rtl/>
        </w:rPr>
        <w:t>ۡ</w:t>
      </w:r>
      <w:r w:rsidRPr="00842FC7">
        <w:rPr>
          <w:rStyle w:val="Char6"/>
          <w:rtl/>
        </w:rPr>
        <w:t xml:space="preserve"> </w:t>
      </w:r>
      <w:r w:rsidRPr="00842FC7">
        <w:rPr>
          <w:rStyle w:val="Char6"/>
          <w:rFonts w:hint="eastAsia"/>
          <w:rtl/>
        </w:rPr>
        <w:t>إِم</w:t>
      </w:r>
      <w:r w:rsidRPr="00842FC7">
        <w:rPr>
          <w:rStyle w:val="Char6"/>
          <w:rFonts w:hint="cs"/>
          <w:rtl/>
        </w:rPr>
        <w:t>ۡ</w:t>
      </w:r>
      <w:r w:rsidRPr="00842FC7">
        <w:rPr>
          <w:rStyle w:val="Char6"/>
          <w:rFonts w:hint="eastAsia"/>
          <w:rtl/>
        </w:rPr>
        <w:t>لَ</w:t>
      </w:r>
      <w:r w:rsidRPr="00842FC7">
        <w:rPr>
          <w:rStyle w:val="Char6"/>
          <w:rFonts w:hint="cs"/>
          <w:rtl/>
        </w:rPr>
        <w:t>ٰ</w:t>
      </w:r>
      <w:r w:rsidRPr="00842FC7">
        <w:rPr>
          <w:rStyle w:val="Char6"/>
          <w:rFonts w:hint="eastAsia"/>
          <w:rtl/>
        </w:rPr>
        <w:t>ق</w:t>
      </w:r>
      <w:r w:rsidRPr="00842FC7">
        <w:rPr>
          <w:rStyle w:val="Char6"/>
          <w:rFonts w:hint="cs"/>
          <w:rtl/>
        </w:rPr>
        <w:t>ٖ</w:t>
      </w:r>
      <w:r>
        <w:rPr>
          <w:rFonts w:cs="Traditional Arabic" w:hint="cs"/>
          <w:rtl/>
          <w:lang w:bidi="fa-IR"/>
        </w:rPr>
        <w:t>﴾</w:t>
      </w:r>
      <w:r w:rsidRPr="00842FC7">
        <w:rPr>
          <w:rStyle w:val="Char3"/>
          <w:rFonts w:hint="cs"/>
          <w:rtl/>
        </w:rPr>
        <w:t xml:space="preserve"> </w:t>
      </w:r>
      <w:r w:rsidRPr="00842FC7">
        <w:rPr>
          <w:rStyle w:val="Char4"/>
          <w:rFonts w:hint="cs"/>
          <w:rtl/>
        </w:rPr>
        <w:t>[الأنعام: 151]</w:t>
      </w:r>
      <w:r w:rsidRPr="00842FC7">
        <w:rPr>
          <w:rStyle w:val="Char3"/>
          <w:rFonts w:hint="cs"/>
          <w:rtl/>
        </w:rPr>
        <w:t>.</w:t>
      </w:r>
    </w:p>
    <w:p w:rsidR="002D614F" w:rsidRDefault="002D614F" w:rsidP="00842FC7">
      <w:pPr>
        <w:pStyle w:val="a6"/>
        <w:rPr>
          <w:rtl/>
        </w:rPr>
      </w:pPr>
      <w:r w:rsidRPr="00842FC7">
        <w:rPr>
          <w:rFonts w:hint="cs"/>
          <w:rtl/>
        </w:rPr>
        <w:t>«</w:t>
      </w:r>
      <w:r w:rsidR="00842FC7" w:rsidRPr="00842FC7">
        <w:rPr>
          <w:rFonts w:hint="cs"/>
          <w:rtl/>
        </w:rPr>
        <w:t>بگو: بیایید چیزهایی را برای</w:t>
      </w:r>
      <w:r w:rsidRPr="00842FC7">
        <w:rPr>
          <w:rFonts w:hint="cs"/>
          <w:rtl/>
        </w:rPr>
        <w:t>تان بیان کنم که پروردگارتان بر شما حرام نموده است، این که هیچ چیزی را شریک خدا نکنید و به پدر و مادر (بدی نکنید، و بلکه تا آنجا که ممکن است به آنان) نیکی کنید و فرزندان خود را از ترس فقر و تنگدستی مکشید»</w:t>
      </w:r>
      <w:r w:rsidRPr="00E525D7">
        <w:rPr>
          <w:rFonts w:hint="cs"/>
          <w:rtl/>
        </w:rPr>
        <w:t>.</w:t>
      </w:r>
    </w:p>
    <w:p w:rsidR="002D614F" w:rsidRPr="002D614F" w:rsidRDefault="002D614F" w:rsidP="00842FC7">
      <w:pPr>
        <w:pStyle w:val="a6"/>
        <w:rPr>
          <w:rtl/>
        </w:rPr>
      </w:pPr>
      <w:r w:rsidRPr="002D614F">
        <w:rPr>
          <w:rFonts w:hint="cs"/>
          <w:rtl/>
        </w:rPr>
        <w:t>در احادیث نیز بسیار از محرمات بیان شده است: مانند این که پیامبر</w:t>
      </w:r>
      <w:r w:rsidR="00842FC7">
        <w:rPr>
          <w:rFonts w:hint="cs"/>
          <w:rtl/>
        </w:rPr>
        <w:t xml:space="preserve"> </w:t>
      </w:r>
      <w:r w:rsidR="00842FC7">
        <w:rPr>
          <w:rFonts w:cs="CTraditional Arabic" w:hint="cs"/>
          <w:rtl/>
        </w:rPr>
        <w:t>ج</w:t>
      </w:r>
      <w:r w:rsidRPr="002D614F">
        <w:rPr>
          <w:rFonts w:hint="cs"/>
          <w:rtl/>
        </w:rPr>
        <w:t xml:space="preserve"> می‌فرمایند: «خداوند فروختن شراب، مردار، خوک و بت‌ها را حرام گردانیده است»</w:t>
      </w:r>
      <w:r w:rsidRPr="00842FC7">
        <w:rPr>
          <w:vertAlign w:val="superscript"/>
          <w:rtl/>
        </w:rPr>
        <w:footnoteReference w:id="5"/>
      </w:r>
      <w:r w:rsidRPr="002D614F">
        <w:rPr>
          <w:rFonts w:hint="cs"/>
          <w:rtl/>
        </w:rPr>
        <w:t>.</w:t>
      </w:r>
    </w:p>
    <w:p w:rsidR="002D614F" w:rsidRDefault="002D614F" w:rsidP="00842FC7">
      <w:pPr>
        <w:pStyle w:val="a6"/>
        <w:rPr>
          <w:sz w:val="26"/>
          <w:szCs w:val="26"/>
          <w:rtl/>
        </w:rPr>
      </w:pPr>
      <w:r w:rsidRPr="002D614F">
        <w:rPr>
          <w:rFonts w:hint="cs"/>
          <w:rtl/>
        </w:rPr>
        <w:t>و نیز می‌فرماید: «هرگاه خداوند چیزی را حرام گردانید پول به دست‌آمده از آن نیز حرام می‌گردد»</w:t>
      </w:r>
      <w:r w:rsidRPr="00842FC7">
        <w:rPr>
          <w:vertAlign w:val="superscript"/>
          <w:rtl/>
        </w:rPr>
        <w:footnoteReference w:id="6"/>
      </w:r>
      <w:r w:rsidRPr="002D614F">
        <w:rPr>
          <w:rFonts w:hint="cs"/>
          <w:rtl/>
        </w:rPr>
        <w:t>.</w:t>
      </w:r>
    </w:p>
    <w:p w:rsidR="002D614F" w:rsidRPr="00842FC7" w:rsidRDefault="002D614F" w:rsidP="00842FC7">
      <w:pPr>
        <w:pStyle w:val="a6"/>
        <w:rPr>
          <w:rtl/>
        </w:rPr>
      </w:pPr>
      <w:r w:rsidRPr="00842FC7">
        <w:rPr>
          <w:rFonts w:hint="cs"/>
          <w:rtl/>
        </w:rPr>
        <w:t xml:space="preserve">گاه در برخی از آیات محرماتی از یک نوع ذکر می‌گردد، مانند این که خداوند خوراکی‌های حرام را در آیه‌ای اینگونه ذکر نموده است: </w:t>
      </w:r>
      <w:r>
        <w:rPr>
          <w:rFonts w:cs="Traditional Arabic" w:hint="cs"/>
          <w:rtl/>
        </w:rPr>
        <w:t>﴿</w:t>
      </w:r>
      <w:r w:rsidRPr="00842FC7">
        <w:rPr>
          <w:rStyle w:val="Char6"/>
          <w:rFonts w:hint="eastAsia"/>
          <w:rtl/>
        </w:rPr>
        <w:t>حُرِّمَت</w:t>
      </w:r>
      <w:r w:rsidRPr="00842FC7">
        <w:rPr>
          <w:rStyle w:val="Char6"/>
          <w:rFonts w:hint="cs"/>
          <w:rtl/>
        </w:rPr>
        <w:t>ۡ</w:t>
      </w:r>
      <w:r w:rsidRPr="00842FC7">
        <w:rPr>
          <w:rStyle w:val="Char6"/>
          <w:rtl/>
        </w:rPr>
        <w:t xml:space="preserve"> </w:t>
      </w:r>
      <w:r w:rsidRPr="00842FC7">
        <w:rPr>
          <w:rStyle w:val="Char6"/>
          <w:rFonts w:hint="eastAsia"/>
          <w:rtl/>
        </w:rPr>
        <w:t>عَلَي</w:t>
      </w:r>
      <w:r w:rsidRPr="00842FC7">
        <w:rPr>
          <w:rStyle w:val="Char6"/>
          <w:rFonts w:hint="cs"/>
          <w:rtl/>
        </w:rPr>
        <w:t>ۡ</w:t>
      </w:r>
      <w:r w:rsidRPr="00842FC7">
        <w:rPr>
          <w:rStyle w:val="Char6"/>
          <w:rFonts w:hint="eastAsia"/>
          <w:rtl/>
        </w:rPr>
        <w:t>كُمُ</w:t>
      </w:r>
      <w:r w:rsidRPr="00842FC7">
        <w:rPr>
          <w:rStyle w:val="Char6"/>
          <w:rtl/>
        </w:rPr>
        <w:t xml:space="preserve"> </w:t>
      </w:r>
      <w:r w:rsidRPr="00842FC7">
        <w:rPr>
          <w:rStyle w:val="Char6"/>
          <w:rFonts w:hint="cs"/>
          <w:rtl/>
        </w:rPr>
        <w:t>ٱ</w:t>
      </w:r>
      <w:r w:rsidRPr="00842FC7">
        <w:rPr>
          <w:rStyle w:val="Char6"/>
          <w:rFonts w:hint="eastAsia"/>
          <w:rtl/>
        </w:rPr>
        <w:t>ل</w:t>
      </w:r>
      <w:r w:rsidRPr="00842FC7">
        <w:rPr>
          <w:rStyle w:val="Char6"/>
          <w:rFonts w:hint="cs"/>
          <w:rtl/>
        </w:rPr>
        <w:t>ۡ</w:t>
      </w:r>
      <w:r w:rsidRPr="00842FC7">
        <w:rPr>
          <w:rStyle w:val="Char6"/>
          <w:rFonts w:hint="eastAsia"/>
          <w:rtl/>
        </w:rPr>
        <w:t>مَي</w:t>
      </w:r>
      <w:r w:rsidRPr="00842FC7">
        <w:rPr>
          <w:rStyle w:val="Char6"/>
          <w:rFonts w:hint="cs"/>
          <w:rtl/>
        </w:rPr>
        <w:t>ۡ</w:t>
      </w:r>
      <w:r w:rsidRPr="00842FC7">
        <w:rPr>
          <w:rStyle w:val="Char6"/>
          <w:rFonts w:hint="eastAsia"/>
          <w:rtl/>
        </w:rPr>
        <w:t>تَةُ</w:t>
      </w:r>
      <w:r w:rsidRPr="00842FC7">
        <w:rPr>
          <w:rStyle w:val="Char6"/>
          <w:rtl/>
        </w:rPr>
        <w:t xml:space="preserve"> </w:t>
      </w:r>
      <w:r w:rsidRPr="00842FC7">
        <w:rPr>
          <w:rStyle w:val="Char6"/>
          <w:rFonts w:hint="eastAsia"/>
          <w:rtl/>
        </w:rPr>
        <w:t>وَ</w:t>
      </w:r>
      <w:r w:rsidRPr="00842FC7">
        <w:rPr>
          <w:rStyle w:val="Char6"/>
          <w:rFonts w:hint="cs"/>
          <w:rtl/>
        </w:rPr>
        <w:t>ٱ</w:t>
      </w:r>
      <w:r w:rsidRPr="00842FC7">
        <w:rPr>
          <w:rStyle w:val="Char6"/>
          <w:rFonts w:hint="eastAsia"/>
          <w:rtl/>
        </w:rPr>
        <w:t>لدَّمُ</w:t>
      </w:r>
      <w:r w:rsidRPr="00842FC7">
        <w:rPr>
          <w:rStyle w:val="Char6"/>
          <w:rtl/>
        </w:rPr>
        <w:t xml:space="preserve"> </w:t>
      </w:r>
      <w:r w:rsidRPr="00842FC7">
        <w:rPr>
          <w:rStyle w:val="Char6"/>
          <w:rFonts w:hint="eastAsia"/>
          <w:rtl/>
        </w:rPr>
        <w:t>وَلَح</w:t>
      </w:r>
      <w:r w:rsidRPr="00842FC7">
        <w:rPr>
          <w:rStyle w:val="Char6"/>
          <w:rFonts w:hint="cs"/>
          <w:rtl/>
        </w:rPr>
        <w:t>ۡ</w:t>
      </w:r>
      <w:r w:rsidRPr="00842FC7">
        <w:rPr>
          <w:rStyle w:val="Char6"/>
          <w:rFonts w:hint="eastAsia"/>
          <w:rtl/>
        </w:rPr>
        <w:t>مُ</w:t>
      </w:r>
      <w:r w:rsidRPr="00842FC7">
        <w:rPr>
          <w:rStyle w:val="Char6"/>
          <w:rtl/>
        </w:rPr>
        <w:t xml:space="preserve"> </w:t>
      </w:r>
      <w:r w:rsidRPr="00842FC7">
        <w:rPr>
          <w:rStyle w:val="Char6"/>
          <w:rFonts w:hint="cs"/>
          <w:rtl/>
        </w:rPr>
        <w:t>ٱ</w:t>
      </w:r>
      <w:r w:rsidRPr="00842FC7">
        <w:rPr>
          <w:rStyle w:val="Char6"/>
          <w:rFonts w:hint="eastAsia"/>
          <w:rtl/>
        </w:rPr>
        <w:t>ل</w:t>
      </w:r>
      <w:r w:rsidRPr="00842FC7">
        <w:rPr>
          <w:rStyle w:val="Char6"/>
          <w:rFonts w:hint="cs"/>
          <w:rtl/>
        </w:rPr>
        <w:t>ۡ</w:t>
      </w:r>
      <w:r w:rsidRPr="00842FC7">
        <w:rPr>
          <w:rStyle w:val="Char6"/>
          <w:rFonts w:hint="eastAsia"/>
          <w:rtl/>
        </w:rPr>
        <w:t>خِنزِيرِ</w:t>
      </w:r>
      <w:r w:rsidRPr="00842FC7">
        <w:rPr>
          <w:rStyle w:val="Char6"/>
          <w:rtl/>
        </w:rPr>
        <w:t xml:space="preserve"> </w:t>
      </w:r>
      <w:r w:rsidRPr="00842FC7">
        <w:rPr>
          <w:rStyle w:val="Char6"/>
          <w:rFonts w:hint="eastAsia"/>
          <w:rtl/>
        </w:rPr>
        <w:t>وَمَا</w:t>
      </w:r>
      <w:r w:rsidRPr="00842FC7">
        <w:rPr>
          <w:rStyle w:val="Char6"/>
          <w:rFonts w:hint="cs"/>
          <w:rtl/>
        </w:rPr>
        <w:t>ٓ</w:t>
      </w:r>
      <w:r w:rsidRPr="00842FC7">
        <w:rPr>
          <w:rStyle w:val="Char6"/>
          <w:rtl/>
        </w:rPr>
        <w:t xml:space="preserve"> </w:t>
      </w:r>
      <w:r w:rsidRPr="00842FC7">
        <w:rPr>
          <w:rStyle w:val="Char6"/>
          <w:rFonts w:hint="eastAsia"/>
          <w:rtl/>
        </w:rPr>
        <w:t>أُهِلَّ</w:t>
      </w:r>
      <w:r w:rsidRPr="00842FC7">
        <w:rPr>
          <w:rStyle w:val="Char6"/>
          <w:rtl/>
        </w:rPr>
        <w:t xml:space="preserve"> </w:t>
      </w:r>
      <w:r w:rsidRPr="00842FC7">
        <w:rPr>
          <w:rStyle w:val="Char6"/>
          <w:rFonts w:hint="eastAsia"/>
          <w:rtl/>
        </w:rPr>
        <w:t>لِغَي</w:t>
      </w:r>
      <w:r w:rsidRPr="00842FC7">
        <w:rPr>
          <w:rStyle w:val="Char6"/>
          <w:rFonts w:hint="cs"/>
          <w:rtl/>
        </w:rPr>
        <w:t>ۡ</w:t>
      </w:r>
      <w:r w:rsidRPr="00842FC7">
        <w:rPr>
          <w:rStyle w:val="Char6"/>
          <w:rFonts w:hint="eastAsia"/>
          <w:rtl/>
        </w:rPr>
        <w:t>رِ</w:t>
      </w:r>
      <w:r w:rsidRPr="00842FC7">
        <w:rPr>
          <w:rStyle w:val="Char6"/>
          <w:rtl/>
        </w:rPr>
        <w:t xml:space="preserve"> </w:t>
      </w:r>
      <w:r w:rsidRPr="00842FC7">
        <w:rPr>
          <w:rStyle w:val="Char6"/>
          <w:rFonts w:hint="cs"/>
          <w:rtl/>
        </w:rPr>
        <w:t>ٱ</w:t>
      </w:r>
      <w:r w:rsidRPr="00842FC7">
        <w:rPr>
          <w:rStyle w:val="Char6"/>
          <w:rFonts w:hint="eastAsia"/>
          <w:rtl/>
        </w:rPr>
        <w:t>للَّهِ</w:t>
      </w:r>
      <w:r w:rsidRPr="00842FC7">
        <w:rPr>
          <w:rStyle w:val="Char6"/>
          <w:rtl/>
        </w:rPr>
        <w:t xml:space="preserve"> </w:t>
      </w:r>
      <w:r w:rsidRPr="00842FC7">
        <w:rPr>
          <w:rStyle w:val="Char6"/>
          <w:rFonts w:hint="eastAsia"/>
          <w:rtl/>
        </w:rPr>
        <w:t>بِهِ</w:t>
      </w:r>
      <w:r w:rsidRPr="00842FC7">
        <w:rPr>
          <w:rStyle w:val="Char6"/>
          <w:rFonts w:hint="cs"/>
          <w:rtl/>
        </w:rPr>
        <w:t>ۦ</w:t>
      </w:r>
      <w:r w:rsidRPr="00842FC7">
        <w:rPr>
          <w:rStyle w:val="Char6"/>
          <w:rtl/>
        </w:rPr>
        <w:t xml:space="preserve"> </w:t>
      </w:r>
      <w:r w:rsidRPr="00842FC7">
        <w:rPr>
          <w:rStyle w:val="Char6"/>
          <w:rFonts w:hint="eastAsia"/>
          <w:rtl/>
        </w:rPr>
        <w:t>وَ</w:t>
      </w:r>
      <w:r w:rsidRPr="00842FC7">
        <w:rPr>
          <w:rStyle w:val="Char6"/>
          <w:rFonts w:hint="cs"/>
          <w:rtl/>
        </w:rPr>
        <w:t>ٱ</w:t>
      </w:r>
      <w:r w:rsidRPr="00842FC7">
        <w:rPr>
          <w:rStyle w:val="Char6"/>
          <w:rFonts w:hint="eastAsia"/>
          <w:rtl/>
        </w:rPr>
        <w:t>ل</w:t>
      </w:r>
      <w:r w:rsidRPr="00842FC7">
        <w:rPr>
          <w:rStyle w:val="Char6"/>
          <w:rFonts w:hint="cs"/>
          <w:rtl/>
        </w:rPr>
        <w:t>ۡ</w:t>
      </w:r>
      <w:r w:rsidRPr="00842FC7">
        <w:rPr>
          <w:rStyle w:val="Char6"/>
          <w:rFonts w:hint="eastAsia"/>
          <w:rtl/>
        </w:rPr>
        <w:t>مُن</w:t>
      </w:r>
      <w:r w:rsidRPr="00842FC7">
        <w:rPr>
          <w:rStyle w:val="Char6"/>
          <w:rFonts w:hint="cs"/>
          <w:rtl/>
        </w:rPr>
        <w:t>ۡ</w:t>
      </w:r>
      <w:r w:rsidRPr="00842FC7">
        <w:rPr>
          <w:rStyle w:val="Char6"/>
          <w:rFonts w:hint="eastAsia"/>
          <w:rtl/>
        </w:rPr>
        <w:t>خَنِقَةُ</w:t>
      </w:r>
      <w:r w:rsidRPr="00842FC7">
        <w:rPr>
          <w:rStyle w:val="Char6"/>
          <w:rtl/>
        </w:rPr>
        <w:t xml:space="preserve"> </w:t>
      </w:r>
      <w:r w:rsidRPr="00842FC7">
        <w:rPr>
          <w:rStyle w:val="Char6"/>
          <w:rFonts w:hint="eastAsia"/>
          <w:rtl/>
        </w:rPr>
        <w:t>وَ</w:t>
      </w:r>
      <w:r w:rsidRPr="00842FC7">
        <w:rPr>
          <w:rStyle w:val="Char6"/>
          <w:rFonts w:hint="cs"/>
          <w:rtl/>
        </w:rPr>
        <w:t>ٱ</w:t>
      </w:r>
      <w:r w:rsidRPr="00842FC7">
        <w:rPr>
          <w:rStyle w:val="Char6"/>
          <w:rFonts w:hint="eastAsia"/>
          <w:rtl/>
        </w:rPr>
        <w:t>ل</w:t>
      </w:r>
      <w:r w:rsidRPr="00842FC7">
        <w:rPr>
          <w:rStyle w:val="Char6"/>
          <w:rFonts w:hint="cs"/>
          <w:rtl/>
        </w:rPr>
        <w:t>ۡ</w:t>
      </w:r>
      <w:r w:rsidRPr="00842FC7">
        <w:rPr>
          <w:rStyle w:val="Char6"/>
          <w:rFonts w:hint="eastAsia"/>
          <w:rtl/>
        </w:rPr>
        <w:t>مَو</w:t>
      </w:r>
      <w:r w:rsidRPr="00842FC7">
        <w:rPr>
          <w:rStyle w:val="Char6"/>
          <w:rFonts w:hint="cs"/>
          <w:rtl/>
        </w:rPr>
        <w:t>ۡ</w:t>
      </w:r>
      <w:r w:rsidRPr="00842FC7">
        <w:rPr>
          <w:rStyle w:val="Char6"/>
          <w:rFonts w:hint="eastAsia"/>
          <w:rtl/>
        </w:rPr>
        <w:t>قُوذَةُ</w:t>
      </w:r>
      <w:r w:rsidRPr="00842FC7">
        <w:rPr>
          <w:rStyle w:val="Char6"/>
          <w:rtl/>
        </w:rPr>
        <w:t xml:space="preserve"> </w:t>
      </w:r>
      <w:r w:rsidRPr="00842FC7">
        <w:rPr>
          <w:rStyle w:val="Char6"/>
          <w:rFonts w:hint="eastAsia"/>
          <w:rtl/>
        </w:rPr>
        <w:t>وَ</w:t>
      </w:r>
      <w:r w:rsidRPr="00842FC7">
        <w:rPr>
          <w:rStyle w:val="Char6"/>
          <w:rFonts w:hint="cs"/>
          <w:rtl/>
        </w:rPr>
        <w:t>ٱ</w:t>
      </w:r>
      <w:r w:rsidRPr="00842FC7">
        <w:rPr>
          <w:rStyle w:val="Char6"/>
          <w:rFonts w:hint="eastAsia"/>
          <w:rtl/>
        </w:rPr>
        <w:t>ل</w:t>
      </w:r>
      <w:r w:rsidRPr="00842FC7">
        <w:rPr>
          <w:rStyle w:val="Char6"/>
          <w:rFonts w:hint="cs"/>
          <w:rtl/>
        </w:rPr>
        <w:t>ۡ</w:t>
      </w:r>
      <w:r w:rsidRPr="00842FC7">
        <w:rPr>
          <w:rStyle w:val="Char6"/>
          <w:rFonts w:hint="eastAsia"/>
          <w:rtl/>
        </w:rPr>
        <w:t>مُتَرَدِّيَةُ</w:t>
      </w:r>
      <w:r w:rsidRPr="00842FC7">
        <w:rPr>
          <w:rStyle w:val="Char6"/>
          <w:rtl/>
        </w:rPr>
        <w:t xml:space="preserve"> </w:t>
      </w:r>
      <w:r w:rsidRPr="00842FC7">
        <w:rPr>
          <w:rStyle w:val="Char6"/>
          <w:rFonts w:hint="eastAsia"/>
          <w:rtl/>
        </w:rPr>
        <w:t>وَ</w:t>
      </w:r>
      <w:r w:rsidRPr="00842FC7">
        <w:rPr>
          <w:rStyle w:val="Char6"/>
          <w:rFonts w:hint="cs"/>
          <w:rtl/>
        </w:rPr>
        <w:t>ٱ</w:t>
      </w:r>
      <w:r w:rsidRPr="00842FC7">
        <w:rPr>
          <w:rStyle w:val="Char6"/>
          <w:rFonts w:hint="eastAsia"/>
          <w:rtl/>
        </w:rPr>
        <w:t>لنَّطِيحَةُ</w:t>
      </w:r>
      <w:r w:rsidRPr="00842FC7">
        <w:rPr>
          <w:rStyle w:val="Char6"/>
          <w:rtl/>
        </w:rPr>
        <w:t xml:space="preserve"> </w:t>
      </w:r>
      <w:r w:rsidRPr="00842FC7">
        <w:rPr>
          <w:rStyle w:val="Char6"/>
          <w:rFonts w:hint="eastAsia"/>
          <w:rtl/>
        </w:rPr>
        <w:t>وَمَا</w:t>
      </w:r>
      <w:r w:rsidRPr="00842FC7">
        <w:rPr>
          <w:rStyle w:val="Char6"/>
          <w:rFonts w:hint="cs"/>
          <w:rtl/>
        </w:rPr>
        <w:t>ٓ</w:t>
      </w:r>
      <w:r w:rsidRPr="00842FC7">
        <w:rPr>
          <w:rStyle w:val="Char6"/>
          <w:rtl/>
        </w:rPr>
        <w:t xml:space="preserve"> </w:t>
      </w:r>
      <w:r w:rsidRPr="00842FC7">
        <w:rPr>
          <w:rStyle w:val="Char6"/>
          <w:rFonts w:hint="eastAsia"/>
          <w:rtl/>
        </w:rPr>
        <w:t>أَكَلَ</w:t>
      </w:r>
      <w:r w:rsidRPr="00842FC7">
        <w:rPr>
          <w:rStyle w:val="Char6"/>
          <w:rtl/>
        </w:rPr>
        <w:t xml:space="preserve"> </w:t>
      </w:r>
      <w:r w:rsidRPr="00842FC7">
        <w:rPr>
          <w:rStyle w:val="Char6"/>
          <w:rFonts w:hint="cs"/>
          <w:rtl/>
        </w:rPr>
        <w:t>ٱ</w:t>
      </w:r>
      <w:r w:rsidRPr="00842FC7">
        <w:rPr>
          <w:rStyle w:val="Char6"/>
          <w:rFonts w:hint="eastAsia"/>
          <w:rtl/>
        </w:rPr>
        <w:t>لسَّبُعُ</w:t>
      </w:r>
      <w:r w:rsidRPr="00842FC7">
        <w:rPr>
          <w:rStyle w:val="Char6"/>
          <w:rtl/>
        </w:rPr>
        <w:t xml:space="preserve"> </w:t>
      </w:r>
      <w:r w:rsidRPr="00842FC7">
        <w:rPr>
          <w:rStyle w:val="Char6"/>
          <w:rFonts w:hint="eastAsia"/>
          <w:rtl/>
        </w:rPr>
        <w:t>إِلَّا</w:t>
      </w:r>
      <w:r w:rsidRPr="00842FC7">
        <w:rPr>
          <w:rStyle w:val="Char6"/>
          <w:rtl/>
        </w:rPr>
        <w:t xml:space="preserve"> </w:t>
      </w:r>
      <w:r w:rsidRPr="00842FC7">
        <w:rPr>
          <w:rStyle w:val="Char6"/>
          <w:rFonts w:hint="eastAsia"/>
          <w:rtl/>
        </w:rPr>
        <w:t>مَا</w:t>
      </w:r>
      <w:r w:rsidRPr="00842FC7">
        <w:rPr>
          <w:rStyle w:val="Char6"/>
          <w:rtl/>
        </w:rPr>
        <w:t xml:space="preserve"> </w:t>
      </w:r>
      <w:r w:rsidRPr="00842FC7">
        <w:rPr>
          <w:rStyle w:val="Char6"/>
          <w:rFonts w:hint="eastAsia"/>
          <w:rtl/>
        </w:rPr>
        <w:t>ذَكَّي</w:t>
      </w:r>
      <w:r w:rsidRPr="00842FC7">
        <w:rPr>
          <w:rStyle w:val="Char6"/>
          <w:rFonts w:hint="cs"/>
          <w:rtl/>
        </w:rPr>
        <w:t>ۡ</w:t>
      </w:r>
      <w:r w:rsidRPr="00842FC7">
        <w:rPr>
          <w:rStyle w:val="Char6"/>
          <w:rFonts w:hint="eastAsia"/>
          <w:rtl/>
        </w:rPr>
        <w:t>تُم</w:t>
      </w:r>
      <w:r w:rsidRPr="00842FC7">
        <w:rPr>
          <w:rStyle w:val="Char6"/>
          <w:rFonts w:hint="cs"/>
          <w:rtl/>
        </w:rPr>
        <w:t>ۡ</w:t>
      </w:r>
      <w:r w:rsidRPr="00842FC7">
        <w:rPr>
          <w:rStyle w:val="Char6"/>
          <w:rtl/>
        </w:rPr>
        <w:t xml:space="preserve"> </w:t>
      </w:r>
      <w:r w:rsidRPr="00842FC7">
        <w:rPr>
          <w:rStyle w:val="Char6"/>
          <w:rFonts w:hint="eastAsia"/>
          <w:rtl/>
        </w:rPr>
        <w:t>وَمَا</w:t>
      </w:r>
      <w:r w:rsidRPr="00842FC7">
        <w:rPr>
          <w:rStyle w:val="Char6"/>
          <w:rtl/>
        </w:rPr>
        <w:t xml:space="preserve"> </w:t>
      </w:r>
      <w:r w:rsidRPr="00842FC7">
        <w:rPr>
          <w:rStyle w:val="Char6"/>
          <w:rFonts w:hint="eastAsia"/>
          <w:rtl/>
        </w:rPr>
        <w:t>ذُبِحَ</w:t>
      </w:r>
      <w:r w:rsidRPr="00842FC7">
        <w:rPr>
          <w:rStyle w:val="Char6"/>
          <w:rtl/>
        </w:rPr>
        <w:t xml:space="preserve"> </w:t>
      </w:r>
      <w:r w:rsidRPr="00842FC7">
        <w:rPr>
          <w:rStyle w:val="Char6"/>
          <w:rFonts w:hint="eastAsia"/>
          <w:rtl/>
        </w:rPr>
        <w:t>عَلَى</w:t>
      </w:r>
      <w:r w:rsidRPr="00842FC7">
        <w:rPr>
          <w:rStyle w:val="Char6"/>
          <w:rtl/>
        </w:rPr>
        <w:t xml:space="preserve"> </w:t>
      </w:r>
      <w:r w:rsidRPr="00842FC7">
        <w:rPr>
          <w:rStyle w:val="Char6"/>
          <w:rFonts w:hint="cs"/>
          <w:rtl/>
        </w:rPr>
        <w:t>ٱ</w:t>
      </w:r>
      <w:r w:rsidRPr="00842FC7">
        <w:rPr>
          <w:rStyle w:val="Char6"/>
          <w:rFonts w:hint="eastAsia"/>
          <w:rtl/>
        </w:rPr>
        <w:t>لنُّصُبِ</w:t>
      </w:r>
      <w:r w:rsidRPr="00842FC7">
        <w:rPr>
          <w:rStyle w:val="Char6"/>
          <w:rtl/>
        </w:rPr>
        <w:t xml:space="preserve"> </w:t>
      </w:r>
      <w:r w:rsidRPr="00842FC7">
        <w:rPr>
          <w:rStyle w:val="Char6"/>
          <w:rFonts w:hint="eastAsia"/>
          <w:rtl/>
        </w:rPr>
        <w:t>وَأَن</w:t>
      </w:r>
      <w:r w:rsidRPr="00842FC7">
        <w:rPr>
          <w:rStyle w:val="Char6"/>
          <w:rtl/>
        </w:rPr>
        <w:t xml:space="preserve"> </w:t>
      </w:r>
      <w:r w:rsidRPr="00842FC7">
        <w:rPr>
          <w:rStyle w:val="Char6"/>
          <w:rFonts w:hint="eastAsia"/>
          <w:rtl/>
        </w:rPr>
        <w:t>تَس</w:t>
      </w:r>
      <w:r w:rsidRPr="00842FC7">
        <w:rPr>
          <w:rStyle w:val="Char6"/>
          <w:rFonts w:hint="cs"/>
          <w:rtl/>
        </w:rPr>
        <w:t>ۡ</w:t>
      </w:r>
      <w:r w:rsidRPr="00842FC7">
        <w:rPr>
          <w:rStyle w:val="Char6"/>
          <w:rFonts w:hint="eastAsia"/>
          <w:rtl/>
        </w:rPr>
        <w:t>تَق</w:t>
      </w:r>
      <w:r w:rsidRPr="00842FC7">
        <w:rPr>
          <w:rStyle w:val="Char6"/>
          <w:rFonts w:hint="cs"/>
          <w:rtl/>
        </w:rPr>
        <w:t>ۡ</w:t>
      </w:r>
      <w:r w:rsidRPr="00842FC7">
        <w:rPr>
          <w:rStyle w:val="Char6"/>
          <w:rFonts w:hint="eastAsia"/>
          <w:rtl/>
        </w:rPr>
        <w:t>سِمُواْ</w:t>
      </w:r>
      <w:r w:rsidRPr="00842FC7">
        <w:rPr>
          <w:rStyle w:val="Char6"/>
          <w:rtl/>
        </w:rPr>
        <w:t xml:space="preserve"> </w:t>
      </w:r>
      <w:r w:rsidRPr="00842FC7">
        <w:rPr>
          <w:rStyle w:val="Char6"/>
          <w:rFonts w:hint="eastAsia"/>
          <w:rtl/>
        </w:rPr>
        <w:t>بِ</w:t>
      </w:r>
      <w:r w:rsidRPr="00842FC7">
        <w:rPr>
          <w:rStyle w:val="Char6"/>
          <w:rFonts w:hint="cs"/>
          <w:rtl/>
        </w:rPr>
        <w:t>ٱ</w:t>
      </w:r>
      <w:r w:rsidRPr="00842FC7">
        <w:rPr>
          <w:rStyle w:val="Char6"/>
          <w:rFonts w:hint="eastAsia"/>
          <w:rtl/>
        </w:rPr>
        <w:t>ل</w:t>
      </w:r>
      <w:r w:rsidRPr="00842FC7">
        <w:rPr>
          <w:rStyle w:val="Char6"/>
          <w:rFonts w:hint="cs"/>
          <w:rtl/>
        </w:rPr>
        <w:t>ۡ</w:t>
      </w:r>
      <w:r w:rsidRPr="00842FC7">
        <w:rPr>
          <w:rStyle w:val="Char6"/>
          <w:rFonts w:hint="eastAsia"/>
          <w:rtl/>
        </w:rPr>
        <w:t>أَز</w:t>
      </w:r>
      <w:r w:rsidRPr="00842FC7">
        <w:rPr>
          <w:rStyle w:val="Char6"/>
          <w:rFonts w:hint="cs"/>
          <w:rtl/>
        </w:rPr>
        <w:t>ۡ</w:t>
      </w:r>
      <w:r w:rsidRPr="00842FC7">
        <w:rPr>
          <w:rStyle w:val="Char6"/>
          <w:rFonts w:hint="eastAsia"/>
          <w:rtl/>
        </w:rPr>
        <w:t>لَ</w:t>
      </w:r>
      <w:r w:rsidRPr="00842FC7">
        <w:rPr>
          <w:rStyle w:val="Char6"/>
          <w:rFonts w:hint="cs"/>
          <w:rtl/>
        </w:rPr>
        <w:t>ٰ</w:t>
      </w:r>
      <w:r w:rsidRPr="00842FC7">
        <w:rPr>
          <w:rStyle w:val="Char6"/>
          <w:rFonts w:hint="eastAsia"/>
          <w:rtl/>
        </w:rPr>
        <w:t>مِ</w:t>
      </w:r>
      <w:r>
        <w:rPr>
          <w:rFonts w:cs="Traditional Arabic" w:hint="cs"/>
          <w:rtl/>
        </w:rPr>
        <w:t>﴾</w:t>
      </w:r>
      <w:r w:rsidRPr="00842FC7">
        <w:rPr>
          <w:rFonts w:hint="cs"/>
          <w:rtl/>
        </w:rPr>
        <w:t xml:space="preserve"> </w:t>
      </w:r>
      <w:r w:rsidRPr="00842FC7">
        <w:rPr>
          <w:rStyle w:val="Char4"/>
          <w:rFonts w:hint="cs"/>
          <w:rtl/>
        </w:rPr>
        <w:t>[المائد</w:t>
      </w:r>
      <w:r w:rsidRPr="00842FC7">
        <w:rPr>
          <w:rStyle w:val="Char4"/>
          <w:rtl/>
        </w:rPr>
        <w:t>ة</w:t>
      </w:r>
      <w:r w:rsidRPr="00842FC7">
        <w:rPr>
          <w:rStyle w:val="Char4"/>
          <w:rFonts w:hint="cs"/>
          <w:rtl/>
        </w:rPr>
        <w:t>: 3]</w:t>
      </w:r>
      <w:r w:rsidRPr="00842FC7">
        <w:rPr>
          <w:rFonts w:hint="cs"/>
          <w:rtl/>
        </w:rPr>
        <w:t>.</w:t>
      </w:r>
    </w:p>
    <w:p w:rsidR="002D614F" w:rsidRPr="005160D3" w:rsidRDefault="002D614F" w:rsidP="00842FC7">
      <w:pPr>
        <w:pStyle w:val="a6"/>
        <w:rPr>
          <w:rtl/>
        </w:rPr>
      </w:pPr>
      <w:r w:rsidRPr="008D3BB0">
        <w:rPr>
          <w:rFonts w:hint="cs"/>
          <w:rtl/>
        </w:rPr>
        <w:t>«بر شما حرام است (خوردن گوشت) مردار، خون، گوشت خوک، حیواناتی که به هنگام</w:t>
      </w:r>
      <w:r w:rsidRPr="00E525D7">
        <w:rPr>
          <w:rFonts w:hint="cs"/>
          <w:rtl/>
        </w:rPr>
        <w:t xml:space="preserve"> ذبح نام غیر خدا بر</w:t>
      </w:r>
      <w:r w:rsidR="00652B79">
        <w:rPr>
          <w:rFonts w:hint="cs"/>
          <w:rtl/>
        </w:rPr>
        <w:t xml:space="preserve"> آن‌ها </w:t>
      </w:r>
      <w:r w:rsidRPr="00E525D7">
        <w:rPr>
          <w:rFonts w:hint="cs"/>
          <w:rtl/>
        </w:rPr>
        <w:t xml:space="preserve">برده شود و به نام دیگران سر </w:t>
      </w:r>
      <w:r>
        <w:rPr>
          <w:rFonts w:hint="cs"/>
          <w:rtl/>
        </w:rPr>
        <w:t>بریده شوند، حیواناتی که خفه شده</w:t>
      </w:r>
      <w:r>
        <w:rPr>
          <w:rFonts w:hint="eastAsia"/>
          <w:rtl/>
        </w:rPr>
        <w:t>‌</w:t>
      </w:r>
      <w:r w:rsidRPr="00E525D7">
        <w:rPr>
          <w:rFonts w:hint="cs"/>
          <w:rtl/>
        </w:rPr>
        <w:t>اند، حیوا</w:t>
      </w:r>
      <w:r>
        <w:rPr>
          <w:rFonts w:hint="cs"/>
          <w:rtl/>
        </w:rPr>
        <w:t>ناتی که با شکنجه و کتک کشته شده</w:t>
      </w:r>
      <w:r>
        <w:rPr>
          <w:rFonts w:hint="eastAsia"/>
          <w:rtl/>
        </w:rPr>
        <w:t>‌</w:t>
      </w:r>
      <w:r w:rsidRPr="00E525D7">
        <w:rPr>
          <w:rFonts w:hint="cs"/>
          <w:rtl/>
        </w:rPr>
        <w:t>اند،</w:t>
      </w:r>
      <w:r w:rsidR="00652B79">
        <w:rPr>
          <w:rFonts w:hint="cs"/>
          <w:rtl/>
        </w:rPr>
        <w:t xml:space="preserve"> آن‌هایی </w:t>
      </w:r>
      <w:r>
        <w:rPr>
          <w:rFonts w:hint="cs"/>
          <w:rtl/>
        </w:rPr>
        <w:t>که از بلندی پرت شده و مرده</w:t>
      </w:r>
      <w:r>
        <w:rPr>
          <w:rFonts w:hint="eastAsia"/>
          <w:rtl/>
        </w:rPr>
        <w:t>‌</w:t>
      </w:r>
      <w:r w:rsidRPr="00E525D7">
        <w:rPr>
          <w:rFonts w:hint="cs"/>
          <w:rtl/>
        </w:rPr>
        <w:t>اند،</w:t>
      </w:r>
      <w:r w:rsidR="00652B79">
        <w:rPr>
          <w:rFonts w:hint="cs"/>
          <w:rtl/>
        </w:rPr>
        <w:t xml:space="preserve"> آن‌هایی </w:t>
      </w:r>
      <w:r w:rsidRPr="00E525D7">
        <w:rPr>
          <w:rFonts w:hint="cs"/>
          <w:rtl/>
        </w:rPr>
        <w:t>که بر اثر شاخ‌زدن حیوانات د</w:t>
      </w:r>
      <w:r>
        <w:rPr>
          <w:rFonts w:hint="cs"/>
          <w:rtl/>
        </w:rPr>
        <w:t>یگر مرده</w:t>
      </w:r>
      <w:r>
        <w:rPr>
          <w:rFonts w:hint="eastAsia"/>
          <w:rtl/>
        </w:rPr>
        <w:t>‌</w:t>
      </w:r>
      <w:r w:rsidRPr="00E525D7">
        <w:rPr>
          <w:rFonts w:hint="cs"/>
          <w:rtl/>
        </w:rPr>
        <w:t>اند، حیواناتی که درندگان از بدن</w:t>
      </w:r>
      <w:r w:rsidR="00652B79">
        <w:rPr>
          <w:rFonts w:hint="cs"/>
          <w:rtl/>
        </w:rPr>
        <w:t xml:space="preserve"> آن‌ها </w:t>
      </w:r>
      <w:r w:rsidRPr="00E525D7">
        <w:rPr>
          <w:rFonts w:hint="cs"/>
          <w:rtl/>
        </w:rPr>
        <w:t xml:space="preserve">چیزی خورده و بدان </w:t>
      </w:r>
      <w:r>
        <w:rPr>
          <w:rFonts w:hint="cs"/>
          <w:rtl/>
        </w:rPr>
        <w:t>سبب مرده</w:t>
      </w:r>
      <w:r>
        <w:rPr>
          <w:rFonts w:hint="eastAsia"/>
          <w:rtl/>
        </w:rPr>
        <w:t>‌</w:t>
      </w:r>
      <w:r w:rsidRPr="00E525D7">
        <w:rPr>
          <w:rFonts w:hint="cs"/>
          <w:rtl/>
        </w:rPr>
        <w:t>اند، مگر این که (قبل از مرگ بدانها رسیده و)</w:t>
      </w:r>
      <w:r w:rsidR="00652B79">
        <w:rPr>
          <w:rFonts w:hint="cs"/>
          <w:rtl/>
        </w:rPr>
        <w:t xml:space="preserve"> </w:t>
      </w:r>
      <w:r w:rsidR="00652B79" w:rsidRPr="008D3BB0">
        <w:rPr>
          <w:rFonts w:hint="cs"/>
          <w:rtl/>
        </w:rPr>
        <w:t xml:space="preserve">آن‌ها </w:t>
      </w:r>
      <w:r w:rsidRPr="008D3BB0">
        <w:rPr>
          <w:rFonts w:hint="cs"/>
          <w:rtl/>
        </w:rPr>
        <w:t>را سر بریده باشید، حیواناتی که برای نزدیکی به بتان قربانی شده</w:t>
      </w:r>
      <w:r w:rsidRPr="008D3BB0">
        <w:rPr>
          <w:rFonts w:hint="eastAsia"/>
          <w:rtl/>
        </w:rPr>
        <w:t>‌</w:t>
      </w:r>
      <w:r w:rsidRPr="008D3BB0">
        <w:rPr>
          <w:rFonts w:hint="cs"/>
          <w:rtl/>
        </w:rPr>
        <w:t>اند، و بر شما حرام است که با چوبه‌های تیر به پیشگویی پردازید، و از غیب سخن گویید».</w:t>
      </w:r>
    </w:p>
    <w:p w:rsidR="002D614F" w:rsidRPr="008D3BB0" w:rsidRDefault="002D614F" w:rsidP="002D614F">
      <w:pPr>
        <w:ind w:firstLine="284"/>
        <w:jc w:val="both"/>
        <w:rPr>
          <w:rStyle w:val="Char3"/>
          <w:rtl/>
        </w:rPr>
      </w:pPr>
      <w:r w:rsidRPr="008D3BB0">
        <w:rPr>
          <w:rStyle w:val="Char3"/>
          <w:rFonts w:hint="cs"/>
          <w:rtl/>
        </w:rPr>
        <w:t>و در آیه‌ای دیگر زن‌هایی را که نکاح با آنان حرام است، اینگونه بیان کرده است:</w:t>
      </w:r>
      <w:r>
        <w:rPr>
          <w:rFonts w:cs="B Lotus" w:hint="cs"/>
          <w:rtl/>
          <w:lang w:bidi="fa-IR"/>
        </w:rPr>
        <w:t xml:space="preserve"> </w:t>
      </w:r>
      <w:r w:rsidRPr="004F7D65">
        <w:rPr>
          <w:rFonts w:cs="Traditional Arabic" w:hint="cs"/>
          <w:rtl/>
          <w:lang w:bidi="fa-IR"/>
        </w:rPr>
        <w:t>﴿</w:t>
      </w:r>
      <w:r w:rsidRPr="008D3BB0">
        <w:rPr>
          <w:rStyle w:val="Char6"/>
          <w:rFonts w:hint="eastAsia"/>
          <w:rtl/>
        </w:rPr>
        <w:t>حُرِّمَت</w:t>
      </w:r>
      <w:r w:rsidRPr="008D3BB0">
        <w:rPr>
          <w:rStyle w:val="Char6"/>
          <w:rFonts w:hint="cs"/>
          <w:rtl/>
        </w:rPr>
        <w:t>ۡ</w:t>
      </w:r>
      <w:r w:rsidRPr="008D3BB0">
        <w:rPr>
          <w:rStyle w:val="Char6"/>
          <w:rtl/>
        </w:rPr>
        <w:t xml:space="preserve"> </w:t>
      </w:r>
      <w:r w:rsidRPr="008D3BB0">
        <w:rPr>
          <w:rStyle w:val="Char6"/>
          <w:rFonts w:hint="eastAsia"/>
          <w:rtl/>
        </w:rPr>
        <w:t>عَلَي</w:t>
      </w:r>
      <w:r w:rsidRPr="008D3BB0">
        <w:rPr>
          <w:rStyle w:val="Char6"/>
          <w:rFonts w:hint="cs"/>
          <w:rtl/>
        </w:rPr>
        <w:t>ۡ</w:t>
      </w:r>
      <w:r w:rsidRPr="008D3BB0">
        <w:rPr>
          <w:rStyle w:val="Char6"/>
          <w:rFonts w:hint="eastAsia"/>
          <w:rtl/>
        </w:rPr>
        <w:t>كُم</w:t>
      </w:r>
      <w:r w:rsidRPr="008D3BB0">
        <w:rPr>
          <w:rStyle w:val="Char6"/>
          <w:rFonts w:hint="cs"/>
          <w:rtl/>
        </w:rPr>
        <w:t>ۡ</w:t>
      </w:r>
      <w:r w:rsidRPr="008D3BB0">
        <w:rPr>
          <w:rStyle w:val="Char6"/>
          <w:rtl/>
        </w:rPr>
        <w:t xml:space="preserve"> </w:t>
      </w:r>
      <w:r w:rsidRPr="008D3BB0">
        <w:rPr>
          <w:rStyle w:val="Char6"/>
          <w:rFonts w:hint="eastAsia"/>
          <w:rtl/>
        </w:rPr>
        <w:t>أُمَّهَ</w:t>
      </w:r>
      <w:r w:rsidRPr="008D3BB0">
        <w:rPr>
          <w:rStyle w:val="Char6"/>
          <w:rFonts w:hint="cs"/>
          <w:rtl/>
        </w:rPr>
        <w:t>ٰ</w:t>
      </w:r>
      <w:r w:rsidRPr="008D3BB0">
        <w:rPr>
          <w:rStyle w:val="Char6"/>
          <w:rFonts w:hint="eastAsia"/>
          <w:rtl/>
        </w:rPr>
        <w:t>تُكُم</w:t>
      </w:r>
      <w:r w:rsidRPr="008D3BB0">
        <w:rPr>
          <w:rStyle w:val="Char6"/>
          <w:rFonts w:hint="cs"/>
          <w:rtl/>
        </w:rPr>
        <w:t>ۡ</w:t>
      </w:r>
      <w:r w:rsidRPr="008D3BB0">
        <w:rPr>
          <w:rStyle w:val="Char6"/>
          <w:rtl/>
        </w:rPr>
        <w:t xml:space="preserve"> </w:t>
      </w:r>
      <w:r w:rsidRPr="008D3BB0">
        <w:rPr>
          <w:rStyle w:val="Char6"/>
          <w:rFonts w:hint="eastAsia"/>
          <w:rtl/>
        </w:rPr>
        <w:t>وَبَنَاتُكُم</w:t>
      </w:r>
      <w:r w:rsidRPr="008D3BB0">
        <w:rPr>
          <w:rStyle w:val="Char6"/>
          <w:rFonts w:hint="cs"/>
          <w:rtl/>
        </w:rPr>
        <w:t>ۡ</w:t>
      </w:r>
      <w:r w:rsidRPr="008D3BB0">
        <w:rPr>
          <w:rStyle w:val="Char6"/>
          <w:rtl/>
        </w:rPr>
        <w:t xml:space="preserve"> </w:t>
      </w:r>
      <w:r w:rsidRPr="008D3BB0">
        <w:rPr>
          <w:rStyle w:val="Char6"/>
          <w:rFonts w:hint="eastAsia"/>
          <w:rtl/>
        </w:rPr>
        <w:t>وَأَخَوَ</w:t>
      </w:r>
      <w:r w:rsidRPr="008D3BB0">
        <w:rPr>
          <w:rStyle w:val="Char6"/>
          <w:rFonts w:hint="cs"/>
          <w:rtl/>
        </w:rPr>
        <w:t>ٰ</w:t>
      </w:r>
      <w:r w:rsidRPr="008D3BB0">
        <w:rPr>
          <w:rStyle w:val="Char6"/>
          <w:rFonts w:hint="eastAsia"/>
          <w:rtl/>
        </w:rPr>
        <w:t>تُكُم</w:t>
      </w:r>
      <w:r w:rsidRPr="008D3BB0">
        <w:rPr>
          <w:rStyle w:val="Char6"/>
          <w:rFonts w:hint="cs"/>
          <w:rtl/>
        </w:rPr>
        <w:t>ۡ</w:t>
      </w:r>
      <w:r w:rsidRPr="008D3BB0">
        <w:rPr>
          <w:rStyle w:val="Char6"/>
          <w:rtl/>
        </w:rPr>
        <w:t xml:space="preserve"> </w:t>
      </w:r>
      <w:r w:rsidRPr="008D3BB0">
        <w:rPr>
          <w:rStyle w:val="Char6"/>
          <w:rFonts w:hint="eastAsia"/>
          <w:rtl/>
        </w:rPr>
        <w:t>وَعَمَّ</w:t>
      </w:r>
      <w:r w:rsidRPr="008D3BB0">
        <w:rPr>
          <w:rStyle w:val="Char6"/>
          <w:rFonts w:hint="cs"/>
          <w:rtl/>
        </w:rPr>
        <w:t>ٰ</w:t>
      </w:r>
      <w:r w:rsidRPr="008D3BB0">
        <w:rPr>
          <w:rStyle w:val="Char6"/>
          <w:rFonts w:hint="eastAsia"/>
          <w:rtl/>
        </w:rPr>
        <w:t>تُكُم</w:t>
      </w:r>
      <w:r w:rsidRPr="008D3BB0">
        <w:rPr>
          <w:rStyle w:val="Char6"/>
          <w:rFonts w:hint="cs"/>
          <w:rtl/>
        </w:rPr>
        <w:t>ۡ</w:t>
      </w:r>
      <w:r w:rsidRPr="008D3BB0">
        <w:rPr>
          <w:rStyle w:val="Char6"/>
          <w:rtl/>
        </w:rPr>
        <w:t xml:space="preserve"> </w:t>
      </w:r>
      <w:r w:rsidRPr="008D3BB0">
        <w:rPr>
          <w:rStyle w:val="Char6"/>
          <w:rFonts w:hint="eastAsia"/>
          <w:rtl/>
        </w:rPr>
        <w:t>وَخَ</w:t>
      </w:r>
      <w:r w:rsidRPr="008D3BB0">
        <w:rPr>
          <w:rStyle w:val="Char6"/>
          <w:rFonts w:hint="cs"/>
          <w:rtl/>
        </w:rPr>
        <w:t>ٰ</w:t>
      </w:r>
      <w:r w:rsidRPr="008D3BB0">
        <w:rPr>
          <w:rStyle w:val="Char6"/>
          <w:rFonts w:hint="eastAsia"/>
          <w:rtl/>
        </w:rPr>
        <w:t>لَ</w:t>
      </w:r>
      <w:r w:rsidRPr="008D3BB0">
        <w:rPr>
          <w:rStyle w:val="Char6"/>
          <w:rFonts w:hint="cs"/>
          <w:rtl/>
        </w:rPr>
        <w:t>ٰ</w:t>
      </w:r>
      <w:r w:rsidRPr="008D3BB0">
        <w:rPr>
          <w:rStyle w:val="Char6"/>
          <w:rFonts w:hint="eastAsia"/>
          <w:rtl/>
        </w:rPr>
        <w:t>تُكُم</w:t>
      </w:r>
      <w:r w:rsidRPr="008D3BB0">
        <w:rPr>
          <w:rStyle w:val="Char6"/>
          <w:rFonts w:hint="cs"/>
          <w:rtl/>
        </w:rPr>
        <w:t>ۡ</w:t>
      </w:r>
      <w:r w:rsidRPr="008D3BB0">
        <w:rPr>
          <w:rStyle w:val="Char6"/>
          <w:rtl/>
        </w:rPr>
        <w:t xml:space="preserve"> </w:t>
      </w:r>
      <w:r w:rsidRPr="008D3BB0">
        <w:rPr>
          <w:rStyle w:val="Char6"/>
          <w:rFonts w:hint="eastAsia"/>
          <w:rtl/>
        </w:rPr>
        <w:t>وَبَنَاتُ</w:t>
      </w:r>
      <w:r w:rsidRPr="008D3BB0">
        <w:rPr>
          <w:rStyle w:val="Char6"/>
          <w:rtl/>
        </w:rPr>
        <w:t xml:space="preserve"> </w:t>
      </w:r>
      <w:r w:rsidRPr="008D3BB0">
        <w:rPr>
          <w:rStyle w:val="Char6"/>
          <w:rFonts w:hint="cs"/>
          <w:rtl/>
        </w:rPr>
        <w:t>ٱ</w:t>
      </w:r>
      <w:r w:rsidRPr="008D3BB0">
        <w:rPr>
          <w:rStyle w:val="Char6"/>
          <w:rFonts w:hint="eastAsia"/>
          <w:rtl/>
        </w:rPr>
        <w:t>ل</w:t>
      </w:r>
      <w:r w:rsidRPr="008D3BB0">
        <w:rPr>
          <w:rStyle w:val="Char6"/>
          <w:rFonts w:hint="cs"/>
          <w:rtl/>
        </w:rPr>
        <w:t>ۡ</w:t>
      </w:r>
      <w:r w:rsidRPr="008D3BB0">
        <w:rPr>
          <w:rStyle w:val="Char6"/>
          <w:rFonts w:hint="eastAsia"/>
          <w:rtl/>
        </w:rPr>
        <w:t>أَخِ</w:t>
      </w:r>
      <w:r w:rsidRPr="008D3BB0">
        <w:rPr>
          <w:rStyle w:val="Char6"/>
          <w:rtl/>
        </w:rPr>
        <w:t xml:space="preserve"> </w:t>
      </w:r>
      <w:r w:rsidRPr="008D3BB0">
        <w:rPr>
          <w:rStyle w:val="Char6"/>
          <w:rFonts w:hint="eastAsia"/>
          <w:rtl/>
        </w:rPr>
        <w:t>وَبَنَاتُ</w:t>
      </w:r>
      <w:r w:rsidRPr="008D3BB0">
        <w:rPr>
          <w:rStyle w:val="Char6"/>
          <w:rtl/>
        </w:rPr>
        <w:t xml:space="preserve"> </w:t>
      </w:r>
      <w:r w:rsidRPr="008D3BB0">
        <w:rPr>
          <w:rStyle w:val="Char6"/>
          <w:rFonts w:hint="cs"/>
          <w:rtl/>
        </w:rPr>
        <w:t>ٱ</w:t>
      </w:r>
      <w:r w:rsidRPr="008D3BB0">
        <w:rPr>
          <w:rStyle w:val="Char6"/>
          <w:rFonts w:hint="eastAsia"/>
          <w:rtl/>
        </w:rPr>
        <w:t>ل</w:t>
      </w:r>
      <w:r w:rsidRPr="008D3BB0">
        <w:rPr>
          <w:rStyle w:val="Char6"/>
          <w:rFonts w:hint="cs"/>
          <w:rtl/>
        </w:rPr>
        <w:t>ۡ</w:t>
      </w:r>
      <w:r w:rsidRPr="008D3BB0">
        <w:rPr>
          <w:rStyle w:val="Char6"/>
          <w:rFonts w:hint="eastAsia"/>
          <w:rtl/>
        </w:rPr>
        <w:t>أُخ</w:t>
      </w:r>
      <w:r w:rsidRPr="008D3BB0">
        <w:rPr>
          <w:rStyle w:val="Char6"/>
          <w:rFonts w:hint="cs"/>
          <w:rtl/>
        </w:rPr>
        <w:t>ۡ</w:t>
      </w:r>
      <w:r w:rsidRPr="008D3BB0">
        <w:rPr>
          <w:rStyle w:val="Char6"/>
          <w:rFonts w:hint="eastAsia"/>
          <w:rtl/>
        </w:rPr>
        <w:t>تِ</w:t>
      </w:r>
      <w:r w:rsidRPr="008D3BB0">
        <w:rPr>
          <w:rStyle w:val="Char6"/>
          <w:rtl/>
        </w:rPr>
        <w:t xml:space="preserve"> </w:t>
      </w:r>
      <w:r w:rsidRPr="008D3BB0">
        <w:rPr>
          <w:rStyle w:val="Char6"/>
          <w:rFonts w:hint="eastAsia"/>
          <w:rtl/>
        </w:rPr>
        <w:t>وَأُمَّهَ</w:t>
      </w:r>
      <w:r w:rsidRPr="008D3BB0">
        <w:rPr>
          <w:rStyle w:val="Char6"/>
          <w:rFonts w:hint="cs"/>
          <w:rtl/>
        </w:rPr>
        <w:t>ٰ</w:t>
      </w:r>
      <w:r w:rsidRPr="008D3BB0">
        <w:rPr>
          <w:rStyle w:val="Char6"/>
          <w:rFonts w:hint="eastAsia"/>
          <w:rtl/>
        </w:rPr>
        <w:t>تُكُمُ</w:t>
      </w:r>
      <w:r w:rsidRPr="008D3BB0">
        <w:rPr>
          <w:rStyle w:val="Char6"/>
          <w:rtl/>
        </w:rPr>
        <w:t xml:space="preserve"> </w:t>
      </w:r>
      <w:r w:rsidRPr="008D3BB0">
        <w:rPr>
          <w:rStyle w:val="Char6"/>
          <w:rFonts w:hint="cs"/>
          <w:rtl/>
        </w:rPr>
        <w:t>ٱ</w:t>
      </w:r>
      <w:r w:rsidRPr="008D3BB0">
        <w:rPr>
          <w:rStyle w:val="Char6"/>
          <w:rFonts w:hint="eastAsia"/>
          <w:rtl/>
        </w:rPr>
        <w:t>لَّ</w:t>
      </w:r>
      <w:r w:rsidRPr="008D3BB0">
        <w:rPr>
          <w:rStyle w:val="Char6"/>
          <w:rFonts w:hint="cs"/>
          <w:rtl/>
        </w:rPr>
        <w:t>ٰ</w:t>
      </w:r>
      <w:r w:rsidRPr="008D3BB0">
        <w:rPr>
          <w:rStyle w:val="Char6"/>
          <w:rFonts w:hint="eastAsia"/>
          <w:rtl/>
        </w:rPr>
        <w:t>تِي</w:t>
      </w:r>
      <w:r w:rsidRPr="008D3BB0">
        <w:rPr>
          <w:rStyle w:val="Char6"/>
          <w:rFonts w:hint="cs"/>
          <w:rtl/>
        </w:rPr>
        <w:t>ٓ</w:t>
      </w:r>
      <w:r w:rsidRPr="008D3BB0">
        <w:rPr>
          <w:rStyle w:val="Char6"/>
          <w:rtl/>
        </w:rPr>
        <w:t xml:space="preserve"> </w:t>
      </w:r>
      <w:r w:rsidRPr="008D3BB0">
        <w:rPr>
          <w:rStyle w:val="Char6"/>
          <w:rFonts w:hint="eastAsia"/>
          <w:rtl/>
        </w:rPr>
        <w:t>أَر</w:t>
      </w:r>
      <w:r w:rsidRPr="008D3BB0">
        <w:rPr>
          <w:rStyle w:val="Char6"/>
          <w:rFonts w:hint="cs"/>
          <w:rtl/>
        </w:rPr>
        <w:t>ۡ</w:t>
      </w:r>
      <w:r w:rsidRPr="008D3BB0">
        <w:rPr>
          <w:rStyle w:val="Char6"/>
          <w:rFonts w:hint="eastAsia"/>
          <w:rtl/>
        </w:rPr>
        <w:t>ضَع</w:t>
      </w:r>
      <w:r w:rsidRPr="008D3BB0">
        <w:rPr>
          <w:rStyle w:val="Char6"/>
          <w:rFonts w:hint="cs"/>
          <w:rtl/>
        </w:rPr>
        <w:t>ۡ</w:t>
      </w:r>
      <w:r w:rsidRPr="008D3BB0">
        <w:rPr>
          <w:rStyle w:val="Char6"/>
          <w:rFonts w:hint="eastAsia"/>
          <w:rtl/>
        </w:rPr>
        <w:t>نَكُم</w:t>
      </w:r>
      <w:r w:rsidRPr="008D3BB0">
        <w:rPr>
          <w:rStyle w:val="Char6"/>
          <w:rFonts w:hint="cs"/>
          <w:rtl/>
        </w:rPr>
        <w:t>ۡ</w:t>
      </w:r>
      <w:r w:rsidRPr="008D3BB0">
        <w:rPr>
          <w:rStyle w:val="Char6"/>
          <w:rtl/>
        </w:rPr>
        <w:t xml:space="preserve"> </w:t>
      </w:r>
      <w:r w:rsidRPr="008D3BB0">
        <w:rPr>
          <w:rStyle w:val="Char6"/>
          <w:rFonts w:hint="eastAsia"/>
          <w:rtl/>
        </w:rPr>
        <w:t>وَأَخَوَ</w:t>
      </w:r>
      <w:r w:rsidRPr="008D3BB0">
        <w:rPr>
          <w:rStyle w:val="Char6"/>
          <w:rFonts w:hint="cs"/>
          <w:rtl/>
        </w:rPr>
        <w:t>ٰ</w:t>
      </w:r>
      <w:r w:rsidRPr="008D3BB0">
        <w:rPr>
          <w:rStyle w:val="Char6"/>
          <w:rFonts w:hint="eastAsia"/>
          <w:rtl/>
        </w:rPr>
        <w:t>تُكُم</w:t>
      </w:r>
      <w:r w:rsidRPr="008D3BB0">
        <w:rPr>
          <w:rStyle w:val="Char6"/>
          <w:rtl/>
        </w:rPr>
        <w:t xml:space="preserve"> </w:t>
      </w:r>
      <w:r w:rsidRPr="008D3BB0">
        <w:rPr>
          <w:rStyle w:val="Char6"/>
          <w:rFonts w:hint="eastAsia"/>
          <w:rtl/>
        </w:rPr>
        <w:t>مِّنَ</w:t>
      </w:r>
      <w:r w:rsidRPr="008D3BB0">
        <w:rPr>
          <w:rStyle w:val="Char6"/>
          <w:rtl/>
        </w:rPr>
        <w:t xml:space="preserve"> </w:t>
      </w:r>
      <w:r w:rsidRPr="008D3BB0">
        <w:rPr>
          <w:rStyle w:val="Char6"/>
          <w:rFonts w:hint="cs"/>
          <w:rtl/>
        </w:rPr>
        <w:t>ٱ</w:t>
      </w:r>
      <w:r w:rsidRPr="008D3BB0">
        <w:rPr>
          <w:rStyle w:val="Char6"/>
          <w:rFonts w:hint="eastAsia"/>
          <w:rtl/>
        </w:rPr>
        <w:t>لرَّضَ</w:t>
      </w:r>
      <w:r w:rsidRPr="008D3BB0">
        <w:rPr>
          <w:rStyle w:val="Char6"/>
          <w:rFonts w:hint="cs"/>
          <w:rtl/>
        </w:rPr>
        <w:t>ٰ</w:t>
      </w:r>
      <w:r w:rsidRPr="008D3BB0">
        <w:rPr>
          <w:rStyle w:val="Char6"/>
          <w:rFonts w:hint="eastAsia"/>
          <w:rtl/>
        </w:rPr>
        <w:t>عَةِ</w:t>
      </w:r>
      <w:r w:rsidRPr="008D3BB0">
        <w:rPr>
          <w:rStyle w:val="Char6"/>
          <w:rtl/>
        </w:rPr>
        <w:t xml:space="preserve"> </w:t>
      </w:r>
      <w:r w:rsidRPr="008D3BB0">
        <w:rPr>
          <w:rStyle w:val="Char6"/>
          <w:rFonts w:hint="eastAsia"/>
          <w:rtl/>
        </w:rPr>
        <w:t>وَأُمَّهَ</w:t>
      </w:r>
      <w:r w:rsidRPr="008D3BB0">
        <w:rPr>
          <w:rStyle w:val="Char6"/>
          <w:rFonts w:hint="cs"/>
          <w:rtl/>
        </w:rPr>
        <w:t>ٰ</w:t>
      </w:r>
      <w:r w:rsidRPr="008D3BB0">
        <w:rPr>
          <w:rStyle w:val="Char6"/>
          <w:rFonts w:hint="eastAsia"/>
          <w:rtl/>
        </w:rPr>
        <w:t>تُ</w:t>
      </w:r>
      <w:r w:rsidRPr="008D3BB0">
        <w:rPr>
          <w:rStyle w:val="Char6"/>
          <w:rtl/>
        </w:rPr>
        <w:t xml:space="preserve"> </w:t>
      </w:r>
      <w:r w:rsidRPr="008D3BB0">
        <w:rPr>
          <w:rStyle w:val="Char6"/>
          <w:rFonts w:hint="eastAsia"/>
          <w:rtl/>
        </w:rPr>
        <w:t>نِسَا</w:t>
      </w:r>
      <w:r w:rsidRPr="008D3BB0">
        <w:rPr>
          <w:rStyle w:val="Char6"/>
          <w:rFonts w:hint="cs"/>
          <w:rtl/>
        </w:rPr>
        <w:t>ٓ</w:t>
      </w:r>
      <w:r w:rsidRPr="008D3BB0">
        <w:rPr>
          <w:rStyle w:val="Char6"/>
          <w:rFonts w:hint="eastAsia"/>
          <w:rtl/>
        </w:rPr>
        <w:t>ئِكُم</w:t>
      </w:r>
      <w:r w:rsidRPr="008D3BB0">
        <w:rPr>
          <w:rStyle w:val="Char6"/>
          <w:rFonts w:hint="cs"/>
          <w:rtl/>
        </w:rPr>
        <w:t>ۡ</w:t>
      </w:r>
      <w:r w:rsidRPr="004F7D65">
        <w:rPr>
          <w:rFonts w:cs="Traditional Arabic" w:hint="cs"/>
          <w:rtl/>
          <w:lang w:bidi="fa-IR"/>
        </w:rPr>
        <w:t>﴾</w:t>
      </w:r>
      <w:r w:rsidRPr="008D3BB0">
        <w:rPr>
          <w:rStyle w:val="Char3"/>
          <w:rFonts w:hint="cs"/>
          <w:rtl/>
        </w:rPr>
        <w:t xml:space="preserve"> </w:t>
      </w:r>
      <w:r w:rsidRPr="008D3BB0">
        <w:rPr>
          <w:rStyle w:val="Char4"/>
          <w:rFonts w:hint="cs"/>
          <w:rtl/>
        </w:rPr>
        <w:t>[النساء: 23]</w:t>
      </w:r>
      <w:r w:rsidRPr="008D3BB0">
        <w:rPr>
          <w:rStyle w:val="Char3"/>
          <w:rFonts w:hint="cs"/>
          <w:rtl/>
        </w:rPr>
        <w:t>.</w:t>
      </w:r>
    </w:p>
    <w:p w:rsidR="002D614F" w:rsidRPr="00E525D7" w:rsidRDefault="002D614F" w:rsidP="008D3BB0">
      <w:pPr>
        <w:pStyle w:val="a6"/>
        <w:rPr>
          <w:rtl/>
        </w:rPr>
      </w:pPr>
      <w:r w:rsidRPr="008D3BB0">
        <w:rPr>
          <w:rFonts w:hint="cs"/>
          <w:rtl/>
        </w:rPr>
        <w:t>«حرام کرده شده بر شما مادران‌تان، دختران‌تان، خواهران‌تان، عمه‌های‌تان، خاله‌های‌تان، برادرزادگان‌تان، خواهرزادگان‌تان، مادرانی که به شما شیر داده</w:t>
      </w:r>
      <w:r w:rsidRPr="008D3BB0">
        <w:rPr>
          <w:rFonts w:hint="eastAsia"/>
          <w:rtl/>
        </w:rPr>
        <w:t>‌</w:t>
      </w:r>
      <w:r w:rsidRPr="008D3BB0">
        <w:rPr>
          <w:rFonts w:hint="cs"/>
          <w:rtl/>
        </w:rPr>
        <w:t>اند، خواهران رضاعی‌تان، مادران همسرتان...»</w:t>
      </w:r>
      <w:r w:rsidRPr="00E525D7">
        <w:rPr>
          <w:rFonts w:hint="cs"/>
          <w:rtl/>
        </w:rPr>
        <w:t>.</w:t>
      </w:r>
    </w:p>
    <w:p w:rsidR="002D614F" w:rsidRPr="005160D3" w:rsidRDefault="002D614F" w:rsidP="008D3BB0">
      <w:pPr>
        <w:pStyle w:val="a6"/>
        <w:rPr>
          <w:rtl/>
        </w:rPr>
      </w:pPr>
      <w:r w:rsidRPr="005160D3">
        <w:rPr>
          <w:rFonts w:hint="cs"/>
          <w:rtl/>
        </w:rPr>
        <w:t>و در جایی دیگر معاملات حرام را بیان نموده و فرموده است:</w:t>
      </w:r>
      <w:r>
        <w:rPr>
          <w:rFonts w:hint="cs"/>
          <w:rtl/>
        </w:rPr>
        <w:t xml:space="preserve"> </w:t>
      </w:r>
      <w:r>
        <w:rPr>
          <w:rFonts w:cs="Traditional Arabic" w:hint="cs"/>
          <w:rtl/>
        </w:rPr>
        <w:t>﴿</w:t>
      </w:r>
      <w:r w:rsidRPr="008D3BB0">
        <w:rPr>
          <w:rStyle w:val="Char6"/>
          <w:rFonts w:hint="eastAsia"/>
          <w:rtl/>
        </w:rPr>
        <w:t>وَأَحَلَّ</w:t>
      </w:r>
      <w:r w:rsidRPr="008D3BB0">
        <w:rPr>
          <w:rStyle w:val="Char6"/>
          <w:rtl/>
        </w:rPr>
        <w:t xml:space="preserve"> </w:t>
      </w:r>
      <w:r w:rsidRPr="008D3BB0">
        <w:rPr>
          <w:rStyle w:val="Char6"/>
          <w:rFonts w:hint="cs"/>
          <w:rtl/>
        </w:rPr>
        <w:t>ٱ</w:t>
      </w:r>
      <w:r w:rsidRPr="008D3BB0">
        <w:rPr>
          <w:rStyle w:val="Char6"/>
          <w:rFonts w:hint="eastAsia"/>
          <w:rtl/>
        </w:rPr>
        <w:t>للَّهُ</w:t>
      </w:r>
      <w:r w:rsidRPr="008D3BB0">
        <w:rPr>
          <w:rStyle w:val="Char6"/>
          <w:rtl/>
        </w:rPr>
        <w:t xml:space="preserve"> </w:t>
      </w:r>
      <w:r w:rsidRPr="008D3BB0">
        <w:rPr>
          <w:rStyle w:val="Char6"/>
          <w:rFonts w:hint="cs"/>
          <w:rtl/>
        </w:rPr>
        <w:t>ٱ</w:t>
      </w:r>
      <w:r w:rsidRPr="008D3BB0">
        <w:rPr>
          <w:rStyle w:val="Char6"/>
          <w:rFonts w:hint="eastAsia"/>
          <w:rtl/>
        </w:rPr>
        <w:t>ل</w:t>
      </w:r>
      <w:r w:rsidRPr="008D3BB0">
        <w:rPr>
          <w:rStyle w:val="Char6"/>
          <w:rFonts w:hint="cs"/>
          <w:rtl/>
        </w:rPr>
        <w:t>ۡ</w:t>
      </w:r>
      <w:r w:rsidRPr="008D3BB0">
        <w:rPr>
          <w:rStyle w:val="Char6"/>
          <w:rFonts w:hint="eastAsia"/>
          <w:rtl/>
        </w:rPr>
        <w:t>بَي</w:t>
      </w:r>
      <w:r w:rsidRPr="008D3BB0">
        <w:rPr>
          <w:rStyle w:val="Char6"/>
          <w:rFonts w:hint="cs"/>
          <w:rtl/>
        </w:rPr>
        <w:t>ۡ</w:t>
      </w:r>
      <w:r w:rsidRPr="008D3BB0">
        <w:rPr>
          <w:rStyle w:val="Char6"/>
          <w:rFonts w:hint="eastAsia"/>
          <w:rtl/>
        </w:rPr>
        <w:t>عَ</w:t>
      </w:r>
      <w:r w:rsidRPr="008D3BB0">
        <w:rPr>
          <w:rStyle w:val="Char6"/>
          <w:rtl/>
        </w:rPr>
        <w:t xml:space="preserve"> </w:t>
      </w:r>
      <w:r w:rsidRPr="008D3BB0">
        <w:rPr>
          <w:rStyle w:val="Char6"/>
          <w:rFonts w:hint="eastAsia"/>
          <w:rtl/>
        </w:rPr>
        <w:t>وَحَرَّمَ</w:t>
      </w:r>
      <w:r w:rsidRPr="008D3BB0">
        <w:rPr>
          <w:rStyle w:val="Char6"/>
          <w:rtl/>
        </w:rPr>
        <w:t xml:space="preserve"> </w:t>
      </w:r>
      <w:r w:rsidRPr="008D3BB0">
        <w:rPr>
          <w:rStyle w:val="Char6"/>
          <w:rFonts w:hint="cs"/>
          <w:rtl/>
        </w:rPr>
        <w:t>ٱ</w:t>
      </w:r>
      <w:r w:rsidRPr="008D3BB0">
        <w:rPr>
          <w:rStyle w:val="Char6"/>
          <w:rFonts w:hint="eastAsia"/>
          <w:rtl/>
        </w:rPr>
        <w:t>لرِّبَو</w:t>
      </w:r>
      <w:r w:rsidRPr="008D3BB0">
        <w:rPr>
          <w:rStyle w:val="Char6"/>
          <w:rFonts w:hint="cs"/>
          <w:rtl/>
        </w:rPr>
        <w:t>ٰ</w:t>
      </w:r>
      <w:r w:rsidRPr="008D3BB0">
        <w:rPr>
          <w:rStyle w:val="Char6"/>
          <w:rFonts w:hint="eastAsia"/>
          <w:rtl/>
        </w:rPr>
        <w:t>اْ</w:t>
      </w:r>
      <w:r>
        <w:rPr>
          <w:rFonts w:cs="Traditional Arabic" w:hint="cs"/>
          <w:rtl/>
        </w:rPr>
        <w:t>﴾</w:t>
      </w:r>
      <w:r w:rsidRPr="008D3BB0">
        <w:rPr>
          <w:rFonts w:hint="cs"/>
          <w:rtl/>
        </w:rPr>
        <w:t xml:space="preserve"> </w:t>
      </w:r>
      <w:r w:rsidRPr="008D3BB0">
        <w:rPr>
          <w:rStyle w:val="Char4"/>
          <w:rFonts w:hint="cs"/>
          <w:rtl/>
        </w:rPr>
        <w:t>[الأنعام: 119]</w:t>
      </w:r>
      <w:r w:rsidRPr="008D3BB0">
        <w:rPr>
          <w:rFonts w:hint="cs"/>
          <w:rtl/>
        </w:rPr>
        <w:t>. «حلال کرده است خدا سوداگری را و حرام ساخته سود را».</w:t>
      </w:r>
    </w:p>
    <w:p w:rsidR="002D614F" w:rsidRPr="006C4C24" w:rsidRDefault="002D614F" w:rsidP="008D3BB0">
      <w:pPr>
        <w:pStyle w:val="a6"/>
        <w:rPr>
          <w:rtl/>
        </w:rPr>
      </w:pPr>
      <w:r w:rsidRPr="005160D3">
        <w:rPr>
          <w:rFonts w:hint="cs"/>
          <w:rtl/>
        </w:rPr>
        <w:t>خداوند مهربان چیزهای پاکیز</w:t>
      </w:r>
      <w:r w:rsidR="008D3BB0">
        <w:rPr>
          <w:rFonts w:hint="cs"/>
          <w:rtl/>
        </w:rPr>
        <w:t>ۀ</w:t>
      </w:r>
      <w:r w:rsidRPr="005160D3">
        <w:rPr>
          <w:rFonts w:hint="cs"/>
          <w:rtl/>
        </w:rPr>
        <w:t xml:space="preserve"> گوناگون و بسیاری را برای ما حلال گردانیده است، و به علت کثرت</w:t>
      </w:r>
      <w:r w:rsidR="00652B79">
        <w:rPr>
          <w:rFonts w:hint="cs"/>
          <w:rtl/>
        </w:rPr>
        <w:t xml:space="preserve"> آن‌ها </w:t>
      </w:r>
      <w:r w:rsidRPr="005160D3">
        <w:rPr>
          <w:rFonts w:hint="cs"/>
          <w:rtl/>
        </w:rPr>
        <w:t>را برنشمرد، اما چونکه محرمات محدود و اندک هستند،</w:t>
      </w:r>
      <w:r w:rsidR="00652B79">
        <w:rPr>
          <w:rFonts w:hint="cs"/>
          <w:rtl/>
        </w:rPr>
        <w:t xml:space="preserve"> آن‌ها </w:t>
      </w:r>
      <w:r w:rsidRPr="005160D3">
        <w:rPr>
          <w:rFonts w:hint="cs"/>
          <w:rtl/>
        </w:rPr>
        <w:t>را برشمرد و مفصلاً بیان نمود، تا</w:t>
      </w:r>
      <w:r w:rsidR="00652B79">
        <w:rPr>
          <w:rFonts w:hint="cs"/>
          <w:rtl/>
        </w:rPr>
        <w:t xml:space="preserve"> آن‌ها </w:t>
      </w:r>
      <w:r w:rsidRPr="005160D3">
        <w:rPr>
          <w:rFonts w:hint="cs"/>
          <w:rtl/>
        </w:rPr>
        <w:t>را بشناسیم و از</w:t>
      </w:r>
      <w:r w:rsidR="00652B79">
        <w:rPr>
          <w:rFonts w:hint="cs"/>
          <w:rtl/>
        </w:rPr>
        <w:t xml:space="preserve"> آن‌ها </w:t>
      </w:r>
      <w:r w:rsidRPr="005160D3">
        <w:rPr>
          <w:rFonts w:hint="cs"/>
          <w:rtl/>
        </w:rPr>
        <w:t>پرهیز نمائیم، خداوند متعال می‌فرماید:</w:t>
      </w:r>
      <w:r>
        <w:rPr>
          <w:rFonts w:hint="cs"/>
          <w:rtl/>
        </w:rPr>
        <w:t xml:space="preserve"> </w:t>
      </w:r>
      <w:r>
        <w:rPr>
          <w:rFonts w:cs="Traditional Arabic" w:hint="cs"/>
          <w:rtl/>
        </w:rPr>
        <w:t>﴿</w:t>
      </w:r>
      <w:r w:rsidRPr="006C4C24">
        <w:rPr>
          <w:rStyle w:val="Char6"/>
          <w:rFonts w:hint="eastAsia"/>
          <w:rtl/>
        </w:rPr>
        <w:t>وَقَد</w:t>
      </w:r>
      <w:r w:rsidRPr="006C4C24">
        <w:rPr>
          <w:rStyle w:val="Char6"/>
          <w:rFonts w:hint="cs"/>
          <w:rtl/>
        </w:rPr>
        <w:t>ۡ</w:t>
      </w:r>
      <w:r w:rsidRPr="006C4C24">
        <w:rPr>
          <w:rStyle w:val="Char6"/>
          <w:rtl/>
        </w:rPr>
        <w:t xml:space="preserve"> </w:t>
      </w:r>
      <w:r w:rsidRPr="006C4C24">
        <w:rPr>
          <w:rStyle w:val="Char6"/>
          <w:rFonts w:hint="eastAsia"/>
          <w:rtl/>
        </w:rPr>
        <w:t>فَصَّلَ</w:t>
      </w:r>
      <w:r w:rsidRPr="006C4C24">
        <w:rPr>
          <w:rStyle w:val="Char6"/>
          <w:rtl/>
        </w:rPr>
        <w:t xml:space="preserve"> </w:t>
      </w:r>
      <w:r w:rsidRPr="006C4C24">
        <w:rPr>
          <w:rStyle w:val="Char6"/>
          <w:rFonts w:hint="eastAsia"/>
          <w:rtl/>
        </w:rPr>
        <w:t>لَكُم</w:t>
      </w:r>
      <w:r w:rsidRPr="006C4C24">
        <w:rPr>
          <w:rStyle w:val="Char6"/>
          <w:rtl/>
        </w:rPr>
        <w:t xml:space="preserve"> </w:t>
      </w:r>
      <w:r w:rsidRPr="006C4C24">
        <w:rPr>
          <w:rStyle w:val="Char6"/>
          <w:rFonts w:hint="eastAsia"/>
          <w:rtl/>
        </w:rPr>
        <w:t>مَّا</w:t>
      </w:r>
      <w:r w:rsidRPr="006C4C24">
        <w:rPr>
          <w:rStyle w:val="Char6"/>
          <w:rtl/>
        </w:rPr>
        <w:t xml:space="preserve"> </w:t>
      </w:r>
      <w:r w:rsidRPr="006C4C24">
        <w:rPr>
          <w:rStyle w:val="Char6"/>
          <w:rFonts w:hint="eastAsia"/>
          <w:rtl/>
        </w:rPr>
        <w:t>حَرَّمَ</w:t>
      </w:r>
      <w:r w:rsidRPr="006C4C24">
        <w:rPr>
          <w:rStyle w:val="Char6"/>
          <w:rtl/>
        </w:rPr>
        <w:t xml:space="preserve"> </w:t>
      </w:r>
      <w:r w:rsidRPr="006C4C24">
        <w:rPr>
          <w:rStyle w:val="Char6"/>
          <w:rFonts w:hint="eastAsia"/>
          <w:rtl/>
        </w:rPr>
        <w:t>عَلَي</w:t>
      </w:r>
      <w:r w:rsidRPr="006C4C24">
        <w:rPr>
          <w:rStyle w:val="Char6"/>
          <w:rFonts w:hint="cs"/>
          <w:rtl/>
        </w:rPr>
        <w:t>ۡ</w:t>
      </w:r>
      <w:r w:rsidRPr="006C4C24">
        <w:rPr>
          <w:rStyle w:val="Char6"/>
          <w:rFonts w:hint="eastAsia"/>
          <w:rtl/>
        </w:rPr>
        <w:t>كُم</w:t>
      </w:r>
      <w:r w:rsidRPr="006C4C24">
        <w:rPr>
          <w:rStyle w:val="Char6"/>
          <w:rFonts w:hint="cs"/>
          <w:rtl/>
        </w:rPr>
        <w:t>ۡ</w:t>
      </w:r>
      <w:r w:rsidRPr="006C4C24">
        <w:rPr>
          <w:rStyle w:val="Char6"/>
          <w:rtl/>
        </w:rPr>
        <w:t xml:space="preserve"> </w:t>
      </w:r>
      <w:r w:rsidRPr="006C4C24">
        <w:rPr>
          <w:rStyle w:val="Char6"/>
          <w:rFonts w:hint="eastAsia"/>
          <w:rtl/>
        </w:rPr>
        <w:t>إِلَّا</w:t>
      </w:r>
      <w:r w:rsidRPr="006C4C24">
        <w:rPr>
          <w:rStyle w:val="Char6"/>
          <w:rtl/>
        </w:rPr>
        <w:t xml:space="preserve"> </w:t>
      </w:r>
      <w:r w:rsidRPr="006C4C24">
        <w:rPr>
          <w:rStyle w:val="Char6"/>
          <w:rFonts w:hint="eastAsia"/>
          <w:rtl/>
        </w:rPr>
        <w:t>مَا</w:t>
      </w:r>
      <w:r w:rsidRPr="006C4C24">
        <w:rPr>
          <w:rStyle w:val="Char6"/>
          <w:rtl/>
        </w:rPr>
        <w:t xml:space="preserve"> </w:t>
      </w:r>
      <w:r w:rsidRPr="006C4C24">
        <w:rPr>
          <w:rStyle w:val="Char6"/>
          <w:rFonts w:hint="cs"/>
          <w:rtl/>
        </w:rPr>
        <w:t>ٱ</w:t>
      </w:r>
      <w:r w:rsidRPr="006C4C24">
        <w:rPr>
          <w:rStyle w:val="Char6"/>
          <w:rFonts w:hint="eastAsia"/>
          <w:rtl/>
        </w:rPr>
        <w:t>ض</w:t>
      </w:r>
      <w:r w:rsidRPr="006C4C24">
        <w:rPr>
          <w:rStyle w:val="Char6"/>
          <w:rFonts w:hint="cs"/>
          <w:rtl/>
        </w:rPr>
        <w:t>ۡ</w:t>
      </w:r>
      <w:r w:rsidRPr="006C4C24">
        <w:rPr>
          <w:rStyle w:val="Char6"/>
          <w:rFonts w:hint="eastAsia"/>
          <w:rtl/>
        </w:rPr>
        <w:t>طُرِر</w:t>
      </w:r>
      <w:r w:rsidRPr="006C4C24">
        <w:rPr>
          <w:rStyle w:val="Char6"/>
          <w:rFonts w:hint="cs"/>
          <w:rtl/>
        </w:rPr>
        <w:t>ۡ</w:t>
      </w:r>
      <w:r w:rsidRPr="006C4C24">
        <w:rPr>
          <w:rStyle w:val="Char6"/>
          <w:rFonts w:hint="eastAsia"/>
          <w:rtl/>
        </w:rPr>
        <w:t>تُم</w:t>
      </w:r>
      <w:r w:rsidRPr="006C4C24">
        <w:rPr>
          <w:rStyle w:val="Char6"/>
          <w:rFonts w:hint="cs"/>
          <w:rtl/>
        </w:rPr>
        <w:t>ۡ</w:t>
      </w:r>
      <w:r w:rsidRPr="006C4C24">
        <w:rPr>
          <w:rStyle w:val="Char6"/>
          <w:rtl/>
        </w:rPr>
        <w:t xml:space="preserve"> </w:t>
      </w:r>
      <w:r w:rsidRPr="006C4C24">
        <w:rPr>
          <w:rStyle w:val="Char6"/>
          <w:rFonts w:hint="eastAsia"/>
          <w:rtl/>
        </w:rPr>
        <w:t>إِلَي</w:t>
      </w:r>
      <w:r w:rsidRPr="006C4C24">
        <w:rPr>
          <w:rStyle w:val="Char6"/>
          <w:rFonts w:hint="cs"/>
          <w:rtl/>
        </w:rPr>
        <w:t>ۡ</w:t>
      </w:r>
      <w:r w:rsidRPr="006C4C24">
        <w:rPr>
          <w:rStyle w:val="Char6"/>
          <w:rFonts w:hint="eastAsia"/>
          <w:rtl/>
        </w:rPr>
        <w:t>هِ</w:t>
      </w:r>
      <w:r>
        <w:rPr>
          <w:rFonts w:cs="Traditional Arabic" w:hint="cs"/>
          <w:rtl/>
        </w:rPr>
        <w:t>﴾</w:t>
      </w:r>
      <w:r w:rsidRPr="006C4C24">
        <w:rPr>
          <w:rFonts w:hint="cs"/>
          <w:rtl/>
        </w:rPr>
        <w:t xml:space="preserve"> </w:t>
      </w:r>
      <w:r w:rsidRPr="006C4C24">
        <w:rPr>
          <w:rStyle w:val="Char4"/>
          <w:rFonts w:hint="cs"/>
          <w:rtl/>
        </w:rPr>
        <w:t>[الأنعام: 119]</w:t>
      </w:r>
      <w:r w:rsidRPr="006C4C24">
        <w:rPr>
          <w:rFonts w:hint="cs"/>
          <w:rtl/>
        </w:rPr>
        <w:t>.</w:t>
      </w:r>
    </w:p>
    <w:p w:rsidR="002D614F" w:rsidRPr="00E525D7" w:rsidRDefault="002D614F" w:rsidP="006C4C24">
      <w:pPr>
        <w:pStyle w:val="a6"/>
        <w:rPr>
          <w:rtl/>
        </w:rPr>
      </w:pPr>
      <w:r w:rsidRPr="006C4C24">
        <w:rPr>
          <w:rFonts w:hint="cs"/>
          <w:rtl/>
        </w:rPr>
        <w:t>«... و حال آن که به تفصیل بیان کرده است برای شما آنچه بر شما حرام ساخته است»</w:t>
      </w:r>
      <w:r w:rsidRPr="00E525D7">
        <w:rPr>
          <w:rFonts w:hint="cs"/>
          <w:rtl/>
        </w:rPr>
        <w:t>.</w:t>
      </w:r>
    </w:p>
    <w:p w:rsidR="002D614F" w:rsidRPr="005160D3" w:rsidRDefault="002D614F" w:rsidP="002D614F">
      <w:pPr>
        <w:ind w:firstLine="284"/>
        <w:jc w:val="both"/>
        <w:rPr>
          <w:rFonts w:cs="B Lotus"/>
          <w:rtl/>
          <w:lang w:bidi="fa-IR"/>
        </w:rPr>
      </w:pPr>
      <w:r w:rsidRPr="006C4C24">
        <w:rPr>
          <w:rStyle w:val="Char3"/>
          <w:rFonts w:hint="cs"/>
          <w:rtl/>
        </w:rPr>
        <w:t xml:space="preserve">اما چیزهای پاکیزه را اجمالاً حلال قرار داد و فرمود: </w:t>
      </w:r>
      <w:r>
        <w:rPr>
          <w:rFonts w:cs="Traditional Arabic" w:hint="cs"/>
          <w:rtl/>
          <w:lang w:bidi="fa-IR"/>
        </w:rPr>
        <w:t>﴿</w:t>
      </w:r>
      <w:r w:rsidRPr="006C4C24">
        <w:rPr>
          <w:rStyle w:val="Char6"/>
          <w:rFonts w:hint="eastAsia"/>
          <w:rtl/>
        </w:rPr>
        <w:t>يَ</w:t>
      </w:r>
      <w:r w:rsidRPr="006C4C24">
        <w:rPr>
          <w:rStyle w:val="Char6"/>
          <w:rFonts w:hint="cs"/>
          <w:rtl/>
        </w:rPr>
        <w:t>ٰٓ</w:t>
      </w:r>
      <w:r w:rsidRPr="006C4C24">
        <w:rPr>
          <w:rStyle w:val="Char6"/>
          <w:rFonts w:hint="eastAsia"/>
          <w:rtl/>
        </w:rPr>
        <w:t>أَيُّهَا</w:t>
      </w:r>
      <w:r w:rsidRPr="006C4C24">
        <w:rPr>
          <w:rStyle w:val="Char6"/>
          <w:rtl/>
        </w:rPr>
        <w:t xml:space="preserve"> </w:t>
      </w:r>
      <w:r w:rsidRPr="006C4C24">
        <w:rPr>
          <w:rStyle w:val="Char6"/>
          <w:rFonts w:hint="cs"/>
          <w:rtl/>
        </w:rPr>
        <w:t>ٱ</w:t>
      </w:r>
      <w:r w:rsidRPr="006C4C24">
        <w:rPr>
          <w:rStyle w:val="Char6"/>
          <w:rFonts w:hint="eastAsia"/>
          <w:rtl/>
        </w:rPr>
        <w:t>لنَّاسُ</w:t>
      </w:r>
      <w:r w:rsidRPr="006C4C24">
        <w:rPr>
          <w:rStyle w:val="Char6"/>
          <w:rtl/>
        </w:rPr>
        <w:t xml:space="preserve"> </w:t>
      </w:r>
      <w:r w:rsidRPr="006C4C24">
        <w:rPr>
          <w:rStyle w:val="Char6"/>
          <w:rFonts w:hint="eastAsia"/>
          <w:rtl/>
        </w:rPr>
        <w:t>كُلُواْ</w:t>
      </w:r>
      <w:r w:rsidRPr="006C4C24">
        <w:rPr>
          <w:rStyle w:val="Char6"/>
          <w:rtl/>
        </w:rPr>
        <w:t xml:space="preserve"> </w:t>
      </w:r>
      <w:r w:rsidRPr="006C4C24">
        <w:rPr>
          <w:rStyle w:val="Char6"/>
          <w:rFonts w:hint="eastAsia"/>
          <w:rtl/>
        </w:rPr>
        <w:t>مِمَّا</w:t>
      </w:r>
      <w:r w:rsidRPr="006C4C24">
        <w:rPr>
          <w:rStyle w:val="Char6"/>
          <w:rtl/>
        </w:rPr>
        <w:t xml:space="preserve"> </w:t>
      </w:r>
      <w:r w:rsidRPr="006C4C24">
        <w:rPr>
          <w:rStyle w:val="Char6"/>
          <w:rFonts w:hint="eastAsia"/>
          <w:rtl/>
        </w:rPr>
        <w:t>فِي</w:t>
      </w:r>
      <w:r w:rsidRPr="006C4C24">
        <w:rPr>
          <w:rStyle w:val="Char6"/>
          <w:rtl/>
        </w:rPr>
        <w:t xml:space="preserve"> </w:t>
      </w:r>
      <w:r w:rsidRPr="006C4C24">
        <w:rPr>
          <w:rStyle w:val="Char6"/>
          <w:rFonts w:hint="cs"/>
          <w:rtl/>
        </w:rPr>
        <w:t>ٱ</w:t>
      </w:r>
      <w:r w:rsidRPr="006C4C24">
        <w:rPr>
          <w:rStyle w:val="Char6"/>
          <w:rFonts w:hint="eastAsia"/>
          <w:rtl/>
        </w:rPr>
        <w:t>ل</w:t>
      </w:r>
      <w:r w:rsidRPr="006C4C24">
        <w:rPr>
          <w:rStyle w:val="Char6"/>
          <w:rFonts w:hint="cs"/>
          <w:rtl/>
        </w:rPr>
        <w:t>ۡ</w:t>
      </w:r>
      <w:r w:rsidRPr="006C4C24">
        <w:rPr>
          <w:rStyle w:val="Char6"/>
          <w:rFonts w:hint="eastAsia"/>
          <w:rtl/>
        </w:rPr>
        <w:t>أَر</w:t>
      </w:r>
      <w:r w:rsidRPr="006C4C24">
        <w:rPr>
          <w:rStyle w:val="Char6"/>
          <w:rFonts w:hint="cs"/>
          <w:rtl/>
        </w:rPr>
        <w:t>ۡ</w:t>
      </w:r>
      <w:r w:rsidRPr="006C4C24">
        <w:rPr>
          <w:rStyle w:val="Char6"/>
          <w:rFonts w:hint="eastAsia"/>
          <w:rtl/>
        </w:rPr>
        <w:t>ضِ</w:t>
      </w:r>
      <w:r w:rsidRPr="006C4C24">
        <w:rPr>
          <w:rStyle w:val="Char6"/>
          <w:rtl/>
        </w:rPr>
        <w:t xml:space="preserve"> </w:t>
      </w:r>
      <w:r w:rsidRPr="006C4C24">
        <w:rPr>
          <w:rStyle w:val="Char6"/>
          <w:rFonts w:hint="eastAsia"/>
          <w:rtl/>
        </w:rPr>
        <w:t>حَلَ</w:t>
      </w:r>
      <w:r w:rsidRPr="006C4C24">
        <w:rPr>
          <w:rStyle w:val="Char6"/>
          <w:rFonts w:hint="cs"/>
          <w:rtl/>
        </w:rPr>
        <w:t>ٰ</w:t>
      </w:r>
      <w:r w:rsidRPr="006C4C24">
        <w:rPr>
          <w:rStyle w:val="Char6"/>
          <w:rFonts w:hint="eastAsia"/>
          <w:rtl/>
        </w:rPr>
        <w:t>ل</w:t>
      </w:r>
      <w:r w:rsidRPr="006C4C24">
        <w:rPr>
          <w:rStyle w:val="Char6"/>
          <w:rFonts w:hint="cs"/>
          <w:rtl/>
        </w:rPr>
        <w:t>ٗ</w:t>
      </w:r>
      <w:r w:rsidRPr="006C4C24">
        <w:rPr>
          <w:rStyle w:val="Char6"/>
          <w:rFonts w:hint="eastAsia"/>
          <w:rtl/>
        </w:rPr>
        <w:t>ا</w:t>
      </w:r>
      <w:r w:rsidRPr="006C4C24">
        <w:rPr>
          <w:rStyle w:val="Char6"/>
          <w:rtl/>
        </w:rPr>
        <w:t xml:space="preserve"> </w:t>
      </w:r>
      <w:r w:rsidRPr="006C4C24">
        <w:rPr>
          <w:rStyle w:val="Char6"/>
          <w:rFonts w:hint="eastAsia"/>
          <w:rtl/>
        </w:rPr>
        <w:t>طَيِّب</w:t>
      </w:r>
      <w:r w:rsidRPr="006C4C24">
        <w:rPr>
          <w:rStyle w:val="Char6"/>
          <w:rFonts w:hint="cs"/>
          <w:rtl/>
        </w:rPr>
        <w:t>ٗ</w:t>
      </w:r>
      <w:r w:rsidRPr="006C4C24">
        <w:rPr>
          <w:rStyle w:val="Char6"/>
          <w:rFonts w:hint="eastAsia"/>
          <w:rtl/>
        </w:rPr>
        <w:t>ا</w:t>
      </w:r>
      <w:r>
        <w:rPr>
          <w:rFonts w:cs="Traditional Arabic" w:hint="cs"/>
          <w:rtl/>
          <w:lang w:bidi="fa-IR"/>
        </w:rPr>
        <w:t>﴾</w:t>
      </w:r>
      <w:r w:rsidRPr="006C4C24">
        <w:rPr>
          <w:rStyle w:val="Char3"/>
          <w:rFonts w:hint="cs"/>
          <w:rtl/>
        </w:rPr>
        <w:t xml:space="preserve"> </w:t>
      </w:r>
      <w:r w:rsidRPr="006C4C24">
        <w:rPr>
          <w:rStyle w:val="Char4"/>
          <w:rFonts w:hint="cs"/>
          <w:rtl/>
        </w:rPr>
        <w:t>[البقر</w:t>
      </w:r>
      <w:r w:rsidRPr="006C4C24">
        <w:rPr>
          <w:rStyle w:val="Char4"/>
          <w:rtl/>
        </w:rPr>
        <w:t>ة</w:t>
      </w:r>
      <w:r w:rsidRPr="006C4C24">
        <w:rPr>
          <w:rStyle w:val="Char4"/>
          <w:rFonts w:hint="cs"/>
          <w:rtl/>
        </w:rPr>
        <w:t>: 168]</w:t>
      </w:r>
      <w:r w:rsidRPr="006C4C24">
        <w:rPr>
          <w:rStyle w:val="Char3"/>
          <w:rFonts w:hint="cs"/>
          <w:rtl/>
        </w:rPr>
        <w:t>.</w:t>
      </w:r>
    </w:p>
    <w:p w:rsidR="002D614F" w:rsidRPr="00E525D7" w:rsidRDefault="002D614F" w:rsidP="006C4C24">
      <w:pPr>
        <w:pStyle w:val="a6"/>
        <w:rPr>
          <w:rtl/>
        </w:rPr>
      </w:pPr>
      <w:r w:rsidRPr="006C4C24">
        <w:rPr>
          <w:rFonts w:hint="cs"/>
          <w:rtl/>
        </w:rPr>
        <w:t>«ای مردمان! بخورید حلال پاکیزه را از آنچه در زمین است، و پیروی مکنید گام‌های شیطان را»</w:t>
      </w:r>
      <w:r w:rsidRPr="00E525D7">
        <w:rPr>
          <w:rFonts w:hint="cs"/>
          <w:rtl/>
        </w:rPr>
        <w:t>.</w:t>
      </w:r>
    </w:p>
    <w:p w:rsidR="002D614F" w:rsidRDefault="002D614F" w:rsidP="009C5DD4">
      <w:pPr>
        <w:pStyle w:val="a6"/>
        <w:rPr>
          <w:sz w:val="26"/>
          <w:szCs w:val="26"/>
          <w:rtl/>
        </w:rPr>
      </w:pPr>
      <w:r w:rsidRPr="005160D3">
        <w:rPr>
          <w:rFonts w:hint="cs"/>
          <w:rtl/>
        </w:rPr>
        <w:t>خداوند متعال بنا به رحمت خویش اباحت و حلال‌ بودن اشیاء را اصل قرار داده، مگر این که دلیلی بر تحریم آن یافته شود و این نشان</w:t>
      </w:r>
      <w:r w:rsidR="009C5DD4">
        <w:rPr>
          <w:rFonts w:hint="cs"/>
          <w:rtl/>
        </w:rPr>
        <w:t>ۀ</w:t>
      </w:r>
      <w:r w:rsidRPr="005160D3">
        <w:rPr>
          <w:rFonts w:hint="cs"/>
          <w:rtl/>
        </w:rPr>
        <w:t xml:space="preserve"> کرم و سهل‌گیری خداوند نیست به بندگان است، پس بر ما لازم است که از او اطاعت نموده و ستایش و سپاس وی را به جا آوریم.</w:t>
      </w:r>
    </w:p>
    <w:p w:rsidR="002D614F" w:rsidRPr="005160D3" w:rsidRDefault="002D614F" w:rsidP="006C4C24">
      <w:pPr>
        <w:pStyle w:val="a6"/>
        <w:rPr>
          <w:rtl/>
        </w:rPr>
      </w:pPr>
      <w:r w:rsidRPr="005160D3">
        <w:rPr>
          <w:rFonts w:hint="cs"/>
          <w:rtl/>
        </w:rPr>
        <w:t>برخی مردم به گونه‌ای هستند که اگر محرمات بر</w:t>
      </w:r>
      <w:r w:rsidR="00652B79">
        <w:rPr>
          <w:rFonts w:hint="cs"/>
          <w:rtl/>
        </w:rPr>
        <w:t xml:space="preserve"> آن‌ها </w:t>
      </w:r>
      <w:r w:rsidRPr="005160D3">
        <w:rPr>
          <w:rFonts w:hint="cs"/>
          <w:rtl/>
        </w:rPr>
        <w:t>شمرده و با تفصیل بیان شوند از احکام شرعی به تنگ می‌آیند، این نشانه ضعف ایمان و اندک‌بودن درک و فهم دینی آنان است، آیا برای این که قانع شوند که دین آسان است، می‌خواهند که تمامی انواع چیزهای حلال برایشان برشمرده شود؟ آیا می‌خواهند که تمامی طیبات و انواع چیزهای پاکیزه فهرست‌وار برایشان برشمرده شود، آنگاه باور می‌کنند که دین زندگی آنان را تلخ و مکدر نساخته است؟ آیا می‌خواهند که به آنان گفته شود گوشت شتر، گاو، گوسنفند، خرگوش، آهو، بز کوهی، مرغ، کبوتر، اردک، مرغابی و شترمرغ و غیره حلال است؟</w:t>
      </w:r>
    </w:p>
    <w:p w:rsidR="002D614F" w:rsidRPr="005160D3" w:rsidRDefault="002D614F" w:rsidP="006C4C24">
      <w:pPr>
        <w:pStyle w:val="a6"/>
        <w:rPr>
          <w:rtl/>
        </w:rPr>
      </w:pPr>
      <w:r w:rsidRPr="005160D3">
        <w:rPr>
          <w:rFonts w:hint="cs"/>
          <w:rtl/>
        </w:rPr>
        <w:t>ملخ و ماهی خود مرده حلال است؟</w:t>
      </w:r>
    </w:p>
    <w:p w:rsidR="002D614F" w:rsidRPr="005160D3" w:rsidRDefault="002D614F" w:rsidP="00936F37">
      <w:pPr>
        <w:pStyle w:val="a6"/>
        <w:rPr>
          <w:rtl/>
        </w:rPr>
      </w:pPr>
      <w:r w:rsidRPr="005160D3">
        <w:rPr>
          <w:rFonts w:hint="cs"/>
          <w:rtl/>
        </w:rPr>
        <w:t>تره‌بار، سبزیجات، میوه‌جات و سایر حبوبات مفید حلال است.</w:t>
      </w:r>
    </w:p>
    <w:p w:rsidR="002D614F" w:rsidRPr="005160D3" w:rsidRDefault="002D614F" w:rsidP="00936F37">
      <w:pPr>
        <w:pStyle w:val="a6"/>
        <w:rPr>
          <w:rtl/>
        </w:rPr>
      </w:pPr>
      <w:r w:rsidRPr="005160D3">
        <w:rPr>
          <w:rFonts w:hint="cs"/>
          <w:rtl/>
        </w:rPr>
        <w:t>آب، شیر، عسل، روغن و سرکه حلال است.</w:t>
      </w:r>
    </w:p>
    <w:p w:rsidR="002D614F" w:rsidRPr="005160D3" w:rsidRDefault="002D614F" w:rsidP="00936F37">
      <w:pPr>
        <w:pStyle w:val="a6"/>
        <w:rPr>
          <w:rtl/>
        </w:rPr>
      </w:pPr>
      <w:r w:rsidRPr="005160D3">
        <w:rPr>
          <w:rFonts w:hint="cs"/>
          <w:rtl/>
        </w:rPr>
        <w:t>نمک و دیگر ادویه‌جات حلال است، استفاده از چوپ، آهن، شن، سنگ، پلاستیک، شیشه و کائوچو حلال است، سوارشدن بر حیوان، ماشین، قطار، کشتی و هواپیما حلال است، استعمال کولر، یخچال، لباس‌شویی، آسیاب، چرخ گوشت، آب میوه‌گیری و سایر ادوات و ابزار طبی، هندسی، حساب، رصد و فلکی، ساختمانی و استخراج آب و نفت و معادن، تصفیه و شیرین</w:t>
      </w:r>
      <w:r>
        <w:rPr>
          <w:rFonts w:hint="cs"/>
          <w:rtl/>
        </w:rPr>
        <w:t xml:space="preserve"> کردن </w:t>
      </w:r>
      <w:r w:rsidRPr="005160D3">
        <w:rPr>
          <w:rFonts w:hint="cs"/>
          <w:rtl/>
        </w:rPr>
        <w:t>آب، چاپ و رایانه و غیره حلال است.</w:t>
      </w:r>
    </w:p>
    <w:p w:rsidR="002D614F" w:rsidRPr="005160D3" w:rsidRDefault="002D614F" w:rsidP="00936F37">
      <w:pPr>
        <w:pStyle w:val="a6"/>
        <w:rPr>
          <w:rtl/>
        </w:rPr>
      </w:pPr>
      <w:r w:rsidRPr="005160D3">
        <w:rPr>
          <w:rFonts w:hint="cs"/>
          <w:rtl/>
        </w:rPr>
        <w:t>پوشیدن لباس‌های کرباس، کتان، پشم، مو و پوست</w:t>
      </w:r>
      <w:r w:rsidRPr="005160D3">
        <w:rPr>
          <w:rFonts w:hint="eastAsia"/>
          <w:rtl/>
        </w:rPr>
        <w:t>‌های پاک، نایلون و غیره حلال است.</w:t>
      </w:r>
    </w:p>
    <w:p w:rsidR="002D614F" w:rsidRPr="005160D3" w:rsidRDefault="002D614F" w:rsidP="00936F37">
      <w:pPr>
        <w:pStyle w:val="a6"/>
        <w:rPr>
          <w:rtl/>
        </w:rPr>
      </w:pPr>
      <w:r w:rsidRPr="005160D3">
        <w:rPr>
          <w:rFonts w:hint="cs"/>
          <w:rtl/>
        </w:rPr>
        <w:t>نکاح، حرید و فروش، کفالت، حواله، اجاره، حرفه‌ها و شغل‌ها همچون نجاری، آهنگری، میکانیکی، چوپانی حلال است.</w:t>
      </w:r>
    </w:p>
    <w:p w:rsidR="002D614F" w:rsidRDefault="002D614F" w:rsidP="00936F37">
      <w:pPr>
        <w:pStyle w:val="a6"/>
        <w:rPr>
          <w:sz w:val="26"/>
          <w:szCs w:val="26"/>
          <w:rtl/>
        </w:rPr>
      </w:pPr>
      <w:r w:rsidRPr="005160D3">
        <w:rPr>
          <w:rFonts w:hint="cs"/>
          <w:rtl/>
        </w:rPr>
        <w:t>آیا اگر بخواهیم هم</w:t>
      </w:r>
      <w:r w:rsidR="00936F37">
        <w:rPr>
          <w:rFonts w:hint="cs"/>
          <w:rtl/>
        </w:rPr>
        <w:t>ۀ</w:t>
      </w:r>
      <w:r w:rsidRPr="005160D3">
        <w:rPr>
          <w:rFonts w:hint="cs"/>
          <w:rtl/>
        </w:rPr>
        <w:t xml:space="preserve"> چیزهای حلال را بشماریم به پایانی خواهیم رسید؟ پس چرا اینگونه افراد متوجه نیستند؟</w:t>
      </w:r>
    </w:p>
    <w:p w:rsidR="002D614F" w:rsidRPr="005160D3" w:rsidRDefault="002D614F" w:rsidP="00936F37">
      <w:pPr>
        <w:pStyle w:val="a6"/>
        <w:rPr>
          <w:rtl/>
        </w:rPr>
      </w:pPr>
      <w:r w:rsidRPr="005160D3">
        <w:rPr>
          <w:rFonts w:hint="cs"/>
          <w:rtl/>
        </w:rPr>
        <w:t>اما این که می‌گویند دین ساده است، حقیقتی است که می‌خواهند از آن سوء استفاده کنند، معنی ساده‌بودن دین این نیست که احکام دین مطابق میل و خواسته‌ها و هوای نفس آنان باشد، بلکه به خاطر احکام ساده و رخصت‌هایی که در شریعت اسلامی وجود دارد، پس ارتکاب محرمات به بهانه ساده‌بودن دین با عمل</w:t>
      </w:r>
      <w:r>
        <w:rPr>
          <w:rFonts w:hint="cs"/>
          <w:rtl/>
        </w:rPr>
        <w:t xml:space="preserve"> کردن </w:t>
      </w:r>
      <w:r w:rsidRPr="005160D3">
        <w:rPr>
          <w:rFonts w:hint="cs"/>
          <w:rtl/>
        </w:rPr>
        <w:t>بر رخصت‌های شرعی تفاوت بسیار دارد، رخصت‌هایی همچون جمع و قصر نماز و روزه‌</w:t>
      </w:r>
      <w:r>
        <w:rPr>
          <w:rFonts w:hint="cs"/>
          <w:rtl/>
        </w:rPr>
        <w:t xml:space="preserve"> </w:t>
      </w:r>
      <w:r w:rsidRPr="005160D3">
        <w:rPr>
          <w:rFonts w:hint="cs"/>
          <w:rtl/>
        </w:rPr>
        <w:t>نگرفتن در سفر، مسح بر موزه برای مقیم یک شبانه روز و برای مسافر سه شبانه روز، تیمم برای هنگام عذر قدرت استعمال آب، جمع خواندن نماز هنگام بیماری و یا باران، نگاه</w:t>
      </w:r>
      <w:r>
        <w:rPr>
          <w:rFonts w:hint="cs"/>
          <w:rtl/>
        </w:rPr>
        <w:t xml:space="preserve"> کردن </w:t>
      </w:r>
      <w:r w:rsidRPr="005160D3">
        <w:rPr>
          <w:rFonts w:hint="cs"/>
          <w:rtl/>
        </w:rPr>
        <w:t>به زن بیگانه برای کسی که قصد ازدواج با وی دارد، اختیارداشتن در ادای کفاره یمین با آزادی غلام یا اطعام 10 مسکین و یا پوشاک داده به آنها، خوردن مردار هنگام اضطرار و رخصت‌ها و تخفیف‌هایی از این قبیل.</w:t>
      </w:r>
    </w:p>
    <w:p w:rsidR="002D614F" w:rsidRPr="005160D3" w:rsidRDefault="002D614F" w:rsidP="00936F37">
      <w:pPr>
        <w:pStyle w:val="a6"/>
        <w:rPr>
          <w:rtl/>
        </w:rPr>
      </w:pPr>
      <w:r w:rsidRPr="005160D3">
        <w:rPr>
          <w:rFonts w:hint="cs"/>
          <w:rtl/>
        </w:rPr>
        <w:t>از این گذشته مسلمانان باید بداند که تحریم محرمات حکمت‌هایی نیز دارد، مثلاً این که خداوند وسیله بندگانش را می‌آزماید که چگونه عمل می‌کنند و افراد مطیع و فرمانبردار از افراد عاصی و سرکش شناخته شوند.</w:t>
      </w:r>
    </w:p>
    <w:p w:rsidR="002D614F" w:rsidRDefault="002D614F" w:rsidP="00936F37">
      <w:pPr>
        <w:pStyle w:val="a6"/>
        <w:rPr>
          <w:sz w:val="26"/>
          <w:szCs w:val="26"/>
          <w:rtl/>
        </w:rPr>
      </w:pPr>
      <w:r w:rsidRPr="005160D3">
        <w:rPr>
          <w:rFonts w:hint="cs"/>
          <w:rtl/>
        </w:rPr>
        <w:t xml:space="preserve">یکی از ویژگی‌هایی که بهشتیان را از جهنمیان متمایز می‌سازد، این است که جهنمیان بر شهوات و خواهشات </w:t>
      </w:r>
      <w:r>
        <w:rPr>
          <w:rFonts w:hint="cs"/>
          <w:rtl/>
        </w:rPr>
        <w:t>نفسانی که جهنم را پوشیده</w:t>
      </w:r>
      <w:r>
        <w:rPr>
          <w:rFonts w:hint="eastAsia"/>
          <w:rtl/>
        </w:rPr>
        <w:t>‌</w:t>
      </w:r>
      <w:r w:rsidRPr="005160D3">
        <w:rPr>
          <w:rFonts w:hint="cs"/>
          <w:rtl/>
        </w:rPr>
        <w:t>اند عمل کردند، اما بهشتیان سختی‌ها را که بهشت را پوشیده</w:t>
      </w:r>
      <w:r>
        <w:rPr>
          <w:rFonts w:hint="cs"/>
          <w:rtl/>
        </w:rPr>
        <w:t xml:space="preserve">‌اند </w:t>
      </w:r>
      <w:r w:rsidRPr="005160D3">
        <w:rPr>
          <w:rFonts w:hint="cs"/>
          <w:rtl/>
        </w:rPr>
        <w:t>عمل نمودند و اگر این امتحان و آزمایش نمی‌بود افراد فرمانبردار از افراد عاصی و سرکش مشخص نمی‌گشتند، مؤمنان سختی تکالیف را با دیده احتساب و امید پاداش می‌نگرند و به خاطر رسیدن به رضای الهی بر دستورات شرعی عمل می‌نمایند، و بدین طریق تکالیف بر</w:t>
      </w:r>
      <w:r w:rsidR="00652B79">
        <w:rPr>
          <w:rFonts w:hint="cs"/>
          <w:rtl/>
        </w:rPr>
        <w:t xml:space="preserve"> آن‌ها </w:t>
      </w:r>
      <w:r w:rsidRPr="005160D3">
        <w:rPr>
          <w:rFonts w:hint="cs"/>
          <w:rtl/>
        </w:rPr>
        <w:t>آسان می‌گردد، اما منافقان با دید</w:t>
      </w:r>
      <w:r w:rsidR="00936F37">
        <w:rPr>
          <w:rFonts w:hint="cs"/>
          <w:rtl/>
        </w:rPr>
        <w:t>ۀ</w:t>
      </w:r>
      <w:r w:rsidRPr="005160D3">
        <w:rPr>
          <w:rFonts w:hint="cs"/>
          <w:rtl/>
        </w:rPr>
        <w:t xml:space="preserve"> تأسف و رنج و نارضایتی به احکام می‌نگرند و بدین جهت تکالیف و احکام شرعی بر آنان گران می‌آید و طاعت و بندگی برایشان سخت می‌گردد.</w:t>
      </w:r>
    </w:p>
    <w:p w:rsidR="002D614F" w:rsidRPr="00894BF4" w:rsidRDefault="002D614F" w:rsidP="00936F37">
      <w:pPr>
        <w:pStyle w:val="a6"/>
        <w:rPr>
          <w:rtl/>
        </w:rPr>
      </w:pPr>
      <w:r w:rsidRPr="00894BF4">
        <w:rPr>
          <w:rFonts w:hint="cs"/>
          <w:rtl/>
        </w:rPr>
        <w:t>مؤمن مطیع با ترک محرمات به حلاوتی وصف‌ناشدنی دست می‌یابد، زیرا هرگاه شخصی به خاطر خداوند چیزی را ترک نماید، خداوند در عوض به او چیزی بهتر و باارزش‌تر عنایت می‌کند و حلاوت ایمان را در قلبش احساس می‌نماید.</w:t>
      </w:r>
    </w:p>
    <w:p w:rsidR="002D614F" w:rsidRPr="00894BF4" w:rsidRDefault="002D614F" w:rsidP="009C5DD4">
      <w:pPr>
        <w:pStyle w:val="a6"/>
        <w:rPr>
          <w:rtl/>
        </w:rPr>
      </w:pPr>
      <w:r w:rsidRPr="00894BF4">
        <w:rPr>
          <w:rFonts w:hint="cs"/>
          <w:rtl/>
        </w:rPr>
        <w:t>خوانند</w:t>
      </w:r>
      <w:r w:rsidR="009C5DD4">
        <w:rPr>
          <w:rFonts w:hint="cs"/>
          <w:rtl/>
        </w:rPr>
        <w:t>ۀ</w:t>
      </w:r>
      <w:r w:rsidRPr="00894BF4">
        <w:rPr>
          <w:rFonts w:hint="cs"/>
          <w:rtl/>
        </w:rPr>
        <w:t xml:space="preserve"> گرامی در این رساله شماری از محرماتی را خواهد یافت که در </w:t>
      </w:r>
      <w:r>
        <w:rPr>
          <w:rFonts w:hint="cs"/>
          <w:rtl/>
        </w:rPr>
        <w:t>شریعت اسلامی حرام قرار داده شده</w:t>
      </w:r>
      <w:r>
        <w:rPr>
          <w:rFonts w:hint="eastAsia"/>
          <w:rtl/>
        </w:rPr>
        <w:t>‌</w:t>
      </w:r>
      <w:r w:rsidRPr="00894BF4">
        <w:rPr>
          <w:rFonts w:hint="cs"/>
          <w:rtl/>
        </w:rPr>
        <w:t>اند، و دلیل تحریم</w:t>
      </w:r>
      <w:r w:rsidR="00652B79">
        <w:rPr>
          <w:rFonts w:hint="cs"/>
          <w:rtl/>
        </w:rPr>
        <w:t xml:space="preserve"> آن‌ها </w:t>
      </w:r>
      <w:r w:rsidRPr="00894BF4">
        <w:rPr>
          <w:rFonts w:hint="cs"/>
          <w:rtl/>
        </w:rPr>
        <w:t>را نیز از کتاب و سنت آورده</w:t>
      </w:r>
      <w:r w:rsidRPr="00894BF4">
        <w:rPr>
          <w:rFonts w:hint="eastAsia"/>
          <w:rtl/>
        </w:rPr>
        <w:t>‌</w:t>
      </w:r>
      <w:r w:rsidRPr="00894BF4">
        <w:rPr>
          <w:rFonts w:hint="cs"/>
          <w:rtl/>
        </w:rPr>
        <w:t xml:space="preserve">ام، و این محرمات از اعمالی است که متأسفانه </w:t>
      </w:r>
      <w:r>
        <w:rPr>
          <w:rFonts w:hint="cs"/>
          <w:rtl/>
        </w:rPr>
        <w:t>در</w:t>
      </w:r>
      <w:r w:rsidRPr="00894BF4">
        <w:rPr>
          <w:rFonts w:hint="cs"/>
          <w:rtl/>
        </w:rPr>
        <w:t>میان مسلمانان رواج یافته و ارتکاب به</w:t>
      </w:r>
      <w:r w:rsidR="00652B79">
        <w:rPr>
          <w:rFonts w:hint="cs"/>
          <w:rtl/>
        </w:rPr>
        <w:t xml:space="preserve"> آن‌ها </w:t>
      </w:r>
      <w:r w:rsidRPr="00894BF4">
        <w:rPr>
          <w:rFonts w:hint="cs"/>
          <w:rtl/>
        </w:rPr>
        <w:t>عام گشته است، و تنها هدفم از بیان این امور خیرخواهی و نصیحت است، از خداوند متعال می‌خواهم که من و برادران و خواهران مسلمانم را هدایت کند و به همه توفیق دهد که بر حدود الهی بایستیم و از آن تجاوز ننمایم، و ما را از محرمات و سیئات محفوظ بدارد، بی‌گمان او بهترین محافظ و ارحم الرحمین است.</w:t>
      </w:r>
    </w:p>
    <w:p w:rsidR="002D614F" w:rsidRPr="00E61A87" w:rsidRDefault="002D614F" w:rsidP="00E61A87">
      <w:pPr>
        <w:pStyle w:val="a6"/>
        <w:ind w:firstLine="0"/>
        <w:jc w:val="right"/>
        <w:rPr>
          <w:b/>
          <w:bCs/>
          <w:rtl/>
        </w:rPr>
      </w:pPr>
      <w:r w:rsidRPr="00E61A87">
        <w:rPr>
          <w:rFonts w:hint="cs"/>
          <w:b/>
          <w:bCs/>
          <w:rtl/>
        </w:rPr>
        <w:t>محمد صالح المنجد</w:t>
      </w:r>
    </w:p>
    <w:p w:rsidR="00E61A87" w:rsidRDefault="00E61A87" w:rsidP="00E61A87">
      <w:pPr>
        <w:pStyle w:val="a6"/>
        <w:rPr>
          <w:rtl/>
        </w:rPr>
        <w:sectPr w:rsidR="00E61A87" w:rsidSect="00842FC7">
          <w:headerReference w:type="default" r:id="rId18"/>
          <w:footnotePr>
            <w:numRestart w:val="eachPage"/>
          </w:footnotePr>
          <w:type w:val="oddPage"/>
          <w:pgSz w:w="7938" w:h="11907" w:code="9"/>
          <w:pgMar w:top="567" w:right="851" w:bottom="851" w:left="851" w:header="284" w:footer="0" w:gutter="0"/>
          <w:cols w:space="708"/>
          <w:titlePg/>
          <w:bidi/>
          <w:rtlGutter/>
          <w:docGrid w:linePitch="381"/>
        </w:sectPr>
      </w:pPr>
    </w:p>
    <w:p w:rsidR="002D614F" w:rsidRPr="00CE655B" w:rsidRDefault="002D614F" w:rsidP="002D614F">
      <w:pPr>
        <w:pStyle w:val="a0"/>
        <w:rPr>
          <w:rtl/>
        </w:rPr>
      </w:pPr>
      <w:bookmarkStart w:id="12" w:name="_Toc350034730"/>
      <w:bookmarkStart w:id="13" w:name="_Toc423443354"/>
      <w:r w:rsidRPr="00CE655B">
        <w:rPr>
          <w:rFonts w:hint="cs"/>
          <w:rtl/>
        </w:rPr>
        <w:t>شرک:</w:t>
      </w:r>
      <w:bookmarkEnd w:id="12"/>
      <w:bookmarkEnd w:id="13"/>
    </w:p>
    <w:p w:rsidR="002D614F" w:rsidRPr="002D614F" w:rsidRDefault="002D614F" w:rsidP="00E61A87">
      <w:pPr>
        <w:pStyle w:val="a6"/>
        <w:rPr>
          <w:rtl/>
        </w:rPr>
      </w:pPr>
      <w:r w:rsidRPr="002D614F">
        <w:rPr>
          <w:rFonts w:hint="cs"/>
          <w:rtl/>
        </w:rPr>
        <w:t>شرک مطلقاً بزرگ</w:t>
      </w:r>
      <w:r>
        <w:rPr>
          <w:rFonts w:hint="eastAsia"/>
          <w:rtl/>
        </w:rPr>
        <w:t>‌</w:t>
      </w:r>
      <w:r w:rsidRPr="002D614F">
        <w:rPr>
          <w:rFonts w:hint="cs"/>
          <w:rtl/>
        </w:rPr>
        <w:t>ترین امر حرام در</w:t>
      </w:r>
      <w:r>
        <w:rPr>
          <w:rFonts w:hint="cs"/>
          <w:rtl/>
        </w:rPr>
        <w:t xml:space="preserve"> شریعت اسلامی است، زیرا ابی</w:t>
      </w:r>
      <w:r>
        <w:rPr>
          <w:rFonts w:hint="eastAsia"/>
          <w:rtl/>
        </w:rPr>
        <w:t>‌</w:t>
      </w:r>
      <w:r w:rsidRPr="002D614F">
        <w:rPr>
          <w:rFonts w:hint="cs"/>
          <w:rtl/>
        </w:rPr>
        <w:t>بکر</w:t>
      </w:r>
      <w:r w:rsidR="00E61A87">
        <w:rPr>
          <w:rFonts w:cs="CTraditional Arabic" w:hint="cs"/>
          <w:rtl/>
        </w:rPr>
        <w:t>س</w:t>
      </w:r>
      <w:r w:rsidRPr="002D614F">
        <w:rPr>
          <w:rFonts w:hint="cs"/>
          <w:rtl/>
        </w:rPr>
        <w:t xml:space="preserve">  </w:t>
      </w:r>
      <w:r>
        <w:rPr>
          <w:rFonts w:hint="cs"/>
          <w:rtl/>
        </w:rPr>
        <w:t>می‌گوید: «پیامبر</w:t>
      </w:r>
      <w:r w:rsidR="00E61A87">
        <w:rPr>
          <w:rFonts w:hint="cs"/>
          <w:rtl/>
        </w:rPr>
        <w:t xml:space="preserve"> </w:t>
      </w:r>
      <w:r w:rsidR="00E61A87">
        <w:rPr>
          <w:rFonts w:cs="CTraditional Arabic" w:hint="cs"/>
          <w:rtl/>
        </w:rPr>
        <w:t>ج</w:t>
      </w:r>
      <w:r w:rsidRPr="002D614F">
        <w:rPr>
          <w:rFonts w:hint="cs"/>
          <w:rtl/>
        </w:rPr>
        <w:t xml:space="preserve"> (تا سه بار) فرمودند: آیا شما را از بزرگ</w:t>
      </w:r>
      <w:r>
        <w:rPr>
          <w:rFonts w:hint="eastAsia"/>
          <w:rtl/>
        </w:rPr>
        <w:t>‌</w:t>
      </w:r>
      <w:r w:rsidRPr="002D614F">
        <w:rPr>
          <w:rFonts w:hint="cs"/>
          <w:rtl/>
        </w:rPr>
        <w:t>ترین گناه کبیره آگاه نسازم، گفتیم: بلی یا رسول الله، ایشان فرمودند: آن (بزرگ</w:t>
      </w:r>
      <w:r>
        <w:rPr>
          <w:rFonts w:hint="eastAsia"/>
          <w:rtl/>
        </w:rPr>
        <w:t>‌</w:t>
      </w:r>
      <w:r w:rsidRPr="002D614F">
        <w:rPr>
          <w:rFonts w:hint="cs"/>
          <w:rtl/>
        </w:rPr>
        <w:t>ترین گناه کبیره) شرک به خداوند است»</w:t>
      </w:r>
      <w:r w:rsidRPr="00E61A87">
        <w:rPr>
          <w:vertAlign w:val="superscript"/>
          <w:rtl/>
        </w:rPr>
        <w:footnoteReference w:id="7"/>
      </w:r>
      <w:r w:rsidRPr="002D614F">
        <w:rPr>
          <w:rFonts w:hint="cs"/>
          <w:rtl/>
        </w:rPr>
        <w:t>.</w:t>
      </w:r>
    </w:p>
    <w:p w:rsidR="002D614F" w:rsidRPr="00E61A87" w:rsidRDefault="002D614F" w:rsidP="00E61A87">
      <w:pPr>
        <w:pStyle w:val="a6"/>
        <w:rPr>
          <w:rtl/>
        </w:rPr>
      </w:pPr>
      <w:r w:rsidRPr="002D614F">
        <w:rPr>
          <w:rFonts w:hint="cs"/>
          <w:rtl/>
        </w:rPr>
        <w:t xml:space="preserve">هر گناهی را امکان دارد که خداوند مغفرت نماید، مگر شرک را، و آن نیاز به توبه‌ای ویژه دارد. خداوند می‌فرماید: </w:t>
      </w:r>
      <w:r>
        <w:rPr>
          <w:rFonts w:cs="Traditional Arabic" w:hint="cs"/>
          <w:rtl/>
        </w:rPr>
        <w:t>﴿</w:t>
      </w:r>
      <w:r w:rsidRPr="00E61A87">
        <w:rPr>
          <w:rStyle w:val="Char6"/>
          <w:rFonts w:hint="eastAsia"/>
          <w:rtl/>
        </w:rPr>
        <w:t>إِنَّ</w:t>
      </w:r>
      <w:r w:rsidRPr="00E61A87">
        <w:rPr>
          <w:rStyle w:val="Char6"/>
          <w:rtl/>
        </w:rPr>
        <w:t xml:space="preserve"> </w:t>
      </w:r>
      <w:r w:rsidRPr="00E61A87">
        <w:rPr>
          <w:rStyle w:val="Char6"/>
          <w:rFonts w:hint="cs"/>
          <w:rtl/>
        </w:rPr>
        <w:t>ٱ</w:t>
      </w:r>
      <w:r w:rsidRPr="00E61A87">
        <w:rPr>
          <w:rStyle w:val="Char6"/>
          <w:rFonts w:hint="eastAsia"/>
          <w:rtl/>
        </w:rPr>
        <w:t>للَّهَ</w:t>
      </w:r>
      <w:r w:rsidRPr="00E61A87">
        <w:rPr>
          <w:rStyle w:val="Char6"/>
          <w:rtl/>
        </w:rPr>
        <w:t xml:space="preserve"> </w:t>
      </w:r>
      <w:r w:rsidRPr="00E61A87">
        <w:rPr>
          <w:rStyle w:val="Char6"/>
          <w:rFonts w:hint="eastAsia"/>
          <w:rtl/>
        </w:rPr>
        <w:t>لَا</w:t>
      </w:r>
      <w:r w:rsidRPr="00E61A87">
        <w:rPr>
          <w:rStyle w:val="Char6"/>
          <w:rtl/>
        </w:rPr>
        <w:t xml:space="preserve"> </w:t>
      </w:r>
      <w:r w:rsidRPr="00E61A87">
        <w:rPr>
          <w:rStyle w:val="Char6"/>
          <w:rFonts w:hint="eastAsia"/>
          <w:rtl/>
        </w:rPr>
        <w:t>يَغ</w:t>
      </w:r>
      <w:r w:rsidRPr="00E61A87">
        <w:rPr>
          <w:rStyle w:val="Char6"/>
          <w:rFonts w:hint="cs"/>
          <w:rtl/>
        </w:rPr>
        <w:t>ۡ</w:t>
      </w:r>
      <w:r w:rsidRPr="00E61A87">
        <w:rPr>
          <w:rStyle w:val="Char6"/>
          <w:rFonts w:hint="eastAsia"/>
          <w:rtl/>
        </w:rPr>
        <w:t>فِرُ</w:t>
      </w:r>
      <w:r w:rsidRPr="00E61A87">
        <w:rPr>
          <w:rStyle w:val="Char6"/>
          <w:rtl/>
        </w:rPr>
        <w:t xml:space="preserve"> </w:t>
      </w:r>
      <w:r w:rsidRPr="00E61A87">
        <w:rPr>
          <w:rStyle w:val="Char6"/>
          <w:rFonts w:hint="eastAsia"/>
          <w:rtl/>
        </w:rPr>
        <w:t>أَن</w:t>
      </w:r>
      <w:r w:rsidRPr="00E61A87">
        <w:rPr>
          <w:rStyle w:val="Char6"/>
          <w:rtl/>
        </w:rPr>
        <w:t xml:space="preserve"> </w:t>
      </w:r>
      <w:r w:rsidRPr="00E61A87">
        <w:rPr>
          <w:rStyle w:val="Char6"/>
          <w:rFonts w:hint="eastAsia"/>
          <w:rtl/>
        </w:rPr>
        <w:t>يُش</w:t>
      </w:r>
      <w:r w:rsidRPr="00E61A87">
        <w:rPr>
          <w:rStyle w:val="Char6"/>
          <w:rFonts w:hint="cs"/>
          <w:rtl/>
        </w:rPr>
        <w:t>ۡ</w:t>
      </w:r>
      <w:r w:rsidRPr="00E61A87">
        <w:rPr>
          <w:rStyle w:val="Char6"/>
          <w:rFonts w:hint="eastAsia"/>
          <w:rtl/>
        </w:rPr>
        <w:t>رَكَ</w:t>
      </w:r>
      <w:r w:rsidRPr="00E61A87">
        <w:rPr>
          <w:rStyle w:val="Char6"/>
          <w:rtl/>
        </w:rPr>
        <w:t xml:space="preserve"> </w:t>
      </w:r>
      <w:r w:rsidRPr="00E61A87">
        <w:rPr>
          <w:rStyle w:val="Char6"/>
          <w:rFonts w:hint="eastAsia"/>
          <w:rtl/>
        </w:rPr>
        <w:t>بِهِ</w:t>
      </w:r>
      <w:r w:rsidRPr="00E61A87">
        <w:rPr>
          <w:rStyle w:val="Char6"/>
          <w:rFonts w:hint="cs"/>
          <w:rtl/>
        </w:rPr>
        <w:t>ۦ</w:t>
      </w:r>
      <w:r w:rsidRPr="00E61A87">
        <w:rPr>
          <w:rStyle w:val="Char6"/>
          <w:rtl/>
        </w:rPr>
        <w:t xml:space="preserve"> </w:t>
      </w:r>
      <w:r w:rsidRPr="00E61A87">
        <w:rPr>
          <w:rStyle w:val="Char6"/>
          <w:rFonts w:hint="eastAsia"/>
          <w:rtl/>
        </w:rPr>
        <w:t>وَيَغ</w:t>
      </w:r>
      <w:r w:rsidRPr="00E61A87">
        <w:rPr>
          <w:rStyle w:val="Char6"/>
          <w:rFonts w:hint="cs"/>
          <w:rtl/>
        </w:rPr>
        <w:t>ۡ</w:t>
      </w:r>
      <w:r w:rsidRPr="00E61A87">
        <w:rPr>
          <w:rStyle w:val="Char6"/>
          <w:rFonts w:hint="eastAsia"/>
          <w:rtl/>
        </w:rPr>
        <w:t>فِرُ</w:t>
      </w:r>
      <w:r w:rsidRPr="00E61A87">
        <w:rPr>
          <w:rStyle w:val="Char6"/>
          <w:rtl/>
        </w:rPr>
        <w:t xml:space="preserve"> </w:t>
      </w:r>
      <w:r w:rsidRPr="00E61A87">
        <w:rPr>
          <w:rStyle w:val="Char6"/>
          <w:rFonts w:hint="eastAsia"/>
          <w:rtl/>
        </w:rPr>
        <w:t>مَا</w:t>
      </w:r>
      <w:r w:rsidRPr="00E61A87">
        <w:rPr>
          <w:rStyle w:val="Char6"/>
          <w:rtl/>
        </w:rPr>
        <w:t xml:space="preserve"> </w:t>
      </w:r>
      <w:r w:rsidRPr="00E61A87">
        <w:rPr>
          <w:rStyle w:val="Char6"/>
          <w:rFonts w:hint="eastAsia"/>
          <w:rtl/>
        </w:rPr>
        <w:t>دُونَ</w:t>
      </w:r>
      <w:r w:rsidRPr="00E61A87">
        <w:rPr>
          <w:rStyle w:val="Char6"/>
          <w:rtl/>
        </w:rPr>
        <w:t xml:space="preserve"> </w:t>
      </w:r>
      <w:r w:rsidRPr="00E61A87">
        <w:rPr>
          <w:rStyle w:val="Char6"/>
          <w:rFonts w:hint="eastAsia"/>
          <w:rtl/>
        </w:rPr>
        <w:t>ذَ</w:t>
      </w:r>
      <w:r w:rsidRPr="00E61A87">
        <w:rPr>
          <w:rStyle w:val="Char6"/>
          <w:rFonts w:hint="cs"/>
          <w:rtl/>
        </w:rPr>
        <w:t>ٰ</w:t>
      </w:r>
      <w:r w:rsidRPr="00E61A87">
        <w:rPr>
          <w:rStyle w:val="Char6"/>
          <w:rFonts w:hint="eastAsia"/>
          <w:rtl/>
        </w:rPr>
        <w:t>لِكَ</w:t>
      </w:r>
      <w:r w:rsidRPr="00E61A87">
        <w:rPr>
          <w:rStyle w:val="Char6"/>
          <w:rtl/>
        </w:rPr>
        <w:t xml:space="preserve"> </w:t>
      </w:r>
      <w:r w:rsidRPr="00E61A87">
        <w:rPr>
          <w:rStyle w:val="Char6"/>
          <w:rFonts w:hint="eastAsia"/>
          <w:rtl/>
        </w:rPr>
        <w:t>لِمَن</w:t>
      </w:r>
      <w:r w:rsidRPr="00E61A87">
        <w:rPr>
          <w:rStyle w:val="Char6"/>
          <w:rtl/>
        </w:rPr>
        <w:t xml:space="preserve"> </w:t>
      </w:r>
      <w:r w:rsidRPr="00E61A87">
        <w:rPr>
          <w:rStyle w:val="Char6"/>
          <w:rFonts w:hint="eastAsia"/>
          <w:rtl/>
        </w:rPr>
        <w:t>يَشَا</w:t>
      </w:r>
      <w:r w:rsidRPr="00E61A87">
        <w:rPr>
          <w:rStyle w:val="Char6"/>
          <w:rFonts w:hint="cs"/>
          <w:rtl/>
        </w:rPr>
        <w:t>ٓ</w:t>
      </w:r>
      <w:r w:rsidRPr="00E61A87">
        <w:rPr>
          <w:rStyle w:val="Char6"/>
          <w:rFonts w:hint="eastAsia"/>
          <w:rtl/>
        </w:rPr>
        <w:t>ءُ</w:t>
      </w:r>
      <w:r>
        <w:rPr>
          <w:rFonts w:cs="Traditional Arabic" w:hint="cs"/>
          <w:rtl/>
        </w:rPr>
        <w:t>﴾</w:t>
      </w:r>
      <w:r w:rsidRPr="00E61A87">
        <w:rPr>
          <w:rFonts w:hint="cs"/>
          <w:rtl/>
        </w:rPr>
        <w:t xml:space="preserve"> </w:t>
      </w:r>
      <w:r w:rsidRPr="00E61A87">
        <w:rPr>
          <w:rStyle w:val="Char4"/>
          <w:rFonts w:hint="cs"/>
          <w:rtl/>
        </w:rPr>
        <w:t>[النساء: 48]</w:t>
      </w:r>
      <w:r w:rsidRPr="00E61A87">
        <w:rPr>
          <w:rFonts w:hint="cs"/>
          <w:rtl/>
        </w:rPr>
        <w:t>.</w:t>
      </w:r>
    </w:p>
    <w:p w:rsidR="002D614F" w:rsidRPr="00E61A87" w:rsidRDefault="002D614F" w:rsidP="00E61A87">
      <w:pPr>
        <w:pStyle w:val="a6"/>
        <w:rPr>
          <w:rtl/>
        </w:rPr>
      </w:pPr>
      <w:r w:rsidRPr="00E61A87">
        <w:rPr>
          <w:rFonts w:hint="cs"/>
          <w:rtl/>
        </w:rPr>
        <w:t>«خداوند هرگز شرک را نمی‌بخشد، و پایین‌تر از آن را برای هرکس بخواهد می‌بخشد».</w:t>
      </w:r>
    </w:p>
    <w:p w:rsidR="002D614F" w:rsidRPr="00F05EB7" w:rsidRDefault="002D614F" w:rsidP="00E61A87">
      <w:pPr>
        <w:pStyle w:val="a6"/>
        <w:rPr>
          <w:rtl/>
        </w:rPr>
      </w:pPr>
      <w:r w:rsidRPr="00F05EB7">
        <w:rPr>
          <w:rFonts w:hint="cs"/>
          <w:rtl/>
        </w:rPr>
        <w:t>برخی از انواع شرک به گونه‌ای است که انسان را به کلی از اسلام خارج می‌گردند، و اگر</w:t>
      </w:r>
      <w:bookmarkStart w:id="14" w:name="_Toc332262493"/>
      <w:r w:rsidRPr="00F05EB7">
        <w:rPr>
          <w:rFonts w:hint="cs"/>
          <w:rtl/>
        </w:rPr>
        <w:t xml:space="preserve"> شخصی برآن حالت بمیرد، بی‌تردید جاودانه در جهنم می‌ماند</w:t>
      </w:r>
      <w:bookmarkEnd w:id="14"/>
      <w:r w:rsidRPr="00F05EB7">
        <w:rPr>
          <w:rFonts w:hint="cs"/>
          <w:rtl/>
        </w:rPr>
        <w:t>.</w:t>
      </w:r>
    </w:p>
    <w:p w:rsidR="002D614F" w:rsidRPr="00CE655B" w:rsidRDefault="002D614F" w:rsidP="002D614F">
      <w:pPr>
        <w:pStyle w:val="a0"/>
        <w:rPr>
          <w:rtl/>
        </w:rPr>
      </w:pPr>
      <w:bookmarkStart w:id="15" w:name="_Toc350034731"/>
      <w:bookmarkStart w:id="16" w:name="_Toc423443355"/>
      <w:r w:rsidRPr="00CE655B">
        <w:rPr>
          <w:rFonts w:hint="cs"/>
          <w:rtl/>
        </w:rPr>
        <w:t>سحر و غیب</w:t>
      </w:r>
      <w:r>
        <w:rPr>
          <w:rFonts w:hint="eastAsia"/>
          <w:rtl/>
        </w:rPr>
        <w:t>‌</w:t>
      </w:r>
      <w:r w:rsidRPr="00CE655B">
        <w:rPr>
          <w:rFonts w:hint="cs"/>
          <w:rtl/>
        </w:rPr>
        <w:t>گویی و طالع‌بینی نیز از انواع مروج شرک هستند:</w:t>
      </w:r>
      <w:bookmarkEnd w:id="15"/>
      <w:bookmarkEnd w:id="16"/>
    </w:p>
    <w:p w:rsidR="002D614F" w:rsidRPr="005841A0" w:rsidRDefault="002D614F" w:rsidP="005841A0">
      <w:pPr>
        <w:pStyle w:val="a6"/>
        <w:rPr>
          <w:rtl/>
        </w:rPr>
      </w:pPr>
      <w:r w:rsidRPr="005160D3">
        <w:rPr>
          <w:rFonts w:hint="cs"/>
          <w:rtl/>
        </w:rPr>
        <w:t>سحر</w:t>
      </w:r>
      <w:r>
        <w:rPr>
          <w:rFonts w:hint="cs"/>
          <w:rtl/>
        </w:rPr>
        <w:t xml:space="preserve"> </w:t>
      </w:r>
      <w:r w:rsidRPr="005160D3">
        <w:rPr>
          <w:rFonts w:hint="cs"/>
          <w:rtl/>
        </w:rPr>
        <w:t>‌کردن کفر و یکی از هفت گناه مهلک و ضرر محض است که سودی در بر ندارد، خداوند متعال دربار</w:t>
      </w:r>
      <w:r w:rsidR="005841A0">
        <w:rPr>
          <w:rFonts w:hint="cs"/>
          <w:rtl/>
        </w:rPr>
        <w:t>ۀ</w:t>
      </w:r>
      <w:r w:rsidRPr="005160D3">
        <w:rPr>
          <w:rFonts w:hint="cs"/>
          <w:rtl/>
        </w:rPr>
        <w:t xml:space="preserve"> آموختن آن می‌فرماید:</w:t>
      </w:r>
      <w:r>
        <w:rPr>
          <w:rFonts w:hint="cs"/>
          <w:rtl/>
        </w:rPr>
        <w:t xml:space="preserve"> </w:t>
      </w:r>
      <w:r>
        <w:rPr>
          <w:rFonts w:cs="Traditional Arabic" w:hint="cs"/>
          <w:rtl/>
        </w:rPr>
        <w:t>﴿</w:t>
      </w:r>
      <w:r w:rsidRPr="005841A0">
        <w:rPr>
          <w:rStyle w:val="Char6"/>
          <w:rFonts w:hint="eastAsia"/>
          <w:rtl/>
        </w:rPr>
        <w:t>وَيَتَعَلَّمُونَ</w:t>
      </w:r>
      <w:r w:rsidRPr="005841A0">
        <w:rPr>
          <w:rStyle w:val="Char6"/>
          <w:rtl/>
        </w:rPr>
        <w:t xml:space="preserve"> </w:t>
      </w:r>
      <w:r w:rsidRPr="005841A0">
        <w:rPr>
          <w:rStyle w:val="Char6"/>
          <w:rFonts w:hint="eastAsia"/>
          <w:rtl/>
        </w:rPr>
        <w:t>مَا</w:t>
      </w:r>
      <w:r w:rsidRPr="005841A0">
        <w:rPr>
          <w:rStyle w:val="Char6"/>
          <w:rtl/>
        </w:rPr>
        <w:t xml:space="preserve"> </w:t>
      </w:r>
      <w:r w:rsidRPr="005841A0">
        <w:rPr>
          <w:rStyle w:val="Char6"/>
          <w:rFonts w:hint="eastAsia"/>
          <w:rtl/>
        </w:rPr>
        <w:t>يَضُرُّهُم</w:t>
      </w:r>
      <w:r w:rsidRPr="005841A0">
        <w:rPr>
          <w:rStyle w:val="Char6"/>
          <w:rFonts w:hint="cs"/>
          <w:rtl/>
        </w:rPr>
        <w:t>ۡ</w:t>
      </w:r>
      <w:r w:rsidRPr="005841A0">
        <w:rPr>
          <w:rStyle w:val="Char6"/>
          <w:rtl/>
        </w:rPr>
        <w:t xml:space="preserve"> </w:t>
      </w:r>
      <w:r w:rsidRPr="005841A0">
        <w:rPr>
          <w:rStyle w:val="Char6"/>
          <w:rFonts w:hint="eastAsia"/>
          <w:rtl/>
        </w:rPr>
        <w:t>وَلَا</w:t>
      </w:r>
      <w:r w:rsidRPr="005841A0">
        <w:rPr>
          <w:rStyle w:val="Char6"/>
          <w:rtl/>
        </w:rPr>
        <w:t xml:space="preserve"> </w:t>
      </w:r>
      <w:r w:rsidRPr="005841A0">
        <w:rPr>
          <w:rStyle w:val="Char6"/>
          <w:rFonts w:hint="eastAsia"/>
          <w:rtl/>
        </w:rPr>
        <w:t>يَنفَعُهُم</w:t>
      </w:r>
      <w:r w:rsidRPr="005841A0">
        <w:rPr>
          <w:rStyle w:val="Char6"/>
          <w:rFonts w:hint="cs"/>
          <w:rtl/>
        </w:rPr>
        <w:t>ۡ</w:t>
      </w:r>
      <w:r>
        <w:rPr>
          <w:rFonts w:cs="Traditional Arabic" w:hint="cs"/>
          <w:rtl/>
        </w:rPr>
        <w:t>﴾</w:t>
      </w:r>
      <w:r w:rsidRPr="005841A0">
        <w:rPr>
          <w:rFonts w:hint="cs"/>
          <w:rtl/>
        </w:rPr>
        <w:t xml:space="preserve"> </w:t>
      </w:r>
      <w:r w:rsidRPr="005841A0">
        <w:rPr>
          <w:rStyle w:val="Char4"/>
          <w:rFonts w:hint="cs"/>
          <w:rtl/>
        </w:rPr>
        <w:t>[البقر</w:t>
      </w:r>
      <w:r w:rsidRPr="005841A0">
        <w:rPr>
          <w:rStyle w:val="Char4"/>
          <w:rtl/>
        </w:rPr>
        <w:t>ة</w:t>
      </w:r>
      <w:r w:rsidRPr="005841A0">
        <w:rPr>
          <w:rStyle w:val="Char4"/>
          <w:rFonts w:hint="cs"/>
          <w:rtl/>
        </w:rPr>
        <w:t>: 102]</w:t>
      </w:r>
      <w:r w:rsidRPr="005841A0">
        <w:rPr>
          <w:rFonts w:hint="cs"/>
          <w:rtl/>
        </w:rPr>
        <w:t>.</w:t>
      </w:r>
    </w:p>
    <w:p w:rsidR="002D614F" w:rsidRPr="00D576BF" w:rsidRDefault="002D614F" w:rsidP="005841A0">
      <w:pPr>
        <w:pStyle w:val="a6"/>
        <w:rPr>
          <w:rtl/>
        </w:rPr>
      </w:pPr>
      <w:r w:rsidRPr="005841A0">
        <w:rPr>
          <w:rFonts w:hint="cs"/>
          <w:rtl/>
        </w:rPr>
        <w:t>«و آنچه را که می‌آموختند به آنان زیان می‌رساند، و به آنان سود نمی‌بخشید»</w:t>
      </w:r>
      <w:r w:rsidRPr="00D576BF">
        <w:rPr>
          <w:rFonts w:hint="cs"/>
          <w:rtl/>
        </w:rPr>
        <w:t>.</w:t>
      </w:r>
    </w:p>
    <w:p w:rsidR="002D614F" w:rsidRPr="005841A0" w:rsidRDefault="002D614F" w:rsidP="005841A0">
      <w:pPr>
        <w:pStyle w:val="a6"/>
        <w:rPr>
          <w:rtl/>
        </w:rPr>
      </w:pPr>
      <w:r w:rsidRPr="005841A0">
        <w:rPr>
          <w:rFonts w:hint="cs"/>
          <w:rtl/>
        </w:rPr>
        <w:t xml:space="preserve">و نیز می‌فرماید: </w:t>
      </w:r>
      <w:r w:rsidR="005841A0">
        <w:rPr>
          <w:rFonts w:cs="Traditional Arabic" w:hint="cs"/>
          <w:rtl/>
        </w:rPr>
        <w:t>﴿</w:t>
      </w:r>
      <w:r w:rsidRPr="005841A0">
        <w:rPr>
          <w:rStyle w:val="Char6"/>
          <w:rFonts w:hint="eastAsia"/>
          <w:rtl/>
        </w:rPr>
        <w:t>وَلَا</w:t>
      </w:r>
      <w:r w:rsidRPr="005841A0">
        <w:rPr>
          <w:rStyle w:val="Char6"/>
          <w:rtl/>
        </w:rPr>
        <w:t xml:space="preserve"> </w:t>
      </w:r>
      <w:r w:rsidRPr="005841A0">
        <w:rPr>
          <w:rStyle w:val="Char6"/>
          <w:rFonts w:hint="eastAsia"/>
          <w:rtl/>
        </w:rPr>
        <w:t>يُف</w:t>
      </w:r>
      <w:r w:rsidRPr="005841A0">
        <w:rPr>
          <w:rStyle w:val="Char6"/>
          <w:rFonts w:hint="cs"/>
          <w:rtl/>
        </w:rPr>
        <w:t>ۡ</w:t>
      </w:r>
      <w:r w:rsidRPr="005841A0">
        <w:rPr>
          <w:rStyle w:val="Char6"/>
          <w:rFonts w:hint="eastAsia"/>
          <w:rtl/>
        </w:rPr>
        <w:t>لِحُ</w:t>
      </w:r>
      <w:r w:rsidRPr="005841A0">
        <w:rPr>
          <w:rStyle w:val="Char6"/>
          <w:rtl/>
        </w:rPr>
        <w:t xml:space="preserve"> </w:t>
      </w:r>
      <w:r w:rsidRPr="005841A0">
        <w:rPr>
          <w:rStyle w:val="Char6"/>
          <w:rFonts w:hint="cs"/>
          <w:rtl/>
        </w:rPr>
        <w:t>ٱ</w:t>
      </w:r>
      <w:r w:rsidRPr="005841A0">
        <w:rPr>
          <w:rStyle w:val="Char6"/>
          <w:rFonts w:hint="eastAsia"/>
          <w:rtl/>
        </w:rPr>
        <w:t>لسَّاحِرُ</w:t>
      </w:r>
      <w:r w:rsidRPr="005841A0">
        <w:rPr>
          <w:rStyle w:val="Char6"/>
          <w:rtl/>
        </w:rPr>
        <w:t xml:space="preserve"> </w:t>
      </w:r>
      <w:r w:rsidRPr="005841A0">
        <w:rPr>
          <w:rStyle w:val="Char6"/>
          <w:rFonts w:hint="eastAsia"/>
          <w:rtl/>
        </w:rPr>
        <w:t>حَي</w:t>
      </w:r>
      <w:r w:rsidRPr="005841A0">
        <w:rPr>
          <w:rStyle w:val="Char6"/>
          <w:rFonts w:hint="cs"/>
          <w:rtl/>
        </w:rPr>
        <w:t>ۡ</w:t>
      </w:r>
      <w:r w:rsidRPr="005841A0">
        <w:rPr>
          <w:rStyle w:val="Char6"/>
          <w:rFonts w:hint="eastAsia"/>
          <w:rtl/>
        </w:rPr>
        <w:t>ثُ</w:t>
      </w:r>
      <w:r w:rsidRPr="005841A0">
        <w:rPr>
          <w:rStyle w:val="Char6"/>
          <w:rtl/>
        </w:rPr>
        <w:t xml:space="preserve"> </w:t>
      </w:r>
      <w:r w:rsidRPr="005841A0">
        <w:rPr>
          <w:rStyle w:val="Char6"/>
          <w:rFonts w:hint="eastAsia"/>
          <w:rtl/>
        </w:rPr>
        <w:t>أَتَى</w:t>
      </w:r>
      <w:r w:rsidRPr="005841A0">
        <w:rPr>
          <w:rStyle w:val="Char6"/>
          <w:rFonts w:hint="cs"/>
          <w:rtl/>
        </w:rPr>
        <w:t>ٰ</w:t>
      </w:r>
      <w:r w:rsidR="005841A0">
        <w:rPr>
          <w:rFonts w:cs="Traditional Arabic" w:hint="cs"/>
          <w:rtl/>
        </w:rPr>
        <w:t>﴾</w:t>
      </w:r>
      <w:r w:rsidRPr="005841A0">
        <w:rPr>
          <w:rFonts w:hint="cs"/>
          <w:rtl/>
        </w:rPr>
        <w:t xml:space="preserve"> </w:t>
      </w:r>
      <w:r w:rsidRPr="005841A0">
        <w:rPr>
          <w:rStyle w:val="Char4"/>
          <w:rFonts w:hint="cs"/>
          <w:rtl/>
        </w:rPr>
        <w:t>[طه: 69]</w:t>
      </w:r>
      <w:r w:rsidRPr="005841A0">
        <w:rPr>
          <w:rFonts w:hint="cs"/>
          <w:rtl/>
        </w:rPr>
        <w:t>.</w:t>
      </w:r>
    </w:p>
    <w:p w:rsidR="002D614F" w:rsidRPr="005841A0" w:rsidRDefault="002D614F" w:rsidP="005841A0">
      <w:pPr>
        <w:pStyle w:val="a6"/>
        <w:rPr>
          <w:rtl/>
        </w:rPr>
      </w:pPr>
      <w:r w:rsidRPr="005841A0">
        <w:rPr>
          <w:rFonts w:hint="cs"/>
          <w:rtl/>
        </w:rPr>
        <w:t>«و جادوگرها هرجا که بروند، درستگار نمی‌شوند».</w:t>
      </w:r>
    </w:p>
    <w:p w:rsidR="002D614F" w:rsidRPr="005841A0" w:rsidRDefault="002D614F" w:rsidP="005841A0">
      <w:pPr>
        <w:pStyle w:val="a6"/>
        <w:rPr>
          <w:rtl/>
        </w:rPr>
      </w:pPr>
      <w:r w:rsidRPr="005841A0">
        <w:rPr>
          <w:rFonts w:hint="cs"/>
          <w:rtl/>
        </w:rPr>
        <w:t xml:space="preserve">کسی که به سحر دست یابد کافر است، خداوند می‌فرماید: </w:t>
      </w:r>
      <w:r>
        <w:rPr>
          <w:rFonts w:cs="Traditional Arabic" w:hint="cs"/>
          <w:rtl/>
        </w:rPr>
        <w:t>﴿</w:t>
      </w:r>
      <w:r w:rsidRPr="005841A0">
        <w:rPr>
          <w:rStyle w:val="Char6"/>
          <w:rFonts w:hint="eastAsia"/>
          <w:rtl/>
        </w:rPr>
        <w:t>وَمَا</w:t>
      </w:r>
      <w:r w:rsidRPr="005841A0">
        <w:rPr>
          <w:rStyle w:val="Char6"/>
          <w:rtl/>
        </w:rPr>
        <w:t xml:space="preserve"> </w:t>
      </w:r>
      <w:r w:rsidRPr="005841A0">
        <w:rPr>
          <w:rStyle w:val="Char6"/>
          <w:rFonts w:hint="eastAsia"/>
          <w:rtl/>
        </w:rPr>
        <w:t>كَفَرَ</w:t>
      </w:r>
      <w:r w:rsidRPr="005841A0">
        <w:rPr>
          <w:rStyle w:val="Char6"/>
          <w:rtl/>
        </w:rPr>
        <w:t xml:space="preserve"> </w:t>
      </w:r>
      <w:r w:rsidRPr="005841A0">
        <w:rPr>
          <w:rStyle w:val="Char6"/>
          <w:rFonts w:hint="eastAsia"/>
          <w:rtl/>
        </w:rPr>
        <w:t>سُلَي</w:t>
      </w:r>
      <w:r w:rsidRPr="005841A0">
        <w:rPr>
          <w:rStyle w:val="Char6"/>
          <w:rFonts w:hint="cs"/>
          <w:rtl/>
        </w:rPr>
        <w:t>ۡ</w:t>
      </w:r>
      <w:r w:rsidRPr="005841A0">
        <w:rPr>
          <w:rStyle w:val="Char6"/>
          <w:rFonts w:hint="eastAsia"/>
          <w:rtl/>
        </w:rPr>
        <w:t>مَ</w:t>
      </w:r>
      <w:r w:rsidRPr="005841A0">
        <w:rPr>
          <w:rStyle w:val="Char6"/>
          <w:rFonts w:hint="cs"/>
          <w:rtl/>
        </w:rPr>
        <w:t>ٰ</w:t>
      </w:r>
      <w:r w:rsidRPr="005841A0">
        <w:rPr>
          <w:rStyle w:val="Char6"/>
          <w:rFonts w:hint="eastAsia"/>
          <w:rtl/>
        </w:rPr>
        <w:t>نُ</w:t>
      </w:r>
      <w:r w:rsidRPr="005841A0">
        <w:rPr>
          <w:rStyle w:val="Char6"/>
          <w:rtl/>
        </w:rPr>
        <w:t xml:space="preserve"> </w:t>
      </w:r>
      <w:r w:rsidRPr="005841A0">
        <w:rPr>
          <w:rStyle w:val="Char6"/>
          <w:rFonts w:hint="eastAsia"/>
          <w:rtl/>
        </w:rPr>
        <w:t>وَلَ</w:t>
      </w:r>
      <w:r w:rsidRPr="005841A0">
        <w:rPr>
          <w:rStyle w:val="Char6"/>
          <w:rFonts w:hint="cs"/>
          <w:rtl/>
        </w:rPr>
        <w:t>ٰ</w:t>
      </w:r>
      <w:r w:rsidRPr="005841A0">
        <w:rPr>
          <w:rStyle w:val="Char6"/>
          <w:rFonts w:hint="eastAsia"/>
          <w:rtl/>
        </w:rPr>
        <w:t>كِنَّ</w:t>
      </w:r>
      <w:r w:rsidRPr="005841A0">
        <w:rPr>
          <w:rStyle w:val="Char6"/>
          <w:rtl/>
        </w:rPr>
        <w:t xml:space="preserve"> </w:t>
      </w:r>
      <w:r w:rsidRPr="005841A0">
        <w:rPr>
          <w:rStyle w:val="Char6"/>
          <w:rFonts w:hint="cs"/>
          <w:rtl/>
        </w:rPr>
        <w:t>ٱ</w:t>
      </w:r>
      <w:r w:rsidRPr="005841A0">
        <w:rPr>
          <w:rStyle w:val="Char6"/>
          <w:rFonts w:hint="eastAsia"/>
          <w:rtl/>
        </w:rPr>
        <w:t>لشَّيَ</w:t>
      </w:r>
      <w:r w:rsidRPr="005841A0">
        <w:rPr>
          <w:rStyle w:val="Char6"/>
          <w:rFonts w:hint="cs"/>
          <w:rtl/>
        </w:rPr>
        <w:t>ٰ</w:t>
      </w:r>
      <w:r w:rsidRPr="005841A0">
        <w:rPr>
          <w:rStyle w:val="Char6"/>
          <w:rFonts w:hint="eastAsia"/>
          <w:rtl/>
        </w:rPr>
        <w:t>طِينَ</w:t>
      </w:r>
      <w:r w:rsidRPr="005841A0">
        <w:rPr>
          <w:rStyle w:val="Char6"/>
          <w:rtl/>
        </w:rPr>
        <w:t xml:space="preserve"> </w:t>
      </w:r>
      <w:r w:rsidRPr="005841A0">
        <w:rPr>
          <w:rStyle w:val="Char6"/>
          <w:rFonts w:hint="eastAsia"/>
          <w:rtl/>
        </w:rPr>
        <w:t>كَفَرُواْ</w:t>
      </w:r>
      <w:r w:rsidRPr="005841A0">
        <w:rPr>
          <w:rStyle w:val="Char6"/>
          <w:rtl/>
        </w:rPr>
        <w:t xml:space="preserve"> </w:t>
      </w:r>
      <w:r w:rsidRPr="005841A0">
        <w:rPr>
          <w:rStyle w:val="Char6"/>
          <w:rFonts w:hint="eastAsia"/>
          <w:rtl/>
        </w:rPr>
        <w:t>يُعَلِّمُونَ</w:t>
      </w:r>
      <w:r w:rsidRPr="005841A0">
        <w:rPr>
          <w:rStyle w:val="Char6"/>
          <w:rtl/>
        </w:rPr>
        <w:t xml:space="preserve"> </w:t>
      </w:r>
      <w:r w:rsidRPr="005841A0">
        <w:rPr>
          <w:rStyle w:val="Char6"/>
          <w:rFonts w:hint="cs"/>
          <w:rtl/>
        </w:rPr>
        <w:t>ٱ</w:t>
      </w:r>
      <w:r w:rsidRPr="005841A0">
        <w:rPr>
          <w:rStyle w:val="Char6"/>
          <w:rFonts w:hint="eastAsia"/>
          <w:rtl/>
        </w:rPr>
        <w:t>لنَّاسَ</w:t>
      </w:r>
      <w:r w:rsidRPr="005841A0">
        <w:rPr>
          <w:rStyle w:val="Char6"/>
          <w:rtl/>
        </w:rPr>
        <w:t xml:space="preserve"> </w:t>
      </w:r>
      <w:r w:rsidRPr="005841A0">
        <w:rPr>
          <w:rStyle w:val="Char6"/>
          <w:rFonts w:hint="cs"/>
          <w:rtl/>
        </w:rPr>
        <w:t>ٱ</w:t>
      </w:r>
      <w:r w:rsidRPr="005841A0">
        <w:rPr>
          <w:rStyle w:val="Char6"/>
          <w:rFonts w:hint="eastAsia"/>
          <w:rtl/>
        </w:rPr>
        <w:t>لسِّح</w:t>
      </w:r>
      <w:r w:rsidRPr="005841A0">
        <w:rPr>
          <w:rStyle w:val="Char6"/>
          <w:rFonts w:hint="cs"/>
          <w:rtl/>
        </w:rPr>
        <w:t>ۡ</w:t>
      </w:r>
      <w:r w:rsidRPr="005841A0">
        <w:rPr>
          <w:rStyle w:val="Char6"/>
          <w:rFonts w:hint="eastAsia"/>
          <w:rtl/>
        </w:rPr>
        <w:t>رَ</w:t>
      </w:r>
      <w:r w:rsidRPr="005841A0">
        <w:rPr>
          <w:rStyle w:val="Char6"/>
          <w:rtl/>
        </w:rPr>
        <w:t xml:space="preserve"> </w:t>
      </w:r>
      <w:r w:rsidRPr="005841A0">
        <w:rPr>
          <w:rStyle w:val="Char6"/>
          <w:rFonts w:hint="eastAsia"/>
          <w:rtl/>
        </w:rPr>
        <w:t>وَمَا</w:t>
      </w:r>
      <w:r w:rsidRPr="005841A0">
        <w:rPr>
          <w:rStyle w:val="Char6"/>
          <w:rFonts w:hint="cs"/>
          <w:rtl/>
        </w:rPr>
        <w:t>ٓ</w:t>
      </w:r>
      <w:r w:rsidRPr="005841A0">
        <w:rPr>
          <w:rStyle w:val="Char6"/>
          <w:rtl/>
        </w:rPr>
        <w:t xml:space="preserve"> </w:t>
      </w:r>
      <w:r w:rsidRPr="005841A0">
        <w:rPr>
          <w:rStyle w:val="Char6"/>
          <w:rFonts w:hint="eastAsia"/>
          <w:rtl/>
        </w:rPr>
        <w:t>أُنزِلَ</w:t>
      </w:r>
      <w:r w:rsidRPr="005841A0">
        <w:rPr>
          <w:rStyle w:val="Char6"/>
          <w:rtl/>
        </w:rPr>
        <w:t xml:space="preserve"> </w:t>
      </w:r>
      <w:r w:rsidRPr="005841A0">
        <w:rPr>
          <w:rStyle w:val="Char6"/>
          <w:rFonts w:hint="eastAsia"/>
          <w:rtl/>
        </w:rPr>
        <w:t>عَلَى</w:t>
      </w:r>
      <w:r w:rsidRPr="005841A0">
        <w:rPr>
          <w:rStyle w:val="Char6"/>
          <w:rtl/>
        </w:rPr>
        <w:t xml:space="preserve"> </w:t>
      </w:r>
      <w:r w:rsidRPr="005841A0">
        <w:rPr>
          <w:rStyle w:val="Char6"/>
          <w:rFonts w:hint="cs"/>
          <w:rtl/>
        </w:rPr>
        <w:t>ٱ</w:t>
      </w:r>
      <w:r w:rsidRPr="005841A0">
        <w:rPr>
          <w:rStyle w:val="Char6"/>
          <w:rFonts w:hint="eastAsia"/>
          <w:rtl/>
        </w:rPr>
        <w:t>ل</w:t>
      </w:r>
      <w:r w:rsidRPr="005841A0">
        <w:rPr>
          <w:rStyle w:val="Char6"/>
          <w:rFonts w:hint="cs"/>
          <w:rtl/>
        </w:rPr>
        <w:t>ۡ</w:t>
      </w:r>
      <w:r w:rsidRPr="005841A0">
        <w:rPr>
          <w:rStyle w:val="Char6"/>
          <w:rFonts w:hint="eastAsia"/>
          <w:rtl/>
        </w:rPr>
        <w:t>مَلَكَي</w:t>
      </w:r>
      <w:r w:rsidRPr="005841A0">
        <w:rPr>
          <w:rStyle w:val="Char6"/>
          <w:rFonts w:hint="cs"/>
          <w:rtl/>
        </w:rPr>
        <w:t>ۡ</w:t>
      </w:r>
      <w:r w:rsidRPr="005841A0">
        <w:rPr>
          <w:rStyle w:val="Char6"/>
          <w:rFonts w:hint="eastAsia"/>
          <w:rtl/>
        </w:rPr>
        <w:t>نِ</w:t>
      </w:r>
      <w:r w:rsidRPr="005841A0">
        <w:rPr>
          <w:rStyle w:val="Char6"/>
          <w:rtl/>
        </w:rPr>
        <w:t xml:space="preserve"> </w:t>
      </w:r>
      <w:r w:rsidRPr="005841A0">
        <w:rPr>
          <w:rStyle w:val="Char6"/>
          <w:rFonts w:hint="eastAsia"/>
          <w:rtl/>
        </w:rPr>
        <w:t>بِبَابِلَ</w:t>
      </w:r>
      <w:r w:rsidRPr="005841A0">
        <w:rPr>
          <w:rStyle w:val="Char6"/>
          <w:rtl/>
        </w:rPr>
        <w:t xml:space="preserve"> </w:t>
      </w:r>
      <w:r w:rsidRPr="005841A0">
        <w:rPr>
          <w:rStyle w:val="Char6"/>
          <w:rFonts w:hint="eastAsia"/>
          <w:rtl/>
        </w:rPr>
        <w:t>هَ</w:t>
      </w:r>
      <w:r w:rsidRPr="005841A0">
        <w:rPr>
          <w:rStyle w:val="Char6"/>
          <w:rFonts w:hint="cs"/>
          <w:rtl/>
        </w:rPr>
        <w:t>ٰ</w:t>
      </w:r>
      <w:r w:rsidRPr="005841A0">
        <w:rPr>
          <w:rStyle w:val="Char6"/>
          <w:rFonts w:hint="eastAsia"/>
          <w:rtl/>
        </w:rPr>
        <w:t>رُوتَ</w:t>
      </w:r>
      <w:r w:rsidRPr="005841A0">
        <w:rPr>
          <w:rStyle w:val="Char6"/>
          <w:rtl/>
        </w:rPr>
        <w:t xml:space="preserve"> </w:t>
      </w:r>
      <w:r w:rsidRPr="005841A0">
        <w:rPr>
          <w:rStyle w:val="Char6"/>
          <w:rFonts w:hint="eastAsia"/>
          <w:rtl/>
        </w:rPr>
        <w:t>وَمَ</w:t>
      </w:r>
      <w:r w:rsidRPr="005841A0">
        <w:rPr>
          <w:rStyle w:val="Char6"/>
          <w:rFonts w:hint="cs"/>
          <w:rtl/>
        </w:rPr>
        <w:t>ٰ</w:t>
      </w:r>
      <w:r w:rsidRPr="005841A0">
        <w:rPr>
          <w:rStyle w:val="Char6"/>
          <w:rFonts w:hint="eastAsia"/>
          <w:rtl/>
        </w:rPr>
        <w:t>رُوتَ</w:t>
      </w:r>
      <w:r w:rsidRPr="005841A0">
        <w:rPr>
          <w:rStyle w:val="Char6"/>
          <w:rFonts w:hint="cs"/>
          <w:rtl/>
        </w:rPr>
        <w:t>ۚ</w:t>
      </w:r>
      <w:r w:rsidRPr="005841A0">
        <w:rPr>
          <w:rStyle w:val="Char6"/>
          <w:rtl/>
        </w:rPr>
        <w:t xml:space="preserve"> </w:t>
      </w:r>
      <w:r w:rsidRPr="005841A0">
        <w:rPr>
          <w:rStyle w:val="Char6"/>
          <w:rFonts w:hint="eastAsia"/>
          <w:rtl/>
        </w:rPr>
        <w:t>وَمَا</w:t>
      </w:r>
      <w:r w:rsidRPr="005841A0">
        <w:rPr>
          <w:rStyle w:val="Char6"/>
          <w:rtl/>
        </w:rPr>
        <w:t xml:space="preserve"> </w:t>
      </w:r>
      <w:r w:rsidRPr="005841A0">
        <w:rPr>
          <w:rStyle w:val="Char6"/>
          <w:rFonts w:hint="eastAsia"/>
          <w:rtl/>
        </w:rPr>
        <w:t>يُعَلِّمَانِ</w:t>
      </w:r>
      <w:r w:rsidRPr="005841A0">
        <w:rPr>
          <w:rStyle w:val="Char6"/>
          <w:rtl/>
        </w:rPr>
        <w:t xml:space="preserve"> </w:t>
      </w:r>
      <w:r w:rsidRPr="005841A0">
        <w:rPr>
          <w:rStyle w:val="Char6"/>
          <w:rFonts w:hint="eastAsia"/>
          <w:rtl/>
        </w:rPr>
        <w:t>مِن</w:t>
      </w:r>
      <w:r w:rsidRPr="005841A0">
        <w:rPr>
          <w:rStyle w:val="Char6"/>
          <w:rFonts w:hint="cs"/>
          <w:rtl/>
        </w:rPr>
        <w:t>ۡ</w:t>
      </w:r>
      <w:r w:rsidRPr="005841A0">
        <w:rPr>
          <w:rStyle w:val="Char6"/>
          <w:rtl/>
        </w:rPr>
        <w:t xml:space="preserve"> </w:t>
      </w:r>
      <w:r w:rsidRPr="005841A0">
        <w:rPr>
          <w:rStyle w:val="Char6"/>
          <w:rFonts w:hint="eastAsia"/>
          <w:rtl/>
        </w:rPr>
        <w:t>أَحَدٍ</w:t>
      </w:r>
      <w:r w:rsidRPr="005841A0">
        <w:rPr>
          <w:rStyle w:val="Char6"/>
          <w:rtl/>
        </w:rPr>
        <w:t xml:space="preserve"> </w:t>
      </w:r>
      <w:r w:rsidRPr="005841A0">
        <w:rPr>
          <w:rStyle w:val="Char6"/>
          <w:rFonts w:hint="eastAsia"/>
          <w:rtl/>
        </w:rPr>
        <w:t>حَتَّى</w:t>
      </w:r>
      <w:r w:rsidRPr="005841A0">
        <w:rPr>
          <w:rStyle w:val="Char6"/>
          <w:rFonts w:hint="cs"/>
          <w:rtl/>
        </w:rPr>
        <w:t>ٰ</w:t>
      </w:r>
      <w:r w:rsidRPr="005841A0">
        <w:rPr>
          <w:rStyle w:val="Char6"/>
          <w:rtl/>
        </w:rPr>
        <w:t xml:space="preserve"> </w:t>
      </w:r>
      <w:r w:rsidRPr="005841A0">
        <w:rPr>
          <w:rStyle w:val="Char6"/>
          <w:rFonts w:hint="eastAsia"/>
          <w:rtl/>
        </w:rPr>
        <w:t>يَقُولَا</w:t>
      </w:r>
      <w:r w:rsidRPr="005841A0">
        <w:rPr>
          <w:rStyle w:val="Char6"/>
          <w:rFonts w:hint="cs"/>
          <w:rtl/>
        </w:rPr>
        <w:t>ٓ</w:t>
      </w:r>
      <w:r w:rsidRPr="005841A0">
        <w:rPr>
          <w:rStyle w:val="Char6"/>
          <w:rtl/>
        </w:rPr>
        <w:t xml:space="preserve"> </w:t>
      </w:r>
      <w:r w:rsidRPr="005841A0">
        <w:rPr>
          <w:rStyle w:val="Char6"/>
          <w:rFonts w:hint="eastAsia"/>
          <w:rtl/>
        </w:rPr>
        <w:t>إِنَّمَا</w:t>
      </w:r>
      <w:r w:rsidRPr="005841A0">
        <w:rPr>
          <w:rStyle w:val="Char6"/>
          <w:rtl/>
        </w:rPr>
        <w:t xml:space="preserve"> </w:t>
      </w:r>
      <w:r w:rsidRPr="005841A0">
        <w:rPr>
          <w:rStyle w:val="Char6"/>
          <w:rFonts w:hint="eastAsia"/>
          <w:rtl/>
        </w:rPr>
        <w:t>نَح</w:t>
      </w:r>
      <w:r w:rsidRPr="005841A0">
        <w:rPr>
          <w:rStyle w:val="Char6"/>
          <w:rFonts w:hint="cs"/>
          <w:rtl/>
        </w:rPr>
        <w:t>ۡ</w:t>
      </w:r>
      <w:r w:rsidRPr="005841A0">
        <w:rPr>
          <w:rStyle w:val="Char6"/>
          <w:rFonts w:hint="eastAsia"/>
          <w:rtl/>
        </w:rPr>
        <w:t>نُ</w:t>
      </w:r>
      <w:r w:rsidRPr="005841A0">
        <w:rPr>
          <w:rStyle w:val="Char6"/>
          <w:rtl/>
        </w:rPr>
        <w:t xml:space="preserve"> </w:t>
      </w:r>
      <w:r w:rsidRPr="005841A0">
        <w:rPr>
          <w:rStyle w:val="Char6"/>
          <w:rFonts w:hint="eastAsia"/>
          <w:rtl/>
        </w:rPr>
        <w:t>فِت</w:t>
      </w:r>
      <w:r w:rsidRPr="005841A0">
        <w:rPr>
          <w:rStyle w:val="Char6"/>
          <w:rFonts w:hint="cs"/>
          <w:rtl/>
        </w:rPr>
        <w:t>ۡ</w:t>
      </w:r>
      <w:r w:rsidRPr="005841A0">
        <w:rPr>
          <w:rStyle w:val="Char6"/>
          <w:rFonts w:hint="eastAsia"/>
          <w:rtl/>
        </w:rPr>
        <w:t>نَة</w:t>
      </w:r>
      <w:r w:rsidRPr="005841A0">
        <w:rPr>
          <w:rStyle w:val="Char6"/>
          <w:rFonts w:hint="cs"/>
          <w:rtl/>
        </w:rPr>
        <w:t>ٞ</w:t>
      </w:r>
      <w:r w:rsidRPr="005841A0">
        <w:rPr>
          <w:rStyle w:val="Char6"/>
          <w:rtl/>
        </w:rPr>
        <w:t xml:space="preserve"> </w:t>
      </w:r>
      <w:r w:rsidRPr="005841A0">
        <w:rPr>
          <w:rStyle w:val="Char6"/>
          <w:rFonts w:hint="eastAsia"/>
          <w:rtl/>
        </w:rPr>
        <w:t>فَلَا</w:t>
      </w:r>
      <w:r w:rsidRPr="005841A0">
        <w:rPr>
          <w:rStyle w:val="Char6"/>
          <w:rtl/>
        </w:rPr>
        <w:t xml:space="preserve"> </w:t>
      </w:r>
      <w:r w:rsidRPr="005841A0">
        <w:rPr>
          <w:rStyle w:val="Char6"/>
          <w:rFonts w:hint="eastAsia"/>
          <w:rtl/>
        </w:rPr>
        <w:t>تَك</w:t>
      </w:r>
      <w:r w:rsidRPr="005841A0">
        <w:rPr>
          <w:rStyle w:val="Char6"/>
          <w:rFonts w:hint="cs"/>
          <w:rtl/>
        </w:rPr>
        <w:t>ۡ</w:t>
      </w:r>
      <w:r w:rsidRPr="005841A0">
        <w:rPr>
          <w:rStyle w:val="Char6"/>
          <w:rFonts w:hint="eastAsia"/>
          <w:rtl/>
        </w:rPr>
        <w:t>فُر</w:t>
      </w:r>
      <w:r w:rsidRPr="005841A0">
        <w:rPr>
          <w:rStyle w:val="Char6"/>
          <w:rFonts w:hint="cs"/>
          <w:rtl/>
        </w:rPr>
        <w:t>ۡ</w:t>
      </w:r>
      <w:r>
        <w:rPr>
          <w:rFonts w:cs="Traditional Arabic" w:hint="cs"/>
          <w:rtl/>
        </w:rPr>
        <w:t>﴾</w:t>
      </w:r>
      <w:r w:rsidRPr="005841A0">
        <w:rPr>
          <w:rFonts w:hint="cs"/>
          <w:rtl/>
        </w:rPr>
        <w:t xml:space="preserve"> </w:t>
      </w:r>
      <w:r w:rsidRPr="005841A0">
        <w:rPr>
          <w:rStyle w:val="Char4"/>
          <w:rFonts w:hint="cs"/>
          <w:rtl/>
        </w:rPr>
        <w:t>[البقر</w:t>
      </w:r>
      <w:r w:rsidRPr="005841A0">
        <w:rPr>
          <w:rStyle w:val="Char4"/>
          <w:rtl/>
        </w:rPr>
        <w:t>ة</w:t>
      </w:r>
      <w:r w:rsidRPr="005841A0">
        <w:rPr>
          <w:rStyle w:val="Char4"/>
          <w:rFonts w:hint="cs"/>
          <w:rtl/>
        </w:rPr>
        <w:t>: 102]</w:t>
      </w:r>
      <w:r w:rsidRPr="005841A0">
        <w:rPr>
          <w:rFonts w:hint="cs"/>
          <w:rtl/>
        </w:rPr>
        <w:t>.</w:t>
      </w:r>
    </w:p>
    <w:p w:rsidR="002D614F" w:rsidRPr="00D576BF" w:rsidRDefault="002D614F" w:rsidP="009C5DD4">
      <w:pPr>
        <w:pStyle w:val="a6"/>
        <w:rPr>
          <w:rtl/>
        </w:rPr>
      </w:pPr>
      <w:r w:rsidRPr="005841A0">
        <w:rPr>
          <w:rFonts w:hint="cs"/>
          <w:rtl/>
        </w:rPr>
        <w:t>«سلیمان کفر نورزید</w:t>
      </w:r>
      <w:r w:rsidRPr="00D576BF">
        <w:rPr>
          <w:rFonts w:hint="cs"/>
          <w:rtl/>
        </w:rPr>
        <w:t>، بلکه شیاطین کفر ورزیدند به مردم جادو می‌آموختند و (نیز از) آنچه در بابل بر دو فرشته هاروت و ماروت فرو فرستاده شد و (آن دو فرشته) به هیچکس (جادو) نمی‌آموختند، مگر آن که می‌گفتند: ما تنها (مای</w:t>
      </w:r>
      <w:r w:rsidR="009C5DD4">
        <w:rPr>
          <w:rFonts w:hint="cs"/>
          <w:rtl/>
        </w:rPr>
        <w:t>ۀ</w:t>
      </w:r>
      <w:r w:rsidRPr="00D576BF">
        <w:rPr>
          <w:rFonts w:hint="cs"/>
          <w:rtl/>
        </w:rPr>
        <w:t xml:space="preserve">) آزمونی هستیم، پس (با به کارگیری جادو) کافر </w:t>
      </w:r>
      <w:r w:rsidRPr="005841A0">
        <w:rPr>
          <w:rFonts w:hint="cs"/>
          <w:rtl/>
        </w:rPr>
        <w:t>مشو».</w:t>
      </w:r>
    </w:p>
    <w:p w:rsidR="002D614F" w:rsidRDefault="002D614F" w:rsidP="005841A0">
      <w:pPr>
        <w:pStyle w:val="a6"/>
        <w:rPr>
          <w:rtl/>
        </w:rPr>
      </w:pPr>
      <w:r w:rsidRPr="005160D3">
        <w:rPr>
          <w:rFonts w:hint="cs"/>
          <w:rtl/>
        </w:rPr>
        <w:t>حکم ساحر قتل و کسبش حرام و پلید است، افراد جاهل و ستم پیشه و آنان که ایمان‌شان ضعیف است، به منظور انتقام‌گیری و تعدی و تجاوز بر دیگران، نزد ساحران می‌روند و مردم را سحر می‌کنند، برخی از مردم با پناه‌بردن به ساحران برای باز</w:t>
      </w:r>
      <w:r>
        <w:rPr>
          <w:rFonts w:hint="cs"/>
          <w:rtl/>
        </w:rPr>
        <w:t xml:space="preserve"> </w:t>
      </w:r>
      <w:r w:rsidRPr="005160D3">
        <w:rPr>
          <w:rFonts w:hint="cs"/>
          <w:rtl/>
        </w:rPr>
        <w:t>کردن سحر نادانسته مرتکب کاری حرام می‌گردند، در چنین مواردی بر آنان لازم است تا به خداوند پناه ببرند و با خواندن قرآن و سوره‌های همچون معوذات و غیره طلب شفا نمایند.</w:t>
      </w:r>
    </w:p>
    <w:p w:rsidR="002D614F" w:rsidRDefault="002D614F" w:rsidP="005841A0">
      <w:pPr>
        <w:pStyle w:val="a6"/>
        <w:rPr>
          <w:rtl/>
        </w:rPr>
      </w:pPr>
      <w:r w:rsidRPr="00894BF4">
        <w:rPr>
          <w:rFonts w:hint="cs"/>
          <w:rtl/>
        </w:rPr>
        <w:t>اگر غیبگو و طالع</w:t>
      </w:r>
      <w:r>
        <w:rPr>
          <w:rFonts w:hint="cs"/>
          <w:rtl/>
        </w:rPr>
        <w:t xml:space="preserve"> </w:t>
      </w:r>
      <w:r w:rsidRPr="00894BF4">
        <w:rPr>
          <w:rFonts w:hint="cs"/>
          <w:rtl/>
        </w:rPr>
        <w:t>‌بین ادعای دانستن غیب را داشت</w:t>
      </w:r>
      <w:r>
        <w:rPr>
          <w:rFonts w:hint="cs"/>
          <w:rtl/>
        </w:rPr>
        <w:t>ه باشند، آنان نیز مرتکب کفر شده</w:t>
      </w:r>
      <w:r>
        <w:rPr>
          <w:rFonts w:hint="eastAsia"/>
          <w:rtl/>
        </w:rPr>
        <w:t>‌</w:t>
      </w:r>
      <w:r w:rsidRPr="00894BF4">
        <w:rPr>
          <w:rFonts w:hint="cs"/>
          <w:rtl/>
        </w:rPr>
        <w:t>اند، کسی غیر از الله غیب نمی‌داند، بسیاری از آنان با فریب و تزویر اموال افراد ساده‌لوح را از چنگ‌شان درمی‌آورند و برای این کار وسایل بی‌شماری را به کار می‌گیرند مانند خط‌کشدن بر ریگ، خواندن بر کف دست و یا فنجان و شیشه و آیینه و غیره و اگر یک مرتبه راست بگویند 99 بار دیگر دروغ می‌گویند، اما افراد غافل و ساده‌لوح تنها همان یک مورد را که سخن این دروغ‌پردازان راست از آب درآمده است ملاک قرار می‌دهند و برای آگاهی از آینده و سعادت و یا عدم موفقیت خویش در امر ازدواج و یا تجارت و پیدا</w:t>
      </w:r>
      <w:r>
        <w:rPr>
          <w:rFonts w:hint="cs"/>
          <w:rtl/>
        </w:rPr>
        <w:t xml:space="preserve"> نمودن اشیای گمشده و</w:t>
      </w:r>
      <w:r w:rsidRPr="00894BF4">
        <w:rPr>
          <w:rFonts w:hint="cs"/>
          <w:rtl/>
        </w:rPr>
        <w:t>غیره به</w:t>
      </w:r>
      <w:r w:rsidR="00652B79">
        <w:rPr>
          <w:rFonts w:hint="cs"/>
          <w:rtl/>
        </w:rPr>
        <w:t xml:space="preserve"> آن‌ها </w:t>
      </w:r>
      <w:r w:rsidRPr="00894BF4">
        <w:rPr>
          <w:rFonts w:hint="cs"/>
          <w:rtl/>
        </w:rPr>
        <w:t>رجوع می‌کنند، و اگر کسی نزد آنان برود و گفته‌هایش را تصدیق کند کافر و از دین اسلام خارج می‌گردد، ز</w:t>
      </w:r>
      <w:r>
        <w:rPr>
          <w:rFonts w:hint="cs"/>
          <w:rtl/>
        </w:rPr>
        <w:t>یرا حضرت پیامبر</w:t>
      </w:r>
      <w:r w:rsidR="005841A0">
        <w:rPr>
          <w:rFonts w:hint="cs"/>
          <w:rtl/>
        </w:rPr>
        <w:t xml:space="preserve"> </w:t>
      </w:r>
      <w:r w:rsidR="005841A0">
        <w:rPr>
          <w:rFonts w:cs="CTraditional Arabic" w:hint="cs"/>
          <w:rtl/>
        </w:rPr>
        <w:t>ج</w:t>
      </w:r>
      <w:r w:rsidRPr="00894BF4">
        <w:rPr>
          <w:rFonts w:hint="cs"/>
          <w:rtl/>
        </w:rPr>
        <w:t xml:space="preserve"> فرمودند: هرکس نزد کاهن و یا طالع</w:t>
      </w:r>
      <w:r w:rsidRPr="00894BF4">
        <w:rPr>
          <w:rFonts w:hint="eastAsia"/>
          <w:rtl/>
        </w:rPr>
        <w:t>‌بینی برود و گفته‌هایش را تصدیق کند، آنچه</w:t>
      </w:r>
      <w:r w:rsidRPr="00894BF4">
        <w:rPr>
          <w:rFonts w:hint="cs"/>
          <w:rtl/>
        </w:rPr>
        <w:t xml:space="preserve"> بر محمد نازل گشته کفر کرده است</w:t>
      </w:r>
      <w:r w:rsidRPr="00894BF4">
        <w:rPr>
          <w:rStyle w:val="FootnoteReference"/>
          <w:rFonts w:cs="B Lotus"/>
          <w:rtl/>
        </w:rPr>
        <w:footnoteReference w:id="8"/>
      </w:r>
      <w:r w:rsidRPr="00894BF4">
        <w:rPr>
          <w:rFonts w:hint="cs"/>
          <w:rtl/>
        </w:rPr>
        <w:t>، و اگر کسی نزد آنان برود اما ادعای آنان مبنی بر دانستن غیب را تصدیق ننماید و تنها برای تجربه نزد آنان برود، کافر نمی‌گردد، البته تا 40 روز نما</w:t>
      </w:r>
      <w:r>
        <w:rPr>
          <w:rFonts w:hint="cs"/>
          <w:rtl/>
        </w:rPr>
        <w:t>زش پذیرفته نمی‌شود، زیرا پیامبر</w:t>
      </w:r>
      <w:r w:rsidR="005841A0">
        <w:rPr>
          <w:rFonts w:hint="cs"/>
          <w:rtl/>
        </w:rPr>
        <w:t xml:space="preserve"> </w:t>
      </w:r>
      <w:r w:rsidR="005841A0">
        <w:rPr>
          <w:rFonts w:cs="CTraditional Arabic" w:hint="cs"/>
          <w:rtl/>
        </w:rPr>
        <w:t>ج</w:t>
      </w:r>
      <w:r w:rsidRPr="00894BF4">
        <w:rPr>
          <w:rFonts w:hint="cs"/>
          <w:rtl/>
        </w:rPr>
        <w:t xml:space="preserve"> فرمودند: هرکس نزد طالع‌بینی برود و از او مسأله‌ای بپرسد تا 40 شب نماز او پذیرفته نمی‌شود</w:t>
      </w:r>
      <w:r w:rsidRPr="00894BF4">
        <w:rPr>
          <w:rStyle w:val="FootnoteReference"/>
          <w:rFonts w:cs="B Lotus"/>
          <w:rtl/>
        </w:rPr>
        <w:footnoteReference w:id="9"/>
      </w:r>
      <w:r w:rsidRPr="00894BF4">
        <w:rPr>
          <w:rFonts w:hint="cs"/>
          <w:rtl/>
        </w:rPr>
        <w:t>. البته با وجود این بازهم نماز بر او فرض می‌باشد و بر او لازم است که توبه کند.</w:t>
      </w:r>
    </w:p>
    <w:p w:rsidR="00F05EB7" w:rsidRDefault="00F05EB7" w:rsidP="005841A0">
      <w:pPr>
        <w:pStyle w:val="a6"/>
        <w:rPr>
          <w:rtl/>
        </w:rPr>
      </w:pPr>
    </w:p>
    <w:p w:rsidR="00F05EB7" w:rsidRDefault="00F05EB7" w:rsidP="005841A0">
      <w:pPr>
        <w:pStyle w:val="a6"/>
        <w:rPr>
          <w:rtl/>
        </w:rPr>
      </w:pPr>
    </w:p>
    <w:p w:rsidR="002D614F" w:rsidRPr="002D614F" w:rsidRDefault="002D614F" w:rsidP="002D614F">
      <w:pPr>
        <w:pStyle w:val="a0"/>
        <w:rPr>
          <w:rtl/>
        </w:rPr>
      </w:pPr>
      <w:bookmarkStart w:id="17" w:name="_Toc350034732"/>
      <w:bookmarkStart w:id="18" w:name="_Toc423443356"/>
      <w:r w:rsidRPr="002D614F">
        <w:rPr>
          <w:rFonts w:hint="cs"/>
          <w:rtl/>
        </w:rPr>
        <w:t>معتقد بودن به تأثیر نجوم و ستارگان در وقایع و زندگی مردم</w:t>
      </w:r>
      <w:bookmarkEnd w:id="17"/>
      <w:bookmarkEnd w:id="18"/>
    </w:p>
    <w:p w:rsidR="002D614F" w:rsidRDefault="002D614F" w:rsidP="005841A0">
      <w:pPr>
        <w:pStyle w:val="a6"/>
        <w:rPr>
          <w:rtl/>
        </w:rPr>
      </w:pPr>
      <w:r>
        <w:rPr>
          <w:rFonts w:hint="cs"/>
          <w:rtl/>
        </w:rPr>
        <w:t>زید بن خالد جهنی</w:t>
      </w:r>
      <w:r w:rsidR="005841A0">
        <w:rPr>
          <w:rFonts w:cs="CTraditional Arabic" w:hint="cs"/>
          <w:rtl/>
        </w:rPr>
        <w:t>س</w:t>
      </w:r>
      <w:r>
        <w:rPr>
          <w:rFonts w:hint="cs"/>
          <w:rtl/>
        </w:rPr>
        <w:t xml:space="preserve"> می‌گوید: پیامبر</w:t>
      </w:r>
      <w:r w:rsidR="005841A0">
        <w:rPr>
          <w:rFonts w:hint="cs"/>
          <w:rtl/>
        </w:rPr>
        <w:t xml:space="preserve"> </w:t>
      </w:r>
      <w:r w:rsidR="005841A0">
        <w:rPr>
          <w:rFonts w:cs="CTraditional Arabic" w:hint="cs"/>
          <w:rtl/>
        </w:rPr>
        <w:t>ج</w:t>
      </w:r>
      <w:r w:rsidRPr="005160D3">
        <w:rPr>
          <w:rFonts w:hint="cs"/>
          <w:rtl/>
        </w:rPr>
        <w:t xml:space="preserve"> در حدیبیه نماز صبح را با ما خواندند، شب در حدیبیه باران آمده بود</w:t>
      </w:r>
      <w:r>
        <w:rPr>
          <w:rFonts w:cs="Times New Roman" w:hint="cs"/>
          <w:rtl/>
        </w:rPr>
        <w:t xml:space="preserve"> </w:t>
      </w:r>
      <w:r>
        <w:rPr>
          <w:rFonts w:hint="cs"/>
          <w:rtl/>
        </w:rPr>
        <w:t>پیامبر</w:t>
      </w:r>
      <w:r w:rsidR="005841A0">
        <w:rPr>
          <w:rFonts w:hint="cs"/>
          <w:rtl/>
        </w:rPr>
        <w:t xml:space="preserve"> </w:t>
      </w:r>
      <w:r w:rsidR="005841A0">
        <w:rPr>
          <w:rFonts w:cs="CTraditional Arabic" w:hint="cs"/>
          <w:rtl/>
        </w:rPr>
        <w:t>ج</w:t>
      </w:r>
      <w:r w:rsidRPr="005160D3">
        <w:rPr>
          <w:rFonts w:hint="cs"/>
          <w:rtl/>
        </w:rPr>
        <w:t xml:space="preserve"> پس از اتمام نماز رو به مردم نموده و فرمودند: «آیا می‌دانید خداوند چه فرمود؟ مردم گفتند: الله ورسوله اعلم، فرمودند: (خداوند می‌گوید) برخی از بندگانم به من مؤمن و برخی دیگر کا</w:t>
      </w:r>
      <w:r>
        <w:rPr>
          <w:rFonts w:hint="cs"/>
          <w:rtl/>
        </w:rPr>
        <w:t>فر گشتند، هرکس که گفته به فضل</w:t>
      </w:r>
      <w:r w:rsidRPr="002D614F">
        <w:rPr>
          <w:rFonts w:hint="cs"/>
          <w:rtl/>
        </w:rPr>
        <w:t xml:space="preserve"> </w:t>
      </w:r>
      <w:r w:rsidRPr="00894BF4">
        <w:rPr>
          <w:rFonts w:hint="cs"/>
          <w:rtl/>
        </w:rPr>
        <w:t>و رحمت خداوند بر ما باران فرود آمد، او به من ایمان دارد و به ستارگان کفر کرده است، و هرکس که گفته بر اثر فلان و فلان ستاره باران فرود آمد به من کفر کرده و به ستارگان ایمان آوده است</w:t>
      </w:r>
      <w:r w:rsidRPr="005841A0">
        <w:rPr>
          <w:vertAlign w:val="superscript"/>
          <w:rtl/>
        </w:rPr>
        <w:footnoteReference w:id="10"/>
      </w:r>
      <w:r w:rsidRPr="00894BF4">
        <w:rPr>
          <w:rFonts w:hint="cs"/>
          <w:rtl/>
        </w:rPr>
        <w:t>.</w:t>
      </w:r>
    </w:p>
    <w:p w:rsidR="002D614F" w:rsidRPr="005160D3" w:rsidRDefault="002D614F" w:rsidP="005841A0">
      <w:pPr>
        <w:pStyle w:val="a6"/>
        <w:rPr>
          <w:rtl/>
        </w:rPr>
      </w:pPr>
      <w:r w:rsidRPr="005160D3">
        <w:rPr>
          <w:rFonts w:hint="cs"/>
          <w:rtl/>
        </w:rPr>
        <w:t>همچنین رجوع</w:t>
      </w:r>
      <w:r>
        <w:rPr>
          <w:rFonts w:hint="cs"/>
          <w:rtl/>
        </w:rPr>
        <w:t xml:space="preserve"> کردن </w:t>
      </w:r>
      <w:r w:rsidRPr="005160D3">
        <w:rPr>
          <w:rFonts w:hint="cs"/>
          <w:rtl/>
        </w:rPr>
        <w:t>به جدول‌های بخت آزمایی و تست‌های فال که در بسیاری از روزنامه‌ها مجلات وجود دارد، همین حکم را دارد، و اگر کسی به تأثیر ان معتقد باشد، شرک کرده است، و اگر تنها به قصد تسلی به خاطر آن را بخواند.</w:t>
      </w:r>
    </w:p>
    <w:p w:rsidR="002D614F" w:rsidRDefault="002D614F" w:rsidP="009C5DD4">
      <w:pPr>
        <w:pStyle w:val="a6"/>
        <w:rPr>
          <w:rtl/>
        </w:rPr>
      </w:pPr>
      <w:r w:rsidRPr="005160D3">
        <w:rPr>
          <w:rFonts w:hint="cs"/>
          <w:rtl/>
        </w:rPr>
        <w:t>بازهم گناهکار می‌گردد و تسلی‌یافتن با خواندن شرک جایز نیست، و نیز امکان دارد که شیطان او را به معتقد‌بودن به آن سوق دهد که در آن صورت به شرک مبتلا می‌شود، اعتقاد داشتن به این که برخی از اشیاء نفع می‌رسانند، و حال آن که خداوند در آن اشیاء هیچ تأثیری نگذاشته است، شرک است. آنگونه که برخی مردم به پیروی از گفتار افرادی کاهن، ساحر و یا باورهایی که آباء و اجداد به ارث برده</w:t>
      </w:r>
      <w:r>
        <w:rPr>
          <w:rFonts w:hint="cs"/>
          <w:rtl/>
        </w:rPr>
        <w:t>‌اند،</w:t>
      </w:r>
      <w:r w:rsidRPr="005160D3">
        <w:rPr>
          <w:rFonts w:hint="cs"/>
          <w:rtl/>
        </w:rPr>
        <w:t xml:space="preserve"> دربار</w:t>
      </w:r>
      <w:r w:rsidR="009C5DD4">
        <w:rPr>
          <w:rFonts w:hint="cs"/>
          <w:rtl/>
        </w:rPr>
        <w:t>ۀ</w:t>
      </w:r>
      <w:r w:rsidRPr="005160D3">
        <w:rPr>
          <w:rFonts w:hint="cs"/>
          <w:rtl/>
        </w:rPr>
        <w:t xml:space="preserve"> تعویذات شرک‌آمیز و انواعی مه</w:t>
      </w:r>
      <w:r>
        <w:rPr>
          <w:rFonts w:hint="cs"/>
          <w:rtl/>
        </w:rPr>
        <w:t>ره‌ها و یا حلقه‌های فلزی و</w:t>
      </w:r>
      <w:r w:rsidRPr="005160D3">
        <w:rPr>
          <w:rFonts w:hint="cs"/>
          <w:rtl/>
        </w:rPr>
        <w:t>غیره اعتقاد دارند و</w:t>
      </w:r>
      <w:r w:rsidR="00652B79">
        <w:rPr>
          <w:rFonts w:hint="cs"/>
          <w:rtl/>
        </w:rPr>
        <w:t xml:space="preserve"> آن‌ها </w:t>
      </w:r>
      <w:r w:rsidRPr="005160D3">
        <w:rPr>
          <w:rFonts w:hint="cs"/>
          <w:rtl/>
        </w:rPr>
        <w:t>را برای دفع زخم چشم بر گردن خود و یا فرزندان‌شان می‌آویزند و یا این که بر بدن خود می‌بندند و یا در ماشین‌ها و خانه‌های خویش آویزان می‌کنند، و اعتقاد دارند که این امور بلا را دفع می‌کند. و بی‌تردید این امر منافی توکل بر خداوند متعال می‌باشد و ارمغانی جز سستی برای انسان ندارد، و به نوع تداوی و معالجه به وسیله حرام محسوب می‌گردد و بسیاری از این تعویذات شرک‌آمیز می‌باشند و در</w:t>
      </w:r>
      <w:r w:rsidR="00652B79">
        <w:rPr>
          <w:rFonts w:hint="cs"/>
          <w:rtl/>
        </w:rPr>
        <w:t xml:space="preserve"> آن‌ها </w:t>
      </w:r>
      <w:r w:rsidRPr="005160D3">
        <w:rPr>
          <w:rFonts w:hint="cs"/>
          <w:rtl/>
        </w:rPr>
        <w:t xml:space="preserve">از شیاطین و جن‌ها استمداد شده و مشتمل بر خطوط و رسومی گنگ و نوشته‌هایی نامفهوم هستند، و برخی از این شعبده‌بازان آیاتی از قرآن را با شرک آمیخته و می‌نویسند و برخی دیگر آیات قرآن را به وسیله نجاسات و خون قاعدگی </w:t>
      </w:r>
      <w:r w:rsidRPr="002D614F">
        <w:rPr>
          <w:rFonts w:hint="cs"/>
          <w:rtl/>
        </w:rPr>
        <w:t>می‌نویسند، آویزان کردن اینگونه تعویذها و بستن آن بر بدن حرام می‌باشند، زیرا پیامبر</w:t>
      </w:r>
      <w:r w:rsidR="005841A0">
        <w:rPr>
          <w:rFonts w:hint="cs"/>
          <w:rtl/>
        </w:rPr>
        <w:t xml:space="preserve"> </w:t>
      </w:r>
      <w:r w:rsidR="005841A0">
        <w:rPr>
          <w:rFonts w:cs="CTraditional Arabic" w:hint="cs"/>
          <w:rtl/>
        </w:rPr>
        <w:t>ج</w:t>
      </w:r>
      <w:r w:rsidRPr="002D614F">
        <w:rPr>
          <w:rFonts w:hint="cs"/>
          <w:rtl/>
        </w:rPr>
        <w:t xml:space="preserve"> فرمودند: هرکس تمیمه‌ای بیاویزد، شرک کرده است</w:t>
      </w:r>
      <w:r w:rsidRPr="002D614F">
        <w:rPr>
          <w:rStyle w:val="FootnoteReference"/>
          <w:rFonts w:cs="B Lotus"/>
          <w:rtl/>
        </w:rPr>
        <w:footnoteReference w:id="11"/>
      </w:r>
      <w:r w:rsidRPr="002D614F">
        <w:rPr>
          <w:rFonts w:hint="cs"/>
          <w:rtl/>
        </w:rPr>
        <w:t>.</w:t>
      </w:r>
    </w:p>
    <w:p w:rsidR="002D614F" w:rsidRDefault="002D614F" w:rsidP="005841A0">
      <w:pPr>
        <w:pStyle w:val="a6"/>
        <w:rPr>
          <w:rtl/>
        </w:rPr>
      </w:pPr>
      <w:r w:rsidRPr="005160D3">
        <w:rPr>
          <w:rFonts w:hint="cs"/>
          <w:rtl/>
        </w:rPr>
        <w:t>هرکس این کارهار را به این اعتقاد که ذاتاً نفع و ضرری می‌رسانند انجام دهد، مرتکب شرک اکبر گشته است و اگر</w:t>
      </w:r>
      <w:r w:rsidR="00652B79">
        <w:rPr>
          <w:rFonts w:hint="cs"/>
          <w:rtl/>
        </w:rPr>
        <w:t xml:space="preserve"> آن‌ها </w:t>
      </w:r>
      <w:r w:rsidRPr="005160D3">
        <w:rPr>
          <w:rFonts w:hint="cs"/>
          <w:rtl/>
        </w:rPr>
        <w:t>را اسبابی برای نفع و ضرر بداند و حال آن که خداوند</w:t>
      </w:r>
      <w:r w:rsidR="00652B79">
        <w:rPr>
          <w:rFonts w:hint="cs"/>
          <w:rtl/>
        </w:rPr>
        <w:t xml:space="preserve"> آن‌ها </w:t>
      </w:r>
      <w:r w:rsidRPr="005160D3">
        <w:rPr>
          <w:rFonts w:hint="cs"/>
          <w:rtl/>
        </w:rPr>
        <w:t xml:space="preserve">را سبب قرار نداده، مرتکب شرک </w:t>
      </w:r>
      <w:bookmarkStart w:id="19" w:name="_Toc332262495"/>
      <w:r w:rsidRPr="005160D3">
        <w:rPr>
          <w:rFonts w:hint="cs"/>
          <w:rtl/>
        </w:rPr>
        <w:t>اصغر شده است و این</w:t>
      </w:r>
      <w:bookmarkEnd w:id="19"/>
      <w:r w:rsidRPr="005160D3">
        <w:rPr>
          <w:rFonts w:hint="cs"/>
          <w:rtl/>
        </w:rPr>
        <w:t xml:space="preserve"> از جمله شرک فی الاسباب محسوب می‌گردد.</w:t>
      </w:r>
    </w:p>
    <w:p w:rsidR="002D614F" w:rsidRPr="002D614F" w:rsidRDefault="002D614F" w:rsidP="002D614F">
      <w:pPr>
        <w:pStyle w:val="a0"/>
        <w:rPr>
          <w:rtl/>
        </w:rPr>
      </w:pPr>
      <w:bookmarkStart w:id="20" w:name="_Toc350034733"/>
      <w:bookmarkStart w:id="21" w:name="_Toc423443357"/>
      <w:r w:rsidRPr="002D614F">
        <w:rPr>
          <w:rFonts w:hint="cs"/>
          <w:rtl/>
        </w:rPr>
        <w:t>خودنمایی در عبادات</w:t>
      </w:r>
      <w:bookmarkEnd w:id="20"/>
      <w:bookmarkEnd w:id="21"/>
    </w:p>
    <w:p w:rsidR="002D614F" w:rsidRPr="002D614F" w:rsidRDefault="002D614F" w:rsidP="005841A0">
      <w:pPr>
        <w:pStyle w:val="a6"/>
        <w:rPr>
          <w:rtl/>
        </w:rPr>
      </w:pPr>
      <w:r w:rsidRPr="005160D3">
        <w:rPr>
          <w:rFonts w:hint="cs"/>
          <w:rtl/>
        </w:rPr>
        <w:t>یکی از شرایط پذیرفتن عمل صالح این است که از ریا و خودنمایی پاک و طبق سنت باشد، هرکس به منظور خودنمایی عبادت کند، مرتکب شرک اصغر گشته است، و عملش تباه و نابود می‌گردد، مانند کسی که برای این نماز بخواند که مردم او را ببینند، خداوند می‌فرماید:</w:t>
      </w:r>
      <w:r>
        <w:rPr>
          <w:rFonts w:hint="cs"/>
          <w:rtl/>
        </w:rPr>
        <w:t xml:space="preserve"> </w:t>
      </w:r>
      <w:r>
        <w:rPr>
          <w:rFonts w:cs="Traditional Arabic" w:hint="cs"/>
          <w:rtl/>
        </w:rPr>
        <w:t>﴿</w:t>
      </w:r>
      <w:r w:rsidRPr="005841A0">
        <w:rPr>
          <w:rStyle w:val="Char6"/>
          <w:rFonts w:hint="eastAsia"/>
          <w:rtl/>
        </w:rPr>
        <w:t>إِنَّ</w:t>
      </w:r>
      <w:r w:rsidRPr="005841A0">
        <w:rPr>
          <w:rStyle w:val="Char6"/>
          <w:rtl/>
        </w:rPr>
        <w:t xml:space="preserve"> </w:t>
      </w:r>
      <w:r w:rsidRPr="005841A0">
        <w:rPr>
          <w:rStyle w:val="Char6"/>
          <w:rFonts w:hint="cs"/>
          <w:rtl/>
        </w:rPr>
        <w:t>ٱ</w:t>
      </w:r>
      <w:r w:rsidRPr="005841A0">
        <w:rPr>
          <w:rStyle w:val="Char6"/>
          <w:rFonts w:hint="eastAsia"/>
          <w:rtl/>
        </w:rPr>
        <w:t>ل</w:t>
      </w:r>
      <w:r w:rsidRPr="005841A0">
        <w:rPr>
          <w:rStyle w:val="Char6"/>
          <w:rFonts w:hint="cs"/>
          <w:rtl/>
        </w:rPr>
        <w:t>ۡ</w:t>
      </w:r>
      <w:r w:rsidRPr="005841A0">
        <w:rPr>
          <w:rStyle w:val="Char6"/>
          <w:rFonts w:hint="eastAsia"/>
          <w:rtl/>
        </w:rPr>
        <w:t>مُنَ</w:t>
      </w:r>
      <w:r w:rsidRPr="005841A0">
        <w:rPr>
          <w:rStyle w:val="Char6"/>
          <w:rFonts w:hint="cs"/>
          <w:rtl/>
        </w:rPr>
        <w:t>ٰ</w:t>
      </w:r>
      <w:r w:rsidRPr="005841A0">
        <w:rPr>
          <w:rStyle w:val="Char6"/>
          <w:rFonts w:hint="eastAsia"/>
          <w:rtl/>
        </w:rPr>
        <w:t>فِقِينَ</w:t>
      </w:r>
      <w:r w:rsidRPr="005841A0">
        <w:rPr>
          <w:rStyle w:val="Char6"/>
          <w:rtl/>
        </w:rPr>
        <w:t xml:space="preserve"> </w:t>
      </w:r>
      <w:r w:rsidRPr="005841A0">
        <w:rPr>
          <w:rStyle w:val="Char6"/>
          <w:rFonts w:hint="eastAsia"/>
          <w:rtl/>
        </w:rPr>
        <w:t>يُخَ</w:t>
      </w:r>
      <w:r w:rsidRPr="005841A0">
        <w:rPr>
          <w:rStyle w:val="Char6"/>
          <w:rFonts w:hint="cs"/>
          <w:rtl/>
        </w:rPr>
        <w:t>ٰ</w:t>
      </w:r>
      <w:r w:rsidRPr="005841A0">
        <w:rPr>
          <w:rStyle w:val="Char6"/>
          <w:rFonts w:hint="eastAsia"/>
          <w:rtl/>
        </w:rPr>
        <w:t>دِعُونَ</w:t>
      </w:r>
      <w:r w:rsidRPr="005841A0">
        <w:rPr>
          <w:rStyle w:val="Char6"/>
          <w:rtl/>
        </w:rPr>
        <w:t xml:space="preserve"> </w:t>
      </w:r>
      <w:r w:rsidRPr="005841A0">
        <w:rPr>
          <w:rStyle w:val="Char6"/>
          <w:rFonts w:hint="cs"/>
          <w:rtl/>
        </w:rPr>
        <w:t>ٱ</w:t>
      </w:r>
      <w:r w:rsidRPr="005841A0">
        <w:rPr>
          <w:rStyle w:val="Char6"/>
          <w:rFonts w:hint="eastAsia"/>
          <w:rtl/>
        </w:rPr>
        <w:t>للَّهَ</w:t>
      </w:r>
      <w:r w:rsidRPr="005841A0">
        <w:rPr>
          <w:rStyle w:val="Char6"/>
          <w:rtl/>
        </w:rPr>
        <w:t xml:space="preserve"> </w:t>
      </w:r>
      <w:r w:rsidRPr="005841A0">
        <w:rPr>
          <w:rStyle w:val="Char6"/>
          <w:rFonts w:hint="eastAsia"/>
          <w:rtl/>
        </w:rPr>
        <w:t>وَهُوَ</w:t>
      </w:r>
      <w:r w:rsidRPr="005841A0">
        <w:rPr>
          <w:rStyle w:val="Char6"/>
          <w:rtl/>
        </w:rPr>
        <w:t xml:space="preserve"> </w:t>
      </w:r>
      <w:r w:rsidRPr="005841A0">
        <w:rPr>
          <w:rStyle w:val="Char6"/>
          <w:rFonts w:hint="eastAsia"/>
          <w:rtl/>
        </w:rPr>
        <w:t>خَ</w:t>
      </w:r>
      <w:r w:rsidRPr="005841A0">
        <w:rPr>
          <w:rStyle w:val="Char6"/>
          <w:rFonts w:hint="cs"/>
          <w:rtl/>
        </w:rPr>
        <w:t>ٰ</w:t>
      </w:r>
      <w:r w:rsidRPr="005841A0">
        <w:rPr>
          <w:rStyle w:val="Char6"/>
          <w:rFonts w:hint="eastAsia"/>
          <w:rtl/>
        </w:rPr>
        <w:t>دِعُهُم</w:t>
      </w:r>
      <w:r w:rsidRPr="005841A0">
        <w:rPr>
          <w:rStyle w:val="Char6"/>
          <w:rFonts w:hint="cs"/>
          <w:rtl/>
        </w:rPr>
        <w:t>ۡ</w:t>
      </w:r>
      <w:r w:rsidRPr="005841A0">
        <w:rPr>
          <w:rStyle w:val="Char6"/>
          <w:rtl/>
        </w:rPr>
        <w:t xml:space="preserve"> </w:t>
      </w:r>
      <w:r w:rsidRPr="005841A0">
        <w:rPr>
          <w:rStyle w:val="Char6"/>
          <w:rFonts w:hint="eastAsia"/>
          <w:rtl/>
        </w:rPr>
        <w:t>وَإِذَا</w:t>
      </w:r>
      <w:r w:rsidRPr="005841A0">
        <w:rPr>
          <w:rStyle w:val="Char6"/>
          <w:rtl/>
        </w:rPr>
        <w:t xml:space="preserve"> </w:t>
      </w:r>
      <w:r w:rsidRPr="005841A0">
        <w:rPr>
          <w:rStyle w:val="Char6"/>
          <w:rFonts w:hint="eastAsia"/>
          <w:rtl/>
        </w:rPr>
        <w:t>قَامُو</w:t>
      </w:r>
      <w:r w:rsidRPr="005841A0">
        <w:rPr>
          <w:rStyle w:val="Char6"/>
          <w:rFonts w:hint="cs"/>
          <w:rtl/>
        </w:rPr>
        <w:t>ٓ</w:t>
      </w:r>
      <w:r w:rsidRPr="005841A0">
        <w:rPr>
          <w:rStyle w:val="Char6"/>
          <w:rFonts w:hint="eastAsia"/>
          <w:rtl/>
        </w:rPr>
        <w:t>اْ</w:t>
      </w:r>
      <w:r w:rsidRPr="005841A0">
        <w:rPr>
          <w:rStyle w:val="Char6"/>
          <w:rtl/>
        </w:rPr>
        <w:t xml:space="preserve"> </w:t>
      </w:r>
      <w:r w:rsidRPr="005841A0">
        <w:rPr>
          <w:rStyle w:val="Char6"/>
          <w:rFonts w:hint="eastAsia"/>
          <w:rtl/>
        </w:rPr>
        <w:t>إِلَى</w:t>
      </w:r>
      <w:r w:rsidRPr="005841A0">
        <w:rPr>
          <w:rStyle w:val="Char6"/>
          <w:rtl/>
        </w:rPr>
        <w:t xml:space="preserve"> </w:t>
      </w:r>
      <w:r w:rsidRPr="005841A0">
        <w:rPr>
          <w:rStyle w:val="Char6"/>
          <w:rFonts w:hint="cs"/>
          <w:rtl/>
        </w:rPr>
        <w:t>ٱ</w:t>
      </w:r>
      <w:r w:rsidRPr="005841A0">
        <w:rPr>
          <w:rStyle w:val="Char6"/>
          <w:rFonts w:hint="eastAsia"/>
          <w:rtl/>
        </w:rPr>
        <w:t>لصَّلَو</w:t>
      </w:r>
      <w:r w:rsidRPr="005841A0">
        <w:rPr>
          <w:rStyle w:val="Char6"/>
          <w:rFonts w:hint="cs"/>
          <w:rtl/>
        </w:rPr>
        <w:t>ٰ</w:t>
      </w:r>
      <w:r w:rsidRPr="005841A0">
        <w:rPr>
          <w:rStyle w:val="Char6"/>
          <w:rFonts w:hint="eastAsia"/>
          <w:rtl/>
        </w:rPr>
        <w:t>ةِ</w:t>
      </w:r>
      <w:r w:rsidRPr="005841A0">
        <w:rPr>
          <w:rStyle w:val="Char6"/>
          <w:rtl/>
        </w:rPr>
        <w:t xml:space="preserve"> </w:t>
      </w:r>
      <w:r w:rsidRPr="005841A0">
        <w:rPr>
          <w:rStyle w:val="Char6"/>
          <w:rFonts w:hint="eastAsia"/>
          <w:rtl/>
        </w:rPr>
        <w:t>قَامُواْ</w:t>
      </w:r>
      <w:r w:rsidRPr="005841A0">
        <w:rPr>
          <w:rStyle w:val="Char6"/>
          <w:rtl/>
        </w:rPr>
        <w:t xml:space="preserve"> </w:t>
      </w:r>
      <w:r w:rsidRPr="005841A0">
        <w:rPr>
          <w:rStyle w:val="Char6"/>
          <w:rFonts w:hint="eastAsia"/>
          <w:rtl/>
        </w:rPr>
        <w:t>كُسَالَى</w:t>
      </w:r>
      <w:r w:rsidRPr="005841A0">
        <w:rPr>
          <w:rStyle w:val="Char6"/>
          <w:rFonts w:hint="cs"/>
          <w:rtl/>
        </w:rPr>
        <w:t>ٰ</w:t>
      </w:r>
      <w:r w:rsidRPr="005841A0">
        <w:rPr>
          <w:rStyle w:val="Char6"/>
          <w:rtl/>
        </w:rPr>
        <w:t xml:space="preserve"> </w:t>
      </w:r>
      <w:r w:rsidRPr="005841A0">
        <w:rPr>
          <w:rStyle w:val="Char6"/>
          <w:rFonts w:hint="eastAsia"/>
          <w:rtl/>
        </w:rPr>
        <w:t>يُرَا</w:t>
      </w:r>
      <w:r w:rsidRPr="005841A0">
        <w:rPr>
          <w:rStyle w:val="Char6"/>
          <w:rFonts w:hint="cs"/>
          <w:rtl/>
        </w:rPr>
        <w:t>ٓ</w:t>
      </w:r>
      <w:r w:rsidRPr="005841A0">
        <w:rPr>
          <w:rStyle w:val="Char6"/>
          <w:rFonts w:hint="eastAsia"/>
          <w:rtl/>
        </w:rPr>
        <w:t>ءُونَ</w:t>
      </w:r>
      <w:r w:rsidRPr="005841A0">
        <w:rPr>
          <w:rStyle w:val="Char6"/>
          <w:rtl/>
        </w:rPr>
        <w:t xml:space="preserve"> </w:t>
      </w:r>
      <w:r w:rsidRPr="005841A0">
        <w:rPr>
          <w:rStyle w:val="Char6"/>
          <w:rFonts w:hint="cs"/>
          <w:rtl/>
        </w:rPr>
        <w:t>ٱ</w:t>
      </w:r>
      <w:r w:rsidRPr="005841A0">
        <w:rPr>
          <w:rStyle w:val="Char6"/>
          <w:rFonts w:hint="eastAsia"/>
          <w:rtl/>
        </w:rPr>
        <w:t>لنَّاسَ</w:t>
      </w:r>
      <w:r w:rsidRPr="005841A0">
        <w:rPr>
          <w:rStyle w:val="Char6"/>
          <w:rtl/>
        </w:rPr>
        <w:t xml:space="preserve"> </w:t>
      </w:r>
      <w:r w:rsidRPr="005841A0">
        <w:rPr>
          <w:rStyle w:val="Char6"/>
          <w:rFonts w:hint="eastAsia"/>
          <w:rtl/>
        </w:rPr>
        <w:t>وَلَ</w:t>
      </w:r>
      <w:r w:rsidRPr="005841A0">
        <w:rPr>
          <w:rStyle w:val="Char6"/>
          <w:rFonts w:hint="cs"/>
          <w:rtl/>
        </w:rPr>
        <w:t>ا</w:t>
      </w:r>
      <w:r w:rsidRPr="005841A0">
        <w:rPr>
          <w:rStyle w:val="Char6"/>
          <w:rtl/>
        </w:rPr>
        <w:t xml:space="preserve"> </w:t>
      </w:r>
      <w:r w:rsidRPr="005841A0">
        <w:rPr>
          <w:rStyle w:val="Char6"/>
          <w:rFonts w:hint="eastAsia"/>
          <w:rtl/>
        </w:rPr>
        <w:t>يَذ</w:t>
      </w:r>
      <w:r w:rsidRPr="005841A0">
        <w:rPr>
          <w:rStyle w:val="Char6"/>
          <w:rFonts w:hint="cs"/>
          <w:rtl/>
        </w:rPr>
        <w:t>ۡ</w:t>
      </w:r>
      <w:r w:rsidRPr="005841A0">
        <w:rPr>
          <w:rStyle w:val="Char6"/>
          <w:rFonts w:hint="eastAsia"/>
          <w:rtl/>
        </w:rPr>
        <w:t>كُرُونَ</w:t>
      </w:r>
      <w:r w:rsidRPr="005841A0">
        <w:rPr>
          <w:rStyle w:val="Char6"/>
          <w:rtl/>
        </w:rPr>
        <w:t xml:space="preserve"> </w:t>
      </w:r>
      <w:r w:rsidRPr="005841A0">
        <w:rPr>
          <w:rStyle w:val="Char6"/>
          <w:rFonts w:hint="cs"/>
          <w:rtl/>
        </w:rPr>
        <w:t>ٱ</w:t>
      </w:r>
      <w:r w:rsidRPr="005841A0">
        <w:rPr>
          <w:rStyle w:val="Char6"/>
          <w:rFonts w:hint="eastAsia"/>
          <w:rtl/>
        </w:rPr>
        <w:t>للَّهَ</w:t>
      </w:r>
      <w:r w:rsidRPr="005841A0">
        <w:rPr>
          <w:rStyle w:val="Char6"/>
          <w:rtl/>
        </w:rPr>
        <w:t xml:space="preserve"> </w:t>
      </w:r>
      <w:r w:rsidRPr="005841A0">
        <w:rPr>
          <w:rStyle w:val="Char6"/>
          <w:rFonts w:hint="eastAsia"/>
          <w:rtl/>
        </w:rPr>
        <w:t>إِلَّا</w:t>
      </w:r>
      <w:r w:rsidRPr="005841A0">
        <w:rPr>
          <w:rStyle w:val="Char6"/>
          <w:rtl/>
        </w:rPr>
        <w:t xml:space="preserve"> </w:t>
      </w:r>
      <w:r w:rsidRPr="005841A0">
        <w:rPr>
          <w:rStyle w:val="Char6"/>
          <w:rFonts w:hint="eastAsia"/>
          <w:rtl/>
        </w:rPr>
        <w:t>قَلِيل</w:t>
      </w:r>
      <w:r w:rsidRPr="005841A0">
        <w:rPr>
          <w:rStyle w:val="Char6"/>
          <w:rFonts w:hint="cs"/>
          <w:rtl/>
        </w:rPr>
        <w:t>ٗ</w:t>
      </w:r>
      <w:r w:rsidRPr="005841A0">
        <w:rPr>
          <w:rStyle w:val="Char6"/>
          <w:rFonts w:hint="eastAsia"/>
          <w:rtl/>
        </w:rPr>
        <w:t>ا</w:t>
      </w:r>
      <w:r w:rsidRPr="005841A0">
        <w:rPr>
          <w:rStyle w:val="Char6"/>
          <w:rtl/>
        </w:rPr>
        <w:t xml:space="preserve"> </w:t>
      </w:r>
      <w:r w:rsidRPr="005841A0">
        <w:rPr>
          <w:rStyle w:val="Char6"/>
          <w:rFonts w:hint="cs"/>
          <w:rtl/>
        </w:rPr>
        <w:t>١٤٢</w:t>
      </w:r>
      <w:r>
        <w:rPr>
          <w:rFonts w:cs="Traditional Arabic" w:hint="cs"/>
          <w:rtl/>
        </w:rPr>
        <w:t>﴾</w:t>
      </w:r>
      <w:r w:rsidRPr="005841A0">
        <w:rPr>
          <w:rFonts w:hint="cs"/>
          <w:rtl/>
        </w:rPr>
        <w:t xml:space="preserve"> </w:t>
      </w:r>
      <w:r w:rsidRPr="005841A0">
        <w:rPr>
          <w:rStyle w:val="Char4"/>
          <w:rFonts w:hint="cs"/>
          <w:rtl/>
        </w:rPr>
        <w:t>[النساء: 142]</w:t>
      </w:r>
      <w:r w:rsidRPr="005841A0">
        <w:rPr>
          <w:vertAlign w:val="superscript"/>
          <w:rtl/>
        </w:rPr>
        <w:footnoteReference w:id="12"/>
      </w:r>
      <w:r w:rsidRPr="005841A0">
        <w:rPr>
          <w:rFonts w:hint="cs"/>
          <w:rtl/>
        </w:rPr>
        <w:t>. «بی</w:t>
      </w:r>
      <w:r w:rsidRPr="005841A0">
        <w:rPr>
          <w:rFonts w:hint="eastAsia"/>
          <w:rtl/>
        </w:rPr>
        <w:t>‌</w:t>
      </w:r>
      <w:r w:rsidRPr="005841A0">
        <w:rPr>
          <w:rFonts w:hint="cs"/>
          <w:rtl/>
        </w:rPr>
        <w:t>شک منافقان با خداوند نیرنگ می‌ورزند و او (خداوند هم در پاسخ نیزنگشان) تدبیر می‌کند، و چون به نماز برخیزند، سست (و بی‌حال) به نماز می‌ایستند، جلوه‌فروشی می‌کنند و خداوند را جز اندکی یاد نمی‌کنند».</w:t>
      </w:r>
    </w:p>
    <w:p w:rsidR="002D614F" w:rsidRPr="002D614F" w:rsidRDefault="002D614F" w:rsidP="00942F16">
      <w:pPr>
        <w:pStyle w:val="a6"/>
        <w:rPr>
          <w:rtl/>
        </w:rPr>
      </w:pPr>
      <w:r w:rsidRPr="002D614F">
        <w:rPr>
          <w:rFonts w:hint="cs"/>
          <w:rtl/>
        </w:rPr>
        <w:t xml:space="preserve">و همچنین است کسی که برای کسب شهرت و آوازه نماز می‌خواند، او نیز در شرک افتاده است، و برای چنین افرادی وعید آمده </w:t>
      </w:r>
      <w:r>
        <w:rPr>
          <w:rFonts w:hint="cs"/>
          <w:rtl/>
        </w:rPr>
        <w:t>است، آنگونه که در حدیث ابن عباس</w:t>
      </w:r>
      <w:r w:rsidR="00942F16">
        <w:rPr>
          <w:rFonts w:cs="CTraditional Arabic" w:hint="cs"/>
          <w:rtl/>
        </w:rPr>
        <w:t>س</w:t>
      </w:r>
      <w:r>
        <w:rPr>
          <w:rFonts w:hint="cs"/>
          <w:rtl/>
        </w:rPr>
        <w:t xml:space="preserve"> آمده است که پیامبر</w:t>
      </w:r>
      <w:r w:rsidR="00942F16">
        <w:rPr>
          <w:rFonts w:hint="cs"/>
          <w:rtl/>
        </w:rPr>
        <w:t xml:space="preserve"> </w:t>
      </w:r>
      <w:r w:rsidR="00942F16">
        <w:rPr>
          <w:rFonts w:cs="CTraditional Arabic" w:hint="cs"/>
          <w:rtl/>
        </w:rPr>
        <w:t>ج</w:t>
      </w:r>
      <w:r w:rsidRPr="002D614F">
        <w:rPr>
          <w:rFonts w:hint="cs"/>
          <w:rtl/>
        </w:rPr>
        <w:t xml:space="preserve"> فرمودند: «هرکس به قصد شهرت کاری انجام دهد خداوند گرفتار و رسوایش می‌کند، تا باعث عبرت دیگران و شادمانی دشمنانش گردد»</w:t>
      </w:r>
      <w:r w:rsidRPr="00942F16">
        <w:rPr>
          <w:vertAlign w:val="superscript"/>
          <w:rtl/>
        </w:rPr>
        <w:footnoteReference w:id="13"/>
      </w:r>
      <w:r>
        <w:rPr>
          <w:rFonts w:hint="cs"/>
          <w:vertAlign w:val="superscript"/>
          <w:rtl/>
        </w:rPr>
        <w:t>.</w:t>
      </w:r>
      <w:r w:rsidRPr="002D614F">
        <w:rPr>
          <w:rFonts w:hint="cs"/>
          <w:rtl/>
        </w:rPr>
        <w:t xml:space="preserve"> و هرکس که عبادتی انجام دهد و در قصدش مردم را نیز شریک بگرداند عملش تباه گشته است، آنگونه که در حدیث قدسی آمده است (که خداوند می‌فرماید) من بی‌نیازترین شرکا از شرک هستم، هرکس عملی انجام دهد و در آن کسی دیگر را با من شریک بگرداند من او را ترک نموده و به شرکش </w:t>
      </w:r>
      <w:r w:rsidRPr="00942F16">
        <w:rPr>
          <w:rFonts w:hint="cs"/>
          <w:rtl/>
        </w:rPr>
        <w:t>وامی‌گذارم</w:t>
      </w:r>
      <w:r w:rsidRPr="00942F16">
        <w:rPr>
          <w:vertAlign w:val="superscript"/>
          <w:rtl/>
        </w:rPr>
        <w:footnoteReference w:id="14"/>
      </w:r>
      <w:r w:rsidRPr="00942F16">
        <w:rPr>
          <w:rFonts w:hint="cs"/>
          <w:rtl/>
        </w:rPr>
        <w:t>.</w:t>
      </w:r>
    </w:p>
    <w:p w:rsidR="002D614F" w:rsidRDefault="002D614F" w:rsidP="00942F16">
      <w:pPr>
        <w:pStyle w:val="a6"/>
        <w:rPr>
          <w:rtl/>
        </w:rPr>
      </w:pPr>
      <w:r w:rsidRPr="002D614F">
        <w:rPr>
          <w:rFonts w:hint="cs"/>
          <w:rtl/>
        </w:rPr>
        <w:t>اگر کسی از ابتدا عملی را خالصانه برای خداوند شروع نمود، و سپس برآن ریا و خودنمایی طاری گشت، در این صورت اگر از وجود ریا ناراحت شود و با آن مجاهده کند، و آن را دفع نماید، عملش صحیح و پذیرفته است، و اگر به آن شادمان و راضی گشت، اکثر اهل علم معقتد به بطلان عمل وی هستند.</w:t>
      </w:r>
    </w:p>
    <w:p w:rsidR="00F05EB7" w:rsidRDefault="00F05EB7" w:rsidP="00942F16">
      <w:pPr>
        <w:pStyle w:val="a6"/>
        <w:rPr>
          <w:rtl/>
        </w:rPr>
      </w:pPr>
    </w:p>
    <w:p w:rsidR="002D614F" w:rsidRPr="00CE655B" w:rsidRDefault="002D614F" w:rsidP="002D614F">
      <w:pPr>
        <w:pStyle w:val="a0"/>
        <w:rPr>
          <w:rtl/>
        </w:rPr>
      </w:pPr>
      <w:bookmarkStart w:id="22" w:name="_Toc350034734"/>
      <w:bookmarkStart w:id="23" w:name="_Toc423443358"/>
      <w:r w:rsidRPr="00CE655B">
        <w:rPr>
          <w:rFonts w:hint="cs"/>
          <w:rtl/>
        </w:rPr>
        <w:t>بدشگونی:</w:t>
      </w:r>
      <w:bookmarkEnd w:id="22"/>
      <w:bookmarkEnd w:id="23"/>
    </w:p>
    <w:p w:rsidR="002D614F" w:rsidRPr="005160D3" w:rsidRDefault="002D614F" w:rsidP="00942F16">
      <w:pPr>
        <w:pStyle w:val="a6"/>
        <w:rPr>
          <w:rFonts w:cs="B Lotus"/>
          <w:sz w:val="24"/>
          <w:szCs w:val="24"/>
          <w:rtl/>
        </w:rPr>
      </w:pPr>
      <w:r w:rsidRPr="00942F16">
        <w:rPr>
          <w:rFonts w:hint="cs"/>
          <w:rtl/>
        </w:rPr>
        <w:t>و آن عبارت است از فال بد و شوم، خداوند می‌فرماید:</w:t>
      </w:r>
      <w:r>
        <w:rPr>
          <w:rFonts w:cs="B Lotus" w:hint="cs"/>
          <w:rtl/>
        </w:rPr>
        <w:t xml:space="preserve"> </w:t>
      </w:r>
      <w:r>
        <w:rPr>
          <w:rFonts w:cs="Traditional Arabic" w:hint="cs"/>
          <w:rtl/>
        </w:rPr>
        <w:t>﴿</w:t>
      </w:r>
      <w:r w:rsidRPr="00942F16">
        <w:rPr>
          <w:rStyle w:val="Char6"/>
          <w:rFonts w:hint="eastAsia"/>
          <w:rtl/>
        </w:rPr>
        <w:t>فَإِذَا</w:t>
      </w:r>
      <w:r w:rsidRPr="00942F16">
        <w:rPr>
          <w:rStyle w:val="Char6"/>
          <w:rtl/>
        </w:rPr>
        <w:t xml:space="preserve"> </w:t>
      </w:r>
      <w:r w:rsidRPr="00942F16">
        <w:rPr>
          <w:rStyle w:val="Char6"/>
          <w:rFonts w:hint="eastAsia"/>
          <w:rtl/>
        </w:rPr>
        <w:t>جَا</w:t>
      </w:r>
      <w:r w:rsidRPr="00942F16">
        <w:rPr>
          <w:rStyle w:val="Char6"/>
          <w:rFonts w:hint="cs"/>
          <w:rtl/>
        </w:rPr>
        <w:t>ٓ</w:t>
      </w:r>
      <w:r w:rsidRPr="00942F16">
        <w:rPr>
          <w:rStyle w:val="Char6"/>
          <w:rFonts w:hint="eastAsia"/>
          <w:rtl/>
        </w:rPr>
        <w:t>ءَت</w:t>
      </w:r>
      <w:r w:rsidRPr="00942F16">
        <w:rPr>
          <w:rStyle w:val="Char6"/>
          <w:rFonts w:hint="cs"/>
          <w:rtl/>
        </w:rPr>
        <w:t>ۡ</w:t>
      </w:r>
      <w:r w:rsidRPr="00942F16">
        <w:rPr>
          <w:rStyle w:val="Char6"/>
          <w:rFonts w:hint="eastAsia"/>
          <w:rtl/>
        </w:rPr>
        <w:t>هُمُ</w:t>
      </w:r>
      <w:r w:rsidRPr="00942F16">
        <w:rPr>
          <w:rStyle w:val="Char6"/>
          <w:rtl/>
        </w:rPr>
        <w:t xml:space="preserve"> </w:t>
      </w:r>
      <w:r w:rsidRPr="00942F16">
        <w:rPr>
          <w:rStyle w:val="Char6"/>
          <w:rFonts w:hint="cs"/>
          <w:rtl/>
        </w:rPr>
        <w:t>ٱ</w:t>
      </w:r>
      <w:r w:rsidRPr="00942F16">
        <w:rPr>
          <w:rStyle w:val="Char6"/>
          <w:rFonts w:hint="eastAsia"/>
          <w:rtl/>
        </w:rPr>
        <w:t>ل</w:t>
      </w:r>
      <w:r w:rsidRPr="00942F16">
        <w:rPr>
          <w:rStyle w:val="Char6"/>
          <w:rFonts w:hint="cs"/>
          <w:rtl/>
        </w:rPr>
        <w:t>ۡ</w:t>
      </w:r>
      <w:r w:rsidRPr="00942F16">
        <w:rPr>
          <w:rStyle w:val="Char6"/>
          <w:rFonts w:hint="eastAsia"/>
          <w:rtl/>
        </w:rPr>
        <w:t>حَسَنَةُ</w:t>
      </w:r>
      <w:r w:rsidRPr="00942F16">
        <w:rPr>
          <w:rStyle w:val="Char6"/>
          <w:rtl/>
        </w:rPr>
        <w:t xml:space="preserve"> </w:t>
      </w:r>
      <w:r w:rsidRPr="00942F16">
        <w:rPr>
          <w:rStyle w:val="Char6"/>
          <w:rFonts w:hint="eastAsia"/>
          <w:rtl/>
        </w:rPr>
        <w:t>قَالُواْ</w:t>
      </w:r>
      <w:r w:rsidRPr="00942F16">
        <w:rPr>
          <w:rStyle w:val="Char6"/>
          <w:rtl/>
        </w:rPr>
        <w:t xml:space="preserve"> </w:t>
      </w:r>
      <w:r w:rsidRPr="00942F16">
        <w:rPr>
          <w:rStyle w:val="Char6"/>
          <w:rFonts w:hint="eastAsia"/>
          <w:rtl/>
        </w:rPr>
        <w:t>لَنَا</w:t>
      </w:r>
      <w:r w:rsidRPr="00942F16">
        <w:rPr>
          <w:rStyle w:val="Char6"/>
          <w:rtl/>
        </w:rPr>
        <w:t xml:space="preserve"> </w:t>
      </w:r>
      <w:r w:rsidRPr="00942F16">
        <w:rPr>
          <w:rStyle w:val="Char6"/>
          <w:rFonts w:hint="eastAsia"/>
          <w:rtl/>
        </w:rPr>
        <w:t>هَ</w:t>
      </w:r>
      <w:r w:rsidRPr="00942F16">
        <w:rPr>
          <w:rStyle w:val="Char6"/>
          <w:rFonts w:hint="cs"/>
          <w:rtl/>
        </w:rPr>
        <w:t>ٰ</w:t>
      </w:r>
      <w:r w:rsidRPr="00942F16">
        <w:rPr>
          <w:rStyle w:val="Char6"/>
          <w:rFonts w:hint="eastAsia"/>
          <w:rtl/>
        </w:rPr>
        <w:t>ذِهِ</w:t>
      </w:r>
      <w:r w:rsidRPr="00942F16">
        <w:rPr>
          <w:rStyle w:val="Char6"/>
          <w:rFonts w:hint="cs"/>
          <w:rtl/>
        </w:rPr>
        <w:t>ۦۖ</w:t>
      </w:r>
      <w:r w:rsidRPr="00942F16">
        <w:rPr>
          <w:rStyle w:val="Char6"/>
          <w:rtl/>
        </w:rPr>
        <w:t xml:space="preserve"> </w:t>
      </w:r>
      <w:r w:rsidRPr="00942F16">
        <w:rPr>
          <w:rStyle w:val="Char6"/>
          <w:rFonts w:hint="eastAsia"/>
          <w:rtl/>
        </w:rPr>
        <w:t>وَإِن</w:t>
      </w:r>
      <w:r w:rsidRPr="00942F16">
        <w:rPr>
          <w:rStyle w:val="Char6"/>
          <w:rtl/>
        </w:rPr>
        <w:t xml:space="preserve"> </w:t>
      </w:r>
      <w:r w:rsidRPr="00942F16">
        <w:rPr>
          <w:rStyle w:val="Char6"/>
          <w:rFonts w:hint="eastAsia"/>
          <w:rtl/>
        </w:rPr>
        <w:t>تُصِب</w:t>
      </w:r>
      <w:r w:rsidRPr="00942F16">
        <w:rPr>
          <w:rStyle w:val="Char6"/>
          <w:rFonts w:hint="cs"/>
          <w:rtl/>
        </w:rPr>
        <w:t>ۡ</w:t>
      </w:r>
      <w:r w:rsidRPr="00942F16">
        <w:rPr>
          <w:rStyle w:val="Char6"/>
          <w:rFonts w:hint="eastAsia"/>
          <w:rtl/>
        </w:rPr>
        <w:t>هُم</w:t>
      </w:r>
      <w:r w:rsidRPr="00942F16">
        <w:rPr>
          <w:rStyle w:val="Char6"/>
          <w:rFonts w:hint="cs"/>
          <w:rtl/>
        </w:rPr>
        <w:t>ۡ</w:t>
      </w:r>
      <w:r w:rsidRPr="00942F16">
        <w:rPr>
          <w:rStyle w:val="Char6"/>
          <w:rtl/>
        </w:rPr>
        <w:t xml:space="preserve"> </w:t>
      </w:r>
      <w:r w:rsidRPr="00942F16">
        <w:rPr>
          <w:rStyle w:val="Char6"/>
          <w:rFonts w:hint="eastAsia"/>
          <w:rtl/>
        </w:rPr>
        <w:t>سَيِّئَة</w:t>
      </w:r>
      <w:r w:rsidRPr="00942F16">
        <w:rPr>
          <w:rStyle w:val="Char6"/>
          <w:rFonts w:hint="cs"/>
          <w:rtl/>
        </w:rPr>
        <w:t>ٞ</w:t>
      </w:r>
      <w:r w:rsidRPr="00942F16">
        <w:rPr>
          <w:rStyle w:val="Char6"/>
          <w:rtl/>
        </w:rPr>
        <w:t xml:space="preserve"> </w:t>
      </w:r>
      <w:r w:rsidRPr="00942F16">
        <w:rPr>
          <w:rStyle w:val="Char6"/>
          <w:rFonts w:hint="eastAsia"/>
          <w:rtl/>
        </w:rPr>
        <w:t>يَطَّيَّرُواْ</w:t>
      </w:r>
      <w:r w:rsidRPr="00942F16">
        <w:rPr>
          <w:rStyle w:val="Char6"/>
          <w:rtl/>
        </w:rPr>
        <w:t xml:space="preserve"> </w:t>
      </w:r>
      <w:r w:rsidRPr="00942F16">
        <w:rPr>
          <w:rStyle w:val="Char6"/>
          <w:rFonts w:hint="eastAsia"/>
          <w:rtl/>
        </w:rPr>
        <w:t>بِمُوسَى</w:t>
      </w:r>
      <w:r w:rsidRPr="00942F16">
        <w:rPr>
          <w:rStyle w:val="Char6"/>
          <w:rFonts w:hint="cs"/>
          <w:rtl/>
        </w:rPr>
        <w:t>ٰ</w:t>
      </w:r>
      <w:r w:rsidRPr="00942F16">
        <w:rPr>
          <w:rStyle w:val="Char6"/>
          <w:rtl/>
        </w:rPr>
        <w:t xml:space="preserve"> </w:t>
      </w:r>
      <w:r w:rsidRPr="00942F16">
        <w:rPr>
          <w:rStyle w:val="Char6"/>
          <w:rFonts w:hint="eastAsia"/>
          <w:rtl/>
        </w:rPr>
        <w:t>وَمَن</w:t>
      </w:r>
      <w:r w:rsidRPr="00942F16">
        <w:rPr>
          <w:rStyle w:val="Char6"/>
          <w:rtl/>
        </w:rPr>
        <w:t xml:space="preserve"> </w:t>
      </w:r>
      <w:r w:rsidRPr="00942F16">
        <w:rPr>
          <w:rStyle w:val="Char6"/>
          <w:rFonts w:hint="eastAsia"/>
          <w:rtl/>
        </w:rPr>
        <w:t>مَّعَهُ</w:t>
      </w:r>
      <w:r w:rsidRPr="00942F16">
        <w:rPr>
          <w:rStyle w:val="Char6"/>
          <w:rFonts w:hint="cs"/>
          <w:rtl/>
        </w:rPr>
        <w:t>ۥٓ</w:t>
      </w:r>
      <w:r>
        <w:rPr>
          <w:rFonts w:cs="Traditional Arabic" w:hint="cs"/>
          <w:rtl/>
        </w:rPr>
        <w:t>﴾</w:t>
      </w:r>
      <w:r w:rsidRPr="00942F16">
        <w:rPr>
          <w:rFonts w:hint="cs"/>
          <w:rtl/>
        </w:rPr>
        <w:t xml:space="preserve"> </w:t>
      </w:r>
      <w:r w:rsidRPr="00942F16">
        <w:rPr>
          <w:rStyle w:val="Char4"/>
          <w:rFonts w:hint="cs"/>
          <w:rtl/>
        </w:rPr>
        <w:t>[الأعراف: 131]</w:t>
      </w:r>
      <w:r w:rsidRPr="00942F16">
        <w:rPr>
          <w:rFonts w:hint="cs"/>
          <w:rtl/>
        </w:rPr>
        <w:t>.</w:t>
      </w:r>
    </w:p>
    <w:p w:rsidR="002D614F" w:rsidRPr="00D576BF" w:rsidRDefault="002D614F" w:rsidP="00942F16">
      <w:pPr>
        <w:pStyle w:val="a6"/>
        <w:rPr>
          <w:rtl/>
        </w:rPr>
      </w:pPr>
      <w:r w:rsidRPr="00942F16">
        <w:rPr>
          <w:rFonts w:hint="cs"/>
          <w:rtl/>
        </w:rPr>
        <w:t>«پس چون</w:t>
      </w:r>
      <w:r w:rsidRPr="00D576BF">
        <w:rPr>
          <w:rFonts w:hint="cs"/>
          <w:rtl/>
        </w:rPr>
        <w:t xml:space="preserve"> خوشی به آنان روی می‌آورد، می‌گفتند: این سزاوار ماست و اگر گزندی به آنان می‌رسید به موسی و کسانی که با او بودند فال بد </w:t>
      </w:r>
      <w:r w:rsidRPr="00942F16">
        <w:rPr>
          <w:rFonts w:hint="cs"/>
          <w:rtl/>
        </w:rPr>
        <w:t>می‌زدند».</w:t>
      </w:r>
    </w:p>
    <w:p w:rsidR="002D614F" w:rsidRDefault="002D614F" w:rsidP="00942F16">
      <w:pPr>
        <w:pStyle w:val="a6"/>
        <w:rPr>
          <w:rtl/>
        </w:rPr>
      </w:pPr>
      <w:r w:rsidRPr="005160D3">
        <w:rPr>
          <w:rFonts w:hint="cs"/>
          <w:rtl/>
        </w:rPr>
        <w:t>عرب‌ها عادت داشتند که هرگاه کسی می‌خواست به سفر برود پرنده‌ای می‌گرفت و سپس آن را رها می‌کرد، اگر پرنده به سمت راست پرواز می‌کرد نیک فالی می‌گرفت و به سفر می‌رفت و اگر پرنده به سمت چپ پرواز می‌کرد بدفالی می‌گرفت و از</w:t>
      </w:r>
      <w:r>
        <w:rPr>
          <w:rFonts w:hint="cs"/>
          <w:rtl/>
        </w:rPr>
        <w:t xml:space="preserve"> رفتن به سفر باز می‌آمد، پیامبر</w:t>
      </w:r>
      <w:r w:rsidR="00942F16">
        <w:rPr>
          <w:rFonts w:hint="cs"/>
          <w:rtl/>
        </w:rPr>
        <w:t xml:space="preserve"> </w:t>
      </w:r>
      <w:r w:rsidR="00942F16">
        <w:rPr>
          <w:rFonts w:cs="CTraditional Arabic" w:hint="cs"/>
          <w:rtl/>
        </w:rPr>
        <w:t>ج</w:t>
      </w:r>
      <w:r w:rsidRPr="005160D3">
        <w:rPr>
          <w:rFonts w:hint="cs"/>
          <w:rtl/>
        </w:rPr>
        <w:t xml:space="preserve"> در حدیثی حکم این عمل را اینگونه بیان فرموده اند: «بدفالی و بدشگونی شرک است».</w:t>
      </w:r>
    </w:p>
    <w:p w:rsidR="002D614F" w:rsidRDefault="002D614F" w:rsidP="00942F16">
      <w:pPr>
        <w:pStyle w:val="a6"/>
        <w:rPr>
          <w:rtl/>
        </w:rPr>
      </w:pPr>
      <w:r w:rsidRPr="005160D3">
        <w:rPr>
          <w:rFonts w:hint="cs"/>
          <w:rtl/>
        </w:rPr>
        <w:t>یکی از موارد این اعتقاد حرام و منافی کمال توحید، بدفالی به ماه‌ها، روزها و اعداد است، مانند ازدواج‌نکردن در ماه صفر و اعتقاد به نحس‌بودن آخرین چهارشنبه هر ماه و یا عدد 13 و یا بدفالی به اسم‌ها و افراد معلول، مانند این که شخصی به قصد بازکردن مغازه از منزل خارج می‌شود و در راه با شخصی نابینا دچار می‌شود و از آن فال بد می‌گیرد و دوباره به منزل برمی‌گردد، و اموری دیگر از این قبیل، این چنین موا</w:t>
      </w:r>
      <w:r>
        <w:rPr>
          <w:rFonts w:hint="cs"/>
          <w:rtl/>
        </w:rPr>
        <w:t>رد همه حرام و شرک هستند، پیامبر</w:t>
      </w:r>
      <w:r w:rsidR="00942F16">
        <w:rPr>
          <w:rFonts w:hint="cs"/>
          <w:rtl/>
        </w:rPr>
        <w:t xml:space="preserve"> </w:t>
      </w:r>
      <w:r w:rsidR="00942F16">
        <w:rPr>
          <w:rFonts w:cs="CTraditional Arabic" w:hint="cs"/>
          <w:rtl/>
        </w:rPr>
        <w:t>ج</w:t>
      </w:r>
      <w:r w:rsidRPr="005160D3">
        <w:rPr>
          <w:rFonts w:hint="cs"/>
          <w:rtl/>
        </w:rPr>
        <w:t xml:space="preserve"> از چنین افراد برائت جستند، عمرا</w:t>
      </w:r>
      <w:r>
        <w:rPr>
          <w:rFonts w:hint="cs"/>
          <w:rtl/>
        </w:rPr>
        <w:t>ن بن حصین</w:t>
      </w:r>
      <w:r w:rsidR="00942F16">
        <w:rPr>
          <w:rFonts w:cs="CTraditional Arabic" w:hint="cs"/>
          <w:rtl/>
        </w:rPr>
        <w:t>س</w:t>
      </w:r>
      <w:r>
        <w:rPr>
          <w:rFonts w:hint="cs"/>
          <w:rtl/>
        </w:rPr>
        <w:t xml:space="preserve"> روایت نموده است که پیامبر</w:t>
      </w:r>
      <w:r w:rsidR="00942F16">
        <w:rPr>
          <w:rFonts w:hint="cs"/>
          <w:rtl/>
        </w:rPr>
        <w:t xml:space="preserve"> </w:t>
      </w:r>
      <w:r w:rsidR="00942F16">
        <w:rPr>
          <w:rFonts w:cs="CTraditional Arabic" w:hint="cs"/>
          <w:rtl/>
        </w:rPr>
        <w:t>ج</w:t>
      </w:r>
      <w:r w:rsidRPr="005160D3">
        <w:rPr>
          <w:rFonts w:hint="cs"/>
          <w:rtl/>
        </w:rPr>
        <w:t xml:space="preserve"> فرمودند: «هرکس فال بگیرد </w:t>
      </w:r>
      <w:r>
        <w:rPr>
          <w:rFonts w:hint="cs"/>
          <w:rtl/>
        </w:rPr>
        <w:t xml:space="preserve">و یا برای او فال گرفته شود و یا </w:t>
      </w:r>
      <w:r w:rsidRPr="00894BF4">
        <w:rPr>
          <w:rFonts w:hint="cs"/>
          <w:rtl/>
        </w:rPr>
        <w:t>برای او فال گرفته شود و یا غیبگویی کند و یا این که برایش غیب گفته شود و یا سحر کند و یا کسی دیگر به نفعش سحر کند، از ما نیست»</w:t>
      </w:r>
      <w:r w:rsidRPr="00894BF4">
        <w:rPr>
          <w:rStyle w:val="FootnoteReference"/>
          <w:rFonts w:cs="B Lotus"/>
          <w:rtl/>
        </w:rPr>
        <w:footnoteReference w:id="15"/>
      </w:r>
      <w:r w:rsidRPr="00894BF4">
        <w:rPr>
          <w:rFonts w:hint="cs"/>
          <w:rtl/>
        </w:rPr>
        <w:t>.</w:t>
      </w:r>
      <w:r>
        <w:rPr>
          <w:rFonts w:hint="cs"/>
          <w:rtl/>
        </w:rPr>
        <w:t xml:space="preserve"> </w:t>
      </w:r>
      <w:r w:rsidRPr="005160D3">
        <w:rPr>
          <w:rFonts w:hint="cs"/>
          <w:rtl/>
        </w:rPr>
        <w:t>و اگر کسی مرتکب چنین کاری شد کفاره</w:t>
      </w:r>
      <w:r>
        <w:rPr>
          <w:rFonts w:hint="cs"/>
          <w:rtl/>
        </w:rPr>
        <w:t xml:space="preserve">‌اش </w:t>
      </w:r>
      <w:r w:rsidRPr="005160D3">
        <w:rPr>
          <w:rFonts w:hint="cs"/>
          <w:rtl/>
        </w:rPr>
        <w:t xml:space="preserve">آن چیزی است که در </w:t>
      </w:r>
      <w:r>
        <w:rPr>
          <w:rFonts w:hint="cs"/>
          <w:rtl/>
        </w:rPr>
        <w:t>حدیث عبدالله بن عمرو</w:t>
      </w:r>
      <w:r w:rsidR="00942F16">
        <w:rPr>
          <w:rFonts w:cs="CTraditional Arabic" w:hint="cs"/>
          <w:rtl/>
        </w:rPr>
        <w:t>س</w:t>
      </w:r>
      <w:r>
        <w:rPr>
          <w:rFonts w:hint="cs"/>
          <w:rtl/>
        </w:rPr>
        <w:t xml:space="preserve"> ذکره شده. وی می‌گوید: پیامبر</w:t>
      </w:r>
      <w:r w:rsidR="00942F16">
        <w:rPr>
          <w:rFonts w:hint="cs"/>
          <w:rtl/>
        </w:rPr>
        <w:t xml:space="preserve"> </w:t>
      </w:r>
      <w:r w:rsidR="00942F16">
        <w:rPr>
          <w:rFonts w:cs="CTraditional Arabic" w:hint="cs"/>
          <w:rtl/>
        </w:rPr>
        <w:t>ج</w:t>
      </w:r>
      <w:r w:rsidRPr="005160D3">
        <w:rPr>
          <w:rFonts w:hint="cs"/>
          <w:rtl/>
        </w:rPr>
        <w:t xml:space="preserve"> فرمودند: هرکس که فال او را از انجام کاری باز دارد، شرک کرده</w:t>
      </w:r>
      <w:r>
        <w:rPr>
          <w:rFonts w:hint="cs"/>
          <w:rtl/>
        </w:rPr>
        <w:t xml:space="preserve"> است، گفتند: یا رسول الله کفاره</w:t>
      </w:r>
      <w:r>
        <w:rPr>
          <w:rFonts w:hint="eastAsia"/>
          <w:rtl/>
        </w:rPr>
        <w:t>‌</w:t>
      </w:r>
      <w:r w:rsidRPr="005160D3">
        <w:rPr>
          <w:rFonts w:hint="cs"/>
          <w:rtl/>
        </w:rPr>
        <w:t>اش چیست؟ فرمودند: کفاره</w:t>
      </w:r>
      <w:r>
        <w:rPr>
          <w:rFonts w:hint="cs"/>
          <w:rtl/>
        </w:rPr>
        <w:t xml:space="preserve">‌اش </w:t>
      </w:r>
      <w:r w:rsidRPr="005160D3">
        <w:rPr>
          <w:rFonts w:hint="cs"/>
          <w:rtl/>
        </w:rPr>
        <w:t>این است که بگوید:</w:t>
      </w:r>
      <w:r>
        <w:rPr>
          <w:rFonts w:hint="cs"/>
          <w:rtl/>
        </w:rPr>
        <w:t xml:space="preserve"> </w:t>
      </w:r>
      <w:r w:rsidRPr="00942F16">
        <w:rPr>
          <w:rStyle w:val="Char2"/>
          <w:rFonts w:hint="cs"/>
          <w:rtl/>
        </w:rPr>
        <w:t>«</w:t>
      </w:r>
      <w:r w:rsidRPr="00942F16">
        <w:rPr>
          <w:rStyle w:val="Char2"/>
          <w:rFonts w:hint="eastAsia"/>
          <w:rtl/>
        </w:rPr>
        <w:t>اللَّهُمَّ</w:t>
      </w:r>
      <w:r w:rsidRPr="00942F16">
        <w:rPr>
          <w:rStyle w:val="Char2"/>
          <w:rtl/>
        </w:rPr>
        <w:t xml:space="preserve"> </w:t>
      </w:r>
      <w:r w:rsidRPr="00942F16">
        <w:rPr>
          <w:rStyle w:val="Char2"/>
          <w:rFonts w:hint="eastAsia"/>
          <w:rtl/>
        </w:rPr>
        <w:t>لاَ</w:t>
      </w:r>
      <w:r w:rsidRPr="00942F16">
        <w:rPr>
          <w:rStyle w:val="Char2"/>
          <w:rtl/>
        </w:rPr>
        <w:t xml:space="preserve"> </w:t>
      </w:r>
      <w:r w:rsidRPr="00942F16">
        <w:rPr>
          <w:rStyle w:val="Char2"/>
          <w:rFonts w:hint="eastAsia"/>
          <w:rtl/>
        </w:rPr>
        <w:t>خَيْرَ</w:t>
      </w:r>
      <w:r w:rsidRPr="00942F16">
        <w:rPr>
          <w:rStyle w:val="Char2"/>
          <w:rtl/>
        </w:rPr>
        <w:t xml:space="preserve"> </w:t>
      </w:r>
      <w:r w:rsidRPr="00942F16">
        <w:rPr>
          <w:rStyle w:val="Char2"/>
          <w:rFonts w:hint="eastAsia"/>
          <w:rtl/>
        </w:rPr>
        <w:t>إِلاَّ</w:t>
      </w:r>
      <w:r w:rsidRPr="00942F16">
        <w:rPr>
          <w:rStyle w:val="Char2"/>
          <w:rtl/>
        </w:rPr>
        <w:t xml:space="preserve"> </w:t>
      </w:r>
      <w:r w:rsidRPr="00942F16">
        <w:rPr>
          <w:rStyle w:val="Char2"/>
          <w:rFonts w:hint="eastAsia"/>
          <w:rtl/>
        </w:rPr>
        <w:t>خَيْرُكَ</w:t>
      </w:r>
      <w:r w:rsidRPr="00942F16">
        <w:rPr>
          <w:rStyle w:val="Char2"/>
          <w:rtl/>
        </w:rPr>
        <w:t xml:space="preserve"> </w:t>
      </w:r>
      <w:r w:rsidRPr="00942F16">
        <w:rPr>
          <w:rStyle w:val="Char2"/>
          <w:rFonts w:hint="eastAsia"/>
          <w:rtl/>
        </w:rPr>
        <w:t>وَلاَ</w:t>
      </w:r>
      <w:r w:rsidRPr="00942F16">
        <w:rPr>
          <w:rStyle w:val="Char2"/>
          <w:rtl/>
        </w:rPr>
        <w:t xml:space="preserve"> </w:t>
      </w:r>
      <w:r w:rsidRPr="00942F16">
        <w:rPr>
          <w:rStyle w:val="Char2"/>
          <w:rFonts w:hint="eastAsia"/>
          <w:rtl/>
        </w:rPr>
        <w:t>طَيْرَ</w:t>
      </w:r>
      <w:r w:rsidRPr="00942F16">
        <w:rPr>
          <w:rStyle w:val="Char2"/>
          <w:rtl/>
        </w:rPr>
        <w:t xml:space="preserve"> </w:t>
      </w:r>
      <w:r w:rsidRPr="00942F16">
        <w:rPr>
          <w:rStyle w:val="Char2"/>
          <w:rFonts w:hint="eastAsia"/>
          <w:rtl/>
        </w:rPr>
        <w:t>إِلاَّ</w:t>
      </w:r>
      <w:r w:rsidRPr="00942F16">
        <w:rPr>
          <w:rStyle w:val="Char2"/>
          <w:rtl/>
        </w:rPr>
        <w:t xml:space="preserve"> </w:t>
      </w:r>
      <w:r w:rsidRPr="00942F16">
        <w:rPr>
          <w:rStyle w:val="Char2"/>
          <w:rFonts w:hint="eastAsia"/>
          <w:rtl/>
        </w:rPr>
        <w:t>طَيْرُكَ</w:t>
      </w:r>
      <w:r w:rsidRPr="00942F16">
        <w:rPr>
          <w:rStyle w:val="Char2"/>
          <w:rtl/>
        </w:rPr>
        <w:t xml:space="preserve"> </w:t>
      </w:r>
      <w:r w:rsidRPr="00942F16">
        <w:rPr>
          <w:rStyle w:val="Char2"/>
          <w:rFonts w:hint="eastAsia"/>
          <w:rtl/>
        </w:rPr>
        <w:t>وَلاَ</w:t>
      </w:r>
      <w:r w:rsidRPr="00942F16">
        <w:rPr>
          <w:rStyle w:val="Char2"/>
          <w:rtl/>
        </w:rPr>
        <w:t xml:space="preserve"> </w:t>
      </w:r>
      <w:r w:rsidRPr="00942F16">
        <w:rPr>
          <w:rStyle w:val="Char2"/>
          <w:rFonts w:hint="eastAsia"/>
          <w:rtl/>
        </w:rPr>
        <w:t>إِلَهَ</w:t>
      </w:r>
      <w:r w:rsidRPr="00942F16">
        <w:rPr>
          <w:rStyle w:val="Char2"/>
          <w:rtl/>
        </w:rPr>
        <w:t xml:space="preserve"> </w:t>
      </w:r>
      <w:r w:rsidRPr="00942F16">
        <w:rPr>
          <w:rStyle w:val="Char2"/>
          <w:rFonts w:hint="eastAsia"/>
          <w:rtl/>
        </w:rPr>
        <w:t>غَيْرُكَ</w:t>
      </w:r>
      <w:r w:rsidRPr="00942F16">
        <w:rPr>
          <w:rStyle w:val="Char2"/>
          <w:rFonts w:hint="cs"/>
          <w:rtl/>
        </w:rPr>
        <w:t>»</w:t>
      </w:r>
      <w:r w:rsidRPr="00942F16">
        <w:rPr>
          <w:vertAlign w:val="superscript"/>
          <w:rtl/>
        </w:rPr>
        <w:footnoteReference w:id="16"/>
      </w:r>
      <w:r w:rsidRPr="00942F16">
        <w:rPr>
          <w:rFonts w:hint="cs"/>
          <w:rtl/>
        </w:rPr>
        <w:t>.</w:t>
      </w:r>
    </w:p>
    <w:p w:rsidR="002D614F" w:rsidRDefault="002D614F" w:rsidP="00942F16">
      <w:pPr>
        <w:pStyle w:val="a6"/>
        <w:rPr>
          <w:rFonts w:cs="B Lotus"/>
          <w:rtl/>
        </w:rPr>
      </w:pPr>
      <w:r w:rsidRPr="00942F16">
        <w:rPr>
          <w:rFonts w:hint="cs"/>
          <w:rtl/>
        </w:rPr>
        <w:t>بدفالی از طبیعت دل است و بهترین علاج آن توکل بر خداوند متعال است، آنگونه که عبدالله بن مسعود</w:t>
      </w:r>
      <w:r w:rsidR="00942F16">
        <w:rPr>
          <w:rFonts w:cs="CTraditional Arabic" w:hint="cs"/>
          <w:rtl/>
        </w:rPr>
        <w:t>س</w:t>
      </w:r>
      <w:r w:rsidRPr="00942F16">
        <w:rPr>
          <w:rFonts w:hint="cs"/>
          <w:rtl/>
        </w:rPr>
        <w:t xml:space="preserve"> می‌گوید: چنین خیالاتی در قلوب همه ما پدید می‌آید، اما خداوند به وسیله توکل آن را از بین می‌برد</w:t>
      </w:r>
      <w:r w:rsidRPr="00942F16">
        <w:rPr>
          <w:vertAlign w:val="superscript"/>
          <w:rtl/>
        </w:rPr>
        <w:footnoteReference w:id="17"/>
      </w:r>
      <w:r w:rsidRPr="00942F16">
        <w:rPr>
          <w:rFonts w:hint="cs"/>
          <w:rtl/>
        </w:rPr>
        <w:t>.</w:t>
      </w:r>
    </w:p>
    <w:p w:rsidR="002D614F" w:rsidRPr="002D614F" w:rsidRDefault="002D614F" w:rsidP="002D614F">
      <w:pPr>
        <w:pStyle w:val="a0"/>
        <w:rPr>
          <w:rtl/>
        </w:rPr>
      </w:pPr>
      <w:bookmarkStart w:id="24" w:name="_Toc350034735"/>
      <w:bookmarkStart w:id="25" w:name="_Toc423443359"/>
      <w:r w:rsidRPr="002D614F">
        <w:rPr>
          <w:rFonts w:hint="cs"/>
          <w:rtl/>
        </w:rPr>
        <w:t>سوگند</w:t>
      </w:r>
      <w:r w:rsidR="00C30F2B">
        <w:rPr>
          <w:rFonts w:hint="cs"/>
          <w:rtl/>
        </w:rPr>
        <w:t xml:space="preserve"> </w:t>
      </w:r>
      <w:r w:rsidRPr="002D614F">
        <w:rPr>
          <w:rFonts w:hint="cs"/>
          <w:rtl/>
        </w:rPr>
        <w:t>خوردن به غیر الله:</w:t>
      </w:r>
      <w:bookmarkEnd w:id="24"/>
      <w:bookmarkEnd w:id="25"/>
    </w:p>
    <w:p w:rsidR="002D614F" w:rsidRPr="0030759D" w:rsidRDefault="002D614F" w:rsidP="0030759D">
      <w:pPr>
        <w:pStyle w:val="a6"/>
        <w:rPr>
          <w:rtl/>
        </w:rPr>
      </w:pPr>
      <w:r w:rsidRPr="002D614F">
        <w:rPr>
          <w:rFonts w:hint="cs"/>
          <w:rtl/>
        </w:rPr>
        <w:t>خداوند به هر مخلوقی که بخواهد سوگند یاد می‌کند، اما برای بندگان جایز نیست که به چیزی غیر از الله سوگند بخورند، اما متأسفانه سوگند به غیر الله بر زبان بسیاری از مردم جاری است، سوگند نوعی تعظیم است و برای غیر ال</w:t>
      </w:r>
      <w:r>
        <w:rPr>
          <w:rFonts w:hint="cs"/>
          <w:rtl/>
        </w:rPr>
        <w:t>له جایز نیست، از عبدالله بن عمر</w:t>
      </w:r>
      <w:r w:rsidR="0030759D">
        <w:rPr>
          <w:rFonts w:cs="CTraditional Arabic" w:hint="cs"/>
          <w:rtl/>
        </w:rPr>
        <w:t>س</w:t>
      </w:r>
      <w:r>
        <w:rPr>
          <w:rFonts w:hint="cs"/>
          <w:rtl/>
        </w:rPr>
        <w:t xml:space="preserve"> روایت  شده است که پیامبر</w:t>
      </w:r>
      <w:r w:rsidR="0030759D">
        <w:rPr>
          <w:rFonts w:cs="CTraditional Arabic" w:hint="cs"/>
          <w:rtl/>
        </w:rPr>
        <w:t>ج</w:t>
      </w:r>
      <w:r w:rsidRPr="002D614F">
        <w:rPr>
          <w:rFonts w:hint="cs"/>
          <w:rtl/>
        </w:rPr>
        <w:t xml:space="preserve"> فرمودند: «آگاه باشید خداوند شما را از این که به پدران خود سوگند بخورید نهی کرده است، هرکس سوگند می‌خورد باید به نام الله سوگند بخورد و گرنه ساکت بماند»</w:t>
      </w:r>
      <w:r w:rsidRPr="0030759D">
        <w:rPr>
          <w:vertAlign w:val="superscript"/>
          <w:rtl/>
        </w:rPr>
        <w:footnoteReference w:id="18"/>
      </w:r>
      <w:r>
        <w:rPr>
          <w:rFonts w:hint="cs"/>
          <w:rtl/>
        </w:rPr>
        <w:t>. و نیز از عمر</w:t>
      </w:r>
      <w:r w:rsidR="0030759D">
        <w:rPr>
          <w:rFonts w:cs="CTraditional Arabic" w:hint="cs"/>
          <w:rtl/>
        </w:rPr>
        <w:t>س</w:t>
      </w:r>
      <w:r>
        <w:rPr>
          <w:rFonts w:hint="cs"/>
          <w:rtl/>
        </w:rPr>
        <w:t xml:space="preserve"> روایت شده که پیامبر</w:t>
      </w:r>
      <w:r w:rsidR="0030759D">
        <w:rPr>
          <w:rFonts w:cs="CTraditional Arabic" w:hint="cs"/>
          <w:rtl/>
        </w:rPr>
        <w:t>ج</w:t>
      </w:r>
      <w:r w:rsidRPr="002D614F">
        <w:rPr>
          <w:rFonts w:hint="cs"/>
          <w:rtl/>
        </w:rPr>
        <w:t xml:space="preserve"> فرمودند: «هرکس به غیر الله سوگند خورد شرک </w:t>
      </w:r>
      <w:r w:rsidRPr="0030759D">
        <w:rPr>
          <w:rFonts w:hint="cs"/>
          <w:rtl/>
        </w:rPr>
        <w:t>کرده است»</w:t>
      </w:r>
      <w:r w:rsidRPr="0030759D">
        <w:rPr>
          <w:vertAlign w:val="superscript"/>
          <w:rtl/>
        </w:rPr>
        <w:footnoteReference w:id="19"/>
      </w:r>
      <w:r w:rsidRPr="0030759D">
        <w:rPr>
          <w:rFonts w:hint="cs"/>
          <w:rtl/>
        </w:rPr>
        <w:t>. و پیامبر</w:t>
      </w:r>
      <w:r w:rsidR="0030759D" w:rsidRPr="0030759D">
        <w:rPr>
          <w:rFonts w:hint="cs"/>
          <w:rtl/>
        </w:rPr>
        <w:t xml:space="preserve"> </w:t>
      </w:r>
      <w:r w:rsidR="0030759D">
        <w:rPr>
          <w:rFonts w:cs="CTraditional Arabic" w:hint="cs"/>
          <w:rtl/>
        </w:rPr>
        <w:t>ج</w:t>
      </w:r>
      <w:r w:rsidRPr="0030759D">
        <w:rPr>
          <w:rFonts w:hint="cs"/>
          <w:rtl/>
        </w:rPr>
        <w:t xml:space="preserve"> فرمودند: «هرکس به امانت سوگند خورد از ما نیست»</w:t>
      </w:r>
      <w:r w:rsidRPr="0030759D">
        <w:rPr>
          <w:vertAlign w:val="superscript"/>
          <w:rtl/>
        </w:rPr>
        <w:footnoteReference w:id="20"/>
      </w:r>
      <w:r w:rsidRPr="0030759D">
        <w:rPr>
          <w:rFonts w:hint="cs"/>
          <w:rtl/>
        </w:rPr>
        <w:t>.</w:t>
      </w:r>
    </w:p>
    <w:p w:rsidR="002D614F" w:rsidRPr="002D614F" w:rsidRDefault="002D614F" w:rsidP="0030759D">
      <w:pPr>
        <w:pStyle w:val="a6"/>
        <w:rPr>
          <w:rtl/>
        </w:rPr>
      </w:pPr>
      <w:r w:rsidRPr="002D614F">
        <w:rPr>
          <w:rFonts w:hint="cs"/>
          <w:rtl/>
        </w:rPr>
        <w:t>سوگندخوردن به کعبه، امانت، شرف، کمک، برکت فلان، جان فلان، جان نبی و یا ولی، پدران و مادران، و به سر فرزندان جایز نیست، و هم</w:t>
      </w:r>
      <w:r>
        <w:rPr>
          <w:rFonts w:hint="cs"/>
          <w:rtl/>
        </w:rPr>
        <w:t>ه</w:t>
      </w:r>
      <w:r w:rsidRPr="002D614F">
        <w:rPr>
          <w:rFonts w:hint="cs"/>
          <w:rtl/>
        </w:rPr>
        <w:t xml:space="preserve"> این حرام است و هرکس که مرتکب چنین کاری شد،</w:t>
      </w:r>
      <w:r>
        <w:rPr>
          <w:rFonts w:hint="cs"/>
          <w:rtl/>
        </w:rPr>
        <w:t xml:space="preserve"> همانگونه که در حدیث آمده کفاره</w:t>
      </w:r>
      <w:r>
        <w:rPr>
          <w:rFonts w:hint="eastAsia"/>
          <w:rtl/>
        </w:rPr>
        <w:t>‌</w:t>
      </w:r>
      <w:r w:rsidRPr="002D614F">
        <w:rPr>
          <w:rFonts w:hint="cs"/>
          <w:rtl/>
        </w:rPr>
        <w:t xml:space="preserve">اش این است که بگوید: </w:t>
      </w:r>
      <w:r w:rsidRPr="0030759D">
        <w:rPr>
          <w:rStyle w:val="Char2"/>
          <w:rFonts w:hint="cs"/>
          <w:rtl/>
        </w:rPr>
        <w:t>«لا إله إلا الله»</w:t>
      </w:r>
      <w:r w:rsidRPr="002D614F">
        <w:rPr>
          <w:rFonts w:hint="cs"/>
          <w:rtl/>
        </w:rPr>
        <w:t xml:space="preserve"> در حدیثی صحیح آمده: «هرکس به لات و عزی سوگند خورد (برای کفار</w:t>
      </w:r>
      <w:r>
        <w:rPr>
          <w:rFonts w:hint="cs"/>
          <w:rtl/>
        </w:rPr>
        <w:t>ه</w:t>
      </w:r>
      <w:r w:rsidRPr="002D614F">
        <w:rPr>
          <w:rFonts w:hint="cs"/>
          <w:rtl/>
        </w:rPr>
        <w:t xml:space="preserve"> آن) باید بگوید: </w:t>
      </w:r>
      <w:r w:rsidRPr="0030759D">
        <w:rPr>
          <w:rStyle w:val="Char2"/>
          <w:rFonts w:hint="cs"/>
          <w:rtl/>
        </w:rPr>
        <w:t>«لا إله إلا الله»</w:t>
      </w:r>
      <w:r w:rsidRPr="0030759D">
        <w:rPr>
          <w:vertAlign w:val="superscript"/>
          <w:rtl/>
        </w:rPr>
        <w:footnoteReference w:id="21"/>
      </w:r>
      <w:r w:rsidRPr="002D614F">
        <w:rPr>
          <w:rFonts w:hint="cs"/>
          <w:rtl/>
        </w:rPr>
        <w:t>.</w:t>
      </w:r>
    </w:p>
    <w:p w:rsidR="002D614F" w:rsidRPr="002D614F" w:rsidRDefault="002D614F" w:rsidP="0030759D">
      <w:pPr>
        <w:pStyle w:val="a6"/>
        <w:rPr>
          <w:rtl/>
        </w:rPr>
      </w:pPr>
      <w:r w:rsidRPr="002D614F">
        <w:rPr>
          <w:rFonts w:hint="cs"/>
          <w:rtl/>
        </w:rPr>
        <w:t>همچنین کلمات شرک‌آمیز و حرام دیگری وجود دارد که از زبان بسیاری از مردم شنیده می‌شود، مانند: «به خدا پناه می‌برم»، «توکل من بر خدا و توست»، «این... از جانب خدا و توست»، «کسی را جز خدا و تو ندارم»، «در آسمان خدا و در زمین تنها تو را دارم»، «اگر خدا و فلانی نبودند...»</w:t>
      </w:r>
      <w:r w:rsidRPr="0030759D">
        <w:rPr>
          <w:vertAlign w:val="superscript"/>
          <w:rtl/>
        </w:rPr>
        <w:footnoteReference w:id="22"/>
      </w:r>
      <w:r w:rsidRPr="002D614F">
        <w:rPr>
          <w:rFonts w:hint="cs"/>
          <w:rtl/>
        </w:rPr>
        <w:t>، «زمانه چقدر نامرد است» (و همچنین هر عبارتی که مشتمل بر نوعی دشمنام به زمانه باشد، مانند: «این زمان</w:t>
      </w:r>
      <w:r>
        <w:rPr>
          <w:rFonts w:hint="cs"/>
          <w:rtl/>
        </w:rPr>
        <w:t>ه</w:t>
      </w:r>
      <w:r w:rsidRPr="002D614F">
        <w:rPr>
          <w:rFonts w:hint="cs"/>
          <w:rtl/>
        </w:rPr>
        <w:t xml:space="preserve"> بدی است»، «این ساعت (زمان) نحسی است»، «زمانه فریبکار است» و غیره. زیرا دشنام به دهر و زمانه به خداوند که خالق زمان است برمی‌گردد)، و نیز واژه‌های و عبارات نوینی که مخالف توحید هستند، مانند: سوسیالیسم اسلامی، دمکراسی اسلامی، خواست ملت از خواست پروردگار است، دین از آن خدا و وطن مال همه است، به نام عربیت (قومیت عربی)، به نام انقلاب.</w:t>
      </w:r>
    </w:p>
    <w:p w:rsidR="002D614F" w:rsidRDefault="002D614F" w:rsidP="0030759D">
      <w:pPr>
        <w:pStyle w:val="a6"/>
        <w:rPr>
          <w:rtl/>
        </w:rPr>
      </w:pPr>
      <w:r w:rsidRPr="002D614F">
        <w:rPr>
          <w:rFonts w:hint="cs"/>
          <w:rtl/>
        </w:rPr>
        <w:t xml:space="preserve">و همچنین است اطلاق الفاظی مانند مالک الملوک (شاهنشاه) و الفاضی شبیه این بر شخصی از افراد بشر مانند قاضی القضاة و نیز به کاربردن لفظ سید (و یا معادل آن از زبان‌های دیگر) برای فردی منافق و کافر و نیز حرف «لو» که بر ناراضگی، پشیمانی و حسرت دلالت دارد و راه را برای شیطان باز می‌کند، و نیز اینگونه دعاکردن که </w:t>
      </w:r>
      <w:r w:rsidRPr="0030759D">
        <w:rPr>
          <w:rStyle w:val="Char2"/>
          <w:rFonts w:hint="cs"/>
          <w:rtl/>
        </w:rPr>
        <w:t>«</w:t>
      </w:r>
      <w:r w:rsidRPr="0030759D">
        <w:rPr>
          <w:rStyle w:val="Char2"/>
          <w:rFonts w:hint="eastAsia"/>
          <w:rtl/>
        </w:rPr>
        <w:t>اللَّهُمَّ</w:t>
      </w:r>
      <w:r w:rsidRPr="0030759D">
        <w:rPr>
          <w:rStyle w:val="Char2"/>
          <w:rtl/>
        </w:rPr>
        <w:t xml:space="preserve"> </w:t>
      </w:r>
      <w:r w:rsidRPr="0030759D">
        <w:rPr>
          <w:rStyle w:val="Char2"/>
          <w:rFonts w:hint="eastAsia"/>
          <w:rtl/>
        </w:rPr>
        <w:t>اغْفِرْ</w:t>
      </w:r>
      <w:r w:rsidRPr="0030759D">
        <w:rPr>
          <w:rStyle w:val="Char2"/>
          <w:rtl/>
        </w:rPr>
        <w:t xml:space="preserve"> </w:t>
      </w:r>
      <w:r w:rsidRPr="0030759D">
        <w:rPr>
          <w:rStyle w:val="Char2"/>
          <w:rFonts w:hint="eastAsia"/>
          <w:rtl/>
        </w:rPr>
        <w:t>لِ</w:t>
      </w:r>
      <w:r w:rsidRPr="0030759D">
        <w:rPr>
          <w:rStyle w:val="Char2"/>
          <w:rFonts w:hint="cs"/>
          <w:rtl/>
        </w:rPr>
        <w:t>ي</w:t>
      </w:r>
      <w:r w:rsidRPr="0030759D">
        <w:rPr>
          <w:rStyle w:val="Char2"/>
          <w:rtl/>
        </w:rPr>
        <w:t xml:space="preserve"> </w:t>
      </w:r>
      <w:r w:rsidRPr="0030759D">
        <w:rPr>
          <w:rStyle w:val="Char2"/>
          <w:rFonts w:hint="eastAsia"/>
          <w:rtl/>
        </w:rPr>
        <w:t>إِنْ</w:t>
      </w:r>
      <w:r w:rsidRPr="0030759D">
        <w:rPr>
          <w:rStyle w:val="Char2"/>
          <w:rtl/>
        </w:rPr>
        <w:t xml:space="preserve"> </w:t>
      </w:r>
      <w:r w:rsidRPr="0030759D">
        <w:rPr>
          <w:rStyle w:val="Char2"/>
          <w:rFonts w:hint="eastAsia"/>
          <w:rtl/>
        </w:rPr>
        <w:t>شِئْتَ</w:t>
      </w:r>
      <w:r w:rsidRPr="0030759D">
        <w:rPr>
          <w:rStyle w:val="Char2"/>
          <w:rFonts w:hint="cs"/>
          <w:rtl/>
        </w:rPr>
        <w:t>»</w:t>
      </w:r>
      <w:r w:rsidRPr="0030759D">
        <w:rPr>
          <w:vertAlign w:val="superscript"/>
          <w:rtl/>
        </w:rPr>
        <w:footnoteReference w:id="23"/>
      </w:r>
      <w:r w:rsidRPr="0030759D">
        <w:rPr>
          <w:rFonts w:hint="cs"/>
          <w:rtl/>
        </w:rPr>
        <w:t>. «پروردگارا اگر می‌خواهی مرا ببخش».</w:t>
      </w:r>
    </w:p>
    <w:p w:rsidR="002D614F" w:rsidRPr="00CE655B" w:rsidRDefault="002D614F" w:rsidP="002D614F">
      <w:pPr>
        <w:pStyle w:val="a0"/>
        <w:rPr>
          <w:rtl/>
        </w:rPr>
      </w:pPr>
      <w:bookmarkStart w:id="26" w:name="_Toc350034736"/>
      <w:bookmarkStart w:id="27" w:name="_Toc423443360"/>
      <w:r w:rsidRPr="00CE655B">
        <w:rPr>
          <w:rFonts w:hint="cs"/>
          <w:rtl/>
        </w:rPr>
        <w:t>مجالست و انس</w:t>
      </w:r>
      <w:r>
        <w:rPr>
          <w:rFonts w:hint="cs"/>
          <w:rtl/>
        </w:rPr>
        <w:t xml:space="preserve"> </w:t>
      </w:r>
      <w:r w:rsidRPr="00CE655B">
        <w:rPr>
          <w:rFonts w:hint="cs"/>
          <w:rtl/>
        </w:rPr>
        <w:t>‌گرفتن با منافقین و فساق:</w:t>
      </w:r>
      <w:bookmarkEnd w:id="26"/>
      <w:bookmarkEnd w:id="27"/>
    </w:p>
    <w:p w:rsidR="002D614F" w:rsidRPr="0030759D" w:rsidRDefault="002D614F" w:rsidP="0030759D">
      <w:pPr>
        <w:pStyle w:val="a6"/>
        <w:rPr>
          <w:rtl/>
        </w:rPr>
      </w:pPr>
      <w:r w:rsidRPr="005160D3">
        <w:rPr>
          <w:rFonts w:hint="cs"/>
          <w:rtl/>
        </w:rPr>
        <w:t>بسیاری از افراد که ایمان در دل‌هایشان رسوخ نکرده با اهل فسق و فجور و چه بسا با کسانی که به شریعت الهی طعن می‌کنند، و دین اسلام و اولیاء الله را به استهزاء می‌گیرند، هم مجلسی و نشست و برخاست می‌کنند، بی‌تردید این عمل حرام است، و موجب قدح و تردید در عقیده می‌گردد، خداوند می‌فرماید:</w:t>
      </w:r>
      <w:r>
        <w:rPr>
          <w:rFonts w:hint="cs"/>
          <w:rtl/>
        </w:rPr>
        <w:t xml:space="preserve"> </w:t>
      </w:r>
      <w:r>
        <w:rPr>
          <w:rFonts w:cs="Traditional Arabic" w:hint="cs"/>
          <w:rtl/>
        </w:rPr>
        <w:t>﴿</w:t>
      </w:r>
      <w:r w:rsidRPr="0030759D">
        <w:rPr>
          <w:rStyle w:val="Char6"/>
          <w:rFonts w:hint="eastAsia"/>
          <w:rtl/>
        </w:rPr>
        <w:t>وَإِذَا</w:t>
      </w:r>
      <w:r w:rsidRPr="0030759D">
        <w:rPr>
          <w:rStyle w:val="Char6"/>
          <w:rtl/>
        </w:rPr>
        <w:t xml:space="preserve"> </w:t>
      </w:r>
      <w:r w:rsidRPr="0030759D">
        <w:rPr>
          <w:rStyle w:val="Char6"/>
          <w:rFonts w:hint="eastAsia"/>
          <w:rtl/>
        </w:rPr>
        <w:t>رَأَي</w:t>
      </w:r>
      <w:r w:rsidRPr="0030759D">
        <w:rPr>
          <w:rStyle w:val="Char6"/>
          <w:rFonts w:hint="cs"/>
          <w:rtl/>
        </w:rPr>
        <w:t>ۡ</w:t>
      </w:r>
      <w:r w:rsidRPr="0030759D">
        <w:rPr>
          <w:rStyle w:val="Char6"/>
          <w:rFonts w:hint="eastAsia"/>
          <w:rtl/>
        </w:rPr>
        <w:t>تَ</w:t>
      </w:r>
      <w:r w:rsidRPr="0030759D">
        <w:rPr>
          <w:rStyle w:val="Char6"/>
          <w:rtl/>
        </w:rPr>
        <w:t xml:space="preserve"> </w:t>
      </w:r>
      <w:r w:rsidRPr="0030759D">
        <w:rPr>
          <w:rStyle w:val="Char6"/>
          <w:rFonts w:hint="cs"/>
          <w:rtl/>
        </w:rPr>
        <w:t>ٱ</w:t>
      </w:r>
      <w:r w:rsidRPr="0030759D">
        <w:rPr>
          <w:rStyle w:val="Char6"/>
          <w:rFonts w:hint="eastAsia"/>
          <w:rtl/>
        </w:rPr>
        <w:t>لَّذِينَ</w:t>
      </w:r>
      <w:r w:rsidRPr="0030759D">
        <w:rPr>
          <w:rStyle w:val="Char6"/>
          <w:rtl/>
        </w:rPr>
        <w:t xml:space="preserve"> </w:t>
      </w:r>
      <w:r w:rsidRPr="0030759D">
        <w:rPr>
          <w:rStyle w:val="Char6"/>
          <w:rFonts w:hint="eastAsia"/>
          <w:rtl/>
        </w:rPr>
        <w:t>يَخُوضُونَ</w:t>
      </w:r>
      <w:r w:rsidRPr="0030759D">
        <w:rPr>
          <w:rStyle w:val="Char6"/>
          <w:rtl/>
        </w:rPr>
        <w:t xml:space="preserve"> </w:t>
      </w:r>
      <w:r w:rsidRPr="0030759D">
        <w:rPr>
          <w:rStyle w:val="Char6"/>
          <w:rFonts w:hint="eastAsia"/>
          <w:rtl/>
        </w:rPr>
        <w:t>فِي</w:t>
      </w:r>
      <w:r w:rsidRPr="0030759D">
        <w:rPr>
          <w:rStyle w:val="Char6"/>
          <w:rFonts w:hint="cs"/>
          <w:rtl/>
        </w:rPr>
        <w:t>ٓ</w:t>
      </w:r>
      <w:r w:rsidRPr="0030759D">
        <w:rPr>
          <w:rStyle w:val="Char6"/>
          <w:rtl/>
        </w:rPr>
        <w:t xml:space="preserve"> </w:t>
      </w:r>
      <w:r w:rsidRPr="0030759D">
        <w:rPr>
          <w:rStyle w:val="Char6"/>
          <w:rFonts w:hint="eastAsia"/>
          <w:rtl/>
        </w:rPr>
        <w:t>ءَايَ</w:t>
      </w:r>
      <w:r w:rsidRPr="0030759D">
        <w:rPr>
          <w:rStyle w:val="Char6"/>
          <w:rFonts w:hint="cs"/>
          <w:rtl/>
        </w:rPr>
        <w:t>ٰ</w:t>
      </w:r>
      <w:r w:rsidRPr="0030759D">
        <w:rPr>
          <w:rStyle w:val="Char6"/>
          <w:rFonts w:hint="eastAsia"/>
          <w:rtl/>
        </w:rPr>
        <w:t>تِنَا</w:t>
      </w:r>
      <w:r w:rsidRPr="0030759D">
        <w:rPr>
          <w:rStyle w:val="Char6"/>
          <w:rtl/>
        </w:rPr>
        <w:t xml:space="preserve"> </w:t>
      </w:r>
      <w:r w:rsidRPr="0030759D">
        <w:rPr>
          <w:rStyle w:val="Char6"/>
          <w:rFonts w:hint="eastAsia"/>
          <w:rtl/>
        </w:rPr>
        <w:t>فَأَع</w:t>
      </w:r>
      <w:r w:rsidRPr="0030759D">
        <w:rPr>
          <w:rStyle w:val="Char6"/>
          <w:rFonts w:hint="cs"/>
          <w:rtl/>
        </w:rPr>
        <w:t>ۡ</w:t>
      </w:r>
      <w:r w:rsidRPr="0030759D">
        <w:rPr>
          <w:rStyle w:val="Char6"/>
          <w:rFonts w:hint="eastAsia"/>
          <w:rtl/>
        </w:rPr>
        <w:t>رِض</w:t>
      </w:r>
      <w:r w:rsidRPr="0030759D">
        <w:rPr>
          <w:rStyle w:val="Char6"/>
          <w:rFonts w:hint="cs"/>
          <w:rtl/>
        </w:rPr>
        <w:t>ۡ</w:t>
      </w:r>
      <w:r w:rsidRPr="0030759D">
        <w:rPr>
          <w:rStyle w:val="Char6"/>
          <w:rtl/>
        </w:rPr>
        <w:t xml:space="preserve"> </w:t>
      </w:r>
      <w:r w:rsidRPr="0030759D">
        <w:rPr>
          <w:rStyle w:val="Char6"/>
          <w:rFonts w:hint="eastAsia"/>
          <w:rtl/>
        </w:rPr>
        <w:t>عَن</w:t>
      </w:r>
      <w:r w:rsidRPr="0030759D">
        <w:rPr>
          <w:rStyle w:val="Char6"/>
          <w:rFonts w:hint="cs"/>
          <w:rtl/>
        </w:rPr>
        <w:t>ۡ</w:t>
      </w:r>
      <w:r w:rsidRPr="0030759D">
        <w:rPr>
          <w:rStyle w:val="Char6"/>
          <w:rFonts w:hint="eastAsia"/>
          <w:rtl/>
        </w:rPr>
        <w:t>هُم</w:t>
      </w:r>
      <w:r w:rsidRPr="0030759D">
        <w:rPr>
          <w:rStyle w:val="Char6"/>
          <w:rFonts w:hint="cs"/>
          <w:rtl/>
        </w:rPr>
        <w:t>ۡ</w:t>
      </w:r>
      <w:r w:rsidRPr="0030759D">
        <w:rPr>
          <w:rStyle w:val="Char6"/>
          <w:rtl/>
        </w:rPr>
        <w:t xml:space="preserve"> </w:t>
      </w:r>
      <w:r w:rsidRPr="0030759D">
        <w:rPr>
          <w:rStyle w:val="Char6"/>
          <w:rFonts w:hint="eastAsia"/>
          <w:rtl/>
        </w:rPr>
        <w:t>حَتَّى</w:t>
      </w:r>
      <w:r w:rsidRPr="0030759D">
        <w:rPr>
          <w:rStyle w:val="Char6"/>
          <w:rFonts w:hint="cs"/>
          <w:rtl/>
        </w:rPr>
        <w:t>ٰ</w:t>
      </w:r>
      <w:r w:rsidRPr="0030759D">
        <w:rPr>
          <w:rStyle w:val="Char6"/>
          <w:rtl/>
        </w:rPr>
        <w:t xml:space="preserve"> </w:t>
      </w:r>
      <w:r w:rsidRPr="0030759D">
        <w:rPr>
          <w:rStyle w:val="Char6"/>
          <w:rFonts w:hint="eastAsia"/>
          <w:rtl/>
        </w:rPr>
        <w:t>يَخُوضُواْ</w:t>
      </w:r>
      <w:r w:rsidRPr="0030759D">
        <w:rPr>
          <w:rStyle w:val="Char6"/>
          <w:rtl/>
        </w:rPr>
        <w:t xml:space="preserve"> </w:t>
      </w:r>
      <w:r w:rsidRPr="0030759D">
        <w:rPr>
          <w:rStyle w:val="Char6"/>
          <w:rFonts w:hint="eastAsia"/>
          <w:rtl/>
        </w:rPr>
        <w:t>فِي</w:t>
      </w:r>
      <w:r w:rsidRPr="0030759D">
        <w:rPr>
          <w:rStyle w:val="Char6"/>
          <w:rtl/>
        </w:rPr>
        <w:t xml:space="preserve"> </w:t>
      </w:r>
      <w:r w:rsidRPr="0030759D">
        <w:rPr>
          <w:rStyle w:val="Char6"/>
          <w:rFonts w:hint="eastAsia"/>
          <w:rtl/>
        </w:rPr>
        <w:t>حَدِيثٍ</w:t>
      </w:r>
      <w:r w:rsidRPr="0030759D">
        <w:rPr>
          <w:rStyle w:val="Char6"/>
          <w:rtl/>
        </w:rPr>
        <w:t xml:space="preserve"> </w:t>
      </w:r>
      <w:r w:rsidRPr="0030759D">
        <w:rPr>
          <w:rStyle w:val="Char6"/>
          <w:rFonts w:hint="eastAsia"/>
          <w:rtl/>
        </w:rPr>
        <w:t>غَي</w:t>
      </w:r>
      <w:r w:rsidRPr="0030759D">
        <w:rPr>
          <w:rStyle w:val="Char6"/>
          <w:rFonts w:hint="cs"/>
          <w:rtl/>
        </w:rPr>
        <w:t>ۡ</w:t>
      </w:r>
      <w:r w:rsidRPr="0030759D">
        <w:rPr>
          <w:rStyle w:val="Char6"/>
          <w:rFonts w:hint="eastAsia"/>
          <w:rtl/>
        </w:rPr>
        <w:t>رِهِ</w:t>
      </w:r>
      <w:r w:rsidRPr="0030759D">
        <w:rPr>
          <w:rStyle w:val="Char6"/>
          <w:rFonts w:hint="cs"/>
          <w:rtl/>
        </w:rPr>
        <w:t>ۦۚ</w:t>
      </w:r>
      <w:r w:rsidRPr="0030759D">
        <w:rPr>
          <w:rStyle w:val="Char6"/>
          <w:rtl/>
        </w:rPr>
        <w:t xml:space="preserve"> </w:t>
      </w:r>
      <w:r w:rsidRPr="0030759D">
        <w:rPr>
          <w:rStyle w:val="Char6"/>
          <w:rFonts w:hint="eastAsia"/>
          <w:rtl/>
        </w:rPr>
        <w:t>وَإِمَّا</w:t>
      </w:r>
      <w:r w:rsidRPr="0030759D">
        <w:rPr>
          <w:rStyle w:val="Char6"/>
          <w:rtl/>
        </w:rPr>
        <w:t xml:space="preserve"> </w:t>
      </w:r>
      <w:r w:rsidRPr="0030759D">
        <w:rPr>
          <w:rStyle w:val="Char6"/>
          <w:rFonts w:hint="eastAsia"/>
          <w:rtl/>
        </w:rPr>
        <w:t>يُنسِيَنَّكَ</w:t>
      </w:r>
      <w:r w:rsidRPr="0030759D">
        <w:rPr>
          <w:rStyle w:val="Char6"/>
          <w:rtl/>
        </w:rPr>
        <w:t xml:space="preserve"> </w:t>
      </w:r>
      <w:r w:rsidRPr="0030759D">
        <w:rPr>
          <w:rStyle w:val="Char6"/>
          <w:rFonts w:hint="cs"/>
          <w:rtl/>
        </w:rPr>
        <w:t>ٱ</w:t>
      </w:r>
      <w:r w:rsidRPr="0030759D">
        <w:rPr>
          <w:rStyle w:val="Char6"/>
          <w:rFonts w:hint="eastAsia"/>
          <w:rtl/>
        </w:rPr>
        <w:t>لشَّي</w:t>
      </w:r>
      <w:r w:rsidRPr="0030759D">
        <w:rPr>
          <w:rStyle w:val="Char6"/>
          <w:rFonts w:hint="cs"/>
          <w:rtl/>
        </w:rPr>
        <w:t>ۡ</w:t>
      </w:r>
      <w:r w:rsidRPr="0030759D">
        <w:rPr>
          <w:rStyle w:val="Char6"/>
          <w:rFonts w:hint="eastAsia"/>
          <w:rtl/>
        </w:rPr>
        <w:t>طَ</w:t>
      </w:r>
      <w:r w:rsidRPr="0030759D">
        <w:rPr>
          <w:rStyle w:val="Char6"/>
          <w:rFonts w:hint="cs"/>
          <w:rtl/>
        </w:rPr>
        <w:t>ٰ</w:t>
      </w:r>
      <w:r w:rsidRPr="0030759D">
        <w:rPr>
          <w:rStyle w:val="Char6"/>
          <w:rFonts w:hint="eastAsia"/>
          <w:rtl/>
        </w:rPr>
        <w:t>نُ</w:t>
      </w:r>
      <w:r w:rsidRPr="0030759D">
        <w:rPr>
          <w:rStyle w:val="Char6"/>
          <w:rtl/>
        </w:rPr>
        <w:t xml:space="preserve"> </w:t>
      </w:r>
      <w:r w:rsidRPr="0030759D">
        <w:rPr>
          <w:rStyle w:val="Char6"/>
          <w:rFonts w:hint="eastAsia"/>
          <w:rtl/>
        </w:rPr>
        <w:t>فَلَا</w:t>
      </w:r>
      <w:r w:rsidRPr="0030759D">
        <w:rPr>
          <w:rStyle w:val="Char6"/>
          <w:rtl/>
        </w:rPr>
        <w:t xml:space="preserve"> </w:t>
      </w:r>
      <w:r w:rsidRPr="0030759D">
        <w:rPr>
          <w:rStyle w:val="Char6"/>
          <w:rFonts w:hint="eastAsia"/>
          <w:rtl/>
        </w:rPr>
        <w:t>تَق</w:t>
      </w:r>
      <w:r w:rsidRPr="0030759D">
        <w:rPr>
          <w:rStyle w:val="Char6"/>
          <w:rFonts w:hint="cs"/>
          <w:rtl/>
        </w:rPr>
        <w:t>ۡ</w:t>
      </w:r>
      <w:r w:rsidRPr="0030759D">
        <w:rPr>
          <w:rStyle w:val="Char6"/>
          <w:rFonts w:hint="eastAsia"/>
          <w:rtl/>
        </w:rPr>
        <w:t>عُد</w:t>
      </w:r>
      <w:r w:rsidRPr="0030759D">
        <w:rPr>
          <w:rStyle w:val="Char6"/>
          <w:rFonts w:hint="cs"/>
          <w:rtl/>
        </w:rPr>
        <w:t>ۡ</w:t>
      </w:r>
      <w:r w:rsidRPr="0030759D">
        <w:rPr>
          <w:rStyle w:val="Char6"/>
          <w:rtl/>
        </w:rPr>
        <w:t xml:space="preserve"> </w:t>
      </w:r>
      <w:r w:rsidRPr="0030759D">
        <w:rPr>
          <w:rStyle w:val="Char6"/>
          <w:rFonts w:hint="eastAsia"/>
          <w:rtl/>
        </w:rPr>
        <w:t>بَع</w:t>
      </w:r>
      <w:r w:rsidRPr="0030759D">
        <w:rPr>
          <w:rStyle w:val="Char6"/>
          <w:rFonts w:hint="cs"/>
          <w:rtl/>
        </w:rPr>
        <w:t>ۡ</w:t>
      </w:r>
      <w:r w:rsidRPr="0030759D">
        <w:rPr>
          <w:rStyle w:val="Char6"/>
          <w:rFonts w:hint="eastAsia"/>
          <w:rtl/>
        </w:rPr>
        <w:t>دَ</w:t>
      </w:r>
      <w:r w:rsidRPr="0030759D">
        <w:rPr>
          <w:rStyle w:val="Char6"/>
          <w:rtl/>
        </w:rPr>
        <w:t xml:space="preserve"> </w:t>
      </w:r>
      <w:r w:rsidRPr="0030759D">
        <w:rPr>
          <w:rStyle w:val="Char6"/>
          <w:rFonts w:hint="cs"/>
          <w:rtl/>
        </w:rPr>
        <w:t>ٱ</w:t>
      </w:r>
      <w:r w:rsidRPr="0030759D">
        <w:rPr>
          <w:rStyle w:val="Char6"/>
          <w:rFonts w:hint="eastAsia"/>
          <w:rtl/>
        </w:rPr>
        <w:t>لذِّك</w:t>
      </w:r>
      <w:r w:rsidRPr="0030759D">
        <w:rPr>
          <w:rStyle w:val="Char6"/>
          <w:rFonts w:hint="cs"/>
          <w:rtl/>
        </w:rPr>
        <w:t>ۡ</w:t>
      </w:r>
      <w:r w:rsidRPr="0030759D">
        <w:rPr>
          <w:rStyle w:val="Char6"/>
          <w:rFonts w:hint="eastAsia"/>
          <w:rtl/>
        </w:rPr>
        <w:t>رَى</w:t>
      </w:r>
      <w:r w:rsidRPr="0030759D">
        <w:rPr>
          <w:rStyle w:val="Char6"/>
          <w:rFonts w:hint="cs"/>
          <w:rtl/>
        </w:rPr>
        <w:t>ٰ</w:t>
      </w:r>
      <w:r w:rsidRPr="0030759D">
        <w:rPr>
          <w:rStyle w:val="Char6"/>
          <w:rtl/>
        </w:rPr>
        <w:t xml:space="preserve"> </w:t>
      </w:r>
      <w:r w:rsidRPr="0030759D">
        <w:rPr>
          <w:rStyle w:val="Char6"/>
          <w:rFonts w:hint="eastAsia"/>
          <w:rtl/>
        </w:rPr>
        <w:t>مَعَ</w:t>
      </w:r>
      <w:r w:rsidRPr="0030759D">
        <w:rPr>
          <w:rStyle w:val="Char6"/>
          <w:rtl/>
        </w:rPr>
        <w:t xml:space="preserve"> </w:t>
      </w:r>
      <w:r w:rsidRPr="0030759D">
        <w:rPr>
          <w:rStyle w:val="Char6"/>
          <w:rFonts w:hint="cs"/>
          <w:rtl/>
        </w:rPr>
        <w:t>ٱ</w:t>
      </w:r>
      <w:r w:rsidRPr="0030759D">
        <w:rPr>
          <w:rStyle w:val="Char6"/>
          <w:rFonts w:hint="eastAsia"/>
          <w:rtl/>
        </w:rPr>
        <w:t>ل</w:t>
      </w:r>
      <w:r w:rsidRPr="0030759D">
        <w:rPr>
          <w:rStyle w:val="Char6"/>
          <w:rFonts w:hint="cs"/>
          <w:rtl/>
        </w:rPr>
        <w:t>ۡ</w:t>
      </w:r>
      <w:r w:rsidRPr="0030759D">
        <w:rPr>
          <w:rStyle w:val="Char6"/>
          <w:rFonts w:hint="eastAsia"/>
          <w:rtl/>
        </w:rPr>
        <w:t>قَو</w:t>
      </w:r>
      <w:r w:rsidRPr="0030759D">
        <w:rPr>
          <w:rStyle w:val="Char6"/>
          <w:rFonts w:hint="cs"/>
          <w:rtl/>
        </w:rPr>
        <w:t>ۡ</w:t>
      </w:r>
      <w:r w:rsidRPr="0030759D">
        <w:rPr>
          <w:rStyle w:val="Char6"/>
          <w:rFonts w:hint="eastAsia"/>
          <w:rtl/>
        </w:rPr>
        <w:t>مِ</w:t>
      </w:r>
      <w:r w:rsidRPr="0030759D">
        <w:rPr>
          <w:rStyle w:val="Char6"/>
          <w:rtl/>
        </w:rPr>
        <w:t xml:space="preserve"> </w:t>
      </w:r>
      <w:r w:rsidRPr="0030759D">
        <w:rPr>
          <w:rStyle w:val="Char6"/>
          <w:rFonts w:hint="cs"/>
          <w:rtl/>
        </w:rPr>
        <w:t>ٱ</w:t>
      </w:r>
      <w:r w:rsidRPr="0030759D">
        <w:rPr>
          <w:rStyle w:val="Char6"/>
          <w:rFonts w:hint="eastAsia"/>
          <w:rtl/>
        </w:rPr>
        <w:t>لظَّ</w:t>
      </w:r>
      <w:r w:rsidRPr="0030759D">
        <w:rPr>
          <w:rStyle w:val="Char6"/>
          <w:rFonts w:hint="cs"/>
          <w:rtl/>
        </w:rPr>
        <w:t>ٰ</w:t>
      </w:r>
      <w:r w:rsidRPr="0030759D">
        <w:rPr>
          <w:rStyle w:val="Char6"/>
          <w:rFonts w:hint="eastAsia"/>
          <w:rtl/>
        </w:rPr>
        <w:t>لِمِينَ</w:t>
      </w:r>
      <w:r w:rsidRPr="0030759D">
        <w:rPr>
          <w:rStyle w:val="Char6"/>
          <w:rtl/>
        </w:rPr>
        <w:t xml:space="preserve"> </w:t>
      </w:r>
      <w:r w:rsidRPr="0030759D">
        <w:rPr>
          <w:rStyle w:val="Char6"/>
          <w:rFonts w:hint="cs"/>
          <w:rtl/>
        </w:rPr>
        <w:t>٦٨</w:t>
      </w:r>
      <w:r>
        <w:rPr>
          <w:rFonts w:cs="Traditional Arabic" w:hint="cs"/>
          <w:rtl/>
        </w:rPr>
        <w:t>﴾</w:t>
      </w:r>
      <w:r w:rsidRPr="0030759D">
        <w:rPr>
          <w:rFonts w:hint="cs"/>
          <w:rtl/>
        </w:rPr>
        <w:t xml:space="preserve"> </w:t>
      </w:r>
      <w:r w:rsidRPr="0030759D">
        <w:rPr>
          <w:rStyle w:val="Char4"/>
          <w:rFonts w:hint="cs"/>
          <w:rtl/>
        </w:rPr>
        <w:t>[الأنعام: 68]</w:t>
      </w:r>
      <w:r w:rsidRPr="0030759D">
        <w:rPr>
          <w:rFonts w:hint="cs"/>
          <w:rtl/>
        </w:rPr>
        <w:t>.</w:t>
      </w:r>
    </w:p>
    <w:p w:rsidR="002D614F" w:rsidRPr="0030759D" w:rsidRDefault="002D614F" w:rsidP="0030759D">
      <w:pPr>
        <w:pStyle w:val="a6"/>
        <w:rPr>
          <w:rtl/>
        </w:rPr>
      </w:pPr>
      <w:r w:rsidRPr="0030759D">
        <w:rPr>
          <w:rFonts w:hint="cs"/>
          <w:rtl/>
        </w:rPr>
        <w:t>«و چون آنان را بینی که در آیات ما (به قصد طعن) به کندوکاو می‌پردازند از آنان روی بگردان تا آن که در سخنی غیر از آن پردازند و اگر شیطان تو را به فراموشی اندازد، بعد از یادآوردن با گروه ستمکاران منشین».</w:t>
      </w:r>
    </w:p>
    <w:p w:rsidR="002D614F" w:rsidRPr="0030759D" w:rsidRDefault="002D614F" w:rsidP="0030759D">
      <w:pPr>
        <w:pStyle w:val="a6"/>
        <w:rPr>
          <w:rtl/>
        </w:rPr>
      </w:pPr>
      <w:r w:rsidRPr="005160D3">
        <w:rPr>
          <w:rFonts w:hint="cs"/>
          <w:rtl/>
        </w:rPr>
        <w:t>پس در چنین موارد نشستنی با</w:t>
      </w:r>
      <w:r w:rsidR="00652B79">
        <w:rPr>
          <w:rFonts w:hint="cs"/>
          <w:rtl/>
        </w:rPr>
        <w:t xml:space="preserve"> آن‌ها </w:t>
      </w:r>
      <w:r w:rsidRPr="005160D3">
        <w:rPr>
          <w:rFonts w:hint="cs"/>
          <w:rtl/>
        </w:rPr>
        <w:t>جایز نیست، گرچه از خویشاوندان نزدیک هم باشند، و جمع‌شان با صفا و سخنان‌شان جذاب باشد، مگر برای کسی که هدفش دعوت آنان و یا پاسخ‌دادن به اعتراضات باطل آنان باشد نه رضا و سکوت، خداوند متعال می‌فرماید:</w:t>
      </w:r>
      <w:r>
        <w:rPr>
          <w:rFonts w:hint="cs"/>
          <w:rtl/>
        </w:rPr>
        <w:t xml:space="preserve"> </w:t>
      </w:r>
      <w:r>
        <w:rPr>
          <w:rFonts w:cs="Traditional Arabic" w:hint="cs"/>
          <w:rtl/>
        </w:rPr>
        <w:t>﴿</w:t>
      </w:r>
      <w:r w:rsidRPr="0030759D">
        <w:rPr>
          <w:rStyle w:val="Char6"/>
          <w:rtl/>
        </w:rPr>
        <w:t>يَحۡلِفُونَ لَكُمۡ لِتَرۡضَوۡاْ عَنۡهُمۡۖ فَإِن تَرۡضَوۡاْ عَنۡهُمۡ فَإِنَّ ٱللَّهَ لَا يَرۡضَىٰ عَنِ ٱلۡقَوۡمِ ٱلۡفَٰسِقِينَ ٩٦</w:t>
      </w:r>
      <w:r>
        <w:rPr>
          <w:rFonts w:cs="Traditional Arabic" w:hint="cs"/>
          <w:rtl/>
        </w:rPr>
        <w:t>﴾</w:t>
      </w:r>
      <w:r w:rsidRPr="0030759D">
        <w:rPr>
          <w:rFonts w:hint="cs"/>
          <w:rtl/>
        </w:rPr>
        <w:t xml:space="preserve"> </w:t>
      </w:r>
      <w:r w:rsidRPr="0030759D">
        <w:rPr>
          <w:rStyle w:val="Char4"/>
          <w:rFonts w:hint="cs"/>
          <w:rtl/>
        </w:rPr>
        <w:t>[</w:t>
      </w:r>
      <w:r w:rsidRPr="0030759D">
        <w:rPr>
          <w:rStyle w:val="Char4"/>
          <w:rtl/>
        </w:rPr>
        <w:t>التوبة</w:t>
      </w:r>
      <w:r w:rsidRPr="0030759D">
        <w:rPr>
          <w:rStyle w:val="Char4"/>
          <w:rFonts w:hint="cs"/>
          <w:rtl/>
        </w:rPr>
        <w:t>: 96]</w:t>
      </w:r>
      <w:r w:rsidRPr="0030759D">
        <w:rPr>
          <w:rFonts w:hint="cs"/>
          <w:rtl/>
        </w:rPr>
        <w:t>.</w:t>
      </w:r>
    </w:p>
    <w:p w:rsidR="002D614F" w:rsidRDefault="002D614F" w:rsidP="0030759D">
      <w:pPr>
        <w:pStyle w:val="a6"/>
        <w:rPr>
          <w:rtl/>
        </w:rPr>
      </w:pPr>
      <w:r w:rsidRPr="0030759D">
        <w:rPr>
          <w:rFonts w:hint="cs"/>
          <w:rtl/>
        </w:rPr>
        <w:t>«پس اگر از آنان خشنود گ</w:t>
      </w:r>
      <w:bookmarkStart w:id="28" w:name="_Toc332262499"/>
      <w:r w:rsidRPr="0030759D">
        <w:rPr>
          <w:rFonts w:hint="cs"/>
          <w:rtl/>
        </w:rPr>
        <w:t>ردید (بدانید) که خداوند از گرو</w:t>
      </w:r>
      <w:bookmarkEnd w:id="28"/>
      <w:r w:rsidRPr="0030759D">
        <w:rPr>
          <w:rFonts w:hint="cs"/>
          <w:rtl/>
        </w:rPr>
        <w:t>ه فاسقان راضی نمی‌شود».</w:t>
      </w:r>
    </w:p>
    <w:p w:rsidR="002D614F" w:rsidRPr="002D614F" w:rsidRDefault="002D614F" w:rsidP="002D614F">
      <w:pPr>
        <w:pStyle w:val="a0"/>
        <w:rPr>
          <w:rtl/>
        </w:rPr>
      </w:pPr>
      <w:bookmarkStart w:id="29" w:name="_Toc350034737"/>
      <w:bookmarkStart w:id="30" w:name="_Toc423443361"/>
      <w:r w:rsidRPr="002D614F">
        <w:rPr>
          <w:rFonts w:hint="cs"/>
          <w:rtl/>
        </w:rPr>
        <w:t>ترک طمأنیت (آرامش) هنگام نماز:</w:t>
      </w:r>
      <w:bookmarkEnd w:id="29"/>
      <w:bookmarkEnd w:id="30"/>
    </w:p>
    <w:p w:rsidR="002D614F" w:rsidRDefault="002D614F" w:rsidP="0030759D">
      <w:pPr>
        <w:pStyle w:val="a6"/>
        <w:rPr>
          <w:rtl/>
        </w:rPr>
      </w:pPr>
      <w:r w:rsidRPr="002D614F">
        <w:rPr>
          <w:rtl/>
        </w:rPr>
        <w:t>یکی از بزرگ</w:t>
      </w:r>
      <w:r>
        <w:rPr>
          <w:rFonts w:hint="cs"/>
          <w:rtl/>
        </w:rPr>
        <w:t>‌</w:t>
      </w:r>
      <w:r w:rsidRPr="002D614F">
        <w:rPr>
          <w:rtl/>
        </w:rPr>
        <w:t>ترین انواع سرقت</w:t>
      </w:r>
      <w:r>
        <w:rPr>
          <w:rtl/>
        </w:rPr>
        <w:t>، سرقت از نماز است، حضرت پیامبر</w:t>
      </w:r>
      <w:r w:rsidR="0030759D">
        <w:rPr>
          <w:rFonts w:hint="cs"/>
          <w:rtl/>
        </w:rPr>
        <w:t xml:space="preserve"> </w:t>
      </w:r>
      <w:r w:rsidR="0030759D">
        <w:rPr>
          <w:rFonts w:cs="CTraditional Arabic" w:hint="cs"/>
          <w:rtl/>
        </w:rPr>
        <w:t>ج</w:t>
      </w:r>
      <w:r w:rsidRPr="002D614F">
        <w:rPr>
          <w:rtl/>
        </w:rPr>
        <w:t xml:space="preserve"> فرمودند: «بدترین دزد کسی است که از نماز خود چیزی بدزدد، گفتند: یا رسول الله چگونه شخصی از نماز خود می‌دزدد، فرمودند: رکوع و سجود آن را کامل نمی‌کند»</w:t>
      </w:r>
      <w:r w:rsidRPr="0030759D">
        <w:rPr>
          <w:vertAlign w:val="superscript"/>
          <w:rtl/>
        </w:rPr>
        <w:footnoteReference w:id="24"/>
      </w:r>
      <w:r w:rsidRPr="002D614F">
        <w:rPr>
          <w:rtl/>
        </w:rPr>
        <w:t>.</w:t>
      </w:r>
    </w:p>
    <w:p w:rsidR="002D614F" w:rsidRPr="00894BF4" w:rsidRDefault="002D614F" w:rsidP="0030759D">
      <w:pPr>
        <w:pStyle w:val="a6"/>
        <w:rPr>
          <w:rtl/>
        </w:rPr>
      </w:pPr>
      <w:r w:rsidRPr="00894BF4">
        <w:rPr>
          <w:rFonts w:hint="cs"/>
          <w:rtl/>
        </w:rPr>
        <w:t>ترک آرامش و عدم استقرار کمر (ستون فقرات) هنگام رکوع و سجود و راست</w:t>
      </w:r>
      <w:r>
        <w:rPr>
          <w:rFonts w:hint="cs"/>
          <w:rtl/>
        </w:rPr>
        <w:t xml:space="preserve"> </w:t>
      </w:r>
      <w:r w:rsidRPr="00894BF4">
        <w:rPr>
          <w:rFonts w:hint="cs"/>
          <w:rtl/>
        </w:rPr>
        <w:t>‌نکردن کمر پس از بلند</w:t>
      </w:r>
      <w:r>
        <w:rPr>
          <w:rFonts w:hint="cs"/>
          <w:rtl/>
        </w:rPr>
        <w:t xml:space="preserve"> </w:t>
      </w:r>
      <w:r w:rsidRPr="00894BF4">
        <w:rPr>
          <w:rFonts w:hint="cs"/>
          <w:rtl/>
        </w:rPr>
        <w:t xml:space="preserve">شدن از رکوع و میان دو سجده از مواردی است که از نمازگزاران زیاد به چشم می‌خورد و به گونه‌ای که هیچ مسجدی از چنین افرادی خالی نیست، طمأنینه در نماز رکن است، و نماز بدون آن صحیح نیست و </w:t>
      </w:r>
      <w:r>
        <w:rPr>
          <w:rFonts w:hint="cs"/>
          <w:rtl/>
        </w:rPr>
        <w:t>این امر بسیار خطیری است، پیامبر</w:t>
      </w:r>
      <w:r w:rsidR="0030759D">
        <w:rPr>
          <w:rFonts w:hint="cs"/>
          <w:rtl/>
        </w:rPr>
        <w:t xml:space="preserve"> </w:t>
      </w:r>
      <w:r w:rsidR="0030759D">
        <w:rPr>
          <w:rFonts w:cs="CTraditional Arabic" w:hint="cs"/>
          <w:rtl/>
        </w:rPr>
        <w:t>ج</w:t>
      </w:r>
      <w:r w:rsidRPr="00894BF4">
        <w:rPr>
          <w:rFonts w:hint="cs"/>
          <w:rtl/>
        </w:rPr>
        <w:t xml:space="preserve"> فرمودند: «تا هنگامی که کمر شخص در رکوع و سجود راست نباشد، نمازش درست نیست»</w:t>
      </w:r>
      <w:r w:rsidRPr="00894BF4">
        <w:rPr>
          <w:rStyle w:val="FootnoteReference"/>
          <w:rFonts w:cs="B Lotus"/>
          <w:rtl/>
        </w:rPr>
        <w:footnoteReference w:id="25"/>
      </w:r>
      <w:r w:rsidRPr="00894BF4">
        <w:rPr>
          <w:rFonts w:hint="cs"/>
          <w:rtl/>
        </w:rPr>
        <w:t xml:space="preserve">. بدون تردید این امری است ناگوار و مرتکب آن مستحق زجر و وعید می‌باشد، ابی </w:t>
      </w:r>
      <w:r>
        <w:rPr>
          <w:rFonts w:hint="cs"/>
          <w:rtl/>
        </w:rPr>
        <w:t>عبدالله الاشعری می‌گوید: پیامبر</w:t>
      </w:r>
      <w:r w:rsidR="0030759D">
        <w:rPr>
          <w:rFonts w:hint="cs"/>
          <w:rtl/>
        </w:rPr>
        <w:t xml:space="preserve"> </w:t>
      </w:r>
      <w:r w:rsidR="0030759D">
        <w:rPr>
          <w:rFonts w:cs="CTraditional Arabic" w:hint="cs"/>
          <w:rtl/>
        </w:rPr>
        <w:t>ج</w:t>
      </w:r>
      <w:r w:rsidRPr="00894BF4">
        <w:rPr>
          <w:rFonts w:hint="cs"/>
          <w:rtl/>
        </w:rPr>
        <w:t xml:space="preserve"> پس از نماز با جمعی از اصحاب در مسجد نشستند، مردی وارد شد و در گوشه‌ای به نماز ایستاد و در نماز (به گونه‌ای عجولانه) رکوع می‌کرد و هنگام سجده (مانند </w:t>
      </w:r>
      <w:r>
        <w:rPr>
          <w:rFonts w:hint="cs"/>
          <w:rtl/>
        </w:rPr>
        <w:t>خروس به زمین) نوک می‌زد، پیامبر</w:t>
      </w:r>
      <w:r w:rsidR="0030759D">
        <w:rPr>
          <w:rFonts w:hint="cs"/>
          <w:rtl/>
        </w:rPr>
        <w:t xml:space="preserve"> </w:t>
      </w:r>
      <w:r w:rsidR="0030759D">
        <w:rPr>
          <w:rFonts w:cs="CTraditional Arabic" w:hint="cs"/>
          <w:rtl/>
        </w:rPr>
        <w:t>ج</w:t>
      </w:r>
      <w:r w:rsidRPr="00894BF4">
        <w:rPr>
          <w:rFonts w:hint="cs"/>
          <w:rtl/>
        </w:rPr>
        <w:t xml:space="preserve"> فرمودند: آن مرد را می‌بینید؟ هرکس در چنین حالتی بمیرد بر دینی غیر از دین محمد مرده است، در نماز همانند کلاغی که به لخته خونی نوک می‌زند، سجده می‌کند، مثال کسی که (عجولانه) رکوع می‌کند و در سجده نوک می‌زند، مانند کسی است که گرسنه است، اما با وجود این یک یا دو دان</w:t>
      </w:r>
      <w:r>
        <w:rPr>
          <w:rFonts w:hint="cs"/>
          <w:rtl/>
        </w:rPr>
        <w:t>ه</w:t>
      </w:r>
      <w:r w:rsidRPr="00894BF4">
        <w:rPr>
          <w:rFonts w:hint="cs"/>
          <w:rtl/>
        </w:rPr>
        <w:t xml:space="preserve"> خرما بیشتر نمی‌خورد، یک یا دو دان</w:t>
      </w:r>
      <w:r>
        <w:rPr>
          <w:rFonts w:hint="cs"/>
          <w:rtl/>
        </w:rPr>
        <w:t>ه</w:t>
      </w:r>
      <w:r w:rsidRPr="00894BF4">
        <w:rPr>
          <w:rFonts w:hint="cs"/>
          <w:rtl/>
        </w:rPr>
        <w:t xml:space="preserve"> خرما به او چه سود می‌دهد</w:t>
      </w:r>
      <w:r w:rsidRPr="0030759D">
        <w:rPr>
          <w:vertAlign w:val="superscript"/>
          <w:rtl/>
        </w:rPr>
        <w:footnoteReference w:id="26"/>
      </w:r>
      <w:r w:rsidRPr="00894BF4">
        <w:rPr>
          <w:rFonts w:hint="cs"/>
          <w:rtl/>
        </w:rPr>
        <w:t xml:space="preserve"> (آیا گرسنگی او را رفع می‌کند؟)</w:t>
      </w:r>
      <w:r>
        <w:rPr>
          <w:rFonts w:hint="cs"/>
          <w:rtl/>
        </w:rPr>
        <w:t xml:space="preserve"> زید بن وهب می‌گوید: حضرت حذیفه</w:t>
      </w:r>
      <w:r w:rsidR="0030759D">
        <w:rPr>
          <w:rFonts w:cs="CTraditional Arabic" w:hint="cs"/>
          <w:rtl/>
        </w:rPr>
        <w:t>س</w:t>
      </w:r>
      <w:r w:rsidRPr="00894BF4">
        <w:rPr>
          <w:rFonts w:hint="cs"/>
          <w:rtl/>
        </w:rPr>
        <w:t xml:space="preserve"> مردی را دید که رکوع و سجود را کامل نمی‌کرد، فرمود: «تو نماز نخواندی و اگر در این حال بمیری بر ف</w:t>
      </w:r>
      <w:r>
        <w:rPr>
          <w:rFonts w:hint="cs"/>
          <w:rtl/>
        </w:rPr>
        <w:t>طرتی غیر از آنچه خداوند به محمد</w:t>
      </w:r>
      <w:r w:rsidR="0030759D">
        <w:rPr>
          <w:rFonts w:hint="cs"/>
          <w:rtl/>
        </w:rPr>
        <w:t xml:space="preserve"> </w:t>
      </w:r>
      <w:r w:rsidR="0030759D">
        <w:rPr>
          <w:rFonts w:cs="CTraditional Arabic" w:hint="cs"/>
          <w:rtl/>
        </w:rPr>
        <w:t>ج</w:t>
      </w:r>
      <w:r w:rsidRPr="00894BF4">
        <w:rPr>
          <w:rFonts w:hint="cs"/>
          <w:rtl/>
        </w:rPr>
        <w:t xml:space="preserve"> بخشیده است، می‌میرید»</w:t>
      </w:r>
      <w:r w:rsidRPr="0030759D">
        <w:rPr>
          <w:vertAlign w:val="superscript"/>
          <w:rtl/>
        </w:rPr>
        <w:footnoteReference w:id="27"/>
      </w:r>
      <w:r w:rsidRPr="00894BF4">
        <w:rPr>
          <w:rFonts w:hint="cs"/>
          <w:rtl/>
        </w:rPr>
        <w:t>.</w:t>
      </w:r>
    </w:p>
    <w:p w:rsidR="002D614F" w:rsidRDefault="002D614F" w:rsidP="0030759D">
      <w:pPr>
        <w:pStyle w:val="a6"/>
        <w:rPr>
          <w:rFonts w:ascii="mylotus" w:hAnsi="mylotus"/>
          <w:rtl/>
        </w:rPr>
      </w:pPr>
      <w:r w:rsidRPr="00894BF4">
        <w:rPr>
          <w:rFonts w:hint="cs"/>
          <w:rtl/>
        </w:rPr>
        <w:t xml:space="preserve">برای کسی که طمأنینه و آرامش را در نماز ترک نموده، هرگاه از حکم آن آگاه شد مناسب است که فرض همان وقت را اعاده کند و از کرده خویش توبه نماید و اعاده نمازهای سابق بر عهده او لازم نیست، آنگونه از حدیث </w:t>
      </w:r>
      <w:r w:rsidRPr="0030759D">
        <w:rPr>
          <w:rStyle w:val="Char2"/>
          <w:rFonts w:hint="cs"/>
          <w:rtl/>
        </w:rPr>
        <w:t>«</w:t>
      </w:r>
      <w:r w:rsidRPr="0030759D">
        <w:rPr>
          <w:rStyle w:val="Char2"/>
          <w:rFonts w:hint="eastAsia"/>
          <w:rtl/>
        </w:rPr>
        <w:t>ارْجِعْ</w:t>
      </w:r>
      <w:r w:rsidRPr="0030759D">
        <w:rPr>
          <w:rStyle w:val="Char2"/>
          <w:rtl/>
        </w:rPr>
        <w:t xml:space="preserve"> </w:t>
      </w:r>
      <w:r w:rsidRPr="0030759D">
        <w:rPr>
          <w:rStyle w:val="Char2"/>
          <w:rFonts w:hint="eastAsia"/>
          <w:rtl/>
        </w:rPr>
        <w:t>فَصَلِّ</w:t>
      </w:r>
      <w:r w:rsidRPr="0030759D">
        <w:rPr>
          <w:rStyle w:val="Char2"/>
          <w:rtl/>
        </w:rPr>
        <w:t xml:space="preserve"> </w:t>
      </w:r>
      <w:r w:rsidRPr="0030759D">
        <w:rPr>
          <w:rStyle w:val="Char2"/>
          <w:rFonts w:hint="eastAsia"/>
          <w:rtl/>
        </w:rPr>
        <w:t>فَإِنَّك</w:t>
      </w:r>
      <w:r w:rsidRPr="0030759D">
        <w:rPr>
          <w:rStyle w:val="Char2"/>
          <w:rtl/>
        </w:rPr>
        <w:t xml:space="preserve"> </w:t>
      </w:r>
      <w:r w:rsidRPr="0030759D">
        <w:rPr>
          <w:rStyle w:val="Char2"/>
          <w:rFonts w:hint="eastAsia"/>
          <w:rtl/>
        </w:rPr>
        <w:t>لَمْ</w:t>
      </w:r>
      <w:r w:rsidRPr="0030759D">
        <w:rPr>
          <w:rStyle w:val="Char2"/>
          <w:rtl/>
        </w:rPr>
        <w:t xml:space="preserve"> </w:t>
      </w:r>
      <w:r w:rsidRPr="0030759D">
        <w:rPr>
          <w:rStyle w:val="Char2"/>
          <w:rFonts w:hint="eastAsia"/>
          <w:rtl/>
        </w:rPr>
        <w:t>تُصَلِّ</w:t>
      </w:r>
      <w:r w:rsidRPr="0030759D">
        <w:rPr>
          <w:rStyle w:val="Char2"/>
          <w:rFonts w:hint="cs"/>
          <w:rtl/>
        </w:rPr>
        <w:t>»</w:t>
      </w:r>
      <w:r w:rsidRPr="00894BF4">
        <w:rPr>
          <w:rFonts w:hint="cs"/>
          <w:rtl/>
        </w:rPr>
        <w:t xml:space="preserve"> فهمیده می‌شود.</w:t>
      </w:r>
    </w:p>
    <w:p w:rsidR="001075D4" w:rsidRPr="00B00A02" w:rsidRDefault="001075D4" w:rsidP="001075D4">
      <w:pPr>
        <w:pStyle w:val="a0"/>
        <w:rPr>
          <w:rtl/>
        </w:rPr>
      </w:pPr>
      <w:bookmarkStart w:id="31" w:name="_Toc350034738"/>
      <w:bookmarkStart w:id="32" w:name="_Toc423443362"/>
      <w:r w:rsidRPr="00CE655B">
        <w:rPr>
          <w:rFonts w:hint="cs"/>
          <w:rtl/>
        </w:rPr>
        <w:t>بازی و حرکت زیاد هنگام نماز:</w:t>
      </w:r>
      <w:bookmarkEnd w:id="31"/>
      <w:bookmarkEnd w:id="32"/>
    </w:p>
    <w:p w:rsidR="001075D4" w:rsidRPr="0030759D" w:rsidRDefault="001075D4" w:rsidP="0030759D">
      <w:pPr>
        <w:pStyle w:val="a6"/>
        <w:rPr>
          <w:rtl/>
        </w:rPr>
      </w:pPr>
      <w:r w:rsidRPr="005160D3">
        <w:rPr>
          <w:rFonts w:hint="cs"/>
          <w:rtl/>
        </w:rPr>
        <w:t>این آفتی است دیگر که تعداد بی‌شماری از نمازگزاران به آن مبتلا هستند چه</w:t>
      </w:r>
      <w:r w:rsidR="00652B79">
        <w:rPr>
          <w:rFonts w:hint="cs"/>
          <w:rtl/>
        </w:rPr>
        <w:t xml:space="preserve"> آن‌ها </w:t>
      </w:r>
      <w:r w:rsidRPr="005160D3">
        <w:rPr>
          <w:rFonts w:hint="cs"/>
          <w:rtl/>
        </w:rPr>
        <w:t>امر الهی را امتثال ننموده</w:t>
      </w:r>
      <w:r>
        <w:rPr>
          <w:rFonts w:hint="cs"/>
          <w:rtl/>
        </w:rPr>
        <w:t>‌اند،</w:t>
      </w:r>
      <w:r w:rsidRPr="005160D3">
        <w:rPr>
          <w:rFonts w:hint="cs"/>
          <w:rtl/>
        </w:rPr>
        <w:t xml:space="preserve"> آنجا که می‌فرماید:</w:t>
      </w:r>
      <w:r>
        <w:rPr>
          <w:rFonts w:hint="cs"/>
          <w:rtl/>
        </w:rPr>
        <w:t xml:space="preserve"> </w:t>
      </w:r>
      <w:r>
        <w:rPr>
          <w:rFonts w:cs="Traditional Arabic" w:hint="cs"/>
          <w:rtl/>
        </w:rPr>
        <w:t>﴿</w:t>
      </w:r>
      <w:r w:rsidRPr="0030759D">
        <w:rPr>
          <w:rStyle w:val="Char6"/>
          <w:rFonts w:hint="eastAsia"/>
          <w:rtl/>
        </w:rPr>
        <w:t>وَقُومُواْ</w:t>
      </w:r>
      <w:r w:rsidRPr="0030759D">
        <w:rPr>
          <w:rStyle w:val="Char6"/>
          <w:rtl/>
        </w:rPr>
        <w:t xml:space="preserve"> </w:t>
      </w:r>
      <w:r w:rsidRPr="0030759D">
        <w:rPr>
          <w:rStyle w:val="Char6"/>
          <w:rFonts w:hint="eastAsia"/>
          <w:rtl/>
        </w:rPr>
        <w:t>لِلَّهِ</w:t>
      </w:r>
      <w:r w:rsidRPr="0030759D">
        <w:rPr>
          <w:rStyle w:val="Char6"/>
          <w:rtl/>
        </w:rPr>
        <w:t xml:space="preserve"> </w:t>
      </w:r>
      <w:r w:rsidRPr="0030759D">
        <w:rPr>
          <w:rStyle w:val="Char6"/>
          <w:rFonts w:hint="eastAsia"/>
          <w:rtl/>
        </w:rPr>
        <w:t>قَ</w:t>
      </w:r>
      <w:r w:rsidRPr="0030759D">
        <w:rPr>
          <w:rStyle w:val="Char6"/>
          <w:rFonts w:hint="cs"/>
          <w:rtl/>
        </w:rPr>
        <w:t>ٰ</w:t>
      </w:r>
      <w:r w:rsidRPr="0030759D">
        <w:rPr>
          <w:rStyle w:val="Char6"/>
          <w:rFonts w:hint="eastAsia"/>
          <w:rtl/>
        </w:rPr>
        <w:t>نِتِينَ</w:t>
      </w:r>
      <w:r>
        <w:rPr>
          <w:rFonts w:cs="Traditional Arabic" w:hint="cs"/>
          <w:rtl/>
        </w:rPr>
        <w:t>﴾</w:t>
      </w:r>
      <w:r w:rsidRPr="0030759D">
        <w:rPr>
          <w:rFonts w:hint="cs"/>
          <w:rtl/>
        </w:rPr>
        <w:t xml:space="preserve"> </w:t>
      </w:r>
      <w:r w:rsidRPr="0030759D">
        <w:rPr>
          <w:rStyle w:val="Char4"/>
          <w:rFonts w:hint="cs"/>
          <w:rtl/>
        </w:rPr>
        <w:t>[البقر</w:t>
      </w:r>
      <w:r w:rsidRPr="0030759D">
        <w:rPr>
          <w:rStyle w:val="Char4"/>
          <w:rtl/>
        </w:rPr>
        <w:t>ة</w:t>
      </w:r>
      <w:r w:rsidRPr="0030759D">
        <w:rPr>
          <w:rStyle w:val="Char4"/>
          <w:rFonts w:hint="cs"/>
          <w:rtl/>
        </w:rPr>
        <w:t>: 238]</w:t>
      </w:r>
      <w:r w:rsidRPr="0030759D">
        <w:rPr>
          <w:rFonts w:hint="cs"/>
          <w:rtl/>
        </w:rPr>
        <w:t>.</w:t>
      </w:r>
    </w:p>
    <w:p w:rsidR="001075D4" w:rsidRPr="00EA1A41" w:rsidRDefault="001075D4" w:rsidP="0030759D">
      <w:pPr>
        <w:pStyle w:val="a6"/>
        <w:rPr>
          <w:rtl/>
        </w:rPr>
      </w:pPr>
      <w:r w:rsidRPr="0030759D">
        <w:rPr>
          <w:rFonts w:hint="cs"/>
          <w:rtl/>
        </w:rPr>
        <w:t>«و برای خداوند فروتنانه (به عبادت) بایستید»</w:t>
      </w:r>
      <w:r w:rsidRPr="00EA1A41">
        <w:rPr>
          <w:rFonts w:hint="cs"/>
          <w:rtl/>
        </w:rPr>
        <w:t>.</w:t>
      </w:r>
    </w:p>
    <w:p w:rsidR="001075D4" w:rsidRPr="005160D3" w:rsidRDefault="001075D4" w:rsidP="001075D4">
      <w:pPr>
        <w:ind w:firstLine="284"/>
        <w:jc w:val="both"/>
        <w:rPr>
          <w:rFonts w:cs="B Lotus"/>
          <w:sz w:val="24"/>
          <w:szCs w:val="24"/>
          <w:rtl/>
          <w:lang w:bidi="fa-IR"/>
        </w:rPr>
      </w:pPr>
      <w:r w:rsidRPr="008958EB">
        <w:rPr>
          <w:rStyle w:val="Char3"/>
          <w:rFonts w:hint="cs"/>
          <w:rtl/>
        </w:rPr>
        <w:t>و نیز به این آیه نیاندیشیده</w:t>
      </w:r>
      <w:r w:rsidRPr="008958EB">
        <w:rPr>
          <w:rStyle w:val="Char3"/>
          <w:rFonts w:hint="eastAsia"/>
          <w:rtl/>
        </w:rPr>
        <w:t>‌</w:t>
      </w:r>
      <w:r w:rsidRPr="008958EB">
        <w:rPr>
          <w:rStyle w:val="Char3"/>
          <w:rFonts w:hint="cs"/>
          <w:rtl/>
        </w:rPr>
        <w:t xml:space="preserve">اند که می‌فرماید: </w:t>
      </w:r>
      <w:r>
        <w:rPr>
          <w:rFonts w:cs="Traditional Arabic" w:hint="cs"/>
          <w:rtl/>
          <w:lang w:bidi="fa-IR"/>
        </w:rPr>
        <w:t>﴿</w:t>
      </w:r>
      <w:r w:rsidRPr="008958EB">
        <w:rPr>
          <w:rStyle w:val="Char6"/>
          <w:rFonts w:hint="eastAsia"/>
          <w:rtl/>
        </w:rPr>
        <w:t>قَد</w:t>
      </w:r>
      <w:r w:rsidRPr="008958EB">
        <w:rPr>
          <w:rStyle w:val="Char6"/>
          <w:rFonts w:hint="cs"/>
          <w:rtl/>
        </w:rPr>
        <w:t>ۡ</w:t>
      </w:r>
      <w:r w:rsidRPr="008958EB">
        <w:rPr>
          <w:rStyle w:val="Char6"/>
          <w:rtl/>
        </w:rPr>
        <w:t xml:space="preserve"> </w:t>
      </w:r>
      <w:r w:rsidRPr="008958EB">
        <w:rPr>
          <w:rStyle w:val="Char6"/>
          <w:rFonts w:hint="eastAsia"/>
          <w:rtl/>
        </w:rPr>
        <w:t>أَف</w:t>
      </w:r>
      <w:r w:rsidRPr="008958EB">
        <w:rPr>
          <w:rStyle w:val="Char6"/>
          <w:rFonts w:hint="cs"/>
          <w:rtl/>
        </w:rPr>
        <w:t>ۡ</w:t>
      </w:r>
      <w:r w:rsidRPr="008958EB">
        <w:rPr>
          <w:rStyle w:val="Char6"/>
          <w:rFonts w:hint="eastAsia"/>
          <w:rtl/>
        </w:rPr>
        <w:t>لَحَ</w:t>
      </w:r>
      <w:r w:rsidRPr="008958EB">
        <w:rPr>
          <w:rStyle w:val="Char6"/>
          <w:rtl/>
        </w:rPr>
        <w:t xml:space="preserve"> </w:t>
      </w:r>
      <w:r w:rsidRPr="008958EB">
        <w:rPr>
          <w:rStyle w:val="Char6"/>
          <w:rFonts w:hint="cs"/>
          <w:rtl/>
        </w:rPr>
        <w:t>ٱ</w:t>
      </w:r>
      <w:r w:rsidRPr="008958EB">
        <w:rPr>
          <w:rStyle w:val="Char6"/>
          <w:rFonts w:hint="eastAsia"/>
          <w:rtl/>
        </w:rPr>
        <w:t>ل</w:t>
      </w:r>
      <w:r w:rsidRPr="008958EB">
        <w:rPr>
          <w:rStyle w:val="Char6"/>
          <w:rFonts w:hint="cs"/>
          <w:rtl/>
        </w:rPr>
        <w:t>ۡ</w:t>
      </w:r>
      <w:r w:rsidRPr="008958EB">
        <w:rPr>
          <w:rStyle w:val="Char6"/>
          <w:rFonts w:hint="eastAsia"/>
          <w:rtl/>
        </w:rPr>
        <w:t>مُؤ</w:t>
      </w:r>
      <w:r w:rsidRPr="008958EB">
        <w:rPr>
          <w:rStyle w:val="Char6"/>
          <w:rFonts w:hint="cs"/>
          <w:rtl/>
        </w:rPr>
        <w:t>ۡ</w:t>
      </w:r>
      <w:r w:rsidRPr="008958EB">
        <w:rPr>
          <w:rStyle w:val="Char6"/>
          <w:rFonts w:hint="eastAsia"/>
          <w:rtl/>
        </w:rPr>
        <w:t>مِنُونَ</w:t>
      </w:r>
      <w:r w:rsidRPr="008958EB">
        <w:rPr>
          <w:rStyle w:val="Char6"/>
          <w:rtl/>
        </w:rPr>
        <w:t xml:space="preserve"> </w:t>
      </w:r>
      <w:r w:rsidRPr="008958EB">
        <w:rPr>
          <w:rStyle w:val="Char6"/>
          <w:rFonts w:hint="cs"/>
          <w:rtl/>
        </w:rPr>
        <w:t>١</w:t>
      </w:r>
      <w:r w:rsidRPr="008958EB">
        <w:rPr>
          <w:rStyle w:val="Char6"/>
          <w:rtl/>
        </w:rPr>
        <w:t xml:space="preserve"> </w:t>
      </w:r>
      <w:r w:rsidRPr="008958EB">
        <w:rPr>
          <w:rStyle w:val="Char6"/>
          <w:rFonts w:hint="cs"/>
          <w:rtl/>
        </w:rPr>
        <w:t>ٱ</w:t>
      </w:r>
      <w:r w:rsidRPr="008958EB">
        <w:rPr>
          <w:rStyle w:val="Char6"/>
          <w:rFonts w:hint="eastAsia"/>
          <w:rtl/>
        </w:rPr>
        <w:t>لَّذِينَ</w:t>
      </w:r>
      <w:r w:rsidRPr="008958EB">
        <w:rPr>
          <w:rStyle w:val="Char6"/>
          <w:rtl/>
        </w:rPr>
        <w:t xml:space="preserve"> </w:t>
      </w:r>
      <w:r w:rsidRPr="008958EB">
        <w:rPr>
          <w:rStyle w:val="Char6"/>
          <w:rFonts w:hint="eastAsia"/>
          <w:rtl/>
        </w:rPr>
        <w:t>هُم</w:t>
      </w:r>
      <w:r w:rsidRPr="008958EB">
        <w:rPr>
          <w:rStyle w:val="Char6"/>
          <w:rFonts w:hint="cs"/>
          <w:rtl/>
        </w:rPr>
        <w:t>ۡ</w:t>
      </w:r>
      <w:r w:rsidRPr="008958EB">
        <w:rPr>
          <w:rStyle w:val="Char6"/>
          <w:rtl/>
        </w:rPr>
        <w:t xml:space="preserve"> </w:t>
      </w:r>
      <w:r w:rsidRPr="008958EB">
        <w:rPr>
          <w:rStyle w:val="Char6"/>
          <w:rFonts w:hint="eastAsia"/>
          <w:rtl/>
        </w:rPr>
        <w:t>فِي</w:t>
      </w:r>
      <w:r w:rsidRPr="008958EB">
        <w:rPr>
          <w:rStyle w:val="Char6"/>
          <w:rtl/>
        </w:rPr>
        <w:t xml:space="preserve"> </w:t>
      </w:r>
      <w:r w:rsidRPr="008958EB">
        <w:rPr>
          <w:rStyle w:val="Char6"/>
          <w:rFonts w:hint="eastAsia"/>
          <w:rtl/>
        </w:rPr>
        <w:t>صَلَاتِهِم</w:t>
      </w:r>
      <w:r w:rsidRPr="008958EB">
        <w:rPr>
          <w:rStyle w:val="Char6"/>
          <w:rFonts w:hint="cs"/>
          <w:rtl/>
        </w:rPr>
        <w:t>ۡ</w:t>
      </w:r>
      <w:r w:rsidRPr="008958EB">
        <w:rPr>
          <w:rStyle w:val="Char6"/>
          <w:rtl/>
        </w:rPr>
        <w:t xml:space="preserve"> </w:t>
      </w:r>
      <w:r w:rsidRPr="008958EB">
        <w:rPr>
          <w:rStyle w:val="Char6"/>
          <w:rFonts w:hint="eastAsia"/>
          <w:rtl/>
        </w:rPr>
        <w:t>خَ</w:t>
      </w:r>
      <w:r w:rsidRPr="008958EB">
        <w:rPr>
          <w:rStyle w:val="Char6"/>
          <w:rFonts w:hint="cs"/>
          <w:rtl/>
        </w:rPr>
        <w:t>ٰ</w:t>
      </w:r>
      <w:r w:rsidRPr="008958EB">
        <w:rPr>
          <w:rStyle w:val="Char6"/>
          <w:rFonts w:hint="eastAsia"/>
          <w:rtl/>
        </w:rPr>
        <w:t>شِعُونَ</w:t>
      </w:r>
      <w:r w:rsidRPr="008958EB">
        <w:rPr>
          <w:rStyle w:val="Char6"/>
          <w:rtl/>
        </w:rPr>
        <w:t xml:space="preserve"> </w:t>
      </w:r>
      <w:r w:rsidRPr="008958EB">
        <w:rPr>
          <w:rStyle w:val="Char6"/>
          <w:rFonts w:hint="cs"/>
          <w:rtl/>
        </w:rPr>
        <w:t>٢</w:t>
      </w:r>
      <w:r>
        <w:rPr>
          <w:rFonts w:cs="Traditional Arabic" w:hint="cs"/>
          <w:rtl/>
          <w:lang w:bidi="fa-IR"/>
        </w:rPr>
        <w:t>﴾</w:t>
      </w:r>
      <w:r w:rsidRPr="008958EB">
        <w:rPr>
          <w:rStyle w:val="Char3"/>
          <w:rFonts w:hint="cs"/>
          <w:rtl/>
        </w:rPr>
        <w:t xml:space="preserve"> </w:t>
      </w:r>
      <w:r w:rsidRPr="008958EB">
        <w:rPr>
          <w:rStyle w:val="Char4"/>
          <w:rFonts w:hint="cs"/>
          <w:rtl/>
        </w:rPr>
        <w:t>[المؤمنون: 1-2]</w:t>
      </w:r>
      <w:r w:rsidRPr="008958EB">
        <w:rPr>
          <w:rStyle w:val="Char3"/>
          <w:rFonts w:hint="cs"/>
          <w:rtl/>
        </w:rPr>
        <w:t>.</w:t>
      </w:r>
    </w:p>
    <w:p w:rsidR="001075D4" w:rsidRDefault="001075D4" w:rsidP="008958EB">
      <w:pPr>
        <w:pStyle w:val="a6"/>
        <w:rPr>
          <w:rFonts w:ascii="mylotus" w:hAnsi="mylotus"/>
          <w:rtl/>
        </w:rPr>
      </w:pPr>
      <w:r w:rsidRPr="008958EB">
        <w:rPr>
          <w:rFonts w:hint="cs"/>
          <w:rtl/>
        </w:rPr>
        <w:t>«به راستی</w:t>
      </w:r>
      <w:r w:rsidRPr="00EA1A41">
        <w:rPr>
          <w:rFonts w:hint="cs"/>
          <w:rtl/>
        </w:rPr>
        <w:t xml:space="preserve"> مؤمنان رستگار شدند، همان کسانی که در نمازشان فروتند</w:t>
      </w:r>
      <w:r w:rsidRPr="008958EB">
        <w:rPr>
          <w:rFonts w:hint="cs"/>
          <w:rtl/>
        </w:rPr>
        <w:t>»</w:t>
      </w:r>
      <w:r w:rsidRPr="00EA1A41">
        <w:rPr>
          <w:rFonts w:hint="cs"/>
          <w:rtl/>
        </w:rPr>
        <w:t>.</w:t>
      </w:r>
    </w:p>
    <w:p w:rsidR="001075D4" w:rsidRPr="000F0237" w:rsidRDefault="001075D4" w:rsidP="008958EB">
      <w:pPr>
        <w:pStyle w:val="a6"/>
        <w:rPr>
          <w:rtl/>
        </w:rPr>
      </w:pPr>
      <w:r w:rsidRPr="000F0237">
        <w:rPr>
          <w:rFonts w:hint="cs"/>
          <w:rtl/>
        </w:rPr>
        <w:t>هنگامی که دربار</w:t>
      </w:r>
      <w:r>
        <w:rPr>
          <w:rFonts w:hint="cs"/>
          <w:rtl/>
        </w:rPr>
        <w:t>ه</w:t>
      </w:r>
      <w:r w:rsidRPr="000F0237">
        <w:rPr>
          <w:rFonts w:hint="cs"/>
          <w:rtl/>
        </w:rPr>
        <w:t xml:space="preserve"> صاف</w:t>
      </w:r>
      <w:r>
        <w:rPr>
          <w:rFonts w:hint="cs"/>
          <w:rtl/>
        </w:rPr>
        <w:t xml:space="preserve"> </w:t>
      </w:r>
      <w:r w:rsidRPr="000F0237">
        <w:rPr>
          <w:rFonts w:hint="cs"/>
          <w:rtl/>
        </w:rPr>
        <w:t>‌نمودن خاک موضع سجده در</w:t>
      </w:r>
      <w:r>
        <w:rPr>
          <w:rFonts w:hint="cs"/>
          <w:rtl/>
        </w:rPr>
        <w:t xml:space="preserve"> نماز از حضرت پیامبر</w:t>
      </w:r>
      <w:r w:rsidR="008958EB">
        <w:rPr>
          <w:rFonts w:hint="cs"/>
          <w:rtl/>
        </w:rPr>
        <w:t xml:space="preserve"> </w:t>
      </w:r>
      <w:r w:rsidR="008958EB">
        <w:rPr>
          <w:rFonts w:cs="CTraditional Arabic" w:hint="cs"/>
          <w:rtl/>
        </w:rPr>
        <w:t>ج</w:t>
      </w:r>
      <w:r w:rsidRPr="000F0237">
        <w:rPr>
          <w:rFonts w:hint="cs"/>
          <w:rtl/>
        </w:rPr>
        <w:t xml:space="preserve"> پرسیده شد، فرمودند: «هنگامی که نماز می‌خوانی به خاک‌ها دست مکش، و اگر چاره‌ای دیگر نبود، فقط یکبار این کار را انجام بده»</w:t>
      </w:r>
      <w:r w:rsidRPr="008958EB">
        <w:rPr>
          <w:vertAlign w:val="superscript"/>
          <w:rtl/>
        </w:rPr>
        <w:footnoteReference w:id="28"/>
      </w:r>
      <w:r w:rsidRPr="000F0237">
        <w:rPr>
          <w:rFonts w:hint="cs"/>
          <w:rtl/>
        </w:rPr>
        <w:t>.</w:t>
      </w:r>
    </w:p>
    <w:p w:rsidR="001075D4" w:rsidRDefault="001075D4" w:rsidP="008958EB">
      <w:pPr>
        <w:pStyle w:val="a6"/>
        <w:rPr>
          <w:rFonts w:ascii="mylotus" w:hAnsi="mylotus"/>
          <w:rtl/>
        </w:rPr>
      </w:pPr>
      <w:r>
        <w:rPr>
          <w:rFonts w:hint="cs"/>
          <w:rtl/>
        </w:rPr>
        <w:t>اهل علم گفته</w:t>
      </w:r>
      <w:r>
        <w:rPr>
          <w:rFonts w:hint="eastAsia"/>
          <w:rtl/>
        </w:rPr>
        <w:t>‌</w:t>
      </w:r>
      <w:r w:rsidRPr="000F0237">
        <w:rPr>
          <w:rFonts w:hint="cs"/>
          <w:rtl/>
        </w:rPr>
        <w:t xml:space="preserve">اند که حرکات زیاد و متوالی بی‌مورد نماز را باطل می‌کند، چه رسد به این که افرادی در نمازی بازی می‌کنند، و با وجود </w:t>
      </w:r>
      <w:r>
        <w:rPr>
          <w:rFonts w:hint="cs"/>
          <w:rtl/>
        </w:rPr>
        <w:t>این که به بارگاه خداوند ایستاده</w:t>
      </w:r>
      <w:r>
        <w:rPr>
          <w:rFonts w:hint="eastAsia"/>
          <w:rtl/>
        </w:rPr>
        <w:t>‌</w:t>
      </w:r>
      <w:r w:rsidRPr="000F0237">
        <w:rPr>
          <w:rFonts w:hint="cs"/>
          <w:rtl/>
        </w:rPr>
        <w:t xml:space="preserve">اند، به ساعت خود نگاه می‌کنند، و یا لباس خود را راست می‌کنند، و یا انگشت در </w:t>
      </w:r>
      <w:r>
        <w:rPr>
          <w:rFonts w:hint="cs"/>
          <w:rtl/>
        </w:rPr>
        <w:t>بینی فرو می‌برند و راست و چپ به</w:t>
      </w:r>
      <w:r>
        <w:rPr>
          <w:rFonts w:hint="eastAsia"/>
          <w:rtl/>
        </w:rPr>
        <w:t>‌</w:t>
      </w:r>
      <w:r w:rsidRPr="000F0237">
        <w:rPr>
          <w:rFonts w:hint="cs"/>
          <w:rtl/>
        </w:rPr>
        <w:t>سوی آسمان نگاه می‌کنند، و از این نمی‌ترسند که بینایی چشمان‌شان گرفته شود</w:t>
      </w:r>
      <w:r w:rsidRPr="008958EB">
        <w:rPr>
          <w:vertAlign w:val="superscript"/>
          <w:rtl/>
        </w:rPr>
        <w:footnoteReference w:id="29"/>
      </w:r>
      <w:r w:rsidRPr="000F0237">
        <w:rPr>
          <w:rFonts w:hint="cs"/>
          <w:rtl/>
        </w:rPr>
        <w:t xml:space="preserve"> و با این که شیطان نمازشان را برباید.</w:t>
      </w:r>
    </w:p>
    <w:p w:rsidR="001075D4" w:rsidRPr="00CE655B" w:rsidRDefault="001075D4" w:rsidP="001075D4">
      <w:pPr>
        <w:pStyle w:val="a0"/>
        <w:rPr>
          <w:rtl/>
        </w:rPr>
      </w:pPr>
      <w:bookmarkStart w:id="33" w:name="_Toc350034739"/>
      <w:bookmarkStart w:id="34" w:name="_Toc423443363"/>
      <w:r w:rsidRPr="00CE655B">
        <w:rPr>
          <w:rFonts w:hint="cs"/>
          <w:rtl/>
        </w:rPr>
        <w:t>سبقت عمدی از امام:</w:t>
      </w:r>
      <w:bookmarkEnd w:id="33"/>
      <w:bookmarkEnd w:id="34"/>
    </w:p>
    <w:p w:rsidR="001075D4" w:rsidRDefault="001075D4" w:rsidP="008958EB">
      <w:pPr>
        <w:pStyle w:val="a6"/>
        <w:rPr>
          <w:rFonts w:cs="Traditional Arabic"/>
          <w:sz w:val="26"/>
          <w:szCs w:val="26"/>
          <w:rtl/>
        </w:rPr>
      </w:pPr>
      <w:r w:rsidRPr="005160D3">
        <w:rPr>
          <w:rFonts w:hint="cs"/>
          <w:rtl/>
        </w:rPr>
        <w:t>عجله از سرشت انسان است، خداوند متعال می‌فرماید:</w:t>
      </w:r>
      <w:r>
        <w:rPr>
          <w:rFonts w:cs="Traditional Arabic" w:hint="cs"/>
          <w:rtl/>
        </w:rPr>
        <w:t xml:space="preserve"> ﴿</w:t>
      </w:r>
      <w:r w:rsidRPr="008958EB">
        <w:rPr>
          <w:rStyle w:val="Char6"/>
          <w:rFonts w:hint="eastAsia"/>
          <w:rtl/>
        </w:rPr>
        <w:t>وَكَانَ</w:t>
      </w:r>
      <w:r w:rsidRPr="008958EB">
        <w:rPr>
          <w:rStyle w:val="Char6"/>
          <w:rtl/>
        </w:rPr>
        <w:t xml:space="preserve"> </w:t>
      </w:r>
      <w:r w:rsidRPr="008958EB">
        <w:rPr>
          <w:rStyle w:val="Char6"/>
          <w:rFonts w:hint="cs"/>
          <w:rtl/>
        </w:rPr>
        <w:t>ٱ</w:t>
      </w:r>
      <w:r w:rsidRPr="008958EB">
        <w:rPr>
          <w:rStyle w:val="Char6"/>
          <w:rFonts w:hint="eastAsia"/>
          <w:rtl/>
        </w:rPr>
        <w:t>ل</w:t>
      </w:r>
      <w:r w:rsidRPr="008958EB">
        <w:rPr>
          <w:rStyle w:val="Char6"/>
          <w:rFonts w:hint="cs"/>
          <w:rtl/>
        </w:rPr>
        <w:t>ۡ</w:t>
      </w:r>
      <w:r w:rsidRPr="008958EB">
        <w:rPr>
          <w:rStyle w:val="Char6"/>
          <w:rFonts w:hint="eastAsia"/>
          <w:rtl/>
        </w:rPr>
        <w:t>إِنسَ</w:t>
      </w:r>
      <w:r w:rsidRPr="008958EB">
        <w:rPr>
          <w:rStyle w:val="Char6"/>
          <w:rFonts w:hint="cs"/>
          <w:rtl/>
        </w:rPr>
        <w:t>ٰ</w:t>
      </w:r>
      <w:r w:rsidRPr="008958EB">
        <w:rPr>
          <w:rStyle w:val="Char6"/>
          <w:rFonts w:hint="eastAsia"/>
          <w:rtl/>
        </w:rPr>
        <w:t>نُ</w:t>
      </w:r>
      <w:r w:rsidRPr="008958EB">
        <w:rPr>
          <w:rStyle w:val="Char6"/>
          <w:rtl/>
        </w:rPr>
        <w:t xml:space="preserve"> </w:t>
      </w:r>
      <w:r w:rsidRPr="008958EB">
        <w:rPr>
          <w:rStyle w:val="Char6"/>
          <w:rFonts w:hint="eastAsia"/>
          <w:rtl/>
        </w:rPr>
        <w:t>عَجُول</w:t>
      </w:r>
      <w:r w:rsidRPr="008958EB">
        <w:rPr>
          <w:rStyle w:val="Char6"/>
          <w:rFonts w:hint="cs"/>
          <w:rtl/>
        </w:rPr>
        <w:t>ٗ</w:t>
      </w:r>
      <w:r w:rsidRPr="008958EB">
        <w:rPr>
          <w:rStyle w:val="Char6"/>
          <w:rFonts w:hint="eastAsia"/>
          <w:rtl/>
        </w:rPr>
        <w:t>ا</w:t>
      </w:r>
      <w:r>
        <w:rPr>
          <w:rFonts w:cs="Traditional Arabic" w:hint="cs"/>
          <w:rtl/>
        </w:rPr>
        <w:t>﴾</w:t>
      </w:r>
      <w:r w:rsidRPr="008958EB">
        <w:rPr>
          <w:rFonts w:hint="cs"/>
          <w:rtl/>
        </w:rPr>
        <w:t xml:space="preserve"> </w:t>
      </w:r>
      <w:r w:rsidRPr="008958EB">
        <w:rPr>
          <w:rStyle w:val="Char4"/>
          <w:rFonts w:hint="cs"/>
          <w:rtl/>
        </w:rPr>
        <w:t>[الإسراء: 11]</w:t>
      </w:r>
      <w:r w:rsidRPr="008958EB">
        <w:rPr>
          <w:rFonts w:hint="cs"/>
          <w:rtl/>
        </w:rPr>
        <w:t>. «و انسان شتابکار است».</w:t>
      </w:r>
    </w:p>
    <w:p w:rsidR="001075D4" w:rsidRDefault="001075D4" w:rsidP="008958EB">
      <w:pPr>
        <w:pStyle w:val="a6"/>
        <w:rPr>
          <w:rFonts w:cs="Traditional Arabic"/>
          <w:sz w:val="26"/>
          <w:szCs w:val="26"/>
          <w:rtl/>
        </w:rPr>
      </w:pPr>
      <w:r w:rsidRPr="000F0237">
        <w:rPr>
          <w:rFonts w:hint="cs"/>
          <w:rtl/>
        </w:rPr>
        <w:t>تأنی از الله و عجله از شیطان است</w:t>
      </w:r>
      <w:r w:rsidRPr="008958EB">
        <w:rPr>
          <w:vertAlign w:val="superscript"/>
          <w:rtl/>
        </w:rPr>
        <w:footnoteReference w:id="30"/>
      </w:r>
      <w:r w:rsidRPr="000F0237">
        <w:rPr>
          <w:rFonts w:hint="cs"/>
          <w:rtl/>
        </w:rPr>
        <w:t xml:space="preserve"> افراد بسیاری دیده می‌شوند که هنگام نماز با جماعت در رکوع و سجود و عموماً در تکبیرات انتقال (از رکن و حالتی به رکن دیگر) و حتی در سلام از امام سبقت می‌گیرند، این امر که نزد بسیاری از مردم مسأله‌ای بی‌اهمیت و پیش پا افتاده است، در مورد آن از پیامبر </w:t>
      </w:r>
      <w:r w:rsidR="008958EB">
        <w:rPr>
          <w:rFonts w:cs="CTraditional Arabic" w:hint="cs"/>
          <w:rtl/>
        </w:rPr>
        <w:t>ج</w:t>
      </w:r>
      <w:r w:rsidRPr="000F0237">
        <w:rPr>
          <w:rFonts w:hint="cs"/>
          <w:rtl/>
        </w:rPr>
        <w:t xml:space="preserve"> وعید سختی وارد شده است، آنگاه که فرمودند: «مگر کسی که قبل از امام سر را بلند می‌کند، از این نمی‌ترسد که خداوند سر او را به سر الاغی تبدیل نماید»</w:t>
      </w:r>
      <w:r w:rsidRPr="008958EB">
        <w:rPr>
          <w:vertAlign w:val="superscript"/>
          <w:rtl/>
        </w:rPr>
        <w:footnoteReference w:id="31"/>
      </w:r>
      <w:r w:rsidRPr="000F0237">
        <w:rPr>
          <w:rFonts w:hint="cs"/>
          <w:rtl/>
        </w:rPr>
        <w:t>.</w:t>
      </w:r>
    </w:p>
    <w:p w:rsidR="001075D4" w:rsidRDefault="001075D4" w:rsidP="008958EB">
      <w:pPr>
        <w:pStyle w:val="a6"/>
        <w:rPr>
          <w:rFonts w:cs="Traditional Arabic"/>
          <w:sz w:val="26"/>
          <w:szCs w:val="26"/>
          <w:rtl/>
        </w:rPr>
      </w:pPr>
      <w:r w:rsidRPr="000F0237">
        <w:rPr>
          <w:rFonts w:hint="cs"/>
          <w:rtl/>
        </w:rPr>
        <w:t>باید اندیشید که هنگامی که از نمازگزار خواسته شده که هنگام رفتن به مسجد وقار و آرامش خود را حفظ نماید، پس در هنگام نماز حکم چه خواهد بود، برخی دیگر از مردم ضابط</w:t>
      </w:r>
      <w:r>
        <w:rPr>
          <w:rFonts w:hint="cs"/>
          <w:rtl/>
        </w:rPr>
        <w:t>ه</w:t>
      </w:r>
      <w:r w:rsidRPr="000F0237">
        <w:rPr>
          <w:rFonts w:hint="cs"/>
          <w:rtl/>
        </w:rPr>
        <w:t xml:space="preserve"> خوبی ذکر کرده اند، و آن این که مقتدی پس از پایان تکبیر امام شروع به حرکت کنید (و به رکن دیگر منتقل شود) یعنی هرگاه امام حرف «راء» الله اکبر را تلفظ نمود، مقتدی شروع به حرکت کند، نه قبل از آن حرکت کند و نه از آن تأخیر نماید، و به اینگونه این امر منضبط و منظم می‌گردد، اصحاب پیامبر </w:t>
      </w:r>
      <w:r w:rsidR="008958EB">
        <w:rPr>
          <w:rFonts w:cs="CTraditional Arabic" w:hint="cs"/>
          <w:rtl/>
        </w:rPr>
        <w:t>ج</w:t>
      </w:r>
      <w:r w:rsidRPr="000F0237">
        <w:rPr>
          <w:rFonts w:hint="cs"/>
          <w:rtl/>
        </w:rPr>
        <w:t xml:space="preserve"> کاملاً حریص و مواظب بودند که مبادا از ایشان سبقت بگیرند، حتی</w:t>
      </w:r>
      <w:r>
        <w:rPr>
          <w:rFonts w:hint="cs"/>
          <w:rtl/>
        </w:rPr>
        <w:t xml:space="preserve"> یکی از اصحاب حضرت براء بن عازب</w:t>
      </w:r>
      <w:r w:rsidR="008958EB">
        <w:rPr>
          <w:rFonts w:cs="CTraditional Arabic" w:hint="cs"/>
          <w:rtl/>
        </w:rPr>
        <w:t>س</w:t>
      </w:r>
      <w:r w:rsidRPr="000F0237">
        <w:rPr>
          <w:rFonts w:hint="cs"/>
          <w:rtl/>
        </w:rPr>
        <w:t xml:space="preserve"> می‌گوید: اصحاب پشت پیامبر</w:t>
      </w:r>
      <w:r w:rsidR="008958EB">
        <w:rPr>
          <w:rFonts w:hint="cs"/>
          <w:rtl/>
        </w:rPr>
        <w:t xml:space="preserve"> </w:t>
      </w:r>
      <w:r w:rsidR="008958EB">
        <w:rPr>
          <w:rFonts w:cs="CTraditional Arabic" w:hint="cs"/>
          <w:rtl/>
        </w:rPr>
        <w:t>ج</w:t>
      </w:r>
      <w:r w:rsidRPr="000F0237">
        <w:rPr>
          <w:rFonts w:hint="cs"/>
          <w:rtl/>
        </w:rPr>
        <w:t xml:space="preserve"> نماز می‌خواندند و هنگامی که ایشان سر را از رکوع بلند می‌کردند، کسی دیده نمی‌شد که (برای رفتن به سجده) کمرش را خم کند، تا این که پیامبر </w:t>
      </w:r>
      <w:r w:rsidR="008958EB">
        <w:rPr>
          <w:rFonts w:cs="CTraditional Arabic" w:hint="cs"/>
          <w:rtl/>
        </w:rPr>
        <w:t>ج</w:t>
      </w:r>
      <w:r w:rsidRPr="000F0237">
        <w:rPr>
          <w:rFonts w:hint="cs"/>
          <w:rtl/>
        </w:rPr>
        <w:t xml:space="preserve"> پیشانی خویش را به زمین می‌گذاشتند، آنگاه اصحاب در پی ایشان به سجده می‌افتادند»</w:t>
      </w:r>
      <w:r w:rsidRPr="008958EB">
        <w:rPr>
          <w:vertAlign w:val="superscript"/>
          <w:rtl/>
        </w:rPr>
        <w:footnoteReference w:id="32"/>
      </w:r>
      <w:r w:rsidRPr="000F0237">
        <w:rPr>
          <w:rFonts w:hint="cs"/>
          <w:rtl/>
        </w:rPr>
        <w:t xml:space="preserve">. و هنگامی که پیامبر </w:t>
      </w:r>
      <w:r w:rsidR="008958EB">
        <w:rPr>
          <w:rFonts w:cs="CTraditional Arabic" w:hint="cs"/>
          <w:rtl/>
        </w:rPr>
        <w:t>ج</w:t>
      </w:r>
      <w:r w:rsidRPr="000F0237">
        <w:rPr>
          <w:rFonts w:hint="cs"/>
          <w:rtl/>
        </w:rPr>
        <w:t xml:space="preserve"> سالخورده شدند و در حرکات ایشان (هنگام نماز) نوعی کندی پدید آمد اصحاب را که پشت ایشان نماز می‌خواندند گوشزد نموده و فرمودند: ای م</w:t>
      </w:r>
      <w:r>
        <w:rPr>
          <w:rFonts w:hint="cs"/>
          <w:rtl/>
        </w:rPr>
        <w:t>ردم وزن من سنگین شده (و پیر شده</w:t>
      </w:r>
      <w:r>
        <w:rPr>
          <w:rFonts w:hint="eastAsia"/>
          <w:rtl/>
        </w:rPr>
        <w:t>‌</w:t>
      </w:r>
      <w:r w:rsidRPr="000F0237">
        <w:rPr>
          <w:rFonts w:hint="cs"/>
          <w:rtl/>
        </w:rPr>
        <w:t>ام) پس مواظب باشید که در رکوع و سجود از من سبقت نگیرید»</w:t>
      </w:r>
      <w:r w:rsidRPr="008958EB">
        <w:rPr>
          <w:vertAlign w:val="superscript"/>
          <w:rtl/>
        </w:rPr>
        <w:footnoteReference w:id="33"/>
      </w:r>
      <w:r w:rsidRPr="000F0237">
        <w:rPr>
          <w:rFonts w:hint="cs"/>
          <w:rtl/>
        </w:rPr>
        <w:t xml:space="preserve">. امام نیز در تکبیرگفتن هنگام نماز باید از سنت پیامبر </w:t>
      </w:r>
      <w:r w:rsidR="008958EB">
        <w:rPr>
          <w:rFonts w:cs="CTraditional Arabic" w:hint="cs"/>
          <w:rtl/>
        </w:rPr>
        <w:t>ج</w:t>
      </w:r>
      <w:r w:rsidRPr="000F0237">
        <w:rPr>
          <w:rFonts w:hint="cs"/>
          <w:rtl/>
        </w:rPr>
        <w:t xml:space="preserve"> که در ح</w:t>
      </w:r>
      <w:r w:rsidR="008958EB">
        <w:rPr>
          <w:rFonts w:hint="cs"/>
          <w:rtl/>
        </w:rPr>
        <w:t>دیث ابوهریره</w:t>
      </w:r>
      <w:r w:rsidR="008958EB">
        <w:rPr>
          <w:rFonts w:cs="CTraditional Arabic" w:hint="cs"/>
          <w:rtl/>
        </w:rPr>
        <w:t>س</w:t>
      </w:r>
      <w:r w:rsidRPr="000F0237">
        <w:rPr>
          <w:rFonts w:hint="cs"/>
          <w:rtl/>
        </w:rPr>
        <w:t xml:space="preserve"> آمده، پیروی کند، وی می‌گوید: پیامبر </w:t>
      </w:r>
      <w:r w:rsidR="008958EB">
        <w:rPr>
          <w:rFonts w:cs="CTraditional Arabic" w:hint="cs"/>
          <w:rtl/>
        </w:rPr>
        <w:t>ج</w:t>
      </w:r>
      <w:r w:rsidRPr="000F0237">
        <w:rPr>
          <w:rFonts w:hint="cs"/>
          <w:rtl/>
        </w:rPr>
        <w:t xml:space="preserve"> در نماز هنگامی که برمی‌خاستند تکبیر می‌گفتند، و سپس هنگامی که به رکوع می‌رفتند و سپس تکبیر می‌گفتند و سپس هنگامی که به سجده می‌رفتند و سپس هنگامی که سر از سجده بلند می‌کردند، و سپس هنگامی که دوباره به سجده می‌رفتند و سپس نگامی که سر را از سجده بلند می‌کردند، و سپس تا پایان نماز به اینگونه عمل می‌کردند و هنگامی که از قعده اول برمی‌خواستند تکبیر می‌گفتند»</w:t>
      </w:r>
      <w:r w:rsidRPr="00335238">
        <w:rPr>
          <w:vertAlign w:val="superscript"/>
          <w:rtl/>
        </w:rPr>
        <w:footnoteReference w:id="34"/>
      </w:r>
      <w:r w:rsidRPr="000F0237">
        <w:rPr>
          <w:rFonts w:hint="cs"/>
          <w:rtl/>
        </w:rPr>
        <w:t>. پس اگر امام همراه و همزمان با حرکت (به رکن دیگر) تکبیر بگوید و مقتدی‌ها بر خود لازم بگیرند که بر کیفیتِ سابق عمل کنند، امر نماز جماعت اصلاح و انتظام می‌یابد.</w:t>
      </w:r>
    </w:p>
    <w:p w:rsidR="001075D4" w:rsidRPr="00EA1A41" w:rsidRDefault="001075D4" w:rsidP="001075D4">
      <w:pPr>
        <w:pStyle w:val="a0"/>
        <w:rPr>
          <w:rtl/>
        </w:rPr>
      </w:pPr>
      <w:bookmarkStart w:id="35" w:name="_Toc350034740"/>
      <w:bookmarkStart w:id="36" w:name="_Toc423443364"/>
      <w:r w:rsidRPr="00EA1A41">
        <w:rPr>
          <w:rFonts w:hint="cs"/>
          <w:rtl/>
        </w:rPr>
        <w:t>خوردن پیاز، سیر و یا اشیای بدبوی دیگر و رفتن به مسجد:</w:t>
      </w:r>
      <w:bookmarkEnd w:id="35"/>
      <w:bookmarkEnd w:id="36"/>
    </w:p>
    <w:p w:rsidR="001075D4" w:rsidRPr="00335238" w:rsidRDefault="001075D4" w:rsidP="001075D4">
      <w:pPr>
        <w:ind w:firstLine="284"/>
        <w:jc w:val="both"/>
        <w:rPr>
          <w:rStyle w:val="Char3"/>
          <w:rtl/>
        </w:rPr>
      </w:pPr>
      <w:r w:rsidRPr="00335238">
        <w:rPr>
          <w:rStyle w:val="Char3"/>
          <w:rFonts w:hint="cs"/>
          <w:rtl/>
        </w:rPr>
        <w:t xml:space="preserve">خداوند متعال می‌فرماید: </w:t>
      </w:r>
      <w:r>
        <w:rPr>
          <w:rFonts w:cs="Traditional Arabic" w:hint="cs"/>
          <w:rtl/>
          <w:lang w:bidi="fa-IR"/>
        </w:rPr>
        <w:t>﴿</w:t>
      </w:r>
      <w:r w:rsidRPr="00335238">
        <w:rPr>
          <w:rStyle w:val="Char6"/>
          <w:rFonts w:hint="eastAsia"/>
          <w:rtl/>
        </w:rPr>
        <w:t>يَ</w:t>
      </w:r>
      <w:r w:rsidRPr="00335238">
        <w:rPr>
          <w:rStyle w:val="Char6"/>
          <w:rFonts w:hint="cs"/>
          <w:rtl/>
        </w:rPr>
        <w:t>ٰ</w:t>
      </w:r>
      <w:r w:rsidRPr="00335238">
        <w:rPr>
          <w:rStyle w:val="Char6"/>
          <w:rFonts w:hint="eastAsia"/>
          <w:rtl/>
        </w:rPr>
        <w:t>بَنِي</w:t>
      </w:r>
      <w:r w:rsidRPr="00335238">
        <w:rPr>
          <w:rStyle w:val="Char6"/>
          <w:rFonts w:hint="cs"/>
          <w:rtl/>
        </w:rPr>
        <w:t>ٓ</w:t>
      </w:r>
      <w:r w:rsidRPr="00335238">
        <w:rPr>
          <w:rStyle w:val="Char6"/>
          <w:rtl/>
        </w:rPr>
        <w:t xml:space="preserve"> </w:t>
      </w:r>
      <w:r w:rsidRPr="00335238">
        <w:rPr>
          <w:rStyle w:val="Char6"/>
          <w:rFonts w:hint="eastAsia"/>
          <w:rtl/>
        </w:rPr>
        <w:t>ءَادَمَ</w:t>
      </w:r>
      <w:r w:rsidRPr="00335238">
        <w:rPr>
          <w:rStyle w:val="Char6"/>
          <w:rtl/>
        </w:rPr>
        <w:t xml:space="preserve"> </w:t>
      </w:r>
      <w:r w:rsidRPr="00335238">
        <w:rPr>
          <w:rStyle w:val="Char6"/>
          <w:rFonts w:hint="eastAsia"/>
          <w:rtl/>
        </w:rPr>
        <w:t>خُذُواْ</w:t>
      </w:r>
      <w:r w:rsidRPr="00335238">
        <w:rPr>
          <w:rStyle w:val="Char6"/>
          <w:rtl/>
        </w:rPr>
        <w:t xml:space="preserve"> </w:t>
      </w:r>
      <w:r w:rsidRPr="00335238">
        <w:rPr>
          <w:rStyle w:val="Char6"/>
          <w:rFonts w:hint="eastAsia"/>
          <w:rtl/>
        </w:rPr>
        <w:t>زِينَتَكُم</w:t>
      </w:r>
      <w:r w:rsidRPr="00335238">
        <w:rPr>
          <w:rStyle w:val="Char6"/>
          <w:rFonts w:hint="cs"/>
          <w:rtl/>
        </w:rPr>
        <w:t>ۡ</w:t>
      </w:r>
      <w:r w:rsidRPr="00335238">
        <w:rPr>
          <w:rStyle w:val="Char6"/>
          <w:rtl/>
        </w:rPr>
        <w:t xml:space="preserve"> </w:t>
      </w:r>
      <w:r w:rsidRPr="00335238">
        <w:rPr>
          <w:rStyle w:val="Char6"/>
          <w:rFonts w:hint="eastAsia"/>
          <w:rtl/>
        </w:rPr>
        <w:t>عِندَ</w:t>
      </w:r>
      <w:r w:rsidRPr="00335238">
        <w:rPr>
          <w:rStyle w:val="Char6"/>
          <w:rtl/>
        </w:rPr>
        <w:t xml:space="preserve"> </w:t>
      </w:r>
      <w:r w:rsidRPr="00335238">
        <w:rPr>
          <w:rStyle w:val="Char6"/>
          <w:rFonts w:hint="eastAsia"/>
          <w:rtl/>
        </w:rPr>
        <w:t>كُلِّ</w:t>
      </w:r>
      <w:r w:rsidRPr="00335238">
        <w:rPr>
          <w:rStyle w:val="Char6"/>
          <w:rtl/>
        </w:rPr>
        <w:t xml:space="preserve"> </w:t>
      </w:r>
      <w:r w:rsidRPr="00335238">
        <w:rPr>
          <w:rStyle w:val="Char6"/>
          <w:rFonts w:hint="eastAsia"/>
          <w:rtl/>
        </w:rPr>
        <w:t>مَس</w:t>
      </w:r>
      <w:r w:rsidRPr="00335238">
        <w:rPr>
          <w:rStyle w:val="Char6"/>
          <w:rFonts w:hint="cs"/>
          <w:rtl/>
        </w:rPr>
        <w:t>ۡ</w:t>
      </w:r>
      <w:r w:rsidRPr="00335238">
        <w:rPr>
          <w:rStyle w:val="Char6"/>
          <w:rFonts w:hint="eastAsia"/>
          <w:rtl/>
        </w:rPr>
        <w:t>جِد</w:t>
      </w:r>
      <w:r w:rsidRPr="00335238">
        <w:rPr>
          <w:rStyle w:val="Char6"/>
          <w:rFonts w:hint="cs"/>
          <w:rtl/>
        </w:rPr>
        <w:t>ٖ</w:t>
      </w:r>
      <w:r>
        <w:rPr>
          <w:rFonts w:cs="Traditional Arabic" w:hint="cs"/>
          <w:rtl/>
          <w:lang w:bidi="fa-IR"/>
        </w:rPr>
        <w:t>﴾</w:t>
      </w:r>
      <w:r w:rsidRPr="00335238">
        <w:rPr>
          <w:rStyle w:val="Char3"/>
          <w:rFonts w:hint="cs"/>
          <w:rtl/>
        </w:rPr>
        <w:t xml:space="preserve"> </w:t>
      </w:r>
      <w:r w:rsidRPr="00335238">
        <w:rPr>
          <w:rStyle w:val="Char4"/>
          <w:rFonts w:hint="cs"/>
          <w:rtl/>
        </w:rPr>
        <w:t>[الأعراف: 31]</w:t>
      </w:r>
      <w:r w:rsidRPr="00335238">
        <w:rPr>
          <w:rStyle w:val="Char3"/>
          <w:rFonts w:hint="cs"/>
          <w:rtl/>
        </w:rPr>
        <w:t>.</w:t>
      </w:r>
    </w:p>
    <w:p w:rsidR="001075D4" w:rsidRDefault="001075D4" w:rsidP="00335238">
      <w:pPr>
        <w:pStyle w:val="a6"/>
        <w:rPr>
          <w:rFonts w:cs="Traditional Arabic"/>
          <w:rtl/>
        </w:rPr>
      </w:pPr>
      <w:r w:rsidRPr="00335238">
        <w:rPr>
          <w:rFonts w:hint="cs"/>
          <w:rtl/>
        </w:rPr>
        <w:t>«</w:t>
      </w:r>
      <w:r w:rsidRPr="00335238">
        <w:rPr>
          <w:rtl/>
        </w:rPr>
        <w:t>ای فرزندان آدم! [هنگام هر نماز و] در هر مسجدی، آرایش و زینتِ [مادی و معنوی خود را متناسب با آن عمل و مکان] همراه خود برگیرید</w:t>
      </w:r>
      <w:r w:rsidRPr="00335238">
        <w:rPr>
          <w:rFonts w:hint="cs"/>
          <w:rtl/>
        </w:rPr>
        <w:t>»</w:t>
      </w:r>
      <w:r w:rsidRPr="00EA1A41">
        <w:rPr>
          <w:rFonts w:hint="cs"/>
          <w:rtl/>
        </w:rPr>
        <w:t>.</w:t>
      </w:r>
    </w:p>
    <w:p w:rsidR="001075D4" w:rsidRPr="000F0237" w:rsidRDefault="001075D4" w:rsidP="00335238">
      <w:pPr>
        <w:pStyle w:val="a6"/>
        <w:rPr>
          <w:rtl/>
        </w:rPr>
      </w:pPr>
      <w:r w:rsidRPr="000F0237">
        <w:rPr>
          <w:rFonts w:hint="cs"/>
          <w:rtl/>
        </w:rPr>
        <w:t>جابر</w:t>
      </w:r>
      <w:r w:rsidR="00335238">
        <w:rPr>
          <w:rFonts w:cs="CTraditional Arabic" w:hint="cs"/>
          <w:rtl/>
        </w:rPr>
        <w:t>س</w:t>
      </w:r>
      <w:r w:rsidRPr="000F0237">
        <w:rPr>
          <w:rFonts w:hint="cs"/>
          <w:rtl/>
        </w:rPr>
        <w:t xml:space="preserve"> می‌گوید: پیامبر </w:t>
      </w:r>
      <w:r w:rsidR="00335238">
        <w:rPr>
          <w:rFonts w:cs="CTraditional Arabic" w:hint="cs"/>
          <w:rtl/>
        </w:rPr>
        <w:t>ج</w:t>
      </w:r>
      <w:r w:rsidRPr="000F0237">
        <w:rPr>
          <w:rFonts w:hint="cs"/>
          <w:rtl/>
        </w:rPr>
        <w:t xml:space="preserve"> فرمودند: هرکس سیر و یا پیاز خورد، پس باید از ما کناره بگیرد، و یا این که فرمودند: از مسجد ما کناره بگیرد، و در خان</w:t>
      </w:r>
      <w:r w:rsidR="00335238">
        <w:rPr>
          <w:rFonts w:hint="cs"/>
          <w:rtl/>
        </w:rPr>
        <w:t>ۀ</w:t>
      </w:r>
      <w:r w:rsidRPr="000F0237">
        <w:rPr>
          <w:rFonts w:hint="cs"/>
          <w:rtl/>
        </w:rPr>
        <w:t xml:space="preserve"> خود بنشیند»</w:t>
      </w:r>
      <w:r w:rsidRPr="00335238">
        <w:rPr>
          <w:vertAlign w:val="superscript"/>
          <w:rtl/>
        </w:rPr>
        <w:footnoteReference w:id="35"/>
      </w:r>
      <w:r w:rsidRPr="000F0237">
        <w:rPr>
          <w:rFonts w:hint="cs"/>
          <w:rtl/>
        </w:rPr>
        <w:t xml:space="preserve"> و در روایت مسلم آمده که هرکس که پیاز، سیر و تره خورد، پس به مسجد ما نزدیک نشود، زیرا فرشتگان نیز از بوهای که بنی آدم اذیت می‌شود، اذیت و آزار می‌شوند»</w:t>
      </w:r>
      <w:r w:rsidRPr="00335238">
        <w:rPr>
          <w:vertAlign w:val="superscript"/>
          <w:rtl/>
        </w:rPr>
        <w:footnoteReference w:id="36"/>
      </w:r>
      <w:r w:rsidRPr="000F0237">
        <w:rPr>
          <w:rFonts w:hint="cs"/>
          <w:rtl/>
        </w:rPr>
        <w:t>.</w:t>
      </w:r>
    </w:p>
    <w:p w:rsidR="001075D4" w:rsidRPr="000F0237" w:rsidRDefault="001075D4" w:rsidP="00335238">
      <w:pPr>
        <w:pStyle w:val="a6"/>
        <w:rPr>
          <w:rtl/>
        </w:rPr>
      </w:pPr>
      <w:r>
        <w:rPr>
          <w:rFonts w:hint="cs"/>
          <w:rtl/>
        </w:rPr>
        <w:t>عمر</w:t>
      </w:r>
      <w:r w:rsidR="00335238">
        <w:rPr>
          <w:rFonts w:cs="CTraditional Arabic" w:hint="cs"/>
          <w:rtl/>
        </w:rPr>
        <w:t>س</w:t>
      </w:r>
      <w:r w:rsidRPr="000F0237">
        <w:rPr>
          <w:rFonts w:hint="cs"/>
          <w:rtl/>
        </w:rPr>
        <w:t xml:space="preserve"> در یکی از خطبه‌های خود در روز جمعه گفتند: شما از این دو سبزی (پیاز و سیر) که به نظر من پلیدند م</w:t>
      </w:r>
      <w:r w:rsidRPr="000F0237">
        <w:rPr>
          <w:rFonts w:hint="eastAsia"/>
          <w:rtl/>
        </w:rPr>
        <w:t>ی‌</w:t>
      </w:r>
      <w:r>
        <w:rPr>
          <w:rFonts w:hint="cs"/>
          <w:rtl/>
        </w:rPr>
        <w:t>خورید، من رسول الله</w:t>
      </w:r>
      <w:r w:rsidR="00335238">
        <w:rPr>
          <w:rFonts w:hint="cs"/>
          <w:rtl/>
        </w:rPr>
        <w:t xml:space="preserve"> </w:t>
      </w:r>
      <w:r w:rsidR="00335238">
        <w:rPr>
          <w:rFonts w:cs="CTraditional Arabic" w:hint="cs"/>
          <w:rtl/>
        </w:rPr>
        <w:t>ج</w:t>
      </w:r>
      <w:r w:rsidRPr="000F0237">
        <w:rPr>
          <w:rFonts w:hint="cs"/>
          <w:rtl/>
        </w:rPr>
        <w:t xml:space="preserve"> را دیدم که هرگاه شخصی که پیاز خورده بود به مسجد می‌آمد، دستور می‌دادند که او را از مسجد بیرون کنند، و به «بقیع» ببرند، پس هرکس پیاز و سیر می‌خورد (بوی)</w:t>
      </w:r>
      <w:r w:rsidR="00652B79">
        <w:rPr>
          <w:rFonts w:hint="cs"/>
          <w:rtl/>
        </w:rPr>
        <w:t xml:space="preserve"> آن‌ها </w:t>
      </w:r>
      <w:r w:rsidRPr="000F0237">
        <w:rPr>
          <w:rFonts w:hint="cs"/>
          <w:rtl/>
        </w:rPr>
        <w:t>را با پختن کاملاً خنثی کند»</w:t>
      </w:r>
      <w:r w:rsidRPr="00335238">
        <w:rPr>
          <w:vertAlign w:val="superscript"/>
          <w:rtl/>
        </w:rPr>
        <w:footnoteReference w:id="37"/>
      </w:r>
      <w:r w:rsidRPr="000F0237">
        <w:rPr>
          <w:rFonts w:hint="cs"/>
          <w:rtl/>
        </w:rPr>
        <w:t>.</w:t>
      </w:r>
    </w:p>
    <w:p w:rsidR="001075D4" w:rsidRDefault="001075D4" w:rsidP="00335238">
      <w:pPr>
        <w:pStyle w:val="a6"/>
        <w:rPr>
          <w:rFonts w:cs="Traditional Arabic"/>
          <w:sz w:val="26"/>
          <w:szCs w:val="26"/>
          <w:rtl/>
        </w:rPr>
      </w:pPr>
      <w:r w:rsidRPr="000F0237">
        <w:rPr>
          <w:rFonts w:hint="cs"/>
          <w:rtl/>
        </w:rPr>
        <w:t>افرادی که پس از اتمام کارهای روزان</w:t>
      </w:r>
      <w:r>
        <w:rPr>
          <w:rFonts w:hint="cs"/>
          <w:rtl/>
        </w:rPr>
        <w:t>ه</w:t>
      </w:r>
      <w:r w:rsidRPr="000F0237">
        <w:rPr>
          <w:rFonts w:hint="cs"/>
          <w:rtl/>
        </w:rPr>
        <w:t xml:space="preserve"> خویش مستقیماً به مسجد می‌آیند و با بوی بد عرق و جوراب‌های خویش موجب آزار مردم می‌گردند، این باب و بحث شامل آنان نیز می‌گردد، و سپس وارد مساجد می‌شوند، و بندگان خدا، فرشتگان و نمازگزاران را اذیت و آزار می‌کنند.</w:t>
      </w:r>
    </w:p>
    <w:p w:rsidR="001075D4" w:rsidRPr="00CE655B" w:rsidRDefault="001075D4" w:rsidP="001075D4">
      <w:pPr>
        <w:pStyle w:val="a0"/>
        <w:rPr>
          <w:rtl/>
        </w:rPr>
      </w:pPr>
      <w:bookmarkStart w:id="37" w:name="_Toc350034741"/>
      <w:bookmarkStart w:id="38" w:name="_Toc423443365"/>
      <w:r w:rsidRPr="00CE655B">
        <w:rPr>
          <w:rFonts w:hint="cs"/>
          <w:rtl/>
        </w:rPr>
        <w:t>زنا:</w:t>
      </w:r>
      <w:bookmarkEnd w:id="37"/>
      <w:bookmarkEnd w:id="38"/>
    </w:p>
    <w:p w:rsidR="001075D4" w:rsidRDefault="001075D4" w:rsidP="00335238">
      <w:pPr>
        <w:pStyle w:val="a6"/>
        <w:rPr>
          <w:rtl/>
        </w:rPr>
      </w:pPr>
      <w:r w:rsidRPr="005160D3">
        <w:rPr>
          <w:rFonts w:hint="cs"/>
          <w:rtl/>
        </w:rPr>
        <w:t>چون یکی از مقاصد شریعت حفظ حیثیت و نسل بشری است، زنا را حرام گردانیده است، خداوند متعال می‌فرماید:</w:t>
      </w:r>
    </w:p>
    <w:p w:rsidR="001075D4" w:rsidRPr="00EA1A41" w:rsidRDefault="001075D4" w:rsidP="001075D4">
      <w:pPr>
        <w:ind w:firstLine="284"/>
        <w:jc w:val="both"/>
        <w:rPr>
          <w:rFonts w:cs="B Lotus"/>
          <w:sz w:val="26"/>
          <w:szCs w:val="26"/>
          <w:rtl/>
          <w:lang w:bidi="fa-IR"/>
        </w:rPr>
      </w:pPr>
      <w:r>
        <w:rPr>
          <w:rFonts w:cs="Traditional Arabic" w:hint="cs"/>
          <w:rtl/>
          <w:lang w:bidi="fa-IR"/>
        </w:rPr>
        <w:t>﴿</w:t>
      </w:r>
      <w:r w:rsidRPr="00335238">
        <w:rPr>
          <w:rStyle w:val="Char6"/>
          <w:rFonts w:hint="eastAsia"/>
          <w:rtl/>
        </w:rPr>
        <w:t>وَلَا</w:t>
      </w:r>
      <w:r w:rsidRPr="00335238">
        <w:rPr>
          <w:rStyle w:val="Char6"/>
          <w:rtl/>
        </w:rPr>
        <w:t xml:space="preserve"> </w:t>
      </w:r>
      <w:r w:rsidRPr="00335238">
        <w:rPr>
          <w:rStyle w:val="Char6"/>
          <w:rFonts w:hint="eastAsia"/>
          <w:rtl/>
        </w:rPr>
        <w:t>تَق</w:t>
      </w:r>
      <w:r w:rsidRPr="00335238">
        <w:rPr>
          <w:rStyle w:val="Char6"/>
          <w:rFonts w:hint="cs"/>
          <w:rtl/>
        </w:rPr>
        <w:t>ۡ</w:t>
      </w:r>
      <w:r w:rsidRPr="00335238">
        <w:rPr>
          <w:rStyle w:val="Char6"/>
          <w:rFonts w:hint="eastAsia"/>
          <w:rtl/>
        </w:rPr>
        <w:t>رَبُواْ</w:t>
      </w:r>
      <w:r w:rsidRPr="00335238">
        <w:rPr>
          <w:rStyle w:val="Char6"/>
          <w:rtl/>
        </w:rPr>
        <w:t xml:space="preserve"> </w:t>
      </w:r>
      <w:r w:rsidRPr="00335238">
        <w:rPr>
          <w:rStyle w:val="Char6"/>
          <w:rFonts w:hint="cs"/>
          <w:rtl/>
        </w:rPr>
        <w:t>ٱ</w:t>
      </w:r>
      <w:r w:rsidRPr="00335238">
        <w:rPr>
          <w:rStyle w:val="Char6"/>
          <w:rFonts w:hint="eastAsia"/>
          <w:rtl/>
        </w:rPr>
        <w:t>لزِّنَى</w:t>
      </w:r>
      <w:r w:rsidRPr="00335238">
        <w:rPr>
          <w:rStyle w:val="Char6"/>
          <w:rFonts w:hint="cs"/>
          <w:rtl/>
        </w:rPr>
        <w:t>ٰٓۖ</w:t>
      </w:r>
      <w:r w:rsidRPr="00335238">
        <w:rPr>
          <w:rStyle w:val="Char6"/>
          <w:rtl/>
        </w:rPr>
        <w:t xml:space="preserve"> </w:t>
      </w:r>
      <w:r w:rsidRPr="00335238">
        <w:rPr>
          <w:rStyle w:val="Char6"/>
          <w:rFonts w:hint="eastAsia"/>
          <w:rtl/>
        </w:rPr>
        <w:t>إِنَّهُ</w:t>
      </w:r>
      <w:r w:rsidRPr="00335238">
        <w:rPr>
          <w:rStyle w:val="Char6"/>
          <w:rFonts w:hint="cs"/>
          <w:rtl/>
        </w:rPr>
        <w:t>ۥ</w:t>
      </w:r>
      <w:r w:rsidRPr="00335238">
        <w:rPr>
          <w:rStyle w:val="Char6"/>
          <w:rtl/>
        </w:rPr>
        <w:t xml:space="preserve"> </w:t>
      </w:r>
      <w:r w:rsidRPr="00335238">
        <w:rPr>
          <w:rStyle w:val="Char6"/>
          <w:rFonts w:hint="eastAsia"/>
          <w:rtl/>
        </w:rPr>
        <w:t>كَانَ</w:t>
      </w:r>
      <w:r w:rsidRPr="00335238">
        <w:rPr>
          <w:rStyle w:val="Char6"/>
          <w:rtl/>
        </w:rPr>
        <w:t xml:space="preserve"> </w:t>
      </w:r>
      <w:r w:rsidRPr="00335238">
        <w:rPr>
          <w:rStyle w:val="Char6"/>
          <w:rFonts w:hint="eastAsia"/>
          <w:rtl/>
        </w:rPr>
        <w:t>فَ</w:t>
      </w:r>
      <w:r w:rsidRPr="00335238">
        <w:rPr>
          <w:rStyle w:val="Char6"/>
          <w:rFonts w:hint="cs"/>
          <w:rtl/>
        </w:rPr>
        <w:t>ٰ</w:t>
      </w:r>
      <w:r w:rsidRPr="00335238">
        <w:rPr>
          <w:rStyle w:val="Char6"/>
          <w:rFonts w:hint="eastAsia"/>
          <w:rtl/>
        </w:rPr>
        <w:t>حِشَة</w:t>
      </w:r>
      <w:r w:rsidRPr="00335238">
        <w:rPr>
          <w:rStyle w:val="Char6"/>
          <w:rFonts w:hint="cs"/>
          <w:rtl/>
        </w:rPr>
        <w:t>ٗ</w:t>
      </w:r>
      <w:r w:rsidRPr="00335238">
        <w:rPr>
          <w:rStyle w:val="Char6"/>
          <w:rtl/>
        </w:rPr>
        <w:t xml:space="preserve"> </w:t>
      </w:r>
      <w:r w:rsidRPr="00335238">
        <w:rPr>
          <w:rStyle w:val="Char6"/>
          <w:rFonts w:hint="eastAsia"/>
          <w:rtl/>
        </w:rPr>
        <w:t>وَسَا</w:t>
      </w:r>
      <w:r w:rsidRPr="00335238">
        <w:rPr>
          <w:rStyle w:val="Char6"/>
          <w:rFonts w:hint="cs"/>
          <w:rtl/>
        </w:rPr>
        <w:t>ٓ</w:t>
      </w:r>
      <w:r w:rsidRPr="00335238">
        <w:rPr>
          <w:rStyle w:val="Char6"/>
          <w:rFonts w:hint="eastAsia"/>
          <w:rtl/>
        </w:rPr>
        <w:t>ءَ</w:t>
      </w:r>
      <w:r w:rsidRPr="00335238">
        <w:rPr>
          <w:rStyle w:val="Char6"/>
          <w:rtl/>
        </w:rPr>
        <w:t xml:space="preserve"> </w:t>
      </w:r>
      <w:r w:rsidRPr="00335238">
        <w:rPr>
          <w:rStyle w:val="Char6"/>
          <w:rFonts w:hint="eastAsia"/>
          <w:rtl/>
        </w:rPr>
        <w:t>سَبِيل</w:t>
      </w:r>
      <w:r w:rsidRPr="00335238">
        <w:rPr>
          <w:rStyle w:val="Char6"/>
          <w:rFonts w:hint="cs"/>
          <w:rtl/>
        </w:rPr>
        <w:t>ٗ</w:t>
      </w:r>
      <w:r w:rsidRPr="00335238">
        <w:rPr>
          <w:rStyle w:val="Char6"/>
          <w:rFonts w:hint="eastAsia"/>
          <w:rtl/>
        </w:rPr>
        <w:t>ا</w:t>
      </w:r>
      <w:r w:rsidRPr="00335238">
        <w:rPr>
          <w:rStyle w:val="Char6"/>
          <w:rtl/>
        </w:rPr>
        <w:t xml:space="preserve"> </w:t>
      </w:r>
      <w:r w:rsidRPr="00335238">
        <w:rPr>
          <w:rStyle w:val="Char6"/>
          <w:rFonts w:hint="cs"/>
          <w:rtl/>
        </w:rPr>
        <w:t>٣٢</w:t>
      </w:r>
      <w:r>
        <w:rPr>
          <w:rFonts w:cs="Traditional Arabic" w:hint="cs"/>
          <w:rtl/>
          <w:lang w:bidi="fa-IR"/>
        </w:rPr>
        <w:t>﴾</w:t>
      </w:r>
      <w:r w:rsidRPr="00335238">
        <w:rPr>
          <w:rStyle w:val="Char3"/>
          <w:rFonts w:hint="cs"/>
          <w:rtl/>
        </w:rPr>
        <w:t xml:space="preserve"> </w:t>
      </w:r>
      <w:r w:rsidRPr="00335238">
        <w:rPr>
          <w:rStyle w:val="Char4"/>
          <w:rFonts w:hint="cs"/>
          <w:rtl/>
        </w:rPr>
        <w:t>[الإسراء: 32]</w:t>
      </w:r>
      <w:r w:rsidRPr="00335238">
        <w:rPr>
          <w:rStyle w:val="Char3"/>
          <w:rFonts w:hint="cs"/>
          <w:rtl/>
        </w:rPr>
        <w:t>. «و به زنا نزدیک مشوید، چرا که آن ناشایستی و بد راهی است».</w:t>
      </w:r>
    </w:p>
    <w:p w:rsidR="001075D4" w:rsidRPr="005160D3" w:rsidRDefault="001075D4" w:rsidP="00335238">
      <w:pPr>
        <w:pStyle w:val="a6"/>
        <w:rPr>
          <w:rtl/>
        </w:rPr>
      </w:pPr>
      <w:r w:rsidRPr="005160D3">
        <w:rPr>
          <w:rFonts w:hint="cs"/>
          <w:rtl/>
        </w:rPr>
        <w:t>بلکه از این هم فراتر، شریعت با دستوردادن به حجاب و فروانداختن چشم و حرام قراردادن خلوت و تنهاماندن با زن بیگانه و غیره تمامی راه‌هایی را که به زنا منتهی می‌گردند، مسدود کرده است.</w:t>
      </w:r>
    </w:p>
    <w:p w:rsidR="001075D4" w:rsidRPr="005160D3" w:rsidRDefault="001075D4" w:rsidP="00335238">
      <w:pPr>
        <w:pStyle w:val="a6"/>
        <w:rPr>
          <w:rtl/>
        </w:rPr>
      </w:pPr>
      <w:r w:rsidRPr="005160D3">
        <w:rPr>
          <w:rFonts w:hint="cs"/>
          <w:rtl/>
        </w:rPr>
        <w:t>زنا کار متأهل در شریعت اسلامی به شنیع‌ترین و شدیدترین وجه عقوبت که همان سنگباران است عقوبت می‌گردد تا سزای کاری را که مرتکب شده بچشد، و تا تمامی اجزای بدنش که در حرام از آن استفاده کرده به درد بیایند و زناکاری که به صورت شرعی و صحیح نکاح و ازدواج نکرده است با بالاترین حد ضربه‌هایی که در شریعت برای تعزیر مشروع می‌باشد که همان صد ضربه شلاق است، عقوبت و مجازات می‌گردد، و این علاوه از فضیحتی است که در ملأ عام و در حضور گروهی از مسلمانان به او می‌رسد، و نیز علاوه بر بیرون ‌راندن و تبعید وی به مدت یک سال کامل از محلی که در آن مرتکب زنا شده است.</w:t>
      </w:r>
    </w:p>
    <w:p w:rsidR="001075D4" w:rsidRDefault="001075D4" w:rsidP="00335238">
      <w:pPr>
        <w:pStyle w:val="a6"/>
        <w:rPr>
          <w:rFonts w:cs="Traditional Arabic"/>
          <w:sz w:val="26"/>
          <w:szCs w:val="26"/>
          <w:rtl/>
        </w:rPr>
      </w:pPr>
      <w:r w:rsidRPr="005160D3">
        <w:rPr>
          <w:rFonts w:hint="cs"/>
          <w:rtl/>
        </w:rPr>
        <w:t>و عذاب زنان و مردان زناکار در برزخ این است که آنان را عریان در تنوری که دهانه</w:t>
      </w:r>
      <w:r>
        <w:rPr>
          <w:rFonts w:hint="cs"/>
          <w:rtl/>
        </w:rPr>
        <w:t xml:space="preserve">‌اش </w:t>
      </w:r>
      <w:r w:rsidRPr="005160D3">
        <w:rPr>
          <w:rFonts w:hint="cs"/>
          <w:rtl/>
        </w:rPr>
        <w:t>تنگ و زیر آن وسیع و گشاد است می‌اندازند و بر آنان آتش می‌افروزند، آنان در آن تنور فریاد می‌کشند و با شعله‌های آتش بالا می‌آیند، حتی نزدیک می‌شوند که خارج گردند، اما آتش فرو کش می‌کند و آنان دوباره به ته تنور سقوط می‌کنند، و تا قیامت اینگونه عذاب داده می‌شوند.</w:t>
      </w:r>
    </w:p>
    <w:p w:rsidR="001075D4" w:rsidRPr="000F0237" w:rsidRDefault="001075D4" w:rsidP="00335238">
      <w:pPr>
        <w:pStyle w:val="a6"/>
        <w:rPr>
          <w:rtl/>
        </w:rPr>
      </w:pPr>
      <w:r w:rsidRPr="000F0237">
        <w:rPr>
          <w:rFonts w:hint="cs"/>
          <w:rtl/>
        </w:rPr>
        <w:t>و از این هم شدیدتر و بدتر وضعیت شخصی است که با وجود سالخوردگی و نزدیک‌</w:t>
      </w:r>
      <w:r>
        <w:rPr>
          <w:rFonts w:hint="cs"/>
          <w:rtl/>
        </w:rPr>
        <w:t xml:space="preserve"> </w:t>
      </w:r>
      <w:r w:rsidRPr="000F0237">
        <w:rPr>
          <w:rFonts w:hint="cs"/>
          <w:rtl/>
        </w:rPr>
        <w:t>بودن به قبر و مهلتی که خداوند به او داده، به زناک</w:t>
      </w:r>
      <w:r>
        <w:rPr>
          <w:rFonts w:hint="cs"/>
          <w:rtl/>
        </w:rPr>
        <w:t>اری ادامه دهد، از حضرت ابوهریره</w:t>
      </w:r>
      <w:r w:rsidR="00335238">
        <w:rPr>
          <w:rFonts w:cs="CTraditional Arabic" w:hint="cs"/>
          <w:rtl/>
        </w:rPr>
        <w:t>س</w:t>
      </w:r>
      <w:r w:rsidRPr="000F0237">
        <w:rPr>
          <w:rFonts w:hint="cs"/>
          <w:rtl/>
        </w:rPr>
        <w:t xml:space="preserve"> روایت شده که پیامبر </w:t>
      </w:r>
      <w:r w:rsidR="00335238">
        <w:rPr>
          <w:rFonts w:cs="CTraditional Arabic" w:hint="cs"/>
          <w:rtl/>
        </w:rPr>
        <w:t>ج</w:t>
      </w:r>
      <w:r w:rsidRPr="000F0237">
        <w:rPr>
          <w:rFonts w:hint="cs"/>
          <w:rtl/>
        </w:rPr>
        <w:t xml:space="preserve"> فرمودند: «خداوند در روز قیامت با سه شخص سخن نمی‌گوید، و آنان را تزکیه نمی‌نماید، و با دید</w:t>
      </w:r>
      <w:r>
        <w:rPr>
          <w:rFonts w:hint="cs"/>
          <w:rtl/>
        </w:rPr>
        <w:t>ه</w:t>
      </w:r>
      <w:r w:rsidRPr="000F0237">
        <w:rPr>
          <w:rFonts w:hint="cs"/>
          <w:rtl/>
        </w:rPr>
        <w:t xml:space="preserve"> رحمت به آنان نمی‌نگرد، و عذاب دردناکی در انتظارشان است. (و آن سه شخص عبارتند از) پیرمرد زناکار و پادشاه دروغگو و فقیر متکبر»</w:t>
      </w:r>
      <w:r w:rsidRPr="00335238">
        <w:rPr>
          <w:vertAlign w:val="superscript"/>
          <w:rtl/>
        </w:rPr>
        <w:footnoteReference w:id="38"/>
      </w:r>
      <w:r w:rsidRPr="000F0237">
        <w:rPr>
          <w:rFonts w:hint="cs"/>
          <w:rtl/>
        </w:rPr>
        <w:t>.</w:t>
      </w:r>
    </w:p>
    <w:p w:rsidR="001075D4" w:rsidRPr="000F0237" w:rsidRDefault="001075D4" w:rsidP="00335238">
      <w:pPr>
        <w:pStyle w:val="a6"/>
        <w:rPr>
          <w:rtl/>
        </w:rPr>
      </w:pPr>
      <w:r w:rsidRPr="000F0237">
        <w:rPr>
          <w:rFonts w:hint="cs"/>
          <w:rtl/>
        </w:rPr>
        <w:t>بدترین کسب پولی است که زن زناکار در مقابل زنا و تن‌فروشی دریافت می‌کند، و چنین زنی هنگامی که در نیمه‌های شب درهای آسمان به رحمت گشوده می‌شوند، نیز از اجابت دعا محروم است</w:t>
      </w:r>
      <w:r w:rsidRPr="00335238">
        <w:rPr>
          <w:vertAlign w:val="superscript"/>
          <w:rtl/>
        </w:rPr>
        <w:footnoteReference w:id="39"/>
      </w:r>
      <w:r w:rsidRPr="000F0237">
        <w:rPr>
          <w:rFonts w:hint="cs"/>
          <w:rtl/>
        </w:rPr>
        <w:t>، نیاز و فقر مطلقاً عذری شرعی و قابل قبول برای زیرپاگذاشتن حدود ا</w:t>
      </w:r>
      <w:r>
        <w:rPr>
          <w:rFonts w:hint="cs"/>
          <w:rtl/>
        </w:rPr>
        <w:t>لهی قرار نمی‌گیرد، از قدیم گفته</w:t>
      </w:r>
      <w:r>
        <w:rPr>
          <w:rFonts w:hint="eastAsia"/>
          <w:rtl/>
        </w:rPr>
        <w:t>‌</w:t>
      </w:r>
      <w:r w:rsidRPr="000F0237">
        <w:rPr>
          <w:rFonts w:hint="cs"/>
          <w:rtl/>
        </w:rPr>
        <w:t>اند که زن آزاده ترجیح می‌دهد که</w:t>
      </w:r>
      <w:r>
        <w:rPr>
          <w:rFonts w:hint="cs"/>
          <w:rtl/>
        </w:rPr>
        <w:t xml:space="preserve"> گرسنه بماند، تا این که با سینه</w:t>
      </w:r>
      <w:r>
        <w:rPr>
          <w:rFonts w:hint="eastAsia"/>
          <w:rtl/>
        </w:rPr>
        <w:t>‌</w:t>
      </w:r>
      <w:r w:rsidRPr="000F0237">
        <w:rPr>
          <w:rFonts w:hint="cs"/>
          <w:rtl/>
        </w:rPr>
        <w:t>اش (شیردادن بچه‌های مردم) خود را سیر کند، چه رسد به تن‌فروشی.</w:t>
      </w:r>
    </w:p>
    <w:p w:rsidR="001075D4" w:rsidRDefault="001075D4" w:rsidP="00335238">
      <w:pPr>
        <w:pStyle w:val="a6"/>
        <w:rPr>
          <w:rtl/>
        </w:rPr>
      </w:pPr>
      <w:r w:rsidRPr="000F0237">
        <w:rPr>
          <w:rFonts w:hint="cs"/>
          <w:rtl/>
        </w:rPr>
        <w:t>اما در این عصر هم</w:t>
      </w:r>
      <w:r>
        <w:rPr>
          <w:rFonts w:hint="cs"/>
          <w:rtl/>
        </w:rPr>
        <w:t>ه</w:t>
      </w:r>
      <w:r w:rsidRPr="000F0237">
        <w:rPr>
          <w:rFonts w:hint="cs"/>
          <w:rtl/>
        </w:rPr>
        <w:t xml:space="preserve"> راه‌ها و درهای فحشاء باز است و شیطان با مکر خود و اولیای خویش راه فساد را هموار کرده است و افراد ع</w:t>
      </w:r>
      <w:r>
        <w:rPr>
          <w:rFonts w:hint="cs"/>
          <w:rtl/>
        </w:rPr>
        <w:t>اصی و فجار نیز از وی پیروی کرده</w:t>
      </w:r>
      <w:r>
        <w:rPr>
          <w:rFonts w:hint="eastAsia"/>
          <w:rtl/>
        </w:rPr>
        <w:t>‌</w:t>
      </w:r>
      <w:r w:rsidRPr="000F0237">
        <w:rPr>
          <w:rFonts w:hint="cs"/>
          <w:rtl/>
        </w:rPr>
        <w:t>اند، بدحجابی و برهنگی عام شده</w:t>
      </w:r>
      <w:r>
        <w:rPr>
          <w:rFonts w:hint="cs"/>
          <w:rtl/>
        </w:rPr>
        <w:t>، چشم‌چرانی و نگاه‌های حرام همه</w:t>
      </w:r>
      <w:r>
        <w:rPr>
          <w:rFonts w:hint="eastAsia"/>
          <w:rtl/>
        </w:rPr>
        <w:t>‌</w:t>
      </w:r>
      <w:r w:rsidRPr="000F0237">
        <w:rPr>
          <w:rFonts w:hint="cs"/>
          <w:rtl/>
        </w:rPr>
        <w:t xml:space="preserve">جا را فرا گرفته، اختلاط مرد و زن رواج یافته، </w:t>
      </w:r>
      <w:r>
        <w:rPr>
          <w:rFonts w:hint="cs"/>
          <w:rtl/>
        </w:rPr>
        <w:t>مجلات و فیلم‌های مبتذل فحشا همه</w:t>
      </w:r>
      <w:r>
        <w:rPr>
          <w:rFonts w:hint="eastAsia"/>
          <w:rtl/>
        </w:rPr>
        <w:t>‌</w:t>
      </w:r>
      <w:r w:rsidRPr="000F0237">
        <w:rPr>
          <w:rFonts w:hint="cs"/>
          <w:rtl/>
        </w:rPr>
        <w:t xml:space="preserve">جا در دسترس است، </w:t>
      </w:r>
      <w:r w:rsidRPr="001075D4">
        <w:rPr>
          <w:rFonts w:hint="cs"/>
          <w:rtl/>
        </w:rPr>
        <w:t xml:space="preserve">و </w:t>
      </w:r>
      <w:r w:rsidRPr="000F0237">
        <w:rPr>
          <w:rFonts w:hint="cs"/>
          <w:rtl/>
        </w:rPr>
        <w:t>مسافرت به کشورهای محل فساد زیاد و بازار بی‌حیایی گرم و آبروریزی و تجاوز به ناموس مردم فراوان، و آمار بچه‌های حرام و غیر شرعی و قتل جنین فزونی یافته است، پروردگارا از تو می‌خواهیم که با رحمت و لطف خویش ما را از این فواحش در پناه خود مصون و محفوظ بداری و از تو می‌خواهیم که دل‌ها و شر</w:t>
      </w:r>
      <w:r>
        <w:rPr>
          <w:rFonts w:hint="cs"/>
          <w:rtl/>
        </w:rPr>
        <w:t>مگاه‌های ما را پاک بگردانی و در</w:t>
      </w:r>
      <w:r w:rsidRPr="000F0237">
        <w:rPr>
          <w:rFonts w:hint="cs"/>
          <w:rtl/>
        </w:rPr>
        <w:t>میان ما و حرام سد و مانع محکمی قرار دهی.</w:t>
      </w:r>
    </w:p>
    <w:p w:rsidR="001075D4" w:rsidRPr="00CE655B" w:rsidRDefault="001075D4" w:rsidP="001075D4">
      <w:pPr>
        <w:pStyle w:val="a0"/>
        <w:rPr>
          <w:rtl/>
        </w:rPr>
      </w:pPr>
      <w:bookmarkStart w:id="39" w:name="_Toc350034742"/>
      <w:bookmarkStart w:id="40" w:name="_Toc423443366"/>
      <w:r w:rsidRPr="00CE655B">
        <w:rPr>
          <w:rFonts w:hint="cs"/>
          <w:rtl/>
        </w:rPr>
        <w:t>همجنس‌گرایی:</w:t>
      </w:r>
      <w:bookmarkEnd w:id="39"/>
      <w:bookmarkEnd w:id="40"/>
    </w:p>
    <w:p w:rsidR="001075D4" w:rsidRPr="00335238" w:rsidRDefault="001075D4" w:rsidP="00335238">
      <w:pPr>
        <w:pStyle w:val="a6"/>
        <w:rPr>
          <w:rtl/>
        </w:rPr>
      </w:pPr>
      <w:r w:rsidRPr="00335238">
        <w:rPr>
          <w:rFonts w:hint="cs"/>
          <w:rtl/>
        </w:rPr>
        <w:t xml:space="preserve">جنایتی که قوم لوط مرتکب شدند همجنس‌گرایی بود، خداوند متعال می‌فرماید: </w:t>
      </w:r>
      <w:r>
        <w:rPr>
          <w:rFonts w:cs="Traditional Arabic" w:hint="cs"/>
          <w:rtl/>
        </w:rPr>
        <w:t>﴿</w:t>
      </w:r>
      <w:r w:rsidRPr="00335238">
        <w:rPr>
          <w:rStyle w:val="Char6"/>
          <w:rFonts w:hint="eastAsia"/>
          <w:rtl/>
        </w:rPr>
        <w:t>وَلُوطًا</w:t>
      </w:r>
      <w:r w:rsidRPr="00335238">
        <w:rPr>
          <w:rStyle w:val="Char6"/>
          <w:rtl/>
        </w:rPr>
        <w:t xml:space="preserve"> </w:t>
      </w:r>
      <w:r w:rsidRPr="00335238">
        <w:rPr>
          <w:rStyle w:val="Char6"/>
          <w:rFonts w:hint="eastAsia"/>
          <w:rtl/>
        </w:rPr>
        <w:t>إِذ</w:t>
      </w:r>
      <w:r w:rsidRPr="00335238">
        <w:rPr>
          <w:rStyle w:val="Char6"/>
          <w:rFonts w:hint="cs"/>
          <w:rtl/>
        </w:rPr>
        <w:t>ۡ</w:t>
      </w:r>
      <w:r w:rsidRPr="00335238">
        <w:rPr>
          <w:rStyle w:val="Char6"/>
          <w:rtl/>
        </w:rPr>
        <w:t xml:space="preserve"> </w:t>
      </w:r>
      <w:r w:rsidRPr="00335238">
        <w:rPr>
          <w:rStyle w:val="Char6"/>
          <w:rFonts w:hint="eastAsia"/>
          <w:rtl/>
        </w:rPr>
        <w:t>قَالَ</w:t>
      </w:r>
      <w:r w:rsidRPr="00335238">
        <w:rPr>
          <w:rStyle w:val="Char6"/>
          <w:rtl/>
        </w:rPr>
        <w:t xml:space="preserve"> </w:t>
      </w:r>
      <w:r w:rsidRPr="00335238">
        <w:rPr>
          <w:rStyle w:val="Char6"/>
          <w:rFonts w:hint="eastAsia"/>
          <w:rtl/>
        </w:rPr>
        <w:t>لِقَو</w:t>
      </w:r>
      <w:r w:rsidRPr="00335238">
        <w:rPr>
          <w:rStyle w:val="Char6"/>
          <w:rFonts w:hint="cs"/>
          <w:rtl/>
        </w:rPr>
        <w:t>ۡ</w:t>
      </w:r>
      <w:r w:rsidRPr="00335238">
        <w:rPr>
          <w:rStyle w:val="Char6"/>
          <w:rFonts w:hint="eastAsia"/>
          <w:rtl/>
        </w:rPr>
        <w:t>مِهِ</w:t>
      </w:r>
      <w:r w:rsidRPr="00335238">
        <w:rPr>
          <w:rStyle w:val="Char6"/>
          <w:rFonts w:hint="cs"/>
          <w:rtl/>
        </w:rPr>
        <w:t>ۦٓ</w:t>
      </w:r>
      <w:r w:rsidRPr="00335238">
        <w:rPr>
          <w:rStyle w:val="Char6"/>
          <w:rtl/>
        </w:rPr>
        <w:t xml:space="preserve"> </w:t>
      </w:r>
      <w:r w:rsidRPr="00335238">
        <w:rPr>
          <w:rStyle w:val="Char6"/>
          <w:rFonts w:hint="eastAsia"/>
          <w:rtl/>
        </w:rPr>
        <w:t>إِنَّكُم</w:t>
      </w:r>
      <w:r w:rsidRPr="00335238">
        <w:rPr>
          <w:rStyle w:val="Char6"/>
          <w:rFonts w:hint="cs"/>
          <w:rtl/>
        </w:rPr>
        <w:t>ۡ</w:t>
      </w:r>
      <w:r w:rsidRPr="00335238">
        <w:rPr>
          <w:rStyle w:val="Char6"/>
          <w:rtl/>
        </w:rPr>
        <w:t xml:space="preserve"> </w:t>
      </w:r>
      <w:r w:rsidRPr="00335238">
        <w:rPr>
          <w:rStyle w:val="Char6"/>
          <w:rFonts w:hint="eastAsia"/>
          <w:rtl/>
        </w:rPr>
        <w:t>لَتَأ</w:t>
      </w:r>
      <w:r w:rsidRPr="00335238">
        <w:rPr>
          <w:rStyle w:val="Char6"/>
          <w:rFonts w:hint="cs"/>
          <w:rtl/>
        </w:rPr>
        <w:t>ۡ</w:t>
      </w:r>
      <w:r w:rsidRPr="00335238">
        <w:rPr>
          <w:rStyle w:val="Char6"/>
          <w:rFonts w:hint="eastAsia"/>
          <w:rtl/>
        </w:rPr>
        <w:t>تُونَ</w:t>
      </w:r>
      <w:r w:rsidRPr="00335238">
        <w:rPr>
          <w:rStyle w:val="Char6"/>
          <w:rtl/>
        </w:rPr>
        <w:t xml:space="preserve"> </w:t>
      </w:r>
      <w:r w:rsidRPr="00335238">
        <w:rPr>
          <w:rStyle w:val="Char6"/>
          <w:rFonts w:hint="cs"/>
          <w:rtl/>
        </w:rPr>
        <w:t>ٱ</w:t>
      </w:r>
      <w:r w:rsidRPr="00335238">
        <w:rPr>
          <w:rStyle w:val="Char6"/>
          <w:rFonts w:hint="eastAsia"/>
          <w:rtl/>
        </w:rPr>
        <w:t>ل</w:t>
      </w:r>
      <w:r w:rsidRPr="00335238">
        <w:rPr>
          <w:rStyle w:val="Char6"/>
          <w:rFonts w:hint="cs"/>
          <w:rtl/>
        </w:rPr>
        <w:t>ۡ</w:t>
      </w:r>
      <w:r w:rsidRPr="00335238">
        <w:rPr>
          <w:rStyle w:val="Char6"/>
          <w:rFonts w:hint="eastAsia"/>
          <w:rtl/>
        </w:rPr>
        <w:t>فَ</w:t>
      </w:r>
      <w:r w:rsidRPr="00335238">
        <w:rPr>
          <w:rStyle w:val="Char6"/>
          <w:rFonts w:hint="cs"/>
          <w:rtl/>
        </w:rPr>
        <w:t>ٰ</w:t>
      </w:r>
      <w:r w:rsidRPr="00335238">
        <w:rPr>
          <w:rStyle w:val="Char6"/>
          <w:rFonts w:hint="eastAsia"/>
          <w:rtl/>
        </w:rPr>
        <w:t>حِشَةَ</w:t>
      </w:r>
      <w:r w:rsidRPr="00335238">
        <w:rPr>
          <w:rStyle w:val="Char6"/>
          <w:rtl/>
        </w:rPr>
        <w:t xml:space="preserve"> </w:t>
      </w:r>
      <w:r w:rsidRPr="00335238">
        <w:rPr>
          <w:rStyle w:val="Char6"/>
          <w:rFonts w:hint="eastAsia"/>
          <w:rtl/>
        </w:rPr>
        <w:t>مَا</w:t>
      </w:r>
      <w:r w:rsidRPr="00335238">
        <w:rPr>
          <w:rStyle w:val="Char6"/>
          <w:rtl/>
        </w:rPr>
        <w:t xml:space="preserve"> </w:t>
      </w:r>
      <w:r w:rsidRPr="00335238">
        <w:rPr>
          <w:rStyle w:val="Char6"/>
          <w:rFonts w:hint="eastAsia"/>
          <w:rtl/>
        </w:rPr>
        <w:t>سَبَقَكُم</w:t>
      </w:r>
      <w:r w:rsidRPr="00335238">
        <w:rPr>
          <w:rStyle w:val="Char6"/>
          <w:rtl/>
        </w:rPr>
        <w:t xml:space="preserve"> </w:t>
      </w:r>
      <w:r w:rsidRPr="00335238">
        <w:rPr>
          <w:rStyle w:val="Char6"/>
          <w:rFonts w:hint="eastAsia"/>
          <w:rtl/>
        </w:rPr>
        <w:t>بِهَا</w:t>
      </w:r>
      <w:r w:rsidRPr="00335238">
        <w:rPr>
          <w:rStyle w:val="Char6"/>
          <w:rtl/>
        </w:rPr>
        <w:t xml:space="preserve"> </w:t>
      </w:r>
      <w:r w:rsidRPr="00335238">
        <w:rPr>
          <w:rStyle w:val="Char6"/>
          <w:rFonts w:hint="eastAsia"/>
          <w:rtl/>
        </w:rPr>
        <w:t>مِن</w:t>
      </w:r>
      <w:r w:rsidRPr="00335238">
        <w:rPr>
          <w:rStyle w:val="Char6"/>
          <w:rFonts w:hint="cs"/>
          <w:rtl/>
        </w:rPr>
        <w:t>ۡ</w:t>
      </w:r>
      <w:r w:rsidRPr="00335238">
        <w:rPr>
          <w:rStyle w:val="Char6"/>
          <w:rtl/>
        </w:rPr>
        <w:t xml:space="preserve"> </w:t>
      </w:r>
      <w:r w:rsidRPr="00335238">
        <w:rPr>
          <w:rStyle w:val="Char6"/>
          <w:rFonts w:hint="eastAsia"/>
          <w:rtl/>
        </w:rPr>
        <w:t>أَحَد</w:t>
      </w:r>
      <w:r w:rsidRPr="00335238">
        <w:rPr>
          <w:rStyle w:val="Char6"/>
          <w:rFonts w:hint="cs"/>
          <w:rtl/>
        </w:rPr>
        <w:t>ٖ</w:t>
      </w:r>
      <w:r w:rsidRPr="00335238">
        <w:rPr>
          <w:rStyle w:val="Char6"/>
          <w:rtl/>
        </w:rPr>
        <w:t xml:space="preserve"> </w:t>
      </w:r>
      <w:r w:rsidRPr="00335238">
        <w:rPr>
          <w:rStyle w:val="Char6"/>
          <w:rFonts w:hint="eastAsia"/>
          <w:rtl/>
        </w:rPr>
        <w:t>مِّنَ</w:t>
      </w:r>
      <w:r w:rsidRPr="00335238">
        <w:rPr>
          <w:rStyle w:val="Char6"/>
          <w:rtl/>
        </w:rPr>
        <w:t xml:space="preserve"> </w:t>
      </w:r>
      <w:r w:rsidRPr="00335238">
        <w:rPr>
          <w:rStyle w:val="Char6"/>
          <w:rFonts w:hint="cs"/>
          <w:rtl/>
        </w:rPr>
        <w:t>ٱ</w:t>
      </w:r>
      <w:r w:rsidRPr="00335238">
        <w:rPr>
          <w:rStyle w:val="Char6"/>
          <w:rFonts w:hint="eastAsia"/>
          <w:rtl/>
        </w:rPr>
        <w:t>ل</w:t>
      </w:r>
      <w:r w:rsidRPr="00335238">
        <w:rPr>
          <w:rStyle w:val="Char6"/>
          <w:rFonts w:hint="cs"/>
          <w:rtl/>
        </w:rPr>
        <w:t>ۡ</w:t>
      </w:r>
      <w:r w:rsidRPr="00335238">
        <w:rPr>
          <w:rStyle w:val="Char6"/>
          <w:rFonts w:hint="eastAsia"/>
          <w:rtl/>
        </w:rPr>
        <w:t>عَ</w:t>
      </w:r>
      <w:r w:rsidRPr="00335238">
        <w:rPr>
          <w:rStyle w:val="Char6"/>
          <w:rFonts w:hint="cs"/>
          <w:rtl/>
        </w:rPr>
        <w:t>ٰ</w:t>
      </w:r>
      <w:r w:rsidRPr="00335238">
        <w:rPr>
          <w:rStyle w:val="Char6"/>
          <w:rFonts w:hint="eastAsia"/>
          <w:rtl/>
        </w:rPr>
        <w:t>لَمِينَ</w:t>
      </w:r>
      <w:r w:rsidRPr="00335238">
        <w:rPr>
          <w:rStyle w:val="Char6"/>
          <w:rtl/>
        </w:rPr>
        <w:t xml:space="preserve"> </w:t>
      </w:r>
      <w:r w:rsidRPr="00335238">
        <w:rPr>
          <w:rStyle w:val="Char6"/>
          <w:rFonts w:hint="cs"/>
          <w:rtl/>
        </w:rPr>
        <w:t>٢٨</w:t>
      </w:r>
      <w:r w:rsidRPr="00335238">
        <w:rPr>
          <w:rStyle w:val="Char6"/>
          <w:rtl/>
        </w:rPr>
        <w:t xml:space="preserve"> </w:t>
      </w:r>
      <w:r w:rsidRPr="00335238">
        <w:rPr>
          <w:rStyle w:val="Char6"/>
          <w:rFonts w:hint="eastAsia"/>
          <w:rtl/>
        </w:rPr>
        <w:t>أَئِنَّكُم</w:t>
      </w:r>
      <w:r w:rsidRPr="00335238">
        <w:rPr>
          <w:rStyle w:val="Char6"/>
          <w:rFonts w:hint="cs"/>
          <w:rtl/>
        </w:rPr>
        <w:t>ۡ</w:t>
      </w:r>
      <w:r w:rsidRPr="00335238">
        <w:rPr>
          <w:rStyle w:val="Char6"/>
          <w:rtl/>
        </w:rPr>
        <w:t xml:space="preserve"> </w:t>
      </w:r>
      <w:r w:rsidRPr="00335238">
        <w:rPr>
          <w:rStyle w:val="Char6"/>
          <w:rFonts w:hint="eastAsia"/>
          <w:rtl/>
        </w:rPr>
        <w:t>لَتَأ</w:t>
      </w:r>
      <w:r w:rsidRPr="00335238">
        <w:rPr>
          <w:rStyle w:val="Char6"/>
          <w:rFonts w:hint="cs"/>
          <w:rtl/>
        </w:rPr>
        <w:t>ۡ</w:t>
      </w:r>
      <w:r w:rsidRPr="00335238">
        <w:rPr>
          <w:rStyle w:val="Char6"/>
          <w:rFonts w:hint="eastAsia"/>
          <w:rtl/>
        </w:rPr>
        <w:t>تُونَ</w:t>
      </w:r>
      <w:r w:rsidRPr="00335238">
        <w:rPr>
          <w:rStyle w:val="Char6"/>
          <w:rtl/>
        </w:rPr>
        <w:t xml:space="preserve"> </w:t>
      </w:r>
      <w:r w:rsidRPr="00335238">
        <w:rPr>
          <w:rStyle w:val="Char6"/>
          <w:rFonts w:hint="cs"/>
          <w:rtl/>
        </w:rPr>
        <w:t>ٱ</w:t>
      </w:r>
      <w:r w:rsidRPr="00335238">
        <w:rPr>
          <w:rStyle w:val="Char6"/>
          <w:rFonts w:hint="eastAsia"/>
          <w:rtl/>
        </w:rPr>
        <w:t>لرِّجَالَ</w:t>
      </w:r>
      <w:r w:rsidRPr="00335238">
        <w:rPr>
          <w:rStyle w:val="Char6"/>
          <w:rtl/>
        </w:rPr>
        <w:t xml:space="preserve"> </w:t>
      </w:r>
      <w:r w:rsidRPr="00335238">
        <w:rPr>
          <w:rStyle w:val="Char6"/>
          <w:rFonts w:hint="eastAsia"/>
          <w:rtl/>
        </w:rPr>
        <w:t>وَتَق</w:t>
      </w:r>
      <w:r w:rsidRPr="00335238">
        <w:rPr>
          <w:rStyle w:val="Char6"/>
          <w:rFonts w:hint="cs"/>
          <w:rtl/>
        </w:rPr>
        <w:t>ۡ</w:t>
      </w:r>
      <w:r w:rsidRPr="00335238">
        <w:rPr>
          <w:rStyle w:val="Char6"/>
          <w:rFonts w:hint="eastAsia"/>
          <w:rtl/>
        </w:rPr>
        <w:t>طَعُونَ</w:t>
      </w:r>
      <w:r w:rsidRPr="00335238">
        <w:rPr>
          <w:rStyle w:val="Char6"/>
          <w:rtl/>
        </w:rPr>
        <w:t xml:space="preserve"> </w:t>
      </w:r>
      <w:r w:rsidRPr="00335238">
        <w:rPr>
          <w:rStyle w:val="Char6"/>
          <w:rFonts w:hint="cs"/>
          <w:rtl/>
        </w:rPr>
        <w:t>ٱ</w:t>
      </w:r>
      <w:r w:rsidRPr="00335238">
        <w:rPr>
          <w:rStyle w:val="Char6"/>
          <w:rFonts w:hint="eastAsia"/>
          <w:rtl/>
        </w:rPr>
        <w:t>لسَّبِيلَ</w:t>
      </w:r>
      <w:r w:rsidRPr="00335238">
        <w:rPr>
          <w:rStyle w:val="Char6"/>
          <w:rtl/>
        </w:rPr>
        <w:t xml:space="preserve"> </w:t>
      </w:r>
      <w:r w:rsidRPr="00335238">
        <w:rPr>
          <w:rStyle w:val="Char6"/>
          <w:rFonts w:hint="eastAsia"/>
          <w:rtl/>
        </w:rPr>
        <w:t>وَتَأ</w:t>
      </w:r>
      <w:r w:rsidRPr="00335238">
        <w:rPr>
          <w:rStyle w:val="Char6"/>
          <w:rFonts w:hint="cs"/>
          <w:rtl/>
        </w:rPr>
        <w:t>ۡ</w:t>
      </w:r>
      <w:r w:rsidRPr="00335238">
        <w:rPr>
          <w:rStyle w:val="Char6"/>
          <w:rFonts w:hint="eastAsia"/>
          <w:rtl/>
        </w:rPr>
        <w:t>تُونَ</w:t>
      </w:r>
      <w:r w:rsidRPr="00335238">
        <w:rPr>
          <w:rStyle w:val="Char6"/>
          <w:rtl/>
        </w:rPr>
        <w:t xml:space="preserve"> </w:t>
      </w:r>
      <w:r w:rsidRPr="00335238">
        <w:rPr>
          <w:rStyle w:val="Char6"/>
          <w:rFonts w:hint="eastAsia"/>
          <w:rtl/>
        </w:rPr>
        <w:t>فِي</w:t>
      </w:r>
      <w:r w:rsidRPr="00335238">
        <w:rPr>
          <w:rStyle w:val="Char6"/>
          <w:rtl/>
        </w:rPr>
        <w:t xml:space="preserve"> </w:t>
      </w:r>
      <w:r w:rsidRPr="00335238">
        <w:rPr>
          <w:rStyle w:val="Char6"/>
          <w:rFonts w:hint="eastAsia"/>
          <w:rtl/>
        </w:rPr>
        <w:t>نَادِيكُمُ</w:t>
      </w:r>
      <w:r w:rsidRPr="00335238">
        <w:rPr>
          <w:rStyle w:val="Char6"/>
          <w:rtl/>
        </w:rPr>
        <w:t xml:space="preserve"> </w:t>
      </w:r>
      <w:r w:rsidRPr="00335238">
        <w:rPr>
          <w:rStyle w:val="Char6"/>
          <w:rFonts w:hint="cs"/>
          <w:rtl/>
        </w:rPr>
        <w:t>ٱ</w:t>
      </w:r>
      <w:r w:rsidRPr="00335238">
        <w:rPr>
          <w:rStyle w:val="Char6"/>
          <w:rFonts w:hint="eastAsia"/>
          <w:rtl/>
        </w:rPr>
        <w:t>ل</w:t>
      </w:r>
      <w:r w:rsidRPr="00335238">
        <w:rPr>
          <w:rStyle w:val="Char6"/>
          <w:rFonts w:hint="cs"/>
          <w:rtl/>
        </w:rPr>
        <w:t>ۡ</w:t>
      </w:r>
      <w:r w:rsidRPr="00335238">
        <w:rPr>
          <w:rStyle w:val="Char6"/>
          <w:rFonts w:hint="eastAsia"/>
          <w:rtl/>
        </w:rPr>
        <w:t>مُنكَرَ</w:t>
      </w:r>
      <w:r>
        <w:rPr>
          <w:rFonts w:cs="Traditional Arabic" w:hint="cs"/>
          <w:rtl/>
        </w:rPr>
        <w:t>﴾</w:t>
      </w:r>
      <w:r w:rsidRPr="00335238">
        <w:rPr>
          <w:rFonts w:hint="cs"/>
          <w:rtl/>
        </w:rPr>
        <w:t xml:space="preserve"> </w:t>
      </w:r>
      <w:r w:rsidRPr="00335238">
        <w:rPr>
          <w:rStyle w:val="Char4"/>
          <w:rFonts w:hint="cs"/>
          <w:rtl/>
        </w:rPr>
        <w:t>[العنکبوت: 28-29]</w:t>
      </w:r>
      <w:r w:rsidRPr="00335238">
        <w:rPr>
          <w:rFonts w:hint="cs"/>
          <w:rtl/>
        </w:rPr>
        <w:t xml:space="preserve">. </w:t>
      </w:r>
    </w:p>
    <w:p w:rsidR="001075D4" w:rsidRDefault="001075D4" w:rsidP="00335238">
      <w:pPr>
        <w:pStyle w:val="a6"/>
        <w:rPr>
          <w:rFonts w:cs="Traditional Arabic"/>
          <w:rtl/>
        </w:rPr>
      </w:pPr>
      <w:r w:rsidRPr="00335238">
        <w:rPr>
          <w:rFonts w:hint="cs"/>
          <w:rtl/>
        </w:rPr>
        <w:t>«و لوط</w:t>
      </w:r>
      <w:r w:rsidRPr="00EA1A41">
        <w:rPr>
          <w:rFonts w:hint="cs"/>
          <w:rtl/>
        </w:rPr>
        <w:t xml:space="preserve"> (را فرستادیم) چنین بود که به قومش گفت: شما ناشایستی به بار می‌آورید که هیچکس از جهانیان در (ارتکاب آن) از شما پیشی نگرته است، آیا شما از روی شهوت با مردان درمی‌آمیزید و راه (فطری و شرعی برای تناسل) را می‌گسلید و در محافل خود کار ناپسند انجام </w:t>
      </w:r>
      <w:r w:rsidRPr="00335238">
        <w:rPr>
          <w:rFonts w:hint="cs"/>
          <w:rtl/>
        </w:rPr>
        <w:t>می‌دهید».</w:t>
      </w:r>
    </w:p>
    <w:p w:rsidR="001075D4" w:rsidRDefault="001075D4" w:rsidP="00335238">
      <w:pPr>
        <w:pStyle w:val="a6"/>
        <w:rPr>
          <w:rFonts w:cs="Traditional Arabic"/>
          <w:rtl/>
        </w:rPr>
      </w:pPr>
      <w:r w:rsidRPr="005160D3">
        <w:rPr>
          <w:rFonts w:hint="cs"/>
          <w:rtl/>
        </w:rPr>
        <w:t>خداوند متعال می‌فرماید: به خاطر شناعت و قبح و خطرناک‌بودن این عمل مرتکبین آن را به چهار نوع عذاب عقوبت نمود، و در هلاکت و عقوبت هیچ قوم دیگری این چهار عذاب را یکجا جمع ننمود، و آن این که چشمان‌شان را کور کرد و شهر آنان را زیر و رو کرد و بر آنان باران سنگ فرود آورد و صدای دلخراش و شدید بر آنان مسلط نمود.</w:t>
      </w:r>
    </w:p>
    <w:p w:rsidR="001075D4" w:rsidRDefault="001075D4" w:rsidP="00335238">
      <w:pPr>
        <w:pStyle w:val="a6"/>
        <w:rPr>
          <w:rFonts w:cs="Traditional Arabic"/>
          <w:rtl/>
        </w:rPr>
      </w:pPr>
      <w:r w:rsidRPr="000F0237">
        <w:rPr>
          <w:rFonts w:hint="cs"/>
          <w:rtl/>
        </w:rPr>
        <w:t>در شریعت اسلامی بنا به قول راجح، عقوبت فاعل و مفعول همجنس‌گرا در صورتی که با رضایت و اختیار خویش این عمل را انجام داده باشند، این است که با ضر</w:t>
      </w:r>
      <w:r>
        <w:rPr>
          <w:rFonts w:hint="cs"/>
          <w:rtl/>
        </w:rPr>
        <w:t>به شمشیر کشته شوند، از ابن عباس</w:t>
      </w:r>
      <w:r w:rsidR="00335238">
        <w:rPr>
          <w:rFonts w:cs="CTraditional Arabic" w:hint="cs"/>
          <w:rtl/>
        </w:rPr>
        <w:t>س</w:t>
      </w:r>
      <w:r w:rsidRPr="000F0237">
        <w:rPr>
          <w:rFonts w:hint="cs"/>
          <w:rtl/>
        </w:rPr>
        <w:t xml:space="preserve"> مرفوعاً روایت شده که «هرکسی را یافتید که عمل قوم لوط را انجام می‌دهد فاعل و مفعول را بکشید»</w:t>
      </w:r>
      <w:r w:rsidRPr="00335238">
        <w:rPr>
          <w:vertAlign w:val="superscript"/>
          <w:rtl/>
        </w:rPr>
        <w:footnoteReference w:id="40"/>
      </w:r>
      <w:r w:rsidRPr="000F0237">
        <w:rPr>
          <w:rFonts w:hint="cs"/>
          <w:rtl/>
        </w:rPr>
        <w:t>.</w:t>
      </w:r>
    </w:p>
    <w:p w:rsidR="001075D4" w:rsidRDefault="001075D4" w:rsidP="009C5DD4">
      <w:pPr>
        <w:pStyle w:val="a6"/>
        <w:rPr>
          <w:rtl/>
        </w:rPr>
      </w:pPr>
      <w:r w:rsidRPr="005160D3">
        <w:rPr>
          <w:rFonts w:hint="cs"/>
          <w:rtl/>
        </w:rPr>
        <w:t>این همه وبا و امراض گوناگونی که امروزه و در این زمان به وجود آمده و در گذشته اصلاً از</w:t>
      </w:r>
      <w:r w:rsidR="00652B79">
        <w:rPr>
          <w:rFonts w:hint="cs"/>
          <w:rtl/>
        </w:rPr>
        <w:t xml:space="preserve"> آن‌ها </w:t>
      </w:r>
      <w:r w:rsidRPr="005160D3">
        <w:rPr>
          <w:rFonts w:hint="cs"/>
          <w:rtl/>
        </w:rPr>
        <w:t>نامی هم نبود، همانند مرض کشند</w:t>
      </w:r>
      <w:r w:rsidR="009C5DD4">
        <w:rPr>
          <w:rFonts w:hint="cs"/>
          <w:rtl/>
        </w:rPr>
        <w:t>ۀ</w:t>
      </w:r>
      <w:r w:rsidRPr="005160D3">
        <w:rPr>
          <w:rFonts w:hint="cs"/>
          <w:rtl/>
        </w:rPr>
        <w:t xml:space="preserve"> «ایدز» بر حکمت خدا</w:t>
      </w:r>
      <w:bookmarkStart w:id="41" w:name="_Toc332262505"/>
      <w:r w:rsidRPr="005160D3">
        <w:rPr>
          <w:rFonts w:hint="cs"/>
          <w:rtl/>
        </w:rPr>
        <w:t xml:space="preserve">وند در تعیین چنین عقوبتی شدید برای این عمل </w:t>
      </w:r>
      <w:bookmarkEnd w:id="41"/>
      <w:r w:rsidRPr="005160D3">
        <w:rPr>
          <w:rFonts w:hint="cs"/>
          <w:rtl/>
        </w:rPr>
        <w:t>دلالت دارد.</w:t>
      </w:r>
    </w:p>
    <w:p w:rsidR="00F05EB7" w:rsidRDefault="00F05EB7" w:rsidP="009C5DD4">
      <w:pPr>
        <w:pStyle w:val="a6"/>
        <w:rPr>
          <w:rtl/>
        </w:rPr>
      </w:pPr>
    </w:p>
    <w:p w:rsidR="00F05EB7" w:rsidRDefault="00F05EB7" w:rsidP="009C5DD4">
      <w:pPr>
        <w:pStyle w:val="a6"/>
        <w:rPr>
          <w:rtl/>
        </w:rPr>
      </w:pPr>
    </w:p>
    <w:p w:rsidR="00F05EB7" w:rsidRDefault="00F05EB7" w:rsidP="009C5DD4">
      <w:pPr>
        <w:pStyle w:val="a6"/>
        <w:rPr>
          <w:rtl/>
        </w:rPr>
      </w:pPr>
    </w:p>
    <w:p w:rsidR="00F05EB7" w:rsidRDefault="00F05EB7" w:rsidP="009C5DD4">
      <w:pPr>
        <w:pStyle w:val="a6"/>
        <w:rPr>
          <w:rtl/>
        </w:rPr>
      </w:pPr>
    </w:p>
    <w:p w:rsidR="00F05EB7" w:rsidRDefault="00F05EB7" w:rsidP="009C5DD4">
      <w:pPr>
        <w:pStyle w:val="a6"/>
        <w:rPr>
          <w:rFonts w:cs="Traditional Arabic"/>
          <w:rtl/>
        </w:rPr>
      </w:pPr>
    </w:p>
    <w:p w:rsidR="001075D4" w:rsidRPr="00CE655B" w:rsidRDefault="001075D4" w:rsidP="001075D4">
      <w:pPr>
        <w:pStyle w:val="a0"/>
        <w:rPr>
          <w:rtl/>
        </w:rPr>
      </w:pPr>
      <w:bookmarkStart w:id="42" w:name="_Toc350034743"/>
      <w:bookmarkStart w:id="43" w:name="_Toc423443367"/>
      <w:r w:rsidRPr="00CE655B">
        <w:rPr>
          <w:rFonts w:hint="cs"/>
          <w:rtl/>
        </w:rPr>
        <w:t>امتناع زن از همبستری با شوهر بدون عذر شرعی:</w:t>
      </w:r>
      <w:bookmarkEnd w:id="42"/>
      <w:bookmarkEnd w:id="43"/>
    </w:p>
    <w:p w:rsidR="001075D4" w:rsidRPr="001075D4" w:rsidRDefault="001075D4" w:rsidP="00335238">
      <w:pPr>
        <w:pStyle w:val="a6"/>
        <w:rPr>
          <w:rtl/>
        </w:rPr>
      </w:pPr>
      <w:r w:rsidRPr="001075D4">
        <w:rPr>
          <w:rFonts w:hint="cs"/>
          <w:rtl/>
        </w:rPr>
        <w:t>از ابوهریره</w:t>
      </w:r>
      <w:r w:rsidR="00335238">
        <w:rPr>
          <w:rFonts w:cs="CTraditional Arabic" w:hint="cs"/>
          <w:rtl/>
        </w:rPr>
        <w:t>س</w:t>
      </w:r>
      <w:r>
        <w:rPr>
          <w:rFonts w:hint="cs"/>
          <w:rtl/>
        </w:rPr>
        <w:t xml:space="preserve"> روایت شده که پیامبر</w:t>
      </w:r>
      <w:r w:rsidR="00335238">
        <w:rPr>
          <w:rFonts w:hint="cs"/>
          <w:rtl/>
        </w:rPr>
        <w:t xml:space="preserve"> </w:t>
      </w:r>
      <w:r w:rsidR="00335238">
        <w:rPr>
          <w:rFonts w:cs="CTraditional Arabic" w:hint="cs"/>
          <w:rtl/>
        </w:rPr>
        <w:t>ج</w:t>
      </w:r>
      <w:r w:rsidRPr="001075D4">
        <w:rPr>
          <w:rFonts w:hint="cs"/>
          <w:rtl/>
        </w:rPr>
        <w:t xml:space="preserve"> فرمودند: «هرگاه شوهر همسرش را به بستر خود فرا خواند و او امتناع ورزد و شوهر با ناراحتی و عصبانیت از او  شب بگذراند، فرشتگان آن شب تا صبح آن زن را نفرین می‌کنند»</w:t>
      </w:r>
      <w:r w:rsidRPr="00335238">
        <w:rPr>
          <w:vertAlign w:val="superscript"/>
          <w:rtl/>
        </w:rPr>
        <w:footnoteReference w:id="41"/>
      </w:r>
      <w:r w:rsidRPr="001075D4">
        <w:rPr>
          <w:rFonts w:hint="cs"/>
          <w:rtl/>
        </w:rPr>
        <w:t>.</w:t>
      </w:r>
    </w:p>
    <w:p w:rsidR="001075D4" w:rsidRPr="001075D4" w:rsidRDefault="001075D4" w:rsidP="00335238">
      <w:pPr>
        <w:pStyle w:val="a6"/>
        <w:rPr>
          <w:rtl/>
        </w:rPr>
      </w:pPr>
      <w:r w:rsidRPr="001075D4">
        <w:rPr>
          <w:rFonts w:hint="cs"/>
          <w:rtl/>
        </w:rPr>
        <w:t>بسیاری از زنان هرگاه میان آنان و شوهران‌شان اختلاف بروز کند، با امتناع از تمکین و همخوابگی با شوهر، به گمان خود شوهر را تنبیه و مجازات می‌کنند، و گاهی این عمل موجب مفاسد بزرگی همچون به حرام کشیده</w:t>
      </w:r>
      <w:r>
        <w:rPr>
          <w:rFonts w:hint="cs"/>
          <w:rtl/>
        </w:rPr>
        <w:t xml:space="preserve"> </w:t>
      </w:r>
      <w:r w:rsidRPr="001075D4">
        <w:rPr>
          <w:rFonts w:hint="cs"/>
          <w:rtl/>
        </w:rPr>
        <w:t>‌شدن شوهر، می‌گردد. و چه بسا نتیجه برعکس می‌گردد و شوهر (به جای تنبیه</w:t>
      </w:r>
      <w:r>
        <w:rPr>
          <w:rFonts w:hint="cs"/>
          <w:rtl/>
        </w:rPr>
        <w:t xml:space="preserve"> </w:t>
      </w:r>
      <w:r w:rsidRPr="001075D4">
        <w:rPr>
          <w:rFonts w:hint="cs"/>
          <w:rtl/>
        </w:rPr>
        <w:t>‌شدن) جداً تصمیم به ازدواجی دیگر می‌گیرد.</w:t>
      </w:r>
    </w:p>
    <w:p w:rsidR="001075D4" w:rsidRDefault="001075D4" w:rsidP="00335238">
      <w:pPr>
        <w:pStyle w:val="a6"/>
        <w:rPr>
          <w:rtl/>
        </w:rPr>
      </w:pPr>
      <w:r w:rsidRPr="001075D4">
        <w:rPr>
          <w:rFonts w:hint="cs"/>
          <w:rtl/>
        </w:rPr>
        <w:t>پس هرگاه شوهر از همسرش تمکین خواست همسر باید به امتثال دستور پیامبر</w:t>
      </w:r>
      <w:r w:rsidR="00335238">
        <w:rPr>
          <w:rFonts w:hint="cs"/>
          <w:rtl/>
        </w:rPr>
        <w:t xml:space="preserve"> </w:t>
      </w:r>
      <w:r w:rsidR="00335238">
        <w:rPr>
          <w:rFonts w:cs="CTraditional Arabic" w:hint="cs"/>
          <w:rtl/>
        </w:rPr>
        <w:t>ج</w:t>
      </w:r>
      <w:r w:rsidRPr="001075D4">
        <w:rPr>
          <w:rFonts w:hint="cs"/>
          <w:rtl/>
        </w:rPr>
        <w:t xml:space="preserve"> </w:t>
      </w:r>
      <w:r>
        <w:rPr>
          <w:rFonts w:hint="cs"/>
          <w:rtl/>
        </w:rPr>
        <w:t>از شوهر اطاعت نماید و به خواسته</w:t>
      </w:r>
      <w:r>
        <w:rPr>
          <w:rFonts w:hint="eastAsia"/>
          <w:rtl/>
        </w:rPr>
        <w:t>‌</w:t>
      </w:r>
      <w:r w:rsidRPr="001075D4">
        <w:rPr>
          <w:rFonts w:hint="cs"/>
          <w:rtl/>
        </w:rPr>
        <w:t>اش جواب مثبت دهد، زیرا ایشان فرمودند: «هرگاه شوهر همسرش را به همخوابگی فرا خواند همسر باید اجابت نماید، گرچه بر پشت شتر هم سوار باشد»</w:t>
      </w:r>
      <w:r w:rsidRPr="00335238">
        <w:rPr>
          <w:vertAlign w:val="superscript"/>
          <w:rtl/>
        </w:rPr>
        <w:footnoteReference w:id="42"/>
      </w:r>
      <w:r w:rsidRPr="001075D4">
        <w:rPr>
          <w:rFonts w:hint="cs"/>
          <w:rtl/>
        </w:rPr>
        <w:t>. و شوهر نیز برای ادام</w:t>
      </w:r>
      <w:r>
        <w:rPr>
          <w:rFonts w:hint="cs"/>
          <w:rtl/>
        </w:rPr>
        <w:t>ه</w:t>
      </w:r>
      <w:r w:rsidRPr="001075D4">
        <w:rPr>
          <w:rFonts w:hint="cs"/>
          <w:rtl/>
        </w:rPr>
        <w:t xml:space="preserve"> همدلی و عدم اختلاف باید وضعیت زن را درک کند، و در صورت مریض باردار و یا اندوهگین</w:t>
      </w:r>
      <w:r>
        <w:rPr>
          <w:rFonts w:hint="cs"/>
          <w:rtl/>
        </w:rPr>
        <w:t xml:space="preserve"> </w:t>
      </w:r>
      <w:r w:rsidRPr="001075D4">
        <w:rPr>
          <w:rFonts w:hint="cs"/>
          <w:rtl/>
        </w:rPr>
        <w:t>‌بودن وی، باید حال او را مراعات کند.</w:t>
      </w:r>
    </w:p>
    <w:p w:rsidR="001075D4" w:rsidRPr="00CE655B" w:rsidRDefault="001075D4" w:rsidP="001075D4">
      <w:pPr>
        <w:pStyle w:val="a0"/>
        <w:rPr>
          <w:rtl/>
        </w:rPr>
      </w:pPr>
      <w:bookmarkStart w:id="44" w:name="_Toc350034744"/>
      <w:bookmarkStart w:id="45" w:name="_Toc423443368"/>
      <w:r w:rsidRPr="00CE655B">
        <w:rPr>
          <w:rFonts w:hint="cs"/>
          <w:rtl/>
        </w:rPr>
        <w:t>خواستن طلاق از شوهر بدون عذر شرعی:</w:t>
      </w:r>
      <w:bookmarkEnd w:id="44"/>
      <w:bookmarkEnd w:id="45"/>
    </w:p>
    <w:p w:rsidR="001075D4" w:rsidRPr="001075D4" w:rsidRDefault="001075D4" w:rsidP="00335238">
      <w:pPr>
        <w:pStyle w:val="a6"/>
        <w:rPr>
          <w:rtl/>
        </w:rPr>
      </w:pPr>
      <w:r w:rsidRPr="001075D4">
        <w:rPr>
          <w:rFonts w:hint="cs"/>
          <w:rtl/>
        </w:rPr>
        <w:t>بسیاری از زنان با بروز اندک خلافی بلافاصله از شوهرانشان درخواست طلاق می‌کنند، و یا هرگاه شوهر مقدار پولی که زن می‌خواهد فراهم نکند، زن از او می‌خواهد که طلاقش بدهد، و چه بسا زن با تحریک برخی از خویشاوندان و همسایه‌های مفسد خود به این کار اقدام نماید، و برخی اوقات با عباراتی زننده و تحریک‌کننده شوهر را به مبارزه می‌طلبد، مثلاً می‌گوید: اگر مردی مرا طلاق بده! بدیهی است که طلاق مفاسد بزرگی همچون گسیخته</w:t>
      </w:r>
      <w:r>
        <w:rPr>
          <w:rFonts w:hint="cs"/>
          <w:rtl/>
        </w:rPr>
        <w:t xml:space="preserve"> </w:t>
      </w:r>
      <w:r w:rsidRPr="001075D4">
        <w:rPr>
          <w:rFonts w:hint="cs"/>
          <w:rtl/>
        </w:rPr>
        <w:t xml:space="preserve">‌شدن شیرازه خانواده و آوارگی فرزندان را در پی دارد، و زن پس از مدتی که پشیمانی دیگر سود نمی‌بخشد، پشیمان می‌گردد، و با در نظرداشتن این مطلب و مسایلی دیگر به حکمت حرمت این امر در شریعت </w:t>
      </w:r>
      <w:r>
        <w:rPr>
          <w:rFonts w:hint="cs"/>
          <w:rtl/>
        </w:rPr>
        <w:t>اسلامی پی می‌بریم، از حضرت ثوبا</w:t>
      </w:r>
      <w:r w:rsidR="00335238">
        <w:rPr>
          <w:rFonts w:cs="CTraditional Arabic" w:hint="cs"/>
          <w:rtl/>
        </w:rPr>
        <w:t>س</w:t>
      </w:r>
      <w:r>
        <w:rPr>
          <w:rFonts w:hint="cs"/>
          <w:rtl/>
        </w:rPr>
        <w:t xml:space="preserve"> روایت شده است که پیامبر</w:t>
      </w:r>
      <w:r w:rsidR="00335238">
        <w:rPr>
          <w:rFonts w:hint="cs"/>
          <w:rtl/>
        </w:rPr>
        <w:t xml:space="preserve"> </w:t>
      </w:r>
      <w:r w:rsidR="00335238">
        <w:rPr>
          <w:rFonts w:cs="CTraditional Arabic" w:hint="cs"/>
          <w:rtl/>
        </w:rPr>
        <w:t>ج</w:t>
      </w:r>
      <w:r w:rsidRPr="001075D4">
        <w:rPr>
          <w:rFonts w:hint="cs"/>
          <w:rtl/>
        </w:rPr>
        <w:t xml:space="preserve"> فرمودند: «هر زنی که بدون هیچ مشکلی از شوهرش طلب طلاق کند، رایحه و عطر بهشت بر او حرام است»</w:t>
      </w:r>
      <w:r w:rsidRPr="00335238">
        <w:rPr>
          <w:vertAlign w:val="superscript"/>
          <w:rtl/>
        </w:rPr>
        <w:footnoteReference w:id="43"/>
      </w:r>
      <w:r w:rsidRPr="001075D4">
        <w:rPr>
          <w:rFonts w:hint="cs"/>
          <w:rtl/>
        </w:rPr>
        <w:t>.</w:t>
      </w:r>
      <w:r>
        <w:rPr>
          <w:rFonts w:hint="cs"/>
          <w:rtl/>
        </w:rPr>
        <w:t xml:space="preserve"> و از عقبه بن عامر</w:t>
      </w:r>
      <w:r w:rsidR="00335238">
        <w:rPr>
          <w:rFonts w:cs="CTraditional Arabic" w:hint="cs"/>
          <w:rtl/>
        </w:rPr>
        <w:t>س</w:t>
      </w:r>
      <w:r>
        <w:rPr>
          <w:rFonts w:hint="cs"/>
          <w:rtl/>
        </w:rPr>
        <w:t xml:space="preserve"> روایت شده که پیامبر</w:t>
      </w:r>
      <w:r w:rsidR="00335238">
        <w:rPr>
          <w:rFonts w:hint="cs"/>
          <w:rtl/>
        </w:rPr>
        <w:t xml:space="preserve"> </w:t>
      </w:r>
      <w:r w:rsidR="00335238">
        <w:rPr>
          <w:rFonts w:cs="CTraditional Arabic" w:hint="cs"/>
          <w:rtl/>
        </w:rPr>
        <w:t>ج</w:t>
      </w:r>
      <w:r w:rsidRPr="001075D4">
        <w:rPr>
          <w:rFonts w:hint="cs"/>
          <w:rtl/>
        </w:rPr>
        <w:t xml:space="preserve"> فرمودند: «زنانی که از شوهران‌شان طلب طلاق می‌کنند،</w:t>
      </w:r>
      <w:r w:rsidR="00652B79">
        <w:rPr>
          <w:rFonts w:hint="cs"/>
          <w:rtl/>
        </w:rPr>
        <w:t xml:space="preserve"> آن‌ها </w:t>
      </w:r>
      <w:r w:rsidRPr="001075D4">
        <w:rPr>
          <w:rFonts w:hint="cs"/>
          <w:rtl/>
        </w:rPr>
        <w:t>زنانی منافق هستند»</w:t>
      </w:r>
      <w:r w:rsidRPr="00335238">
        <w:rPr>
          <w:vertAlign w:val="superscript"/>
          <w:rtl/>
        </w:rPr>
        <w:footnoteReference w:id="44"/>
      </w:r>
      <w:r w:rsidRPr="001075D4">
        <w:rPr>
          <w:rFonts w:hint="cs"/>
          <w:rtl/>
        </w:rPr>
        <w:t>.</w:t>
      </w:r>
    </w:p>
    <w:p w:rsidR="001075D4" w:rsidRDefault="001075D4" w:rsidP="00335238">
      <w:pPr>
        <w:pStyle w:val="a6"/>
        <w:rPr>
          <w:rtl/>
        </w:rPr>
      </w:pPr>
      <w:r w:rsidRPr="001075D4">
        <w:rPr>
          <w:rFonts w:hint="cs"/>
          <w:rtl/>
        </w:rPr>
        <w:t>اما اگر طلب طلاق بنا به عذری شرعی باشد مانند ترک نماز، شرابخواری و اعتیاد به مواد مخدر از جانب شوهر، و یا این که شوهر او را به انجام‌دادن کاری حرام مجبور کند، و یا این که شکنجه اش کند و</w:t>
      </w:r>
      <w:r>
        <w:rPr>
          <w:rFonts w:hint="cs"/>
          <w:rtl/>
        </w:rPr>
        <w:t xml:space="preserve"> یا وی را از حقوق شرعی و قانونی</w:t>
      </w:r>
      <w:r>
        <w:rPr>
          <w:rFonts w:hint="eastAsia"/>
          <w:rtl/>
        </w:rPr>
        <w:t>‌</w:t>
      </w:r>
      <w:r w:rsidRPr="001075D4">
        <w:rPr>
          <w:rFonts w:hint="cs"/>
          <w:rtl/>
        </w:rPr>
        <w:t>اش محروم سازد، و نصیحت و تذکر هم سودی نبخشد و تلاش اصلاح وی بی‌ثمر بماند، در این صورت بدون هیچ اشکالی زن می‌توان برای این که خود و دینش را حفظ نماید، از شوهر طلب طلاق کند.</w:t>
      </w:r>
    </w:p>
    <w:p w:rsidR="001075D4" w:rsidRPr="00CE655B" w:rsidRDefault="001075D4" w:rsidP="001075D4">
      <w:pPr>
        <w:pStyle w:val="a0"/>
        <w:rPr>
          <w:rtl/>
        </w:rPr>
      </w:pPr>
      <w:bookmarkStart w:id="46" w:name="_Toc350034745"/>
      <w:bookmarkStart w:id="47" w:name="_Toc423443369"/>
      <w:r w:rsidRPr="00CE655B">
        <w:rPr>
          <w:rFonts w:hint="cs"/>
          <w:rtl/>
        </w:rPr>
        <w:t>ظهار:</w:t>
      </w:r>
      <w:bookmarkEnd w:id="46"/>
      <w:bookmarkEnd w:id="47"/>
    </w:p>
    <w:p w:rsidR="001075D4" w:rsidRDefault="001075D4" w:rsidP="00335238">
      <w:pPr>
        <w:pStyle w:val="a6"/>
        <w:rPr>
          <w:rtl/>
        </w:rPr>
      </w:pPr>
      <w:r w:rsidRPr="005160D3">
        <w:rPr>
          <w:rFonts w:hint="cs"/>
          <w:rtl/>
        </w:rPr>
        <w:t>یکی از الفاظ جاهلیت نخستین که متأسفانه در این امت شیوع پیدا کرده «ظهار» است، یعنی این که شوهر به همسرش بگوید: «تو برای من مانند مادرم هستی» و یا بگوید: «تو بر من همانند خواهرم حرام هستی» و جملاتی زشت شبیه این که شریعت اسلامی آن را شنیع و زشت شمرده است، زیرا که در این صورت در حق زن ظلم می‌شود. خداوند درباره ظهار اینگونه می‌فرماید:</w:t>
      </w:r>
    </w:p>
    <w:p w:rsidR="001075D4" w:rsidRPr="00335238" w:rsidRDefault="001075D4" w:rsidP="001075D4">
      <w:pPr>
        <w:ind w:firstLine="284"/>
        <w:jc w:val="both"/>
        <w:rPr>
          <w:rStyle w:val="Char3"/>
          <w:rtl/>
        </w:rPr>
      </w:pPr>
      <w:r>
        <w:rPr>
          <w:rFonts w:cs="Traditional Arabic" w:hint="cs"/>
          <w:rtl/>
          <w:lang w:bidi="fa-IR"/>
        </w:rPr>
        <w:t>﴿</w:t>
      </w:r>
      <w:r w:rsidRPr="00335238">
        <w:rPr>
          <w:rStyle w:val="Char6"/>
          <w:rFonts w:hint="cs"/>
          <w:rtl/>
        </w:rPr>
        <w:t>ٱ</w:t>
      </w:r>
      <w:r w:rsidRPr="00335238">
        <w:rPr>
          <w:rStyle w:val="Char6"/>
          <w:rFonts w:hint="eastAsia"/>
          <w:rtl/>
        </w:rPr>
        <w:t>لَّذِينَ</w:t>
      </w:r>
      <w:r w:rsidRPr="00335238">
        <w:rPr>
          <w:rStyle w:val="Char6"/>
          <w:rtl/>
        </w:rPr>
        <w:t xml:space="preserve"> </w:t>
      </w:r>
      <w:r w:rsidRPr="00335238">
        <w:rPr>
          <w:rStyle w:val="Char6"/>
          <w:rFonts w:hint="eastAsia"/>
          <w:rtl/>
        </w:rPr>
        <w:t>يُظَ</w:t>
      </w:r>
      <w:r w:rsidRPr="00335238">
        <w:rPr>
          <w:rStyle w:val="Char6"/>
          <w:rFonts w:hint="cs"/>
          <w:rtl/>
        </w:rPr>
        <w:t>ٰ</w:t>
      </w:r>
      <w:r w:rsidRPr="00335238">
        <w:rPr>
          <w:rStyle w:val="Char6"/>
          <w:rFonts w:hint="eastAsia"/>
          <w:rtl/>
        </w:rPr>
        <w:t>هِرُونَ</w:t>
      </w:r>
      <w:r w:rsidRPr="00335238">
        <w:rPr>
          <w:rStyle w:val="Char6"/>
          <w:rtl/>
        </w:rPr>
        <w:t xml:space="preserve"> </w:t>
      </w:r>
      <w:r w:rsidRPr="00335238">
        <w:rPr>
          <w:rStyle w:val="Char6"/>
          <w:rFonts w:hint="eastAsia"/>
          <w:rtl/>
        </w:rPr>
        <w:t>مِنكُم</w:t>
      </w:r>
      <w:r w:rsidRPr="00335238">
        <w:rPr>
          <w:rStyle w:val="Char6"/>
          <w:rtl/>
        </w:rPr>
        <w:t xml:space="preserve"> </w:t>
      </w:r>
      <w:r w:rsidRPr="00335238">
        <w:rPr>
          <w:rStyle w:val="Char6"/>
          <w:rFonts w:hint="eastAsia"/>
          <w:rtl/>
        </w:rPr>
        <w:t>مِّن</w:t>
      </w:r>
      <w:r w:rsidRPr="00335238">
        <w:rPr>
          <w:rStyle w:val="Char6"/>
          <w:rtl/>
        </w:rPr>
        <w:t xml:space="preserve"> </w:t>
      </w:r>
      <w:r w:rsidRPr="00335238">
        <w:rPr>
          <w:rStyle w:val="Char6"/>
          <w:rFonts w:hint="eastAsia"/>
          <w:rtl/>
        </w:rPr>
        <w:t>نِّسَا</w:t>
      </w:r>
      <w:r w:rsidRPr="00335238">
        <w:rPr>
          <w:rStyle w:val="Char6"/>
          <w:rFonts w:hint="cs"/>
          <w:rtl/>
        </w:rPr>
        <w:t>ٓ</w:t>
      </w:r>
      <w:r w:rsidRPr="00335238">
        <w:rPr>
          <w:rStyle w:val="Char6"/>
          <w:rFonts w:hint="eastAsia"/>
          <w:rtl/>
        </w:rPr>
        <w:t>ئِهِم</w:t>
      </w:r>
      <w:r w:rsidRPr="00335238">
        <w:rPr>
          <w:rStyle w:val="Char6"/>
          <w:rtl/>
        </w:rPr>
        <w:t xml:space="preserve"> </w:t>
      </w:r>
      <w:r w:rsidRPr="00335238">
        <w:rPr>
          <w:rStyle w:val="Char6"/>
          <w:rFonts w:hint="eastAsia"/>
          <w:rtl/>
        </w:rPr>
        <w:t>مَّا</w:t>
      </w:r>
      <w:r w:rsidRPr="00335238">
        <w:rPr>
          <w:rStyle w:val="Char6"/>
          <w:rtl/>
        </w:rPr>
        <w:t xml:space="preserve"> </w:t>
      </w:r>
      <w:r w:rsidRPr="00335238">
        <w:rPr>
          <w:rStyle w:val="Char6"/>
          <w:rFonts w:hint="eastAsia"/>
          <w:rtl/>
        </w:rPr>
        <w:t>هُنَّ</w:t>
      </w:r>
      <w:r w:rsidRPr="00335238">
        <w:rPr>
          <w:rStyle w:val="Char6"/>
          <w:rtl/>
        </w:rPr>
        <w:t xml:space="preserve"> </w:t>
      </w:r>
      <w:r w:rsidRPr="00335238">
        <w:rPr>
          <w:rStyle w:val="Char6"/>
          <w:rFonts w:hint="eastAsia"/>
          <w:rtl/>
        </w:rPr>
        <w:t>أُمَّهَ</w:t>
      </w:r>
      <w:r w:rsidRPr="00335238">
        <w:rPr>
          <w:rStyle w:val="Char6"/>
          <w:rFonts w:hint="cs"/>
          <w:rtl/>
        </w:rPr>
        <w:t>ٰ</w:t>
      </w:r>
      <w:r w:rsidRPr="00335238">
        <w:rPr>
          <w:rStyle w:val="Char6"/>
          <w:rFonts w:hint="eastAsia"/>
          <w:rtl/>
        </w:rPr>
        <w:t>تِهِم</w:t>
      </w:r>
      <w:r w:rsidRPr="00335238">
        <w:rPr>
          <w:rStyle w:val="Char6"/>
          <w:rFonts w:hint="cs"/>
          <w:rtl/>
        </w:rPr>
        <w:t>ۡۖ</w:t>
      </w:r>
      <w:r w:rsidRPr="00335238">
        <w:rPr>
          <w:rStyle w:val="Char6"/>
          <w:rtl/>
        </w:rPr>
        <w:t xml:space="preserve"> </w:t>
      </w:r>
      <w:r w:rsidRPr="00335238">
        <w:rPr>
          <w:rStyle w:val="Char6"/>
          <w:rFonts w:hint="eastAsia"/>
          <w:rtl/>
        </w:rPr>
        <w:t>إِن</w:t>
      </w:r>
      <w:r w:rsidRPr="00335238">
        <w:rPr>
          <w:rStyle w:val="Char6"/>
          <w:rFonts w:hint="cs"/>
          <w:rtl/>
        </w:rPr>
        <w:t>ۡ</w:t>
      </w:r>
      <w:r w:rsidRPr="00335238">
        <w:rPr>
          <w:rStyle w:val="Char6"/>
          <w:rtl/>
        </w:rPr>
        <w:t xml:space="preserve"> </w:t>
      </w:r>
      <w:r w:rsidRPr="00335238">
        <w:rPr>
          <w:rStyle w:val="Char6"/>
          <w:rFonts w:hint="eastAsia"/>
          <w:rtl/>
        </w:rPr>
        <w:t>أُمَّهَ</w:t>
      </w:r>
      <w:r w:rsidRPr="00335238">
        <w:rPr>
          <w:rStyle w:val="Char6"/>
          <w:rFonts w:hint="cs"/>
          <w:rtl/>
        </w:rPr>
        <w:t>ٰ</w:t>
      </w:r>
      <w:r w:rsidRPr="00335238">
        <w:rPr>
          <w:rStyle w:val="Char6"/>
          <w:rFonts w:hint="eastAsia"/>
          <w:rtl/>
        </w:rPr>
        <w:t>تُهُم</w:t>
      </w:r>
      <w:r w:rsidRPr="00335238">
        <w:rPr>
          <w:rStyle w:val="Char6"/>
          <w:rFonts w:hint="cs"/>
          <w:rtl/>
        </w:rPr>
        <w:t>ۡ</w:t>
      </w:r>
      <w:r w:rsidRPr="00335238">
        <w:rPr>
          <w:rStyle w:val="Char6"/>
          <w:rtl/>
        </w:rPr>
        <w:t xml:space="preserve"> </w:t>
      </w:r>
      <w:r w:rsidRPr="00335238">
        <w:rPr>
          <w:rStyle w:val="Char6"/>
          <w:rFonts w:hint="eastAsia"/>
          <w:rtl/>
        </w:rPr>
        <w:t>إِلَّا</w:t>
      </w:r>
      <w:r w:rsidRPr="00335238">
        <w:rPr>
          <w:rStyle w:val="Char6"/>
          <w:rtl/>
        </w:rPr>
        <w:t xml:space="preserve"> </w:t>
      </w:r>
      <w:r w:rsidRPr="00335238">
        <w:rPr>
          <w:rStyle w:val="Char6"/>
          <w:rFonts w:hint="cs"/>
          <w:rtl/>
        </w:rPr>
        <w:t>ٱ</w:t>
      </w:r>
      <w:r w:rsidRPr="00335238">
        <w:rPr>
          <w:rStyle w:val="Char6"/>
          <w:rFonts w:hint="eastAsia"/>
          <w:rtl/>
        </w:rPr>
        <w:t>لَّ</w:t>
      </w:r>
      <w:r w:rsidRPr="00335238">
        <w:rPr>
          <w:rStyle w:val="Char6"/>
          <w:rFonts w:hint="cs"/>
          <w:rtl/>
        </w:rPr>
        <w:t>ٰٓ</w:t>
      </w:r>
      <w:r w:rsidRPr="00335238">
        <w:rPr>
          <w:rStyle w:val="Char6"/>
          <w:rFonts w:hint="eastAsia"/>
          <w:rtl/>
        </w:rPr>
        <w:t>ـ</w:t>
      </w:r>
      <w:r w:rsidRPr="00335238">
        <w:rPr>
          <w:rStyle w:val="Char6"/>
          <w:rFonts w:hint="cs"/>
          <w:rtl/>
        </w:rPr>
        <w:t>ٔ</w:t>
      </w:r>
      <w:r w:rsidRPr="00335238">
        <w:rPr>
          <w:rStyle w:val="Char6"/>
          <w:rFonts w:hint="eastAsia"/>
          <w:rtl/>
        </w:rPr>
        <w:t>ِي</w:t>
      </w:r>
      <w:r w:rsidRPr="00335238">
        <w:rPr>
          <w:rStyle w:val="Char6"/>
          <w:rtl/>
        </w:rPr>
        <w:t xml:space="preserve"> </w:t>
      </w:r>
      <w:r w:rsidRPr="00335238">
        <w:rPr>
          <w:rStyle w:val="Char6"/>
          <w:rFonts w:hint="eastAsia"/>
          <w:rtl/>
        </w:rPr>
        <w:t>وَلَد</w:t>
      </w:r>
      <w:r w:rsidRPr="00335238">
        <w:rPr>
          <w:rStyle w:val="Char6"/>
          <w:rFonts w:hint="cs"/>
          <w:rtl/>
        </w:rPr>
        <w:t>ۡ</w:t>
      </w:r>
      <w:r w:rsidRPr="00335238">
        <w:rPr>
          <w:rStyle w:val="Char6"/>
          <w:rFonts w:hint="eastAsia"/>
          <w:rtl/>
        </w:rPr>
        <w:t>نَهُم</w:t>
      </w:r>
      <w:r w:rsidRPr="00335238">
        <w:rPr>
          <w:rStyle w:val="Char6"/>
          <w:rFonts w:hint="cs"/>
          <w:rtl/>
        </w:rPr>
        <w:t>ۡۚ</w:t>
      </w:r>
      <w:r w:rsidRPr="00335238">
        <w:rPr>
          <w:rStyle w:val="Char6"/>
          <w:rtl/>
        </w:rPr>
        <w:t xml:space="preserve"> </w:t>
      </w:r>
      <w:r w:rsidRPr="00335238">
        <w:rPr>
          <w:rStyle w:val="Char6"/>
          <w:rFonts w:hint="eastAsia"/>
          <w:rtl/>
        </w:rPr>
        <w:t>وَإِنَّهُم</w:t>
      </w:r>
      <w:r w:rsidRPr="00335238">
        <w:rPr>
          <w:rStyle w:val="Char6"/>
          <w:rFonts w:hint="cs"/>
          <w:rtl/>
        </w:rPr>
        <w:t>ۡ</w:t>
      </w:r>
      <w:r w:rsidRPr="00335238">
        <w:rPr>
          <w:rStyle w:val="Char6"/>
          <w:rtl/>
        </w:rPr>
        <w:t xml:space="preserve"> </w:t>
      </w:r>
      <w:r w:rsidRPr="00335238">
        <w:rPr>
          <w:rStyle w:val="Char6"/>
          <w:rFonts w:hint="eastAsia"/>
          <w:rtl/>
        </w:rPr>
        <w:t>لَيَقُولُونَ</w:t>
      </w:r>
      <w:r w:rsidRPr="00335238">
        <w:rPr>
          <w:rStyle w:val="Char6"/>
          <w:rtl/>
        </w:rPr>
        <w:t xml:space="preserve"> </w:t>
      </w:r>
      <w:r w:rsidRPr="00335238">
        <w:rPr>
          <w:rStyle w:val="Char6"/>
          <w:rFonts w:hint="eastAsia"/>
          <w:rtl/>
        </w:rPr>
        <w:t>مُنكَر</w:t>
      </w:r>
      <w:r w:rsidRPr="00335238">
        <w:rPr>
          <w:rStyle w:val="Char6"/>
          <w:rFonts w:hint="cs"/>
          <w:rtl/>
        </w:rPr>
        <w:t>ٗ</w:t>
      </w:r>
      <w:r w:rsidRPr="00335238">
        <w:rPr>
          <w:rStyle w:val="Char6"/>
          <w:rFonts w:hint="eastAsia"/>
          <w:rtl/>
        </w:rPr>
        <w:t>ا</w:t>
      </w:r>
      <w:r w:rsidRPr="00335238">
        <w:rPr>
          <w:rStyle w:val="Char6"/>
          <w:rtl/>
        </w:rPr>
        <w:t xml:space="preserve"> </w:t>
      </w:r>
      <w:r w:rsidRPr="00335238">
        <w:rPr>
          <w:rStyle w:val="Char6"/>
          <w:rFonts w:hint="eastAsia"/>
          <w:rtl/>
        </w:rPr>
        <w:t>مِّنَ</w:t>
      </w:r>
      <w:r w:rsidRPr="00335238">
        <w:rPr>
          <w:rStyle w:val="Char6"/>
          <w:rtl/>
        </w:rPr>
        <w:t xml:space="preserve"> </w:t>
      </w:r>
      <w:r w:rsidRPr="00335238">
        <w:rPr>
          <w:rStyle w:val="Char6"/>
          <w:rFonts w:hint="cs"/>
          <w:rtl/>
        </w:rPr>
        <w:t>ٱ</w:t>
      </w:r>
      <w:r w:rsidRPr="00335238">
        <w:rPr>
          <w:rStyle w:val="Char6"/>
          <w:rFonts w:hint="eastAsia"/>
          <w:rtl/>
        </w:rPr>
        <w:t>ل</w:t>
      </w:r>
      <w:r w:rsidRPr="00335238">
        <w:rPr>
          <w:rStyle w:val="Char6"/>
          <w:rFonts w:hint="cs"/>
          <w:rtl/>
        </w:rPr>
        <w:t>ۡ</w:t>
      </w:r>
      <w:r w:rsidRPr="00335238">
        <w:rPr>
          <w:rStyle w:val="Char6"/>
          <w:rFonts w:hint="eastAsia"/>
          <w:rtl/>
        </w:rPr>
        <w:t>قَو</w:t>
      </w:r>
      <w:r w:rsidRPr="00335238">
        <w:rPr>
          <w:rStyle w:val="Char6"/>
          <w:rFonts w:hint="cs"/>
          <w:rtl/>
        </w:rPr>
        <w:t>ۡ</w:t>
      </w:r>
      <w:r w:rsidRPr="00335238">
        <w:rPr>
          <w:rStyle w:val="Char6"/>
          <w:rFonts w:hint="eastAsia"/>
          <w:rtl/>
        </w:rPr>
        <w:t>لِ</w:t>
      </w:r>
      <w:r w:rsidRPr="00335238">
        <w:rPr>
          <w:rStyle w:val="Char6"/>
          <w:rtl/>
        </w:rPr>
        <w:t xml:space="preserve"> </w:t>
      </w:r>
      <w:r w:rsidRPr="00335238">
        <w:rPr>
          <w:rStyle w:val="Char6"/>
          <w:rFonts w:hint="eastAsia"/>
          <w:rtl/>
        </w:rPr>
        <w:t>وَزُور</w:t>
      </w:r>
      <w:r w:rsidRPr="00335238">
        <w:rPr>
          <w:rStyle w:val="Char6"/>
          <w:rFonts w:hint="cs"/>
          <w:rtl/>
        </w:rPr>
        <w:t>ٗ</w:t>
      </w:r>
      <w:r w:rsidRPr="00335238">
        <w:rPr>
          <w:rStyle w:val="Char6"/>
          <w:rFonts w:hint="eastAsia"/>
          <w:rtl/>
        </w:rPr>
        <w:t>ا</w:t>
      </w:r>
      <w:r w:rsidRPr="00335238">
        <w:rPr>
          <w:rStyle w:val="Char6"/>
          <w:rFonts w:hint="cs"/>
          <w:rtl/>
        </w:rPr>
        <w:t>ۚ</w:t>
      </w:r>
      <w:r w:rsidRPr="00335238">
        <w:rPr>
          <w:rStyle w:val="Char6"/>
          <w:rtl/>
        </w:rPr>
        <w:t xml:space="preserve"> </w:t>
      </w:r>
      <w:r w:rsidRPr="00335238">
        <w:rPr>
          <w:rStyle w:val="Char6"/>
          <w:rFonts w:hint="eastAsia"/>
          <w:rtl/>
        </w:rPr>
        <w:t>وَإِنَّ</w:t>
      </w:r>
      <w:r w:rsidRPr="00335238">
        <w:rPr>
          <w:rStyle w:val="Char6"/>
          <w:rtl/>
        </w:rPr>
        <w:t xml:space="preserve"> </w:t>
      </w:r>
      <w:r w:rsidRPr="00335238">
        <w:rPr>
          <w:rStyle w:val="Char6"/>
          <w:rFonts w:hint="cs"/>
          <w:rtl/>
        </w:rPr>
        <w:t>ٱ</w:t>
      </w:r>
      <w:r w:rsidRPr="00335238">
        <w:rPr>
          <w:rStyle w:val="Char6"/>
          <w:rFonts w:hint="eastAsia"/>
          <w:rtl/>
        </w:rPr>
        <w:t>للَّهَ</w:t>
      </w:r>
      <w:r w:rsidRPr="00335238">
        <w:rPr>
          <w:rStyle w:val="Char6"/>
          <w:rtl/>
        </w:rPr>
        <w:t xml:space="preserve"> </w:t>
      </w:r>
      <w:r w:rsidRPr="00335238">
        <w:rPr>
          <w:rStyle w:val="Char6"/>
          <w:rFonts w:hint="eastAsia"/>
          <w:rtl/>
        </w:rPr>
        <w:t>لَعَفُوٌّ</w:t>
      </w:r>
      <w:r w:rsidRPr="00335238">
        <w:rPr>
          <w:rStyle w:val="Char6"/>
          <w:rtl/>
        </w:rPr>
        <w:t xml:space="preserve"> </w:t>
      </w:r>
      <w:r w:rsidRPr="00335238">
        <w:rPr>
          <w:rStyle w:val="Char6"/>
          <w:rFonts w:hint="eastAsia"/>
          <w:rtl/>
        </w:rPr>
        <w:t>غَفُور</w:t>
      </w:r>
      <w:r w:rsidRPr="00335238">
        <w:rPr>
          <w:rStyle w:val="Char6"/>
          <w:rFonts w:hint="cs"/>
          <w:rtl/>
        </w:rPr>
        <w:t>ٞ</w:t>
      </w:r>
      <w:r w:rsidRPr="00335238">
        <w:rPr>
          <w:rStyle w:val="Char6"/>
          <w:rtl/>
        </w:rPr>
        <w:t xml:space="preserve"> </w:t>
      </w:r>
      <w:r w:rsidRPr="00335238">
        <w:rPr>
          <w:rStyle w:val="Char6"/>
          <w:rFonts w:hint="cs"/>
          <w:rtl/>
        </w:rPr>
        <w:t>٢</w:t>
      </w:r>
      <w:r>
        <w:rPr>
          <w:rFonts w:cs="Traditional Arabic" w:hint="cs"/>
          <w:rtl/>
          <w:lang w:bidi="fa-IR"/>
        </w:rPr>
        <w:t>﴾</w:t>
      </w:r>
      <w:r>
        <w:rPr>
          <w:rFonts w:cs="B Lotus" w:hint="cs"/>
          <w:rtl/>
          <w:lang w:bidi="fa-IR"/>
        </w:rPr>
        <w:t xml:space="preserve"> </w:t>
      </w:r>
      <w:r w:rsidRPr="00335238">
        <w:rPr>
          <w:rStyle w:val="Char4"/>
          <w:rFonts w:hint="cs"/>
          <w:rtl/>
        </w:rPr>
        <w:t>[</w:t>
      </w:r>
      <w:r w:rsidR="00335238">
        <w:rPr>
          <w:rStyle w:val="Char4"/>
          <w:rtl/>
        </w:rPr>
        <w:t>ال</w:t>
      </w:r>
      <w:r w:rsidRPr="00335238">
        <w:rPr>
          <w:rStyle w:val="Char4"/>
          <w:rtl/>
        </w:rPr>
        <w:t>مجادلة</w:t>
      </w:r>
      <w:r w:rsidRPr="00335238">
        <w:rPr>
          <w:rStyle w:val="Char4"/>
          <w:rFonts w:hint="cs"/>
          <w:rtl/>
        </w:rPr>
        <w:t>: 2]</w:t>
      </w:r>
      <w:r w:rsidRPr="00335238">
        <w:rPr>
          <w:rStyle w:val="Char3"/>
          <w:rFonts w:hint="cs"/>
          <w:rtl/>
        </w:rPr>
        <w:t>.</w:t>
      </w:r>
    </w:p>
    <w:p w:rsidR="001075D4" w:rsidRPr="00335238" w:rsidRDefault="001075D4" w:rsidP="00335238">
      <w:pPr>
        <w:pStyle w:val="a6"/>
        <w:rPr>
          <w:rtl/>
        </w:rPr>
      </w:pPr>
      <w:r w:rsidRPr="00335238">
        <w:rPr>
          <w:rFonts w:hint="cs"/>
          <w:rtl/>
        </w:rPr>
        <w:t>«کسانی از شما که با زنان‌شان ظهار می‌کنند آنان مادران‌شان نیستند، مادران‌شان جز کسانی نیستند که آنان را زاده</w:t>
      </w:r>
      <w:r w:rsidRPr="00335238">
        <w:rPr>
          <w:rFonts w:hint="eastAsia"/>
          <w:rtl/>
        </w:rPr>
        <w:t>‌</w:t>
      </w:r>
      <w:r w:rsidRPr="00335238">
        <w:rPr>
          <w:rFonts w:hint="cs"/>
          <w:rtl/>
        </w:rPr>
        <w:t>اند، و آنان سخن زشت و دروغ می‌گویند، و خداوند بخشنده آمرزگار است».</w:t>
      </w:r>
    </w:p>
    <w:p w:rsidR="001075D4" w:rsidRPr="005160D3" w:rsidRDefault="001075D4" w:rsidP="00335238">
      <w:pPr>
        <w:pStyle w:val="a6"/>
        <w:rPr>
          <w:sz w:val="24"/>
          <w:szCs w:val="24"/>
          <w:rtl/>
        </w:rPr>
      </w:pPr>
      <w:r w:rsidRPr="005160D3">
        <w:rPr>
          <w:rFonts w:hint="cs"/>
          <w:rtl/>
        </w:rPr>
        <w:t xml:space="preserve">شریعت کفاره ظهار را سخت و شبیه کفاره قتل خطا و مانند کفاره آمیزش در روز ماه رمضان قرار داده، و برای شوهر جایز نیست که قبل از ادای کفاره به همسرش نزدیک شود، خداوند متعال می‌فرماید: </w:t>
      </w:r>
      <w:r>
        <w:rPr>
          <w:rFonts w:cs="Traditional Arabic" w:hint="cs"/>
          <w:rtl/>
        </w:rPr>
        <w:t>﴿</w:t>
      </w:r>
      <w:r w:rsidRPr="00335238">
        <w:rPr>
          <w:rStyle w:val="Char6"/>
          <w:rFonts w:hint="eastAsia"/>
          <w:rtl/>
        </w:rPr>
        <w:t>وَ</w:t>
      </w:r>
      <w:r w:rsidRPr="00335238">
        <w:rPr>
          <w:rStyle w:val="Char6"/>
          <w:rFonts w:hint="cs"/>
          <w:rtl/>
        </w:rPr>
        <w:t>ٱ</w:t>
      </w:r>
      <w:r w:rsidRPr="00335238">
        <w:rPr>
          <w:rStyle w:val="Char6"/>
          <w:rFonts w:hint="eastAsia"/>
          <w:rtl/>
        </w:rPr>
        <w:t>لَّذِينَ</w:t>
      </w:r>
      <w:r w:rsidRPr="00335238">
        <w:rPr>
          <w:rStyle w:val="Char6"/>
          <w:rtl/>
        </w:rPr>
        <w:t xml:space="preserve"> </w:t>
      </w:r>
      <w:r w:rsidRPr="00335238">
        <w:rPr>
          <w:rStyle w:val="Char6"/>
          <w:rFonts w:hint="eastAsia"/>
          <w:rtl/>
        </w:rPr>
        <w:t>يُظَ</w:t>
      </w:r>
      <w:r w:rsidRPr="00335238">
        <w:rPr>
          <w:rStyle w:val="Char6"/>
          <w:rFonts w:hint="cs"/>
          <w:rtl/>
        </w:rPr>
        <w:t>ٰ</w:t>
      </w:r>
      <w:r w:rsidRPr="00335238">
        <w:rPr>
          <w:rStyle w:val="Char6"/>
          <w:rFonts w:hint="eastAsia"/>
          <w:rtl/>
        </w:rPr>
        <w:t>هِرُونَ</w:t>
      </w:r>
      <w:r w:rsidRPr="00335238">
        <w:rPr>
          <w:rStyle w:val="Char6"/>
          <w:rtl/>
        </w:rPr>
        <w:t xml:space="preserve"> </w:t>
      </w:r>
      <w:r w:rsidRPr="00335238">
        <w:rPr>
          <w:rStyle w:val="Char6"/>
          <w:rFonts w:hint="eastAsia"/>
          <w:rtl/>
        </w:rPr>
        <w:t>مِن</w:t>
      </w:r>
      <w:r w:rsidRPr="00335238">
        <w:rPr>
          <w:rStyle w:val="Char6"/>
          <w:rtl/>
        </w:rPr>
        <w:t xml:space="preserve"> </w:t>
      </w:r>
      <w:r w:rsidRPr="00335238">
        <w:rPr>
          <w:rStyle w:val="Char6"/>
          <w:rFonts w:hint="eastAsia"/>
          <w:rtl/>
        </w:rPr>
        <w:t>نِّسَا</w:t>
      </w:r>
      <w:r w:rsidRPr="00335238">
        <w:rPr>
          <w:rStyle w:val="Char6"/>
          <w:rFonts w:hint="cs"/>
          <w:rtl/>
        </w:rPr>
        <w:t>ٓ</w:t>
      </w:r>
      <w:r w:rsidRPr="00335238">
        <w:rPr>
          <w:rStyle w:val="Char6"/>
          <w:rFonts w:hint="eastAsia"/>
          <w:rtl/>
        </w:rPr>
        <w:t>ئِهِم</w:t>
      </w:r>
      <w:r w:rsidRPr="00335238">
        <w:rPr>
          <w:rStyle w:val="Char6"/>
          <w:rFonts w:hint="cs"/>
          <w:rtl/>
        </w:rPr>
        <w:t>ۡ</w:t>
      </w:r>
      <w:r w:rsidRPr="00335238">
        <w:rPr>
          <w:rStyle w:val="Char6"/>
          <w:rtl/>
        </w:rPr>
        <w:t xml:space="preserve"> </w:t>
      </w:r>
      <w:r w:rsidRPr="00335238">
        <w:rPr>
          <w:rStyle w:val="Char6"/>
          <w:rFonts w:hint="eastAsia"/>
          <w:rtl/>
        </w:rPr>
        <w:t>ثُمَّ</w:t>
      </w:r>
      <w:r w:rsidRPr="00335238">
        <w:rPr>
          <w:rStyle w:val="Char6"/>
          <w:rtl/>
        </w:rPr>
        <w:t xml:space="preserve"> </w:t>
      </w:r>
      <w:r w:rsidRPr="00335238">
        <w:rPr>
          <w:rStyle w:val="Char6"/>
          <w:rFonts w:hint="eastAsia"/>
          <w:rtl/>
        </w:rPr>
        <w:t>يَعُودُونَ</w:t>
      </w:r>
      <w:r w:rsidRPr="00335238">
        <w:rPr>
          <w:rStyle w:val="Char6"/>
          <w:rtl/>
        </w:rPr>
        <w:t xml:space="preserve"> </w:t>
      </w:r>
      <w:r w:rsidRPr="00335238">
        <w:rPr>
          <w:rStyle w:val="Char6"/>
          <w:rFonts w:hint="eastAsia"/>
          <w:rtl/>
        </w:rPr>
        <w:t>لِمَا</w:t>
      </w:r>
      <w:r w:rsidRPr="00335238">
        <w:rPr>
          <w:rStyle w:val="Char6"/>
          <w:rtl/>
        </w:rPr>
        <w:t xml:space="preserve"> </w:t>
      </w:r>
      <w:r w:rsidRPr="00335238">
        <w:rPr>
          <w:rStyle w:val="Char6"/>
          <w:rFonts w:hint="eastAsia"/>
          <w:rtl/>
        </w:rPr>
        <w:t>قَالُواْ</w:t>
      </w:r>
      <w:r w:rsidRPr="00335238">
        <w:rPr>
          <w:rStyle w:val="Char6"/>
          <w:rtl/>
        </w:rPr>
        <w:t xml:space="preserve"> </w:t>
      </w:r>
      <w:r w:rsidRPr="00335238">
        <w:rPr>
          <w:rStyle w:val="Char6"/>
          <w:rFonts w:hint="eastAsia"/>
          <w:rtl/>
        </w:rPr>
        <w:t>فَتَح</w:t>
      </w:r>
      <w:r w:rsidRPr="00335238">
        <w:rPr>
          <w:rStyle w:val="Char6"/>
          <w:rFonts w:hint="cs"/>
          <w:rtl/>
        </w:rPr>
        <w:t>ۡ</w:t>
      </w:r>
      <w:r w:rsidRPr="00335238">
        <w:rPr>
          <w:rStyle w:val="Char6"/>
          <w:rFonts w:hint="eastAsia"/>
          <w:rtl/>
        </w:rPr>
        <w:t>رِيرُ</w:t>
      </w:r>
      <w:r w:rsidRPr="00335238">
        <w:rPr>
          <w:rStyle w:val="Char6"/>
          <w:rtl/>
        </w:rPr>
        <w:t xml:space="preserve"> </w:t>
      </w:r>
      <w:r w:rsidRPr="00335238">
        <w:rPr>
          <w:rStyle w:val="Char6"/>
          <w:rFonts w:hint="eastAsia"/>
          <w:rtl/>
        </w:rPr>
        <w:t>رَقَبَة</w:t>
      </w:r>
      <w:r w:rsidRPr="00335238">
        <w:rPr>
          <w:rStyle w:val="Char6"/>
          <w:rFonts w:hint="cs"/>
          <w:rtl/>
        </w:rPr>
        <w:t>ٖ</w:t>
      </w:r>
      <w:r w:rsidRPr="00335238">
        <w:rPr>
          <w:rStyle w:val="Char6"/>
          <w:rtl/>
        </w:rPr>
        <w:t xml:space="preserve"> </w:t>
      </w:r>
      <w:r w:rsidRPr="00335238">
        <w:rPr>
          <w:rStyle w:val="Char6"/>
          <w:rFonts w:hint="eastAsia"/>
          <w:rtl/>
        </w:rPr>
        <w:t>مِّن</w:t>
      </w:r>
      <w:r w:rsidRPr="00335238">
        <w:rPr>
          <w:rStyle w:val="Char6"/>
          <w:rtl/>
        </w:rPr>
        <w:t xml:space="preserve"> </w:t>
      </w:r>
      <w:r w:rsidRPr="00335238">
        <w:rPr>
          <w:rStyle w:val="Char6"/>
          <w:rFonts w:hint="eastAsia"/>
          <w:rtl/>
        </w:rPr>
        <w:t>قَب</w:t>
      </w:r>
      <w:r w:rsidRPr="00335238">
        <w:rPr>
          <w:rStyle w:val="Char6"/>
          <w:rFonts w:hint="cs"/>
          <w:rtl/>
        </w:rPr>
        <w:t>ۡ</w:t>
      </w:r>
      <w:r w:rsidRPr="00335238">
        <w:rPr>
          <w:rStyle w:val="Char6"/>
          <w:rFonts w:hint="eastAsia"/>
          <w:rtl/>
        </w:rPr>
        <w:t>لِ</w:t>
      </w:r>
      <w:r w:rsidRPr="00335238">
        <w:rPr>
          <w:rStyle w:val="Char6"/>
          <w:rtl/>
        </w:rPr>
        <w:t xml:space="preserve"> </w:t>
      </w:r>
      <w:r w:rsidRPr="00335238">
        <w:rPr>
          <w:rStyle w:val="Char6"/>
          <w:rFonts w:hint="eastAsia"/>
          <w:rtl/>
        </w:rPr>
        <w:t>أَن</w:t>
      </w:r>
      <w:r w:rsidRPr="00335238">
        <w:rPr>
          <w:rStyle w:val="Char6"/>
          <w:rtl/>
        </w:rPr>
        <w:t xml:space="preserve"> </w:t>
      </w:r>
      <w:r w:rsidRPr="00335238">
        <w:rPr>
          <w:rStyle w:val="Char6"/>
          <w:rFonts w:hint="eastAsia"/>
          <w:rtl/>
        </w:rPr>
        <w:t>يَتَمَا</w:t>
      </w:r>
      <w:r w:rsidRPr="00335238">
        <w:rPr>
          <w:rStyle w:val="Char6"/>
          <w:rFonts w:hint="cs"/>
          <w:rtl/>
        </w:rPr>
        <w:t>ٓ</w:t>
      </w:r>
      <w:r w:rsidRPr="00335238">
        <w:rPr>
          <w:rStyle w:val="Char6"/>
          <w:rFonts w:hint="eastAsia"/>
          <w:rtl/>
        </w:rPr>
        <w:t>سَّا</w:t>
      </w:r>
      <w:r w:rsidRPr="00335238">
        <w:rPr>
          <w:rStyle w:val="Char6"/>
          <w:rFonts w:hint="cs"/>
          <w:rtl/>
        </w:rPr>
        <w:t>ۚ</w:t>
      </w:r>
      <w:r w:rsidRPr="00335238">
        <w:rPr>
          <w:rStyle w:val="Char6"/>
          <w:rtl/>
        </w:rPr>
        <w:t xml:space="preserve"> </w:t>
      </w:r>
      <w:r w:rsidRPr="00335238">
        <w:rPr>
          <w:rStyle w:val="Char6"/>
          <w:rFonts w:hint="eastAsia"/>
          <w:rtl/>
        </w:rPr>
        <w:t>ذَ</w:t>
      </w:r>
      <w:r w:rsidRPr="00335238">
        <w:rPr>
          <w:rStyle w:val="Char6"/>
          <w:rFonts w:hint="cs"/>
          <w:rtl/>
        </w:rPr>
        <w:t>ٰ</w:t>
      </w:r>
      <w:r w:rsidRPr="00335238">
        <w:rPr>
          <w:rStyle w:val="Char6"/>
          <w:rFonts w:hint="eastAsia"/>
          <w:rtl/>
        </w:rPr>
        <w:t>لِكُم</w:t>
      </w:r>
      <w:r w:rsidRPr="00335238">
        <w:rPr>
          <w:rStyle w:val="Char6"/>
          <w:rFonts w:hint="cs"/>
          <w:rtl/>
        </w:rPr>
        <w:t>ۡ</w:t>
      </w:r>
      <w:r w:rsidRPr="00335238">
        <w:rPr>
          <w:rStyle w:val="Char6"/>
          <w:rtl/>
        </w:rPr>
        <w:t xml:space="preserve"> </w:t>
      </w:r>
      <w:r w:rsidRPr="00335238">
        <w:rPr>
          <w:rStyle w:val="Char6"/>
          <w:rFonts w:hint="eastAsia"/>
          <w:rtl/>
        </w:rPr>
        <w:t>تُوعَظُونَ</w:t>
      </w:r>
      <w:r w:rsidRPr="00335238">
        <w:rPr>
          <w:rStyle w:val="Char6"/>
          <w:rtl/>
        </w:rPr>
        <w:t xml:space="preserve"> </w:t>
      </w:r>
      <w:r w:rsidRPr="00335238">
        <w:rPr>
          <w:rStyle w:val="Char6"/>
          <w:rFonts w:hint="eastAsia"/>
          <w:rtl/>
        </w:rPr>
        <w:t>بِهِ</w:t>
      </w:r>
      <w:r w:rsidRPr="00335238">
        <w:rPr>
          <w:rStyle w:val="Char6"/>
          <w:rFonts w:hint="cs"/>
          <w:rtl/>
        </w:rPr>
        <w:t>ۦۚ</w:t>
      </w:r>
      <w:r w:rsidRPr="00335238">
        <w:rPr>
          <w:rStyle w:val="Char6"/>
          <w:rtl/>
        </w:rPr>
        <w:t xml:space="preserve"> </w:t>
      </w:r>
      <w:r w:rsidRPr="00335238">
        <w:rPr>
          <w:rStyle w:val="Char6"/>
          <w:rFonts w:hint="eastAsia"/>
          <w:rtl/>
        </w:rPr>
        <w:t>وَ</w:t>
      </w:r>
      <w:r w:rsidRPr="00335238">
        <w:rPr>
          <w:rStyle w:val="Char6"/>
          <w:rFonts w:hint="cs"/>
          <w:rtl/>
        </w:rPr>
        <w:t>ٱ</w:t>
      </w:r>
      <w:r w:rsidRPr="00335238">
        <w:rPr>
          <w:rStyle w:val="Char6"/>
          <w:rFonts w:hint="eastAsia"/>
          <w:rtl/>
        </w:rPr>
        <w:t>للَّهُ</w:t>
      </w:r>
      <w:r w:rsidRPr="00335238">
        <w:rPr>
          <w:rStyle w:val="Char6"/>
          <w:rtl/>
        </w:rPr>
        <w:t xml:space="preserve"> </w:t>
      </w:r>
      <w:r w:rsidRPr="00335238">
        <w:rPr>
          <w:rStyle w:val="Char6"/>
          <w:rFonts w:hint="eastAsia"/>
          <w:rtl/>
        </w:rPr>
        <w:t>بِمَا</w:t>
      </w:r>
      <w:r w:rsidRPr="00335238">
        <w:rPr>
          <w:rStyle w:val="Char6"/>
          <w:rtl/>
        </w:rPr>
        <w:t xml:space="preserve"> </w:t>
      </w:r>
      <w:r w:rsidRPr="00335238">
        <w:rPr>
          <w:rStyle w:val="Char6"/>
          <w:rFonts w:hint="eastAsia"/>
          <w:rtl/>
        </w:rPr>
        <w:t>تَع</w:t>
      </w:r>
      <w:r w:rsidRPr="00335238">
        <w:rPr>
          <w:rStyle w:val="Char6"/>
          <w:rFonts w:hint="cs"/>
          <w:rtl/>
        </w:rPr>
        <w:t>ۡ</w:t>
      </w:r>
      <w:r w:rsidRPr="00335238">
        <w:rPr>
          <w:rStyle w:val="Char6"/>
          <w:rFonts w:hint="eastAsia"/>
          <w:rtl/>
        </w:rPr>
        <w:t>مَلُونَ</w:t>
      </w:r>
      <w:r w:rsidRPr="00335238">
        <w:rPr>
          <w:rStyle w:val="Char6"/>
          <w:rtl/>
        </w:rPr>
        <w:t xml:space="preserve"> </w:t>
      </w:r>
      <w:r w:rsidRPr="00335238">
        <w:rPr>
          <w:rStyle w:val="Char6"/>
          <w:rFonts w:hint="eastAsia"/>
          <w:rtl/>
        </w:rPr>
        <w:t>خَبِير</w:t>
      </w:r>
      <w:r w:rsidRPr="00335238">
        <w:rPr>
          <w:rStyle w:val="Char6"/>
          <w:rFonts w:hint="cs"/>
          <w:rtl/>
        </w:rPr>
        <w:t>ٞ</w:t>
      </w:r>
      <w:r w:rsidRPr="00335238">
        <w:rPr>
          <w:rStyle w:val="Char6"/>
          <w:rtl/>
        </w:rPr>
        <w:t xml:space="preserve"> </w:t>
      </w:r>
      <w:r w:rsidRPr="00335238">
        <w:rPr>
          <w:rStyle w:val="Char6"/>
          <w:rFonts w:hint="cs"/>
          <w:rtl/>
        </w:rPr>
        <w:t>٣</w:t>
      </w:r>
      <w:r w:rsidRPr="00335238">
        <w:rPr>
          <w:rStyle w:val="Char6"/>
          <w:rtl/>
        </w:rPr>
        <w:t xml:space="preserve"> </w:t>
      </w:r>
      <w:r w:rsidRPr="00335238">
        <w:rPr>
          <w:rStyle w:val="Char6"/>
          <w:rFonts w:hint="eastAsia"/>
          <w:rtl/>
        </w:rPr>
        <w:t>فَمَن</w:t>
      </w:r>
      <w:r w:rsidRPr="00335238">
        <w:rPr>
          <w:rStyle w:val="Char6"/>
          <w:rtl/>
        </w:rPr>
        <w:t xml:space="preserve"> </w:t>
      </w:r>
      <w:r w:rsidRPr="00335238">
        <w:rPr>
          <w:rStyle w:val="Char6"/>
          <w:rFonts w:hint="eastAsia"/>
          <w:rtl/>
        </w:rPr>
        <w:t>لَّم</w:t>
      </w:r>
      <w:r w:rsidRPr="00335238">
        <w:rPr>
          <w:rStyle w:val="Char6"/>
          <w:rFonts w:hint="cs"/>
          <w:rtl/>
        </w:rPr>
        <w:t>ۡ</w:t>
      </w:r>
      <w:r w:rsidRPr="00335238">
        <w:rPr>
          <w:rStyle w:val="Char6"/>
          <w:rtl/>
        </w:rPr>
        <w:t xml:space="preserve"> </w:t>
      </w:r>
      <w:r w:rsidRPr="00335238">
        <w:rPr>
          <w:rStyle w:val="Char6"/>
          <w:rFonts w:hint="eastAsia"/>
          <w:rtl/>
        </w:rPr>
        <w:t>يَجِد</w:t>
      </w:r>
      <w:r w:rsidRPr="00335238">
        <w:rPr>
          <w:rStyle w:val="Char6"/>
          <w:rFonts w:hint="cs"/>
          <w:rtl/>
        </w:rPr>
        <w:t>ۡ</w:t>
      </w:r>
      <w:r w:rsidRPr="00335238">
        <w:rPr>
          <w:rStyle w:val="Char6"/>
          <w:rtl/>
        </w:rPr>
        <w:t xml:space="preserve"> </w:t>
      </w:r>
      <w:r w:rsidRPr="00335238">
        <w:rPr>
          <w:rStyle w:val="Char6"/>
          <w:rFonts w:hint="eastAsia"/>
          <w:rtl/>
        </w:rPr>
        <w:t>فَصِيَامُ</w:t>
      </w:r>
      <w:r w:rsidRPr="00335238">
        <w:rPr>
          <w:rStyle w:val="Char6"/>
          <w:rtl/>
        </w:rPr>
        <w:t xml:space="preserve"> </w:t>
      </w:r>
      <w:r w:rsidRPr="00335238">
        <w:rPr>
          <w:rStyle w:val="Char6"/>
          <w:rFonts w:hint="eastAsia"/>
          <w:rtl/>
        </w:rPr>
        <w:t>شَه</w:t>
      </w:r>
      <w:r w:rsidRPr="00335238">
        <w:rPr>
          <w:rStyle w:val="Char6"/>
          <w:rFonts w:hint="cs"/>
          <w:rtl/>
        </w:rPr>
        <w:t>ۡ</w:t>
      </w:r>
      <w:r w:rsidRPr="00335238">
        <w:rPr>
          <w:rStyle w:val="Char6"/>
          <w:rFonts w:hint="eastAsia"/>
          <w:rtl/>
        </w:rPr>
        <w:t>رَي</w:t>
      </w:r>
      <w:r w:rsidRPr="00335238">
        <w:rPr>
          <w:rStyle w:val="Char6"/>
          <w:rFonts w:hint="cs"/>
          <w:rtl/>
        </w:rPr>
        <w:t>ۡ</w:t>
      </w:r>
      <w:r w:rsidRPr="00335238">
        <w:rPr>
          <w:rStyle w:val="Char6"/>
          <w:rFonts w:hint="eastAsia"/>
          <w:rtl/>
        </w:rPr>
        <w:t>نِ</w:t>
      </w:r>
      <w:r w:rsidRPr="00335238">
        <w:rPr>
          <w:rStyle w:val="Char6"/>
          <w:rtl/>
        </w:rPr>
        <w:t xml:space="preserve"> </w:t>
      </w:r>
      <w:r w:rsidRPr="00335238">
        <w:rPr>
          <w:rStyle w:val="Char6"/>
          <w:rFonts w:hint="eastAsia"/>
          <w:rtl/>
        </w:rPr>
        <w:t>مُتَتَابِعَي</w:t>
      </w:r>
      <w:r w:rsidRPr="00335238">
        <w:rPr>
          <w:rStyle w:val="Char6"/>
          <w:rFonts w:hint="cs"/>
          <w:rtl/>
        </w:rPr>
        <w:t>ۡ</w:t>
      </w:r>
      <w:r w:rsidRPr="00335238">
        <w:rPr>
          <w:rStyle w:val="Char6"/>
          <w:rFonts w:hint="eastAsia"/>
          <w:rtl/>
        </w:rPr>
        <w:t>نِ</w:t>
      </w:r>
      <w:r w:rsidRPr="00335238">
        <w:rPr>
          <w:rStyle w:val="Char6"/>
          <w:rtl/>
        </w:rPr>
        <w:t xml:space="preserve"> </w:t>
      </w:r>
      <w:r w:rsidRPr="00335238">
        <w:rPr>
          <w:rStyle w:val="Char6"/>
          <w:rFonts w:hint="eastAsia"/>
          <w:rtl/>
        </w:rPr>
        <w:t>مِن</w:t>
      </w:r>
      <w:r w:rsidRPr="00335238">
        <w:rPr>
          <w:rStyle w:val="Char6"/>
          <w:rtl/>
        </w:rPr>
        <w:t xml:space="preserve"> </w:t>
      </w:r>
      <w:r w:rsidRPr="00335238">
        <w:rPr>
          <w:rStyle w:val="Char6"/>
          <w:rFonts w:hint="eastAsia"/>
          <w:rtl/>
        </w:rPr>
        <w:t>قَب</w:t>
      </w:r>
      <w:r w:rsidRPr="00335238">
        <w:rPr>
          <w:rStyle w:val="Char6"/>
          <w:rFonts w:hint="cs"/>
          <w:rtl/>
        </w:rPr>
        <w:t>ۡ</w:t>
      </w:r>
      <w:r w:rsidRPr="00335238">
        <w:rPr>
          <w:rStyle w:val="Char6"/>
          <w:rFonts w:hint="eastAsia"/>
          <w:rtl/>
        </w:rPr>
        <w:t>لِ</w:t>
      </w:r>
      <w:r w:rsidRPr="00335238">
        <w:rPr>
          <w:rStyle w:val="Char6"/>
          <w:rtl/>
        </w:rPr>
        <w:t xml:space="preserve"> </w:t>
      </w:r>
      <w:r w:rsidRPr="00335238">
        <w:rPr>
          <w:rStyle w:val="Char6"/>
          <w:rFonts w:hint="eastAsia"/>
          <w:rtl/>
        </w:rPr>
        <w:t>أَن</w:t>
      </w:r>
      <w:r w:rsidRPr="00335238">
        <w:rPr>
          <w:rStyle w:val="Char6"/>
          <w:rtl/>
        </w:rPr>
        <w:t xml:space="preserve"> </w:t>
      </w:r>
      <w:r w:rsidRPr="00335238">
        <w:rPr>
          <w:rStyle w:val="Char6"/>
          <w:rFonts w:hint="eastAsia"/>
          <w:rtl/>
        </w:rPr>
        <w:t>يَتَمَا</w:t>
      </w:r>
      <w:r w:rsidRPr="00335238">
        <w:rPr>
          <w:rStyle w:val="Char6"/>
          <w:rFonts w:hint="cs"/>
          <w:rtl/>
        </w:rPr>
        <w:t>ٓ</w:t>
      </w:r>
      <w:r w:rsidRPr="00335238">
        <w:rPr>
          <w:rStyle w:val="Char6"/>
          <w:rFonts w:hint="eastAsia"/>
          <w:rtl/>
        </w:rPr>
        <w:t>سَّا</w:t>
      </w:r>
      <w:r w:rsidRPr="00335238">
        <w:rPr>
          <w:rStyle w:val="Char6"/>
          <w:rFonts w:hint="cs"/>
          <w:rtl/>
        </w:rPr>
        <w:t>ۖ</w:t>
      </w:r>
      <w:r w:rsidRPr="00335238">
        <w:rPr>
          <w:rStyle w:val="Char6"/>
          <w:rtl/>
        </w:rPr>
        <w:t xml:space="preserve"> </w:t>
      </w:r>
      <w:r w:rsidRPr="00335238">
        <w:rPr>
          <w:rStyle w:val="Char6"/>
          <w:rFonts w:hint="eastAsia"/>
          <w:rtl/>
        </w:rPr>
        <w:t>فَمَن</w:t>
      </w:r>
      <w:r w:rsidRPr="00335238">
        <w:rPr>
          <w:rStyle w:val="Char6"/>
          <w:rtl/>
        </w:rPr>
        <w:t xml:space="preserve"> </w:t>
      </w:r>
      <w:r w:rsidRPr="00335238">
        <w:rPr>
          <w:rStyle w:val="Char6"/>
          <w:rFonts w:hint="eastAsia"/>
          <w:rtl/>
        </w:rPr>
        <w:t>لَّم</w:t>
      </w:r>
      <w:r w:rsidRPr="00335238">
        <w:rPr>
          <w:rStyle w:val="Char6"/>
          <w:rFonts w:hint="cs"/>
          <w:rtl/>
        </w:rPr>
        <w:t>ۡ</w:t>
      </w:r>
      <w:r w:rsidRPr="00335238">
        <w:rPr>
          <w:rStyle w:val="Char6"/>
          <w:rtl/>
        </w:rPr>
        <w:t xml:space="preserve"> </w:t>
      </w:r>
      <w:r w:rsidRPr="00335238">
        <w:rPr>
          <w:rStyle w:val="Char6"/>
          <w:rFonts w:hint="eastAsia"/>
          <w:rtl/>
        </w:rPr>
        <w:t>يَس</w:t>
      </w:r>
      <w:r w:rsidRPr="00335238">
        <w:rPr>
          <w:rStyle w:val="Char6"/>
          <w:rFonts w:hint="cs"/>
          <w:rtl/>
        </w:rPr>
        <w:t>ۡ</w:t>
      </w:r>
      <w:r w:rsidRPr="00335238">
        <w:rPr>
          <w:rStyle w:val="Char6"/>
          <w:rFonts w:hint="eastAsia"/>
          <w:rtl/>
        </w:rPr>
        <w:t>تَطِع</w:t>
      </w:r>
      <w:r w:rsidRPr="00335238">
        <w:rPr>
          <w:rStyle w:val="Char6"/>
          <w:rFonts w:hint="cs"/>
          <w:rtl/>
        </w:rPr>
        <w:t>ۡ</w:t>
      </w:r>
      <w:r w:rsidRPr="00335238">
        <w:rPr>
          <w:rStyle w:val="Char6"/>
          <w:rtl/>
        </w:rPr>
        <w:t xml:space="preserve"> </w:t>
      </w:r>
      <w:r w:rsidRPr="00335238">
        <w:rPr>
          <w:rStyle w:val="Char6"/>
          <w:rFonts w:hint="eastAsia"/>
          <w:rtl/>
        </w:rPr>
        <w:t>فَإِط</w:t>
      </w:r>
      <w:r w:rsidRPr="00335238">
        <w:rPr>
          <w:rStyle w:val="Char6"/>
          <w:rFonts w:hint="cs"/>
          <w:rtl/>
        </w:rPr>
        <w:t>ۡ</w:t>
      </w:r>
      <w:r w:rsidRPr="00335238">
        <w:rPr>
          <w:rStyle w:val="Char6"/>
          <w:rFonts w:hint="eastAsia"/>
          <w:rtl/>
        </w:rPr>
        <w:t>عَامُ</w:t>
      </w:r>
      <w:r w:rsidRPr="00335238">
        <w:rPr>
          <w:rStyle w:val="Char6"/>
          <w:rtl/>
        </w:rPr>
        <w:t xml:space="preserve"> </w:t>
      </w:r>
      <w:r w:rsidRPr="00335238">
        <w:rPr>
          <w:rStyle w:val="Char6"/>
          <w:rFonts w:hint="eastAsia"/>
          <w:rtl/>
        </w:rPr>
        <w:t>سِتِّينَ</w:t>
      </w:r>
      <w:r w:rsidRPr="00335238">
        <w:rPr>
          <w:rStyle w:val="Char6"/>
          <w:rtl/>
        </w:rPr>
        <w:t xml:space="preserve"> </w:t>
      </w:r>
      <w:r w:rsidRPr="00335238">
        <w:rPr>
          <w:rStyle w:val="Char6"/>
          <w:rFonts w:hint="eastAsia"/>
          <w:rtl/>
        </w:rPr>
        <w:t>مِس</w:t>
      </w:r>
      <w:r w:rsidRPr="00335238">
        <w:rPr>
          <w:rStyle w:val="Char6"/>
          <w:rFonts w:hint="cs"/>
          <w:rtl/>
        </w:rPr>
        <w:t>ۡ</w:t>
      </w:r>
      <w:r w:rsidRPr="00335238">
        <w:rPr>
          <w:rStyle w:val="Char6"/>
          <w:rFonts w:hint="eastAsia"/>
          <w:rtl/>
        </w:rPr>
        <w:t>كِين</w:t>
      </w:r>
      <w:r w:rsidRPr="00335238">
        <w:rPr>
          <w:rStyle w:val="Char6"/>
          <w:rFonts w:hint="cs"/>
          <w:rtl/>
        </w:rPr>
        <w:t>ٗ</w:t>
      </w:r>
      <w:r w:rsidRPr="00335238">
        <w:rPr>
          <w:rStyle w:val="Char6"/>
          <w:rFonts w:hint="eastAsia"/>
          <w:rtl/>
        </w:rPr>
        <w:t>ا</w:t>
      </w:r>
      <w:r w:rsidRPr="00335238">
        <w:rPr>
          <w:rStyle w:val="Char6"/>
          <w:rFonts w:hint="cs"/>
          <w:rtl/>
        </w:rPr>
        <w:t>ۚ</w:t>
      </w:r>
      <w:r w:rsidRPr="00335238">
        <w:rPr>
          <w:rStyle w:val="Char6"/>
          <w:rtl/>
        </w:rPr>
        <w:t xml:space="preserve"> </w:t>
      </w:r>
      <w:r w:rsidRPr="00335238">
        <w:rPr>
          <w:rStyle w:val="Char6"/>
          <w:rFonts w:hint="eastAsia"/>
          <w:rtl/>
        </w:rPr>
        <w:t>ذَ</w:t>
      </w:r>
      <w:r w:rsidRPr="00335238">
        <w:rPr>
          <w:rStyle w:val="Char6"/>
          <w:rFonts w:hint="cs"/>
          <w:rtl/>
        </w:rPr>
        <w:t>ٰ</w:t>
      </w:r>
      <w:r w:rsidRPr="00335238">
        <w:rPr>
          <w:rStyle w:val="Char6"/>
          <w:rFonts w:hint="eastAsia"/>
          <w:rtl/>
        </w:rPr>
        <w:t>لِكَ</w:t>
      </w:r>
      <w:r w:rsidRPr="00335238">
        <w:rPr>
          <w:rStyle w:val="Char6"/>
          <w:rtl/>
        </w:rPr>
        <w:t xml:space="preserve"> </w:t>
      </w:r>
      <w:r w:rsidRPr="00335238">
        <w:rPr>
          <w:rStyle w:val="Char6"/>
          <w:rFonts w:hint="eastAsia"/>
          <w:rtl/>
        </w:rPr>
        <w:t>لِتُؤ</w:t>
      </w:r>
      <w:r w:rsidRPr="00335238">
        <w:rPr>
          <w:rStyle w:val="Char6"/>
          <w:rFonts w:hint="cs"/>
          <w:rtl/>
        </w:rPr>
        <w:t>ۡ</w:t>
      </w:r>
      <w:r w:rsidRPr="00335238">
        <w:rPr>
          <w:rStyle w:val="Char6"/>
          <w:rFonts w:hint="eastAsia"/>
          <w:rtl/>
        </w:rPr>
        <w:t>مِنُواْ</w:t>
      </w:r>
      <w:r w:rsidRPr="00335238">
        <w:rPr>
          <w:rStyle w:val="Char6"/>
          <w:rtl/>
        </w:rPr>
        <w:t xml:space="preserve"> </w:t>
      </w:r>
      <w:r w:rsidRPr="00335238">
        <w:rPr>
          <w:rStyle w:val="Char6"/>
          <w:rFonts w:hint="eastAsia"/>
          <w:rtl/>
        </w:rPr>
        <w:t>بِ</w:t>
      </w:r>
      <w:r w:rsidRPr="00335238">
        <w:rPr>
          <w:rStyle w:val="Char6"/>
          <w:rFonts w:hint="cs"/>
          <w:rtl/>
        </w:rPr>
        <w:t>ٱ</w:t>
      </w:r>
      <w:r w:rsidRPr="00335238">
        <w:rPr>
          <w:rStyle w:val="Char6"/>
          <w:rFonts w:hint="eastAsia"/>
          <w:rtl/>
        </w:rPr>
        <w:t>للَّهِ</w:t>
      </w:r>
      <w:r w:rsidRPr="00335238">
        <w:rPr>
          <w:rStyle w:val="Char6"/>
          <w:rtl/>
        </w:rPr>
        <w:t xml:space="preserve"> </w:t>
      </w:r>
      <w:r w:rsidRPr="00335238">
        <w:rPr>
          <w:rStyle w:val="Char6"/>
          <w:rFonts w:hint="eastAsia"/>
          <w:rtl/>
        </w:rPr>
        <w:t>وَرَسُولِهِ</w:t>
      </w:r>
      <w:r w:rsidRPr="00335238">
        <w:rPr>
          <w:rStyle w:val="Char6"/>
          <w:rFonts w:hint="cs"/>
          <w:rtl/>
        </w:rPr>
        <w:t>ۦۚ</w:t>
      </w:r>
      <w:r w:rsidRPr="00335238">
        <w:rPr>
          <w:rStyle w:val="Char6"/>
          <w:rtl/>
        </w:rPr>
        <w:t xml:space="preserve"> </w:t>
      </w:r>
      <w:r w:rsidRPr="00335238">
        <w:rPr>
          <w:rStyle w:val="Char6"/>
          <w:rFonts w:hint="eastAsia"/>
          <w:rtl/>
        </w:rPr>
        <w:t>وَتِل</w:t>
      </w:r>
      <w:r w:rsidRPr="00335238">
        <w:rPr>
          <w:rStyle w:val="Char6"/>
          <w:rFonts w:hint="cs"/>
          <w:rtl/>
        </w:rPr>
        <w:t>ۡ</w:t>
      </w:r>
      <w:r w:rsidRPr="00335238">
        <w:rPr>
          <w:rStyle w:val="Char6"/>
          <w:rFonts w:hint="eastAsia"/>
          <w:rtl/>
        </w:rPr>
        <w:t>كَ</w:t>
      </w:r>
      <w:r w:rsidRPr="00335238">
        <w:rPr>
          <w:rStyle w:val="Char6"/>
          <w:rtl/>
        </w:rPr>
        <w:t xml:space="preserve"> </w:t>
      </w:r>
      <w:r w:rsidRPr="00335238">
        <w:rPr>
          <w:rStyle w:val="Char6"/>
          <w:rFonts w:hint="eastAsia"/>
          <w:rtl/>
        </w:rPr>
        <w:t>حُدُودُ</w:t>
      </w:r>
      <w:r w:rsidRPr="00335238">
        <w:rPr>
          <w:rStyle w:val="Char6"/>
          <w:rtl/>
        </w:rPr>
        <w:t xml:space="preserve"> </w:t>
      </w:r>
      <w:r w:rsidRPr="00335238">
        <w:rPr>
          <w:rStyle w:val="Char6"/>
          <w:rFonts w:hint="cs"/>
          <w:rtl/>
        </w:rPr>
        <w:t>ٱ</w:t>
      </w:r>
      <w:r w:rsidRPr="00335238">
        <w:rPr>
          <w:rStyle w:val="Char6"/>
          <w:rFonts w:hint="eastAsia"/>
          <w:rtl/>
        </w:rPr>
        <w:t>للَّهِ</w:t>
      </w:r>
      <w:r w:rsidRPr="00335238">
        <w:rPr>
          <w:rStyle w:val="Char6"/>
          <w:rFonts w:hint="cs"/>
          <w:rtl/>
        </w:rPr>
        <w:t>ۗ</w:t>
      </w:r>
      <w:r w:rsidRPr="00335238">
        <w:rPr>
          <w:rStyle w:val="Char6"/>
          <w:rtl/>
        </w:rPr>
        <w:t xml:space="preserve"> </w:t>
      </w:r>
      <w:r w:rsidRPr="00335238">
        <w:rPr>
          <w:rStyle w:val="Char6"/>
          <w:rFonts w:hint="eastAsia"/>
          <w:rtl/>
        </w:rPr>
        <w:t>وَلِل</w:t>
      </w:r>
      <w:r w:rsidRPr="00335238">
        <w:rPr>
          <w:rStyle w:val="Char6"/>
          <w:rFonts w:hint="cs"/>
          <w:rtl/>
        </w:rPr>
        <w:t>ۡ</w:t>
      </w:r>
      <w:r w:rsidRPr="00335238">
        <w:rPr>
          <w:rStyle w:val="Char6"/>
          <w:rFonts w:hint="eastAsia"/>
          <w:rtl/>
        </w:rPr>
        <w:t>كَ</w:t>
      </w:r>
      <w:r w:rsidRPr="00335238">
        <w:rPr>
          <w:rStyle w:val="Char6"/>
          <w:rFonts w:hint="cs"/>
          <w:rtl/>
        </w:rPr>
        <w:t>ٰ</w:t>
      </w:r>
      <w:r w:rsidRPr="00335238">
        <w:rPr>
          <w:rStyle w:val="Char6"/>
          <w:rFonts w:hint="eastAsia"/>
          <w:rtl/>
        </w:rPr>
        <w:t>فِرِينَ</w:t>
      </w:r>
      <w:r w:rsidRPr="00335238">
        <w:rPr>
          <w:rStyle w:val="Char6"/>
          <w:rtl/>
        </w:rPr>
        <w:t xml:space="preserve"> </w:t>
      </w:r>
      <w:r w:rsidRPr="00335238">
        <w:rPr>
          <w:rStyle w:val="Char6"/>
          <w:rFonts w:hint="eastAsia"/>
          <w:rtl/>
        </w:rPr>
        <w:t>عَذَابٌ</w:t>
      </w:r>
      <w:r w:rsidRPr="00335238">
        <w:rPr>
          <w:rStyle w:val="Char6"/>
          <w:rtl/>
        </w:rPr>
        <w:t xml:space="preserve"> </w:t>
      </w:r>
      <w:r w:rsidRPr="00335238">
        <w:rPr>
          <w:rStyle w:val="Char6"/>
          <w:rFonts w:hint="eastAsia"/>
          <w:rtl/>
        </w:rPr>
        <w:t>أَلِيمٌ</w:t>
      </w:r>
      <w:r w:rsidRPr="00335238">
        <w:rPr>
          <w:rStyle w:val="Char6"/>
          <w:rtl/>
        </w:rPr>
        <w:t xml:space="preserve"> </w:t>
      </w:r>
      <w:r w:rsidRPr="00335238">
        <w:rPr>
          <w:rStyle w:val="Char6"/>
          <w:rFonts w:hint="cs"/>
          <w:rtl/>
        </w:rPr>
        <w:t>٤</w:t>
      </w:r>
      <w:r>
        <w:rPr>
          <w:rFonts w:cs="Traditional Arabic" w:hint="cs"/>
          <w:rtl/>
        </w:rPr>
        <w:t>﴾</w:t>
      </w:r>
      <w:r>
        <w:rPr>
          <w:rFonts w:hint="cs"/>
          <w:rtl/>
        </w:rPr>
        <w:t xml:space="preserve"> </w:t>
      </w:r>
      <w:r w:rsidRPr="00335238">
        <w:rPr>
          <w:rStyle w:val="Char4"/>
          <w:rFonts w:hint="cs"/>
          <w:rtl/>
        </w:rPr>
        <w:t>[</w:t>
      </w:r>
      <w:r w:rsidR="00335238">
        <w:rPr>
          <w:rStyle w:val="Char4"/>
          <w:rtl/>
        </w:rPr>
        <w:t>ال</w:t>
      </w:r>
      <w:r w:rsidRPr="00335238">
        <w:rPr>
          <w:rStyle w:val="Char4"/>
          <w:rtl/>
        </w:rPr>
        <w:t>مجادلة</w:t>
      </w:r>
      <w:r w:rsidRPr="00335238">
        <w:rPr>
          <w:rStyle w:val="Char4"/>
          <w:rFonts w:hint="cs"/>
          <w:rtl/>
        </w:rPr>
        <w:t>: 3-4]</w:t>
      </w:r>
      <w:r w:rsidRPr="00335238">
        <w:rPr>
          <w:rFonts w:hint="cs"/>
          <w:rtl/>
        </w:rPr>
        <w:t>.</w:t>
      </w:r>
    </w:p>
    <w:p w:rsidR="001075D4" w:rsidRDefault="001075D4" w:rsidP="00335238">
      <w:pPr>
        <w:pStyle w:val="a6"/>
        <w:rPr>
          <w:rtl/>
        </w:rPr>
      </w:pPr>
      <w:r w:rsidRPr="00335238">
        <w:rPr>
          <w:rFonts w:hint="cs"/>
          <w:rtl/>
        </w:rPr>
        <w:t>«و کسانی که</w:t>
      </w:r>
      <w:r w:rsidRPr="00EA1A41">
        <w:rPr>
          <w:rFonts w:hint="cs"/>
          <w:rtl/>
        </w:rPr>
        <w:t xml:space="preserve"> با زنان‌شان ظهار می‌کند، سپس از آنچه گفته</w:t>
      </w:r>
      <w:r>
        <w:rPr>
          <w:rFonts w:hint="cs"/>
          <w:rtl/>
        </w:rPr>
        <w:t xml:space="preserve">‌اند </w:t>
      </w:r>
      <w:r w:rsidRPr="00EA1A41">
        <w:rPr>
          <w:rFonts w:hint="cs"/>
          <w:rtl/>
        </w:rPr>
        <w:t>باز می‌گردند، باید پیش از آن که به هم دست رسانند، برده‌ای آزاد کنند، این حکم است که به آن پند داده می‌شوید، و خداوند به آنچه می‌کنید آگاه است، پس اگر کسی (برده‌ای) نیابد پیش از آن که دست به هم رسانند (بر او) روزه دوماه پیاپی (واجب) است، آنگاه اگر کسی نتواند خوراک‌دادن شست بینوا (بر او واجب) است، این (حکم) برای آن است تا فرمانبردار خدا و رسول او شوید و این احکام حدود مقرر شد</w:t>
      </w:r>
      <w:bookmarkStart w:id="48" w:name="_Toc332262508"/>
      <w:r w:rsidRPr="00EA1A41">
        <w:rPr>
          <w:rFonts w:hint="cs"/>
          <w:rtl/>
        </w:rPr>
        <w:t>ه خداوند هستند، و کافرا</w:t>
      </w:r>
      <w:bookmarkEnd w:id="48"/>
      <w:r w:rsidRPr="00EA1A41">
        <w:rPr>
          <w:rFonts w:hint="cs"/>
          <w:rtl/>
        </w:rPr>
        <w:t xml:space="preserve">ن عذابی دردناک (درپیش </w:t>
      </w:r>
      <w:r w:rsidRPr="00335238">
        <w:rPr>
          <w:rFonts w:hint="cs"/>
          <w:rtl/>
        </w:rPr>
        <w:t>) دارند».</w:t>
      </w:r>
    </w:p>
    <w:p w:rsidR="001075D4" w:rsidRPr="00CE655B" w:rsidRDefault="001075D4" w:rsidP="001075D4">
      <w:pPr>
        <w:pStyle w:val="a0"/>
        <w:rPr>
          <w:rtl/>
        </w:rPr>
      </w:pPr>
      <w:bookmarkStart w:id="49" w:name="_Toc350034746"/>
      <w:bookmarkStart w:id="50" w:name="_Toc423443370"/>
      <w:r w:rsidRPr="00CE655B">
        <w:rPr>
          <w:rFonts w:hint="cs"/>
          <w:rtl/>
        </w:rPr>
        <w:t>مقاربت در دوران قاعدگی:</w:t>
      </w:r>
      <w:bookmarkEnd w:id="49"/>
      <w:bookmarkEnd w:id="50"/>
    </w:p>
    <w:p w:rsidR="001075D4" w:rsidRPr="00335238" w:rsidRDefault="001075D4" w:rsidP="00335238">
      <w:pPr>
        <w:pStyle w:val="a6"/>
        <w:rPr>
          <w:rtl/>
        </w:rPr>
      </w:pPr>
      <w:r w:rsidRPr="00335238">
        <w:rPr>
          <w:rFonts w:hint="cs"/>
          <w:rtl/>
        </w:rPr>
        <w:t xml:space="preserve">خداوند متعال می‌فرماید: </w:t>
      </w:r>
      <w:r w:rsidR="00335238">
        <w:rPr>
          <w:rFonts w:cs="Traditional Arabic" w:hint="cs"/>
          <w:rtl/>
        </w:rPr>
        <w:t>﴿</w:t>
      </w:r>
      <w:r w:rsidRPr="00335238">
        <w:rPr>
          <w:rStyle w:val="Char6"/>
          <w:rFonts w:hint="eastAsia"/>
          <w:rtl/>
        </w:rPr>
        <w:t>وَيَس</w:t>
      </w:r>
      <w:r w:rsidRPr="00335238">
        <w:rPr>
          <w:rStyle w:val="Char6"/>
          <w:rFonts w:hint="cs"/>
          <w:rtl/>
        </w:rPr>
        <w:t>ۡ</w:t>
      </w:r>
      <w:r w:rsidRPr="00335238">
        <w:rPr>
          <w:rStyle w:val="Char6"/>
          <w:rFonts w:hint="eastAsia"/>
          <w:rtl/>
        </w:rPr>
        <w:t>‍</w:t>
      </w:r>
      <w:r w:rsidRPr="00335238">
        <w:rPr>
          <w:rStyle w:val="Char6"/>
          <w:rFonts w:hint="cs"/>
          <w:rtl/>
        </w:rPr>
        <w:t>ٔ</w:t>
      </w:r>
      <w:r w:rsidRPr="00335238">
        <w:rPr>
          <w:rStyle w:val="Char6"/>
          <w:rFonts w:hint="eastAsia"/>
          <w:rtl/>
        </w:rPr>
        <w:t>َلُونَكَ</w:t>
      </w:r>
      <w:r w:rsidRPr="00335238">
        <w:rPr>
          <w:rStyle w:val="Char6"/>
          <w:rtl/>
        </w:rPr>
        <w:t xml:space="preserve"> </w:t>
      </w:r>
      <w:r w:rsidRPr="00335238">
        <w:rPr>
          <w:rStyle w:val="Char6"/>
          <w:rFonts w:hint="eastAsia"/>
          <w:rtl/>
        </w:rPr>
        <w:t>عَنِ</w:t>
      </w:r>
      <w:r w:rsidRPr="00335238">
        <w:rPr>
          <w:rStyle w:val="Char6"/>
          <w:rtl/>
        </w:rPr>
        <w:t xml:space="preserve"> </w:t>
      </w:r>
      <w:r w:rsidRPr="00335238">
        <w:rPr>
          <w:rStyle w:val="Char6"/>
          <w:rFonts w:hint="cs"/>
          <w:rtl/>
        </w:rPr>
        <w:t>ٱ</w:t>
      </w:r>
      <w:r w:rsidRPr="00335238">
        <w:rPr>
          <w:rStyle w:val="Char6"/>
          <w:rFonts w:hint="eastAsia"/>
          <w:rtl/>
        </w:rPr>
        <w:t>ل</w:t>
      </w:r>
      <w:r w:rsidRPr="00335238">
        <w:rPr>
          <w:rStyle w:val="Char6"/>
          <w:rFonts w:hint="cs"/>
          <w:rtl/>
        </w:rPr>
        <w:t>ۡ</w:t>
      </w:r>
      <w:r w:rsidRPr="00335238">
        <w:rPr>
          <w:rStyle w:val="Char6"/>
          <w:rFonts w:hint="eastAsia"/>
          <w:rtl/>
        </w:rPr>
        <w:t>مَحِيضِ</w:t>
      </w:r>
      <w:r w:rsidRPr="00335238">
        <w:rPr>
          <w:rStyle w:val="Char6"/>
          <w:rFonts w:hint="cs"/>
          <w:rtl/>
        </w:rPr>
        <w:t>ۖ</w:t>
      </w:r>
      <w:r w:rsidRPr="00335238">
        <w:rPr>
          <w:rStyle w:val="Char6"/>
          <w:rtl/>
        </w:rPr>
        <w:t xml:space="preserve"> </w:t>
      </w:r>
      <w:r w:rsidRPr="00335238">
        <w:rPr>
          <w:rStyle w:val="Char6"/>
          <w:rFonts w:hint="eastAsia"/>
          <w:rtl/>
        </w:rPr>
        <w:t>قُل</w:t>
      </w:r>
      <w:r w:rsidRPr="00335238">
        <w:rPr>
          <w:rStyle w:val="Char6"/>
          <w:rFonts w:hint="cs"/>
          <w:rtl/>
        </w:rPr>
        <w:t>ۡ</w:t>
      </w:r>
      <w:r w:rsidRPr="00335238">
        <w:rPr>
          <w:rStyle w:val="Char6"/>
          <w:rtl/>
        </w:rPr>
        <w:t xml:space="preserve"> </w:t>
      </w:r>
      <w:r w:rsidRPr="00335238">
        <w:rPr>
          <w:rStyle w:val="Char6"/>
          <w:rFonts w:hint="eastAsia"/>
          <w:rtl/>
        </w:rPr>
        <w:t>هُوَ</w:t>
      </w:r>
      <w:r w:rsidRPr="00335238">
        <w:rPr>
          <w:rStyle w:val="Char6"/>
          <w:rtl/>
        </w:rPr>
        <w:t xml:space="preserve"> </w:t>
      </w:r>
      <w:r w:rsidRPr="00335238">
        <w:rPr>
          <w:rStyle w:val="Char6"/>
          <w:rFonts w:hint="eastAsia"/>
          <w:rtl/>
        </w:rPr>
        <w:t>أَذ</w:t>
      </w:r>
      <w:r w:rsidRPr="00335238">
        <w:rPr>
          <w:rStyle w:val="Char6"/>
          <w:rFonts w:hint="cs"/>
          <w:rtl/>
        </w:rPr>
        <w:t>ٗ</w:t>
      </w:r>
      <w:r w:rsidRPr="00335238">
        <w:rPr>
          <w:rStyle w:val="Char6"/>
          <w:rFonts w:hint="eastAsia"/>
          <w:rtl/>
        </w:rPr>
        <w:t>ى</w:t>
      </w:r>
      <w:r w:rsidRPr="00335238">
        <w:rPr>
          <w:rStyle w:val="Char6"/>
          <w:rtl/>
        </w:rPr>
        <w:t xml:space="preserve"> </w:t>
      </w:r>
      <w:r w:rsidRPr="00335238">
        <w:rPr>
          <w:rStyle w:val="Char6"/>
          <w:rFonts w:hint="eastAsia"/>
          <w:rtl/>
        </w:rPr>
        <w:t>فَ</w:t>
      </w:r>
      <w:r w:rsidRPr="00335238">
        <w:rPr>
          <w:rStyle w:val="Char6"/>
          <w:rFonts w:hint="cs"/>
          <w:rtl/>
        </w:rPr>
        <w:t>ٱ</w:t>
      </w:r>
      <w:r w:rsidRPr="00335238">
        <w:rPr>
          <w:rStyle w:val="Char6"/>
          <w:rFonts w:hint="eastAsia"/>
          <w:rtl/>
        </w:rPr>
        <w:t>ع</w:t>
      </w:r>
      <w:r w:rsidRPr="00335238">
        <w:rPr>
          <w:rStyle w:val="Char6"/>
          <w:rFonts w:hint="cs"/>
          <w:rtl/>
        </w:rPr>
        <w:t>ۡ</w:t>
      </w:r>
      <w:r w:rsidRPr="00335238">
        <w:rPr>
          <w:rStyle w:val="Char6"/>
          <w:rFonts w:hint="eastAsia"/>
          <w:rtl/>
        </w:rPr>
        <w:t>تَزِلُواْ</w:t>
      </w:r>
      <w:r w:rsidRPr="00335238">
        <w:rPr>
          <w:rStyle w:val="Char6"/>
          <w:rtl/>
        </w:rPr>
        <w:t xml:space="preserve"> </w:t>
      </w:r>
      <w:r w:rsidRPr="00335238">
        <w:rPr>
          <w:rStyle w:val="Char6"/>
          <w:rFonts w:hint="cs"/>
          <w:rtl/>
        </w:rPr>
        <w:t>ٱ</w:t>
      </w:r>
      <w:r w:rsidRPr="00335238">
        <w:rPr>
          <w:rStyle w:val="Char6"/>
          <w:rFonts w:hint="eastAsia"/>
          <w:rtl/>
        </w:rPr>
        <w:t>لنِّسَا</w:t>
      </w:r>
      <w:r w:rsidRPr="00335238">
        <w:rPr>
          <w:rStyle w:val="Char6"/>
          <w:rFonts w:hint="cs"/>
          <w:rtl/>
        </w:rPr>
        <w:t>ٓ</w:t>
      </w:r>
      <w:r w:rsidRPr="00335238">
        <w:rPr>
          <w:rStyle w:val="Char6"/>
          <w:rFonts w:hint="eastAsia"/>
          <w:rtl/>
        </w:rPr>
        <w:t>ءَ</w:t>
      </w:r>
      <w:r w:rsidRPr="00335238">
        <w:rPr>
          <w:rStyle w:val="Char6"/>
          <w:rtl/>
        </w:rPr>
        <w:t xml:space="preserve"> </w:t>
      </w:r>
      <w:r w:rsidRPr="00335238">
        <w:rPr>
          <w:rStyle w:val="Char6"/>
          <w:rFonts w:hint="eastAsia"/>
          <w:rtl/>
        </w:rPr>
        <w:t>فِي</w:t>
      </w:r>
      <w:r w:rsidRPr="00335238">
        <w:rPr>
          <w:rStyle w:val="Char6"/>
          <w:rtl/>
        </w:rPr>
        <w:t xml:space="preserve"> </w:t>
      </w:r>
      <w:r w:rsidRPr="00335238">
        <w:rPr>
          <w:rStyle w:val="Char6"/>
          <w:rFonts w:hint="cs"/>
          <w:rtl/>
        </w:rPr>
        <w:t>ٱ</w:t>
      </w:r>
      <w:r w:rsidRPr="00335238">
        <w:rPr>
          <w:rStyle w:val="Char6"/>
          <w:rFonts w:hint="eastAsia"/>
          <w:rtl/>
        </w:rPr>
        <w:t>ل</w:t>
      </w:r>
      <w:r w:rsidRPr="00335238">
        <w:rPr>
          <w:rStyle w:val="Char6"/>
          <w:rFonts w:hint="cs"/>
          <w:rtl/>
        </w:rPr>
        <w:t>ۡ</w:t>
      </w:r>
      <w:r w:rsidRPr="00335238">
        <w:rPr>
          <w:rStyle w:val="Char6"/>
          <w:rFonts w:hint="eastAsia"/>
          <w:rtl/>
        </w:rPr>
        <w:t>مَحِيضِ</w:t>
      </w:r>
      <w:r w:rsidRPr="00335238">
        <w:rPr>
          <w:rStyle w:val="Char6"/>
          <w:rtl/>
        </w:rPr>
        <w:t xml:space="preserve"> </w:t>
      </w:r>
      <w:r w:rsidRPr="00335238">
        <w:rPr>
          <w:rStyle w:val="Char6"/>
          <w:rFonts w:hint="eastAsia"/>
          <w:rtl/>
        </w:rPr>
        <w:t>وَلَا</w:t>
      </w:r>
      <w:r w:rsidRPr="00335238">
        <w:rPr>
          <w:rStyle w:val="Char6"/>
          <w:rtl/>
        </w:rPr>
        <w:t xml:space="preserve"> </w:t>
      </w:r>
      <w:r w:rsidRPr="00335238">
        <w:rPr>
          <w:rStyle w:val="Char6"/>
          <w:rFonts w:hint="eastAsia"/>
          <w:rtl/>
        </w:rPr>
        <w:t>تَق</w:t>
      </w:r>
      <w:r w:rsidRPr="00335238">
        <w:rPr>
          <w:rStyle w:val="Char6"/>
          <w:rFonts w:hint="cs"/>
          <w:rtl/>
        </w:rPr>
        <w:t>ۡ</w:t>
      </w:r>
      <w:r w:rsidRPr="00335238">
        <w:rPr>
          <w:rStyle w:val="Char6"/>
          <w:rFonts w:hint="eastAsia"/>
          <w:rtl/>
        </w:rPr>
        <w:t>رَبُوهُنَّ</w:t>
      </w:r>
      <w:r w:rsidRPr="00335238">
        <w:rPr>
          <w:rStyle w:val="Char6"/>
          <w:rtl/>
        </w:rPr>
        <w:t xml:space="preserve"> </w:t>
      </w:r>
      <w:r w:rsidRPr="00335238">
        <w:rPr>
          <w:rStyle w:val="Char6"/>
          <w:rFonts w:hint="eastAsia"/>
          <w:rtl/>
        </w:rPr>
        <w:t>حَتَّى</w:t>
      </w:r>
      <w:r w:rsidRPr="00335238">
        <w:rPr>
          <w:rStyle w:val="Char6"/>
          <w:rFonts w:hint="cs"/>
          <w:rtl/>
        </w:rPr>
        <w:t>ٰ</w:t>
      </w:r>
      <w:r w:rsidRPr="00335238">
        <w:rPr>
          <w:rStyle w:val="Char6"/>
          <w:rtl/>
        </w:rPr>
        <w:t xml:space="preserve"> </w:t>
      </w:r>
      <w:r w:rsidRPr="00335238">
        <w:rPr>
          <w:rStyle w:val="Char6"/>
          <w:rFonts w:hint="eastAsia"/>
          <w:rtl/>
        </w:rPr>
        <w:t>يَط</w:t>
      </w:r>
      <w:r w:rsidRPr="00335238">
        <w:rPr>
          <w:rStyle w:val="Char6"/>
          <w:rFonts w:hint="cs"/>
          <w:rtl/>
        </w:rPr>
        <w:t>ۡ</w:t>
      </w:r>
      <w:r w:rsidRPr="00335238">
        <w:rPr>
          <w:rStyle w:val="Char6"/>
          <w:rFonts w:hint="eastAsia"/>
          <w:rtl/>
        </w:rPr>
        <w:t>هُر</w:t>
      </w:r>
      <w:r w:rsidRPr="00335238">
        <w:rPr>
          <w:rStyle w:val="Char6"/>
          <w:rFonts w:hint="cs"/>
          <w:rtl/>
        </w:rPr>
        <w:t>ۡ</w:t>
      </w:r>
      <w:r w:rsidRPr="00335238">
        <w:rPr>
          <w:rStyle w:val="Char6"/>
          <w:rFonts w:hint="eastAsia"/>
          <w:rtl/>
        </w:rPr>
        <w:t>نَ</w:t>
      </w:r>
      <w:r w:rsidR="00335238">
        <w:rPr>
          <w:rFonts w:cs="Traditional Arabic" w:hint="cs"/>
          <w:rtl/>
        </w:rPr>
        <w:t>﴾</w:t>
      </w:r>
      <w:r w:rsidRPr="00335238">
        <w:rPr>
          <w:rFonts w:hint="cs"/>
          <w:rtl/>
        </w:rPr>
        <w:t xml:space="preserve"> </w:t>
      </w:r>
      <w:r w:rsidRPr="00335238">
        <w:rPr>
          <w:rStyle w:val="Char4"/>
          <w:rFonts w:hint="cs"/>
          <w:rtl/>
        </w:rPr>
        <w:t>[البقر</w:t>
      </w:r>
      <w:r w:rsidRPr="00335238">
        <w:rPr>
          <w:rStyle w:val="Char4"/>
          <w:rtl/>
        </w:rPr>
        <w:t>ة</w:t>
      </w:r>
      <w:r w:rsidRPr="00335238">
        <w:rPr>
          <w:rStyle w:val="Char4"/>
          <w:rFonts w:hint="cs"/>
          <w:rtl/>
        </w:rPr>
        <w:t>: 222]</w:t>
      </w:r>
      <w:r w:rsidRPr="00335238">
        <w:rPr>
          <w:rFonts w:hint="cs"/>
          <w:rtl/>
        </w:rPr>
        <w:t>.</w:t>
      </w:r>
    </w:p>
    <w:p w:rsidR="001075D4" w:rsidRPr="00335238" w:rsidRDefault="001075D4" w:rsidP="00335238">
      <w:pPr>
        <w:pStyle w:val="a6"/>
        <w:rPr>
          <w:rtl/>
        </w:rPr>
      </w:pPr>
      <w:r w:rsidRPr="00335238">
        <w:rPr>
          <w:rFonts w:hint="cs"/>
          <w:rtl/>
        </w:rPr>
        <w:t>«از تو درباره حیض (قاعدگی) می‌پرسند، بگو: آن (مایه) رنج است، پس (بوقت) حیض از زنان کناره گیرید و تا وقتی که پاک شوند، به آنان نزدیکی مکنید».</w:t>
      </w:r>
    </w:p>
    <w:p w:rsidR="001075D4" w:rsidRPr="005160D3" w:rsidRDefault="001075D4" w:rsidP="00335238">
      <w:pPr>
        <w:pStyle w:val="a6"/>
        <w:rPr>
          <w:sz w:val="24"/>
          <w:szCs w:val="24"/>
          <w:rtl/>
        </w:rPr>
      </w:pPr>
      <w:r w:rsidRPr="005160D3">
        <w:rPr>
          <w:rFonts w:hint="cs"/>
          <w:rtl/>
        </w:rPr>
        <w:t>برای شوهر جایز نیست که بلافاصله پس از قاعدگی با همسرش مقاربت نماید، مگر این که همسر غسل کند، زیرا خداوند متعال می‌فرماید:</w:t>
      </w:r>
      <w:r>
        <w:rPr>
          <w:rFonts w:hint="cs"/>
          <w:rtl/>
        </w:rPr>
        <w:t xml:space="preserve"> </w:t>
      </w:r>
      <w:r>
        <w:rPr>
          <w:rFonts w:cs="Traditional Arabic" w:hint="cs"/>
          <w:rtl/>
        </w:rPr>
        <w:t>﴿</w:t>
      </w:r>
      <w:r w:rsidRPr="00335238">
        <w:rPr>
          <w:rStyle w:val="Char6"/>
          <w:rFonts w:hint="eastAsia"/>
          <w:rtl/>
        </w:rPr>
        <w:t>فَإِذَا</w:t>
      </w:r>
      <w:r w:rsidRPr="00335238">
        <w:rPr>
          <w:rStyle w:val="Char6"/>
          <w:rtl/>
        </w:rPr>
        <w:t xml:space="preserve"> </w:t>
      </w:r>
      <w:r w:rsidRPr="00335238">
        <w:rPr>
          <w:rStyle w:val="Char6"/>
          <w:rFonts w:hint="eastAsia"/>
          <w:rtl/>
        </w:rPr>
        <w:t>تَطَهَّر</w:t>
      </w:r>
      <w:r w:rsidRPr="00335238">
        <w:rPr>
          <w:rStyle w:val="Char6"/>
          <w:rFonts w:hint="cs"/>
          <w:rtl/>
        </w:rPr>
        <w:t>ۡ</w:t>
      </w:r>
      <w:r w:rsidRPr="00335238">
        <w:rPr>
          <w:rStyle w:val="Char6"/>
          <w:rFonts w:hint="eastAsia"/>
          <w:rtl/>
        </w:rPr>
        <w:t>نَ</w:t>
      </w:r>
      <w:r w:rsidRPr="00335238">
        <w:rPr>
          <w:rStyle w:val="Char6"/>
          <w:rtl/>
        </w:rPr>
        <w:t xml:space="preserve"> </w:t>
      </w:r>
      <w:r w:rsidRPr="00335238">
        <w:rPr>
          <w:rStyle w:val="Char6"/>
          <w:rFonts w:hint="eastAsia"/>
          <w:rtl/>
        </w:rPr>
        <w:t>فَأ</w:t>
      </w:r>
      <w:r w:rsidRPr="00335238">
        <w:rPr>
          <w:rStyle w:val="Char6"/>
          <w:rFonts w:hint="cs"/>
          <w:rtl/>
        </w:rPr>
        <w:t>ۡ</w:t>
      </w:r>
      <w:r w:rsidRPr="00335238">
        <w:rPr>
          <w:rStyle w:val="Char6"/>
          <w:rFonts w:hint="eastAsia"/>
          <w:rtl/>
        </w:rPr>
        <w:t>تُوهُنَّ</w:t>
      </w:r>
      <w:r w:rsidRPr="00335238">
        <w:rPr>
          <w:rStyle w:val="Char6"/>
          <w:rtl/>
        </w:rPr>
        <w:t xml:space="preserve"> </w:t>
      </w:r>
      <w:r w:rsidRPr="00335238">
        <w:rPr>
          <w:rStyle w:val="Char6"/>
          <w:rFonts w:hint="eastAsia"/>
          <w:rtl/>
        </w:rPr>
        <w:t>مِن</w:t>
      </w:r>
      <w:r w:rsidRPr="00335238">
        <w:rPr>
          <w:rStyle w:val="Char6"/>
          <w:rFonts w:hint="cs"/>
          <w:rtl/>
        </w:rPr>
        <w:t>ۡ</w:t>
      </w:r>
      <w:r w:rsidRPr="00335238">
        <w:rPr>
          <w:rStyle w:val="Char6"/>
          <w:rtl/>
        </w:rPr>
        <w:t xml:space="preserve"> </w:t>
      </w:r>
      <w:r w:rsidRPr="00335238">
        <w:rPr>
          <w:rStyle w:val="Char6"/>
          <w:rFonts w:hint="eastAsia"/>
          <w:rtl/>
        </w:rPr>
        <w:t>حَي</w:t>
      </w:r>
      <w:r w:rsidRPr="00335238">
        <w:rPr>
          <w:rStyle w:val="Char6"/>
          <w:rFonts w:hint="cs"/>
          <w:rtl/>
        </w:rPr>
        <w:t>ۡ</w:t>
      </w:r>
      <w:r w:rsidRPr="00335238">
        <w:rPr>
          <w:rStyle w:val="Char6"/>
          <w:rFonts w:hint="eastAsia"/>
          <w:rtl/>
        </w:rPr>
        <w:t>ثُ</w:t>
      </w:r>
      <w:r w:rsidRPr="00335238">
        <w:rPr>
          <w:rStyle w:val="Char6"/>
          <w:rtl/>
        </w:rPr>
        <w:t xml:space="preserve"> </w:t>
      </w:r>
      <w:r w:rsidRPr="00335238">
        <w:rPr>
          <w:rStyle w:val="Char6"/>
          <w:rFonts w:hint="eastAsia"/>
          <w:rtl/>
        </w:rPr>
        <w:t>أَمَرَكُمُ</w:t>
      </w:r>
      <w:r w:rsidRPr="00335238">
        <w:rPr>
          <w:rStyle w:val="Char6"/>
          <w:rtl/>
        </w:rPr>
        <w:t xml:space="preserve"> </w:t>
      </w:r>
      <w:r w:rsidRPr="00335238">
        <w:rPr>
          <w:rStyle w:val="Char6"/>
          <w:rFonts w:hint="cs"/>
          <w:rtl/>
        </w:rPr>
        <w:t>ٱ</w:t>
      </w:r>
      <w:r w:rsidRPr="00335238">
        <w:rPr>
          <w:rStyle w:val="Char6"/>
          <w:rFonts w:hint="eastAsia"/>
          <w:rtl/>
        </w:rPr>
        <w:t>للَّهُ</w:t>
      </w:r>
      <w:r>
        <w:rPr>
          <w:rFonts w:cs="Traditional Arabic" w:hint="cs"/>
          <w:rtl/>
        </w:rPr>
        <w:t>﴾</w:t>
      </w:r>
      <w:r w:rsidRPr="00335238">
        <w:rPr>
          <w:rFonts w:hint="cs"/>
          <w:rtl/>
        </w:rPr>
        <w:t xml:space="preserve"> </w:t>
      </w:r>
      <w:r w:rsidRPr="00335238">
        <w:rPr>
          <w:rStyle w:val="Char4"/>
          <w:rFonts w:hint="cs"/>
          <w:rtl/>
        </w:rPr>
        <w:t>[البقر</w:t>
      </w:r>
      <w:r w:rsidRPr="00335238">
        <w:rPr>
          <w:rStyle w:val="Char4"/>
          <w:rtl/>
        </w:rPr>
        <w:t>ة</w:t>
      </w:r>
      <w:r w:rsidRPr="00335238">
        <w:rPr>
          <w:rStyle w:val="Char4"/>
          <w:rFonts w:hint="cs"/>
          <w:rtl/>
        </w:rPr>
        <w:t>: 222]</w:t>
      </w:r>
      <w:r w:rsidRPr="00335238">
        <w:rPr>
          <w:rFonts w:hint="cs"/>
          <w:rtl/>
        </w:rPr>
        <w:t>.</w:t>
      </w:r>
    </w:p>
    <w:p w:rsidR="001075D4" w:rsidRPr="00335238" w:rsidRDefault="001075D4" w:rsidP="00335238">
      <w:pPr>
        <w:pStyle w:val="a6"/>
        <w:rPr>
          <w:rtl/>
        </w:rPr>
      </w:pPr>
      <w:r w:rsidRPr="00335238">
        <w:rPr>
          <w:rFonts w:hint="cs"/>
          <w:rtl/>
        </w:rPr>
        <w:t>«آنگاه چون (بخوبی) پاک شوند (غسل کنند)، از همانجا که خداوند به شما فرمان داده است، با آنان آمیزش کنید».</w:t>
      </w:r>
    </w:p>
    <w:p w:rsidR="001075D4" w:rsidRDefault="001075D4" w:rsidP="00335238">
      <w:pPr>
        <w:pStyle w:val="a6"/>
        <w:rPr>
          <w:rtl/>
        </w:rPr>
      </w:pPr>
      <w:r w:rsidRPr="000F0237">
        <w:rPr>
          <w:rFonts w:hint="cs"/>
          <w:rtl/>
        </w:rPr>
        <w:t xml:space="preserve">این حدیث پیامبر </w:t>
      </w:r>
      <w:r w:rsidR="00335238">
        <w:rPr>
          <w:rFonts w:cs="CTraditional Arabic" w:hint="cs"/>
          <w:rtl/>
        </w:rPr>
        <w:t>ج</w:t>
      </w:r>
      <w:r w:rsidRPr="000F0237">
        <w:rPr>
          <w:rFonts w:hint="cs"/>
          <w:rtl/>
        </w:rPr>
        <w:t xml:space="preserve"> نیز بر شناعت این معصیت دلالت می‌کند که می‌فرماید: «هرکس در دوران قاعدگی با همسرش مقاربت کند و یا با وی عمل لواط انجام دهد و یا نزد کاهنی (غیبگویی) برود، به آنچه بر محمد فرو آمده کفر کرده است»</w:t>
      </w:r>
      <w:r w:rsidRPr="00335238">
        <w:rPr>
          <w:vertAlign w:val="superscript"/>
          <w:rtl/>
        </w:rPr>
        <w:footnoteReference w:id="45"/>
      </w:r>
      <w:r w:rsidRPr="000F0237">
        <w:rPr>
          <w:rFonts w:hint="cs"/>
          <w:rtl/>
        </w:rPr>
        <w:t>.</w:t>
      </w:r>
    </w:p>
    <w:p w:rsidR="001075D4" w:rsidRDefault="001075D4" w:rsidP="00335238">
      <w:pPr>
        <w:pStyle w:val="a6"/>
        <w:rPr>
          <w:rtl/>
        </w:rPr>
      </w:pPr>
      <w:r w:rsidRPr="005160D3">
        <w:rPr>
          <w:rFonts w:hint="cs"/>
          <w:rtl/>
        </w:rPr>
        <w:t>هرکس اشتباهاً و نادانسته و به غیر عمد مرتکب این کار شد، بر او گناهی نیست، اما اگر کسی عمداً و دانسته آن را انجام دهد بنا به قول برخی از اهل علم باید کفاره بدهد و آن عبارت است از یک دینار و یا نصف دینار، برخی از علما گفته</w:t>
      </w:r>
      <w:r>
        <w:rPr>
          <w:rFonts w:hint="cs"/>
          <w:rtl/>
        </w:rPr>
        <w:t xml:space="preserve">‌اند </w:t>
      </w:r>
      <w:r w:rsidRPr="005160D3">
        <w:rPr>
          <w:rFonts w:hint="cs"/>
          <w:rtl/>
        </w:rPr>
        <w:t xml:space="preserve">که او مختار است که کدامیک را </w:t>
      </w:r>
      <w:r>
        <w:rPr>
          <w:rFonts w:hint="cs"/>
          <w:rtl/>
        </w:rPr>
        <w:t>انتخاب می‌کند، و برخی دیگر گفته</w:t>
      </w:r>
      <w:r>
        <w:rPr>
          <w:rFonts w:hint="eastAsia"/>
          <w:rtl/>
        </w:rPr>
        <w:t>‌</w:t>
      </w:r>
      <w:r w:rsidRPr="005160D3">
        <w:rPr>
          <w:rFonts w:hint="cs"/>
          <w:rtl/>
        </w:rPr>
        <w:t>اند: اگر در ابتدای قاعدگی مقاربت کند کفاره</w:t>
      </w:r>
      <w:r>
        <w:rPr>
          <w:rFonts w:hint="cs"/>
          <w:rtl/>
        </w:rPr>
        <w:t xml:space="preserve">‌اش </w:t>
      </w:r>
      <w:r w:rsidRPr="005160D3">
        <w:rPr>
          <w:rFonts w:hint="cs"/>
          <w:rtl/>
        </w:rPr>
        <w:t>یک دینار و اگر در آخر قاعدگی و یا پس از قاعدگی و قبل از غسل‌نمودن زن، مقارت کند کفاره</w:t>
      </w:r>
      <w:r>
        <w:rPr>
          <w:rFonts w:hint="cs"/>
          <w:rtl/>
        </w:rPr>
        <w:t xml:space="preserve">‌اش </w:t>
      </w:r>
      <w:r w:rsidRPr="005160D3">
        <w:rPr>
          <w:rFonts w:hint="cs"/>
          <w:rtl/>
        </w:rPr>
        <w:t>نصف دینار است، یک دینار بنا به محاسبات متداول برابر است با 4،25 گرم طلا ک</w:t>
      </w:r>
      <w:bookmarkStart w:id="51" w:name="_Toc332262509"/>
      <w:r w:rsidRPr="005160D3">
        <w:rPr>
          <w:rFonts w:hint="cs"/>
          <w:rtl/>
        </w:rPr>
        <w:t>ه شخص باید ای</w:t>
      </w:r>
      <w:bookmarkEnd w:id="51"/>
      <w:r w:rsidRPr="005160D3">
        <w:rPr>
          <w:rFonts w:hint="cs"/>
          <w:rtl/>
        </w:rPr>
        <w:t>ن مقدار طلا و یا معادل آن وجه نقد صدقه کند.</w:t>
      </w:r>
    </w:p>
    <w:p w:rsidR="001075D4" w:rsidRPr="001075D4" w:rsidRDefault="001075D4" w:rsidP="001075D4">
      <w:pPr>
        <w:pStyle w:val="a0"/>
        <w:rPr>
          <w:rtl/>
        </w:rPr>
      </w:pPr>
      <w:bookmarkStart w:id="52" w:name="_Toc350034747"/>
      <w:bookmarkStart w:id="53" w:name="_Toc423443371"/>
      <w:r w:rsidRPr="001075D4">
        <w:rPr>
          <w:rFonts w:hint="cs"/>
          <w:rtl/>
        </w:rPr>
        <w:t>لواط با همسر:</w:t>
      </w:r>
      <w:bookmarkEnd w:id="52"/>
      <w:bookmarkEnd w:id="53"/>
    </w:p>
    <w:p w:rsidR="001075D4" w:rsidRPr="00335238" w:rsidRDefault="001075D4" w:rsidP="00335238">
      <w:pPr>
        <w:pStyle w:val="a6"/>
        <w:rPr>
          <w:rtl/>
        </w:rPr>
      </w:pPr>
      <w:r w:rsidRPr="001075D4">
        <w:rPr>
          <w:rFonts w:hint="cs"/>
          <w:rtl/>
        </w:rPr>
        <w:t>برخی از افراد بی‌بندوبار و منحرف و ضعیف الایمان از لواط با همسر هیچ ابایی ندارند، و از آن پرهیز نمی‌ورزند، این عمل از گناهان کبیره است که</w:t>
      </w:r>
      <w:r>
        <w:rPr>
          <w:rFonts w:hint="cs"/>
          <w:rtl/>
        </w:rPr>
        <w:t xml:space="preserve"> پیامبر</w:t>
      </w:r>
      <w:r w:rsidR="00335238">
        <w:rPr>
          <w:rFonts w:hint="cs"/>
          <w:rtl/>
        </w:rPr>
        <w:t xml:space="preserve"> </w:t>
      </w:r>
      <w:r w:rsidR="00335238">
        <w:rPr>
          <w:rFonts w:cs="CTraditional Arabic" w:hint="cs"/>
          <w:rtl/>
        </w:rPr>
        <w:t>ج</w:t>
      </w:r>
      <w:r w:rsidRPr="001075D4">
        <w:rPr>
          <w:rFonts w:hint="cs"/>
          <w:rtl/>
        </w:rPr>
        <w:t xml:space="preserve"> مرتک</w:t>
      </w:r>
      <w:r>
        <w:rPr>
          <w:rFonts w:hint="cs"/>
          <w:rtl/>
        </w:rPr>
        <w:t>ب آن را نفرین فرموده</w:t>
      </w:r>
      <w:r>
        <w:rPr>
          <w:rFonts w:hint="eastAsia"/>
          <w:rtl/>
        </w:rPr>
        <w:t>‌</w:t>
      </w:r>
      <w:r>
        <w:rPr>
          <w:rFonts w:hint="cs"/>
          <w:rtl/>
        </w:rPr>
        <w:t>اند، از ابوهریره</w:t>
      </w:r>
      <w:r w:rsidR="00335238">
        <w:rPr>
          <w:rFonts w:cs="CTraditional Arabic" w:hint="cs"/>
          <w:rtl/>
        </w:rPr>
        <w:t>س</w:t>
      </w:r>
      <w:r>
        <w:rPr>
          <w:rFonts w:hint="cs"/>
          <w:rtl/>
        </w:rPr>
        <w:t xml:space="preserve"> روایت شده که حضرت پیامبر</w:t>
      </w:r>
      <w:r w:rsidR="00335238">
        <w:rPr>
          <w:rFonts w:hint="cs"/>
          <w:rtl/>
        </w:rPr>
        <w:t xml:space="preserve"> </w:t>
      </w:r>
      <w:r w:rsidR="00335238">
        <w:rPr>
          <w:rFonts w:cs="CTraditional Arabic" w:hint="cs"/>
          <w:rtl/>
        </w:rPr>
        <w:t>ج</w:t>
      </w:r>
      <w:r w:rsidRPr="001075D4">
        <w:rPr>
          <w:rFonts w:hint="cs"/>
          <w:rtl/>
        </w:rPr>
        <w:t xml:space="preserve"> فرمودند: «ملعون است کسی که از راه عقب (دبُر) با همسرش جفت شود»</w:t>
      </w:r>
      <w:r w:rsidRPr="00335238">
        <w:rPr>
          <w:vertAlign w:val="superscript"/>
          <w:rtl/>
        </w:rPr>
        <w:footnoteReference w:id="46"/>
      </w:r>
      <w:r>
        <w:rPr>
          <w:rFonts w:hint="cs"/>
          <w:rtl/>
        </w:rPr>
        <w:t>. بلکه پیامبر</w:t>
      </w:r>
      <w:r w:rsidR="00335238">
        <w:rPr>
          <w:rFonts w:hint="cs"/>
          <w:rtl/>
        </w:rPr>
        <w:t xml:space="preserve"> </w:t>
      </w:r>
      <w:r w:rsidR="00335238">
        <w:rPr>
          <w:rFonts w:cs="CTraditional Arabic" w:hint="cs"/>
          <w:rtl/>
        </w:rPr>
        <w:t>ج</w:t>
      </w:r>
      <w:r w:rsidRPr="001075D4">
        <w:rPr>
          <w:rFonts w:hint="cs"/>
          <w:rtl/>
        </w:rPr>
        <w:t xml:space="preserve"> فرمودند: «هرکس در دوران قاعدگی با همسرش مقاربت کند، و یا با وی عمل لواط انجام دهد و یا نزد کاهنی برود، به آنچه بر محمد فرو آمده کفر کرده است»</w:t>
      </w:r>
      <w:r w:rsidRPr="00335238">
        <w:rPr>
          <w:vertAlign w:val="superscript"/>
          <w:rtl/>
        </w:rPr>
        <w:footnoteReference w:id="47"/>
      </w:r>
      <w:r w:rsidRPr="001075D4">
        <w:rPr>
          <w:rFonts w:hint="cs"/>
          <w:rtl/>
        </w:rPr>
        <w:t>. بسیاری از زنانی که فطرت سلیمی دارند از این کار ابا می‌ورزند، اما شوهران‌شان آنان را در صورت عدم موافقت به طلاق تهدید می‌کنند، و چه بسا برخی همسران‌شان را که از پرسیدن حکم این عمل از علما شرم دارند، می‌فریبند و به آنان وانمود می‌کنند که این عمل حلال و جایز است، و چه بسا از این آیه هم استدلال کنند که خداوند می‌فرماید:</w:t>
      </w:r>
      <w:r>
        <w:rPr>
          <w:rFonts w:hint="cs"/>
          <w:rtl/>
        </w:rPr>
        <w:t xml:space="preserve"> </w:t>
      </w:r>
      <w:r>
        <w:rPr>
          <w:rFonts w:cs="Traditional Arabic" w:hint="cs"/>
          <w:rtl/>
        </w:rPr>
        <w:t>﴿</w:t>
      </w:r>
      <w:r w:rsidRPr="00335238">
        <w:rPr>
          <w:rStyle w:val="Char6"/>
          <w:rFonts w:hint="eastAsia"/>
          <w:rtl/>
        </w:rPr>
        <w:t>نِسَا</w:t>
      </w:r>
      <w:r w:rsidRPr="00335238">
        <w:rPr>
          <w:rStyle w:val="Char6"/>
          <w:rFonts w:hint="cs"/>
          <w:rtl/>
        </w:rPr>
        <w:t>ٓ</w:t>
      </w:r>
      <w:r w:rsidRPr="00335238">
        <w:rPr>
          <w:rStyle w:val="Char6"/>
          <w:rFonts w:hint="eastAsia"/>
          <w:rtl/>
        </w:rPr>
        <w:t>ؤُكُم</w:t>
      </w:r>
      <w:r w:rsidRPr="00335238">
        <w:rPr>
          <w:rStyle w:val="Char6"/>
          <w:rFonts w:hint="cs"/>
          <w:rtl/>
        </w:rPr>
        <w:t>ۡ</w:t>
      </w:r>
      <w:r w:rsidRPr="00335238">
        <w:rPr>
          <w:rStyle w:val="Char6"/>
          <w:rtl/>
        </w:rPr>
        <w:t xml:space="preserve"> </w:t>
      </w:r>
      <w:r w:rsidRPr="00335238">
        <w:rPr>
          <w:rStyle w:val="Char6"/>
          <w:rFonts w:hint="eastAsia"/>
          <w:rtl/>
        </w:rPr>
        <w:t>حَر</w:t>
      </w:r>
      <w:r w:rsidRPr="00335238">
        <w:rPr>
          <w:rStyle w:val="Char6"/>
          <w:rFonts w:hint="cs"/>
          <w:rtl/>
        </w:rPr>
        <w:t>ۡ</w:t>
      </w:r>
      <w:r w:rsidRPr="00335238">
        <w:rPr>
          <w:rStyle w:val="Char6"/>
          <w:rFonts w:hint="eastAsia"/>
          <w:rtl/>
        </w:rPr>
        <w:t>ث</w:t>
      </w:r>
      <w:r w:rsidRPr="00335238">
        <w:rPr>
          <w:rStyle w:val="Char6"/>
          <w:rFonts w:hint="cs"/>
          <w:rtl/>
        </w:rPr>
        <w:t>ٞ</w:t>
      </w:r>
      <w:r w:rsidRPr="00335238">
        <w:rPr>
          <w:rStyle w:val="Char6"/>
          <w:rtl/>
        </w:rPr>
        <w:t xml:space="preserve"> </w:t>
      </w:r>
      <w:r w:rsidRPr="00335238">
        <w:rPr>
          <w:rStyle w:val="Char6"/>
          <w:rFonts w:hint="eastAsia"/>
          <w:rtl/>
        </w:rPr>
        <w:t>لَّكُم</w:t>
      </w:r>
      <w:r w:rsidRPr="00335238">
        <w:rPr>
          <w:rStyle w:val="Char6"/>
          <w:rFonts w:hint="cs"/>
          <w:rtl/>
        </w:rPr>
        <w:t>ۡ</w:t>
      </w:r>
      <w:r w:rsidRPr="00335238">
        <w:rPr>
          <w:rStyle w:val="Char6"/>
          <w:rtl/>
        </w:rPr>
        <w:t xml:space="preserve"> </w:t>
      </w:r>
      <w:r w:rsidRPr="00335238">
        <w:rPr>
          <w:rStyle w:val="Char6"/>
          <w:rFonts w:hint="eastAsia"/>
          <w:rtl/>
        </w:rPr>
        <w:t>فَأ</w:t>
      </w:r>
      <w:r w:rsidRPr="00335238">
        <w:rPr>
          <w:rStyle w:val="Char6"/>
          <w:rFonts w:hint="cs"/>
          <w:rtl/>
        </w:rPr>
        <w:t>ۡ</w:t>
      </w:r>
      <w:r w:rsidRPr="00335238">
        <w:rPr>
          <w:rStyle w:val="Char6"/>
          <w:rFonts w:hint="eastAsia"/>
          <w:rtl/>
        </w:rPr>
        <w:t>تُواْ</w:t>
      </w:r>
      <w:r w:rsidRPr="00335238">
        <w:rPr>
          <w:rStyle w:val="Char6"/>
          <w:rtl/>
        </w:rPr>
        <w:t xml:space="preserve"> </w:t>
      </w:r>
      <w:r w:rsidRPr="00335238">
        <w:rPr>
          <w:rStyle w:val="Char6"/>
          <w:rFonts w:hint="eastAsia"/>
          <w:rtl/>
        </w:rPr>
        <w:t>حَر</w:t>
      </w:r>
      <w:r w:rsidRPr="00335238">
        <w:rPr>
          <w:rStyle w:val="Char6"/>
          <w:rFonts w:hint="cs"/>
          <w:rtl/>
        </w:rPr>
        <w:t>ۡ</w:t>
      </w:r>
      <w:r w:rsidRPr="00335238">
        <w:rPr>
          <w:rStyle w:val="Char6"/>
          <w:rFonts w:hint="eastAsia"/>
          <w:rtl/>
        </w:rPr>
        <w:t>ثَكُم</w:t>
      </w:r>
      <w:r w:rsidRPr="00335238">
        <w:rPr>
          <w:rStyle w:val="Char6"/>
          <w:rFonts w:hint="cs"/>
          <w:rtl/>
        </w:rPr>
        <w:t>ۡ</w:t>
      </w:r>
      <w:r w:rsidRPr="00335238">
        <w:rPr>
          <w:rStyle w:val="Char6"/>
          <w:rtl/>
        </w:rPr>
        <w:t xml:space="preserve"> </w:t>
      </w:r>
      <w:r w:rsidRPr="00335238">
        <w:rPr>
          <w:rStyle w:val="Char6"/>
          <w:rFonts w:hint="eastAsia"/>
          <w:rtl/>
        </w:rPr>
        <w:t>أَنَّى</w:t>
      </w:r>
      <w:r w:rsidRPr="00335238">
        <w:rPr>
          <w:rStyle w:val="Char6"/>
          <w:rFonts w:hint="cs"/>
          <w:rtl/>
        </w:rPr>
        <w:t>ٰ</w:t>
      </w:r>
      <w:r w:rsidRPr="00335238">
        <w:rPr>
          <w:rStyle w:val="Char6"/>
          <w:rtl/>
        </w:rPr>
        <w:t xml:space="preserve"> </w:t>
      </w:r>
      <w:r w:rsidRPr="00335238">
        <w:rPr>
          <w:rStyle w:val="Char6"/>
          <w:rFonts w:hint="eastAsia"/>
          <w:rtl/>
        </w:rPr>
        <w:t>شِئ</w:t>
      </w:r>
      <w:r w:rsidRPr="00335238">
        <w:rPr>
          <w:rStyle w:val="Char6"/>
          <w:rFonts w:hint="cs"/>
          <w:rtl/>
        </w:rPr>
        <w:t>ۡ</w:t>
      </w:r>
      <w:r w:rsidRPr="00335238">
        <w:rPr>
          <w:rStyle w:val="Char6"/>
          <w:rFonts w:hint="eastAsia"/>
          <w:rtl/>
        </w:rPr>
        <w:t>تُم</w:t>
      </w:r>
      <w:r w:rsidRPr="00335238">
        <w:rPr>
          <w:rStyle w:val="Char6"/>
          <w:rFonts w:hint="cs"/>
          <w:rtl/>
        </w:rPr>
        <w:t>ۡ</w:t>
      </w:r>
      <w:r>
        <w:rPr>
          <w:rFonts w:cs="Traditional Arabic" w:hint="cs"/>
          <w:rtl/>
        </w:rPr>
        <w:t>﴾</w:t>
      </w:r>
      <w:r w:rsidRPr="00335238">
        <w:rPr>
          <w:rFonts w:hint="cs"/>
          <w:rtl/>
        </w:rPr>
        <w:t xml:space="preserve"> </w:t>
      </w:r>
      <w:r w:rsidRPr="00335238">
        <w:rPr>
          <w:rStyle w:val="Char4"/>
          <w:rFonts w:hint="cs"/>
          <w:rtl/>
        </w:rPr>
        <w:t>[البقر</w:t>
      </w:r>
      <w:r w:rsidRPr="00335238">
        <w:rPr>
          <w:rStyle w:val="Char4"/>
          <w:rtl/>
        </w:rPr>
        <w:t>ة</w:t>
      </w:r>
      <w:r w:rsidRPr="00335238">
        <w:rPr>
          <w:rStyle w:val="Char4"/>
          <w:rFonts w:hint="cs"/>
          <w:rtl/>
        </w:rPr>
        <w:t>: 223]</w:t>
      </w:r>
      <w:r w:rsidRPr="00335238">
        <w:rPr>
          <w:rFonts w:hint="cs"/>
          <w:rtl/>
        </w:rPr>
        <w:t>.</w:t>
      </w:r>
    </w:p>
    <w:p w:rsidR="001075D4" w:rsidRPr="00335238" w:rsidRDefault="001075D4" w:rsidP="00335238">
      <w:pPr>
        <w:pStyle w:val="a6"/>
        <w:rPr>
          <w:rtl/>
        </w:rPr>
      </w:pPr>
      <w:r w:rsidRPr="00335238">
        <w:rPr>
          <w:rFonts w:hint="cs"/>
          <w:rtl/>
        </w:rPr>
        <w:t>«زنان شما کشتزار شما هستند، پس هرگونه که خواهید، به کشتزار خود درآیید».</w:t>
      </w:r>
    </w:p>
    <w:p w:rsidR="001075D4" w:rsidRPr="001075D4" w:rsidRDefault="001075D4" w:rsidP="00335238">
      <w:pPr>
        <w:pStyle w:val="a6"/>
        <w:rPr>
          <w:rtl/>
        </w:rPr>
      </w:pPr>
      <w:r w:rsidRPr="001075D4">
        <w:rPr>
          <w:rFonts w:hint="cs"/>
          <w:rtl/>
        </w:rPr>
        <w:t>باید دانست که حدیث، قرآن را تفسیر م</w:t>
      </w:r>
      <w:r>
        <w:rPr>
          <w:rFonts w:hint="cs"/>
          <w:rtl/>
        </w:rPr>
        <w:t>ی‌کند، و در حدیث آمده که پیامبر</w:t>
      </w:r>
      <w:r w:rsidR="00335238">
        <w:rPr>
          <w:rFonts w:hint="cs"/>
          <w:rtl/>
        </w:rPr>
        <w:t xml:space="preserve"> </w:t>
      </w:r>
      <w:r w:rsidR="00335238">
        <w:rPr>
          <w:rFonts w:cs="CTraditional Arabic" w:hint="cs"/>
          <w:rtl/>
        </w:rPr>
        <w:t>ج</w:t>
      </w:r>
      <w:r>
        <w:rPr>
          <w:rFonts w:hint="cs"/>
          <w:rtl/>
        </w:rPr>
        <w:t xml:space="preserve"> بیان فرموده</w:t>
      </w:r>
      <w:r>
        <w:rPr>
          <w:rFonts w:hint="eastAsia"/>
          <w:rtl/>
        </w:rPr>
        <w:t>‌</w:t>
      </w:r>
      <w:r w:rsidRPr="001075D4">
        <w:rPr>
          <w:rFonts w:hint="cs"/>
          <w:rtl/>
        </w:rPr>
        <w:t>اند که برای شوهر جایز نیست با هر کیفیت و روشنی که ترجیح می‌دهد با همسرش جفت شود و آمیزش نماید. البته به شرط این که فقط از راه طبیعی و راه به دنیا</w:t>
      </w:r>
      <w:r>
        <w:rPr>
          <w:rFonts w:hint="cs"/>
          <w:rtl/>
        </w:rPr>
        <w:t xml:space="preserve"> </w:t>
      </w:r>
      <w:r w:rsidRPr="001075D4">
        <w:rPr>
          <w:rFonts w:hint="cs"/>
          <w:rtl/>
        </w:rPr>
        <w:t>آمدن نوزاد باشد، و ناگفته پیداست که راه عقب محل کثافت است نه راه به دنیا آمدن نوزاد و محل کشت.</w:t>
      </w:r>
    </w:p>
    <w:p w:rsidR="001075D4" w:rsidRDefault="001075D4" w:rsidP="00335238">
      <w:pPr>
        <w:pStyle w:val="a6"/>
        <w:rPr>
          <w:rtl/>
        </w:rPr>
      </w:pPr>
      <w:r w:rsidRPr="001075D4">
        <w:rPr>
          <w:rFonts w:hint="cs"/>
          <w:rtl/>
        </w:rPr>
        <w:t>یکی از اسباب و عوامل این جنایت وارد نمودن موروثات پلید جاهلی از قبیل روابط جنسی نامشروع به حریم زندگی پاکیز</w:t>
      </w:r>
      <w:r>
        <w:rPr>
          <w:rFonts w:hint="cs"/>
          <w:rtl/>
        </w:rPr>
        <w:t>ه</w:t>
      </w:r>
      <w:r w:rsidRPr="001075D4">
        <w:rPr>
          <w:rFonts w:hint="cs"/>
          <w:rtl/>
        </w:rPr>
        <w:t xml:space="preserve"> زناشویی و همچنین حافظه‌ای است که از صحنه‌های مبتذلی از فیلم‌های پورنو مملو گشته است، و آن هم بدون توبه و رجوع الی الله. و بدیهی است که این عمل حرام و ناجایز است، اگرچه طرفین برآن توافق نمایند، زیرا توافق و رضایت طرفین حرام را حلال نمی‌گرداند.</w:t>
      </w:r>
    </w:p>
    <w:p w:rsidR="001075D4" w:rsidRPr="00CE655B" w:rsidRDefault="001075D4" w:rsidP="001075D4">
      <w:pPr>
        <w:pStyle w:val="a0"/>
        <w:rPr>
          <w:rtl/>
        </w:rPr>
      </w:pPr>
      <w:bookmarkStart w:id="54" w:name="_Toc350034748"/>
      <w:bookmarkStart w:id="55" w:name="_Toc423443372"/>
      <w:r w:rsidRPr="00CE655B">
        <w:rPr>
          <w:rFonts w:hint="cs"/>
          <w:rtl/>
        </w:rPr>
        <w:t>بی‌عدالتی میان همسران:</w:t>
      </w:r>
      <w:bookmarkEnd w:id="54"/>
      <w:bookmarkEnd w:id="55"/>
    </w:p>
    <w:p w:rsidR="001075D4" w:rsidRDefault="001075D4" w:rsidP="00335238">
      <w:pPr>
        <w:pStyle w:val="a6"/>
        <w:rPr>
          <w:rtl/>
        </w:rPr>
      </w:pPr>
      <w:r w:rsidRPr="005160D3">
        <w:rPr>
          <w:rFonts w:hint="cs"/>
          <w:rtl/>
        </w:rPr>
        <w:t>عدل‌نمودن میان همسران از مواردی است که خداوند متعال ما را به آن توصیه نموده است، خداوند می‌فرماید:</w:t>
      </w:r>
    </w:p>
    <w:p w:rsidR="001075D4" w:rsidRPr="00335238" w:rsidRDefault="001075D4" w:rsidP="001075D4">
      <w:pPr>
        <w:ind w:firstLine="284"/>
        <w:jc w:val="both"/>
        <w:rPr>
          <w:rStyle w:val="Char3"/>
          <w:rtl/>
        </w:rPr>
      </w:pPr>
      <w:r>
        <w:rPr>
          <w:rFonts w:cs="Traditional Arabic" w:hint="cs"/>
          <w:rtl/>
          <w:lang w:bidi="fa-IR"/>
        </w:rPr>
        <w:t>﴿</w:t>
      </w:r>
      <w:r w:rsidRPr="00335238">
        <w:rPr>
          <w:rStyle w:val="Char6"/>
          <w:rFonts w:hint="eastAsia"/>
          <w:rtl/>
        </w:rPr>
        <w:t>وَلَن</w:t>
      </w:r>
      <w:r w:rsidRPr="00335238">
        <w:rPr>
          <w:rStyle w:val="Char6"/>
          <w:rtl/>
        </w:rPr>
        <w:t xml:space="preserve"> </w:t>
      </w:r>
      <w:r w:rsidRPr="00335238">
        <w:rPr>
          <w:rStyle w:val="Char6"/>
          <w:rFonts w:hint="eastAsia"/>
          <w:rtl/>
        </w:rPr>
        <w:t>تَس</w:t>
      </w:r>
      <w:r w:rsidRPr="00335238">
        <w:rPr>
          <w:rStyle w:val="Char6"/>
          <w:rFonts w:hint="cs"/>
          <w:rtl/>
        </w:rPr>
        <w:t>ۡ</w:t>
      </w:r>
      <w:r w:rsidRPr="00335238">
        <w:rPr>
          <w:rStyle w:val="Char6"/>
          <w:rFonts w:hint="eastAsia"/>
          <w:rtl/>
        </w:rPr>
        <w:t>تَطِيعُو</w:t>
      </w:r>
      <w:r w:rsidRPr="00335238">
        <w:rPr>
          <w:rStyle w:val="Char6"/>
          <w:rFonts w:hint="cs"/>
          <w:rtl/>
        </w:rPr>
        <w:t>ٓ</w:t>
      </w:r>
      <w:r w:rsidRPr="00335238">
        <w:rPr>
          <w:rStyle w:val="Char6"/>
          <w:rFonts w:hint="eastAsia"/>
          <w:rtl/>
        </w:rPr>
        <w:t>اْ</w:t>
      </w:r>
      <w:r w:rsidRPr="00335238">
        <w:rPr>
          <w:rStyle w:val="Char6"/>
          <w:rtl/>
        </w:rPr>
        <w:t xml:space="preserve"> </w:t>
      </w:r>
      <w:r w:rsidRPr="00335238">
        <w:rPr>
          <w:rStyle w:val="Char6"/>
          <w:rFonts w:hint="eastAsia"/>
          <w:rtl/>
        </w:rPr>
        <w:t>أَن</w:t>
      </w:r>
      <w:r w:rsidRPr="00335238">
        <w:rPr>
          <w:rStyle w:val="Char6"/>
          <w:rtl/>
        </w:rPr>
        <w:t xml:space="preserve"> </w:t>
      </w:r>
      <w:r w:rsidRPr="00335238">
        <w:rPr>
          <w:rStyle w:val="Char6"/>
          <w:rFonts w:hint="eastAsia"/>
          <w:rtl/>
        </w:rPr>
        <w:t>تَع</w:t>
      </w:r>
      <w:r w:rsidRPr="00335238">
        <w:rPr>
          <w:rStyle w:val="Char6"/>
          <w:rFonts w:hint="cs"/>
          <w:rtl/>
        </w:rPr>
        <w:t>ۡ</w:t>
      </w:r>
      <w:r w:rsidRPr="00335238">
        <w:rPr>
          <w:rStyle w:val="Char6"/>
          <w:rFonts w:hint="eastAsia"/>
          <w:rtl/>
        </w:rPr>
        <w:t>دِلُواْ</w:t>
      </w:r>
      <w:r w:rsidRPr="00335238">
        <w:rPr>
          <w:rStyle w:val="Char6"/>
          <w:rtl/>
        </w:rPr>
        <w:t xml:space="preserve"> </w:t>
      </w:r>
      <w:r w:rsidRPr="00335238">
        <w:rPr>
          <w:rStyle w:val="Char6"/>
          <w:rFonts w:hint="eastAsia"/>
          <w:rtl/>
        </w:rPr>
        <w:t>بَي</w:t>
      </w:r>
      <w:r w:rsidRPr="00335238">
        <w:rPr>
          <w:rStyle w:val="Char6"/>
          <w:rFonts w:hint="cs"/>
          <w:rtl/>
        </w:rPr>
        <w:t>ۡ</w:t>
      </w:r>
      <w:r w:rsidRPr="00335238">
        <w:rPr>
          <w:rStyle w:val="Char6"/>
          <w:rFonts w:hint="eastAsia"/>
          <w:rtl/>
        </w:rPr>
        <w:t>نَ</w:t>
      </w:r>
      <w:r w:rsidRPr="00335238">
        <w:rPr>
          <w:rStyle w:val="Char6"/>
          <w:rtl/>
        </w:rPr>
        <w:t xml:space="preserve"> </w:t>
      </w:r>
      <w:r w:rsidRPr="00335238">
        <w:rPr>
          <w:rStyle w:val="Char6"/>
          <w:rFonts w:hint="cs"/>
          <w:rtl/>
        </w:rPr>
        <w:t>ٱ</w:t>
      </w:r>
      <w:r w:rsidRPr="00335238">
        <w:rPr>
          <w:rStyle w:val="Char6"/>
          <w:rFonts w:hint="eastAsia"/>
          <w:rtl/>
        </w:rPr>
        <w:t>لنِّسَا</w:t>
      </w:r>
      <w:r w:rsidRPr="00335238">
        <w:rPr>
          <w:rStyle w:val="Char6"/>
          <w:rFonts w:hint="cs"/>
          <w:rtl/>
        </w:rPr>
        <w:t>ٓ</w:t>
      </w:r>
      <w:r w:rsidRPr="00335238">
        <w:rPr>
          <w:rStyle w:val="Char6"/>
          <w:rFonts w:hint="eastAsia"/>
          <w:rtl/>
        </w:rPr>
        <w:t>ءِ</w:t>
      </w:r>
      <w:r w:rsidRPr="00335238">
        <w:rPr>
          <w:rStyle w:val="Char6"/>
          <w:rtl/>
        </w:rPr>
        <w:t xml:space="preserve"> </w:t>
      </w:r>
      <w:r w:rsidRPr="00335238">
        <w:rPr>
          <w:rStyle w:val="Char6"/>
          <w:rFonts w:hint="eastAsia"/>
          <w:rtl/>
        </w:rPr>
        <w:t>وَلَو</w:t>
      </w:r>
      <w:r w:rsidRPr="00335238">
        <w:rPr>
          <w:rStyle w:val="Char6"/>
          <w:rFonts w:hint="cs"/>
          <w:rtl/>
        </w:rPr>
        <w:t>ۡ</w:t>
      </w:r>
      <w:r w:rsidRPr="00335238">
        <w:rPr>
          <w:rStyle w:val="Char6"/>
          <w:rtl/>
        </w:rPr>
        <w:t xml:space="preserve"> </w:t>
      </w:r>
      <w:r w:rsidRPr="00335238">
        <w:rPr>
          <w:rStyle w:val="Char6"/>
          <w:rFonts w:hint="eastAsia"/>
          <w:rtl/>
        </w:rPr>
        <w:t>حَرَص</w:t>
      </w:r>
      <w:r w:rsidRPr="00335238">
        <w:rPr>
          <w:rStyle w:val="Char6"/>
          <w:rFonts w:hint="cs"/>
          <w:rtl/>
        </w:rPr>
        <w:t>ۡ</w:t>
      </w:r>
      <w:r w:rsidRPr="00335238">
        <w:rPr>
          <w:rStyle w:val="Char6"/>
          <w:rFonts w:hint="eastAsia"/>
          <w:rtl/>
        </w:rPr>
        <w:t>تُم</w:t>
      </w:r>
      <w:r w:rsidRPr="00335238">
        <w:rPr>
          <w:rStyle w:val="Char6"/>
          <w:rFonts w:hint="cs"/>
          <w:rtl/>
        </w:rPr>
        <w:t>ۡۖ</w:t>
      </w:r>
      <w:r w:rsidRPr="00335238">
        <w:rPr>
          <w:rStyle w:val="Char6"/>
          <w:rtl/>
        </w:rPr>
        <w:t xml:space="preserve"> </w:t>
      </w:r>
      <w:r w:rsidRPr="00335238">
        <w:rPr>
          <w:rStyle w:val="Char6"/>
          <w:rFonts w:hint="eastAsia"/>
          <w:rtl/>
        </w:rPr>
        <w:t>فَلَا</w:t>
      </w:r>
      <w:r w:rsidRPr="00335238">
        <w:rPr>
          <w:rStyle w:val="Char6"/>
          <w:rtl/>
        </w:rPr>
        <w:t xml:space="preserve"> </w:t>
      </w:r>
      <w:r w:rsidRPr="00335238">
        <w:rPr>
          <w:rStyle w:val="Char6"/>
          <w:rFonts w:hint="eastAsia"/>
          <w:rtl/>
        </w:rPr>
        <w:t>تَمِيلُواْ</w:t>
      </w:r>
      <w:r w:rsidRPr="00335238">
        <w:rPr>
          <w:rStyle w:val="Char6"/>
          <w:rtl/>
        </w:rPr>
        <w:t xml:space="preserve"> </w:t>
      </w:r>
      <w:r w:rsidRPr="00335238">
        <w:rPr>
          <w:rStyle w:val="Char6"/>
          <w:rFonts w:hint="eastAsia"/>
          <w:rtl/>
        </w:rPr>
        <w:t>كُلَّ</w:t>
      </w:r>
      <w:r w:rsidRPr="00335238">
        <w:rPr>
          <w:rStyle w:val="Char6"/>
          <w:rtl/>
        </w:rPr>
        <w:t xml:space="preserve"> </w:t>
      </w:r>
      <w:r w:rsidRPr="00335238">
        <w:rPr>
          <w:rStyle w:val="Char6"/>
          <w:rFonts w:hint="cs"/>
          <w:rtl/>
        </w:rPr>
        <w:t>ٱ</w:t>
      </w:r>
      <w:r w:rsidRPr="00335238">
        <w:rPr>
          <w:rStyle w:val="Char6"/>
          <w:rFonts w:hint="eastAsia"/>
          <w:rtl/>
        </w:rPr>
        <w:t>ل</w:t>
      </w:r>
      <w:r w:rsidRPr="00335238">
        <w:rPr>
          <w:rStyle w:val="Char6"/>
          <w:rFonts w:hint="cs"/>
          <w:rtl/>
        </w:rPr>
        <w:t>ۡ</w:t>
      </w:r>
      <w:r w:rsidRPr="00335238">
        <w:rPr>
          <w:rStyle w:val="Char6"/>
          <w:rFonts w:hint="eastAsia"/>
          <w:rtl/>
        </w:rPr>
        <w:t>مَي</w:t>
      </w:r>
      <w:r w:rsidRPr="00335238">
        <w:rPr>
          <w:rStyle w:val="Char6"/>
          <w:rFonts w:hint="cs"/>
          <w:rtl/>
        </w:rPr>
        <w:t>ۡ</w:t>
      </w:r>
      <w:r w:rsidRPr="00335238">
        <w:rPr>
          <w:rStyle w:val="Char6"/>
          <w:rFonts w:hint="eastAsia"/>
          <w:rtl/>
        </w:rPr>
        <w:t>لِ</w:t>
      </w:r>
      <w:r w:rsidRPr="00335238">
        <w:rPr>
          <w:rStyle w:val="Char6"/>
          <w:rtl/>
        </w:rPr>
        <w:t xml:space="preserve"> </w:t>
      </w:r>
      <w:r w:rsidRPr="00335238">
        <w:rPr>
          <w:rStyle w:val="Char6"/>
          <w:rFonts w:hint="eastAsia"/>
          <w:rtl/>
        </w:rPr>
        <w:t>فَتَذَرُوهَا</w:t>
      </w:r>
      <w:r w:rsidRPr="00335238">
        <w:rPr>
          <w:rStyle w:val="Char6"/>
          <w:rtl/>
        </w:rPr>
        <w:t xml:space="preserve"> </w:t>
      </w:r>
      <w:r w:rsidRPr="00335238">
        <w:rPr>
          <w:rStyle w:val="Char6"/>
          <w:rFonts w:hint="eastAsia"/>
          <w:rtl/>
        </w:rPr>
        <w:t>كَ</w:t>
      </w:r>
      <w:r w:rsidRPr="00335238">
        <w:rPr>
          <w:rStyle w:val="Char6"/>
          <w:rFonts w:hint="cs"/>
          <w:rtl/>
        </w:rPr>
        <w:t>ٱ</w:t>
      </w:r>
      <w:r w:rsidRPr="00335238">
        <w:rPr>
          <w:rStyle w:val="Char6"/>
          <w:rFonts w:hint="eastAsia"/>
          <w:rtl/>
        </w:rPr>
        <w:t>ل</w:t>
      </w:r>
      <w:r w:rsidRPr="00335238">
        <w:rPr>
          <w:rStyle w:val="Char6"/>
          <w:rFonts w:hint="cs"/>
          <w:rtl/>
        </w:rPr>
        <w:t>ۡ</w:t>
      </w:r>
      <w:r w:rsidRPr="00335238">
        <w:rPr>
          <w:rStyle w:val="Char6"/>
          <w:rFonts w:hint="eastAsia"/>
          <w:rtl/>
        </w:rPr>
        <w:t>مُعَلَّقَةِ</w:t>
      </w:r>
      <w:r w:rsidRPr="00335238">
        <w:rPr>
          <w:rStyle w:val="Char6"/>
          <w:rFonts w:hint="cs"/>
          <w:rtl/>
        </w:rPr>
        <w:t>ۚ</w:t>
      </w:r>
      <w:r w:rsidRPr="00335238">
        <w:rPr>
          <w:rStyle w:val="Char6"/>
          <w:rtl/>
        </w:rPr>
        <w:t xml:space="preserve"> </w:t>
      </w:r>
      <w:r w:rsidRPr="00335238">
        <w:rPr>
          <w:rStyle w:val="Char6"/>
          <w:rFonts w:hint="eastAsia"/>
          <w:rtl/>
        </w:rPr>
        <w:t>وَإِن</w:t>
      </w:r>
      <w:r w:rsidRPr="00335238">
        <w:rPr>
          <w:rStyle w:val="Char6"/>
          <w:rtl/>
        </w:rPr>
        <w:t xml:space="preserve"> </w:t>
      </w:r>
      <w:r w:rsidRPr="00335238">
        <w:rPr>
          <w:rStyle w:val="Char6"/>
          <w:rFonts w:hint="eastAsia"/>
          <w:rtl/>
        </w:rPr>
        <w:t>تُص</w:t>
      </w:r>
      <w:r w:rsidRPr="00335238">
        <w:rPr>
          <w:rStyle w:val="Char6"/>
          <w:rFonts w:hint="cs"/>
          <w:rtl/>
        </w:rPr>
        <w:t>ۡ</w:t>
      </w:r>
      <w:r w:rsidRPr="00335238">
        <w:rPr>
          <w:rStyle w:val="Char6"/>
          <w:rFonts w:hint="eastAsia"/>
          <w:rtl/>
        </w:rPr>
        <w:t>لِحُواْ</w:t>
      </w:r>
      <w:r w:rsidRPr="00335238">
        <w:rPr>
          <w:rStyle w:val="Char6"/>
          <w:rtl/>
        </w:rPr>
        <w:t xml:space="preserve"> </w:t>
      </w:r>
      <w:r w:rsidRPr="00335238">
        <w:rPr>
          <w:rStyle w:val="Char6"/>
          <w:rFonts w:hint="eastAsia"/>
          <w:rtl/>
        </w:rPr>
        <w:t>وَتَتَّقُواْ</w:t>
      </w:r>
      <w:r w:rsidRPr="00335238">
        <w:rPr>
          <w:rStyle w:val="Char6"/>
          <w:rtl/>
        </w:rPr>
        <w:t xml:space="preserve"> </w:t>
      </w:r>
      <w:r w:rsidRPr="00335238">
        <w:rPr>
          <w:rStyle w:val="Char6"/>
          <w:rFonts w:hint="eastAsia"/>
          <w:rtl/>
        </w:rPr>
        <w:t>فَإِنَّ</w:t>
      </w:r>
      <w:r w:rsidRPr="00335238">
        <w:rPr>
          <w:rStyle w:val="Char6"/>
          <w:rtl/>
        </w:rPr>
        <w:t xml:space="preserve"> </w:t>
      </w:r>
      <w:r w:rsidRPr="00335238">
        <w:rPr>
          <w:rStyle w:val="Char6"/>
          <w:rFonts w:hint="cs"/>
          <w:rtl/>
        </w:rPr>
        <w:t>ٱ</w:t>
      </w:r>
      <w:r w:rsidRPr="00335238">
        <w:rPr>
          <w:rStyle w:val="Char6"/>
          <w:rFonts w:hint="eastAsia"/>
          <w:rtl/>
        </w:rPr>
        <w:t>للَّهَ</w:t>
      </w:r>
      <w:r w:rsidRPr="00335238">
        <w:rPr>
          <w:rStyle w:val="Char6"/>
          <w:rtl/>
        </w:rPr>
        <w:t xml:space="preserve"> </w:t>
      </w:r>
      <w:r w:rsidRPr="00335238">
        <w:rPr>
          <w:rStyle w:val="Char6"/>
          <w:rFonts w:hint="eastAsia"/>
          <w:rtl/>
        </w:rPr>
        <w:t>كَانَ</w:t>
      </w:r>
      <w:r w:rsidRPr="00335238">
        <w:rPr>
          <w:rStyle w:val="Char6"/>
          <w:rtl/>
        </w:rPr>
        <w:t xml:space="preserve"> </w:t>
      </w:r>
      <w:r w:rsidRPr="00335238">
        <w:rPr>
          <w:rStyle w:val="Char6"/>
          <w:rFonts w:hint="eastAsia"/>
          <w:rtl/>
        </w:rPr>
        <w:t>غَفُور</w:t>
      </w:r>
      <w:r w:rsidRPr="00335238">
        <w:rPr>
          <w:rStyle w:val="Char6"/>
          <w:rFonts w:hint="cs"/>
          <w:rtl/>
        </w:rPr>
        <w:t>ٗ</w:t>
      </w:r>
      <w:r w:rsidRPr="00335238">
        <w:rPr>
          <w:rStyle w:val="Char6"/>
          <w:rFonts w:hint="eastAsia"/>
          <w:rtl/>
        </w:rPr>
        <w:t>ا</w:t>
      </w:r>
      <w:r w:rsidRPr="00335238">
        <w:rPr>
          <w:rStyle w:val="Char6"/>
          <w:rtl/>
        </w:rPr>
        <w:t xml:space="preserve"> </w:t>
      </w:r>
      <w:r w:rsidRPr="00335238">
        <w:rPr>
          <w:rStyle w:val="Char6"/>
          <w:rFonts w:hint="eastAsia"/>
          <w:rtl/>
        </w:rPr>
        <w:t>رَّحِيم</w:t>
      </w:r>
      <w:r w:rsidRPr="00335238">
        <w:rPr>
          <w:rStyle w:val="Char6"/>
          <w:rFonts w:hint="cs"/>
          <w:rtl/>
        </w:rPr>
        <w:t>ٗ</w:t>
      </w:r>
      <w:r w:rsidRPr="00335238">
        <w:rPr>
          <w:rStyle w:val="Char6"/>
          <w:rFonts w:hint="eastAsia"/>
          <w:rtl/>
        </w:rPr>
        <w:t>ا</w:t>
      </w:r>
      <w:r w:rsidRPr="00335238">
        <w:rPr>
          <w:rStyle w:val="Char6"/>
          <w:rtl/>
        </w:rPr>
        <w:t xml:space="preserve"> </w:t>
      </w:r>
      <w:r w:rsidRPr="00335238">
        <w:rPr>
          <w:rStyle w:val="Char6"/>
          <w:rFonts w:hint="cs"/>
          <w:rtl/>
        </w:rPr>
        <w:t>١٢٩</w:t>
      </w:r>
      <w:r>
        <w:rPr>
          <w:rFonts w:cs="Traditional Arabic" w:hint="cs"/>
          <w:rtl/>
          <w:lang w:bidi="fa-IR"/>
        </w:rPr>
        <w:t>﴾</w:t>
      </w:r>
      <w:r>
        <w:rPr>
          <w:rFonts w:cs="B Lotus" w:hint="cs"/>
          <w:rtl/>
          <w:lang w:bidi="fa-IR"/>
        </w:rPr>
        <w:t xml:space="preserve"> </w:t>
      </w:r>
      <w:r w:rsidRPr="00335238">
        <w:rPr>
          <w:rStyle w:val="Char4"/>
          <w:rFonts w:hint="cs"/>
          <w:rtl/>
        </w:rPr>
        <w:t>[النساء: 129]</w:t>
      </w:r>
      <w:r w:rsidRPr="00335238">
        <w:rPr>
          <w:rStyle w:val="Char3"/>
          <w:rFonts w:hint="cs"/>
          <w:rtl/>
        </w:rPr>
        <w:t>. «و هرگز نمی‌توانید بین زنان به داد رفتار کنید، هرچند حرص ورزید، پس یکسره [به</w:t>
      </w:r>
      <w:r w:rsidRPr="00335238">
        <w:rPr>
          <w:rStyle w:val="Char3"/>
          <w:rFonts w:hint="eastAsia"/>
          <w:rtl/>
        </w:rPr>
        <w:t>‌</w:t>
      </w:r>
      <w:r w:rsidRPr="00335238">
        <w:rPr>
          <w:rStyle w:val="Char3"/>
          <w:rFonts w:hint="cs"/>
          <w:rtl/>
        </w:rPr>
        <w:t>سوی زنی محبوب] تمایل نورزید، تا آن که او (همسر پیشین خود) را بلاتکلیف رها کنید، و اگر اصلاح کنید و پروا دارید خداوند آمرزنده و مهربان است».</w:t>
      </w:r>
    </w:p>
    <w:p w:rsidR="001075D4" w:rsidRDefault="001075D4" w:rsidP="00335238">
      <w:pPr>
        <w:pStyle w:val="a6"/>
        <w:rPr>
          <w:rtl/>
        </w:rPr>
      </w:pPr>
      <w:r w:rsidRPr="001075D4">
        <w:rPr>
          <w:rFonts w:hint="cs"/>
          <w:rtl/>
        </w:rPr>
        <w:t>عدالتی که از شوهر مطلوب است، این است که در شب‌گذراندن بین همسرانش عدل کند و مخارج و حقوق مادی آنان را از قبیل نفقه و پوشاک کاملاً بپردازد، عدل در محبت و گرایش قلبی نیست، زیرا که این امر به اختیار و قدرت شخص نیست، بسیاری از مردانی که بیش از یک همسر دارند به یکی از همسران خود میل نموده و بقیه را عملاً ترک نموده و به آنان اعتنایی نمی‌کنند، نزدیکی چندین شب می‌مانند و از نظر مادی نیز به آن کاملاً رسیدگی می‌کنند و بقیه را رها نموده و به حال خود می‌گذارند، این کار حرام و ناجایز می‌باشد و کسی که نسبت به برخی از همسرانش اینگونه بی‌عدالتی روا بدارد در روز قیامت با وضعیتی به بارگاه الهی ح</w:t>
      </w:r>
      <w:r>
        <w:rPr>
          <w:rFonts w:hint="cs"/>
          <w:rtl/>
        </w:rPr>
        <w:t>اضر می‌کردد که در حدیث ابوهریره</w:t>
      </w:r>
      <w:r w:rsidR="00335238">
        <w:rPr>
          <w:rFonts w:cs="CTraditional Arabic" w:hint="cs"/>
          <w:rtl/>
        </w:rPr>
        <w:t>س</w:t>
      </w:r>
      <w:r>
        <w:rPr>
          <w:rFonts w:hint="cs"/>
          <w:rtl/>
        </w:rPr>
        <w:t xml:space="preserve"> آمده است، وی می‌گوید: پیامبر</w:t>
      </w:r>
      <w:r w:rsidR="00335238">
        <w:rPr>
          <w:rFonts w:hint="cs"/>
          <w:rtl/>
        </w:rPr>
        <w:t xml:space="preserve"> </w:t>
      </w:r>
      <w:r w:rsidR="00335238">
        <w:rPr>
          <w:rFonts w:cs="CTraditional Arabic" w:hint="cs"/>
          <w:rtl/>
        </w:rPr>
        <w:t>ج</w:t>
      </w:r>
      <w:r w:rsidRPr="001075D4">
        <w:rPr>
          <w:rFonts w:hint="cs"/>
          <w:rtl/>
        </w:rPr>
        <w:t xml:space="preserve"> فرمودند: «هرکس دو همسر داشته باشد و به یکی از</w:t>
      </w:r>
      <w:r w:rsidR="00652B79">
        <w:rPr>
          <w:rFonts w:hint="cs"/>
          <w:rtl/>
        </w:rPr>
        <w:t xml:space="preserve"> آن‌ها </w:t>
      </w:r>
      <w:r w:rsidRPr="001075D4">
        <w:rPr>
          <w:rFonts w:hint="cs"/>
          <w:rtl/>
        </w:rPr>
        <w:t>میل نماید (میان آنان عدل نکند) روز قیامت در حالی خواهد آمد که نصف بدنش کج گشته و مائل شده است»</w:t>
      </w:r>
      <w:r w:rsidRPr="00335238">
        <w:rPr>
          <w:vertAlign w:val="superscript"/>
          <w:rtl/>
        </w:rPr>
        <w:footnoteReference w:id="48"/>
      </w:r>
      <w:r w:rsidRPr="001075D4">
        <w:rPr>
          <w:rFonts w:hint="cs"/>
          <w:rtl/>
        </w:rPr>
        <w:t>.</w:t>
      </w:r>
    </w:p>
    <w:p w:rsidR="00F05EB7" w:rsidRDefault="00F05EB7" w:rsidP="00335238">
      <w:pPr>
        <w:pStyle w:val="a6"/>
        <w:rPr>
          <w:rtl/>
        </w:rPr>
      </w:pPr>
    </w:p>
    <w:p w:rsidR="00F05EB7" w:rsidRDefault="00F05EB7" w:rsidP="00335238">
      <w:pPr>
        <w:pStyle w:val="a6"/>
        <w:rPr>
          <w:rtl/>
        </w:rPr>
      </w:pPr>
    </w:p>
    <w:p w:rsidR="001075D4" w:rsidRPr="00EA1A41" w:rsidRDefault="001075D4" w:rsidP="001075D4">
      <w:pPr>
        <w:pStyle w:val="a0"/>
        <w:rPr>
          <w:rtl/>
        </w:rPr>
      </w:pPr>
      <w:bookmarkStart w:id="56" w:name="_Toc350034749"/>
      <w:bookmarkStart w:id="57" w:name="_Toc423443373"/>
      <w:r w:rsidRPr="00EA1A41">
        <w:rPr>
          <w:rFonts w:hint="cs"/>
          <w:rtl/>
        </w:rPr>
        <w:t>خلوت (تنها ماندن) با نامحرم:</w:t>
      </w:r>
      <w:bookmarkEnd w:id="56"/>
      <w:bookmarkEnd w:id="57"/>
    </w:p>
    <w:p w:rsidR="001075D4" w:rsidRPr="005160D3" w:rsidRDefault="001075D4" w:rsidP="00335238">
      <w:pPr>
        <w:pStyle w:val="a6"/>
        <w:rPr>
          <w:rFonts w:cs="B Lotus"/>
          <w:sz w:val="24"/>
          <w:szCs w:val="24"/>
          <w:rtl/>
        </w:rPr>
      </w:pPr>
      <w:r w:rsidRPr="00335238">
        <w:rPr>
          <w:rFonts w:hint="cs"/>
          <w:rtl/>
        </w:rPr>
        <w:t xml:space="preserve">شیطان می‌کوشد انسان را در فتنه و حرام بیندازد و بدین سبب خداوند متعال ما را از آن برحذر داشته است، آنجا که می‌فرماید: </w:t>
      </w:r>
      <w:r>
        <w:rPr>
          <w:rFonts w:cs="Traditional Arabic" w:hint="cs"/>
          <w:rtl/>
        </w:rPr>
        <w:t>﴿</w:t>
      </w:r>
      <w:r w:rsidRPr="00335238">
        <w:rPr>
          <w:rStyle w:val="Char6"/>
          <w:rFonts w:hint="eastAsia"/>
          <w:rtl/>
        </w:rPr>
        <w:t>يَ</w:t>
      </w:r>
      <w:r w:rsidRPr="00335238">
        <w:rPr>
          <w:rStyle w:val="Char6"/>
          <w:rFonts w:hint="cs"/>
          <w:rtl/>
        </w:rPr>
        <w:t>ٰٓ</w:t>
      </w:r>
      <w:r w:rsidRPr="00335238">
        <w:rPr>
          <w:rStyle w:val="Char6"/>
          <w:rFonts w:hint="eastAsia"/>
          <w:rtl/>
        </w:rPr>
        <w:t>أَيُّهَا</w:t>
      </w:r>
      <w:r w:rsidRPr="00335238">
        <w:rPr>
          <w:rStyle w:val="Char6"/>
          <w:rtl/>
        </w:rPr>
        <w:t xml:space="preserve"> </w:t>
      </w:r>
      <w:r w:rsidRPr="00335238">
        <w:rPr>
          <w:rStyle w:val="Char6"/>
          <w:rFonts w:hint="cs"/>
          <w:rtl/>
        </w:rPr>
        <w:t>ٱ</w:t>
      </w:r>
      <w:r w:rsidRPr="00335238">
        <w:rPr>
          <w:rStyle w:val="Char6"/>
          <w:rFonts w:hint="eastAsia"/>
          <w:rtl/>
        </w:rPr>
        <w:t>لَّذِينَ</w:t>
      </w:r>
      <w:r w:rsidRPr="00335238">
        <w:rPr>
          <w:rStyle w:val="Char6"/>
          <w:rtl/>
        </w:rPr>
        <w:t xml:space="preserve"> </w:t>
      </w:r>
      <w:r w:rsidRPr="00335238">
        <w:rPr>
          <w:rStyle w:val="Char6"/>
          <w:rFonts w:hint="eastAsia"/>
          <w:rtl/>
        </w:rPr>
        <w:t>ءَامَنُواْ</w:t>
      </w:r>
      <w:r w:rsidRPr="00335238">
        <w:rPr>
          <w:rStyle w:val="Char6"/>
          <w:rtl/>
        </w:rPr>
        <w:t xml:space="preserve"> </w:t>
      </w:r>
      <w:r w:rsidRPr="00335238">
        <w:rPr>
          <w:rStyle w:val="Char6"/>
          <w:rFonts w:hint="eastAsia"/>
          <w:rtl/>
        </w:rPr>
        <w:t>لَا</w:t>
      </w:r>
      <w:r w:rsidRPr="00335238">
        <w:rPr>
          <w:rStyle w:val="Char6"/>
          <w:rtl/>
        </w:rPr>
        <w:t xml:space="preserve"> </w:t>
      </w:r>
      <w:r w:rsidRPr="00335238">
        <w:rPr>
          <w:rStyle w:val="Char6"/>
          <w:rFonts w:hint="eastAsia"/>
          <w:rtl/>
        </w:rPr>
        <w:t>تَتَّبِعُواْ</w:t>
      </w:r>
      <w:r w:rsidRPr="00335238">
        <w:rPr>
          <w:rStyle w:val="Char6"/>
          <w:rtl/>
        </w:rPr>
        <w:t xml:space="preserve"> </w:t>
      </w:r>
      <w:r w:rsidRPr="00335238">
        <w:rPr>
          <w:rStyle w:val="Char6"/>
          <w:rFonts w:hint="eastAsia"/>
          <w:rtl/>
        </w:rPr>
        <w:t>خُطُوَ</w:t>
      </w:r>
      <w:r w:rsidRPr="00335238">
        <w:rPr>
          <w:rStyle w:val="Char6"/>
          <w:rFonts w:hint="cs"/>
          <w:rtl/>
        </w:rPr>
        <w:t>ٰ</w:t>
      </w:r>
      <w:r w:rsidRPr="00335238">
        <w:rPr>
          <w:rStyle w:val="Char6"/>
          <w:rFonts w:hint="eastAsia"/>
          <w:rtl/>
        </w:rPr>
        <w:t>تِ</w:t>
      </w:r>
      <w:r w:rsidRPr="00335238">
        <w:rPr>
          <w:rStyle w:val="Char6"/>
          <w:rtl/>
        </w:rPr>
        <w:t xml:space="preserve"> </w:t>
      </w:r>
      <w:r w:rsidRPr="00335238">
        <w:rPr>
          <w:rStyle w:val="Char6"/>
          <w:rFonts w:hint="cs"/>
          <w:rtl/>
        </w:rPr>
        <w:t>ٱ</w:t>
      </w:r>
      <w:r w:rsidRPr="00335238">
        <w:rPr>
          <w:rStyle w:val="Char6"/>
          <w:rFonts w:hint="eastAsia"/>
          <w:rtl/>
        </w:rPr>
        <w:t>لشَّي</w:t>
      </w:r>
      <w:r w:rsidRPr="00335238">
        <w:rPr>
          <w:rStyle w:val="Char6"/>
          <w:rFonts w:hint="cs"/>
          <w:rtl/>
        </w:rPr>
        <w:t>ۡ</w:t>
      </w:r>
      <w:r w:rsidRPr="00335238">
        <w:rPr>
          <w:rStyle w:val="Char6"/>
          <w:rFonts w:hint="eastAsia"/>
          <w:rtl/>
        </w:rPr>
        <w:t>طَ</w:t>
      </w:r>
      <w:r w:rsidRPr="00335238">
        <w:rPr>
          <w:rStyle w:val="Char6"/>
          <w:rFonts w:hint="cs"/>
          <w:rtl/>
        </w:rPr>
        <w:t>ٰ</w:t>
      </w:r>
      <w:r w:rsidRPr="00335238">
        <w:rPr>
          <w:rStyle w:val="Char6"/>
          <w:rFonts w:hint="eastAsia"/>
          <w:rtl/>
        </w:rPr>
        <w:t>نِ</w:t>
      </w:r>
      <w:r w:rsidRPr="00335238">
        <w:rPr>
          <w:rStyle w:val="Char6"/>
          <w:rFonts w:hint="cs"/>
          <w:rtl/>
        </w:rPr>
        <w:t>ۚ</w:t>
      </w:r>
      <w:r w:rsidRPr="00335238">
        <w:rPr>
          <w:rStyle w:val="Char6"/>
          <w:rtl/>
        </w:rPr>
        <w:t xml:space="preserve"> </w:t>
      </w:r>
      <w:r w:rsidRPr="00335238">
        <w:rPr>
          <w:rStyle w:val="Char6"/>
          <w:rFonts w:hint="eastAsia"/>
          <w:rtl/>
        </w:rPr>
        <w:t>وَمَن</w:t>
      </w:r>
      <w:r w:rsidRPr="00335238">
        <w:rPr>
          <w:rStyle w:val="Char6"/>
          <w:rtl/>
        </w:rPr>
        <w:t xml:space="preserve"> </w:t>
      </w:r>
      <w:r w:rsidRPr="00335238">
        <w:rPr>
          <w:rStyle w:val="Char6"/>
          <w:rFonts w:hint="eastAsia"/>
          <w:rtl/>
        </w:rPr>
        <w:t>يَتَّبِع</w:t>
      </w:r>
      <w:r w:rsidRPr="00335238">
        <w:rPr>
          <w:rStyle w:val="Char6"/>
          <w:rFonts w:hint="cs"/>
          <w:rtl/>
        </w:rPr>
        <w:t>ۡ</w:t>
      </w:r>
      <w:r w:rsidRPr="00335238">
        <w:rPr>
          <w:rStyle w:val="Char6"/>
          <w:rtl/>
        </w:rPr>
        <w:t xml:space="preserve"> </w:t>
      </w:r>
      <w:r w:rsidRPr="00335238">
        <w:rPr>
          <w:rStyle w:val="Char6"/>
          <w:rFonts w:hint="eastAsia"/>
          <w:rtl/>
        </w:rPr>
        <w:t>خُطُوَ</w:t>
      </w:r>
      <w:r w:rsidRPr="00335238">
        <w:rPr>
          <w:rStyle w:val="Char6"/>
          <w:rFonts w:hint="cs"/>
          <w:rtl/>
        </w:rPr>
        <w:t>ٰ</w:t>
      </w:r>
      <w:r w:rsidRPr="00335238">
        <w:rPr>
          <w:rStyle w:val="Char6"/>
          <w:rFonts w:hint="eastAsia"/>
          <w:rtl/>
        </w:rPr>
        <w:t>تِ</w:t>
      </w:r>
      <w:r w:rsidRPr="00335238">
        <w:rPr>
          <w:rStyle w:val="Char6"/>
          <w:rtl/>
        </w:rPr>
        <w:t xml:space="preserve"> </w:t>
      </w:r>
      <w:r w:rsidRPr="00335238">
        <w:rPr>
          <w:rStyle w:val="Char6"/>
          <w:rFonts w:hint="cs"/>
          <w:rtl/>
        </w:rPr>
        <w:t>ٱ</w:t>
      </w:r>
      <w:r w:rsidRPr="00335238">
        <w:rPr>
          <w:rStyle w:val="Char6"/>
          <w:rFonts w:hint="eastAsia"/>
          <w:rtl/>
        </w:rPr>
        <w:t>لشَّي</w:t>
      </w:r>
      <w:r w:rsidRPr="00335238">
        <w:rPr>
          <w:rStyle w:val="Char6"/>
          <w:rFonts w:hint="cs"/>
          <w:rtl/>
        </w:rPr>
        <w:t>ۡ</w:t>
      </w:r>
      <w:r w:rsidRPr="00335238">
        <w:rPr>
          <w:rStyle w:val="Char6"/>
          <w:rFonts w:hint="eastAsia"/>
          <w:rtl/>
        </w:rPr>
        <w:t>طَ</w:t>
      </w:r>
      <w:r w:rsidRPr="00335238">
        <w:rPr>
          <w:rStyle w:val="Char6"/>
          <w:rFonts w:hint="cs"/>
          <w:rtl/>
        </w:rPr>
        <w:t>ٰ</w:t>
      </w:r>
      <w:r w:rsidRPr="00335238">
        <w:rPr>
          <w:rStyle w:val="Char6"/>
          <w:rFonts w:hint="eastAsia"/>
          <w:rtl/>
        </w:rPr>
        <w:t>نِ</w:t>
      </w:r>
      <w:r w:rsidRPr="00335238">
        <w:rPr>
          <w:rStyle w:val="Char6"/>
          <w:rtl/>
        </w:rPr>
        <w:t xml:space="preserve"> </w:t>
      </w:r>
      <w:r w:rsidRPr="00335238">
        <w:rPr>
          <w:rStyle w:val="Char6"/>
          <w:rFonts w:hint="eastAsia"/>
          <w:rtl/>
        </w:rPr>
        <w:t>فَإِنَّهُ</w:t>
      </w:r>
      <w:r w:rsidRPr="00335238">
        <w:rPr>
          <w:rStyle w:val="Char6"/>
          <w:rFonts w:hint="cs"/>
          <w:rtl/>
        </w:rPr>
        <w:t>ۥ</w:t>
      </w:r>
      <w:r w:rsidRPr="00335238">
        <w:rPr>
          <w:rStyle w:val="Char6"/>
          <w:rtl/>
        </w:rPr>
        <w:t xml:space="preserve"> </w:t>
      </w:r>
      <w:r w:rsidRPr="00335238">
        <w:rPr>
          <w:rStyle w:val="Char6"/>
          <w:rFonts w:hint="eastAsia"/>
          <w:rtl/>
        </w:rPr>
        <w:t>يَأ</w:t>
      </w:r>
      <w:r w:rsidRPr="00335238">
        <w:rPr>
          <w:rStyle w:val="Char6"/>
          <w:rFonts w:hint="cs"/>
          <w:rtl/>
        </w:rPr>
        <w:t>ۡ</w:t>
      </w:r>
      <w:r w:rsidRPr="00335238">
        <w:rPr>
          <w:rStyle w:val="Char6"/>
          <w:rFonts w:hint="eastAsia"/>
          <w:rtl/>
        </w:rPr>
        <w:t>مُرُ</w:t>
      </w:r>
      <w:r w:rsidRPr="00335238">
        <w:rPr>
          <w:rStyle w:val="Char6"/>
          <w:rtl/>
        </w:rPr>
        <w:t xml:space="preserve"> </w:t>
      </w:r>
      <w:r w:rsidRPr="00335238">
        <w:rPr>
          <w:rStyle w:val="Char6"/>
          <w:rFonts w:hint="eastAsia"/>
          <w:rtl/>
        </w:rPr>
        <w:t>بِ</w:t>
      </w:r>
      <w:r w:rsidRPr="00335238">
        <w:rPr>
          <w:rStyle w:val="Char6"/>
          <w:rFonts w:hint="cs"/>
          <w:rtl/>
        </w:rPr>
        <w:t>ٱ</w:t>
      </w:r>
      <w:r w:rsidRPr="00335238">
        <w:rPr>
          <w:rStyle w:val="Char6"/>
          <w:rFonts w:hint="eastAsia"/>
          <w:rtl/>
        </w:rPr>
        <w:t>ل</w:t>
      </w:r>
      <w:r w:rsidRPr="00335238">
        <w:rPr>
          <w:rStyle w:val="Char6"/>
          <w:rFonts w:hint="cs"/>
          <w:rtl/>
        </w:rPr>
        <w:t>ۡ</w:t>
      </w:r>
      <w:r w:rsidRPr="00335238">
        <w:rPr>
          <w:rStyle w:val="Char6"/>
          <w:rFonts w:hint="eastAsia"/>
          <w:rtl/>
        </w:rPr>
        <w:t>فَح</w:t>
      </w:r>
      <w:r w:rsidRPr="00335238">
        <w:rPr>
          <w:rStyle w:val="Char6"/>
          <w:rFonts w:hint="cs"/>
          <w:rtl/>
        </w:rPr>
        <w:t>ۡ</w:t>
      </w:r>
      <w:r w:rsidRPr="00335238">
        <w:rPr>
          <w:rStyle w:val="Char6"/>
          <w:rFonts w:hint="eastAsia"/>
          <w:rtl/>
        </w:rPr>
        <w:t>شَا</w:t>
      </w:r>
      <w:r w:rsidRPr="00335238">
        <w:rPr>
          <w:rStyle w:val="Char6"/>
          <w:rFonts w:hint="cs"/>
          <w:rtl/>
        </w:rPr>
        <w:t>ٓ</w:t>
      </w:r>
      <w:r w:rsidRPr="00335238">
        <w:rPr>
          <w:rStyle w:val="Char6"/>
          <w:rFonts w:hint="eastAsia"/>
          <w:rtl/>
        </w:rPr>
        <w:t>ءِ</w:t>
      </w:r>
      <w:r w:rsidRPr="00335238">
        <w:rPr>
          <w:rStyle w:val="Char6"/>
          <w:rtl/>
        </w:rPr>
        <w:t xml:space="preserve"> </w:t>
      </w:r>
      <w:r w:rsidRPr="00335238">
        <w:rPr>
          <w:rStyle w:val="Char6"/>
          <w:rFonts w:hint="eastAsia"/>
          <w:rtl/>
        </w:rPr>
        <w:t>وَ</w:t>
      </w:r>
      <w:r w:rsidRPr="00335238">
        <w:rPr>
          <w:rStyle w:val="Char6"/>
          <w:rFonts w:hint="cs"/>
          <w:rtl/>
        </w:rPr>
        <w:t>ٱ</w:t>
      </w:r>
      <w:r w:rsidRPr="00335238">
        <w:rPr>
          <w:rStyle w:val="Char6"/>
          <w:rFonts w:hint="eastAsia"/>
          <w:rtl/>
        </w:rPr>
        <w:t>ل</w:t>
      </w:r>
      <w:r w:rsidRPr="00335238">
        <w:rPr>
          <w:rStyle w:val="Char6"/>
          <w:rFonts w:hint="cs"/>
          <w:rtl/>
        </w:rPr>
        <w:t>ۡ</w:t>
      </w:r>
      <w:r w:rsidRPr="00335238">
        <w:rPr>
          <w:rStyle w:val="Char6"/>
          <w:rFonts w:hint="eastAsia"/>
          <w:rtl/>
        </w:rPr>
        <w:t>مُنكَرِ</w:t>
      </w:r>
      <w:r>
        <w:rPr>
          <w:rFonts w:cs="Traditional Arabic" w:hint="cs"/>
          <w:rtl/>
        </w:rPr>
        <w:t>﴾</w:t>
      </w:r>
      <w:r w:rsidRPr="00335238">
        <w:rPr>
          <w:rFonts w:hint="cs"/>
          <w:rtl/>
        </w:rPr>
        <w:t xml:space="preserve"> </w:t>
      </w:r>
      <w:r w:rsidRPr="00335238">
        <w:rPr>
          <w:rStyle w:val="Char4"/>
          <w:rFonts w:hint="cs"/>
          <w:rtl/>
        </w:rPr>
        <w:t>[النور: 21]</w:t>
      </w:r>
      <w:r w:rsidRPr="00335238">
        <w:rPr>
          <w:rFonts w:hint="cs"/>
          <w:rtl/>
        </w:rPr>
        <w:t>.</w:t>
      </w:r>
    </w:p>
    <w:p w:rsidR="001075D4" w:rsidRDefault="001075D4" w:rsidP="00335238">
      <w:pPr>
        <w:pStyle w:val="a6"/>
        <w:rPr>
          <w:rtl/>
        </w:rPr>
      </w:pPr>
      <w:r w:rsidRPr="00335238">
        <w:rPr>
          <w:rFonts w:hint="cs"/>
          <w:rtl/>
        </w:rPr>
        <w:t>«ای مؤمنان از گام‌های شیطان پیروی مکنید، و هرکس که از گام‌های شیطان پیروی کند بداند که او به کارهای ناشایست و ناپسند فرمان می‌دهد»</w:t>
      </w:r>
      <w:r w:rsidRPr="00EA1A41">
        <w:rPr>
          <w:rFonts w:hint="cs"/>
          <w:rtl/>
        </w:rPr>
        <w:t>.</w:t>
      </w:r>
    </w:p>
    <w:p w:rsidR="001075D4" w:rsidRPr="000F0237" w:rsidRDefault="001075D4" w:rsidP="00335238">
      <w:pPr>
        <w:pStyle w:val="a6"/>
        <w:rPr>
          <w:rtl/>
        </w:rPr>
      </w:pPr>
      <w:r w:rsidRPr="000F0237">
        <w:rPr>
          <w:rFonts w:hint="cs"/>
          <w:rtl/>
        </w:rPr>
        <w:t>شیطان همانند خون در بدن آدمیزاد گردش می‌کند، و یکی از راه‌هایی که شیطان انسان را به فحشا می‌کشاند خلوت با زن بیگانه و نامحرم است، و از اینجاست که شریعت این را مس</w:t>
      </w:r>
      <w:r>
        <w:rPr>
          <w:rFonts w:hint="cs"/>
          <w:rtl/>
        </w:rPr>
        <w:t>دود نموده است، آنگونه که پیامبر</w:t>
      </w:r>
      <w:r w:rsidR="00335238">
        <w:rPr>
          <w:rFonts w:hint="cs"/>
          <w:rtl/>
        </w:rPr>
        <w:t xml:space="preserve"> </w:t>
      </w:r>
      <w:r w:rsidR="00335238">
        <w:rPr>
          <w:rFonts w:cs="CTraditional Arabic" w:hint="cs"/>
          <w:rtl/>
        </w:rPr>
        <w:t>ج</w:t>
      </w:r>
      <w:r w:rsidRPr="000F0237">
        <w:rPr>
          <w:rFonts w:hint="cs"/>
          <w:rtl/>
        </w:rPr>
        <w:t xml:space="preserve"> فرمودند: «هرگاه مرد و زنی تنها باشند سومی آنان شیطان است»</w:t>
      </w:r>
      <w:r w:rsidRPr="00335238">
        <w:rPr>
          <w:vertAlign w:val="superscript"/>
          <w:rtl/>
        </w:rPr>
        <w:footnoteReference w:id="49"/>
      </w:r>
      <w:r w:rsidRPr="000F0237">
        <w:rPr>
          <w:rFonts w:hint="cs"/>
          <w:rtl/>
        </w:rPr>
        <w:t xml:space="preserve">. و عبدالله </w:t>
      </w:r>
      <w:r>
        <w:rPr>
          <w:rFonts w:hint="cs"/>
          <w:rtl/>
        </w:rPr>
        <w:t>بن عمر</w:t>
      </w:r>
      <w:r w:rsidR="00335238">
        <w:rPr>
          <w:rFonts w:cs="CTraditional Arabic" w:hint="cs"/>
          <w:rtl/>
        </w:rPr>
        <w:t>س</w:t>
      </w:r>
      <w:r>
        <w:rPr>
          <w:rFonts w:hint="cs"/>
          <w:rtl/>
        </w:rPr>
        <w:t xml:space="preserve"> روایت نموده که پیامبر</w:t>
      </w:r>
      <w:r w:rsidR="00335238">
        <w:rPr>
          <w:rFonts w:hint="cs"/>
          <w:rtl/>
        </w:rPr>
        <w:t xml:space="preserve"> </w:t>
      </w:r>
      <w:r w:rsidR="00335238">
        <w:rPr>
          <w:rFonts w:cs="CTraditional Arabic" w:hint="cs"/>
          <w:rtl/>
        </w:rPr>
        <w:t>ج</w:t>
      </w:r>
      <w:r w:rsidRPr="000F0237">
        <w:rPr>
          <w:rFonts w:hint="cs"/>
          <w:rtl/>
        </w:rPr>
        <w:t xml:space="preserve"> فرمودند: «از امروز به بعد هیچ مردی حق ندارد که نزد زنی که شوهرش به مسافرت رفته برود، مگر این که همراه او یک و یا دو نفر دیگر باشد»</w:t>
      </w:r>
      <w:r w:rsidRPr="00335238">
        <w:rPr>
          <w:vertAlign w:val="superscript"/>
          <w:rtl/>
        </w:rPr>
        <w:footnoteReference w:id="50"/>
      </w:r>
      <w:r w:rsidRPr="000F0237">
        <w:rPr>
          <w:rFonts w:hint="cs"/>
          <w:rtl/>
        </w:rPr>
        <w:t>.</w:t>
      </w:r>
    </w:p>
    <w:p w:rsidR="001075D4" w:rsidRDefault="001075D4" w:rsidP="00335238">
      <w:pPr>
        <w:pStyle w:val="a6"/>
        <w:rPr>
          <w:rtl/>
        </w:rPr>
      </w:pPr>
      <w:r w:rsidRPr="000F0237">
        <w:rPr>
          <w:rFonts w:hint="cs"/>
          <w:rtl/>
        </w:rPr>
        <w:t>پس برای هیچ مردی ناجایز نیست که در خانه و یا اطاق و یا ماشینی با زنی نامحرم همچون زن برادر، خادمه و یا زنی مریض با دکتر و غیره تنها بماند، بسیاری از مردم بنا به اعتماد به خویشتن و یا افراد دیگر در چنین موارد سهل‌انگاری می‌کنند که منجر به فحشا و یا لااقل موجب فراهم‌</w:t>
      </w:r>
      <w:r>
        <w:rPr>
          <w:rFonts w:hint="cs"/>
          <w:rtl/>
        </w:rPr>
        <w:t xml:space="preserve"> </w:t>
      </w:r>
      <w:r w:rsidRPr="000F0237">
        <w:rPr>
          <w:rFonts w:hint="cs"/>
          <w:rtl/>
        </w:rPr>
        <w:t>آمدن مقدمات فحشا و دامن</w:t>
      </w:r>
      <w:r>
        <w:rPr>
          <w:rFonts w:hint="cs"/>
          <w:rtl/>
        </w:rPr>
        <w:t xml:space="preserve"> </w:t>
      </w:r>
      <w:r w:rsidRPr="000F0237">
        <w:rPr>
          <w:rFonts w:hint="cs"/>
          <w:rtl/>
        </w:rPr>
        <w:t>‌زدن به فاجع</w:t>
      </w:r>
      <w:r>
        <w:rPr>
          <w:rFonts w:hint="cs"/>
          <w:rtl/>
        </w:rPr>
        <w:t>ه</w:t>
      </w:r>
      <w:r w:rsidRPr="000F0237">
        <w:rPr>
          <w:rFonts w:hint="cs"/>
          <w:rtl/>
        </w:rPr>
        <w:t xml:space="preserve"> اختلاط انساب و بچه‌های نامشروع می‌گردد.</w:t>
      </w:r>
    </w:p>
    <w:p w:rsidR="001075D4" w:rsidRPr="001075D4" w:rsidRDefault="001075D4" w:rsidP="001075D4">
      <w:pPr>
        <w:pStyle w:val="a0"/>
        <w:rPr>
          <w:rtl/>
        </w:rPr>
      </w:pPr>
      <w:bookmarkStart w:id="58" w:name="_Toc350034750"/>
      <w:bookmarkStart w:id="59" w:name="_Toc423443374"/>
      <w:r w:rsidRPr="001075D4">
        <w:rPr>
          <w:rFonts w:hint="cs"/>
          <w:rtl/>
        </w:rPr>
        <w:t>مصافحه با نا محرم:</w:t>
      </w:r>
      <w:bookmarkEnd w:id="58"/>
      <w:bookmarkEnd w:id="59"/>
    </w:p>
    <w:p w:rsidR="001075D4" w:rsidRPr="001075D4" w:rsidRDefault="001075D4" w:rsidP="00012A5D">
      <w:pPr>
        <w:pStyle w:val="a6"/>
        <w:rPr>
          <w:rtl/>
        </w:rPr>
      </w:pPr>
      <w:r w:rsidRPr="001075D4">
        <w:rPr>
          <w:rFonts w:hint="cs"/>
          <w:rtl/>
        </w:rPr>
        <w:t>این از مواردی است که عرف و آداب اجتماعی بر شریعت الهی طغیان نموده است، و عادات و تقالید باطل مردم بر حکم خداوند غالب گشته است به گونه‌ای که اگر با اقام</w:t>
      </w:r>
      <w:r>
        <w:rPr>
          <w:rFonts w:hint="cs"/>
          <w:rtl/>
        </w:rPr>
        <w:t>ه</w:t>
      </w:r>
      <w:r w:rsidRPr="001075D4">
        <w:rPr>
          <w:rFonts w:hint="cs"/>
          <w:rtl/>
        </w:rPr>
        <w:t xml:space="preserve"> حجت و بیان دلیل حکم شرعی را در این مورد بیان کنی، تو را به ارتجاع و واپسگرایی و بنیادگرایی و قطع روابط خانوادگی و تشکیک در نیت‌های پاک و... متهم می‌سازند، امروزه در جامع</w:t>
      </w:r>
      <w:r>
        <w:rPr>
          <w:rFonts w:hint="cs"/>
          <w:rtl/>
        </w:rPr>
        <w:t>ه</w:t>
      </w:r>
      <w:r w:rsidRPr="001075D4">
        <w:rPr>
          <w:rFonts w:hint="cs"/>
          <w:rtl/>
        </w:rPr>
        <w:t xml:space="preserve"> ما دست‌دادن و مصافحه با دختر عمو، دختر دایی، دختر خاله و همسر برادر، عمو و دایی از نوشیدن آب نیز ساده‌تر است، و اگر مردم با دید</w:t>
      </w:r>
      <w:r>
        <w:rPr>
          <w:rFonts w:hint="cs"/>
          <w:rtl/>
        </w:rPr>
        <w:t>ه</w:t>
      </w:r>
      <w:r w:rsidRPr="001075D4">
        <w:rPr>
          <w:rFonts w:hint="cs"/>
          <w:rtl/>
        </w:rPr>
        <w:t xml:space="preserve"> بصیرت به این امر خطیر بنگرند، دیگر چنین نخواهند کرد، پیامبر </w:t>
      </w:r>
      <w:r w:rsidR="00335238">
        <w:rPr>
          <w:rFonts w:cs="CTraditional Arabic" w:hint="cs"/>
          <w:rtl/>
        </w:rPr>
        <w:t>ج</w:t>
      </w:r>
      <w:r w:rsidRPr="001075D4">
        <w:rPr>
          <w:rFonts w:hint="cs"/>
          <w:rtl/>
        </w:rPr>
        <w:t xml:space="preserve"> فرمودند: «اگر بر فرق سر فردی از شما سوزنی آهنین فرو کنند برایش بهتر است از این که به زنی نامحرم دست زند»</w:t>
      </w:r>
      <w:r w:rsidRPr="00335238">
        <w:rPr>
          <w:vertAlign w:val="superscript"/>
          <w:rtl/>
        </w:rPr>
        <w:footnoteReference w:id="51"/>
      </w:r>
      <w:r w:rsidRPr="001075D4">
        <w:rPr>
          <w:rFonts w:hint="cs"/>
          <w:rtl/>
        </w:rPr>
        <w:t>. بی‌تردید مصافحه</w:t>
      </w:r>
      <w:r>
        <w:rPr>
          <w:rFonts w:hint="cs"/>
          <w:rtl/>
        </w:rPr>
        <w:t xml:space="preserve"> زنای دست است، آنگونه که پیامبر</w:t>
      </w:r>
      <w:r w:rsidR="00335238">
        <w:rPr>
          <w:rFonts w:hint="cs"/>
          <w:rtl/>
        </w:rPr>
        <w:t xml:space="preserve"> </w:t>
      </w:r>
      <w:r w:rsidR="00335238">
        <w:rPr>
          <w:rFonts w:cs="CTraditional Arabic" w:hint="cs"/>
          <w:rtl/>
        </w:rPr>
        <w:t>ج</w:t>
      </w:r>
      <w:r w:rsidRPr="001075D4">
        <w:rPr>
          <w:rFonts w:hint="cs"/>
          <w:rtl/>
        </w:rPr>
        <w:t xml:space="preserve"> فرمودند: «چشم‌ها، دست‌ها، پاها و شرماه (انسان، همگی) زنا می‌کنند»</w:t>
      </w:r>
      <w:r w:rsidRPr="00335238">
        <w:rPr>
          <w:vertAlign w:val="superscript"/>
          <w:rtl/>
        </w:rPr>
        <w:footnoteReference w:id="52"/>
      </w:r>
      <w:r w:rsidRPr="001075D4">
        <w:rPr>
          <w:rFonts w:hint="cs"/>
          <w:rtl/>
        </w:rPr>
        <w:t>. باید پرسید آی</w:t>
      </w:r>
      <w:r>
        <w:rPr>
          <w:rFonts w:hint="cs"/>
          <w:rtl/>
        </w:rPr>
        <w:t>ا کسی هست که قلبش از قلب پیامبر</w:t>
      </w:r>
      <w:r w:rsidR="00335238">
        <w:rPr>
          <w:rFonts w:hint="cs"/>
          <w:rtl/>
        </w:rPr>
        <w:t xml:space="preserve"> </w:t>
      </w:r>
      <w:r w:rsidR="00335238">
        <w:rPr>
          <w:rFonts w:cs="CTraditional Arabic" w:hint="cs"/>
          <w:rtl/>
        </w:rPr>
        <w:t>ج</w:t>
      </w:r>
      <w:r w:rsidRPr="001075D4">
        <w:rPr>
          <w:rFonts w:hint="cs"/>
          <w:rtl/>
        </w:rPr>
        <w:t xml:space="preserve"> پاک‌</w:t>
      </w:r>
      <w:r>
        <w:rPr>
          <w:rFonts w:hint="cs"/>
          <w:rtl/>
        </w:rPr>
        <w:t>تر باشد؟ اما با وجود این پیامبر</w:t>
      </w:r>
      <w:r w:rsidR="00335238">
        <w:rPr>
          <w:rFonts w:hint="cs"/>
          <w:rtl/>
        </w:rPr>
        <w:t xml:space="preserve"> </w:t>
      </w:r>
      <w:r w:rsidR="00335238">
        <w:rPr>
          <w:rFonts w:cs="CTraditional Arabic" w:hint="cs"/>
          <w:rtl/>
        </w:rPr>
        <w:t>ج</w:t>
      </w:r>
      <w:r w:rsidRPr="001075D4">
        <w:rPr>
          <w:rFonts w:hint="cs"/>
          <w:rtl/>
        </w:rPr>
        <w:t xml:space="preserve"> فرمودند: «من با زن مصافحه نمی‌کنم»</w:t>
      </w:r>
      <w:r w:rsidRPr="00335238">
        <w:rPr>
          <w:vertAlign w:val="superscript"/>
          <w:rtl/>
        </w:rPr>
        <w:footnoteReference w:id="53"/>
      </w:r>
      <w:r w:rsidRPr="001075D4">
        <w:rPr>
          <w:rFonts w:hint="cs"/>
          <w:rtl/>
        </w:rPr>
        <w:t>. و نیز فرمودند: «من دست‌های زنان را لمس نمی‌کنم»</w:t>
      </w:r>
      <w:r w:rsidRPr="00012A5D">
        <w:rPr>
          <w:vertAlign w:val="superscript"/>
          <w:rtl/>
        </w:rPr>
        <w:footnoteReference w:id="54"/>
      </w:r>
      <w:r w:rsidRPr="001075D4">
        <w:rPr>
          <w:rFonts w:hint="cs"/>
          <w:rtl/>
        </w:rPr>
        <w:t>. از حضرت عایشه</w:t>
      </w:r>
      <w:r>
        <w:rPr>
          <w:rFonts w:cs="CTraditional Arabic" w:hint="cs"/>
          <w:rtl/>
        </w:rPr>
        <w:t>ل</w:t>
      </w:r>
      <w:r w:rsidRPr="001075D4">
        <w:rPr>
          <w:rFonts w:hint="cs"/>
          <w:rtl/>
        </w:rPr>
        <w:t xml:space="preserve"> نقل شده که فرموده است: </w:t>
      </w:r>
      <w:r>
        <w:rPr>
          <w:rFonts w:hint="cs"/>
          <w:rtl/>
        </w:rPr>
        <w:t>«</w:t>
      </w:r>
      <w:r w:rsidRPr="001075D4">
        <w:rPr>
          <w:rFonts w:hint="cs"/>
          <w:rtl/>
        </w:rPr>
        <w:t xml:space="preserve">نه، </w:t>
      </w:r>
      <w:r>
        <w:rPr>
          <w:rFonts w:hint="cs"/>
          <w:rtl/>
        </w:rPr>
        <w:t>به خدا سوگند هرگز دست رسول الله</w:t>
      </w:r>
      <w:r w:rsidR="00012A5D">
        <w:rPr>
          <w:rFonts w:hint="cs"/>
          <w:rtl/>
        </w:rPr>
        <w:t xml:space="preserve"> </w:t>
      </w:r>
      <w:r w:rsidR="00012A5D">
        <w:rPr>
          <w:rFonts w:cs="CTraditional Arabic" w:hint="cs"/>
          <w:rtl/>
        </w:rPr>
        <w:t>ج</w:t>
      </w:r>
      <w:r w:rsidRPr="001075D4">
        <w:rPr>
          <w:rFonts w:hint="cs"/>
          <w:rtl/>
        </w:rPr>
        <w:t xml:space="preserve"> دست زنی را مس نکرد، و فقط با گفتار از آنان بیعت می‌گرفتند»</w:t>
      </w:r>
      <w:r w:rsidRPr="00012A5D">
        <w:rPr>
          <w:vertAlign w:val="superscript"/>
          <w:rtl/>
        </w:rPr>
        <w:footnoteReference w:id="55"/>
      </w:r>
      <w:r w:rsidRPr="001075D4">
        <w:rPr>
          <w:rFonts w:hint="cs"/>
          <w:rtl/>
        </w:rPr>
        <w:t>.</w:t>
      </w:r>
    </w:p>
    <w:p w:rsidR="001075D4" w:rsidRPr="001075D4" w:rsidRDefault="001075D4" w:rsidP="00012A5D">
      <w:pPr>
        <w:pStyle w:val="a6"/>
        <w:rPr>
          <w:rtl/>
        </w:rPr>
      </w:pPr>
      <w:r w:rsidRPr="001075D4">
        <w:rPr>
          <w:rFonts w:hint="cs"/>
          <w:rtl/>
        </w:rPr>
        <w:t>پس آن مردانی که همسران پاک طینت خود را تهدید می‌کنند که اگر با برادران آنان دست ندهد و مصافحه نکنند، آنان را طلاق خواهند داد، از خدا بترسند، و نیز باید دانست که مصافحه با دستکش و یا از روی پارچه‌ای دیگر حکم مسأله را تغییر نمی‌دهد، دست‌دادن و مصافحه با نامحرم در هرحال حرام است.</w:t>
      </w:r>
    </w:p>
    <w:p w:rsidR="001075D4" w:rsidRPr="001075D4" w:rsidRDefault="001075D4" w:rsidP="001075D4">
      <w:pPr>
        <w:pStyle w:val="a0"/>
        <w:rPr>
          <w:rtl/>
        </w:rPr>
      </w:pPr>
      <w:bookmarkStart w:id="60" w:name="_Toc350034751"/>
      <w:bookmarkStart w:id="61" w:name="_Toc423443375"/>
      <w:r w:rsidRPr="001075D4">
        <w:rPr>
          <w:rFonts w:hint="cs"/>
          <w:rtl/>
        </w:rPr>
        <w:t>استعمال عطر و بیرون</w:t>
      </w:r>
      <w:r>
        <w:rPr>
          <w:rFonts w:hint="cs"/>
          <w:rtl/>
        </w:rPr>
        <w:t xml:space="preserve"> </w:t>
      </w:r>
      <w:r w:rsidRPr="001075D4">
        <w:rPr>
          <w:rFonts w:hint="cs"/>
          <w:rtl/>
        </w:rPr>
        <w:t>‌رفتن از خانه برای زنان:</w:t>
      </w:r>
      <w:bookmarkEnd w:id="60"/>
      <w:bookmarkEnd w:id="61"/>
    </w:p>
    <w:p w:rsidR="001075D4" w:rsidRPr="001075D4" w:rsidRDefault="001075D4" w:rsidP="00012A5D">
      <w:pPr>
        <w:pStyle w:val="a6"/>
        <w:rPr>
          <w:rtl/>
        </w:rPr>
      </w:pPr>
      <w:r w:rsidRPr="001075D4">
        <w:rPr>
          <w:rFonts w:hint="cs"/>
          <w:rtl/>
        </w:rPr>
        <w:t>این مورد متأ</w:t>
      </w:r>
      <w:r>
        <w:rPr>
          <w:rFonts w:hint="cs"/>
          <w:rtl/>
        </w:rPr>
        <w:t>سفانه با وجود هشدار شدید پیامبر</w:t>
      </w:r>
      <w:r w:rsidR="00012A5D">
        <w:rPr>
          <w:rFonts w:hint="cs"/>
          <w:rtl/>
        </w:rPr>
        <w:t xml:space="preserve"> </w:t>
      </w:r>
      <w:r w:rsidR="00012A5D">
        <w:rPr>
          <w:rFonts w:cs="CTraditional Arabic" w:hint="cs"/>
          <w:rtl/>
        </w:rPr>
        <w:t>ج</w:t>
      </w:r>
      <w:r w:rsidRPr="001075D4">
        <w:rPr>
          <w:rFonts w:hint="cs"/>
          <w:rtl/>
        </w:rPr>
        <w:t xml:space="preserve"> در این باره بازهم در این زمان رواج پیدا کرده است، ایشان فرمودند: «هر زنی که عطر استعمال کند، و سپس از کنار جمعی عبور کند که بوی خوش او را استشمام کنند، آن زن زناکار است»</w:t>
      </w:r>
      <w:r w:rsidRPr="00012A5D">
        <w:rPr>
          <w:vertAlign w:val="superscript"/>
          <w:rtl/>
        </w:rPr>
        <w:footnoteReference w:id="56"/>
      </w:r>
      <w:r w:rsidRPr="001075D4">
        <w:rPr>
          <w:rFonts w:hint="cs"/>
          <w:rtl/>
        </w:rPr>
        <w:t>. برخی از زنان و دختران با توجه به سهل‌انگاری و غفلت‌شان، در هنگام برخورد با رانندگان، مغازه‌داران و دربان و نگهبانان مدارس به این امر توجهی نمی‌کنند، در صورتی که شریعت اسلامی برای زنی که عطر استعمال کرده و می‌خواهد از منزل خارج گردد، حکم شدیدی مقرر فرموده و آن این که قبل از خروج از منزل ولو به قصد مسجد، باید م</w:t>
      </w:r>
      <w:r>
        <w:rPr>
          <w:rFonts w:hint="cs"/>
          <w:rtl/>
        </w:rPr>
        <w:t>انند غسل جنابت، غسل کند، پیامبر</w:t>
      </w:r>
      <w:r w:rsidR="00012A5D">
        <w:rPr>
          <w:rFonts w:hint="cs"/>
          <w:rtl/>
        </w:rPr>
        <w:t xml:space="preserve"> </w:t>
      </w:r>
      <w:r w:rsidR="00012A5D">
        <w:rPr>
          <w:rFonts w:cs="CTraditional Arabic" w:hint="cs"/>
          <w:rtl/>
        </w:rPr>
        <w:t>ج</w:t>
      </w:r>
      <w:r w:rsidRPr="001075D4">
        <w:rPr>
          <w:rFonts w:hint="cs"/>
          <w:rtl/>
        </w:rPr>
        <w:t xml:space="preserve"> فرمودند: «هر زنی که عطر استعمال کند و سپس به مسجد برود، هیچ نمازی از وی قبول نخواهد شد تا این که همانند غسل جنابت، غسل کند»</w:t>
      </w:r>
      <w:r w:rsidRPr="00012A5D">
        <w:rPr>
          <w:vertAlign w:val="superscript"/>
          <w:rtl/>
        </w:rPr>
        <w:footnoteReference w:id="57"/>
      </w:r>
      <w:r w:rsidRPr="001075D4">
        <w:rPr>
          <w:rFonts w:hint="cs"/>
          <w:rtl/>
        </w:rPr>
        <w:t>.</w:t>
      </w:r>
    </w:p>
    <w:p w:rsidR="001075D4" w:rsidRDefault="001075D4" w:rsidP="00012A5D">
      <w:pPr>
        <w:pStyle w:val="a6"/>
        <w:rPr>
          <w:rtl/>
        </w:rPr>
      </w:pPr>
      <w:r w:rsidRPr="001075D4">
        <w:rPr>
          <w:rFonts w:hint="cs"/>
          <w:rtl/>
        </w:rPr>
        <w:t>از بوی تند عطر و ادکلن‌های گوناگونی که زنان قبل از رفتن به مناسبت‌ها و جشن‌های عروسی و غیره استعمال می‌کنند، به خدا پناه باید برد، بوی خوش عطر همه جا از آنان به مشام می‌رسد. در بازارا، اتوبوس‌ها، اج</w:t>
      </w:r>
      <w:r>
        <w:rPr>
          <w:rFonts w:hint="cs"/>
          <w:rtl/>
        </w:rPr>
        <w:t>تماعاتی که زن و مرد باهم آمیخته</w:t>
      </w:r>
      <w:r>
        <w:rPr>
          <w:rFonts w:hint="eastAsia"/>
          <w:rtl/>
        </w:rPr>
        <w:t>‌</w:t>
      </w:r>
      <w:r w:rsidRPr="001075D4">
        <w:rPr>
          <w:rFonts w:hint="cs"/>
          <w:rtl/>
        </w:rPr>
        <w:t>اند، و حتی در مساجد در شب‌های رمضان در شریعتِ اسلامی بیان شده که طیب و زینت زن باید به گونه‌ای باشد که نه رنگ داشته باشد نه بو، از خداوند متعال می‌خواهیم بر ما غضب نکند و افراد صالح و نیکوکار را به کارهای افراد نادان مواخذه نکند و همه را به راه راست رهنمون کند.</w:t>
      </w:r>
    </w:p>
    <w:p w:rsidR="001075D4" w:rsidRPr="001075D4" w:rsidRDefault="001075D4" w:rsidP="001075D4">
      <w:pPr>
        <w:pStyle w:val="a0"/>
        <w:rPr>
          <w:rtl/>
        </w:rPr>
      </w:pPr>
      <w:bookmarkStart w:id="62" w:name="_Toc350034752"/>
      <w:bookmarkStart w:id="63" w:name="_Toc423443376"/>
      <w:r w:rsidRPr="001075D4">
        <w:rPr>
          <w:rFonts w:hint="cs"/>
          <w:rtl/>
        </w:rPr>
        <w:t>مسافرت بدون محرم:</w:t>
      </w:r>
      <w:bookmarkEnd w:id="62"/>
      <w:bookmarkEnd w:id="63"/>
    </w:p>
    <w:p w:rsidR="001075D4" w:rsidRDefault="001075D4" w:rsidP="00012A5D">
      <w:pPr>
        <w:pStyle w:val="a6"/>
        <w:rPr>
          <w:rtl/>
        </w:rPr>
      </w:pPr>
      <w:r>
        <w:rPr>
          <w:rFonts w:hint="cs"/>
          <w:rtl/>
        </w:rPr>
        <w:t>در صحیحین از عبدالله بن عباس</w:t>
      </w:r>
      <w:r w:rsidR="00012A5D">
        <w:rPr>
          <w:rFonts w:cs="CTraditional Arabic" w:hint="cs"/>
          <w:rtl/>
        </w:rPr>
        <w:t>س</w:t>
      </w:r>
      <w:r w:rsidRPr="001075D4">
        <w:rPr>
          <w:rFonts w:hint="cs"/>
          <w:rtl/>
        </w:rPr>
        <w:t xml:space="preserve"> روایت شد</w:t>
      </w:r>
      <w:r>
        <w:rPr>
          <w:rFonts w:hint="cs"/>
          <w:rtl/>
        </w:rPr>
        <w:t>ه که می‌گوید: پیامبر</w:t>
      </w:r>
      <w:r w:rsidR="00012A5D">
        <w:rPr>
          <w:rFonts w:hint="cs"/>
          <w:rtl/>
        </w:rPr>
        <w:t xml:space="preserve"> </w:t>
      </w:r>
      <w:r w:rsidR="00012A5D">
        <w:rPr>
          <w:rFonts w:cs="CTraditional Arabic" w:hint="cs"/>
          <w:rtl/>
        </w:rPr>
        <w:t>ج</w:t>
      </w:r>
      <w:r w:rsidRPr="001075D4">
        <w:rPr>
          <w:rFonts w:hint="cs"/>
          <w:rtl/>
        </w:rPr>
        <w:t xml:space="preserve"> فرمودند: «زن نباید بدون محرم به</w:t>
      </w:r>
      <w:r>
        <w:rPr>
          <w:rFonts w:hint="cs"/>
          <w:rtl/>
        </w:rPr>
        <w:t xml:space="preserve"> مسافرت برود» این فرمود</w:t>
      </w:r>
      <w:r w:rsidR="00012A5D">
        <w:rPr>
          <w:rFonts w:hint="cs"/>
          <w:rtl/>
        </w:rPr>
        <w:t>ۀ</w:t>
      </w:r>
      <w:r>
        <w:rPr>
          <w:rFonts w:hint="cs"/>
          <w:rtl/>
        </w:rPr>
        <w:t xml:space="preserve"> پیامبر</w:t>
      </w:r>
      <w:r w:rsidR="00012A5D">
        <w:rPr>
          <w:rFonts w:hint="cs"/>
          <w:rtl/>
        </w:rPr>
        <w:t xml:space="preserve"> </w:t>
      </w:r>
      <w:r w:rsidR="00012A5D">
        <w:rPr>
          <w:rFonts w:cs="CTraditional Arabic" w:hint="cs"/>
          <w:rtl/>
        </w:rPr>
        <w:t>ج</w:t>
      </w:r>
      <w:r w:rsidRPr="001075D4">
        <w:rPr>
          <w:rFonts w:hint="cs"/>
          <w:rtl/>
        </w:rPr>
        <w:t xml:space="preserve"> شامل هم</w:t>
      </w:r>
      <w:r>
        <w:rPr>
          <w:rFonts w:hint="cs"/>
          <w:rtl/>
        </w:rPr>
        <w:t>ه</w:t>
      </w:r>
      <w:r w:rsidRPr="001075D4">
        <w:rPr>
          <w:rFonts w:hint="cs"/>
          <w:rtl/>
        </w:rPr>
        <w:t xml:space="preserve"> مسافرت‌ها می‌گردد، حتی سفر حج. مسافرت زن بدون محرم سبب می‌گردد که افراد فاسق و بی‌بندوبار بر او جری گردند و به او تعرض کنند، و چه بسا زن که خود موجودی ضعیف است، در منجلاب گناه و معصیت سقوط کند و حداقلش این است که حیثیت و شرافتش زیر سؤال برود، و همچنین است مسافرت زن بدون محرم با هواپیما ولو این که محرمی او را تا فرودگاه بدرقه کند، و محرم دیگری در فرودگاه مقصد به استقبالش برود، باید پرسید در صندلی همجوار او در هواپیما چه کسی خواهد نشست؟ و اگر در حین پرواز اشکالی پدید آمد و هواپیما بناچار در فرودگاهی دیگر به زمین نشست و یا پرواز با تأخیر انجام شد، آنگاه حال زن چه خواهد بود؟ چنین مواردی بسیار اتفاق افتاده است، و محرم باید دارای چهار ویژگی باشد، یعنی این که مسلمان، بالغ، عا</w:t>
      </w:r>
      <w:r>
        <w:rPr>
          <w:rFonts w:hint="cs"/>
          <w:rtl/>
        </w:rPr>
        <w:t>قل و مرد باشد، آنگونه که پیامبر</w:t>
      </w:r>
      <w:r w:rsidR="00012A5D">
        <w:rPr>
          <w:rFonts w:hint="cs"/>
          <w:rtl/>
        </w:rPr>
        <w:t xml:space="preserve"> </w:t>
      </w:r>
      <w:r w:rsidR="00012A5D">
        <w:rPr>
          <w:rFonts w:cs="CTraditional Arabic" w:hint="cs"/>
          <w:rtl/>
        </w:rPr>
        <w:t>ج</w:t>
      </w:r>
      <w:r w:rsidRPr="001075D4">
        <w:rPr>
          <w:rFonts w:hint="cs"/>
          <w:rtl/>
        </w:rPr>
        <w:t xml:space="preserve"> فرمودند: «پدر و یا پسر و یا شوهر و یا برادر یا یکی دیگر از محارمش باید با او همراه باشد»</w:t>
      </w:r>
      <w:r w:rsidRPr="00012A5D">
        <w:rPr>
          <w:vertAlign w:val="superscript"/>
          <w:rtl/>
        </w:rPr>
        <w:footnoteReference w:id="58"/>
      </w:r>
      <w:r w:rsidRPr="001075D4">
        <w:rPr>
          <w:rFonts w:hint="cs"/>
          <w:rtl/>
        </w:rPr>
        <w:t>.</w:t>
      </w:r>
    </w:p>
    <w:p w:rsidR="001075D4" w:rsidRPr="00CE655B" w:rsidRDefault="001075D4" w:rsidP="001075D4">
      <w:pPr>
        <w:pStyle w:val="a0"/>
        <w:rPr>
          <w:rtl/>
        </w:rPr>
      </w:pPr>
      <w:bookmarkStart w:id="64" w:name="_Toc350034753"/>
      <w:bookmarkStart w:id="65" w:name="_Toc423443377"/>
      <w:r w:rsidRPr="00CE655B">
        <w:rPr>
          <w:rFonts w:hint="cs"/>
          <w:rtl/>
        </w:rPr>
        <w:t>چشم</w:t>
      </w:r>
      <w:r>
        <w:rPr>
          <w:rFonts w:hint="cs"/>
          <w:rtl/>
        </w:rPr>
        <w:t xml:space="preserve"> </w:t>
      </w:r>
      <w:r w:rsidRPr="00CE655B">
        <w:rPr>
          <w:rFonts w:hint="cs"/>
          <w:rtl/>
        </w:rPr>
        <w:t>‌چرانی:</w:t>
      </w:r>
      <w:bookmarkEnd w:id="64"/>
      <w:bookmarkEnd w:id="65"/>
    </w:p>
    <w:p w:rsidR="001075D4" w:rsidRPr="005160D3" w:rsidRDefault="001075D4" w:rsidP="001075D4">
      <w:pPr>
        <w:ind w:firstLine="284"/>
        <w:jc w:val="both"/>
        <w:rPr>
          <w:rFonts w:cs="B Lotus"/>
          <w:sz w:val="24"/>
          <w:szCs w:val="24"/>
          <w:rtl/>
          <w:lang w:bidi="fa-IR"/>
        </w:rPr>
      </w:pPr>
      <w:r w:rsidRPr="00012A5D">
        <w:rPr>
          <w:rStyle w:val="Char3"/>
          <w:rFonts w:hint="cs"/>
          <w:rtl/>
        </w:rPr>
        <w:t xml:space="preserve">خداوند متعال می‌فرماید: </w:t>
      </w:r>
      <w:r>
        <w:rPr>
          <w:rFonts w:cs="Traditional Arabic" w:hint="cs"/>
          <w:rtl/>
          <w:lang w:bidi="fa-IR"/>
        </w:rPr>
        <w:t>﴿</w:t>
      </w:r>
      <w:r w:rsidRPr="00012A5D">
        <w:rPr>
          <w:rStyle w:val="Char6"/>
          <w:rFonts w:hint="eastAsia"/>
          <w:rtl/>
        </w:rPr>
        <w:t>قُل</w:t>
      </w:r>
      <w:r w:rsidRPr="00012A5D">
        <w:rPr>
          <w:rStyle w:val="Char6"/>
          <w:rtl/>
        </w:rPr>
        <w:t xml:space="preserve"> </w:t>
      </w:r>
      <w:r w:rsidRPr="00012A5D">
        <w:rPr>
          <w:rStyle w:val="Char6"/>
          <w:rFonts w:hint="eastAsia"/>
          <w:rtl/>
        </w:rPr>
        <w:t>لِّل</w:t>
      </w:r>
      <w:r w:rsidRPr="00012A5D">
        <w:rPr>
          <w:rStyle w:val="Char6"/>
          <w:rFonts w:hint="cs"/>
          <w:rtl/>
        </w:rPr>
        <w:t>ۡ</w:t>
      </w:r>
      <w:r w:rsidRPr="00012A5D">
        <w:rPr>
          <w:rStyle w:val="Char6"/>
          <w:rFonts w:hint="eastAsia"/>
          <w:rtl/>
        </w:rPr>
        <w:t>مُؤ</w:t>
      </w:r>
      <w:r w:rsidRPr="00012A5D">
        <w:rPr>
          <w:rStyle w:val="Char6"/>
          <w:rFonts w:hint="cs"/>
          <w:rtl/>
        </w:rPr>
        <w:t>ۡ</w:t>
      </w:r>
      <w:r w:rsidRPr="00012A5D">
        <w:rPr>
          <w:rStyle w:val="Char6"/>
          <w:rFonts w:hint="eastAsia"/>
          <w:rtl/>
        </w:rPr>
        <w:t>مِنِينَ</w:t>
      </w:r>
      <w:r w:rsidRPr="00012A5D">
        <w:rPr>
          <w:rStyle w:val="Char6"/>
          <w:rtl/>
        </w:rPr>
        <w:t xml:space="preserve"> </w:t>
      </w:r>
      <w:r w:rsidRPr="00012A5D">
        <w:rPr>
          <w:rStyle w:val="Char6"/>
          <w:rFonts w:hint="eastAsia"/>
          <w:rtl/>
        </w:rPr>
        <w:t>يَغُضُّواْ</w:t>
      </w:r>
      <w:r w:rsidRPr="00012A5D">
        <w:rPr>
          <w:rStyle w:val="Char6"/>
          <w:rtl/>
        </w:rPr>
        <w:t xml:space="preserve"> </w:t>
      </w:r>
      <w:r w:rsidRPr="00012A5D">
        <w:rPr>
          <w:rStyle w:val="Char6"/>
          <w:rFonts w:hint="eastAsia"/>
          <w:rtl/>
        </w:rPr>
        <w:t>مِن</w:t>
      </w:r>
      <w:r w:rsidRPr="00012A5D">
        <w:rPr>
          <w:rStyle w:val="Char6"/>
          <w:rFonts w:hint="cs"/>
          <w:rtl/>
        </w:rPr>
        <w:t>ۡ</w:t>
      </w:r>
      <w:r w:rsidRPr="00012A5D">
        <w:rPr>
          <w:rStyle w:val="Char6"/>
          <w:rtl/>
        </w:rPr>
        <w:t xml:space="preserve"> </w:t>
      </w:r>
      <w:r w:rsidRPr="00012A5D">
        <w:rPr>
          <w:rStyle w:val="Char6"/>
          <w:rFonts w:hint="eastAsia"/>
          <w:rtl/>
        </w:rPr>
        <w:t>أَب</w:t>
      </w:r>
      <w:r w:rsidRPr="00012A5D">
        <w:rPr>
          <w:rStyle w:val="Char6"/>
          <w:rFonts w:hint="cs"/>
          <w:rtl/>
        </w:rPr>
        <w:t>ۡ</w:t>
      </w:r>
      <w:r w:rsidRPr="00012A5D">
        <w:rPr>
          <w:rStyle w:val="Char6"/>
          <w:rFonts w:hint="eastAsia"/>
          <w:rtl/>
        </w:rPr>
        <w:t>صَ</w:t>
      </w:r>
      <w:r w:rsidRPr="00012A5D">
        <w:rPr>
          <w:rStyle w:val="Char6"/>
          <w:rFonts w:hint="cs"/>
          <w:rtl/>
        </w:rPr>
        <w:t>ٰ</w:t>
      </w:r>
      <w:r w:rsidRPr="00012A5D">
        <w:rPr>
          <w:rStyle w:val="Char6"/>
          <w:rFonts w:hint="eastAsia"/>
          <w:rtl/>
        </w:rPr>
        <w:t>رِهِم</w:t>
      </w:r>
      <w:r w:rsidRPr="00012A5D">
        <w:rPr>
          <w:rStyle w:val="Char6"/>
          <w:rFonts w:hint="cs"/>
          <w:rtl/>
        </w:rPr>
        <w:t>ۡ</w:t>
      </w:r>
      <w:r w:rsidRPr="00012A5D">
        <w:rPr>
          <w:rStyle w:val="Char6"/>
          <w:rtl/>
        </w:rPr>
        <w:t xml:space="preserve"> </w:t>
      </w:r>
      <w:r w:rsidRPr="00012A5D">
        <w:rPr>
          <w:rStyle w:val="Char6"/>
          <w:rFonts w:hint="eastAsia"/>
          <w:rtl/>
        </w:rPr>
        <w:t>وَيَح</w:t>
      </w:r>
      <w:r w:rsidRPr="00012A5D">
        <w:rPr>
          <w:rStyle w:val="Char6"/>
          <w:rFonts w:hint="cs"/>
          <w:rtl/>
        </w:rPr>
        <w:t>ۡ</w:t>
      </w:r>
      <w:r w:rsidRPr="00012A5D">
        <w:rPr>
          <w:rStyle w:val="Char6"/>
          <w:rFonts w:hint="eastAsia"/>
          <w:rtl/>
        </w:rPr>
        <w:t>فَظُواْ</w:t>
      </w:r>
      <w:r w:rsidRPr="00012A5D">
        <w:rPr>
          <w:rStyle w:val="Char6"/>
          <w:rtl/>
        </w:rPr>
        <w:t xml:space="preserve"> </w:t>
      </w:r>
      <w:r w:rsidRPr="00012A5D">
        <w:rPr>
          <w:rStyle w:val="Char6"/>
          <w:rFonts w:hint="eastAsia"/>
          <w:rtl/>
        </w:rPr>
        <w:t>فُرُوجَهُم</w:t>
      </w:r>
      <w:r w:rsidRPr="00012A5D">
        <w:rPr>
          <w:rStyle w:val="Char6"/>
          <w:rFonts w:hint="cs"/>
          <w:rtl/>
        </w:rPr>
        <w:t>ۡۚ</w:t>
      </w:r>
      <w:r w:rsidRPr="00012A5D">
        <w:rPr>
          <w:rStyle w:val="Char6"/>
          <w:rtl/>
        </w:rPr>
        <w:t xml:space="preserve"> </w:t>
      </w:r>
      <w:r w:rsidRPr="00012A5D">
        <w:rPr>
          <w:rStyle w:val="Char6"/>
          <w:rFonts w:hint="eastAsia"/>
          <w:rtl/>
        </w:rPr>
        <w:t>ذَ</w:t>
      </w:r>
      <w:r w:rsidRPr="00012A5D">
        <w:rPr>
          <w:rStyle w:val="Char6"/>
          <w:rFonts w:hint="cs"/>
          <w:rtl/>
        </w:rPr>
        <w:t>ٰ</w:t>
      </w:r>
      <w:r w:rsidRPr="00012A5D">
        <w:rPr>
          <w:rStyle w:val="Char6"/>
          <w:rFonts w:hint="eastAsia"/>
          <w:rtl/>
        </w:rPr>
        <w:t>لِكَ</w:t>
      </w:r>
      <w:r w:rsidRPr="00012A5D">
        <w:rPr>
          <w:rStyle w:val="Char6"/>
          <w:rtl/>
        </w:rPr>
        <w:t xml:space="preserve"> </w:t>
      </w:r>
      <w:r w:rsidRPr="00012A5D">
        <w:rPr>
          <w:rStyle w:val="Char6"/>
          <w:rFonts w:hint="eastAsia"/>
          <w:rtl/>
        </w:rPr>
        <w:t>أَز</w:t>
      </w:r>
      <w:r w:rsidRPr="00012A5D">
        <w:rPr>
          <w:rStyle w:val="Char6"/>
          <w:rFonts w:hint="cs"/>
          <w:rtl/>
        </w:rPr>
        <w:t>ۡ</w:t>
      </w:r>
      <w:r w:rsidRPr="00012A5D">
        <w:rPr>
          <w:rStyle w:val="Char6"/>
          <w:rFonts w:hint="eastAsia"/>
          <w:rtl/>
        </w:rPr>
        <w:t>كَى</w:t>
      </w:r>
      <w:r w:rsidRPr="00012A5D">
        <w:rPr>
          <w:rStyle w:val="Char6"/>
          <w:rFonts w:hint="cs"/>
          <w:rtl/>
        </w:rPr>
        <w:t>ٰ</w:t>
      </w:r>
      <w:r w:rsidRPr="00012A5D">
        <w:rPr>
          <w:rStyle w:val="Char6"/>
          <w:rtl/>
        </w:rPr>
        <w:t xml:space="preserve"> </w:t>
      </w:r>
      <w:r w:rsidRPr="00012A5D">
        <w:rPr>
          <w:rStyle w:val="Char6"/>
          <w:rFonts w:hint="eastAsia"/>
          <w:rtl/>
        </w:rPr>
        <w:t>لَهُم</w:t>
      </w:r>
      <w:r w:rsidRPr="00012A5D">
        <w:rPr>
          <w:rStyle w:val="Char6"/>
          <w:rFonts w:hint="cs"/>
          <w:rtl/>
        </w:rPr>
        <w:t>ۡۚ</w:t>
      </w:r>
      <w:r w:rsidRPr="00012A5D">
        <w:rPr>
          <w:rStyle w:val="Char6"/>
          <w:rtl/>
        </w:rPr>
        <w:t xml:space="preserve"> </w:t>
      </w:r>
      <w:r w:rsidRPr="00012A5D">
        <w:rPr>
          <w:rStyle w:val="Char6"/>
          <w:rFonts w:hint="eastAsia"/>
          <w:rtl/>
        </w:rPr>
        <w:t>إِنَّ</w:t>
      </w:r>
      <w:r w:rsidRPr="00012A5D">
        <w:rPr>
          <w:rStyle w:val="Char6"/>
          <w:rtl/>
        </w:rPr>
        <w:t xml:space="preserve"> </w:t>
      </w:r>
      <w:r w:rsidRPr="00012A5D">
        <w:rPr>
          <w:rStyle w:val="Char6"/>
          <w:rFonts w:hint="cs"/>
          <w:rtl/>
        </w:rPr>
        <w:t>ٱ</w:t>
      </w:r>
      <w:r w:rsidRPr="00012A5D">
        <w:rPr>
          <w:rStyle w:val="Char6"/>
          <w:rFonts w:hint="eastAsia"/>
          <w:rtl/>
        </w:rPr>
        <w:t>للَّهَ</w:t>
      </w:r>
      <w:r w:rsidRPr="00012A5D">
        <w:rPr>
          <w:rStyle w:val="Char6"/>
          <w:rtl/>
        </w:rPr>
        <w:t xml:space="preserve"> </w:t>
      </w:r>
      <w:r w:rsidRPr="00012A5D">
        <w:rPr>
          <w:rStyle w:val="Char6"/>
          <w:rFonts w:hint="eastAsia"/>
          <w:rtl/>
        </w:rPr>
        <w:t>خَبِيرُ</w:t>
      </w:r>
      <w:r w:rsidRPr="00012A5D">
        <w:rPr>
          <w:rStyle w:val="Char6"/>
          <w:rFonts w:hint="cs"/>
          <w:rtl/>
        </w:rPr>
        <w:t>ۢ</w:t>
      </w:r>
      <w:r w:rsidRPr="00012A5D">
        <w:rPr>
          <w:rStyle w:val="Char6"/>
          <w:rtl/>
        </w:rPr>
        <w:t xml:space="preserve"> </w:t>
      </w:r>
      <w:r w:rsidRPr="00012A5D">
        <w:rPr>
          <w:rStyle w:val="Char6"/>
          <w:rFonts w:hint="eastAsia"/>
          <w:rtl/>
        </w:rPr>
        <w:t>بِمَا</w:t>
      </w:r>
      <w:r w:rsidRPr="00012A5D">
        <w:rPr>
          <w:rStyle w:val="Char6"/>
          <w:rtl/>
        </w:rPr>
        <w:t xml:space="preserve"> </w:t>
      </w:r>
      <w:r w:rsidRPr="00012A5D">
        <w:rPr>
          <w:rStyle w:val="Char6"/>
          <w:rFonts w:hint="eastAsia"/>
          <w:rtl/>
        </w:rPr>
        <w:t>يَص</w:t>
      </w:r>
      <w:r w:rsidRPr="00012A5D">
        <w:rPr>
          <w:rStyle w:val="Char6"/>
          <w:rFonts w:hint="cs"/>
          <w:rtl/>
        </w:rPr>
        <w:t>ۡ</w:t>
      </w:r>
      <w:r w:rsidRPr="00012A5D">
        <w:rPr>
          <w:rStyle w:val="Char6"/>
          <w:rFonts w:hint="eastAsia"/>
          <w:rtl/>
        </w:rPr>
        <w:t>نَعُونَ</w:t>
      </w:r>
      <w:r w:rsidRPr="00012A5D">
        <w:rPr>
          <w:rStyle w:val="Char6"/>
          <w:rtl/>
        </w:rPr>
        <w:t xml:space="preserve"> </w:t>
      </w:r>
      <w:r w:rsidRPr="00012A5D">
        <w:rPr>
          <w:rStyle w:val="Char6"/>
          <w:rFonts w:hint="cs"/>
          <w:rtl/>
        </w:rPr>
        <w:t>٣٠</w:t>
      </w:r>
      <w:r>
        <w:rPr>
          <w:rFonts w:cs="Traditional Arabic" w:hint="cs"/>
          <w:rtl/>
          <w:lang w:bidi="fa-IR"/>
        </w:rPr>
        <w:t>﴾</w:t>
      </w:r>
      <w:r w:rsidRPr="00012A5D">
        <w:rPr>
          <w:rStyle w:val="Char3"/>
          <w:rFonts w:hint="cs"/>
          <w:rtl/>
        </w:rPr>
        <w:t xml:space="preserve"> </w:t>
      </w:r>
      <w:r w:rsidRPr="00012A5D">
        <w:rPr>
          <w:rStyle w:val="Char4"/>
          <w:rFonts w:hint="cs"/>
          <w:rtl/>
        </w:rPr>
        <w:t>[النور: 30]</w:t>
      </w:r>
      <w:r w:rsidRPr="00012A5D">
        <w:rPr>
          <w:rStyle w:val="Char3"/>
          <w:rFonts w:hint="cs"/>
          <w:rtl/>
        </w:rPr>
        <w:t>.</w:t>
      </w:r>
    </w:p>
    <w:p w:rsidR="001075D4" w:rsidRPr="00012A5D" w:rsidRDefault="001075D4" w:rsidP="00012A5D">
      <w:pPr>
        <w:pStyle w:val="a6"/>
        <w:rPr>
          <w:rtl/>
        </w:rPr>
      </w:pPr>
      <w:r w:rsidRPr="00012A5D">
        <w:rPr>
          <w:rFonts w:hint="cs"/>
          <w:rtl/>
        </w:rPr>
        <w:t>«به مردان مؤمن بگو که چشمان‌شان را (از نگریستن به نامحرم) فرو پوشند و پاکدامنی ورزند، این برایشان پاکیزه‌تر است، بی‌گمان خداوند از آنچه می‌کنند باخبر است».</w:t>
      </w:r>
    </w:p>
    <w:p w:rsidR="001075D4" w:rsidRDefault="001075D4" w:rsidP="00564492">
      <w:pPr>
        <w:pStyle w:val="a6"/>
        <w:rPr>
          <w:rtl/>
        </w:rPr>
      </w:pPr>
      <w:r>
        <w:rPr>
          <w:rFonts w:hint="cs"/>
          <w:rtl/>
        </w:rPr>
        <w:t>پیامبر</w:t>
      </w:r>
      <w:r w:rsidR="00564492">
        <w:rPr>
          <w:rFonts w:hint="cs"/>
          <w:rtl/>
        </w:rPr>
        <w:t xml:space="preserve"> </w:t>
      </w:r>
      <w:r w:rsidR="00012A5D">
        <w:rPr>
          <w:rFonts w:cs="CTraditional Arabic" w:hint="cs"/>
          <w:rtl/>
        </w:rPr>
        <w:t>ج</w:t>
      </w:r>
      <w:r w:rsidRPr="000F0237">
        <w:rPr>
          <w:rFonts w:hint="cs"/>
          <w:rtl/>
        </w:rPr>
        <w:t xml:space="preserve"> فرمودند: «زنای چشم نگاه</w:t>
      </w:r>
      <w:r>
        <w:rPr>
          <w:rFonts w:hint="cs"/>
          <w:rtl/>
        </w:rPr>
        <w:t xml:space="preserve"> </w:t>
      </w:r>
      <w:r w:rsidRPr="000F0237">
        <w:rPr>
          <w:rFonts w:hint="cs"/>
          <w:rtl/>
        </w:rPr>
        <w:t>‌کردن (به چیزهایی است که خداوند نگریستن به آن را حرام گردانیده) است»</w:t>
      </w:r>
      <w:r w:rsidRPr="00012A5D">
        <w:rPr>
          <w:vertAlign w:val="superscript"/>
          <w:rtl/>
        </w:rPr>
        <w:footnoteReference w:id="59"/>
      </w:r>
      <w:r w:rsidRPr="000F0237">
        <w:rPr>
          <w:rFonts w:hint="cs"/>
          <w:rtl/>
        </w:rPr>
        <w:t>.</w:t>
      </w:r>
    </w:p>
    <w:p w:rsidR="001075D4" w:rsidRPr="005160D3" w:rsidRDefault="001075D4" w:rsidP="00012A5D">
      <w:pPr>
        <w:pStyle w:val="a6"/>
        <w:rPr>
          <w:rtl/>
        </w:rPr>
      </w:pPr>
      <w:r w:rsidRPr="005160D3">
        <w:rPr>
          <w:rFonts w:hint="cs"/>
          <w:rtl/>
        </w:rPr>
        <w:t>البته نگاهی که بنا به نیازی شرعی باشد، از این قاعده مستثنی می‌باشد، مانند نگاه خواستگار به دختر به قصد دامادی و نگاه دکتر به مریض.</w:t>
      </w:r>
    </w:p>
    <w:p w:rsidR="001075D4" w:rsidRPr="00012A5D" w:rsidRDefault="001075D4" w:rsidP="00012A5D">
      <w:pPr>
        <w:pStyle w:val="a6"/>
        <w:rPr>
          <w:rtl/>
        </w:rPr>
      </w:pPr>
      <w:r w:rsidRPr="005160D3">
        <w:rPr>
          <w:rFonts w:hint="cs"/>
          <w:rtl/>
        </w:rPr>
        <w:t>نگاه</w:t>
      </w:r>
      <w:r>
        <w:rPr>
          <w:rFonts w:hint="cs"/>
          <w:rtl/>
        </w:rPr>
        <w:t xml:space="preserve"> کردن </w:t>
      </w:r>
      <w:r w:rsidRPr="005160D3">
        <w:rPr>
          <w:rFonts w:hint="cs"/>
          <w:rtl/>
        </w:rPr>
        <w:t>زن به مرد بیگانه نیز حرام است، خداوند متعال می‌فرماید:</w:t>
      </w:r>
      <w:r>
        <w:rPr>
          <w:rFonts w:hint="cs"/>
          <w:rtl/>
        </w:rPr>
        <w:t xml:space="preserve"> </w:t>
      </w:r>
      <w:r>
        <w:rPr>
          <w:rFonts w:cs="Traditional Arabic" w:hint="cs"/>
          <w:rtl/>
        </w:rPr>
        <w:t>﴿</w:t>
      </w:r>
      <w:r w:rsidRPr="00012A5D">
        <w:rPr>
          <w:rStyle w:val="Char6"/>
          <w:rFonts w:hint="eastAsia"/>
          <w:rtl/>
        </w:rPr>
        <w:t>وَقُل</w:t>
      </w:r>
      <w:r w:rsidRPr="00012A5D">
        <w:rPr>
          <w:rStyle w:val="Char6"/>
          <w:rtl/>
        </w:rPr>
        <w:t xml:space="preserve"> </w:t>
      </w:r>
      <w:r w:rsidRPr="00012A5D">
        <w:rPr>
          <w:rStyle w:val="Char6"/>
          <w:rFonts w:hint="eastAsia"/>
          <w:rtl/>
        </w:rPr>
        <w:t>لِّل</w:t>
      </w:r>
      <w:r w:rsidRPr="00012A5D">
        <w:rPr>
          <w:rStyle w:val="Char6"/>
          <w:rFonts w:hint="cs"/>
          <w:rtl/>
        </w:rPr>
        <w:t>ۡ</w:t>
      </w:r>
      <w:r w:rsidRPr="00012A5D">
        <w:rPr>
          <w:rStyle w:val="Char6"/>
          <w:rFonts w:hint="eastAsia"/>
          <w:rtl/>
        </w:rPr>
        <w:t>مُؤ</w:t>
      </w:r>
      <w:r w:rsidRPr="00012A5D">
        <w:rPr>
          <w:rStyle w:val="Char6"/>
          <w:rFonts w:hint="cs"/>
          <w:rtl/>
        </w:rPr>
        <w:t>ۡ</w:t>
      </w:r>
      <w:r w:rsidRPr="00012A5D">
        <w:rPr>
          <w:rStyle w:val="Char6"/>
          <w:rFonts w:hint="eastAsia"/>
          <w:rtl/>
        </w:rPr>
        <w:t>مِنَ</w:t>
      </w:r>
      <w:r w:rsidRPr="00012A5D">
        <w:rPr>
          <w:rStyle w:val="Char6"/>
          <w:rFonts w:hint="cs"/>
          <w:rtl/>
        </w:rPr>
        <w:t>ٰ</w:t>
      </w:r>
      <w:r w:rsidRPr="00012A5D">
        <w:rPr>
          <w:rStyle w:val="Char6"/>
          <w:rFonts w:hint="eastAsia"/>
          <w:rtl/>
        </w:rPr>
        <w:t>تِ</w:t>
      </w:r>
      <w:r w:rsidRPr="00012A5D">
        <w:rPr>
          <w:rStyle w:val="Char6"/>
          <w:rtl/>
        </w:rPr>
        <w:t xml:space="preserve"> </w:t>
      </w:r>
      <w:r w:rsidRPr="00012A5D">
        <w:rPr>
          <w:rStyle w:val="Char6"/>
          <w:rFonts w:hint="eastAsia"/>
          <w:rtl/>
        </w:rPr>
        <w:t>يَغ</w:t>
      </w:r>
      <w:r w:rsidRPr="00012A5D">
        <w:rPr>
          <w:rStyle w:val="Char6"/>
          <w:rFonts w:hint="cs"/>
          <w:rtl/>
        </w:rPr>
        <w:t>ۡ</w:t>
      </w:r>
      <w:r w:rsidRPr="00012A5D">
        <w:rPr>
          <w:rStyle w:val="Char6"/>
          <w:rFonts w:hint="eastAsia"/>
          <w:rtl/>
        </w:rPr>
        <w:t>ضُض</w:t>
      </w:r>
      <w:r w:rsidRPr="00012A5D">
        <w:rPr>
          <w:rStyle w:val="Char6"/>
          <w:rFonts w:hint="cs"/>
          <w:rtl/>
        </w:rPr>
        <w:t>ۡ</w:t>
      </w:r>
      <w:r w:rsidRPr="00012A5D">
        <w:rPr>
          <w:rStyle w:val="Char6"/>
          <w:rFonts w:hint="eastAsia"/>
          <w:rtl/>
        </w:rPr>
        <w:t>نَ</w:t>
      </w:r>
      <w:r w:rsidRPr="00012A5D">
        <w:rPr>
          <w:rStyle w:val="Char6"/>
          <w:rtl/>
        </w:rPr>
        <w:t xml:space="preserve"> </w:t>
      </w:r>
      <w:r w:rsidRPr="00012A5D">
        <w:rPr>
          <w:rStyle w:val="Char6"/>
          <w:rFonts w:hint="eastAsia"/>
          <w:rtl/>
        </w:rPr>
        <w:t>مِن</w:t>
      </w:r>
      <w:r w:rsidRPr="00012A5D">
        <w:rPr>
          <w:rStyle w:val="Char6"/>
          <w:rFonts w:hint="cs"/>
          <w:rtl/>
        </w:rPr>
        <w:t>ۡ</w:t>
      </w:r>
      <w:r w:rsidRPr="00012A5D">
        <w:rPr>
          <w:rStyle w:val="Char6"/>
          <w:rtl/>
        </w:rPr>
        <w:t xml:space="preserve"> </w:t>
      </w:r>
      <w:r w:rsidRPr="00012A5D">
        <w:rPr>
          <w:rStyle w:val="Char6"/>
          <w:rFonts w:hint="eastAsia"/>
          <w:rtl/>
        </w:rPr>
        <w:t>أَب</w:t>
      </w:r>
      <w:r w:rsidRPr="00012A5D">
        <w:rPr>
          <w:rStyle w:val="Char6"/>
          <w:rFonts w:hint="cs"/>
          <w:rtl/>
        </w:rPr>
        <w:t>ۡ</w:t>
      </w:r>
      <w:r w:rsidRPr="00012A5D">
        <w:rPr>
          <w:rStyle w:val="Char6"/>
          <w:rFonts w:hint="eastAsia"/>
          <w:rtl/>
        </w:rPr>
        <w:t>صَ</w:t>
      </w:r>
      <w:r w:rsidRPr="00012A5D">
        <w:rPr>
          <w:rStyle w:val="Char6"/>
          <w:rFonts w:hint="cs"/>
          <w:rtl/>
        </w:rPr>
        <w:t>ٰ</w:t>
      </w:r>
      <w:r w:rsidRPr="00012A5D">
        <w:rPr>
          <w:rStyle w:val="Char6"/>
          <w:rFonts w:hint="eastAsia"/>
          <w:rtl/>
        </w:rPr>
        <w:t>رِهِنَّ</w:t>
      </w:r>
      <w:r w:rsidRPr="00012A5D">
        <w:rPr>
          <w:rStyle w:val="Char6"/>
          <w:rtl/>
        </w:rPr>
        <w:t xml:space="preserve"> </w:t>
      </w:r>
      <w:r w:rsidRPr="00012A5D">
        <w:rPr>
          <w:rStyle w:val="Char6"/>
          <w:rFonts w:hint="eastAsia"/>
          <w:rtl/>
        </w:rPr>
        <w:t>وَيَح</w:t>
      </w:r>
      <w:r w:rsidRPr="00012A5D">
        <w:rPr>
          <w:rStyle w:val="Char6"/>
          <w:rFonts w:hint="cs"/>
          <w:rtl/>
        </w:rPr>
        <w:t>ۡ</w:t>
      </w:r>
      <w:r w:rsidRPr="00012A5D">
        <w:rPr>
          <w:rStyle w:val="Char6"/>
          <w:rFonts w:hint="eastAsia"/>
          <w:rtl/>
        </w:rPr>
        <w:t>فَظ</w:t>
      </w:r>
      <w:r w:rsidRPr="00012A5D">
        <w:rPr>
          <w:rStyle w:val="Char6"/>
          <w:rFonts w:hint="cs"/>
          <w:rtl/>
        </w:rPr>
        <w:t>ۡ</w:t>
      </w:r>
      <w:r w:rsidRPr="00012A5D">
        <w:rPr>
          <w:rStyle w:val="Char6"/>
          <w:rFonts w:hint="eastAsia"/>
          <w:rtl/>
        </w:rPr>
        <w:t>نَ</w:t>
      </w:r>
      <w:r w:rsidRPr="00012A5D">
        <w:rPr>
          <w:rStyle w:val="Char6"/>
          <w:rtl/>
        </w:rPr>
        <w:t xml:space="preserve"> </w:t>
      </w:r>
      <w:r w:rsidRPr="00012A5D">
        <w:rPr>
          <w:rStyle w:val="Char6"/>
          <w:rFonts w:hint="eastAsia"/>
          <w:rtl/>
        </w:rPr>
        <w:t>فُرُوجَهُنَّ</w:t>
      </w:r>
      <w:r>
        <w:rPr>
          <w:rFonts w:cs="Traditional Arabic" w:hint="cs"/>
          <w:rtl/>
        </w:rPr>
        <w:t>﴾</w:t>
      </w:r>
      <w:r w:rsidRPr="00012A5D">
        <w:rPr>
          <w:rFonts w:hint="cs"/>
          <w:rtl/>
        </w:rPr>
        <w:t xml:space="preserve"> </w:t>
      </w:r>
      <w:r w:rsidRPr="00012A5D">
        <w:rPr>
          <w:rStyle w:val="Char4"/>
          <w:rFonts w:hint="cs"/>
          <w:rtl/>
        </w:rPr>
        <w:t>[النور: 31]</w:t>
      </w:r>
      <w:r w:rsidRPr="00012A5D">
        <w:rPr>
          <w:rFonts w:hint="cs"/>
          <w:rtl/>
        </w:rPr>
        <w:t>. «و به زنان مؤمن بگو چشمان‌شان را از نگریستن به نامحرم فرو پوشند و پاکدامنی ورزند».</w:t>
      </w:r>
    </w:p>
    <w:p w:rsidR="001075D4" w:rsidRDefault="001075D4" w:rsidP="00012A5D">
      <w:pPr>
        <w:pStyle w:val="a6"/>
        <w:rPr>
          <w:rtl/>
        </w:rPr>
      </w:pPr>
      <w:r w:rsidRPr="005160D3">
        <w:rPr>
          <w:rFonts w:hint="cs"/>
          <w:rtl/>
        </w:rPr>
        <w:t>و همچنین نگاه بد به پسران بی‌ریش و زیبارو نیز حرام است، و همچنین برای مردان جایز نیست که به عورت مردان نگاه کنند، و برای زنان نیز جایز نیست که به عورت زنان بنگرند، و هر عورتی که نگاه</w:t>
      </w:r>
      <w:r>
        <w:rPr>
          <w:rFonts w:hint="cs"/>
          <w:rtl/>
        </w:rPr>
        <w:t xml:space="preserve"> کردن </w:t>
      </w:r>
      <w:r w:rsidRPr="005160D3">
        <w:rPr>
          <w:rFonts w:hint="cs"/>
          <w:rtl/>
        </w:rPr>
        <w:t>به آن جایز نیست، لمس</w:t>
      </w:r>
      <w:r>
        <w:rPr>
          <w:rFonts w:hint="cs"/>
          <w:rtl/>
        </w:rPr>
        <w:t xml:space="preserve"> کردن </w:t>
      </w:r>
      <w:r w:rsidRPr="005160D3">
        <w:rPr>
          <w:rFonts w:hint="cs"/>
          <w:rtl/>
        </w:rPr>
        <w:t>آن نیز ولو این که با حایل و پرده باشد، جایز نیست، و این که برخی از مردم عکس‌ها و فیلم‌های مبتذل را به این بهانه تماشا می‌کنند که این تصاویر واقعی نیست، اغوا و فریب شیطانی است، زیرا که برانگیخته</w:t>
      </w:r>
      <w:r>
        <w:rPr>
          <w:rFonts w:hint="cs"/>
          <w:rtl/>
        </w:rPr>
        <w:t xml:space="preserve"> شدن </w:t>
      </w:r>
      <w:r w:rsidRPr="005160D3">
        <w:rPr>
          <w:rFonts w:hint="cs"/>
          <w:rtl/>
        </w:rPr>
        <w:t>شهوت</w:t>
      </w:r>
      <w:bookmarkStart w:id="66" w:name="_Toc332262516"/>
      <w:r w:rsidRPr="005160D3">
        <w:rPr>
          <w:rFonts w:hint="cs"/>
          <w:rtl/>
        </w:rPr>
        <w:t xml:space="preserve"> و هیجان غریزه جنسی در </w:t>
      </w:r>
      <w:bookmarkEnd w:id="66"/>
      <w:r w:rsidRPr="005160D3">
        <w:rPr>
          <w:rFonts w:hint="cs"/>
          <w:rtl/>
        </w:rPr>
        <w:t>چنین موارد امری است مسلم و آشکار.</w:t>
      </w:r>
    </w:p>
    <w:p w:rsidR="001075D4" w:rsidRPr="00CE655B" w:rsidRDefault="001075D4" w:rsidP="001075D4">
      <w:pPr>
        <w:pStyle w:val="a0"/>
        <w:rPr>
          <w:rtl/>
        </w:rPr>
      </w:pPr>
      <w:bookmarkStart w:id="67" w:name="_Toc350034754"/>
      <w:bookmarkStart w:id="68" w:name="_Toc423443378"/>
      <w:r w:rsidRPr="00CE655B">
        <w:rPr>
          <w:rFonts w:hint="cs"/>
          <w:rtl/>
        </w:rPr>
        <w:t>بی‌تفاوت</w:t>
      </w:r>
      <w:r w:rsidR="00C30F2B">
        <w:rPr>
          <w:rFonts w:hint="cs"/>
          <w:rtl/>
        </w:rPr>
        <w:t xml:space="preserve"> </w:t>
      </w:r>
      <w:r w:rsidRPr="00CE655B">
        <w:rPr>
          <w:rFonts w:hint="cs"/>
          <w:rtl/>
        </w:rPr>
        <w:t>‌بودن به ناموس:</w:t>
      </w:r>
      <w:bookmarkEnd w:id="67"/>
      <w:bookmarkEnd w:id="68"/>
    </w:p>
    <w:p w:rsidR="001075D4" w:rsidRPr="001075D4" w:rsidRDefault="001075D4" w:rsidP="009F320E">
      <w:pPr>
        <w:pStyle w:val="a6"/>
        <w:rPr>
          <w:rtl/>
        </w:rPr>
      </w:pPr>
      <w:r w:rsidRPr="001075D4">
        <w:rPr>
          <w:rFonts w:hint="cs"/>
          <w:rtl/>
        </w:rPr>
        <w:t xml:space="preserve">از عبدالله بن عمر روایت شده که </w:t>
      </w:r>
      <w:r>
        <w:rPr>
          <w:rFonts w:hint="cs"/>
          <w:rtl/>
        </w:rPr>
        <w:t>پیامبر</w:t>
      </w:r>
      <w:r w:rsidR="009F320E">
        <w:rPr>
          <w:rFonts w:hint="cs"/>
          <w:rtl/>
        </w:rPr>
        <w:t xml:space="preserve"> </w:t>
      </w:r>
      <w:r w:rsidR="009F320E">
        <w:rPr>
          <w:rFonts w:cs="CTraditional Arabic" w:hint="cs"/>
          <w:rtl/>
        </w:rPr>
        <w:t>ج</w:t>
      </w:r>
      <w:r w:rsidRPr="001075D4">
        <w:rPr>
          <w:rFonts w:hint="cs"/>
          <w:rtl/>
        </w:rPr>
        <w:t xml:space="preserve"> فرمودند: «خداوند بهشت را بر سه نفر حرام گردانیده است، شرابخوار، نافرمان والدین و دیوثی (بی‌غیرتی) که فساد و پلیدی را به خان</w:t>
      </w:r>
      <w:r>
        <w:rPr>
          <w:rFonts w:hint="cs"/>
          <w:rtl/>
        </w:rPr>
        <w:t>ه خود راه داده</w:t>
      </w:r>
      <w:r>
        <w:rPr>
          <w:rFonts w:hint="eastAsia"/>
          <w:rtl/>
        </w:rPr>
        <w:t>‌</w:t>
      </w:r>
      <w:r w:rsidRPr="001075D4">
        <w:rPr>
          <w:rFonts w:hint="cs"/>
          <w:rtl/>
        </w:rPr>
        <w:t>است»</w:t>
      </w:r>
      <w:r w:rsidRPr="009F320E">
        <w:rPr>
          <w:vertAlign w:val="superscript"/>
          <w:rtl/>
        </w:rPr>
        <w:footnoteReference w:id="60"/>
      </w:r>
      <w:r w:rsidRPr="001075D4">
        <w:rPr>
          <w:rFonts w:hint="cs"/>
          <w:rtl/>
        </w:rPr>
        <w:t>.</w:t>
      </w:r>
    </w:p>
    <w:p w:rsidR="001075D4" w:rsidRPr="001075D4" w:rsidRDefault="001075D4" w:rsidP="009F320E">
      <w:pPr>
        <w:pStyle w:val="a6"/>
        <w:rPr>
          <w:rtl/>
        </w:rPr>
      </w:pPr>
      <w:r w:rsidRPr="001075D4">
        <w:rPr>
          <w:rFonts w:hint="cs"/>
          <w:rtl/>
        </w:rPr>
        <w:t>یکی از مظاهر بی‌غیرتی و بی‌تفاوت‌</w:t>
      </w:r>
      <w:r>
        <w:rPr>
          <w:rFonts w:hint="cs"/>
          <w:rtl/>
        </w:rPr>
        <w:t xml:space="preserve"> </w:t>
      </w:r>
      <w:r w:rsidRPr="001075D4">
        <w:rPr>
          <w:rFonts w:hint="cs"/>
          <w:rtl/>
        </w:rPr>
        <w:t>بودن به ناموس این است که شوهر از دختر یا همسرش که با مردان بیگانه تماس می‌گیرند و صحبت و عشقبازی می‌کنند، چشم‌پوشی کند و یا این که راضی باشد که یکی از زنان خانواده با مردی بیگانه خلوت کند و تنها بماند، و همچنین اجازه‌دادن به زن که به تنهایی با راننده‌ای بیگانه جایی برود، و یا این که راضی باشد که بی‌حجاب از خانه بیرون آیند، و هر شخصی آنان را ببیند، و یا این که فیلم‌ها و مجلات مبتذلی که فساد و بی‌بندوباری را ترویج می‌دهند به خانه راه دهد.</w:t>
      </w:r>
    </w:p>
    <w:p w:rsidR="001075D4" w:rsidRPr="001075D4" w:rsidRDefault="001075D4" w:rsidP="001075D4">
      <w:pPr>
        <w:pStyle w:val="a0"/>
        <w:rPr>
          <w:rtl/>
        </w:rPr>
      </w:pPr>
      <w:bookmarkStart w:id="69" w:name="_Toc350034755"/>
      <w:bookmarkStart w:id="70" w:name="_Toc423443379"/>
      <w:r w:rsidRPr="001075D4">
        <w:rPr>
          <w:rFonts w:hint="cs"/>
          <w:rtl/>
        </w:rPr>
        <w:t>انتساب به غیر پدر و انکار فرزند:</w:t>
      </w:r>
      <w:bookmarkEnd w:id="69"/>
      <w:bookmarkEnd w:id="70"/>
    </w:p>
    <w:p w:rsidR="001075D4" w:rsidRPr="001075D4" w:rsidRDefault="001075D4" w:rsidP="009F320E">
      <w:pPr>
        <w:pStyle w:val="a6"/>
        <w:rPr>
          <w:rtl/>
        </w:rPr>
      </w:pPr>
      <w:r w:rsidRPr="001075D4">
        <w:rPr>
          <w:rFonts w:hint="cs"/>
          <w:rtl/>
        </w:rPr>
        <w:t>از نظر شرعی جایز نیست که مسلمانی خود را به شخص غیر از پدر خود و یا قومی دیگر نسبت دهد، برخی از مردم برای مقاصد مادی در شناس‌نامه‌ها و اوراق رسمی برای خود نسبی جعلی و دروغین ثبت می‌کنند، و چه بسا افرادی به خاطر کینه و ناراضگی از پدر که در کودکی او را رها کرده، به چنین کاری اقدام کنند، همه این موارد حرام هستند، و چنین کاری مفاسد عظیم و گوناگونی همچون مسأله محرمیت، نکاح، میراث و غیره در پی دارد، در صحیح بخاری از سعد و ابی بکر ب</w:t>
      </w:r>
      <w:r>
        <w:rPr>
          <w:rFonts w:hint="cs"/>
          <w:rtl/>
        </w:rPr>
        <w:t xml:space="preserve"> روایت شده است که پیامبر</w:t>
      </w:r>
      <w:r w:rsidR="009F320E">
        <w:rPr>
          <w:rFonts w:hint="cs"/>
          <w:rtl/>
        </w:rPr>
        <w:t xml:space="preserve"> </w:t>
      </w:r>
      <w:r w:rsidR="009F320E">
        <w:rPr>
          <w:rFonts w:cs="CTraditional Arabic" w:hint="cs"/>
          <w:rtl/>
        </w:rPr>
        <w:t>ج</w:t>
      </w:r>
      <w:r w:rsidRPr="001075D4">
        <w:rPr>
          <w:rFonts w:hint="cs"/>
          <w:rtl/>
        </w:rPr>
        <w:t xml:space="preserve"> فرمودند: «هرکسی که دانسته خود را به شخصی غیر پدرش نسبت دهد، بهشت بر او حرام است»</w:t>
      </w:r>
      <w:r w:rsidRPr="009F320E">
        <w:rPr>
          <w:vertAlign w:val="superscript"/>
          <w:rtl/>
        </w:rPr>
        <w:footnoteReference w:id="61"/>
      </w:r>
      <w:r w:rsidRPr="001075D4">
        <w:rPr>
          <w:rFonts w:hint="cs"/>
          <w:rtl/>
        </w:rPr>
        <w:t>.</w:t>
      </w:r>
    </w:p>
    <w:p w:rsidR="001075D4" w:rsidRDefault="001075D4" w:rsidP="009F320E">
      <w:pPr>
        <w:pStyle w:val="a6"/>
        <w:rPr>
          <w:rtl/>
        </w:rPr>
      </w:pPr>
      <w:r w:rsidRPr="001075D4">
        <w:rPr>
          <w:rFonts w:hint="cs"/>
          <w:rtl/>
        </w:rPr>
        <w:t xml:space="preserve">در شریعت اسلامی هر کاری که انساب را به بازی بگیرد و یا سبب تزویر در آن گردد، حرام و ناجایز است، مردانی هستند که هرگاه میان آنان و همسران‌شان خصومت و اختلافی بروز کند همسر خود را به بی‌عفتی متهم می‌کنند، و بدون هیچ دلیل و مدرکی نسبت فرزند خود را که بر همان بستر به دنیا آمده است، از خود نفی می‌کنند، و گاهی برخی از زنان نیز خیانت می‌کنند و از راه نامشروع باردار می‌گردند و در نسبت شوهران خود فردی را وارد می‌کنند که از او نیست، در این باره وعید سختی آمده است، از  </w:t>
      </w:r>
      <w:r>
        <w:rPr>
          <w:rFonts w:hint="cs"/>
          <w:rtl/>
        </w:rPr>
        <w:t>ابوهریره</w:t>
      </w:r>
      <w:r w:rsidR="009F320E">
        <w:rPr>
          <w:rFonts w:cs="CTraditional Arabic" w:hint="cs"/>
          <w:rtl/>
        </w:rPr>
        <w:t>س</w:t>
      </w:r>
      <w:r w:rsidRPr="001075D4">
        <w:rPr>
          <w:rFonts w:hint="cs"/>
          <w:rtl/>
        </w:rPr>
        <w:t xml:space="preserve"> روایت شده که هنگامی ک</w:t>
      </w:r>
      <w:r>
        <w:rPr>
          <w:rFonts w:hint="cs"/>
          <w:rtl/>
        </w:rPr>
        <w:t>ه آیه ملاعنه نازل گشت از پیامبر</w:t>
      </w:r>
      <w:r w:rsidR="009F320E">
        <w:rPr>
          <w:rFonts w:hint="cs"/>
          <w:rtl/>
        </w:rPr>
        <w:t xml:space="preserve"> </w:t>
      </w:r>
      <w:r w:rsidR="009F320E">
        <w:rPr>
          <w:rFonts w:cs="CTraditional Arabic" w:hint="cs"/>
          <w:rtl/>
        </w:rPr>
        <w:t>ج</w:t>
      </w:r>
      <w:r w:rsidRPr="001075D4">
        <w:rPr>
          <w:rFonts w:hint="cs"/>
          <w:rtl/>
        </w:rPr>
        <w:t xml:space="preserve"> شنیده که ایشان فرمودند: «هر زنی که (با ارتکاب حرام) فردی را در قومی داخل کند که از آنان نیست، آن زن نزد خداوند هیچ ارزشی ندارد، و هرگز او را به بهشت وارد نخواهد کرد، و هر مردی که نسب پسرش را از خود انکار کند، خداوند خود را از او در حجاب نگاه می‌دارد و او را در حضور اولین و آخرین (انسان‌ها) رسوا می‌کند»</w:t>
      </w:r>
      <w:r w:rsidRPr="009F320E">
        <w:rPr>
          <w:vertAlign w:val="superscript"/>
          <w:rtl/>
        </w:rPr>
        <w:footnoteReference w:id="62"/>
      </w:r>
      <w:r w:rsidRPr="001075D4">
        <w:rPr>
          <w:rFonts w:hint="cs"/>
          <w:rtl/>
        </w:rPr>
        <w:t>.</w:t>
      </w:r>
    </w:p>
    <w:p w:rsidR="001075D4" w:rsidRPr="007C3420" w:rsidRDefault="001075D4" w:rsidP="001075D4">
      <w:pPr>
        <w:pStyle w:val="a0"/>
        <w:rPr>
          <w:rtl/>
        </w:rPr>
      </w:pPr>
      <w:bookmarkStart w:id="71" w:name="_Toc350034756"/>
      <w:bookmarkStart w:id="72" w:name="_Toc423443380"/>
      <w:r w:rsidRPr="007C3420">
        <w:rPr>
          <w:rFonts w:hint="cs"/>
          <w:rtl/>
        </w:rPr>
        <w:t>رباخواری:</w:t>
      </w:r>
      <w:bookmarkEnd w:id="71"/>
      <w:bookmarkEnd w:id="72"/>
    </w:p>
    <w:p w:rsidR="001075D4" w:rsidRPr="009F320E" w:rsidRDefault="001075D4" w:rsidP="001075D4">
      <w:pPr>
        <w:ind w:firstLine="284"/>
        <w:jc w:val="both"/>
        <w:rPr>
          <w:rStyle w:val="Char3"/>
          <w:rtl/>
        </w:rPr>
      </w:pPr>
      <w:r w:rsidRPr="009F320E">
        <w:rPr>
          <w:rStyle w:val="Char3"/>
          <w:rFonts w:hint="cs"/>
          <w:rtl/>
        </w:rPr>
        <w:t xml:space="preserve">خداوند متعال در قرآنکریم علاوه از رباخواران با هیچ احدی اعلام جنگ نکرده است، می‌فرماید: </w:t>
      </w:r>
      <w:r>
        <w:rPr>
          <w:rFonts w:cs="Traditional Arabic" w:hint="cs"/>
          <w:rtl/>
          <w:lang w:bidi="fa-IR"/>
        </w:rPr>
        <w:t>﴿</w:t>
      </w:r>
      <w:r w:rsidRPr="009F320E">
        <w:rPr>
          <w:rStyle w:val="Char6"/>
          <w:rFonts w:hint="eastAsia"/>
          <w:rtl/>
        </w:rPr>
        <w:t>يَ</w:t>
      </w:r>
      <w:r w:rsidRPr="009F320E">
        <w:rPr>
          <w:rStyle w:val="Char6"/>
          <w:rFonts w:hint="cs"/>
          <w:rtl/>
        </w:rPr>
        <w:t>ٰٓ</w:t>
      </w:r>
      <w:r w:rsidRPr="009F320E">
        <w:rPr>
          <w:rStyle w:val="Char6"/>
          <w:rFonts w:hint="eastAsia"/>
          <w:rtl/>
        </w:rPr>
        <w:t>أَيُّهَا</w:t>
      </w:r>
      <w:r w:rsidRPr="009F320E">
        <w:rPr>
          <w:rStyle w:val="Char6"/>
          <w:rtl/>
        </w:rPr>
        <w:t xml:space="preserve"> </w:t>
      </w:r>
      <w:r w:rsidRPr="009F320E">
        <w:rPr>
          <w:rStyle w:val="Char6"/>
          <w:rFonts w:hint="cs"/>
          <w:rtl/>
        </w:rPr>
        <w:t>ٱ</w:t>
      </w:r>
      <w:r w:rsidRPr="009F320E">
        <w:rPr>
          <w:rStyle w:val="Char6"/>
          <w:rFonts w:hint="eastAsia"/>
          <w:rtl/>
        </w:rPr>
        <w:t>لَّذِينَ</w:t>
      </w:r>
      <w:r w:rsidRPr="009F320E">
        <w:rPr>
          <w:rStyle w:val="Char6"/>
          <w:rtl/>
        </w:rPr>
        <w:t xml:space="preserve"> </w:t>
      </w:r>
      <w:r w:rsidRPr="009F320E">
        <w:rPr>
          <w:rStyle w:val="Char6"/>
          <w:rFonts w:hint="eastAsia"/>
          <w:rtl/>
        </w:rPr>
        <w:t>ءَامَنُواْ</w:t>
      </w:r>
      <w:r w:rsidRPr="009F320E">
        <w:rPr>
          <w:rStyle w:val="Char6"/>
          <w:rtl/>
        </w:rPr>
        <w:t xml:space="preserve"> </w:t>
      </w:r>
      <w:r w:rsidRPr="009F320E">
        <w:rPr>
          <w:rStyle w:val="Char6"/>
          <w:rFonts w:hint="cs"/>
          <w:rtl/>
        </w:rPr>
        <w:t>ٱ</w:t>
      </w:r>
      <w:r w:rsidRPr="009F320E">
        <w:rPr>
          <w:rStyle w:val="Char6"/>
          <w:rFonts w:hint="eastAsia"/>
          <w:rtl/>
        </w:rPr>
        <w:t>تَّقُواْ</w:t>
      </w:r>
      <w:r w:rsidRPr="009F320E">
        <w:rPr>
          <w:rStyle w:val="Char6"/>
          <w:rtl/>
        </w:rPr>
        <w:t xml:space="preserve"> </w:t>
      </w:r>
      <w:r w:rsidRPr="009F320E">
        <w:rPr>
          <w:rStyle w:val="Char6"/>
          <w:rFonts w:hint="cs"/>
          <w:rtl/>
        </w:rPr>
        <w:t>ٱ</w:t>
      </w:r>
      <w:r w:rsidRPr="009F320E">
        <w:rPr>
          <w:rStyle w:val="Char6"/>
          <w:rFonts w:hint="eastAsia"/>
          <w:rtl/>
        </w:rPr>
        <w:t>للَّهَ</w:t>
      </w:r>
      <w:r w:rsidRPr="009F320E">
        <w:rPr>
          <w:rStyle w:val="Char6"/>
          <w:rtl/>
        </w:rPr>
        <w:t xml:space="preserve"> </w:t>
      </w:r>
      <w:r w:rsidRPr="009F320E">
        <w:rPr>
          <w:rStyle w:val="Char6"/>
          <w:rFonts w:hint="eastAsia"/>
          <w:rtl/>
        </w:rPr>
        <w:t>وَذَرُواْ</w:t>
      </w:r>
      <w:r w:rsidRPr="009F320E">
        <w:rPr>
          <w:rStyle w:val="Char6"/>
          <w:rtl/>
        </w:rPr>
        <w:t xml:space="preserve"> </w:t>
      </w:r>
      <w:r w:rsidRPr="009F320E">
        <w:rPr>
          <w:rStyle w:val="Char6"/>
          <w:rFonts w:hint="eastAsia"/>
          <w:rtl/>
        </w:rPr>
        <w:t>مَا</w:t>
      </w:r>
      <w:r w:rsidRPr="009F320E">
        <w:rPr>
          <w:rStyle w:val="Char6"/>
          <w:rtl/>
        </w:rPr>
        <w:t xml:space="preserve"> </w:t>
      </w:r>
      <w:r w:rsidRPr="009F320E">
        <w:rPr>
          <w:rStyle w:val="Char6"/>
          <w:rFonts w:hint="eastAsia"/>
          <w:rtl/>
        </w:rPr>
        <w:t>بَقِيَ</w:t>
      </w:r>
      <w:r w:rsidRPr="009F320E">
        <w:rPr>
          <w:rStyle w:val="Char6"/>
          <w:rtl/>
        </w:rPr>
        <w:t xml:space="preserve"> </w:t>
      </w:r>
      <w:r w:rsidRPr="009F320E">
        <w:rPr>
          <w:rStyle w:val="Char6"/>
          <w:rFonts w:hint="eastAsia"/>
          <w:rtl/>
        </w:rPr>
        <w:t>مِنَ</w:t>
      </w:r>
      <w:r w:rsidRPr="009F320E">
        <w:rPr>
          <w:rStyle w:val="Char6"/>
          <w:rtl/>
        </w:rPr>
        <w:t xml:space="preserve"> </w:t>
      </w:r>
      <w:r w:rsidRPr="009F320E">
        <w:rPr>
          <w:rStyle w:val="Char6"/>
          <w:rFonts w:hint="cs"/>
          <w:rtl/>
        </w:rPr>
        <w:t>ٱ</w:t>
      </w:r>
      <w:r w:rsidRPr="009F320E">
        <w:rPr>
          <w:rStyle w:val="Char6"/>
          <w:rFonts w:hint="eastAsia"/>
          <w:rtl/>
        </w:rPr>
        <w:t>لرِّبَو</w:t>
      </w:r>
      <w:r w:rsidRPr="009F320E">
        <w:rPr>
          <w:rStyle w:val="Char6"/>
          <w:rFonts w:hint="cs"/>
          <w:rtl/>
        </w:rPr>
        <w:t>ٰٓ</w:t>
      </w:r>
      <w:r w:rsidRPr="009F320E">
        <w:rPr>
          <w:rStyle w:val="Char6"/>
          <w:rFonts w:hint="eastAsia"/>
          <w:rtl/>
        </w:rPr>
        <w:t>اْ</w:t>
      </w:r>
      <w:r w:rsidRPr="009F320E">
        <w:rPr>
          <w:rStyle w:val="Char6"/>
          <w:rtl/>
        </w:rPr>
        <w:t xml:space="preserve"> </w:t>
      </w:r>
      <w:r w:rsidRPr="009F320E">
        <w:rPr>
          <w:rStyle w:val="Char6"/>
          <w:rFonts w:hint="eastAsia"/>
          <w:rtl/>
        </w:rPr>
        <w:t>إِن</w:t>
      </w:r>
      <w:r w:rsidRPr="009F320E">
        <w:rPr>
          <w:rStyle w:val="Char6"/>
          <w:rtl/>
        </w:rPr>
        <w:t xml:space="preserve"> </w:t>
      </w:r>
      <w:r w:rsidRPr="009F320E">
        <w:rPr>
          <w:rStyle w:val="Char6"/>
          <w:rFonts w:hint="eastAsia"/>
          <w:rtl/>
        </w:rPr>
        <w:t>كُنتُم</w:t>
      </w:r>
      <w:r w:rsidRPr="009F320E">
        <w:rPr>
          <w:rStyle w:val="Char6"/>
          <w:rtl/>
        </w:rPr>
        <w:t xml:space="preserve"> </w:t>
      </w:r>
      <w:r w:rsidRPr="009F320E">
        <w:rPr>
          <w:rStyle w:val="Char6"/>
          <w:rFonts w:hint="eastAsia"/>
          <w:rtl/>
        </w:rPr>
        <w:t>مُّؤ</w:t>
      </w:r>
      <w:r w:rsidRPr="009F320E">
        <w:rPr>
          <w:rStyle w:val="Char6"/>
          <w:rFonts w:hint="cs"/>
          <w:rtl/>
        </w:rPr>
        <w:t>ۡ</w:t>
      </w:r>
      <w:r w:rsidRPr="009F320E">
        <w:rPr>
          <w:rStyle w:val="Char6"/>
          <w:rFonts w:hint="eastAsia"/>
          <w:rtl/>
        </w:rPr>
        <w:t>مِنِينَ</w:t>
      </w:r>
      <w:r w:rsidRPr="009F320E">
        <w:rPr>
          <w:rStyle w:val="Char6"/>
          <w:rtl/>
        </w:rPr>
        <w:t xml:space="preserve"> </w:t>
      </w:r>
      <w:r w:rsidRPr="009F320E">
        <w:rPr>
          <w:rStyle w:val="Char6"/>
          <w:rFonts w:hint="cs"/>
          <w:rtl/>
        </w:rPr>
        <w:t>٢٧٨</w:t>
      </w:r>
      <w:r w:rsidRPr="009F320E">
        <w:rPr>
          <w:rStyle w:val="Char6"/>
          <w:rtl/>
        </w:rPr>
        <w:t xml:space="preserve"> </w:t>
      </w:r>
      <w:r w:rsidRPr="009F320E">
        <w:rPr>
          <w:rStyle w:val="Char6"/>
          <w:rFonts w:hint="eastAsia"/>
          <w:rtl/>
        </w:rPr>
        <w:t>فَإِن</w:t>
      </w:r>
      <w:r w:rsidRPr="009F320E">
        <w:rPr>
          <w:rStyle w:val="Char6"/>
          <w:rtl/>
        </w:rPr>
        <w:t xml:space="preserve"> </w:t>
      </w:r>
      <w:r w:rsidRPr="009F320E">
        <w:rPr>
          <w:rStyle w:val="Char6"/>
          <w:rFonts w:hint="eastAsia"/>
          <w:rtl/>
        </w:rPr>
        <w:t>لَّم</w:t>
      </w:r>
      <w:r w:rsidRPr="009F320E">
        <w:rPr>
          <w:rStyle w:val="Char6"/>
          <w:rFonts w:hint="cs"/>
          <w:rtl/>
        </w:rPr>
        <w:t>ۡ</w:t>
      </w:r>
      <w:r w:rsidRPr="009F320E">
        <w:rPr>
          <w:rStyle w:val="Char6"/>
          <w:rtl/>
        </w:rPr>
        <w:t xml:space="preserve"> </w:t>
      </w:r>
      <w:r w:rsidRPr="009F320E">
        <w:rPr>
          <w:rStyle w:val="Char6"/>
          <w:rFonts w:hint="eastAsia"/>
          <w:rtl/>
        </w:rPr>
        <w:t>تَف</w:t>
      </w:r>
      <w:r w:rsidRPr="009F320E">
        <w:rPr>
          <w:rStyle w:val="Char6"/>
          <w:rFonts w:hint="cs"/>
          <w:rtl/>
        </w:rPr>
        <w:t>ۡ</w:t>
      </w:r>
      <w:r w:rsidRPr="009F320E">
        <w:rPr>
          <w:rStyle w:val="Char6"/>
          <w:rFonts w:hint="eastAsia"/>
          <w:rtl/>
        </w:rPr>
        <w:t>عَلُواْ</w:t>
      </w:r>
      <w:r w:rsidRPr="009F320E">
        <w:rPr>
          <w:rStyle w:val="Char6"/>
          <w:rtl/>
        </w:rPr>
        <w:t xml:space="preserve"> </w:t>
      </w:r>
      <w:r w:rsidRPr="009F320E">
        <w:rPr>
          <w:rStyle w:val="Char6"/>
          <w:rFonts w:hint="eastAsia"/>
          <w:rtl/>
        </w:rPr>
        <w:t>فَأ</w:t>
      </w:r>
      <w:r w:rsidRPr="009F320E">
        <w:rPr>
          <w:rStyle w:val="Char6"/>
          <w:rFonts w:hint="cs"/>
          <w:rtl/>
        </w:rPr>
        <w:t>ۡ</w:t>
      </w:r>
      <w:r w:rsidRPr="009F320E">
        <w:rPr>
          <w:rStyle w:val="Char6"/>
          <w:rFonts w:hint="eastAsia"/>
          <w:rtl/>
        </w:rPr>
        <w:t>ذَنُواْ</w:t>
      </w:r>
      <w:r w:rsidRPr="009F320E">
        <w:rPr>
          <w:rStyle w:val="Char6"/>
          <w:rtl/>
        </w:rPr>
        <w:t xml:space="preserve"> </w:t>
      </w:r>
      <w:r w:rsidRPr="009F320E">
        <w:rPr>
          <w:rStyle w:val="Char6"/>
          <w:rFonts w:hint="eastAsia"/>
          <w:rtl/>
        </w:rPr>
        <w:t>بِحَر</w:t>
      </w:r>
      <w:r w:rsidRPr="009F320E">
        <w:rPr>
          <w:rStyle w:val="Char6"/>
          <w:rFonts w:hint="cs"/>
          <w:rtl/>
        </w:rPr>
        <w:t>ۡ</w:t>
      </w:r>
      <w:r w:rsidRPr="009F320E">
        <w:rPr>
          <w:rStyle w:val="Char6"/>
          <w:rFonts w:hint="eastAsia"/>
          <w:rtl/>
        </w:rPr>
        <w:t>ب</w:t>
      </w:r>
      <w:r w:rsidRPr="009F320E">
        <w:rPr>
          <w:rStyle w:val="Char6"/>
          <w:rFonts w:hint="cs"/>
          <w:rtl/>
        </w:rPr>
        <w:t>ٖ</w:t>
      </w:r>
      <w:r w:rsidRPr="009F320E">
        <w:rPr>
          <w:rStyle w:val="Char6"/>
          <w:rtl/>
        </w:rPr>
        <w:t xml:space="preserve"> </w:t>
      </w:r>
      <w:r w:rsidRPr="009F320E">
        <w:rPr>
          <w:rStyle w:val="Char6"/>
          <w:rFonts w:hint="eastAsia"/>
          <w:rtl/>
        </w:rPr>
        <w:t>مِّنَ</w:t>
      </w:r>
      <w:r w:rsidRPr="009F320E">
        <w:rPr>
          <w:rStyle w:val="Char6"/>
          <w:rtl/>
        </w:rPr>
        <w:t xml:space="preserve"> </w:t>
      </w:r>
      <w:r w:rsidRPr="009F320E">
        <w:rPr>
          <w:rStyle w:val="Char6"/>
          <w:rFonts w:hint="cs"/>
          <w:rtl/>
        </w:rPr>
        <w:t>ٱ</w:t>
      </w:r>
      <w:r w:rsidRPr="009F320E">
        <w:rPr>
          <w:rStyle w:val="Char6"/>
          <w:rFonts w:hint="eastAsia"/>
          <w:rtl/>
        </w:rPr>
        <w:t>للَّهِ</w:t>
      </w:r>
      <w:r w:rsidRPr="009F320E">
        <w:rPr>
          <w:rStyle w:val="Char6"/>
          <w:rtl/>
        </w:rPr>
        <w:t xml:space="preserve"> </w:t>
      </w:r>
      <w:r w:rsidRPr="009F320E">
        <w:rPr>
          <w:rStyle w:val="Char6"/>
          <w:rFonts w:hint="eastAsia"/>
          <w:rtl/>
        </w:rPr>
        <w:t>وَرَسُولِهِ</w:t>
      </w:r>
      <w:r w:rsidRPr="009F320E">
        <w:rPr>
          <w:rStyle w:val="Char6"/>
          <w:rFonts w:hint="cs"/>
          <w:rtl/>
        </w:rPr>
        <w:t>ۦ</w:t>
      </w:r>
      <w:r>
        <w:rPr>
          <w:rFonts w:cs="Traditional Arabic" w:hint="cs"/>
          <w:rtl/>
          <w:lang w:bidi="fa-IR"/>
        </w:rPr>
        <w:t>﴾</w:t>
      </w:r>
      <w:r>
        <w:rPr>
          <w:rFonts w:cs="B Lotus" w:hint="cs"/>
          <w:rtl/>
          <w:lang w:bidi="fa-IR"/>
        </w:rPr>
        <w:t xml:space="preserve"> </w:t>
      </w:r>
      <w:r w:rsidRPr="009F320E">
        <w:rPr>
          <w:rStyle w:val="Char4"/>
          <w:rFonts w:hint="cs"/>
          <w:rtl/>
        </w:rPr>
        <w:t>[البقر</w:t>
      </w:r>
      <w:r w:rsidRPr="009F320E">
        <w:rPr>
          <w:rStyle w:val="Char4"/>
          <w:rtl/>
        </w:rPr>
        <w:t>ة</w:t>
      </w:r>
      <w:r w:rsidRPr="009F320E">
        <w:rPr>
          <w:rStyle w:val="Char4"/>
          <w:rFonts w:hint="cs"/>
          <w:rtl/>
        </w:rPr>
        <w:t>: 278-279]</w:t>
      </w:r>
      <w:r w:rsidRPr="009F320E">
        <w:rPr>
          <w:rStyle w:val="Char3"/>
          <w:rFonts w:hint="cs"/>
          <w:rtl/>
        </w:rPr>
        <w:t>.</w:t>
      </w:r>
    </w:p>
    <w:p w:rsidR="001075D4" w:rsidRPr="009F320E" w:rsidRDefault="001075D4" w:rsidP="009F320E">
      <w:pPr>
        <w:pStyle w:val="a6"/>
        <w:rPr>
          <w:rtl/>
        </w:rPr>
      </w:pPr>
      <w:r w:rsidRPr="009F320E">
        <w:rPr>
          <w:rFonts w:hint="cs"/>
          <w:rtl/>
        </w:rPr>
        <w:t>«ای مؤمنان از خدا پروا بدارید، و اگر مؤمن هستید، آنچه را که از ربا مانده است، رها کنید، آگر چنین نکردید به جنگی از جانب خدا و رسول او آماده و خبردار باشید».</w:t>
      </w:r>
    </w:p>
    <w:p w:rsidR="001075D4" w:rsidRPr="005160D3" w:rsidRDefault="001075D4" w:rsidP="009F320E">
      <w:pPr>
        <w:pStyle w:val="a6"/>
        <w:rPr>
          <w:rtl/>
        </w:rPr>
      </w:pPr>
      <w:r w:rsidRPr="005160D3">
        <w:rPr>
          <w:rFonts w:hint="cs"/>
          <w:rtl/>
        </w:rPr>
        <w:t>این آیه برای بیان شناعت این جنایت نزد پروردگار کافی است.</w:t>
      </w:r>
    </w:p>
    <w:p w:rsidR="001075D4" w:rsidRDefault="001075D4" w:rsidP="009F320E">
      <w:pPr>
        <w:pStyle w:val="a6"/>
        <w:rPr>
          <w:rtl/>
        </w:rPr>
      </w:pPr>
      <w:r w:rsidRPr="005160D3">
        <w:rPr>
          <w:rFonts w:hint="cs"/>
          <w:rtl/>
        </w:rPr>
        <w:t>اگر به افراد و دولت‌ها بنگریم خواهیم دید که رباخواری و معاملات ربوی تا چه اندازه افراد و دولت‌ها را به فلاکت و تباهی کشانده است، تباهی‌هایی از قبیل ورشکستگی، کساد، رکود و بحران اقتصادی، ناتوانی از پرداختن وام، بالا</w:t>
      </w:r>
      <w:r>
        <w:rPr>
          <w:rFonts w:hint="cs"/>
          <w:rtl/>
        </w:rPr>
        <w:t xml:space="preserve"> </w:t>
      </w:r>
      <w:r w:rsidRPr="005160D3">
        <w:rPr>
          <w:rFonts w:hint="cs"/>
          <w:rtl/>
        </w:rPr>
        <w:t>بودن نسبت بی‌کاری، ورشکستگی و تعطیل</w:t>
      </w:r>
      <w:r>
        <w:rPr>
          <w:rFonts w:hint="cs"/>
          <w:rtl/>
        </w:rPr>
        <w:t xml:space="preserve"> شدن بسیاری از شرکت‌ها و مؤسسات و</w:t>
      </w:r>
      <w:r w:rsidRPr="005160D3">
        <w:rPr>
          <w:rFonts w:hint="cs"/>
          <w:rtl/>
        </w:rPr>
        <w:t>غیره، بگونه‌ای که حاصل تلاش و زحمات روزانه کلاً برای پرداختن سود و ربای بی‌پایان صرف می‌گردد، و این امر منجر به طبقاتی‌بودن جامعه می‌گردد و اموال و ثروت‌های هنگفت تنها به دست افرادی معدود می‌ماند، و بعید نیست که این خود یکی از صورت‌های جنگی باشد که خداوند رباخواران را</w:t>
      </w:r>
      <w:r>
        <w:rPr>
          <w:rFonts w:hint="cs"/>
          <w:rtl/>
        </w:rPr>
        <w:t xml:space="preserve"> به آن وعید داده</w:t>
      </w:r>
      <w:r>
        <w:rPr>
          <w:rFonts w:hint="eastAsia"/>
          <w:rtl/>
        </w:rPr>
        <w:t>‌</w:t>
      </w:r>
      <w:r w:rsidRPr="005160D3">
        <w:rPr>
          <w:rFonts w:hint="cs"/>
          <w:rtl/>
        </w:rPr>
        <w:t>است.</w:t>
      </w:r>
    </w:p>
    <w:p w:rsidR="001075D4" w:rsidRPr="000F0237" w:rsidRDefault="001075D4" w:rsidP="009F320E">
      <w:pPr>
        <w:pStyle w:val="a6"/>
        <w:rPr>
          <w:rtl/>
        </w:rPr>
      </w:pPr>
      <w:r w:rsidRPr="000F0237">
        <w:rPr>
          <w:rFonts w:hint="cs"/>
          <w:rtl/>
        </w:rPr>
        <w:t>باید دانست که تمامی افرادی که در منعقدشدن معاملات ربوی همکاری دارند، اعم از طرف‌های اصلی، واسطه‌ها، و کسانی که به این امر کمک می‌ک</w:t>
      </w:r>
      <w:r>
        <w:rPr>
          <w:rFonts w:hint="cs"/>
          <w:rtl/>
        </w:rPr>
        <w:t>نند، همگی ملعون هستند که پیامبر</w:t>
      </w:r>
      <w:r w:rsidR="009F320E">
        <w:rPr>
          <w:rFonts w:hint="cs"/>
          <w:rtl/>
        </w:rPr>
        <w:t xml:space="preserve"> </w:t>
      </w:r>
      <w:r w:rsidR="009F320E">
        <w:rPr>
          <w:rFonts w:cs="CTraditional Arabic" w:hint="cs"/>
          <w:rtl/>
        </w:rPr>
        <w:t>ج</w:t>
      </w:r>
      <w:r w:rsidR="00652B79">
        <w:rPr>
          <w:rFonts w:hint="cs"/>
          <w:rtl/>
        </w:rPr>
        <w:t xml:space="preserve"> آن‌ها </w:t>
      </w:r>
      <w:r>
        <w:rPr>
          <w:rFonts w:hint="cs"/>
          <w:rtl/>
        </w:rPr>
        <w:t>را نفرین کرده است، جابر</w:t>
      </w:r>
      <w:r w:rsidR="009F320E">
        <w:rPr>
          <w:rFonts w:cs="CTraditional Arabic" w:hint="cs"/>
          <w:rtl/>
        </w:rPr>
        <w:t>س</w:t>
      </w:r>
      <w:r>
        <w:rPr>
          <w:rFonts w:hint="cs"/>
          <w:rtl/>
        </w:rPr>
        <w:t xml:space="preserve"> می‌گوید: پیامبر</w:t>
      </w:r>
      <w:r w:rsidR="009F320E">
        <w:rPr>
          <w:rFonts w:hint="cs"/>
          <w:rtl/>
        </w:rPr>
        <w:t xml:space="preserve"> </w:t>
      </w:r>
      <w:r w:rsidR="009F320E">
        <w:rPr>
          <w:rFonts w:cs="CTraditional Arabic" w:hint="cs"/>
          <w:rtl/>
        </w:rPr>
        <w:t>ج</w:t>
      </w:r>
      <w:r w:rsidRPr="000F0237">
        <w:rPr>
          <w:rFonts w:hint="cs"/>
          <w:rtl/>
        </w:rPr>
        <w:t xml:space="preserve"> فرمودند: «خداوند رباخوار، ربادهنده، نویسنده و گواهان ربا را نفرین کند». و فرمود: «همگی</w:t>
      </w:r>
      <w:r w:rsidR="00652B79">
        <w:rPr>
          <w:rFonts w:hint="cs"/>
          <w:rtl/>
        </w:rPr>
        <w:t xml:space="preserve"> آن‌ها </w:t>
      </w:r>
      <w:r w:rsidRPr="000F0237">
        <w:rPr>
          <w:rFonts w:hint="cs"/>
          <w:rtl/>
        </w:rPr>
        <w:t>جرم و گناه یکسان هستند»</w:t>
      </w:r>
      <w:r w:rsidRPr="009F320E">
        <w:rPr>
          <w:vertAlign w:val="superscript"/>
          <w:rtl/>
        </w:rPr>
        <w:footnoteReference w:id="63"/>
      </w:r>
      <w:r w:rsidRPr="000F0237">
        <w:rPr>
          <w:rFonts w:hint="cs"/>
          <w:rtl/>
        </w:rPr>
        <w:t>.</w:t>
      </w:r>
    </w:p>
    <w:p w:rsidR="001075D4" w:rsidRPr="000F0237" w:rsidRDefault="001075D4" w:rsidP="009F320E">
      <w:pPr>
        <w:pStyle w:val="a6"/>
        <w:rPr>
          <w:rtl/>
        </w:rPr>
      </w:pPr>
      <w:r w:rsidRPr="000F0237">
        <w:rPr>
          <w:rFonts w:hint="cs"/>
          <w:rtl/>
        </w:rPr>
        <w:t>بنابرانی، همکاری در نوشتن و یادداشت ‌نمودن ربا، تحویل‌گرفتن و یا تحویل</w:t>
      </w:r>
      <w:r>
        <w:rPr>
          <w:rFonts w:hint="cs"/>
          <w:rtl/>
        </w:rPr>
        <w:t xml:space="preserve"> </w:t>
      </w:r>
      <w:r w:rsidRPr="000F0237">
        <w:rPr>
          <w:rFonts w:hint="cs"/>
          <w:rtl/>
        </w:rPr>
        <w:t>‌دادن ربا، به امانت‌گذاشتن و حفاظت ربا نیز جایز نیست، و به صورت کلی باید گفت: هرگونه مشارکت و همکاری در ربا به هر نحو ممکن حرام و ناجایز می‌باشد.</w:t>
      </w:r>
    </w:p>
    <w:p w:rsidR="001075D4" w:rsidRPr="000F0237" w:rsidRDefault="001075D4" w:rsidP="009F320E">
      <w:pPr>
        <w:pStyle w:val="a6"/>
        <w:rPr>
          <w:rtl/>
        </w:rPr>
      </w:pPr>
      <w:r>
        <w:rPr>
          <w:rFonts w:hint="cs"/>
          <w:rtl/>
        </w:rPr>
        <w:t>پیامبر</w:t>
      </w:r>
      <w:r w:rsidR="009F320E">
        <w:rPr>
          <w:rFonts w:hint="cs"/>
          <w:rtl/>
        </w:rPr>
        <w:t xml:space="preserve"> </w:t>
      </w:r>
      <w:r w:rsidR="009F320E">
        <w:rPr>
          <w:rFonts w:cs="CTraditional Arabic" w:hint="cs"/>
          <w:rtl/>
        </w:rPr>
        <w:t>ج</w:t>
      </w:r>
      <w:r w:rsidRPr="000F0237">
        <w:rPr>
          <w:rFonts w:hint="cs"/>
          <w:rtl/>
        </w:rPr>
        <w:t xml:space="preserve"> قباحت این گناه کبیره را در حدیثی که حضرت عبدالله بن مسعود</w:t>
      </w:r>
      <w:r w:rsidR="009F320E">
        <w:rPr>
          <w:rFonts w:cs="CTraditional Arabic" w:hint="cs"/>
          <w:rtl/>
        </w:rPr>
        <w:t>س</w:t>
      </w:r>
      <w:r w:rsidRPr="000F0237">
        <w:rPr>
          <w:rFonts w:hint="cs"/>
          <w:rtl/>
        </w:rPr>
        <w:t xml:space="preserve"> روایت نموده، اینگونه بیان فرموده</w:t>
      </w:r>
      <w:r>
        <w:rPr>
          <w:rFonts w:hint="cs"/>
          <w:rtl/>
        </w:rPr>
        <w:t>‌</w:t>
      </w:r>
      <w:r w:rsidRPr="000F0237">
        <w:rPr>
          <w:rFonts w:hint="cs"/>
          <w:rtl/>
        </w:rPr>
        <w:t>اند: «ربا 73 شعبه دارد، سبک‌ترین و ساده‌ترین آن مانند این است که شخصی با مادرش زنا کند، و بدترین نوع ربا آبروریزی و بی‌حیثیت</w:t>
      </w:r>
      <w:r>
        <w:rPr>
          <w:rFonts w:hint="cs"/>
          <w:rtl/>
        </w:rPr>
        <w:t xml:space="preserve"> </w:t>
      </w:r>
      <w:r w:rsidRPr="000F0237">
        <w:rPr>
          <w:rFonts w:hint="cs"/>
          <w:rtl/>
        </w:rPr>
        <w:t>‌کردن مسلمان است»</w:t>
      </w:r>
      <w:r w:rsidRPr="009F320E">
        <w:rPr>
          <w:vertAlign w:val="superscript"/>
          <w:rtl/>
        </w:rPr>
        <w:footnoteReference w:id="64"/>
      </w:r>
      <w:r w:rsidRPr="000F0237">
        <w:rPr>
          <w:rFonts w:hint="cs"/>
          <w:rtl/>
        </w:rPr>
        <w:t xml:space="preserve">. </w:t>
      </w:r>
      <w:r>
        <w:rPr>
          <w:rFonts w:hint="cs"/>
          <w:rtl/>
        </w:rPr>
        <w:t>و در حدیثی که عبد الله بن حنظله</w:t>
      </w:r>
      <w:r w:rsidR="009F320E">
        <w:rPr>
          <w:rFonts w:cs="CTraditional Arabic" w:hint="cs"/>
          <w:rtl/>
        </w:rPr>
        <w:t>س</w:t>
      </w:r>
      <w:r>
        <w:rPr>
          <w:rFonts w:hint="cs"/>
          <w:rtl/>
        </w:rPr>
        <w:t xml:space="preserve"> روایت نموده اینگونه فرموده</w:t>
      </w:r>
      <w:r>
        <w:rPr>
          <w:rFonts w:hint="eastAsia"/>
          <w:rtl/>
        </w:rPr>
        <w:t>‌</w:t>
      </w:r>
      <w:r w:rsidRPr="000F0237">
        <w:rPr>
          <w:rFonts w:hint="cs"/>
          <w:rtl/>
        </w:rPr>
        <w:t>اند: «یک درهم ربا که شخصی دانسته آن را بخورد از 36 زنا نیز سخت‌تر و سنگین‌تر است»</w:t>
      </w:r>
      <w:r w:rsidRPr="009F320E">
        <w:rPr>
          <w:vertAlign w:val="superscript"/>
          <w:rtl/>
        </w:rPr>
        <w:footnoteReference w:id="65"/>
      </w:r>
      <w:r w:rsidRPr="000F0237">
        <w:rPr>
          <w:rFonts w:hint="cs"/>
          <w:rtl/>
        </w:rPr>
        <w:t>.</w:t>
      </w:r>
    </w:p>
    <w:p w:rsidR="001075D4" w:rsidRPr="000F0237" w:rsidRDefault="001075D4" w:rsidP="009F320E">
      <w:pPr>
        <w:pStyle w:val="a6"/>
        <w:rPr>
          <w:rtl/>
        </w:rPr>
      </w:pPr>
      <w:r w:rsidRPr="000F0237">
        <w:rPr>
          <w:rFonts w:hint="cs"/>
          <w:rtl/>
        </w:rPr>
        <w:t>حرمت ربا عام و برای همه افراد و در همه احوال حرام است، و آنگونه نیست که برخی گمان می‌کنند که ربا فقط در صورتی حرام است که یکی از طرفین ثروتمند و دیگری فقیر باشد، و چه بسیار ثرو</w:t>
      </w:r>
      <w:r>
        <w:rPr>
          <w:rFonts w:hint="cs"/>
          <w:rtl/>
        </w:rPr>
        <w:t>تمندان و تاجران پرآوازه‌ای بوده</w:t>
      </w:r>
      <w:r>
        <w:rPr>
          <w:rFonts w:hint="eastAsia"/>
          <w:rtl/>
        </w:rPr>
        <w:t>‌</w:t>
      </w:r>
      <w:r w:rsidRPr="000F0237">
        <w:rPr>
          <w:rFonts w:hint="cs"/>
          <w:rtl/>
        </w:rPr>
        <w:t>اند که به سبب ربا ورشکسته و فقیر گشته اند و واقعیت امر این مطلب را کاملاً تأیید می‌کند، و کم</w:t>
      </w:r>
      <w:r>
        <w:rPr>
          <w:rFonts w:hint="eastAsia"/>
          <w:rtl/>
        </w:rPr>
        <w:t>‌</w:t>
      </w:r>
      <w:r w:rsidRPr="000F0237">
        <w:rPr>
          <w:rFonts w:hint="cs"/>
          <w:rtl/>
        </w:rPr>
        <w:t xml:space="preserve">ترین زیانی که در آن وجود دارد، این است که برکت مال از بین می‌رود، گرچه از حیث عدد و کمیت زیاد باشد، حضرت پیامبر </w:t>
      </w:r>
      <w:r w:rsidR="009F320E">
        <w:rPr>
          <w:rFonts w:cs="CTraditional Arabic" w:hint="cs"/>
          <w:rtl/>
        </w:rPr>
        <w:t>ج</w:t>
      </w:r>
      <w:r w:rsidRPr="000F0237">
        <w:rPr>
          <w:rFonts w:hint="cs"/>
          <w:rtl/>
        </w:rPr>
        <w:t xml:space="preserve"> فرمودند: «مال ربا هرچند فزون شود، سرانجام کم می‌گردد»</w:t>
      </w:r>
      <w:r w:rsidRPr="009F320E">
        <w:rPr>
          <w:vertAlign w:val="superscript"/>
          <w:rtl/>
        </w:rPr>
        <w:footnoteReference w:id="66"/>
      </w:r>
      <w:r w:rsidRPr="000F0237">
        <w:rPr>
          <w:rFonts w:hint="cs"/>
          <w:rtl/>
        </w:rPr>
        <w:t>.</w:t>
      </w:r>
    </w:p>
    <w:p w:rsidR="001075D4" w:rsidRPr="000F0237" w:rsidRDefault="001075D4" w:rsidP="009F320E">
      <w:pPr>
        <w:pStyle w:val="a6"/>
        <w:rPr>
          <w:rtl/>
        </w:rPr>
      </w:pPr>
      <w:r w:rsidRPr="000F0237">
        <w:rPr>
          <w:rFonts w:hint="cs"/>
          <w:rtl/>
        </w:rPr>
        <w:t>حرمت ربا مختص در صد بالای سود نیست، بلکه در صد سود هرچند اندک و ناچیز باشد، بازهم ربا محسوب می‌گردد و صاحب آن در روز قیامت همانند کسی از قبر برانگیخته می‌شود، شیطان او را لمس کرده باشد.</w:t>
      </w:r>
    </w:p>
    <w:p w:rsidR="001075D4" w:rsidRPr="000F0237" w:rsidRDefault="001075D4" w:rsidP="001075D4">
      <w:pPr>
        <w:ind w:firstLine="284"/>
        <w:jc w:val="both"/>
        <w:rPr>
          <w:rFonts w:cs="B Lotus"/>
          <w:rtl/>
          <w:lang w:bidi="fa-IR"/>
        </w:rPr>
      </w:pPr>
      <w:r w:rsidRPr="009F320E">
        <w:rPr>
          <w:rStyle w:val="Char3"/>
          <w:rFonts w:hint="cs"/>
          <w:rtl/>
        </w:rPr>
        <w:t xml:space="preserve">باوجود این که ربا جرم و گناه بس‌سنگینی است، اما بازهم خداوند دروازه توبه را برای رباخواران باز گذاشته و کیفیت آن را بیان نموده است، آنجا که می‌فرماید: </w:t>
      </w:r>
      <w:r>
        <w:rPr>
          <w:rFonts w:cs="Traditional Arabic" w:hint="cs"/>
          <w:rtl/>
          <w:lang w:bidi="fa-IR"/>
        </w:rPr>
        <w:t>﴿</w:t>
      </w:r>
      <w:r w:rsidRPr="009F320E">
        <w:rPr>
          <w:rStyle w:val="Char6"/>
          <w:rFonts w:hint="eastAsia"/>
          <w:rtl/>
        </w:rPr>
        <w:t>وَإِن</w:t>
      </w:r>
      <w:r w:rsidRPr="009F320E">
        <w:rPr>
          <w:rStyle w:val="Char6"/>
          <w:rtl/>
        </w:rPr>
        <w:t xml:space="preserve"> </w:t>
      </w:r>
      <w:r w:rsidRPr="009F320E">
        <w:rPr>
          <w:rStyle w:val="Char6"/>
          <w:rFonts w:hint="eastAsia"/>
          <w:rtl/>
        </w:rPr>
        <w:t>تُب</w:t>
      </w:r>
      <w:r w:rsidRPr="009F320E">
        <w:rPr>
          <w:rStyle w:val="Char6"/>
          <w:rFonts w:hint="cs"/>
          <w:rtl/>
        </w:rPr>
        <w:t>ۡ</w:t>
      </w:r>
      <w:r w:rsidRPr="009F320E">
        <w:rPr>
          <w:rStyle w:val="Char6"/>
          <w:rFonts w:hint="eastAsia"/>
          <w:rtl/>
        </w:rPr>
        <w:t>تُم</w:t>
      </w:r>
      <w:r w:rsidRPr="009F320E">
        <w:rPr>
          <w:rStyle w:val="Char6"/>
          <w:rFonts w:hint="cs"/>
          <w:rtl/>
        </w:rPr>
        <w:t>ۡ</w:t>
      </w:r>
      <w:r w:rsidRPr="009F320E">
        <w:rPr>
          <w:rStyle w:val="Char6"/>
          <w:rtl/>
        </w:rPr>
        <w:t xml:space="preserve"> </w:t>
      </w:r>
      <w:r w:rsidRPr="009F320E">
        <w:rPr>
          <w:rStyle w:val="Char6"/>
          <w:rFonts w:hint="eastAsia"/>
          <w:rtl/>
        </w:rPr>
        <w:t>فَلَكُم</w:t>
      </w:r>
      <w:r w:rsidRPr="009F320E">
        <w:rPr>
          <w:rStyle w:val="Char6"/>
          <w:rFonts w:hint="cs"/>
          <w:rtl/>
        </w:rPr>
        <w:t>ۡ</w:t>
      </w:r>
      <w:r w:rsidRPr="009F320E">
        <w:rPr>
          <w:rStyle w:val="Char6"/>
          <w:rtl/>
        </w:rPr>
        <w:t xml:space="preserve"> </w:t>
      </w:r>
      <w:r w:rsidRPr="009F320E">
        <w:rPr>
          <w:rStyle w:val="Char6"/>
          <w:rFonts w:hint="eastAsia"/>
          <w:rtl/>
        </w:rPr>
        <w:t>رُءُوسُ</w:t>
      </w:r>
      <w:r w:rsidRPr="009F320E">
        <w:rPr>
          <w:rStyle w:val="Char6"/>
          <w:rtl/>
        </w:rPr>
        <w:t xml:space="preserve"> </w:t>
      </w:r>
      <w:r w:rsidRPr="009F320E">
        <w:rPr>
          <w:rStyle w:val="Char6"/>
          <w:rFonts w:hint="eastAsia"/>
          <w:rtl/>
        </w:rPr>
        <w:t>أَم</w:t>
      </w:r>
      <w:r w:rsidRPr="009F320E">
        <w:rPr>
          <w:rStyle w:val="Char6"/>
          <w:rFonts w:hint="cs"/>
          <w:rtl/>
        </w:rPr>
        <w:t>ۡ</w:t>
      </w:r>
      <w:r w:rsidRPr="009F320E">
        <w:rPr>
          <w:rStyle w:val="Char6"/>
          <w:rFonts w:hint="eastAsia"/>
          <w:rtl/>
        </w:rPr>
        <w:t>وَ</w:t>
      </w:r>
      <w:r w:rsidRPr="009F320E">
        <w:rPr>
          <w:rStyle w:val="Char6"/>
          <w:rFonts w:hint="cs"/>
          <w:rtl/>
        </w:rPr>
        <w:t>ٰ</w:t>
      </w:r>
      <w:r w:rsidRPr="009F320E">
        <w:rPr>
          <w:rStyle w:val="Char6"/>
          <w:rFonts w:hint="eastAsia"/>
          <w:rtl/>
        </w:rPr>
        <w:t>لِكُم</w:t>
      </w:r>
      <w:r w:rsidRPr="009F320E">
        <w:rPr>
          <w:rStyle w:val="Char6"/>
          <w:rFonts w:hint="cs"/>
          <w:rtl/>
        </w:rPr>
        <w:t>ۡ</w:t>
      </w:r>
      <w:r w:rsidRPr="009F320E">
        <w:rPr>
          <w:rStyle w:val="Char6"/>
          <w:rtl/>
        </w:rPr>
        <w:t xml:space="preserve"> </w:t>
      </w:r>
      <w:r w:rsidRPr="009F320E">
        <w:rPr>
          <w:rStyle w:val="Char6"/>
          <w:rFonts w:hint="eastAsia"/>
          <w:rtl/>
        </w:rPr>
        <w:t>لَا</w:t>
      </w:r>
      <w:r w:rsidRPr="009F320E">
        <w:rPr>
          <w:rStyle w:val="Char6"/>
          <w:rtl/>
        </w:rPr>
        <w:t xml:space="preserve"> </w:t>
      </w:r>
      <w:r w:rsidRPr="009F320E">
        <w:rPr>
          <w:rStyle w:val="Char6"/>
          <w:rFonts w:hint="eastAsia"/>
          <w:rtl/>
        </w:rPr>
        <w:t>تَظ</w:t>
      </w:r>
      <w:r w:rsidRPr="009F320E">
        <w:rPr>
          <w:rStyle w:val="Char6"/>
          <w:rFonts w:hint="cs"/>
          <w:rtl/>
        </w:rPr>
        <w:t>ۡ</w:t>
      </w:r>
      <w:r w:rsidRPr="009F320E">
        <w:rPr>
          <w:rStyle w:val="Char6"/>
          <w:rFonts w:hint="eastAsia"/>
          <w:rtl/>
        </w:rPr>
        <w:t>لِمُونَ</w:t>
      </w:r>
      <w:r w:rsidRPr="009F320E">
        <w:rPr>
          <w:rStyle w:val="Char6"/>
          <w:rtl/>
        </w:rPr>
        <w:t xml:space="preserve"> </w:t>
      </w:r>
      <w:r w:rsidRPr="009F320E">
        <w:rPr>
          <w:rStyle w:val="Char6"/>
          <w:rFonts w:hint="eastAsia"/>
          <w:rtl/>
        </w:rPr>
        <w:t>وَلَا</w:t>
      </w:r>
      <w:r w:rsidRPr="009F320E">
        <w:rPr>
          <w:rStyle w:val="Char6"/>
          <w:rtl/>
        </w:rPr>
        <w:t xml:space="preserve"> </w:t>
      </w:r>
      <w:r w:rsidRPr="009F320E">
        <w:rPr>
          <w:rStyle w:val="Char6"/>
          <w:rFonts w:hint="eastAsia"/>
          <w:rtl/>
        </w:rPr>
        <w:t>تُظ</w:t>
      </w:r>
      <w:r w:rsidRPr="009F320E">
        <w:rPr>
          <w:rStyle w:val="Char6"/>
          <w:rFonts w:hint="cs"/>
          <w:rtl/>
        </w:rPr>
        <w:t>ۡ</w:t>
      </w:r>
      <w:r w:rsidRPr="009F320E">
        <w:rPr>
          <w:rStyle w:val="Char6"/>
          <w:rFonts w:hint="eastAsia"/>
          <w:rtl/>
        </w:rPr>
        <w:t>لَمُونَ</w:t>
      </w:r>
      <w:r w:rsidRPr="001075D4">
        <w:rPr>
          <w:rFonts w:cs="Traditional Arabic" w:hint="cs"/>
          <w:rtl/>
          <w:lang w:bidi="fa-IR"/>
        </w:rPr>
        <w:t>﴾</w:t>
      </w:r>
      <w:r w:rsidRPr="009F320E">
        <w:rPr>
          <w:rStyle w:val="Char3"/>
          <w:rFonts w:hint="cs"/>
          <w:rtl/>
        </w:rPr>
        <w:t xml:space="preserve"> </w:t>
      </w:r>
      <w:r w:rsidRPr="009F320E">
        <w:rPr>
          <w:rStyle w:val="Char4"/>
          <w:rFonts w:hint="cs"/>
          <w:rtl/>
        </w:rPr>
        <w:t>[البقر</w:t>
      </w:r>
      <w:r w:rsidRPr="009F320E">
        <w:rPr>
          <w:rStyle w:val="Char4"/>
          <w:rtl/>
        </w:rPr>
        <w:t>ة</w:t>
      </w:r>
      <w:r w:rsidRPr="009F320E">
        <w:rPr>
          <w:rStyle w:val="Char4"/>
          <w:rFonts w:hint="cs"/>
          <w:rtl/>
        </w:rPr>
        <w:t>: 279]</w:t>
      </w:r>
      <w:r w:rsidRPr="009F320E">
        <w:rPr>
          <w:rStyle w:val="Char3"/>
          <w:vertAlign w:val="superscript"/>
          <w:rtl/>
        </w:rPr>
        <w:footnoteReference w:id="67"/>
      </w:r>
      <w:r w:rsidRPr="009F320E">
        <w:rPr>
          <w:rStyle w:val="Char3"/>
          <w:rFonts w:hint="cs"/>
          <w:rtl/>
        </w:rPr>
        <w:t>. و این عین عدالت است.</w:t>
      </w:r>
    </w:p>
    <w:p w:rsidR="001075D4" w:rsidRDefault="001075D4" w:rsidP="009C5DD4">
      <w:pPr>
        <w:pStyle w:val="a6"/>
        <w:rPr>
          <w:rtl/>
        </w:rPr>
      </w:pPr>
      <w:r w:rsidRPr="005160D3">
        <w:rPr>
          <w:rFonts w:hint="cs"/>
          <w:rtl/>
        </w:rPr>
        <w:t>مؤمنان باید از ته قلب از این گناه کبیره نفرت و قباحت آن را در ذهن داشته باشد، حتی افرادی که به اضطرار و از ترس دزد و تباهی سرمایه و اموال خویش را در بانک‌های ربایی می‌گذارند، باید به قصد اضطرار و ناچاری به این کار اقدام کنند، و این احساس را داشته باشند که آنان مانند کسانی هستند که بناچار از مردار تغذیه می‌کنند، و حتی از این نیز شدیدتر و باید استغفار کنند و برای یافتن جایگزین بهتری تلاش نمایند، و هرگز نباید از بانک سود طلب کنند، بلکه اگر سودی به حساب‌شان واریز گشت باید به هر راه ممکنی و به قصد رهایی از شر آن به قصد صدقه آن را دفع نموده و خود را از آن نجات دهند، زیرا خداوند پاک است، و تنها پاکیزه را می‌پذیرد، و به هیچ وجه ممکن استفاده از آن در مواردی چون خوراک، پوشاک، مسکن، مخارج همسر، فرزندان، پرد و مادر، پرداخت زکات، پرداخت مالیات و عوارض، دفع ظلم و غیره درست و جایز نیست، بلکه فقط به خاطر ترس از مؤ</w:t>
      </w:r>
      <w:bookmarkStart w:id="73" w:name="_Toc332262519"/>
      <w:r w:rsidRPr="005160D3">
        <w:rPr>
          <w:rFonts w:hint="cs"/>
          <w:rtl/>
        </w:rPr>
        <w:t>اخذ</w:t>
      </w:r>
      <w:r w:rsidR="009C5DD4">
        <w:rPr>
          <w:rFonts w:hint="cs"/>
          <w:rtl/>
        </w:rPr>
        <w:t>ۀ</w:t>
      </w:r>
      <w:r w:rsidRPr="005160D3">
        <w:rPr>
          <w:rFonts w:hint="cs"/>
          <w:rtl/>
        </w:rPr>
        <w:t xml:space="preserve"> پروردگار باید آن مال را دفع</w:t>
      </w:r>
      <w:bookmarkEnd w:id="73"/>
      <w:r w:rsidRPr="005160D3">
        <w:rPr>
          <w:rFonts w:hint="cs"/>
          <w:rtl/>
        </w:rPr>
        <w:t xml:space="preserve"> کند، و خود را نجات دهد.</w:t>
      </w:r>
    </w:p>
    <w:p w:rsidR="001075D4" w:rsidRPr="00C30F2B" w:rsidRDefault="001075D4" w:rsidP="00C30F2B">
      <w:pPr>
        <w:pStyle w:val="a0"/>
        <w:rPr>
          <w:rtl/>
        </w:rPr>
      </w:pPr>
      <w:bookmarkStart w:id="74" w:name="_Toc350034757"/>
      <w:bookmarkStart w:id="75" w:name="_Toc423443381"/>
      <w:r w:rsidRPr="00C30F2B">
        <w:rPr>
          <w:rFonts w:hint="cs"/>
          <w:rtl/>
        </w:rPr>
        <w:t>پنهان</w:t>
      </w:r>
      <w:r w:rsidR="00C30F2B">
        <w:rPr>
          <w:rFonts w:hint="cs"/>
          <w:rtl/>
        </w:rPr>
        <w:t xml:space="preserve"> </w:t>
      </w:r>
      <w:r w:rsidRPr="00C30F2B">
        <w:rPr>
          <w:rFonts w:hint="cs"/>
          <w:rtl/>
        </w:rPr>
        <w:t>‌نمودن عیوب کالا در معامله:</w:t>
      </w:r>
      <w:bookmarkEnd w:id="74"/>
      <w:bookmarkEnd w:id="75"/>
    </w:p>
    <w:p w:rsidR="001075D4" w:rsidRPr="000F0237" w:rsidRDefault="001075D4" w:rsidP="009F320E">
      <w:pPr>
        <w:pStyle w:val="a6"/>
        <w:rPr>
          <w:rtl/>
        </w:rPr>
      </w:pPr>
      <w:r w:rsidRPr="000F0237">
        <w:rPr>
          <w:rFonts w:hint="cs"/>
          <w:rtl/>
        </w:rPr>
        <w:t xml:space="preserve">پیامبر </w:t>
      </w:r>
      <w:r w:rsidR="009F320E">
        <w:rPr>
          <w:rFonts w:cs="CTraditional Arabic" w:hint="cs"/>
          <w:rtl/>
        </w:rPr>
        <w:t>ج</w:t>
      </w:r>
      <w:r w:rsidRPr="000F0237">
        <w:rPr>
          <w:rFonts w:hint="cs"/>
          <w:rtl/>
        </w:rPr>
        <w:t xml:space="preserve"> از کنار توده‌ای گندم (فروشی) عبور نمودند، چون دست خویش را در آن فرو بردند، احساس نمودند که گندم‌های زیرین خیس و تر هستند، و سپس به فروشنده گفتند: این چیست؟ گفت: یا رسول الله از باران خیس برداشته اند، فرمودند: پس چرا گندم‌های خیس را در بالا و ظاهر نگذاشتی تا مردم آن را ببینند؟ هرکس فریبکاری کند از ما نیست</w:t>
      </w:r>
      <w:r w:rsidRPr="009F320E">
        <w:rPr>
          <w:vertAlign w:val="superscript"/>
          <w:rtl/>
        </w:rPr>
        <w:footnoteReference w:id="68"/>
      </w:r>
      <w:r w:rsidRPr="000F0237">
        <w:rPr>
          <w:rFonts w:hint="cs"/>
          <w:rtl/>
        </w:rPr>
        <w:t>.</w:t>
      </w:r>
    </w:p>
    <w:p w:rsidR="001075D4" w:rsidRPr="000F0237" w:rsidRDefault="001075D4" w:rsidP="009F320E">
      <w:pPr>
        <w:pStyle w:val="a6"/>
        <w:rPr>
          <w:rtl/>
        </w:rPr>
      </w:pPr>
      <w:r w:rsidRPr="000F0237">
        <w:rPr>
          <w:rFonts w:hint="cs"/>
          <w:rtl/>
        </w:rPr>
        <w:t>بسیاری از مغازه‌داران و فروشندگانی که از خداوند نمی‌ترسند به روش‌های گوناگونی می‌کوشند که عیوب کالا را از مشتری پنهان نمایند، مانند این که بر محل عیب بر چسب می‌زنند و یا اجناس معیوب و فاسد را ته کارتن جای می‌دهند، و یا این که برای جلادادن و براق‌</w:t>
      </w:r>
      <w:r>
        <w:rPr>
          <w:rFonts w:hint="cs"/>
          <w:rtl/>
        </w:rPr>
        <w:t xml:space="preserve"> </w:t>
      </w:r>
      <w:r w:rsidRPr="000F0237">
        <w:rPr>
          <w:rFonts w:hint="cs"/>
          <w:rtl/>
        </w:rPr>
        <w:t>نمودن آن مواد شیمیایی به کار می‌گیرند، و یا این که صدای موتر را موقتاً تنظیم می‌کنند، و پس از این که مشتری کالا را به منزل برد، پس از چند روزی خراب و اوراق می‌گردد و برخی دیگر تاریخ صلاحیت مصرف کالا را تغییر می‌دهند، و یا این که مشتری را از معاینه و بازدید کامل کالا منع می‌کنند، و بسیاری از بنگاه‌ها و فروشگاه‌هایی که ماشین و لوازم الکترونیکی و ادوات دیگری می‌فروشند عیوب آن را پنهان می‌کنند، ای</w:t>
      </w:r>
      <w:r>
        <w:rPr>
          <w:rFonts w:hint="cs"/>
          <w:rtl/>
        </w:rPr>
        <w:t>ن امر حرام و ناجایز است، پیامبر</w:t>
      </w:r>
      <w:r w:rsidR="009F320E">
        <w:rPr>
          <w:rFonts w:cs="CTraditional Arabic" w:hint="cs"/>
          <w:rtl/>
        </w:rPr>
        <w:t>ج</w:t>
      </w:r>
      <w:r w:rsidRPr="000F0237">
        <w:rPr>
          <w:rFonts w:hint="cs"/>
          <w:rtl/>
        </w:rPr>
        <w:t xml:space="preserve"> فرمودند: «مسلمان برادر مسلمان است، و برای هیچ مسلمانی که چیزی را به برادرش می‌فروشد جایز نیست که عیب آن چیز را پنهان بدارد، بلکه باید آن را بیان نماید»</w:t>
      </w:r>
      <w:r w:rsidRPr="009F320E">
        <w:rPr>
          <w:vertAlign w:val="superscript"/>
          <w:rtl/>
        </w:rPr>
        <w:footnoteReference w:id="69"/>
      </w:r>
      <w:r w:rsidRPr="000F0237">
        <w:rPr>
          <w:rFonts w:hint="cs"/>
          <w:rtl/>
        </w:rPr>
        <w:t>.</w:t>
      </w:r>
    </w:p>
    <w:p w:rsidR="001075D4" w:rsidRDefault="001075D4" w:rsidP="009F320E">
      <w:pPr>
        <w:pStyle w:val="a6"/>
        <w:rPr>
          <w:rtl/>
        </w:rPr>
      </w:pPr>
      <w:r w:rsidRPr="000F0237">
        <w:rPr>
          <w:rFonts w:hint="cs"/>
          <w:rtl/>
        </w:rPr>
        <w:t>بسیاری از فروشندگان در مزایده علنی اینگونه می‌گویند: من خرمنی از آهن را می‌فروشم» و یا «این آهن پاره‌های بهم دوخته را می‌فروشم» و گمان می‌کنند که با گفتن این جمله به مشتری هر مسئوولیتی را از خود نفی می‌کنند، این چنین معامله‌ای برکتی در ب</w:t>
      </w:r>
      <w:r>
        <w:rPr>
          <w:rFonts w:hint="cs"/>
          <w:rtl/>
        </w:rPr>
        <w:t>ر نخواهد داشت، آنگونه که پیامبر</w:t>
      </w:r>
      <w:r w:rsidR="009F320E">
        <w:rPr>
          <w:rFonts w:hint="cs"/>
          <w:rtl/>
        </w:rPr>
        <w:t xml:space="preserve"> </w:t>
      </w:r>
      <w:r w:rsidR="009F320E">
        <w:rPr>
          <w:rFonts w:cs="CTraditional Arabic" w:hint="cs"/>
          <w:rtl/>
        </w:rPr>
        <w:t>ج</w:t>
      </w:r>
      <w:r w:rsidRPr="000F0237">
        <w:rPr>
          <w:rFonts w:hint="cs"/>
          <w:rtl/>
        </w:rPr>
        <w:t xml:space="preserve"> فرمودند: «تا هنگامی که فروشنده و مشتری از هم </w:t>
      </w:r>
      <w:r>
        <w:rPr>
          <w:rFonts w:hint="cs"/>
          <w:rtl/>
        </w:rPr>
        <w:t>جدا نشده</w:t>
      </w:r>
      <w:r>
        <w:rPr>
          <w:rFonts w:hint="eastAsia"/>
          <w:rtl/>
        </w:rPr>
        <w:t>‌</w:t>
      </w:r>
      <w:r w:rsidRPr="000F0237">
        <w:rPr>
          <w:rFonts w:hint="cs"/>
          <w:rtl/>
        </w:rPr>
        <w:t>اند، اختیار کامل دارند، اگر به همدیگر راست بگویند و عیوب کالا را بیان نمایند در معامل</w:t>
      </w:r>
      <w:r>
        <w:rPr>
          <w:rFonts w:hint="cs"/>
          <w:rtl/>
        </w:rPr>
        <w:t>ه آنان برکت داده می</w:t>
      </w:r>
      <w:r>
        <w:rPr>
          <w:rFonts w:hint="eastAsia"/>
          <w:rtl/>
        </w:rPr>
        <w:t>‌</w:t>
      </w:r>
      <w:r w:rsidRPr="000F0237">
        <w:rPr>
          <w:rFonts w:hint="cs"/>
          <w:rtl/>
        </w:rPr>
        <w:t>شود و اگر دروغ بگویند، و پنهانکاری کنند برکت معامل</w:t>
      </w:r>
      <w:r>
        <w:rPr>
          <w:rFonts w:hint="cs"/>
          <w:rtl/>
        </w:rPr>
        <w:t>ه</w:t>
      </w:r>
      <w:r w:rsidRPr="000F0237">
        <w:rPr>
          <w:rFonts w:hint="cs"/>
          <w:rtl/>
        </w:rPr>
        <w:t xml:space="preserve"> آنان از بین می‌رود»</w:t>
      </w:r>
      <w:r w:rsidRPr="009F320E">
        <w:rPr>
          <w:vertAlign w:val="superscript"/>
          <w:rtl/>
        </w:rPr>
        <w:footnoteReference w:id="70"/>
      </w:r>
      <w:r w:rsidRPr="000F0237">
        <w:rPr>
          <w:rFonts w:hint="cs"/>
          <w:rtl/>
        </w:rPr>
        <w:t>.</w:t>
      </w:r>
    </w:p>
    <w:p w:rsidR="001075D4" w:rsidRPr="001075D4" w:rsidRDefault="001075D4" w:rsidP="001075D4">
      <w:pPr>
        <w:pStyle w:val="a0"/>
        <w:rPr>
          <w:rtl/>
        </w:rPr>
      </w:pPr>
      <w:bookmarkStart w:id="76" w:name="_Toc350034758"/>
      <w:bookmarkStart w:id="77" w:name="_Toc423443382"/>
      <w:r w:rsidRPr="001075D4">
        <w:rPr>
          <w:rFonts w:hint="cs"/>
          <w:rtl/>
        </w:rPr>
        <w:t>بیع (معامله) نجش:</w:t>
      </w:r>
      <w:bookmarkEnd w:id="76"/>
      <w:bookmarkEnd w:id="77"/>
    </w:p>
    <w:p w:rsidR="001075D4" w:rsidRDefault="001075D4" w:rsidP="009F320E">
      <w:pPr>
        <w:pStyle w:val="a6"/>
        <w:rPr>
          <w:rtl/>
        </w:rPr>
      </w:pPr>
      <w:r w:rsidRPr="001075D4">
        <w:rPr>
          <w:rFonts w:hint="cs"/>
          <w:rtl/>
        </w:rPr>
        <w:t>بیع نجش این است که شخصی قصد خرید کالایی را ندارد و فقط به خاطر این که مشتری و فرد ثالثی را بفریبد به فروشنده اظهار می‌دارد که آماده است این کالا را با قیمتی بیشتر از این بخرد و در نتیجه مشتری واقعی مجبور می‌گردد که بری خریدن آن کال</w:t>
      </w:r>
      <w:r>
        <w:rPr>
          <w:rFonts w:hint="cs"/>
          <w:rtl/>
        </w:rPr>
        <w:t>ا قیمت گزافی را بپردازد، پیامبر</w:t>
      </w:r>
      <w:r w:rsidR="009F320E">
        <w:rPr>
          <w:rFonts w:hint="cs"/>
          <w:rtl/>
        </w:rPr>
        <w:t xml:space="preserve"> </w:t>
      </w:r>
      <w:r w:rsidR="009F320E">
        <w:rPr>
          <w:rFonts w:cs="CTraditional Arabic" w:hint="cs"/>
          <w:rtl/>
        </w:rPr>
        <w:t>ج</w:t>
      </w:r>
      <w:r w:rsidRPr="001075D4">
        <w:rPr>
          <w:rFonts w:hint="cs"/>
          <w:rtl/>
        </w:rPr>
        <w:t xml:space="preserve"> فرمودند: «نجش نکنید»</w:t>
      </w:r>
      <w:r w:rsidRPr="009F320E">
        <w:rPr>
          <w:vertAlign w:val="superscript"/>
          <w:rtl/>
        </w:rPr>
        <w:footnoteReference w:id="71"/>
      </w:r>
      <w:r w:rsidRPr="001075D4">
        <w:rPr>
          <w:rFonts w:hint="cs"/>
          <w:rtl/>
        </w:rPr>
        <w:t>. (باعث از دیاد قیمت کالایی که قصد خریدش را ندارید، نشوید) بی‌تردید این مع</w:t>
      </w:r>
      <w:r>
        <w:rPr>
          <w:rFonts w:hint="cs"/>
          <w:rtl/>
        </w:rPr>
        <w:t>امله نوعی فریبکاری است و پیامبر</w:t>
      </w:r>
      <w:r w:rsidR="009F320E">
        <w:rPr>
          <w:rFonts w:hint="cs"/>
          <w:rtl/>
        </w:rPr>
        <w:t xml:space="preserve"> </w:t>
      </w:r>
      <w:r w:rsidR="009F320E">
        <w:rPr>
          <w:rFonts w:cs="CTraditional Arabic" w:hint="cs"/>
          <w:rtl/>
        </w:rPr>
        <w:t>ج</w:t>
      </w:r>
      <w:r w:rsidRPr="001075D4">
        <w:rPr>
          <w:rFonts w:hint="cs"/>
          <w:rtl/>
        </w:rPr>
        <w:t xml:space="preserve"> فرمودند: «مکر و فریب در جهنم هستند»</w:t>
      </w:r>
      <w:r w:rsidRPr="009F320E">
        <w:rPr>
          <w:vertAlign w:val="superscript"/>
          <w:rtl/>
        </w:rPr>
        <w:footnoteReference w:id="72"/>
      </w:r>
      <w:r w:rsidRPr="001075D4">
        <w:rPr>
          <w:rFonts w:hint="cs"/>
          <w:rtl/>
        </w:rPr>
        <w:t>.</w:t>
      </w:r>
    </w:p>
    <w:p w:rsidR="001075D4" w:rsidRDefault="001075D4" w:rsidP="009F320E">
      <w:pPr>
        <w:pStyle w:val="a6"/>
        <w:rPr>
          <w:rtl/>
        </w:rPr>
      </w:pPr>
      <w:r w:rsidRPr="005160D3">
        <w:rPr>
          <w:rFonts w:hint="cs"/>
          <w:rtl/>
        </w:rPr>
        <w:t>بسیاری از دلال‌هایی که در حراجی‌ها، مزایده‌ها و بنگاه‌ها و نمایشگاه‌های اتومبیل مشغول کار هستند، کسب آنان پلید و ناپاک است، زیرا در این کار مرتکب محرمات بی‌شماری می‌گردند، مانند این که برخی از آنان با همآهنگی قبلی و فقط به خاطر ازدیاد قیمت اتومبیل و فریب‌دادن مشتری، نقش مشتری دیگری را بازی نموده و برای خرید اتومبیل به قیمتی فزونتر اعلام آمادگی می‌کنند، و اینگونه مشتری تازه وارد را فریب می‌دهند، و یا این که برای فریب‌دادن فروشنده‌ای که برای فروختن اتومبیل خود به آنان مراجعه کرده همگی با همآهنگی قبلی اتومبیل آن شخص را خیلی کمتر از ارزش واقعی</w:t>
      </w:r>
      <w:r>
        <w:rPr>
          <w:rFonts w:hint="cs"/>
          <w:rtl/>
        </w:rPr>
        <w:t xml:space="preserve">‌اش </w:t>
      </w:r>
      <w:r w:rsidRPr="005160D3">
        <w:rPr>
          <w:rFonts w:hint="cs"/>
          <w:rtl/>
        </w:rPr>
        <w:t>قیمت می‌گذارند، اما اگر بخواهند اتومبیل خویش و یا کالای دیگری از خود بفروشند کاملاً متفاوت و برعکس عمل می‌کنند، خود را به نام مشتری جای می‌دهند و در مزایده‌ها قیمت را بالا می‌برند و ب</w:t>
      </w:r>
      <w:bookmarkStart w:id="78" w:name="_Toc332262521"/>
      <w:r w:rsidRPr="005160D3">
        <w:rPr>
          <w:rFonts w:hint="cs"/>
          <w:rtl/>
        </w:rPr>
        <w:t>ندگان خدا را فریب می‌ده</w:t>
      </w:r>
      <w:bookmarkEnd w:id="78"/>
      <w:r w:rsidRPr="005160D3">
        <w:rPr>
          <w:rFonts w:hint="cs"/>
          <w:rtl/>
        </w:rPr>
        <w:t>ند، و آنان را متضرر می‌گردانند.</w:t>
      </w:r>
    </w:p>
    <w:p w:rsidR="001075D4" w:rsidRPr="00CE655B" w:rsidRDefault="001075D4" w:rsidP="001075D4">
      <w:pPr>
        <w:pStyle w:val="a0"/>
        <w:rPr>
          <w:rtl/>
        </w:rPr>
      </w:pPr>
      <w:bookmarkStart w:id="79" w:name="_Toc350034759"/>
      <w:bookmarkStart w:id="80" w:name="_Toc423443383"/>
      <w:r w:rsidRPr="00CE655B">
        <w:rPr>
          <w:rFonts w:hint="cs"/>
          <w:rtl/>
        </w:rPr>
        <w:t>معامله پس از اذان جمعه:</w:t>
      </w:r>
      <w:bookmarkEnd w:id="79"/>
      <w:bookmarkEnd w:id="80"/>
    </w:p>
    <w:p w:rsidR="001075D4" w:rsidRPr="009F320E" w:rsidRDefault="001075D4" w:rsidP="009F320E">
      <w:pPr>
        <w:pStyle w:val="a6"/>
        <w:rPr>
          <w:rtl/>
        </w:rPr>
      </w:pPr>
      <w:r w:rsidRPr="009F320E">
        <w:rPr>
          <w:rFonts w:hint="cs"/>
          <w:rtl/>
        </w:rPr>
        <w:t xml:space="preserve">خداوند متعال می‌فرماید: </w:t>
      </w:r>
      <w:r w:rsidR="009F320E">
        <w:rPr>
          <w:rFonts w:cs="Traditional Arabic" w:hint="cs"/>
          <w:rtl/>
        </w:rPr>
        <w:t>﴿</w:t>
      </w:r>
      <w:r w:rsidRPr="009F320E">
        <w:rPr>
          <w:rStyle w:val="Char6"/>
          <w:rFonts w:hint="eastAsia"/>
          <w:rtl/>
        </w:rPr>
        <w:t>يَ</w:t>
      </w:r>
      <w:r w:rsidRPr="009F320E">
        <w:rPr>
          <w:rStyle w:val="Char6"/>
          <w:rFonts w:hint="cs"/>
          <w:rtl/>
        </w:rPr>
        <w:t>ٰٓ</w:t>
      </w:r>
      <w:r w:rsidRPr="009F320E">
        <w:rPr>
          <w:rStyle w:val="Char6"/>
          <w:rFonts w:hint="eastAsia"/>
          <w:rtl/>
        </w:rPr>
        <w:t>أَيُّهَا</w:t>
      </w:r>
      <w:r w:rsidRPr="009F320E">
        <w:rPr>
          <w:rStyle w:val="Char6"/>
          <w:rtl/>
        </w:rPr>
        <w:t xml:space="preserve"> </w:t>
      </w:r>
      <w:r w:rsidRPr="009F320E">
        <w:rPr>
          <w:rStyle w:val="Char6"/>
          <w:rFonts w:hint="cs"/>
          <w:rtl/>
        </w:rPr>
        <w:t>ٱ</w:t>
      </w:r>
      <w:r w:rsidRPr="009F320E">
        <w:rPr>
          <w:rStyle w:val="Char6"/>
          <w:rFonts w:hint="eastAsia"/>
          <w:rtl/>
        </w:rPr>
        <w:t>لَّذِينَ</w:t>
      </w:r>
      <w:r w:rsidRPr="009F320E">
        <w:rPr>
          <w:rStyle w:val="Char6"/>
          <w:rtl/>
        </w:rPr>
        <w:t xml:space="preserve"> </w:t>
      </w:r>
      <w:r w:rsidRPr="009F320E">
        <w:rPr>
          <w:rStyle w:val="Char6"/>
          <w:rFonts w:hint="eastAsia"/>
          <w:rtl/>
        </w:rPr>
        <w:t>ءَامَنُو</w:t>
      </w:r>
      <w:r w:rsidRPr="009F320E">
        <w:rPr>
          <w:rStyle w:val="Char6"/>
          <w:rFonts w:hint="cs"/>
          <w:rtl/>
        </w:rPr>
        <w:t>ٓ</w:t>
      </w:r>
      <w:r w:rsidRPr="009F320E">
        <w:rPr>
          <w:rStyle w:val="Char6"/>
          <w:rFonts w:hint="eastAsia"/>
          <w:rtl/>
        </w:rPr>
        <w:t>اْ</w:t>
      </w:r>
      <w:r w:rsidRPr="009F320E">
        <w:rPr>
          <w:rStyle w:val="Char6"/>
          <w:rtl/>
        </w:rPr>
        <w:t xml:space="preserve"> </w:t>
      </w:r>
      <w:r w:rsidRPr="009F320E">
        <w:rPr>
          <w:rStyle w:val="Char6"/>
          <w:rFonts w:hint="eastAsia"/>
          <w:rtl/>
        </w:rPr>
        <w:t>إِذَا</w:t>
      </w:r>
      <w:r w:rsidRPr="009F320E">
        <w:rPr>
          <w:rStyle w:val="Char6"/>
          <w:rtl/>
        </w:rPr>
        <w:t xml:space="preserve"> </w:t>
      </w:r>
      <w:r w:rsidRPr="009F320E">
        <w:rPr>
          <w:rStyle w:val="Char6"/>
          <w:rFonts w:hint="eastAsia"/>
          <w:rtl/>
        </w:rPr>
        <w:t>نُودِيَ</w:t>
      </w:r>
      <w:r w:rsidRPr="009F320E">
        <w:rPr>
          <w:rStyle w:val="Char6"/>
          <w:rtl/>
        </w:rPr>
        <w:t xml:space="preserve"> </w:t>
      </w:r>
      <w:r w:rsidRPr="009F320E">
        <w:rPr>
          <w:rStyle w:val="Char6"/>
          <w:rFonts w:hint="eastAsia"/>
          <w:rtl/>
        </w:rPr>
        <w:t>لِلصَّلَو</w:t>
      </w:r>
      <w:r w:rsidRPr="009F320E">
        <w:rPr>
          <w:rStyle w:val="Char6"/>
          <w:rFonts w:hint="cs"/>
          <w:rtl/>
        </w:rPr>
        <w:t>ٰ</w:t>
      </w:r>
      <w:r w:rsidRPr="009F320E">
        <w:rPr>
          <w:rStyle w:val="Char6"/>
          <w:rFonts w:hint="eastAsia"/>
          <w:rtl/>
        </w:rPr>
        <w:t>ةِ</w:t>
      </w:r>
      <w:r w:rsidRPr="009F320E">
        <w:rPr>
          <w:rStyle w:val="Char6"/>
          <w:rtl/>
        </w:rPr>
        <w:t xml:space="preserve"> </w:t>
      </w:r>
      <w:r w:rsidRPr="009F320E">
        <w:rPr>
          <w:rStyle w:val="Char6"/>
          <w:rFonts w:hint="eastAsia"/>
          <w:rtl/>
        </w:rPr>
        <w:t>مِن</w:t>
      </w:r>
      <w:r w:rsidRPr="009F320E">
        <w:rPr>
          <w:rStyle w:val="Char6"/>
          <w:rtl/>
        </w:rPr>
        <w:t xml:space="preserve"> </w:t>
      </w:r>
      <w:r w:rsidRPr="009F320E">
        <w:rPr>
          <w:rStyle w:val="Char6"/>
          <w:rFonts w:hint="eastAsia"/>
          <w:rtl/>
        </w:rPr>
        <w:t>يَو</w:t>
      </w:r>
      <w:r w:rsidRPr="009F320E">
        <w:rPr>
          <w:rStyle w:val="Char6"/>
          <w:rFonts w:hint="cs"/>
          <w:rtl/>
        </w:rPr>
        <w:t>ۡ</w:t>
      </w:r>
      <w:r w:rsidRPr="009F320E">
        <w:rPr>
          <w:rStyle w:val="Char6"/>
          <w:rFonts w:hint="eastAsia"/>
          <w:rtl/>
        </w:rPr>
        <w:t>مِ</w:t>
      </w:r>
      <w:r w:rsidRPr="009F320E">
        <w:rPr>
          <w:rStyle w:val="Char6"/>
          <w:rtl/>
        </w:rPr>
        <w:t xml:space="preserve"> </w:t>
      </w:r>
      <w:r w:rsidRPr="009F320E">
        <w:rPr>
          <w:rStyle w:val="Char6"/>
          <w:rFonts w:hint="cs"/>
          <w:rtl/>
        </w:rPr>
        <w:t>ٱ</w:t>
      </w:r>
      <w:r w:rsidRPr="009F320E">
        <w:rPr>
          <w:rStyle w:val="Char6"/>
          <w:rFonts w:hint="eastAsia"/>
          <w:rtl/>
        </w:rPr>
        <w:t>ل</w:t>
      </w:r>
      <w:r w:rsidRPr="009F320E">
        <w:rPr>
          <w:rStyle w:val="Char6"/>
          <w:rFonts w:hint="cs"/>
          <w:rtl/>
        </w:rPr>
        <w:t>ۡ</w:t>
      </w:r>
      <w:r w:rsidRPr="009F320E">
        <w:rPr>
          <w:rStyle w:val="Char6"/>
          <w:rFonts w:hint="eastAsia"/>
          <w:rtl/>
        </w:rPr>
        <w:t>جُمُعَةِ</w:t>
      </w:r>
      <w:r w:rsidRPr="009F320E">
        <w:rPr>
          <w:rStyle w:val="Char6"/>
          <w:rtl/>
        </w:rPr>
        <w:t xml:space="preserve"> </w:t>
      </w:r>
      <w:r w:rsidRPr="009F320E">
        <w:rPr>
          <w:rStyle w:val="Char6"/>
          <w:rFonts w:hint="eastAsia"/>
          <w:rtl/>
        </w:rPr>
        <w:t>فَ</w:t>
      </w:r>
      <w:r w:rsidRPr="009F320E">
        <w:rPr>
          <w:rStyle w:val="Char6"/>
          <w:rFonts w:hint="cs"/>
          <w:rtl/>
        </w:rPr>
        <w:t>ٱ</w:t>
      </w:r>
      <w:r w:rsidRPr="009F320E">
        <w:rPr>
          <w:rStyle w:val="Char6"/>
          <w:rFonts w:hint="eastAsia"/>
          <w:rtl/>
        </w:rPr>
        <w:t>س</w:t>
      </w:r>
      <w:r w:rsidRPr="009F320E">
        <w:rPr>
          <w:rStyle w:val="Char6"/>
          <w:rFonts w:hint="cs"/>
          <w:rtl/>
        </w:rPr>
        <w:t>ۡ</w:t>
      </w:r>
      <w:r w:rsidRPr="009F320E">
        <w:rPr>
          <w:rStyle w:val="Char6"/>
          <w:rFonts w:hint="eastAsia"/>
          <w:rtl/>
        </w:rPr>
        <w:t>عَو</w:t>
      </w:r>
      <w:r w:rsidRPr="009F320E">
        <w:rPr>
          <w:rStyle w:val="Char6"/>
          <w:rFonts w:hint="cs"/>
          <w:rtl/>
        </w:rPr>
        <w:t>ۡ</w:t>
      </w:r>
      <w:r w:rsidRPr="009F320E">
        <w:rPr>
          <w:rStyle w:val="Char6"/>
          <w:rFonts w:hint="eastAsia"/>
          <w:rtl/>
        </w:rPr>
        <w:t>اْ</w:t>
      </w:r>
      <w:r w:rsidRPr="009F320E">
        <w:rPr>
          <w:rStyle w:val="Char6"/>
          <w:rtl/>
        </w:rPr>
        <w:t xml:space="preserve"> </w:t>
      </w:r>
      <w:r w:rsidRPr="009F320E">
        <w:rPr>
          <w:rStyle w:val="Char6"/>
          <w:rFonts w:hint="eastAsia"/>
          <w:rtl/>
        </w:rPr>
        <w:t>إِلَى</w:t>
      </w:r>
      <w:r w:rsidRPr="009F320E">
        <w:rPr>
          <w:rStyle w:val="Char6"/>
          <w:rFonts w:hint="cs"/>
          <w:rtl/>
        </w:rPr>
        <w:t>ٰ</w:t>
      </w:r>
      <w:r w:rsidRPr="009F320E">
        <w:rPr>
          <w:rStyle w:val="Char6"/>
          <w:rtl/>
        </w:rPr>
        <w:t xml:space="preserve"> </w:t>
      </w:r>
      <w:r w:rsidRPr="009F320E">
        <w:rPr>
          <w:rStyle w:val="Char6"/>
          <w:rFonts w:hint="eastAsia"/>
          <w:rtl/>
        </w:rPr>
        <w:t>ذِك</w:t>
      </w:r>
      <w:r w:rsidRPr="009F320E">
        <w:rPr>
          <w:rStyle w:val="Char6"/>
          <w:rFonts w:hint="cs"/>
          <w:rtl/>
        </w:rPr>
        <w:t>ۡ</w:t>
      </w:r>
      <w:r w:rsidRPr="009F320E">
        <w:rPr>
          <w:rStyle w:val="Char6"/>
          <w:rFonts w:hint="eastAsia"/>
          <w:rtl/>
        </w:rPr>
        <w:t>رِ</w:t>
      </w:r>
      <w:r w:rsidRPr="009F320E">
        <w:rPr>
          <w:rStyle w:val="Char6"/>
          <w:rtl/>
        </w:rPr>
        <w:t xml:space="preserve"> </w:t>
      </w:r>
      <w:r w:rsidRPr="009F320E">
        <w:rPr>
          <w:rStyle w:val="Char6"/>
          <w:rFonts w:hint="cs"/>
          <w:rtl/>
        </w:rPr>
        <w:t>ٱ</w:t>
      </w:r>
      <w:r w:rsidRPr="009F320E">
        <w:rPr>
          <w:rStyle w:val="Char6"/>
          <w:rFonts w:hint="eastAsia"/>
          <w:rtl/>
        </w:rPr>
        <w:t>للَّهِ</w:t>
      </w:r>
      <w:r w:rsidRPr="009F320E">
        <w:rPr>
          <w:rStyle w:val="Char6"/>
          <w:rtl/>
        </w:rPr>
        <w:t xml:space="preserve"> </w:t>
      </w:r>
      <w:r w:rsidRPr="009F320E">
        <w:rPr>
          <w:rStyle w:val="Char6"/>
          <w:rFonts w:hint="eastAsia"/>
          <w:rtl/>
        </w:rPr>
        <w:t>وَذَرُواْ</w:t>
      </w:r>
      <w:r w:rsidRPr="009F320E">
        <w:rPr>
          <w:rStyle w:val="Char6"/>
          <w:rtl/>
        </w:rPr>
        <w:t xml:space="preserve"> </w:t>
      </w:r>
      <w:r w:rsidRPr="009F320E">
        <w:rPr>
          <w:rStyle w:val="Char6"/>
          <w:rFonts w:hint="cs"/>
          <w:rtl/>
        </w:rPr>
        <w:t>ٱ</w:t>
      </w:r>
      <w:r w:rsidRPr="009F320E">
        <w:rPr>
          <w:rStyle w:val="Char6"/>
          <w:rFonts w:hint="eastAsia"/>
          <w:rtl/>
        </w:rPr>
        <w:t>ل</w:t>
      </w:r>
      <w:r w:rsidRPr="009F320E">
        <w:rPr>
          <w:rStyle w:val="Char6"/>
          <w:rFonts w:hint="cs"/>
          <w:rtl/>
        </w:rPr>
        <w:t>ۡ</w:t>
      </w:r>
      <w:r w:rsidRPr="009F320E">
        <w:rPr>
          <w:rStyle w:val="Char6"/>
          <w:rFonts w:hint="eastAsia"/>
          <w:rtl/>
        </w:rPr>
        <w:t>بَي</w:t>
      </w:r>
      <w:r w:rsidRPr="009F320E">
        <w:rPr>
          <w:rStyle w:val="Char6"/>
          <w:rFonts w:hint="cs"/>
          <w:rtl/>
        </w:rPr>
        <w:t>ۡ</w:t>
      </w:r>
      <w:r w:rsidRPr="009F320E">
        <w:rPr>
          <w:rStyle w:val="Char6"/>
          <w:rFonts w:hint="eastAsia"/>
          <w:rtl/>
        </w:rPr>
        <w:t>عَ</w:t>
      </w:r>
      <w:r w:rsidRPr="009F320E">
        <w:rPr>
          <w:rStyle w:val="Char6"/>
          <w:rFonts w:hint="cs"/>
          <w:rtl/>
        </w:rPr>
        <w:t>ۚ</w:t>
      </w:r>
      <w:r w:rsidRPr="009F320E">
        <w:rPr>
          <w:rStyle w:val="Char6"/>
          <w:rtl/>
        </w:rPr>
        <w:t xml:space="preserve"> </w:t>
      </w:r>
      <w:r w:rsidRPr="009F320E">
        <w:rPr>
          <w:rStyle w:val="Char6"/>
          <w:rFonts w:hint="eastAsia"/>
          <w:rtl/>
        </w:rPr>
        <w:t>ذَ</w:t>
      </w:r>
      <w:r w:rsidRPr="009F320E">
        <w:rPr>
          <w:rStyle w:val="Char6"/>
          <w:rFonts w:hint="cs"/>
          <w:rtl/>
        </w:rPr>
        <w:t>ٰ</w:t>
      </w:r>
      <w:r w:rsidRPr="009F320E">
        <w:rPr>
          <w:rStyle w:val="Char6"/>
          <w:rFonts w:hint="eastAsia"/>
          <w:rtl/>
        </w:rPr>
        <w:t>لِكُم</w:t>
      </w:r>
      <w:r w:rsidRPr="009F320E">
        <w:rPr>
          <w:rStyle w:val="Char6"/>
          <w:rFonts w:hint="cs"/>
          <w:rtl/>
        </w:rPr>
        <w:t>ۡ</w:t>
      </w:r>
      <w:r w:rsidRPr="009F320E">
        <w:rPr>
          <w:rStyle w:val="Char6"/>
          <w:rtl/>
        </w:rPr>
        <w:t xml:space="preserve"> </w:t>
      </w:r>
      <w:r w:rsidRPr="009F320E">
        <w:rPr>
          <w:rStyle w:val="Char6"/>
          <w:rFonts w:hint="eastAsia"/>
          <w:rtl/>
        </w:rPr>
        <w:t>خَي</w:t>
      </w:r>
      <w:r w:rsidRPr="009F320E">
        <w:rPr>
          <w:rStyle w:val="Char6"/>
          <w:rFonts w:hint="cs"/>
          <w:rtl/>
        </w:rPr>
        <w:t>ۡ</w:t>
      </w:r>
      <w:r w:rsidRPr="009F320E">
        <w:rPr>
          <w:rStyle w:val="Char6"/>
          <w:rFonts w:hint="eastAsia"/>
          <w:rtl/>
        </w:rPr>
        <w:t>ر</w:t>
      </w:r>
      <w:r w:rsidRPr="009F320E">
        <w:rPr>
          <w:rStyle w:val="Char6"/>
          <w:rFonts w:hint="cs"/>
          <w:rtl/>
        </w:rPr>
        <w:t>ٞ</w:t>
      </w:r>
      <w:r w:rsidRPr="009F320E">
        <w:rPr>
          <w:rStyle w:val="Char6"/>
          <w:rtl/>
        </w:rPr>
        <w:t xml:space="preserve"> </w:t>
      </w:r>
      <w:r w:rsidRPr="009F320E">
        <w:rPr>
          <w:rStyle w:val="Char6"/>
          <w:rFonts w:hint="eastAsia"/>
          <w:rtl/>
        </w:rPr>
        <w:t>لَّكُم</w:t>
      </w:r>
      <w:r w:rsidRPr="009F320E">
        <w:rPr>
          <w:rStyle w:val="Char6"/>
          <w:rFonts w:hint="cs"/>
          <w:rtl/>
        </w:rPr>
        <w:t>ۡ</w:t>
      </w:r>
      <w:r w:rsidRPr="009F320E">
        <w:rPr>
          <w:rStyle w:val="Char6"/>
          <w:rtl/>
        </w:rPr>
        <w:t xml:space="preserve"> </w:t>
      </w:r>
      <w:r w:rsidRPr="009F320E">
        <w:rPr>
          <w:rStyle w:val="Char6"/>
          <w:rFonts w:hint="eastAsia"/>
          <w:rtl/>
        </w:rPr>
        <w:t>إِن</w:t>
      </w:r>
      <w:r w:rsidRPr="009F320E">
        <w:rPr>
          <w:rStyle w:val="Char6"/>
          <w:rtl/>
        </w:rPr>
        <w:t xml:space="preserve"> </w:t>
      </w:r>
      <w:r w:rsidRPr="009F320E">
        <w:rPr>
          <w:rStyle w:val="Char6"/>
          <w:rFonts w:hint="eastAsia"/>
          <w:rtl/>
        </w:rPr>
        <w:t>كُنتُم</w:t>
      </w:r>
      <w:r w:rsidRPr="009F320E">
        <w:rPr>
          <w:rStyle w:val="Char6"/>
          <w:rFonts w:hint="cs"/>
          <w:rtl/>
        </w:rPr>
        <w:t>ۡ</w:t>
      </w:r>
      <w:r w:rsidRPr="009F320E">
        <w:rPr>
          <w:rStyle w:val="Char6"/>
          <w:rtl/>
        </w:rPr>
        <w:t xml:space="preserve"> </w:t>
      </w:r>
      <w:r w:rsidRPr="009F320E">
        <w:rPr>
          <w:rStyle w:val="Char6"/>
          <w:rFonts w:hint="eastAsia"/>
          <w:rtl/>
        </w:rPr>
        <w:t>تَع</w:t>
      </w:r>
      <w:r w:rsidRPr="009F320E">
        <w:rPr>
          <w:rStyle w:val="Char6"/>
          <w:rFonts w:hint="cs"/>
          <w:rtl/>
        </w:rPr>
        <w:t>ۡ</w:t>
      </w:r>
      <w:r w:rsidRPr="009F320E">
        <w:rPr>
          <w:rStyle w:val="Char6"/>
          <w:rFonts w:hint="eastAsia"/>
          <w:rtl/>
        </w:rPr>
        <w:t>لَمُونَ</w:t>
      </w:r>
      <w:r w:rsidRPr="009F320E">
        <w:rPr>
          <w:rStyle w:val="Char6"/>
          <w:rtl/>
        </w:rPr>
        <w:t xml:space="preserve"> </w:t>
      </w:r>
      <w:r w:rsidRPr="009F320E">
        <w:rPr>
          <w:rStyle w:val="Char6"/>
          <w:rFonts w:hint="cs"/>
          <w:rtl/>
        </w:rPr>
        <w:t>٩</w:t>
      </w:r>
      <w:r w:rsidR="009F320E">
        <w:rPr>
          <w:rFonts w:cs="Traditional Arabic" w:hint="cs"/>
          <w:rtl/>
        </w:rPr>
        <w:t>﴾</w:t>
      </w:r>
      <w:r w:rsidRPr="009F320E">
        <w:rPr>
          <w:rFonts w:hint="cs"/>
          <w:rtl/>
        </w:rPr>
        <w:t xml:space="preserve"> </w:t>
      </w:r>
      <w:r w:rsidRPr="009F320E">
        <w:rPr>
          <w:rStyle w:val="Char4"/>
          <w:rFonts w:hint="cs"/>
          <w:rtl/>
        </w:rPr>
        <w:t>[</w:t>
      </w:r>
      <w:r w:rsidRPr="009F320E">
        <w:rPr>
          <w:rStyle w:val="Char4"/>
          <w:rtl/>
        </w:rPr>
        <w:t>الجمعة</w:t>
      </w:r>
      <w:r w:rsidRPr="009F320E">
        <w:rPr>
          <w:rStyle w:val="Char4"/>
          <w:rFonts w:hint="cs"/>
          <w:rtl/>
        </w:rPr>
        <w:t>: 9]</w:t>
      </w:r>
      <w:r w:rsidRPr="009F320E">
        <w:rPr>
          <w:rFonts w:hint="cs"/>
          <w:rtl/>
        </w:rPr>
        <w:t>.</w:t>
      </w:r>
    </w:p>
    <w:p w:rsidR="001075D4" w:rsidRPr="007C3420" w:rsidRDefault="001075D4" w:rsidP="009F320E">
      <w:pPr>
        <w:pStyle w:val="a6"/>
        <w:rPr>
          <w:rtl/>
        </w:rPr>
      </w:pPr>
      <w:r w:rsidRPr="009F320E">
        <w:rPr>
          <w:rFonts w:hint="cs"/>
          <w:rtl/>
        </w:rPr>
        <w:t>«ای مؤمنان چون در روز جمعه برای نماز ندا داده شد، به عبادت و یاد خدا بشتابید و خرید و فروش را رها کنید، اگر بدانید این برای‌تان هبتر است».</w:t>
      </w:r>
    </w:p>
    <w:p w:rsidR="001075D4" w:rsidRDefault="001075D4" w:rsidP="009F320E">
      <w:pPr>
        <w:pStyle w:val="a6"/>
        <w:rPr>
          <w:rtl/>
        </w:rPr>
      </w:pPr>
      <w:r w:rsidRPr="005160D3">
        <w:rPr>
          <w:rFonts w:hint="cs"/>
          <w:rtl/>
        </w:rPr>
        <w:t>برخی از مغازه‌داران و فروشندگان دوره گرد پس از اذان در مغازه‌های خویش و یا کنار مسجد مشغول معامله هستند و باید دانست افرادی که در آن هنگام از آنان ولو مسواکی هم خرید می‌کنند در گناه شریک هستند، و بنا به قول راجح آن معامله باطل است و بسیاری از صاحبان رستوران‌ها، نانوایی‌ها و کارگاه‌ها حتی در هنگام نماز جمعه</w:t>
      </w:r>
      <w:r w:rsidRPr="001075D4">
        <w:rPr>
          <w:rFonts w:hint="cs"/>
          <w:rtl/>
        </w:rPr>
        <w:t xml:space="preserve"> </w:t>
      </w:r>
      <w:r w:rsidRPr="000F0237">
        <w:rPr>
          <w:rFonts w:hint="cs"/>
          <w:rtl/>
        </w:rPr>
        <w:t>کارگران خویش را به کار مجبور می‌کنند، اینگونه افراد گرچه زیان کرده اند و کارگر نیز در چنین موارد باید بر مقتضای حدیث نبوی عمل کند، آنجا که فرمودند: «در معصیت خالق نباید از فردی بشر اطلاعات نمود»</w:t>
      </w:r>
      <w:r w:rsidRPr="009F320E">
        <w:rPr>
          <w:vertAlign w:val="superscript"/>
          <w:rtl/>
        </w:rPr>
        <w:footnoteReference w:id="73"/>
      </w:r>
      <w:r w:rsidRPr="000F0237">
        <w:rPr>
          <w:rFonts w:hint="cs"/>
          <w:rtl/>
        </w:rPr>
        <w:t>.</w:t>
      </w:r>
    </w:p>
    <w:p w:rsidR="001075D4" w:rsidRPr="00CE655B" w:rsidRDefault="001075D4" w:rsidP="001075D4">
      <w:pPr>
        <w:pStyle w:val="a0"/>
        <w:rPr>
          <w:rtl/>
        </w:rPr>
      </w:pPr>
      <w:bookmarkStart w:id="81" w:name="_Toc350034760"/>
      <w:bookmarkStart w:id="82" w:name="_Toc423443384"/>
      <w:r w:rsidRPr="00CE655B">
        <w:rPr>
          <w:rFonts w:hint="cs"/>
          <w:rtl/>
        </w:rPr>
        <w:t>قماربازی:</w:t>
      </w:r>
      <w:bookmarkEnd w:id="81"/>
      <w:bookmarkEnd w:id="82"/>
    </w:p>
    <w:p w:rsidR="001075D4" w:rsidRPr="005160D3" w:rsidRDefault="001075D4" w:rsidP="001075D4">
      <w:pPr>
        <w:ind w:firstLine="284"/>
        <w:jc w:val="both"/>
        <w:rPr>
          <w:rFonts w:cs="B Lotus"/>
          <w:rtl/>
          <w:lang w:bidi="fa-IR"/>
        </w:rPr>
      </w:pPr>
      <w:r w:rsidRPr="00FB0F42">
        <w:rPr>
          <w:rStyle w:val="Char3"/>
          <w:rFonts w:hint="cs"/>
          <w:rtl/>
        </w:rPr>
        <w:t xml:space="preserve">خداوند متعال می‌فرماید: </w:t>
      </w:r>
      <w:r>
        <w:rPr>
          <w:rFonts w:cs="Traditional Arabic" w:hint="cs"/>
          <w:rtl/>
          <w:lang w:bidi="fa-IR"/>
        </w:rPr>
        <w:t>﴿</w:t>
      </w:r>
      <w:r w:rsidRPr="00FB0F42">
        <w:rPr>
          <w:rStyle w:val="Char6"/>
          <w:rFonts w:hint="eastAsia"/>
          <w:rtl/>
        </w:rPr>
        <w:t>إِنَّمَا</w:t>
      </w:r>
      <w:r w:rsidRPr="00FB0F42">
        <w:rPr>
          <w:rStyle w:val="Char6"/>
          <w:rtl/>
        </w:rPr>
        <w:t xml:space="preserve"> </w:t>
      </w:r>
      <w:r w:rsidRPr="00FB0F42">
        <w:rPr>
          <w:rStyle w:val="Char6"/>
          <w:rFonts w:hint="cs"/>
          <w:rtl/>
        </w:rPr>
        <w:t>ٱ</w:t>
      </w:r>
      <w:r w:rsidRPr="00FB0F42">
        <w:rPr>
          <w:rStyle w:val="Char6"/>
          <w:rFonts w:hint="eastAsia"/>
          <w:rtl/>
        </w:rPr>
        <w:t>ل</w:t>
      </w:r>
      <w:r w:rsidRPr="00FB0F42">
        <w:rPr>
          <w:rStyle w:val="Char6"/>
          <w:rFonts w:hint="cs"/>
          <w:rtl/>
        </w:rPr>
        <w:t>ۡ</w:t>
      </w:r>
      <w:r w:rsidRPr="00FB0F42">
        <w:rPr>
          <w:rStyle w:val="Char6"/>
          <w:rFonts w:hint="eastAsia"/>
          <w:rtl/>
        </w:rPr>
        <w:t>خَم</w:t>
      </w:r>
      <w:r w:rsidRPr="00FB0F42">
        <w:rPr>
          <w:rStyle w:val="Char6"/>
          <w:rFonts w:hint="cs"/>
          <w:rtl/>
        </w:rPr>
        <w:t>ۡ</w:t>
      </w:r>
      <w:r w:rsidRPr="00FB0F42">
        <w:rPr>
          <w:rStyle w:val="Char6"/>
          <w:rFonts w:hint="eastAsia"/>
          <w:rtl/>
        </w:rPr>
        <w:t>رُ</w:t>
      </w:r>
      <w:r w:rsidRPr="00FB0F42">
        <w:rPr>
          <w:rStyle w:val="Char6"/>
          <w:rtl/>
        </w:rPr>
        <w:t xml:space="preserve"> </w:t>
      </w:r>
      <w:r w:rsidRPr="00FB0F42">
        <w:rPr>
          <w:rStyle w:val="Char6"/>
          <w:rFonts w:hint="eastAsia"/>
          <w:rtl/>
        </w:rPr>
        <w:t>وَ</w:t>
      </w:r>
      <w:r w:rsidRPr="00FB0F42">
        <w:rPr>
          <w:rStyle w:val="Char6"/>
          <w:rFonts w:hint="cs"/>
          <w:rtl/>
        </w:rPr>
        <w:t>ٱ</w:t>
      </w:r>
      <w:r w:rsidRPr="00FB0F42">
        <w:rPr>
          <w:rStyle w:val="Char6"/>
          <w:rFonts w:hint="eastAsia"/>
          <w:rtl/>
        </w:rPr>
        <w:t>ل</w:t>
      </w:r>
      <w:r w:rsidRPr="00FB0F42">
        <w:rPr>
          <w:rStyle w:val="Char6"/>
          <w:rFonts w:hint="cs"/>
          <w:rtl/>
        </w:rPr>
        <w:t>ۡ</w:t>
      </w:r>
      <w:r w:rsidRPr="00FB0F42">
        <w:rPr>
          <w:rStyle w:val="Char6"/>
          <w:rFonts w:hint="eastAsia"/>
          <w:rtl/>
        </w:rPr>
        <w:t>مَي</w:t>
      </w:r>
      <w:r w:rsidRPr="00FB0F42">
        <w:rPr>
          <w:rStyle w:val="Char6"/>
          <w:rFonts w:hint="cs"/>
          <w:rtl/>
        </w:rPr>
        <w:t>ۡ</w:t>
      </w:r>
      <w:r w:rsidRPr="00FB0F42">
        <w:rPr>
          <w:rStyle w:val="Char6"/>
          <w:rFonts w:hint="eastAsia"/>
          <w:rtl/>
        </w:rPr>
        <w:t>سِرُ</w:t>
      </w:r>
      <w:r w:rsidRPr="00FB0F42">
        <w:rPr>
          <w:rStyle w:val="Char6"/>
          <w:rtl/>
        </w:rPr>
        <w:t xml:space="preserve"> </w:t>
      </w:r>
      <w:r w:rsidRPr="00FB0F42">
        <w:rPr>
          <w:rStyle w:val="Char6"/>
          <w:rFonts w:hint="eastAsia"/>
          <w:rtl/>
        </w:rPr>
        <w:t>وَ</w:t>
      </w:r>
      <w:r w:rsidRPr="00FB0F42">
        <w:rPr>
          <w:rStyle w:val="Char6"/>
          <w:rFonts w:hint="cs"/>
          <w:rtl/>
        </w:rPr>
        <w:t>ٱ</w:t>
      </w:r>
      <w:r w:rsidRPr="00FB0F42">
        <w:rPr>
          <w:rStyle w:val="Char6"/>
          <w:rFonts w:hint="eastAsia"/>
          <w:rtl/>
        </w:rPr>
        <w:t>ل</w:t>
      </w:r>
      <w:r w:rsidRPr="00FB0F42">
        <w:rPr>
          <w:rStyle w:val="Char6"/>
          <w:rFonts w:hint="cs"/>
          <w:rtl/>
        </w:rPr>
        <w:t>ۡ</w:t>
      </w:r>
      <w:r w:rsidRPr="00FB0F42">
        <w:rPr>
          <w:rStyle w:val="Char6"/>
          <w:rFonts w:hint="eastAsia"/>
          <w:rtl/>
        </w:rPr>
        <w:t>أَنصَابُ</w:t>
      </w:r>
      <w:r w:rsidRPr="00FB0F42">
        <w:rPr>
          <w:rStyle w:val="Char6"/>
          <w:rtl/>
        </w:rPr>
        <w:t xml:space="preserve"> </w:t>
      </w:r>
      <w:r w:rsidRPr="00FB0F42">
        <w:rPr>
          <w:rStyle w:val="Char6"/>
          <w:rFonts w:hint="eastAsia"/>
          <w:rtl/>
        </w:rPr>
        <w:t>وَ</w:t>
      </w:r>
      <w:r w:rsidRPr="00FB0F42">
        <w:rPr>
          <w:rStyle w:val="Char6"/>
          <w:rFonts w:hint="cs"/>
          <w:rtl/>
        </w:rPr>
        <w:t>ٱ</w:t>
      </w:r>
      <w:r w:rsidRPr="00FB0F42">
        <w:rPr>
          <w:rStyle w:val="Char6"/>
          <w:rFonts w:hint="eastAsia"/>
          <w:rtl/>
        </w:rPr>
        <w:t>ل</w:t>
      </w:r>
      <w:r w:rsidRPr="00FB0F42">
        <w:rPr>
          <w:rStyle w:val="Char6"/>
          <w:rFonts w:hint="cs"/>
          <w:rtl/>
        </w:rPr>
        <w:t>ۡ</w:t>
      </w:r>
      <w:r w:rsidRPr="00FB0F42">
        <w:rPr>
          <w:rStyle w:val="Char6"/>
          <w:rFonts w:hint="eastAsia"/>
          <w:rtl/>
        </w:rPr>
        <w:t>أَز</w:t>
      </w:r>
      <w:r w:rsidRPr="00FB0F42">
        <w:rPr>
          <w:rStyle w:val="Char6"/>
          <w:rFonts w:hint="cs"/>
          <w:rtl/>
        </w:rPr>
        <w:t>ۡ</w:t>
      </w:r>
      <w:r w:rsidRPr="00FB0F42">
        <w:rPr>
          <w:rStyle w:val="Char6"/>
          <w:rFonts w:hint="eastAsia"/>
          <w:rtl/>
        </w:rPr>
        <w:t>لَ</w:t>
      </w:r>
      <w:r w:rsidRPr="00FB0F42">
        <w:rPr>
          <w:rStyle w:val="Char6"/>
          <w:rFonts w:hint="cs"/>
          <w:rtl/>
        </w:rPr>
        <w:t>ٰ</w:t>
      </w:r>
      <w:r w:rsidRPr="00FB0F42">
        <w:rPr>
          <w:rStyle w:val="Char6"/>
          <w:rFonts w:hint="eastAsia"/>
          <w:rtl/>
        </w:rPr>
        <w:t>مُ</w:t>
      </w:r>
      <w:r w:rsidRPr="00FB0F42">
        <w:rPr>
          <w:rStyle w:val="Char6"/>
          <w:rtl/>
        </w:rPr>
        <w:t xml:space="preserve"> </w:t>
      </w:r>
      <w:r w:rsidRPr="00FB0F42">
        <w:rPr>
          <w:rStyle w:val="Char6"/>
          <w:rFonts w:hint="eastAsia"/>
          <w:rtl/>
        </w:rPr>
        <w:t>رِج</w:t>
      </w:r>
      <w:r w:rsidRPr="00FB0F42">
        <w:rPr>
          <w:rStyle w:val="Char6"/>
          <w:rFonts w:hint="cs"/>
          <w:rtl/>
        </w:rPr>
        <w:t>ۡ</w:t>
      </w:r>
      <w:r w:rsidRPr="00FB0F42">
        <w:rPr>
          <w:rStyle w:val="Char6"/>
          <w:rFonts w:hint="eastAsia"/>
          <w:rtl/>
        </w:rPr>
        <w:t>س</w:t>
      </w:r>
      <w:r w:rsidRPr="00FB0F42">
        <w:rPr>
          <w:rStyle w:val="Char6"/>
          <w:rFonts w:hint="cs"/>
          <w:rtl/>
        </w:rPr>
        <w:t>ٞ</w:t>
      </w:r>
      <w:r w:rsidRPr="00FB0F42">
        <w:rPr>
          <w:rStyle w:val="Char6"/>
          <w:rtl/>
        </w:rPr>
        <w:t xml:space="preserve"> </w:t>
      </w:r>
      <w:r w:rsidRPr="00FB0F42">
        <w:rPr>
          <w:rStyle w:val="Char6"/>
          <w:rFonts w:hint="eastAsia"/>
          <w:rtl/>
        </w:rPr>
        <w:t>مِّن</w:t>
      </w:r>
      <w:r w:rsidRPr="00FB0F42">
        <w:rPr>
          <w:rStyle w:val="Char6"/>
          <w:rFonts w:hint="cs"/>
          <w:rtl/>
        </w:rPr>
        <w:t>ۡ</w:t>
      </w:r>
      <w:r w:rsidRPr="00FB0F42">
        <w:rPr>
          <w:rStyle w:val="Char6"/>
          <w:rtl/>
        </w:rPr>
        <w:t xml:space="preserve"> </w:t>
      </w:r>
      <w:r w:rsidRPr="00FB0F42">
        <w:rPr>
          <w:rStyle w:val="Char6"/>
          <w:rFonts w:hint="eastAsia"/>
          <w:rtl/>
        </w:rPr>
        <w:t>عَمَلِ</w:t>
      </w:r>
      <w:r w:rsidRPr="00FB0F42">
        <w:rPr>
          <w:rStyle w:val="Char6"/>
          <w:rtl/>
        </w:rPr>
        <w:t xml:space="preserve"> </w:t>
      </w:r>
      <w:r w:rsidRPr="00FB0F42">
        <w:rPr>
          <w:rStyle w:val="Char6"/>
          <w:rFonts w:hint="cs"/>
          <w:rtl/>
        </w:rPr>
        <w:t>ٱ</w:t>
      </w:r>
      <w:r w:rsidRPr="00FB0F42">
        <w:rPr>
          <w:rStyle w:val="Char6"/>
          <w:rFonts w:hint="eastAsia"/>
          <w:rtl/>
        </w:rPr>
        <w:t>لشَّي</w:t>
      </w:r>
      <w:r w:rsidRPr="00FB0F42">
        <w:rPr>
          <w:rStyle w:val="Char6"/>
          <w:rFonts w:hint="cs"/>
          <w:rtl/>
        </w:rPr>
        <w:t>ۡ</w:t>
      </w:r>
      <w:r w:rsidRPr="00FB0F42">
        <w:rPr>
          <w:rStyle w:val="Char6"/>
          <w:rFonts w:hint="eastAsia"/>
          <w:rtl/>
        </w:rPr>
        <w:t>طَ</w:t>
      </w:r>
      <w:r w:rsidRPr="00FB0F42">
        <w:rPr>
          <w:rStyle w:val="Char6"/>
          <w:rFonts w:hint="cs"/>
          <w:rtl/>
        </w:rPr>
        <w:t>ٰ</w:t>
      </w:r>
      <w:r w:rsidRPr="00FB0F42">
        <w:rPr>
          <w:rStyle w:val="Char6"/>
          <w:rFonts w:hint="eastAsia"/>
          <w:rtl/>
        </w:rPr>
        <w:t>نِ</w:t>
      </w:r>
      <w:r w:rsidRPr="00FB0F42">
        <w:rPr>
          <w:rStyle w:val="Char6"/>
          <w:rtl/>
        </w:rPr>
        <w:t xml:space="preserve"> </w:t>
      </w:r>
      <w:r w:rsidRPr="00FB0F42">
        <w:rPr>
          <w:rStyle w:val="Char6"/>
          <w:rFonts w:hint="eastAsia"/>
          <w:rtl/>
        </w:rPr>
        <w:t>فَ</w:t>
      </w:r>
      <w:r w:rsidRPr="00FB0F42">
        <w:rPr>
          <w:rStyle w:val="Char6"/>
          <w:rFonts w:hint="cs"/>
          <w:rtl/>
        </w:rPr>
        <w:t>ٱ</w:t>
      </w:r>
      <w:r w:rsidRPr="00FB0F42">
        <w:rPr>
          <w:rStyle w:val="Char6"/>
          <w:rFonts w:hint="eastAsia"/>
          <w:rtl/>
        </w:rPr>
        <w:t>ج</w:t>
      </w:r>
      <w:r w:rsidRPr="00FB0F42">
        <w:rPr>
          <w:rStyle w:val="Char6"/>
          <w:rFonts w:hint="cs"/>
          <w:rtl/>
        </w:rPr>
        <w:t>ۡ</w:t>
      </w:r>
      <w:r w:rsidRPr="00FB0F42">
        <w:rPr>
          <w:rStyle w:val="Char6"/>
          <w:rFonts w:hint="eastAsia"/>
          <w:rtl/>
        </w:rPr>
        <w:t>تَنِبُوهُ</w:t>
      </w:r>
      <w:r w:rsidRPr="00FB0F42">
        <w:rPr>
          <w:rStyle w:val="Char6"/>
          <w:rtl/>
        </w:rPr>
        <w:t xml:space="preserve"> </w:t>
      </w:r>
      <w:r w:rsidRPr="00FB0F42">
        <w:rPr>
          <w:rStyle w:val="Char6"/>
          <w:rFonts w:hint="eastAsia"/>
          <w:rtl/>
        </w:rPr>
        <w:t>لَعَلَّكُم</w:t>
      </w:r>
      <w:r w:rsidRPr="00FB0F42">
        <w:rPr>
          <w:rStyle w:val="Char6"/>
          <w:rFonts w:hint="cs"/>
          <w:rtl/>
        </w:rPr>
        <w:t>ۡ</w:t>
      </w:r>
      <w:r w:rsidRPr="00FB0F42">
        <w:rPr>
          <w:rStyle w:val="Char6"/>
          <w:rtl/>
        </w:rPr>
        <w:t xml:space="preserve"> </w:t>
      </w:r>
      <w:r w:rsidRPr="00FB0F42">
        <w:rPr>
          <w:rStyle w:val="Char6"/>
          <w:rFonts w:hint="eastAsia"/>
          <w:rtl/>
        </w:rPr>
        <w:t>تُف</w:t>
      </w:r>
      <w:r w:rsidRPr="00FB0F42">
        <w:rPr>
          <w:rStyle w:val="Char6"/>
          <w:rFonts w:hint="cs"/>
          <w:rtl/>
        </w:rPr>
        <w:t>ۡ</w:t>
      </w:r>
      <w:r w:rsidRPr="00FB0F42">
        <w:rPr>
          <w:rStyle w:val="Char6"/>
          <w:rFonts w:hint="eastAsia"/>
          <w:rtl/>
        </w:rPr>
        <w:t>لِحُونَ</w:t>
      </w:r>
      <w:r>
        <w:rPr>
          <w:rFonts w:cs="Traditional Arabic" w:hint="cs"/>
          <w:rtl/>
          <w:lang w:bidi="fa-IR"/>
        </w:rPr>
        <w:t>﴾</w:t>
      </w:r>
      <w:r w:rsidRPr="00FB0F42">
        <w:rPr>
          <w:rStyle w:val="Char3"/>
          <w:rFonts w:hint="cs"/>
          <w:rtl/>
        </w:rPr>
        <w:t xml:space="preserve"> </w:t>
      </w:r>
      <w:r w:rsidRPr="00FB0F42">
        <w:rPr>
          <w:rStyle w:val="Char4"/>
          <w:rFonts w:hint="cs"/>
          <w:rtl/>
        </w:rPr>
        <w:t>[المائد</w:t>
      </w:r>
      <w:r w:rsidRPr="00FB0F42">
        <w:rPr>
          <w:rStyle w:val="Char4"/>
          <w:rtl/>
        </w:rPr>
        <w:t>ة</w:t>
      </w:r>
      <w:r w:rsidRPr="00FB0F42">
        <w:rPr>
          <w:rStyle w:val="Char4"/>
          <w:rFonts w:hint="cs"/>
          <w:rtl/>
        </w:rPr>
        <w:t>: 90]</w:t>
      </w:r>
      <w:r w:rsidRPr="00FB0F42">
        <w:rPr>
          <w:rStyle w:val="Char3"/>
          <w:rFonts w:hint="cs"/>
          <w:rtl/>
        </w:rPr>
        <w:t>.</w:t>
      </w:r>
    </w:p>
    <w:p w:rsidR="001075D4" w:rsidRPr="00FB0F42" w:rsidRDefault="001075D4" w:rsidP="00FB0F42">
      <w:pPr>
        <w:pStyle w:val="a6"/>
        <w:rPr>
          <w:rtl/>
        </w:rPr>
      </w:pPr>
      <w:r w:rsidRPr="00FB0F42">
        <w:rPr>
          <w:rFonts w:hint="cs"/>
          <w:rtl/>
        </w:rPr>
        <w:t>«ای مؤمنان جز این نیست که شراب و قمار و انصاب و ازلام پلید و ناشی از عمل شیطان است، پس از آن احتراز کنید، باشد که رستگار شوید».</w:t>
      </w:r>
    </w:p>
    <w:p w:rsidR="001075D4" w:rsidRPr="005160D3" w:rsidRDefault="001075D4" w:rsidP="00FB0F42">
      <w:pPr>
        <w:pStyle w:val="a6"/>
        <w:rPr>
          <w:rtl/>
        </w:rPr>
      </w:pPr>
      <w:r w:rsidRPr="005160D3">
        <w:rPr>
          <w:rFonts w:hint="cs"/>
          <w:rtl/>
        </w:rPr>
        <w:t>مردم دوران جاهلیت قماربازی می‌کردند، و یکی از معروف‌ترین آن این بود که ده نفر به طور مساوی در خریدن شتری شریک می‌شدند، و گوشت آن را به هفت قسمت متفاوت تقسیم می‌کردند، و سپس قرعه‌کشی می‌کردند به هفت نفر از آنان به هریک نفر یک سهم می‌رسید و سه نفر دیگر محروم می‌گشتند.</w:t>
      </w:r>
    </w:p>
    <w:p w:rsidR="001075D4" w:rsidRDefault="001075D4" w:rsidP="00FB0F42">
      <w:pPr>
        <w:pStyle w:val="a6"/>
        <w:rPr>
          <w:rtl/>
        </w:rPr>
      </w:pPr>
      <w:r w:rsidRPr="005160D3">
        <w:rPr>
          <w:rFonts w:hint="cs"/>
          <w:rtl/>
        </w:rPr>
        <w:t>اما در این زمانه قماربازی صورت‌های متفاوت و گوناگونی دارد، مانند آنچه امروزه بنام اوراق مشارکت رواج یافته است که خود صورت‌های متعددی دارد و معروف‌ترین آن این است که هر فردی شماره‌ای می‌خرد و با آن در قرعه‌کشی شرکت می‌کند، و به نفرت اول و دوم و سوم که به قید قرعه مشخص شده</w:t>
      </w:r>
      <w:r>
        <w:rPr>
          <w:rFonts w:hint="cs"/>
          <w:rtl/>
        </w:rPr>
        <w:t xml:space="preserve">‌اند </w:t>
      </w:r>
      <w:r w:rsidRPr="005160D3">
        <w:rPr>
          <w:rFonts w:hint="cs"/>
          <w:rtl/>
        </w:rPr>
        <w:t>جوایز متفاوتی می‌دهند، این کار حرام است، گرچه برخی به گمان خود آن را کمک‌های خیریه می‌نامند.</w:t>
      </w:r>
    </w:p>
    <w:p w:rsidR="001075D4" w:rsidRPr="005160D3" w:rsidRDefault="001075D4" w:rsidP="00FB0F42">
      <w:pPr>
        <w:pStyle w:val="a6"/>
        <w:rPr>
          <w:rtl/>
        </w:rPr>
      </w:pPr>
      <w:r w:rsidRPr="005160D3">
        <w:rPr>
          <w:rFonts w:hint="cs"/>
          <w:rtl/>
        </w:rPr>
        <w:t>و یا این که مشتری کالایی را می‌خرد که در جعب</w:t>
      </w:r>
      <w:r w:rsidR="00FB0F42">
        <w:rPr>
          <w:rFonts w:hint="cs"/>
          <w:rtl/>
        </w:rPr>
        <w:t>ۀ</w:t>
      </w:r>
      <w:r w:rsidRPr="005160D3">
        <w:rPr>
          <w:rFonts w:hint="cs"/>
          <w:rtl/>
        </w:rPr>
        <w:t xml:space="preserve"> آن چیزی مجهول گذاشته</w:t>
      </w:r>
      <w:r>
        <w:rPr>
          <w:rFonts w:hint="cs"/>
          <w:rtl/>
        </w:rPr>
        <w:t>‌اند،</w:t>
      </w:r>
      <w:r w:rsidRPr="005160D3">
        <w:rPr>
          <w:rFonts w:hint="cs"/>
          <w:rtl/>
        </w:rPr>
        <w:t xml:space="preserve"> و یا این که هنگام خرید کالا به مشتری شماره‌ای می‌دهند که در قرعه‌کشی شرکت کند، و به افرادی که در قرعه‌کشی برنده شوند جوایزی می‌دهند.</w:t>
      </w:r>
    </w:p>
    <w:p w:rsidR="001075D4" w:rsidRPr="005160D3" w:rsidRDefault="001075D4" w:rsidP="00FB0F42">
      <w:pPr>
        <w:pStyle w:val="a6"/>
        <w:rPr>
          <w:rtl/>
        </w:rPr>
      </w:pPr>
      <w:r w:rsidRPr="005160D3">
        <w:rPr>
          <w:rFonts w:hint="cs"/>
          <w:rtl/>
        </w:rPr>
        <w:t>و یکی دیگر از صورت‌های ربا در این زمان بیمه‌های تجاری است، همانند بیمه عمر، بیمه ماشین، کالا، بیمه حریق (حوادث) و بیم</w:t>
      </w:r>
      <w:r w:rsidR="00FB0F42">
        <w:rPr>
          <w:rFonts w:hint="cs"/>
          <w:rtl/>
        </w:rPr>
        <w:t>ۀ</w:t>
      </w:r>
      <w:r w:rsidRPr="005160D3">
        <w:rPr>
          <w:rFonts w:hint="cs"/>
          <w:rtl/>
        </w:rPr>
        <w:t xml:space="preserve"> «شامل» و «ضد الغیر» و غیره حتی برخی از خواننده‌ها آواز خود را نیز بیمه می‌کنند.</w:t>
      </w:r>
    </w:p>
    <w:p w:rsidR="001075D4" w:rsidRDefault="001075D4" w:rsidP="00FB0F42">
      <w:pPr>
        <w:pStyle w:val="a6"/>
        <w:rPr>
          <w:rtl/>
        </w:rPr>
      </w:pPr>
      <w:r w:rsidRPr="005160D3">
        <w:rPr>
          <w:rFonts w:hint="cs"/>
          <w:rtl/>
        </w:rPr>
        <w:t>مفهوم میسر تمامی صورت‌های قمار را دربر می‌گیرد، در این زمان سالنهایی ویژه برای بلیارد قمار ساخته شده که در آن میزهای سبزرنگی (بلیارد) مخصوص این کار و گناه بزرگ تهیه شده است، و همچنین اموالی که در مسابقات فوتبال و غیره به رهن گذاشته می‌شود نیز از قبیل میسر هستند، و در بسیاری از شهربازی‌ها و تفریح‌گاه‌ها بازی‌های گوناگونی رواج دارد که مشتمل بر میسر هستند مانند «فیلبرز».</w:t>
      </w:r>
    </w:p>
    <w:p w:rsidR="001075D4" w:rsidRPr="00F05EB7" w:rsidRDefault="001075D4" w:rsidP="00FB0F42">
      <w:pPr>
        <w:pStyle w:val="a6"/>
        <w:rPr>
          <w:b/>
          <w:bCs/>
          <w:sz w:val="24"/>
          <w:szCs w:val="24"/>
          <w:rtl/>
        </w:rPr>
      </w:pPr>
      <w:r w:rsidRPr="00F05EB7">
        <w:rPr>
          <w:b/>
          <w:bCs/>
          <w:sz w:val="24"/>
          <w:szCs w:val="24"/>
          <w:rtl/>
        </w:rPr>
        <w:t>اما مسابقات و رقابت</w:t>
      </w:r>
      <w:r w:rsidRPr="00F05EB7">
        <w:rPr>
          <w:b/>
          <w:bCs/>
          <w:sz w:val="24"/>
          <w:szCs w:val="24"/>
        </w:rPr>
        <w:t>‌</w:t>
      </w:r>
      <w:r w:rsidRPr="00F05EB7">
        <w:rPr>
          <w:b/>
          <w:bCs/>
          <w:sz w:val="24"/>
          <w:szCs w:val="24"/>
          <w:rtl/>
        </w:rPr>
        <w:t>ها بر سه نوع هستند:</w:t>
      </w:r>
    </w:p>
    <w:p w:rsidR="001075D4" w:rsidRPr="005160D3" w:rsidRDefault="001075D4" w:rsidP="00FB0F42">
      <w:pPr>
        <w:pStyle w:val="a6"/>
        <w:rPr>
          <w:rtl/>
        </w:rPr>
      </w:pPr>
      <w:r w:rsidRPr="005160D3">
        <w:rPr>
          <w:rFonts w:hint="cs"/>
          <w:rtl/>
        </w:rPr>
        <w:t>اولاً: مسابقاتی که در</w:t>
      </w:r>
      <w:r w:rsidR="00652B79">
        <w:rPr>
          <w:rFonts w:hint="cs"/>
          <w:rtl/>
        </w:rPr>
        <w:t xml:space="preserve"> آن‌ها </w:t>
      </w:r>
      <w:r w:rsidRPr="005160D3">
        <w:rPr>
          <w:rFonts w:hint="cs"/>
          <w:rtl/>
        </w:rPr>
        <w:t>اهدافی شرعی دنبال می‌شود، و در هر صورت جایز و مباح هستند، چه در آن جایزه‌ای تعیین شود یا خیر، مانند مسابقات شترسواری، اسب‌دوانی، تیراندازی و نشانه‌گیری و مانند مسابقات علمی مانند مسابقات حفظ و قرائت قرآن.</w:t>
      </w:r>
    </w:p>
    <w:p w:rsidR="001075D4" w:rsidRDefault="001075D4" w:rsidP="00FB0F42">
      <w:pPr>
        <w:pStyle w:val="a6"/>
        <w:rPr>
          <w:rtl/>
        </w:rPr>
      </w:pPr>
      <w:r w:rsidRPr="005160D3">
        <w:rPr>
          <w:rFonts w:hint="cs"/>
          <w:rtl/>
        </w:rPr>
        <w:t>ثانیاً: مسابقاتی که فی نفس الامر و ذاتاً مباح هستند مانند فوتبال و مسابقات دو میدانی که از محرمات شرعی مانند عریانی و کشف عورت و تضییع نماز خالی باشند، چنین مساباقاتی بدون تعیین جوایز مباح و جایز هستند.</w:t>
      </w:r>
    </w:p>
    <w:p w:rsidR="001075D4" w:rsidRDefault="001075D4" w:rsidP="00FB0F42">
      <w:pPr>
        <w:pStyle w:val="a6"/>
        <w:rPr>
          <w:rtl/>
        </w:rPr>
      </w:pPr>
      <w:r w:rsidRPr="000F0237">
        <w:rPr>
          <w:rFonts w:hint="cs"/>
          <w:rtl/>
        </w:rPr>
        <w:t>ثالثاً: مسابقاتی که اساساً حرام هستند و یا این که به حرام منجر می‌گردند، مانند مسابقات فساد که به نام مسابق</w:t>
      </w:r>
      <w:r>
        <w:rPr>
          <w:rFonts w:hint="cs"/>
          <w:rtl/>
        </w:rPr>
        <w:t>ه</w:t>
      </w:r>
      <w:r w:rsidRPr="000F0237">
        <w:rPr>
          <w:rFonts w:hint="cs"/>
          <w:rtl/>
        </w:rPr>
        <w:t xml:space="preserve"> ملکه جمال و زیبایی مشهور هستند، و یا مسابقات بوکس و مشت‌زنی که طرفین بر چهره یکدیگر می‌کوبند (این امر حرام است) و مسابقات شاخ‌زنی گوسفندان و خروس‌جنگی و غیره</w:t>
      </w:r>
      <w:r w:rsidRPr="00FB0F42">
        <w:rPr>
          <w:vertAlign w:val="superscript"/>
          <w:rtl/>
        </w:rPr>
        <w:footnoteReference w:id="74"/>
      </w:r>
      <w:r w:rsidRPr="000F0237">
        <w:rPr>
          <w:rFonts w:hint="cs"/>
          <w:rtl/>
        </w:rPr>
        <w:t>.</w:t>
      </w:r>
    </w:p>
    <w:p w:rsidR="001075D4" w:rsidRPr="00CE655B" w:rsidRDefault="001075D4" w:rsidP="001075D4">
      <w:pPr>
        <w:pStyle w:val="a0"/>
        <w:rPr>
          <w:rtl/>
        </w:rPr>
      </w:pPr>
      <w:bookmarkStart w:id="83" w:name="_Toc350034761"/>
      <w:bookmarkStart w:id="84" w:name="_Toc423443385"/>
      <w:r w:rsidRPr="00CE655B">
        <w:rPr>
          <w:rFonts w:hint="cs"/>
          <w:rtl/>
        </w:rPr>
        <w:t>سرقت:</w:t>
      </w:r>
      <w:bookmarkEnd w:id="83"/>
      <w:bookmarkEnd w:id="84"/>
    </w:p>
    <w:p w:rsidR="001075D4" w:rsidRPr="005160D3" w:rsidRDefault="001075D4" w:rsidP="001075D4">
      <w:pPr>
        <w:ind w:firstLine="284"/>
        <w:jc w:val="both"/>
        <w:rPr>
          <w:rFonts w:cs="B Lotus"/>
          <w:rtl/>
          <w:lang w:bidi="fa-IR"/>
        </w:rPr>
      </w:pPr>
      <w:r w:rsidRPr="00FB0F42">
        <w:rPr>
          <w:rStyle w:val="Char3"/>
          <w:rFonts w:hint="cs"/>
          <w:rtl/>
        </w:rPr>
        <w:t xml:space="preserve">خداوند متعال می‌فرماید: </w:t>
      </w:r>
      <w:r>
        <w:rPr>
          <w:rFonts w:cs="Traditional Arabic" w:hint="cs"/>
          <w:rtl/>
          <w:lang w:bidi="fa-IR"/>
        </w:rPr>
        <w:t>﴿</w:t>
      </w:r>
      <w:r w:rsidRPr="00FB0F42">
        <w:rPr>
          <w:rStyle w:val="Char6"/>
          <w:rFonts w:hint="eastAsia"/>
          <w:rtl/>
        </w:rPr>
        <w:t>وَ</w:t>
      </w:r>
      <w:r w:rsidRPr="00FB0F42">
        <w:rPr>
          <w:rStyle w:val="Char6"/>
          <w:rFonts w:hint="cs"/>
          <w:rtl/>
        </w:rPr>
        <w:t>ٱ</w:t>
      </w:r>
      <w:r w:rsidRPr="00FB0F42">
        <w:rPr>
          <w:rStyle w:val="Char6"/>
          <w:rFonts w:hint="eastAsia"/>
          <w:rtl/>
        </w:rPr>
        <w:t>لسَّارِقُ</w:t>
      </w:r>
      <w:r w:rsidRPr="00FB0F42">
        <w:rPr>
          <w:rStyle w:val="Char6"/>
          <w:rtl/>
        </w:rPr>
        <w:t xml:space="preserve"> </w:t>
      </w:r>
      <w:r w:rsidRPr="00FB0F42">
        <w:rPr>
          <w:rStyle w:val="Char6"/>
          <w:rFonts w:hint="eastAsia"/>
          <w:rtl/>
        </w:rPr>
        <w:t>وَ</w:t>
      </w:r>
      <w:r w:rsidRPr="00FB0F42">
        <w:rPr>
          <w:rStyle w:val="Char6"/>
          <w:rFonts w:hint="cs"/>
          <w:rtl/>
        </w:rPr>
        <w:t>ٱ</w:t>
      </w:r>
      <w:r w:rsidRPr="00FB0F42">
        <w:rPr>
          <w:rStyle w:val="Char6"/>
          <w:rFonts w:hint="eastAsia"/>
          <w:rtl/>
        </w:rPr>
        <w:t>لسَّارِقَةُ</w:t>
      </w:r>
      <w:r w:rsidRPr="00FB0F42">
        <w:rPr>
          <w:rStyle w:val="Char6"/>
          <w:rtl/>
        </w:rPr>
        <w:t xml:space="preserve"> </w:t>
      </w:r>
      <w:r w:rsidRPr="00FB0F42">
        <w:rPr>
          <w:rStyle w:val="Char6"/>
          <w:rFonts w:hint="eastAsia"/>
          <w:rtl/>
        </w:rPr>
        <w:t>فَ</w:t>
      </w:r>
      <w:r w:rsidRPr="00FB0F42">
        <w:rPr>
          <w:rStyle w:val="Char6"/>
          <w:rFonts w:hint="cs"/>
          <w:rtl/>
        </w:rPr>
        <w:t>ٱ</w:t>
      </w:r>
      <w:r w:rsidRPr="00FB0F42">
        <w:rPr>
          <w:rStyle w:val="Char6"/>
          <w:rFonts w:hint="eastAsia"/>
          <w:rtl/>
        </w:rPr>
        <w:t>ق</w:t>
      </w:r>
      <w:r w:rsidRPr="00FB0F42">
        <w:rPr>
          <w:rStyle w:val="Char6"/>
          <w:rFonts w:hint="cs"/>
          <w:rtl/>
        </w:rPr>
        <w:t>ۡ</w:t>
      </w:r>
      <w:r w:rsidRPr="00FB0F42">
        <w:rPr>
          <w:rStyle w:val="Char6"/>
          <w:rFonts w:hint="eastAsia"/>
          <w:rtl/>
        </w:rPr>
        <w:t>طَعُو</w:t>
      </w:r>
      <w:r w:rsidRPr="00FB0F42">
        <w:rPr>
          <w:rStyle w:val="Char6"/>
          <w:rFonts w:hint="cs"/>
          <w:rtl/>
        </w:rPr>
        <w:t>ٓ</w:t>
      </w:r>
      <w:r w:rsidRPr="00FB0F42">
        <w:rPr>
          <w:rStyle w:val="Char6"/>
          <w:rFonts w:hint="eastAsia"/>
          <w:rtl/>
        </w:rPr>
        <w:t>اْ</w:t>
      </w:r>
      <w:r w:rsidRPr="00FB0F42">
        <w:rPr>
          <w:rStyle w:val="Char6"/>
          <w:rtl/>
        </w:rPr>
        <w:t xml:space="preserve"> </w:t>
      </w:r>
      <w:r w:rsidRPr="00FB0F42">
        <w:rPr>
          <w:rStyle w:val="Char6"/>
          <w:rFonts w:hint="eastAsia"/>
          <w:rtl/>
        </w:rPr>
        <w:t>أَي</w:t>
      </w:r>
      <w:r w:rsidRPr="00FB0F42">
        <w:rPr>
          <w:rStyle w:val="Char6"/>
          <w:rFonts w:hint="cs"/>
          <w:rtl/>
        </w:rPr>
        <w:t>ۡ</w:t>
      </w:r>
      <w:r w:rsidRPr="00FB0F42">
        <w:rPr>
          <w:rStyle w:val="Char6"/>
          <w:rFonts w:hint="eastAsia"/>
          <w:rtl/>
        </w:rPr>
        <w:t>دِيَهُمَا</w:t>
      </w:r>
      <w:r w:rsidRPr="00FB0F42">
        <w:rPr>
          <w:rStyle w:val="Char6"/>
          <w:rtl/>
        </w:rPr>
        <w:t xml:space="preserve"> </w:t>
      </w:r>
      <w:r w:rsidRPr="00FB0F42">
        <w:rPr>
          <w:rStyle w:val="Char6"/>
          <w:rFonts w:hint="eastAsia"/>
          <w:rtl/>
        </w:rPr>
        <w:t>جَزَا</w:t>
      </w:r>
      <w:r w:rsidRPr="00FB0F42">
        <w:rPr>
          <w:rStyle w:val="Char6"/>
          <w:rFonts w:hint="cs"/>
          <w:rtl/>
        </w:rPr>
        <w:t>ٓ</w:t>
      </w:r>
      <w:r w:rsidRPr="00FB0F42">
        <w:rPr>
          <w:rStyle w:val="Char6"/>
          <w:rFonts w:hint="eastAsia"/>
          <w:rtl/>
        </w:rPr>
        <w:t>ءَ</w:t>
      </w:r>
      <w:r w:rsidRPr="00FB0F42">
        <w:rPr>
          <w:rStyle w:val="Char6"/>
          <w:rFonts w:hint="cs"/>
          <w:rtl/>
        </w:rPr>
        <w:t>ۢ</w:t>
      </w:r>
      <w:r w:rsidRPr="00FB0F42">
        <w:rPr>
          <w:rStyle w:val="Char6"/>
          <w:rtl/>
        </w:rPr>
        <w:t xml:space="preserve"> </w:t>
      </w:r>
      <w:r w:rsidRPr="00FB0F42">
        <w:rPr>
          <w:rStyle w:val="Char6"/>
          <w:rFonts w:hint="eastAsia"/>
          <w:rtl/>
        </w:rPr>
        <w:t>بِمَا</w:t>
      </w:r>
      <w:r w:rsidRPr="00FB0F42">
        <w:rPr>
          <w:rStyle w:val="Char6"/>
          <w:rtl/>
        </w:rPr>
        <w:t xml:space="preserve"> </w:t>
      </w:r>
      <w:r w:rsidRPr="00FB0F42">
        <w:rPr>
          <w:rStyle w:val="Char6"/>
          <w:rFonts w:hint="eastAsia"/>
          <w:rtl/>
        </w:rPr>
        <w:t>كَسَبَا</w:t>
      </w:r>
      <w:r w:rsidRPr="00FB0F42">
        <w:rPr>
          <w:rStyle w:val="Char6"/>
          <w:rtl/>
        </w:rPr>
        <w:t xml:space="preserve"> </w:t>
      </w:r>
      <w:r w:rsidRPr="00FB0F42">
        <w:rPr>
          <w:rStyle w:val="Char6"/>
          <w:rFonts w:hint="eastAsia"/>
          <w:rtl/>
        </w:rPr>
        <w:t>نَكَ</w:t>
      </w:r>
      <w:r w:rsidRPr="00FB0F42">
        <w:rPr>
          <w:rStyle w:val="Char6"/>
          <w:rFonts w:hint="cs"/>
          <w:rtl/>
        </w:rPr>
        <w:t>ٰ</w:t>
      </w:r>
      <w:r w:rsidRPr="00FB0F42">
        <w:rPr>
          <w:rStyle w:val="Char6"/>
          <w:rFonts w:hint="eastAsia"/>
          <w:rtl/>
        </w:rPr>
        <w:t>ل</w:t>
      </w:r>
      <w:r w:rsidRPr="00FB0F42">
        <w:rPr>
          <w:rStyle w:val="Char6"/>
          <w:rFonts w:hint="cs"/>
          <w:rtl/>
        </w:rPr>
        <w:t>ٗ</w:t>
      </w:r>
      <w:r w:rsidRPr="00FB0F42">
        <w:rPr>
          <w:rStyle w:val="Char6"/>
          <w:rFonts w:hint="eastAsia"/>
          <w:rtl/>
        </w:rPr>
        <w:t>ا</w:t>
      </w:r>
      <w:r w:rsidRPr="00FB0F42">
        <w:rPr>
          <w:rStyle w:val="Char6"/>
          <w:rtl/>
        </w:rPr>
        <w:t xml:space="preserve"> </w:t>
      </w:r>
      <w:r w:rsidRPr="00FB0F42">
        <w:rPr>
          <w:rStyle w:val="Char6"/>
          <w:rFonts w:hint="eastAsia"/>
          <w:rtl/>
        </w:rPr>
        <w:t>مِّنَ</w:t>
      </w:r>
      <w:r w:rsidRPr="00FB0F42">
        <w:rPr>
          <w:rStyle w:val="Char6"/>
          <w:rtl/>
        </w:rPr>
        <w:t xml:space="preserve"> </w:t>
      </w:r>
      <w:r w:rsidRPr="00FB0F42">
        <w:rPr>
          <w:rStyle w:val="Char6"/>
          <w:rFonts w:hint="cs"/>
          <w:rtl/>
        </w:rPr>
        <w:t>ٱ</w:t>
      </w:r>
      <w:r w:rsidRPr="00FB0F42">
        <w:rPr>
          <w:rStyle w:val="Char6"/>
          <w:rFonts w:hint="eastAsia"/>
          <w:rtl/>
        </w:rPr>
        <w:t>للَّهِ</w:t>
      </w:r>
      <w:r w:rsidRPr="00FB0F42">
        <w:rPr>
          <w:rStyle w:val="Char6"/>
          <w:rFonts w:hint="cs"/>
          <w:rtl/>
        </w:rPr>
        <w:t>ۗ</w:t>
      </w:r>
      <w:r w:rsidRPr="00FB0F42">
        <w:rPr>
          <w:rStyle w:val="Char6"/>
          <w:rtl/>
        </w:rPr>
        <w:t xml:space="preserve"> </w:t>
      </w:r>
      <w:r w:rsidRPr="00FB0F42">
        <w:rPr>
          <w:rStyle w:val="Char6"/>
          <w:rFonts w:hint="eastAsia"/>
          <w:rtl/>
        </w:rPr>
        <w:t>وَ</w:t>
      </w:r>
      <w:r w:rsidRPr="00FB0F42">
        <w:rPr>
          <w:rStyle w:val="Char6"/>
          <w:rFonts w:hint="cs"/>
          <w:rtl/>
        </w:rPr>
        <w:t>ٱ</w:t>
      </w:r>
      <w:r w:rsidRPr="00FB0F42">
        <w:rPr>
          <w:rStyle w:val="Char6"/>
          <w:rFonts w:hint="eastAsia"/>
          <w:rtl/>
        </w:rPr>
        <w:t>للَّهُ</w:t>
      </w:r>
      <w:r w:rsidRPr="00FB0F42">
        <w:rPr>
          <w:rStyle w:val="Char6"/>
          <w:rtl/>
        </w:rPr>
        <w:t xml:space="preserve"> </w:t>
      </w:r>
      <w:r w:rsidRPr="00FB0F42">
        <w:rPr>
          <w:rStyle w:val="Char6"/>
          <w:rFonts w:hint="eastAsia"/>
          <w:rtl/>
        </w:rPr>
        <w:t>عَزِيزٌ</w:t>
      </w:r>
      <w:r w:rsidRPr="00FB0F42">
        <w:rPr>
          <w:rStyle w:val="Char6"/>
          <w:rtl/>
        </w:rPr>
        <w:t xml:space="preserve"> </w:t>
      </w:r>
      <w:r w:rsidRPr="00FB0F42">
        <w:rPr>
          <w:rStyle w:val="Char6"/>
          <w:rFonts w:hint="eastAsia"/>
          <w:rtl/>
        </w:rPr>
        <w:t>حَكِيم</w:t>
      </w:r>
      <w:r w:rsidRPr="00FB0F42">
        <w:rPr>
          <w:rStyle w:val="Char6"/>
          <w:rFonts w:hint="cs"/>
          <w:rtl/>
        </w:rPr>
        <w:t>ٞ</w:t>
      </w:r>
      <w:r w:rsidRPr="00FB0F42">
        <w:rPr>
          <w:rStyle w:val="Char6"/>
          <w:rtl/>
        </w:rPr>
        <w:t xml:space="preserve"> </w:t>
      </w:r>
      <w:r w:rsidRPr="00FB0F42">
        <w:rPr>
          <w:rStyle w:val="Char6"/>
          <w:rFonts w:hint="cs"/>
          <w:rtl/>
        </w:rPr>
        <w:t>٣٨</w:t>
      </w:r>
      <w:r>
        <w:rPr>
          <w:rFonts w:cs="Traditional Arabic" w:hint="cs"/>
          <w:rtl/>
          <w:lang w:bidi="fa-IR"/>
        </w:rPr>
        <w:t>﴾</w:t>
      </w:r>
      <w:r w:rsidRPr="00FB0F42">
        <w:rPr>
          <w:rStyle w:val="Char3"/>
          <w:rFonts w:hint="cs"/>
          <w:rtl/>
        </w:rPr>
        <w:t xml:space="preserve"> </w:t>
      </w:r>
      <w:r w:rsidRPr="00FB0F42">
        <w:rPr>
          <w:rStyle w:val="Char4"/>
          <w:rFonts w:hint="cs"/>
          <w:rtl/>
        </w:rPr>
        <w:t>[المائد</w:t>
      </w:r>
      <w:r w:rsidRPr="00FB0F42">
        <w:rPr>
          <w:rStyle w:val="Char4"/>
          <w:rtl/>
        </w:rPr>
        <w:t>ة</w:t>
      </w:r>
      <w:r w:rsidRPr="00FB0F42">
        <w:rPr>
          <w:rStyle w:val="Char4"/>
          <w:rFonts w:hint="cs"/>
          <w:rtl/>
        </w:rPr>
        <w:t>: 32]</w:t>
      </w:r>
      <w:r w:rsidRPr="00FB0F42">
        <w:rPr>
          <w:rStyle w:val="Char3"/>
          <w:rFonts w:hint="cs"/>
          <w:rtl/>
        </w:rPr>
        <w:t>.</w:t>
      </w:r>
    </w:p>
    <w:p w:rsidR="001075D4" w:rsidRPr="007C3420" w:rsidRDefault="001075D4" w:rsidP="00FB0F42">
      <w:pPr>
        <w:pStyle w:val="a6"/>
        <w:rPr>
          <w:rtl/>
        </w:rPr>
      </w:pPr>
      <w:r w:rsidRPr="00FB0F42">
        <w:rPr>
          <w:rFonts w:hint="cs"/>
          <w:rtl/>
        </w:rPr>
        <w:t>«و دستان مرد</w:t>
      </w:r>
      <w:r w:rsidRPr="007C3420">
        <w:rPr>
          <w:rFonts w:hint="cs"/>
          <w:rtl/>
        </w:rPr>
        <w:t xml:space="preserve"> و زن دزد را به کیفر عملی که مرتکب شده</w:t>
      </w:r>
      <w:r>
        <w:rPr>
          <w:rFonts w:hint="cs"/>
          <w:rtl/>
        </w:rPr>
        <w:t>‌اند،</w:t>
      </w:r>
      <w:r w:rsidRPr="007C3420">
        <w:rPr>
          <w:rFonts w:hint="cs"/>
          <w:rtl/>
        </w:rPr>
        <w:t xml:space="preserve"> به عنوان عبرتی از جانب خدا ببرید، و خداوند پیروزمندِ فرزانه </w:t>
      </w:r>
      <w:r w:rsidRPr="00FB0F42">
        <w:rPr>
          <w:rFonts w:hint="cs"/>
          <w:rtl/>
        </w:rPr>
        <w:t>است».</w:t>
      </w:r>
    </w:p>
    <w:p w:rsidR="001075D4" w:rsidRPr="005160D3" w:rsidRDefault="001075D4" w:rsidP="00FB0F42">
      <w:pPr>
        <w:pStyle w:val="a6"/>
        <w:rPr>
          <w:rtl/>
        </w:rPr>
      </w:pPr>
      <w:r w:rsidRPr="005160D3">
        <w:rPr>
          <w:rFonts w:hint="cs"/>
          <w:rtl/>
        </w:rPr>
        <w:t>سرقت از حجاج بیت الله الحرام بدترین نوع سرقت است، سارقانی که در آن مکان مقدس مرتکب سرقت می‌شوند به حدود شعایر الهی</w:t>
      </w:r>
      <w:r>
        <w:rPr>
          <w:rFonts w:hint="cs"/>
          <w:rtl/>
        </w:rPr>
        <w:t xml:space="preserve"> هیچ اهمیتی قایل نیستند، پیامبر</w:t>
      </w:r>
      <w:r w:rsidR="00FB0F42">
        <w:rPr>
          <w:rFonts w:hint="cs"/>
          <w:rtl/>
        </w:rPr>
        <w:t xml:space="preserve"> </w:t>
      </w:r>
      <w:r w:rsidR="00FB0F42">
        <w:rPr>
          <w:rFonts w:cs="CTraditional Arabic" w:hint="cs"/>
          <w:rtl/>
        </w:rPr>
        <w:t>ج</w:t>
      </w:r>
      <w:r w:rsidRPr="005160D3">
        <w:rPr>
          <w:rFonts w:hint="cs"/>
          <w:rtl/>
        </w:rPr>
        <w:t xml:space="preserve"> در داستان</w:t>
      </w:r>
      <w:r w:rsidRPr="00FB0F42">
        <w:rPr>
          <w:rFonts w:hint="cs"/>
          <w:rtl/>
        </w:rPr>
        <w:t xml:space="preserve"> صلا</w:t>
      </w:r>
      <w:r w:rsidRPr="00FB0F42">
        <w:rPr>
          <w:rtl/>
        </w:rPr>
        <w:t>ة</w:t>
      </w:r>
      <w:r w:rsidRPr="005160D3">
        <w:rPr>
          <w:rFonts w:hint="cs"/>
          <w:rtl/>
        </w:rPr>
        <w:t xml:space="preserve"> الکسوف فرمودند: «هنگامی که من اندکی به عقب برگشتم آتش جهنم را جلوی رویم آوردند و از ترس این که مبادا شعله‌هایش به من برسد اندکی به عقب برگشتم، در آن لحظه شخصی را که با عصا سرقت می‌کرد در آتش دیدم که روده‌هایش بیرون آمده بود، آن شخص با عصای خود که یک طرفش قلاب</w:t>
      </w:r>
      <w:r>
        <w:rPr>
          <w:rFonts w:hint="cs"/>
          <w:rtl/>
        </w:rPr>
        <w:t xml:space="preserve"> </w:t>
      </w:r>
      <w:r w:rsidRPr="005160D3">
        <w:rPr>
          <w:rFonts w:hint="cs"/>
          <w:rtl/>
        </w:rPr>
        <w:t>‌مانند بود، وسایل حجاج را می‌دزدید، اگر حاجی متوجه می‌شد، می‌گفت که این چیز به عصای من گیر کرده است و اگر متوجه نمی‌شد آن چیز را با خود می‌برد».</w:t>
      </w:r>
    </w:p>
    <w:p w:rsidR="001075D4" w:rsidRDefault="001075D4" w:rsidP="00DC11FC">
      <w:pPr>
        <w:pStyle w:val="a6"/>
        <w:rPr>
          <w:rtl/>
        </w:rPr>
      </w:pPr>
      <w:r w:rsidRPr="005160D3">
        <w:rPr>
          <w:rFonts w:hint="cs"/>
          <w:rtl/>
        </w:rPr>
        <w:t>سرقت از اموال عمومی و ثروت ملی از بدترین سرقت‌هاست، و برخی از کسانی که مرتکب این کار زشت می‌گردنند، می‌گویند: دیگران می‌دزدند ما هم می‌دزدیم، و غافل از این</w:t>
      </w:r>
      <w:r>
        <w:rPr>
          <w:rFonts w:hint="cs"/>
          <w:rtl/>
        </w:rPr>
        <w:t xml:space="preserve">‌اند </w:t>
      </w:r>
      <w:r w:rsidRPr="005160D3">
        <w:rPr>
          <w:rFonts w:hint="cs"/>
          <w:rtl/>
        </w:rPr>
        <w:t>که از تمامی مسلمانان سرقت می‌کنند، زیرا که اموال عمومی از آن همه مسلمانان است، و این که دیگران دزدی می‌کنند دلیل و حجتی برای دزدی</w:t>
      </w:r>
      <w:r>
        <w:rPr>
          <w:rFonts w:hint="cs"/>
          <w:rtl/>
        </w:rPr>
        <w:t xml:space="preserve"> کردن </w:t>
      </w:r>
      <w:r w:rsidRPr="005160D3">
        <w:rPr>
          <w:rFonts w:hint="cs"/>
          <w:rtl/>
        </w:rPr>
        <w:t>نیست، برخی دیگر اموال غیر مسلمانان را به دلیل این که</w:t>
      </w:r>
      <w:r w:rsidR="00652B79">
        <w:rPr>
          <w:rFonts w:hint="cs"/>
          <w:rtl/>
        </w:rPr>
        <w:t xml:space="preserve"> آن‌ها </w:t>
      </w:r>
      <w:r w:rsidRPr="005160D3">
        <w:rPr>
          <w:rFonts w:hint="cs"/>
          <w:rtl/>
        </w:rPr>
        <w:t>کافر هستند، می‌دزدند و این جایز نیست و آن کافرانی که سلب اموال‌شان جایز است کسانی هستند که با مسلمانان می‌جنگند نه تمامی شرکت‌ها و افراد کافر. برخی دیگر به بهان</w:t>
      </w:r>
      <w:r w:rsidR="00DC11FC">
        <w:rPr>
          <w:rFonts w:hint="cs"/>
          <w:rtl/>
        </w:rPr>
        <w:t>ۀ</w:t>
      </w:r>
      <w:r w:rsidRPr="005160D3">
        <w:rPr>
          <w:rFonts w:hint="cs"/>
          <w:rtl/>
        </w:rPr>
        <w:t xml:space="preserve"> مهمانی به خانه‌های مردم می‌روند و دزدی می‌کنند و برخی دیگر از کیف‌های میهمانان دزدی می‌کنند و برخی به فروشگاه‌ها</w:t>
      </w:r>
      <w:r>
        <w:rPr>
          <w:rFonts w:hint="cs"/>
          <w:rtl/>
        </w:rPr>
        <w:t xml:space="preserve"> </w:t>
      </w:r>
      <w:r w:rsidRPr="000F0237">
        <w:rPr>
          <w:rFonts w:hint="cs"/>
          <w:rtl/>
        </w:rPr>
        <w:t>می‌روند و چیزهایی را در جیب و لباس خویش پنهان می‌کند و برخی از مردم به سرقت‌بردن اشیای کم ‌ارزش و ناچیز را امری ساده و سبک می‌پندارند</w:t>
      </w:r>
      <w:r>
        <w:rPr>
          <w:rFonts w:hint="cs"/>
          <w:rtl/>
        </w:rPr>
        <w:t>، در صورتی که پیامبر</w:t>
      </w:r>
      <w:r w:rsidR="00DC11FC">
        <w:rPr>
          <w:rFonts w:hint="cs"/>
          <w:rtl/>
        </w:rPr>
        <w:t xml:space="preserve"> </w:t>
      </w:r>
      <w:r w:rsidR="00DC11FC">
        <w:rPr>
          <w:rFonts w:cs="CTraditional Arabic" w:hint="cs"/>
          <w:rtl/>
        </w:rPr>
        <w:t>ج</w:t>
      </w:r>
      <w:r>
        <w:rPr>
          <w:rFonts w:hint="cs"/>
          <w:rtl/>
        </w:rPr>
        <w:t xml:space="preserve"> فرموده</w:t>
      </w:r>
      <w:r>
        <w:rPr>
          <w:rFonts w:hint="eastAsia"/>
          <w:rtl/>
        </w:rPr>
        <w:t>‌</w:t>
      </w:r>
      <w:r w:rsidRPr="000F0237">
        <w:rPr>
          <w:rFonts w:hint="cs"/>
          <w:rtl/>
        </w:rPr>
        <w:t>اند: «خداوند نفرین کند سارقی را که با دزدین تخم مرغ و یا ریسمانی (بی‌ارزش) دستش قطع می‌گردد»</w:t>
      </w:r>
      <w:r w:rsidRPr="00DC11FC">
        <w:rPr>
          <w:vertAlign w:val="superscript"/>
          <w:rtl/>
        </w:rPr>
        <w:footnoteReference w:id="75"/>
      </w:r>
      <w:r w:rsidRPr="000F0237">
        <w:rPr>
          <w:rFonts w:hint="cs"/>
          <w:rtl/>
        </w:rPr>
        <w:t>.</w:t>
      </w:r>
    </w:p>
    <w:p w:rsidR="001075D4" w:rsidRDefault="001075D4" w:rsidP="00DC11FC">
      <w:pPr>
        <w:pStyle w:val="a6"/>
        <w:rPr>
          <w:rtl/>
        </w:rPr>
      </w:pPr>
      <w:r w:rsidRPr="005160D3">
        <w:rPr>
          <w:rFonts w:hint="cs"/>
          <w:rtl/>
        </w:rPr>
        <w:t>بر هرکسی که چیزی را سرقت نموده لازم است که توبه کند، و سپس آن چیز را به هر نحوی که ممکن باشد به صاحبش بازگرداند، آشکارا و یا پنهانی یا خودش اقدام کند، و یا این که با واسطه‌ای آن چیز را برگرداند، و اگر با وجود تلاش فراوان صاحب اصلی آن چیز و یا ورثه</w:t>
      </w:r>
      <w:r>
        <w:rPr>
          <w:rFonts w:hint="cs"/>
          <w:rtl/>
        </w:rPr>
        <w:t xml:space="preserve">‌اش </w:t>
      </w:r>
      <w:r w:rsidRPr="005160D3">
        <w:rPr>
          <w:rFonts w:hint="cs"/>
          <w:rtl/>
        </w:rPr>
        <w:t>را نیافت آ</w:t>
      </w:r>
      <w:bookmarkStart w:id="85" w:name="_Toc332262524"/>
      <w:r w:rsidRPr="005160D3">
        <w:rPr>
          <w:rFonts w:hint="cs"/>
          <w:rtl/>
        </w:rPr>
        <w:t>ن را در راه خدا صدقه کند</w:t>
      </w:r>
      <w:bookmarkEnd w:id="85"/>
      <w:r w:rsidRPr="005160D3">
        <w:rPr>
          <w:rFonts w:hint="cs"/>
          <w:rtl/>
        </w:rPr>
        <w:t xml:space="preserve"> و ثواب آن برای صاحبش نیت کند.</w:t>
      </w:r>
    </w:p>
    <w:p w:rsidR="001075D4" w:rsidRPr="00CE655B" w:rsidRDefault="001075D4" w:rsidP="001075D4">
      <w:pPr>
        <w:pStyle w:val="a0"/>
        <w:rPr>
          <w:rtl/>
        </w:rPr>
      </w:pPr>
      <w:bookmarkStart w:id="86" w:name="_Toc350034762"/>
      <w:bookmarkStart w:id="87" w:name="_Toc423443386"/>
      <w:r w:rsidRPr="00CE655B">
        <w:rPr>
          <w:rFonts w:hint="cs"/>
          <w:rtl/>
        </w:rPr>
        <w:t>رشوت‌خواری و رشوت‌</w:t>
      </w:r>
      <w:r>
        <w:rPr>
          <w:rFonts w:hint="cs"/>
          <w:rtl/>
        </w:rPr>
        <w:t xml:space="preserve"> </w:t>
      </w:r>
      <w:r w:rsidRPr="00CE655B">
        <w:rPr>
          <w:rFonts w:hint="cs"/>
          <w:rtl/>
        </w:rPr>
        <w:t>دادن:</w:t>
      </w:r>
      <w:bookmarkEnd w:id="86"/>
      <w:bookmarkEnd w:id="87"/>
    </w:p>
    <w:p w:rsidR="001075D4" w:rsidRDefault="001075D4" w:rsidP="00DC11FC">
      <w:pPr>
        <w:pStyle w:val="a6"/>
        <w:rPr>
          <w:rtl/>
        </w:rPr>
      </w:pPr>
      <w:r w:rsidRPr="005160D3">
        <w:rPr>
          <w:rFonts w:hint="cs"/>
          <w:rtl/>
        </w:rPr>
        <w:t>رشوت‌دادن برای ابطال حق و یا اجرای باطل به قاضی و حَکَمی که میان مردم داوری می‌کند، جنایتی است که به قضاوت ناعادلانه و ستم بر صاحب حق منجر و موب فساد و تباهی می‌گردد، خداوند متعال می‌فرماید:</w:t>
      </w:r>
      <w:r>
        <w:rPr>
          <w:rFonts w:hint="cs"/>
          <w:rtl/>
        </w:rPr>
        <w:t xml:space="preserve"> </w:t>
      </w:r>
      <w:r>
        <w:rPr>
          <w:rFonts w:cs="Traditional Arabic" w:hint="cs"/>
          <w:rtl/>
        </w:rPr>
        <w:t>﴿</w:t>
      </w:r>
      <w:r w:rsidRPr="00DC11FC">
        <w:rPr>
          <w:rStyle w:val="Char6"/>
          <w:rFonts w:hint="eastAsia"/>
          <w:rtl/>
        </w:rPr>
        <w:t>وَلَا</w:t>
      </w:r>
      <w:r w:rsidRPr="00DC11FC">
        <w:rPr>
          <w:rStyle w:val="Char6"/>
          <w:rtl/>
        </w:rPr>
        <w:t xml:space="preserve"> </w:t>
      </w:r>
      <w:r w:rsidRPr="00DC11FC">
        <w:rPr>
          <w:rStyle w:val="Char6"/>
          <w:rFonts w:hint="eastAsia"/>
          <w:rtl/>
        </w:rPr>
        <w:t>تَأ</w:t>
      </w:r>
      <w:r w:rsidRPr="00DC11FC">
        <w:rPr>
          <w:rStyle w:val="Char6"/>
          <w:rFonts w:hint="cs"/>
          <w:rtl/>
        </w:rPr>
        <w:t>ۡ</w:t>
      </w:r>
      <w:r w:rsidRPr="00DC11FC">
        <w:rPr>
          <w:rStyle w:val="Char6"/>
          <w:rFonts w:hint="eastAsia"/>
          <w:rtl/>
        </w:rPr>
        <w:t>كُلُو</w:t>
      </w:r>
      <w:r w:rsidRPr="00DC11FC">
        <w:rPr>
          <w:rStyle w:val="Char6"/>
          <w:rFonts w:hint="cs"/>
          <w:rtl/>
        </w:rPr>
        <w:t>ٓ</w:t>
      </w:r>
      <w:r w:rsidRPr="00DC11FC">
        <w:rPr>
          <w:rStyle w:val="Char6"/>
          <w:rFonts w:hint="eastAsia"/>
          <w:rtl/>
        </w:rPr>
        <w:t>اْ</w:t>
      </w:r>
      <w:r w:rsidRPr="00DC11FC">
        <w:rPr>
          <w:rStyle w:val="Char6"/>
          <w:rtl/>
        </w:rPr>
        <w:t xml:space="preserve"> </w:t>
      </w:r>
      <w:r w:rsidRPr="00DC11FC">
        <w:rPr>
          <w:rStyle w:val="Char6"/>
          <w:rFonts w:hint="eastAsia"/>
          <w:rtl/>
        </w:rPr>
        <w:t>أَم</w:t>
      </w:r>
      <w:r w:rsidRPr="00DC11FC">
        <w:rPr>
          <w:rStyle w:val="Char6"/>
          <w:rFonts w:hint="cs"/>
          <w:rtl/>
        </w:rPr>
        <w:t>ۡ</w:t>
      </w:r>
      <w:r w:rsidRPr="00DC11FC">
        <w:rPr>
          <w:rStyle w:val="Char6"/>
          <w:rFonts w:hint="eastAsia"/>
          <w:rtl/>
        </w:rPr>
        <w:t>وَ</w:t>
      </w:r>
      <w:r w:rsidRPr="00DC11FC">
        <w:rPr>
          <w:rStyle w:val="Char6"/>
          <w:rFonts w:hint="cs"/>
          <w:rtl/>
        </w:rPr>
        <w:t>ٰ</w:t>
      </w:r>
      <w:r w:rsidRPr="00DC11FC">
        <w:rPr>
          <w:rStyle w:val="Char6"/>
          <w:rFonts w:hint="eastAsia"/>
          <w:rtl/>
        </w:rPr>
        <w:t>لَكُم</w:t>
      </w:r>
      <w:r w:rsidRPr="00DC11FC">
        <w:rPr>
          <w:rStyle w:val="Char6"/>
          <w:rtl/>
        </w:rPr>
        <w:t xml:space="preserve"> </w:t>
      </w:r>
      <w:r w:rsidRPr="00DC11FC">
        <w:rPr>
          <w:rStyle w:val="Char6"/>
          <w:rFonts w:hint="eastAsia"/>
          <w:rtl/>
        </w:rPr>
        <w:t>بَي</w:t>
      </w:r>
      <w:r w:rsidRPr="00DC11FC">
        <w:rPr>
          <w:rStyle w:val="Char6"/>
          <w:rFonts w:hint="cs"/>
          <w:rtl/>
        </w:rPr>
        <w:t>ۡ</w:t>
      </w:r>
      <w:r w:rsidRPr="00DC11FC">
        <w:rPr>
          <w:rStyle w:val="Char6"/>
          <w:rFonts w:hint="eastAsia"/>
          <w:rtl/>
        </w:rPr>
        <w:t>نَكُم</w:t>
      </w:r>
      <w:r w:rsidRPr="00DC11FC">
        <w:rPr>
          <w:rStyle w:val="Char6"/>
          <w:rtl/>
        </w:rPr>
        <w:t xml:space="preserve"> </w:t>
      </w:r>
      <w:r w:rsidRPr="00DC11FC">
        <w:rPr>
          <w:rStyle w:val="Char6"/>
          <w:rFonts w:hint="eastAsia"/>
          <w:rtl/>
        </w:rPr>
        <w:t>بِ</w:t>
      </w:r>
      <w:r w:rsidRPr="00DC11FC">
        <w:rPr>
          <w:rStyle w:val="Char6"/>
          <w:rFonts w:hint="cs"/>
          <w:rtl/>
        </w:rPr>
        <w:t>ٱ</w:t>
      </w:r>
      <w:r w:rsidRPr="00DC11FC">
        <w:rPr>
          <w:rStyle w:val="Char6"/>
          <w:rFonts w:hint="eastAsia"/>
          <w:rtl/>
        </w:rPr>
        <w:t>ل</w:t>
      </w:r>
      <w:r w:rsidRPr="00DC11FC">
        <w:rPr>
          <w:rStyle w:val="Char6"/>
          <w:rFonts w:hint="cs"/>
          <w:rtl/>
        </w:rPr>
        <w:t>ۡ</w:t>
      </w:r>
      <w:r w:rsidRPr="00DC11FC">
        <w:rPr>
          <w:rStyle w:val="Char6"/>
          <w:rFonts w:hint="eastAsia"/>
          <w:rtl/>
        </w:rPr>
        <w:t>بَ</w:t>
      </w:r>
      <w:r w:rsidRPr="00DC11FC">
        <w:rPr>
          <w:rStyle w:val="Char6"/>
          <w:rFonts w:hint="cs"/>
          <w:rtl/>
        </w:rPr>
        <w:t>ٰ</w:t>
      </w:r>
      <w:r w:rsidRPr="00DC11FC">
        <w:rPr>
          <w:rStyle w:val="Char6"/>
          <w:rFonts w:hint="eastAsia"/>
          <w:rtl/>
        </w:rPr>
        <w:t>طِلِ</w:t>
      </w:r>
      <w:r w:rsidRPr="00DC11FC">
        <w:rPr>
          <w:rStyle w:val="Char6"/>
          <w:rtl/>
        </w:rPr>
        <w:t xml:space="preserve"> </w:t>
      </w:r>
      <w:r w:rsidRPr="00DC11FC">
        <w:rPr>
          <w:rStyle w:val="Char6"/>
          <w:rFonts w:hint="eastAsia"/>
          <w:rtl/>
        </w:rPr>
        <w:t>وَتُد</w:t>
      </w:r>
      <w:r w:rsidRPr="00DC11FC">
        <w:rPr>
          <w:rStyle w:val="Char6"/>
          <w:rFonts w:hint="cs"/>
          <w:rtl/>
        </w:rPr>
        <w:t>ۡ</w:t>
      </w:r>
      <w:r w:rsidRPr="00DC11FC">
        <w:rPr>
          <w:rStyle w:val="Char6"/>
          <w:rFonts w:hint="eastAsia"/>
          <w:rtl/>
        </w:rPr>
        <w:t>لُواْ</w:t>
      </w:r>
      <w:r w:rsidRPr="00DC11FC">
        <w:rPr>
          <w:rStyle w:val="Char6"/>
          <w:rtl/>
        </w:rPr>
        <w:t xml:space="preserve"> </w:t>
      </w:r>
      <w:r w:rsidRPr="00DC11FC">
        <w:rPr>
          <w:rStyle w:val="Char6"/>
          <w:rFonts w:hint="eastAsia"/>
          <w:rtl/>
        </w:rPr>
        <w:t>بِهَا</w:t>
      </w:r>
      <w:r w:rsidRPr="00DC11FC">
        <w:rPr>
          <w:rStyle w:val="Char6"/>
          <w:rFonts w:hint="cs"/>
          <w:rtl/>
        </w:rPr>
        <w:t>ٓ</w:t>
      </w:r>
      <w:r w:rsidRPr="00DC11FC">
        <w:rPr>
          <w:rStyle w:val="Char6"/>
          <w:rtl/>
        </w:rPr>
        <w:t xml:space="preserve"> </w:t>
      </w:r>
      <w:r w:rsidRPr="00DC11FC">
        <w:rPr>
          <w:rStyle w:val="Char6"/>
          <w:rFonts w:hint="eastAsia"/>
          <w:rtl/>
        </w:rPr>
        <w:t>إِلَى</w:t>
      </w:r>
      <w:r w:rsidRPr="00DC11FC">
        <w:rPr>
          <w:rStyle w:val="Char6"/>
          <w:rtl/>
        </w:rPr>
        <w:t xml:space="preserve"> </w:t>
      </w:r>
      <w:r w:rsidRPr="00DC11FC">
        <w:rPr>
          <w:rStyle w:val="Char6"/>
          <w:rFonts w:hint="cs"/>
          <w:rtl/>
        </w:rPr>
        <w:t>ٱ</w:t>
      </w:r>
      <w:r w:rsidRPr="00DC11FC">
        <w:rPr>
          <w:rStyle w:val="Char6"/>
          <w:rFonts w:hint="eastAsia"/>
          <w:rtl/>
        </w:rPr>
        <w:t>ل</w:t>
      </w:r>
      <w:r w:rsidRPr="00DC11FC">
        <w:rPr>
          <w:rStyle w:val="Char6"/>
          <w:rFonts w:hint="cs"/>
          <w:rtl/>
        </w:rPr>
        <w:t>ۡ</w:t>
      </w:r>
      <w:r w:rsidRPr="00DC11FC">
        <w:rPr>
          <w:rStyle w:val="Char6"/>
          <w:rFonts w:hint="eastAsia"/>
          <w:rtl/>
        </w:rPr>
        <w:t>حُكَّامِ</w:t>
      </w:r>
      <w:r w:rsidRPr="00DC11FC">
        <w:rPr>
          <w:rStyle w:val="Char6"/>
          <w:rtl/>
        </w:rPr>
        <w:t xml:space="preserve"> </w:t>
      </w:r>
      <w:r w:rsidRPr="00DC11FC">
        <w:rPr>
          <w:rStyle w:val="Char6"/>
          <w:rFonts w:hint="eastAsia"/>
          <w:rtl/>
        </w:rPr>
        <w:t>لِتَأ</w:t>
      </w:r>
      <w:r w:rsidRPr="00DC11FC">
        <w:rPr>
          <w:rStyle w:val="Char6"/>
          <w:rFonts w:hint="cs"/>
          <w:rtl/>
        </w:rPr>
        <w:t>ۡ</w:t>
      </w:r>
      <w:r w:rsidRPr="00DC11FC">
        <w:rPr>
          <w:rStyle w:val="Char6"/>
          <w:rFonts w:hint="eastAsia"/>
          <w:rtl/>
        </w:rPr>
        <w:t>كُلُواْ</w:t>
      </w:r>
      <w:r w:rsidRPr="00DC11FC">
        <w:rPr>
          <w:rStyle w:val="Char6"/>
          <w:rtl/>
        </w:rPr>
        <w:t xml:space="preserve"> </w:t>
      </w:r>
      <w:r w:rsidRPr="00DC11FC">
        <w:rPr>
          <w:rStyle w:val="Char6"/>
          <w:rFonts w:hint="eastAsia"/>
          <w:rtl/>
        </w:rPr>
        <w:t>فَرِيق</w:t>
      </w:r>
      <w:r w:rsidRPr="00DC11FC">
        <w:rPr>
          <w:rStyle w:val="Char6"/>
          <w:rFonts w:hint="cs"/>
          <w:rtl/>
        </w:rPr>
        <w:t>ٗ</w:t>
      </w:r>
      <w:r w:rsidRPr="00DC11FC">
        <w:rPr>
          <w:rStyle w:val="Char6"/>
          <w:rFonts w:hint="eastAsia"/>
          <w:rtl/>
        </w:rPr>
        <w:t>ا</w:t>
      </w:r>
      <w:r w:rsidRPr="00DC11FC">
        <w:rPr>
          <w:rStyle w:val="Char6"/>
          <w:rtl/>
        </w:rPr>
        <w:t xml:space="preserve"> </w:t>
      </w:r>
      <w:r w:rsidRPr="00DC11FC">
        <w:rPr>
          <w:rStyle w:val="Char6"/>
          <w:rFonts w:hint="eastAsia"/>
          <w:rtl/>
        </w:rPr>
        <w:t>مِّن</w:t>
      </w:r>
      <w:r w:rsidRPr="00DC11FC">
        <w:rPr>
          <w:rStyle w:val="Char6"/>
          <w:rFonts w:hint="cs"/>
          <w:rtl/>
        </w:rPr>
        <w:t>ۡ</w:t>
      </w:r>
      <w:r w:rsidRPr="00DC11FC">
        <w:rPr>
          <w:rStyle w:val="Char6"/>
          <w:rtl/>
        </w:rPr>
        <w:t xml:space="preserve"> </w:t>
      </w:r>
      <w:r w:rsidRPr="00DC11FC">
        <w:rPr>
          <w:rStyle w:val="Char6"/>
          <w:rFonts w:hint="eastAsia"/>
          <w:rtl/>
        </w:rPr>
        <w:t>أَم</w:t>
      </w:r>
      <w:r w:rsidRPr="00DC11FC">
        <w:rPr>
          <w:rStyle w:val="Char6"/>
          <w:rFonts w:hint="cs"/>
          <w:rtl/>
        </w:rPr>
        <w:t>ۡ</w:t>
      </w:r>
      <w:r w:rsidRPr="00DC11FC">
        <w:rPr>
          <w:rStyle w:val="Char6"/>
          <w:rFonts w:hint="eastAsia"/>
          <w:rtl/>
        </w:rPr>
        <w:t>وَ</w:t>
      </w:r>
      <w:r w:rsidRPr="00DC11FC">
        <w:rPr>
          <w:rStyle w:val="Char6"/>
          <w:rFonts w:hint="cs"/>
          <w:rtl/>
        </w:rPr>
        <w:t>ٰ</w:t>
      </w:r>
      <w:r w:rsidRPr="00DC11FC">
        <w:rPr>
          <w:rStyle w:val="Char6"/>
          <w:rFonts w:hint="eastAsia"/>
          <w:rtl/>
        </w:rPr>
        <w:t>لِ</w:t>
      </w:r>
      <w:r w:rsidRPr="00DC11FC">
        <w:rPr>
          <w:rStyle w:val="Char6"/>
          <w:rtl/>
        </w:rPr>
        <w:t xml:space="preserve"> </w:t>
      </w:r>
      <w:r w:rsidRPr="00DC11FC">
        <w:rPr>
          <w:rStyle w:val="Char6"/>
          <w:rFonts w:hint="cs"/>
          <w:rtl/>
        </w:rPr>
        <w:t>ٱ</w:t>
      </w:r>
      <w:r w:rsidRPr="00DC11FC">
        <w:rPr>
          <w:rStyle w:val="Char6"/>
          <w:rFonts w:hint="eastAsia"/>
          <w:rtl/>
        </w:rPr>
        <w:t>لنَّاسِ</w:t>
      </w:r>
      <w:r w:rsidRPr="00DC11FC">
        <w:rPr>
          <w:rStyle w:val="Char6"/>
          <w:rtl/>
        </w:rPr>
        <w:t xml:space="preserve"> </w:t>
      </w:r>
      <w:r w:rsidRPr="00DC11FC">
        <w:rPr>
          <w:rStyle w:val="Char6"/>
          <w:rFonts w:hint="eastAsia"/>
          <w:rtl/>
        </w:rPr>
        <w:t>بِ</w:t>
      </w:r>
      <w:r w:rsidRPr="00DC11FC">
        <w:rPr>
          <w:rStyle w:val="Char6"/>
          <w:rFonts w:hint="cs"/>
          <w:rtl/>
        </w:rPr>
        <w:t>ٱ</w:t>
      </w:r>
      <w:r w:rsidRPr="00DC11FC">
        <w:rPr>
          <w:rStyle w:val="Char6"/>
          <w:rFonts w:hint="eastAsia"/>
          <w:rtl/>
        </w:rPr>
        <w:t>ل</w:t>
      </w:r>
      <w:r w:rsidRPr="00DC11FC">
        <w:rPr>
          <w:rStyle w:val="Char6"/>
          <w:rFonts w:hint="cs"/>
          <w:rtl/>
        </w:rPr>
        <w:t>ۡ</w:t>
      </w:r>
      <w:r w:rsidRPr="00DC11FC">
        <w:rPr>
          <w:rStyle w:val="Char6"/>
          <w:rFonts w:hint="eastAsia"/>
          <w:rtl/>
        </w:rPr>
        <w:t>إِث</w:t>
      </w:r>
      <w:r w:rsidRPr="00DC11FC">
        <w:rPr>
          <w:rStyle w:val="Char6"/>
          <w:rFonts w:hint="cs"/>
          <w:rtl/>
        </w:rPr>
        <w:t>ۡ</w:t>
      </w:r>
      <w:r w:rsidRPr="00DC11FC">
        <w:rPr>
          <w:rStyle w:val="Char6"/>
          <w:rFonts w:hint="eastAsia"/>
          <w:rtl/>
        </w:rPr>
        <w:t>مِ</w:t>
      </w:r>
      <w:r w:rsidRPr="00DC11FC">
        <w:rPr>
          <w:rStyle w:val="Char6"/>
          <w:rtl/>
        </w:rPr>
        <w:t xml:space="preserve"> </w:t>
      </w:r>
      <w:r w:rsidRPr="00DC11FC">
        <w:rPr>
          <w:rStyle w:val="Char6"/>
          <w:rFonts w:hint="eastAsia"/>
          <w:rtl/>
        </w:rPr>
        <w:t>وَأَنتُم</w:t>
      </w:r>
      <w:r w:rsidRPr="00DC11FC">
        <w:rPr>
          <w:rStyle w:val="Char6"/>
          <w:rFonts w:hint="cs"/>
          <w:rtl/>
        </w:rPr>
        <w:t>ۡ</w:t>
      </w:r>
      <w:r w:rsidRPr="00DC11FC">
        <w:rPr>
          <w:rStyle w:val="Char6"/>
          <w:rtl/>
        </w:rPr>
        <w:t xml:space="preserve"> </w:t>
      </w:r>
      <w:r w:rsidRPr="00DC11FC">
        <w:rPr>
          <w:rStyle w:val="Char6"/>
          <w:rFonts w:hint="eastAsia"/>
          <w:rtl/>
        </w:rPr>
        <w:t>تَع</w:t>
      </w:r>
      <w:r w:rsidRPr="00DC11FC">
        <w:rPr>
          <w:rStyle w:val="Char6"/>
          <w:rFonts w:hint="cs"/>
          <w:rtl/>
        </w:rPr>
        <w:t>ۡ</w:t>
      </w:r>
      <w:r w:rsidRPr="00DC11FC">
        <w:rPr>
          <w:rStyle w:val="Char6"/>
          <w:rFonts w:hint="eastAsia"/>
          <w:rtl/>
        </w:rPr>
        <w:t>لَمُونَ</w:t>
      </w:r>
      <w:r w:rsidRPr="00DC11FC">
        <w:rPr>
          <w:rStyle w:val="Char6"/>
          <w:rtl/>
        </w:rPr>
        <w:t xml:space="preserve"> </w:t>
      </w:r>
      <w:r w:rsidRPr="00DC11FC">
        <w:rPr>
          <w:rStyle w:val="Char6"/>
          <w:rFonts w:hint="cs"/>
          <w:rtl/>
        </w:rPr>
        <w:t>١٨٨</w:t>
      </w:r>
      <w:r>
        <w:rPr>
          <w:rFonts w:cs="Traditional Arabic" w:hint="cs"/>
          <w:rtl/>
        </w:rPr>
        <w:t>﴾</w:t>
      </w:r>
      <w:r w:rsidRPr="00DC11FC">
        <w:rPr>
          <w:rFonts w:hint="cs"/>
          <w:rtl/>
        </w:rPr>
        <w:t xml:space="preserve"> </w:t>
      </w:r>
      <w:r w:rsidRPr="00DC11FC">
        <w:rPr>
          <w:rStyle w:val="Char4"/>
          <w:rFonts w:hint="cs"/>
          <w:rtl/>
        </w:rPr>
        <w:t>[البقر</w:t>
      </w:r>
      <w:r w:rsidRPr="00DC11FC">
        <w:rPr>
          <w:rStyle w:val="Char4"/>
          <w:rtl/>
        </w:rPr>
        <w:t>ة</w:t>
      </w:r>
      <w:r w:rsidRPr="00DC11FC">
        <w:rPr>
          <w:rStyle w:val="Char4"/>
          <w:rFonts w:hint="cs"/>
          <w:rtl/>
        </w:rPr>
        <w:t>: 188]</w:t>
      </w:r>
      <w:r w:rsidRPr="00DC11FC">
        <w:rPr>
          <w:rFonts w:hint="cs"/>
          <w:rtl/>
        </w:rPr>
        <w:t>. «و اموال</w:t>
      </w:r>
      <w:r w:rsidRPr="00DC11FC">
        <w:rPr>
          <w:rFonts w:hint="eastAsia"/>
          <w:rtl/>
        </w:rPr>
        <w:t>‌تان را در بین خود به</w:t>
      </w:r>
      <w:r w:rsidRPr="00DC11FC">
        <w:rPr>
          <w:rFonts w:hint="cs"/>
          <w:rtl/>
        </w:rPr>
        <w:t xml:space="preserve"> </w:t>
      </w:r>
      <w:r w:rsidRPr="00DC11FC">
        <w:rPr>
          <w:rFonts w:hint="eastAsia"/>
          <w:rtl/>
        </w:rPr>
        <w:t>ناحق مخورید و به رشوه</w:t>
      </w:r>
      <w:r w:rsidRPr="00DC11FC">
        <w:rPr>
          <w:rFonts w:hint="cs"/>
          <w:rtl/>
        </w:rPr>
        <w:t xml:space="preserve"> </w:t>
      </w:r>
      <w:r w:rsidRPr="00DC11FC">
        <w:rPr>
          <w:rFonts w:hint="eastAsia"/>
          <w:rtl/>
        </w:rPr>
        <w:t>‌دادن آن را به حاکمان پیشکش مکنید، تا از روی گناه و آگاهانه بخشی از اموال مردم را بخورید</w:t>
      </w:r>
      <w:r w:rsidRPr="00DC11FC">
        <w:rPr>
          <w:rFonts w:hint="cs"/>
          <w:rtl/>
        </w:rPr>
        <w:t>».</w:t>
      </w:r>
    </w:p>
    <w:p w:rsidR="001075D4" w:rsidRPr="000F0237" w:rsidRDefault="001075D4" w:rsidP="00DC11FC">
      <w:pPr>
        <w:pStyle w:val="a6"/>
        <w:rPr>
          <w:rtl/>
        </w:rPr>
      </w:pPr>
      <w:r>
        <w:rPr>
          <w:rFonts w:hint="cs"/>
          <w:rtl/>
        </w:rPr>
        <w:t>ابوهریره</w:t>
      </w:r>
      <w:r w:rsidR="00DC11FC">
        <w:rPr>
          <w:rFonts w:cs="CTraditional Arabic" w:hint="cs"/>
          <w:rtl/>
        </w:rPr>
        <w:t>س</w:t>
      </w:r>
      <w:r>
        <w:rPr>
          <w:rFonts w:hint="cs"/>
          <w:rtl/>
        </w:rPr>
        <w:t xml:space="preserve"> از پیامبر</w:t>
      </w:r>
      <w:r w:rsidR="00DC11FC">
        <w:rPr>
          <w:rFonts w:hint="cs"/>
          <w:rtl/>
        </w:rPr>
        <w:t xml:space="preserve"> </w:t>
      </w:r>
      <w:r w:rsidR="00DC11FC">
        <w:rPr>
          <w:rFonts w:cs="CTraditional Arabic" w:hint="cs"/>
          <w:rtl/>
        </w:rPr>
        <w:t>ج</w:t>
      </w:r>
      <w:r w:rsidRPr="000F0237">
        <w:rPr>
          <w:rFonts w:hint="cs"/>
          <w:rtl/>
        </w:rPr>
        <w:t xml:space="preserve"> اینگونه روایت نموده است که «خداوند رشوت‌ دهنده و رشوت‌گیرنده را نفرین کند»</w:t>
      </w:r>
      <w:r w:rsidRPr="00DC11FC">
        <w:rPr>
          <w:vertAlign w:val="superscript"/>
          <w:rtl/>
        </w:rPr>
        <w:footnoteReference w:id="76"/>
      </w:r>
      <w:r w:rsidRPr="000F0237">
        <w:rPr>
          <w:rFonts w:hint="cs"/>
          <w:rtl/>
        </w:rPr>
        <w:t>. اما رشوتی که برای دستیابی به حق و دفع ظلمی باشد که هیچ راه دیگری نداشته باشد، در این وعید داخل نیست.</w:t>
      </w:r>
    </w:p>
    <w:p w:rsidR="001075D4" w:rsidRDefault="001075D4" w:rsidP="00DC11FC">
      <w:pPr>
        <w:pStyle w:val="a6"/>
        <w:rPr>
          <w:rtl/>
        </w:rPr>
      </w:pPr>
      <w:r w:rsidRPr="000F0237">
        <w:rPr>
          <w:rFonts w:hint="cs"/>
          <w:rtl/>
        </w:rPr>
        <w:t xml:space="preserve">متاسفانه در جهان امروزی رشوت‌خواری بیش از حد رواج گرفته است، به گونه‌ای که درآمدی که از این راه عاید برخی از کارمندان می‌گردد به مراتب از حقوق قانونی و ماهانه آنان بیشتر است، حتی رشوت‌خواری با عناوینی سربسته به یکی از منابع درآمد مخفی و کاذب بسیاری از شرکت‌ها تبدیل گشته است و بسیاری از معاملات بدون رشوت اصلاً منعقد گشته است و بسیاری از معاملات بدون رشوت اصلاً منعقد نمی‌گردد و در این </w:t>
      </w:r>
      <w:r>
        <w:rPr>
          <w:rFonts w:hint="cs"/>
          <w:rtl/>
        </w:rPr>
        <w:t>میان افراد فقیر بسیار متضرر شده</w:t>
      </w:r>
      <w:r>
        <w:rPr>
          <w:rFonts w:hint="eastAsia"/>
          <w:rtl/>
        </w:rPr>
        <w:t>‌</w:t>
      </w:r>
      <w:r w:rsidRPr="000F0237">
        <w:rPr>
          <w:rFonts w:hint="cs"/>
          <w:rtl/>
        </w:rPr>
        <w:t>اند، رشوت سبب از بین‌رفتن بسیاری از پیمان‌ها و باعث فساد و تباهی بسیاری از کارگران گشته است و در خدمات عمومی نیز خدمت سریع و خوب برای افرادی انجام می‌گیرد که رشوت می‌پردازند، اما به</w:t>
      </w:r>
      <w:r w:rsidR="00652B79">
        <w:rPr>
          <w:rFonts w:hint="cs"/>
          <w:rtl/>
        </w:rPr>
        <w:t xml:space="preserve"> آن‌هایی </w:t>
      </w:r>
      <w:r w:rsidRPr="000F0237">
        <w:rPr>
          <w:rFonts w:hint="cs"/>
          <w:rtl/>
        </w:rPr>
        <w:t>که رشوت نمی‌دهند توجهی نمی‌گردد و باید تا مدتی طولانی در نوبه بمانند در صورتی که رشوت‌دهندگانی که پس از او آمده</w:t>
      </w:r>
      <w:r>
        <w:rPr>
          <w:rFonts w:hint="cs"/>
          <w:rtl/>
        </w:rPr>
        <w:t xml:space="preserve"> اند مدت‌ها قبل تصفیه حساب کرده</w:t>
      </w:r>
      <w:r>
        <w:rPr>
          <w:rFonts w:hint="eastAsia"/>
          <w:rtl/>
        </w:rPr>
        <w:t>‌</w:t>
      </w:r>
      <w:r w:rsidRPr="000F0237">
        <w:rPr>
          <w:rFonts w:hint="cs"/>
          <w:rtl/>
        </w:rPr>
        <w:t xml:space="preserve">اند و به سبب رشوت بسیاری از اموالی که حق صاحب کارخانه و کارفرما بوده به جیب نمایندگان و دلال‌ها واریز شده است </w:t>
      </w:r>
      <w:r>
        <w:rPr>
          <w:rFonts w:hint="cs"/>
          <w:rtl/>
        </w:rPr>
        <w:t>و از اینجاست که پیامبر</w:t>
      </w:r>
      <w:r w:rsidR="00DC11FC">
        <w:rPr>
          <w:rFonts w:hint="cs"/>
          <w:rtl/>
        </w:rPr>
        <w:t xml:space="preserve"> </w:t>
      </w:r>
      <w:r w:rsidR="00DC11FC">
        <w:rPr>
          <w:rFonts w:cs="CTraditional Arabic" w:hint="cs"/>
          <w:rtl/>
        </w:rPr>
        <w:t>ج</w:t>
      </w:r>
      <w:r w:rsidRPr="000F0237">
        <w:rPr>
          <w:rFonts w:hint="cs"/>
          <w:rtl/>
        </w:rPr>
        <w:t xml:space="preserve"> بر هردو طرف رشوت دعای بد فرموده که خداوند آنان را از رحم</w:t>
      </w:r>
      <w:r>
        <w:rPr>
          <w:rFonts w:hint="cs"/>
          <w:rtl/>
        </w:rPr>
        <w:t>ت خویش طرد کند، عبدالله بن عمرو</w:t>
      </w:r>
      <w:r w:rsidR="00DC11FC">
        <w:rPr>
          <w:rFonts w:cs="CTraditional Arabic" w:hint="cs"/>
          <w:rtl/>
        </w:rPr>
        <w:t>س</w:t>
      </w:r>
      <w:r>
        <w:rPr>
          <w:rFonts w:hint="cs"/>
          <w:rtl/>
        </w:rPr>
        <w:t xml:space="preserve"> می‌گوید: پیامبر</w:t>
      </w:r>
      <w:r w:rsidR="00DC11FC">
        <w:rPr>
          <w:rFonts w:hint="cs"/>
          <w:rtl/>
        </w:rPr>
        <w:t xml:space="preserve"> </w:t>
      </w:r>
      <w:r w:rsidR="00DC11FC">
        <w:rPr>
          <w:rFonts w:cs="CTraditional Arabic" w:hint="cs"/>
          <w:rtl/>
        </w:rPr>
        <w:t>ج</w:t>
      </w:r>
      <w:r w:rsidRPr="000F0237">
        <w:rPr>
          <w:rFonts w:hint="cs"/>
          <w:rtl/>
        </w:rPr>
        <w:t xml:space="preserve"> فرمودند: «لعنت خداوند بر رشوت‌دهنده و رشوت‌گیرنده باد»</w:t>
      </w:r>
      <w:r w:rsidRPr="00DC11FC">
        <w:rPr>
          <w:vertAlign w:val="superscript"/>
          <w:rtl/>
        </w:rPr>
        <w:footnoteReference w:id="77"/>
      </w:r>
      <w:r w:rsidRPr="000F0237">
        <w:rPr>
          <w:rFonts w:hint="cs"/>
          <w:rtl/>
        </w:rPr>
        <w:t>.</w:t>
      </w:r>
    </w:p>
    <w:p w:rsidR="001075D4" w:rsidRPr="00CE655B" w:rsidRDefault="001075D4" w:rsidP="001075D4">
      <w:pPr>
        <w:pStyle w:val="a0"/>
        <w:rPr>
          <w:rtl/>
        </w:rPr>
      </w:pPr>
      <w:bookmarkStart w:id="88" w:name="_Toc350034763"/>
      <w:bookmarkStart w:id="89" w:name="_Toc423443387"/>
      <w:r w:rsidRPr="00CE655B">
        <w:rPr>
          <w:rFonts w:hint="cs"/>
          <w:rtl/>
        </w:rPr>
        <w:t>غصب زمین:</w:t>
      </w:r>
      <w:bookmarkEnd w:id="88"/>
      <w:bookmarkEnd w:id="89"/>
    </w:p>
    <w:p w:rsidR="001075D4" w:rsidRPr="001075D4" w:rsidRDefault="001075D4" w:rsidP="00DC11FC">
      <w:pPr>
        <w:pStyle w:val="a6"/>
        <w:rPr>
          <w:rtl/>
        </w:rPr>
      </w:pPr>
      <w:r w:rsidRPr="001075D4">
        <w:rPr>
          <w:rFonts w:hint="cs"/>
          <w:rtl/>
        </w:rPr>
        <w:t>هرگاه خوف خداوند از قلب رخت بربندد، قدرت و توان وبال جان صاحبش می‌گردد و آن را در ستم بر دیگران به کار می‌گیرد مانند تسلط و سیطره بر اموال مردم که یکی از موارد آن غصب زمین است، و مجازات آن از نظر شرعی</w:t>
      </w:r>
      <w:r>
        <w:rPr>
          <w:rFonts w:hint="cs"/>
          <w:rtl/>
        </w:rPr>
        <w:t xml:space="preserve"> بسیار شدید است، عبدالله بن عمر</w:t>
      </w:r>
      <w:r w:rsidR="00DC11FC">
        <w:rPr>
          <w:rFonts w:cs="CTraditional Arabic" w:hint="cs"/>
          <w:rtl/>
        </w:rPr>
        <w:t>س</w:t>
      </w:r>
      <w:r>
        <w:rPr>
          <w:rFonts w:hint="cs"/>
          <w:rtl/>
        </w:rPr>
        <w:t xml:space="preserve"> روایت نموده است که پیامبر</w:t>
      </w:r>
      <w:r w:rsidR="00DC11FC">
        <w:rPr>
          <w:rFonts w:hint="cs"/>
          <w:rtl/>
        </w:rPr>
        <w:t xml:space="preserve"> </w:t>
      </w:r>
      <w:r w:rsidR="00DC11FC">
        <w:rPr>
          <w:rFonts w:cs="CTraditional Arabic" w:hint="cs"/>
          <w:rtl/>
        </w:rPr>
        <w:t>ج</w:t>
      </w:r>
      <w:r w:rsidRPr="001075D4">
        <w:rPr>
          <w:rFonts w:hint="cs"/>
          <w:rtl/>
        </w:rPr>
        <w:t xml:space="preserve"> فرمودند: «هرکس قعطه‌ای از زمین را بدون حق غصب کند، روز قیامت در هفت طبقه زمین فرو برده خواهد شد»</w:t>
      </w:r>
      <w:r w:rsidRPr="00DC11FC">
        <w:rPr>
          <w:vertAlign w:val="superscript"/>
          <w:rtl/>
        </w:rPr>
        <w:footnoteReference w:id="78"/>
      </w:r>
      <w:r w:rsidRPr="001075D4">
        <w:rPr>
          <w:rFonts w:hint="cs"/>
          <w:rtl/>
        </w:rPr>
        <w:t>.</w:t>
      </w:r>
    </w:p>
    <w:p w:rsidR="001075D4" w:rsidRPr="001075D4" w:rsidRDefault="001075D4" w:rsidP="00DC11FC">
      <w:pPr>
        <w:pStyle w:val="a6"/>
        <w:rPr>
          <w:rtl/>
        </w:rPr>
      </w:pPr>
      <w:r w:rsidRPr="001075D4">
        <w:rPr>
          <w:rFonts w:hint="cs"/>
          <w:rtl/>
        </w:rPr>
        <w:t>از یعلی بن</w:t>
      </w:r>
      <w:r>
        <w:rPr>
          <w:rFonts w:hint="cs"/>
          <w:rtl/>
        </w:rPr>
        <w:t xml:space="preserve"> مره</w:t>
      </w:r>
      <w:r w:rsidR="00DC11FC">
        <w:rPr>
          <w:rFonts w:cs="CTraditional Arabic" w:hint="cs"/>
          <w:rtl/>
        </w:rPr>
        <w:t>س</w:t>
      </w:r>
      <w:r>
        <w:rPr>
          <w:rFonts w:hint="cs"/>
          <w:rtl/>
        </w:rPr>
        <w:t xml:space="preserve"> روایت شده که پیامبر</w:t>
      </w:r>
      <w:r w:rsidR="00DC11FC">
        <w:rPr>
          <w:rFonts w:hint="cs"/>
          <w:rtl/>
        </w:rPr>
        <w:t xml:space="preserve"> </w:t>
      </w:r>
      <w:r w:rsidR="00DC11FC">
        <w:rPr>
          <w:rFonts w:cs="CTraditional Arabic" w:hint="cs"/>
          <w:rtl/>
        </w:rPr>
        <w:t>ج</w:t>
      </w:r>
      <w:r w:rsidRPr="001075D4">
        <w:rPr>
          <w:rFonts w:hint="cs"/>
          <w:rtl/>
        </w:rPr>
        <w:t xml:space="preserve"> فرمودند: «هرکسی که حتی یک شبر زمین را غصب کند، خداوند او را مکلف می‌سازد که آن را تا طبقه هفتم حفر کند، (بنا به روایت طبرانی آن را حاضر کند) و خداوند روز قیامت آن زمین را به گردن آن شخص طوق می‌کند، تا این که میان مردم قضاوت شود».</w:t>
      </w:r>
    </w:p>
    <w:p w:rsidR="00C30F2B" w:rsidRDefault="001075D4" w:rsidP="00DC11FC">
      <w:pPr>
        <w:pStyle w:val="a6"/>
        <w:rPr>
          <w:rtl/>
        </w:rPr>
      </w:pPr>
      <w:r>
        <w:rPr>
          <w:rFonts w:hint="cs"/>
          <w:rtl/>
        </w:rPr>
        <w:t>کسی</w:t>
      </w:r>
      <w:r>
        <w:rPr>
          <w:rFonts w:hint="eastAsia"/>
          <w:rtl/>
        </w:rPr>
        <w:t>‌</w:t>
      </w:r>
      <w:r w:rsidRPr="001075D4">
        <w:rPr>
          <w:rFonts w:hint="cs"/>
          <w:rtl/>
        </w:rPr>
        <w:t>که نشانه‌ها و علایم زمین را تغییر می‌دهد و زمین خود را وسیع‌تر می‌گرداند، نیز در این وعید</w:t>
      </w:r>
      <w:r>
        <w:rPr>
          <w:rFonts w:hint="cs"/>
          <w:rtl/>
        </w:rPr>
        <w:t xml:space="preserve"> داخل است، و در حدیثی که پیامبر</w:t>
      </w:r>
      <w:r w:rsidR="00DC11FC">
        <w:rPr>
          <w:rFonts w:hint="cs"/>
          <w:rtl/>
        </w:rPr>
        <w:t xml:space="preserve"> </w:t>
      </w:r>
      <w:r w:rsidR="00DC11FC">
        <w:rPr>
          <w:rFonts w:cs="CTraditional Arabic" w:hint="cs"/>
          <w:rtl/>
        </w:rPr>
        <w:t>ج</w:t>
      </w:r>
      <w:r w:rsidRPr="001075D4">
        <w:rPr>
          <w:rFonts w:hint="cs"/>
          <w:rtl/>
        </w:rPr>
        <w:t xml:space="preserve"> می‌فرمایند: «خداوند لعنت کند کسی را که علایم زمین را تغییر دهد، به این مطلب اشاره شده است».</w:t>
      </w:r>
    </w:p>
    <w:p w:rsidR="00F05EB7" w:rsidRDefault="00F05EB7" w:rsidP="00DC11FC">
      <w:pPr>
        <w:pStyle w:val="a6"/>
        <w:rPr>
          <w:rFonts w:cs="B Lotus"/>
          <w:rtl/>
        </w:rPr>
      </w:pPr>
    </w:p>
    <w:p w:rsidR="001075D4" w:rsidRPr="00CE655B" w:rsidRDefault="001075D4" w:rsidP="001075D4">
      <w:pPr>
        <w:pStyle w:val="a0"/>
        <w:rPr>
          <w:rtl/>
        </w:rPr>
      </w:pPr>
      <w:bookmarkStart w:id="90" w:name="_Toc350034764"/>
      <w:bookmarkStart w:id="91" w:name="_Toc423443388"/>
      <w:r w:rsidRPr="00CE655B">
        <w:rPr>
          <w:rFonts w:hint="cs"/>
          <w:rtl/>
        </w:rPr>
        <w:t>پذیرفتن هدیه برای سفارش</w:t>
      </w:r>
      <w:r>
        <w:rPr>
          <w:rFonts w:hint="cs"/>
          <w:rtl/>
        </w:rPr>
        <w:t xml:space="preserve"> </w:t>
      </w:r>
      <w:r w:rsidRPr="00CE655B">
        <w:rPr>
          <w:rFonts w:hint="cs"/>
          <w:rtl/>
        </w:rPr>
        <w:t>‌کردن:</w:t>
      </w:r>
      <w:bookmarkEnd w:id="90"/>
      <w:bookmarkEnd w:id="91"/>
    </w:p>
    <w:p w:rsidR="001075D4" w:rsidRPr="005160D3" w:rsidRDefault="001075D4" w:rsidP="00DC11FC">
      <w:pPr>
        <w:pStyle w:val="a6"/>
        <w:rPr>
          <w:rtl/>
        </w:rPr>
      </w:pPr>
      <w:r w:rsidRPr="005160D3">
        <w:rPr>
          <w:rFonts w:hint="cs"/>
          <w:rtl/>
        </w:rPr>
        <w:t>مقام و منزلت در میان مردم از نعمت‌های الهی است و کسی را که خداوند این نعمت را به او عنایت فرموده باید شکر آن را به جا آورد، و یکی از صورت‌های شکر این نعمت این است که با مقام و منزلت خویش</w:t>
      </w:r>
      <w:r>
        <w:rPr>
          <w:rFonts w:hint="cs"/>
          <w:rtl/>
        </w:rPr>
        <w:t xml:space="preserve"> به مسلمانان نفع برساند. پیامبر</w:t>
      </w:r>
      <w:r w:rsidR="00DC11FC">
        <w:rPr>
          <w:rFonts w:hint="cs"/>
          <w:rtl/>
        </w:rPr>
        <w:t xml:space="preserve"> </w:t>
      </w:r>
      <w:r w:rsidR="00DC11FC">
        <w:rPr>
          <w:rFonts w:cs="CTraditional Arabic" w:hint="cs"/>
          <w:rtl/>
        </w:rPr>
        <w:t>ج</w:t>
      </w:r>
      <w:r w:rsidRPr="005160D3">
        <w:rPr>
          <w:rFonts w:hint="cs"/>
          <w:rtl/>
        </w:rPr>
        <w:t xml:space="preserve"> فرمودند: «هرکسی که می‌تواند به برادرش نفعی برساند، پس حتماً این کار را بکند» هرکس با منزلت و وجاهت خویش به برادر مسلمانش نفعی برساند، و بدون این که کار حرامی مرتکب شود و یا به کسی دیگر تعدی کند، از او ستمی را دفع کند و یا برایش خیر و منفعتی جلب کند، اگر نیت او خیر و خالصانه باشد به او اجر و پاداش خواهد رسید، همانگونه که پیامبر</w:t>
      </w:r>
      <w:r w:rsidR="00DC11FC">
        <w:rPr>
          <w:rFonts w:hint="cs"/>
          <w:rtl/>
        </w:rPr>
        <w:t xml:space="preserve"> </w:t>
      </w:r>
      <w:r w:rsidR="00DC11FC">
        <w:rPr>
          <w:rFonts w:cs="CTraditional Arabic" w:hint="cs"/>
          <w:rtl/>
        </w:rPr>
        <w:t>ج</w:t>
      </w:r>
      <w:r w:rsidR="00DC11FC">
        <w:rPr>
          <w:rFonts w:hint="cs"/>
          <w:rtl/>
        </w:rPr>
        <w:t xml:space="preserve"> </w:t>
      </w:r>
      <w:r w:rsidRPr="005160D3">
        <w:rPr>
          <w:rFonts w:hint="cs"/>
          <w:rtl/>
        </w:rPr>
        <w:t>فرمودند: «شفاعت کنید پاداش داده خواهید شد».</w:t>
      </w:r>
    </w:p>
    <w:p w:rsidR="001075D4" w:rsidRDefault="001075D4" w:rsidP="00DC11FC">
      <w:pPr>
        <w:pStyle w:val="a6"/>
        <w:rPr>
          <w:rtl/>
        </w:rPr>
      </w:pPr>
      <w:r w:rsidRPr="005160D3">
        <w:rPr>
          <w:rFonts w:hint="cs"/>
          <w:rtl/>
        </w:rPr>
        <w:t>برای هیچ احدی جایز نیست که در مقابل سفارش و وساطت، از کسی هدیه و ع</w:t>
      </w:r>
      <w:r>
        <w:rPr>
          <w:rFonts w:hint="cs"/>
          <w:rtl/>
        </w:rPr>
        <w:t>وض مادی قبول کند، زیرا ابوامامه</w:t>
      </w:r>
      <w:r w:rsidR="00DC11FC">
        <w:rPr>
          <w:rFonts w:cs="CTraditional Arabic" w:hint="cs"/>
          <w:rtl/>
        </w:rPr>
        <w:t>س</w:t>
      </w:r>
      <w:r>
        <w:rPr>
          <w:rFonts w:hint="cs"/>
          <w:rtl/>
        </w:rPr>
        <w:t xml:space="preserve"> روایت نموده که پیامبر</w:t>
      </w:r>
      <w:r w:rsidR="00DC11FC">
        <w:rPr>
          <w:rFonts w:hint="cs"/>
          <w:rtl/>
        </w:rPr>
        <w:t xml:space="preserve"> </w:t>
      </w:r>
      <w:r w:rsidR="00DC11FC">
        <w:rPr>
          <w:rFonts w:cs="CTraditional Arabic" w:hint="cs"/>
          <w:rtl/>
        </w:rPr>
        <w:t>ج</w:t>
      </w:r>
      <w:r w:rsidRPr="005160D3">
        <w:rPr>
          <w:rFonts w:hint="cs"/>
          <w:rtl/>
        </w:rPr>
        <w:t xml:space="preserve"> فرمودند: «هرکس برای احدی سفارشی کرد و آن شخص در مقابل به او هدیه‌ای داد، اگر سفارش‌کننده آن را بپذیرد مرتکب ربای بسیار بزرگی شده است».</w:t>
      </w:r>
    </w:p>
    <w:p w:rsidR="001075D4" w:rsidRPr="000F0237" w:rsidRDefault="001075D4" w:rsidP="00DC11FC">
      <w:pPr>
        <w:pStyle w:val="a6"/>
        <w:rPr>
          <w:color w:val="0000FF"/>
          <w:rtl/>
        </w:rPr>
      </w:pPr>
      <w:r w:rsidRPr="000F0237">
        <w:rPr>
          <w:rFonts w:hint="cs"/>
          <w:rtl/>
        </w:rPr>
        <w:t>بسیاری از مردم شخصیت و موقعیت اجتماعی خویش را برای به دست‌آوردن مادیات به کار می‌گیرند، مثلاً برای استخدام و یا انتقال شخصی از اداره و یا منطقه‌ای به اداره و منطقه‌ای دیگر و یا معالج</w:t>
      </w:r>
      <w:r w:rsidR="00DC11FC">
        <w:rPr>
          <w:rFonts w:hint="cs"/>
          <w:rtl/>
        </w:rPr>
        <w:t>ۀ</w:t>
      </w:r>
      <w:r w:rsidRPr="000F0237">
        <w:rPr>
          <w:rFonts w:hint="cs"/>
          <w:rtl/>
        </w:rPr>
        <w:t xml:space="preserve"> بیماری و غیره مبلغی را شرط می‌کنن</w:t>
      </w:r>
      <w:r>
        <w:rPr>
          <w:rFonts w:hint="cs"/>
          <w:rtl/>
        </w:rPr>
        <w:t>د، همانگونه که از حدیث ابوامامه</w:t>
      </w:r>
      <w:r w:rsidR="00DC11FC">
        <w:rPr>
          <w:rFonts w:cs="CTraditional Arabic" w:hint="cs"/>
          <w:rtl/>
        </w:rPr>
        <w:t>س</w:t>
      </w:r>
      <w:r w:rsidRPr="000F0237">
        <w:rPr>
          <w:rFonts w:hint="cs"/>
          <w:rtl/>
        </w:rPr>
        <w:t xml:space="preserve"> فهمیده می‌شود، مالی که اینگونه دریافت می‌گردد حرام است، بلکه از این هم گذشته، حدیث مذکور مال و مبلغی را که بدون قرارداد و اتفاق قبلی هم گرفته شود، دربر می‌گیرد</w:t>
      </w:r>
      <w:r w:rsidRPr="00DC11FC">
        <w:rPr>
          <w:vertAlign w:val="superscript"/>
          <w:rtl/>
        </w:rPr>
        <w:footnoteReference w:id="79"/>
      </w:r>
      <w:r w:rsidRPr="000F0237">
        <w:rPr>
          <w:rFonts w:hint="cs"/>
          <w:rtl/>
        </w:rPr>
        <w:t>. و برای کسی که در حق فردی احسان می‌کند، پاداشی که خداوند در قیامت به او خواهد داد کافی است، مردی نزد حسن بن سهل آمد و از وی خواست تا برایش سفارشی کند، حسن بن سهل سفارش نمود و مشکل آن شخص حل شد، آن مرد از حسن بن سهل تشکر نمود حسن بن سهل گفت: چرا از من تشکر می‌کنی؟ به نظر ما همانگونه که مال زکات دارد، مقام و منزلت نیز زکاتی دارد که باید پرداخت گردد</w:t>
      </w:r>
      <w:r w:rsidRPr="00DC11FC">
        <w:rPr>
          <w:vertAlign w:val="superscript"/>
          <w:rtl/>
        </w:rPr>
        <w:footnoteReference w:id="80"/>
      </w:r>
      <w:r w:rsidRPr="000F0237">
        <w:rPr>
          <w:rFonts w:hint="cs"/>
          <w:rtl/>
        </w:rPr>
        <w:t>.</w:t>
      </w:r>
    </w:p>
    <w:p w:rsidR="001075D4" w:rsidRDefault="001075D4" w:rsidP="00DC11FC">
      <w:pPr>
        <w:pStyle w:val="a6"/>
        <w:rPr>
          <w:rtl/>
        </w:rPr>
      </w:pPr>
      <w:r w:rsidRPr="000F0237">
        <w:rPr>
          <w:rFonts w:hint="cs"/>
          <w:rtl/>
        </w:rPr>
        <w:t>لازم به یادآوری است که اجاره‌کردن شخصی برای پیگیری و انجام کاری امری است جایز که شرایط شرعی مخصوص خود را دارد و این مسأله با این که شخصی با توجه به منزلت و موقعیت خویش سفارشی کند و در مقابل آن مبلغی پول و غیره دریافت کند، کاملاً تفاوت دارد، صورت اول امری جایز و مشروع و صورت دوم حرام و ممنوع می‌باشد.</w:t>
      </w:r>
    </w:p>
    <w:p w:rsidR="001075D4" w:rsidRPr="00CE655B" w:rsidRDefault="001075D4" w:rsidP="001075D4">
      <w:pPr>
        <w:pStyle w:val="a0"/>
        <w:rPr>
          <w:rtl/>
        </w:rPr>
      </w:pPr>
      <w:bookmarkStart w:id="92" w:name="_Toc350034765"/>
      <w:bookmarkStart w:id="93" w:name="_Toc423443389"/>
      <w:r w:rsidRPr="00CE655B">
        <w:rPr>
          <w:rFonts w:hint="cs"/>
          <w:rtl/>
        </w:rPr>
        <w:t>کار</w:t>
      </w:r>
      <w:r>
        <w:rPr>
          <w:rFonts w:hint="cs"/>
          <w:rtl/>
        </w:rPr>
        <w:t xml:space="preserve"> </w:t>
      </w:r>
      <w:r w:rsidRPr="00CE655B">
        <w:rPr>
          <w:rFonts w:hint="cs"/>
          <w:rtl/>
        </w:rPr>
        <w:t>گرفتن از کارگر و نپرداختن مزد:</w:t>
      </w:r>
      <w:bookmarkEnd w:id="92"/>
      <w:bookmarkEnd w:id="93"/>
    </w:p>
    <w:p w:rsidR="001075D4" w:rsidRPr="005160D3" w:rsidRDefault="001075D4" w:rsidP="00DC11FC">
      <w:pPr>
        <w:pStyle w:val="a6"/>
        <w:rPr>
          <w:rtl/>
        </w:rPr>
      </w:pPr>
      <w:r>
        <w:rPr>
          <w:rFonts w:hint="cs"/>
          <w:rtl/>
        </w:rPr>
        <w:t>پیامبر</w:t>
      </w:r>
      <w:r w:rsidR="00DC11FC">
        <w:rPr>
          <w:rFonts w:hint="cs"/>
          <w:rtl/>
        </w:rPr>
        <w:t xml:space="preserve"> </w:t>
      </w:r>
      <w:r w:rsidR="00DC11FC">
        <w:rPr>
          <w:rFonts w:cs="CTraditional Arabic" w:hint="cs"/>
          <w:rtl/>
        </w:rPr>
        <w:t>ج</w:t>
      </w:r>
      <w:r w:rsidRPr="005160D3">
        <w:rPr>
          <w:rFonts w:hint="cs"/>
          <w:rtl/>
        </w:rPr>
        <w:t xml:space="preserve"> برای تعجیل پرداخت مزد کارگر توصیه و تشویق نموده و فرمودند: «قبل از این که عرق کارگر خشک شود، مزدش را بپردازید».</w:t>
      </w:r>
    </w:p>
    <w:p w:rsidR="001075D4" w:rsidRPr="005160D3" w:rsidRDefault="001075D4" w:rsidP="00DC11FC">
      <w:pPr>
        <w:pStyle w:val="a6"/>
        <w:rPr>
          <w:rtl/>
        </w:rPr>
      </w:pPr>
      <w:r w:rsidRPr="005160D3">
        <w:rPr>
          <w:rFonts w:hint="cs"/>
          <w:rtl/>
        </w:rPr>
        <w:t>یکی از ستم‌هایی که در مجامع مسلمین وجود دارد عدم پرداخت، حقوق کارگران و کارمندان است که صورت‌های متفاوت و گوناگونی دارد مانند:</w:t>
      </w:r>
    </w:p>
    <w:p w:rsidR="001075D4" w:rsidRPr="005160D3" w:rsidRDefault="001075D4" w:rsidP="00DC11FC">
      <w:pPr>
        <w:pStyle w:val="a6"/>
        <w:rPr>
          <w:rtl/>
        </w:rPr>
      </w:pPr>
      <w:r w:rsidRPr="005160D3">
        <w:rPr>
          <w:rFonts w:hint="cs"/>
          <w:rtl/>
        </w:rPr>
        <w:t>- این که حق کارگر را به کلی انکار می‌کنند، و کارگر بیچاره حجت و برهانی نیز ندارد، باید دانست که حق این کارگر در دنیا ضایع گشته، اما در روز قیامت نزد پروردگار هرگز ضایع نخواهد شد، در آن روز ستمگر در حالی که حق ستمدیدگان را پایمال کرده می‌آید، و در آن روز از نیکی‌های ستمگر گرفته و به ستمدیده می‌دهند، و اگر نیکی‌های او تمام گردد از بدی‌های مظلوم برداشته و به بدی‌های ظالم افزوده و سرانجام در آتش سوزان جهنم انداخته می‌شود.</w:t>
      </w:r>
    </w:p>
    <w:p w:rsidR="001075D4" w:rsidRPr="00DC11FC" w:rsidRDefault="001075D4" w:rsidP="00DC11FC">
      <w:pPr>
        <w:pStyle w:val="a6"/>
        <w:rPr>
          <w:rtl/>
        </w:rPr>
      </w:pPr>
      <w:r w:rsidRPr="005160D3">
        <w:rPr>
          <w:rFonts w:hint="cs"/>
          <w:rtl/>
        </w:rPr>
        <w:t>- این که بی‌جهت از حق کارگر می‌کاهند و حقش را کاملاً نمی‌پردازند، در حالی که خداوند متعال می‌فرماید:</w:t>
      </w:r>
      <w:r>
        <w:rPr>
          <w:rFonts w:hint="cs"/>
          <w:rtl/>
        </w:rPr>
        <w:t xml:space="preserve"> </w:t>
      </w:r>
      <w:r>
        <w:rPr>
          <w:rFonts w:cs="Traditional Arabic" w:hint="cs"/>
          <w:rtl/>
        </w:rPr>
        <w:t>﴿</w:t>
      </w:r>
      <w:r w:rsidRPr="00DC11FC">
        <w:rPr>
          <w:rStyle w:val="Char6"/>
          <w:rFonts w:hint="eastAsia"/>
          <w:rtl/>
        </w:rPr>
        <w:t>وَي</w:t>
      </w:r>
      <w:r w:rsidRPr="00DC11FC">
        <w:rPr>
          <w:rStyle w:val="Char6"/>
          <w:rFonts w:hint="cs"/>
          <w:rtl/>
        </w:rPr>
        <w:t>ۡ</w:t>
      </w:r>
      <w:r w:rsidRPr="00DC11FC">
        <w:rPr>
          <w:rStyle w:val="Char6"/>
          <w:rFonts w:hint="eastAsia"/>
          <w:rtl/>
        </w:rPr>
        <w:t>ل</w:t>
      </w:r>
      <w:r w:rsidRPr="00DC11FC">
        <w:rPr>
          <w:rStyle w:val="Char6"/>
          <w:rFonts w:hint="cs"/>
          <w:rtl/>
        </w:rPr>
        <w:t>ٞ</w:t>
      </w:r>
      <w:r w:rsidRPr="00DC11FC">
        <w:rPr>
          <w:rStyle w:val="Char6"/>
          <w:rtl/>
        </w:rPr>
        <w:t xml:space="preserve"> </w:t>
      </w:r>
      <w:r w:rsidRPr="00DC11FC">
        <w:rPr>
          <w:rStyle w:val="Char6"/>
          <w:rFonts w:hint="eastAsia"/>
          <w:rtl/>
        </w:rPr>
        <w:t>لِّل</w:t>
      </w:r>
      <w:r w:rsidRPr="00DC11FC">
        <w:rPr>
          <w:rStyle w:val="Char6"/>
          <w:rFonts w:hint="cs"/>
          <w:rtl/>
        </w:rPr>
        <w:t>ۡ</w:t>
      </w:r>
      <w:r w:rsidRPr="00DC11FC">
        <w:rPr>
          <w:rStyle w:val="Char6"/>
          <w:rFonts w:hint="eastAsia"/>
          <w:rtl/>
        </w:rPr>
        <w:t>مُطَفِّفِينَ</w:t>
      </w:r>
      <w:r w:rsidRPr="00DC11FC">
        <w:rPr>
          <w:rStyle w:val="Char6"/>
          <w:rtl/>
        </w:rPr>
        <w:t xml:space="preserve"> </w:t>
      </w:r>
      <w:r w:rsidRPr="00DC11FC">
        <w:rPr>
          <w:rStyle w:val="Char6"/>
          <w:rFonts w:hint="cs"/>
          <w:rtl/>
        </w:rPr>
        <w:t>١</w:t>
      </w:r>
      <w:r>
        <w:rPr>
          <w:rFonts w:cs="Traditional Arabic" w:hint="cs"/>
          <w:rtl/>
        </w:rPr>
        <w:t>﴾</w:t>
      </w:r>
      <w:r w:rsidRPr="00DC11FC">
        <w:rPr>
          <w:rFonts w:hint="cs"/>
          <w:rtl/>
        </w:rPr>
        <w:t xml:space="preserve"> </w:t>
      </w:r>
      <w:r w:rsidRPr="00DC11FC">
        <w:rPr>
          <w:rStyle w:val="Char4"/>
          <w:rFonts w:hint="cs"/>
          <w:rtl/>
        </w:rPr>
        <w:t>[المطففین: 1]</w:t>
      </w:r>
      <w:r w:rsidRPr="00DC11FC">
        <w:rPr>
          <w:rFonts w:hint="cs"/>
          <w:rtl/>
        </w:rPr>
        <w:t>. «وای به حال کاهندگان (حقوق مردم)».</w:t>
      </w:r>
    </w:p>
    <w:p w:rsidR="001075D4" w:rsidRPr="005160D3" w:rsidRDefault="001075D4" w:rsidP="00DC11FC">
      <w:pPr>
        <w:pStyle w:val="a6"/>
        <w:rPr>
          <w:rtl/>
        </w:rPr>
      </w:pPr>
      <w:r w:rsidRPr="005160D3">
        <w:rPr>
          <w:rFonts w:hint="cs"/>
          <w:rtl/>
        </w:rPr>
        <w:t>مانند این که برخی از صاحبان کار ابتدا با کارگران بر مبلغی معین قرارداد می‌کنند، اما هنگامی که کار شروع می‌شود قرارداد را تغییر می‌دهند و به کاگران مزد کمتری می‌دهند، و کارگران بیچاره که نمی‌توانند حق خویش را اثبات کنند با ناراضایتی به کار ادامه می‌دهند و به خداوند شکایت می‌کنند و چه بسا اگر صاحب کار مسلمان و کارگر فردی غیر مسلمان باشد، کارگر غیر مسلمان با چنین عملکردی از اسلام زده می‌شود و گناه آن بر همان شخص ظالم است.</w:t>
      </w:r>
    </w:p>
    <w:p w:rsidR="001075D4" w:rsidRDefault="001075D4" w:rsidP="00DC11FC">
      <w:pPr>
        <w:pStyle w:val="a6"/>
        <w:rPr>
          <w:rtl/>
        </w:rPr>
      </w:pPr>
      <w:r w:rsidRPr="005160D3">
        <w:rPr>
          <w:rFonts w:hint="cs"/>
          <w:rtl/>
        </w:rPr>
        <w:t>- این که برخی از کار اضافی می‌گیرند، و یا این که ساعات کار را افزایش می‌دهند و تنها همان حقوق مقرر را به او می‌دهند و اضافه‌کاری او را نمی‌پردازند.</w:t>
      </w:r>
    </w:p>
    <w:p w:rsidR="001075D4" w:rsidRDefault="001075D4" w:rsidP="00DC11FC">
      <w:pPr>
        <w:pStyle w:val="a6"/>
        <w:rPr>
          <w:rtl/>
        </w:rPr>
      </w:pPr>
      <w:r w:rsidRPr="005160D3">
        <w:rPr>
          <w:rFonts w:hint="cs"/>
          <w:rtl/>
        </w:rPr>
        <w:t>-</w:t>
      </w:r>
      <w:r>
        <w:rPr>
          <w:rFonts w:hint="cs"/>
          <w:rtl/>
        </w:rPr>
        <w:t xml:space="preserve"> </w:t>
      </w:r>
      <w:r w:rsidRPr="000F0237">
        <w:rPr>
          <w:rFonts w:hint="cs"/>
          <w:rtl/>
        </w:rPr>
        <w:t>این که برخی در پرداخت مزد کارگر تأخیر می‌کنند و کارگر بیچاره پس از رفت و آمد و مراجعه بسیار و شکایت و رفتن به دادگاه موفق به دریافت حق خود می‌شود و برخی از صاحبان کار به اینگونه کارگر را خسته و نا امید می‌گردانند تا شاید از مطالب</w:t>
      </w:r>
      <w:r>
        <w:rPr>
          <w:rFonts w:hint="cs"/>
          <w:rtl/>
        </w:rPr>
        <w:t>ه</w:t>
      </w:r>
      <w:r w:rsidRPr="000F0237">
        <w:rPr>
          <w:rFonts w:hint="cs"/>
          <w:rtl/>
        </w:rPr>
        <w:t xml:space="preserve"> حق خود باز آید و برخی دیگر با آن مال معامله و از آن استفاده می‌کنند و این در حالی است که کارگر بیچاره نه غذایی برای سیرکردن شکم خود دارد و نه چیزی که برای خانواد</w:t>
      </w:r>
      <w:r w:rsidR="00DC11FC">
        <w:rPr>
          <w:rFonts w:hint="cs"/>
          <w:rtl/>
        </w:rPr>
        <w:t>ۀ</w:t>
      </w:r>
      <w:r w:rsidRPr="000F0237">
        <w:rPr>
          <w:rFonts w:hint="cs"/>
          <w:rtl/>
        </w:rPr>
        <w:t xml:space="preserve"> چشم به راه، و نی</w:t>
      </w:r>
      <w:r>
        <w:rPr>
          <w:rFonts w:hint="cs"/>
          <w:rtl/>
        </w:rPr>
        <w:t>ازمندش که به خاطر آن دربدر گشته</w:t>
      </w:r>
      <w:r>
        <w:rPr>
          <w:rFonts w:hint="eastAsia"/>
          <w:rtl/>
        </w:rPr>
        <w:t>‌</w:t>
      </w:r>
      <w:r w:rsidRPr="000F0237">
        <w:rPr>
          <w:rFonts w:hint="cs"/>
          <w:rtl/>
        </w:rPr>
        <w:t>اند، بفرستد، وای بر این افراد ستمگر از عذاب دردناک</w:t>
      </w:r>
      <w:r>
        <w:rPr>
          <w:rFonts w:hint="cs"/>
          <w:rtl/>
        </w:rPr>
        <w:t>ی که در انتظارشان است، ابوهریره</w:t>
      </w:r>
      <w:r w:rsidR="00DC11FC">
        <w:rPr>
          <w:rFonts w:cs="CTraditional Arabic" w:hint="cs"/>
          <w:rtl/>
        </w:rPr>
        <w:t>س</w:t>
      </w:r>
      <w:r>
        <w:rPr>
          <w:rFonts w:hint="cs"/>
          <w:rtl/>
        </w:rPr>
        <w:t xml:space="preserve"> روایت نموده که پیامبر</w:t>
      </w:r>
      <w:r w:rsidR="00DC11FC">
        <w:rPr>
          <w:rFonts w:hint="cs"/>
          <w:rtl/>
        </w:rPr>
        <w:t xml:space="preserve"> </w:t>
      </w:r>
      <w:r w:rsidR="00DC11FC">
        <w:rPr>
          <w:rFonts w:cs="CTraditional Arabic" w:hint="cs"/>
          <w:rtl/>
        </w:rPr>
        <w:t>ج</w:t>
      </w:r>
      <w:r w:rsidRPr="000F0237">
        <w:rPr>
          <w:rFonts w:hint="cs"/>
          <w:rtl/>
        </w:rPr>
        <w:t xml:space="preserve"> فرمودند: خداوند متعال می‌فرماید: «سه نفر هستند که طرف و خصم آنان در روز قیامت من خواهم بود، مردی که به نام من وعده‌ای دهد و سپس خیانت کند، و مردی که فردی آزاده را بفروشد و پولش را بخورد و مردی که کارگر را به کاری بگمارد و مزدش را ندهد»</w:t>
      </w:r>
      <w:r w:rsidRPr="00DC11FC">
        <w:rPr>
          <w:vertAlign w:val="superscript"/>
          <w:rtl/>
        </w:rPr>
        <w:footnoteReference w:id="81"/>
      </w:r>
      <w:r w:rsidRPr="000F0237">
        <w:rPr>
          <w:rFonts w:hint="cs"/>
          <w:rtl/>
        </w:rPr>
        <w:t>.</w:t>
      </w:r>
    </w:p>
    <w:p w:rsidR="001075D4" w:rsidRPr="00CE655B" w:rsidRDefault="001075D4" w:rsidP="001075D4">
      <w:pPr>
        <w:pStyle w:val="a0"/>
        <w:rPr>
          <w:rtl/>
        </w:rPr>
      </w:pPr>
      <w:bookmarkStart w:id="94" w:name="_Toc350034766"/>
      <w:bookmarkStart w:id="95" w:name="_Toc423443390"/>
      <w:r w:rsidRPr="00CE655B">
        <w:rPr>
          <w:rFonts w:hint="cs"/>
          <w:rtl/>
        </w:rPr>
        <w:t>نابرابری در عطیه و بخشش به فرزندان:</w:t>
      </w:r>
      <w:bookmarkEnd w:id="94"/>
      <w:bookmarkEnd w:id="95"/>
    </w:p>
    <w:p w:rsidR="001075D4" w:rsidRPr="00DC11FC" w:rsidRDefault="001075D4" w:rsidP="00DC11FC">
      <w:pPr>
        <w:pStyle w:val="a6"/>
        <w:rPr>
          <w:rtl/>
        </w:rPr>
      </w:pPr>
      <w:r w:rsidRPr="005160D3">
        <w:rPr>
          <w:rFonts w:hint="cs"/>
          <w:rtl/>
        </w:rPr>
        <w:t xml:space="preserve">برخی از مردم تنها به بعضی فرزندان خود عطیه و بخشش می‌دهند، و به دیگران کمتر توجه می‌کنند، بنا به قول راجع این عمل حرام و ناجایز می‌باشد، مگر در صورتی که این عمل براساس مجوز و مصلحتی شرعی انجام شده باشد، مانند این که یکی از فرزندان نیازی داشته باشد که دیگران ندارند، مانند موارد بیماری، وام و یا به عنوان جایزه‌ برای حفظ قرآن و یا این که از فرزندان عیالوار و یا مشغول تحصیل است، و یا این که تاکنون کار مناسبی برایش پیدا نشده باشد، و مواردی دیگر و در چنین صورتی پدر باید نیتش این باشد که اگر یکی دیگر از فرزندانش به چنین کمکی نیاز پیدا کند، او را نیز کمک خواهد کرد، دلیل کلی این است که خداوند متعال می‌فرماید: </w:t>
      </w:r>
      <w:r>
        <w:rPr>
          <w:rFonts w:cs="Traditional Arabic" w:hint="cs"/>
          <w:rtl/>
        </w:rPr>
        <w:t>﴿</w:t>
      </w:r>
      <w:r w:rsidRPr="00DC11FC">
        <w:rPr>
          <w:rStyle w:val="Char6"/>
          <w:rFonts w:hint="cs"/>
          <w:rtl/>
        </w:rPr>
        <w:t>ٱ</w:t>
      </w:r>
      <w:r w:rsidRPr="00DC11FC">
        <w:rPr>
          <w:rStyle w:val="Char6"/>
          <w:rFonts w:hint="eastAsia"/>
          <w:rtl/>
        </w:rPr>
        <w:t>ع</w:t>
      </w:r>
      <w:r w:rsidRPr="00DC11FC">
        <w:rPr>
          <w:rStyle w:val="Char6"/>
          <w:rFonts w:hint="cs"/>
          <w:rtl/>
        </w:rPr>
        <w:t>ۡ</w:t>
      </w:r>
      <w:r w:rsidRPr="00DC11FC">
        <w:rPr>
          <w:rStyle w:val="Char6"/>
          <w:rFonts w:hint="eastAsia"/>
          <w:rtl/>
        </w:rPr>
        <w:t>دِلُواْ</w:t>
      </w:r>
      <w:r w:rsidRPr="00DC11FC">
        <w:rPr>
          <w:rStyle w:val="Char6"/>
          <w:rtl/>
        </w:rPr>
        <w:t xml:space="preserve"> </w:t>
      </w:r>
      <w:r w:rsidRPr="00DC11FC">
        <w:rPr>
          <w:rStyle w:val="Char6"/>
          <w:rFonts w:hint="eastAsia"/>
          <w:rtl/>
        </w:rPr>
        <w:t>هُوَ</w:t>
      </w:r>
      <w:r w:rsidRPr="00DC11FC">
        <w:rPr>
          <w:rStyle w:val="Char6"/>
          <w:rtl/>
        </w:rPr>
        <w:t xml:space="preserve"> </w:t>
      </w:r>
      <w:r w:rsidRPr="00DC11FC">
        <w:rPr>
          <w:rStyle w:val="Char6"/>
          <w:rFonts w:hint="eastAsia"/>
          <w:rtl/>
        </w:rPr>
        <w:t>أَق</w:t>
      </w:r>
      <w:r w:rsidRPr="00DC11FC">
        <w:rPr>
          <w:rStyle w:val="Char6"/>
          <w:rFonts w:hint="cs"/>
          <w:rtl/>
        </w:rPr>
        <w:t>ۡ</w:t>
      </w:r>
      <w:r w:rsidRPr="00DC11FC">
        <w:rPr>
          <w:rStyle w:val="Char6"/>
          <w:rFonts w:hint="eastAsia"/>
          <w:rtl/>
        </w:rPr>
        <w:t>رَبُ</w:t>
      </w:r>
      <w:r w:rsidRPr="00DC11FC">
        <w:rPr>
          <w:rStyle w:val="Char6"/>
          <w:rtl/>
        </w:rPr>
        <w:t xml:space="preserve"> </w:t>
      </w:r>
      <w:r w:rsidRPr="00DC11FC">
        <w:rPr>
          <w:rStyle w:val="Char6"/>
          <w:rFonts w:hint="eastAsia"/>
          <w:rtl/>
        </w:rPr>
        <w:t>لِلتَّق</w:t>
      </w:r>
      <w:r w:rsidRPr="00DC11FC">
        <w:rPr>
          <w:rStyle w:val="Char6"/>
          <w:rFonts w:hint="cs"/>
          <w:rtl/>
        </w:rPr>
        <w:t>ۡ</w:t>
      </w:r>
      <w:r w:rsidRPr="00DC11FC">
        <w:rPr>
          <w:rStyle w:val="Char6"/>
          <w:rFonts w:hint="eastAsia"/>
          <w:rtl/>
        </w:rPr>
        <w:t>وَى</w:t>
      </w:r>
      <w:r w:rsidRPr="00DC11FC">
        <w:rPr>
          <w:rStyle w:val="Char6"/>
          <w:rFonts w:hint="cs"/>
          <w:rtl/>
        </w:rPr>
        <w:t>ٰۖ</w:t>
      </w:r>
      <w:r w:rsidRPr="00DC11FC">
        <w:rPr>
          <w:rStyle w:val="Char6"/>
          <w:rtl/>
        </w:rPr>
        <w:t xml:space="preserve"> </w:t>
      </w:r>
      <w:r w:rsidRPr="00DC11FC">
        <w:rPr>
          <w:rStyle w:val="Char6"/>
          <w:rFonts w:hint="eastAsia"/>
          <w:rtl/>
        </w:rPr>
        <w:t>وَ</w:t>
      </w:r>
      <w:r w:rsidRPr="00DC11FC">
        <w:rPr>
          <w:rStyle w:val="Char6"/>
          <w:rFonts w:hint="cs"/>
          <w:rtl/>
        </w:rPr>
        <w:t>ٱ</w:t>
      </w:r>
      <w:r w:rsidRPr="00DC11FC">
        <w:rPr>
          <w:rStyle w:val="Char6"/>
          <w:rFonts w:hint="eastAsia"/>
          <w:rtl/>
        </w:rPr>
        <w:t>تَّقُواْ</w:t>
      </w:r>
      <w:r w:rsidRPr="00DC11FC">
        <w:rPr>
          <w:rStyle w:val="Char6"/>
          <w:rtl/>
        </w:rPr>
        <w:t xml:space="preserve"> </w:t>
      </w:r>
      <w:r w:rsidRPr="00DC11FC">
        <w:rPr>
          <w:rStyle w:val="Char6"/>
          <w:rFonts w:hint="cs"/>
          <w:rtl/>
        </w:rPr>
        <w:t>ٱ</w:t>
      </w:r>
      <w:r w:rsidRPr="00DC11FC">
        <w:rPr>
          <w:rStyle w:val="Char6"/>
          <w:rFonts w:hint="eastAsia"/>
          <w:rtl/>
        </w:rPr>
        <w:t>للَّهَ</w:t>
      </w:r>
      <w:r>
        <w:rPr>
          <w:rFonts w:cs="Traditional Arabic" w:hint="cs"/>
          <w:rtl/>
        </w:rPr>
        <w:t>﴾</w:t>
      </w:r>
      <w:r w:rsidRPr="00DC11FC">
        <w:rPr>
          <w:rFonts w:hint="cs"/>
          <w:rtl/>
        </w:rPr>
        <w:t xml:space="preserve"> </w:t>
      </w:r>
      <w:r w:rsidRPr="00DC11FC">
        <w:rPr>
          <w:rStyle w:val="Char4"/>
          <w:rFonts w:hint="cs"/>
          <w:rtl/>
        </w:rPr>
        <w:t>[المائد</w:t>
      </w:r>
      <w:r w:rsidRPr="00DC11FC">
        <w:rPr>
          <w:rStyle w:val="Char4"/>
          <w:rtl/>
        </w:rPr>
        <w:t>ة</w:t>
      </w:r>
      <w:r w:rsidRPr="00DC11FC">
        <w:rPr>
          <w:rStyle w:val="Char4"/>
          <w:rFonts w:hint="cs"/>
          <w:rtl/>
        </w:rPr>
        <w:t>: 8]</w:t>
      </w:r>
      <w:r w:rsidRPr="00DC11FC">
        <w:rPr>
          <w:rFonts w:hint="cs"/>
          <w:rtl/>
        </w:rPr>
        <w:t>. «به عدالت رفتار کنید که آن به تقوی نزدیک</w:t>
      </w:r>
      <w:r w:rsidRPr="00DC11FC">
        <w:rPr>
          <w:rFonts w:hint="eastAsia"/>
          <w:rtl/>
        </w:rPr>
        <w:t>‌</w:t>
      </w:r>
      <w:r w:rsidRPr="00DC11FC">
        <w:rPr>
          <w:rFonts w:hint="cs"/>
          <w:rtl/>
        </w:rPr>
        <w:t>تر است».</w:t>
      </w:r>
    </w:p>
    <w:p w:rsidR="001075D4" w:rsidRPr="000F0237" w:rsidRDefault="001075D4" w:rsidP="00DC11FC">
      <w:pPr>
        <w:pStyle w:val="a6"/>
        <w:rPr>
          <w:rtl/>
        </w:rPr>
      </w:pPr>
      <w:r w:rsidRPr="000F0237">
        <w:rPr>
          <w:rFonts w:hint="cs"/>
          <w:rtl/>
        </w:rPr>
        <w:t xml:space="preserve">و دلیل خاص در این </w:t>
      </w:r>
      <w:r>
        <w:rPr>
          <w:rFonts w:hint="cs"/>
          <w:rtl/>
        </w:rPr>
        <w:t>مورد روایتی که از نعمان بن بشیر</w:t>
      </w:r>
      <w:r w:rsidR="00DC11FC">
        <w:rPr>
          <w:rFonts w:cs="CTraditional Arabic" w:hint="cs"/>
          <w:rtl/>
        </w:rPr>
        <w:t>س</w:t>
      </w:r>
      <w:r w:rsidRPr="000F0237">
        <w:rPr>
          <w:rFonts w:hint="cs"/>
          <w:rtl/>
        </w:rPr>
        <w:t xml:space="preserve"> روایت شده که</w:t>
      </w:r>
      <w:r>
        <w:rPr>
          <w:rFonts w:hint="cs"/>
          <w:rtl/>
        </w:rPr>
        <w:t xml:space="preserve"> می‌گوید: پدرش او را نزد پیامبر</w:t>
      </w:r>
      <w:r w:rsidR="00DC11FC">
        <w:rPr>
          <w:rFonts w:hint="cs"/>
          <w:rtl/>
        </w:rPr>
        <w:t xml:space="preserve"> </w:t>
      </w:r>
      <w:r w:rsidR="00DC11FC">
        <w:rPr>
          <w:rFonts w:cs="CTraditional Arabic" w:hint="cs"/>
          <w:rtl/>
        </w:rPr>
        <w:t>ج</w:t>
      </w:r>
      <w:r w:rsidRPr="000F0237">
        <w:rPr>
          <w:rFonts w:hint="cs"/>
          <w:rtl/>
        </w:rPr>
        <w:t xml:space="preserve"> برد و گفت (یا رسول الله</w:t>
      </w:r>
      <w:r>
        <w:rPr>
          <w:rFonts w:hint="cs"/>
          <w:rtl/>
        </w:rPr>
        <w:t>) من به این پسرم برده‌ای بخشیده</w:t>
      </w:r>
      <w:r>
        <w:rPr>
          <w:rFonts w:hint="eastAsia"/>
          <w:rtl/>
        </w:rPr>
        <w:t>‌</w:t>
      </w:r>
      <w:r w:rsidRPr="000F0237">
        <w:rPr>
          <w:rFonts w:hint="cs"/>
          <w:rtl/>
        </w:rPr>
        <w:t>ام، پ</w:t>
      </w:r>
      <w:r>
        <w:rPr>
          <w:rFonts w:hint="cs"/>
          <w:rtl/>
        </w:rPr>
        <w:t>یامبر</w:t>
      </w:r>
      <w:r w:rsidR="00DC11FC">
        <w:rPr>
          <w:rFonts w:hint="cs"/>
          <w:rtl/>
        </w:rPr>
        <w:t xml:space="preserve"> </w:t>
      </w:r>
      <w:r w:rsidR="00DC11FC">
        <w:rPr>
          <w:rFonts w:cs="CTraditional Arabic" w:hint="cs"/>
          <w:rtl/>
        </w:rPr>
        <w:t>ج</w:t>
      </w:r>
      <w:r w:rsidRPr="000F0237">
        <w:rPr>
          <w:rFonts w:hint="cs"/>
          <w:rtl/>
        </w:rPr>
        <w:t xml:space="preserve"> فرمودند: آیا به همه فرزندانت همین مق</w:t>
      </w:r>
      <w:r>
        <w:rPr>
          <w:rFonts w:hint="cs"/>
          <w:rtl/>
        </w:rPr>
        <w:t>دار بخشیده‌ای؟ گفت: خیر. پیامبر</w:t>
      </w:r>
      <w:r w:rsidR="00DC11FC">
        <w:rPr>
          <w:rFonts w:hint="cs"/>
          <w:rtl/>
        </w:rPr>
        <w:t xml:space="preserve"> </w:t>
      </w:r>
      <w:r w:rsidR="00DC11FC">
        <w:rPr>
          <w:rFonts w:cs="CTraditional Arabic" w:hint="cs"/>
          <w:rtl/>
        </w:rPr>
        <w:t>ج</w:t>
      </w:r>
      <w:r w:rsidRPr="000F0237">
        <w:rPr>
          <w:rFonts w:hint="cs"/>
          <w:rtl/>
        </w:rPr>
        <w:t xml:space="preserve"> فرمودند: آن را باز بگیرد</w:t>
      </w:r>
      <w:r w:rsidRPr="00DC11FC">
        <w:rPr>
          <w:vertAlign w:val="superscript"/>
          <w:rtl/>
        </w:rPr>
        <w:footnoteReference w:id="82"/>
      </w:r>
      <w:r w:rsidRPr="000F0237">
        <w:rPr>
          <w:rFonts w:hint="cs"/>
          <w:rtl/>
        </w:rPr>
        <w:t>. و بنا به روایتی فرمودند: «از بترسید و میان فرزندان‌تان عدل کنید» می‌گوید، برگشت و عطیه اش را باز گرفت</w:t>
      </w:r>
      <w:r w:rsidRPr="00DC11FC">
        <w:rPr>
          <w:vertAlign w:val="superscript"/>
          <w:rtl/>
        </w:rPr>
        <w:footnoteReference w:id="83"/>
      </w:r>
      <w:r w:rsidRPr="000F0237">
        <w:rPr>
          <w:rFonts w:hint="cs"/>
          <w:rtl/>
        </w:rPr>
        <w:t>. و در روایتی دیگر اینگونه آمده است: «پس در این صورت مرا گواه مگیر، زیرا من بر ظلم گواهی نمی‌دهم»</w:t>
      </w:r>
      <w:r w:rsidRPr="00DC11FC">
        <w:rPr>
          <w:vertAlign w:val="superscript"/>
          <w:rtl/>
        </w:rPr>
        <w:footnoteReference w:id="84"/>
      </w:r>
      <w:r w:rsidRPr="000F0237">
        <w:rPr>
          <w:rFonts w:hint="cs"/>
          <w:rtl/>
        </w:rPr>
        <w:t>.</w:t>
      </w:r>
    </w:p>
    <w:p w:rsidR="001075D4" w:rsidRDefault="001075D4" w:rsidP="00DC11FC">
      <w:pPr>
        <w:pStyle w:val="a6"/>
        <w:rPr>
          <w:rtl/>
        </w:rPr>
      </w:pPr>
      <w:r>
        <w:rPr>
          <w:rFonts w:hint="cs"/>
          <w:rtl/>
        </w:rPr>
        <w:t>قول امام احمد</w:t>
      </w:r>
      <w:r w:rsidR="00DC11FC">
        <w:rPr>
          <w:rFonts w:cs="CTraditional Arabic" w:hint="cs"/>
          <w:rtl/>
        </w:rPr>
        <w:t>س</w:t>
      </w:r>
      <w:r w:rsidRPr="000F0237">
        <w:rPr>
          <w:rFonts w:hint="cs"/>
          <w:rtl/>
        </w:rPr>
        <w:t xml:space="preserve"> این است که در عطیه نیز مانند میراث به پسر دو برابر دختر داده شود</w:t>
      </w:r>
      <w:r w:rsidRPr="00DC11FC">
        <w:rPr>
          <w:vertAlign w:val="superscript"/>
          <w:rtl/>
        </w:rPr>
        <w:footnoteReference w:id="85"/>
      </w:r>
      <w:r w:rsidRPr="000F0237">
        <w:rPr>
          <w:rFonts w:hint="cs"/>
          <w:rtl/>
        </w:rPr>
        <w:t>، در بسیاری از خانواده‌ها پدر از خدا نمی‌ترسد و برخی از فرزندانش را بیشتر از بقیه مورد لطف قرار داده، و اموالی می‌بخشد و به اینگونه در میان فرزندان خود دشمنی و کینه ایجاد می‌کند، و چه بسا فقط به خاطر این که یکی از فرزندانش به عموهایش شباهت دارد، به او امواری می‌بخشد، اما آن دیگری را که به دایی‌هایش بیشتر شباهت دارد، محروم می‌گرداند، و یا این که فرزندان یکی از همسرانش را بیشتر می‌دهد و آنان را در مدارس ویژه و غیر انتفاعی ثبت نام می‌کند، اما به فرزندان همسر دیگرش چنین توجهی ندارد، و تأثیر سوء این عملکرد نادرست سرانجام به خود او برمی‌گردد، زیرا فرزندی که محروم مانده در آیند</w:t>
      </w:r>
      <w:r>
        <w:rPr>
          <w:rFonts w:hint="cs"/>
          <w:rtl/>
        </w:rPr>
        <w:t>ه به پدرش احسان نمی‌کند، پیامبر</w:t>
      </w:r>
      <w:r w:rsidR="00DC11FC">
        <w:rPr>
          <w:rFonts w:hint="cs"/>
          <w:rtl/>
        </w:rPr>
        <w:t xml:space="preserve"> </w:t>
      </w:r>
      <w:r w:rsidR="00DC11FC">
        <w:rPr>
          <w:rFonts w:cs="CTraditional Arabic" w:hint="cs"/>
          <w:rtl/>
        </w:rPr>
        <w:t>ج</w:t>
      </w:r>
      <w:r w:rsidRPr="000F0237">
        <w:rPr>
          <w:rFonts w:hint="cs"/>
          <w:rtl/>
        </w:rPr>
        <w:t xml:space="preserve"> به فردی که در عطیه و بخشش بین فرزندانش نابرابری کرده بود، فرمودند: «آیا مگر دوست نداری که فرزندانت همه یکسان به تو احسان کنند»</w:t>
      </w:r>
      <w:r w:rsidRPr="00DC11FC">
        <w:rPr>
          <w:vertAlign w:val="superscript"/>
          <w:rtl/>
        </w:rPr>
        <w:footnoteReference w:id="86"/>
      </w:r>
      <w:r w:rsidRPr="000F0237">
        <w:rPr>
          <w:rFonts w:hint="cs"/>
          <w:rtl/>
        </w:rPr>
        <w:t>.</w:t>
      </w:r>
    </w:p>
    <w:p w:rsidR="001075D4" w:rsidRPr="000F0237" w:rsidRDefault="001075D4" w:rsidP="001075D4">
      <w:pPr>
        <w:pStyle w:val="a0"/>
        <w:rPr>
          <w:rtl/>
        </w:rPr>
      </w:pPr>
      <w:bookmarkStart w:id="96" w:name="_Toc350034767"/>
      <w:bookmarkStart w:id="97" w:name="_Toc423443391"/>
      <w:r w:rsidRPr="000F0237">
        <w:rPr>
          <w:rFonts w:hint="cs"/>
          <w:rtl/>
        </w:rPr>
        <w:t>تکدی:</w:t>
      </w:r>
      <w:bookmarkEnd w:id="96"/>
      <w:bookmarkEnd w:id="97"/>
    </w:p>
    <w:p w:rsidR="001075D4" w:rsidRPr="000F0237" w:rsidRDefault="001075D4" w:rsidP="00DC11FC">
      <w:pPr>
        <w:pStyle w:val="a6"/>
        <w:rPr>
          <w:rtl/>
        </w:rPr>
      </w:pPr>
      <w:r w:rsidRPr="000F0237">
        <w:rPr>
          <w:rFonts w:hint="cs"/>
          <w:rtl/>
        </w:rPr>
        <w:t>سهل بن الحنظل</w:t>
      </w:r>
      <w:r>
        <w:rPr>
          <w:rFonts w:hint="cs"/>
          <w:rtl/>
        </w:rPr>
        <w:t>ه</w:t>
      </w:r>
      <w:r w:rsidR="00DC11FC">
        <w:rPr>
          <w:rFonts w:cs="CTraditional Arabic" w:hint="cs"/>
          <w:rtl/>
        </w:rPr>
        <w:t>س</w:t>
      </w:r>
      <w:r>
        <w:rPr>
          <w:rFonts w:hint="cs"/>
          <w:rtl/>
        </w:rPr>
        <w:t xml:space="preserve"> می‌گوید: پیامبر</w:t>
      </w:r>
      <w:r w:rsidR="00DC11FC">
        <w:rPr>
          <w:rFonts w:hint="cs"/>
          <w:rtl/>
        </w:rPr>
        <w:t xml:space="preserve"> </w:t>
      </w:r>
      <w:r w:rsidR="00DC11FC">
        <w:rPr>
          <w:rFonts w:cs="CTraditional Arabic" w:hint="cs"/>
          <w:rtl/>
        </w:rPr>
        <w:t>ج</w:t>
      </w:r>
      <w:r w:rsidRPr="000F0237">
        <w:rPr>
          <w:rFonts w:hint="cs"/>
          <w:rtl/>
        </w:rPr>
        <w:t xml:space="preserve"> فرمودند: «هرکسی که با وجود این که به مقدار کفایتش چیزی داشته باشد، بازهم تکدی و گدایی کند، همانا برای خود از اخگرهای جهنم جمع می‌کند، پرسیدند: (یا رسول الله) مقدار غِنی و کفایت که با وجود آن تکدی و گدایی جایز نیست، چه قدر است؟ فرمودند: مقداری که برای ناهار و شام او کفایت کند»</w:t>
      </w:r>
      <w:r w:rsidRPr="00DC11FC">
        <w:rPr>
          <w:vertAlign w:val="superscript"/>
          <w:rtl/>
        </w:rPr>
        <w:footnoteReference w:id="87"/>
      </w:r>
      <w:r w:rsidRPr="000F0237">
        <w:rPr>
          <w:rFonts w:hint="cs"/>
          <w:rtl/>
        </w:rPr>
        <w:t>.</w:t>
      </w:r>
    </w:p>
    <w:p w:rsidR="001075D4" w:rsidRPr="000F0237" w:rsidRDefault="001075D4" w:rsidP="00DC11FC">
      <w:pPr>
        <w:pStyle w:val="a6"/>
        <w:rPr>
          <w:rtl/>
        </w:rPr>
      </w:pPr>
      <w:r>
        <w:rPr>
          <w:rFonts w:hint="cs"/>
          <w:rtl/>
        </w:rPr>
        <w:t>از عبدالله بن مسعود</w:t>
      </w:r>
      <w:r w:rsidR="00DC11FC">
        <w:rPr>
          <w:rFonts w:cs="CTraditional Arabic" w:hint="cs"/>
          <w:rtl/>
        </w:rPr>
        <w:t>س</w:t>
      </w:r>
      <w:r w:rsidRPr="000F0237">
        <w:rPr>
          <w:rFonts w:hint="cs"/>
          <w:rtl/>
        </w:rPr>
        <w:t xml:space="preserve"> </w:t>
      </w:r>
      <w:r>
        <w:rPr>
          <w:rFonts w:hint="cs"/>
          <w:rtl/>
        </w:rPr>
        <w:t>روایت شده که می‌گوید: رسول الله</w:t>
      </w:r>
      <w:r w:rsidR="00DC11FC">
        <w:rPr>
          <w:rFonts w:hint="cs"/>
          <w:rtl/>
        </w:rPr>
        <w:t xml:space="preserve"> </w:t>
      </w:r>
      <w:r w:rsidR="00DC11FC">
        <w:rPr>
          <w:rFonts w:cs="CTraditional Arabic" w:hint="cs"/>
          <w:rtl/>
        </w:rPr>
        <w:t>ج</w:t>
      </w:r>
      <w:r w:rsidRPr="000F0237">
        <w:rPr>
          <w:rFonts w:hint="cs"/>
          <w:rtl/>
        </w:rPr>
        <w:t xml:space="preserve"> فرمودند: «هرکس با وجود این که مالی به مقدار کفایتش دارد، از مردم چیزی بطلبد (گدایی کند) این سؤال و گدایی در قیامت به خراش و کله‌ای بر چهره اش تبدیل می‌گردد</w:t>
      </w:r>
      <w:r w:rsidRPr="00DC11FC">
        <w:rPr>
          <w:vertAlign w:val="superscript"/>
          <w:rtl/>
        </w:rPr>
        <w:footnoteReference w:id="88"/>
      </w:r>
      <w:r w:rsidRPr="000F0237">
        <w:rPr>
          <w:rFonts w:hint="cs"/>
          <w:rtl/>
        </w:rPr>
        <w:t>.</w:t>
      </w:r>
    </w:p>
    <w:p w:rsidR="001075D4" w:rsidRDefault="001075D4" w:rsidP="00DC11FC">
      <w:pPr>
        <w:pStyle w:val="a6"/>
        <w:rPr>
          <w:rtl/>
        </w:rPr>
      </w:pPr>
      <w:r w:rsidRPr="000F0237">
        <w:rPr>
          <w:rFonts w:hint="cs"/>
          <w:rtl/>
        </w:rPr>
        <w:t>برخی ازگدایان پس از نماز در جلوی انبوه نمازگزاران می‌ایستند، و لب به شکوه می‌گشایند، و تسبیح مردم را قطع می‌کنند، و برخی دیگر با حیله و تزویر اوراقی جعلی درست می‌کنند، و داستان‌های دروغینی سرهم می‌کنند، و چه بسا افراد خانواده خود را بر مساجد تقسیم می‌کنند، و پس از نماز</w:t>
      </w:r>
      <w:r w:rsidR="00652B79">
        <w:rPr>
          <w:rFonts w:hint="cs"/>
          <w:rtl/>
        </w:rPr>
        <w:t xml:space="preserve"> آن‌ها </w:t>
      </w:r>
      <w:r w:rsidRPr="000F0237">
        <w:rPr>
          <w:rFonts w:hint="cs"/>
          <w:rtl/>
        </w:rPr>
        <w:t>را جمع نموده و سراغ مساجد دیگری می‌روند، و این در حالی است که برای خود ثروت انبوهی جمع نموده اند، اما کسی غیر از الله از آن آگاه نیست، و پس از مرگ میراث و ترک</w:t>
      </w:r>
      <w:r w:rsidR="00DC11FC">
        <w:rPr>
          <w:rFonts w:hint="cs"/>
          <w:rtl/>
        </w:rPr>
        <w:t>ۀ</w:t>
      </w:r>
      <w:r w:rsidRPr="000F0237">
        <w:rPr>
          <w:rFonts w:hint="cs"/>
          <w:rtl/>
        </w:rPr>
        <w:t xml:space="preserve"> آنان ظاهر می‌گردد، و بسیاری از نیازمندان واقعی که از روی تعف و حیا از مردم چیزی نمی‌طلبند (و اظهار نیاز نمی‌کنند) مردم</w:t>
      </w:r>
      <w:r w:rsidR="00652B79">
        <w:rPr>
          <w:rFonts w:hint="cs"/>
          <w:rtl/>
        </w:rPr>
        <w:t xml:space="preserve"> آن‌ها </w:t>
      </w:r>
      <w:r w:rsidRPr="000F0237">
        <w:rPr>
          <w:rFonts w:hint="cs"/>
          <w:rtl/>
        </w:rPr>
        <w:t>را غنی و ثروتمند می‌پندارند و به آنان صدقه نمی‌دهند.</w:t>
      </w:r>
    </w:p>
    <w:p w:rsidR="00F05EB7" w:rsidRDefault="00F05EB7" w:rsidP="00DC11FC">
      <w:pPr>
        <w:pStyle w:val="a6"/>
        <w:rPr>
          <w:rtl/>
        </w:rPr>
      </w:pPr>
    </w:p>
    <w:p w:rsidR="00F05EB7" w:rsidRDefault="00F05EB7" w:rsidP="00DC11FC">
      <w:pPr>
        <w:pStyle w:val="a6"/>
        <w:rPr>
          <w:rtl/>
        </w:rPr>
      </w:pPr>
    </w:p>
    <w:p w:rsidR="001075D4" w:rsidRPr="007C3420" w:rsidRDefault="001075D4" w:rsidP="001075D4">
      <w:pPr>
        <w:pStyle w:val="a0"/>
        <w:rPr>
          <w:rtl/>
        </w:rPr>
      </w:pPr>
      <w:bookmarkStart w:id="98" w:name="_Toc350034768"/>
      <w:bookmarkStart w:id="99" w:name="_Toc423443392"/>
      <w:r w:rsidRPr="007C3420">
        <w:rPr>
          <w:rFonts w:hint="cs"/>
          <w:rtl/>
        </w:rPr>
        <w:t>وام‌</w:t>
      </w:r>
      <w:r>
        <w:rPr>
          <w:rFonts w:hint="cs"/>
          <w:rtl/>
        </w:rPr>
        <w:t xml:space="preserve"> </w:t>
      </w:r>
      <w:r w:rsidRPr="007C3420">
        <w:rPr>
          <w:rFonts w:hint="cs"/>
          <w:rtl/>
        </w:rPr>
        <w:t>گرفتن به قصد نپرداختن:</w:t>
      </w:r>
      <w:bookmarkEnd w:id="98"/>
      <w:bookmarkEnd w:id="99"/>
    </w:p>
    <w:p w:rsidR="001075D4" w:rsidRPr="00761479" w:rsidRDefault="001075D4" w:rsidP="00DC11FC">
      <w:pPr>
        <w:pStyle w:val="a6"/>
        <w:rPr>
          <w:sz w:val="26"/>
          <w:szCs w:val="26"/>
          <w:rtl/>
        </w:rPr>
      </w:pPr>
      <w:r w:rsidRPr="005160D3">
        <w:rPr>
          <w:rFonts w:hint="cs"/>
          <w:rtl/>
        </w:rPr>
        <w:t>حقوق بندگان نزد خداوند اهمیت بسیاری دارد، گاه می‌شود که خداوند به وسیل</w:t>
      </w:r>
      <w:r w:rsidR="00DC11FC">
        <w:rPr>
          <w:rFonts w:hint="cs"/>
          <w:rtl/>
        </w:rPr>
        <w:t>ۀ</w:t>
      </w:r>
      <w:r w:rsidRPr="005160D3">
        <w:rPr>
          <w:rFonts w:hint="cs"/>
          <w:rtl/>
        </w:rPr>
        <w:t xml:space="preserve"> توب</w:t>
      </w:r>
      <w:r w:rsidR="00DC11FC">
        <w:rPr>
          <w:rFonts w:hint="cs"/>
          <w:rtl/>
        </w:rPr>
        <w:t>ۀ</w:t>
      </w:r>
      <w:r w:rsidRPr="005160D3">
        <w:rPr>
          <w:rFonts w:hint="cs"/>
          <w:rtl/>
        </w:rPr>
        <w:t xml:space="preserve"> شخصی حق خود را ببخشد، اما برای حقوق بندگان چاره‌ای جز پرداخت آن نیست، قبل از آن که روزی فرا برسد که در آن روز دیگر با درهم و دینار حقوق مردم پرداخت نمی‌گردد، بلکه پرداخت حقوق به وسیل</w:t>
      </w:r>
      <w:r w:rsidR="00DC11FC">
        <w:rPr>
          <w:rFonts w:hint="cs"/>
          <w:rtl/>
        </w:rPr>
        <w:t>ۀ</w:t>
      </w:r>
      <w:r w:rsidRPr="005160D3">
        <w:rPr>
          <w:rFonts w:hint="cs"/>
          <w:rtl/>
        </w:rPr>
        <w:t xml:space="preserve"> نیکی‌ها و بدی‌ها صورت می‌گیرد، خداوند متعال می‌فرماید:</w:t>
      </w:r>
      <w:r>
        <w:rPr>
          <w:rFonts w:hint="cs"/>
          <w:rtl/>
        </w:rPr>
        <w:t xml:space="preserve"> </w:t>
      </w:r>
      <w:r>
        <w:rPr>
          <w:rFonts w:cs="Traditional Arabic" w:hint="cs"/>
          <w:rtl/>
        </w:rPr>
        <w:t>﴿</w:t>
      </w:r>
      <w:r>
        <w:rPr>
          <w:rFonts w:ascii="KFGQPC Uthmanic Script HAFS" w:cs="KFGQPC Uthmanic Script HAFS" w:hint="eastAsia"/>
          <w:rtl/>
        </w:rPr>
        <w:t>إ</w:t>
      </w:r>
      <w:r w:rsidRPr="00DC11FC">
        <w:rPr>
          <w:rStyle w:val="Char6"/>
          <w:rFonts w:hint="eastAsia"/>
          <w:rtl/>
        </w:rPr>
        <w:t>ِنَّ</w:t>
      </w:r>
      <w:r w:rsidRPr="00DC11FC">
        <w:rPr>
          <w:rStyle w:val="Char6"/>
          <w:rtl/>
        </w:rPr>
        <w:t xml:space="preserve"> </w:t>
      </w:r>
      <w:r w:rsidRPr="00DC11FC">
        <w:rPr>
          <w:rStyle w:val="Char6"/>
          <w:rFonts w:hint="cs"/>
          <w:rtl/>
        </w:rPr>
        <w:t>ٱ</w:t>
      </w:r>
      <w:r w:rsidRPr="00DC11FC">
        <w:rPr>
          <w:rStyle w:val="Char6"/>
          <w:rFonts w:hint="eastAsia"/>
          <w:rtl/>
        </w:rPr>
        <w:t>للَّهَ</w:t>
      </w:r>
      <w:r w:rsidRPr="00DC11FC">
        <w:rPr>
          <w:rStyle w:val="Char6"/>
          <w:rtl/>
        </w:rPr>
        <w:t xml:space="preserve"> </w:t>
      </w:r>
      <w:r w:rsidRPr="00DC11FC">
        <w:rPr>
          <w:rStyle w:val="Char6"/>
          <w:rFonts w:hint="eastAsia"/>
          <w:rtl/>
        </w:rPr>
        <w:t>يَأ</w:t>
      </w:r>
      <w:r w:rsidRPr="00DC11FC">
        <w:rPr>
          <w:rStyle w:val="Char6"/>
          <w:rFonts w:hint="cs"/>
          <w:rtl/>
        </w:rPr>
        <w:t>ۡ</w:t>
      </w:r>
      <w:r w:rsidRPr="00DC11FC">
        <w:rPr>
          <w:rStyle w:val="Char6"/>
          <w:rFonts w:hint="eastAsia"/>
          <w:rtl/>
        </w:rPr>
        <w:t>مُرُكُم</w:t>
      </w:r>
      <w:r w:rsidRPr="00DC11FC">
        <w:rPr>
          <w:rStyle w:val="Char6"/>
          <w:rFonts w:hint="cs"/>
          <w:rtl/>
        </w:rPr>
        <w:t>ۡ</w:t>
      </w:r>
      <w:r w:rsidRPr="00DC11FC">
        <w:rPr>
          <w:rStyle w:val="Char6"/>
          <w:rtl/>
        </w:rPr>
        <w:t xml:space="preserve"> </w:t>
      </w:r>
      <w:r w:rsidRPr="00DC11FC">
        <w:rPr>
          <w:rStyle w:val="Char6"/>
          <w:rFonts w:hint="eastAsia"/>
          <w:rtl/>
        </w:rPr>
        <w:t>أَن</w:t>
      </w:r>
      <w:r w:rsidRPr="00DC11FC">
        <w:rPr>
          <w:rStyle w:val="Char6"/>
          <w:rtl/>
        </w:rPr>
        <w:t xml:space="preserve"> </w:t>
      </w:r>
      <w:r w:rsidRPr="00DC11FC">
        <w:rPr>
          <w:rStyle w:val="Char6"/>
          <w:rFonts w:hint="eastAsia"/>
          <w:rtl/>
        </w:rPr>
        <w:t>تُؤَدُّواْ</w:t>
      </w:r>
      <w:r w:rsidRPr="00DC11FC">
        <w:rPr>
          <w:rStyle w:val="Char6"/>
          <w:rtl/>
        </w:rPr>
        <w:t xml:space="preserve"> </w:t>
      </w:r>
      <w:r w:rsidRPr="00DC11FC">
        <w:rPr>
          <w:rStyle w:val="Char6"/>
          <w:rFonts w:hint="cs"/>
          <w:rtl/>
        </w:rPr>
        <w:t>ٱ</w:t>
      </w:r>
      <w:r w:rsidRPr="00DC11FC">
        <w:rPr>
          <w:rStyle w:val="Char6"/>
          <w:rFonts w:hint="eastAsia"/>
          <w:rtl/>
        </w:rPr>
        <w:t>ل</w:t>
      </w:r>
      <w:r w:rsidRPr="00DC11FC">
        <w:rPr>
          <w:rStyle w:val="Char6"/>
          <w:rFonts w:hint="cs"/>
          <w:rtl/>
        </w:rPr>
        <w:t>ۡ</w:t>
      </w:r>
      <w:r w:rsidRPr="00DC11FC">
        <w:rPr>
          <w:rStyle w:val="Char6"/>
          <w:rFonts w:hint="eastAsia"/>
          <w:rtl/>
        </w:rPr>
        <w:t>أَمَ</w:t>
      </w:r>
      <w:r w:rsidRPr="00DC11FC">
        <w:rPr>
          <w:rStyle w:val="Char6"/>
          <w:rFonts w:hint="cs"/>
          <w:rtl/>
        </w:rPr>
        <w:t>ٰ</w:t>
      </w:r>
      <w:r w:rsidRPr="00DC11FC">
        <w:rPr>
          <w:rStyle w:val="Char6"/>
          <w:rFonts w:hint="eastAsia"/>
          <w:rtl/>
        </w:rPr>
        <w:t>نَ</w:t>
      </w:r>
      <w:r w:rsidRPr="00DC11FC">
        <w:rPr>
          <w:rStyle w:val="Char6"/>
          <w:rFonts w:hint="cs"/>
          <w:rtl/>
        </w:rPr>
        <w:t>ٰ</w:t>
      </w:r>
      <w:r w:rsidRPr="00DC11FC">
        <w:rPr>
          <w:rStyle w:val="Char6"/>
          <w:rFonts w:hint="eastAsia"/>
          <w:rtl/>
        </w:rPr>
        <w:t>تِ</w:t>
      </w:r>
      <w:r w:rsidRPr="00DC11FC">
        <w:rPr>
          <w:rStyle w:val="Char6"/>
          <w:rtl/>
        </w:rPr>
        <w:t xml:space="preserve"> </w:t>
      </w:r>
      <w:r w:rsidRPr="00DC11FC">
        <w:rPr>
          <w:rStyle w:val="Char6"/>
          <w:rFonts w:hint="eastAsia"/>
          <w:rtl/>
        </w:rPr>
        <w:t>إِلَى</w:t>
      </w:r>
      <w:r w:rsidRPr="00DC11FC">
        <w:rPr>
          <w:rStyle w:val="Char6"/>
          <w:rFonts w:hint="cs"/>
          <w:rtl/>
        </w:rPr>
        <w:t>ٰٓ</w:t>
      </w:r>
      <w:r w:rsidRPr="00DC11FC">
        <w:rPr>
          <w:rStyle w:val="Char6"/>
          <w:rtl/>
        </w:rPr>
        <w:t xml:space="preserve"> </w:t>
      </w:r>
      <w:r w:rsidRPr="00DC11FC">
        <w:rPr>
          <w:rStyle w:val="Char6"/>
          <w:rFonts w:hint="eastAsia"/>
          <w:rtl/>
        </w:rPr>
        <w:t>أَه</w:t>
      </w:r>
      <w:r w:rsidRPr="00DC11FC">
        <w:rPr>
          <w:rStyle w:val="Char6"/>
          <w:rFonts w:hint="cs"/>
          <w:rtl/>
        </w:rPr>
        <w:t>ۡ</w:t>
      </w:r>
      <w:r w:rsidRPr="00DC11FC">
        <w:rPr>
          <w:rStyle w:val="Char6"/>
          <w:rFonts w:hint="eastAsia"/>
          <w:rtl/>
        </w:rPr>
        <w:t>لِهَا</w:t>
      </w:r>
      <w:r>
        <w:rPr>
          <w:rFonts w:cs="Traditional Arabic" w:hint="cs"/>
          <w:rtl/>
        </w:rPr>
        <w:t>﴾</w:t>
      </w:r>
      <w:r w:rsidRPr="00DC11FC">
        <w:rPr>
          <w:rFonts w:hint="cs"/>
          <w:rtl/>
        </w:rPr>
        <w:t xml:space="preserve"> </w:t>
      </w:r>
      <w:r w:rsidRPr="00DC11FC">
        <w:rPr>
          <w:rStyle w:val="Char4"/>
          <w:rFonts w:hint="cs"/>
          <w:rtl/>
        </w:rPr>
        <w:t>[النساء: 58]</w:t>
      </w:r>
      <w:r w:rsidRPr="00DC11FC">
        <w:rPr>
          <w:rFonts w:hint="cs"/>
          <w:rtl/>
        </w:rPr>
        <w:t>. «خداوند به شما فرمان می‌دهد که امانت‌ها را به اهلش بسپارید».</w:t>
      </w:r>
    </w:p>
    <w:p w:rsidR="001075D4" w:rsidRDefault="001075D4" w:rsidP="00DC11FC">
      <w:pPr>
        <w:pStyle w:val="a6"/>
        <w:rPr>
          <w:rtl/>
        </w:rPr>
      </w:pPr>
      <w:r w:rsidRPr="005160D3">
        <w:rPr>
          <w:rFonts w:hint="cs"/>
          <w:rtl/>
        </w:rPr>
        <w:t>یکی از اموری که امروزه در جامعه رواج گرفته است، طلب قرض و وام می‌باشد، و بسیاری از مردم بدون این که نیازی داشته باشند، و تنها به قصد توسع و تجملات و هم‌چشمی و برای تعویض ماشین و اثاثیه منزل و متاع و کالاهای فانی و آنی، وام می‌گیرند و چنین افرادی به کثرت به معاملات قسطی که بسیاری از آن از شبهه و حرام خالی نیست روی می‌آورند.</w:t>
      </w:r>
    </w:p>
    <w:p w:rsidR="001075D4" w:rsidRPr="000F0237" w:rsidRDefault="001075D4" w:rsidP="00DC11FC">
      <w:pPr>
        <w:pStyle w:val="a6"/>
        <w:rPr>
          <w:rtl/>
        </w:rPr>
      </w:pPr>
      <w:r w:rsidRPr="000F0237">
        <w:rPr>
          <w:rFonts w:hint="cs"/>
          <w:rtl/>
        </w:rPr>
        <w:t>تساهل در امر گرفتن وام به مماطله و طفره رفتن از بازپرداخت وام و یا اضافه و اتلاف ام</w:t>
      </w:r>
      <w:r>
        <w:rPr>
          <w:rFonts w:hint="cs"/>
          <w:rtl/>
        </w:rPr>
        <w:t>وال دیگران منجر می‌گردد، پیامبر</w:t>
      </w:r>
      <w:r w:rsidR="00DC11FC">
        <w:rPr>
          <w:rFonts w:hint="cs"/>
          <w:rtl/>
        </w:rPr>
        <w:t xml:space="preserve"> </w:t>
      </w:r>
      <w:r w:rsidR="00DC11FC">
        <w:rPr>
          <w:rFonts w:cs="CTraditional Arabic" w:hint="cs"/>
          <w:rtl/>
        </w:rPr>
        <w:t>ج</w:t>
      </w:r>
      <w:r w:rsidRPr="000F0237">
        <w:rPr>
          <w:rFonts w:hint="cs"/>
          <w:rtl/>
        </w:rPr>
        <w:t xml:space="preserve"> از عاقبت این کار برحذر داشته و فرمودند: «هرکس با قصد بازپرداخت وام از مردم قرض کند، خداوند آن مال را از او پرداخت می‌کند، و هرکس به قصد عدم پرداخت مالی را از کسی بگیرد، خداوند آن مال را هلاک و تلف می‌کند»</w:t>
      </w:r>
      <w:r w:rsidRPr="00DC11FC">
        <w:rPr>
          <w:vertAlign w:val="superscript"/>
          <w:rtl/>
        </w:rPr>
        <w:footnoteReference w:id="89"/>
      </w:r>
      <w:r w:rsidRPr="000F0237">
        <w:rPr>
          <w:rFonts w:hint="cs"/>
          <w:rtl/>
        </w:rPr>
        <w:t>.</w:t>
      </w:r>
    </w:p>
    <w:p w:rsidR="001075D4" w:rsidRPr="000F0237" w:rsidRDefault="001075D4" w:rsidP="00DC11FC">
      <w:pPr>
        <w:pStyle w:val="a6"/>
        <w:rPr>
          <w:rtl/>
        </w:rPr>
      </w:pPr>
      <w:r w:rsidRPr="000F0237">
        <w:rPr>
          <w:rFonts w:hint="cs"/>
          <w:rtl/>
        </w:rPr>
        <w:t>مردم در امر قرض و وام بسیار تساهل می‌کنند، و آن را سهل می‌انگارند، در صورتی که این امر نزد خداوند بسیار سنگین است، بلکه با وجود این که شهید مزایای بی‌شمار و پاداش بزرگ و درج</w:t>
      </w:r>
      <w:r w:rsidR="00DC11FC">
        <w:rPr>
          <w:rFonts w:hint="cs"/>
          <w:rtl/>
        </w:rPr>
        <w:t>ۀ</w:t>
      </w:r>
      <w:r w:rsidRPr="000F0237">
        <w:rPr>
          <w:rFonts w:hint="cs"/>
          <w:rtl/>
        </w:rPr>
        <w:t xml:space="preserve"> بلندی دارد، اما بازهم از پیامد</w:t>
      </w:r>
      <w:r>
        <w:rPr>
          <w:rFonts w:hint="cs"/>
          <w:rtl/>
        </w:rPr>
        <w:t xml:space="preserve"> وام سالم نمی‌ماند، زیرا پیامبر</w:t>
      </w:r>
      <w:r w:rsidR="00DC11FC">
        <w:rPr>
          <w:rFonts w:hint="cs"/>
          <w:rtl/>
        </w:rPr>
        <w:t xml:space="preserve"> </w:t>
      </w:r>
      <w:r w:rsidR="00DC11FC">
        <w:rPr>
          <w:rFonts w:cs="CTraditional Arabic" w:hint="cs"/>
          <w:rtl/>
        </w:rPr>
        <w:t>ج</w:t>
      </w:r>
      <w:r w:rsidRPr="000F0237">
        <w:rPr>
          <w:rFonts w:hint="cs"/>
          <w:rtl/>
        </w:rPr>
        <w:t xml:space="preserve"> می‌فرمایند: «سبحان الله، خداو</w:t>
      </w:r>
      <w:r>
        <w:rPr>
          <w:rFonts w:hint="cs"/>
          <w:rtl/>
        </w:rPr>
        <w:t>ند در امر وام چقدر تشدید فرموده</w:t>
      </w:r>
      <w:r>
        <w:rPr>
          <w:rFonts w:hint="eastAsia"/>
          <w:rtl/>
        </w:rPr>
        <w:t>‌</w:t>
      </w:r>
      <w:r w:rsidRPr="000F0237">
        <w:rPr>
          <w:rFonts w:hint="cs"/>
          <w:rtl/>
        </w:rPr>
        <w:t>اند؟! سوگند به آن خدایی که جانم به دست اوست، اگر مردی در راه خدا کشته شود، سپس زنده گردد و باز کشته شود، و سپس زنده گردد و باز کشته شود، با وجود این اگر بر او وامی باشد، تا هنگامی که وام او پرداخته نشود وارد بهشت نمی‌گردد»</w:t>
      </w:r>
      <w:r w:rsidRPr="00FB48C2">
        <w:rPr>
          <w:vertAlign w:val="superscript"/>
          <w:rtl/>
        </w:rPr>
        <w:footnoteReference w:id="90"/>
      </w:r>
      <w:r w:rsidRPr="000F0237">
        <w:rPr>
          <w:rFonts w:hint="cs"/>
          <w:rtl/>
        </w:rPr>
        <w:t>.</w:t>
      </w:r>
    </w:p>
    <w:p w:rsidR="001075D4" w:rsidRDefault="001075D4" w:rsidP="00FB48C2">
      <w:pPr>
        <w:pStyle w:val="a6"/>
        <w:rPr>
          <w:rtl/>
        </w:rPr>
      </w:pPr>
      <w:r w:rsidRPr="000F0237">
        <w:rPr>
          <w:rFonts w:hint="cs"/>
          <w:rtl/>
        </w:rPr>
        <w:t>آیا با وجود این بیان گویای نبوی، افراد متساهل بازهم از این کار باز نمی‌آیند؟!</w:t>
      </w:r>
      <w:r>
        <w:rPr>
          <w:rFonts w:hint="cs"/>
          <w:rtl/>
        </w:rPr>
        <w:t>.</w:t>
      </w:r>
    </w:p>
    <w:p w:rsidR="001075D4" w:rsidRPr="000F0237" w:rsidRDefault="001075D4" w:rsidP="001075D4">
      <w:pPr>
        <w:pStyle w:val="a0"/>
        <w:rPr>
          <w:rtl/>
        </w:rPr>
      </w:pPr>
      <w:bookmarkStart w:id="100" w:name="_Toc350034769"/>
      <w:bookmarkStart w:id="101" w:name="_Toc423443393"/>
      <w:r w:rsidRPr="000F0237">
        <w:rPr>
          <w:rFonts w:hint="cs"/>
          <w:rtl/>
        </w:rPr>
        <w:t>حرام‌خواری:</w:t>
      </w:r>
      <w:bookmarkEnd w:id="100"/>
      <w:bookmarkEnd w:id="101"/>
    </w:p>
    <w:p w:rsidR="001075D4" w:rsidRPr="000F0237" w:rsidRDefault="001075D4" w:rsidP="00FB48C2">
      <w:pPr>
        <w:pStyle w:val="a6"/>
        <w:rPr>
          <w:rtl/>
        </w:rPr>
      </w:pPr>
      <w:r>
        <w:rPr>
          <w:rFonts w:hint="cs"/>
          <w:rtl/>
        </w:rPr>
        <w:t>کسی</w:t>
      </w:r>
      <w:r>
        <w:rPr>
          <w:rFonts w:hint="eastAsia"/>
          <w:rtl/>
        </w:rPr>
        <w:t>‌</w:t>
      </w:r>
      <w:r w:rsidRPr="000F0237">
        <w:rPr>
          <w:rFonts w:hint="cs"/>
          <w:rtl/>
        </w:rPr>
        <w:t>که از خدا نمی‌ترسد، پروا ندارد که مال را چگونه به دست می‌آورد، و در چه راهی صرف می‌کند، و تنها هدفش بالابردن موجودی حساب خویش است، گرچه به راه حرام، ناجایز، مانند: سرقت، رشوت، غصب، تزویر، معاملات حرام و ربوی، خوردن مال یتیم یا کار مزد کار حرام مانند غیبگویی، فحشا، خواندن ترانه، تجاوز به بیت المال مسلمانان و اموال عمومی یا گرفتن اموال مردم، و تکدی و گدایی بی‌مورد و غیره و سپس از این سرمایه می‌خورد و می‌نوشد، ماشین می‌خرد و منزل و اسباب و اثاثیه تهیه می‌کند، و به اینگونه ح</w:t>
      </w:r>
      <w:r>
        <w:rPr>
          <w:rFonts w:hint="cs"/>
          <w:rtl/>
        </w:rPr>
        <w:t>رام به شکمش راه می‌یابد، پیامبر</w:t>
      </w:r>
      <w:r w:rsidR="00FB48C2">
        <w:rPr>
          <w:rFonts w:hint="cs"/>
          <w:rtl/>
        </w:rPr>
        <w:t xml:space="preserve"> </w:t>
      </w:r>
      <w:r w:rsidR="00FB48C2">
        <w:rPr>
          <w:rFonts w:cs="CTraditional Arabic" w:hint="cs"/>
          <w:rtl/>
        </w:rPr>
        <w:t>ج</w:t>
      </w:r>
      <w:r w:rsidRPr="000F0237">
        <w:rPr>
          <w:rFonts w:hint="cs"/>
          <w:rtl/>
        </w:rPr>
        <w:t xml:space="preserve"> می‌فرمایند: «هر گوشتی که از تغذیه حرام به وجود آمده باشد، آتش جهنم به آن سزاوارتر است»</w:t>
      </w:r>
      <w:r w:rsidRPr="00FB48C2">
        <w:rPr>
          <w:vertAlign w:val="superscript"/>
          <w:rtl/>
        </w:rPr>
        <w:footnoteReference w:id="91"/>
      </w:r>
      <w:r w:rsidRPr="000F0237">
        <w:rPr>
          <w:rFonts w:hint="cs"/>
          <w:rtl/>
        </w:rPr>
        <w:t>.</w:t>
      </w:r>
    </w:p>
    <w:p w:rsidR="001075D4" w:rsidRDefault="001075D4" w:rsidP="00FB48C2">
      <w:pPr>
        <w:pStyle w:val="a6"/>
        <w:rPr>
          <w:rtl/>
        </w:rPr>
      </w:pPr>
      <w:r w:rsidRPr="000F0237">
        <w:rPr>
          <w:rFonts w:hint="cs"/>
          <w:rtl/>
        </w:rPr>
        <w:t>و در روز قیامت از او سؤال خواهد شد که این مال را از کجا کسب نموده و در چه راهی به مصرف رسانیده است، تباهی و هلاکت آنجاست. بنابراین، اگر نزد کسی مالی حرام وجود دارد</w:t>
      </w:r>
      <w:r>
        <w:rPr>
          <w:rFonts w:hint="cs"/>
          <w:rtl/>
        </w:rPr>
        <w:t>، و حق دیگری است باید هرچه سریع</w:t>
      </w:r>
      <w:r>
        <w:rPr>
          <w:rFonts w:hint="eastAsia"/>
          <w:rtl/>
        </w:rPr>
        <w:t>‌</w:t>
      </w:r>
      <w:r w:rsidRPr="000F0237">
        <w:rPr>
          <w:rFonts w:hint="cs"/>
          <w:rtl/>
        </w:rPr>
        <w:t>تر خود را از شر آن خلاص کند، و قبل از آن که روزی فرا رسد که در آن روز حقوق نه با درهم و دنیار بلکه با حسنات و سیئات پرداخت می‌گردد، مال را به صاحبش باز گرداند و از او معافی و بخشش طلب نماید.</w:t>
      </w:r>
    </w:p>
    <w:p w:rsidR="001075D4" w:rsidRPr="00CE655B" w:rsidRDefault="001075D4" w:rsidP="001075D4">
      <w:pPr>
        <w:pStyle w:val="a0"/>
        <w:rPr>
          <w:rtl/>
        </w:rPr>
      </w:pPr>
      <w:bookmarkStart w:id="102" w:name="_Toc350034770"/>
      <w:bookmarkStart w:id="103" w:name="_Toc423443394"/>
      <w:r w:rsidRPr="00CE655B">
        <w:rPr>
          <w:rFonts w:hint="cs"/>
          <w:rtl/>
        </w:rPr>
        <w:t>شرابخواری حتی یک قطره:</w:t>
      </w:r>
      <w:bookmarkEnd w:id="102"/>
      <w:bookmarkEnd w:id="103"/>
    </w:p>
    <w:p w:rsidR="001075D4" w:rsidRPr="005160D3" w:rsidRDefault="001075D4" w:rsidP="00FB48C2">
      <w:pPr>
        <w:pStyle w:val="a6"/>
        <w:rPr>
          <w:rFonts w:cs="B Lotus"/>
          <w:rtl/>
        </w:rPr>
      </w:pPr>
      <w:r w:rsidRPr="00FB48C2">
        <w:rPr>
          <w:rFonts w:hint="cs"/>
          <w:rtl/>
        </w:rPr>
        <w:t xml:space="preserve">خداوند متعال می‌فرماید: </w:t>
      </w:r>
      <w:r>
        <w:rPr>
          <w:rFonts w:cs="Traditional Arabic" w:hint="cs"/>
          <w:rtl/>
        </w:rPr>
        <w:t>﴿</w:t>
      </w:r>
      <w:r w:rsidRPr="00FB48C2">
        <w:rPr>
          <w:rStyle w:val="Char6"/>
          <w:rFonts w:hint="eastAsia"/>
          <w:rtl/>
        </w:rPr>
        <w:t>إِنَّمَا</w:t>
      </w:r>
      <w:r w:rsidRPr="00FB48C2">
        <w:rPr>
          <w:rStyle w:val="Char6"/>
          <w:rtl/>
        </w:rPr>
        <w:t xml:space="preserve"> </w:t>
      </w:r>
      <w:r w:rsidRPr="00FB48C2">
        <w:rPr>
          <w:rStyle w:val="Char6"/>
          <w:rFonts w:hint="cs"/>
          <w:rtl/>
        </w:rPr>
        <w:t>ٱ</w:t>
      </w:r>
      <w:r w:rsidRPr="00FB48C2">
        <w:rPr>
          <w:rStyle w:val="Char6"/>
          <w:rFonts w:hint="eastAsia"/>
          <w:rtl/>
        </w:rPr>
        <w:t>ل</w:t>
      </w:r>
      <w:r w:rsidRPr="00FB48C2">
        <w:rPr>
          <w:rStyle w:val="Char6"/>
          <w:rFonts w:hint="cs"/>
          <w:rtl/>
        </w:rPr>
        <w:t>ۡ</w:t>
      </w:r>
      <w:r w:rsidRPr="00FB48C2">
        <w:rPr>
          <w:rStyle w:val="Char6"/>
          <w:rFonts w:hint="eastAsia"/>
          <w:rtl/>
        </w:rPr>
        <w:t>خَم</w:t>
      </w:r>
      <w:r w:rsidRPr="00FB48C2">
        <w:rPr>
          <w:rStyle w:val="Char6"/>
          <w:rFonts w:hint="cs"/>
          <w:rtl/>
        </w:rPr>
        <w:t>ۡ</w:t>
      </w:r>
      <w:r w:rsidRPr="00FB48C2">
        <w:rPr>
          <w:rStyle w:val="Char6"/>
          <w:rFonts w:hint="eastAsia"/>
          <w:rtl/>
        </w:rPr>
        <w:t>رُ</w:t>
      </w:r>
      <w:r w:rsidRPr="00FB48C2">
        <w:rPr>
          <w:rStyle w:val="Char6"/>
          <w:rtl/>
        </w:rPr>
        <w:t xml:space="preserve"> </w:t>
      </w:r>
      <w:r w:rsidRPr="00FB48C2">
        <w:rPr>
          <w:rStyle w:val="Char6"/>
          <w:rFonts w:hint="eastAsia"/>
          <w:rtl/>
        </w:rPr>
        <w:t>وَ</w:t>
      </w:r>
      <w:r w:rsidRPr="00FB48C2">
        <w:rPr>
          <w:rStyle w:val="Char6"/>
          <w:rFonts w:hint="cs"/>
          <w:rtl/>
        </w:rPr>
        <w:t>ٱ</w:t>
      </w:r>
      <w:r w:rsidRPr="00FB48C2">
        <w:rPr>
          <w:rStyle w:val="Char6"/>
          <w:rFonts w:hint="eastAsia"/>
          <w:rtl/>
        </w:rPr>
        <w:t>ل</w:t>
      </w:r>
      <w:r w:rsidRPr="00FB48C2">
        <w:rPr>
          <w:rStyle w:val="Char6"/>
          <w:rFonts w:hint="cs"/>
          <w:rtl/>
        </w:rPr>
        <w:t>ۡ</w:t>
      </w:r>
      <w:r w:rsidRPr="00FB48C2">
        <w:rPr>
          <w:rStyle w:val="Char6"/>
          <w:rFonts w:hint="eastAsia"/>
          <w:rtl/>
        </w:rPr>
        <w:t>مَي</w:t>
      </w:r>
      <w:r w:rsidRPr="00FB48C2">
        <w:rPr>
          <w:rStyle w:val="Char6"/>
          <w:rFonts w:hint="cs"/>
          <w:rtl/>
        </w:rPr>
        <w:t>ۡ</w:t>
      </w:r>
      <w:r w:rsidRPr="00FB48C2">
        <w:rPr>
          <w:rStyle w:val="Char6"/>
          <w:rFonts w:hint="eastAsia"/>
          <w:rtl/>
        </w:rPr>
        <w:t>سِرُ</w:t>
      </w:r>
      <w:r w:rsidRPr="00FB48C2">
        <w:rPr>
          <w:rStyle w:val="Char6"/>
          <w:rtl/>
        </w:rPr>
        <w:t xml:space="preserve"> </w:t>
      </w:r>
      <w:r w:rsidRPr="00FB48C2">
        <w:rPr>
          <w:rStyle w:val="Char6"/>
          <w:rFonts w:hint="eastAsia"/>
          <w:rtl/>
        </w:rPr>
        <w:t>وَ</w:t>
      </w:r>
      <w:r w:rsidRPr="00FB48C2">
        <w:rPr>
          <w:rStyle w:val="Char6"/>
          <w:rFonts w:hint="cs"/>
          <w:rtl/>
        </w:rPr>
        <w:t>ٱ</w:t>
      </w:r>
      <w:r w:rsidRPr="00FB48C2">
        <w:rPr>
          <w:rStyle w:val="Char6"/>
          <w:rFonts w:hint="eastAsia"/>
          <w:rtl/>
        </w:rPr>
        <w:t>ل</w:t>
      </w:r>
      <w:r w:rsidRPr="00FB48C2">
        <w:rPr>
          <w:rStyle w:val="Char6"/>
          <w:rFonts w:hint="cs"/>
          <w:rtl/>
        </w:rPr>
        <w:t>ۡ</w:t>
      </w:r>
      <w:r w:rsidRPr="00FB48C2">
        <w:rPr>
          <w:rStyle w:val="Char6"/>
          <w:rFonts w:hint="eastAsia"/>
          <w:rtl/>
        </w:rPr>
        <w:t>أَنصَابُ</w:t>
      </w:r>
      <w:r w:rsidRPr="00FB48C2">
        <w:rPr>
          <w:rStyle w:val="Char6"/>
          <w:rtl/>
        </w:rPr>
        <w:t xml:space="preserve"> </w:t>
      </w:r>
      <w:r w:rsidRPr="00FB48C2">
        <w:rPr>
          <w:rStyle w:val="Char6"/>
          <w:rFonts w:hint="eastAsia"/>
          <w:rtl/>
        </w:rPr>
        <w:t>وَ</w:t>
      </w:r>
      <w:r w:rsidRPr="00FB48C2">
        <w:rPr>
          <w:rStyle w:val="Char6"/>
          <w:rFonts w:hint="cs"/>
          <w:rtl/>
        </w:rPr>
        <w:t>ٱ</w:t>
      </w:r>
      <w:r w:rsidRPr="00FB48C2">
        <w:rPr>
          <w:rStyle w:val="Char6"/>
          <w:rFonts w:hint="eastAsia"/>
          <w:rtl/>
        </w:rPr>
        <w:t>ل</w:t>
      </w:r>
      <w:r w:rsidRPr="00FB48C2">
        <w:rPr>
          <w:rStyle w:val="Char6"/>
          <w:rFonts w:hint="cs"/>
          <w:rtl/>
        </w:rPr>
        <w:t>ۡ</w:t>
      </w:r>
      <w:r w:rsidRPr="00FB48C2">
        <w:rPr>
          <w:rStyle w:val="Char6"/>
          <w:rFonts w:hint="eastAsia"/>
          <w:rtl/>
        </w:rPr>
        <w:t>أَز</w:t>
      </w:r>
      <w:r w:rsidRPr="00FB48C2">
        <w:rPr>
          <w:rStyle w:val="Char6"/>
          <w:rFonts w:hint="cs"/>
          <w:rtl/>
        </w:rPr>
        <w:t>ۡ</w:t>
      </w:r>
      <w:r w:rsidRPr="00FB48C2">
        <w:rPr>
          <w:rStyle w:val="Char6"/>
          <w:rFonts w:hint="eastAsia"/>
          <w:rtl/>
        </w:rPr>
        <w:t>لَ</w:t>
      </w:r>
      <w:r w:rsidRPr="00FB48C2">
        <w:rPr>
          <w:rStyle w:val="Char6"/>
          <w:rFonts w:hint="cs"/>
          <w:rtl/>
        </w:rPr>
        <w:t>ٰ</w:t>
      </w:r>
      <w:r w:rsidRPr="00FB48C2">
        <w:rPr>
          <w:rStyle w:val="Char6"/>
          <w:rFonts w:hint="eastAsia"/>
          <w:rtl/>
        </w:rPr>
        <w:t>مُ</w:t>
      </w:r>
      <w:r w:rsidRPr="00FB48C2">
        <w:rPr>
          <w:rStyle w:val="Char6"/>
          <w:rtl/>
        </w:rPr>
        <w:t xml:space="preserve"> </w:t>
      </w:r>
      <w:r w:rsidRPr="00FB48C2">
        <w:rPr>
          <w:rStyle w:val="Char6"/>
          <w:rFonts w:hint="eastAsia"/>
          <w:rtl/>
        </w:rPr>
        <w:t>رِج</w:t>
      </w:r>
      <w:r w:rsidRPr="00FB48C2">
        <w:rPr>
          <w:rStyle w:val="Char6"/>
          <w:rFonts w:hint="cs"/>
          <w:rtl/>
        </w:rPr>
        <w:t>ۡ</w:t>
      </w:r>
      <w:r w:rsidRPr="00FB48C2">
        <w:rPr>
          <w:rStyle w:val="Char6"/>
          <w:rFonts w:hint="eastAsia"/>
          <w:rtl/>
        </w:rPr>
        <w:t>س</w:t>
      </w:r>
      <w:r w:rsidRPr="00FB48C2">
        <w:rPr>
          <w:rStyle w:val="Char6"/>
          <w:rFonts w:hint="cs"/>
          <w:rtl/>
        </w:rPr>
        <w:t>ٞ</w:t>
      </w:r>
      <w:r w:rsidRPr="00FB48C2">
        <w:rPr>
          <w:rStyle w:val="Char6"/>
          <w:rtl/>
        </w:rPr>
        <w:t xml:space="preserve"> </w:t>
      </w:r>
      <w:r w:rsidRPr="00FB48C2">
        <w:rPr>
          <w:rStyle w:val="Char6"/>
          <w:rFonts w:hint="eastAsia"/>
          <w:rtl/>
        </w:rPr>
        <w:t>مِّن</w:t>
      </w:r>
      <w:r w:rsidRPr="00FB48C2">
        <w:rPr>
          <w:rStyle w:val="Char6"/>
          <w:rFonts w:hint="cs"/>
          <w:rtl/>
        </w:rPr>
        <w:t>ۡ</w:t>
      </w:r>
      <w:r w:rsidRPr="00FB48C2">
        <w:rPr>
          <w:rStyle w:val="Char6"/>
          <w:rtl/>
        </w:rPr>
        <w:t xml:space="preserve"> </w:t>
      </w:r>
      <w:r w:rsidRPr="00FB48C2">
        <w:rPr>
          <w:rStyle w:val="Char6"/>
          <w:rFonts w:hint="eastAsia"/>
          <w:rtl/>
        </w:rPr>
        <w:t>عَمَلِ</w:t>
      </w:r>
      <w:r w:rsidRPr="00FB48C2">
        <w:rPr>
          <w:rStyle w:val="Char6"/>
          <w:rtl/>
        </w:rPr>
        <w:t xml:space="preserve"> </w:t>
      </w:r>
      <w:r w:rsidRPr="00FB48C2">
        <w:rPr>
          <w:rStyle w:val="Char6"/>
          <w:rFonts w:hint="cs"/>
          <w:rtl/>
        </w:rPr>
        <w:t>ٱ</w:t>
      </w:r>
      <w:r w:rsidRPr="00FB48C2">
        <w:rPr>
          <w:rStyle w:val="Char6"/>
          <w:rFonts w:hint="eastAsia"/>
          <w:rtl/>
        </w:rPr>
        <w:t>لشَّي</w:t>
      </w:r>
      <w:r w:rsidRPr="00FB48C2">
        <w:rPr>
          <w:rStyle w:val="Char6"/>
          <w:rFonts w:hint="cs"/>
          <w:rtl/>
        </w:rPr>
        <w:t>ۡ</w:t>
      </w:r>
      <w:r w:rsidRPr="00FB48C2">
        <w:rPr>
          <w:rStyle w:val="Char6"/>
          <w:rFonts w:hint="eastAsia"/>
          <w:rtl/>
        </w:rPr>
        <w:t>طَ</w:t>
      </w:r>
      <w:r w:rsidRPr="00FB48C2">
        <w:rPr>
          <w:rStyle w:val="Char6"/>
          <w:rFonts w:hint="cs"/>
          <w:rtl/>
        </w:rPr>
        <w:t>ٰ</w:t>
      </w:r>
      <w:r w:rsidRPr="00FB48C2">
        <w:rPr>
          <w:rStyle w:val="Char6"/>
          <w:rFonts w:hint="eastAsia"/>
          <w:rtl/>
        </w:rPr>
        <w:t>نِ</w:t>
      </w:r>
      <w:r w:rsidRPr="00FB48C2">
        <w:rPr>
          <w:rStyle w:val="Char6"/>
          <w:rtl/>
        </w:rPr>
        <w:t xml:space="preserve"> </w:t>
      </w:r>
      <w:r w:rsidRPr="00FB48C2">
        <w:rPr>
          <w:rStyle w:val="Char6"/>
          <w:rFonts w:hint="eastAsia"/>
          <w:rtl/>
        </w:rPr>
        <w:t>فَ</w:t>
      </w:r>
      <w:r w:rsidRPr="00FB48C2">
        <w:rPr>
          <w:rStyle w:val="Char6"/>
          <w:rFonts w:hint="cs"/>
          <w:rtl/>
        </w:rPr>
        <w:t>ٱ</w:t>
      </w:r>
      <w:r w:rsidRPr="00FB48C2">
        <w:rPr>
          <w:rStyle w:val="Char6"/>
          <w:rFonts w:hint="eastAsia"/>
          <w:rtl/>
        </w:rPr>
        <w:t>ج</w:t>
      </w:r>
      <w:r w:rsidRPr="00FB48C2">
        <w:rPr>
          <w:rStyle w:val="Char6"/>
          <w:rFonts w:hint="cs"/>
          <w:rtl/>
        </w:rPr>
        <w:t>ۡ</w:t>
      </w:r>
      <w:r w:rsidRPr="00FB48C2">
        <w:rPr>
          <w:rStyle w:val="Char6"/>
          <w:rFonts w:hint="eastAsia"/>
          <w:rtl/>
        </w:rPr>
        <w:t>تَنِبُوهُ</w:t>
      </w:r>
      <w:r w:rsidRPr="00FB48C2">
        <w:rPr>
          <w:rStyle w:val="Char6"/>
          <w:rtl/>
        </w:rPr>
        <w:t xml:space="preserve"> </w:t>
      </w:r>
      <w:r w:rsidRPr="00FB48C2">
        <w:rPr>
          <w:rStyle w:val="Char6"/>
          <w:rFonts w:hint="eastAsia"/>
          <w:rtl/>
        </w:rPr>
        <w:t>لَعَلَّكُم</w:t>
      </w:r>
      <w:r w:rsidRPr="00FB48C2">
        <w:rPr>
          <w:rStyle w:val="Char6"/>
          <w:rFonts w:hint="cs"/>
          <w:rtl/>
        </w:rPr>
        <w:t>ۡ</w:t>
      </w:r>
      <w:r w:rsidRPr="00FB48C2">
        <w:rPr>
          <w:rStyle w:val="Char6"/>
          <w:rtl/>
        </w:rPr>
        <w:t xml:space="preserve"> </w:t>
      </w:r>
      <w:r w:rsidRPr="00FB48C2">
        <w:rPr>
          <w:rStyle w:val="Char6"/>
          <w:rFonts w:hint="eastAsia"/>
          <w:rtl/>
        </w:rPr>
        <w:t>تُف</w:t>
      </w:r>
      <w:r w:rsidRPr="00FB48C2">
        <w:rPr>
          <w:rStyle w:val="Char6"/>
          <w:rFonts w:hint="cs"/>
          <w:rtl/>
        </w:rPr>
        <w:t>ۡ</w:t>
      </w:r>
      <w:r w:rsidRPr="00FB48C2">
        <w:rPr>
          <w:rStyle w:val="Char6"/>
          <w:rFonts w:hint="eastAsia"/>
          <w:rtl/>
        </w:rPr>
        <w:t>لِحُونَ</w:t>
      </w:r>
      <w:r>
        <w:rPr>
          <w:rFonts w:cs="Traditional Arabic" w:hint="cs"/>
          <w:rtl/>
        </w:rPr>
        <w:t>﴾</w:t>
      </w:r>
      <w:r w:rsidRPr="00FB48C2">
        <w:rPr>
          <w:rFonts w:hint="cs"/>
          <w:rtl/>
        </w:rPr>
        <w:t xml:space="preserve"> </w:t>
      </w:r>
      <w:r w:rsidRPr="00FB48C2">
        <w:rPr>
          <w:rStyle w:val="Char4"/>
          <w:rFonts w:hint="cs"/>
          <w:rtl/>
        </w:rPr>
        <w:t>[المائد</w:t>
      </w:r>
      <w:r w:rsidRPr="00FB48C2">
        <w:rPr>
          <w:rStyle w:val="Char4"/>
          <w:rtl/>
        </w:rPr>
        <w:t>ة</w:t>
      </w:r>
      <w:r w:rsidRPr="00FB48C2">
        <w:rPr>
          <w:rStyle w:val="Char4"/>
          <w:rFonts w:hint="cs"/>
          <w:rtl/>
        </w:rPr>
        <w:t>: 90]</w:t>
      </w:r>
      <w:r w:rsidRPr="00FB48C2">
        <w:rPr>
          <w:rFonts w:hint="cs"/>
          <w:rtl/>
        </w:rPr>
        <w:t>. «جز این نیست که شراب و قمار و انصاب و ازلام پلید و از عمل شیطان است، پس از آن احتراز کنید، باششد که رستگار شوید».</w:t>
      </w:r>
    </w:p>
    <w:p w:rsidR="001075D4" w:rsidRDefault="001075D4" w:rsidP="00FB48C2">
      <w:pPr>
        <w:pStyle w:val="a6"/>
        <w:rPr>
          <w:rtl/>
        </w:rPr>
      </w:pPr>
      <w:r w:rsidRPr="005160D3">
        <w:rPr>
          <w:rFonts w:hint="cs"/>
          <w:rtl/>
        </w:rPr>
        <w:t>امر به اجتناب یکی از محکم‌ترین دلایل تحریم است، خداوند شراب را قرین انصاب که معبود و بتهای کفار بودند، ساخته است. بنابراین، هیچ دلیلی برای</w:t>
      </w:r>
      <w:r w:rsidR="00652B79">
        <w:rPr>
          <w:rFonts w:hint="cs"/>
          <w:rtl/>
        </w:rPr>
        <w:t xml:space="preserve"> آن‌ها </w:t>
      </w:r>
      <w:r w:rsidRPr="005160D3">
        <w:rPr>
          <w:rFonts w:hint="cs"/>
          <w:rtl/>
        </w:rPr>
        <w:t>که می‌گویند خداوند نفرموده که شراب حرام است، بلکه تنها فرموده که از آن اجتناب کنید، باقی نمانده است.</w:t>
      </w:r>
    </w:p>
    <w:p w:rsidR="001075D4" w:rsidRPr="000F0237" w:rsidRDefault="001075D4" w:rsidP="00FB48C2">
      <w:pPr>
        <w:pStyle w:val="a6"/>
        <w:rPr>
          <w:rtl/>
        </w:rPr>
      </w:pPr>
      <w:r>
        <w:rPr>
          <w:rFonts w:hint="cs"/>
          <w:rtl/>
        </w:rPr>
        <w:t>در احادیث پیامبر</w:t>
      </w:r>
      <w:r w:rsidR="00FB48C2">
        <w:rPr>
          <w:rFonts w:hint="cs"/>
          <w:rtl/>
        </w:rPr>
        <w:t xml:space="preserve"> </w:t>
      </w:r>
      <w:r w:rsidR="00FB48C2">
        <w:rPr>
          <w:rFonts w:cs="CTraditional Arabic" w:hint="cs"/>
          <w:rtl/>
        </w:rPr>
        <w:t>ج</w:t>
      </w:r>
      <w:r w:rsidRPr="000F0237">
        <w:rPr>
          <w:rFonts w:hint="cs"/>
          <w:rtl/>
        </w:rPr>
        <w:t xml:space="preserve"> برای شرابخوار وعید داده شده است، ج</w:t>
      </w:r>
      <w:r>
        <w:rPr>
          <w:rFonts w:hint="cs"/>
          <w:rtl/>
        </w:rPr>
        <w:t>ابر</w:t>
      </w:r>
      <w:r w:rsidR="00FB48C2">
        <w:rPr>
          <w:rFonts w:cs="CTraditional Arabic" w:hint="cs"/>
          <w:rtl/>
        </w:rPr>
        <w:t>س</w:t>
      </w:r>
      <w:r>
        <w:rPr>
          <w:rFonts w:hint="cs"/>
          <w:rtl/>
        </w:rPr>
        <w:t xml:space="preserve"> می‌فرماید: حضرت پیامبر</w:t>
      </w:r>
      <w:r w:rsidR="00FB48C2">
        <w:rPr>
          <w:rFonts w:hint="cs"/>
          <w:rtl/>
        </w:rPr>
        <w:t xml:space="preserve"> </w:t>
      </w:r>
      <w:r w:rsidR="00FB48C2">
        <w:rPr>
          <w:rFonts w:cs="CTraditional Arabic" w:hint="cs"/>
          <w:rtl/>
        </w:rPr>
        <w:t>ج</w:t>
      </w:r>
      <w:r w:rsidRPr="000F0237">
        <w:rPr>
          <w:rFonts w:hint="cs"/>
          <w:rtl/>
        </w:rPr>
        <w:t xml:space="preserve"> فرمودند که شرابخوار </w:t>
      </w:r>
      <w:r w:rsidRPr="00FB48C2">
        <w:rPr>
          <w:rFonts w:hint="cs"/>
          <w:rtl/>
        </w:rPr>
        <w:t>از «طینة الخبال</w:t>
      </w:r>
      <w:r w:rsidRPr="000F0237">
        <w:rPr>
          <w:rFonts w:hint="cs"/>
          <w:rtl/>
        </w:rPr>
        <w:t xml:space="preserve"> بنوشاند، گفتند: یا </w:t>
      </w:r>
      <w:r w:rsidRPr="00FB48C2">
        <w:rPr>
          <w:rFonts w:hint="cs"/>
          <w:rtl/>
        </w:rPr>
        <w:t>رسول الله «طینة الخبال» چیست</w:t>
      </w:r>
      <w:r w:rsidRPr="000F0237">
        <w:rPr>
          <w:rFonts w:hint="cs"/>
          <w:rtl/>
        </w:rPr>
        <w:t>؟ فرمودند: عرق یا عصارة جهنمیان»</w:t>
      </w:r>
      <w:r w:rsidRPr="00FB48C2">
        <w:rPr>
          <w:vertAlign w:val="superscript"/>
          <w:rtl/>
        </w:rPr>
        <w:footnoteReference w:id="92"/>
      </w:r>
      <w:r>
        <w:rPr>
          <w:rFonts w:hint="cs"/>
          <w:rtl/>
        </w:rPr>
        <w:t>. و حضرت ابن عباس</w:t>
      </w:r>
      <w:r w:rsidRPr="000F0237">
        <w:rPr>
          <w:rFonts w:hint="cs"/>
        </w:rPr>
        <w:sym w:font="AGA Arabesque" w:char="F074"/>
      </w:r>
      <w:r w:rsidRPr="000F0237">
        <w:rPr>
          <w:rFonts w:hint="cs"/>
          <w:rtl/>
        </w:rPr>
        <w:t xml:space="preserve"> نیز روایت نموده که «کسی که به شرابخواری عادی است چون بمیرد همانند بت‌پرستی، خداوند را ملاقات می‌کند»</w:t>
      </w:r>
      <w:r w:rsidRPr="00FB48C2">
        <w:rPr>
          <w:vertAlign w:val="superscript"/>
          <w:rtl/>
        </w:rPr>
        <w:footnoteReference w:id="93"/>
      </w:r>
      <w:r w:rsidRPr="000F0237">
        <w:rPr>
          <w:rFonts w:hint="cs"/>
          <w:rtl/>
        </w:rPr>
        <w:t>.</w:t>
      </w:r>
    </w:p>
    <w:p w:rsidR="001075D4" w:rsidRDefault="001075D4" w:rsidP="00FB48C2">
      <w:pPr>
        <w:pStyle w:val="a6"/>
        <w:rPr>
          <w:rtl/>
        </w:rPr>
      </w:pPr>
      <w:r w:rsidRPr="000F0237">
        <w:rPr>
          <w:rFonts w:hint="cs"/>
          <w:rtl/>
        </w:rPr>
        <w:t>امروزه شراب و نوشابه‌های مست‌کننده متنوعی وجود دارد و در زبان عربی و همچنین زبان‌های عجمی برآن نام‌های گوناگونی اطلاق می‌شود، مثلاً (در زبان عربی) نام‌هایی همچون</w:t>
      </w:r>
      <w:r>
        <w:rPr>
          <w:rFonts w:hint="cs"/>
          <w:rtl/>
        </w:rPr>
        <w:t>:</w:t>
      </w:r>
      <w:r w:rsidRPr="000F0237">
        <w:rPr>
          <w:rFonts w:hint="cs"/>
          <w:rtl/>
        </w:rPr>
        <w:t xml:space="preserve"> </w:t>
      </w:r>
      <w:r>
        <w:rPr>
          <w:rFonts w:hint="cs"/>
          <w:rtl/>
        </w:rPr>
        <w:t>«</w:t>
      </w:r>
      <w:r w:rsidRPr="001075D4">
        <w:rPr>
          <w:rStyle w:val="Char1"/>
          <w:rFonts w:hint="cs"/>
          <w:rtl/>
        </w:rPr>
        <w:t>البیره، الجعة، الکحول، العرق، الفودکا، الشمبانیا</w:t>
      </w:r>
      <w:r>
        <w:rPr>
          <w:rFonts w:hint="cs"/>
          <w:rtl/>
        </w:rPr>
        <w:t>»</w:t>
      </w:r>
      <w:r w:rsidRPr="000F0237">
        <w:rPr>
          <w:rFonts w:hint="cs"/>
          <w:rtl/>
        </w:rPr>
        <w:t xml:space="preserve"> و غیره بر</w:t>
      </w:r>
      <w:r>
        <w:rPr>
          <w:rFonts w:hint="cs"/>
          <w:rtl/>
        </w:rPr>
        <w:t xml:space="preserve"> </w:t>
      </w:r>
      <w:r w:rsidRPr="000F0237">
        <w:rPr>
          <w:rFonts w:hint="cs"/>
          <w:rtl/>
        </w:rPr>
        <w:t xml:space="preserve">آن اطلاق می‌گردد، و در این امت گروهی که پیامبر </w:t>
      </w:r>
      <w:r w:rsidR="00FB48C2">
        <w:rPr>
          <w:rFonts w:cs="CTraditional Arabic" w:hint="cs"/>
          <w:rtl/>
        </w:rPr>
        <w:t>ج</w:t>
      </w:r>
      <w:r w:rsidRPr="000F0237">
        <w:rPr>
          <w:rFonts w:hint="cs"/>
          <w:rtl/>
        </w:rPr>
        <w:t xml:space="preserve"> در مورد آنان پیشگویی کرده بودند، ظهور کرده است، ایشان فرمودند: «مردمانی از امت من تحت عناوین و نام‌های دیگر، شراب می‌نوشند»</w:t>
      </w:r>
      <w:r w:rsidRPr="00FB48C2">
        <w:rPr>
          <w:vertAlign w:val="superscript"/>
          <w:rtl/>
        </w:rPr>
        <w:footnoteReference w:id="94"/>
      </w:r>
      <w:r w:rsidRPr="000F0237">
        <w:rPr>
          <w:rFonts w:hint="cs"/>
          <w:rtl/>
        </w:rPr>
        <w:t>.</w:t>
      </w:r>
    </w:p>
    <w:p w:rsidR="001075D4" w:rsidRPr="00FB48C2" w:rsidRDefault="001075D4" w:rsidP="00FB48C2">
      <w:pPr>
        <w:pStyle w:val="a6"/>
        <w:rPr>
          <w:rtl/>
        </w:rPr>
      </w:pPr>
      <w:r w:rsidRPr="005160D3">
        <w:rPr>
          <w:rFonts w:hint="cs"/>
          <w:rtl/>
        </w:rPr>
        <w:t xml:space="preserve">آری، آنان با تمویه و نیرنگ آن را مشروبات روح‌افزا می‌نامند. </w:t>
      </w:r>
      <w:r>
        <w:rPr>
          <w:rFonts w:cs="Traditional Arabic" w:hint="cs"/>
          <w:rtl/>
        </w:rPr>
        <w:t>﴿</w:t>
      </w:r>
      <w:r w:rsidRPr="00FB48C2">
        <w:rPr>
          <w:rStyle w:val="Char6"/>
          <w:rFonts w:hint="eastAsia"/>
          <w:rtl/>
        </w:rPr>
        <w:t>يُخَ</w:t>
      </w:r>
      <w:r w:rsidRPr="00FB48C2">
        <w:rPr>
          <w:rStyle w:val="Char6"/>
          <w:rFonts w:hint="cs"/>
          <w:rtl/>
        </w:rPr>
        <w:t>ٰ</w:t>
      </w:r>
      <w:r w:rsidRPr="00FB48C2">
        <w:rPr>
          <w:rStyle w:val="Char6"/>
          <w:rFonts w:hint="eastAsia"/>
          <w:rtl/>
        </w:rPr>
        <w:t>دِعُونَ</w:t>
      </w:r>
      <w:r w:rsidRPr="00FB48C2">
        <w:rPr>
          <w:rStyle w:val="Char6"/>
          <w:rtl/>
        </w:rPr>
        <w:t xml:space="preserve"> </w:t>
      </w:r>
      <w:r w:rsidRPr="00FB48C2">
        <w:rPr>
          <w:rStyle w:val="Char6"/>
          <w:rFonts w:hint="cs"/>
          <w:rtl/>
        </w:rPr>
        <w:t>ٱ</w:t>
      </w:r>
      <w:r w:rsidRPr="00FB48C2">
        <w:rPr>
          <w:rStyle w:val="Char6"/>
          <w:rFonts w:hint="eastAsia"/>
          <w:rtl/>
        </w:rPr>
        <w:t>للَّهَ</w:t>
      </w:r>
      <w:r w:rsidRPr="00FB48C2">
        <w:rPr>
          <w:rStyle w:val="Char6"/>
          <w:rtl/>
        </w:rPr>
        <w:t xml:space="preserve"> </w:t>
      </w:r>
      <w:r w:rsidRPr="00FB48C2">
        <w:rPr>
          <w:rStyle w:val="Char6"/>
          <w:rFonts w:hint="eastAsia"/>
          <w:rtl/>
        </w:rPr>
        <w:t>وَ</w:t>
      </w:r>
      <w:r w:rsidRPr="00FB48C2">
        <w:rPr>
          <w:rStyle w:val="Char6"/>
          <w:rFonts w:hint="cs"/>
          <w:rtl/>
        </w:rPr>
        <w:t>ٱ</w:t>
      </w:r>
      <w:r w:rsidRPr="00FB48C2">
        <w:rPr>
          <w:rStyle w:val="Char6"/>
          <w:rFonts w:hint="eastAsia"/>
          <w:rtl/>
        </w:rPr>
        <w:t>لَّذِينَ</w:t>
      </w:r>
      <w:r w:rsidRPr="00FB48C2">
        <w:rPr>
          <w:rStyle w:val="Char6"/>
          <w:rtl/>
        </w:rPr>
        <w:t xml:space="preserve"> </w:t>
      </w:r>
      <w:r w:rsidRPr="00FB48C2">
        <w:rPr>
          <w:rStyle w:val="Char6"/>
          <w:rFonts w:hint="eastAsia"/>
          <w:rtl/>
        </w:rPr>
        <w:t>ءَامَنُواْ</w:t>
      </w:r>
      <w:r w:rsidRPr="00FB48C2">
        <w:rPr>
          <w:rStyle w:val="Char6"/>
          <w:rtl/>
        </w:rPr>
        <w:t xml:space="preserve"> </w:t>
      </w:r>
      <w:r w:rsidRPr="00FB48C2">
        <w:rPr>
          <w:rStyle w:val="Char6"/>
          <w:rFonts w:hint="eastAsia"/>
          <w:rtl/>
        </w:rPr>
        <w:t>وَمَا</w:t>
      </w:r>
      <w:r w:rsidRPr="00FB48C2">
        <w:rPr>
          <w:rStyle w:val="Char6"/>
          <w:rtl/>
        </w:rPr>
        <w:t xml:space="preserve"> </w:t>
      </w:r>
      <w:r w:rsidRPr="00FB48C2">
        <w:rPr>
          <w:rStyle w:val="Char6"/>
          <w:rFonts w:hint="eastAsia"/>
          <w:rtl/>
        </w:rPr>
        <w:t>يَخ</w:t>
      </w:r>
      <w:r w:rsidRPr="00FB48C2">
        <w:rPr>
          <w:rStyle w:val="Char6"/>
          <w:rFonts w:hint="cs"/>
          <w:rtl/>
        </w:rPr>
        <w:t>ۡ</w:t>
      </w:r>
      <w:r w:rsidRPr="00FB48C2">
        <w:rPr>
          <w:rStyle w:val="Char6"/>
          <w:rFonts w:hint="eastAsia"/>
          <w:rtl/>
        </w:rPr>
        <w:t>دَعُونَ</w:t>
      </w:r>
      <w:r w:rsidRPr="00FB48C2">
        <w:rPr>
          <w:rStyle w:val="Char6"/>
          <w:rtl/>
        </w:rPr>
        <w:t xml:space="preserve"> </w:t>
      </w:r>
      <w:r w:rsidRPr="00FB48C2">
        <w:rPr>
          <w:rStyle w:val="Char6"/>
          <w:rFonts w:hint="eastAsia"/>
          <w:rtl/>
        </w:rPr>
        <w:t>إِلَّا</w:t>
      </w:r>
      <w:r w:rsidRPr="00FB48C2">
        <w:rPr>
          <w:rStyle w:val="Char6"/>
          <w:rFonts w:hint="cs"/>
          <w:rtl/>
        </w:rPr>
        <w:t>ٓ</w:t>
      </w:r>
      <w:r w:rsidRPr="00FB48C2">
        <w:rPr>
          <w:rStyle w:val="Char6"/>
          <w:rtl/>
        </w:rPr>
        <w:t xml:space="preserve"> </w:t>
      </w:r>
      <w:r w:rsidRPr="00FB48C2">
        <w:rPr>
          <w:rStyle w:val="Char6"/>
          <w:rFonts w:hint="eastAsia"/>
          <w:rtl/>
        </w:rPr>
        <w:t>أَنفُسَهُم</w:t>
      </w:r>
      <w:r w:rsidRPr="00FB48C2">
        <w:rPr>
          <w:rStyle w:val="Char6"/>
          <w:rFonts w:hint="cs"/>
          <w:rtl/>
        </w:rPr>
        <w:t>ۡ</w:t>
      </w:r>
      <w:r w:rsidRPr="00FB48C2">
        <w:rPr>
          <w:rStyle w:val="Char6"/>
          <w:rtl/>
        </w:rPr>
        <w:t xml:space="preserve"> </w:t>
      </w:r>
      <w:r w:rsidRPr="00FB48C2">
        <w:rPr>
          <w:rStyle w:val="Char6"/>
          <w:rFonts w:hint="eastAsia"/>
          <w:rtl/>
        </w:rPr>
        <w:t>وَمَا</w:t>
      </w:r>
      <w:r w:rsidRPr="00FB48C2">
        <w:rPr>
          <w:rStyle w:val="Char6"/>
          <w:rtl/>
        </w:rPr>
        <w:t xml:space="preserve"> </w:t>
      </w:r>
      <w:r w:rsidRPr="00FB48C2">
        <w:rPr>
          <w:rStyle w:val="Char6"/>
          <w:rFonts w:hint="eastAsia"/>
          <w:rtl/>
        </w:rPr>
        <w:t>يَش</w:t>
      </w:r>
      <w:r w:rsidRPr="00FB48C2">
        <w:rPr>
          <w:rStyle w:val="Char6"/>
          <w:rFonts w:hint="cs"/>
          <w:rtl/>
        </w:rPr>
        <w:t>ۡ</w:t>
      </w:r>
      <w:r w:rsidRPr="00FB48C2">
        <w:rPr>
          <w:rStyle w:val="Char6"/>
          <w:rFonts w:hint="eastAsia"/>
          <w:rtl/>
        </w:rPr>
        <w:t>عُرُونَ</w:t>
      </w:r>
      <w:r w:rsidRPr="00FB48C2">
        <w:rPr>
          <w:rStyle w:val="Char6"/>
          <w:rtl/>
        </w:rPr>
        <w:t xml:space="preserve"> </w:t>
      </w:r>
      <w:r w:rsidRPr="00FB48C2">
        <w:rPr>
          <w:rStyle w:val="Char6"/>
          <w:rFonts w:hint="cs"/>
          <w:rtl/>
        </w:rPr>
        <w:t>٩</w:t>
      </w:r>
      <w:r>
        <w:rPr>
          <w:rFonts w:cs="Traditional Arabic" w:hint="cs"/>
          <w:rtl/>
        </w:rPr>
        <w:t>﴾</w:t>
      </w:r>
      <w:r w:rsidRPr="00FB48C2">
        <w:rPr>
          <w:rFonts w:hint="cs"/>
          <w:rtl/>
        </w:rPr>
        <w:t xml:space="preserve"> </w:t>
      </w:r>
      <w:r w:rsidRPr="00FB48C2">
        <w:rPr>
          <w:rStyle w:val="Char4"/>
          <w:rFonts w:hint="cs"/>
          <w:rtl/>
        </w:rPr>
        <w:t>[البقر</w:t>
      </w:r>
      <w:r w:rsidRPr="00FB48C2">
        <w:rPr>
          <w:rStyle w:val="Char4"/>
          <w:rtl/>
        </w:rPr>
        <w:t>ة</w:t>
      </w:r>
      <w:r w:rsidRPr="00FB48C2">
        <w:rPr>
          <w:rStyle w:val="Char4"/>
          <w:rFonts w:hint="cs"/>
          <w:rtl/>
        </w:rPr>
        <w:t>: 9]</w:t>
      </w:r>
      <w:r w:rsidRPr="00FB48C2">
        <w:rPr>
          <w:rFonts w:hint="cs"/>
          <w:rtl/>
        </w:rPr>
        <w:t>. «(به گمان خویش) با خدا و مؤنان نیرنگ می‌ورزند، و (در حقیقت) جز خودشان را نمی‌فریبند و درنمی‌یابند».</w:t>
      </w:r>
    </w:p>
    <w:p w:rsidR="001075D4" w:rsidRPr="000F0237" w:rsidRDefault="001075D4" w:rsidP="00FB48C2">
      <w:pPr>
        <w:pStyle w:val="a6"/>
        <w:rPr>
          <w:rtl/>
        </w:rPr>
      </w:pPr>
      <w:r w:rsidRPr="000F0237">
        <w:rPr>
          <w:rFonts w:hint="cs"/>
          <w:rtl/>
        </w:rPr>
        <w:t>شریعت اسلامی برای از بین‌بردن فتنه تلاعب و به بازی‌گرفتن احکام، در این زمینه ظابطه‌ای عظیم و گویا وضع نموده است، و آن همان چیزی است که در این فرمود</w:t>
      </w:r>
      <w:r>
        <w:rPr>
          <w:rFonts w:hint="cs"/>
          <w:rtl/>
        </w:rPr>
        <w:t>ه پیامبر</w:t>
      </w:r>
      <w:r w:rsidR="00FB48C2">
        <w:rPr>
          <w:rFonts w:hint="cs"/>
          <w:rtl/>
        </w:rPr>
        <w:t xml:space="preserve"> </w:t>
      </w:r>
      <w:r w:rsidR="00FB48C2">
        <w:rPr>
          <w:rFonts w:cs="CTraditional Arabic" w:hint="cs"/>
          <w:rtl/>
        </w:rPr>
        <w:t>ج</w:t>
      </w:r>
      <w:r w:rsidRPr="000F0237">
        <w:rPr>
          <w:rFonts w:hint="cs"/>
          <w:rtl/>
        </w:rPr>
        <w:t xml:space="preserve"> بیان شده است: «هر نوشیدنی مست‌کننده‌ای شراب است و تمامی نوشیدنی‌های مست‌کنند حرام هستند»</w:t>
      </w:r>
      <w:r w:rsidRPr="00FB48C2">
        <w:rPr>
          <w:vertAlign w:val="superscript"/>
          <w:rtl/>
        </w:rPr>
        <w:footnoteReference w:id="95"/>
      </w:r>
      <w:r w:rsidRPr="000F0237">
        <w:rPr>
          <w:rFonts w:hint="cs"/>
          <w:rtl/>
        </w:rPr>
        <w:t>. پس «هرچیزی که عقل را بپوشاند و انسان را مست کند، قلیل و کثیر آن حرام است</w:t>
      </w:r>
      <w:r w:rsidRPr="00FB48C2">
        <w:rPr>
          <w:rFonts w:hint="cs"/>
          <w:rtl/>
        </w:rPr>
        <w:t>»</w:t>
      </w:r>
      <w:r w:rsidRPr="00FB48C2">
        <w:rPr>
          <w:vertAlign w:val="superscript"/>
          <w:rtl/>
        </w:rPr>
        <w:footnoteReference w:id="96"/>
      </w:r>
      <w:r w:rsidRPr="00FB48C2">
        <w:rPr>
          <w:rFonts w:hint="cs"/>
          <w:rtl/>
        </w:rPr>
        <w:t>. و هرچند نام‌ها</w:t>
      </w:r>
      <w:r w:rsidRPr="000F0237">
        <w:rPr>
          <w:rFonts w:hint="cs"/>
          <w:rtl/>
        </w:rPr>
        <w:t xml:space="preserve"> متفاوت باشد، اما مسمی یک است و حکم آن نیز معلوم است.</w:t>
      </w:r>
    </w:p>
    <w:p w:rsidR="001075D4" w:rsidRPr="000F0237" w:rsidRDefault="001075D4" w:rsidP="00FB48C2">
      <w:pPr>
        <w:pStyle w:val="a6"/>
        <w:rPr>
          <w:rtl/>
        </w:rPr>
      </w:pPr>
      <w:r>
        <w:rPr>
          <w:rFonts w:hint="cs"/>
          <w:rtl/>
        </w:rPr>
        <w:t>و این هم موعظه‌ای است از پیامبر</w:t>
      </w:r>
      <w:r w:rsidR="00FB48C2">
        <w:rPr>
          <w:rFonts w:hint="cs"/>
          <w:rtl/>
        </w:rPr>
        <w:t xml:space="preserve"> </w:t>
      </w:r>
      <w:r w:rsidR="00FB48C2">
        <w:rPr>
          <w:rFonts w:cs="CTraditional Arabic" w:hint="cs"/>
          <w:rtl/>
        </w:rPr>
        <w:t>ج</w:t>
      </w:r>
      <w:r w:rsidRPr="000F0237">
        <w:rPr>
          <w:rFonts w:hint="cs"/>
          <w:rtl/>
        </w:rPr>
        <w:t xml:space="preserve"> برای شرابخواران، ایشان فرمودند: «هرکس شراب بنوشد و مست گردد تا چهل روز هیچ نمازی از او پذیرفته نمی‌شود، و اگر بمیرد وارد جهنم می‌گردد، و اگر توبه کند خداوند توبه اش را می‌پذیرد، و اگر دوباره شراب بنوشد و از آن مست گردد تا چهل روز از وی هیچ نمازی پذیرفته نمی‌شود، و اگر بمیرد وارد جهنم می‌گردد، و اگر توبه کند، خداوند توبه اش را می‌پذیرد و اگر باز هم شراب بنوشد و از آن مست گردد تا چهل روز هیچ نمازی از وی پذیرفته نمی‌شود، و اگر بمیرد وارد جهنم می‌گردد، و اگر توبه کند خداوند توبه اش را می‌پذیرد و اگر بازهم شراب بنوشد شایسته است که خداوند او را در روز قیامت از «</w:t>
      </w:r>
      <w:r w:rsidRPr="001075D4">
        <w:rPr>
          <w:rStyle w:val="Char1"/>
          <w:rFonts w:hint="cs"/>
          <w:rtl/>
        </w:rPr>
        <w:t>رَدْغَة الخبال</w:t>
      </w:r>
      <w:r w:rsidRPr="000F0237">
        <w:rPr>
          <w:rFonts w:hint="cs"/>
          <w:rtl/>
        </w:rPr>
        <w:t>» بنوشاند، پرسیدند: یا رسو الله «</w:t>
      </w:r>
      <w:r w:rsidRPr="001075D4">
        <w:rPr>
          <w:rStyle w:val="Char1"/>
          <w:rFonts w:hint="cs"/>
          <w:rtl/>
        </w:rPr>
        <w:t>ردغة الخبال</w:t>
      </w:r>
      <w:r w:rsidRPr="000F0237">
        <w:rPr>
          <w:rFonts w:hint="cs"/>
          <w:rtl/>
        </w:rPr>
        <w:t>» چیست؟ فرمودند: عصاره جهنمیان»</w:t>
      </w:r>
      <w:r w:rsidRPr="00FB48C2">
        <w:rPr>
          <w:vertAlign w:val="superscript"/>
          <w:rtl/>
        </w:rPr>
        <w:footnoteReference w:id="97"/>
      </w:r>
      <w:r w:rsidRPr="00FB48C2">
        <w:rPr>
          <w:rFonts w:hint="cs"/>
          <w:rtl/>
        </w:rPr>
        <w:t>.</w:t>
      </w:r>
    </w:p>
    <w:p w:rsidR="001075D4" w:rsidRDefault="001075D4" w:rsidP="00FB48C2">
      <w:pPr>
        <w:pStyle w:val="a6"/>
        <w:rPr>
          <w:rtl/>
        </w:rPr>
      </w:pPr>
      <w:r w:rsidRPr="000F0237">
        <w:rPr>
          <w:rFonts w:hint="cs"/>
          <w:rtl/>
        </w:rPr>
        <w:t>اگر حال شرابخواران اینگونه است، پس حال کسانی که چیزهایی بدتر از شراب استعمال می‌کنند و به مواد مخدر اعتیاد دارند، چه خواهد بود؟</w:t>
      </w:r>
    </w:p>
    <w:p w:rsidR="001075D4" w:rsidRPr="00CE655B" w:rsidRDefault="001075D4" w:rsidP="001075D4">
      <w:pPr>
        <w:pStyle w:val="a0"/>
        <w:rPr>
          <w:rtl/>
        </w:rPr>
      </w:pPr>
      <w:bookmarkStart w:id="104" w:name="_Toc350034771"/>
      <w:bookmarkStart w:id="105" w:name="_Toc423443395"/>
      <w:r w:rsidRPr="00CE655B">
        <w:rPr>
          <w:rFonts w:hint="cs"/>
          <w:rtl/>
        </w:rPr>
        <w:t>استعمال ظروف طلایی و نقره‌ای:</w:t>
      </w:r>
      <w:bookmarkEnd w:id="104"/>
      <w:bookmarkEnd w:id="105"/>
    </w:p>
    <w:p w:rsidR="001075D4" w:rsidRDefault="001075D4" w:rsidP="00FB48C2">
      <w:pPr>
        <w:pStyle w:val="a6"/>
        <w:rPr>
          <w:rtl/>
        </w:rPr>
      </w:pPr>
      <w:r w:rsidRPr="005160D3">
        <w:rPr>
          <w:rFonts w:hint="cs"/>
          <w:rtl/>
        </w:rPr>
        <w:t>امروزه کمتر فروشگاهی از فروشگاه‌های لوازم خانگی یافت می‌شود که در آن ظروف طلایی و نقره‌ای و یا ظروفی که با طلا و نقره تزیین شده است عرضه نشود، و همچنین اینگونه ظروف در خانه‌های بسیاری از ثروتمندان و برخی هتل‌ها نیز یافت می‌شود، بلکه این ظروف از جمل</w:t>
      </w:r>
      <w:r w:rsidR="00FB48C2">
        <w:rPr>
          <w:rFonts w:hint="cs"/>
          <w:rtl/>
        </w:rPr>
        <w:t>ۀ</w:t>
      </w:r>
      <w:r w:rsidRPr="005160D3">
        <w:rPr>
          <w:rFonts w:hint="cs"/>
          <w:rtl/>
        </w:rPr>
        <w:t xml:space="preserve"> بهترین هدایایی است که مردم در مناسبات به همدیگر اهدا می‌کنند.</w:t>
      </w:r>
    </w:p>
    <w:p w:rsidR="001075D4" w:rsidRPr="000F0237" w:rsidRDefault="001075D4" w:rsidP="00FB48C2">
      <w:pPr>
        <w:pStyle w:val="a6"/>
        <w:rPr>
          <w:rtl/>
        </w:rPr>
      </w:pPr>
      <w:r w:rsidRPr="000F0237">
        <w:rPr>
          <w:rFonts w:hint="cs"/>
          <w:rtl/>
        </w:rPr>
        <w:t>برخی از مردم در خانه‌های خود از چنین ظروفی نگهداری و استفاده نمی‌کنند، اما در خانه دیگران و مناسبات و میهمانی‌ها از آن استفاده می‌کنند، هم</w:t>
      </w:r>
      <w:r>
        <w:rPr>
          <w:rFonts w:hint="cs"/>
          <w:rtl/>
        </w:rPr>
        <w:t>ه</w:t>
      </w:r>
      <w:r w:rsidRPr="000F0237">
        <w:rPr>
          <w:rFonts w:hint="cs"/>
          <w:rtl/>
        </w:rPr>
        <w:t xml:space="preserve"> اینها از امور ناروایی است که شریعت آن را حرام گردانی</w:t>
      </w:r>
      <w:r>
        <w:rPr>
          <w:rFonts w:hint="cs"/>
          <w:rtl/>
        </w:rPr>
        <w:t>ده است، و در این باره از پیامبر</w:t>
      </w:r>
      <w:r w:rsidR="00FB48C2">
        <w:rPr>
          <w:rFonts w:hint="cs"/>
          <w:rtl/>
        </w:rPr>
        <w:t xml:space="preserve"> </w:t>
      </w:r>
      <w:r w:rsidR="00FB48C2">
        <w:rPr>
          <w:rFonts w:cs="CTraditional Arabic" w:hint="cs"/>
          <w:rtl/>
        </w:rPr>
        <w:t>ج</w:t>
      </w:r>
      <w:r>
        <w:rPr>
          <w:rFonts w:hint="cs"/>
          <w:rtl/>
        </w:rPr>
        <w:t xml:space="preserve"> وعید سختی نقل شده است، ام سلمه</w:t>
      </w:r>
      <w:r w:rsidR="00FB48C2">
        <w:rPr>
          <w:rFonts w:cs="CTraditional Arabic" w:hint="cs"/>
          <w:rtl/>
        </w:rPr>
        <w:t>ل</w:t>
      </w:r>
      <w:r w:rsidRPr="000F0237">
        <w:rPr>
          <w:rFonts w:hint="cs"/>
          <w:rtl/>
        </w:rPr>
        <w:t xml:space="preserve"> می‌گوید آن </w:t>
      </w:r>
      <w:r w:rsidR="00FB48C2">
        <w:rPr>
          <w:rFonts w:cs="CTraditional Arabic" w:hint="cs"/>
          <w:rtl/>
        </w:rPr>
        <w:t>ج</w:t>
      </w:r>
      <w:r>
        <w:rPr>
          <w:rFonts w:hint="cs"/>
          <w:rtl/>
        </w:rPr>
        <w:t xml:space="preserve"> فرمودند: «کسی</w:t>
      </w:r>
      <w:r>
        <w:rPr>
          <w:rFonts w:hint="eastAsia"/>
          <w:rtl/>
        </w:rPr>
        <w:t>‌</w:t>
      </w:r>
      <w:r w:rsidRPr="000F0237">
        <w:rPr>
          <w:rFonts w:hint="cs"/>
          <w:rtl/>
        </w:rPr>
        <w:t>که در ظروف طلایی و نقره‌ای چیزی می‌خورد یا می‌آشامد، همانا آتش جهنم در شکمش می‌خروشد»</w:t>
      </w:r>
      <w:r w:rsidRPr="00FB48C2">
        <w:rPr>
          <w:vertAlign w:val="superscript"/>
          <w:rtl/>
        </w:rPr>
        <w:footnoteReference w:id="98"/>
      </w:r>
      <w:r w:rsidRPr="000F0237">
        <w:rPr>
          <w:rFonts w:hint="cs"/>
          <w:rtl/>
        </w:rPr>
        <w:t>.</w:t>
      </w:r>
    </w:p>
    <w:p w:rsidR="001075D4" w:rsidRPr="000F0237" w:rsidRDefault="001075D4" w:rsidP="00FB48C2">
      <w:pPr>
        <w:pStyle w:val="a6"/>
        <w:rPr>
          <w:rtl/>
        </w:rPr>
      </w:pPr>
      <w:r w:rsidRPr="000F0237">
        <w:rPr>
          <w:rFonts w:hint="cs"/>
          <w:rtl/>
        </w:rPr>
        <w:t>این حکم شامل ظروف و ادوات غذاخوری از قبیل بشقاب، قاشق، چنگال، چاقو و ظروفی که در جشن‌ها مورد استفاده قرار می‌گیرد، می‌باشد.</w:t>
      </w:r>
    </w:p>
    <w:p w:rsidR="001075D4" w:rsidRDefault="001075D4" w:rsidP="00FB48C2">
      <w:pPr>
        <w:pStyle w:val="a6"/>
        <w:rPr>
          <w:rtl/>
        </w:rPr>
      </w:pPr>
      <w:r w:rsidRPr="000F0237">
        <w:rPr>
          <w:rFonts w:hint="cs"/>
          <w:rtl/>
        </w:rPr>
        <w:t>برخی مردم می‌گویند: ما از اینگونه ظروف استفاده نمی‌کنیم، و</w:t>
      </w:r>
      <w:r w:rsidR="00652B79">
        <w:rPr>
          <w:rFonts w:hint="cs"/>
          <w:rtl/>
        </w:rPr>
        <w:t xml:space="preserve"> آن‌ها </w:t>
      </w:r>
      <w:r w:rsidRPr="000F0237">
        <w:rPr>
          <w:rFonts w:hint="cs"/>
          <w:rtl/>
        </w:rPr>
        <w:t xml:space="preserve">را فقط برای زیبایی و زینت و دیکور نگهداری می‌کنیم، باید دانست که برای پیشگیری از ارتکاب حرام، نگهداری چنین ظروف نیز </w:t>
      </w:r>
      <w:r w:rsidRPr="00FB48C2">
        <w:rPr>
          <w:rFonts w:hint="cs"/>
          <w:rtl/>
        </w:rPr>
        <w:t>ناجایز می‌باشد</w:t>
      </w:r>
      <w:r w:rsidRPr="00FB48C2">
        <w:rPr>
          <w:vertAlign w:val="superscript"/>
          <w:rtl/>
        </w:rPr>
        <w:footnoteReference w:id="99"/>
      </w:r>
      <w:r w:rsidRPr="00FB48C2">
        <w:rPr>
          <w:rFonts w:hint="cs"/>
          <w:rtl/>
        </w:rPr>
        <w:t>.</w:t>
      </w:r>
    </w:p>
    <w:p w:rsidR="001075D4" w:rsidRPr="001075D4" w:rsidRDefault="001075D4" w:rsidP="001075D4">
      <w:pPr>
        <w:pStyle w:val="a0"/>
        <w:rPr>
          <w:rtl/>
        </w:rPr>
      </w:pPr>
      <w:bookmarkStart w:id="106" w:name="_Toc350034772"/>
      <w:bookmarkStart w:id="107" w:name="_Toc423443396"/>
      <w:r w:rsidRPr="001075D4">
        <w:rPr>
          <w:rFonts w:hint="cs"/>
          <w:rtl/>
        </w:rPr>
        <w:t>گواهی دروغ:</w:t>
      </w:r>
      <w:bookmarkEnd w:id="106"/>
      <w:bookmarkEnd w:id="107"/>
    </w:p>
    <w:p w:rsidR="001075D4" w:rsidRPr="00FB48C2" w:rsidRDefault="001075D4" w:rsidP="00FB48C2">
      <w:pPr>
        <w:pStyle w:val="a6"/>
        <w:rPr>
          <w:rtl/>
        </w:rPr>
      </w:pPr>
      <w:r w:rsidRPr="00FB48C2">
        <w:rPr>
          <w:rFonts w:hint="cs"/>
          <w:rtl/>
        </w:rPr>
        <w:t xml:space="preserve">خداوند متعال می‌فرماید: </w:t>
      </w:r>
      <w:r w:rsidR="00FB48C2">
        <w:rPr>
          <w:rFonts w:cs="Traditional Arabic" w:hint="cs"/>
          <w:rtl/>
        </w:rPr>
        <w:t>﴿</w:t>
      </w:r>
      <w:r w:rsidRPr="00FB48C2">
        <w:rPr>
          <w:rStyle w:val="Char6"/>
          <w:rFonts w:hint="eastAsia"/>
          <w:rtl/>
        </w:rPr>
        <w:t>فَ</w:t>
      </w:r>
      <w:r w:rsidRPr="00FB48C2">
        <w:rPr>
          <w:rStyle w:val="Char6"/>
          <w:rFonts w:hint="cs"/>
          <w:rtl/>
        </w:rPr>
        <w:t>ٱ</w:t>
      </w:r>
      <w:r w:rsidRPr="00FB48C2">
        <w:rPr>
          <w:rStyle w:val="Char6"/>
          <w:rFonts w:hint="eastAsia"/>
          <w:rtl/>
        </w:rPr>
        <w:t>ج</w:t>
      </w:r>
      <w:r w:rsidRPr="00FB48C2">
        <w:rPr>
          <w:rStyle w:val="Char6"/>
          <w:rFonts w:hint="cs"/>
          <w:rtl/>
        </w:rPr>
        <w:t>ۡ</w:t>
      </w:r>
      <w:r w:rsidRPr="00FB48C2">
        <w:rPr>
          <w:rStyle w:val="Char6"/>
          <w:rFonts w:hint="eastAsia"/>
          <w:rtl/>
        </w:rPr>
        <w:t>تَنِبُواْ</w:t>
      </w:r>
      <w:r w:rsidRPr="00FB48C2">
        <w:rPr>
          <w:rStyle w:val="Char6"/>
          <w:rtl/>
        </w:rPr>
        <w:t xml:space="preserve"> </w:t>
      </w:r>
      <w:r w:rsidRPr="00FB48C2">
        <w:rPr>
          <w:rStyle w:val="Char6"/>
          <w:rFonts w:hint="cs"/>
          <w:rtl/>
        </w:rPr>
        <w:t>ٱ</w:t>
      </w:r>
      <w:r w:rsidRPr="00FB48C2">
        <w:rPr>
          <w:rStyle w:val="Char6"/>
          <w:rFonts w:hint="eastAsia"/>
          <w:rtl/>
        </w:rPr>
        <w:t>لرِّج</w:t>
      </w:r>
      <w:r w:rsidRPr="00FB48C2">
        <w:rPr>
          <w:rStyle w:val="Char6"/>
          <w:rFonts w:hint="cs"/>
          <w:rtl/>
        </w:rPr>
        <w:t>ۡ</w:t>
      </w:r>
      <w:r w:rsidRPr="00FB48C2">
        <w:rPr>
          <w:rStyle w:val="Char6"/>
          <w:rFonts w:hint="eastAsia"/>
          <w:rtl/>
        </w:rPr>
        <w:t>سَ</w:t>
      </w:r>
      <w:r w:rsidRPr="00FB48C2">
        <w:rPr>
          <w:rStyle w:val="Char6"/>
          <w:rtl/>
        </w:rPr>
        <w:t xml:space="preserve"> </w:t>
      </w:r>
      <w:r w:rsidRPr="00FB48C2">
        <w:rPr>
          <w:rStyle w:val="Char6"/>
          <w:rFonts w:hint="eastAsia"/>
          <w:rtl/>
        </w:rPr>
        <w:t>مِنَ</w:t>
      </w:r>
      <w:r w:rsidRPr="00FB48C2">
        <w:rPr>
          <w:rStyle w:val="Char6"/>
          <w:rtl/>
        </w:rPr>
        <w:t xml:space="preserve"> </w:t>
      </w:r>
      <w:r w:rsidRPr="00FB48C2">
        <w:rPr>
          <w:rStyle w:val="Char6"/>
          <w:rFonts w:hint="cs"/>
          <w:rtl/>
        </w:rPr>
        <w:t>ٱ</w:t>
      </w:r>
      <w:r w:rsidRPr="00FB48C2">
        <w:rPr>
          <w:rStyle w:val="Char6"/>
          <w:rFonts w:hint="eastAsia"/>
          <w:rtl/>
        </w:rPr>
        <w:t>ل</w:t>
      </w:r>
      <w:r w:rsidRPr="00FB48C2">
        <w:rPr>
          <w:rStyle w:val="Char6"/>
          <w:rFonts w:hint="cs"/>
          <w:rtl/>
        </w:rPr>
        <w:t>ۡ</w:t>
      </w:r>
      <w:r w:rsidRPr="00FB48C2">
        <w:rPr>
          <w:rStyle w:val="Char6"/>
          <w:rFonts w:hint="eastAsia"/>
          <w:rtl/>
        </w:rPr>
        <w:t>أَو</w:t>
      </w:r>
      <w:r w:rsidRPr="00FB48C2">
        <w:rPr>
          <w:rStyle w:val="Char6"/>
          <w:rFonts w:hint="cs"/>
          <w:rtl/>
        </w:rPr>
        <w:t>ۡ</w:t>
      </w:r>
      <w:r w:rsidRPr="00FB48C2">
        <w:rPr>
          <w:rStyle w:val="Char6"/>
          <w:rFonts w:hint="eastAsia"/>
          <w:rtl/>
        </w:rPr>
        <w:t>ثَ</w:t>
      </w:r>
      <w:r w:rsidRPr="00FB48C2">
        <w:rPr>
          <w:rStyle w:val="Char6"/>
          <w:rFonts w:hint="cs"/>
          <w:rtl/>
        </w:rPr>
        <w:t>ٰ</w:t>
      </w:r>
      <w:r w:rsidRPr="00FB48C2">
        <w:rPr>
          <w:rStyle w:val="Char6"/>
          <w:rFonts w:hint="eastAsia"/>
          <w:rtl/>
        </w:rPr>
        <w:t>نِ</w:t>
      </w:r>
      <w:r w:rsidRPr="00FB48C2">
        <w:rPr>
          <w:rStyle w:val="Char6"/>
          <w:rtl/>
        </w:rPr>
        <w:t xml:space="preserve"> </w:t>
      </w:r>
      <w:r w:rsidRPr="00FB48C2">
        <w:rPr>
          <w:rStyle w:val="Char6"/>
          <w:rFonts w:hint="eastAsia"/>
          <w:rtl/>
        </w:rPr>
        <w:t>وَ</w:t>
      </w:r>
      <w:r w:rsidRPr="00FB48C2">
        <w:rPr>
          <w:rStyle w:val="Char6"/>
          <w:rFonts w:hint="cs"/>
          <w:rtl/>
        </w:rPr>
        <w:t>ٱ</w:t>
      </w:r>
      <w:r w:rsidRPr="00FB48C2">
        <w:rPr>
          <w:rStyle w:val="Char6"/>
          <w:rFonts w:hint="eastAsia"/>
          <w:rtl/>
        </w:rPr>
        <w:t>ج</w:t>
      </w:r>
      <w:r w:rsidRPr="00FB48C2">
        <w:rPr>
          <w:rStyle w:val="Char6"/>
          <w:rFonts w:hint="cs"/>
          <w:rtl/>
        </w:rPr>
        <w:t>ۡ</w:t>
      </w:r>
      <w:r w:rsidRPr="00FB48C2">
        <w:rPr>
          <w:rStyle w:val="Char6"/>
          <w:rFonts w:hint="eastAsia"/>
          <w:rtl/>
        </w:rPr>
        <w:t>تَنِبُواْ</w:t>
      </w:r>
      <w:r w:rsidRPr="00FB48C2">
        <w:rPr>
          <w:rStyle w:val="Char6"/>
          <w:rtl/>
        </w:rPr>
        <w:t xml:space="preserve"> </w:t>
      </w:r>
      <w:r w:rsidRPr="00FB48C2">
        <w:rPr>
          <w:rStyle w:val="Char6"/>
          <w:rFonts w:hint="eastAsia"/>
          <w:rtl/>
        </w:rPr>
        <w:t>قَو</w:t>
      </w:r>
      <w:r w:rsidRPr="00FB48C2">
        <w:rPr>
          <w:rStyle w:val="Char6"/>
          <w:rFonts w:hint="cs"/>
          <w:rtl/>
        </w:rPr>
        <w:t>ۡ</w:t>
      </w:r>
      <w:r w:rsidRPr="00FB48C2">
        <w:rPr>
          <w:rStyle w:val="Char6"/>
          <w:rFonts w:hint="eastAsia"/>
          <w:rtl/>
        </w:rPr>
        <w:t>لَ</w:t>
      </w:r>
      <w:r w:rsidRPr="00FB48C2">
        <w:rPr>
          <w:rStyle w:val="Char6"/>
          <w:rtl/>
        </w:rPr>
        <w:t xml:space="preserve"> </w:t>
      </w:r>
      <w:r w:rsidRPr="00FB48C2">
        <w:rPr>
          <w:rStyle w:val="Char6"/>
          <w:rFonts w:hint="cs"/>
          <w:rtl/>
        </w:rPr>
        <w:t>ٱ</w:t>
      </w:r>
      <w:r w:rsidRPr="00FB48C2">
        <w:rPr>
          <w:rStyle w:val="Char6"/>
          <w:rFonts w:hint="eastAsia"/>
          <w:rtl/>
        </w:rPr>
        <w:t>لزُّورِ</w:t>
      </w:r>
      <w:r w:rsidRPr="00FB48C2">
        <w:rPr>
          <w:rStyle w:val="Char6"/>
          <w:rtl/>
        </w:rPr>
        <w:t xml:space="preserve"> </w:t>
      </w:r>
      <w:r w:rsidRPr="00FB48C2">
        <w:rPr>
          <w:rStyle w:val="Char6"/>
          <w:rFonts w:hint="cs"/>
          <w:rtl/>
        </w:rPr>
        <w:t>٣٠</w:t>
      </w:r>
      <w:r w:rsidRPr="00FB48C2">
        <w:rPr>
          <w:rStyle w:val="Char6"/>
          <w:rtl/>
        </w:rPr>
        <w:t xml:space="preserve"> </w:t>
      </w:r>
      <w:r w:rsidRPr="00FB48C2">
        <w:rPr>
          <w:rStyle w:val="Char6"/>
          <w:rFonts w:hint="eastAsia"/>
          <w:rtl/>
        </w:rPr>
        <w:t>حُنَفَا</w:t>
      </w:r>
      <w:r w:rsidRPr="00FB48C2">
        <w:rPr>
          <w:rStyle w:val="Char6"/>
          <w:rFonts w:hint="cs"/>
          <w:rtl/>
        </w:rPr>
        <w:t>ٓ</w:t>
      </w:r>
      <w:r w:rsidRPr="00FB48C2">
        <w:rPr>
          <w:rStyle w:val="Char6"/>
          <w:rFonts w:hint="eastAsia"/>
          <w:rtl/>
        </w:rPr>
        <w:t>ءَ</w:t>
      </w:r>
      <w:r w:rsidRPr="00FB48C2">
        <w:rPr>
          <w:rStyle w:val="Char6"/>
          <w:rtl/>
        </w:rPr>
        <w:t xml:space="preserve"> </w:t>
      </w:r>
      <w:r w:rsidRPr="00FB48C2">
        <w:rPr>
          <w:rStyle w:val="Char6"/>
          <w:rFonts w:hint="eastAsia"/>
          <w:rtl/>
        </w:rPr>
        <w:t>لِلَّهِ</w:t>
      </w:r>
      <w:r w:rsidRPr="00FB48C2">
        <w:rPr>
          <w:rStyle w:val="Char6"/>
          <w:rtl/>
        </w:rPr>
        <w:t xml:space="preserve"> </w:t>
      </w:r>
      <w:r w:rsidRPr="00FB48C2">
        <w:rPr>
          <w:rStyle w:val="Char6"/>
          <w:rFonts w:hint="eastAsia"/>
          <w:rtl/>
        </w:rPr>
        <w:t>غَي</w:t>
      </w:r>
      <w:r w:rsidRPr="00FB48C2">
        <w:rPr>
          <w:rStyle w:val="Char6"/>
          <w:rFonts w:hint="cs"/>
          <w:rtl/>
        </w:rPr>
        <w:t>ۡ</w:t>
      </w:r>
      <w:r w:rsidRPr="00FB48C2">
        <w:rPr>
          <w:rStyle w:val="Char6"/>
          <w:rFonts w:hint="eastAsia"/>
          <w:rtl/>
        </w:rPr>
        <w:t>رَ</w:t>
      </w:r>
      <w:r w:rsidRPr="00FB48C2">
        <w:rPr>
          <w:rStyle w:val="Char6"/>
          <w:rtl/>
        </w:rPr>
        <w:t xml:space="preserve"> </w:t>
      </w:r>
      <w:r w:rsidRPr="00FB48C2">
        <w:rPr>
          <w:rStyle w:val="Char6"/>
          <w:rFonts w:hint="eastAsia"/>
          <w:rtl/>
        </w:rPr>
        <w:t>مُش</w:t>
      </w:r>
      <w:r w:rsidRPr="00FB48C2">
        <w:rPr>
          <w:rStyle w:val="Char6"/>
          <w:rFonts w:hint="cs"/>
          <w:rtl/>
        </w:rPr>
        <w:t>ۡ</w:t>
      </w:r>
      <w:r w:rsidRPr="00FB48C2">
        <w:rPr>
          <w:rStyle w:val="Char6"/>
          <w:rFonts w:hint="eastAsia"/>
          <w:rtl/>
        </w:rPr>
        <w:t>رِكِينَ</w:t>
      </w:r>
      <w:r w:rsidRPr="00FB48C2">
        <w:rPr>
          <w:rStyle w:val="Char6"/>
          <w:rtl/>
        </w:rPr>
        <w:t xml:space="preserve"> </w:t>
      </w:r>
      <w:r w:rsidRPr="00FB48C2">
        <w:rPr>
          <w:rStyle w:val="Char6"/>
          <w:rFonts w:hint="eastAsia"/>
          <w:rtl/>
        </w:rPr>
        <w:t>بِهِ</w:t>
      </w:r>
      <w:r w:rsidRPr="00FB48C2">
        <w:rPr>
          <w:rStyle w:val="Char6"/>
          <w:rFonts w:hint="cs"/>
          <w:rtl/>
        </w:rPr>
        <w:t>ۦ</w:t>
      </w:r>
      <w:r w:rsidR="00FB48C2">
        <w:rPr>
          <w:rFonts w:cs="Traditional Arabic" w:hint="cs"/>
          <w:rtl/>
        </w:rPr>
        <w:t>﴾</w:t>
      </w:r>
      <w:r w:rsidRPr="00FB48C2">
        <w:rPr>
          <w:rFonts w:hint="cs"/>
          <w:rtl/>
        </w:rPr>
        <w:t xml:space="preserve"> </w:t>
      </w:r>
      <w:r w:rsidRPr="00FB48C2">
        <w:rPr>
          <w:rStyle w:val="Char4"/>
          <w:rFonts w:hint="cs"/>
          <w:rtl/>
        </w:rPr>
        <w:t>[الحج: 30-31]</w:t>
      </w:r>
      <w:r w:rsidRPr="00FB48C2">
        <w:rPr>
          <w:rFonts w:hint="cs"/>
          <w:rtl/>
        </w:rPr>
        <w:t>. «</w:t>
      </w:r>
      <w:r w:rsidRPr="00FB48C2">
        <w:rPr>
          <w:rtl/>
        </w:rPr>
        <w:t>بنابراین از پلیدی بت</w:t>
      </w:r>
      <w:r w:rsidRPr="00FB48C2">
        <w:rPr>
          <w:rFonts w:hint="cs"/>
          <w:rtl/>
        </w:rPr>
        <w:t>‌</w:t>
      </w:r>
      <w:r w:rsidRPr="00FB48C2">
        <w:rPr>
          <w:rtl/>
        </w:rPr>
        <w:t>ها و از گفتار باطل [چون دروغ، افترا، غیبت و شهادت ناحق] دوری گزینید.</w:t>
      </w:r>
      <w:r w:rsidRPr="00FB48C2">
        <w:rPr>
          <w:rFonts w:hint="cs"/>
          <w:rtl/>
        </w:rPr>
        <w:t>، حقگر و مخلص خدا باشید و هیچ</w:t>
      </w:r>
      <w:r w:rsidRPr="00FB48C2">
        <w:rPr>
          <w:rFonts w:hint="eastAsia"/>
          <w:rtl/>
        </w:rPr>
        <w:t>‌</w:t>
      </w:r>
      <w:r w:rsidRPr="00FB48C2">
        <w:rPr>
          <w:rFonts w:hint="cs"/>
          <w:rtl/>
        </w:rPr>
        <w:t>گونه شرکی برای خدا قرار ندهید».</w:t>
      </w:r>
    </w:p>
    <w:p w:rsidR="001075D4" w:rsidRDefault="001075D4" w:rsidP="00FB48C2">
      <w:pPr>
        <w:pStyle w:val="a6"/>
        <w:rPr>
          <w:rtl/>
        </w:rPr>
      </w:pPr>
      <w:r w:rsidRPr="000F0237">
        <w:rPr>
          <w:rFonts w:hint="cs"/>
          <w:rtl/>
        </w:rPr>
        <w:t>عبدالرحمن بن ابی</w:t>
      </w:r>
      <w:r>
        <w:rPr>
          <w:rFonts w:hint="eastAsia"/>
          <w:rtl/>
        </w:rPr>
        <w:t>‌</w:t>
      </w:r>
      <w:r>
        <w:rPr>
          <w:rFonts w:hint="cs"/>
          <w:rtl/>
        </w:rPr>
        <w:t>بکره</w:t>
      </w:r>
      <w:r w:rsidR="00FB48C2">
        <w:rPr>
          <w:rFonts w:cs="CTraditional Arabic" w:hint="cs"/>
          <w:rtl/>
        </w:rPr>
        <w:t>س</w:t>
      </w:r>
      <w:r w:rsidRPr="000F0237">
        <w:rPr>
          <w:rFonts w:hint="cs"/>
          <w:rtl/>
        </w:rPr>
        <w:t xml:space="preserve"> از پدرش روایت می‌کند که وی گفت: نزد پیامبر</w:t>
      </w:r>
      <w:r w:rsidR="00FB48C2">
        <w:rPr>
          <w:rFonts w:hint="cs"/>
          <w:rtl/>
        </w:rPr>
        <w:t xml:space="preserve"> </w:t>
      </w:r>
      <w:r w:rsidR="00FB48C2">
        <w:rPr>
          <w:rFonts w:cs="CTraditional Arabic" w:hint="cs"/>
          <w:rtl/>
        </w:rPr>
        <w:t>ج</w:t>
      </w:r>
      <w:r w:rsidRPr="000F0237">
        <w:rPr>
          <w:rFonts w:hint="cs"/>
          <w:rtl/>
        </w:rPr>
        <w:t xml:space="preserve"> بودیم که ایشان تا سه بار فرمودند: «آیا شما را از بزرگترین گناهان کبیره آگاه نسازم؟ (و سپس فرمودند که</w:t>
      </w:r>
      <w:r w:rsidR="00652B79">
        <w:rPr>
          <w:rFonts w:hint="cs"/>
          <w:rtl/>
        </w:rPr>
        <w:t xml:space="preserve"> آن‌ها </w:t>
      </w:r>
      <w:r w:rsidRPr="000F0237">
        <w:rPr>
          <w:rFonts w:hint="cs"/>
          <w:rtl/>
        </w:rPr>
        <w:t>عبارتند از) شرک با خداوند، نافرمانی والدین، ایشان که تکیه زده بودند راست نشستند، و فرمودند: آگاه باشید، و گفتار دروغ و آنقدر جمله اخیر را تکرار فرمودند که با خود گفتیم کاش سکوت می‌فرمودند»</w:t>
      </w:r>
      <w:r w:rsidRPr="00FB48C2">
        <w:rPr>
          <w:vertAlign w:val="superscript"/>
          <w:rtl/>
        </w:rPr>
        <w:footnoteReference w:id="100"/>
      </w:r>
      <w:r w:rsidRPr="000F0237">
        <w:rPr>
          <w:rFonts w:hint="cs"/>
          <w:rtl/>
        </w:rPr>
        <w:t>. از آنجا که مردم در این باره تساهل می‌کنند، و انگیزه‌های متعددی همچون عداوت، حسد و غیره انسان را به شهادت دروغین وامی‌دارد، و نیز بدین جهت که این امر مفاسد</w:t>
      </w:r>
      <w:r>
        <w:rPr>
          <w:rFonts w:hint="cs"/>
          <w:rtl/>
        </w:rPr>
        <w:t xml:space="preserve"> بی‌شماری را در پی دارد، پیامبر</w:t>
      </w:r>
      <w:r w:rsidR="00FB48C2">
        <w:rPr>
          <w:rFonts w:hint="cs"/>
          <w:rtl/>
        </w:rPr>
        <w:t xml:space="preserve"> </w:t>
      </w:r>
      <w:r w:rsidR="00FB48C2">
        <w:rPr>
          <w:rFonts w:cs="CTraditional Arabic" w:hint="cs"/>
          <w:rtl/>
        </w:rPr>
        <w:t>ج</w:t>
      </w:r>
      <w:r w:rsidRPr="000F0237">
        <w:rPr>
          <w:rFonts w:hint="cs"/>
          <w:rtl/>
        </w:rPr>
        <w:t xml:space="preserve"> آن را چندین بار تکرار فرمودند، بر اثر شهادت دروغ حقوق بسیاری ضایع گشته و بر افرادی بی‌گناه ظلم و ستم شده و مردمانی ب</w:t>
      </w:r>
      <w:r>
        <w:rPr>
          <w:rFonts w:hint="cs"/>
          <w:rtl/>
        </w:rPr>
        <w:t>ه آنچه حق‌شان نبوده و دست یافته</w:t>
      </w:r>
      <w:r>
        <w:rPr>
          <w:rFonts w:hint="eastAsia"/>
          <w:rtl/>
        </w:rPr>
        <w:t>‌</w:t>
      </w:r>
      <w:r w:rsidRPr="000F0237">
        <w:rPr>
          <w:rFonts w:hint="cs"/>
          <w:rtl/>
        </w:rPr>
        <w:t>اند و چه بسا نسبی که واقعیت برخلاف آن بوده، برایشان ثابت شده است، یکی از نمونه‌ها و مواردی که برخی مردم به دروغ شهادت می‌دهند، این است که برخی در دادگاه‌ها به همدیگر می‌گویند: تو برای من شهادت بده و من نیز برای تو شهادت می‌دهم، و درباره اموری همچون ملکیت زمین، خانه و یا تأیید صلاحتی و تزکیه که نیاز به علم و آگاهی دارد، بدون هیچگونه اطلاعی به نفع یکدیگر شهادت و گواهی می‌دهند، در صورتی که</w:t>
      </w:r>
      <w:r w:rsidR="00652B79">
        <w:rPr>
          <w:rFonts w:hint="cs"/>
          <w:rtl/>
        </w:rPr>
        <w:t xml:space="preserve"> آن‌ها </w:t>
      </w:r>
      <w:r w:rsidRPr="000F0237">
        <w:rPr>
          <w:rFonts w:hint="cs"/>
          <w:rtl/>
        </w:rPr>
        <w:t>قبلاً باهم هیچ</w:t>
      </w:r>
      <w:r>
        <w:rPr>
          <w:rFonts w:hint="eastAsia"/>
          <w:rtl/>
        </w:rPr>
        <w:t>‌</w:t>
      </w:r>
      <w:r w:rsidRPr="000F0237">
        <w:rPr>
          <w:rFonts w:hint="cs"/>
          <w:rtl/>
        </w:rPr>
        <w:t>گونه ارتباطی نداشته اند، و برای اولین بار لحظه‌ای قبل و جلوی درب دادگاه با همدیگر ملاقات کرده اند، این شهادتی است بی‌اساس و دروغین. شهادت و گواهی باید مطابق تعالیم اسلام و آنگونه که در قرآن آمده است باشد، خداوند متعال می‌فرماید:</w:t>
      </w:r>
      <w:r>
        <w:rPr>
          <w:rFonts w:hint="cs"/>
          <w:rtl/>
        </w:rPr>
        <w:t xml:space="preserve"> </w:t>
      </w:r>
      <w:r>
        <w:rPr>
          <w:rFonts w:cs="Traditional Arabic" w:hint="cs"/>
          <w:rtl/>
        </w:rPr>
        <w:t>﴿</w:t>
      </w:r>
      <w:r w:rsidRPr="00FB48C2">
        <w:rPr>
          <w:rStyle w:val="Char6"/>
          <w:rFonts w:hint="eastAsia"/>
          <w:rtl/>
        </w:rPr>
        <w:t>وَمَا</w:t>
      </w:r>
      <w:r w:rsidRPr="00FB48C2">
        <w:rPr>
          <w:rStyle w:val="Char6"/>
          <w:rtl/>
        </w:rPr>
        <w:t xml:space="preserve"> </w:t>
      </w:r>
      <w:r w:rsidRPr="00FB48C2">
        <w:rPr>
          <w:rStyle w:val="Char6"/>
          <w:rFonts w:hint="eastAsia"/>
          <w:rtl/>
        </w:rPr>
        <w:t>شَهِد</w:t>
      </w:r>
      <w:r w:rsidRPr="00FB48C2">
        <w:rPr>
          <w:rStyle w:val="Char6"/>
          <w:rFonts w:hint="cs"/>
          <w:rtl/>
        </w:rPr>
        <w:t>ۡ</w:t>
      </w:r>
      <w:r w:rsidRPr="00FB48C2">
        <w:rPr>
          <w:rStyle w:val="Char6"/>
          <w:rFonts w:hint="eastAsia"/>
          <w:rtl/>
        </w:rPr>
        <w:t>نَا</w:t>
      </w:r>
      <w:r w:rsidRPr="00FB48C2">
        <w:rPr>
          <w:rStyle w:val="Char6"/>
          <w:rFonts w:hint="cs"/>
          <w:rtl/>
        </w:rPr>
        <w:t>ٓ</w:t>
      </w:r>
      <w:r w:rsidRPr="00FB48C2">
        <w:rPr>
          <w:rStyle w:val="Char6"/>
          <w:rtl/>
        </w:rPr>
        <w:t xml:space="preserve"> </w:t>
      </w:r>
      <w:r w:rsidRPr="00FB48C2">
        <w:rPr>
          <w:rStyle w:val="Char6"/>
          <w:rFonts w:hint="eastAsia"/>
          <w:rtl/>
        </w:rPr>
        <w:t>إِلَّا</w:t>
      </w:r>
      <w:r w:rsidRPr="00FB48C2">
        <w:rPr>
          <w:rStyle w:val="Char6"/>
          <w:rtl/>
        </w:rPr>
        <w:t xml:space="preserve"> </w:t>
      </w:r>
      <w:r w:rsidRPr="00FB48C2">
        <w:rPr>
          <w:rStyle w:val="Char6"/>
          <w:rFonts w:hint="eastAsia"/>
          <w:rtl/>
        </w:rPr>
        <w:t>بِمَا</w:t>
      </w:r>
      <w:r w:rsidRPr="00FB48C2">
        <w:rPr>
          <w:rStyle w:val="Char6"/>
          <w:rtl/>
        </w:rPr>
        <w:t xml:space="preserve"> </w:t>
      </w:r>
      <w:r w:rsidRPr="00FB48C2">
        <w:rPr>
          <w:rStyle w:val="Char6"/>
          <w:rFonts w:hint="eastAsia"/>
          <w:rtl/>
        </w:rPr>
        <w:t>عَلِم</w:t>
      </w:r>
      <w:r w:rsidRPr="00FB48C2">
        <w:rPr>
          <w:rStyle w:val="Char6"/>
          <w:rFonts w:hint="cs"/>
          <w:rtl/>
        </w:rPr>
        <w:t>ۡ</w:t>
      </w:r>
      <w:bookmarkStart w:id="108" w:name="_Toc332262535"/>
      <w:r w:rsidRPr="00FB48C2">
        <w:rPr>
          <w:rStyle w:val="Char6"/>
          <w:rFonts w:hint="eastAsia"/>
          <w:rtl/>
        </w:rPr>
        <w:t>نَا</w:t>
      </w:r>
      <w:r>
        <w:rPr>
          <w:rFonts w:cs="Traditional Arabic" w:hint="cs"/>
          <w:rtl/>
        </w:rPr>
        <w:t>﴾</w:t>
      </w:r>
      <w:r w:rsidRPr="00FB48C2">
        <w:rPr>
          <w:rFonts w:hint="cs"/>
          <w:rtl/>
        </w:rPr>
        <w:t xml:space="preserve"> </w:t>
      </w:r>
      <w:r w:rsidRPr="00FB48C2">
        <w:rPr>
          <w:rStyle w:val="Char4"/>
          <w:rFonts w:hint="cs"/>
          <w:rtl/>
        </w:rPr>
        <w:t>[یوسف: 81]</w:t>
      </w:r>
      <w:r w:rsidRPr="00FB48C2">
        <w:rPr>
          <w:rFonts w:hint="cs"/>
          <w:rtl/>
        </w:rPr>
        <w:t xml:space="preserve">. «و </w:t>
      </w:r>
      <w:bookmarkEnd w:id="108"/>
      <w:r w:rsidRPr="00FB48C2">
        <w:rPr>
          <w:rFonts w:hint="cs"/>
          <w:rtl/>
        </w:rPr>
        <w:t>گواهی ندادیم جز به آنچه می‌دانستیم».</w:t>
      </w:r>
    </w:p>
    <w:p w:rsidR="001075D4" w:rsidRPr="00CE655B" w:rsidRDefault="001075D4" w:rsidP="001075D4">
      <w:pPr>
        <w:pStyle w:val="a0"/>
        <w:rPr>
          <w:rtl/>
        </w:rPr>
      </w:pPr>
      <w:bookmarkStart w:id="109" w:name="_Toc350034773"/>
      <w:bookmarkStart w:id="110" w:name="_Toc423443397"/>
      <w:r w:rsidRPr="00CE655B">
        <w:rPr>
          <w:rFonts w:hint="cs"/>
          <w:rtl/>
        </w:rPr>
        <w:t>ساز و آواز و موسیقی:</w:t>
      </w:r>
      <w:bookmarkEnd w:id="109"/>
      <w:bookmarkEnd w:id="110"/>
    </w:p>
    <w:p w:rsidR="001075D4" w:rsidRPr="000F0237" w:rsidRDefault="001075D4" w:rsidP="00FB48C2">
      <w:pPr>
        <w:pStyle w:val="a6"/>
        <w:rPr>
          <w:rtl/>
        </w:rPr>
      </w:pPr>
      <w:r>
        <w:rPr>
          <w:rFonts w:hint="cs"/>
          <w:rtl/>
        </w:rPr>
        <w:t>عبدالله بن مسعود</w:t>
      </w:r>
      <w:r w:rsidR="00FB48C2">
        <w:rPr>
          <w:rFonts w:cs="CTraditional Arabic" w:hint="cs"/>
          <w:rtl/>
        </w:rPr>
        <w:t>س</w:t>
      </w:r>
      <w:r w:rsidRPr="005160D3">
        <w:rPr>
          <w:rFonts w:hint="cs"/>
          <w:rtl/>
        </w:rPr>
        <w:t xml:space="preserve"> سوگند می‌خورد که هدف و مراد آی</w:t>
      </w:r>
      <w:r>
        <w:rPr>
          <w:rFonts w:hint="cs"/>
          <w:rtl/>
        </w:rPr>
        <w:t xml:space="preserve">ه: </w:t>
      </w:r>
      <w:r w:rsidRPr="001075D4">
        <w:rPr>
          <w:rFonts w:cs="Traditional Arabic" w:hint="cs"/>
          <w:rtl/>
        </w:rPr>
        <w:t>﴿</w:t>
      </w:r>
      <w:r w:rsidRPr="00FB48C2">
        <w:rPr>
          <w:rStyle w:val="Char6"/>
          <w:rFonts w:hint="eastAsia"/>
          <w:rtl/>
        </w:rPr>
        <w:t>وَمِنَ</w:t>
      </w:r>
      <w:r w:rsidRPr="00FB48C2">
        <w:rPr>
          <w:rStyle w:val="Char6"/>
          <w:rtl/>
        </w:rPr>
        <w:t xml:space="preserve"> </w:t>
      </w:r>
      <w:r w:rsidRPr="00FB48C2">
        <w:rPr>
          <w:rStyle w:val="Char6"/>
          <w:rFonts w:hint="cs"/>
          <w:rtl/>
        </w:rPr>
        <w:t>ٱ</w:t>
      </w:r>
      <w:r w:rsidRPr="00FB48C2">
        <w:rPr>
          <w:rStyle w:val="Char6"/>
          <w:rFonts w:hint="eastAsia"/>
          <w:rtl/>
        </w:rPr>
        <w:t>لنَّاسِ</w:t>
      </w:r>
      <w:r w:rsidRPr="00FB48C2">
        <w:rPr>
          <w:rStyle w:val="Char6"/>
          <w:rtl/>
        </w:rPr>
        <w:t xml:space="preserve"> </w:t>
      </w:r>
      <w:r w:rsidRPr="00FB48C2">
        <w:rPr>
          <w:rStyle w:val="Char6"/>
          <w:rFonts w:hint="eastAsia"/>
          <w:rtl/>
        </w:rPr>
        <w:t>مَن</w:t>
      </w:r>
      <w:r w:rsidRPr="00FB48C2">
        <w:rPr>
          <w:rStyle w:val="Char6"/>
          <w:rtl/>
        </w:rPr>
        <w:t xml:space="preserve"> </w:t>
      </w:r>
      <w:r w:rsidRPr="00FB48C2">
        <w:rPr>
          <w:rStyle w:val="Char6"/>
          <w:rFonts w:hint="eastAsia"/>
          <w:rtl/>
        </w:rPr>
        <w:t>يَش</w:t>
      </w:r>
      <w:r w:rsidRPr="00FB48C2">
        <w:rPr>
          <w:rStyle w:val="Char6"/>
          <w:rFonts w:hint="cs"/>
          <w:rtl/>
        </w:rPr>
        <w:t>ۡ</w:t>
      </w:r>
      <w:r w:rsidRPr="00FB48C2">
        <w:rPr>
          <w:rStyle w:val="Char6"/>
          <w:rFonts w:hint="eastAsia"/>
          <w:rtl/>
        </w:rPr>
        <w:t>تَرِي</w:t>
      </w:r>
      <w:r w:rsidRPr="00FB48C2">
        <w:rPr>
          <w:rStyle w:val="Char6"/>
          <w:rtl/>
        </w:rPr>
        <w:t xml:space="preserve"> </w:t>
      </w:r>
      <w:r w:rsidRPr="00FB48C2">
        <w:rPr>
          <w:rStyle w:val="Char6"/>
          <w:rFonts w:hint="eastAsia"/>
          <w:rtl/>
        </w:rPr>
        <w:t>لَه</w:t>
      </w:r>
      <w:r w:rsidRPr="00FB48C2">
        <w:rPr>
          <w:rStyle w:val="Char6"/>
          <w:rFonts w:hint="cs"/>
          <w:rtl/>
        </w:rPr>
        <w:t>ۡ</w:t>
      </w:r>
      <w:r w:rsidRPr="00FB48C2">
        <w:rPr>
          <w:rStyle w:val="Char6"/>
          <w:rFonts w:hint="eastAsia"/>
          <w:rtl/>
        </w:rPr>
        <w:t>وَ</w:t>
      </w:r>
      <w:r w:rsidRPr="00FB48C2">
        <w:rPr>
          <w:rStyle w:val="Char6"/>
          <w:rtl/>
        </w:rPr>
        <w:t xml:space="preserve"> </w:t>
      </w:r>
      <w:r w:rsidRPr="00FB48C2">
        <w:rPr>
          <w:rStyle w:val="Char6"/>
          <w:rFonts w:hint="cs"/>
          <w:rtl/>
        </w:rPr>
        <w:t>ٱ</w:t>
      </w:r>
      <w:r w:rsidRPr="00FB48C2">
        <w:rPr>
          <w:rStyle w:val="Char6"/>
          <w:rFonts w:hint="eastAsia"/>
          <w:rtl/>
        </w:rPr>
        <w:t>ل</w:t>
      </w:r>
      <w:r w:rsidRPr="00FB48C2">
        <w:rPr>
          <w:rStyle w:val="Char6"/>
          <w:rFonts w:hint="cs"/>
          <w:rtl/>
        </w:rPr>
        <w:t>ۡ</w:t>
      </w:r>
      <w:r w:rsidRPr="00FB48C2">
        <w:rPr>
          <w:rStyle w:val="Char6"/>
          <w:rFonts w:hint="eastAsia"/>
          <w:rtl/>
        </w:rPr>
        <w:t>حَدِيثِ</w:t>
      </w:r>
      <w:r w:rsidRPr="00FB48C2">
        <w:rPr>
          <w:rStyle w:val="Char6"/>
          <w:rtl/>
        </w:rPr>
        <w:t xml:space="preserve"> </w:t>
      </w:r>
      <w:r w:rsidRPr="00FB48C2">
        <w:rPr>
          <w:rStyle w:val="Char6"/>
          <w:rFonts w:hint="eastAsia"/>
          <w:rtl/>
        </w:rPr>
        <w:t>لِيُضِلَّ</w:t>
      </w:r>
      <w:r w:rsidRPr="00FB48C2">
        <w:rPr>
          <w:rStyle w:val="Char6"/>
          <w:rtl/>
        </w:rPr>
        <w:t xml:space="preserve"> </w:t>
      </w:r>
      <w:r w:rsidRPr="00FB48C2">
        <w:rPr>
          <w:rStyle w:val="Char6"/>
          <w:rFonts w:hint="eastAsia"/>
          <w:rtl/>
        </w:rPr>
        <w:t>عَن</w:t>
      </w:r>
      <w:r w:rsidRPr="00FB48C2">
        <w:rPr>
          <w:rStyle w:val="Char6"/>
          <w:rtl/>
        </w:rPr>
        <w:t xml:space="preserve"> </w:t>
      </w:r>
      <w:r w:rsidRPr="00FB48C2">
        <w:rPr>
          <w:rStyle w:val="Char6"/>
          <w:rFonts w:hint="eastAsia"/>
          <w:rtl/>
        </w:rPr>
        <w:t>سَبِيلِ</w:t>
      </w:r>
      <w:r w:rsidRPr="00FB48C2">
        <w:rPr>
          <w:rStyle w:val="Char6"/>
          <w:rtl/>
        </w:rPr>
        <w:t xml:space="preserve"> </w:t>
      </w:r>
      <w:r w:rsidRPr="00FB48C2">
        <w:rPr>
          <w:rStyle w:val="Char6"/>
          <w:rFonts w:hint="cs"/>
          <w:rtl/>
        </w:rPr>
        <w:t>ٱ</w:t>
      </w:r>
      <w:r w:rsidRPr="00FB48C2">
        <w:rPr>
          <w:rStyle w:val="Char6"/>
          <w:rFonts w:hint="eastAsia"/>
          <w:rtl/>
        </w:rPr>
        <w:t>للَّهِ</w:t>
      </w:r>
      <w:r w:rsidRPr="001075D4">
        <w:rPr>
          <w:rFonts w:cs="Traditional Arabic" w:hint="cs"/>
          <w:rtl/>
        </w:rPr>
        <w:t>﴾</w:t>
      </w:r>
      <w:r w:rsidRPr="00FB48C2">
        <w:rPr>
          <w:rFonts w:hint="cs"/>
          <w:rtl/>
        </w:rPr>
        <w:t xml:space="preserve"> </w:t>
      </w:r>
      <w:r w:rsidRPr="00FB48C2">
        <w:rPr>
          <w:rStyle w:val="Char4"/>
          <w:rFonts w:hint="cs"/>
          <w:rtl/>
        </w:rPr>
        <w:t>[لقمان: 6]</w:t>
      </w:r>
      <w:r w:rsidRPr="00FB48C2">
        <w:rPr>
          <w:vertAlign w:val="superscript"/>
          <w:rtl/>
        </w:rPr>
        <w:footnoteReference w:id="101"/>
      </w:r>
      <w:r w:rsidRPr="00FB48C2">
        <w:rPr>
          <w:rFonts w:hint="cs"/>
          <w:rtl/>
        </w:rPr>
        <w:t xml:space="preserve"> غناء و آواز طرب‌انگیز است</w:t>
      </w:r>
      <w:r w:rsidRPr="00FB48C2">
        <w:rPr>
          <w:vertAlign w:val="superscript"/>
          <w:rtl/>
        </w:rPr>
        <w:footnoteReference w:id="102"/>
      </w:r>
      <w:r w:rsidRPr="00FB48C2">
        <w:rPr>
          <w:rFonts w:hint="cs"/>
          <w:rtl/>
        </w:rPr>
        <w:t>.</w:t>
      </w:r>
    </w:p>
    <w:p w:rsidR="001075D4" w:rsidRPr="000F0237" w:rsidRDefault="001075D4" w:rsidP="00FB48C2">
      <w:pPr>
        <w:pStyle w:val="a6"/>
        <w:rPr>
          <w:rtl/>
        </w:rPr>
      </w:pPr>
      <w:r w:rsidRPr="000F0237">
        <w:rPr>
          <w:rFonts w:hint="cs"/>
          <w:rtl/>
        </w:rPr>
        <w:t>ابوعامر و أبی مالک اشعری</w:t>
      </w:r>
      <w:r>
        <w:rPr>
          <w:rFonts w:cs="CTraditional Arabic" w:hint="cs"/>
          <w:rtl/>
        </w:rPr>
        <w:t>ب</w:t>
      </w:r>
      <w:r>
        <w:rPr>
          <w:rFonts w:hint="cs"/>
          <w:rtl/>
        </w:rPr>
        <w:t xml:space="preserve"> روایت نموده اند که پیامبر</w:t>
      </w:r>
      <w:r w:rsidR="00FB48C2">
        <w:rPr>
          <w:rFonts w:hint="cs"/>
          <w:rtl/>
        </w:rPr>
        <w:t xml:space="preserve"> </w:t>
      </w:r>
      <w:r w:rsidR="00FB48C2">
        <w:rPr>
          <w:rFonts w:cs="CTraditional Arabic" w:hint="cs"/>
          <w:rtl/>
        </w:rPr>
        <w:t>ج</w:t>
      </w:r>
      <w:r w:rsidRPr="000F0237">
        <w:rPr>
          <w:rFonts w:hint="cs"/>
          <w:rtl/>
        </w:rPr>
        <w:t xml:space="preserve"> فرمودند: «گروه‌هایی از امت من به وجود خواهند آمد که زنا، ابریشم، شراب و ساز و آواز را حلال می‌پندارند»</w:t>
      </w:r>
      <w:r w:rsidRPr="00FB48C2">
        <w:rPr>
          <w:vertAlign w:val="superscript"/>
          <w:rtl/>
        </w:rPr>
        <w:footnoteReference w:id="103"/>
      </w:r>
      <w:r w:rsidRPr="000F0237">
        <w:rPr>
          <w:rFonts w:hint="cs"/>
          <w:rtl/>
        </w:rPr>
        <w:t>.</w:t>
      </w:r>
    </w:p>
    <w:p w:rsidR="001075D4" w:rsidRPr="000F0237" w:rsidRDefault="001075D4" w:rsidP="00FB48C2">
      <w:pPr>
        <w:pStyle w:val="a6"/>
        <w:rPr>
          <w:rtl/>
        </w:rPr>
      </w:pPr>
      <w:r>
        <w:rPr>
          <w:rFonts w:hint="cs"/>
          <w:rtl/>
        </w:rPr>
        <w:t>انس</w:t>
      </w:r>
      <w:r w:rsidR="00FB48C2">
        <w:rPr>
          <w:rFonts w:cs="CTraditional Arabic" w:hint="cs"/>
          <w:rtl/>
        </w:rPr>
        <w:t>س</w:t>
      </w:r>
      <w:r>
        <w:rPr>
          <w:rFonts w:hint="cs"/>
          <w:rtl/>
        </w:rPr>
        <w:t xml:space="preserve"> می‌گوید: پیامبر</w:t>
      </w:r>
      <w:r w:rsidR="00FB48C2">
        <w:rPr>
          <w:rFonts w:hint="cs"/>
          <w:rtl/>
        </w:rPr>
        <w:t xml:space="preserve"> </w:t>
      </w:r>
      <w:r w:rsidR="00FB48C2">
        <w:rPr>
          <w:rFonts w:cs="CTraditional Arabic" w:hint="cs"/>
          <w:rtl/>
        </w:rPr>
        <w:t>ج</w:t>
      </w:r>
      <w:r w:rsidRPr="000F0237">
        <w:rPr>
          <w:rFonts w:hint="cs"/>
          <w:rtl/>
        </w:rPr>
        <w:t xml:space="preserve"> فرمودند: «در این امت خسف و سنگباران و مسخ صورت خواهد گرفت و این هنگامی خواهد بود که شراب بنوشند و کنیز بگیرند و تار و آلات طرب بنوازند»</w:t>
      </w:r>
      <w:r w:rsidRPr="00FB48C2">
        <w:rPr>
          <w:vertAlign w:val="superscript"/>
          <w:rtl/>
        </w:rPr>
        <w:footnoteReference w:id="104"/>
      </w:r>
      <w:r w:rsidRPr="000F0237">
        <w:rPr>
          <w:rFonts w:hint="cs"/>
          <w:rtl/>
        </w:rPr>
        <w:t>.</w:t>
      </w:r>
    </w:p>
    <w:p w:rsidR="001075D4" w:rsidRDefault="001075D4" w:rsidP="00FB48C2">
      <w:pPr>
        <w:pStyle w:val="a6"/>
        <w:rPr>
          <w:rtl/>
        </w:rPr>
      </w:pPr>
      <w:r>
        <w:rPr>
          <w:rFonts w:hint="cs"/>
          <w:rtl/>
        </w:rPr>
        <w:t>پیامبر</w:t>
      </w:r>
      <w:r w:rsidR="00FB48C2">
        <w:rPr>
          <w:rFonts w:hint="cs"/>
          <w:rtl/>
        </w:rPr>
        <w:t xml:space="preserve"> </w:t>
      </w:r>
      <w:r w:rsidR="00FB48C2">
        <w:rPr>
          <w:rFonts w:cs="CTraditional Arabic" w:hint="cs"/>
          <w:rtl/>
        </w:rPr>
        <w:t>ج</w:t>
      </w:r>
      <w:r w:rsidRPr="000F0237">
        <w:rPr>
          <w:rFonts w:hint="cs"/>
          <w:rtl/>
        </w:rPr>
        <w:t xml:space="preserve"> از نواختن طبل نهی فرمودند، و صدای «مزمار» (نای) را به صدایی احمقانه و فاجرانه توصیف فرمودند</w:t>
      </w:r>
      <w:r>
        <w:rPr>
          <w:rFonts w:hint="cs"/>
          <w:rtl/>
        </w:rPr>
        <w:t>؛ علمای متقدمین همچون امام احمد</w:t>
      </w:r>
      <w:r w:rsidR="00FB48C2">
        <w:rPr>
          <w:rFonts w:cs="CTraditional Arabic" w:hint="cs"/>
          <w:rtl/>
        </w:rPr>
        <w:t>س</w:t>
      </w:r>
      <w:r w:rsidRPr="000F0237">
        <w:rPr>
          <w:rFonts w:hint="cs"/>
          <w:rtl/>
        </w:rPr>
        <w:t xml:space="preserve"> و غیره صراحتاً حرمت آلات لهو و موسیقی از قبیل عود (بربط) تنبور، شیپور و </w:t>
      </w:r>
      <w:r>
        <w:rPr>
          <w:rFonts w:hint="cs"/>
          <w:rtl/>
        </w:rPr>
        <w:t>سرنا، رباب و سنج را بیان فرموده</w:t>
      </w:r>
      <w:r>
        <w:rPr>
          <w:rFonts w:hint="eastAsia"/>
          <w:rtl/>
        </w:rPr>
        <w:t>‌</w:t>
      </w:r>
      <w:r w:rsidRPr="000F0237">
        <w:rPr>
          <w:rFonts w:hint="cs"/>
          <w:rtl/>
        </w:rPr>
        <w:t>اند.</w:t>
      </w:r>
    </w:p>
    <w:p w:rsidR="001075D4" w:rsidRPr="005160D3" w:rsidRDefault="001075D4" w:rsidP="00FB48C2">
      <w:pPr>
        <w:pStyle w:val="a6"/>
        <w:rPr>
          <w:rtl/>
        </w:rPr>
      </w:pPr>
      <w:r>
        <w:rPr>
          <w:rFonts w:hint="cs"/>
          <w:rtl/>
        </w:rPr>
        <w:t>بدون تردید حدیث پیامبر</w:t>
      </w:r>
      <w:r w:rsidR="00FB48C2">
        <w:rPr>
          <w:rStyle w:val="Char3"/>
          <w:rFonts w:hint="cs"/>
          <w:rtl/>
        </w:rPr>
        <w:t xml:space="preserve"> </w:t>
      </w:r>
      <w:r w:rsidR="00FB48C2">
        <w:rPr>
          <w:rStyle w:val="Char3"/>
          <w:rFonts w:cs="CTraditional Arabic" w:hint="cs"/>
          <w:rtl/>
        </w:rPr>
        <w:t>ج</w:t>
      </w:r>
      <w:r w:rsidRPr="005160D3">
        <w:rPr>
          <w:rFonts w:hint="cs"/>
          <w:rtl/>
        </w:rPr>
        <w:t xml:space="preserve"> که</w:t>
      </w:r>
      <w:r>
        <w:rPr>
          <w:rFonts w:hint="cs"/>
          <w:rtl/>
        </w:rPr>
        <w:t xml:space="preserve"> در آن از ساز و آواز منع فرموده</w:t>
      </w:r>
      <w:r>
        <w:rPr>
          <w:rFonts w:hint="eastAsia"/>
          <w:rtl/>
        </w:rPr>
        <w:t>‌</w:t>
      </w:r>
      <w:r w:rsidRPr="005160D3">
        <w:rPr>
          <w:rFonts w:hint="cs"/>
          <w:rtl/>
        </w:rPr>
        <w:t>اند، آلات لهو و موسیقی و ساز و آوازهای جدید و امروزی از قبیل کمانچه، قانون (یا سنتور) اُرگ، پیانو، گیتار و غیره را نیز دربر می‌گیرد، بلکه به جرأت می‌توان گفت که آلات و ابزار جدید و موسیقی امروزی در طرب‌انگیزی و ایجاد سکر و مستی از آلات قدیمی که حرمت آن در برخی از احادیث بیان شده، تأثیری مضاعف و غیر قابل اجتناب دارند؛ حتی برخی از علما همانند ابن قیم و غیره نوشته</w:t>
      </w:r>
      <w:r>
        <w:rPr>
          <w:rFonts w:hint="cs"/>
          <w:rtl/>
        </w:rPr>
        <w:t xml:space="preserve">‌اند </w:t>
      </w:r>
      <w:r w:rsidRPr="005160D3">
        <w:rPr>
          <w:rFonts w:hint="cs"/>
          <w:rtl/>
        </w:rPr>
        <w:t>که سکر و مستی موسیقی از سکر و مستی شراب نیز بیشتر و عمیق‌تر است.</w:t>
      </w:r>
    </w:p>
    <w:p w:rsidR="001075D4" w:rsidRPr="005160D3" w:rsidRDefault="001075D4" w:rsidP="00FB48C2">
      <w:pPr>
        <w:pStyle w:val="a6"/>
        <w:rPr>
          <w:rtl/>
        </w:rPr>
      </w:pPr>
      <w:r w:rsidRPr="005160D3">
        <w:rPr>
          <w:rFonts w:hint="cs"/>
          <w:rtl/>
        </w:rPr>
        <w:t>بدون تردید اگر آوازِ خواننده‌ها و خنیاگران و مطربه‌ها با موسیقی آمیخته باشد، حرمت آن شدیدتر و گناهش نیز بزرگتر می‌گردد، و اگر کلمات و مطالب سرود و ترانه عاشقانه و حکایت عشق و دلدادگی و توصیف محاسن و زیبایی‌های جنس مخالف باشد، مصیبت چند برابر می‌گردد، از اینجاست که علما فرموده اند: غنا و ترانه پیک زنا است و در قلب نفاق ایجاد می‌کند، و به صورت کلی می‌توان گفت که ترانه و موسیقی از بزرگترین مصایب و فتنه‌های این دوران محسوب می‌گردد.</w:t>
      </w:r>
    </w:p>
    <w:p w:rsidR="001075D4" w:rsidRDefault="001075D4" w:rsidP="00FB48C2">
      <w:pPr>
        <w:pStyle w:val="a6"/>
        <w:rPr>
          <w:rtl/>
        </w:rPr>
      </w:pPr>
      <w:r w:rsidRPr="005160D3">
        <w:rPr>
          <w:rFonts w:hint="cs"/>
          <w:rtl/>
        </w:rPr>
        <w:t>جای</w:t>
      </w:r>
      <w:r>
        <w:rPr>
          <w:rFonts w:hint="cs"/>
          <w:rtl/>
        </w:rPr>
        <w:t xml:space="preserve"> گرفتن </w:t>
      </w:r>
      <w:r w:rsidRPr="005160D3">
        <w:rPr>
          <w:rFonts w:hint="cs"/>
          <w:rtl/>
        </w:rPr>
        <w:t>موسیقی در بسیاری از اشیاء و وسایل زندگی همچون ساعت‌ها، زنگ‌ها، اسباب بازی‌های کودکان، رایانه و تلفن و غیره بیش از پیش از این بلا و مصیبت دامن زده است، به گونه‌ای که اجتناب و پره</w:t>
      </w:r>
      <w:bookmarkStart w:id="111" w:name="_Toc332262536"/>
      <w:r w:rsidRPr="005160D3">
        <w:rPr>
          <w:rFonts w:hint="cs"/>
          <w:rtl/>
        </w:rPr>
        <w:t>یز از</w:t>
      </w:r>
      <w:bookmarkEnd w:id="111"/>
      <w:r w:rsidRPr="005160D3">
        <w:rPr>
          <w:rFonts w:hint="cs"/>
          <w:rtl/>
        </w:rPr>
        <w:t xml:space="preserve"> آن عزمی راسخ و همتی والا می‌طلبد، </w:t>
      </w:r>
      <w:r w:rsidRPr="002F69D6">
        <w:rPr>
          <w:rFonts w:ascii="mylotus" w:hAnsi="mylotus" w:cs="mylotus"/>
          <w:rtl/>
        </w:rPr>
        <w:t>والله ال</w:t>
      </w:r>
      <w:r>
        <w:rPr>
          <w:rFonts w:ascii="mylotus" w:hAnsi="mylotus" w:cs="mylotus" w:hint="cs"/>
          <w:rtl/>
        </w:rPr>
        <w:t>ـ</w:t>
      </w:r>
      <w:r w:rsidRPr="002F69D6">
        <w:rPr>
          <w:rFonts w:ascii="mylotus" w:hAnsi="mylotus" w:cs="mylotus"/>
          <w:rtl/>
        </w:rPr>
        <w:t>مستعان.</w:t>
      </w:r>
    </w:p>
    <w:p w:rsidR="001075D4" w:rsidRPr="00CE655B" w:rsidRDefault="001075D4" w:rsidP="001075D4">
      <w:pPr>
        <w:pStyle w:val="a0"/>
        <w:rPr>
          <w:rtl/>
        </w:rPr>
      </w:pPr>
      <w:bookmarkStart w:id="112" w:name="_Toc350034774"/>
      <w:bookmarkStart w:id="113" w:name="_Toc423443398"/>
      <w:r w:rsidRPr="00CE655B">
        <w:rPr>
          <w:rFonts w:hint="cs"/>
          <w:rtl/>
        </w:rPr>
        <w:t>غیبت:</w:t>
      </w:r>
      <w:bookmarkEnd w:id="112"/>
      <w:bookmarkEnd w:id="113"/>
    </w:p>
    <w:p w:rsidR="001075D4" w:rsidRDefault="001075D4" w:rsidP="00FB48C2">
      <w:pPr>
        <w:pStyle w:val="a6"/>
        <w:rPr>
          <w:rFonts w:cs="Traditional Arabic"/>
          <w:rtl/>
        </w:rPr>
      </w:pPr>
      <w:r w:rsidRPr="005160D3">
        <w:rPr>
          <w:rFonts w:hint="cs"/>
          <w:rtl/>
        </w:rPr>
        <w:t>امروزه سرگرمی و مایه بسیاری از مجالس، غیبت و بدگویی برادران مسلمان و آبروریزی و بی‌حرمتی آنان است، در صورتی که خداوند از این امر نهی فرموده و آن را به صورتی کریه و زشت تمثیل نموده که نفس انسان از آن نفرت پیدا می‌کند، آنجا که فرمود:</w:t>
      </w:r>
      <w:r>
        <w:rPr>
          <w:rFonts w:hint="cs"/>
          <w:rtl/>
        </w:rPr>
        <w:t xml:space="preserve"> </w:t>
      </w:r>
    </w:p>
    <w:p w:rsidR="001075D4" w:rsidRPr="005160D3" w:rsidRDefault="001075D4" w:rsidP="001075D4">
      <w:pPr>
        <w:ind w:firstLine="284"/>
        <w:jc w:val="both"/>
        <w:rPr>
          <w:rFonts w:cs="B Lotus"/>
          <w:rtl/>
          <w:lang w:bidi="fa-IR"/>
        </w:rPr>
      </w:pPr>
      <w:r>
        <w:rPr>
          <w:rFonts w:cs="Traditional Arabic" w:hint="cs"/>
          <w:rtl/>
          <w:lang w:bidi="fa-IR"/>
        </w:rPr>
        <w:t>﴿</w:t>
      </w:r>
      <w:r w:rsidRPr="00FB48C2">
        <w:rPr>
          <w:rStyle w:val="Char6"/>
          <w:rFonts w:hint="eastAsia"/>
          <w:rtl/>
        </w:rPr>
        <w:t>وَلَا</w:t>
      </w:r>
      <w:r w:rsidRPr="00FB48C2">
        <w:rPr>
          <w:rStyle w:val="Char6"/>
          <w:rtl/>
        </w:rPr>
        <w:t xml:space="preserve"> </w:t>
      </w:r>
      <w:r w:rsidRPr="00FB48C2">
        <w:rPr>
          <w:rStyle w:val="Char6"/>
          <w:rFonts w:hint="eastAsia"/>
          <w:rtl/>
        </w:rPr>
        <w:t>يَغ</w:t>
      </w:r>
      <w:r w:rsidRPr="00FB48C2">
        <w:rPr>
          <w:rStyle w:val="Char6"/>
          <w:rFonts w:hint="cs"/>
          <w:rtl/>
        </w:rPr>
        <w:t>ۡ</w:t>
      </w:r>
      <w:r w:rsidRPr="00FB48C2">
        <w:rPr>
          <w:rStyle w:val="Char6"/>
          <w:rFonts w:hint="eastAsia"/>
          <w:rtl/>
        </w:rPr>
        <w:t>تَب</w:t>
      </w:r>
      <w:r w:rsidRPr="00FB48C2">
        <w:rPr>
          <w:rStyle w:val="Char6"/>
          <w:rtl/>
        </w:rPr>
        <w:t xml:space="preserve"> </w:t>
      </w:r>
      <w:r w:rsidRPr="00FB48C2">
        <w:rPr>
          <w:rStyle w:val="Char6"/>
          <w:rFonts w:hint="eastAsia"/>
          <w:rtl/>
        </w:rPr>
        <w:t>بَّع</w:t>
      </w:r>
      <w:r w:rsidRPr="00FB48C2">
        <w:rPr>
          <w:rStyle w:val="Char6"/>
          <w:rFonts w:hint="cs"/>
          <w:rtl/>
        </w:rPr>
        <w:t>ۡ</w:t>
      </w:r>
      <w:r w:rsidRPr="00FB48C2">
        <w:rPr>
          <w:rStyle w:val="Char6"/>
          <w:rFonts w:hint="eastAsia"/>
          <w:rtl/>
        </w:rPr>
        <w:t>ضُكُم</w:t>
      </w:r>
      <w:r w:rsidRPr="00FB48C2">
        <w:rPr>
          <w:rStyle w:val="Char6"/>
          <w:rtl/>
        </w:rPr>
        <w:t xml:space="preserve"> </w:t>
      </w:r>
      <w:r w:rsidRPr="00FB48C2">
        <w:rPr>
          <w:rStyle w:val="Char6"/>
          <w:rFonts w:hint="eastAsia"/>
          <w:rtl/>
        </w:rPr>
        <w:t>بَع</w:t>
      </w:r>
      <w:r w:rsidRPr="00FB48C2">
        <w:rPr>
          <w:rStyle w:val="Char6"/>
          <w:rFonts w:hint="cs"/>
          <w:rtl/>
        </w:rPr>
        <w:t>ۡ</w:t>
      </w:r>
      <w:r w:rsidRPr="00FB48C2">
        <w:rPr>
          <w:rStyle w:val="Char6"/>
          <w:rFonts w:hint="eastAsia"/>
          <w:rtl/>
        </w:rPr>
        <w:t>ضًا</w:t>
      </w:r>
      <w:r w:rsidRPr="00FB48C2">
        <w:rPr>
          <w:rStyle w:val="Char6"/>
          <w:rFonts w:hint="cs"/>
          <w:rtl/>
        </w:rPr>
        <w:t>ۚ</w:t>
      </w:r>
      <w:r w:rsidRPr="00FB48C2">
        <w:rPr>
          <w:rStyle w:val="Char6"/>
          <w:rtl/>
        </w:rPr>
        <w:t xml:space="preserve"> </w:t>
      </w:r>
      <w:r w:rsidRPr="00FB48C2">
        <w:rPr>
          <w:rStyle w:val="Char6"/>
          <w:rFonts w:hint="eastAsia"/>
          <w:rtl/>
        </w:rPr>
        <w:t>أَيُحِبُّ</w:t>
      </w:r>
      <w:r w:rsidRPr="00FB48C2">
        <w:rPr>
          <w:rStyle w:val="Char6"/>
          <w:rtl/>
        </w:rPr>
        <w:t xml:space="preserve"> </w:t>
      </w:r>
      <w:r w:rsidRPr="00FB48C2">
        <w:rPr>
          <w:rStyle w:val="Char6"/>
          <w:rFonts w:hint="eastAsia"/>
          <w:rtl/>
        </w:rPr>
        <w:t>أَحَدُكُم</w:t>
      </w:r>
      <w:r w:rsidRPr="00FB48C2">
        <w:rPr>
          <w:rStyle w:val="Char6"/>
          <w:rFonts w:hint="cs"/>
          <w:rtl/>
        </w:rPr>
        <w:t>ۡ</w:t>
      </w:r>
      <w:r w:rsidRPr="00FB48C2">
        <w:rPr>
          <w:rStyle w:val="Char6"/>
          <w:rtl/>
        </w:rPr>
        <w:t xml:space="preserve"> </w:t>
      </w:r>
      <w:r w:rsidRPr="00FB48C2">
        <w:rPr>
          <w:rStyle w:val="Char6"/>
          <w:rFonts w:hint="eastAsia"/>
          <w:rtl/>
        </w:rPr>
        <w:t>أَن</w:t>
      </w:r>
      <w:r w:rsidRPr="00FB48C2">
        <w:rPr>
          <w:rStyle w:val="Char6"/>
          <w:rtl/>
        </w:rPr>
        <w:t xml:space="preserve"> </w:t>
      </w:r>
      <w:r w:rsidRPr="00FB48C2">
        <w:rPr>
          <w:rStyle w:val="Char6"/>
          <w:rFonts w:hint="eastAsia"/>
          <w:rtl/>
        </w:rPr>
        <w:t>يَأ</w:t>
      </w:r>
      <w:r w:rsidRPr="00FB48C2">
        <w:rPr>
          <w:rStyle w:val="Char6"/>
          <w:rFonts w:hint="cs"/>
          <w:rtl/>
        </w:rPr>
        <w:t>ۡ</w:t>
      </w:r>
      <w:r w:rsidRPr="00FB48C2">
        <w:rPr>
          <w:rStyle w:val="Char6"/>
          <w:rFonts w:hint="eastAsia"/>
          <w:rtl/>
        </w:rPr>
        <w:t>كُلَ</w:t>
      </w:r>
      <w:r w:rsidRPr="00FB48C2">
        <w:rPr>
          <w:rStyle w:val="Char6"/>
          <w:rtl/>
        </w:rPr>
        <w:t xml:space="preserve"> </w:t>
      </w:r>
      <w:r w:rsidRPr="00FB48C2">
        <w:rPr>
          <w:rStyle w:val="Char6"/>
          <w:rFonts w:hint="eastAsia"/>
          <w:rtl/>
        </w:rPr>
        <w:t>لَح</w:t>
      </w:r>
      <w:r w:rsidRPr="00FB48C2">
        <w:rPr>
          <w:rStyle w:val="Char6"/>
          <w:rFonts w:hint="cs"/>
          <w:rtl/>
        </w:rPr>
        <w:t>ۡ</w:t>
      </w:r>
      <w:r w:rsidRPr="00FB48C2">
        <w:rPr>
          <w:rStyle w:val="Char6"/>
          <w:rFonts w:hint="eastAsia"/>
          <w:rtl/>
        </w:rPr>
        <w:t>مَ</w:t>
      </w:r>
      <w:r w:rsidRPr="00FB48C2">
        <w:rPr>
          <w:rStyle w:val="Char6"/>
          <w:rtl/>
        </w:rPr>
        <w:t xml:space="preserve"> </w:t>
      </w:r>
      <w:r w:rsidRPr="00FB48C2">
        <w:rPr>
          <w:rStyle w:val="Char6"/>
          <w:rFonts w:hint="eastAsia"/>
          <w:rtl/>
        </w:rPr>
        <w:t>أَخِيهِ</w:t>
      </w:r>
      <w:r w:rsidRPr="00FB48C2">
        <w:rPr>
          <w:rStyle w:val="Char6"/>
          <w:rtl/>
        </w:rPr>
        <w:t xml:space="preserve"> </w:t>
      </w:r>
      <w:r w:rsidRPr="00FB48C2">
        <w:rPr>
          <w:rStyle w:val="Char6"/>
          <w:rFonts w:hint="eastAsia"/>
          <w:rtl/>
        </w:rPr>
        <w:t>مَي</w:t>
      </w:r>
      <w:r w:rsidRPr="00FB48C2">
        <w:rPr>
          <w:rStyle w:val="Char6"/>
          <w:rFonts w:hint="cs"/>
          <w:rtl/>
        </w:rPr>
        <w:t>ۡ</w:t>
      </w:r>
      <w:r w:rsidRPr="00FB48C2">
        <w:rPr>
          <w:rStyle w:val="Char6"/>
          <w:rFonts w:hint="eastAsia"/>
          <w:rtl/>
        </w:rPr>
        <w:t>ت</w:t>
      </w:r>
      <w:r w:rsidRPr="00FB48C2">
        <w:rPr>
          <w:rStyle w:val="Char6"/>
          <w:rFonts w:hint="cs"/>
          <w:rtl/>
        </w:rPr>
        <w:t>ٗ</w:t>
      </w:r>
      <w:r w:rsidRPr="00FB48C2">
        <w:rPr>
          <w:rStyle w:val="Char6"/>
          <w:rFonts w:hint="eastAsia"/>
          <w:rtl/>
        </w:rPr>
        <w:t>ا</w:t>
      </w:r>
      <w:r w:rsidRPr="00FB48C2">
        <w:rPr>
          <w:rStyle w:val="Char6"/>
          <w:rtl/>
        </w:rPr>
        <w:t xml:space="preserve"> </w:t>
      </w:r>
      <w:r w:rsidRPr="00FB48C2">
        <w:rPr>
          <w:rStyle w:val="Char6"/>
          <w:rFonts w:hint="eastAsia"/>
          <w:rtl/>
        </w:rPr>
        <w:t>فَكَرِه</w:t>
      </w:r>
      <w:r w:rsidRPr="00FB48C2">
        <w:rPr>
          <w:rStyle w:val="Char6"/>
          <w:rFonts w:hint="cs"/>
          <w:rtl/>
        </w:rPr>
        <w:t>ۡ</w:t>
      </w:r>
      <w:r w:rsidRPr="00FB48C2">
        <w:rPr>
          <w:rStyle w:val="Char6"/>
          <w:rFonts w:hint="eastAsia"/>
          <w:rtl/>
        </w:rPr>
        <w:t>تُمُوهُ</w:t>
      </w:r>
      <w:r>
        <w:rPr>
          <w:rFonts w:cs="Traditional Arabic" w:hint="cs"/>
          <w:rtl/>
          <w:lang w:bidi="fa-IR"/>
        </w:rPr>
        <w:t>﴾</w:t>
      </w:r>
      <w:r w:rsidRPr="00FB48C2">
        <w:rPr>
          <w:rStyle w:val="Char3"/>
          <w:rFonts w:hint="cs"/>
          <w:rtl/>
        </w:rPr>
        <w:t xml:space="preserve"> </w:t>
      </w:r>
      <w:r w:rsidRPr="00FB48C2">
        <w:rPr>
          <w:rStyle w:val="Char4"/>
          <w:rFonts w:hint="cs"/>
          <w:rtl/>
        </w:rPr>
        <w:t>[الحجرات: 12]</w:t>
      </w:r>
      <w:r w:rsidRPr="00FB48C2">
        <w:rPr>
          <w:rStyle w:val="Char3"/>
          <w:rFonts w:hint="cs"/>
          <w:rtl/>
        </w:rPr>
        <w:t>. «</w:t>
      </w:r>
      <w:r w:rsidRPr="00FB48C2">
        <w:rPr>
          <w:rStyle w:val="Char3"/>
          <w:rtl/>
        </w:rPr>
        <w:t>و از یکدیگر غیبت ننمایید، آیا یکی از شما دوست دارد که گوشت برادر مرده‌اش را بخورد؟ بی</w:t>
      </w:r>
      <w:r w:rsidRPr="00FB48C2">
        <w:rPr>
          <w:rStyle w:val="Char3"/>
          <w:rFonts w:hint="cs"/>
          <w:rtl/>
        </w:rPr>
        <w:t>‌</w:t>
      </w:r>
      <w:r w:rsidRPr="00FB48C2">
        <w:rPr>
          <w:rStyle w:val="Char3"/>
          <w:rtl/>
        </w:rPr>
        <w:t>تردید [از این کار] نفرت دارید، و از خدا پروا کنید که خدا بسیار توبه پذیر و مهربان است</w:t>
      </w:r>
      <w:r w:rsidRPr="00FB48C2">
        <w:rPr>
          <w:rStyle w:val="Char3"/>
          <w:rFonts w:hint="cs"/>
          <w:rtl/>
        </w:rPr>
        <w:t>».</w:t>
      </w:r>
    </w:p>
    <w:p w:rsidR="001075D4" w:rsidRPr="000F0237" w:rsidRDefault="001075D4" w:rsidP="00FB48C2">
      <w:pPr>
        <w:pStyle w:val="a6"/>
        <w:rPr>
          <w:rtl/>
        </w:rPr>
      </w:pPr>
      <w:r>
        <w:rPr>
          <w:rFonts w:hint="cs"/>
          <w:rtl/>
        </w:rPr>
        <w:t>پیامبر</w:t>
      </w:r>
      <w:r w:rsidR="00FB48C2">
        <w:rPr>
          <w:rFonts w:hint="cs"/>
          <w:rtl/>
        </w:rPr>
        <w:t xml:space="preserve"> </w:t>
      </w:r>
      <w:r w:rsidR="00FB48C2">
        <w:rPr>
          <w:rFonts w:cs="CTraditional Arabic" w:hint="cs"/>
          <w:rtl/>
        </w:rPr>
        <w:t>ج</w:t>
      </w:r>
      <w:r w:rsidRPr="005160D3">
        <w:rPr>
          <w:rFonts w:hint="cs"/>
          <w:rtl/>
        </w:rPr>
        <w:t xml:space="preserve"> در حدیثی معنی غیبت را اینگونه بیان فرمودند: «می‌دانید غیبت چیست؟ اصحاب گفتند: الله و رسوله اعلم. فرمودند: تذکره و سخن‌گفتن از برادر مسلمانت به گونه‌ای که او نمی‌پسندد، گفتند: آیا اگر آن عیب واقعاً در برادر مسلمان باشد (بازهم یادآوری آن غیبت شمرده می‌شود؟) فرمودند: (آری) اگر آن عیب در او باشد از او</w:t>
      </w:r>
      <w:r w:rsidRPr="001075D4">
        <w:rPr>
          <w:rFonts w:hint="cs"/>
          <w:rtl/>
        </w:rPr>
        <w:t xml:space="preserve"> </w:t>
      </w:r>
      <w:r w:rsidRPr="000F0237">
        <w:rPr>
          <w:rFonts w:hint="cs"/>
          <w:rtl/>
        </w:rPr>
        <w:t>باشد از او بدگویی و غیبت کرده‌ای و اگر چنین چیزی در او باشد از او بدگویی و غیبت کرده‌ای، و اگر چنین چیزی در او نباشد به او بهتان زده‌ای!»</w:t>
      </w:r>
      <w:r w:rsidRPr="00FB48C2">
        <w:rPr>
          <w:vertAlign w:val="superscript"/>
          <w:rtl/>
        </w:rPr>
        <w:footnoteReference w:id="105"/>
      </w:r>
      <w:r w:rsidRPr="000F0237">
        <w:rPr>
          <w:rFonts w:hint="cs"/>
          <w:rtl/>
        </w:rPr>
        <w:t>.</w:t>
      </w:r>
    </w:p>
    <w:p w:rsidR="001075D4" w:rsidRPr="000F0237" w:rsidRDefault="001075D4" w:rsidP="00FB48C2">
      <w:pPr>
        <w:pStyle w:val="a6"/>
        <w:rPr>
          <w:rtl/>
        </w:rPr>
      </w:pPr>
      <w:r w:rsidRPr="000F0237">
        <w:rPr>
          <w:rFonts w:hint="cs"/>
          <w:rtl/>
        </w:rPr>
        <w:t>بنابراین، غیبت یعنی تذکره و یادآوری عیب برادر مسلمان که موجب ناراحتی و دلخوری او گردد، چه آن عیب در بدن او باشد و یا در دین، دنیا، روح، اخلاق و خلقتش، غیبت صورت‌های متعددی دارد، مانند: ذکر معایب و زشتی‌ها و یا ادا در آوردن و تقلید شخصی از روی مسخره و استهزاء.</w:t>
      </w:r>
    </w:p>
    <w:p w:rsidR="001075D4" w:rsidRPr="000F0237" w:rsidRDefault="001075D4" w:rsidP="00FB48C2">
      <w:pPr>
        <w:pStyle w:val="a6"/>
        <w:rPr>
          <w:rtl/>
        </w:rPr>
      </w:pPr>
      <w:r w:rsidRPr="000F0237">
        <w:rPr>
          <w:rFonts w:hint="cs"/>
          <w:rtl/>
        </w:rPr>
        <w:t>متأسفانه با وجود این که غیبت نزد پروردگار بسیار شنیع و قبیح است، مردم د</w:t>
      </w:r>
      <w:r>
        <w:rPr>
          <w:rFonts w:hint="cs"/>
          <w:rtl/>
        </w:rPr>
        <w:t>ر باره آن تساهل می‌کنند، پیامبر</w:t>
      </w:r>
      <w:r w:rsidR="00FB48C2">
        <w:rPr>
          <w:rFonts w:hint="cs"/>
          <w:rtl/>
        </w:rPr>
        <w:t xml:space="preserve"> </w:t>
      </w:r>
      <w:r w:rsidR="00FB48C2">
        <w:rPr>
          <w:rFonts w:cs="CTraditional Arabic" w:hint="cs"/>
          <w:rtl/>
        </w:rPr>
        <w:t>ج</w:t>
      </w:r>
      <w:r w:rsidRPr="000F0237">
        <w:rPr>
          <w:rFonts w:hint="cs"/>
          <w:rtl/>
        </w:rPr>
        <w:t xml:space="preserve"> فرمودند: «ربا 72 نوع است و کمترین آن برابر با زنا و بدکاری با مادر است (و آگاه باشید) همانا بدترین و برترین ربا آبروریزی و تعرض به ناموس و حیثیت برادر مسلمان است»</w:t>
      </w:r>
      <w:r w:rsidRPr="00FB48C2">
        <w:rPr>
          <w:vertAlign w:val="superscript"/>
          <w:rtl/>
        </w:rPr>
        <w:footnoteReference w:id="106"/>
      </w:r>
      <w:r w:rsidRPr="000F0237">
        <w:rPr>
          <w:rFonts w:hint="cs"/>
          <w:rtl/>
        </w:rPr>
        <w:t>.</w:t>
      </w:r>
    </w:p>
    <w:p w:rsidR="001075D4" w:rsidRDefault="001075D4" w:rsidP="00FB48C2">
      <w:pPr>
        <w:pStyle w:val="a6"/>
        <w:rPr>
          <w:rtl/>
        </w:rPr>
      </w:pPr>
      <w:r>
        <w:rPr>
          <w:rFonts w:hint="cs"/>
          <w:rtl/>
        </w:rPr>
        <w:t>کسی</w:t>
      </w:r>
      <w:r>
        <w:rPr>
          <w:rFonts w:hint="eastAsia"/>
          <w:rtl/>
        </w:rPr>
        <w:t>‌</w:t>
      </w:r>
      <w:r w:rsidRPr="000F0237">
        <w:rPr>
          <w:rFonts w:hint="cs"/>
          <w:rtl/>
        </w:rPr>
        <w:t>که در مجالس غیبت حضور دارد باید غیبت‌</w:t>
      </w:r>
      <w:r>
        <w:rPr>
          <w:rFonts w:hint="cs"/>
          <w:rtl/>
        </w:rPr>
        <w:t xml:space="preserve"> </w:t>
      </w:r>
      <w:r w:rsidRPr="000F0237">
        <w:rPr>
          <w:rFonts w:hint="cs"/>
          <w:rtl/>
        </w:rPr>
        <w:t xml:space="preserve">کننده را از این کار زشت و ناروا باز دارد، و از آبرو و حیثیت برادر مسلمانش که از </w:t>
      </w:r>
      <w:r>
        <w:rPr>
          <w:rFonts w:hint="cs"/>
          <w:rtl/>
        </w:rPr>
        <w:t>او غیبت می‌شود دفاع کند، پیامبر</w:t>
      </w:r>
      <w:r w:rsidR="00FB48C2">
        <w:rPr>
          <w:rFonts w:hint="cs"/>
          <w:rtl/>
        </w:rPr>
        <w:t xml:space="preserve"> </w:t>
      </w:r>
      <w:r w:rsidR="00FB48C2">
        <w:rPr>
          <w:rFonts w:cs="CTraditional Arabic" w:hint="cs"/>
          <w:rtl/>
        </w:rPr>
        <w:t>ج</w:t>
      </w:r>
      <w:r w:rsidR="00FB48C2">
        <w:rPr>
          <w:rFonts w:hint="cs"/>
          <w:rtl/>
        </w:rPr>
        <w:t xml:space="preserve"> </w:t>
      </w:r>
      <w:r w:rsidRPr="000F0237">
        <w:rPr>
          <w:rFonts w:hint="cs"/>
          <w:rtl/>
        </w:rPr>
        <w:t>امت خویش را به دفاع از برادر مسلمان تشویق و ترغیب نمده اند، آنجا که فرمودند: «هرکس از آبروی برادر مسلمانش دفاع کند، خداوند متعال روز قیامت آتش جهنم را از او دفع می‌کند»</w:t>
      </w:r>
      <w:r w:rsidRPr="00FB48C2">
        <w:rPr>
          <w:vertAlign w:val="superscript"/>
          <w:rtl/>
        </w:rPr>
        <w:footnoteReference w:id="107"/>
      </w:r>
      <w:r w:rsidRPr="000F0237">
        <w:rPr>
          <w:rFonts w:hint="cs"/>
          <w:rtl/>
        </w:rPr>
        <w:t>.</w:t>
      </w:r>
    </w:p>
    <w:p w:rsidR="001075D4" w:rsidRPr="00CE655B" w:rsidRDefault="001075D4" w:rsidP="001075D4">
      <w:pPr>
        <w:pStyle w:val="a0"/>
        <w:rPr>
          <w:rtl/>
        </w:rPr>
      </w:pPr>
      <w:bookmarkStart w:id="114" w:name="_Toc350034775"/>
      <w:bookmarkStart w:id="115" w:name="_Toc423443399"/>
      <w:r w:rsidRPr="00CE655B">
        <w:rPr>
          <w:rFonts w:hint="cs"/>
          <w:rtl/>
        </w:rPr>
        <w:t>سخن‌چینی:</w:t>
      </w:r>
      <w:bookmarkEnd w:id="114"/>
      <w:bookmarkEnd w:id="115"/>
    </w:p>
    <w:p w:rsidR="001075D4" w:rsidRPr="00FB48C2" w:rsidRDefault="001075D4" w:rsidP="00F05EB7">
      <w:pPr>
        <w:pStyle w:val="a6"/>
        <w:rPr>
          <w:rtl/>
        </w:rPr>
      </w:pPr>
      <w:r w:rsidRPr="005160D3">
        <w:rPr>
          <w:rFonts w:hint="cs"/>
          <w:rtl/>
        </w:rPr>
        <w:t>خبر</w:t>
      </w:r>
      <w:r>
        <w:rPr>
          <w:rFonts w:hint="cs"/>
          <w:rtl/>
        </w:rPr>
        <w:t xml:space="preserve"> </w:t>
      </w:r>
      <w:r w:rsidRPr="005160D3">
        <w:rPr>
          <w:rFonts w:hint="cs"/>
          <w:rtl/>
        </w:rPr>
        <w:t>کسی و سخن کسی را به دیگری گفتن بزرگ</w:t>
      </w:r>
      <w:r>
        <w:rPr>
          <w:rFonts w:hint="eastAsia"/>
          <w:rtl/>
        </w:rPr>
        <w:t>‌</w:t>
      </w:r>
      <w:r w:rsidRPr="005160D3">
        <w:rPr>
          <w:rFonts w:hint="cs"/>
          <w:rtl/>
        </w:rPr>
        <w:t>ترین و اساسی‌ترین عامل قطع روابط و شعله‌ورساختن آتش کینه و عداوت میان مردم محسوب می‌گردد، و خداوند متعال سخن‌چین را مذمت نموده است، می‌فرماید:</w:t>
      </w:r>
      <w:r>
        <w:rPr>
          <w:rFonts w:hint="cs"/>
          <w:rtl/>
        </w:rPr>
        <w:t xml:space="preserve"> </w:t>
      </w:r>
      <w:r>
        <w:rPr>
          <w:rFonts w:cs="Traditional Arabic" w:hint="cs"/>
          <w:rtl/>
        </w:rPr>
        <w:t>﴿</w:t>
      </w:r>
      <w:r w:rsidRPr="00FB48C2">
        <w:rPr>
          <w:rStyle w:val="Char6"/>
          <w:rFonts w:hint="eastAsia"/>
          <w:rtl/>
        </w:rPr>
        <w:t>وَلَا</w:t>
      </w:r>
      <w:r w:rsidRPr="00FB48C2">
        <w:rPr>
          <w:rStyle w:val="Char6"/>
          <w:rtl/>
        </w:rPr>
        <w:t xml:space="preserve"> </w:t>
      </w:r>
      <w:r w:rsidRPr="00FB48C2">
        <w:rPr>
          <w:rStyle w:val="Char6"/>
          <w:rFonts w:hint="eastAsia"/>
          <w:rtl/>
        </w:rPr>
        <w:t>تُطِع</w:t>
      </w:r>
      <w:r w:rsidRPr="00FB48C2">
        <w:rPr>
          <w:rStyle w:val="Char6"/>
          <w:rFonts w:hint="cs"/>
          <w:rtl/>
        </w:rPr>
        <w:t>ۡ</w:t>
      </w:r>
      <w:r w:rsidRPr="00FB48C2">
        <w:rPr>
          <w:rStyle w:val="Char6"/>
          <w:rtl/>
        </w:rPr>
        <w:t xml:space="preserve"> </w:t>
      </w:r>
      <w:r w:rsidRPr="00FB48C2">
        <w:rPr>
          <w:rStyle w:val="Char6"/>
          <w:rFonts w:hint="eastAsia"/>
          <w:rtl/>
        </w:rPr>
        <w:t>كُلَّ</w:t>
      </w:r>
      <w:r w:rsidRPr="00FB48C2">
        <w:rPr>
          <w:rStyle w:val="Char6"/>
          <w:rtl/>
        </w:rPr>
        <w:t xml:space="preserve"> </w:t>
      </w:r>
      <w:r w:rsidRPr="00FB48C2">
        <w:rPr>
          <w:rStyle w:val="Char6"/>
          <w:rFonts w:hint="eastAsia"/>
          <w:rtl/>
        </w:rPr>
        <w:t>حَلَّاف</w:t>
      </w:r>
      <w:r w:rsidRPr="00FB48C2">
        <w:rPr>
          <w:rStyle w:val="Char6"/>
          <w:rFonts w:hint="cs"/>
          <w:rtl/>
        </w:rPr>
        <w:t>ٖ</w:t>
      </w:r>
      <w:r w:rsidRPr="00FB48C2">
        <w:rPr>
          <w:rStyle w:val="Char6"/>
          <w:rtl/>
        </w:rPr>
        <w:t xml:space="preserve"> </w:t>
      </w:r>
      <w:r w:rsidRPr="00FB48C2">
        <w:rPr>
          <w:rStyle w:val="Char6"/>
          <w:rFonts w:hint="eastAsia"/>
          <w:rtl/>
        </w:rPr>
        <w:t>مَّهِينٍ</w:t>
      </w:r>
      <w:r w:rsidRPr="00FB48C2">
        <w:rPr>
          <w:rStyle w:val="Char6"/>
          <w:rtl/>
        </w:rPr>
        <w:t xml:space="preserve"> </w:t>
      </w:r>
      <w:r w:rsidRPr="00FB48C2">
        <w:rPr>
          <w:rStyle w:val="Char6"/>
          <w:rFonts w:hint="cs"/>
          <w:rtl/>
        </w:rPr>
        <w:t>١٠</w:t>
      </w:r>
      <w:r w:rsidRPr="00FB48C2">
        <w:rPr>
          <w:rStyle w:val="Char6"/>
          <w:rtl/>
        </w:rPr>
        <w:t xml:space="preserve"> </w:t>
      </w:r>
      <w:r w:rsidRPr="00FB48C2">
        <w:rPr>
          <w:rStyle w:val="Char6"/>
          <w:rFonts w:hint="eastAsia"/>
          <w:rtl/>
        </w:rPr>
        <w:t>هَمَّاز</w:t>
      </w:r>
      <w:r w:rsidRPr="00FB48C2">
        <w:rPr>
          <w:rStyle w:val="Char6"/>
          <w:rFonts w:hint="cs"/>
          <w:rtl/>
        </w:rPr>
        <w:t>ٖ</w:t>
      </w:r>
      <w:r w:rsidRPr="00FB48C2">
        <w:rPr>
          <w:rStyle w:val="Char6"/>
          <w:rtl/>
        </w:rPr>
        <w:t xml:space="preserve"> </w:t>
      </w:r>
      <w:r w:rsidRPr="00FB48C2">
        <w:rPr>
          <w:rStyle w:val="Char6"/>
          <w:rFonts w:hint="eastAsia"/>
          <w:rtl/>
        </w:rPr>
        <w:t>مَّشَّا</w:t>
      </w:r>
      <w:r w:rsidRPr="00FB48C2">
        <w:rPr>
          <w:rStyle w:val="Char6"/>
          <w:rFonts w:hint="cs"/>
          <w:rtl/>
        </w:rPr>
        <w:t>ٓ</w:t>
      </w:r>
      <w:r w:rsidRPr="00FB48C2">
        <w:rPr>
          <w:rStyle w:val="Char6"/>
          <w:rFonts w:hint="eastAsia"/>
          <w:rtl/>
        </w:rPr>
        <w:t>ءِ</w:t>
      </w:r>
      <w:r w:rsidRPr="00FB48C2">
        <w:rPr>
          <w:rStyle w:val="Char6"/>
          <w:rFonts w:hint="cs"/>
          <w:rtl/>
        </w:rPr>
        <w:t>ۢ</w:t>
      </w:r>
      <w:r w:rsidRPr="00FB48C2">
        <w:rPr>
          <w:rStyle w:val="Char6"/>
          <w:rtl/>
        </w:rPr>
        <w:t xml:space="preserve"> </w:t>
      </w:r>
      <w:r w:rsidRPr="00FB48C2">
        <w:rPr>
          <w:rStyle w:val="Char6"/>
          <w:rFonts w:hint="eastAsia"/>
          <w:rtl/>
        </w:rPr>
        <w:t>بِنَمِيم</w:t>
      </w:r>
      <w:r w:rsidRPr="00FB48C2">
        <w:rPr>
          <w:rStyle w:val="Char6"/>
          <w:rFonts w:hint="cs"/>
          <w:rtl/>
        </w:rPr>
        <w:t>ٖ</w:t>
      </w:r>
      <w:r w:rsidRPr="00FB48C2">
        <w:rPr>
          <w:rStyle w:val="Char6"/>
          <w:rtl/>
        </w:rPr>
        <w:t xml:space="preserve"> </w:t>
      </w:r>
      <w:r w:rsidRPr="00FB48C2">
        <w:rPr>
          <w:rStyle w:val="Char6"/>
          <w:rFonts w:hint="cs"/>
          <w:rtl/>
        </w:rPr>
        <w:t>١١</w:t>
      </w:r>
      <w:r>
        <w:rPr>
          <w:rFonts w:cs="Traditional Arabic" w:hint="cs"/>
          <w:rtl/>
        </w:rPr>
        <w:t>﴾</w:t>
      </w:r>
      <w:r w:rsidRPr="00FB48C2">
        <w:rPr>
          <w:rFonts w:hint="cs"/>
          <w:rtl/>
        </w:rPr>
        <w:t xml:space="preserve"> </w:t>
      </w:r>
      <w:r w:rsidRPr="00FB48C2">
        <w:rPr>
          <w:rStyle w:val="Char4"/>
          <w:rFonts w:hint="cs"/>
          <w:rtl/>
        </w:rPr>
        <w:t>[القلم: 10-11]</w:t>
      </w:r>
      <w:r w:rsidRPr="00FB48C2">
        <w:rPr>
          <w:rFonts w:hint="cs"/>
          <w:rtl/>
        </w:rPr>
        <w:t>. «و از هیچ سوگندخواری</w:t>
      </w:r>
      <w:r w:rsidR="00F05EB7">
        <w:rPr>
          <w:rFonts w:hint="cs"/>
          <w:rtl/>
        </w:rPr>
        <w:t xml:space="preserve">، </w:t>
      </w:r>
      <w:r w:rsidRPr="00FB48C2">
        <w:rPr>
          <w:rFonts w:hint="cs"/>
          <w:rtl/>
        </w:rPr>
        <w:t>مقداری اطاعت مکن از هیچ عیبجوی رهسپار سخن‌چینی».</w:t>
      </w:r>
    </w:p>
    <w:p w:rsidR="001075D4" w:rsidRPr="000F0237" w:rsidRDefault="001075D4" w:rsidP="00FB48C2">
      <w:pPr>
        <w:pStyle w:val="a6"/>
        <w:rPr>
          <w:rtl/>
        </w:rPr>
      </w:pPr>
      <w:r>
        <w:rPr>
          <w:rFonts w:hint="cs"/>
          <w:rtl/>
        </w:rPr>
        <w:t>حذیفه</w:t>
      </w:r>
      <w:r w:rsidR="00FB48C2">
        <w:rPr>
          <w:rFonts w:cs="CTraditional Arabic" w:hint="cs"/>
          <w:rtl/>
        </w:rPr>
        <w:t>س</w:t>
      </w:r>
      <w:r>
        <w:rPr>
          <w:rFonts w:hint="cs"/>
          <w:rtl/>
        </w:rPr>
        <w:t xml:space="preserve"> می‌گوید: پیامبر</w:t>
      </w:r>
      <w:r w:rsidR="00FB48C2">
        <w:rPr>
          <w:rFonts w:hint="cs"/>
          <w:rtl/>
        </w:rPr>
        <w:t xml:space="preserve"> </w:t>
      </w:r>
      <w:r w:rsidR="00FB48C2">
        <w:rPr>
          <w:rFonts w:cs="CTraditional Arabic" w:hint="cs"/>
          <w:rtl/>
        </w:rPr>
        <w:t>ج</w:t>
      </w:r>
      <w:r w:rsidRPr="000F0237">
        <w:rPr>
          <w:rFonts w:hint="cs"/>
          <w:rtl/>
        </w:rPr>
        <w:t xml:space="preserve"> فرمودند: «سخن‌چین به بهشت راه ندارد»</w:t>
      </w:r>
      <w:r w:rsidRPr="00FB48C2">
        <w:rPr>
          <w:vertAlign w:val="superscript"/>
          <w:rtl/>
        </w:rPr>
        <w:footnoteReference w:id="108"/>
      </w:r>
      <w:r w:rsidRPr="000F0237">
        <w:rPr>
          <w:rFonts w:hint="cs"/>
          <w:rtl/>
        </w:rPr>
        <w:t>.</w:t>
      </w:r>
    </w:p>
    <w:p w:rsidR="001075D4" w:rsidRPr="000F0237" w:rsidRDefault="001075D4" w:rsidP="00FB48C2">
      <w:pPr>
        <w:pStyle w:val="a6"/>
        <w:rPr>
          <w:rtl/>
        </w:rPr>
      </w:pPr>
      <w:r>
        <w:rPr>
          <w:rFonts w:hint="cs"/>
          <w:rtl/>
        </w:rPr>
        <w:t>ابن عباس</w:t>
      </w:r>
      <w:r w:rsidR="00FB48C2">
        <w:rPr>
          <w:rFonts w:cs="CTraditional Arabic" w:hint="cs"/>
          <w:rtl/>
        </w:rPr>
        <w:t>س</w:t>
      </w:r>
      <w:r>
        <w:rPr>
          <w:rFonts w:hint="cs"/>
          <w:rtl/>
        </w:rPr>
        <w:t xml:space="preserve"> می‌گوید: پیامبر</w:t>
      </w:r>
      <w:r w:rsidR="00FB48C2">
        <w:rPr>
          <w:rFonts w:hint="cs"/>
          <w:rtl/>
        </w:rPr>
        <w:t xml:space="preserve"> </w:t>
      </w:r>
      <w:r w:rsidR="00FB48C2">
        <w:rPr>
          <w:rFonts w:cs="CTraditional Arabic" w:hint="cs"/>
          <w:rtl/>
        </w:rPr>
        <w:t>ج</w:t>
      </w:r>
      <w:r w:rsidRPr="000F0237">
        <w:rPr>
          <w:rFonts w:hint="cs"/>
          <w:rtl/>
        </w:rPr>
        <w:t xml:space="preserve"> از کنار باغی از باغ‌های مدینه عبور می‌کردند و آنجا صدای دو نفر را شنیدند که در قبرهای‌شان عذاب می‌شدند، آ</w:t>
      </w:r>
      <w:r>
        <w:rPr>
          <w:rFonts w:hint="cs"/>
          <w:rtl/>
        </w:rPr>
        <w:t>ن حضرت</w:t>
      </w:r>
      <w:r w:rsidR="00FB48C2">
        <w:rPr>
          <w:rFonts w:hint="cs"/>
          <w:rtl/>
        </w:rPr>
        <w:t xml:space="preserve"> </w:t>
      </w:r>
      <w:r w:rsidR="00FB48C2">
        <w:rPr>
          <w:rFonts w:cs="CTraditional Arabic" w:hint="cs"/>
          <w:rtl/>
        </w:rPr>
        <w:t>ج</w:t>
      </w:r>
      <w:r w:rsidRPr="000F0237">
        <w:rPr>
          <w:rFonts w:hint="cs"/>
          <w:rtl/>
        </w:rPr>
        <w:t xml:space="preserve"> فرمودند: «این دو شخص عذاب می‌شوند، البته تعذیب آنان به خاطر گناه بزرگی نیست، سپس فرمودند  آری (گناه آنان بزرگ است) یکی از آنان از ادرار خویش پرهیز نمی‌کرد، و آن دیگری سخن‌چینی (دوبهم‌زنی) می‌کرد»</w:t>
      </w:r>
      <w:r w:rsidRPr="00FB48C2">
        <w:rPr>
          <w:vertAlign w:val="superscript"/>
          <w:rtl/>
        </w:rPr>
        <w:footnoteReference w:id="109"/>
      </w:r>
      <w:r w:rsidRPr="000F0237">
        <w:rPr>
          <w:rFonts w:hint="cs"/>
          <w:rtl/>
        </w:rPr>
        <w:t>.</w:t>
      </w:r>
    </w:p>
    <w:p w:rsidR="001075D4" w:rsidRDefault="001075D4" w:rsidP="00FB48C2">
      <w:pPr>
        <w:pStyle w:val="a6"/>
        <w:rPr>
          <w:rtl/>
        </w:rPr>
      </w:pPr>
      <w:r w:rsidRPr="000F0237">
        <w:rPr>
          <w:rFonts w:hint="cs"/>
          <w:rtl/>
        </w:rPr>
        <w:t>یکی از صورت‌های زشت سخن‌چینی فریفتن زن علیه شوهر و عکس آن و بهم‌زدن روابط میان آنان است، و همچنین این که برخی از کارمندان یک اداره سخنی بعضی از همکاران خود را به مدیر و مسؤل اداره می‌رسانند و بدین وسیله مسؤل اداره را از کارمندان بدگمان نموده و به آنان ضرر می‌رسانند، و این کار نیز حرام و ناجایز می‌باشد.</w:t>
      </w:r>
    </w:p>
    <w:p w:rsidR="001075D4" w:rsidRPr="00CE655B" w:rsidRDefault="001075D4" w:rsidP="001075D4">
      <w:pPr>
        <w:pStyle w:val="a0"/>
        <w:rPr>
          <w:rtl/>
        </w:rPr>
      </w:pPr>
      <w:bookmarkStart w:id="116" w:name="_Toc350034776"/>
      <w:bookmarkStart w:id="117" w:name="_Toc423443400"/>
      <w:r w:rsidRPr="00CE655B">
        <w:rPr>
          <w:rFonts w:hint="cs"/>
          <w:rtl/>
        </w:rPr>
        <w:t>سرکشیدن به خانه‌های مردم بدون اجازه:</w:t>
      </w:r>
      <w:bookmarkEnd w:id="116"/>
      <w:bookmarkEnd w:id="117"/>
    </w:p>
    <w:p w:rsidR="001075D4" w:rsidRDefault="001075D4" w:rsidP="001075D4">
      <w:pPr>
        <w:ind w:firstLine="284"/>
        <w:jc w:val="both"/>
        <w:rPr>
          <w:rFonts w:cs="B Lotus"/>
          <w:rtl/>
          <w:lang w:bidi="fa-IR"/>
        </w:rPr>
      </w:pPr>
      <w:r w:rsidRPr="00FB48C2">
        <w:rPr>
          <w:rStyle w:val="Char3"/>
          <w:rFonts w:hint="cs"/>
          <w:rtl/>
        </w:rPr>
        <w:t>خداوند متعال می‌فرماید:</w:t>
      </w:r>
      <w:r>
        <w:rPr>
          <w:rFonts w:cs="B Lotus" w:hint="cs"/>
          <w:rtl/>
          <w:lang w:bidi="fa-IR"/>
        </w:rPr>
        <w:t xml:space="preserve"> </w:t>
      </w:r>
      <w:r>
        <w:rPr>
          <w:rFonts w:cs="Traditional Arabic" w:hint="cs"/>
          <w:rtl/>
          <w:lang w:bidi="fa-IR"/>
        </w:rPr>
        <w:t>﴿</w:t>
      </w:r>
      <w:r w:rsidRPr="00FB48C2">
        <w:rPr>
          <w:rStyle w:val="Char6"/>
          <w:rFonts w:hint="eastAsia"/>
          <w:rtl/>
        </w:rPr>
        <w:t>يَ</w:t>
      </w:r>
      <w:r w:rsidRPr="00FB48C2">
        <w:rPr>
          <w:rStyle w:val="Char6"/>
          <w:rFonts w:hint="cs"/>
          <w:rtl/>
        </w:rPr>
        <w:t>ٰٓ</w:t>
      </w:r>
      <w:r w:rsidRPr="00FB48C2">
        <w:rPr>
          <w:rStyle w:val="Char6"/>
          <w:rFonts w:hint="eastAsia"/>
          <w:rtl/>
        </w:rPr>
        <w:t>أَيُّهَا</w:t>
      </w:r>
      <w:r w:rsidRPr="00FB48C2">
        <w:rPr>
          <w:rStyle w:val="Char6"/>
          <w:rtl/>
        </w:rPr>
        <w:t xml:space="preserve"> </w:t>
      </w:r>
      <w:r w:rsidRPr="00FB48C2">
        <w:rPr>
          <w:rStyle w:val="Char6"/>
          <w:rFonts w:hint="cs"/>
          <w:rtl/>
        </w:rPr>
        <w:t>ٱ</w:t>
      </w:r>
      <w:r w:rsidRPr="00FB48C2">
        <w:rPr>
          <w:rStyle w:val="Char6"/>
          <w:rFonts w:hint="eastAsia"/>
          <w:rtl/>
        </w:rPr>
        <w:t>لَّذِينَ</w:t>
      </w:r>
      <w:r w:rsidRPr="00FB48C2">
        <w:rPr>
          <w:rStyle w:val="Char6"/>
          <w:rtl/>
        </w:rPr>
        <w:t xml:space="preserve"> </w:t>
      </w:r>
      <w:r w:rsidRPr="00FB48C2">
        <w:rPr>
          <w:rStyle w:val="Char6"/>
          <w:rFonts w:hint="eastAsia"/>
          <w:rtl/>
        </w:rPr>
        <w:t>ءَامَنُواْ</w:t>
      </w:r>
      <w:r w:rsidRPr="00FB48C2">
        <w:rPr>
          <w:rStyle w:val="Char6"/>
          <w:rtl/>
        </w:rPr>
        <w:t xml:space="preserve"> </w:t>
      </w:r>
      <w:r w:rsidRPr="00FB48C2">
        <w:rPr>
          <w:rStyle w:val="Char6"/>
          <w:rFonts w:hint="eastAsia"/>
          <w:rtl/>
        </w:rPr>
        <w:t>لَا</w:t>
      </w:r>
      <w:r w:rsidRPr="00FB48C2">
        <w:rPr>
          <w:rStyle w:val="Char6"/>
          <w:rtl/>
        </w:rPr>
        <w:t xml:space="preserve"> </w:t>
      </w:r>
      <w:r w:rsidRPr="00FB48C2">
        <w:rPr>
          <w:rStyle w:val="Char6"/>
          <w:rFonts w:hint="eastAsia"/>
          <w:rtl/>
        </w:rPr>
        <w:t>تَد</w:t>
      </w:r>
      <w:r w:rsidRPr="00FB48C2">
        <w:rPr>
          <w:rStyle w:val="Char6"/>
          <w:rFonts w:hint="cs"/>
          <w:rtl/>
        </w:rPr>
        <w:t>ۡ</w:t>
      </w:r>
      <w:r w:rsidRPr="00FB48C2">
        <w:rPr>
          <w:rStyle w:val="Char6"/>
          <w:rFonts w:hint="eastAsia"/>
          <w:rtl/>
        </w:rPr>
        <w:t>خُلُواْ</w:t>
      </w:r>
      <w:r w:rsidRPr="00FB48C2">
        <w:rPr>
          <w:rStyle w:val="Char6"/>
          <w:rtl/>
        </w:rPr>
        <w:t xml:space="preserve"> </w:t>
      </w:r>
      <w:r w:rsidRPr="00FB48C2">
        <w:rPr>
          <w:rStyle w:val="Char6"/>
          <w:rFonts w:hint="eastAsia"/>
          <w:rtl/>
        </w:rPr>
        <w:t>بُيُوتًا</w:t>
      </w:r>
      <w:r w:rsidRPr="00FB48C2">
        <w:rPr>
          <w:rStyle w:val="Char6"/>
          <w:rtl/>
        </w:rPr>
        <w:t xml:space="preserve"> </w:t>
      </w:r>
      <w:r w:rsidRPr="00FB48C2">
        <w:rPr>
          <w:rStyle w:val="Char6"/>
          <w:rFonts w:hint="eastAsia"/>
          <w:rtl/>
        </w:rPr>
        <w:t>غَي</w:t>
      </w:r>
      <w:r w:rsidRPr="00FB48C2">
        <w:rPr>
          <w:rStyle w:val="Char6"/>
          <w:rFonts w:hint="cs"/>
          <w:rtl/>
        </w:rPr>
        <w:t>ۡ</w:t>
      </w:r>
      <w:r w:rsidRPr="00FB48C2">
        <w:rPr>
          <w:rStyle w:val="Char6"/>
          <w:rFonts w:hint="eastAsia"/>
          <w:rtl/>
        </w:rPr>
        <w:t>رَ</w:t>
      </w:r>
      <w:r w:rsidRPr="00FB48C2">
        <w:rPr>
          <w:rStyle w:val="Char6"/>
          <w:rtl/>
        </w:rPr>
        <w:t xml:space="preserve"> </w:t>
      </w:r>
      <w:r w:rsidRPr="00FB48C2">
        <w:rPr>
          <w:rStyle w:val="Char6"/>
          <w:rFonts w:hint="eastAsia"/>
          <w:rtl/>
        </w:rPr>
        <w:t>بُيُوتِكُم</w:t>
      </w:r>
      <w:r w:rsidRPr="00FB48C2">
        <w:rPr>
          <w:rStyle w:val="Char6"/>
          <w:rFonts w:hint="cs"/>
          <w:rtl/>
        </w:rPr>
        <w:t>ۡ</w:t>
      </w:r>
      <w:r w:rsidRPr="00FB48C2">
        <w:rPr>
          <w:rStyle w:val="Char6"/>
          <w:rtl/>
        </w:rPr>
        <w:t xml:space="preserve"> </w:t>
      </w:r>
      <w:r w:rsidRPr="00FB48C2">
        <w:rPr>
          <w:rStyle w:val="Char6"/>
          <w:rFonts w:hint="eastAsia"/>
          <w:rtl/>
        </w:rPr>
        <w:t>حَتَّى</w:t>
      </w:r>
      <w:r w:rsidRPr="00FB48C2">
        <w:rPr>
          <w:rStyle w:val="Char6"/>
          <w:rFonts w:hint="cs"/>
          <w:rtl/>
        </w:rPr>
        <w:t>ٰ</w:t>
      </w:r>
      <w:r w:rsidRPr="00FB48C2">
        <w:rPr>
          <w:rStyle w:val="Char6"/>
          <w:rtl/>
        </w:rPr>
        <w:t xml:space="preserve"> </w:t>
      </w:r>
      <w:r w:rsidRPr="00FB48C2">
        <w:rPr>
          <w:rStyle w:val="Char6"/>
          <w:rFonts w:hint="eastAsia"/>
          <w:rtl/>
        </w:rPr>
        <w:t>تَس</w:t>
      </w:r>
      <w:r w:rsidRPr="00FB48C2">
        <w:rPr>
          <w:rStyle w:val="Char6"/>
          <w:rFonts w:hint="cs"/>
          <w:rtl/>
        </w:rPr>
        <w:t>ۡ</w:t>
      </w:r>
      <w:r w:rsidRPr="00FB48C2">
        <w:rPr>
          <w:rStyle w:val="Char6"/>
          <w:rFonts w:hint="eastAsia"/>
          <w:rtl/>
        </w:rPr>
        <w:t>تَأ</w:t>
      </w:r>
      <w:r w:rsidRPr="00FB48C2">
        <w:rPr>
          <w:rStyle w:val="Char6"/>
          <w:rFonts w:hint="cs"/>
          <w:rtl/>
        </w:rPr>
        <w:t>ۡ</w:t>
      </w:r>
      <w:r w:rsidRPr="00FB48C2">
        <w:rPr>
          <w:rStyle w:val="Char6"/>
          <w:rFonts w:hint="eastAsia"/>
          <w:rtl/>
        </w:rPr>
        <w:t>نِسُواْ</w:t>
      </w:r>
      <w:r w:rsidRPr="00FB48C2">
        <w:rPr>
          <w:rStyle w:val="Char6"/>
          <w:rtl/>
        </w:rPr>
        <w:t xml:space="preserve"> </w:t>
      </w:r>
      <w:r w:rsidRPr="00FB48C2">
        <w:rPr>
          <w:rStyle w:val="Char6"/>
          <w:rFonts w:hint="eastAsia"/>
          <w:rtl/>
        </w:rPr>
        <w:t>وَتُسَلِّمُواْ</w:t>
      </w:r>
      <w:r w:rsidRPr="00FB48C2">
        <w:rPr>
          <w:rStyle w:val="Char6"/>
          <w:rtl/>
        </w:rPr>
        <w:t xml:space="preserve"> </w:t>
      </w:r>
      <w:r w:rsidRPr="00FB48C2">
        <w:rPr>
          <w:rStyle w:val="Char6"/>
          <w:rFonts w:hint="eastAsia"/>
          <w:rtl/>
        </w:rPr>
        <w:t>عَلَى</w:t>
      </w:r>
      <w:r w:rsidRPr="00FB48C2">
        <w:rPr>
          <w:rStyle w:val="Char6"/>
          <w:rFonts w:hint="cs"/>
          <w:rtl/>
        </w:rPr>
        <w:t>ٰٓ</w:t>
      </w:r>
      <w:r w:rsidRPr="00FB48C2">
        <w:rPr>
          <w:rStyle w:val="Char6"/>
          <w:rtl/>
        </w:rPr>
        <w:t xml:space="preserve"> </w:t>
      </w:r>
      <w:r w:rsidRPr="00FB48C2">
        <w:rPr>
          <w:rStyle w:val="Char6"/>
          <w:rFonts w:hint="eastAsia"/>
          <w:rtl/>
        </w:rPr>
        <w:t>أَه</w:t>
      </w:r>
      <w:r w:rsidRPr="00FB48C2">
        <w:rPr>
          <w:rStyle w:val="Char6"/>
          <w:rFonts w:hint="cs"/>
          <w:rtl/>
        </w:rPr>
        <w:t>ۡ</w:t>
      </w:r>
      <w:r w:rsidRPr="00FB48C2">
        <w:rPr>
          <w:rStyle w:val="Char6"/>
          <w:rFonts w:hint="eastAsia"/>
          <w:rtl/>
        </w:rPr>
        <w:t>لِهَا</w:t>
      </w:r>
      <w:r>
        <w:rPr>
          <w:rFonts w:cs="Traditional Arabic" w:hint="cs"/>
          <w:rtl/>
          <w:lang w:bidi="fa-IR"/>
        </w:rPr>
        <w:t>﴾</w:t>
      </w:r>
      <w:r w:rsidRPr="00FB48C2">
        <w:rPr>
          <w:rStyle w:val="Char3"/>
          <w:rFonts w:hint="cs"/>
          <w:rtl/>
        </w:rPr>
        <w:t xml:space="preserve"> </w:t>
      </w:r>
      <w:r w:rsidRPr="00FB48C2">
        <w:rPr>
          <w:rStyle w:val="Char4"/>
          <w:rFonts w:hint="cs"/>
          <w:rtl/>
        </w:rPr>
        <w:t>[النور: 27]</w:t>
      </w:r>
      <w:r w:rsidRPr="00FB48C2">
        <w:rPr>
          <w:rStyle w:val="Char3"/>
          <w:rFonts w:hint="cs"/>
          <w:rtl/>
        </w:rPr>
        <w:t>. «ای مؤمنان وارد خانه‌های غیر از خانه‌های خود مشوید، مگر آن که اجازه گیرید و بر اهل آن (خانه) سلام گویید».</w:t>
      </w:r>
    </w:p>
    <w:p w:rsidR="001075D4" w:rsidRPr="000F0237" w:rsidRDefault="001075D4" w:rsidP="00FB48C2">
      <w:pPr>
        <w:pStyle w:val="a6"/>
        <w:rPr>
          <w:rtl/>
        </w:rPr>
      </w:pPr>
      <w:r>
        <w:rPr>
          <w:rFonts w:hint="cs"/>
          <w:rtl/>
        </w:rPr>
        <w:t>پیامبر</w:t>
      </w:r>
      <w:r w:rsidR="00FB48C2">
        <w:rPr>
          <w:rFonts w:hint="cs"/>
          <w:rtl/>
        </w:rPr>
        <w:t xml:space="preserve"> </w:t>
      </w:r>
      <w:r w:rsidR="00FB48C2">
        <w:rPr>
          <w:rFonts w:cs="CTraditional Arabic" w:hint="cs"/>
          <w:rtl/>
        </w:rPr>
        <w:t>ج</w:t>
      </w:r>
      <w:r w:rsidRPr="000F0237">
        <w:rPr>
          <w:rFonts w:hint="cs"/>
          <w:rtl/>
        </w:rPr>
        <w:t xml:space="preserve"> در توضیح این مطلب که هدف اجازه‌گرفتن این است که اهل منزل در معرض دید مردم قرار نگیرند، فرمودند: «هدف استئذان و اجازه‌خواستن محفوظ‌</w:t>
      </w:r>
      <w:r>
        <w:rPr>
          <w:rFonts w:hint="cs"/>
          <w:rtl/>
        </w:rPr>
        <w:t xml:space="preserve"> </w:t>
      </w:r>
      <w:r w:rsidRPr="000F0237">
        <w:rPr>
          <w:rFonts w:hint="cs"/>
          <w:rtl/>
        </w:rPr>
        <w:t>ماندن اهل خانه از دید مردم است»</w:t>
      </w:r>
      <w:r w:rsidRPr="00FB48C2">
        <w:rPr>
          <w:vertAlign w:val="superscript"/>
          <w:rtl/>
        </w:rPr>
        <w:footnoteReference w:id="110"/>
      </w:r>
      <w:r w:rsidRPr="000F0237">
        <w:rPr>
          <w:rFonts w:hint="cs"/>
          <w:rtl/>
        </w:rPr>
        <w:t>.</w:t>
      </w:r>
    </w:p>
    <w:p w:rsidR="001075D4" w:rsidRPr="000F0237" w:rsidRDefault="001075D4" w:rsidP="00FB48C2">
      <w:pPr>
        <w:pStyle w:val="a6"/>
        <w:rPr>
          <w:rtl/>
        </w:rPr>
      </w:pPr>
      <w:r w:rsidRPr="000F0237">
        <w:rPr>
          <w:rFonts w:hint="cs"/>
          <w:rtl/>
        </w:rPr>
        <w:t>امروزه با توجه به ساختمان‌های بلند و ب</w:t>
      </w:r>
      <w:r w:rsidR="00FB48C2">
        <w:rPr>
          <w:rFonts w:hint="cs"/>
          <w:rtl/>
        </w:rPr>
        <w:t xml:space="preserve">ه </w:t>
      </w:r>
      <w:r w:rsidRPr="000F0237">
        <w:rPr>
          <w:rFonts w:hint="cs"/>
          <w:rtl/>
        </w:rPr>
        <w:t>هم چسبیده و آپارتمان‌های نزدیک به هم و روبه روبودن پنجره‌ها و دربها، همسایگان بی</w:t>
      </w:r>
      <w:r>
        <w:rPr>
          <w:rFonts w:hint="cs"/>
          <w:rtl/>
        </w:rPr>
        <w:t>ش از پیش در معرض دید قرار گرفته</w:t>
      </w:r>
      <w:r>
        <w:rPr>
          <w:rFonts w:hint="eastAsia"/>
          <w:rtl/>
        </w:rPr>
        <w:t>‌</w:t>
      </w:r>
      <w:r w:rsidRPr="000F0237">
        <w:rPr>
          <w:rFonts w:hint="cs"/>
          <w:rtl/>
        </w:rPr>
        <w:t>اند، و متأسفانه بسیاری از مردم نگاه‌های خویش را کنترل نمی‌کنند، و چه بسا افرادی که در طبقات بالا زندگی می‌کنند، عمداً از طریق پنجره‌ها و غیره به داخل منازل همسایگان مجاور و پایین نگاه می‌کنند، این کار حرام و انتهاک حرمت همسایگان و وسیله‌ای است برای ارتکاب حرام، و بر اثر سهل‌انگاری در این باره فتنه‌ها و مصیبت‌های فراوان پدید آمده است.</w:t>
      </w:r>
    </w:p>
    <w:p w:rsidR="001075D4" w:rsidRPr="000F0237" w:rsidRDefault="001075D4" w:rsidP="00FB48C2">
      <w:pPr>
        <w:pStyle w:val="a6"/>
        <w:rPr>
          <w:rtl/>
        </w:rPr>
      </w:pPr>
      <w:r w:rsidRPr="000F0237">
        <w:rPr>
          <w:rFonts w:hint="cs"/>
          <w:rtl/>
        </w:rPr>
        <w:t>برای بیان عظمت و خطرات این گناه کافی است که بدانیم اگر کسی بدون اجازه داخل منزل کسی نگاه کند، و صاحب خانه در آن لحظه به وسیله‌ای چشم او را کور کرد، از نظر شرعی از صاحب خانه هیچگونه خسارت و ضمانی گرفته نمی‌شود و خون شخص بیننده هدر محسوب می‌گردد.</w:t>
      </w:r>
    </w:p>
    <w:p w:rsidR="001075D4" w:rsidRDefault="001075D4" w:rsidP="00FB48C2">
      <w:pPr>
        <w:pStyle w:val="a6"/>
        <w:rPr>
          <w:rtl/>
        </w:rPr>
      </w:pPr>
      <w:r>
        <w:rPr>
          <w:rFonts w:hint="cs"/>
          <w:rtl/>
        </w:rPr>
        <w:t>پیامبر</w:t>
      </w:r>
      <w:r w:rsidR="00FB48C2">
        <w:rPr>
          <w:rFonts w:hint="cs"/>
          <w:rtl/>
        </w:rPr>
        <w:t xml:space="preserve"> </w:t>
      </w:r>
      <w:r w:rsidR="00FB48C2">
        <w:rPr>
          <w:rFonts w:cs="CTraditional Arabic" w:hint="cs"/>
          <w:rtl/>
        </w:rPr>
        <w:t>ج</w:t>
      </w:r>
      <w:r w:rsidRPr="000F0237">
        <w:rPr>
          <w:rFonts w:hint="cs"/>
          <w:rtl/>
        </w:rPr>
        <w:t xml:space="preserve"> فرمودند: «اگر شخصی بدون اجازه به منزل کسی سر بکند، برای صاحب خانه جایز است که چشم او را کور کنند» و در روایتی آمده است: «اگر (صاحب منزل) چشم او را بیرون آورد، نه بر او دیه و خونبهایی لازم می‌گردد و نه قصاصی»</w:t>
      </w:r>
      <w:r w:rsidRPr="00FB48C2">
        <w:rPr>
          <w:vertAlign w:val="superscript"/>
          <w:rtl/>
        </w:rPr>
        <w:footnoteReference w:id="111"/>
      </w:r>
      <w:r w:rsidRPr="000F0237">
        <w:rPr>
          <w:rFonts w:hint="cs"/>
          <w:rtl/>
        </w:rPr>
        <w:t>.</w:t>
      </w:r>
    </w:p>
    <w:p w:rsidR="001075D4" w:rsidRPr="001075D4" w:rsidRDefault="001075D4" w:rsidP="001075D4">
      <w:pPr>
        <w:pStyle w:val="a0"/>
        <w:rPr>
          <w:rtl/>
        </w:rPr>
      </w:pPr>
      <w:bookmarkStart w:id="118" w:name="_Toc350034777"/>
      <w:bookmarkStart w:id="119" w:name="_Toc423443401"/>
      <w:r w:rsidRPr="001075D4">
        <w:rPr>
          <w:rFonts w:hint="cs"/>
          <w:rtl/>
        </w:rPr>
        <w:t>نجوای دو نفر در حضور فرد ثالث:</w:t>
      </w:r>
      <w:bookmarkEnd w:id="118"/>
      <w:bookmarkEnd w:id="119"/>
    </w:p>
    <w:p w:rsidR="001075D4" w:rsidRPr="001075D4" w:rsidRDefault="001075D4" w:rsidP="00FB48C2">
      <w:pPr>
        <w:pStyle w:val="a6"/>
        <w:rPr>
          <w:rtl/>
        </w:rPr>
      </w:pPr>
      <w:r w:rsidRPr="001075D4">
        <w:rPr>
          <w:rFonts w:hint="cs"/>
          <w:rtl/>
        </w:rPr>
        <w:t>نجوا</w:t>
      </w:r>
      <w:r>
        <w:rPr>
          <w:rFonts w:hint="cs"/>
          <w:rtl/>
        </w:rPr>
        <w:t xml:space="preserve"> </w:t>
      </w:r>
      <w:r w:rsidRPr="001075D4">
        <w:rPr>
          <w:rFonts w:hint="cs"/>
          <w:rtl/>
        </w:rPr>
        <w:t>کردن دو نفر و تنها</w:t>
      </w:r>
      <w:r>
        <w:rPr>
          <w:rFonts w:hint="cs"/>
          <w:rtl/>
        </w:rPr>
        <w:t xml:space="preserve"> </w:t>
      </w:r>
      <w:r w:rsidRPr="001075D4">
        <w:rPr>
          <w:rFonts w:hint="cs"/>
          <w:rtl/>
        </w:rPr>
        <w:t>گذاشتن فرد ثالث یکی از آفات مجالس است که شیطان بدین وسیله میان مسلمانان تفرقه می‌اندازد و میان آنان ناراح</w:t>
      </w:r>
      <w:r>
        <w:rPr>
          <w:rFonts w:hint="cs"/>
          <w:rtl/>
        </w:rPr>
        <w:t>تی و سوءظن ایجاد می‌کند، پیامبر</w:t>
      </w:r>
      <w:r w:rsidR="00FB48C2">
        <w:rPr>
          <w:rFonts w:hint="cs"/>
          <w:rtl/>
        </w:rPr>
        <w:t xml:space="preserve"> </w:t>
      </w:r>
      <w:r w:rsidR="00FB48C2">
        <w:rPr>
          <w:rFonts w:cs="CTraditional Arabic" w:hint="cs"/>
          <w:rtl/>
        </w:rPr>
        <w:t>ج</w:t>
      </w:r>
      <w:r w:rsidRPr="001075D4">
        <w:rPr>
          <w:rFonts w:hint="cs"/>
          <w:rtl/>
        </w:rPr>
        <w:t xml:space="preserve"> در حدیثی حکم این عمل و علت تحریم آن را اینگونه بیان فرمودند: «هرگاه سه نفر بودید، دو نفر حق ندارند که با هم نجوا کنند (و فرد ثالث را تنها بگذارند) مگر این که در جمع کثیری باشید، زیرا این کار موجب ناراحتی و اندوه فرد ثالث می‌گردد»</w:t>
      </w:r>
      <w:r w:rsidRPr="00FB48C2">
        <w:rPr>
          <w:vertAlign w:val="superscript"/>
          <w:rtl/>
        </w:rPr>
        <w:footnoteReference w:id="112"/>
      </w:r>
      <w:r w:rsidRPr="001075D4">
        <w:rPr>
          <w:rFonts w:hint="cs"/>
          <w:rtl/>
        </w:rPr>
        <w:t>.</w:t>
      </w:r>
    </w:p>
    <w:p w:rsidR="001075D4" w:rsidRPr="001075D4" w:rsidRDefault="001075D4" w:rsidP="00FB48C2">
      <w:pPr>
        <w:pStyle w:val="a6"/>
        <w:rPr>
          <w:rtl/>
        </w:rPr>
      </w:pPr>
      <w:r w:rsidRPr="001075D4">
        <w:rPr>
          <w:rFonts w:hint="cs"/>
          <w:rtl/>
        </w:rPr>
        <w:t>باید توجه داشت که به همین ترتیب نجوا</w:t>
      </w:r>
      <w:r>
        <w:rPr>
          <w:rFonts w:hint="cs"/>
          <w:rtl/>
        </w:rPr>
        <w:t xml:space="preserve"> </w:t>
      </w:r>
      <w:r w:rsidRPr="001075D4">
        <w:rPr>
          <w:rFonts w:hint="cs"/>
          <w:rtl/>
        </w:rPr>
        <w:t xml:space="preserve">کردن و سرگوشی سه نفر در حضور فرد رابع یا چهار نفر در حضور فرد خامس و ... نیر همین حکم را دارد، و همچنین در جمع سه نفری دو نفر حق ندارند با زبانی سخن بگویند که فرد ثالث آن را نمی‌فهمد، بدون تردید این </w:t>
      </w:r>
      <w:r>
        <w:rPr>
          <w:rFonts w:hint="cs"/>
          <w:rtl/>
        </w:rPr>
        <w:t>عمل برای فرد ثالث نوعی تحقیر به</w:t>
      </w:r>
      <w:r>
        <w:rPr>
          <w:rFonts w:hint="eastAsia"/>
          <w:rtl/>
        </w:rPr>
        <w:t>‌</w:t>
      </w:r>
      <w:r w:rsidRPr="001075D4">
        <w:rPr>
          <w:rFonts w:hint="cs"/>
          <w:rtl/>
        </w:rPr>
        <w:t>شمار می‌آید، و بسا او گمان می‌کند آنان برای او تصمیم بد و نامناسبی اتخاذ می‌کنند و یا گمان‌هایی دیگر از این قبیل.</w:t>
      </w:r>
    </w:p>
    <w:p w:rsidR="001075D4" w:rsidRPr="001075D4" w:rsidRDefault="001075D4" w:rsidP="001075D4">
      <w:pPr>
        <w:pStyle w:val="a0"/>
        <w:rPr>
          <w:rtl/>
        </w:rPr>
      </w:pPr>
      <w:bookmarkStart w:id="120" w:name="_Toc350034778"/>
      <w:bookmarkStart w:id="121" w:name="_Toc423443402"/>
      <w:r w:rsidRPr="001075D4">
        <w:rPr>
          <w:rFonts w:hint="cs"/>
          <w:rtl/>
        </w:rPr>
        <w:t>اسبال و کشیدن لباس بر زمین:</w:t>
      </w:r>
      <w:bookmarkEnd w:id="120"/>
      <w:bookmarkEnd w:id="121"/>
    </w:p>
    <w:p w:rsidR="001075D4" w:rsidRPr="001075D4" w:rsidRDefault="001075D4" w:rsidP="00FB48C2">
      <w:pPr>
        <w:pStyle w:val="a6"/>
        <w:rPr>
          <w:rtl/>
        </w:rPr>
      </w:pPr>
      <w:r w:rsidRPr="001075D4">
        <w:rPr>
          <w:rFonts w:hint="cs"/>
          <w:rtl/>
        </w:rPr>
        <w:t>اسبال و فرو هشتن لباس امری است که مردم آن را مسأله‌ای معمولی و پیش‌پاافتاده می‌پندارند، در صورتی که نزد خداوند اهمیتی فراوان دارد، اسبال یعنی فرو هشتن و پایین</w:t>
      </w:r>
      <w:r>
        <w:rPr>
          <w:rFonts w:hint="cs"/>
          <w:rtl/>
        </w:rPr>
        <w:t xml:space="preserve"> </w:t>
      </w:r>
      <w:r w:rsidRPr="001075D4">
        <w:rPr>
          <w:rFonts w:hint="cs"/>
          <w:rtl/>
        </w:rPr>
        <w:t>‌انداختن لباس پایین‌تر از شتالنگ (استخوان برآمد</w:t>
      </w:r>
      <w:r>
        <w:rPr>
          <w:rFonts w:hint="cs"/>
          <w:rtl/>
        </w:rPr>
        <w:t>ه</w:t>
      </w:r>
      <w:r w:rsidRPr="001075D4">
        <w:rPr>
          <w:rFonts w:hint="cs"/>
          <w:rtl/>
        </w:rPr>
        <w:t xml:space="preserve"> قسمت پایینی ساق)، لباس‌های برخی از مردم به زمین می‌رسد، و برخی دیگر از این نیز فراتر رفته و لباس‌هایشان را بر زمین می‌کشانند.</w:t>
      </w:r>
    </w:p>
    <w:p w:rsidR="001075D4" w:rsidRPr="001075D4" w:rsidRDefault="001075D4" w:rsidP="00FB48C2">
      <w:pPr>
        <w:pStyle w:val="a6"/>
        <w:rPr>
          <w:rtl/>
        </w:rPr>
      </w:pPr>
      <w:r>
        <w:rPr>
          <w:rFonts w:hint="cs"/>
          <w:rtl/>
        </w:rPr>
        <w:t>ابوذر</w:t>
      </w:r>
      <w:r w:rsidR="00FB48C2">
        <w:rPr>
          <w:rFonts w:cs="CTraditional Arabic" w:hint="cs"/>
          <w:rtl/>
        </w:rPr>
        <w:t>س</w:t>
      </w:r>
      <w:r>
        <w:rPr>
          <w:rFonts w:hint="cs"/>
          <w:rtl/>
        </w:rPr>
        <w:t xml:space="preserve"> روایت نموده که پیامبر</w:t>
      </w:r>
      <w:r w:rsidR="00FB48C2">
        <w:rPr>
          <w:rFonts w:hint="cs"/>
          <w:rtl/>
        </w:rPr>
        <w:t xml:space="preserve"> </w:t>
      </w:r>
      <w:r w:rsidR="00FB48C2">
        <w:rPr>
          <w:rFonts w:cs="CTraditional Arabic" w:hint="cs"/>
          <w:rtl/>
        </w:rPr>
        <w:t>ج</w:t>
      </w:r>
      <w:r w:rsidRPr="001075D4">
        <w:rPr>
          <w:rFonts w:hint="cs"/>
          <w:rtl/>
        </w:rPr>
        <w:t xml:space="preserve"> فرمودند: «خداوند متعال در قیامت سه شخص را به نگاه رحمت نمی‌نگرد، و آنان را پاکیزه نمی‌گرداند و عذابی دردناک در انتظارشان است، آن که ازار (شلوار) خود را از شتالنگ پایین‌تر کند، و آن که بر مردم منت نهد، (در روایتی آمه: کسی که چون به شخصی چیزی می‌دهد بر او منت می‌نهد) و کسی که متاعش را با سوگند دروغ به فروش برساند»</w:t>
      </w:r>
      <w:r w:rsidRPr="00FB48C2">
        <w:rPr>
          <w:vertAlign w:val="superscript"/>
          <w:rtl/>
        </w:rPr>
        <w:footnoteReference w:id="113"/>
      </w:r>
      <w:r w:rsidRPr="001075D4">
        <w:rPr>
          <w:rFonts w:hint="cs"/>
          <w:rtl/>
        </w:rPr>
        <w:t>.</w:t>
      </w:r>
    </w:p>
    <w:p w:rsidR="001075D4" w:rsidRPr="001075D4" w:rsidRDefault="001075D4" w:rsidP="00FB48C2">
      <w:pPr>
        <w:pStyle w:val="a6"/>
        <w:rPr>
          <w:rtl/>
        </w:rPr>
      </w:pPr>
      <w:r w:rsidRPr="001075D4">
        <w:rPr>
          <w:rFonts w:hint="cs"/>
          <w:rtl/>
        </w:rPr>
        <w:t>کسانی که ادعا می‌کنند که اسباب ازار آنان از روی کبر و غررو نیست، و در واقع با این گفتار خود را تزکیه می‌نمایند، این سخن آنان مورد قبول نیست و وعیدی در این باره آمده عام است چه کسی قصد تکبر را داشته</w:t>
      </w:r>
      <w:r>
        <w:rPr>
          <w:rFonts w:hint="cs"/>
          <w:rtl/>
        </w:rPr>
        <w:t xml:space="preserve"> باشد، یا خیر، انگونه که پیامبر</w:t>
      </w:r>
      <w:r w:rsidR="00FB48C2">
        <w:rPr>
          <w:rFonts w:hint="cs"/>
          <w:rtl/>
        </w:rPr>
        <w:t xml:space="preserve"> </w:t>
      </w:r>
      <w:r w:rsidR="00FB48C2">
        <w:rPr>
          <w:rFonts w:cs="CTraditional Arabic" w:hint="cs"/>
          <w:rtl/>
        </w:rPr>
        <w:t>ج</w:t>
      </w:r>
      <w:r w:rsidRPr="001075D4">
        <w:rPr>
          <w:rFonts w:hint="cs"/>
          <w:rtl/>
        </w:rPr>
        <w:t xml:space="preserve"> در حدیثی می‌فرمایند: «هر قسمتی از پا پایین‌تر از شتالنگ را که ازار (شلوار) بپوشاند در آتش جهنم خواهد بود»</w:t>
      </w:r>
      <w:r w:rsidRPr="00FB48C2">
        <w:rPr>
          <w:vertAlign w:val="superscript"/>
          <w:rtl/>
        </w:rPr>
        <w:footnoteReference w:id="114"/>
      </w:r>
      <w:r w:rsidRPr="001075D4">
        <w:rPr>
          <w:rFonts w:hint="cs"/>
          <w:rtl/>
        </w:rPr>
        <w:t>.</w:t>
      </w:r>
    </w:p>
    <w:p w:rsidR="001075D4" w:rsidRPr="001075D4" w:rsidRDefault="001075D4" w:rsidP="00763675">
      <w:pPr>
        <w:pStyle w:val="a6"/>
        <w:rPr>
          <w:rtl/>
        </w:rPr>
      </w:pPr>
      <w:r w:rsidRPr="001075D4">
        <w:rPr>
          <w:rFonts w:hint="cs"/>
          <w:rtl/>
        </w:rPr>
        <w:t>و اگر کسی از روی غرور و تکبر لباسش را پایین بیاندازد، عقوبت وی شدیدتر و عذابش س</w:t>
      </w:r>
      <w:r>
        <w:rPr>
          <w:rFonts w:hint="cs"/>
          <w:rtl/>
        </w:rPr>
        <w:t>خت‌تر می‌گردد، آنگونه که پیامبر</w:t>
      </w:r>
      <w:r w:rsidR="00763675">
        <w:rPr>
          <w:rFonts w:hint="cs"/>
          <w:rtl/>
        </w:rPr>
        <w:t xml:space="preserve"> </w:t>
      </w:r>
      <w:r w:rsidR="00763675">
        <w:rPr>
          <w:rFonts w:cs="CTraditional Arabic" w:hint="cs"/>
          <w:rtl/>
        </w:rPr>
        <w:t>ج</w:t>
      </w:r>
      <w:r>
        <w:rPr>
          <w:rFonts w:hint="cs"/>
          <w:rtl/>
        </w:rPr>
        <w:t xml:space="preserve"> در حدیثی دیگر فرموده</w:t>
      </w:r>
      <w:r>
        <w:rPr>
          <w:rFonts w:hint="eastAsia"/>
          <w:rtl/>
        </w:rPr>
        <w:t>‌</w:t>
      </w:r>
      <w:r w:rsidRPr="001075D4">
        <w:rPr>
          <w:rFonts w:hint="cs"/>
          <w:rtl/>
        </w:rPr>
        <w:t>اند: «هرکس از روی تکبر و غرور لباسش را بر زمین بکشاند، خداوند روز قیامت به سوی او (به نظر رحمت) نمی‌نگرد»</w:t>
      </w:r>
      <w:r w:rsidRPr="00763675">
        <w:rPr>
          <w:vertAlign w:val="superscript"/>
          <w:rtl/>
        </w:rPr>
        <w:footnoteReference w:id="115"/>
      </w:r>
      <w:r w:rsidRPr="001075D4">
        <w:rPr>
          <w:rFonts w:hint="cs"/>
          <w:rtl/>
        </w:rPr>
        <w:t>. و علتش نیز این است که مرتکب دو کار حرام گشته است.</w:t>
      </w:r>
    </w:p>
    <w:p w:rsidR="001075D4" w:rsidRPr="001075D4" w:rsidRDefault="001075D4" w:rsidP="00763675">
      <w:pPr>
        <w:pStyle w:val="a6"/>
        <w:rPr>
          <w:rtl/>
        </w:rPr>
      </w:pPr>
      <w:r w:rsidRPr="001075D4">
        <w:rPr>
          <w:rFonts w:hint="cs"/>
          <w:rtl/>
        </w:rPr>
        <w:t>اسبال و فرو هشتن هر لباسی حرام و ناجایز است، آ</w:t>
      </w:r>
      <w:r>
        <w:rPr>
          <w:rFonts w:hint="cs"/>
          <w:rtl/>
        </w:rPr>
        <w:t>نگونه که در حدیث عبدالله بن عمر</w:t>
      </w:r>
      <w:r w:rsidR="00763675">
        <w:rPr>
          <w:rFonts w:cs="CTraditional Arabic" w:hint="cs"/>
          <w:rtl/>
        </w:rPr>
        <w:t>س</w:t>
      </w:r>
      <w:r>
        <w:rPr>
          <w:rFonts w:hint="cs"/>
          <w:rtl/>
        </w:rPr>
        <w:t xml:space="preserve"> آمده، وی می‌گوید: پیامبر</w:t>
      </w:r>
      <w:r w:rsidR="00763675">
        <w:rPr>
          <w:rFonts w:hint="cs"/>
          <w:rtl/>
        </w:rPr>
        <w:t xml:space="preserve"> </w:t>
      </w:r>
      <w:r w:rsidR="00763675">
        <w:rPr>
          <w:rFonts w:cs="CTraditional Arabic" w:hint="cs"/>
          <w:rtl/>
        </w:rPr>
        <w:t>ج</w:t>
      </w:r>
      <w:r w:rsidRPr="001075D4">
        <w:rPr>
          <w:rFonts w:hint="cs"/>
          <w:rtl/>
        </w:rPr>
        <w:t xml:space="preserve"> فرمودند: «اسبال در ازار (شلوار) پیراهن و عمامه است، هرکس از روی تکبر یکی از این</w:t>
      </w:r>
      <w:r w:rsidR="00763675">
        <w:rPr>
          <w:rFonts w:hint="eastAsia"/>
          <w:rtl/>
        </w:rPr>
        <w:t>‌</w:t>
      </w:r>
      <w:r w:rsidRPr="001075D4">
        <w:rPr>
          <w:rFonts w:hint="cs"/>
          <w:rtl/>
        </w:rPr>
        <w:t>ها را بر</w:t>
      </w:r>
      <w:r>
        <w:rPr>
          <w:rFonts w:hint="cs"/>
          <w:rtl/>
        </w:rPr>
        <w:t xml:space="preserve"> زمین بکشد، خداوند روز قیامت به</w:t>
      </w:r>
      <w:r>
        <w:rPr>
          <w:rFonts w:hint="eastAsia"/>
          <w:rtl/>
        </w:rPr>
        <w:t>‌</w:t>
      </w:r>
      <w:r w:rsidRPr="001075D4">
        <w:rPr>
          <w:rFonts w:hint="cs"/>
          <w:rtl/>
        </w:rPr>
        <w:t>سوی او نمی‌نگرد»</w:t>
      </w:r>
      <w:r w:rsidRPr="00763675">
        <w:rPr>
          <w:vertAlign w:val="superscript"/>
          <w:rtl/>
        </w:rPr>
        <w:footnoteReference w:id="116"/>
      </w:r>
      <w:r w:rsidRPr="001075D4">
        <w:rPr>
          <w:rFonts w:hint="cs"/>
          <w:rtl/>
        </w:rPr>
        <w:t>.</w:t>
      </w:r>
    </w:p>
    <w:p w:rsidR="001075D4" w:rsidRPr="001075D4" w:rsidRDefault="001075D4" w:rsidP="00763675">
      <w:pPr>
        <w:pStyle w:val="a6"/>
        <w:rPr>
          <w:rtl/>
        </w:rPr>
      </w:pPr>
      <w:r w:rsidRPr="001075D4">
        <w:rPr>
          <w:rFonts w:hint="cs"/>
          <w:rtl/>
        </w:rPr>
        <w:t>برای زن جایز است که برای احتیاط و پرهیز از برهنگی هنگام وزش باد، لباس خود را یک وجب و حتی یک گز هم از قد خود درازتر کند، اما در این باره نباید از حد معمول فراتر روند، آنگونه که در برخی لباس‌های عروسی دیده می‌شود که گاه چندین وجب و متر از دق عروس درازتر دوخته شده اند و بسا شخصی به دنبال عروس مسؤلیت جمع‌</w:t>
      </w:r>
      <w:r>
        <w:rPr>
          <w:rFonts w:hint="cs"/>
          <w:rtl/>
        </w:rPr>
        <w:t xml:space="preserve"> </w:t>
      </w:r>
      <w:r w:rsidRPr="001075D4">
        <w:rPr>
          <w:rFonts w:hint="cs"/>
          <w:rtl/>
        </w:rPr>
        <w:t>نمودن لباس وی را به عهده می‌گیرد و آن را حمل می‌کند.</w:t>
      </w:r>
    </w:p>
    <w:p w:rsidR="001075D4" w:rsidRPr="001075D4" w:rsidRDefault="001075D4" w:rsidP="001075D4">
      <w:pPr>
        <w:pStyle w:val="a0"/>
        <w:rPr>
          <w:rtl/>
        </w:rPr>
      </w:pPr>
      <w:bookmarkStart w:id="122" w:name="_Toc350034779"/>
      <w:bookmarkStart w:id="123" w:name="_Toc423443403"/>
      <w:r w:rsidRPr="001075D4">
        <w:rPr>
          <w:rFonts w:hint="cs"/>
          <w:rtl/>
        </w:rPr>
        <w:t>استعمال طلا برای مردان:</w:t>
      </w:r>
      <w:bookmarkEnd w:id="122"/>
      <w:bookmarkEnd w:id="123"/>
    </w:p>
    <w:p w:rsidR="001075D4" w:rsidRPr="001075D4" w:rsidRDefault="001075D4" w:rsidP="00763675">
      <w:pPr>
        <w:pStyle w:val="a6"/>
        <w:rPr>
          <w:rtl/>
        </w:rPr>
      </w:pPr>
      <w:r>
        <w:rPr>
          <w:rFonts w:hint="cs"/>
          <w:rtl/>
        </w:rPr>
        <w:t>ابوموسی اشعری</w:t>
      </w:r>
      <w:r w:rsidR="00763675">
        <w:rPr>
          <w:rFonts w:cs="CTraditional Arabic" w:hint="cs"/>
          <w:rtl/>
        </w:rPr>
        <w:t>س</w:t>
      </w:r>
      <w:r>
        <w:rPr>
          <w:rFonts w:hint="cs"/>
          <w:rtl/>
        </w:rPr>
        <w:t xml:space="preserve"> می‌گوید: پیامبر</w:t>
      </w:r>
      <w:r w:rsidR="00763675">
        <w:rPr>
          <w:rFonts w:hint="cs"/>
          <w:rtl/>
        </w:rPr>
        <w:t xml:space="preserve"> </w:t>
      </w:r>
      <w:r w:rsidR="00763675">
        <w:rPr>
          <w:rFonts w:cs="CTraditional Arabic" w:hint="cs"/>
          <w:rtl/>
        </w:rPr>
        <w:t>ج</w:t>
      </w:r>
      <w:r w:rsidRPr="001075D4">
        <w:rPr>
          <w:rFonts w:hint="cs"/>
          <w:rtl/>
        </w:rPr>
        <w:t xml:space="preserve"> فرمودند: «استعمال طلا و ابریشم برای زنان امت من جایز و برای مردان حرام گردانیده شده است»</w:t>
      </w:r>
      <w:r w:rsidRPr="00763675">
        <w:rPr>
          <w:vertAlign w:val="superscript"/>
          <w:rtl/>
        </w:rPr>
        <w:footnoteReference w:id="117"/>
      </w:r>
      <w:r w:rsidRPr="001075D4">
        <w:rPr>
          <w:rFonts w:hint="cs"/>
          <w:rtl/>
        </w:rPr>
        <w:t>.</w:t>
      </w:r>
    </w:p>
    <w:p w:rsidR="001075D4" w:rsidRPr="001075D4" w:rsidRDefault="001075D4" w:rsidP="00763675">
      <w:pPr>
        <w:pStyle w:val="a6"/>
        <w:rPr>
          <w:rtl/>
        </w:rPr>
      </w:pPr>
      <w:r w:rsidRPr="001075D4">
        <w:rPr>
          <w:rFonts w:hint="cs"/>
          <w:rtl/>
        </w:rPr>
        <w:t>امروزه در بازار لوازم بسیاری از قبیل ساعت، عینک، دکمه، خودکار و زنجیرهایی وجود دارد که با چندین عیار طلا آمیخته و یا زرکوب اند و یا به</w:t>
      </w:r>
      <w:r w:rsidR="00652B79">
        <w:rPr>
          <w:rFonts w:hint="cs"/>
          <w:rtl/>
        </w:rPr>
        <w:t xml:space="preserve"> آن‌ها </w:t>
      </w:r>
      <w:r w:rsidRPr="001075D4">
        <w:rPr>
          <w:rFonts w:hint="cs"/>
          <w:rtl/>
        </w:rPr>
        <w:t>آب طلا داده شده است، و در بعضی از مسابقات می‌شنویم که اعلام می‌کنند که یک ساعت طلایی مردانه به نفر اول جایز داده خواهد شد، استعمال هدی</w:t>
      </w:r>
      <w:r>
        <w:rPr>
          <w:rFonts w:hint="cs"/>
          <w:rtl/>
        </w:rPr>
        <w:t>ه</w:t>
      </w:r>
      <w:r w:rsidRPr="001075D4">
        <w:rPr>
          <w:rFonts w:hint="cs"/>
          <w:rtl/>
        </w:rPr>
        <w:t xml:space="preserve"> اینها حرام و ناجایز است.</w:t>
      </w:r>
    </w:p>
    <w:p w:rsidR="001075D4" w:rsidRPr="001075D4" w:rsidRDefault="001075D4" w:rsidP="00763675">
      <w:pPr>
        <w:pStyle w:val="a6"/>
        <w:rPr>
          <w:rtl/>
        </w:rPr>
      </w:pPr>
      <w:r>
        <w:rPr>
          <w:rFonts w:hint="cs"/>
          <w:rtl/>
        </w:rPr>
        <w:t>عبدالله بن عباس</w:t>
      </w:r>
      <w:r w:rsidR="00763675">
        <w:rPr>
          <w:rFonts w:cs="CTraditional Arabic" w:hint="cs"/>
          <w:rtl/>
        </w:rPr>
        <w:t>س</w:t>
      </w:r>
      <w:r>
        <w:rPr>
          <w:rFonts w:hint="cs"/>
          <w:rtl/>
        </w:rPr>
        <w:t xml:space="preserve"> می‌گوید: پیامبر</w:t>
      </w:r>
      <w:r w:rsidR="00763675">
        <w:rPr>
          <w:rFonts w:hint="cs"/>
          <w:rtl/>
        </w:rPr>
        <w:t xml:space="preserve"> </w:t>
      </w:r>
      <w:r w:rsidR="00763675">
        <w:rPr>
          <w:rFonts w:cs="CTraditional Arabic" w:hint="cs"/>
          <w:rtl/>
        </w:rPr>
        <w:t>ج</w:t>
      </w:r>
      <w:r w:rsidRPr="001075D4">
        <w:rPr>
          <w:rFonts w:hint="cs"/>
          <w:rtl/>
        </w:rPr>
        <w:t xml:space="preserve"> دیدند که مردی یک انگشتری طلایی به دست دارد، آن انگشتر را از دست وی بیرون آورده و دور انداختند، و سپس فرمودند: «چرا برخی از شما اخگرهایی از آتش را به د</w:t>
      </w:r>
      <w:r>
        <w:rPr>
          <w:rFonts w:hint="cs"/>
          <w:rtl/>
        </w:rPr>
        <w:t>ست می‌کنند؟ پس از این که پیامبر</w:t>
      </w:r>
      <w:r w:rsidR="00763675">
        <w:rPr>
          <w:rFonts w:hint="cs"/>
          <w:rtl/>
        </w:rPr>
        <w:t xml:space="preserve"> </w:t>
      </w:r>
      <w:r w:rsidR="00763675">
        <w:rPr>
          <w:rFonts w:cs="CTraditional Arabic" w:hint="cs"/>
          <w:rtl/>
        </w:rPr>
        <w:t>ج</w:t>
      </w:r>
      <w:r w:rsidRPr="001075D4">
        <w:rPr>
          <w:rFonts w:hint="cs"/>
          <w:rtl/>
        </w:rPr>
        <w:t xml:space="preserve"> تشریف بردند؟ به آن مرد گفته شد: برو انگشتر خود را بردار و در موردی دیگر از آن استفاده مکن، او در جواب گفت: خیر، </w:t>
      </w:r>
      <w:r>
        <w:rPr>
          <w:rFonts w:hint="cs"/>
          <w:rtl/>
        </w:rPr>
        <w:t>به خدا سوگند، چیزی که رسول الله</w:t>
      </w:r>
      <w:r w:rsidR="00763675">
        <w:rPr>
          <w:rFonts w:hint="cs"/>
          <w:rtl/>
        </w:rPr>
        <w:t xml:space="preserve"> </w:t>
      </w:r>
      <w:r w:rsidR="00763675">
        <w:rPr>
          <w:rFonts w:cs="CTraditional Arabic" w:hint="cs"/>
          <w:rtl/>
        </w:rPr>
        <w:t>ج</w:t>
      </w:r>
      <w:r w:rsidRPr="001075D4">
        <w:rPr>
          <w:rFonts w:hint="cs"/>
          <w:rtl/>
        </w:rPr>
        <w:t xml:space="preserve"> آن را انداخته هرگز دوباره برنمی‌دارم»</w:t>
      </w:r>
      <w:r w:rsidRPr="00763675">
        <w:rPr>
          <w:vertAlign w:val="superscript"/>
          <w:rtl/>
        </w:rPr>
        <w:footnoteReference w:id="118"/>
      </w:r>
      <w:r w:rsidRPr="001075D4">
        <w:rPr>
          <w:rFonts w:hint="cs"/>
          <w:rtl/>
        </w:rPr>
        <w:t>.</w:t>
      </w:r>
    </w:p>
    <w:p w:rsidR="001075D4" w:rsidRPr="001075D4" w:rsidRDefault="001075D4" w:rsidP="001075D4">
      <w:pPr>
        <w:pStyle w:val="a0"/>
        <w:rPr>
          <w:rtl/>
        </w:rPr>
      </w:pPr>
      <w:bookmarkStart w:id="124" w:name="_Toc350034780"/>
      <w:bookmarkStart w:id="125" w:name="_Toc423443404"/>
      <w:r w:rsidRPr="001075D4">
        <w:rPr>
          <w:rFonts w:hint="cs"/>
          <w:rtl/>
        </w:rPr>
        <w:t>پوشیدن لباس‌های کوتاه، نازک و تنگ برای زنان:</w:t>
      </w:r>
      <w:bookmarkEnd w:id="124"/>
      <w:bookmarkEnd w:id="125"/>
    </w:p>
    <w:p w:rsidR="001075D4" w:rsidRPr="001075D4" w:rsidRDefault="001075D4" w:rsidP="00763675">
      <w:pPr>
        <w:pStyle w:val="a6"/>
        <w:rPr>
          <w:rtl/>
        </w:rPr>
      </w:pPr>
      <w:r w:rsidRPr="001075D4">
        <w:rPr>
          <w:rFonts w:hint="cs"/>
          <w:rtl/>
        </w:rPr>
        <w:t>یکی از موارد هجوم دشمن، طرز پوشاک و مدهای گوناگون و اشکال متفاوتی است که متأسفانه در میان مسلمانان رواج یافته است، لباس‌هایی که به علت کوتاه</w:t>
      </w:r>
      <w:r>
        <w:rPr>
          <w:rFonts w:hint="cs"/>
          <w:rtl/>
        </w:rPr>
        <w:t xml:space="preserve"> </w:t>
      </w:r>
      <w:r w:rsidRPr="001075D4">
        <w:rPr>
          <w:rFonts w:hint="cs"/>
          <w:rtl/>
        </w:rPr>
        <w:t>‌بودن، شفافیت و یا تنگی، عورت و بدن را نمی‌پوشاند، حتی پوشیدن بسیاری از این لباس‌ها در جمع زن‌ه</w:t>
      </w:r>
      <w:r>
        <w:rPr>
          <w:rFonts w:hint="cs"/>
          <w:rtl/>
        </w:rPr>
        <w:t>ا و محارم نیز جایز نیست، پیامبر</w:t>
      </w:r>
      <w:r w:rsidR="00763675">
        <w:rPr>
          <w:rFonts w:hint="cs"/>
          <w:rtl/>
        </w:rPr>
        <w:t xml:space="preserve"> </w:t>
      </w:r>
      <w:r w:rsidR="00763675">
        <w:rPr>
          <w:rFonts w:cs="CTraditional Arabic" w:hint="cs"/>
          <w:rtl/>
        </w:rPr>
        <w:t>ج</w:t>
      </w:r>
      <w:r w:rsidRPr="001075D4">
        <w:rPr>
          <w:rFonts w:hint="cs"/>
          <w:rtl/>
        </w:rPr>
        <w:t xml:space="preserve"> ظهور اینگونه لباس‌ها و پوشش زنها را پیش‌بینی فرموده بو</w:t>
      </w:r>
      <w:r>
        <w:rPr>
          <w:rFonts w:hint="cs"/>
          <w:rtl/>
        </w:rPr>
        <w:t>دند، آنگونه که در حدیث ابوهریره</w:t>
      </w:r>
      <w:r w:rsidRPr="001075D4">
        <w:rPr>
          <w:rFonts w:hint="cs"/>
        </w:rPr>
        <w:sym w:font="AGA Arabesque" w:char="F074"/>
      </w:r>
      <w:r>
        <w:rPr>
          <w:rFonts w:hint="cs"/>
          <w:rtl/>
        </w:rPr>
        <w:t xml:space="preserve"> آمده است، وی می‌گوید: پیامبر</w:t>
      </w:r>
      <w:r w:rsidR="00763675">
        <w:rPr>
          <w:rFonts w:hint="cs"/>
          <w:rtl/>
        </w:rPr>
        <w:t xml:space="preserve"> </w:t>
      </w:r>
      <w:r w:rsidR="00763675">
        <w:rPr>
          <w:rFonts w:cs="CTraditional Arabic" w:hint="cs"/>
          <w:rtl/>
        </w:rPr>
        <w:t>ج</w:t>
      </w:r>
      <w:r w:rsidRPr="001075D4">
        <w:rPr>
          <w:rFonts w:hint="cs"/>
          <w:rtl/>
        </w:rPr>
        <w:t xml:space="preserve"> فرمودند: «دو گروه جهنمی هستند و من</w:t>
      </w:r>
      <w:r w:rsidR="00652B79">
        <w:rPr>
          <w:rFonts w:hint="cs"/>
          <w:rtl/>
        </w:rPr>
        <w:t xml:space="preserve"> آن‌ها </w:t>
      </w:r>
      <w:r w:rsidRPr="001075D4">
        <w:rPr>
          <w:rFonts w:hint="cs"/>
          <w:rtl/>
        </w:rPr>
        <w:t>را ندیده ام، گروهی که شلاق‌هایی مانند دم گاو به دست دارند و مردم را با آن می‌زنند و (گروه دوم) زنانی (هستند) که با وجود این که لباس پوشیده اند عریاند، مردان را به خود متمایل می‌سازند و خود نیز به مردان تمایل دارند، سرهای‌شان همچون کوهان خمید</w:t>
      </w:r>
      <w:r>
        <w:rPr>
          <w:rFonts w:hint="cs"/>
          <w:rtl/>
        </w:rPr>
        <w:t>ه</w:t>
      </w:r>
      <w:r w:rsidRPr="001075D4">
        <w:rPr>
          <w:rFonts w:hint="cs"/>
          <w:rtl/>
        </w:rPr>
        <w:t xml:space="preserve"> شتر دو کوهانه است، هرگز وارد بهشت نخواهند شد، و با وجود این که بوی بهشت از مسافتی بس‌طولانی به مشام می‌رسد، آنان حتی بوی بهشت را نیز نمی‌یابند»</w:t>
      </w:r>
      <w:r w:rsidRPr="00763675">
        <w:rPr>
          <w:vertAlign w:val="superscript"/>
          <w:rtl/>
        </w:rPr>
        <w:footnoteReference w:id="119"/>
      </w:r>
      <w:r w:rsidRPr="001075D4">
        <w:rPr>
          <w:rFonts w:hint="cs"/>
          <w:rtl/>
        </w:rPr>
        <w:t>.</w:t>
      </w:r>
    </w:p>
    <w:p w:rsidR="001075D4" w:rsidRPr="001075D4" w:rsidRDefault="001075D4" w:rsidP="00763675">
      <w:pPr>
        <w:pStyle w:val="a6"/>
        <w:rPr>
          <w:rtl/>
        </w:rPr>
      </w:pPr>
      <w:r w:rsidRPr="001075D4">
        <w:rPr>
          <w:rFonts w:hint="cs"/>
          <w:rtl/>
        </w:rPr>
        <w:t xml:space="preserve">پوشیدن دامن‌هایی که یک طرف آن کاملاً باز است و یا همچون مدل‌های غربی از چندین طرف شکاف‌هایی طولانی دارند، و از لابلای آن پوست بدن نمایان می‌گردد، نیز در این حکم داخل است و از طرفی دیگر این نوعی تشبه به کفار و بیگانگان است که آن نیز حرام و ناجایز می‌باشد، </w:t>
      </w:r>
      <w:r w:rsidRPr="001075D4">
        <w:rPr>
          <w:rStyle w:val="Char1"/>
          <w:rFonts w:hint="cs"/>
          <w:rtl/>
        </w:rPr>
        <w:t>نسأل الله السلامة</w:t>
      </w:r>
      <w:r w:rsidRPr="001075D4">
        <w:rPr>
          <w:rFonts w:hint="cs"/>
          <w:b/>
          <w:bCs/>
          <w:rtl/>
        </w:rPr>
        <w:t>.</w:t>
      </w:r>
    </w:p>
    <w:p w:rsidR="001075D4" w:rsidRDefault="001075D4" w:rsidP="00763675">
      <w:pPr>
        <w:pStyle w:val="a6"/>
        <w:rPr>
          <w:rtl/>
        </w:rPr>
      </w:pPr>
      <w:r w:rsidRPr="001075D4">
        <w:rPr>
          <w:rFonts w:hint="cs"/>
          <w:rtl/>
        </w:rPr>
        <w:t>یکی دیگر از امور ناجایز و حرام پوشیدن لباس‌هایی است که بر آن تصاویر زشتی کشیده شده است، همچون تصاویر خواننده‌ها، گروه‌های موسیقی، بازی‌کنان، جام‌های شراب، تصاویر حیوانات، صلیب، شعارهای بنیادها و جمعیات انحرافی و خبیث و عبارات زننده و جملات زشت و عاشقانه و متضاد با شرف و عفت که غالباً با زبان‌های بیگانه و اجنبی نوشه شه است.</w:t>
      </w:r>
    </w:p>
    <w:p w:rsidR="001075D4" w:rsidRPr="00CE655B" w:rsidRDefault="001075D4" w:rsidP="001075D4">
      <w:pPr>
        <w:pStyle w:val="a0"/>
        <w:rPr>
          <w:rtl/>
        </w:rPr>
      </w:pPr>
      <w:bookmarkStart w:id="126" w:name="_Toc350034781"/>
      <w:bookmarkStart w:id="127" w:name="_Toc423443405"/>
      <w:r w:rsidRPr="00CE655B">
        <w:rPr>
          <w:rFonts w:hint="cs"/>
          <w:rtl/>
        </w:rPr>
        <w:t>پیوند مو:</w:t>
      </w:r>
      <w:bookmarkEnd w:id="126"/>
      <w:bookmarkEnd w:id="127"/>
    </w:p>
    <w:p w:rsidR="001075D4" w:rsidRPr="001075D4" w:rsidRDefault="001075D4" w:rsidP="00763675">
      <w:pPr>
        <w:pStyle w:val="a6"/>
        <w:rPr>
          <w:rtl/>
        </w:rPr>
      </w:pPr>
      <w:r w:rsidRPr="001075D4">
        <w:rPr>
          <w:rFonts w:hint="cs"/>
          <w:rtl/>
        </w:rPr>
        <w:t>اسماء</w:t>
      </w:r>
      <w:r>
        <w:rPr>
          <w:rFonts w:hint="cs"/>
          <w:rtl/>
        </w:rPr>
        <w:t xml:space="preserve"> بنت ابی</w:t>
      </w:r>
      <w:r>
        <w:rPr>
          <w:rFonts w:hint="eastAsia"/>
          <w:rtl/>
        </w:rPr>
        <w:t>‌</w:t>
      </w:r>
      <w:r w:rsidRPr="001075D4">
        <w:rPr>
          <w:rFonts w:hint="cs"/>
          <w:rtl/>
        </w:rPr>
        <w:t>بکر</w:t>
      </w:r>
      <w:r>
        <w:rPr>
          <w:rFonts w:cs="CTraditional Arabic" w:hint="cs"/>
          <w:rtl/>
        </w:rPr>
        <w:t>ب</w:t>
      </w:r>
      <w:r>
        <w:rPr>
          <w:rFonts w:hint="cs"/>
          <w:rtl/>
        </w:rPr>
        <w:t xml:space="preserve"> می‌گوید: زنی نزد پیامبر</w:t>
      </w:r>
      <w:r w:rsidR="00763675">
        <w:rPr>
          <w:rFonts w:hint="cs"/>
          <w:rtl/>
        </w:rPr>
        <w:t xml:space="preserve"> </w:t>
      </w:r>
      <w:r w:rsidR="00763675">
        <w:rPr>
          <w:rFonts w:cs="CTraditional Arabic" w:hint="cs"/>
          <w:rtl/>
        </w:rPr>
        <w:t>ج</w:t>
      </w:r>
      <w:r w:rsidRPr="001075D4">
        <w:rPr>
          <w:rFonts w:hint="cs"/>
          <w:rtl/>
        </w:rPr>
        <w:t xml:space="preserve"> آمد و گفت: یا رسول الله دختری دارم که بر اثر بیماری موی سرش ریخته است و اکنون می‌خواهم او را به ازدواج مردی درآورم، آیا می‌توانم مویش را پیوند کنم، فرمودند: «خداوند زنی را که مو پیوند کند، و آن که مویش پیوند می‌شود نفرین نموده است»</w:t>
      </w:r>
      <w:r w:rsidRPr="00763675">
        <w:rPr>
          <w:vertAlign w:val="superscript"/>
          <w:rtl/>
        </w:rPr>
        <w:footnoteReference w:id="120"/>
      </w:r>
      <w:r w:rsidRPr="001075D4">
        <w:rPr>
          <w:rFonts w:hint="cs"/>
          <w:rtl/>
        </w:rPr>
        <w:t>.</w:t>
      </w:r>
    </w:p>
    <w:p w:rsidR="001075D4" w:rsidRPr="001075D4" w:rsidRDefault="001075D4" w:rsidP="00763675">
      <w:pPr>
        <w:pStyle w:val="a6"/>
        <w:rPr>
          <w:rtl/>
        </w:rPr>
      </w:pPr>
      <w:r>
        <w:rPr>
          <w:rFonts w:hint="cs"/>
          <w:rtl/>
        </w:rPr>
        <w:t>جابر بن عبدالله</w:t>
      </w:r>
      <w:r w:rsidR="00763675">
        <w:rPr>
          <w:rFonts w:cs="CTraditional Arabic" w:hint="cs"/>
          <w:rtl/>
        </w:rPr>
        <w:t>س</w:t>
      </w:r>
      <w:r>
        <w:rPr>
          <w:rFonts w:hint="cs"/>
          <w:rtl/>
        </w:rPr>
        <w:t xml:space="preserve"> می‌گوید: پیامبر</w:t>
      </w:r>
      <w:r w:rsidR="00763675">
        <w:rPr>
          <w:rFonts w:hint="cs"/>
          <w:rtl/>
        </w:rPr>
        <w:t xml:space="preserve"> </w:t>
      </w:r>
      <w:r w:rsidR="00763675">
        <w:rPr>
          <w:rFonts w:cs="CTraditional Arabic" w:hint="cs"/>
          <w:rtl/>
        </w:rPr>
        <w:t>ج</w:t>
      </w:r>
      <w:r w:rsidRPr="001075D4">
        <w:rPr>
          <w:rFonts w:hint="cs"/>
          <w:rtl/>
        </w:rPr>
        <w:t xml:space="preserve"> از این که ز</w:t>
      </w:r>
      <w:r>
        <w:rPr>
          <w:rFonts w:hint="cs"/>
          <w:rtl/>
        </w:rPr>
        <w:t>نی مویش را پیوند کند منع فرموده</w:t>
      </w:r>
      <w:r>
        <w:rPr>
          <w:rFonts w:hint="eastAsia"/>
          <w:rtl/>
        </w:rPr>
        <w:t>‌</w:t>
      </w:r>
      <w:r w:rsidRPr="001075D4">
        <w:rPr>
          <w:rFonts w:hint="cs"/>
          <w:rtl/>
        </w:rPr>
        <w:t>اند</w:t>
      </w:r>
      <w:r w:rsidRPr="00763675">
        <w:rPr>
          <w:vertAlign w:val="superscript"/>
          <w:rtl/>
        </w:rPr>
        <w:footnoteReference w:id="121"/>
      </w:r>
      <w:r w:rsidRPr="001075D4">
        <w:rPr>
          <w:rFonts w:hint="cs"/>
          <w:rtl/>
        </w:rPr>
        <w:t>.</w:t>
      </w:r>
    </w:p>
    <w:p w:rsidR="001075D4" w:rsidRDefault="001075D4" w:rsidP="00763675">
      <w:pPr>
        <w:pStyle w:val="a6"/>
        <w:rPr>
          <w:rtl/>
        </w:rPr>
      </w:pPr>
      <w:r w:rsidRPr="001075D4">
        <w:rPr>
          <w:rFonts w:hint="cs"/>
          <w:rtl/>
        </w:rPr>
        <w:t>استعمال موی مستعار و مصنوعی که امروزه هنرپیشه‌ها و بازیگران در فیلم‌ها و تئاترها استفاده می‌کنند نیز حرام و ناجایز می‌باشد.</w:t>
      </w:r>
    </w:p>
    <w:p w:rsidR="00F05EB7" w:rsidRDefault="00F05EB7" w:rsidP="00763675">
      <w:pPr>
        <w:pStyle w:val="a6"/>
        <w:rPr>
          <w:rtl/>
        </w:rPr>
      </w:pPr>
    </w:p>
    <w:p w:rsidR="001075D4" w:rsidRPr="001075D4" w:rsidRDefault="001075D4" w:rsidP="001075D4">
      <w:pPr>
        <w:pStyle w:val="a0"/>
        <w:rPr>
          <w:rtl/>
        </w:rPr>
      </w:pPr>
      <w:bookmarkStart w:id="128" w:name="_Toc350034782"/>
      <w:bookmarkStart w:id="129" w:name="_Toc423443406"/>
      <w:r w:rsidRPr="001075D4">
        <w:rPr>
          <w:rFonts w:hint="cs"/>
          <w:rtl/>
        </w:rPr>
        <w:t>تشبیه به جنس مخالف در پوشاک، گفتار و هیئت:</w:t>
      </w:r>
      <w:bookmarkEnd w:id="128"/>
      <w:bookmarkEnd w:id="129"/>
    </w:p>
    <w:p w:rsidR="001075D4" w:rsidRPr="001075D4" w:rsidRDefault="001075D4" w:rsidP="00763675">
      <w:pPr>
        <w:pStyle w:val="a6"/>
        <w:rPr>
          <w:rtl/>
        </w:rPr>
      </w:pPr>
      <w:r w:rsidRPr="001075D4">
        <w:rPr>
          <w:rFonts w:hint="cs"/>
          <w:rtl/>
        </w:rPr>
        <w:t>فطرت الهی در بندگانش این است که مرد بر مردانگی و زن بر انوثت خویش باقی بماند، و این از عواملی است که با عدم آن زندگی مردم دچار مشکل می‌گردد و تشبیه مردان به زنان و بالعکس مخالفت با فطرت و سبب گشودن دروازه فساد و اشاعه بی‌بندوباری در جامعه می‌باشد و این عمل از نظر شرعی حرام است، و هرگاه انجام‌دهند</w:t>
      </w:r>
      <w:r>
        <w:rPr>
          <w:rFonts w:hint="cs"/>
          <w:rtl/>
        </w:rPr>
        <w:t>ه</w:t>
      </w:r>
      <w:r w:rsidRPr="001075D4">
        <w:rPr>
          <w:rFonts w:hint="cs"/>
          <w:rtl/>
        </w:rPr>
        <w:t xml:space="preserve"> کاری در قران و احادیث مورد لعن و نفرین قرار گیرد، این امر دلالت بر تحریم آن عمل دارد، و آن عمل از گناهان کبیره مسحوب می‌گردد، از ع</w:t>
      </w:r>
      <w:r>
        <w:rPr>
          <w:rFonts w:hint="cs"/>
          <w:rtl/>
        </w:rPr>
        <w:t>بدالله بن عباس</w:t>
      </w:r>
      <w:r>
        <w:rPr>
          <w:rFonts w:cs="CTraditional Arabic" w:hint="cs"/>
          <w:rtl/>
        </w:rPr>
        <w:t>ب</w:t>
      </w:r>
      <w:r>
        <w:rPr>
          <w:rFonts w:hint="cs"/>
          <w:rtl/>
        </w:rPr>
        <w:t xml:space="preserve"> روایت شده که پیامبر</w:t>
      </w:r>
      <w:r w:rsidR="00763675">
        <w:rPr>
          <w:rFonts w:hint="cs"/>
          <w:rtl/>
        </w:rPr>
        <w:t xml:space="preserve"> </w:t>
      </w:r>
      <w:r w:rsidR="00763675">
        <w:rPr>
          <w:rFonts w:cs="CTraditional Arabic" w:hint="cs"/>
          <w:rtl/>
        </w:rPr>
        <w:t>ج</w:t>
      </w:r>
      <w:r w:rsidRPr="001075D4">
        <w:rPr>
          <w:rFonts w:hint="cs"/>
          <w:rtl/>
        </w:rPr>
        <w:t xml:space="preserve"> مردانی را که خود را شبیه زنان، و زنانی را که خود را شبیه مردان می‌سازند نفرین نموده است»</w:t>
      </w:r>
      <w:r w:rsidRPr="00763675">
        <w:rPr>
          <w:vertAlign w:val="superscript"/>
          <w:rtl/>
        </w:rPr>
        <w:footnoteReference w:id="122"/>
      </w:r>
      <w:r w:rsidRPr="001075D4">
        <w:rPr>
          <w:rFonts w:hint="cs"/>
          <w:rtl/>
        </w:rPr>
        <w:t>.</w:t>
      </w:r>
    </w:p>
    <w:p w:rsidR="001075D4" w:rsidRPr="001075D4" w:rsidRDefault="001075D4" w:rsidP="00763675">
      <w:pPr>
        <w:pStyle w:val="a6"/>
        <w:rPr>
          <w:rtl/>
        </w:rPr>
      </w:pPr>
      <w:r w:rsidRPr="001075D4">
        <w:rPr>
          <w:rFonts w:hint="cs"/>
          <w:rtl/>
        </w:rPr>
        <w:t>و ن</w:t>
      </w:r>
      <w:r>
        <w:rPr>
          <w:rFonts w:hint="cs"/>
          <w:rtl/>
        </w:rPr>
        <w:t>یز از وی روایت شده که رسول الله</w:t>
      </w:r>
      <w:r w:rsidR="00763675">
        <w:rPr>
          <w:rFonts w:hint="cs"/>
          <w:rtl/>
        </w:rPr>
        <w:t xml:space="preserve"> </w:t>
      </w:r>
      <w:r w:rsidR="00763675">
        <w:rPr>
          <w:rFonts w:cs="CTraditional Arabic" w:hint="cs"/>
          <w:rtl/>
        </w:rPr>
        <w:t>ج</w:t>
      </w:r>
      <w:r w:rsidRPr="001075D4">
        <w:rPr>
          <w:rFonts w:hint="cs"/>
          <w:rtl/>
        </w:rPr>
        <w:t xml:space="preserve"> مردان زن‌</w:t>
      </w:r>
      <w:r>
        <w:rPr>
          <w:rFonts w:hint="cs"/>
          <w:rtl/>
        </w:rPr>
        <w:t xml:space="preserve"> </w:t>
      </w:r>
      <w:r w:rsidRPr="001075D4">
        <w:rPr>
          <w:rFonts w:hint="cs"/>
          <w:rtl/>
        </w:rPr>
        <w:t xml:space="preserve">صفت و زنانی را که خود را به شکل مردان ظاهر </w:t>
      </w:r>
      <w:r w:rsidRPr="00763675">
        <w:rPr>
          <w:rFonts w:hint="cs"/>
          <w:rtl/>
        </w:rPr>
        <w:t>می‌کنند</w:t>
      </w:r>
      <w:r w:rsidRPr="001075D4">
        <w:rPr>
          <w:rFonts w:hint="cs"/>
          <w:rtl/>
        </w:rPr>
        <w:t xml:space="preserve"> نفرین نمودند</w:t>
      </w:r>
      <w:r w:rsidRPr="00763675">
        <w:rPr>
          <w:vertAlign w:val="superscript"/>
          <w:rtl/>
        </w:rPr>
        <w:footnoteReference w:id="123"/>
      </w:r>
      <w:r w:rsidRPr="001075D4">
        <w:rPr>
          <w:rFonts w:hint="cs"/>
          <w:rtl/>
        </w:rPr>
        <w:t>.</w:t>
      </w:r>
    </w:p>
    <w:p w:rsidR="001075D4" w:rsidRDefault="001075D4" w:rsidP="00F05EB7">
      <w:pPr>
        <w:pStyle w:val="a6"/>
        <w:rPr>
          <w:rtl/>
        </w:rPr>
      </w:pPr>
      <w:r w:rsidRPr="001075D4">
        <w:rPr>
          <w:rFonts w:hint="cs"/>
          <w:rtl/>
        </w:rPr>
        <w:t>تشبه در لباس و پوشاک نیز حرام و ناجایز می‌باشد. بنابراین، برای مردان جایز نیست که همچون زنان و برخی از افراد کم</w:t>
      </w:r>
      <w:r>
        <w:rPr>
          <w:rFonts w:hint="cs"/>
          <w:rtl/>
        </w:rPr>
        <w:t xml:space="preserve"> </w:t>
      </w:r>
      <w:r w:rsidRPr="001075D4">
        <w:rPr>
          <w:rFonts w:hint="cs"/>
          <w:rtl/>
        </w:rPr>
        <w:t>‌عقل و فرومایه گردنبند، النگو، خلخال، گوشواره و غیره استعمال کنند، و همچنین برای زنان نیر جایز نیست که لباس ویژه مردان را به تن کنند، بلکه باید در شکل هیئت و لباس ب</w:t>
      </w:r>
      <w:r>
        <w:rPr>
          <w:rFonts w:hint="cs"/>
          <w:rtl/>
        </w:rPr>
        <w:t>اهم متفاوت باشند، زیرا ابوهریره</w:t>
      </w:r>
      <w:r w:rsidR="00763675">
        <w:rPr>
          <w:rFonts w:cs="CTraditional Arabic" w:hint="cs"/>
          <w:rtl/>
        </w:rPr>
        <w:t>س</w:t>
      </w:r>
      <w:r>
        <w:rPr>
          <w:rFonts w:hint="cs"/>
          <w:rtl/>
        </w:rPr>
        <w:t xml:space="preserve"> روایت نموده که پیامبر</w:t>
      </w:r>
      <w:r w:rsidR="00763675">
        <w:rPr>
          <w:rFonts w:cs="CTraditional Arabic" w:hint="cs"/>
          <w:rtl/>
        </w:rPr>
        <w:t>ج</w:t>
      </w:r>
      <w:r w:rsidRPr="001075D4">
        <w:rPr>
          <w:rFonts w:hint="cs"/>
          <w:rtl/>
        </w:rPr>
        <w:t xml:space="preserve"> فرمودند: «خداوند مردی را که لباس زنانه و زنی را که لباس مردانه بپوشد نفرین نموده است»</w:t>
      </w:r>
      <w:r w:rsidRPr="00763675">
        <w:rPr>
          <w:vertAlign w:val="superscript"/>
          <w:rtl/>
        </w:rPr>
        <w:footnoteReference w:id="124"/>
      </w:r>
      <w:r w:rsidRPr="001075D4">
        <w:rPr>
          <w:rFonts w:hint="cs"/>
          <w:rtl/>
        </w:rPr>
        <w:t>.</w:t>
      </w:r>
    </w:p>
    <w:p w:rsidR="001075D4" w:rsidRPr="001075D4" w:rsidRDefault="001075D4" w:rsidP="001075D4">
      <w:pPr>
        <w:pStyle w:val="a0"/>
        <w:rPr>
          <w:rtl/>
        </w:rPr>
      </w:pPr>
      <w:bookmarkStart w:id="130" w:name="_Toc350034783"/>
      <w:bookmarkStart w:id="131" w:name="_Toc423443407"/>
      <w:r w:rsidRPr="001075D4">
        <w:rPr>
          <w:rFonts w:hint="cs"/>
          <w:rtl/>
        </w:rPr>
        <w:t>سیاه‌</w:t>
      </w:r>
      <w:r>
        <w:rPr>
          <w:rFonts w:hint="cs"/>
          <w:rtl/>
        </w:rPr>
        <w:t xml:space="preserve"> </w:t>
      </w:r>
      <w:r w:rsidRPr="001075D4">
        <w:rPr>
          <w:rFonts w:hint="cs"/>
          <w:rtl/>
        </w:rPr>
        <w:t>کردن مو:</w:t>
      </w:r>
      <w:bookmarkEnd w:id="130"/>
      <w:bookmarkEnd w:id="131"/>
    </w:p>
    <w:p w:rsidR="001075D4" w:rsidRPr="001075D4" w:rsidRDefault="001075D4" w:rsidP="00763675">
      <w:pPr>
        <w:pStyle w:val="a6"/>
        <w:rPr>
          <w:rtl/>
        </w:rPr>
      </w:pPr>
      <w:r w:rsidRPr="001075D4">
        <w:rPr>
          <w:rFonts w:hint="cs"/>
          <w:rtl/>
        </w:rPr>
        <w:t>با توجه به وعیدی که در باره سیاه‌کردن مو وارد شده است، قول صحیح این است که سیاه‌</w:t>
      </w:r>
      <w:r>
        <w:rPr>
          <w:rFonts w:hint="cs"/>
          <w:rtl/>
        </w:rPr>
        <w:t xml:space="preserve"> کردن مو حرام است، زیرا پیامبر</w:t>
      </w:r>
      <w:r w:rsidR="00763675">
        <w:rPr>
          <w:rFonts w:hint="cs"/>
          <w:rtl/>
        </w:rPr>
        <w:t xml:space="preserve"> </w:t>
      </w:r>
      <w:r w:rsidR="00763675">
        <w:rPr>
          <w:rFonts w:cs="CTraditional Arabic" w:hint="cs"/>
          <w:rtl/>
        </w:rPr>
        <w:t>ج</w:t>
      </w:r>
      <w:r w:rsidRPr="001075D4">
        <w:rPr>
          <w:rFonts w:hint="cs"/>
          <w:rtl/>
        </w:rPr>
        <w:t xml:space="preserve"> فرمودند: «آخر زمان گروهی پدید خواهند آمد که موهای خود را همانند زاغر و چینه‌دان کبوتر سیاه می‌کنند، آنان عطر و بوی خوش بهشت را نمی‌یابند»</w:t>
      </w:r>
      <w:r w:rsidRPr="00763675">
        <w:rPr>
          <w:vertAlign w:val="superscript"/>
          <w:rtl/>
        </w:rPr>
        <w:footnoteReference w:id="125"/>
      </w:r>
      <w:r w:rsidRPr="001075D4">
        <w:rPr>
          <w:rFonts w:hint="cs"/>
          <w:rtl/>
        </w:rPr>
        <w:t>.</w:t>
      </w:r>
    </w:p>
    <w:p w:rsidR="001075D4" w:rsidRPr="001075D4" w:rsidRDefault="001075D4" w:rsidP="00763675">
      <w:pPr>
        <w:pStyle w:val="a6"/>
        <w:rPr>
          <w:rtl/>
        </w:rPr>
      </w:pPr>
      <w:r>
        <w:rPr>
          <w:rFonts w:hint="cs"/>
          <w:rtl/>
        </w:rPr>
        <w:t>این عمل در</w:t>
      </w:r>
      <w:r w:rsidRPr="001075D4">
        <w:rPr>
          <w:rFonts w:hint="cs"/>
          <w:rtl/>
        </w:rPr>
        <w:t>میان بسیاری از افراد که موی‌شان سفید گشته رواج دارد و موی خود را سیاه می‌کنند، این عمل مفاسدی نیز دربر دارد منجمله: فریبکاری و تدلیس بر خلق خدا و تظاهر به شکل و هیئتی مصنوعی، و بدون تردید این امر بر رفتار شخصی تأثیر نامطلوبی دارد و چه بسا باعث فریب مردم می‌گردد.</w:t>
      </w:r>
    </w:p>
    <w:p w:rsidR="001075D4" w:rsidRPr="001075D4" w:rsidRDefault="001075D4" w:rsidP="00763675">
      <w:pPr>
        <w:pStyle w:val="a6"/>
        <w:rPr>
          <w:rtl/>
        </w:rPr>
      </w:pPr>
      <w:r w:rsidRPr="001075D4">
        <w:rPr>
          <w:rFonts w:hint="cs"/>
          <w:rtl/>
        </w:rPr>
        <w:t>از پیا</w:t>
      </w:r>
      <w:r>
        <w:rPr>
          <w:rFonts w:hint="cs"/>
          <w:rtl/>
        </w:rPr>
        <w:t>مبر</w:t>
      </w:r>
      <w:r w:rsidR="00763675">
        <w:rPr>
          <w:rFonts w:hint="cs"/>
          <w:rtl/>
        </w:rPr>
        <w:t xml:space="preserve"> </w:t>
      </w:r>
      <w:r w:rsidR="00763675">
        <w:rPr>
          <w:rFonts w:cs="CTraditional Arabic" w:hint="cs"/>
          <w:rtl/>
        </w:rPr>
        <w:t>ج</w:t>
      </w:r>
      <w:r w:rsidRPr="001075D4">
        <w:rPr>
          <w:rFonts w:hint="cs"/>
          <w:rtl/>
        </w:rPr>
        <w:t xml:space="preserve"> ثابت گشته که ایشان موهای سفید را با حنا و یا رنگی دیگر مایل به زردی، قرمزی و یا قهوه‌ای تغیر می‌دادند و روز فتح مکه هنگامی که ابوقحافه را که از شدت سفیدی ریش و موی سر همچون درخت ثغامه بود، آوردند، آن </w:t>
      </w:r>
      <w:r w:rsidR="00763675">
        <w:rPr>
          <w:rFonts w:cs="CTraditional Arabic" w:hint="cs"/>
          <w:rtl/>
        </w:rPr>
        <w:t>ج</w:t>
      </w:r>
      <w:r w:rsidRPr="001075D4">
        <w:rPr>
          <w:rFonts w:hint="cs"/>
          <w:rtl/>
        </w:rPr>
        <w:t xml:space="preserve"> فرمودند: «این سفیدی را با رنگی علاوه از سیاهی تغییر دهید»</w:t>
      </w:r>
      <w:r w:rsidRPr="00763675">
        <w:rPr>
          <w:vertAlign w:val="superscript"/>
          <w:rtl/>
        </w:rPr>
        <w:footnoteReference w:id="126"/>
      </w:r>
      <w:r w:rsidRPr="001075D4">
        <w:rPr>
          <w:rFonts w:hint="cs"/>
          <w:rtl/>
        </w:rPr>
        <w:t>.</w:t>
      </w:r>
    </w:p>
    <w:p w:rsidR="001075D4" w:rsidRPr="001075D4" w:rsidRDefault="001075D4" w:rsidP="00763675">
      <w:pPr>
        <w:pStyle w:val="a6"/>
        <w:rPr>
          <w:rtl/>
        </w:rPr>
      </w:pPr>
      <w:r w:rsidRPr="001075D4">
        <w:rPr>
          <w:rFonts w:hint="cs"/>
          <w:rtl/>
        </w:rPr>
        <w:t>قول صحیح این است که مرد و زن در این حکم یکسان هستند.</w:t>
      </w:r>
    </w:p>
    <w:p w:rsidR="001075D4" w:rsidRPr="001075D4" w:rsidRDefault="001075D4" w:rsidP="001075D4">
      <w:pPr>
        <w:pStyle w:val="a0"/>
        <w:rPr>
          <w:rtl/>
        </w:rPr>
      </w:pPr>
      <w:bookmarkStart w:id="132" w:name="_Toc350034784"/>
      <w:bookmarkStart w:id="133" w:name="_Toc423443408"/>
      <w:r w:rsidRPr="001075D4">
        <w:rPr>
          <w:rFonts w:hint="cs"/>
          <w:rtl/>
        </w:rPr>
        <w:t>کشیدن تصویر:</w:t>
      </w:r>
      <w:bookmarkEnd w:id="132"/>
      <w:bookmarkEnd w:id="133"/>
    </w:p>
    <w:p w:rsidR="001075D4" w:rsidRPr="001075D4" w:rsidRDefault="001075D4" w:rsidP="00763675">
      <w:pPr>
        <w:pStyle w:val="a6"/>
        <w:rPr>
          <w:rtl/>
        </w:rPr>
      </w:pPr>
      <w:r w:rsidRPr="001075D4">
        <w:rPr>
          <w:rFonts w:hint="cs"/>
          <w:rtl/>
        </w:rPr>
        <w:t>کشیدن تصویر حیوانات بر روی لباس، دیوار، کاغذ و غیره حرام و ناجایز است.</w:t>
      </w:r>
    </w:p>
    <w:p w:rsidR="001075D4" w:rsidRPr="001075D4" w:rsidRDefault="001075D4" w:rsidP="00763675">
      <w:pPr>
        <w:pStyle w:val="a6"/>
        <w:rPr>
          <w:rtl/>
        </w:rPr>
      </w:pPr>
      <w:r>
        <w:rPr>
          <w:rFonts w:hint="cs"/>
          <w:rtl/>
        </w:rPr>
        <w:t>عبدالله بن مسعود</w:t>
      </w:r>
      <w:r w:rsidR="00763675">
        <w:rPr>
          <w:rFonts w:cs="CTraditional Arabic" w:hint="cs"/>
          <w:rtl/>
        </w:rPr>
        <w:t>س</w:t>
      </w:r>
      <w:r>
        <w:rPr>
          <w:rFonts w:hint="cs"/>
          <w:rtl/>
        </w:rPr>
        <w:t xml:space="preserve"> می‌گوید: پیامبر</w:t>
      </w:r>
      <w:r w:rsidR="00763675" w:rsidRPr="00763675">
        <w:rPr>
          <w:rFonts w:hint="cs"/>
          <w:rtl/>
        </w:rPr>
        <w:t xml:space="preserve"> </w:t>
      </w:r>
      <w:r w:rsidR="00763675">
        <w:rPr>
          <w:rFonts w:cs="CTraditional Arabic" w:hint="cs"/>
          <w:rtl/>
        </w:rPr>
        <w:t>ج</w:t>
      </w:r>
      <w:r w:rsidR="00763675" w:rsidRPr="00763675">
        <w:rPr>
          <w:rFonts w:hint="cs"/>
          <w:rtl/>
        </w:rPr>
        <w:t xml:space="preserve"> </w:t>
      </w:r>
      <w:r w:rsidRPr="001075D4">
        <w:rPr>
          <w:rFonts w:hint="cs"/>
          <w:rtl/>
        </w:rPr>
        <w:t>فرمودند: «شدیدترین عذاب روز قیامت از آن صورتگران خواهد بود»</w:t>
      </w:r>
      <w:r w:rsidRPr="00763675">
        <w:rPr>
          <w:vertAlign w:val="superscript"/>
          <w:rtl/>
        </w:rPr>
        <w:footnoteReference w:id="127"/>
      </w:r>
      <w:r w:rsidRPr="001075D4">
        <w:rPr>
          <w:rFonts w:hint="cs"/>
          <w:rtl/>
        </w:rPr>
        <w:t>.</w:t>
      </w:r>
    </w:p>
    <w:p w:rsidR="001075D4" w:rsidRPr="001075D4" w:rsidRDefault="001075D4" w:rsidP="00763675">
      <w:pPr>
        <w:pStyle w:val="a6"/>
        <w:rPr>
          <w:rtl/>
        </w:rPr>
      </w:pPr>
      <w:r w:rsidRPr="001075D4">
        <w:rPr>
          <w:rFonts w:hint="cs"/>
          <w:rtl/>
        </w:rPr>
        <w:t>ا</w:t>
      </w:r>
      <w:r>
        <w:rPr>
          <w:rFonts w:hint="cs"/>
          <w:rtl/>
        </w:rPr>
        <w:t>بوهریره</w:t>
      </w:r>
      <w:r w:rsidR="00763675">
        <w:rPr>
          <w:rFonts w:cs="CTraditional Arabic" w:hint="cs"/>
          <w:rtl/>
        </w:rPr>
        <w:t>س</w:t>
      </w:r>
      <w:r>
        <w:rPr>
          <w:rFonts w:hint="cs"/>
          <w:rtl/>
        </w:rPr>
        <w:t xml:space="preserve"> می‌گوید: پیامبر</w:t>
      </w:r>
      <w:r w:rsidR="00763675">
        <w:rPr>
          <w:rFonts w:hint="cs"/>
          <w:rtl/>
        </w:rPr>
        <w:t xml:space="preserve"> </w:t>
      </w:r>
      <w:r w:rsidR="00763675">
        <w:rPr>
          <w:rFonts w:cs="CTraditional Arabic" w:hint="cs"/>
          <w:rtl/>
        </w:rPr>
        <w:t>ج</w:t>
      </w:r>
      <w:r w:rsidRPr="001075D4">
        <w:rPr>
          <w:rFonts w:hint="cs"/>
          <w:rtl/>
        </w:rPr>
        <w:t xml:space="preserve"> فرمودند: «خداوند متعال می‌فرماید: چه کسی ظالم‌تر است از آن که به ایجاد مخلوقی همانند مخلوق من اقدام نموده است (اگر توانایی دارند) پس حبه و دانه‌ای و یا مورچه‌ای ریز خلق کنند»</w:t>
      </w:r>
      <w:r w:rsidRPr="00763675">
        <w:rPr>
          <w:vertAlign w:val="superscript"/>
          <w:rtl/>
        </w:rPr>
        <w:footnoteReference w:id="128"/>
      </w:r>
      <w:r w:rsidRPr="001075D4">
        <w:rPr>
          <w:rFonts w:hint="cs"/>
          <w:rtl/>
        </w:rPr>
        <w:t>.</w:t>
      </w:r>
    </w:p>
    <w:p w:rsidR="001075D4" w:rsidRPr="001075D4" w:rsidRDefault="001075D4" w:rsidP="00763675">
      <w:pPr>
        <w:pStyle w:val="a6"/>
        <w:rPr>
          <w:rtl/>
        </w:rPr>
      </w:pPr>
      <w:r>
        <w:rPr>
          <w:rFonts w:hint="cs"/>
          <w:rtl/>
        </w:rPr>
        <w:t>عبدالله بن عباس</w:t>
      </w:r>
      <w:r w:rsidR="00763675">
        <w:rPr>
          <w:rFonts w:cs="CTraditional Arabic" w:hint="cs"/>
          <w:rtl/>
        </w:rPr>
        <w:t>س</w:t>
      </w:r>
      <w:r>
        <w:rPr>
          <w:rFonts w:hint="cs"/>
          <w:rtl/>
        </w:rPr>
        <w:t xml:space="preserve"> می‌گوید، پیامبر</w:t>
      </w:r>
      <w:r w:rsidR="00763675">
        <w:rPr>
          <w:rFonts w:hint="cs"/>
          <w:rtl/>
        </w:rPr>
        <w:t xml:space="preserve"> </w:t>
      </w:r>
      <w:r w:rsidR="00763675">
        <w:rPr>
          <w:rFonts w:cs="CTraditional Arabic" w:hint="cs"/>
          <w:rtl/>
        </w:rPr>
        <w:t>ج</w:t>
      </w:r>
      <w:r w:rsidRPr="001075D4">
        <w:rPr>
          <w:rFonts w:hint="cs"/>
          <w:rtl/>
        </w:rPr>
        <w:t xml:space="preserve"> فرمودند: «هر صورتگری در جهنم است، و به ازای هر تصویری که کشیده است، به او جانی داده می‌شود و همگی در جهنم عذاب </w:t>
      </w:r>
      <w:r>
        <w:rPr>
          <w:rFonts w:hint="cs"/>
          <w:rtl/>
        </w:rPr>
        <w:t>می‌بینند، ابن عباس</w:t>
      </w:r>
      <w:r w:rsidR="00763675">
        <w:rPr>
          <w:rFonts w:cs="CTraditional Arabic" w:hint="cs"/>
          <w:rtl/>
        </w:rPr>
        <w:t>س</w:t>
      </w:r>
      <w:r w:rsidRPr="001075D4">
        <w:rPr>
          <w:rFonts w:hint="cs"/>
          <w:rtl/>
        </w:rPr>
        <w:t xml:space="preserve"> فرمودند: اگر چاره‌ای جز تصویر</w:t>
      </w:r>
      <w:r>
        <w:rPr>
          <w:rFonts w:hint="cs"/>
          <w:rtl/>
        </w:rPr>
        <w:t xml:space="preserve"> </w:t>
      </w:r>
      <w:r w:rsidRPr="001075D4">
        <w:rPr>
          <w:rFonts w:hint="cs"/>
          <w:rtl/>
        </w:rPr>
        <w:t>کشیدن نداری، درختان و اشیای بی‌جان را به تصویر بکش»</w:t>
      </w:r>
      <w:r w:rsidRPr="00763675">
        <w:rPr>
          <w:vertAlign w:val="superscript"/>
          <w:rtl/>
        </w:rPr>
        <w:footnoteReference w:id="129"/>
      </w:r>
      <w:r w:rsidRPr="001075D4">
        <w:rPr>
          <w:rFonts w:hint="cs"/>
          <w:rtl/>
        </w:rPr>
        <w:t>.</w:t>
      </w:r>
    </w:p>
    <w:p w:rsidR="001075D4" w:rsidRPr="001075D4" w:rsidRDefault="001075D4" w:rsidP="00763675">
      <w:pPr>
        <w:pStyle w:val="a6"/>
        <w:rPr>
          <w:rtl/>
        </w:rPr>
      </w:pPr>
      <w:r w:rsidRPr="001075D4">
        <w:rPr>
          <w:rFonts w:hint="cs"/>
          <w:rtl/>
        </w:rPr>
        <w:t>این حدیث بر حرمت کشیدن تصویر جاندار، انسان و حیوانات دیگر دلالت دارند به تصویرکشیدن حیوانات به هر وجه ممکن اعم از چاپ، ترسیم، کنده‌کاری و نقش‌انداختن، تراشکاری و قالب‌گیری، حرام و ناجیز می‌باشد، و احادیث وارده این امور را نیز شامل می‌گردد.</w:t>
      </w:r>
    </w:p>
    <w:p w:rsidR="001075D4" w:rsidRPr="001075D4" w:rsidRDefault="001075D4" w:rsidP="00763675">
      <w:pPr>
        <w:pStyle w:val="a6"/>
        <w:rPr>
          <w:rtl/>
        </w:rPr>
      </w:pPr>
      <w:r w:rsidRPr="001075D4">
        <w:rPr>
          <w:rFonts w:hint="cs"/>
          <w:rtl/>
        </w:rPr>
        <w:t>مسلمان باید دستورات شرعی را با جان و دل بپذیرد و در مقابل آن تسلیم باشد، و به مجادله نپردازد، و نگوید که من این تصاویر را نمی‌پرستم، و سجده نمی‌کنم! اگر با دید</w:t>
      </w:r>
      <w:r>
        <w:rPr>
          <w:rFonts w:hint="cs"/>
          <w:rtl/>
        </w:rPr>
        <w:t>ه</w:t>
      </w:r>
      <w:r w:rsidRPr="001075D4">
        <w:rPr>
          <w:rFonts w:hint="cs"/>
          <w:rtl/>
        </w:rPr>
        <w:t xml:space="preserve"> بصیرت و تأمل به مفاسدی که از رواج‌یافتن عکس و تصویر در این دوران پدید آمده، بیندیشیم، حکمت و فلسف</w:t>
      </w:r>
      <w:r>
        <w:rPr>
          <w:rFonts w:hint="cs"/>
          <w:rtl/>
        </w:rPr>
        <w:t>ه</w:t>
      </w:r>
      <w:r w:rsidRPr="001075D4">
        <w:rPr>
          <w:rFonts w:hint="cs"/>
          <w:rtl/>
        </w:rPr>
        <w:t xml:space="preserve"> تحریم تصویر در شریعت اسلامی را در خواهیم یافت. آری، تصاویر عامل فسادی بزرگ و تحریک غرایز جنسی و برانگیختن شهوت و بلکه سبب ارتکاب جرایمی بی‌شمار و فحشا و بی‌عفتی است.</w:t>
      </w:r>
    </w:p>
    <w:p w:rsidR="001075D4" w:rsidRPr="001075D4" w:rsidRDefault="001075D4" w:rsidP="00763675">
      <w:pPr>
        <w:pStyle w:val="a6"/>
        <w:rPr>
          <w:rtl/>
        </w:rPr>
      </w:pPr>
      <w:r w:rsidRPr="001075D4">
        <w:rPr>
          <w:rFonts w:hint="cs"/>
          <w:rtl/>
        </w:rPr>
        <w:t>برای هیچ مسلمانی شایسته نیست که در منزل خود عکس و تصاویر انسان و یا حیوانی را نگهداری کند، زیرا این امر سبب می‌گردد که فرشتگان رحمت از ورود به آن منزل امت</w:t>
      </w:r>
      <w:r>
        <w:rPr>
          <w:rFonts w:hint="cs"/>
          <w:rtl/>
        </w:rPr>
        <w:t>ناع ورزند، پیامبر</w:t>
      </w:r>
      <w:r w:rsidR="00763675">
        <w:rPr>
          <w:rFonts w:hint="cs"/>
          <w:rtl/>
        </w:rPr>
        <w:t xml:space="preserve"> </w:t>
      </w:r>
      <w:r w:rsidR="00763675">
        <w:rPr>
          <w:rFonts w:cs="CTraditional Arabic" w:hint="cs"/>
          <w:rtl/>
        </w:rPr>
        <w:t>ج</w:t>
      </w:r>
      <w:r w:rsidRPr="001075D4">
        <w:rPr>
          <w:rFonts w:hint="cs"/>
          <w:rtl/>
        </w:rPr>
        <w:t xml:space="preserve"> فرمودند: «فرشتگان در خانه‌ای که در آن سگ و تصویر باشد وارد نخواهند شد»</w:t>
      </w:r>
      <w:r w:rsidRPr="00763675">
        <w:rPr>
          <w:vertAlign w:val="superscript"/>
          <w:rtl/>
        </w:rPr>
        <w:footnoteReference w:id="130"/>
      </w:r>
      <w:r w:rsidRPr="001075D4">
        <w:rPr>
          <w:rFonts w:hint="cs"/>
          <w:rtl/>
        </w:rPr>
        <w:t>.</w:t>
      </w:r>
    </w:p>
    <w:p w:rsidR="001075D4" w:rsidRPr="00763675" w:rsidRDefault="001075D4" w:rsidP="00763675">
      <w:pPr>
        <w:pStyle w:val="a6"/>
        <w:rPr>
          <w:rtl/>
        </w:rPr>
      </w:pPr>
      <w:r w:rsidRPr="001075D4">
        <w:rPr>
          <w:rFonts w:hint="cs"/>
          <w:rtl/>
        </w:rPr>
        <w:t>در بسیاری از خانه‌های مسلمانان مجسمه‌ها و تندیس‌هایی از انسان‌ها و حیوانات و بسا از معبودان کفار یافته می‌شود که به عنوان عتیقه، اذین و دکور از</w:t>
      </w:r>
      <w:r w:rsidR="00652B79">
        <w:rPr>
          <w:rFonts w:hint="cs"/>
          <w:rtl/>
        </w:rPr>
        <w:t xml:space="preserve"> آن‌ها </w:t>
      </w:r>
      <w:r w:rsidRPr="001075D4">
        <w:rPr>
          <w:rFonts w:hint="cs"/>
          <w:rtl/>
        </w:rPr>
        <w:t>نگهداری می‌گردد، حرمت نگهداری این تندیس‌ها و همچنین تصاویر قاب‌شده روی دیوارها نصب شده به مراتب از تصاویر دیگر شدیدتر است، زیرا به</w:t>
      </w:r>
      <w:r w:rsidR="00652B79">
        <w:rPr>
          <w:rFonts w:hint="cs"/>
          <w:rtl/>
        </w:rPr>
        <w:t xml:space="preserve"> آن‌ها </w:t>
      </w:r>
      <w:r w:rsidRPr="001075D4">
        <w:rPr>
          <w:rFonts w:hint="cs"/>
          <w:rtl/>
        </w:rPr>
        <w:t>تعظیم می‌شود و گاه و بیگاه غم‌ها و اندوه‌ها و حوادث تلخ و ناگواری را برای ما تازه‌تر می‌گردانند و گاه انسان به</w:t>
      </w:r>
      <w:r w:rsidR="00652B79">
        <w:rPr>
          <w:rFonts w:hint="cs"/>
          <w:rtl/>
        </w:rPr>
        <w:t xml:space="preserve"> آن‌ها </w:t>
      </w:r>
      <w:r w:rsidRPr="001075D4">
        <w:rPr>
          <w:rFonts w:hint="cs"/>
          <w:rtl/>
        </w:rPr>
        <w:t>فخر و مباهات می‌ورزد، و این که برخی می‌گویند این عکس‌ها و تصاویر را برای یادگاری نگهداری می‌کنند سخنی منطقی و قابل قبول نیست، زیرا یاد و خاطره حقیقی و صادق عزیران و دوستان از دست رفته، در قلب جای دارد که براساس آن برای گذشتگان دعای مغفرت و رحمت می‌شود. بنابراین، باید تا حد امکان برای از بین‌بردن عکس‌ها و مجسمه‌ها کوشید، مگر عکس‌هایی که محو</w:t>
      </w:r>
      <w:r w:rsidR="00652B79">
        <w:rPr>
          <w:rFonts w:hint="cs"/>
          <w:rtl/>
        </w:rPr>
        <w:t xml:space="preserve"> آن‌ها </w:t>
      </w:r>
      <w:r w:rsidRPr="001075D4">
        <w:rPr>
          <w:rFonts w:hint="cs"/>
          <w:rtl/>
        </w:rPr>
        <w:t>دشوار باشد مانند تصاویری که در بعضی کتاب‌های مراجع و قاموس‌ها وجود دارد و تصاویر مورد نیاز برای مدارک شخصی اشکالی ندارد، و برخی از علما تصاویری که بر فرش‌ها نقش شده و پایمال می‌گردد بلامانع و مباح می‌دانند، البته تا جایی که ممکن است باید از تصاویر و عکس‌ها پرهیز نمود:</w:t>
      </w:r>
      <w:r w:rsidR="003C2F2C">
        <w:rPr>
          <w:rFonts w:hint="cs"/>
          <w:rtl/>
        </w:rPr>
        <w:t xml:space="preserve"> </w:t>
      </w:r>
      <w:r w:rsidR="003C2F2C">
        <w:rPr>
          <w:rFonts w:cs="Traditional Arabic" w:hint="cs"/>
          <w:rtl/>
        </w:rPr>
        <w:t>﴿</w:t>
      </w:r>
      <w:r w:rsidR="003C2F2C" w:rsidRPr="00763675">
        <w:rPr>
          <w:rStyle w:val="Char6"/>
          <w:rFonts w:hint="eastAsia"/>
          <w:rtl/>
        </w:rPr>
        <w:t>فَ</w:t>
      </w:r>
      <w:r w:rsidR="003C2F2C" w:rsidRPr="00763675">
        <w:rPr>
          <w:rStyle w:val="Char6"/>
          <w:rFonts w:hint="cs"/>
          <w:rtl/>
        </w:rPr>
        <w:t>ٱ</w:t>
      </w:r>
      <w:r w:rsidR="003C2F2C" w:rsidRPr="00763675">
        <w:rPr>
          <w:rStyle w:val="Char6"/>
          <w:rFonts w:hint="eastAsia"/>
          <w:rtl/>
        </w:rPr>
        <w:t>تَّقُواْ</w:t>
      </w:r>
      <w:r w:rsidR="003C2F2C" w:rsidRPr="00763675">
        <w:rPr>
          <w:rStyle w:val="Char6"/>
          <w:rtl/>
        </w:rPr>
        <w:t xml:space="preserve"> </w:t>
      </w:r>
      <w:r w:rsidR="003C2F2C" w:rsidRPr="00763675">
        <w:rPr>
          <w:rStyle w:val="Char6"/>
          <w:rFonts w:hint="cs"/>
          <w:rtl/>
        </w:rPr>
        <w:t>ٱ</w:t>
      </w:r>
      <w:r w:rsidR="003C2F2C" w:rsidRPr="00763675">
        <w:rPr>
          <w:rStyle w:val="Char6"/>
          <w:rFonts w:hint="eastAsia"/>
          <w:rtl/>
        </w:rPr>
        <w:t>للَّهَ</w:t>
      </w:r>
      <w:r w:rsidR="003C2F2C" w:rsidRPr="00763675">
        <w:rPr>
          <w:rStyle w:val="Char6"/>
          <w:rtl/>
        </w:rPr>
        <w:t xml:space="preserve"> </w:t>
      </w:r>
      <w:r w:rsidR="003C2F2C" w:rsidRPr="00763675">
        <w:rPr>
          <w:rStyle w:val="Char6"/>
          <w:rFonts w:hint="eastAsia"/>
          <w:rtl/>
        </w:rPr>
        <w:t>مَا</w:t>
      </w:r>
      <w:r w:rsidR="003C2F2C" w:rsidRPr="00763675">
        <w:rPr>
          <w:rStyle w:val="Char6"/>
          <w:rtl/>
        </w:rPr>
        <w:t xml:space="preserve"> </w:t>
      </w:r>
      <w:r w:rsidR="003C2F2C" w:rsidRPr="00763675">
        <w:rPr>
          <w:rStyle w:val="Char6"/>
          <w:rFonts w:hint="cs"/>
          <w:rtl/>
        </w:rPr>
        <w:t>ٱ</w:t>
      </w:r>
      <w:r w:rsidR="003C2F2C" w:rsidRPr="00763675">
        <w:rPr>
          <w:rStyle w:val="Char6"/>
          <w:rFonts w:hint="eastAsia"/>
          <w:rtl/>
        </w:rPr>
        <w:t>س</w:t>
      </w:r>
      <w:r w:rsidR="003C2F2C" w:rsidRPr="00763675">
        <w:rPr>
          <w:rStyle w:val="Char6"/>
          <w:rFonts w:hint="cs"/>
          <w:rtl/>
        </w:rPr>
        <w:t>ۡ</w:t>
      </w:r>
      <w:r w:rsidR="003C2F2C" w:rsidRPr="00763675">
        <w:rPr>
          <w:rStyle w:val="Char6"/>
          <w:rFonts w:hint="eastAsia"/>
          <w:rtl/>
        </w:rPr>
        <w:t>تَطَع</w:t>
      </w:r>
      <w:r w:rsidR="003C2F2C" w:rsidRPr="00763675">
        <w:rPr>
          <w:rStyle w:val="Char6"/>
          <w:rFonts w:hint="cs"/>
          <w:rtl/>
        </w:rPr>
        <w:t>ۡ</w:t>
      </w:r>
      <w:r w:rsidR="003C2F2C" w:rsidRPr="00763675">
        <w:rPr>
          <w:rStyle w:val="Char6"/>
          <w:rFonts w:hint="eastAsia"/>
          <w:rtl/>
        </w:rPr>
        <w:t>تُم</w:t>
      </w:r>
      <w:r w:rsidR="003C2F2C" w:rsidRPr="00763675">
        <w:rPr>
          <w:rStyle w:val="Char6"/>
          <w:rFonts w:hint="cs"/>
          <w:rtl/>
        </w:rPr>
        <w:t>ۡ</w:t>
      </w:r>
      <w:r w:rsidR="003C2F2C">
        <w:rPr>
          <w:rFonts w:cs="Traditional Arabic" w:hint="cs"/>
          <w:rtl/>
        </w:rPr>
        <w:t>﴾</w:t>
      </w:r>
      <w:r w:rsidR="003C2F2C" w:rsidRPr="00763675">
        <w:rPr>
          <w:rFonts w:hint="cs"/>
          <w:rtl/>
        </w:rPr>
        <w:t xml:space="preserve"> </w:t>
      </w:r>
      <w:r w:rsidR="003C2F2C" w:rsidRPr="00763675">
        <w:rPr>
          <w:rStyle w:val="Char4"/>
          <w:rFonts w:hint="cs"/>
          <w:rtl/>
        </w:rPr>
        <w:t>[التغابن: 16]</w:t>
      </w:r>
      <w:r w:rsidR="003C2F2C" w:rsidRPr="00763675">
        <w:rPr>
          <w:rFonts w:hint="cs"/>
          <w:rtl/>
        </w:rPr>
        <w:t>.</w:t>
      </w:r>
      <w:r w:rsidRPr="00763675">
        <w:rPr>
          <w:rFonts w:hint="cs"/>
          <w:rtl/>
        </w:rPr>
        <w:t xml:space="preserve"> </w:t>
      </w:r>
      <w:r w:rsidR="003C2F2C" w:rsidRPr="00763675">
        <w:rPr>
          <w:rFonts w:hint="cs"/>
          <w:rtl/>
        </w:rPr>
        <w:t>«</w:t>
      </w:r>
      <w:r w:rsidRPr="00763675">
        <w:rPr>
          <w:rFonts w:hint="cs"/>
          <w:rtl/>
        </w:rPr>
        <w:t>پس تا [حدی] که می‌توانید از خداوند پروا بدارید</w:t>
      </w:r>
      <w:r w:rsidR="003C2F2C" w:rsidRPr="00763675">
        <w:rPr>
          <w:rFonts w:hint="cs"/>
          <w:rtl/>
        </w:rPr>
        <w:t>»</w:t>
      </w:r>
      <w:r w:rsidRPr="00763675">
        <w:rPr>
          <w:rFonts w:hint="cs"/>
          <w:rtl/>
        </w:rPr>
        <w:t>.</w:t>
      </w:r>
    </w:p>
    <w:p w:rsidR="001075D4" w:rsidRPr="001075D4" w:rsidRDefault="001075D4" w:rsidP="003C2F2C">
      <w:pPr>
        <w:pStyle w:val="a0"/>
        <w:rPr>
          <w:rtl/>
        </w:rPr>
      </w:pPr>
      <w:bookmarkStart w:id="134" w:name="_Toc350034785"/>
      <w:bookmarkStart w:id="135" w:name="_Toc423443409"/>
      <w:r w:rsidRPr="001075D4">
        <w:rPr>
          <w:rFonts w:hint="cs"/>
          <w:rtl/>
        </w:rPr>
        <w:t>اختلاق رؤیا:</w:t>
      </w:r>
      <w:bookmarkEnd w:id="134"/>
      <w:bookmarkEnd w:id="135"/>
    </w:p>
    <w:p w:rsidR="001075D4" w:rsidRPr="001075D4" w:rsidRDefault="001075D4" w:rsidP="00763675">
      <w:pPr>
        <w:pStyle w:val="a6"/>
        <w:rPr>
          <w:rtl/>
        </w:rPr>
      </w:pPr>
      <w:r w:rsidRPr="001075D4">
        <w:rPr>
          <w:rFonts w:hint="cs"/>
          <w:rtl/>
        </w:rPr>
        <w:t>برخی از مردم برای کسب شهرت و فضیلتی و یا به دست‌آورد</w:t>
      </w:r>
      <w:r w:rsidR="003C2F2C">
        <w:rPr>
          <w:rFonts w:hint="cs"/>
          <w:rtl/>
        </w:rPr>
        <w:t>ن منفعتی مادی و یا ترسانیدن کسی</w:t>
      </w:r>
      <w:r w:rsidR="003C2F2C">
        <w:rPr>
          <w:rFonts w:hint="eastAsia"/>
          <w:rtl/>
        </w:rPr>
        <w:t>‌</w:t>
      </w:r>
      <w:r w:rsidRPr="001075D4">
        <w:rPr>
          <w:rFonts w:hint="cs"/>
          <w:rtl/>
        </w:rPr>
        <w:t>که با او دشمنی و اختلاف دارند، عمداً رؤیاها و خواب‌هایی را از خود می‌تراشند و ادعا می</w:t>
      </w:r>
      <w:r w:rsidR="003C2F2C">
        <w:rPr>
          <w:rFonts w:hint="cs"/>
          <w:rtl/>
        </w:rPr>
        <w:t>‌کنند که چنین و چنان خواهی دیده</w:t>
      </w:r>
      <w:r w:rsidR="003C2F2C">
        <w:rPr>
          <w:rFonts w:hint="eastAsia"/>
          <w:rtl/>
        </w:rPr>
        <w:t>‌</w:t>
      </w:r>
      <w:r w:rsidRPr="001075D4">
        <w:rPr>
          <w:rFonts w:hint="cs"/>
          <w:rtl/>
        </w:rPr>
        <w:t>اند، بسیاری از مردم عوام به خواب‌ها اعتقاد شدیدی دارند و به سادگی فریب می‌خورند و چنین دروغ‌هایی را می‌پذیرند، برای کسی که مرتکب چنین کاری می‌گردد</w:t>
      </w:r>
      <w:r w:rsidR="003C2F2C">
        <w:rPr>
          <w:rFonts w:hint="cs"/>
          <w:rtl/>
        </w:rPr>
        <w:t xml:space="preserve"> وعید سختی وارد شده است، پیامبر</w:t>
      </w:r>
      <w:r w:rsidR="00763675">
        <w:rPr>
          <w:rFonts w:hint="cs"/>
          <w:rtl/>
        </w:rPr>
        <w:t xml:space="preserve"> </w:t>
      </w:r>
      <w:r w:rsidR="00763675">
        <w:rPr>
          <w:rFonts w:cs="CTraditional Arabic" w:hint="cs"/>
          <w:rtl/>
        </w:rPr>
        <w:t>ج</w:t>
      </w:r>
      <w:r w:rsidRPr="001075D4">
        <w:rPr>
          <w:rFonts w:hint="cs"/>
          <w:rtl/>
        </w:rPr>
        <w:t xml:space="preserve"> فرمودند: «بزرگ</w:t>
      </w:r>
      <w:r w:rsidR="003C2F2C">
        <w:rPr>
          <w:rFonts w:hint="eastAsia"/>
          <w:rtl/>
        </w:rPr>
        <w:t>‌</w:t>
      </w:r>
      <w:r w:rsidRPr="001075D4">
        <w:rPr>
          <w:rFonts w:hint="cs"/>
          <w:rtl/>
        </w:rPr>
        <w:t>ترین افتراء این است که شخصی خود را به غیر پدرش نسبت دهد و یا ادعای دیدن رؤیا و یا چیزی را کند که هرگز ندیده است و یا این که حدیثی دروغین و موضوع (ساختگی) را به پیامبر</w:t>
      </w:r>
      <w:r w:rsidR="00763675">
        <w:rPr>
          <w:rFonts w:hint="cs"/>
          <w:rtl/>
        </w:rPr>
        <w:t xml:space="preserve"> </w:t>
      </w:r>
      <w:r w:rsidR="00763675">
        <w:rPr>
          <w:rFonts w:cs="CTraditional Arabic" w:hint="cs"/>
          <w:rtl/>
        </w:rPr>
        <w:t>ج</w:t>
      </w:r>
      <w:r w:rsidRPr="001075D4">
        <w:rPr>
          <w:rFonts w:hint="cs"/>
          <w:rtl/>
        </w:rPr>
        <w:t xml:space="preserve"> نسبت دهد»</w:t>
      </w:r>
      <w:r w:rsidRPr="00763675">
        <w:rPr>
          <w:vertAlign w:val="superscript"/>
          <w:rtl/>
        </w:rPr>
        <w:footnoteReference w:id="131"/>
      </w:r>
      <w:r w:rsidRPr="001075D4">
        <w:rPr>
          <w:rFonts w:hint="cs"/>
          <w:rtl/>
        </w:rPr>
        <w:t>.</w:t>
      </w:r>
    </w:p>
    <w:p w:rsidR="001075D4" w:rsidRPr="001075D4" w:rsidRDefault="001075D4" w:rsidP="00763675">
      <w:pPr>
        <w:pStyle w:val="a6"/>
        <w:rPr>
          <w:rtl/>
        </w:rPr>
      </w:pPr>
      <w:r w:rsidRPr="001075D4">
        <w:rPr>
          <w:rFonts w:hint="cs"/>
          <w:rtl/>
        </w:rPr>
        <w:t>و نیز فرمودند: «هرکس به دروغ تظاهر کند که خوابی دیده و از خود خوابی که وقعیت ندارد تعریف کند، روز قیامت خداوند متعال او را مکلف می‌کند تا دو دان</w:t>
      </w:r>
      <w:r w:rsidR="003C2F2C">
        <w:rPr>
          <w:rFonts w:hint="cs"/>
          <w:rtl/>
        </w:rPr>
        <w:t>ه</w:t>
      </w:r>
      <w:r w:rsidRPr="001075D4">
        <w:rPr>
          <w:rFonts w:hint="cs"/>
          <w:rtl/>
        </w:rPr>
        <w:t xml:space="preserve"> جو را بهم گره زند و هرگز نمی‌تواند این کار را انجام دهد»</w:t>
      </w:r>
      <w:r w:rsidRPr="00763675">
        <w:rPr>
          <w:vertAlign w:val="superscript"/>
          <w:rtl/>
        </w:rPr>
        <w:footnoteReference w:id="132"/>
      </w:r>
      <w:r w:rsidRPr="001075D4">
        <w:rPr>
          <w:rFonts w:hint="cs"/>
          <w:rtl/>
        </w:rPr>
        <w:t>.</w:t>
      </w:r>
    </w:p>
    <w:p w:rsidR="001075D4" w:rsidRDefault="001075D4" w:rsidP="00763675">
      <w:pPr>
        <w:pStyle w:val="a6"/>
        <w:rPr>
          <w:rtl/>
        </w:rPr>
      </w:pPr>
      <w:r w:rsidRPr="001075D4">
        <w:rPr>
          <w:rFonts w:hint="cs"/>
          <w:rtl/>
        </w:rPr>
        <w:t>گره ‌زدن دو جو به همدیگر کاری مستحیل و ناممکن است، و این سزا مناسب و از جنس همان عمل است.</w:t>
      </w:r>
    </w:p>
    <w:p w:rsidR="00F05EB7" w:rsidRDefault="00F05EB7" w:rsidP="00763675">
      <w:pPr>
        <w:pStyle w:val="a6"/>
        <w:rPr>
          <w:rtl/>
        </w:rPr>
      </w:pPr>
    </w:p>
    <w:p w:rsidR="00F05EB7" w:rsidRPr="001075D4" w:rsidRDefault="00F05EB7" w:rsidP="00763675">
      <w:pPr>
        <w:pStyle w:val="a6"/>
        <w:rPr>
          <w:rtl/>
        </w:rPr>
      </w:pPr>
    </w:p>
    <w:p w:rsidR="001075D4" w:rsidRPr="001075D4" w:rsidRDefault="001075D4" w:rsidP="003C2F2C">
      <w:pPr>
        <w:pStyle w:val="a0"/>
        <w:rPr>
          <w:rtl/>
        </w:rPr>
      </w:pPr>
      <w:bookmarkStart w:id="136" w:name="_Toc350034786"/>
      <w:bookmarkStart w:id="137" w:name="_Toc423443410"/>
      <w:r w:rsidRPr="001075D4">
        <w:rPr>
          <w:rFonts w:hint="cs"/>
          <w:rtl/>
        </w:rPr>
        <w:t>نشستن بر قبر و لگدکوب</w:t>
      </w:r>
      <w:r w:rsidR="003C2F2C">
        <w:rPr>
          <w:rFonts w:hint="cs"/>
          <w:rtl/>
        </w:rPr>
        <w:t xml:space="preserve"> </w:t>
      </w:r>
      <w:r w:rsidRPr="001075D4">
        <w:rPr>
          <w:rFonts w:hint="cs"/>
          <w:rtl/>
        </w:rPr>
        <w:t>‌نمودن آن و قضای حاجت در قبرستان:</w:t>
      </w:r>
      <w:bookmarkEnd w:id="136"/>
      <w:bookmarkEnd w:id="137"/>
    </w:p>
    <w:p w:rsidR="001075D4" w:rsidRPr="001075D4" w:rsidRDefault="003C2F2C" w:rsidP="00763675">
      <w:pPr>
        <w:pStyle w:val="a6"/>
        <w:rPr>
          <w:rtl/>
        </w:rPr>
      </w:pPr>
      <w:r>
        <w:rPr>
          <w:rFonts w:hint="cs"/>
          <w:rtl/>
        </w:rPr>
        <w:t>ابوهریره</w:t>
      </w:r>
      <w:r w:rsidR="00763675">
        <w:rPr>
          <w:rFonts w:cs="CTraditional Arabic" w:hint="cs"/>
          <w:rtl/>
        </w:rPr>
        <w:t>س</w:t>
      </w:r>
      <w:r w:rsidR="001075D4" w:rsidRPr="001075D4">
        <w:rPr>
          <w:rFonts w:hint="cs"/>
          <w:rtl/>
        </w:rPr>
        <w:t xml:space="preserve"> روایت نموده که پیامبر</w:t>
      </w:r>
      <w:r w:rsidR="00763675">
        <w:rPr>
          <w:rFonts w:hint="cs"/>
          <w:rtl/>
        </w:rPr>
        <w:t xml:space="preserve"> </w:t>
      </w:r>
      <w:r w:rsidR="00763675">
        <w:rPr>
          <w:rFonts w:cs="CTraditional Arabic" w:hint="cs"/>
          <w:rtl/>
        </w:rPr>
        <w:t>ج</w:t>
      </w:r>
      <w:r w:rsidR="001075D4" w:rsidRPr="001075D4">
        <w:rPr>
          <w:rFonts w:hint="cs"/>
          <w:rtl/>
        </w:rPr>
        <w:t xml:space="preserve"> فرمودند: «اگر شخصی بر اخگری بنشیند و در اثر آن لباسش بسوزد و آتش به بدن او سرایت کند، برایش بهتر است از این که بر روی قبر بنشیند»</w:t>
      </w:r>
      <w:r w:rsidR="001075D4" w:rsidRPr="00763675">
        <w:rPr>
          <w:vertAlign w:val="superscript"/>
          <w:rtl/>
        </w:rPr>
        <w:footnoteReference w:id="133"/>
      </w:r>
      <w:r w:rsidR="001075D4" w:rsidRPr="001075D4">
        <w:rPr>
          <w:rFonts w:hint="cs"/>
          <w:rtl/>
        </w:rPr>
        <w:t>.</w:t>
      </w:r>
    </w:p>
    <w:p w:rsidR="001075D4" w:rsidRPr="001075D4" w:rsidRDefault="001075D4" w:rsidP="00763675">
      <w:pPr>
        <w:pStyle w:val="a6"/>
        <w:rPr>
          <w:rtl/>
        </w:rPr>
      </w:pPr>
      <w:r w:rsidRPr="001075D4">
        <w:rPr>
          <w:rFonts w:hint="cs"/>
          <w:rtl/>
        </w:rPr>
        <w:t>برخی از مردم هنگامی که مرد</w:t>
      </w:r>
      <w:r w:rsidR="003C2F2C">
        <w:rPr>
          <w:rFonts w:hint="cs"/>
          <w:rtl/>
        </w:rPr>
        <w:t>ه</w:t>
      </w:r>
      <w:r w:rsidRPr="001075D4">
        <w:rPr>
          <w:rFonts w:hint="cs"/>
          <w:rtl/>
        </w:rPr>
        <w:t xml:space="preserve"> خویش را دفن می‌کنند با بی‌پروایی قبرهای مجاور را لگدکوب می‌کنند و احترامی برای</w:t>
      </w:r>
      <w:r w:rsidR="00652B79">
        <w:rPr>
          <w:rFonts w:hint="cs"/>
          <w:rtl/>
        </w:rPr>
        <w:t xml:space="preserve"> آن‌ها </w:t>
      </w:r>
      <w:r w:rsidRPr="001075D4">
        <w:rPr>
          <w:rFonts w:hint="cs"/>
          <w:rtl/>
        </w:rPr>
        <w:t>قایل نمی‌شوند و در ص</w:t>
      </w:r>
      <w:r w:rsidR="003C2F2C">
        <w:rPr>
          <w:rFonts w:hint="cs"/>
          <w:rtl/>
        </w:rPr>
        <w:t>ورتی که پیامبر</w:t>
      </w:r>
      <w:r w:rsidR="00763675">
        <w:rPr>
          <w:rFonts w:hint="cs"/>
          <w:rtl/>
        </w:rPr>
        <w:t xml:space="preserve"> </w:t>
      </w:r>
      <w:r w:rsidR="00763675">
        <w:rPr>
          <w:rFonts w:cs="CTraditional Arabic" w:hint="cs"/>
          <w:rtl/>
        </w:rPr>
        <w:t>ج</w:t>
      </w:r>
      <w:r w:rsidRPr="001075D4">
        <w:rPr>
          <w:rFonts w:hint="cs"/>
          <w:rtl/>
        </w:rPr>
        <w:t xml:space="preserve"> در بار</w:t>
      </w:r>
      <w:r w:rsidR="003C2F2C">
        <w:rPr>
          <w:rFonts w:hint="cs"/>
          <w:rtl/>
        </w:rPr>
        <w:t>ه</w:t>
      </w:r>
      <w:r w:rsidRPr="001075D4">
        <w:rPr>
          <w:rFonts w:hint="cs"/>
          <w:rtl/>
        </w:rPr>
        <w:t xml:space="preserve"> سنگینی گناه این عمل می‌فرمایند: «اگر بر روی اخگر و یا لب</w:t>
      </w:r>
      <w:r w:rsidR="003C2F2C">
        <w:rPr>
          <w:rFonts w:hint="cs"/>
          <w:rtl/>
        </w:rPr>
        <w:t>ه</w:t>
      </w:r>
      <w:r w:rsidRPr="001075D4">
        <w:rPr>
          <w:rFonts w:hint="cs"/>
          <w:rtl/>
        </w:rPr>
        <w:t xml:space="preserve"> شمشیر پا بگذارم و یا کفش خود را بر پای خود میخکوب کنم، برایم پسندیده‌تر است از این که بر قبر مسلمانی راه بروم»</w:t>
      </w:r>
      <w:r w:rsidRPr="00763675">
        <w:rPr>
          <w:vertAlign w:val="superscript"/>
          <w:rtl/>
        </w:rPr>
        <w:footnoteReference w:id="134"/>
      </w:r>
      <w:r w:rsidRPr="001075D4">
        <w:rPr>
          <w:rFonts w:hint="cs"/>
          <w:rtl/>
        </w:rPr>
        <w:t>.</w:t>
      </w:r>
    </w:p>
    <w:p w:rsidR="001075D4" w:rsidRPr="001075D4" w:rsidRDefault="001075D4" w:rsidP="00763675">
      <w:pPr>
        <w:pStyle w:val="a6"/>
        <w:rPr>
          <w:rtl/>
        </w:rPr>
      </w:pPr>
      <w:r w:rsidRPr="001075D4">
        <w:rPr>
          <w:rFonts w:hint="cs"/>
          <w:rtl/>
        </w:rPr>
        <w:t>پس حدس بزنید که</w:t>
      </w:r>
      <w:r w:rsidR="00652B79">
        <w:rPr>
          <w:rFonts w:hint="cs"/>
          <w:rtl/>
        </w:rPr>
        <w:t xml:space="preserve"> آن‌هایی </w:t>
      </w:r>
      <w:r w:rsidRPr="001075D4">
        <w:rPr>
          <w:rFonts w:hint="cs"/>
          <w:rtl/>
        </w:rPr>
        <w:t>که بر قبرستان واحدهای تجاری و مسکونی می</w:t>
      </w:r>
      <w:r w:rsidR="003C2F2C">
        <w:rPr>
          <w:rFonts w:hint="cs"/>
          <w:rtl/>
        </w:rPr>
        <w:t>‌سازند، مرتکب چه جرم عظیمی گشته</w:t>
      </w:r>
      <w:r w:rsidR="003C2F2C">
        <w:rPr>
          <w:rFonts w:hint="eastAsia"/>
          <w:rtl/>
        </w:rPr>
        <w:t>‌</w:t>
      </w:r>
      <w:r w:rsidRPr="001075D4">
        <w:rPr>
          <w:rFonts w:hint="cs"/>
          <w:rtl/>
        </w:rPr>
        <w:t>اند.</w:t>
      </w:r>
    </w:p>
    <w:p w:rsidR="001075D4" w:rsidRPr="001075D4" w:rsidRDefault="001075D4" w:rsidP="00763675">
      <w:pPr>
        <w:pStyle w:val="a6"/>
        <w:rPr>
          <w:rtl/>
        </w:rPr>
      </w:pPr>
      <w:r w:rsidRPr="001075D4">
        <w:rPr>
          <w:rFonts w:hint="cs"/>
          <w:rtl/>
        </w:rPr>
        <w:t>برخی از افراد بی‌مروت هنگامی که جای مناسب و خلوتی برای قضای حاجت نمی‌یابند، از دیوار قبرستان بالا می‌روند و در آنجا قضای حاجت می‌کنند و با گندگی و بدب</w:t>
      </w:r>
      <w:r w:rsidR="003C2F2C">
        <w:rPr>
          <w:rFonts w:hint="cs"/>
          <w:rtl/>
        </w:rPr>
        <w:t>ویی مردگان را می‌آزارند، پیامبر</w:t>
      </w:r>
      <w:r w:rsidR="00763675">
        <w:rPr>
          <w:rFonts w:hint="cs"/>
          <w:rtl/>
        </w:rPr>
        <w:t xml:space="preserve"> </w:t>
      </w:r>
      <w:r w:rsidR="00763675">
        <w:rPr>
          <w:rFonts w:cs="CTraditional Arabic" w:hint="cs"/>
          <w:rtl/>
        </w:rPr>
        <w:t>ج</w:t>
      </w:r>
      <w:r w:rsidRPr="001075D4">
        <w:rPr>
          <w:rFonts w:hint="cs"/>
          <w:rtl/>
        </w:rPr>
        <w:t xml:space="preserve"> می‌فرمایند: «قضای حاجت در قبرستان آنقدر زشت است که کسی در وسط بازار در انظار عمومی خود را برهنه کند و به قضای حاجت بنشیند، این وعید شامل کسانی نیز می‌گردد که زباله‌ها و کثافات را در قبرستان می‌ریزند به خصوص قبرستان متروکه‌ای که دیوارهایش فرو ریخته است، و یکی از آداب مطلوب زیارت قبرستان این است که اگر شخصی می‌خواهد میان قبرها راه برود کفش‌های خود را بیرون کند.</w:t>
      </w:r>
    </w:p>
    <w:p w:rsidR="001075D4" w:rsidRPr="001075D4" w:rsidRDefault="001075D4" w:rsidP="003C2F2C">
      <w:pPr>
        <w:pStyle w:val="a0"/>
        <w:rPr>
          <w:rtl/>
        </w:rPr>
      </w:pPr>
      <w:bookmarkStart w:id="138" w:name="_Toc350034787"/>
      <w:bookmarkStart w:id="139" w:name="_Toc423443411"/>
      <w:r w:rsidRPr="001075D4">
        <w:rPr>
          <w:rFonts w:hint="cs"/>
          <w:rtl/>
        </w:rPr>
        <w:t>عدم پرهیز از قطرات ادرار:</w:t>
      </w:r>
      <w:bookmarkEnd w:id="138"/>
      <w:bookmarkEnd w:id="139"/>
    </w:p>
    <w:p w:rsidR="001075D4" w:rsidRPr="001075D4" w:rsidRDefault="001075D4" w:rsidP="00763675">
      <w:pPr>
        <w:pStyle w:val="a6"/>
        <w:rPr>
          <w:rtl/>
        </w:rPr>
      </w:pPr>
      <w:r w:rsidRPr="001075D4">
        <w:rPr>
          <w:rFonts w:hint="cs"/>
          <w:rtl/>
        </w:rPr>
        <w:t>یکی از محاسن شریعت اسلام این است که برای سامان</w:t>
      </w:r>
      <w:r w:rsidR="003C2F2C">
        <w:rPr>
          <w:rFonts w:hint="cs"/>
          <w:rtl/>
        </w:rPr>
        <w:t xml:space="preserve"> </w:t>
      </w:r>
      <w:r w:rsidRPr="001075D4">
        <w:rPr>
          <w:rFonts w:hint="cs"/>
          <w:rtl/>
        </w:rPr>
        <w:t>‌بخشیدن زندگی و فرهم</w:t>
      </w:r>
      <w:r w:rsidR="003C2F2C">
        <w:rPr>
          <w:rFonts w:hint="cs"/>
          <w:rtl/>
        </w:rPr>
        <w:t xml:space="preserve"> </w:t>
      </w:r>
      <w:r w:rsidRPr="001075D4">
        <w:rPr>
          <w:rFonts w:hint="cs"/>
          <w:rtl/>
        </w:rPr>
        <w:t>‌نمودن آسایش انسان احکامی دارد، یکی از این احکام ازاله و زدودن نجاست می‌باشد و به این  منظور استنجاء و استجمار</w:t>
      </w:r>
      <w:r w:rsidRPr="00763675">
        <w:rPr>
          <w:vertAlign w:val="superscript"/>
          <w:rtl/>
        </w:rPr>
        <w:footnoteReference w:id="135"/>
      </w:r>
      <w:r w:rsidRPr="001075D4">
        <w:rPr>
          <w:rFonts w:hint="cs"/>
          <w:rtl/>
        </w:rPr>
        <w:t xml:space="preserve"> را مشروع و کیفیت حصول طهارت و پاکیزگی را بیان نموده است، اما بسیاری مردم در این باره کوتاهی می‌کنند، و موجبات تلویث لباس و بدن خویش را فراهم می‌نمایند، و این امر موجب عدم</w:t>
      </w:r>
      <w:r w:rsidR="003C2F2C">
        <w:rPr>
          <w:rFonts w:hint="cs"/>
          <w:rtl/>
        </w:rPr>
        <w:t xml:space="preserve"> صحت نماز آنان می‌گردد و پیامبر</w:t>
      </w:r>
      <w:r w:rsidR="00763675">
        <w:rPr>
          <w:rFonts w:hint="cs"/>
          <w:rtl/>
        </w:rPr>
        <w:t xml:space="preserve"> </w:t>
      </w:r>
      <w:r w:rsidR="00763675">
        <w:rPr>
          <w:rFonts w:cs="CTraditional Arabic" w:hint="cs"/>
          <w:rtl/>
        </w:rPr>
        <w:t>ج</w:t>
      </w:r>
      <w:r w:rsidRPr="001075D4">
        <w:rPr>
          <w:rFonts w:hint="cs"/>
          <w:rtl/>
        </w:rPr>
        <w:t xml:space="preserve"> عدم پرهیز از قطرات ادرار را ازعو</w:t>
      </w:r>
      <w:r w:rsidR="003C2F2C">
        <w:rPr>
          <w:rFonts w:hint="cs"/>
          <w:rtl/>
        </w:rPr>
        <w:t>امل عذاب قبر برشمردند، ابن عباس</w:t>
      </w:r>
      <w:r w:rsidR="00763675">
        <w:rPr>
          <w:rFonts w:cs="CTraditional Arabic" w:hint="cs"/>
          <w:rtl/>
        </w:rPr>
        <w:t>س</w:t>
      </w:r>
      <w:r w:rsidR="003C2F2C">
        <w:rPr>
          <w:rFonts w:hint="cs"/>
          <w:rtl/>
        </w:rPr>
        <w:t xml:space="preserve"> می‌گوید: پیامبر</w:t>
      </w:r>
      <w:r w:rsidR="00763675">
        <w:rPr>
          <w:rFonts w:cs="CTraditional Arabic" w:hint="cs"/>
          <w:rtl/>
        </w:rPr>
        <w:t>ج</w:t>
      </w:r>
      <w:r w:rsidRPr="001075D4">
        <w:rPr>
          <w:rFonts w:hint="cs"/>
          <w:rtl/>
        </w:rPr>
        <w:t xml:space="preserve"> از کنار باغی از باغ‌های مدینه عبور می‌کردند و آنجا صدای دو نفر را شنیدند که در ق</w:t>
      </w:r>
      <w:r w:rsidR="003C2F2C">
        <w:rPr>
          <w:rFonts w:hint="cs"/>
          <w:rtl/>
        </w:rPr>
        <w:t>برهای‌شان عذاب می‌شدند، آن حضرت</w:t>
      </w:r>
      <w:r w:rsidR="00763675">
        <w:rPr>
          <w:rFonts w:hint="cs"/>
          <w:rtl/>
        </w:rPr>
        <w:t xml:space="preserve"> </w:t>
      </w:r>
      <w:r w:rsidR="00763675">
        <w:rPr>
          <w:rFonts w:cs="CTraditional Arabic" w:hint="cs"/>
          <w:rtl/>
        </w:rPr>
        <w:t>ج</w:t>
      </w:r>
      <w:r w:rsidRPr="001075D4">
        <w:rPr>
          <w:rFonts w:hint="cs"/>
          <w:rtl/>
        </w:rPr>
        <w:t xml:space="preserve"> فرمودند: «این دو شخص عذاب می‌شوند، البته تعذیب آنان به خاطر گناه بزرگی نیست، سپس فرمودند</w:t>
      </w:r>
      <w:r w:rsidR="003C2F2C">
        <w:rPr>
          <w:rFonts w:hint="cs"/>
          <w:rtl/>
        </w:rPr>
        <w:t>:</w:t>
      </w:r>
      <w:r w:rsidRPr="001075D4">
        <w:rPr>
          <w:rFonts w:hint="cs"/>
          <w:rtl/>
        </w:rPr>
        <w:t xml:space="preserve"> آری (گناه آنان بزرگ است) یکی از آنان از ادرار خویش پرهیز نمی‌کرد، و آن دیگری سخن‌چینی (دوبهم‌زنی) می‌کرد»</w:t>
      </w:r>
      <w:r w:rsidRPr="00763675">
        <w:rPr>
          <w:vertAlign w:val="superscript"/>
          <w:rtl/>
        </w:rPr>
        <w:footnoteReference w:id="136"/>
      </w:r>
      <w:r w:rsidR="003C2F2C" w:rsidRPr="003C2F2C">
        <w:rPr>
          <w:rFonts w:hint="cs"/>
          <w:rtl/>
        </w:rPr>
        <w:t>.</w:t>
      </w:r>
      <w:r w:rsidRPr="001075D4">
        <w:rPr>
          <w:rFonts w:hint="cs"/>
          <w:rtl/>
        </w:rPr>
        <w:t xml:space="preserve"> و فراتر از این ایشان در حدیثی می‌فرمایند: «بیشترین عذاب قبر بر اثر عدم پرهیز از ادار است»</w:t>
      </w:r>
      <w:r w:rsidRPr="00763675">
        <w:rPr>
          <w:vertAlign w:val="superscript"/>
          <w:rtl/>
        </w:rPr>
        <w:footnoteReference w:id="137"/>
      </w:r>
      <w:r w:rsidRPr="001075D4">
        <w:rPr>
          <w:rFonts w:hint="cs"/>
          <w:rtl/>
        </w:rPr>
        <w:t>.</w:t>
      </w:r>
    </w:p>
    <w:p w:rsidR="001075D4" w:rsidRPr="001075D4" w:rsidRDefault="001075D4" w:rsidP="00763675">
      <w:pPr>
        <w:pStyle w:val="a6"/>
        <w:rPr>
          <w:rtl/>
        </w:rPr>
      </w:pPr>
      <w:r w:rsidRPr="001075D4">
        <w:rPr>
          <w:rFonts w:hint="cs"/>
          <w:rtl/>
        </w:rPr>
        <w:t>بلندشدن قبل از قطع ادرار، ادرارکردن با کیفیت و یا در مکانی که قطرات ادرار به بدن و لباس اصابت کند، ترک استنجاء و خشک‌نکردن عضو صورت‌های مذکور موجبات تلوث به نجاست را فراهم نموده و وعید مذکور شامل این موارد نیز می‌گردد، متأسفانه تقلید کورکورانه از فرهنگ بیگانه به جایی رسیده که مسلمانان نیز همانند غربی‌ها وانهای مخصوص برای ادرار بر دیوار نصب می‌کنند که شخص باید ایستاده و در انظار مردم بی‌شرمانه ادرار کند، و بدینگونه شخص مرتکب دو کار حرام و زشت گردیده است، اول برهنگی در جمع مردم و دوم عدم پرهیز و نظافت از قطرات ادرار.</w:t>
      </w:r>
    </w:p>
    <w:p w:rsidR="001075D4" w:rsidRPr="001075D4" w:rsidRDefault="001075D4" w:rsidP="003C2F2C">
      <w:pPr>
        <w:pStyle w:val="a0"/>
        <w:rPr>
          <w:rtl/>
        </w:rPr>
      </w:pPr>
      <w:bookmarkStart w:id="140" w:name="_Toc350034788"/>
      <w:bookmarkStart w:id="141" w:name="_Toc423443412"/>
      <w:r w:rsidRPr="001075D4">
        <w:rPr>
          <w:rFonts w:hint="cs"/>
          <w:rtl/>
        </w:rPr>
        <w:t>گوش فرادادن به صحبت‌های محرمانه و پنهانی مردم:</w:t>
      </w:r>
      <w:bookmarkEnd w:id="140"/>
      <w:bookmarkEnd w:id="141"/>
    </w:p>
    <w:p w:rsidR="001075D4" w:rsidRPr="001075D4" w:rsidRDefault="001075D4" w:rsidP="00763675">
      <w:pPr>
        <w:pStyle w:val="a6"/>
        <w:rPr>
          <w:rtl/>
        </w:rPr>
      </w:pPr>
      <w:r w:rsidRPr="00763675">
        <w:rPr>
          <w:rFonts w:hint="cs"/>
          <w:rtl/>
        </w:rPr>
        <w:t>خداوند متعال می‌فرماید:</w:t>
      </w:r>
      <w:r w:rsidR="003C2F2C" w:rsidRPr="00763675">
        <w:rPr>
          <w:rFonts w:hint="cs"/>
          <w:rtl/>
        </w:rPr>
        <w:t xml:space="preserve"> </w:t>
      </w:r>
      <w:r w:rsidR="003C2F2C">
        <w:rPr>
          <w:rFonts w:cs="Traditional Arabic" w:hint="cs"/>
          <w:rtl/>
        </w:rPr>
        <w:t>﴿</w:t>
      </w:r>
      <w:r w:rsidR="003C2F2C" w:rsidRPr="00763675">
        <w:rPr>
          <w:rStyle w:val="Char6"/>
          <w:rFonts w:hint="eastAsia"/>
          <w:rtl/>
        </w:rPr>
        <w:t>وَ</w:t>
      </w:r>
      <w:r w:rsidR="003C2F2C" w:rsidRPr="00763675">
        <w:rPr>
          <w:rStyle w:val="Char6"/>
          <w:rtl/>
        </w:rPr>
        <w:t xml:space="preserve"> </w:t>
      </w:r>
      <w:r w:rsidR="003C2F2C" w:rsidRPr="00763675">
        <w:rPr>
          <w:rStyle w:val="Char6"/>
          <w:rFonts w:hint="eastAsia"/>
          <w:rtl/>
        </w:rPr>
        <w:t>لَا</w:t>
      </w:r>
      <w:r w:rsidR="003C2F2C" w:rsidRPr="00763675">
        <w:rPr>
          <w:rStyle w:val="Char6"/>
          <w:rtl/>
        </w:rPr>
        <w:t xml:space="preserve"> </w:t>
      </w:r>
      <w:r w:rsidR="003C2F2C" w:rsidRPr="00763675">
        <w:rPr>
          <w:rStyle w:val="Char6"/>
          <w:rFonts w:hint="eastAsia"/>
          <w:rtl/>
        </w:rPr>
        <w:t>تَجَسَّسُواْ</w:t>
      </w:r>
      <w:r w:rsidR="003C2F2C">
        <w:rPr>
          <w:rFonts w:cs="Traditional Arabic" w:hint="cs"/>
          <w:rtl/>
        </w:rPr>
        <w:t>﴾</w:t>
      </w:r>
      <w:r w:rsidR="003C2F2C" w:rsidRPr="00763675">
        <w:rPr>
          <w:rFonts w:hint="cs"/>
          <w:rtl/>
        </w:rPr>
        <w:t xml:space="preserve"> </w:t>
      </w:r>
      <w:r w:rsidR="003C2F2C" w:rsidRPr="00763675">
        <w:rPr>
          <w:rStyle w:val="Char4"/>
          <w:rFonts w:hint="cs"/>
          <w:rtl/>
        </w:rPr>
        <w:t>[الحجرات: 12]</w:t>
      </w:r>
      <w:r w:rsidR="003C2F2C" w:rsidRPr="00763675">
        <w:rPr>
          <w:rFonts w:hint="cs"/>
          <w:rtl/>
        </w:rPr>
        <w:t>.</w:t>
      </w:r>
      <w:r w:rsidR="003C2F2C" w:rsidRPr="00763675">
        <w:t xml:space="preserve"> </w:t>
      </w:r>
      <w:r w:rsidR="003C2F2C" w:rsidRPr="00763675">
        <w:rPr>
          <w:rFonts w:hint="cs"/>
          <w:rtl/>
        </w:rPr>
        <w:t>«</w:t>
      </w:r>
      <w:r w:rsidRPr="00763675">
        <w:rPr>
          <w:rFonts w:hint="cs"/>
          <w:rtl/>
        </w:rPr>
        <w:t>و هرگز (در کار دیگران) تجس نکنید</w:t>
      </w:r>
      <w:r w:rsidR="003C2F2C" w:rsidRPr="00763675">
        <w:rPr>
          <w:rFonts w:hint="cs"/>
          <w:rtl/>
        </w:rPr>
        <w:t>»</w:t>
      </w:r>
      <w:r w:rsidRPr="00763675">
        <w:rPr>
          <w:rFonts w:hint="cs"/>
          <w:rtl/>
        </w:rPr>
        <w:t>.</w:t>
      </w:r>
    </w:p>
    <w:p w:rsidR="001075D4" w:rsidRPr="001075D4" w:rsidRDefault="003C2F2C" w:rsidP="00A5405F">
      <w:pPr>
        <w:pStyle w:val="a6"/>
        <w:rPr>
          <w:rtl/>
        </w:rPr>
      </w:pPr>
      <w:r>
        <w:rPr>
          <w:rFonts w:hint="cs"/>
          <w:rtl/>
        </w:rPr>
        <w:t>عبدالله بن عباس</w:t>
      </w:r>
      <w:r w:rsidR="00A5405F">
        <w:rPr>
          <w:rFonts w:cs="CTraditional Arabic" w:hint="cs"/>
          <w:rtl/>
        </w:rPr>
        <w:t>س</w:t>
      </w:r>
      <w:r>
        <w:rPr>
          <w:rFonts w:hint="cs"/>
          <w:rtl/>
        </w:rPr>
        <w:t xml:space="preserve"> می‌گوید: پیامبر</w:t>
      </w:r>
      <w:r w:rsidR="00A5405F">
        <w:rPr>
          <w:rFonts w:hint="cs"/>
          <w:rtl/>
        </w:rPr>
        <w:t xml:space="preserve"> </w:t>
      </w:r>
      <w:r w:rsidR="00A5405F">
        <w:rPr>
          <w:rFonts w:cs="CTraditional Arabic" w:hint="cs"/>
          <w:rtl/>
        </w:rPr>
        <w:t>ج</w:t>
      </w:r>
      <w:r w:rsidR="001075D4" w:rsidRPr="001075D4">
        <w:rPr>
          <w:rFonts w:hint="cs"/>
          <w:rtl/>
        </w:rPr>
        <w:t xml:space="preserve"> فرمودند: هرکس به صحبت گروهی از مردم دوست ندارند کسی سخن‌شان را بشنود، گوش فرا دهد روز قیامت در گوش</w:t>
      </w:r>
      <w:r>
        <w:rPr>
          <w:rFonts w:hint="eastAsia"/>
          <w:rtl/>
        </w:rPr>
        <w:t>‌</w:t>
      </w:r>
      <w:r w:rsidR="001075D4" w:rsidRPr="001075D4">
        <w:rPr>
          <w:rFonts w:hint="cs"/>
          <w:rtl/>
        </w:rPr>
        <w:t>هایش سرب گداخته</w:t>
      </w:r>
      <w:r>
        <w:rPr>
          <w:rFonts w:hint="cs"/>
          <w:rtl/>
        </w:rPr>
        <w:t xml:space="preserve"> </w:t>
      </w:r>
      <w:r w:rsidR="001075D4" w:rsidRPr="001075D4">
        <w:rPr>
          <w:rFonts w:hint="cs"/>
          <w:rtl/>
        </w:rPr>
        <w:t>‌شده ریخته می‌شود...»</w:t>
      </w:r>
      <w:r w:rsidR="001075D4" w:rsidRPr="00A5405F">
        <w:rPr>
          <w:vertAlign w:val="superscript"/>
          <w:rtl/>
        </w:rPr>
        <w:footnoteReference w:id="138"/>
      </w:r>
      <w:r w:rsidR="001075D4" w:rsidRPr="001075D4">
        <w:rPr>
          <w:rFonts w:hint="cs"/>
          <w:rtl/>
        </w:rPr>
        <w:t>.</w:t>
      </w:r>
    </w:p>
    <w:p w:rsidR="001075D4" w:rsidRPr="001075D4" w:rsidRDefault="001075D4" w:rsidP="00A5405F">
      <w:pPr>
        <w:pStyle w:val="a6"/>
        <w:rPr>
          <w:rtl/>
        </w:rPr>
      </w:pPr>
      <w:r w:rsidRPr="001075D4">
        <w:rPr>
          <w:rFonts w:hint="cs"/>
          <w:rtl/>
        </w:rPr>
        <w:t>و اگر سخنی را که شنیده به دیگران انتقال دهد علاوه بر تجسس مترکب گناهی دیگر (</w:t>
      </w:r>
      <w:r w:rsidR="003C2F2C">
        <w:rPr>
          <w:rFonts w:hint="cs"/>
          <w:rtl/>
        </w:rPr>
        <w:t>سخن‌چینی) نیز شده است، و پیامبر</w:t>
      </w:r>
      <w:r w:rsidR="00A5405F">
        <w:rPr>
          <w:rFonts w:hint="cs"/>
          <w:rtl/>
        </w:rPr>
        <w:t xml:space="preserve"> </w:t>
      </w:r>
      <w:r w:rsidR="00A5405F">
        <w:rPr>
          <w:rFonts w:cs="CTraditional Arabic" w:hint="cs"/>
          <w:rtl/>
        </w:rPr>
        <w:t>ج</w:t>
      </w:r>
      <w:r w:rsidRPr="001075D4">
        <w:rPr>
          <w:rFonts w:hint="cs"/>
          <w:rtl/>
        </w:rPr>
        <w:t xml:space="preserve"> فرمودند: «سخن‌چین به بهشت راه ندارد»</w:t>
      </w:r>
      <w:r w:rsidRPr="00A5405F">
        <w:rPr>
          <w:vertAlign w:val="superscript"/>
          <w:rtl/>
        </w:rPr>
        <w:footnoteReference w:id="139"/>
      </w:r>
      <w:r w:rsidRPr="001075D4">
        <w:rPr>
          <w:rFonts w:hint="cs"/>
          <w:rtl/>
        </w:rPr>
        <w:t>.</w:t>
      </w:r>
    </w:p>
    <w:p w:rsidR="001075D4" w:rsidRPr="001075D4" w:rsidRDefault="001075D4" w:rsidP="003C2F2C">
      <w:pPr>
        <w:pStyle w:val="a0"/>
        <w:rPr>
          <w:rtl/>
        </w:rPr>
      </w:pPr>
      <w:bookmarkStart w:id="142" w:name="_Toc350034789"/>
      <w:bookmarkStart w:id="143" w:name="_Toc423443413"/>
      <w:r w:rsidRPr="001075D4">
        <w:rPr>
          <w:rFonts w:hint="cs"/>
          <w:rtl/>
        </w:rPr>
        <w:t>اذیت و آزار همسایه:</w:t>
      </w:r>
      <w:bookmarkEnd w:id="142"/>
      <w:bookmarkEnd w:id="143"/>
    </w:p>
    <w:p w:rsidR="003C2F2C" w:rsidRPr="005160D3" w:rsidRDefault="00A5405F" w:rsidP="00A5405F">
      <w:pPr>
        <w:ind w:firstLine="284"/>
        <w:jc w:val="both"/>
        <w:rPr>
          <w:rFonts w:cs="B Lotus"/>
          <w:sz w:val="24"/>
          <w:szCs w:val="24"/>
          <w:rtl/>
          <w:lang w:bidi="fa-IR"/>
        </w:rPr>
      </w:pPr>
      <w:r>
        <w:rPr>
          <w:rStyle w:val="Char3"/>
          <w:rFonts w:hint="cs"/>
          <w:rtl/>
        </w:rPr>
        <w:t>خداوند متعال ما را در</w:t>
      </w:r>
      <w:r w:rsidR="003C2F2C" w:rsidRPr="00A5405F">
        <w:rPr>
          <w:rStyle w:val="Char3"/>
          <w:rFonts w:hint="cs"/>
          <w:rtl/>
        </w:rPr>
        <w:t>بار</w:t>
      </w:r>
      <w:r>
        <w:rPr>
          <w:rStyle w:val="Char3"/>
          <w:rFonts w:hint="cs"/>
          <w:rtl/>
        </w:rPr>
        <w:t>ۀ</w:t>
      </w:r>
      <w:r w:rsidR="003C2F2C" w:rsidRPr="00A5405F">
        <w:rPr>
          <w:rStyle w:val="Char3"/>
          <w:rFonts w:hint="cs"/>
          <w:rtl/>
        </w:rPr>
        <w:t xml:space="preserve"> همسایه سفارش نموده و فرموده است:</w:t>
      </w:r>
      <w:r w:rsidR="003C2F2C">
        <w:rPr>
          <w:rFonts w:cs="B Lotus" w:hint="cs"/>
          <w:rtl/>
          <w:lang w:bidi="fa-IR"/>
        </w:rPr>
        <w:t xml:space="preserve"> </w:t>
      </w:r>
      <w:r w:rsidR="003C2F2C">
        <w:rPr>
          <w:rFonts w:cs="Traditional Arabic" w:hint="cs"/>
          <w:rtl/>
          <w:lang w:bidi="fa-IR"/>
        </w:rPr>
        <w:t>﴿</w:t>
      </w:r>
      <w:r w:rsidR="003C2F2C" w:rsidRPr="00A5405F">
        <w:rPr>
          <w:rStyle w:val="Char6"/>
          <w:rFonts w:hint="eastAsia"/>
          <w:rtl/>
        </w:rPr>
        <w:t>وَ</w:t>
      </w:r>
      <w:r w:rsidR="003C2F2C" w:rsidRPr="00A5405F">
        <w:rPr>
          <w:rStyle w:val="Char6"/>
          <w:rFonts w:hint="cs"/>
          <w:rtl/>
        </w:rPr>
        <w:t>ٱ</w:t>
      </w:r>
      <w:r w:rsidR="003C2F2C" w:rsidRPr="00A5405F">
        <w:rPr>
          <w:rStyle w:val="Char6"/>
          <w:rFonts w:hint="eastAsia"/>
          <w:rtl/>
        </w:rPr>
        <w:t>ع</w:t>
      </w:r>
      <w:r w:rsidR="003C2F2C" w:rsidRPr="00A5405F">
        <w:rPr>
          <w:rStyle w:val="Char6"/>
          <w:rFonts w:hint="cs"/>
          <w:rtl/>
        </w:rPr>
        <w:t>ۡ</w:t>
      </w:r>
      <w:r w:rsidR="003C2F2C" w:rsidRPr="00A5405F">
        <w:rPr>
          <w:rStyle w:val="Char6"/>
          <w:rFonts w:hint="eastAsia"/>
          <w:rtl/>
        </w:rPr>
        <w:t>بُدُواْ</w:t>
      </w:r>
      <w:r w:rsidR="003C2F2C" w:rsidRPr="00A5405F">
        <w:rPr>
          <w:rStyle w:val="Char6"/>
          <w:rtl/>
        </w:rPr>
        <w:t xml:space="preserve"> </w:t>
      </w:r>
      <w:r w:rsidR="003C2F2C" w:rsidRPr="00A5405F">
        <w:rPr>
          <w:rStyle w:val="Char6"/>
          <w:rFonts w:hint="cs"/>
          <w:rtl/>
        </w:rPr>
        <w:t>ٱ</w:t>
      </w:r>
      <w:r w:rsidR="003C2F2C" w:rsidRPr="00A5405F">
        <w:rPr>
          <w:rStyle w:val="Char6"/>
          <w:rFonts w:hint="eastAsia"/>
          <w:rtl/>
        </w:rPr>
        <w:t>للَّهَ</w:t>
      </w:r>
      <w:r w:rsidR="003C2F2C" w:rsidRPr="00A5405F">
        <w:rPr>
          <w:rStyle w:val="Char6"/>
          <w:rtl/>
        </w:rPr>
        <w:t xml:space="preserve"> </w:t>
      </w:r>
      <w:r w:rsidR="003C2F2C" w:rsidRPr="00A5405F">
        <w:rPr>
          <w:rStyle w:val="Char6"/>
          <w:rFonts w:hint="eastAsia"/>
          <w:rtl/>
        </w:rPr>
        <w:t>وَلَا</w:t>
      </w:r>
      <w:r w:rsidR="003C2F2C" w:rsidRPr="00A5405F">
        <w:rPr>
          <w:rStyle w:val="Char6"/>
          <w:rtl/>
        </w:rPr>
        <w:t xml:space="preserve"> </w:t>
      </w:r>
      <w:r w:rsidR="003C2F2C" w:rsidRPr="00A5405F">
        <w:rPr>
          <w:rStyle w:val="Char6"/>
          <w:rFonts w:hint="eastAsia"/>
          <w:rtl/>
        </w:rPr>
        <w:t>تُش</w:t>
      </w:r>
      <w:r w:rsidR="003C2F2C" w:rsidRPr="00A5405F">
        <w:rPr>
          <w:rStyle w:val="Char6"/>
          <w:rFonts w:hint="cs"/>
          <w:rtl/>
        </w:rPr>
        <w:t>ۡ</w:t>
      </w:r>
      <w:r w:rsidR="003C2F2C" w:rsidRPr="00A5405F">
        <w:rPr>
          <w:rStyle w:val="Char6"/>
          <w:rFonts w:hint="eastAsia"/>
          <w:rtl/>
        </w:rPr>
        <w:t>رِكُواْ</w:t>
      </w:r>
      <w:r w:rsidR="003C2F2C" w:rsidRPr="00A5405F">
        <w:rPr>
          <w:rStyle w:val="Char6"/>
          <w:rtl/>
        </w:rPr>
        <w:t xml:space="preserve"> </w:t>
      </w:r>
      <w:r w:rsidR="003C2F2C" w:rsidRPr="00A5405F">
        <w:rPr>
          <w:rStyle w:val="Char6"/>
          <w:rFonts w:hint="eastAsia"/>
          <w:rtl/>
        </w:rPr>
        <w:t>بِهِ</w:t>
      </w:r>
      <w:r w:rsidR="003C2F2C" w:rsidRPr="00A5405F">
        <w:rPr>
          <w:rStyle w:val="Char6"/>
          <w:rFonts w:hint="cs"/>
          <w:rtl/>
        </w:rPr>
        <w:t>ۦ</w:t>
      </w:r>
      <w:r w:rsidR="003C2F2C" w:rsidRPr="00A5405F">
        <w:rPr>
          <w:rStyle w:val="Char6"/>
          <w:rtl/>
        </w:rPr>
        <w:t xml:space="preserve"> </w:t>
      </w:r>
      <w:r w:rsidR="003C2F2C" w:rsidRPr="00A5405F">
        <w:rPr>
          <w:rStyle w:val="Char6"/>
          <w:rFonts w:hint="eastAsia"/>
          <w:rtl/>
        </w:rPr>
        <w:t>شَي</w:t>
      </w:r>
      <w:r w:rsidR="003C2F2C" w:rsidRPr="00A5405F">
        <w:rPr>
          <w:rStyle w:val="Char6"/>
          <w:rFonts w:hint="cs"/>
          <w:rtl/>
        </w:rPr>
        <w:t>ۡ</w:t>
      </w:r>
      <w:r w:rsidR="003C2F2C" w:rsidRPr="00A5405F">
        <w:rPr>
          <w:rStyle w:val="Char6"/>
          <w:rFonts w:hint="eastAsia"/>
          <w:rtl/>
        </w:rPr>
        <w:t>‍</w:t>
      </w:r>
      <w:r w:rsidR="003C2F2C" w:rsidRPr="00A5405F">
        <w:rPr>
          <w:rStyle w:val="Char6"/>
          <w:rFonts w:hint="cs"/>
          <w:rtl/>
        </w:rPr>
        <w:t>ٔٗ</w:t>
      </w:r>
      <w:r w:rsidR="003C2F2C" w:rsidRPr="00A5405F">
        <w:rPr>
          <w:rStyle w:val="Char6"/>
          <w:rFonts w:hint="eastAsia"/>
          <w:rtl/>
        </w:rPr>
        <w:t>ا</w:t>
      </w:r>
      <w:r w:rsidR="003C2F2C" w:rsidRPr="00A5405F">
        <w:rPr>
          <w:rStyle w:val="Char6"/>
          <w:rFonts w:hint="cs"/>
          <w:rtl/>
        </w:rPr>
        <w:t>ۖ</w:t>
      </w:r>
      <w:r w:rsidR="003C2F2C" w:rsidRPr="00A5405F">
        <w:rPr>
          <w:rStyle w:val="Char6"/>
          <w:rtl/>
        </w:rPr>
        <w:t xml:space="preserve"> </w:t>
      </w:r>
      <w:r w:rsidR="003C2F2C" w:rsidRPr="00A5405F">
        <w:rPr>
          <w:rStyle w:val="Char6"/>
          <w:rFonts w:hint="eastAsia"/>
          <w:rtl/>
        </w:rPr>
        <w:t>وَبِ</w:t>
      </w:r>
      <w:r w:rsidR="003C2F2C" w:rsidRPr="00A5405F">
        <w:rPr>
          <w:rStyle w:val="Char6"/>
          <w:rFonts w:hint="cs"/>
          <w:rtl/>
        </w:rPr>
        <w:t>ٱ</w:t>
      </w:r>
      <w:r w:rsidR="003C2F2C" w:rsidRPr="00A5405F">
        <w:rPr>
          <w:rStyle w:val="Char6"/>
          <w:rFonts w:hint="eastAsia"/>
          <w:rtl/>
        </w:rPr>
        <w:t>ل</w:t>
      </w:r>
      <w:r w:rsidR="003C2F2C" w:rsidRPr="00A5405F">
        <w:rPr>
          <w:rStyle w:val="Char6"/>
          <w:rFonts w:hint="cs"/>
          <w:rtl/>
        </w:rPr>
        <w:t>ۡ</w:t>
      </w:r>
      <w:r w:rsidR="003C2F2C" w:rsidRPr="00A5405F">
        <w:rPr>
          <w:rStyle w:val="Char6"/>
          <w:rFonts w:hint="eastAsia"/>
          <w:rtl/>
        </w:rPr>
        <w:t>وَ</w:t>
      </w:r>
      <w:r w:rsidR="003C2F2C" w:rsidRPr="00A5405F">
        <w:rPr>
          <w:rStyle w:val="Char6"/>
          <w:rFonts w:hint="cs"/>
          <w:rtl/>
        </w:rPr>
        <w:t>ٰ</w:t>
      </w:r>
      <w:r w:rsidR="003C2F2C" w:rsidRPr="00A5405F">
        <w:rPr>
          <w:rStyle w:val="Char6"/>
          <w:rFonts w:hint="eastAsia"/>
          <w:rtl/>
        </w:rPr>
        <w:t>لِدَي</w:t>
      </w:r>
      <w:r w:rsidR="003C2F2C" w:rsidRPr="00A5405F">
        <w:rPr>
          <w:rStyle w:val="Char6"/>
          <w:rFonts w:hint="cs"/>
          <w:rtl/>
        </w:rPr>
        <w:t>ۡ</w:t>
      </w:r>
      <w:r w:rsidR="003C2F2C" w:rsidRPr="00A5405F">
        <w:rPr>
          <w:rStyle w:val="Char6"/>
          <w:rFonts w:hint="eastAsia"/>
          <w:rtl/>
        </w:rPr>
        <w:t>نِ</w:t>
      </w:r>
      <w:r w:rsidR="003C2F2C" w:rsidRPr="00A5405F">
        <w:rPr>
          <w:rStyle w:val="Char6"/>
          <w:rtl/>
        </w:rPr>
        <w:t xml:space="preserve"> </w:t>
      </w:r>
      <w:r w:rsidR="003C2F2C" w:rsidRPr="00A5405F">
        <w:rPr>
          <w:rStyle w:val="Char6"/>
          <w:rFonts w:hint="eastAsia"/>
          <w:rtl/>
        </w:rPr>
        <w:t>إِح</w:t>
      </w:r>
      <w:r w:rsidR="003C2F2C" w:rsidRPr="00A5405F">
        <w:rPr>
          <w:rStyle w:val="Char6"/>
          <w:rFonts w:hint="cs"/>
          <w:rtl/>
        </w:rPr>
        <w:t>ۡ</w:t>
      </w:r>
      <w:r w:rsidR="003C2F2C" w:rsidRPr="00A5405F">
        <w:rPr>
          <w:rStyle w:val="Char6"/>
          <w:rFonts w:hint="eastAsia"/>
          <w:rtl/>
        </w:rPr>
        <w:t>سَ</w:t>
      </w:r>
      <w:r w:rsidR="003C2F2C" w:rsidRPr="00A5405F">
        <w:rPr>
          <w:rStyle w:val="Char6"/>
          <w:rFonts w:hint="cs"/>
          <w:rtl/>
        </w:rPr>
        <w:t>ٰ</w:t>
      </w:r>
      <w:r w:rsidR="003C2F2C" w:rsidRPr="00A5405F">
        <w:rPr>
          <w:rStyle w:val="Char6"/>
          <w:rFonts w:hint="eastAsia"/>
          <w:rtl/>
        </w:rPr>
        <w:t>ن</w:t>
      </w:r>
      <w:r w:rsidR="003C2F2C" w:rsidRPr="00A5405F">
        <w:rPr>
          <w:rStyle w:val="Char6"/>
          <w:rFonts w:hint="cs"/>
          <w:rtl/>
        </w:rPr>
        <w:t>ٗ</w:t>
      </w:r>
      <w:r w:rsidR="003C2F2C" w:rsidRPr="00A5405F">
        <w:rPr>
          <w:rStyle w:val="Char6"/>
          <w:rFonts w:hint="eastAsia"/>
          <w:rtl/>
        </w:rPr>
        <w:t>ا</w:t>
      </w:r>
      <w:r w:rsidR="003C2F2C" w:rsidRPr="00A5405F">
        <w:rPr>
          <w:rStyle w:val="Char6"/>
          <w:rtl/>
        </w:rPr>
        <w:t xml:space="preserve"> </w:t>
      </w:r>
      <w:r w:rsidR="003C2F2C" w:rsidRPr="00A5405F">
        <w:rPr>
          <w:rStyle w:val="Char6"/>
          <w:rFonts w:hint="eastAsia"/>
          <w:rtl/>
        </w:rPr>
        <w:t>وَبِذِي</w:t>
      </w:r>
      <w:r w:rsidR="003C2F2C" w:rsidRPr="00A5405F">
        <w:rPr>
          <w:rStyle w:val="Char6"/>
          <w:rtl/>
        </w:rPr>
        <w:t xml:space="preserve"> </w:t>
      </w:r>
      <w:r w:rsidR="003C2F2C" w:rsidRPr="00A5405F">
        <w:rPr>
          <w:rStyle w:val="Char6"/>
          <w:rFonts w:hint="cs"/>
          <w:rtl/>
        </w:rPr>
        <w:t>ٱ</w:t>
      </w:r>
      <w:r w:rsidR="003C2F2C" w:rsidRPr="00A5405F">
        <w:rPr>
          <w:rStyle w:val="Char6"/>
          <w:rFonts w:hint="eastAsia"/>
          <w:rtl/>
        </w:rPr>
        <w:t>ل</w:t>
      </w:r>
      <w:r w:rsidR="003C2F2C" w:rsidRPr="00A5405F">
        <w:rPr>
          <w:rStyle w:val="Char6"/>
          <w:rFonts w:hint="cs"/>
          <w:rtl/>
        </w:rPr>
        <w:t>ۡ</w:t>
      </w:r>
      <w:r w:rsidR="003C2F2C" w:rsidRPr="00A5405F">
        <w:rPr>
          <w:rStyle w:val="Char6"/>
          <w:rFonts w:hint="eastAsia"/>
          <w:rtl/>
        </w:rPr>
        <w:t>قُر</w:t>
      </w:r>
      <w:r w:rsidR="003C2F2C" w:rsidRPr="00A5405F">
        <w:rPr>
          <w:rStyle w:val="Char6"/>
          <w:rFonts w:hint="cs"/>
          <w:rtl/>
        </w:rPr>
        <w:t>ۡ</w:t>
      </w:r>
      <w:r w:rsidR="003C2F2C" w:rsidRPr="00A5405F">
        <w:rPr>
          <w:rStyle w:val="Char6"/>
          <w:rFonts w:hint="eastAsia"/>
          <w:rtl/>
        </w:rPr>
        <w:t>بَى</w:t>
      </w:r>
      <w:r w:rsidR="003C2F2C" w:rsidRPr="00A5405F">
        <w:rPr>
          <w:rStyle w:val="Char6"/>
          <w:rFonts w:hint="cs"/>
          <w:rtl/>
        </w:rPr>
        <w:t>ٰ</w:t>
      </w:r>
      <w:r w:rsidR="003C2F2C" w:rsidRPr="00A5405F">
        <w:rPr>
          <w:rStyle w:val="Char6"/>
          <w:rtl/>
        </w:rPr>
        <w:t xml:space="preserve"> </w:t>
      </w:r>
      <w:r w:rsidR="003C2F2C" w:rsidRPr="00A5405F">
        <w:rPr>
          <w:rStyle w:val="Char6"/>
          <w:rFonts w:hint="eastAsia"/>
          <w:rtl/>
        </w:rPr>
        <w:t>وَ</w:t>
      </w:r>
      <w:r w:rsidR="003C2F2C" w:rsidRPr="00A5405F">
        <w:rPr>
          <w:rStyle w:val="Char6"/>
          <w:rFonts w:hint="cs"/>
          <w:rtl/>
        </w:rPr>
        <w:t>ٱ</w:t>
      </w:r>
      <w:r w:rsidR="003C2F2C" w:rsidRPr="00A5405F">
        <w:rPr>
          <w:rStyle w:val="Char6"/>
          <w:rFonts w:hint="eastAsia"/>
          <w:rtl/>
        </w:rPr>
        <w:t>ل</w:t>
      </w:r>
      <w:r w:rsidR="003C2F2C" w:rsidRPr="00A5405F">
        <w:rPr>
          <w:rStyle w:val="Char6"/>
          <w:rFonts w:hint="cs"/>
          <w:rtl/>
        </w:rPr>
        <w:t>ۡ</w:t>
      </w:r>
      <w:r w:rsidR="003C2F2C" w:rsidRPr="00A5405F">
        <w:rPr>
          <w:rStyle w:val="Char6"/>
          <w:rFonts w:hint="eastAsia"/>
          <w:rtl/>
        </w:rPr>
        <w:t>يَتَ</w:t>
      </w:r>
      <w:r w:rsidR="003C2F2C" w:rsidRPr="00A5405F">
        <w:rPr>
          <w:rStyle w:val="Char6"/>
          <w:rFonts w:hint="cs"/>
          <w:rtl/>
        </w:rPr>
        <w:t>ٰ</w:t>
      </w:r>
      <w:r w:rsidR="003C2F2C" w:rsidRPr="00A5405F">
        <w:rPr>
          <w:rStyle w:val="Char6"/>
          <w:rFonts w:hint="eastAsia"/>
          <w:rtl/>
        </w:rPr>
        <w:t>مَى</w:t>
      </w:r>
      <w:r w:rsidR="003C2F2C" w:rsidRPr="00A5405F">
        <w:rPr>
          <w:rStyle w:val="Char6"/>
          <w:rFonts w:hint="cs"/>
          <w:rtl/>
        </w:rPr>
        <w:t>ٰ</w:t>
      </w:r>
      <w:r w:rsidR="003C2F2C" w:rsidRPr="00A5405F">
        <w:rPr>
          <w:rStyle w:val="Char6"/>
          <w:rtl/>
        </w:rPr>
        <w:t xml:space="preserve"> </w:t>
      </w:r>
      <w:r w:rsidR="003C2F2C" w:rsidRPr="00A5405F">
        <w:rPr>
          <w:rStyle w:val="Char6"/>
          <w:rFonts w:hint="eastAsia"/>
          <w:rtl/>
        </w:rPr>
        <w:t>وَ</w:t>
      </w:r>
      <w:r w:rsidR="003C2F2C" w:rsidRPr="00A5405F">
        <w:rPr>
          <w:rStyle w:val="Char6"/>
          <w:rFonts w:hint="cs"/>
          <w:rtl/>
        </w:rPr>
        <w:t>ٱ</w:t>
      </w:r>
      <w:r w:rsidR="003C2F2C" w:rsidRPr="00A5405F">
        <w:rPr>
          <w:rStyle w:val="Char6"/>
          <w:rFonts w:hint="eastAsia"/>
          <w:rtl/>
        </w:rPr>
        <w:t>ل</w:t>
      </w:r>
      <w:r w:rsidR="003C2F2C" w:rsidRPr="00A5405F">
        <w:rPr>
          <w:rStyle w:val="Char6"/>
          <w:rFonts w:hint="cs"/>
          <w:rtl/>
        </w:rPr>
        <w:t>ۡ</w:t>
      </w:r>
      <w:r w:rsidR="003C2F2C" w:rsidRPr="00A5405F">
        <w:rPr>
          <w:rStyle w:val="Char6"/>
          <w:rFonts w:hint="eastAsia"/>
          <w:rtl/>
        </w:rPr>
        <w:t>مَسَ</w:t>
      </w:r>
      <w:r w:rsidR="003C2F2C" w:rsidRPr="00A5405F">
        <w:rPr>
          <w:rStyle w:val="Char6"/>
          <w:rFonts w:hint="cs"/>
          <w:rtl/>
        </w:rPr>
        <w:t>ٰ</w:t>
      </w:r>
      <w:r w:rsidR="003C2F2C" w:rsidRPr="00A5405F">
        <w:rPr>
          <w:rStyle w:val="Char6"/>
          <w:rFonts w:hint="eastAsia"/>
          <w:rtl/>
        </w:rPr>
        <w:t>كِينِ</w:t>
      </w:r>
      <w:r w:rsidR="003C2F2C" w:rsidRPr="00A5405F">
        <w:rPr>
          <w:rStyle w:val="Char6"/>
          <w:rtl/>
        </w:rPr>
        <w:t xml:space="preserve"> </w:t>
      </w:r>
      <w:r w:rsidR="003C2F2C" w:rsidRPr="00A5405F">
        <w:rPr>
          <w:rStyle w:val="Char6"/>
          <w:rFonts w:hint="eastAsia"/>
          <w:rtl/>
        </w:rPr>
        <w:t>وَ</w:t>
      </w:r>
      <w:r w:rsidR="003C2F2C" w:rsidRPr="00A5405F">
        <w:rPr>
          <w:rStyle w:val="Char6"/>
          <w:rFonts w:hint="cs"/>
          <w:rtl/>
        </w:rPr>
        <w:t>ٱ</w:t>
      </w:r>
      <w:r w:rsidR="003C2F2C" w:rsidRPr="00A5405F">
        <w:rPr>
          <w:rStyle w:val="Char6"/>
          <w:rFonts w:hint="eastAsia"/>
          <w:rtl/>
        </w:rPr>
        <w:t>ل</w:t>
      </w:r>
      <w:r w:rsidR="003C2F2C" w:rsidRPr="00A5405F">
        <w:rPr>
          <w:rStyle w:val="Char6"/>
          <w:rFonts w:hint="cs"/>
          <w:rtl/>
        </w:rPr>
        <w:t>ۡ</w:t>
      </w:r>
      <w:r w:rsidR="003C2F2C" w:rsidRPr="00A5405F">
        <w:rPr>
          <w:rStyle w:val="Char6"/>
          <w:rFonts w:hint="eastAsia"/>
          <w:rtl/>
        </w:rPr>
        <w:t>جَارِ</w:t>
      </w:r>
      <w:r w:rsidR="003C2F2C" w:rsidRPr="00A5405F">
        <w:rPr>
          <w:rStyle w:val="Char6"/>
          <w:rtl/>
        </w:rPr>
        <w:t xml:space="preserve"> </w:t>
      </w:r>
      <w:r w:rsidR="003C2F2C" w:rsidRPr="00A5405F">
        <w:rPr>
          <w:rStyle w:val="Char6"/>
          <w:rFonts w:hint="eastAsia"/>
          <w:rtl/>
        </w:rPr>
        <w:t>ذِي</w:t>
      </w:r>
      <w:r w:rsidR="003C2F2C" w:rsidRPr="00A5405F">
        <w:rPr>
          <w:rStyle w:val="Char6"/>
          <w:rtl/>
        </w:rPr>
        <w:t xml:space="preserve"> </w:t>
      </w:r>
      <w:r w:rsidR="003C2F2C" w:rsidRPr="00A5405F">
        <w:rPr>
          <w:rStyle w:val="Char6"/>
          <w:rFonts w:hint="cs"/>
          <w:rtl/>
        </w:rPr>
        <w:t>ٱ</w:t>
      </w:r>
      <w:r w:rsidR="003C2F2C" w:rsidRPr="00A5405F">
        <w:rPr>
          <w:rStyle w:val="Char6"/>
          <w:rFonts w:hint="eastAsia"/>
          <w:rtl/>
        </w:rPr>
        <w:t>ل</w:t>
      </w:r>
      <w:r w:rsidR="003C2F2C" w:rsidRPr="00A5405F">
        <w:rPr>
          <w:rStyle w:val="Char6"/>
          <w:rFonts w:hint="cs"/>
          <w:rtl/>
        </w:rPr>
        <w:t>ۡ</w:t>
      </w:r>
      <w:r w:rsidR="003C2F2C" w:rsidRPr="00A5405F">
        <w:rPr>
          <w:rStyle w:val="Char6"/>
          <w:rFonts w:hint="eastAsia"/>
          <w:rtl/>
        </w:rPr>
        <w:t>قُر</w:t>
      </w:r>
      <w:r w:rsidR="003C2F2C" w:rsidRPr="00A5405F">
        <w:rPr>
          <w:rStyle w:val="Char6"/>
          <w:rFonts w:hint="cs"/>
          <w:rtl/>
        </w:rPr>
        <w:t>ۡ</w:t>
      </w:r>
      <w:r w:rsidR="003C2F2C" w:rsidRPr="00A5405F">
        <w:rPr>
          <w:rStyle w:val="Char6"/>
          <w:rFonts w:hint="eastAsia"/>
          <w:rtl/>
        </w:rPr>
        <w:t>بَى</w:t>
      </w:r>
      <w:r w:rsidR="003C2F2C" w:rsidRPr="00A5405F">
        <w:rPr>
          <w:rStyle w:val="Char6"/>
          <w:rFonts w:hint="cs"/>
          <w:rtl/>
        </w:rPr>
        <w:t>ٰ</w:t>
      </w:r>
      <w:r w:rsidR="003C2F2C" w:rsidRPr="00A5405F">
        <w:rPr>
          <w:rStyle w:val="Char6"/>
          <w:rtl/>
        </w:rPr>
        <w:t xml:space="preserve"> </w:t>
      </w:r>
      <w:r w:rsidR="003C2F2C" w:rsidRPr="00A5405F">
        <w:rPr>
          <w:rStyle w:val="Char6"/>
          <w:rFonts w:hint="eastAsia"/>
          <w:rtl/>
        </w:rPr>
        <w:t>وَ</w:t>
      </w:r>
      <w:r w:rsidR="003C2F2C" w:rsidRPr="00A5405F">
        <w:rPr>
          <w:rStyle w:val="Char6"/>
          <w:rFonts w:hint="cs"/>
          <w:rtl/>
        </w:rPr>
        <w:t>ٱ</w:t>
      </w:r>
      <w:r w:rsidR="003C2F2C" w:rsidRPr="00A5405F">
        <w:rPr>
          <w:rStyle w:val="Char6"/>
          <w:rFonts w:hint="eastAsia"/>
          <w:rtl/>
        </w:rPr>
        <w:t>ل</w:t>
      </w:r>
      <w:r w:rsidR="003C2F2C" w:rsidRPr="00A5405F">
        <w:rPr>
          <w:rStyle w:val="Char6"/>
          <w:rFonts w:hint="cs"/>
          <w:rtl/>
        </w:rPr>
        <w:t>ۡ</w:t>
      </w:r>
      <w:r w:rsidR="003C2F2C" w:rsidRPr="00A5405F">
        <w:rPr>
          <w:rStyle w:val="Char6"/>
          <w:rFonts w:hint="eastAsia"/>
          <w:rtl/>
        </w:rPr>
        <w:t>جَارِ</w:t>
      </w:r>
      <w:r w:rsidR="003C2F2C" w:rsidRPr="00A5405F">
        <w:rPr>
          <w:rStyle w:val="Char6"/>
          <w:rtl/>
        </w:rPr>
        <w:t xml:space="preserve"> </w:t>
      </w:r>
      <w:r w:rsidR="003C2F2C" w:rsidRPr="00A5405F">
        <w:rPr>
          <w:rStyle w:val="Char6"/>
          <w:rFonts w:hint="cs"/>
          <w:rtl/>
        </w:rPr>
        <w:t>ٱ</w:t>
      </w:r>
      <w:r w:rsidR="003C2F2C" w:rsidRPr="00A5405F">
        <w:rPr>
          <w:rStyle w:val="Char6"/>
          <w:rFonts w:hint="eastAsia"/>
          <w:rtl/>
        </w:rPr>
        <w:t>ل</w:t>
      </w:r>
      <w:r w:rsidR="003C2F2C" w:rsidRPr="00A5405F">
        <w:rPr>
          <w:rStyle w:val="Char6"/>
          <w:rFonts w:hint="cs"/>
          <w:rtl/>
        </w:rPr>
        <w:t>ۡ</w:t>
      </w:r>
      <w:r w:rsidR="003C2F2C" w:rsidRPr="00A5405F">
        <w:rPr>
          <w:rStyle w:val="Char6"/>
          <w:rFonts w:hint="eastAsia"/>
          <w:rtl/>
        </w:rPr>
        <w:t>جُنُبِ</w:t>
      </w:r>
      <w:r w:rsidR="003C2F2C" w:rsidRPr="00A5405F">
        <w:rPr>
          <w:rStyle w:val="Char6"/>
          <w:rtl/>
        </w:rPr>
        <w:t xml:space="preserve"> </w:t>
      </w:r>
      <w:r w:rsidR="003C2F2C" w:rsidRPr="00A5405F">
        <w:rPr>
          <w:rStyle w:val="Char6"/>
          <w:rFonts w:hint="eastAsia"/>
          <w:rtl/>
        </w:rPr>
        <w:t>وَ</w:t>
      </w:r>
      <w:r w:rsidR="003C2F2C" w:rsidRPr="00A5405F">
        <w:rPr>
          <w:rStyle w:val="Char6"/>
          <w:rFonts w:hint="cs"/>
          <w:rtl/>
        </w:rPr>
        <w:t>ٱ</w:t>
      </w:r>
      <w:r w:rsidR="003C2F2C" w:rsidRPr="00A5405F">
        <w:rPr>
          <w:rStyle w:val="Char6"/>
          <w:rFonts w:hint="eastAsia"/>
          <w:rtl/>
        </w:rPr>
        <w:t>لصَّاحِبِ</w:t>
      </w:r>
      <w:r w:rsidR="003C2F2C" w:rsidRPr="00A5405F">
        <w:rPr>
          <w:rStyle w:val="Char6"/>
          <w:rtl/>
        </w:rPr>
        <w:t xml:space="preserve"> </w:t>
      </w:r>
      <w:r w:rsidR="003C2F2C" w:rsidRPr="00A5405F">
        <w:rPr>
          <w:rStyle w:val="Char6"/>
          <w:rFonts w:hint="eastAsia"/>
          <w:rtl/>
        </w:rPr>
        <w:t>بِ</w:t>
      </w:r>
      <w:r w:rsidR="003C2F2C" w:rsidRPr="00A5405F">
        <w:rPr>
          <w:rStyle w:val="Char6"/>
          <w:rFonts w:hint="cs"/>
          <w:rtl/>
        </w:rPr>
        <w:t>ٱ</w:t>
      </w:r>
      <w:r w:rsidR="003C2F2C" w:rsidRPr="00A5405F">
        <w:rPr>
          <w:rStyle w:val="Char6"/>
          <w:rFonts w:hint="eastAsia"/>
          <w:rtl/>
        </w:rPr>
        <w:t>ل</w:t>
      </w:r>
      <w:r w:rsidR="003C2F2C" w:rsidRPr="00A5405F">
        <w:rPr>
          <w:rStyle w:val="Char6"/>
          <w:rFonts w:hint="cs"/>
          <w:rtl/>
        </w:rPr>
        <w:t>ۡ</w:t>
      </w:r>
      <w:r w:rsidR="003C2F2C" w:rsidRPr="00A5405F">
        <w:rPr>
          <w:rStyle w:val="Char6"/>
          <w:rFonts w:hint="eastAsia"/>
          <w:rtl/>
        </w:rPr>
        <w:t>جَن</w:t>
      </w:r>
      <w:r w:rsidR="003C2F2C" w:rsidRPr="00A5405F">
        <w:rPr>
          <w:rStyle w:val="Char6"/>
          <w:rFonts w:hint="cs"/>
          <w:rtl/>
        </w:rPr>
        <w:t>ۢ</w:t>
      </w:r>
      <w:r w:rsidR="003C2F2C" w:rsidRPr="00A5405F">
        <w:rPr>
          <w:rStyle w:val="Char6"/>
          <w:rFonts w:hint="eastAsia"/>
          <w:rtl/>
        </w:rPr>
        <w:t>بِ</w:t>
      </w:r>
      <w:r w:rsidR="003C2F2C" w:rsidRPr="00A5405F">
        <w:rPr>
          <w:rStyle w:val="Char6"/>
          <w:rtl/>
        </w:rPr>
        <w:t xml:space="preserve"> </w:t>
      </w:r>
      <w:r w:rsidR="003C2F2C" w:rsidRPr="00A5405F">
        <w:rPr>
          <w:rStyle w:val="Char6"/>
          <w:rFonts w:hint="eastAsia"/>
          <w:rtl/>
        </w:rPr>
        <w:t>وَ</w:t>
      </w:r>
      <w:r w:rsidR="003C2F2C" w:rsidRPr="00A5405F">
        <w:rPr>
          <w:rStyle w:val="Char6"/>
          <w:rFonts w:hint="cs"/>
          <w:rtl/>
        </w:rPr>
        <w:t>ٱ</w:t>
      </w:r>
      <w:r w:rsidR="003C2F2C" w:rsidRPr="00A5405F">
        <w:rPr>
          <w:rStyle w:val="Char6"/>
          <w:rFonts w:hint="eastAsia"/>
          <w:rtl/>
        </w:rPr>
        <w:t>ب</w:t>
      </w:r>
      <w:r w:rsidR="003C2F2C" w:rsidRPr="00A5405F">
        <w:rPr>
          <w:rStyle w:val="Char6"/>
          <w:rFonts w:hint="cs"/>
          <w:rtl/>
        </w:rPr>
        <w:t>ۡ</w:t>
      </w:r>
      <w:r w:rsidR="003C2F2C" w:rsidRPr="00A5405F">
        <w:rPr>
          <w:rStyle w:val="Char6"/>
          <w:rFonts w:hint="eastAsia"/>
          <w:rtl/>
        </w:rPr>
        <w:t>نِ</w:t>
      </w:r>
      <w:r w:rsidR="003C2F2C" w:rsidRPr="00A5405F">
        <w:rPr>
          <w:rStyle w:val="Char6"/>
          <w:rtl/>
        </w:rPr>
        <w:t xml:space="preserve"> </w:t>
      </w:r>
      <w:r w:rsidR="003C2F2C" w:rsidRPr="00A5405F">
        <w:rPr>
          <w:rStyle w:val="Char6"/>
          <w:rFonts w:hint="cs"/>
          <w:rtl/>
        </w:rPr>
        <w:t>ٱ</w:t>
      </w:r>
      <w:r w:rsidR="003C2F2C" w:rsidRPr="00A5405F">
        <w:rPr>
          <w:rStyle w:val="Char6"/>
          <w:rFonts w:hint="eastAsia"/>
          <w:rtl/>
        </w:rPr>
        <w:t>لسَّبِيلِ</w:t>
      </w:r>
      <w:r w:rsidR="003C2F2C" w:rsidRPr="00A5405F">
        <w:rPr>
          <w:rStyle w:val="Char6"/>
          <w:rtl/>
        </w:rPr>
        <w:t xml:space="preserve"> </w:t>
      </w:r>
      <w:r w:rsidR="003C2F2C" w:rsidRPr="00A5405F">
        <w:rPr>
          <w:rStyle w:val="Char6"/>
          <w:rFonts w:hint="eastAsia"/>
          <w:rtl/>
        </w:rPr>
        <w:t>وَمَا</w:t>
      </w:r>
      <w:r w:rsidR="003C2F2C" w:rsidRPr="00A5405F">
        <w:rPr>
          <w:rStyle w:val="Char6"/>
          <w:rtl/>
        </w:rPr>
        <w:t xml:space="preserve"> </w:t>
      </w:r>
      <w:r w:rsidR="003C2F2C" w:rsidRPr="00A5405F">
        <w:rPr>
          <w:rStyle w:val="Char6"/>
          <w:rFonts w:hint="eastAsia"/>
          <w:rtl/>
        </w:rPr>
        <w:t>مَلَكَت</w:t>
      </w:r>
      <w:r w:rsidR="003C2F2C" w:rsidRPr="00A5405F">
        <w:rPr>
          <w:rStyle w:val="Char6"/>
          <w:rFonts w:hint="cs"/>
          <w:rtl/>
        </w:rPr>
        <w:t>ۡ</w:t>
      </w:r>
      <w:r w:rsidR="003C2F2C" w:rsidRPr="00A5405F">
        <w:rPr>
          <w:rStyle w:val="Char6"/>
          <w:rtl/>
        </w:rPr>
        <w:t xml:space="preserve"> </w:t>
      </w:r>
      <w:r w:rsidR="003C2F2C" w:rsidRPr="00A5405F">
        <w:rPr>
          <w:rStyle w:val="Char6"/>
          <w:rFonts w:hint="eastAsia"/>
          <w:rtl/>
        </w:rPr>
        <w:t>أَي</w:t>
      </w:r>
      <w:r w:rsidR="003C2F2C" w:rsidRPr="00A5405F">
        <w:rPr>
          <w:rStyle w:val="Char6"/>
          <w:rFonts w:hint="cs"/>
          <w:rtl/>
        </w:rPr>
        <w:t>ۡ</w:t>
      </w:r>
      <w:r w:rsidR="003C2F2C" w:rsidRPr="00A5405F">
        <w:rPr>
          <w:rStyle w:val="Char6"/>
          <w:rFonts w:hint="eastAsia"/>
          <w:rtl/>
        </w:rPr>
        <w:t>مَ</w:t>
      </w:r>
      <w:r w:rsidR="003C2F2C" w:rsidRPr="00A5405F">
        <w:rPr>
          <w:rStyle w:val="Char6"/>
          <w:rFonts w:hint="cs"/>
          <w:rtl/>
        </w:rPr>
        <w:t>ٰ</w:t>
      </w:r>
      <w:r w:rsidR="003C2F2C" w:rsidRPr="00A5405F">
        <w:rPr>
          <w:rStyle w:val="Char6"/>
          <w:rFonts w:hint="eastAsia"/>
          <w:rtl/>
        </w:rPr>
        <w:t>نُكُم</w:t>
      </w:r>
      <w:r w:rsidR="003C2F2C" w:rsidRPr="00A5405F">
        <w:rPr>
          <w:rStyle w:val="Char6"/>
          <w:rFonts w:hint="cs"/>
          <w:rtl/>
        </w:rPr>
        <w:t>ۡۗ</w:t>
      </w:r>
      <w:r w:rsidR="003C2F2C" w:rsidRPr="00A5405F">
        <w:rPr>
          <w:rStyle w:val="Char6"/>
          <w:rtl/>
        </w:rPr>
        <w:t xml:space="preserve"> </w:t>
      </w:r>
      <w:r w:rsidR="003C2F2C" w:rsidRPr="00A5405F">
        <w:rPr>
          <w:rStyle w:val="Char6"/>
          <w:rFonts w:hint="eastAsia"/>
          <w:rtl/>
        </w:rPr>
        <w:t>إِنَّ</w:t>
      </w:r>
      <w:r w:rsidR="003C2F2C" w:rsidRPr="00A5405F">
        <w:rPr>
          <w:rStyle w:val="Char6"/>
          <w:rtl/>
        </w:rPr>
        <w:t xml:space="preserve"> </w:t>
      </w:r>
      <w:r w:rsidR="003C2F2C" w:rsidRPr="00A5405F">
        <w:rPr>
          <w:rStyle w:val="Char6"/>
          <w:rFonts w:hint="cs"/>
          <w:rtl/>
        </w:rPr>
        <w:t>ٱ</w:t>
      </w:r>
      <w:r w:rsidR="003C2F2C" w:rsidRPr="00A5405F">
        <w:rPr>
          <w:rStyle w:val="Char6"/>
          <w:rFonts w:hint="eastAsia"/>
          <w:rtl/>
        </w:rPr>
        <w:t>للَّهَ</w:t>
      </w:r>
      <w:r w:rsidR="003C2F2C" w:rsidRPr="00A5405F">
        <w:rPr>
          <w:rStyle w:val="Char6"/>
          <w:rtl/>
        </w:rPr>
        <w:t xml:space="preserve"> </w:t>
      </w:r>
      <w:r w:rsidR="003C2F2C" w:rsidRPr="00A5405F">
        <w:rPr>
          <w:rStyle w:val="Char6"/>
          <w:rFonts w:hint="eastAsia"/>
          <w:rtl/>
        </w:rPr>
        <w:t>لَا</w:t>
      </w:r>
      <w:r w:rsidR="003C2F2C" w:rsidRPr="00A5405F">
        <w:rPr>
          <w:rStyle w:val="Char6"/>
          <w:rtl/>
        </w:rPr>
        <w:t xml:space="preserve"> </w:t>
      </w:r>
      <w:r w:rsidR="003C2F2C" w:rsidRPr="00A5405F">
        <w:rPr>
          <w:rStyle w:val="Char6"/>
          <w:rFonts w:hint="eastAsia"/>
          <w:rtl/>
        </w:rPr>
        <w:t>يُحِبُّ</w:t>
      </w:r>
      <w:r w:rsidR="003C2F2C" w:rsidRPr="00A5405F">
        <w:rPr>
          <w:rStyle w:val="Char6"/>
          <w:rtl/>
        </w:rPr>
        <w:t xml:space="preserve"> </w:t>
      </w:r>
      <w:r w:rsidR="003C2F2C" w:rsidRPr="00A5405F">
        <w:rPr>
          <w:rStyle w:val="Char6"/>
          <w:rFonts w:hint="eastAsia"/>
          <w:rtl/>
        </w:rPr>
        <w:t>مَن</w:t>
      </w:r>
      <w:r w:rsidR="003C2F2C" w:rsidRPr="00A5405F">
        <w:rPr>
          <w:rStyle w:val="Char6"/>
          <w:rtl/>
        </w:rPr>
        <w:t xml:space="preserve"> </w:t>
      </w:r>
      <w:r w:rsidR="003C2F2C" w:rsidRPr="00A5405F">
        <w:rPr>
          <w:rStyle w:val="Char6"/>
          <w:rFonts w:hint="eastAsia"/>
          <w:rtl/>
        </w:rPr>
        <w:t>كَانَ</w:t>
      </w:r>
      <w:r w:rsidR="003C2F2C" w:rsidRPr="00A5405F">
        <w:rPr>
          <w:rStyle w:val="Char6"/>
          <w:rtl/>
        </w:rPr>
        <w:t xml:space="preserve"> </w:t>
      </w:r>
      <w:r w:rsidR="003C2F2C" w:rsidRPr="00A5405F">
        <w:rPr>
          <w:rStyle w:val="Char6"/>
          <w:rFonts w:hint="eastAsia"/>
          <w:rtl/>
        </w:rPr>
        <w:t>مُخ</w:t>
      </w:r>
      <w:r w:rsidR="003C2F2C" w:rsidRPr="00A5405F">
        <w:rPr>
          <w:rStyle w:val="Char6"/>
          <w:rFonts w:hint="cs"/>
          <w:rtl/>
        </w:rPr>
        <w:t>ۡ</w:t>
      </w:r>
      <w:r w:rsidR="003C2F2C" w:rsidRPr="00A5405F">
        <w:rPr>
          <w:rStyle w:val="Char6"/>
          <w:rFonts w:hint="eastAsia"/>
          <w:rtl/>
        </w:rPr>
        <w:t>تَال</w:t>
      </w:r>
      <w:r w:rsidR="003C2F2C" w:rsidRPr="00A5405F">
        <w:rPr>
          <w:rStyle w:val="Char6"/>
          <w:rFonts w:hint="cs"/>
          <w:rtl/>
        </w:rPr>
        <w:t>ٗ</w:t>
      </w:r>
      <w:r w:rsidR="003C2F2C" w:rsidRPr="00A5405F">
        <w:rPr>
          <w:rStyle w:val="Char6"/>
          <w:rFonts w:hint="eastAsia"/>
          <w:rtl/>
        </w:rPr>
        <w:t>ا</w:t>
      </w:r>
      <w:r w:rsidR="003C2F2C" w:rsidRPr="00A5405F">
        <w:rPr>
          <w:rStyle w:val="Char6"/>
          <w:rtl/>
        </w:rPr>
        <w:t xml:space="preserve"> </w:t>
      </w:r>
      <w:r w:rsidR="003C2F2C" w:rsidRPr="00A5405F">
        <w:rPr>
          <w:rStyle w:val="Char6"/>
          <w:rFonts w:hint="eastAsia"/>
          <w:rtl/>
        </w:rPr>
        <w:t>فَخُورًا</w:t>
      </w:r>
      <w:r w:rsidR="003C2F2C" w:rsidRPr="00A5405F">
        <w:rPr>
          <w:rStyle w:val="Char6"/>
          <w:rtl/>
        </w:rPr>
        <w:t xml:space="preserve"> </w:t>
      </w:r>
      <w:r w:rsidR="003C2F2C" w:rsidRPr="00A5405F">
        <w:rPr>
          <w:rStyle w:val="Char6"/>
          <w:rFonts w:hint="cs"/>
          <w:rtl/>
        </w:rPr>
        <w:t>٣٦</w:t>
      </w:r>
      <w:r w:rsidR="003C2F2C">
        <w:rPr>
          <w:rFonts w:cs="Traditional Arabic" w:hint="cs"/>
          <w:rtl/>
          <w:lang w:bidi="fa-IR"/>
        </w:rPr>
        <w:t>﴾</w:t>
      </w:r>
      <w:r w:rsidR="003C2F2C" w:rsidRPr="00A5405F">
        <w:rPr>
          <w:rStyle w:val="Char3"/>
          <w:rFonts w:hint="cs"/>
          <w:rtl/>
        </w:rPr>
        <w:t xml:space="preserve"> </w:t>
      </w:r>
      <w:r w:rsidR="003C2F2C" w:rsidRPr="00A5405F">
        <w:rPr>
          <w:rStyle w:val="Char4"/>
          <w:rFonts w:hint="cs"/>
          <w:rtl/>
        </w:rPr>
        <w:t>[النساء: 36]</w:t>
      </w:r>
      <w:r w:rsidR="003C2F2C" w:rsidRPr="00A5405F">
        <w:rPr>
          <w:rStyle w:val="Char3"/>
          <w:rFonts w:hint="cs"/>
          <w:rtl/>
        </w:rPr>
        <w:t>.</w:t>
      </w:r>
    </w:p>
    <w:p w:rsidR="001075D4" w:rsidRPr="00A5405F" w:rsidRDefault="003C2F2C" w:rsidP="00A5405F">
      <w:pPr>
        <w:pStyle w:val="a6"/>
        <w:rPr>
          <w:rtl/>
        </w:rPr>
      </w:pPr>
      <w:r w:rsidRPr="00A5405F">
        <w:rPr>
          <w:rFonts w:hint="cs"/>
          <w:rtl/>
        </w:rPr>
        <w:t>«و خداوند را پرستش کنید و چیزی را با او شریک نیاورید و به پدر و مادر نیکی کنید، و (نیز) به نزدیکان و یتیمان و بینوایان و همسایه خویشاوند و همسایه بیگانه و همنشین و در راه مانده و ملک یتیمان (نیکی کنید) خداوند کسی را که متکبر خودستا باشد دوست نمی‌دارد».</w:t>
      </w:r>
    </w:p>
    <w:p w:rsidR="001075D4" w:rsidRPr="001075D4" w:rsidRDefault="001075D4" w:rsidP="00A5405F">
      <w:pPr>
        <w:pStyle w:val="a6"/>
        <w:rPr>
          <w:rtl/>
        </w:rPr>
      </w:pPr>
      <w:r w:rsidRPr="001075D4">
        <w:rPr>
          <w:rFonts w:hint="cs"/>
          <w:rtl/>
        </w:rPr>
        <w:t>همسایه حقوق بسیاری دارد و اذیت و آزار</w:t>
      </w:r>
      <w:r w:rsidR="003C2F2C">
        <w:rPr>
          <w:rFonts w:hint="cs"/>
          <w:rtl/>
        </w:rPr>
        <w:t xml:space="preserve"> او یکی از محرمات است، ابی شریح</w:t>
      </w:r>
      <w:r w:rsidR="00A5405F">
        <w:rPr>
          <w:rFonts w:cs="CTraditional Arabic" w:hint="cs"/>
          <w:rtl/>
        </w:rPr>
        <w:t>س</w:t>
      </w:r>
      <w:r w:rsidR="003C2F2C">
        <w:rPr>
          <w:rFonts w:hint="cs"/>
          <w:rtl/>
        </w:rPr>
        <w:t xml:space="preserve"> می‌گوید: پیامبر</w:t>
      </w:r>
      <w:r w:rsidR="00A5405F">
        <w:rPr>
          <w:rFonts w:hint="cs"/>
          <w:rtl/>
        </w:rPr>
        <w:t xml:space="preserve"> </w:t>
      </w:r>
      <w:r w:rsidR="00A5405F">
        <w:rPr>
          <w:rFonts w:cs="CTraditional Arabic" w:hint="cs"/>
          <w:rtl/>
        </w:rPr>
        <w:t>ج</w:t>
      </w:r>
      <w:r w:rsidRPr="001075D4">
        <w:rPr>
          <w:rFonts w:hint="cs"/>
          <w:rtl/>
        </w:rPr>
        <w:t xml:space="preserve"> فرمودند: «به خدا سوگند ایمان ندارد، به خدا سوگند ایمان ندارد، به خدا سوگند ایمان ندارد، گفتند: یا رسول الله چه کسی ایمان ندارد؟ فرمودند: کسی که همسایه اش از بدی و آزار وی راحت و در امان نباشد»</w:t>
      </w:r>
      <w:r w:rsidRPr="00A5405F">
        <w:rPr>
          <w:vertAlign w:val="superscript"/>
          <w:rtl/>
        </w:rPr>
        <w:footnoteReference w:id="140"/>
      </w:r>
      <w:r w:rsidRPr="001075D4">
        <w:rPr>
          <w:rFonts w:hint="cs"/>
          <w:rtl/>
        </w:rPr>
        <w:t>.</w:t>
      </w:r>
    </w:p>
    <w:p w:rsidR="001075D4" w:rsidRPr="001075D4" w:rsidRDefault="003C2F2C" w:rsidP="00A5405F">
      <w:pPr>
        <w:pStyle w:val="a6"/>
        <w:rPr>
          <w:rtl/>
        </w:rPr>
      </w:pPr>
      <w:r>
        <w:rPr>
          <w:rFonts w:hint="cs"/>
          <w:rtl/>
        </w:rPr>
        <w:t>پیامبر</w:t>
      </w:r>
      <w:r w:rsidR="00A5405F">
        <w:rPr>
          <w:rFonts w:hint="cs"/>
          <w:rtl/>
        </w:rPr>
        <w:t xml:space="preserve"> </w:t>
      </w:r>
      <w:r w:rsidR="00A5405F">
        <w:rPr>
          <w:rFonts w:cs="CTraditional Arabic" w:hint="cs"/>
          <w:rtl/>
        </w:rPr>
        <w:t>ج</w:t>
      </w:r>
      <w:r w:rsidR="001075D4" w:rsidRPr="001075D4">
        <w:rPr>
          <w:rFonts w:hint="cs"/>
          <w:rtl/>
        </w:rPr>
        <w:t xml:space="preserve"> ستایش و مذمت همسایه را مقیاس و ملاک</w:t>
      </w:r>
      <w:r>
        <w:rPr>
          <w:rFonts w:hint="cs"/>
          <w:rtl/>
        </w:rPr>
        <w:t xml:space="preserve"> نیکی و بدی به همسایه قرار داده</w:t>
      </w:r>
      <w:r>
        <w:rPr>
          <w:rFonts w:hint="eastAsia"/>
          <w:rtl/>
        </w:rPr>
        <w:t>‌</w:t>
      </w:r>
      <w:r>
        <w:rPr>
          <w:rFonts w:hint="cs"/>
          <w:rtl/>
        </w:rPr>
        <w:t>اند، عبدالله بن مسعود</w:t>
      </w:r>
      <w:r w:rsidR="00A5405F">
        <w:rPr>
          <w:rFonts w:cs="CTraditional Arabic" w:hint="cs"/>
          <w:rtl/>
        </w:rPr>
        <w:t>س</w:t>
      </w:r>
      <w:r>
        <w:rPr>
          <w:rFonts w:hint="cs"/>
          <w:rtl/>
        </w:rPr>
        <w:t xml:space="preserve"> می‌گوید: شخصی به حضرت پیامبر</w:t>
      </w:r>
      <w:r w:rsidR="00A5405F">
        <w:rPr>
          <w:rFonts w:hint="cs"/>
          <w:rtl/>
        </w:rPr>
        <w:t xml:space="preserve"> </w:t>
      </w:r>
      <w:r w:rsidR="00A5405F">
        <w:rPr>
          <w:rFonts w:cs="CTraditional Arabic" w:hint="cs"/>
          <w:rtl/>
        </w:rPr>
        <w:t>ج</w:t>
      </w:r>
      <w:r w:rsidR="001075D4" w:rsidRPr="001075D4">
        <w:rPr>
          <w:rFonts w:hint="cs"/>
          <w:rtl/>
        </w:rPr>
        <w:t xml:space="preserve"> گفت: یا رسول الله از کجا بدانم که به ه</w:t>
      </w:r>
      <w:r>
        <w:rPr>
          <w:rFonts w:hint="cs"/>
          <w:rtl/>
        </w:rPr>
        <w:t>مسایه</w:t>
      </w:r>
      <w:r>
        <w:rPr>
          <w:rFonts w:hint="eastAsia"/>
          <w:rtl/>
        </w:rPr>
        <w:t>‌</w:t>
      </w:r>
      <w:r>
        <w:rPr>
          <w:rFonts w:hint="cs"/>
          <w:rtl/>
        </w:rPr>
        <w:t>ام نیکی کرده</w:t>
      </w:r>
      <w:r>
        <w:rPr>
          <w:rFonts w:hint="eastAsia"/>
          <w:rtl/>
        </w:rPr>
        <w:t>‌</w:t>
      </w:r>
      <w:r w:rsidR="001075D4" w:rsidRPr="001075D4">
        <w:rPr>
          <w:rFonts w:hint="cs"/>
          <w:rtl/>
        </w:rPr>
        <w:t xml:space="preserve">ام یا بدی؟ آن </w:t>
      </w:r>
      <w:r w:rsidR="00A5405F">
        <w:rPr>
          <w:rFonts w:cs="CTraditional Arabic" w:hint="cs"/>
          <w:rtl/>
        </w:rPr>
        <w:t>ج</w:t>
      </w:r>
      <w:r w:rsidR="001075D4" w:rsidRPr="001075D4">
        <w:rPr>
          <w:rFonts w:hint="cs"/>
          <w:rtl/>
        </w:rPr>
        <w:t xml:space="preserve"> فرمودند: «اگر همسایگانت تو را ستودند دلیل این است که به آنان نیکی کرده‌ای و اگر تو را مذمت کردند، پس بدان که به آنان بدی روا داشته‌ای»</w:t>
      </w:r>
      <w:r w:rsidR="001075D4" w:rsidRPr="00A5405F">
        <w:rPr>
          <w:vertAlign w:val="superscript"/>
          <w:rtl/>
        </w:rPr>
        <w:footnoteReference w:id="141"/>
      </w:r>
      <w:r w:rsidR="001075D4" w:rsidRPr="001075D4">
        <w:rPr>
          <w:rFonts w:hint="cs"/>
          <w:rtl/>
        </w:rPr>
        <w:t>. اذیت و آزار همسایه صورت‌های گوناگونی دارد مانند این که به همسایه اجازه ندهد که بر دیوار مشترک میخ بکوبد و یا بر آن سقف بزند و همچنین گرفتن جلوی نور آفتاب و هوا بدون اجاز</w:t>
      </w:r>
      <w:r>
        <w:rPr>
          <w:rFonts w:hint="cs"/>
          <w:rtl/>
        </w:rPr>
        <w:t>ه</w:t>
      </w:r>
      <w:r w:rsidR="001075D4" w:rsidRPr="001075D4">
        <w:rPr>
          <w:rFonts w:hint="cs"/>
          <w:rtl/>
        </w:rPr>
        <w:t xml:space="preserve"> همسایه، نصب پنجره در جایی که در منزل همسایه بدون اجاز</w:t>
      </w:r>
      <w:r>
        <w:rPr>
          <w:rFonts w:hint="cs"/>
          <w:rtl/>
        </w:rPr>
        <w:t>ه</w:t>
      </w:r>
      <w:r w:rsidR="001075D4" w:rsidRPr="001075D4">
        <w:rPr>
          <w:rFonts w:hint="cs"/>
          <w:rtl/>
        </w:rPr>
        <w:t xml:space="preserve"> همسایه نصب پنجره در جایی که در منزل همسایه دید داشته باشد، سر و صدا و آوازهای ناهنجار خصوصاً هنگام خواب و استراحت، زدن فرزندان همسایه، انداختن آشغال جلوی درب همسایه و... و اگر گناهی در حق همسایه انجم گیرد جرم و سزای</w:t>
      </w:r>
      <w:r>
        <w:rPr>
          <w:rFonts w:hint="cs"/>
          <w:rtl/>
        </w:rPr>
        <w:t xml:space="preserve"> آن چندین برابر می‌گردد، پیامبر</w:t>
      </w:r>
      <w:r w:rsidR="00A5405F">
        <w:rPr>
          <w:rFonts w:hint="cs"/>
          <w:rtl/>
        </w:rPr>
        <w:t xml:space="preserve"> </w:t>
      </w:r>
      <w:r w:rsidR="00A5405F">
        <w:rPr>
          <w:rFonts w:cs="CTraditional Arabic" w:hint="cs"/>
          <w:rtl/>
        </w:rPr>
        <w:t>ج</w:t>
      </w:r>
      <w:r w:rsidR="001075D4" w:rsidRPr="001075D4">
        <w:rPr>
          <w:rFonts w:hint="cs"/>
          <w:rtl/>
        </w:rPr>
        <w:t xml:space="preserve"> فرمودند: «اگر مردی با 10 زن زنا کند، گناهش سبک‌تر است از این که با همسر همسایه اش زنا کند و اگر از 10 منزل جداگانه سرقت کند، گناهش کم</w:t>
      </w:r>
      <w:r>
        <w:rPr>
          <w:rFonts w:hint="eastAsia"/>
          <w:rtl/>
        </w:rPr>
        <w:t>‌</w:t>
      </w:r>
      <w:r w:rsidR="001075D4" w:rsidRPr="001075D4">
        <w:rPr>
          <w:rFonts w:hint="cs"/>
          <w:rtl/>
        </w:rPr>
        <w:t>تر از این است که از خان</w:t>
      </w:r>
      <w:r>
        <w:rPr>
          <w:rFonts w:hint="cs"/>
          <w:rtl/>
        </w:rPr>
        <w:t>ه</w:t>
      </w:r>
      <w:r w:rsidR="001075D4" w:rsidRPr="001075D4">
        <w:rPr>
          <w:rFonts w:hint="cs"/>
          <w:rtl/>
        </w:rPr>
        <w:t xml:space="preserve"> همسایه دزدی کند»</w:t>
      </w:r>
      <w:r w:rsidR="001075D4" w:rsidRPr="00A5405F">
        <w:rPr>
          <w:vertAlign w:val="superscript"/>
          <w:rtl/>
        </w:rPr>
        <w:footnoteReference w:id="142"/>
      </w:r>
      <w:r w:rsidR="001075D4" w:rsidRPr="001075D4">
        <w:rPr>
          <w:rFonts w:hint="cs"/>
          <w:rtl/>
        </w:rPr>
        <w:t>.</w:t>
      </w:r>
    </w:p>
    <w:p w:rsidR="001075D4" w:rsidRPr="001075D4" w:rsidRDefault="001075D4" w:rsidP="00A5405F">
      <w:pPr>
        <w:pStyle w:val="a6"/>
        <w:rPr>
          <w:rtl/>
        </w:rPr>
      </w:pPr>
      <w:r w:rsidRPr="001075D4">
        <w:rPr>
          <w:rFonts w:hint="cs"/>
          <w:rtl/>
        </w:rPr>
        <w:t>آن</w:t>
      </w:r>
      <w:r w:rsidR="00A5405F">
        <w:rPr>
          <w:rFonts w:hint="eastAsia"/>
          <w:rtl/>
        </w:rPr>
        <w:t>‌</w:t>
      </w:r>
      <w:r w:rsidRPr="001075D4">
        <w:rPr>
          <w:rFonts w:hint="cs"/>
          <w:rtl/>
        </w:rPr>
        <w:t>هایی که غیاب همسایه را فرصتی برای سرقت و خیانت به او می‌دانند باید منتظر عذاب سخت و دردناک خداوند باشند.</w:t>
      </w:r>
    </w:p>
    <w:p w:rsidR="001075D4" w:rsidRPr="001075D4" w:rsidRDefault="001075D4" w:rsidP="003C2F2C">
      <w:pPr>
        <w:pStyle w:val="a0"/>
        <w:rPr>
          <w:rtl/>
        </w:rPr>
      </w:pPr>
      <w:bookmarkStart w:id="144" w:name="_Toc350034790"/>
      <w:bookmarkStart w:id="145" w:name="_Toc423443414"/>
      <w:r w:rsidRPr="001075D4">
        <w:rPr>
          <w:rFonts w:hint="cs"/>
          <w:rtl/>
        </w:rPr>
        <w:t>بی</w:t>
      </w:r>
      <w:r w:rsidRPr="001075D4">
        <w:rPr>
          <w:rFonts w:hint="eastAsia"/>
          <w:rtl/>
        </w:rPr>
        <w:t>‌</w:t>
      </w:r>
      <w:r w:rsidRPr="001075D4">
        <w:rPr>
          <w:rFonts w:hint="cs"/>
          <w:rtl/>
        </w:rPr>
        <w:t>عدالتی در وصیت:</w:t>
      </w:r>
      <w:bookmarkEnd w:id="144"/>
      <w:bookmarkEnd w:id="145"/>
    </w:p>
    <w:p w:rsidR="001075D4" w:rsidRPr="001075D4" w:rsidRDefault="001075D4" w:rsidP="00A5405F">
      <w:pPr>
        <w:pStyle w:val="a6"/>
        <w:rPr>
          <w:rtl/>
        </w:rPr>
      </w:pPr>
      <w:r w:rsidRPr="001075D4">
        <w:rPr>
          <w:rFonts w:hint="cs"/>
          <w:rtl/>
        </w:rPr>
        <w:t>شریعت اسلامی اجازه نمی‌دهد که شخصی به خود و یا دیگران زیان برساند، وارد آوردن زیان بر ورثه هنگام وصیت و کاستن حق آنان یکی ازاین</w:t>
      </w:r>
      <w:r w:rsidR="003C2F2C">
        <w:rPr>
          <w:rFonts w:hint="cs"/>
          <w:rtl/>
        </w:rPr>
        <w:t xml:space="preserve"> موارد ممنوعه می‌باشد که پیامبر</w:t>
      </w:r>
      <w:r w:rsidR="00A5405F">
        <w:rPr>
          <w:rFonts w:hint="cs"/>
          <w:rtl/>
        </w:rPr>
        <w:t xml:space="preserve"> </w:t>
      </w:r>
      <w:r w:rsidR="00A5405F">
        <w:rPr>
          <w:rFonts w:cs="CTraditional Arabic" w:hint="cs"/>
          <w:rtl/>
        </w:rPr>
        <w:t>ج</w:t>
      </w:r>
      <w:r w:rsidRPr="001075D4">
        <w:rPr>
          <w:rFonts w:hint="cs"/>
          <w:rtl/>
        </w:rPr>
        <w:t xml:space="preserve"> شخصی را که مرتکب این کار گردد</w:t>
      </w:r>
      <w:r w:rsidR="003C2F2C">
        <w:rPr>
          <w:rFonts w:hint="cs"/>
          <w:rtl/>
        </w:rPr>
        <w:t xml:space="preserve"> و در حدیثی اینگونه تهدید نموده</w:t>
      </w:r>
      <w:r w:rsidR="003C2F2C">
        <w:rPr>
          <w:rFonts w:hint="eastAsia"/>
          <w:rtl/>
        </w:rPr>
        <w:t>‌</w:t>
      </w:r>
      <w:r w:rsidRPr="001075D4">
        <w:rPr>
          <w:rFonts w:hint="cs"/>
          <w:rtl/>
        </w:rPr>
        <w:t>اند «هرکس به شخصی خسارتی وارد کند خداوند نیز به او زیان می‌رساند و هرکس شخصی را در مشقت بیاندازد خداوند نیز او را به مشقت و سختی گرفتار می‌کند»</w:t>
      </w:r>
      <w:r w:rsidRPr="00A5405F">
        <w:rPr>
          <w:vertAlign w:val="superscript"/>
          <w:rtl/>
        </w:rPr>
        <w:footnoteReference w:id="143"/>
      </w:r>
      <w:r w:rsidRPr="001075D4">
        <w:rPr>
          <w:rFonts w:hint="cs"/>
          <w:rtl/>
        </w:rPr>
        <w:t>.</w:t>
      </w:r>
    </w:p>
    <w:p w:rsidR="001075D4" w:rsidRPr="001075D4" w:rsidRDefault="001075D4" w:rsidP="00A5405F">
      <w:pPr>
        <w:pStyle w:val="a6"/>
        <w:rPr>
          <w:rtl/>
        </w:rPr>
      </w:pPr>
      <w:r w:rsidRPr="001075D4">
        <w:rPr>
          <w:rFonts w:hint="cs"/>
          <w:rtl/>
        </w:rPr>
        <w:t>محروم</w:t>
      </w:r>
      <w:r w:rsidR="003C2F2C">
        <w:rPr>
          <w:rFonts w:hint="cs"/>
          <w:rtl/>
        </w:rPr>
        <w:t xml:space="preserve"> </w:t>
      </w:r>
      <w:r w:rsidRPr="001075D4">
        <w:rPr>
          <w:rFonts w:hint="cs"/>
          <w:rtl/>
        </w:rPr>
        <w:t>‌گردانیدن یکی از ورثه از حق شرعی وی یا وصیت</w:t>
      </w:r>
      <w:r w:rsidR="003C2F2C">
        <w:rPr>
          <w:rFonts w:hint="cs"/>
          <w:rtl/>
        </w:rPr>
        <w:t xml:space="preserve"> </w:t>
      </w:r>
      <w:r w:rsidRPr="001075D4">
        <w:rPr>
          <w:rFonts w:hint="cs"/>
          <w:rtl/>
        </w:rPr>
        <w:t>‌کردن برای شخصی بیش از حق و سهمی</w:t>
      </w:r>
      <w:r w:rsidR="003C2F2C">
        <w:rPr>
          <w:rFonts w:hint="cs"/>
          <w:rtl/>
        </w:rPr>
        <w:t>ه</w:t>
      </w:r>
      <w:r w:rsidRPr="001075D4">
        <w:rPr>
          <w:rFonts w:hint="cs"/>
          <w:rtl/>
        </w:rPr>
        <w:t xml:space="preserve"> شرعی و وصیت به بیش از 1 بر 3 ارث به شخصی علاوه از وارثان، نمونه‌هایی از وارد آوردن خسارت به ورثه و بی‌عدالتی در وصیت می‌باشد.</w:t>
      </w:r>
    </w:p>
    <w:p w:rsidR="001075D4" w:rsidRPr="001075D4" w:rsidRDefault="001075D4" w:rsidP="00A5405F">
      <w:pPr>
        <w:pStyle w:val="a6"/>
        <w:rPr>
          <w:rtl/>
        </w:rPr>
      </w:pPr>
      <w:r w:rsidRPr="001075D4">
        <w:rPr>
          <w:rFonts w:hint="cs"/>
          <w:rtl/>
        </w:rPr>
        <w:t>در بسیاری از مناطق بر اثر عدم وجود دادگاه‌های شرعی صاحبان حق نمی‌توانند حق شرعی را که خداوند برای آنان قرار داده به دست آورند، زیرا دادگاه‌ها و نظام‌های ساختگی وصیت‌های ظالمانه را که نزد آنان به ثبت رسیده قابل اجرا و معتبر می‌دانند، و سرانجام سزای اعمال‌شان را خواهند دید.</w:t>
      </w:r>
    </w:p>
    <w:p w:rsidR="001075D4" w:rsidRPr="001075D4" w:rsidRDefault="001075D4" w:rsidP="003C2F2C">
      <w:pPr>
        <w:pStyle w:val="a0"/>
        <w:rPr>
          <w:rtl/>
        </w:rPr>
      </w:pPr>
      <w:bookmarkStart w:id="146" w:name="_Toc350034791"/>
      <w:bookmarkStart w:id="147" w:name="_Toc423443415"/>
      <w:r w:rsidRPr="001075D4">
        <w:rPr>
          <w:rFonts w:hint="cs"/>
          <w:rtl/>
        </w:rPr>
        <w:t>بازی با تخت نرد</w:t>
      </w:r>
      <w:r w:rsidRPr="00A5405F">
        <w:rPr>
          <w:rStyle w:val="Char3"/>
          <w:b/>
          <w:bCs w:val="0"/>
          <w:vertAlign w:val="superscript"/>
          <w:rtl/>
        </w:rPr>
        <w:footnoteReference w:id="144"/>
      </w:r>
      <w:bookmarkEnd w:id="146"/>
      <w:bookmarkEnd w:id="147"/>
    </w:p>
    <w:p w:rsidR="001075D4" w:rsidRPr="001075D4" w:rsidRDefault="001075D4" w:rsidP="00A5405F">
      <w:pPr>
        <w:pStyle w:val="a6"/>
        <w:rPr>
          <w:rtl/>
        </w:rPr>
      </w:pPr>
      <w:r w:rsidRPr="001075D4">
        <w:rPr>
          <w:rFonts w:hint="cs"/>
          <w:rtl/>
        </w:rPr>
        <w:t xml:space="preserve">بسیاری از بازی‌های مروجه امروزی اموری حرام و ناجایز را دربر دارند، مانند بازی «نرد» که </w:t>
      </w:r>
      <w:r w:rsidR="003C2F2C">
        <w:rPr>
          <w:rFonts w:hint="cs"/>
          <w:rtl/>
        </w:rPr>
        <w:t>مقدمه‌ای است برای قمار و پیامبر</w:t>
      </w:r>
      <w:r w:rsidR="00A5405F">
        <w:rPr>
          <w:rFonts w:hint="cs"/>
          <w:rtl/>
        </w:rPr>
        <w:t xml:space="preserve"> </w:t>
      </w:r>
      <w:r w:rsidR="00A5405F">
        <w:rPr>
          <w:rFonts w:cs="CTraditional Arabic" w:hint="cs"/>
          <w:rtl/>
        </w:rPr>
        <w:t>ج</w:t>
      </w:r>
      <w:r w:rsidRPr="001075D4">
        <w:rPr>
          <w:rFonts w:hint="cs"/>
          <w:rtl/>
        </w:rPr>
        <w:t xml:space="preserve"> از آن منع نموده و فرمودند: «هرکس با تخته نرد بازی کند گویا وی دست خویش را در گوشت و خون خوک فرو برده است»</w:t>
      </w:r>
      <w:r w:rsidRPr="00A5405F">
        <w:rPr>
          <w:vertAlign w:val="superscript"/>
          <w:rtl/>
        </w:rPr>
        <w:footnoteReference w:id="145"/>
      </w:r>
      <w:r w:rsidRPr="001075D4">
        <w:rPr>
          <w:rFonts w:hint="cs"/>
          <w:rtl/>
        </w:rPr>
        <w:t>.</w:t>
      </w:r>
    </w:p>
    <w:p w:rsidR="001075D4" w:rsidRPr="001075D4" w:rsidRDefault="003C2F2C" w:rsidP="00A5405F">
      <w:pPr>
        <w:pStyle w:val="a6"/>
        <w:rPr>
          <w:rtl/>
        </w:rPr>
      </w:pPr>
      <w:r>
        <w:rPr>
          <w:rFonts w:hint="cs"/>
          <w:rtl/>
        </w:rPr>
        <w:t>ابوموسی</w:t>
      </w:r>
      <w:r w:rsidR="00A5405F">
        <w:rPr>
          <w:rFonts w:cs="CTraditional Arabic" w:hint="cs"/>
          <w:rtl/>
        </w:rPr>
        <w:t>س</w:t>
      </w:r>
      <w:r>
        <w:rPr>
          <w:rFonts w:hint="cs"/>
          <w:rtl/>
        </w:rPr>
        <w:t xml:space="preserve"> می‌گوید: پیامبر</w:t>
      </w:r>
      <w:r w:rsidR="00A5405F">
        <w:rPr>
          <w:rFonts w:hint="cs"/>
          <w:rtl/>
        </w:rPr>
        <w:t xml:space="preserve"> </w:t>
      </w:r>
      <w:r w:rsidR="00A5405F">
        <w:rPr>
          <w:rFonts w:cs="CTraditional Arabic" w:hint="cs"/>
          <w:rtl/>
        </w:rPr>
        <w:t>ج</w:t>
      </w:r>
      <w:r w:rsidR="001075D4" w:rsidRPr="001075D4">
        <w:rPr>
          <w:rFonts w:hint="cs"/>
          <w:rtl/>
        </w:rPr>
        <w:t xml:space="preserve"> فرمودند: «کسی که با تخته نرد بازی کند از خدا و رسول نافرمانی کرده است»</w:t>
      </w:r>
      <w:r w:rsidR="001075D4" w:rsidRPr="00A5405F">
        <w:rPr>
          <w:vertAlign w:val="superscript"/>
          <w:rtl/>
        </w:rPr>
        <w:footnoteReference w:id="146"/>
      </w:r>
      <w:r w:rsidR="001075D4" w:rsidRPr="001075D4">
        <w:rPr>
          <w:rFonts w:hint="cs"/>
          <w:rtl/>
        </w:rPr>
        <w:t>.</w:t>
      </w:r>
    </w:p>
    <w:p w:rsidR="001075D4" w:rsidRPr="001075D4" w:rsidRDefault="001075D4" w:rsidP="003C2F2C">
      <w:pPr>
        <w:pStyle w:val="a0"/>
        <w:rPr>
          <w:rtl/>
        </w:rPr>
      </w:pPr>
      <w:bookmarkStart w:id="148" w:name="_Toc350034792"/>
      <w:bookmarkStart w:id="149" w:name="_Toc423443416"/>
      <w:r w:rsidRPr="001075D4">
        <w:rPr>
          <w:rFonts w:hint="cs"/>
          <w:rtl/>
        </w:rPr>
        <w:t>نفرین</w:t>
      </w:r>
      <w:r w:rsidR="003C2F2C">
        <w:rPr>
          <w:rFonts w:hint="cs"/>
          <w:rtl/>
        </w:rPr>
        <w:t xml:space="preserve"> </w:t>
      </w:r>
      <w:r w:rsidRPr="001075D4">
        <w:rPr>
          <w:rFonts w:hint="cs"/>
          <w:rtl/>
        </w:rPr>
        <w:t>‌کردن مؤمن:</w:t>
      </w:r>
      <w:bookmarkEnd w:id="148"/>
      <w:bookmarkEnd w:id="149"/>
    </w:p>
    <w:p w:rsidR="001075D4" w:rsidRPr="001075D4" w:rsidRDefault="001075D4" w:rsidP="009C5DD4">
      <w:pPr>
        <w:pStyle w:val="a6"/>
        <w:rPr>
          <w:rtl/>
        </w:rPr>
      </w:pPr>
      <w:r w:rsidRPr="001075D4">
        <w:rPr>
          <w:rFonts w:hint="cs"/>
          <w:rtl/>
        </w:rPr>
        <w:t>بسیاری از مردم هنگام عصبانیت زبان خود را کنترل نمی‌کنند، و انسان‌ها، حیوانات، جمادات، ایام و ساعات و حتی خود و فرزندان و همسر خویش را نیز لعنت و نفرین می‌کنند و این گناه بسیار بزرگی ا</w:t>
      </w:r>
      <w:r w:rsidR="003C2F2C">
        <w:rPr>
          <w:rFonts w:hint="cs"/>
          <w:rtl/>
        </w:rPr>
        <w:t>ست، ابو زید ثابت بن ضحاک انصاری</w:t>
      </w:r>
      <w:r w:rsidR="009C5DD4">
        <w:rPr>
          <w:rFonts w:cs="CTraditional Arabic" w:hint="cs"/>
          <w:rtl/>
        </w:rPr>
        <w:t>س</w:t>
      </w:r>
      <w:r w:rsidR="003C2F2C">
        <w:rPr>
          <w:rFonts w:hint="cs"/>
          <w:rtl/>
        </w:rPr>
        <w:t xml:space="preserve"> می‌گوید: پیامبر</w:t>
      </w:r>
      <w:r w:rsidR="009C5DD4">
        <w:rPr>
          <w:rFonts w:hint="cs"/>
          <w:rtl/>
        </w:rPr>
        <w:t xml:space="preserve"> </w:t>
      </w:r>
      <w:r w:rsidR="009C5DD4">
        <w:rPr>
          <w:rFonts w:cs="CTraditional Arabic" w:hint="cs"/>
          <w:rtl/>
        </w:rPr>
        <w:t>ج</w:t>
      </w:r>
      <w:r w:rsidRPr="001075D4">
        <w:rPr>
          <w:rFonts w:hint="cs"/>
          <w:rtl/>
        </w:rPr>
        <w:t xml:space="preserve"> فرمودند که لعن و نفرین کردن از مهم</w:t>
      </w:r>
      <w:r w:rsidRPr="001075D4">
        <w:rPr>
          <w:rFonts w:hint="eastAsia"/>
          <w:rtl/>
        </w:rPr>
        <w:t>‌</w:t>
      </w:r>
      <w:r w:rsidRPr="001075D4">
        <w:rPr>
          <w:rFonts w:hint="cs"/>
          <w:rtl/>
        </w:rPr>
        <w:t>ترین عواملی است که زنان را به جهنم می‌اندزد و همچنین لعن‌کنندگان روز قیامت شفیع قرار نخواهند گرفت و مهم‌تر از همه این که اگر شخصی به ناحق کسی را لعن و نفرین کند، نفرین بر خود او برمی‌گردد، و در واقع برای نابودی و هلاک خود دعا کرده است.</w:t>
      </w:r>
    </w:p>
    <w:p w:rsidR="001075D4" w:rsidRPr="003C2F2C" w:rsidRDefault="001075D4" w:rsidP="003C2F2C">
      <w:pPr>
        <w:pStyle w:val="a0"/>
        <w:rPr>
          <w:rtl/>
        </w:rPr>
      </w:pPr>
      <w:bookmarkStart w:id="150" w:name="_Toc350034793"/>
      <w:bookmarkStart w:id="151" w:name="_Toc423443417"/>
      <w:r w:rsidRPr="003C2F2C">
        <w:rPr>
          <w:rFonts w:hint="cs"/>
          <w:rtl/>
        </w:rPr>
        <w:t>نوحه‌گری:</w:t>
      </w:r>
      <w:bookmarkEnd w:id="150"/>
      <w:bookmarkEnd w:id="151"/>
    </w:p>
    <w:p w:rsidR="001075D4" w:rsidRPr="001075D4" w:rsidRDefault="001075D4" w:rsidP="009C5DD4">
      <w:pPr>
        <w:pStyle w:val="a6"/>
        <w:rPr>
          <w:rtl/>
        </w:rPr>
      </w:pPr>
      <w:r w:rsidRPr="001075D4">
        <w:rPr>
          <w:rFonts w:hint="cs"/>
          <w:rtl/>
        </w:rPr>
        <w:t>فریاد</w:t>
      </w:r>
      <w:r w:rsidR="003C2F2C">
        <w:rPr>
          <w:rFonts w:hint="cs"/>
          <w:rtl/>
        </w:rPr>
        <w:t xml:space="preserve"> </w:t>
      </w:r>
      <w:r w:rsidRPr="001075D4">
        <w:rPr>
          <w:rFonts w:hint="cs"/>
          <w:rtl/>
        </w:rPr>
        <w:t>کشیدن هنگام مصیبت، نوحه‌گری و زدن بر سر و صورت، پاره‌کردن لباس و تراشیدن مو اموری حرام و بیانگر عدم رضایت به قضای الهی و عدم</w:t>
      </w:r>
      <w:r w:rsidR="003C2F2C">
        <w:rPr>
          <w:rFonts w:hint="cs"/>
          <w:rtl/>
        </w:rPr>
        <w:t xml:space="preserve"> صبر بر مصیبت می‌باشند و پیامبر</w:t>
      </w:r>
      <w:r w:rsidR="009C5DD4">
        <w:rPr>
          <w:rFonts w:hint="cs"/>
          <w:rtl/>
        </w:rPr>
        <w:t xml:space="preserve"> </w:t>
      </w:r>
      <w:r w:rsidR="009C5DD4">
        <w:rPr>
          <w:rFonts w:cs="CTraditional Arabic" w:hint="cs"/>
          <w:rtl/>
        </w:rPr>
        <w:t>ج</w:t>
      </w:r>
      <w:r w:rsidRPr="001075D4">
        <w:rPr>
          <w:rFonts w:hint="cs"/>
          <w:rtl/>
        </w:rPr>
        <w:t xml:space="preserve"> شخصی را که هنگام مصیبت مرتکب چنین کار</w:t>
      </w:r>
      <w:r w:rsidR="003C2F2C">
        <w:rPr>
          <w:rFonts w:hint="cs"/>
          <w:rtl/>
        </w:rPr>
        <w:t>ی شود نفرین نموده است، ابوامامه</w:t>
      </w:r>
      <w:r w:rsidR="009C5DD4">
        <w:rPr>
          <w:rFonts w:cs="CTraditional Arabic" w:hint="cs"/>
          <w:rtl/>
        </w:rPr>
        <w:t>س</w:t>
      </w:r>
      <w:r w:rsidR="003C2F2C">
        <w:rPr>
          <w:rFonts w:hint="cs"/>
          <w:rtl/>
        </w:rPr>
        <w:t xml:space="preserve"> می‌گوید: پیامبر</w:t>
      </w:r>
      <w:r w:rsidR="009C5DD4">
        <w:rPr>
          <w:rFonts w:hint="cs"/>
          <w:rtl/>
        </w:rPr>
        <w:t xml:space="preserve"> </w:t>
      </w:r>
      <w:r w:rsidR="009C5DD4">
        <w:rPr>
          <w:rFonts w:cs="CTraditional Arabic" w:hint="cs"/>
          <w:rtl/>
        </w:rPr>
        <w:t>ج</w:t>
      </w:r>
      <w:r w:rsidR="003C2F2C">
        <w:rPr>
          <w:rFonts w:hint="cs"/>
          <w:rtl/>
        </w:rPr>
        <w:t xml:space="preserve"> کسی را که هنگام مصیبت چهره</w:t>
      </w:r>
      <w:r w:rsidR="003C2F2C">
        <w:rPr>
          <w:rFonts w:hint="eastAsia"/>
          <w:rtl/>
        </w:rPr>
        <w:t>‌</w:t>
      </w:r>
      <w:r w:rsidRPr="001075D4">
        <w:rPr>
          <w:rFonts w:hint="cs"/>
          <w:rtl/>
        </w:rPr>
        <w:t>اش را بخراشد و یا گریبانش را چاک دهد و یا داد و فریاد و واویلا کند، نفرین فرمودند</w:t>
      </w:r>
      <w:r w:rsidRPr="009C5DD4">
        <w:rPr>
          <w:vertAlign w:val="superscript"/>
          <w:rtl/>
        </w:rPr>
        <w:footnoteReference w:id="147"/>
      </w:r>
      <w:r w:rsidRPr="001075D4">
        <w:rPr>
          <w:rFonts w:hint="cs"/>
          <w:rtl/>
        </w:rPr>
        <w:t>.</w:t>
      </w:r>
    </w:p>
    <w:p w:rsidR="001075D4" w:rsidRPr="001075D4" w:rsidRDefault="001075D4" w:rsidP="009C5DD4">
      <w:pPr>
        <w:pStyle w:val="a6"/>
        <w:rPr>
          <w:rtl/>
        </w:rPr>
      </w:pPr>
      <w:r w:rsidRPr="001075D4">
        <w:rPr>
          <w:rFonts w:hint="cs"/>
          <w:rtl/>
        </w:rPr>
        <w:t>از عبدالل</w:t>
      </w:r>
      <w:r w:rsidR="003C2F2C">
        <w:rPr>
          <w:rFonts w:hint="cs"/>
          <w:rtl/>
        </w:rPr>
        <w:t>ه بن مسعود</w:t>
      </w:r>
      <w:r w:rsidR="009C5DD4">
        <w:rPr>
          <w:rFonts w:cs="CTraditional Arabic" w:hint="cs"/>
          <w:rtl/>
        </w:rPr>
        <w:t>س</w:t>
      </w:r>
      <w:r w:rsidR="003C2F2C">
        <w:rPr>
          <w:rFonts w:hint="cs"/>
          <w:rtl/>
        </w:rPr>
        <w:t xml:space="preserve"> روایت شه که پیامبر</w:t>
      </w:r>
      <w:r w:rsidR="009C5DD4">
        <w:rPr>
          <w:rFonts w:hint="cs"/>
          <w:rtl/>
        </w:rPr>
        <w:t xml:space="preserve"> </w:t>
      </w:r>
      <w:r w:rsidR="009C5DD4">
        <w:rPr>
          <w:rFonts w:cs="CTraditional Arabic" w:hint="cs"/>
          <w:rtl/>
        </w:rPr>
        <w:t>ج</w:t>
      </w:r>
      <w:r w:rsidR="003C2F2C">
        <w:rPr>
          <w:rFonts w:hint="cs"/>
          <w:rtl/>
        </w:rPr>
        <w:t xml:space="preserve"> فرمودند: «کسی</w:t>
      </w:r>
      <w:r w:rsidR="003C2F2C">
        <w:rPr>
          <w:rFonts w:hint="eastAsia"/>
          <w:rtl/>
        </w:rPr>
        <w:t>‌</w:t>
      </w:r>
      <w:r w:rsidRPr="001075D4">
        <w:rPr>
          <w:rFonts w:hint="cs"/>
          <w:rtl/>
        </w:rPr>
        <w:t>که هنگام مصیبت سر و صورت خود را بکوبد و گریبانش را چاک دهد و همانند دوران جاهلیت واویلا کند، از ما نیست»</w:t>
      </w:r>
      <w:r w:rsidRPr="009C5DD4">
        <w:rPr>
          <w:vertAlign w:val="superscript"/>
          <w:rtl/>
        </w:rPr>
        <w:footnoteReference w:id="148"/>
      </w:r>
      <w:r w:rsidRPr="001075D4">
        <w:rPr>
          <w:rFonts w:hint="cs"/>
          <w:rtl/>
        </w:rPr>
        <w:t>.</w:t>
      </w:r>
    </w:p>
    <w:p w:rsidR="001075D4" w:rsidRDefault="001075D4" w:rsidP="009C5DD4">
      <w:pPr>
        <w:pStyle w:val="a6"/>
        <w:rPr>
          <w:rtl/>
        </w:rPr>
      </w:pPr>
      <w:r w:rsidRPr="001075D4">
        <w:rPr>
          <w:rFonts w:hint="cs"/>
          <w:rtl/>
        </w:rPr>
        <w:t>و در حدیثی دیگر فرمودند: «اگر نوحه‌گر توبه نکند، در روز قیامت به او شلواری از تیر و جامه‌ای آتش را پوشانده می‌شود»</w:t>
      </w:r>
      <w:r w:rsidRPr="009C5DD4">
        <w:rPr>
          <w:vertAlign w:val="superscript"/>
          <w:rtl/>
        </w:rPr>
        <w:footnoteReference w:id="149"/>
      </w:r>
      <w:r w:rsidRPr="001075D4">
        <w:rPr>
          <w:rFonts w:hint="cs"/>
          <w:rtl/>
        </w:rPr>
        <w:t>.</w:t>
      </w:r>
    </w:p>
    <w:p w:rsidR="00F05EB7" w:rsidRDefault="00F05EB7" w:rsidP="009C5DD4">
      <w:pPr>
        <w:pStyle w:val="a6"/>
        <w:rPr>
          <w:rtl/>
        </w:rPr>
      </w:pPr>
    </w:p>
    <w:p w:rsidR="00F05EB7" w:rsidRPr="001075D4" w:rsidRDefault="00F05EB7" w:rsidP="009C5DD4">
      <w:pPr>
        <w:pStyle w:val="a6"/>
        <w:rPr>
          <w:rtl/>
        </w:rPr>
      </w:pPr>
    </w:p>
    <w:p w:rsidR="001075D4" w:rsidRPr="001075D4" w:rsidRDefault="001075D4" w:rsidP="003C2F2C">
      <w:pPr>
        <w:pStyle w:val="a0"/>
        <w:rPr>
          <w:rtl/>
        </w:rPr>
      </w:pPr>
      <w:bookmarkStart w:id="152" w:name="_Toc350034794"/>
      <w:bookmarkStart w:id="153" w:name="_Toc423443418"/>
      <w:r w:rsidRPr="001075D4">
        <w:rPr>
          <w:rFonts w:hint="cs"/>
          <w:rtl/>
        </w:rPr>
        <w:t>زدن و داغ</w:t>
      </w:r>
      <w:r w:rsidR="003C2F2C">
        <w:rPr>
          <w:rFonts w:hint="cs"/>
          <w:rtl/>
        </w:rPr>
        <w:t xml:space="preserve"> </w:t>
      </w:r>
      <w:r w:rsidRPr="001075D4">
        <w:rPr>
          <w:rFonts w:hint="cs"/>
          <w:rtl/>
        </w:rPr>
        <w:t>‌نهادن بر چهره:</w:t>
      </w:r>
      <w:bookmarkEnd w:id="152"/>
      <w:bookmarkEnd w:id="153"/>
    </w:p>
    <w:p w:rsidR="001075D4" w:rsidRPr="001075D4" w:rsidRDefault="003C2F2C" w:rsidP="009C5DD4">
      <w:pPr>
        <w:pStyle w:val="a6"/>
        <w:rPr>
          <w:rtl/>
        </w:rPr>
      </w:pPr>
      <w:r>
        <w:rPr>
          <w:rFonts w:hint="cs"/>
          <w:rtl/>
        </w:rPr>
        <w:t>جابر</w:t>
      </w:r>
      <w:r w:rsidR="009C5DD4">
        <w:rPr>
          <w:rFonts w:cs="CTraditional Arabic" w:hint="cs"/>
          <w:rtl/>
        </w:rPr>
        <w:t>س</w:t>
      </w:r>
      <w:r>
        <w:rPr>
          <w:rFonts w:hint="cs"/>
          <w:rtl/>
        </w:rPr>
        <w:t xml:space="preserve"> می‌گوید: پیامبر</w:t>
      </w:r>
      <w:r w:rsidR="009C5DD4">
        <w:rPr>
          <w:rFonts w:hint="cs"/>
          <w:rtl/>
        </w:rPr>
        <w:t xml:space="preserve"> </w:t>
      </w:r>
      <w:r w:rsidR="009C5DD4">
        <w:rPr>
          <w:rFonts w:cs="CTraditional Arabic" w:hint="cs"/>
          <w:rtl/>
        </w:rPr>
        <w:t>ج</w:t>
      </w:r>
      <w:r w:rsidR="001075D4" w:rsidRPr="001075D4">
        <w:rPr>
          <w:rFonts w:hint="cs"/>
          <w:rtl/>
        </w:rPr>
        <w:t xml:space="preserve"> از زدن و داغ</w:t>
      </w:r>
      <w:r>
        <w:rPr>
          <w:rFonts w:hint="cs"/>
          <w:rtl/>
        </w:rPr>
        <w:t xml:space="preserve"> </w:t>
      </w:r>
      <w:r w:rsidR="001075D4" w:rsidRPr="001075D4">
        <w:rPr>
          <w:rFonts w:hint="cs"/>
          <w:rtl/>
        </w:rPr>
        <w:t>‌کردن چهره نهی فرمودند</w:t>
      </w:r>
      <w:r w:rsidR="001075D4" w:rsidRPr="009C5DD4">
        <w:rPr>
          <w:vertAlign w:val="superscript"/>
          <w:rtl/>
        </w:rPr>
        <w:footnoteReference w:id="150"/>
      </w:r>
      <w:r w:rsidR="001075D4" w:rsidRPr="001075D4">
        <w:rPr>
          <w:rFonts w:hint="cs"/>
          <w:rtl/>
        </w:rPr>
        <w:t>.</w:t>
      </w:r>
    </w:p>
    <w:p w:rsidR="001075D4" w:rsidRDefault="001075D4" w:rsidP="009C5DD4">
      <w:pPr>
        <w:pStyle w:val="a6"/>
        <w:rPr>
          <w:rtl/>
        </w:rPr>
      </w:pPr>
      <w:r w:rsidRPr="001075D4">
        <w:rPr>
          <w:rFonts w:hint="cs"/>
          <w:rtl/>
        </w:rPr>
        <w:t>بسیاری از پدران و معلمان هنگام تنبیه فرزندان و دانش‌آموزان بر صورت</w:t>
      </w:r>
      <w:r w:rsidR="00652B79">
        <w:rPr>
          <w:rFonts w:hint="cs"/>
          <w:rtl/>
        </w:rPr>
        <w:t xml:space="preserve"> آن‌ها </w:t>
      </w:r>
      <w:r w:rsidRPr="001075D4">
        <w:rPr>
          <w:rFonts w:hint="cs"/>
          <w:rtl/>
        </w:rPr>
        <w:t>سیلی می‌زنند و برخی از مردم نیز با خدمتکاران خود نیز چنین رفتار می‌کنند، و این امر اهانتی است به چهره‌ای که</w:t>
      </w:r>
      <w:r w:rsidR="003C2F2C">
        <w:rPr>
          <w:rFonts w:hint="cs"/>
          <w:rtl/>
        </w:rPr>
        <w:t xml:space="preserve"> خداوند انسان را به آن شرف داده</w:t>
      </w:r>
      <w:r w:rsidR="003C2F2C">
        <w:rPr>
          <w:rFonts w:hint="eastAsia"/>
          <w:rtl/>
        </w:rPr>
        <w:t>‌</w:t>
      </w:r>
      <w:r w:rsidRPr="001075D4">
        <w:rPr>
          <w:rFonts w:hint="cs"/>
          <w:rtl/>
        </w:rPr>
        <w:t>است و چه بسا زدن بر صورت موجب از بین‌رفتن و خلل در حواس گردد که مرکز</w:t>
      </w:r>
      <w:r w:rsidR="00652B79">
        <w:rPr>
          <w:rFonts w:hint="cs"/>
          <w:rtl/>
        </w:rPr>
        <w:t xml:space="preserve"> آن‌ها </w:t>
      </w:r>
      <w:r w:rsidRPr="001075D4">
        <w:rPr>
          <w:rFonts w:hint="cs"/>
          <w:rtl/>
        </w:rPr>
        <w:t>در چهره است آنگاه پشیمانی سودی نخواهد داشت، و شاید از او طلب قصاص هم بکنند، اما داغ</w:t>
      </w:r>
      <w:r w:rsidR="003C2F2C">
        <w:rPr>
          <w:rFonts w:hint="cs"/>
          <w:rtl/>
        </w:rPr>
        <w:t xml:space="preserve"> </w:t>
      </w:r>
      <w:r w:rsidRPr="001075D4">
        <w:rPr>
          <w:rFonts w:hint="cs"/>
          <w:rtl/>
        </w:rPr>
        <w:t>‌نهادن بر صورت حیوان و علامتگذاری</w:t>
      </w:r>
      <w:r w:rsidR="00652B79">
        <w:rPr>
          <w:rFonts w:hint="cs"/>
          <w:rtl/>
        </w:rPr>
        <w:t xml:space="preserve"> آن‌ها </w:t>
      </w:r>
      <w:r w:rsidRPr="001075D4">
        <w:rPr>
          <w:rFonts w:hint="cs"/>
          <w:rtl/>
        </w:rPr>
        <w:t>بدین کیفیت حرام و ناجایز است و نوعی تشویه و شکنجه محسوب می‌گردد، و در صورتی که عرف و نشان قبیله اینگونه باشد بازهم باید از داغ‌نهدن بر چهر</w:t>
      </w:r>
      <w:r w:rsidR="003C2F2C">
        <w:rPr>
          <w:rFonts w:hint="cs"/>
          <w:rtl/>
        </w:rPr>
        <w:t>ه</w:t>
      </w:r>
      <w:r w:rsidRPr="001075D4">
        <w:rPr>
          <w:rFonts w:hint="cs"/>
          <w:rtl/>
        </w:rPr>
        <w:t xml:space="preserve"> حیوان پرهیز کنند، و جایی دیگر از بدن حیوان را علامتگذاری کنند.</w:t>
      </w:r>
    </w:p>
    <w:p w:rsidR="003C2F2C" w:rsidRPr="00CE655B" w:rsidRDefault="003C2F2C" w:rsidP="003C2F2C">
      <w:pPr>
        <w:pStyle w:val="a0"/>
        <w:rPr>
          <w:rtl/>
        </w:rPr>
      </w:pPr>
      <w:bookmarkStart w:id="154" w:name="_Toc350034795"/>
      <w:bookmarkStart w:id="155" w:name="_Toc423443419"/>
      <w:r w:rsidRPr="00CE655B">
        <w:rPr>
          <w:rFonts w:hint="cs"/>
          <w:rtl/>
        </w:rPr>
        <w:t>قهرکردن با مسلمان!</w:t>
      </w:r>
      <w:bookmarkEnd w:id="154"/>
      <w:bookmarkEnd w:id="155"/>
    </w:p>
    <w:p w:rsidR="003C2F2C" w:rsidRPr="003C2F2C" w:rsidRDefault="003C2F2C" w:rsidP="009C5DD4">
      <w:pPr>
        <w:pStyle w:val="a6"/>
        <w:rPr>
          <w:rtl/>
        </w:rPr>
      </w:pPr>
      <w:r w:rsidRPr="003C2F2C">
        <w:rPr>
          <w:rFonts w:hint="cs"/>
          <w:rtl/>
        </w:rPr>
        <w:t>یکی از برنامه‌های شیطان این است که که میان مسلمانان جدایی بیاندازد، و مت</w:t>
      </w:r>
      <w:r>
        <w:rPr>
          <w:rFonts w:hint="cs"/>
          <w:rtl/>
        </w:rPr>
        <w:t>ا</w:t>
      </w:r>
      <w:r w:rsidRPr="003C2F2C">
        <w:rPr>
          <w:rFonts w:hint="cs"/>
          <w:rtl/>
        </w:rPr>
        <w:t>سفانه بسیاری از مسلمانان در این باره از شیطان پیروی می‌کنند، و با بهانه‌هایی واهی و اختلافات مادی با برادران مسلمان خویش قطع رابطه می‌کنند و چه بسا سوگند می‌خورند و نذر می‌کنند که با برادر مسلمان‌شان سخن نگویند و به خانه اش پا ننهند، و اگر او را در راهی ببینند روی می‌گرداند و اگر در مجلسی نیز او را ملاقات کنند به مردم سلام می‌گویند، و مصافحه می‌کنند، اما به او هیچگونه توجهی نمی‌کنند، این امر یکی از اسباب تباهی جامعه است، و با توجه به این شریعت اسلامی در این باره حکم و وعید سختی</w:t>
      </w:r>
      <w:r>
        <w:rPr>
          <w:rFonts w:hint="cs"/>
          <w:rtl/>
        </w:rPr>
        <w:t xml:space="preserve"> دارد، ابوهریره می‌گوید: پیامبر</w:t>
      </w:r>
      <w:r w:rsidR="009C5DD4">
        <w:rPr>
          <w:rFonts w:hint="cs"/>
          <w:rtl/>
        </w:rPr>
        <w:t xml:space="preserve"> </w:t>
      </w:r>
      <w:r w:rsidR="009C5DD4">
        <w:rPr>
          <w:rFonts w:cs="CTraditional Arabic" w:hint="cs"/>
          <w:rtl/>
        </w:rPr>
        <w:t>ج</w:t>
      </w:r>
      <w:r w:rsidRPr="003C2F2C">
        <w:rPr>
          <w:rFonts w:hint="cs"/>
          <w:rtl/>
        </w:rPr>
        <w:t xml:space="preserve"> فرمودند: «برای هیچ مسلمانی جایز نیست که بیش از سه روز با برادر مسلمانش قهر کند و هرکس بیش از سه روز با برادر مسلمانش قهر کند و در این حال بمیرد به جهنم می‌رود»</w:t>
      </w:r>
      <w:r w:rsidRPr="009C5DD4">
        <w:rPr>
          <w:vertAlign w:val="superscript"/>
          <w:rtl/>
        </w:rPr>
        <w:footnoteReference w:id="151"/>
      </w:r>
      <w:r w:rsidRPr="003C2F2C">
        <w:rPr>
          <w:rFonts w:hint="cs"/>
          <w:rtl/>
        </w:rPr>
        <w:t>.</w:t>
      </w:r>
    </w:p>
    <w:p w:rsidR="003C2F2C" w:rsidRPr="003C2F2C" w:rsidRDefault="003C2F2C" w:rsidP="009C5DD4">
      <w:pPr>
        <w:pStyle w:val="a6"/>
        <w:rPr>
          <w:rtl/>
        </w:rPr>
      </w:pPr>
      <w:r>
        <w:rPr>
          <w:rFonts w:hint="cs"/>
          <w:rtl/>
        </w:rPr>
        <w:t>ابوخراش اسلمی</w:t>
      </w:r>
      <w:r w:rsidR="009C5DD4">
        <w:rPr>
          <w:rFonts w:cs="CTraditional Arabic" w:hint="cs"/>
          <w:rtl/>
        </w:rPr>
        <w:t>س</w:t>
      </w:r>
      <w:r>
        <w:rPr>
          <w:rFonts w:hint="cs"/>
          <w:rtl/>
        </w:rPr>
        <w:t xml:space="preserve"> می‌گوید پیامبر</w:t>
      </w:r>
      <w:r w:rsidR="009C5DD4">
        <w:rPr>
          <w:rFonts w:hint="cs"/>
          <w:rtl/>
        </w:rPr>
        <w:t xml:space="preserve"> </w:t>
      </w:r>
      <w:r w:rsidR="009C5DD4">
        <w:rPr>
          <w:rFonts w:cs="CTraditional Arabic" w:hint="cs"/>
          <w:rtl/>
        </w:rPr>
        <w:t>ج</w:t>
      </w:r>
      <w:r w:rsidRPr="003C2F2C">
        <w:rPr>
          <w:rFonts w:hint="cs"/>
          <w:rtl/>
        </w:rPr>
        <w:t xml:space="preserve"> فرمودند: «هرکس تا یک سال با برادر مسلمانش قهر کند (گناه این کار برابر با کشتن اوست»</w:t>
      </w:r>
      <w:r w:rsidRPr="009C5DD4">
        <w:rPr>
          <w:vertAlign w:val="superscript"/>
          <w:rtl/>
        </w:rPr>
        <w:footnoteReference w:id="152"/>
      </w:r>
      <w:r w:rsidRPr="003C2F2C">
        <w:rPr>
          <w:rFonts w:hint="cs"/>
          <w:rtl/>
        </w:rPr>
        <w:t>.</w:t>
      </w:r>
    </w:p>
    <w:p w:rsidR="003C2F2C" w:rsidRPr="003C2F2C" w:rsidRDefault="003C2F2C" w:rsidP="009C5DD4">
      <w:pPr>
        <w:pStyle w:val="a6"/>
        <w:rPr>
          <w:rtl/>
        </w:rPr>
      </w:pPr>
      <w:r w:rsidRPr="003C2F2C">
        <w:rPr>
          <w:rFonts w:hint="cs"/>
          <w:rtl/>
        </w:rPr>
        <w:t>از بدی‌ها و عواقب شوم این کار تنها این کافی است که چنین شخصی از مغفرت خداون</w:t>
      </w:r>
      <w:r>
        <w:rPr>
          <w:rFonts w:hint="cs"/>
          <w:rtl/>
        </w:rPr>
        <w:t>د متعال محروم می‌ماند؛ ابوهریره</w:t>
      </w:r>
      <w:r w:rsidR="009C5DD4">
        <w:rPr>
          <w:rFonts w:cs="CTraditional Arabic" w:hint="cs"/>
          <w:rtl/>
        </w:rPr>
        <w:t>س</w:t>
      </w:r>
      <w:r>
        <w:rPr>
          <w:rFonts w:hint="cs"/>
          <w:rtl/>
        </w:rPr>
        <w:t xml:space="preserve"> می‌گوید: پیامبر</w:t>
      </w:r>
      <w:r w:rsidR="009C5DD4">
        <w:rPr>
          <w:rFonts w:hint="cs"/>
          <w:rtl/>
        </w:rPr>
        <w:t xml:space="preserve"> </w:t>
      </w:r>
      <w:r w:rsidR="009C5DD4">
        <w:rPr>
          <w:rFonts w:cs="CTraditional Arabic" w:hint="cs"/>
          <w:rtl/>
        </w:rPr>
        <w:t>ج</w:t>
      </w:r>
      <w:r w:rsidRPr="003C2F2C">
        <w:rPr>
          <w:rFonts w:hint="cs"/>
          <w:rtl/>
        </w:rPr>
        <w:t xml:space="preserve"> فرمودند: «اعمال مردم هر هفته دو مرتبه، روزهای دوشنبه و پنجشنبه به پیشگاه خداوند پیش می‌گردند، تمامی مؤمنان مغفرت می‌گردند، مگر دو نفری که با همدیگر قهر باشند و گفته می‌شود این</w:t>
      </w:r>
      <w:r w:rsidR="009C5DD4">
        <w:rPr>
          <w:rFonts w:hint="eastAsia"/>
          <w:rtl/>
        </w:rPr>
        <w:t>‌</w:t>
      </w:r>
      <w:r w:rsidRPr="003C2F2C">
        <w:rPr>
          <w:rFonts w:hint="cs"/>
          <w:rtl/>
        </w:rPr>
        <w:t>ها را رها کنید تا این که با همدیگر صلح کنند»</w:t>
      </w:r>
      <w:r w:rsidRPr="009C5DD4">
        <w:rPr>
          <w:vertAlign w:val="superscript"/>
          <w:rtl/>
        </w:rPr>
        <w:footnoteReference w:id="153"/>
      </w:r>
      <w:r w:rsidRPr="003C2F2C">
        <w:rPr>
          <w:rFonts w:hint="cs"/>
          <w:rtl/>
        </w:rPr>
        <w:t>.</w:t>
      </w:r>
    </w:p>
    <w:p w:rsidR="003C2F2C" w:rsidRPr="003C2F2C" w:rsidRDefault="003C2F2C" w:rsidP="009C5DD4">
      <w:pPr>
        <w:pStyle w:val="a6"/>
        <w:rPr>
          <w:rtl/>
        </w:rPr>
      </w:pPr>
      <w:r w:rsidRPr="003C2F2C">
        <w:rPr>
          <w:rFonts w:hint="cs"/>
          <w:rtl/>
        </w:rPr>
        <w:t>هرکس از این دو نفری که باهم قهر هستند توبه نمود و از کرد</w:t>
      </w:r>
      <w:r>
        <w:rPr>
          <w:rFonts w:hint="cs"/>
          <w:rtl/>
        </w:rPr>
        <w:t>ه</w:t>
      </w:r>
      <w:r w:rsidRPr="003C2F2C">
        <w:rPr>
          <w:rFonts w:hint="cs"/>
          <w:rtl/>
        </w:rPr>
        <w:t xml:space="preserve"> خویش پشیمان شد، باید نزد آن دیگری برود و به او سلام کند و اگر آن شخص جواب سلامش را نداد و صلح نکرد گناه تنها بر عهد</w:t>
      </w:r>
      <w:r>
        <w:rPr>
          <w:rFonts w:hint="cs"/>
          <w:rtl/>
        </w:rPr>
        <w:t>ه او می‌ماند، ابوایوب</w:t>
      </w:r>
      <w:r w:rsidR="009C5DD4">
        <w:rPr>
          <w:rFonts w:cs="CTraditional Arabic" w:hint="cs"/>
          <w:rtl/>
        </w:rPr>
        <w:t>س</w:t>
      </w:r>
      <w:r>
        <w:rPr>
          <w:rFonts w:hint="cs"/>
          <w:rtl/>
        </w:rPr>
        <w:t xml:space="preserve"> می‌گوید: پیامبر</w:t>
      </w:r>
      <w:r w:rsidR="009C5DD4">
        <w:rPr>
          <w:rFonts w:hint="cs"/>
          <w:rtl/>
        </w:rPr>
        <w:t xml:space="preserve"> </w:t>
      </w:r>
      <w:r w:rsidR="009C5DD4">
        <w:rPr>
          <w:rFonts w:cs="CTraditional Arabic" w:hint="cs"/>
          <w:rtl/>
        </w:rPr>
        <w:t>ج</w:t>
      </w:r>
      <w:r w:rsidRPr="003C2F2C">
        <w:rPr>
          <w:rFonts w:hint="cs"/>
          <w:rtl/>
        </w:rPr>
        <w:t xml:space="preserve"> فرمودند: «برای هیچ مسلمانی جایز نیست که بیش از سه روز با بردر مسلمانش قهر کند به گونه‌ای که هرگاه یکدیگر را ببینند از همدیگر روی بگرداند و بهترین</w:t>
      </w:r>
      <w:r w:rsidR="00652B79">
        <w:rPr>
          <w:rFonts w:hint="cs"/>
          <w:rtl/>
        </w:rPr>
        <w:t xml:space="preserve"> آن‌ها </w:t>
      </w:r>
      <w:r w:rsidRPr="003C2F2C">
        <w:rPr>
          <w:rFonts w:hint="cs"/>
          <w:rtl/>
        </w:rPr>
        <w:t>کسی است که ابتدا اسلام کند (و برای صلح پیشقدم باشد)</w:t>
      </w:r>
      <w:r w:rsidRPr="009C5DD4">
        <w:rPr>
          <w:vertAlign w:val="superscript"/>
          <w:rtl/>
        </w:rPr>
        <w:footnoteReference w:id="154"/>
      </w:r>
      <w:r w:rsidRPr="003C2F2C">
        <w:rPr>
          <w:rFonts w:hint="cs"/>
          <w:rtl/>
        </w:rPr>
        <w:t>.</w:t>
      </w:r>
    </w:p>
    <w:p w:rsidR="003C2F2C" w:rsidRPr="003C2F2C" w:rsidRDefault="003C2F2C" w:rsidP="009C5DD4">
      <w:pPr>
        <w:pStyle w:val="a6"/>
        <w:rPr>
          <w:rtl/>
        </w:rPr>
      </w:pPr>
      <w:r w:rsidRPr="003C2F2C">
        <w:rPr>
          <w:rFonts w:hint="cs"/>
          <w:rtl/>
        </w:rPr>
        <w:t>اگر قهر</w:t>
      </w:r>
      <w:r>
        <w:rPr>
          <w:rFonts w:hint="cs"/>
          <w:rtl/>
        </w:rPr>
        <w:t xml:space="preserve"> </w:t>
      </w:r>
      <w:r w:rsidRPr="003C2F2C">
        <w:rPr>
          <w:rFonts w:hint="cs"/>
          <w:rtl/>
        </w:rPr>
        <w:t>کردن و قطع رابطه به خاطر امری شرعی همچون ترک نماز و یا انجام گناهی دیگر باشد، در صورتی که قطع رابطه با او تأثیری داشته باشد و او به خطای خود پی ببرد و برای اصلاح خویش اقدام کند</w:t>
      </w:r>
      <w:r w:rsidRPr="009C5DD4">
        <w:rPr>
          <w:vertAlign w:val="superscript"/>
          <w:rtl/>
        </w:rPr>
        <w:footnoteReference w:id="155"/>
      </w:r>
      <w:r w:rsidRPr="003C2F2C">
        <w:rPr>
          <w:rFonts w:hint="cs"/>
          <w:rtl/>
        </w:rPr>
        <w:t>، در این صورت قهر</w:t>
      </w:r>
      <w:r>
        <w:rPr>
          <w:rFonts w:hint="cs"/>
          <w:rtl/>
        </w:rPr>
        <w:t xml:space="preserve"> </w:t>
      </w:r>
      <w:r w:rsidRPr="003C2F2C">
        <w:rPr>
          <w:rFonts w:hint="cs"/>
          <w:rtl/>
        </w:rPr>
        <w:t>نمودن و قطع رابطه بر او هیچ تأثیری نداشته باشد، بلکه برعکس، او بیشتر به گناه و سرکشی خود رو می‌آورد، پس در این صورت قهر</w:t>
      </w:r>
      <w:r>
        <w:rPr>
          <w:rFonts w:hint="cs"/>
          <w:rtl/>
        </w:rPr>
        <w:t xml:space="preserve"> </w:t>
      </w:r>
      <w:r w:rsidRPr="003C2F2C">
        <w:rPr>
          <w:rFonts w:hint="cs"/>
          <w:rtl/>
        </w:rPr>
        <w:t>کردن با او جایز نیست، زیرا قطع رابطه با او هیچ مصلحتی  ندارد, در این صورت باید به او نزدیک‌تر شد و به او احسان و نیکی کرد و به وسیل</w:t>
      </w:r>
      <w:r>
        <w:rPr>
          <w:rFonts w:hint="cs"/>
          <w:rtl/>
        </w:rPr>
        <w:t>ه</w:t>
      </w:r>
      <w:r w:rsidRPr="003C2F2C">
        <w:rPr>
          <w:rFonts w:hint="cs"/>
          <w:rtl/>
        </w:rPr>
        <w:t xml:space="preserve"> پند و موعظه برای اصلاح او باید کوشید.</w:t>
      </w:r>
    </w:p>
    <w:p w:rsidR="003C2F2C" w:rsidRPr="003C2F2C" w:rsidRDefault="003C2F2C" w:rsidP="009C5DD4">
      <w:pPr>
        <w:pStyle w:val="a6"/>
        <w:rPr>
          <w:rtl/>
        </w:rPr>
      </w:pPr>
      <w:r w:rsidRPr="003C2F2C">
        <w:rPr>
          <w:rFonts w:hint="cs"/>
          <w:rtl/>
        </w:rPr>
        <w:t>آنچه بیان شد مجموعه‌ای از محرماتی بود که در جامعه رواج یافته و به فضل الهی موفق شدیم تا آن را به شما تقدیم داریم.</w:t>
      </w:r>
    </w:p>
    <w:p w:rsidR="003C2F2C" w:rsidRPr="003C2F2C" w:rsidRDefault="003C2F2C" w:rsidP="009C5DD4">
      <w:pPr>
        <w:pStyle w:val="a6"/>
        <w:rPr>
          <w:rFonts w:ascii="Lotus Linotype" w:hAnsi="Lotus Linotype"/>
          <w:rtl/>
        </w:rPr>
      </w:pPr>
      <w:r w:rsidRPr="003C2F2C">
        <w:rPr>
          <w:rFonts w:hint="cs"/>
          <w:rtl/>
        </w:rPr>
        <w:t>در پایان از خداوند متعال می‌خواهیم که به فضل خویش به ما چنان خشیت و تقوایی عنایت کند که از معاصی باز آییم و به ما توفیق چنان طاعتی بدهد که بدان وسیله ما را به بهشت برساند و از گناهان و کوتاهی‌های ما بگذرد و به ما آنچنان روزی حلالی عنایت کند که از حرام مستغنی باشیم و به فضل خویش ما را از دیگران بی‌نیاز کند، توبه ما را بپذیرد و گناهان‌مان را بیامرزد، بی‌تردید او نشوا و اجابت‌کننده است.</w:t>
      </w:r>
    </w:p>
    <w:p w:rsidR="003C2F2C" w:rsidRPr="003C2F2C" w:rsidRDefault="003C2F2C" w:rsidP="009C5DD4">
      <w:pPr>
        <w:pStyle w:val="a3"/>
        <w:ind w:firstLine="0"/>
        <w:jc w:val="center"/>
        <w:rPr>
          <w:rtl/>
        </w:rPr>
      </w:pPr>
      <w:r w:rsidRPr="003C2F2C">
        <w:rPr>
          <w:rtl/>
        </w:rPr>
        <w:t>وصلى الله وسلم على النبي الأمي محمد وآله</w:t>
      </w:r>
    </w:p>
    <w:p w:rsidR="003C2F2C" w:rsidRDefault="003C2F2C" w:rsidP="009C5DD4">
      <w:pPr>
        <w:pStyle w:val="a3"/>
        <w:ind w:firstLine="0"/>
        <w:jc w:val="center"/>
        <w:rPr>
          <w:rtl/>
        </w:rPr>
      </w:pPr>
      <w:r w:rsidRPr="003C2F2C">
        <w:rPr>
          <w:rtl/>
        </w:rPr>
        <w:t>وصحبه أجمعين والحمد لله رب العال</w:t>
      </w:r>
      <w:r>
        <w:rPr>
          <w:rFonts w:hint="cs"/>
          <w:rtl/>
        </w:rPr>
        <w:t>ـ</w:t>
      </w:r>
      <w:r w:rsidRPr="003C2F2C">
        <w:rPr>
          <w:rtl/>
        </w:rPr>
        <w:t>مين.</w:t>
      </w:r>
    </w:p>
    <w:p w:rsidR="009C5DD4" w:rsidRPr="003C2F2C" w:rsidRDefault="009C5DD4" w:rsidP="009C5DD4">
      <w:pPr>
        <w:pStyle w:val="a6"/>
        <w:rPr>
          <w:rtl/>
        </w:rPr>
      </w:pPr>
    </w:p>
    <w:sectPr w:rsidR="009C5DD4" w:rsidRPr="003C2F2C" w:rsidSect="0030759D">
      <w:headerReference w:type="default" r:id="rId19"/>
      <w:footnotePr>
        <w:numRestart w:val="eachPage"/>
      </w:footnotePr>
      <w:type w:val="oddPage"/>
      <w:pgSz w:w="7938" w:h="11907" w:code="9"/>
      <w:pgMar w:top="567" w:right="851" w:bottom="851" w:left="851" w:header="28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F71" w:rsidRDefault="00466F71">
      <w:r>
        <w:separator/>
      </w:r>
    </w:p>
  </w:endnote>
  <w:endnote w:type="continuationSeparator" w:id="0">
    <w:p w:rsidR="00466F71" w:rsidRDefault="0046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FC" w:rsidRPr="00347111" w:rsidRDefault="00DC11FC"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FC" w:rsidRPr="00347111" w:rsidRDefault="00DC11FC"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F71" w:rsidRDefault="00466F71">
      <w:r>
        <w:separator/>
      </w:r>
    </w:p>
  </w:footnote>
  <w:footnote w:type="continuationSeparator" w:id="0">
    <w:p w:rsidR="00466F71" w:rsidRDefault="00466F71">
      <w:r>
        <w:continuationSeparator/>
      </w:r>
    </w:p>
  </w:footnote>
  <w:footnote w:id="1">
    <w:p w:rsidR="00DC11FC" w:rsidRPr="00842FC7" w:rsidRDefault="00DC11FC" w:rsidP="00842FC7">
      <w:pPr>
        <w:pStyle w:val="a8"/>
        <w:rPr>
          <w:rtl/>
        </w:rPr>
      </w:pPr>
      <w:r w:rsidRPr="00842FC7">
        <w:rPr>
          <w:rStyle w:val="FootnoteReference"/>
          <w:vertAlign w:val="baseline"/>
        </w:rPr>
        <w:footnoteRef/>
      </w:r>
      <w:r w:rsidRPr="00842FC7">
        <w:rPr>
          <w:rFonts w:hint="cs"/>
          <w:rtl/>
        </w:rPr>
        <w:t xml:space="preserve">- </w:t>
      </w:r>
      <w:r w:rsidRPr="00842FC7">
        <w:rPr>
          <w:rtl/>
        </w:rPr>
        <w:t>رواه مسلم</w:t>
      </w:r>
      <w:r w:rsidRPr="00842FC7">
        <w:rPr>
          <w:rFonts w:hint="cs"/>
          <w:rtl/>
        </w:rPr>
        <w:t>.</w:t>
      </w:r>
    </w:p>
  </w:footnote>
  <w:footnote w:id="2">
    <w:p w:rsidR="00DC11FC" w:rsidRPr="00842FC7" w:rsidRDefault="00DC11FC" w:rsidP="00842FC7">
      <w:pPr>
        <w:pStyle w:val="a8"/>
        <w:rPr>
          <w:rtl/>
        </w:rPr>
      </w:pPr>
      <w:r w:rsidRPr="00842FC7">
        <w:rPr>
          <w:rStyle w:val="FootnoteReference"/>
          <w:vertAlign w:val="baseline"/>
        </w:rPr>
        <w:footnoteRef/>
      </w:r>
      <w:r w:rsidRPr="00842FC7">
        <w:rPr>
          <w:rFonts w:hint="cs"/>
          <w:rtl/>
        </w:rPr>
        <w:t xml:space="preserve">- </w:t>
      </w:r>
      <w:r w:rsidRPr="00842FC7">
        <w:rPr>
          <w:rtl/>
        </w:rPr>
        <w:t>رواه الحاکم</w:t>
      </w:r>
      <w:r w:rsidRPr="00842FC7">
        <w:rPr>
          <w:rFonts w:hint="cs"/>
          <w:rtl/>
        </w:rPr>
        <w:t>: 2/375.</w:t>
      </w:r>
    </w:p>
  </w:footnote>
  <w:footnote w:id="3">
    <w:p w:rsidR="00DC11FC" w:rsidRPr="00E71165" w:rsidRDefault="00DC11FC" w:rsidP="00842FC7">
      <w:pPr>
        <w:pStyle w:val="a8"/>
        <w:rPr>
          <w:rFonts w:ascii="B Lotus" w:hAnsi="B Lotus"/>
          <w:rtl/>
        </w:rPr>
      </w:pPr>
      <w:r w:rsidRPr="00842FC7">
        <w:rPr>
          <w:rStyle w:val="FootnoteReference"/>
          <w:vertAlign w:val="baseline"/>
        </w:rPr>
        <w:footnoteRef/>
      </w:r>
      <w:r w:rsidRPr="00842FC7">
        <w:rPr>
          <w:rFonts w:hint="cs"/>
          <w:rtl/>
        </w:rPr>
        <w:t>- «و پروردگارت فراموشکار نبوده (ونیست)».</w:t>
      </w:r>
    </w:p>
  </w:footnote>
  <w:footnote w:id="4">
    <w:p w:rsidR="00DC11FC" w:rsidRPr="005F2539" w:rsidRDefault="00DC11FC" w:rsidP="005F2539">
      <w:pPr>
        <w:pStyle w:val="a8"/>
        <w:rPr>
          <w:rtl/>
        </w:rPr>
      </w:pPr>
      <w:r w:rsidRPr="005F2539">
        <w:rPr>
          <w:rStyle w:val="FootnoteReference"/>
          <w:vertAlign w:val="baseline"/>
        </w:rPr>
        <w:footnoteRef/>
      </w:r>
      <w:r w:rsidRPr="005F2539">
        <w:rPr>
          <w:rFonts w:hint="cs"/>
          <w:rtl/>
        </w:rPr>
        <w:t xml:space="preserve">- </w:t>
      </w:r>
      <w:r w:rsidRPr="005F2539">
        <w:rPr>
          <w:rtl/>
        </w:rPr>
        <w:t>مسلم کتاب الفضائل</w:t>
      </w:r>
      <w:r w:rsidRPr="005F2539">
        <w:rPr>
          <w:rFonts w:hint="cs"/>
          <w:rtl/>
        </w:rPr>
        <w:t>: ش 130.</w:t>
      </w:r>
    </w:p>
  </w:footnote>
  <w:footnote w:id="5">
    <w:p w:rsidR="00DC11FC" w:rsidRPr="005F2539" w:rsidRDefault="00DC11FC" w:rsidP="005F2539">
      <w:pPr>
        <w:pStyle w:val="a8"/>
        <w:rPr>
          <w:rtl/>
        </w:rPr>
      </w:pPr>
      <w:r w:rsidRPr="005F2539">
        <w:footnoteRef/>
      </w:r>
      <w:r w:rsidRPr="005F2539">
        <w:rPr>
          <w:rFonts w:hint="cs"/>
          <w:rtl/>
        </w:rPr>
        <w:t>- ابوداود: ش 3486.</w:t>
      </w:r>
    </w:p>
  </w:footnote>
  <w:footnote w:id="6">
    <w:p w:rsidR="00DC11FC" w:rsidRPr="005F2539" w:rsidRDefault="00DC11FC" w:rsidP="005F2539">
      <w:pPr>
        <w:pStyle w:val="a8"/>
        <w:rPr>
          <w:rtl/>
        </w:rPr>
      </w:pPr>
      <w:r w:rsidRPr="005F2539">
        <w:footnoteRef/>
      </w:r>
      <w:r w:rsidRPr="005F2539">
        <w:rPr>
          <w:rFonts w:hint="cs"/>
          <w:rtl/>
        </w:rPr>
        <w:t>- دارقطنی: 3/ 7.</w:t>
      </w:r>
    </w:p>
  </w:footnote>
  <w:footnote w:id="7">
    <w:p w:rsidR="00DC11FC" w:rsidRPr="005F2539" w:rsidRDefault="00DC11FC" w:rsidP="005F2539">
      <w:pPr>
        <w:pStyle w:val="a8"/>
        <w:rPr>
          <w:rtl/>
        </w:rPr>
      </w:pPr>
      <w:r w:rsidRPr="005F2539">
        <w:footnoteRef/>
      </w:r>
      <w:r w:rsidRPr="005F2539">
        <w:rPr>
          <w:rFonts w:hint="cs"/>
          <w:rtl/>
        </w:rPr>
        <w:t>- متفق علیه، بخاری: ش: 2511.</w:t>
      </w:r>
    </w:p>
  </w:footnote>
  <w:footnote w:id="8">
    <w:p w:rsidR="00DC11FC" w:rsidRPr="005F2539" w:rsidRDefault="00DC11FC" w:rsidP="005F2539">
      <w:pPr>
        <w:pStyle w:val="a8"/>
        <w:rPr>
          <w:rtl/>
        </w:rPr>
      </w:pPr>
      <w:r w:rsidRPr="005F2539">
        <w:footnoteRef/>
      </w:r>
      <w:r w:rsidRPr="005F2539">
        <w:rPr>
          <w:rFonts w:hint="cs"/>
          <w:rtl/>
        </w:rPr>
        <w:t>- مسند احمد: 2/ 429.</w:t>
      </w:r>
    </w:p>
  </w:footnote>
  <w:footnote w:id="9">
    <w:p w:rsidR="00DC11FC" w:rsidRPr="005F2539" w:rsidRDefault="00DC11FC" w:rsidP="005F2539">
      <w:pPr>
        <w:pStyle w:val="a8"/>
        <w:rPr>
          <w:rtl/>
        </w:rPr>
      </w:pPr>
      <w:r w:rsidRPr="005F2539">
        <w:footnoteRef/>
      </w:r>
      <w:r w:rsidRPr="005F2539">
        <w:rPr>
          <w:rFonts w:hint="cs"/>
          <w:rtl/>
        </w:rPr>
        <w:t>- مسلم: 4/ 1751.</w:t>
      </w:r>
    </w:p>
  </w:footnote>
  <w:footnote w:id="10">
    <w:p w:rsidR="00DC11FC" w:rsidRPr="005F2539" w:rsidRDefault="00DC11FC" w:rsidP="005F2539">
      <w:pPr>
        <w:pStyle w:val="a8"/>
        <w:rPr>
          <w:rtl/>
        </w:rPr>
      </w:pPr>
      <w:r w:rsidRPr="005F2539">
        <w:footnoteRef/>
      </w:r>
      <w:r w:rsidRPr="005F2539">
        <w:rPr>
          <w:rtl/>
        </w:rPr>
        <w:t>- فتح الباری</w:t>
      </w:r>
      <w:r w:rsidRPr="005F2539">
        <w:rPr>
          <w:rFonts w:hint="cs"/>
          <w:rtl/>
        </w:rPr>
        <w:t>:</w:t>
      </w:r>
      <w:r w:rsidRPr="005F2539">
        <w:rPr>
          <w:rtl/>
        </w:rPr>
        <w:t xml:space="preserve"> 2/ 333.</w:t>
      </w:r>
    </w:p>
  </w:footnote>
  <w:footnote w:id="11">
    <w:p w:rsidR="00DC11FC" w:rsidRPr="005F2539" w:rsidRDefault="00DC11FC" w:rsidP="005F2539">
      <w:pPr>
        <w:pStyle w:val="a8"/>
        <w:rPr>
          <w:rtl/>
        </w:rPr>
      </w:pPr>
      <w:r w:rsidRPr="005F2539">
        <w:footnoteRef/>
      </w:r>
      <w:r w:rsidRPr="005F2539">
        <w:rPr>
          <w:rFonts w:hint="cs"/>
          <w:rtl/>
        </w:rPr>
        <w:t>- مسند احمد: 4/ 156.</w:t>
      </w:r>
    </w:p>
  </w:footnote>
  <w:footnote w:id="12">
    <w:p w:rsidR="00DC11FC" w:rsidRPr="005F2539" w:rsidRDefault="00DC11FC" w:rsidP="005F2539">
      <w:pPr>
        <w:pStyle w:val="a8"/>
        <w:rPr>
          <w:rtl/>
        </w:rPr>
      </w:pPr>
      <w:r w:rsidRPr="005F2539">
        <w:rPr>
          <w:rStyle w:val="FootnoteReference"/>
          <w:vertAlign w:val="baseline"/>
        </w:rPr>
        <w:footnoteRef/>
      </w:r>
      <w:r w:rsidRPr="005F2539">
        <w:rPr>
          <w:rFonts w:hint="cs"/>
          <w:rtl/>
        </w:rPr>
        <w:t>- تمیم: تعویذ، حرز، مهره یا طلسمی که به گردن اطفال آویزان کنند برای دفع بلا و چشم زخم. فرهنگ عمید.</w:t>
      </w:r>
    </w:p>
  </w:footnote>
  <w:footnote w:id="13">
    <w:p w:rsidR="00DC11FC" w:rsidRPr="005F2539" w:rsidRDefault="00DC11FC" w:rsidP="005F2539">
      <w:pPr>
        <w:pStyle w:val="a8"/>
        <w:rPr>
          <w:rtl/>
        </w:rPr>
      </w:pPr>
      <w:r w:rsidRPr="005F2539">
        <w:footnoteRef/>
      </w:r>
      <w:r w:rsidRPr="005F2539">
        <w:rPr>
          <w:rFonts w:hint="cs"/>
          <w:rtl/>
        </w:rPr>
        <w:t>- مسلم: 4/ 2289.</w:t>
      </w:r>
    </w:p>
  </w:footnote>
  <w:footnote w:id="14">
    <w:p w:rsidR="00DC11FC" w:rsidRPr="005F2539" w:rsidRDefault="00DC11FC" w:rsidP="005F2539">
      <w:pPr>
        <w:pStyle w:val="a8"/>
        <w:rPr>
          <w:rtl/>
        </w:rPr>
      </w:pPr>
      <w:r w:rsidRPr="005F2539">
        <w:footnoteRef/>
      </w:r>
      <w:r w:rsidRPr="005F2539">
        <w:rPr>
          <w:rFonts w:hint="cs"/>
          <w:rtl/>
        </w:rPr>
        <w:t>- مسلم: ش 2985.</w:t>
      </w:r>
    </w:p>
  </w:footnote>
  <w:footnote w:id="15">
    <w:p w:rsidR="00DC11FC" w:rsidRPr="005F2539" w:rsidRDefault="00DC11FC" w:rsidP="005F2539">
      <w:pPr>
        <w:pStyle w:val="a8"/>
        <w:rPr>
          <w:rtl/>
        </w:rPr>
      </w:pPr>
      <w:r w:rsidRPr="005F2539">
        <w:footnoteRef/>
      </w:r>
      <w:r w:rsidRPr="005F2539">
        <w:rPr>
          <w:rFonts w:hint="cs"/>
          <w:rtl/>
        </w:rPr>
        <w:t xml:space="preserve">- </w:t>
      </w:r>
      <w:r w:rsidRPr="005F2539">
        <w:rPr>
          <w:rtl/>
        </w:rPr>
        <w:t>معجم الکبیر طبرانی</w:t>
      </w:r>
      <w:r w:rsidRPr="005F2539">
        <w:rPr>
          <w:rFonts w:hint="cs"/>
          <w:rtl/>
        </w:rPr>
        <w:t>: 18/ 162.</w:t>
      </w:r>
    </w:p>
  </w:footnote>
  <w:footnote w:id="16">
    <w:p w:rsidR="00DC11FC" w:rsidRPr="005F2539" w:rsidRDefault="00DC11FC" w:rsidP="005F2539">
      <w:pPr>
        <w:pStyle w:val="a8"/>
        <w:rPr>
          <w:rtl/>
        </w:rPr>
      </w:pPr>
      <w:r w:rsidRPr="005F2539">
        <w:footnoteRef/>
      </w:r>
      <w:r w:rsidRPr="005F2539">
        <w:rPr>
          <w:rFonts w:hint="cs"/>
          <w:rtl/>
        </w:rPr>
        <w:t>- مسند احمد: 2/ 220.</w:t>
      </w:r>
    </w:p>
  </w:footnote>
  <w:footnote w:id="17">
    <w:p w:rsidR="00DC11FC" w:rsidRPr="005F2539" w:rsidRDefault="00DC11FC" w:rsidP="005F2539">
      <w:pPr>
        <w:pStyle w:val="a8"/>
        <w:rPr>
          <w:rtl/>
        </w:rPr>
      </w:pPr>
      <w:r w:rsidRPr="005F2539">
        <w:footnoteRef/>
      </w:r>
      <w:r w:rsidRPr="005F2539">
        <w:rPr>
          <w:rFonts w:hint="cs"/>
          <w:rtl/>
        </w:rPr>
        <w:t>- ابوداود: ش 3910.</w:t>
      </w:r>
    </w:p>
  </w:footnote>
  <w:footnote w:id="18">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11/ 530.</w:t>
      </w:r>
    </w:p>
  </w:footnote>
  <w:footnote w:id="19">
    <w:p w:rsidR="00DC11FC" w:rsidRPr="005F2539" w:rsidRDefault="00DC11FC" w:rsidP="005F2539">
      <w:pPr>
        <w:pStyle w:val="a8"/>
        <w:rPr>
          <w:rtl/>
        </w:rPr>
      </w:pPr>
      <w:r w:rsidRPr="005F2539">
        <w:footnoteRef/>
      </w:r>
      <w:r w:rsidRPr="005F2539">
        <w:rPr>
          <w:rFonts w:hint="cs"/>
          <w:rtl/>
        </w:rPr>
        <w:t>- مسند احمد: 2/ 152.</w:t>
      </w:r>
    </w:p>
  </w:footnote>
  <w:footnote w:id="20">
    <w:p w:rsidR="00DC11FC" w:rsidRPr="005F2539" w:rsidRDefault="00DC11FC" w:rsidP="005F2539">
      <w:pPr>
        <w:pStyle w:val="a8"/>
        <w:rPr>
          <w:rtl/>
        </w:rPr>
      </w:pPr>
      <w:r w:rsidRPr="005F2539">
        <w:footnoteRef/>
      </w:r>
      <w:r w:rsidRPr="005F2539">
        <w:rPr>
          <w:rFonts w:hint="cs"/>
          <w:rtl/>
        </w:rPr>
        <w:t>- ابوداود: ش 3253.</w:t>
      </w:r>
    </w:p>
  </w:footnote>
  <w:footnote w:id="21">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11/ 536.</w:t>
      </w:r>
    </w:p>
  </w:footnote>
  <w:footnote w:id="22">
    <w:p w:rsidR="00DC11FC" w:rsidRPr="005F2539" w:rsidRDefault="00DC11FC" w:rsidP="005F2539">
      <w:pPr>
        <w:pStyle w:val="a8"/>
        <w:rPr>
          <w:rtl/>
        </w:rPr>
      </w:pPr>
      <w:r w:rsidRPr="005F2539">
        <w:footnoteRef/>
      </w:r>
      <w:r w:rsidRPr="005F2539">
        <w:rPr>
          <w:rFonts w:hint="cs"/>
          <w:rtl/>
        </w:rPr>
        <w:t>- روش صحیح این است که میان این جملات لفظ «سپس» به کار برده شود، مثلاً بگوید اعتماد به خداوند است و سپس به تو. (ز)</w:t>
      </w:r>
    </w:p>
  </w:footnote>
  <w:footnote w:id="23">
    <w:p w:rsidR="00DC11FC" w:rsidRPr="00E71165" w:rsidRDefault="00DC11FC" w:rsidP="005F2539">
      <w:pPr>
        <w:pStyle w:val="a8"/>
        <w:rPr>
          <w:rFonts w:ascii="B Lotus" w:hAnsi="B Lotus"/>
          <w:rtl/>
        </w:rPr>
      </w:pPr>
      <w:r w:rsidRPr="005F2539">
        <w:footnoteRef/>
      </w:r>
      <w:r w:rsidRPr="005F2539">
        <w:rPr>
          <w:rFonts w:hint="cs"/>
          <w:rtl/>
        </w:rPr>
        <w:t>- برای آگاهی بیشتر، نگاه معجم «</w:t>
      </w:r>
      <w:r w:rsidRPr="005F2539">
        <w:rPr>
          <w:rtl/>
        </w:rPr>
        <w:t>المنافی الفظیة</w:t>
      </w:r>
      <w:r w:rsidRPr="005F2539">
        <w:rPr>
          <w:rFonts w:hint="cs"/>
          <w:rtl/>
        </w:rPr>
        <w:t>» از شیخ بکر ابوزید.</w:t>
      </w:r>
    </w:p>
  </w:footnote>
  <w:footnote w:id="24">
    <w:p w:rsidR="00DC11FC" w:rsidRPr="005F2539" w:rsidRDefault="00DC11FC" w:rsidP="005F2539">
      <w:pPr>
        <w:pStyle w:val="a8"/>
        <w:rPr>
          <w:rtl/>
        </w:rPr>
      </w:pPr>
      <w:r w:rsidRPr="005F2539">
        <w:footnoteRef/>
      </w:r>
      <w:r w:rsidRPr="005F2539">
        <w:rPr>
          <w:rFonts w:hint="cs"/>
          <w:rtl/>
        </w:rPr>
        <w:t>- مسند احمد: 5/ 310.</w:t>
      </w:r>
    </w:p>
  </w:footnote>
  <w:footnote w:id="25">
    <w:p w:rsidR="00DC11FC" w:rsidRPr="005F2539" w:rsidRDefault="00DC11FC" w:rsidP="005F2539">
      <w:pPr>
        <w:pStyle w:val="a8"/>
        <w:rPr>
          <w:rtl/>
        </w:rPr>
      </w:pPr>
      <w:r w:rsidRPr="005F2539">
        <w:footnoteRef/>
      </w:r>
      <w:r w:rsidRPr="005F2539">
        <w:rPr>
          <w:rFonts w:hint="cs"/>
          <w:rtl/>
        </w:rPr>
        <w:t>- ابوداود: 1/ 533.</w:t>
      </w:r>
    </w:p>
  </w:footnote>
  <w:footnote w:id="26">
    <w:p w:rsidR="00DC11FC" w:rsidRPr="005F2539" w:rsidRDefault="00DC11FC" w:rsidP="005F2539">
      <w:pPr>
        <w:pStyle w:val="a8"/>
        <w:rPr>
          <w:rtl/>
        </w:rPr>
      </w:pPr>
      <w:r w:rsidRPr="005F2539">
        <w:footnoteRef/>
      </w:r>
      <w:r w:rsidRPr="005F2539">
        <w:rPr>
          <w:rFonts w:hint="cs"/>
          <w:rtl/>
        </w:rPr>
        <w:t>- صحیح ابن خزیمه: 1/ 332.</w:t>
      </w:r>
    </w:p>
  </w:footnote>
  <w:footnote w:id="27">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2/ 274.</w:t>
      </w:r>
    </w:p>
  </w:footnote>
  <w:footnote w:id="28">
    <w:p w:rsidR="00DC11FC" w:rsidRPr="005F2539" w:rsidRDefault="00DC11FC" w:rsidP="005F2539">
      <w:pPr>
        <w:pStyle w:val="a8"/>
        <w:rPr>
          <w:rtl/>
        </w:rPr>
      </w:pPr>
      <w:r w:rsidRPr="005F2539">
        <w:footnoteRef/>
      </w:r>
      <w:r w:rsidRPr="005F2539">
        <w:rPr>
          <w:rFonts w:hint="cs"/>
          <w:rtl/>
        </w:rPr>
        <w:t>- ابوداود: 1/ 581.</w:t>
      </w:r>
    </w:p>
  </w:footnote>
  <w:footnote w:id="29">
    <w:p w:rsidR="00DC11FC" w:rsidRPr="005F2539" w:rsidRDefault="00DC11FC" w:rsidP="005F2539">
      <w:pPr>
        <w:pStyle w:val="a8"/>
        <w:rPr>
          <w:rtl/>
        </w:rPr>
      </w:pPr>
      <w:r w:rsidRPr="005F2539">
        <w:footnoteRef/>
      </w:r>
      <w:r w:rsidRPr="005F2539">
        <w:rPr>
          <w:rFonts w:hint="cs"/>
          <w:rtl/>
        </w:rPr>
        <w:t>- این مطلب در حدیث آمده است (مترجم).</w:t>
      </w:r>
    </w:p>
  </w:footnote>
  <w:footnote w:id="30">
    <w:p w:rsidR="00DC11FC" w:rsidRPr="005F2539" w:rsidRDefault="00DC11FC" w:rsidP="005F2539">
      <w:pPr>
        <w:pStyle w:val="a8"/>
        <w:rPr>
          <w:rtl/>
        </w:rPr>
      </w:pPr>
      <w:r w:rsidRPr="005F2539">
        <w:footnoteRef/>
      </w:r>
      <w:r w:rsidRPr="005F2539">
        <w:rPr>
          <w:rFonts w:hint="cs"/>
          <w:rtl/>
        </w:rPr>
        <w:t xml:space="preserve">- بیهقی: </w:t>
      </w:r>
      <w:r w:rsidRPr="005F2539">
        <w:rPr>
          <w:rtl/>
        </w:rPr>
        <w:t>السنن الکبری</w:t>
      </w:r>
      <w:r w:rsidRPr="005F2539">
        <w:rPr>
          <w:rFonts w:hint="cs"/>
          <w:rtl/>
        </w:rPr>
        <w:t>: 10/ 104.</w:t>
      </w:r>
    </w:p>
  </w:footnote>
  <w:footnote w:id="31">
    <w:p w:rsidR="00DC11FC" w:rsidRPr="005F2539" w:rsidRDefault="00DC11FC" w:rsidP="005F2539">
      <w:pPr>
        <w:pStyle w:val="a8"/>
        <w:rPr>
          <w:rtl/>
        </w:rPr>
      </w:pPr>
      <w:r w:rsidRPr="005F2539">
        <w:footnoteRef/>
      </w:r>
      <w:r w:rsidRPr="005F2539">
        <w:rPr>
          <w:rFonts w:hint="cs"/>
          <w:rtl/>
        </w:rPr>
        <w:t>- مسلم: 1/ 320، 321.</w:t>
      </w:r>
    </w:p>
  </w:footnote>
  <w:footnote w:id="32">
    <w:p w:rsidR="00DC11FC" w:rsidRPr="005F2539" w:rsidRDefault="00DC11FC" w:rsidP="005F2539">
      <w:pPr>
        <w:pStyle w:val="a8"/>
        <w:rPr>
          <w:rtl/>
        </w:rPr>
      </w:pPr>
      <w:r w:rsidRPr="005F2539">
        <w:footnoteRef/>
      </w:r>
      <w:r w:rsidRPr="005F2539">
        <w:rPr>
          <w:rFonts w:hint="cs"/>
          <w:rtl/>
        </w:rPr>
        <w:t xml:space="preserve"> مسلم، ش 474.</w:t>
      </w:r>
    </w:p>
  </w:footnote>
  <w:footnote w:id="33">
    <w:p w:rsidR="00DC11FC" w:rsidRPr="005F2539" w:rsidRDefault="00DC11FC" w:rsidP="005F2539">
      <w:pPr>
        <w:pStyle w:val="a8"/>
        <w:rPr>
          <w:rtl/>
        </w:rPr>
      </w:pPr>
      <w:r w:rsidRPr="005F2539">
        <w:footnoteRef/>
      </w:r>
      <w:r w:rsidRPr="005F2539">
        <w:rPr>
          <w:rFonts w:hint="cs"/>
          <w:rtl/>
        </w:rPr>
        <w:t xml:space="preserve">- </w:t>
      </w:r>
      <w:r w:rsidRPr="005F2539">
        <w:rPr>
          <w:rtl/>
        </w:rPr>
        <w:t>رواه البیهقی</w:t>
      </w:r>
      <w:r w:rsidRPr="005F2539">
        <w:rPr>
          <w:rFonts w:hint="cs"/>
          <w:rtl/>
        </w:rPr>
        <w:t xml:space="preserve">: 2/ 53 و </w:t>
      </w:r>
      <w:r w:rsidRPr="005F2539">
        <w:rPr>
          <w:rtl/>
        </w:rPr>
        <w:t>ارواء الفلیل</w:t>
      </w:r>
      <w:r w:rsidRPr="005F2539">
        <w:rPr>
          <w:rFonts w:hint="cs"/>
          <w:rtl/>
        </w:rPr>
        <w:t>: 2/ 290.</w:t>
      </w:r>
    </w:p>
  </w:footnote>
  <w:footnote w:id="34">
    <w:p w:rsidR="00DC11FC" w:rsidRPr="005F2539" w:rsidRDefault="00DC11FC" w:rsidP="005F2539">
      <w:pPr>
        <w:pStyle w:val="a8"/>
        <w:rPr>
          <w:rtl/>
        </w:rPr>
      </w:pPr>
      <w:r w:rsidRPr="005F2539">
        <w:footnoteRef/>
      </w:r>
      <w:r w:rsidRPr="005F2539">
        <w:rPr>
          <w:rFonts w:hint="cs"/>
          <w:rtl/>
        </w:rPr>
        <w:t>- بخاری: ش 756.</w:t>
      </w:r>
    </w:p>
  </w:footnote>
  <w:footnote w:id="35">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2/ 339.</w:t>
      </w:r>
    </w:p>
  </w:footnote>
  <w:footnote w:id="36">
    <w:p w:rsidR="00DC11FC" w:rsidRPr="005F2539" w:rsidRDefault="00DC11FC" w:rsidP="005F2539">
      <w:pPr>
        <w:pStyle w:val="a8"/>
        <w:rPr>
          <w:rtl/>
        </w:rPr>
      </w:pPr>
      <w:r w:rsidRPr="005F2539">
        <w:footnoteRef/>
      </w:r>
      <w:r w:rsidRPr="005F2539">
        <w:rPr>
          <w:rFonts w:hint="cs"/>
          <w:rtl/>
        </w:rPr>
        <w:t>- مسلم: 1/ 395.</w:t>
      </w:r>
    </w:p>
  </w:footnote>
  <w:footnote w:id="37">
    <w:p w:rsidR="00DC11FC" w:rsidRPr="005F2539" w:rsidRDefault="00DC11FC" w:rsidP="005F2539">
      <w:pPr>
        <w:pStyle w:val="a8"/>
        <w:rPr>
          <w:rtl/>
        </w:rPr>
      </w:pPr>
      <w:r w:rsidRPr="005F2539">
        <w:footnoteRef/>
      </w:r>
      <w:r w:rsidRPr="005F2539">
        <w:rPr>
          <w:rFonts w:hint="cs"/>
          <w:rtl/>
        </w:rPr>
        <w:t>- مسلم: 1/ 396.</w:t>
      </w:r>
    </w:p>
  </w:footnote>
  <w:footnote w:id="38">
    <w:p w:rsidR="00DC11FC" w:rsidRPr="005F2539" w:rsidRDefault="00DC11FC" w:rsidP="005F2539">
      <w:pPr>
        <w:pStyle w:val="a8"/>
        <w:rPr>
          <w:rtl/>
        </w:rPr>
      </w:pPr>
      <w:r w:rsidRPr="005F2539">
        <w:footnoteRef/>
      </w:r>
      <w:r w:rsidRPr="005F2539">
        <w:rPr>
          <w:rFonts w:hint="cs"/>
          <w:rtl/>
        </w:rPr>
        <w:t>- مسلم: 1/ 102 – 103.</w:t>
      </w:r>
    </w:p>
  </w:footnote>
  <w:footnote w:id="39">
    <w:p w:rsidR="00DC11FC" w:rsidRPr="005F2539" w:rsidRDefault="00DC11FC" w:rsidP="005F2539">
      <w:pPr>
        <w:pStyle w:val="a8"/>
        <w:rPr>
          <w:rtl/>
        </w:rPr>
      </w:pPr>
      <w:r w:rsidRPr="005F2539">
        <w:footnoteRef/>
      </w:r>
      <w:r w:rsidRPr="005F2539">
        <w:rPr>
          <w:rFonts w:hint="cs"/>
          <w:rtl/>
        </w:rPr>
        <w:t xml:space="preserve">- </w:t>
      </w:r>
      <w:r w:rsidRPr="005F2539">
        <w:rPr>
          <w:rtl/>
        </w:rPr>
        <w:t>صحیح الجامع</w:t>
      </w:r>
      <w:r w:rsidRPr="005F2539">
        <w:rPr>
          <w:rFonts w:hint="cs"/>
          <w:rtl/>
        </w:rPr>
        <w:t>: ش 2971.</w:t>
      </w:r>
    </w:p>
  </w:footnote>
  <w:footnote w:id="40">
    <w:p w:rsidR="00DC11FC" w:rsidRPr="005F2539" w:rsidRDefault="00DC11FC" w:rsidP="005F2539">
      <w:pPr>
        <w:pStyle w:val="a8"/>
        <w:rPr>
          <w:rtl/>
        </w:rPr>
      </w:pPr>
      <w:r w:rsidRPr="005F2539">
        <w:footnoteRef/>
      </w:r>
      <w:r w:rsidRPr="005F2539">
        <w:rPr>
          <w:rFonts w:hint="cs"/>
          <w:rtl/>
        </w:rPr>
        <w:t>- مسند احمد: 1/ 300.</w:t>
      </w:r>
    </w:p>
  </w:footnote>
  <w:footnote w:id="41">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6/ 314.</w:t>
      </w:r>
    </w:p>
  </w:footnote>
  <w:footnote w:id="42">
    <w:p w:rsidR="00DC11FC" w:rsidRPr="005F2539" w:rsidRDefault="00DC11FC" w:rsidP="005F2539">
      <w:pPr>
        <w:pStyle w:val="a8"/>
        <w:rPr>
          <w:rtl/>
        </w:rPr>
      </w:pPr>
      <w:r w:rsidRPr="005F2539">
        <w:rPr>
          <w:rStyle w:val="FootnoteReference"/>
          <w:vertAlign w:val="baseline"/>
        </w:rPr>
        <w:footnoteRef/>
      </w:r>
      <w:r w:rsidRPr="005F2539">
        <w:rPr>
          <w:rFonts w:hint="cs"/>
          <w:rtl/>
        </w:rPr>
        <w:t xml:space="preserve">- </w:t>
      </w:r>
      <w:r w:rsidRPr="005F2539">
        <w:rPr>
          <w:rtl/>
        </w:rPr>
        <w:t>زوائد البزاز</w:t>
      </w:r>
      <w:r w:rsidRPr="005F2539">
        <w:rPr>
          <w:rFonts w:hint="cs"/>
          <w:rtl/>
        </w:rPr>
        <w:t xml:space="preserve">: 2/ 181 و </w:t>
      </w:r>
      <w:r w:rsidRPr="005F2539">
        <w:rPr>
          <w:rtl/>
        </w:rPr>
        <w:t>صحیح الجامع</w:t>
      </w:r>
      <w:r w:rsidRPr="005F2539">
        <w:rPr>
          <w:rFonts w:hint="cs"/>
          <w:rtl/>
        </w:rPr>
        <w:t>: 547.</w:t>
      </w:r>
    </w:p>
  </w:footnote>
  <w:footnote w:id="43">
    <w:p w:rsidR="00DC11FC" w:rsidRPr="005F2539" w:rsidRDefault="00DC11FC" w:rsidP="005F2539">
      <w:pPr>
        <w:pStyle w:val="a8"/>
        <w:rPr>
          <w:rtl/>
        </w:rPr>
      </w:pPr>
      <w:r w:rsidRPr="005F2539">
        <w:footnoteRef/>
      </w:r>
      <w:r w:rsidRPr="005F2539">
        <w:rPr>
          <w:rFonts w:hint="cs"/>
          <w:rtl/>
        </w:rPr>
        <w:t>- مسند احمد: 5/ 277.</w:t>
      </w:r>
    </w:p>
  </w:footnote>
  <w:footnote w:id="44">
    <w:p w:rsidR="00DC11FC" w:rsidRPr="005F2539" w:rsidRDefault="00DC11FC" w:rsidP="005F2539">
      <w:pPr>
        <w:pStyle w:val="a8"/>
        <w:rPr>
          <w:rtl/>
        </w:rPr>
      </w:pPr>
      <w:r w:rsidRPr="005F2539">
        <w:footnoteRef/>
      </w:r>
      <w:r w:rsidRPr="005F2539">
        <w:rPr>
          <w:rFonts w:hint="cs"/>
          <w:rtl/>
        </w:rPr>
        <w:t xml:space="preserve">- </w:t>
      </w:r>
      <w:r w:rsidRPr="005F2539">
        <w:rPr>
          <w:rtl/>
        </w:rPr>
        <w:t>الطبرانی، الـمعجم الکبیر</w:t>
      </w:r>
      <w:r w:rsidRPr="005F2539">
        <w:rPr>
          <w:rFonts w:hint="cs"/>
          <w:rtl/>
        </w:rPr>
        <w:t>: 17/ 339.</w:t>
      </w:r>
    </w:p>
  </w:footnote>
  <w:footnote w:id="45">
    <w:p w:rsidR="00DC11FC" w:rsidRPr="005F2539" w:rsidRDefault="00DC11FC" w:rsidP="005F2539">
      <w:pPr>
        <w:pStyle w:val="a8"/>
        <w:rPr>
          <w:rtl/>
        </w:rPr>
      </w:pPr>
      <w:r w:rsidRPr="005F2539">
        <w:footnoteRef/>
      </w:r>
      <w:r w:rsidRPr="005F2539">
        <w:rPr>
          <w:rFonts w:hint="cs"/>
          <w:rtl/>
        </w:rPr>
        <w:t>- ترمذی: 1/ 243.</w:t>
      </w:r>
    </w:p>
  </w:footnote>
  <w:footnote w:id="46">
    <w:p w:rsidR="00DC11FC" w:rsidRPr="005F2539" w:rsidRDefault="00DC11FC" w:rsidP="005F2539">
      <w:pPr>
        <w:pStyle w:val="a8"/>
        <w:rPr>
          <w:rtl/>
        </w:rPr>
      </w:pPr>
      <w:r w:rsidRPr="005F2539">
        <w:footnoteRef/>
      </w:r>
      <w:r w:rsidRPr="005F2539">
        <w:rPr>
          <w:rFonts w:hint="cs"/>
          <w:rtl/>
        </w:rPr>
        <w:t>- مسند احمد: 2/ 479.</w:t>
      </w:r>
    </w:p>
  </w:footnote>
  <w:footnote w:id="47">
    <w:p w:rsidR="00DC11FC" w:rsidRPr="005F2539" w:rsidRDefault="00DC11FC" w:rsidP="005F2539">
      <w:pPr>
        <w:pStyle w:val="a8"/>
        <w:rPr>
          <w:rtl/>
        </w:rPr>
      </w:pPr>
      <w:r w:rsidRPr="005F2539">
        <w:footnoteRef/>
      </w:r>
      <w:r w:rsidRPr="005F2539">
        <w:rPr>
          <w:rFonts w:hint="cs"/>
          <w:rtl/>
        </w:rPr>
        <w:t>- ترمذی: 1/ 243.</w:t>
      </w:r>
    </w:p>
  </w:footnote>
  <w:footnote w:id="48">
    <w:p w:rsidR="00DC11FC" w:rsidRPr="005F2539" w:rsidRDefault="00DC11FC" w:rsidP="005F2539">
      <w:pPr>
        <w:pStyle w:val="a8"/>
        <w:rPr>
          <w:rtl/>
        </w:rPr>
      </w:pPr>
      <w:r w:rsidRPr="005F2539">
        <w:footnoteRef/>
      </w:r>
      <w:r w:rsidRPr="005F2539">
        <w:rPr>
          <w:rFonts w:hint="cs"/>
          <w:rtl/>
        </w:rPr>
        <w:t>- ابوداود: 2/ 601.</w:t>
      </w:r>
    </w:p>
  </w:footnote>
  <w:footnote w:id="49">
    <w:p w:rsidR="00DC11FC" w:rsidRPr="005F2539" w:rsidRDefault="00DC11FC" w:rsidP="005F2539">
      <w:pPr>
        <w:pStyle w:val="a8"/>
        <w:rPr>
          <w:rtl/>
        </w:rPr>
      </w:pPr>
      <w:r w:rsidRPr="005F2539">
        <w:t>\</w:t>
      </w:r>
      <w:r w:rsidRPr="005F2539">
        <w:rPr>
          <w:rFonts w:hint="cs"/>
          <w:rtl/>
        </w:rPr>
        <w:t>- ترمذی: 3/ 474.</w:t>
      </w:r>
    </w:p>
  </w:footnote>
  <w:footnote w:id="50">
    <w:p w:rsidR="00DC11FC" w:rsidRPr="005F2539" w:rsidRDefault="00DC11FC" w:rsidP="005F2539">
      <w:pPr>
        <w:pStyle w:val="a8"/>
        <w:rPr>
          <w:rtl/>
        </w:rPr>
      </w:pPr>
      <w:r w:rsidRPr="005F2539">
        <w:footnoteRef/>
      </w:r>
      <w:r w:rsidRPr="005F2539">
        <w:rPr>
          <w:rFonts w:hint="cs"/>
          <w:rtl/>
        </w:rPr>
        <w:t>- مسلم: 4/ 1711.</w:t>
      </w:r>
    </w:p>
  </w:footnote>
  <w:footnote w:id="51">
    <w:p w:rsidR="00DC11FC" w:rsidRPr="005F2539" w:rsidRDefault="00DC11FC" w:rsidP="005F2539">
      <w:pPr>
        <w:pStyle w:val="a8"/>
        <w:rPr>
          <w:rtl/>
        </w:rPr>
      </w:pPr>
      <w:r w:rsidRPr="005F2539">
        <w:footnoteRef/>
      </w:r>
      <w:r w:rsidRPr="005F2539">
        <w:rPr>
          <w:rFonts w:hint="cs"/>
          <w:rtl/>
        </w:rPr>
        <w:t xml:space="preserve">- </w:t>
      </w:r>
      <w:r w:rsidRPr="005F2539">
        <w:rPr>
          <w:rtl/>
        </w:rPr>
        <w:t>رواه الطبرانی</w:t>
      </w:r>
      <w:r w:rsidRPr="005F2539">
        <w:rPr>
          <w:rFonts w:hint="cs"/>
          <w:rtl/>
        </w:rPr>
        <w:t xml:space="preserve">: 20/ 212، </w:t>
      </w:r>
      <w:r w:rsidRPr="005F2539">
        <w:rPr>
          <w:rtl/>
        </w:rPr>
        <w:t>صحیح الجامع</w:t>
      </w:r>
      <w:r w:rsidRPr="005F2539">
        <w:rPr>
          <w:rFonts w:hint="cs"/>
          <w:rtl/>
        </w:rPr>
        <w:t>: 4921.</w:t>
      </w:r>
    </w:p>
  </w:footnote>
  <w:footnote w:id="52">
    <w:p w:rsidR="00DC11FC" w:rsidRPr="005F2539" w:rsidRDefault="00DC11FC" w:rsidP="005F2539">
      <w:pPr>
        <w:pStyle w:val="a8"/>
        <w:rPr>
          <w:rtl/>
        </w:rPr>
      </w:pPr>
      <w:r w:rsidRPr="005F2539">
        <w:footnoteRef/>
      </w:r>
      <w:r w:rsidRPr="005F2539">
        <w:rPr>
          <w:rFonts w:hint="cs"/>
          <w:rtl/>
        </w:rPr>
        <w:t>- مسند احمد: 1/ 412.</w:t>
      </w:r>
    </w:p>
  </w:footnote>
  <w:footnote w:id="53">
    <w:p w:rsidR="00DC11FC" w:rsidRPr="005F2539" w:rsidRDefault="00DC11FC" w:rsidP="005F2539">
      <w:pPr>
        <w:pStyle w:val="a8"/>
        <w:rPr>
          <w:rtl/>
        </w:rPr>
      </w:pPr>
      <w:r w:rsidRPr="005F2539">
        <w:footnoteRef/>
      </w:r>
      <w:r w:rsidRPr="005F2539">
        <w:rPr>
          <w:rFonts w:hint="cs"/>
          <w:rtl/>
        </w:rPr>
        <w:t>- مسند احمد: 6/ 357.</w:t>
      </w:r>
    </w:p>
  </w:footnote>
  <w:footnote w:id="54">
    <w:p w:rsidR="00DC11FC" w:rsidRPr="005F2539" w:rsidRDefault="00DC11FC" w:rsidP="005F2539">
      <w:pPr>
        <w:pStyle w:val="a8"/>
        <w:rPr>
          <w:rtl/>
        </w:rPr>
      </w:pPr>
      <w:r w:rsidRPr="005F2539">
        <w:footnoteRef/>
      </w:r>
      <w:r w:rsidRPr="005F2539">
        <w:rPr>
          <w:rFonts w:hint="cs"/>
          <w:rtl/>
        </w:rPr>
        <w:t xml:space="preserve">- </w:t>
      </w:r>
      <w:r w:rsidRPr="005F2539">
        <w:rPr>
          <w:rtl/>
        </w:rPr>
        <w:t>طبرانی معجم الکبیر</w:t>
      </w:r>
      <w:r w:rsidRPr="005F2539">
        <w:rPr>
          <w:rFonts w:hint="cs"/>
          <w:rtl/>
        </w:rPr>
        <w:t>: 24/ 342.</w:t>
      </w:r>
    </w:p>
  </w:footnote>
  <w:footnote w:id="55">
    <w:p w:rsidR="00DC11FC" w:rsidRPr="005F2539" w:rsidRDefault="00DC11FC" w:rsidP="005F2539">
      <w:pPr>
        <w:pStyle w:val="a8"/>
        <w:rPr>
          <w:rtl/>
        </w:rPr>
      </w:pPr>
      <w:r w:rsidRPr="005F2539">
        <w:footnoteRef/>
      </w:r>
      <w:r w:rsidRPr="005F2539">
        <w:rPr>
          <w:rFonts w:hint="cs"/>
          <w:rtl/>
        </w:rPr>
        <w:t>- مسلم: 3/ 1489.</w:t>
      </w:r>
    </w:p>
  </w:footnote>
  <w:footnote w:id="56">
    <w:p w:rsidR="00DC11FC" w:rsidRPr="005F2539" w:rsidRDefault="00DC11FC" w:rsidP="005F2539">
      <w:pPr>
        <w:pStyle w:val="a8"/>
        <w:rPr>
          <w:rtl/>
        </w:rPr>
      </w:pPr>
      <w:r w:rsidRPr="005F2539">
        <w:footnoteRef/>
      </w:r>
      <w:r w:rsidRPr="005F2539">
        <w:rPr>
          <w:rFonts w:hint="cs"/>
          <w:rtl/>
        </w:rPr>
        <w:t>- مسند احمد: 4/ 418.</w:t>
      </w:r>
    </w:p>
  </w:footnote>
  <w:footnote w:id="57">
    <w:p w:rsidR="00DC11FC" w:rsidRPr="005F2539" w:rsidRDefault="00DC11FC" w:rsidP="005F2539">
      <w:pPr>
        <w:pStyle w:val="a8"/>
        <w:rPr>
          <w:rtl/>
        </w:rPr>
      </w:pPr>
      <w:r w:rsidRPr="005F2539">
        <w:footnoteRef/>
      </w:r>
      <w:r w:rsidRPr="005F2539">
        <w:rPr>
          <w:rFonts w:hint="cs"/>
          <w:rtl/>
        </w:rPr>
        <w:t>- مسند احمد: 2/ 444.</w:t>
      </w:r>
    </w:p>
  </w:footnote>
  <w:footnote w:id="58">
    <w:p w:rsidR="00DC11FC" w:rsidRPr="005F2539" w:rsidRDefault="00DC11FC" w:rsidP="005F2539">
      <w:pPr>
        <w:pStyle w:val="a8"/>
        <w:rPr>
          <w:rtl/>
        </w:rPr>
      </w:pPr>
      <w:r w:rsidRPr="005F2539">
        <w:footnoteRef/>
      </w:r>
      <w:r w:rsidRPr="005F2539">
        <w:rPr>
          <w:rFonts w:hint="cs"/>
          <w:rtl/>
        </w:rPr>
        <w:t>- مسلم: 2/ 977.</w:t>
      </w:r>
    </w:p>
  </w:footnote>
  <w:footnote w:id="59">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11/ 26.</w:t>
      </w:r>
    </w:p>
  </w:footnote>
  <w:footnote w:id="60">
    <w:p w:rsidR="00DC11FC" w:rsidRPr="005F2539" w:rsidRDefault="00DC11FC" w:rsidP="005F2539">
      <w:pPr>
        <w:pStyle w:val="a8"/>
        <w:rPr>
          <w:rtl/>
        </w:rPr>
      </w:pPr>
      <w:r w:rsidRPr="005F2539">
        <w:footnoteRef/>
      </w:r>
      <w:r w:rsidRPr="005F2539">
        <w:rPr>
          <w:rFonts w:hint="cs"/>
          <w:rtl/>
        </w:rPr>
        <w:t>- مسند احمد: 2/ 69.</w:t>
      </w:r>
    </w:p>
  </w:footnote>
  <w:footnote w:id="61">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8/ 45.</w:t>
      </w:r>
    </w:p>
  </w:footnote>
  <w:footnote w:id="62">
    <w:p w:rsidR="00DC11FC" w:rsidRPr="005F2539" w:rsidRDefault="00DC11FC" w:rsidP="005F2539">
      <w:pPr>
        <w:pStyle w:val="a8"/>
        <w:rPr>
          <w:rtl/>
        </w:rPr>
      </w:pPr>
      <w:r w:rsidRPr="005F2539">
        <w:footnoteRef/>
      </w:r>
      <w:r w:rsidRPr="005F2539">
        <w:rPr>
          <w:rFonts w:hint="cs"/>
          <w:rtl/>
        </w:rPr>
        <w:t>- ابوداود: 2/ 695.</w:t>
      </w:r>
    </w:p>
  </w:footnote>
  <w:footnote w:id="63">
    <w:p w:rsidR="00DC11FC" w:rsidRPr="005F2539" w:rsidRDefault="00DC11FC" w:rsidP="005F2539">
      <w:pPr>
        <w:pStyle w:val="a8"/>
        <w:rPr>
          <w:rtl/>
        </w:rPr>
      </w:pPr>
      <w:r w:rsidRPr="005F2539">
        <w:footnoteRef/>
      </w:r>
      <w:r w:rsidRPr="005F2539">
        <w:rPr>
          <w:rFonts w:hint="cs"/>
          <w:rtl/>
        </w:rPr>
        <w:t>- مسلم: 3/ 1219.</w:t>
      </w:r>
    </w:p>
  </w:footnote>
  <w:footnote w:id="64">
    <w:p w:rsidR="00DC11FC" w:rsidRPr="005F2539" w:rsidRDefault="00DC11FC" w:rsidP="005F2539">
      <w:pPr>
        <w:pStyle w:val="a8"/>
        <w:rPr>
          <w:rtl/>
        </w:rPr>
      </w:pPr>
      <w:r w:rsidRPr="005F2539">
        <w:footnoteRef/>
      </w:r>
      <w:r w:rsidRPr="005F2539">
        <w:rPr>
          <w:rFonts w:hint="cs"/>
          <w:rtl/>
        </w:rPr>
        <w:t>- مستدرک حاکم: 2/ 37.</w:t>
      </w:r>
    </w:p>
  </w:footnote>
  <w:footnote w:id="65">
    <w:p w:rsidR="00DC11FC" w:rsidRPr="005F2539" w:rsidRDefault="00DC11FC" w:rsidP="005F2539">
      <w:pPr>
        <w:pStyle w:val="a8"/>
        <w:rPr>
          <w:rtl/>
        </w:rPr>
      </w:pPr>
      <w:r w:rsidRPr="005F2539">
        <w:footnoteRef/>
      </w:r>
      <w:r w:rsidRPr="005F2539">
        <w:rPr>
          <w:rFonts w:hint="cs"/>
          <w:rtl/>
        </w:rPr>
        <w:t>- مسند احمد: 5/ 225.</w:t>
      </w:r>
    </w:p>
  </w:footnote>
  <w:footnote w:id="66">
    <w:p w:rsidR="00DC11FC" w:rsidRPr="005F2539" w:rsidRDefault="00DC11FC" w:rsidP="005F2539">
      <w:pPr>
        <w:pStyle w:val="a8"/>
        <w:rPr>
          <w:rtl/>
        </w:rPr>
      </w:pPr>
      <w:r w:rsidRPr="005F2539">
        <w:footnoteRef/>
      </w:r>
      <w:r w:rsidRPr="005F2539">
        <w:rPr>
          <w:rFonts w:hint="cs"/>
          <w:rtl/>
        </w:rPr>
        <w:t>- مستدرک حاکم: 2/ 37.</w:t>
      </w:r>
    </w:p>
  </w:footnote>
  <w:footnote w:id="67">
    <w:p w:rsidR="00DC11FC" w:rsidRPr="00E71165" w:rsidRDefault="00DC11FC" w:rsidP="005F2539">
      <w:pPr>
        <w:pStyle w:val="a8"/>
        <w:rPr>
          <w:rtl/>
        </w:rPr>
      </w:pPr>
      <w:r w:rsidRPr="005F2539">
        <w:footnoteRef/>
      </w:r>
      <w:r w:rsidRPr="005F2539">
        <w:rPr>
          <w:rFonts w:hint="cs"/>
          <w:rtl/>
        </w:rPr>
        <w:t>- «و اگر توبه کردید، اصل اموال‌تان از آن شماست، نه ستم کنید و نه بر شما ستم رود».</w:t>
      </w:r>
    </w:p>
  </w:footnote>
  <w:footnote w:id="68">
    <w:p w:rsidR="00DC11FC" w:rsidRPr="005F2539" w:rsidRDefault="00DC11FC" w:rsidP="005F2539">
      <w:pPr>
        <w:pStyle w:val="a8"/>
        <w:rPr>
          <w:rtl/>
        </w:rPr>
      </w:pPr>
      <w:r w:rsidRPr="005F2539">
        <w:footnoteRef/>
      </w:r>
      <w:r w:rsidRPr="005F2539">
        <w:rPr>
          <w:rFonts w:hint="cs"/>
          <w:rtl/>
        </w:rPr>
        <w:t>- مسلم: 1/ 99.</w:t>
      </w:r>
    </w:p>
  </w:footnote>
  <w:footnote w:id="69">
    <w:p w:rsidR="00DC11FC" w:rsidRPr="005F2539" w:rsidRDefault="00DC11FC" w:rsidP="005F2539">
      <w:pPr>
        <w:pStyle w:val="a8"/>
        <w:rPr>
          <w:rtl/>
        </w:rPr>
      </w:pPr>
      <w:r w:rsidRPr="005F2539">
        <w:footnoteRef/>
      </w:r>
      <w:r w:rsidRPr="005F2539">
        <w:rPr>
          <w:rFonts w:hint="cs"/>
          <w:rtl/>
        </w:rPr>
        <w:t>- ابن ماجه: 2/ 754.</w:t>
      </w:r>
    </w:p>
  </w:footnote>
  <w:footnote w:id="70">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4/ 328.</w:t>
      </w:r>
    </w:p>
  </w:footnote>
  <w:footnote w:id="71">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10/ 484.</w:t>
      </w:r>
    </w:p>
  </w:footnote>
  <w:footnote w:id="72">
    <w:p w:rsidR="00DC11FC" w:rsidRPr="005F2539" w:rsidRDefault="00DC11FC" w:rsidP="005F2539">
      <w:pPr>
        <w:pStyle w:val="a8"/>
        <w:rPr>
          <w:rtl/>
        </w:rPr>
      </w:pPr>
      <w:r w:rsidRPr="005F2539">
        <w:footnoteRef/>
      </w:r>
      <w:r w:rsidRPr="005F2539">
        <w:rPr>
          <w:rFonts w:hint="cs"/>
          <w:rtl/>
        </w:rPr>
        <w:t xml:space="preserve">- </w:t>
      </w:r>
      <w:r w:rsidRPr="005F2539">
        <w:rPr>
          <w:rtl/>
        </w:rPr>
        <w:t>سلسلة الأحادیث الصحیحة</w:t>
      </w:r>
      <w:r w:rsidRPr="005F2539">
        <w:rPr>
          <w:rFonts w:hint="cs"/>
          <w:rtl/>
        </w:rPr>
        <w:t>: 1057.</w:t>
      </w:r>
    </w:p>
  </w:footnote>
  <w:footnote w:id="73">
    <w:p w:rsidR="00DC11FC" w:rsidRPr="005F2539" w:rsidRDefault="00DC11FC" w:rsidP="005F2539">
      <w:pPr>
        <w:pStyle w:val="a8"/>
        <w:rPr>
          <w:rtl/>
        </w:rPr>
      </w:pPr>
      <w:r w:rsidRPr="005F2539">
        <w:footnoteRef/>
      </w:r>
      <w:r w:rsidRPr="005F2539">
        <w:rPr>
          <w:rFonts w:hint="cs"/>
          <w:rtl/>
        </w:rPr>
        <w:t>- مسند احمد: 1/ 129.</w:t>
      </w:r>
    </w:p>
  </w:footnote>
  <w:footnote w:id="74">
    <w:p w:rsidR="00DC11FC" w:rsidRPr="00E71165" w:rsidRDefault="00DC11FC" w:rsidP="005F2539">
      <w:pPr>
        <w:pStyle w:val="a8"/>
        <w:rPr>
          <w:rtl/>
        </w:rPr>
      </w:pPr>
      <w:r w:rsidRPr="005F2539">
        <w:footnoteRef/>
      </w:r>
      <w:r w:rsidRPr="005F2539">
        <w:rPr>
          <w:rFonts w:hint="cs"/>
          <w:rtl/>
        </w:rPr>
        <w:t>- آنچه ذکر شد چکید</w:t>
      </w:r>
      <w:r w:rsidR="005F2539">
        <w:rPr>
          <w:rFonts w:hint="cs"/>
          <w:rtl/>
        </w:rPr>
        <w:t>ۀ</w:t>
      </w:r>
      <w:r w:rsidRPr="005F2539">
        <w:rPr>
          <w:rFonts w:hint="cs"/>
          <w:rtl/>
        </w:rPr>
        <w:t xml:space="preserve"> مباحثه‌ای است که با شیخ عبد الحسن الزامل (حفظه الله) در این باره صورت گرفت، شاید به زودی در این باره رساله‌ای مستقل بنگارند.</w:t>
      </w:r>
    </w:p>
  </w:footnote>
  <w:footnote w:id="75">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12/ 81.</w:t>
      </w:r>
    </w:p>
  </w:footnote>
  <w:footnote w:id="76">
    <w:p w:rsidR="00DC11FC" w:rsidRPr="005F2539" w:rsidRDefault="00DC11FC" w:rsidP="005F2539">
      <w:pPr>
        <w:pStyle w:val="a8"/>
        <w:rPr>
          <w:rtl/>
        </w:rPr>
      </w:pPr>
      <w:r w:rsidRPr="005F2539">
        <w:footnoteRef/>
      </w:r>
      <w:r w:rsidRPr="005F2539">
        <w:rPr>
          <w:rFonts w:hint="cs"/>
          <w:rtl/>
        </w:rPr>
        <w:t>- مسند احمد: 2/ 387.</w:t>
      </w:r>
    </w:p>
  </w:footnote>
  <w:footnote w:id="77">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5/ 103.</w:t>
      </w:r>
    </w:p>
  </w:footnote>
  <w:footnote w:id="78">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5/ 103.</w:t>
      </w:r>
    </w:p>
  </w:footnote>
  <w:footnote w:id="79">
    <w:p w:rsidR="00DC11FC" w:rsidRPr="005F2539" w:rsidRDefault="00DC11FC" w:rsidP="005F2539">
      <w:pPr>
        <w:pStyle w:val="a8"/>
        <w:rPr>
          <w:rtl/>
        </w:rPr>
      </w:pPr>
      <w:r w:rsidRPr="005F2539">
        <w:footnoteRef/>
      </w:r>
      <w:r w:rsidRPr="005F2539">
        <w:rPr>
          <w:rFonts w:hint="cs"/>
          <w:rtl/>
        </w:rPr>
        <w:t>- این نکته از افادات شیخ عبدالعزیز بن باز است.</w:t>
      </w:r>
    </w:p>
  </w:footnote>
  <w:footnote w:id="80">
    <w:p w:rsidR="00DC11FC" w:rsidRPr="00E71165" w:rsidRDefault="00DC11FC" w:rsidP="005F2539">
      <w:pPr>
        <w:pStyle w:val="a8"/>
        <w:rPr>
          <w:rtl/>
        </w:rPr>
      </w:pPr>
      <w:r w:rsidRPr="005F2539">
        <w:footnoteRef/>
      </w:r>
      <w:r w:rsidRPr="005F2539">
        <w:rPr>
          <w:rFonts w:hint="cs"/>
          <w:rtl/>
        </w:rPr>
        <w:t xml:space="preserve">- </w:t>
      </w:r>
      <w:r w:rsidRPr="005F2539">
        <w:rPr>
          <w:rtl/>
        </w:rPr>
        <w:t>ال</w:t>
      </w:r>
      <w:r w:rsidRPr="005F2539">
        <w:rPr>
          <w:rFonts w:hint="cs"/>
          <w:rtl/>
        </w:rPr>
        <w:t>أ</w:t>
      </w:r>
      <w:r w:rsidRPr="005F2539">
        <w:rPr>
          <w:rtl/>
        </w:rPr>
        <w:t>داب الشرعی</w:t>
      </w:r>
      <w:r w:rsidRPr="005F2539">
        <w:rPr>
          <w:rFonts w:hint="cs"/>
          <w:rtl/>
        </w:rPr>
        <w:t>ة، ابن مفلح: 2 176.</w:t>
      </w:r>
    </w:p>
  </w:footnote>
  <w:footnote w:id="81">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4/ 447.</w:t>
      </w:r>
    </w:p>
  </w:footnote>
  <w:footnote w:id="82">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5/ 211.</w:t>
      </w:r>
    </w:p>
  </w:footnote>
  <w:footnote w:id="83">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5/ 211.</w:t>
      </w:r>
    </w:p>
  </w:footnote>
  <w:footnote w:id="84">
    <w:p w:rsidR="00DC11FC" w:rsidRPr="005F2539" w:rsidRDefault="00DC11FC" w:rsidP="005F2539">
      <w:pPr>
        <w:pStyle w:val="a8"/>
        <w:rPr>
          <w:rtl/>
        </w:rPr>
      </w:pPr>
      <w:r w:rsidRPr="005F2539">
        <w:footnoteRef/>
      </w:r>
      <w:r w:rsidRPr="005F2539">
        <w:rPr>
          <w:rFonts w:hint="cs"/>
          <w:rtl/>
        </w:rPr>
        <w:t>- صحیح مسلم: 3/ 1243.</w:t>
      </w:r>
    </w:p>
  </w:footnote>
  <w:footnote w:id="85">
    <w:p w:rsidR="00DC11FC" w:rsidRPr="005F2539" w:rsidRDefault="00DC11FC" w:rsidP="005F2539">
      <w:pPr>
        <w:pStyle w:val="a8"/>
        <w:rPr>
          <w:rtl/>
        </w:rPr>
      </w:pPr>
      <w:r w:rsidRPr="005F2539">
        <w:footnoteRef/>
      </w:r>
      <w:r w:rsidRPr="005F2539">
        <w:rPr>
          <w:rFonts w:hint="cs"/>
          <w:rtl/>
        </w:rPr>
        <w:t xml:space="preserve">- </w:t>
      </w:r>
      <w:r w:rsidRPr="005F2539">
        <w:rPr>
          <w:rtl/>
        </w:rPr>
        <w:t>مسائل الامام احمد لابی داود</w:t>
      </w:r>
      <w:r w:rsidRPr="005F2539">
        <w:rPr>
          <w:rFonts w:hint="cs"/>
          <w:rtl/>
        </w:rPr>
        <w:t>: 204.</w:t>
      </w:r>
    </w:p>
  </w:footnote>
  <w:footnote w:id="86">
    <w:p w:rsidR="00DC11FC" w:rsidRPr="005F2539" w:rsidRDefault="00DC11FC" w:rsidP="005F2539">
      <w:pPr>
        <w:pStyle w:val="a8"/>
        <w:rPr>
          <w:rtl/>
        </w:rPr>
      </w:pPr>
      <w:r w:rsidRPr="005F2539">
        <w:footnoteRef/>
      </w:r>
      <w:r w:rsidRPr="005F2539">
        <w:rPr>
          <w:rFonts w:hint="cs"/>
          <w:rtl/>
        </w:rPr>
        <w:t>- مسند احمد: 4/ 269 و مسلم، ش 1623.</w:t>
      </w:r>
    </w:p>
  </w:footnote>
  <w:footnote w:id="87">
    <w:p w:rsidR="00DC11FC" w:rsidRPr="005F2539" w:rsidRDefault="00DC11FC" w:rsidP="005F2539">
      <w:pPr>
        <w:pStyle w:val="a8"/>
        <w:rPr>
          <w:rtl/>
        </w:rPr>
      </w:pPr>
      <w:r w:rsidRPr="005F2539">
        <w:footnoteRef/>
      </w:r>
      <w:r w:rsidRPr="005F2539">
        <w:rPr>
          <w:rFonts w:hint="cs"/>
          <w:rtl/>
        </w:rPr>
        <w:t xml:space="preserve">- </w:t>
      </w:r>
      <w:r w:rsidRPr="005F2539">
        <w:rPr>
          <w:rtl/>
        </w:rPr>
        <w:t>رواه أبوداود</w:t>
      </w:r>
      <w:r w:rsidRPr="005F2539">
        <w:rPr>
          <w:rFonts w:hint="cs"/>
          <w:rtl/>
        </w:rPr>
        <w:t xml:space="preserve">: 2/ 281، </w:t>
      </w:r>
      <w:r w:rsidRPr="005F2539">
        <w:rPr>
          <w:rtl/>
        </w:rPr>
        <w:t>صحیح الجامع</w:t>
      </w:r>
      <w:r w:rsidRPr="005F2539">
        <w:rPr>
          <w:rFonts w:hint="cs"/>
          <w:rtl/>
        </w:rPr>
        <w:t>: 6280.</w:t>
      </w:r>
    </w:p>
  </w:footnote>
  <w:footnote w:id="88">
    <w:p w:rsidR="00DC11FC" w:rsidRPr="00E71165" w:rsidRDefault="00DC11FC" w:rsidP="005F2539">
      <w:pPr>
        <w:pStyle w:val="a8"/>
        <w:rPr>
          <w:rtl/>
        </w:rPr>
      </w:pPr>
      <w:r w:rsidRPr="005F2539">
        <w:footnoteRef/>
      </w:r>
      <w:r w:rsidRPr="005F2539">
        <w:rPr>
          <w:rFonts w:hint="cs"/>
          <w:rtl/>
        </w:rPr>
        <w:t xml:space="preserve">- </w:t>
      </w:r>
      <w:r w:rsidRPr="005F2539">
        <w:rPr>
          <w:rtl/>
        </w:rPr>
        <w:t>رواه الإمام احمد</w:t>
      </w:r>
      <w:r w:rsidRPr="005F2539">
        <w:rPr>
          <w:rFonts w:hint="cs"/>
          <w:rtl/>
        </w:rPr>
        <w:t xml:space="preserve">: 1/ 388 نگا: </w:t>
      </w:r>
      <w:r w:rsidRPr="005F2539">
        <w:rPr>
          <w:rtl/>
        </w:rPr>
        <w:t>صحیح الجامع</w:t>
      </w:r>
      <w:r w:rsidRPr="005F2539">
        <w:rPr>
          <w:rFonts w:hint="cs"/>
          <w:rtl/>
        </w:rPr>
        <w:t>: 6255، [در صحیح مسلم از حضرت ابوهریره</w:t>
      </w:r>
      <w:r w:rsidR="005F2539">
        <w:rPr>
          <w:rFonts w:cs="CTraditional Arabic" w:hint="cs"/>
          <w:rtl/>
        </w:rPr>
        <w:t>س</w:t>
      </w:r>
      <w:r w:rsidRPr="005F2539">
        <w:rPr>
          <w:rFonts w:hint="cs"/>
          <w:rtl/>
        </w:rPr>
        <w:t xml:space="preserve"> آمده که «هرکس برای تکثیر و افزون‌طلبی از مردم چیزی بطلبد، همانا برای خود اخگر می‌طلبد چه کم و چه زیاد». (ز)].</w:t>
      </w:r>
    </w:p>
  </w:footnote>
  <w:footnote w:id="89">
    <w:p w:rsidR="00DC11FC" w:rsidRPr="005F2539" w:rsidRDefault="00DC11FC" w:rsidP="005F2539">
      <w:pPr>
        <w:pStyle w:val="a8"/>
        <w:rPr>
          <w:rtl/>
        </w:rPr>
      </w:pPr>
      <w:r w:rsidRPr="005F2539">
        <w:footnoteRef/>
      </w:r>
      <w:r w:rsidRPr="005F2539">
        <w:rPr>
          <w:rFonts w:hint="cs"/>
          <w:rtl/>
        </w:rPr>
        <w:t xml:space="preserve">- </w:t>
      </w:r>
      <w:r w:rsidRPr="005F2539">
        <w:rPr>
          <w:rtl/>
        </w:rPr>
        <w:t>رواه البخاری</w:t>
      </w:r>
      <w:r w:rsidRPr="005F2539">
        <w:rPr>
          <w:rFonts w:hint="cs"/>
          <w:rtl/>
        </w:rPr>
        <w:t xml:space="preserve">: نگا: </w:t>
      </w:r>
      <w:r w:rsidRPr="005F2539">
        <w:rPr>
          <w:rtl/>
        </w:rPr>
        <w:t>فتح الباری</w:t>
      </w:r>
      <w:r w:rsidRPr="005F2539">
        <w:rPr>
          <w:rFonts w:hint="cs"/>
          <w:rtl/>
        </w:rPr>
        <w:t>:</w:t>
      </w:r>
      <w:r w:rsidRPr="005F2539">
        <w:rPr>
          <w:rtl/>
        </w:rPr>
        <w:t xml:space="preserve"> </w:t>
      </w:r>
      <w:r w:rsidRPr="005F2539">
        <w:rPr>
          <w:rFonts w:hint="cs"/>
          <w:rtl/>
        </w:rPr>
        <w:t>5/ 54.</w:t>
      </w:r>
    </w:p>
  </w:footnote>
  <w:footnote w:id="90">
    <w:p w:rsidR="00DC11FC" w:rsidRPr="005F2539" w:rsidRDefault="00DC11FC" w:rsidP="005F2539">
      <w:pPr>
        <w:pStyle w:val="a8"/>
        <w:rPr>
          <w:rtl/>
        </w:rPr>
      </w:pPr>
      <w:r w:rsidRPr="005F2539">
        <w:footnoteRef/>
      </w:r>
      <w:r w:rsidRPr="005F2539">
        <w:rPr>
          <w:rFonts w:hint="cs"/>
          <w:rtl/>
        </w:rPr>
        <w:t xml:space="preserve">- </w:t>
      </w:r>
      <w:r w:rsidRPr="005F2539">
        <w:rPr>
          <w:rtl/>
        </w:rPr>
        <w:t>رواه النسائی</w:t>
      </w:r>
      <w:r w:rsidRPr="005F2539">
        <w:rPr>
          <w:rFonts w:hint="cs"/>
          <w:rtl/>
        </w:rPr>
        <w:t xml:space="preserve">: نگاه: </w:t>
      </w:r>
      <w:r w:rsidRPr="005F2539">
        <w:rPr>
          <w:rtl/>
        </w:rPr>
        <w:t>ال</w:t>
      </w:r>
      <w:r w:rsidRPr="005F2539">
        <w:rPr>
          <w:rFonts w:hint="cs"/>
          <w:rtl/>
        </w:rPr>
        <w:t>ـ</w:t>
      </w:r>
      <w:r w:rsidRPr="005F2539">
        <w:rPr>
          <w:rtl/>
        </w:rPr>
        <w:t>مجتبی</w:t>
      </w:r>
      <w:r w:rsidRPr="005F2539">
        <w:rPr>
          <w:rFonts w:hint="cs"/>
          <w:rtl/>
        </w:rPr>
        <w:t>:</w:t>
      </w:r>
      <w:r w:rsidRPr="005F2539">
        <w:rPr>
          <w:rtl/>
        </w:rPr>
        <w:t xml:space="preserve"> </w:t>
      </w:r>
      <w:r w:rsidRPr="005F2539">
        <w:rPr>
          <w:rFonts w:hint="cs"/>
          <w:rtl/>
        </w:rPr>
        <w:t xml:space="preserve">7/ 314، </w:t>
      </w:r>
      <w:r w:rsidRPr="005F2539">
        <w:rPr>
          <w:rtl/>
        </w:rPr>
        <w:t>صحیح البخاری</w:t>
      </w:r>
      <w:r w:rsidRPr="005F2539">
        <w:rPr>
          <w:rFonts w:hint="cs"/>
          <w:rtl/>
        </w:rPr>
        <w:t>: 3594.</w:t>
      </w:r>
    </w:p>
  </w:footnote>
  <w:footnote w:id="91">
    <w:p w:rsidR="00DC11FC" w:rsidRPr="005F2539" w:rsidRDefault="00DC11FC" w:rsidP="005F2539">
      <w:pPr>
        <w:pStyle w:val="a8"/>
        <w:rPr>
          <w:rtl/>
        </w:rPr>
      </w:pPr>
      <w:r w:rsidRPr="005F2539">
        <w:footnoteRef/>
      </w:r>
      <w:r w:rsidRPr="005F2539">
        <w:rPr>
          <w:rFonts w:hint="cs"/>
          <w:rtl/>
        </w:rPr>
        <w:t xml:space="preserve">- </w:t>
      </w:r>
      <w:r w:rsidRPr="005F2539">
        <w:rPr>
          <w:rtl/>
        </w:rPr>
        <w:t>رواه الطبرانی فی الکبیر</w:t>
      </w:r>
      <w:r w:rsidRPr="005F2539">
        <w:rPr>
          <w:rFonts w:hint="cs"/>
          <w:rtl/>
        </w:rPr>
        <w:t xml:space="preserve">: 19/ 136، </w:t>
      </w:r>
      <w:r w:rsidRPr="005F2539">
        <w:rPr>
          <w:rtl/>
        </w:rPr>
        <w:t>صحیح الجامع</w:t>
      </w:r>
      <w:r w:rsidRPr="005F2539">
        <w:rPr>
          <w:rFonts w:hint="cs"/>
          <w:rtl/>
        </w:rPr>
        <w:t>: 4495.</w:t>
      </w:r>
    </w:p>
  </w:footnote>
  <w:footnote w:id="92">
    <w:p w:rsidR="00DC11FC" w:rsidRPr="005F2539" w:rsidRDefault="00DC11FC" w:rsidP="005F2539">
      <w:pPr>
        <w:pStyle w:val="a8"/>
        <w:rPr>
          <w:rtl/>
        </w:rPr>
      </w:pPr>
      <w:r w:rsidRPr="005F2539">
        <w:footnoteRef/>
      </w:r>
      <w:r w:rsidRPr="005F2539">
        <w:rPr>
          <w:rFonts w:hint="cs"/>
          <w:rtl/>
        </w:rPr>
        <w:t>- مسلم: 3/ 1587.</w:t>
      </w:r>
    </w:p>
  </w:footnote>
  <w:footnote w:id="93">
    <w:p w:rsidR="00DC11FC" w:rsidRPr="005F2539" w:rsidRDefault="00DC11FC" w:rsidP="005F2539">
      <w:pPr>
        <w:pStyle w:val="a8"/>
        <w:rPr>
          <w:rtl/>
        </w:rPr>
      </w:pPr>
      <w:r w:rsidRPr="005F2539">
        <w:footnoteRef/>
      </w:r>
      <w:r w:rsidRPr="005F2539">
        <w:rPr>
          <w:rFonts w:hint="cs"/>
          <w:rtl/>
        </w:rPr>
        <w:t xml:space="preserve">- </w:t>
      </w:r>
      <w:r w:rsidRPr="005F2539">
        <w:rPr>
          <w:rtl/>
        </w:rPr>
        <w:t>رواه الطبرانی</w:t>
      </w:r>
      <w:r w:rsidRPr="005F2539">
        <w:rPr>
          <w:rFonts w:hint="cs"/>
          <w:rtl/>
        </w:rPr>
        <w:t xml:space="preserve">: 12/ 45، </w:t>
      </w:r>
      <w:r w:rsidRPr="005F2539">
        <w:rPr>
          <w:rtl/>
        </w:rPr>
        <w:t>صحیح الجامع</w:t>
      </w:r>
      <w:r w:rsidRPr="005F2539">
        <w:rPr>
          <w:rFonts w:hint="cs"/>
          <w:rtl/>
        </w:rPr>
        <w:t>: 6525.</w:t>
      </w:r>
    </w:p>
  </w:footnote>
  <w:footnote w:id="94">
    <w:p w:rsidR="00DC11FC" w:rsidRPr="005F2539" w:rsidRDefault="00DC11FC" w:rsidP="005F2539">
      <w:pPr>
        <w:pStyle w:val="a8"/>
        <w:rPr>
          <w:rtl/>
        </w:rPr>
      </w:pPr>
      <w:r w:rsidRPr="005F2539">
        <w:footnoteRef/>
      </w:r>
      <w:r w:rsidRPr="005F2539">
        <w:rPr>
          <w:rFonts w:hint="cs"/>
          <w:rtl/>
        </w:rPr>
        <w:t xml:space="preserve">- مسند احمد: 5/ 342 و </w:t>
      </w:r>
      <w:r w:rsidRPr="005F2539">
        <w:rPr>
          <w:rtl/>
        </w:rPr>
        <w:t>صحیح الجامع</w:t>
      </w:r>
      <w:r w:rsidRPr="005F2539">
        <w:rPr>
          <w:rFonts w:hint="cs"/>
          <w:rtl/>
        </w:rPr>
        <w:t>: 5453.</w:t>
      </w:r>
    </w:p>
  </w:footnote>
  <w:footnote w:id="95">
    <w:p w:rsidR="00DC11FC" w:rsidRPr="005F2539" w:rsidRDefault="00DC11FC" w:rsidP="005F2539">
      <w:pPr>
        <w:pStyle w:val="a8"/>
        <w:rPr>
          <w:rtl/>
        </w:rPr>
      </w:pPr>
      <w:r w:rsidRPr="005F2539">
        <w:footnoteRef/>
      </w:r>
      <w:r w:rsidRPr="005F2539">
        <w:rPr>
          <w:rFonts w:hint="cs"/>
          <w:rtl/>
        </w:rPr>
        <w:t>- مسلم: 3/ 1587.</w:t>
      </w:r>
    </w:p>
  </w:footnote>
  <w:footnote w:id="96">
    <w:p w:rsidR="00DC11FC" w:rsidRPr="005F2539" w:rsidRDefault="00DC11FC" w:rsidP="005F2539">
      <w:pPr>
        <w:pStyle w:val="a8"/>
        <w:rPr>
          <w:rtl/>
        </w:rPr>
      </w:pPr>
      <w:r w:rsidRPr="005F2539">
        <w:footnoteRef/>
      </w:r>
      <w:r w:rsidRPr="005F2539">
        <w:rPr>
          <w:rFonts w:hint="cs"/>
          <w:rtl/>
        </w:rPr>
        <w:t>- ابوداود: ش 3681.</w:t>
      </w:r>
    </w:p>
  </w:footnote>
  <w:footnote w:id="97">
    <w:p w:rsidR="00DC11FC" w:rsidRPr="005F2539" w:rsidRDefault="00DC11FC" w:rsidP="005F2539">
      <w:pPr>
        <w:pStyle w:val="a8"/>
        <w:rPr>
          <w:rtl/>
        </w:rPr>
      </w:pPr>
      <w:r w:rsidRPr="005F2539">
        <w:footnoteRef/>
      </w:r>
      <w:r w:rsidRPr="005F2539">
        <w:rPr>
          <w:rFonts w:hint="cs"/>
          <w:rtl/>
        </w:rPr>
        <w:t xml:space="preserve">- ابن ماجه: ش 3377، </w:t>
      </w:r>
      <w:r w:rsidRPr="005F2539">
        <w:rPr>
          <w:rtl/>
        </w:rPr>
        <w:t>صحیح الجامع</w:t>
      </w:r>
      <w:r w:rsidRPr="005F2539">
        <w:rPr>
          <w:rFonts w:hint="cs"/>
          <w:rtl/>
        </w:rPr>
        <w:t>: 6313.</w:t>
      </w:r>
    </w:p>
  </w:footnote>
  <w:footnote w:id="98">
    <w:p w:rsidR="00DC11FC" w:rsidRPr="005F2539" w:rsidRDefault="00DC11FC" w:rsidP="005F2539">
      <w:pPr>
        <w:pStyle w:val="a8"/>
        <w:rPr>
          <w:rtl/>
        </w:rPr>
      </w:pPr>
      <w:r w:rsidRPr="005F2539">
        <w:footnoteRef/>
      </w:r>
      <w:r w:rsidRPr="005F2539">
        <w:rPr>
          <w:rFonts w:hint="cs"/>
          <w:rtl/>
        </w:rPr>
        <w:t>- مسلم: 3/ 1634.</w:t>
      </w:r>
    </w:p>
  </w:footnote>
  <w:footnote w:id="99">
    <w:p w:rsidR="00DC11FC" w:rsidRPr="00E71165" w:rsidRDefault="00DC11FC" w:rsidP="005F2539">
      <w:pPr>
        <w:pStyle w:val="a8"/>
        <w:rPr>
          <w:rFonts w:ascii="B Lotus" w:hAnsi="B Lotus"/>
          <w:rtl/>
        </w:rPr>
      </w:pPr>
      <w:r w:rsidRPr="005F2539">
        <w:footnoteRef/>
      </w:r>
      <w:r w:rsidRPr="005F2539">
        <w:rPr>
          <w:rFonts w:hint="cs"/>
          <w:rtl/>
        </w:rPr>
        <w:t>- این مطلب را شیخ عبدالعزیز بن بازر</w:t>
      </w:r>
      <w:r w:rsidR="005F2539">
        <w:rPr>
          <w:rFonts w:cs="CTraditional Arabic" w:hint="cs"/>
          <w:rtl/>
        </w:rPr>
        <w:t>/</w:t>
      </w:r>
      <w:r w:rsidRPr="005F2539">
        <w:rPr>
          <w:rFonts w:hint="cs"/>
          <w:rtl/>
        </w:rPr>
        <w:t xml:space="preserve"> شفاهاً بیان نمودند.</w:t>
      </w:r>
    </w:p>
  </w:footnote>
  <w:footnote w:id="100">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5/ 261.</w:t>
      </w:r>
    </w:p>
  </w:footnote>
  <w:footnote w:id="101">
    <w:p w:rsidR="00DC11FC" w:rsidRPr="005F2539" w:rsidRDefault="00DC11FC" w:rsidP="005F2539">
      <w:pPr>
        <w:pStyle w:val="a8"/>
        <w:rPr>
          <w:rtl/>
        </w:rPr>
      </w:pPr>
      <w:r w:rsidRPr="005F2539">
        <w:footnoteRef/>
      </w:r>
      <w:r w:rsidRPr="005F2539">
        <w:rPr>
          <w:rFonts w:hint="cs"/>
          <w:rtl/>
        </w:rPr>
        <w:t>- «و از مردم کسی هست که خریدار سخنان بیهوده است، تا بی‌دانش مردم را از راه خداوند گمراه سازد».</w:t>
      </w:r>
    </w:p>
  </w:footnote>
  <w:footnote w:id="102">
    <w:p w:rsidR="00DC11FC" w:rsidRPr="005F2539" w:rsidRDefault="00DC11FC" w:rsidP="005F2539">
      <w:pPr>
        <w:pStyle w:val="a8"/>
        <w:rPr>
          <w:rtl/>
        </w:rPr>
      </w:pPr>
      <w:r w:rsidRPr="005F2539">
        <w:footnoteRef/>
      </w:r>
      <w:r w:rsidRPr="005F2539">
        <w:rPr>
          <w:rFonts w:hint="cs"/>
          <w:rtl/>
        </w:rPr>
        <w:t>- تفسیر ابن کثیر: 6/ 333.</w:t>
      </w:r>
    </w:p>
  </w:footnote>
  <w:footnote w:id="103">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10/ 51.</w:t>
      </w:r>
    </w:p>
  </w:footnote>
  <w:footnote w:id="104">
    <w:p w:rsidR="00DC11FC" w:rsidRPr="005F2539" w:rsidRDefault="00DC11FC" w:rsidP="005F2539">
      <w:pPr>
        <w:pStyle w:val="a8"/>
        <w:rPr>
          <w:rtl/>
        </w:rPr>
      </w:pPr>
      <w:r w:rsidRPr="005F2539">
        <w:footnoteRef/>
      </w:r>
      <w:r w:rsidRPr="005F2539">
        <w:rPr>
          <w:rFonts w:hint="cs"/>
          <w:rtl/>
        </w:rPr>
        <w:t xml:space="preserve">- </w:t>
      </w:r>
      <w:r w:rsidRPr="005F2539">
        <w:rPr>
          <w:rtl/>
        </w:rPr>
        <w:t>السلسة الصحیحة</w:t>
      </w:r>
      <w:r w:rsidRPr="005F2539">
        <w:rPr>
          <w:rFonts w:hint="cs"/>
          <w:rtl/>
        </w:rPr>
        <w:t>: 2203، ترمذی: ش 2212.</w:t>
      </w:r>
    </w:p>
  </w:footnote>
  <w:footnote w:id="105">
    <w:p w:rsidR="00DC11FC" w:rsidRPr="005F2539" w:rsidRDefault="00DC11FC" w:rsidP="005F2539">
      <w:pPr>
        <w:pStyle w:val="a8"/>
        <w:rPr>
          <w:rtl/>
        </w:rPr>
      </w:pPr>
      <w:r w:rsidRPr="005F2539">
        <w:footnoteRef/>
      </w:r>
      <w:r w:rsidRPr="005F2539">
        <w:rPr>
          <w:rFonts w:hint="cs"/>
          <w:rtl/>
        </w:rPr>
        <w:t>- مسلم: 4/ 2001.</w:t>
      </w:r>
    </w:p>
  </w:footnote>
  <w:footnote w:id="106">
    <w:p w:rsidR="00DC11FC" w:rsidRPr="005F2539" w:rsidRDefault="00DC11FC" w:rsidP="005F2539">
      <w:pPr>
        <w:pStyle w:val="a8"/>
        <w:rPr>
          <w:rtl/>
        </w:rPr>
      </w:pPr>
      <w:r w:rsidRPr="005F2539">
        <w:footnoteRef/>
      </w:r>
      <w:r w:rsidRPr="005F2539">
        <w:rPr>
          <w:rFonts w:hint="cs"/>
          <w:rtl/>
        </w:rPr>
        <w:t xml:space="preserve">- </w:t>
      </w:r>
      <w:r w:rsidRPr="005F2539">
        <w:rPr>
          <w:rtl/>
        </w:rPr>
        <w:t>السلسة الصحیحة</w:t>
      </w:r>
      <w:r w:rsidRPr="005F2539">
        <w:rPr>
          <w:rFonts w:hint="cs"/>
          <w:rtl/>
        </w:rPr>
        <w:t>: 1871.</w:t>
      </w:r>
    </w:p>
  </w:footnote>
  <w:footnote w:id="107">
    <w:p w:rsidR="00DC11FC" w:rsidRPr="005F2539" w:rsidRDefault="00DC11FC" w:rsidP="005F2539">
      <w:pPr>
        <w:pStyle w:val="a8"/>
        <w:rPr>
          <w:rtl/>
        </w:rPr>
      </w:pPr>
      <w:r w:rsidRPr="005F2539">
        <w:footnoteRef/>
      </w:r>
      <w:r w:rsidRPr="005F2539">
        <w:rPr>
          <w:rFonts w:hint="cs"/>
          <w:rtl/>
        </w:rPr>
        <w:t xml:space="preserve">- مسند احمد: 6/ 450، </w:t>
      </w:r>
      <w:r w:rsidRPr="005F2539">
        <w:rPr>
          <w:rtl/>
        </w:rPr>
        <w:t>صحیح الجامع</w:t>
      </w:r>
      <w:r w:rsidRPr="005F2539">
        <w:rPr>
          <w:rFonts w:hint="cs"/>
          <w:rtl/>
        </w:rPr>
        <w:t>: 6238.</w:t>
      </w:r>
    </w:p>
  </w:footnote>
  <w:footnote w:id="108">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10/ 472.</w:t>
      </w:r>
    </w:p>
  </w:footnote>
  <w:footnote w:id="109">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 317.</w:t>
      </w:r>
    </w:p>
  </w:footnote>
  <w:footnote w:id="110">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11/ 24.</w:t>
      </w:r>
    </w:p>
  </w:footnote>
  <w:footnote w:id="111">
    <w:p w:rsidR="00DC11FC" w:rsidRPr="005F2539" w:rsidRDefault="00DC11FC" w:rsidP="005F2539">
      <w:pPr>
        <w:pStyle w:val="a8"/>
        <w:rPr>
          <w:rtl/>
        </w:rPr>
      </w:pPr>
      <w:r w:rsidRPr="005F2539">
        <w:footnoteRef/>
      </w:r>
      <w:r w:rsidRPr="005F2539">
        <w:rPr>
          <w:rFonts w:hint="cs"/>
          <w:rtl/>
        </w:rPr>
        <w:t xml:space="preserve">- مسند احمد: 2/ 385، </w:t>
      </w:r>
      <w:r w:rsidRPr="005F2539">
        <w:rPr>
          <w:rtl/>
        </w:rPr>
        <w:t>صحیح الجامع</w:t>
      </w:r>
      <w:r w:rsidRPr="005F2539">
        <w:rPr>
          <w:rFonts w:hint="cs"/>
          <w:rtl/>
        </w:rPr>
        <w:t>: 6022.</w:t>
      </w:r>
    </w:p>
  </w:footnote>
  <w:footnote w:id="112">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11/ 83.</w:t>
      </w:r>
    </w:p>
  </w:footnote>
  <w:footnote w:id="113">
    <w:p w:rsidR="00DC11FC" w:rsidRPr="005F2539" w:rsidRDefault="00DC11FC" w:rsidP="005F2539">
      <w:pPr>
        <w:pStyle w:val="a8"/>
        <w:rPr>
          <w:rtl/>
        </w:rPr>
      </w:pPr>
      <w:r w:rsidRPr="005F2539">
        <w:footnoteRef/>
      </w:r>
      <w:r w:rsidRPr="005F2539">
        <w:rPr>
          <w:rFonts w:hint="cs"/>
          <w:rtl/>
        </w:rPr>
        <w:t>- مسلم: 1/ 102.</w:t>
      </w:r>
    </w:p>
  </w:footnote>
  <w:footnote w:id="114">
    <w:p w:rsidR="00DC11FC" w:rsidRPr="005F2539" w:rsidRDefault="00DC11FC" w:rsidP="005F2539">
      <w:pPr>
        <w:pStyle w:val="a8"/>
        <w:rPr>
          <w:rtl/>
        </w:rPr>
      </w:pPr>
      <w:r w:rsidRPr="005F2539">
        <w:footnoteRef/>
      </w:r>
      <w:r w:rsidRPr="005F2539">
        <w:rPr>
          <w:rFonts w:hint="cs"/>
          <w:rtl/>
        </w:rPr>
        <w:t>- مسند احمد: 6/ 254.</w:t>
      </w:r>
    </w:p>
  </w:footnote>
  <w:footnote w:id="115">
    <w:p w:rsidR="00DC11FC" w:rsidRPr="005F2539" w:rsidRDefault="00DC11FC" w:rsidP="005F2539">
      <w:pPr>
        <w:pStyle w:val="a8"/>
        <w:rPr>
          <w:rtl/>
        </w:rPr>
      </w:pPr>
      <w:r w:rsidRPr="005F2539">
        <w:footnoteRef/>
      </w:r>
      <w:r w:rsidRPr="005F2539">
        <w:rPr>
          <w:rFonts w:hint="cs"/>
          <w:rtl/>
        </w:rPr>
        <w:t>- بخاری: ش 3465.</w:t>
      </w:r>
    </w:p>
  </w:footnote>
  <w:footnote w:id="116">
    <w:p w:rsidR="00DC11FC" w:rsidRPr="005F2539" w:rsidRDefault="00DC11FC" w:rsidP="005F2539">
      <w:pPr>
        <w:pStyle w:val="a8"/>
        <w:rPr>
          <w:rtl/>
        </w:rPr>
      </w:pPr>
      <w:r w:rsidRPr="005F2539">
        <w:footnoteRef/>
      </w:r>
      <w:r w:rsidRPr="005F2539">
        <w:rPr>
          <w:rFonts w:hint="cs"/>
          <w:rtl/>
        </w:rPr>
        <w:t>- ابوداود: 4/ 353.</w:t>
      </w:r>
    </w:p>
  </w:footnote>
  <w:footnote w:id="117">
    <w:p w:rsidR="00DC11FC" w:rsidRPr="005F2539" w:rsidRDefault="00DC11FC" w:rsidP="005F2539">
      <w:pPr>
        <w:pStyle w:val="a8"/>
        <w:rPr>
          <w:rtl/>
        </w:rPr>
      </w:pPr>
      <w:r w:rsidRPr="005F2539">
        <w:footnoteRef/>
      </w:r>
      <w:r w:rsidRPr="005F2539">
        <w:rPr>
          <w:rFonts w:hint="cs"/>
          <w:rtl/>
        </w:rPr>
        <w:t xml:space="preserve">- مسند احمد: 4/ 393، </w:t>
      </w:r>
      <w:r w:rsidRPr="005F2539">
        <w:rPr>
          <w:rtl/>
        </w:rPr>
        <w:t>صحیح الجامع</w:t>
      </w:r>
      <w:r w:rsidRPr="005F2539">
        <w:rPr>
          <w:rFonts w:hint="cs"/>
          <w:rtl/>
        </w:rPr>
        <w:t>: 207.</w:t>
      </w:r>
    </w:p>
  </w:footnote>
  <w:footnote w:id="118">
    <w:p w:rsidR="00DC11FC" w:rsidRPr="005F2539" w:rsidRDefault="00DC11FC" w:rsidP="005F2539">
      <w:pPr>
        <w:pStyle w:val="a8"/>
        <w:rPr>
          <w:rtl/>
        </w:rPr>
      </w:pPr>
      <w:r w:rsidRPr="005F2539">
        <w:footnoteRef/>
      </w:r>
      <w:r w:rsidRPr="005F2539">
        <w:rPr>
          <w:rFonts w:hint="cs"/>
          <w:rtl/>
        </w:rPr>
        <w:t>- مسلم: 3/ 1655.</w:t>
      </w:r>
    </w:p>
  </w:footnote>
  <w:footnote w:id="119">
    <w:p w:rsidR="00DC11FC" w:rsidRPr="005F2539" w:rsidRDefault="00DC11FC" w:rsidP="005F2539">
      <w:pPr>
        <w:pStyle w:val="a8"/>
        <w:rPr>
          <w:rtl/>
        </w:rPr>
      </w:pPr>
      <w:r w:rsidRPr="005F2539">
        <w:footnoteRef/>
      </w:r>
      <w:r w:rsidRPr="005F2539">
        <w:rPr>
          <w:rFonts w:hint="cs"/>
          <w:rtl/>
        </w:rPr>
        <w:t>- مسلم: 3/ 1680.</w:t>
      </w:r>
    </w:p>
  </w:footnote>
  <w:footnote w:id="120">
    <w:p w:rsidR="00DC11FC" w:rsidRPr="005F2539" w:rsidRDefault="00DC11FC" w:rsidP="005F2539">
      <w:pPr>
        <w:pStyle w:val="a8"/>
        <w:rPr>
          <w:rtl/>
        </w:rPr>
      </w:pPr>
      <w:r w:rsidRPr="005F2539">
        <w:footnoteRef/>
      </w:r>
      <w:r w:rsidRPr="005F2539">
        <w:rPr>
          <w:rFonts w:hint="cs"/>
          <w:rtl/>
        </w:rPr>
        <w:t>- مسلم: 3/ 1676.</w:t>
      </w:r>
    </w:p>
  </w:footnote>
  <w:footnote w:id="121">
    <w:p w:rsidR="00DC11FC" w:rsidRPr="005F2539" w:rsidRDefault="00DC11FC" w:rsidP="005F2539">
      <w:pPr>
        <w:pStyle w:val="a8"/>
        <w:rPr>
          <w:rtl/>
        </w:rPr>
      </w:pPr>
      <w:r w:rsidRPr="005F2539">
        <w:footnoteRef/>
      </w:r>
      <w:r w:rsidRPr="005F2539">
        <w:rPr>
          <w:rFonts w:hint="cs"/>
          <w:rtl/>
        </w:rPr>
        <w:t>- مسلم: 3/ 1679.</w:t>
      </w:r>
    </w:p>
  </w:footnote>
  <w:footnote w:id="122">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10/ 332.</w:t>
      </w:r>
    </w:p>
  </w:footnote>
  <w:footnote w:id="123">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10/ 333.</w:t>
      </w:r>
    </w:p>
  </w:footnote>
  <w:footnote w:id="124">
    <w:p w:rsidR="00DC11FC" w:rsidRPr="005F2539" w:rsidRDefault="00DC11FC" w:rsidP="005F2539">
      <w:pPr>
        <w:pStyle w:val="a8"/>
        <w:rPr>
          <w:rtl/>
        </w:rPr>
      </w:pPr>
      <w:r w:rsidRPr="005F2539">
        <w:footnoteRef/>
      </w:r>
      <w:r w:rsidRPr="005F2539">
        <w:rPr>
          <w:rFonts w:hint="cs"/>
          <w:rtl/>
        </w:rPr>
        <w:t>- ابوداود: 4/ 355.</w:t>
      </w:r>
    </w:p>
  </w:footnote>
  <w:footnote w:id="125">
    <w:p w:rsidR="00DC11FC" w:rsidRPr="005F2539" w:rsidRDefault="00DC11FC" w:rsidP="005F2539">
      <w:pPr>
        <w:pStyle w:val="a8"/>
        <w:rPr>
          <w:rtl/>
        </w:rPr>
      </w:pPr>
      <w:r w:rsidRPr="005F2539">
        <w:footnoteRef/>
      </w:r>
      <w:r w:rsidRPr="005F2539">
        <w:rPr>
          <w:rFonts w:hint="cs"/>
          <w:rtl/>
        </w:rPr>
        <w:t>- ابوداود: 4/ 319.</w:t>
      </w:r>
    </w:p>
  </w:footnote>
  <w:footnote w:id="126">
    <w:p w:rsidR="00DC11FC" w:rsidRPr="005F2539" w:rsidRDefault="00DC11FC" w:rsidP="005F2539">
      <w:pPr>
        <w:pStyle w:val="a8"/>
        <w:rPr>
          <w:rtl/>
        </w:rPr>
      </w:pPr>
      <w:r w:rsidRPr="005F2539">
        <w:footnoteRef/>
      </w:r>
      <w:r w:rsidRPr="005F2539">
        <w:rPr>
          <w:rFonts w:hint="cs"/>
          <w:rtl/>
        </w:rPr>
        <w:t>- مسلم: 3/ 1663.</w:t>
      </w:r>
    </w:p>
  </w:footnote>
  <w:footnote w:id="127">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10/ 382.</w:t>
      </w:r>
    </w:p>
  </w:footnote>
  <w:footnote w:id="128">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10/ 385.</w:t>
      </w:r>
    </w:p>
  </w:footnote>
  <w:footnote w:id="129">
    <w:p w:rsidR="00DC11FC" w:rsidRPr="005F2539" w:rsidRDefault="00DC11FC" w:rsidP="005F2539">
      <w:pPr>
        <w:pStyle w:val="a8"/>
        <w:rPr>
          <w:rtl/>
        </w:rPr>
      </w:pPr>
      <w:r w:rsidRPr="005F2539">
        <w:footnoteRef/>
      </w:r>
      <w:r w:rsidRPr="005F2539">
        <w:rPr>
          <w:rFonts w:hint="cs"/>
          <w:rtl/>
        </w:rPr>
        <w:t>- مسلم: 3/ 1671.</w:t>
      </w:r>
    </w:p>
  </w:footnote>
  <w:footnote w:id="130">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10/ 380.</w:t>
      </w:r>
    </w:p>
  </w:footnote>
  <w:footnote w:id="131">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6/ 540.</w:t>
      </w:r>
    </w:p>
  </w:footnote>
  <w:footnote w:id="132">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12/ 427.</w:t>
      </w:r>
    </w:p>
  </w:footnote>
  <w:footnote w:id="133">
    <w:p w:rsidR="00DC11FC" w:rsidRPr="005F2539" w:rsidRDefault="00DC11FC" w:rsidP="005F2539">
      <w:pPr>
        <w:pStyle w:val="a8"/>
        <w:rPr>
          <w:rtl/>
        </w:rPr>
      </w:pPr>
      <w:r w:rsidRPr="005F2539">
        <w:footnoteRef/>
      </w:r>
      <w:r w:rsidRPr="005F2539">
        <w:rPr>
          <w:rFonts w:hint="cs"/>
          <w:rtl/>
        </w:rPr>
        <w:t>- مسلم: 2/ 667.</w:t>
      </w:r>
    </w:p>
  </w:footnote>
  <w:footnote w:id="134">
    <w:p w:rsidR="00DC11FC" w:rsidRPr="005F2539" w:rsidRDefault="00DC11FC" w:rsidP="005F2539">
      <w:pPr>
        <w:pStyle w:val="a8"/>
        <w:rPr>
          <w:rtl/>
        </w:rPr>
      </w:pPr>
      <w:r w:rsidRPr="005F2539">
        <w:footnoteRef/>
      </w:r>
      <w:r w:rsidRPr="005F2539">
        <w:rPr>
          <w:rFonts w:hint="cs"/>
          <w:rtl/>
        </w:rPr>
        <w:t>- ابن ماجه: 1/ 499.</w:t>
      </w:r>
    </w:p>
  </w:footnote>
  <w:footnote w:id="135">
    <w:p w:rsidR="00DC11FC" w:rsidRPr="005F2539" w:rsidRDefault="00DC11FC" w:rsidP="005F2539">
      <w:pPr>
        <w:pStyle w:val="a8"/>
        <w:rPr>
          <w:rtl/>
        </w:rPr>
      </w:pPr>
      <w:r w:rsidRPr="005F2539">
        <w:footnoteRef/>
      </w:r>
      <w:r w:rsidRPr="005F2539">
        <w:rPr>
          <w:rFonts w:hint="cs"/>
          <w:rtl/>
        </w:rPr>
        <w:t>- به کارگیری سنگ و کلوخ و... برای زدودن نجاست پس از قضای حاجت. مترجم</w:t>
      </w:r>
    </w:p>
  </w:footnote>
  <w:footnote w:id="136">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 317.</w:t>
      </w:r>
    </w:p>
  </w:footnote>
  <w:footnote w:id="137">
    <w:p w:rsidR="00DC11FC" w:rsidRPr="005F2539" w:rsidRDefault="00DC11FC" w:rsidP="005F2539">
      <w:pPr>
        <w:pStyle w:val="a8"/>
        <w:rPr>
          <w:rtl/>
        </w:rPr>
      </w:pPr>
      <w:r w:rsidRPr="005F2539">
        <w:footnoteRef/>
      </w:r>
      <w:r w:rsidRPr="005F2539">
        <w:rPr>
          <w:rFonts w:hint="cs"/>
          <w:rtl/>
        </w:rPr>
        <w:t>- مسند احمد: 2/ 326.</w:t>
      </w:r>
    </w:p>
  </w:footnote>
  <w:footnote w:id="138">
    <w:p w:rsidR="00DC11FC" w:rsidRPr="005F2539" w:rsidRDefault="00DC11FC" w:rsidP="005F2539">
      <w:pPr>
        <w:pStyle w:val="a8"/>
        <w:rPr>
          <w:rtl/>
        </w:rPr>
      </w:pPr>
      <w:r w:rsidRPr="005F2539">
        <w:footnoteRef/>
      </w:r>
      <w:r w:rsidRPr="005F2539">
        <w:rPr>
          <w:rFonts w:hint="cs"/>
          <w:rtl/>
        </w:rPr>
        <w:t xml:space="preserve">- </w:t>
      </w:r>
      <w:r w:rsidRPr="005F2539">
        <w:rPr>
          <w:rtl/>
        </w:rPr>
        <w:t>الـمعجم الکبیر طبری</w:t>
      </w:r>
      <w:r w:rsidRPr="005F2539">
        <w:rPr>
          <w:rFonts w:hint="cs"/>
          <w:rtl/>
        </w:rPr>
        <w:t>: 11/ 248-249.</w:t>
      </w:r>
    </w:p>
  </w:footnote>
  <w:footnote w:id="139">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10/ 472.</w:t>
      </w:r>
    </w:p>
  </w:footnote>
  <w:footnote w:id="140">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10/ 443.</w:t>
      </w:r>
    </w:p>
  </w:footnote>
  <w:footnote w:id="141">
    <w:p w:rsidR="00DC11FC" w:rsidRPr="005F2539" w:rsidRDefault="00DC11FC" w:rsidP="005F2539">
      <w:pPr>
        <w:pStyle w:val="a8"/>
        <w:rPr>
          <w:rtl/>
        </w:rPr>
      </w:pPr>
      <w:r w:rsidRPr="005F2539">
        <w:footnoteRef/>
      </w:r>
      <w:r w:rsidRPr="005F2539">
        <w:rPr>
          <w:rFonts w:hint="cs"/>
          <w:rtl/>
        </w:rPr>
        <w:t xml:space="preserve">- مسند احمد: 1/ 402، </w:t>
      </w:r>
      <w:r w:rsidRPr="005F2539">
        <w:rPr>
          <w:rtl/>
        </w:rPr>
        <w:t>صحیح الجامع</w:t>
      </w:r>
      <w:r w:rsidRPr="005F2539">
        <w:rPr>
          <w:rFonts w:hint="cs"/>
          <w:rtl/>
        </w:rPr>
        <w:t>: 6348.</w:t>
      </w:r>
    </w:p>
  </w:footnote>
  <w:footnote w:id="142">
    <w:p w:rsidR="00DC11FC" w:rsidRPr="005F2539" w:rsidRDefault="00DC11FC" w:rsidP="005F2539">
      <w:pPr>
        <w:pStyle w:val="a8"/>
        <w:rPr>
          <w:rtl/>
        </w:rPr>
      </w:pPr>
      <w:r w:rsidRPr="005F2539">
        <w:footnoteRef/>
      </w:r>
      <w:r w:rsidRPr="005F2539">
        <w:rPr>
          <w:rFonts w:hint="cs"/>
          <w:rtl/>
        </w:rPr>
        <w:t>- ادب المفرد بخاری: ش 103.</w:t>
      </w:r>
    </w:p>
  </w:footnote>
  <w:footnote w:id="143">
    <w:p w:rsidR="00DC11FC" w:rsidRPr="005F2539" w:rsidRDefault="00DC11FC" w:rsidP="005F2539">
      <w:pPr>
        <w:pStyle w:val="a8"/>
        <w:rPr>
          <w:rtl/>
        </w:rPr>
      </w:pPr>
      <w:r w:rsidRPr="005F2539">
        <w:footnoteRef/>
      </w:r>
      <w:r w:rsidRPr="005F2539">
        <w:rPr>
          <w:rFonts w:hint="cs"/>
          <w:rtl/>
        </w:rPr>
        <w:t>- مسند احمد: 3/ 453.</w:t>
      </w:r>
    </w:p>
  </w:footnote>
  <w:footnote w:id="144">
    <w:p w:rsidR="00DC11FC" w:rsidRPr="005F2539" w:rsidRDefault="00DC11FC" w:rsidP="005F2539">
      <w:pPr>
        <w:pStyle w:val="a8"/>
        <w:rPr>
          <w:rtl/>
        </w:rPr>
      </w:pPr>
      <w:r w:rsidRPr="005F2539">
        <w:footnoteRef/>
      </w:r>
      <w:r w:rsidRPr="005F2539">
        <w:rPr>
          <w:rFonts w:hint="cs"/>
          <w:rtl/>
        </w:rPr>
        <w:t>- بازی معروف که آلت آن شبیه شترنج و مرک از تخته و 30 مهره «15 مهر</w:t>
      </w:r>
      <w:r w:rsidR="005F2539">
        <w:rPr>
          <w:rFonts w:hint="cs"/>
          <w:rtl/>
        </w:rPr>
        <w:t>ۀ</w:t>
      </w:r>
      <w:r w:rsidRPr="005F2539">
        <w:rPr>
          <w:rFonts w:hint="cs"/>
          <w:rtl/>
        </w:rPr>
        <w:t xml:space="preserve"> سفید و 15 مهر</w:t>
      </w:r>
      <w:r w:rsidR="005F2539">
        <w:rPr>
          <w:rFonts w:hint="cs"/>
          <w:rtl/>
        </w:rPr>
        <w:t>ۀ</w:t>
      </w:r>
      <w:r w:rsidRPr="005F2539">
        <w:rPr>
          <w:rFonts w:hint="cs"/>
          <w:rtl/>
        </w:rPr>
        <w:t xml:space="preserve"> سیاه» و دو طاوس می‌باشد، فرهنگ عمید – مترجم-</w:t>
      </w:r>
    </w:p>
  </w:footnote>
  <w:footnote w:id="145">
    <w:p w:rsidR="00DC11FC" w:rsidRPr="005F2539" w:rsidRDefault="00DC11FC" w:rsidP="005F2539">
      <w:pPr>
        <w:pStyle w:val="a8"/>
        <w:rPr>
          <w:rtl/>
        </w:rPr>
      </w:pPr>
      <w:r w:rsidRPr="005F2539">
        <w:footnoteRef/>
      </w:r>
      <w:r w:rsidRPr="005F2539">
        <w:rPr>
          <w:rFonts w:hint="cs"/>
          <w:rtl/>
        </w:rPr>
        <w:t>- مسلم: 4/ 1770.</w:t>
      </w:r>
    </w:p>
  </w:footnote>
  <w:footnote w:id="146">
    <w:p w:rsidR="00DC11FC" w:rsidRPr="005F2539" w:rsidRDefault="00DC11FC" w:rsidP="005F2539">
      <w:pPr>
        <w:pStyle w:val="a8"/>
        <w:rPr>
          <w:rtl/>
        </w:rPr>
      </w:pPr>
      <w:r w:rsidRPr="005F2539">
        <w:footnoteRef/>
      </w:r>
      <w:r w:rsidRPr="005F2539">
        <w:rPr>
          <w:rFonts w:hint="cs"/>
          <w:rtl/>
        </w:rPr>
        <w:t>- مسند احمد: 4/ 394.</w:t>
      </w:r>
    </w:p>
  </w:footnote>
  <w:footnote w:id="147">
    <w:p w:rsidR="00DC11FC" w:rsidRPr="005F2539" w:rsidRDefault="00DC11FC" w:rsidP="005F2539">
      <w:pPr>
        <w:pStyle w:val="a8"/>
        <w:rPr>
          <w:rtl/>
        </w:rPr>
      </w:pPr>
      <w:r w:rsidRPr="005F2539">
        <w:footnoteRef/>
      </w:r>
      <w:r w:rsidRPr="005F2539">
        <w:rPr>
          <w:rFonts w:hint="cs"/>
          <w:rtl/>
        </w:rPr>
        <w:t>- ابن ماجه: 1/ 505.</w:t>
      </w:r>
    </w:p>
  </w:footnote>
  <w:footnote w:id="148">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3/ 163.</w:t>
      </w:r>
    </w:p>
  </w:footnote>
  <w:footnote w:id="149">
    <w:p w:rsidR="00DC11FC" w:rsidRPr="005F2539" w:rsidRDefault="00DC11FC" w:rsidP="005F2539">
      <w:pPr>
        <w:pStyle w:val="a8"/>
        <w:rPr>
          <w:rtl/>
        </w:rPr>
      </w:pPr>
      <w:r w:rsidRPr="005F2539">
        <w:footnoteRef/>
      </w:r>
      <w:r w:rsidRPr="005F2539">
        <w:rPr>
          <w:rFonts w:hint="cs"/>
          <w:rtl/>
        </w:rPr>
        <w:t>- مسلم: ش 934.</w:t>
      </w:r>
    </w:p>
  </w:footnote>
  <w:footnote w:id="150">
    <w:p w:rsidR="00DC11FC" w:rsidRPr="005F2539" w:rsidRDefault="00DC11FC" w:rsidP="005F2539">
      <w:pPr>
        <w:pStyle w:val="a8"/>
        <w:rPr>
          <w:rtl/>
        </w:rPr>
      </w:pPr>
      <w:r w:rsidRPr="005F2539">
        <w:footnoteRef/>
      </w:r>
      <w:r w:rsidRPr="005F2539">
        <w:rPr>
          <w:rFonts w:hint="cs"/>
          <w:rtl/>
        </w:rPr>
        <w:t>- مسلم: 3/ 1673.</w:t>
      </w:r>
    </w:p>
  </w:footnote>
  <w:footnote w:id="151">
    <w:p w:rsidR="00DC11FC" w:rsidRPr="005F2539" w:rsidRDefault="00DC11FC" w:rsidP="005F2539">
      <w:pPr>
        <w:pStyle w:val="a8"/>
        <w:rPr>
          <w:rtl/>
        </w:rPr>
      </w:pPr>
      <w:r w:rsidRPr="005F2539">
        <w:footnoteRef/>
      </w:r>
      <w:r w:rsidRPr="005F2539">
        <w:rPr>
          <w:rFonts w:hint="cs"/>
          <w:rtl/>
        </w:rPr>
        <w:t>- ابوداود: 5/ 215.</w:t>
      </w:r>
    </w:p>
  </w:footnote>
  <w:footnote w:id="152">
    <w:p w:rsidR="00DC11FC" w:rsidRPr="005F2539" w:rsidRDefault="00DC11FC" w:rsidP="005F2539">
      <w:pPr>
        <w:pStyle w:val="a8"/>
        <w:rPr>
          <w:rtl/>
        </w:rPr>
      </w:pPr>
      <w:r w:rsidRPr="005F2539">
        <w:footnoteRef/>
      </w:r>
      <w:r w:rsidRPr="005F2539">
        <w:rPr>
          <w:rFonts w:hint="cs"/>
          <w:rtl/>
        </w:rPr>
        <w:t xml:space="preserve">- </w:t>
      </w:r>
      <w:r w:rsidRPr="005F2539">
        <w:rPr>
          <w:rtl/>
        </w:rPr>
        <w:t>بخاری ادب ال</w:t>
      </w:r>
      <w:r w:rsidRPr="005F2539">
        <w:rPr>
          <w:rFonts w:hint="cs"/>
          <w:rtl/>
        </w:rPr>
        <w:t>ـ</w:t>
      </w:r>
      <w:r w:rsidRPr="005F2539">
        <w:rPr>
          <w:rtl/>
        </w:rPr>
        <w:t>مفرد</w:t>
      </w:r>
      <w:r w:rsidRPr="005F2539">
        <w:rPr>
          <w:rFonts w:hint="cs"/>
          <w:rtl/>
        </w:rPr>
        <w:t xml:space="preserve">: ش: 406، </w:t>
      </w:r>
      <w:r w:rsidRPr="005F2539">
        <w:rPr>
          <w:rtl/>
        </w:rPr>
        <w:t>صحیح الجامع</w:t>
      </w:r>
      <w:r w:rsidRPr="005F2539">
        <w:rPr>
          <w:rFonts w:hint="cs"/>
          <w:rtl/>
        </w:rPr>
        <w:t>: 6557.</w:t>
      </w:r>
    </w:p>
  </w:footnote>
  <w:footnote w:id="153">
    <w:p w:rsidR="00DC11FC" w:rsidRPr="005F2539" w:rsidRDefault="00DC11FC" w:rsidP="005F2539">
      <w:pPr>
        <w:pStyle w:val="a8"/>
        <w:rPr>
          <w:rtl/>
        </w:rPr>
      </w:pPr>
      <w:r w:rsidRPr="005F2539">
        <w:footnoteRef/>
      </w:r>
      <w:r w:rsidRPr="005F2539">
        <w:rPr>
          <w:rFonts w:hint="cs"/>
          <w:rtl/>
        </w:rPr>
        <w:t>- مسلم: 4/ 1988.</w:t>
      </w:r>
    </w:p>
  </w:footnote>
  <w:footnote w:id="154">
    <w:p w:rsidR="00DC11FC" w:rsidRPr="005F2539" w:rsidRDefault="00DC11FC" w:rsidP="005F2539">
      <w:pPr>
        <w:pStyle w:val="a8"/>
        <w:rPr>
          <w:rtl/>
        </w:rPr>
      </w:pPr>
      <w:r w:rsidRPr="005F2539">
        <w:footnoteRef/>
      </w:r>
      <w:r w:rsidRPr="005F2539">
        <w:rPr>
          <w:rFonts w:hint="cs"/>
          <w:rtl/>
        </w:rPr>
        <w:t xml:space="preserve">- </w:t>
      </w:r>
      <w:r w:rsidRPr="005F2539">
        <w:rPr>
          <w:rtl/>
        </w:rPr>
        <w:t>فتح الباری</w:t>
      </w:r>
      <w:r w:rsidRPr="005F2539">
        <w:rPr>
          <w:rFonts w:hint="cs"/>
          <w:rtl/>
        </w:rPr>
        <w:t>: 10/ 492.</w:t>
      </w:r>
    </w:p>
  </w:footnote>
  <w:footnote w:id="155">
    <w:p w:rsidR="00DC11FC" w:rsidRPr="00E71165" w:rsidRDefault="00DC11FC" w:rsidP="005F2539">
      <w:pPr>
        <w:pStyle w:val="a8"/>
        <w:rPr>
          <w:rFonts w:cs="B Zar"/>
          <w:rtl/>
        </w:rPr>
      </w:pPr>
      <w:r w:rsidRPr="005F2539">
        <w:footnoteRef/>
      </w:r>
      <w:r w:rsidRPr="005F2539">
        <w:rPr>
          <w:rFonts w:hint="cs"/>
          <w:rtl/>
        </w:rPr>
        <w:t>- مانند قطع رابطه حضرت پیامبر با حضرت کعب</w:t>
      </w:r>
      <w:r w:rsidR="005F2539">
        <w:rPr>
          <w:rFonts w:cs="CTraditional Arabic" w:hint="cs"/>
          <w:rtl/>
        </w:rPr>
        <w:t>س</w:t>
      </w:r>
      <w:r w:rsidRPr="005F2539">
        <w:rPr>
          <w:rFonts w:hint="cs"/>
          <w:rtl/>
        </w:rPr>
        <w:t xml:space="preserve"> و همراهانش.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FC" w:rsidRPr="00026DC2" w:rsidRDefault="003C6E9A" w:rsidP="00026DC2">
    <w:pPr>
      <w:pStyle w:val="Header"/>
      <w:tabs>
        <w:tab w:val="right" w:pos="2267"/>
        <w:tab w:val="right" w:pos="5952"/>
      </w:tabs>
      <w:spacing w:after="180"/>
      <w:ind w:left="284" w:right="284"/>
      <w:jc w:val="both"/>
      <w:rPr>
        <w:rFonts w:ascii="IRNazanin" w:hAnsi="IRNazanin" w:cs="IRNazanin"/>
        <w:b/>
        <w:bCs/>
        <w:rtl/>
        <w:lang w:bidi="fa-IR"/>
      </w:rPr>
    </w:pPr>
    <w:r>
      <w:rPr>
        <w:noProof/>
      </w:rPr>
      <mc:AlternateContent>
        <mc:Choice Requires="wps">
          <w:drawing>
            <wp:anchor distT="4294967295" distB="4294967295" distL="114300" distR="114300" simplePos="0" relativeHeight="251656704" behindDoc="0" locked="0" layoutInCell="1" allowOverlap="1" wp14:anchorId="4B0B79D9" wp14:editId="124E5E17">
              <wp:simplePos x="0" y="0"/>
              <wp:positionH relativeFrom="column">
                <wp:posOffset>-1905</wp:posOffset>
              </wp:positionH>
              <wp:positionV relativeFrom="paragraph">
                <wp:posOffset>301624</wp:posOffset>
              </wp:positionV>
              <wp:extent cx="3959860" cy="0"/>
              <wp:effectExtent l="0" t="19050" r="2540"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cY7/mKwIAAEwEAAAOAAAAAAAAAAAAAAAAAC4CAABkcnMvZTJvRG9j&#10;LnhtbFBLAQItABQABgAIAAAAIQAGPAeQ2AAAAAcBAAAPAAAAAAAAAAAAAAAAAIUEAABkcnMvZG93&#10;bnJldi54bWxQSwUGAAAAAAQABADzAAAAigUAAAAA&#10;" strokeweight="3pt">
              <v:stroke linestyle="thinThin"/>
            </v:line>
          </w:pict>
        </mc:Fallback>
      </mc:AlternateContent>
    </w:r>
    <w:r w:rsidR="00DC11FC" w:rsidRPr="008602DE">
      <w:rPr>
        <w:rFonts w:ascii="IRNazli" w:hAnsi="IRNazli" w:cs="IRNazli"/>
        <w:rtl/>
      </w:rPr>
      <w:fldChar w:fldCharType="begin"/>
    </w:r>
    <w:r w:rsidR="00DC11FC" w:rsidRPr="008602DE">
      <w:rPr>
        <w:rFonts w:ascii="IRNazli" w:hAnsi="IRNazli" w:cs="IRNazli"/>
      </w:rPr>
      <w:instrText xml:space="preserve"> PAGE </w:instrText>
    </w:r>
    <w:r w:rsidR="00DC11FC" w:rsidRPr="008602DE">
      <w:rPr>
        <w:rFonts w:ascii="IRNazli" w:hAnsi="IRNazli" w:cs="IRNazli"/>
        <w:rtl/>
      </w:rPr>
      <w:fldChar w:fldCharType="separate"/>
    </w:r>
    <w:r w:rsidR="00D0648A">
      <w:rPr>
        <w:rFonts w:ascii="IRNazli" w:hAnsi="IRNazli" w:cs="IRNazli" w:hint="eastAsia"/>
        <w:noProof/>
        <w:rtl/>
      </w:rPr>
      <w:t>‌د</w:t>
    </w:r>
    <w:r w:rsidR="00DC11FC" w:rsidRPr="008602DE">
      <w:rPr>
        <w:rFonts w:ascii="IRNazli" w:hAnsi="IRNazli" w:cs="IRNazli"/>
        <w:rtl/>
      </w:rPr>
      <w:fldChar w:fldCharType="end"/>
    </w:r>
    <w:r w:rsidR="00DC11FC" w:rsidRPr="008602DE">
      <w:rPr>
        <w:rFonts w:ascii="IRNazanin" w:hAnsi="IRNazanin" w:cs="IRNazanin"/>
        <w:b/>
        <w:bCs/>
        <w:sz w:val="26"/>
        <w:szCs w:val="26"/>
        <w:rtl/>
      </w:rPr>
      <w:tab/>
    </w:r>
    <w:r w:rsidR="00DC11FC" w:rsidRPr="008602DE">
      <w:rPr>
        <w:rFonts w:ascii="IRNazanin" w:hAnsi="IRNazanin" w:cs="IRNazanin"/>
        <w:b/>
        <w:bCs/>
        <w:sz w:val="26"/>
        <w:szCs w:val="26"/>
        <w:rtl/>
      </w:rPr>
      <w:tab/>
    </w:r>
    <w:r w:rsidR="00DC11FC">
      <w:rPr>
        <w:rFonts w:ascii="IRNazanin" w:hAnsi="IRNazanin" w:cs="IRNazanin" w:hint="cs"/>
        <w:b/>
        <w:bCs/>
        <w:sz w:val="26"/>
        <w:szCs w:val="26"/>
        <w:rtl/>
      </w:rPr>
      <w:tab/>
    </w:r>
    <w:r w:rsidR="00DC11FC">
      <w:rPr>
        <w:rFonts w:ascii="IRNazanin" w:hAnsi="IRNazanin" w:cs="IRNazanin" w:hint="cs"/>
        <w:b/>
        <w:bCs/>
        <w:sz w:val="26"/>
        <w:szCs w:val="26"/>
        <w:rtl/>
        <w:lang w:bidi="fa-IR"/>
      </w:rPr>
      <w:t>محرمات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FC" w:rsidRPr="00D97A5E" w:rsidRDefault="00DC11FC" w:rsidP="003A585B">
    <w:pPr>
      <w:pStyle w:val="Header"/>
      <w:ind w:left="284" w:right="284"/>
      <w:rPr>
        <w:rFonts w:cs="B Lotus"/>
        <w:sz w:val="2"/>
        <w:szCs w:val="2"/>
        <w:rtl/>
      </w:rPr>
    </w:pPr>
    <w:r>
      <w:rPr>
        <w:rFonts w:cs="B Titr" w:hint="cs"/>
        <w:szCs w:val="24"/>
        <w:rtl/>
        <w:lang w:bidi="ar-EG"/>
      </w:rPr>
      <w:t xml:space="preserve"> </w:t>
    </w:r>
  </w:p>
  <w:p w:rsidR="00DC11FC" w:rsidRPr="00C37D07" w:rsidRDefault="00DC11FC"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714124">
      <w:rPr>
        <w:rFonts w:ascii="Times New Roman Bold" w:hAnsi="Times New Roman Bold"/>
        <w:noProof/>
        <w:rtl/>
        <w:lang w:bidi="fa-IR"/>
      </w:rPr>
      <w:t>3</w:t>
    </w:r>
    <w:r w:rsidRPr="00C37D07">
      <w:rPr>
        <w:rFonts w:ascii="Times New Roman Bold" w:hAnsi="Times New Roman Bold" w:hint="cs"/>
        <w:rtl/>
        <w:lang w:bidi="fa-IR"/>
      </w:rPr>
      <w:fldChar w:fldCharType="end"/>
    </w:r>
  </w:p>
  <w:p w:rsidR="00DC11FC" w:rsidRPr="00BC39D5" w:rsidRDefault="003C6E9A"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637C4D2E" wp14:editId="32A9B9B9">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FC" w:rsidRPr="00A321B8" w:rsidRDefault="003C6E9A" w:rsidP="00026DC2">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gj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k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DQHqgjKwIAAEwEAAAOAAAAAAAAAAAAAAAAAC4CAABkcnMvZTJvRG9j&#10;LnhtbFBLAQItABQABgAIAAAAIQCRqmHg2AAAAAYBAAAPAAAAAAAAAAAAAAAAAIUEAABkcnMvZG93&#10;bnJldi54bWxQSwUGAAAAAAQABADzAAAAigUAAAAA&#10;" strokeweight="3pt">
              <v:stroke linestyle="thinThin"/>
            </v:line>
          </w:pict>
        </mc:Fallback>
      </mc:AlternateContent>
    </w:r>
    <w:r w:rsidR="00DC11FC" w:rsidRPr="008602DE">
      <w:rPr>
        <w:rFonts w:ascii="IRNazanin" w:hAnsi="IRNazanin" w:cs="IRNazanin"/>
        <w:b/>
        <w:bCs/>
        <w:sz w:val="26"/>
        <w:szCs w:val="26"/>
        <w:rtl/>
        <w:lang w:bidi="fa-IR"/>
      </w:rPr>
      <w:t>فهرست مطالب</w:t>
    </w:r>
    <w:r w:rsidR="00DC11FC" w:rsidRPr="008602DE">
      <w:rPr>
        <w:rFonts w:ascii="IRNazanin" w:hAnsi="IRNazanin" w:cs="IRNazanin"/>
        <w:b/>
        <w:bCs/>
        <w:sz w:val="26"/>
        <w:szCs w:val="26"/>
        <w:rtl/>
        <w:lang w:bidi="fa-IR"/>
      </w:rPr>
      <w:tab/>
    </w:r>
    <w:r w:rsidR="00DC11FC">
      <w:rPr>
        <w:rFonts w:ascii="IRNazanin" w:hAnsi="IRNazanin" w:cs="IRNazanin" w:hint="cs"/>
        <w:b/>
        <w:bCs/>
        <w:sz w:val="26"/>
        <w:szCs w:val="26"/>
        <w:rtl/>
        <w:lang w:bidi="fa-IR"/>
      </w:rPr>
      <w:tab/>
    </w:r>
    <w:r w:rsidR="00DC11FC" w:rsidRPr="008602DE">
      <w:rPr>
        <w:rFonts w:ascii="IRNazanin" w:hAnsi="IRNazanin" w:cs="IRNazanin"/>
        <w:b/>
        <w:bCs/>
        <w:sz w:val="26"/>
        <w:szCs w:val="26"/>
        <w:rtl/>
      </w:rPr>
      <w:tab/>
    </w:r>
    <w:r w:rsidR="00DC11FC" w:rsidRPr="008602DE">
      <w:rPr>
        <w:rFonts w:ascii="IRNazli" w:hAnsi="IRNazli" w:cs="IRNazli"/>
        <w:rtl/>
      </w:rPr>
      <w:fldChar w:fldCharType="begin"/>
    </w:r>
    <w:r w:rsidR="00DC11FC" w:rsidRPr="008602DE">
      <w:rPr>
        <w:rFonts w:ascii="IRNazli" w:hAnsi="IRNazli" w:cs="IRNazli"/>
      </w:rPr>
      <w:instrText xml:space="preserve"> PAGE </w:instrText>
    </w:r>
    <w:r w:rsidR="00DC11FC" w:rsidRPr="008602DE">
      <w:rPr>
        <w:rFonts w:ascii="IRNazli" w:hAnsi="IRNazli" w:cs="IRNazli"/>
        <w:rtl/>
      </w:rPr>
      <w:fldChar w:fldCharType="separate"/>
    </w:r>
    <w:r w:rsidR="00D0648A">
      <w:rPr>
        <w:rFonts w:ascii="IRNazli" w:hAnsi="IRNazli" w:cs="IRNazli" w:hint="eastAsia"/>
        <w:noProof/>
        <w:rtl/>
      </w:rPr>
      <w:t>‌ج</w:t>
    </w:r>
    <w:r w:rsidR="00DC11FC"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FC" w:rsidRDefault="00DC11FC">
    <w:pPr>
      <w:pStyle w:val="Header"/>
      <w:rPr>
        <w:rtl/>
        <w:lang w:bidi="fa-IR"/>
      </w:rPr>
    </w:pPr>
  </w:p>
  <w:p w:rsidR="00DC11FC" w:rsidRDefault="00DC11FC">
    <w:pPr>
      <w:pStyle w:val="Header"/>
      <w:rPr>
        <w:rtl/>
        <w:lang w:bidi="fa-IR"/>
      </w:rPr>
    </w:pPr>
  </w:p>
  <w:p w:rsidR="00DC11FC" w:rsidRPr="00026DC2" w:rsidRDefault="00DC11FC">
    <w:pPr>
      <w:pStyle w:val="Header"/>
      <w:rPr>
        <w:sz w:val="18"/>
        <w:szCs w:val="18"/>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FC" w:rsidRPr="00A321B8" w:rsidRDefault="003C6E9A" w:rsidP="00026DC2">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d1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BVPzd1KwIAAEwEAAAOAAAAAAAAAAAAAAAAAC4CAABkcnMvZTJvRG9j&#10;LnhtbFBLAQItABQABgAIAAAAIQCRqmHg2AAAAAYBAAAPAAAAAAAAAAAAAAAAAIUEAABkcnMvZG93&#10;bnJldi54bWxQSwUGAAAAAAQABADzAAAAigUAAAAA&#10;" strokeweight="3pt">
              <v:stroke linestyle="thinThin"/>
            </v:line>
          </w:pict>
        </mc:Fallback>
      </mc:AlternateContent>
    </w:r>
    <w:r w:rsidR="00DC11FC">
      <w:rPr>
        <w:rFonts w:ascii="IRNazanin" w:hAnsi="IRNazanin" w:cs="IRNazanin" w:hint="cs"/>
        <w:b/>
        <w:bCs/>
        <w:sz w:val="26"/>
        <w:szCs w:val="26"/>
        <w:rtl/>
        <w:lang w:bidi="fa-IR"/>
      </w:rPr>
      <w:t>مقدمۀ مؤلف</w:t>
    </w:r>
    <w:r w:rsidR="00DC11FC" w:rsidRPr="008602DE">
      <w:rPr>
        <w:rFonts w:ascii="IRNazanin" w:hAnsi="IRNazanin" w:cs="IRNazanin"/>
        <w:b/>
        <w:bCs/>
        <w:sz w:val="26"/>
        <w:szCs w:val="26"/>
        <w:rtl/>
        <w:lang w:bidi="fa-IR"/>
      </w:rPr>
      <w:tab/>
    </w:r>
    <w:r w:rsidR="00DC11FC">
      <w:rPr>
        <w:rFonts w:ascii="IRNazanin" w:hAnsi="IRNazanin" w:cs="IRNazanin" w:hint="cs"/>
        <w:b/>
        <w:bCs/>
        <w:sz w:val="26"/>
        <w:szCs w:val="26"/>
        <w:rtl/>
        <w:lang w:bidi="fa-IR"/>
      </w:rPr>
      <w:tab/>
    </w:r>
    <w:r w:rsidR="00DC11FC" w:rsidRPr="008602DE">
      <w:rPr>
        <w:rFonts w:ascii="IRNazanin" w:hAnsi="IRNazanin" w:cs="IRNazanin"/>
        <w:b/>
        <w:bCs/>
        <w:sz w:val="26"/>
        <w:szCs w:val="26"/>
        <w:rtl/>
      </w:rPr>
      <w:tab/>
    </w:r>
    <w:r w:rsidR="00DC11FC" w:rsidRPr="008602DE">
      <w:rPr>
        <w:rFonts w:ascii="IRNazli" w:hAnsi="IRNazli" w:cs="IRNazli"/>
        <w:rtl/>
      </w:rPr>
      <w:fldChar w:fldCharType="begin"/>
    </w:r>
    <w:r w:rsidR="00DC11FC" w:rsidRPr="008602DE">
      <w:rPr>
        <w:rFonts w:ascii="IRNazli" w:hAnsi="IRNazli" w:cs="IRNazli"/>
      </w:rPr>
      <w:instrText xml:space="preserve"> PAGE </w:instrText>
    </w:r>
    <w:r w:rsidR="00DC11FC" w:rsidRPr="008602DE">
      <w:rPr>
        <w:rFonts w:ascii="IRNazli" w:hAnsi="IRNazli" w:cs="IRNazli"/>
        <w:rtl/>
      </w:rPr>
      <w:fldChar w:fldCharType="separate"/>
    </w:r>
    <w:r w:rsidR="00714124">
      <w:rPr>
        <w:rFonts w:ascii="IRNazli" w:hAnsi="IRNazli" w:cs="IRNazli"/>
        <w:noProof/>
        <w:rtl/>
      </w:rPr>
      <w:t>13</w:t>
    </w:r>
    <w:r w:rsidR="00DC11FC"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FC" w:rsidRPr="0030759D" w:rsidRDefault="003C6E9A" w:rsidP="0030759D">
    <w:pPr>
      <w:pStyle w:val="Header"/>
      <w:tabs>
        <w:tab w:val="right" w:pos="282"/>
        <w:tab w:val="right" w:pos="4251"/>
        <w:tab w:val="right" w:pos="5952"/>
      </w:tabs>
      <w:spacing w:after="180"/>
      <w:ind w:left="284" w:right="284"/>
      <w:jc w:val="both"/>
      <w:rPr>
        <w:rFonts w:ascii="IRNazanin" w:hAnsi="IRNazanin" w:cs="IRNazanin"/>
        <w:b/>
        <w:bCs/>
        <w:sz w:val="26"/>
        <w:szCs w:val="26"/>
        <w:rtl/>
        <w:lang w:bidi="fa-IR"/>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DC11FC">
      <w:rPr>
        <w:rFonts w:ascii="IRNazanin" w:hAnsi="IRNazanin" w:cs="IRNazanin" w:hint="cs"/>
        <w:b/>
        <w:bCs/>
        <w:sz w:val="26"/>
        <w:szCs w:val="26"/>
        <w:rtl/>
        <w:lang w:bidi="fa-IR"/>
      </w:rPr>
      <w:t>ترک تمأنیت (آرامش) هنگام نماز</w:t>
    </w:r>
    <w:r w:rsidR="00DC11FC" w:rsidRPr="008602DE">
      <w:rPr>
        <w:rFonts w:ascii="IRNazanin" w:hAnsi="IRNazanin" w:cs="IRNazanin"/>
        <w:b/>
        <w:bCs/>
        <w:sz w:val="26"/>
        <w:szCs w:val="26"/>
        <w:rtl/>
        <w:lang w:bidi="fa-IR"/>
      </w:rPr>
      <w:tab/>
    </w:r>
    <w:r w:rsidR="00DC11FC">
      <w:rPr>
        <w:rFonts w:ascii="IRNazanin" w:hAnsi="IRNazanin" w:cs="IRNazanin" w:hint="cs"/>
        <w:b/>
        <w:bCs/>
        <w:sz w:val="26"/>
        <w:szCs w:val="26"/>
        <w:rtl/>
        <w:lang w:bidi="fa-IR"/>
      </w:rPr>
      <w:tab/>
    </w:r>
    <w:r w:rsidR="00DC11FC" w:rsidRPr="008602DE">
      <w:rPr>
        <w:rFonts w:ascii="IRNazanin" w:hAnsi="IRNazanin" w:cs="IRNazanin"/>
        <w:b/>
        <w:bCs/>
        <w:sz w:val="26"/>
        <w:szCs w:val="26"/>
        <w:rtl/>
      </w:rPr>
      <w:tab/>
    </w:r>
    <w:r w:rsidR="00DC11FC" w:rsidRPr="008602DE">
      <w:rPr>
        <w:rFonts w:ascii="IRNazli" w:hAnsi="IRNazli" w:cs="IRNazli"/>
        <w:rtl/>
      </w:rPr>
      <w:fldChar w:fldCharType="begin"/>
    </w:r>
    <w:r w:rsidR="00DC11FC" w:rsidRPr="008602DE">
      <w:rPr>
        <w:rFonts w:ascii="IRNazli" w:hAnsi="IRNazli" w:cs="IRNazli"/>
      </w:rPr>
      <w:instrText xml:space="preserve"> PAGE </w:instrText>
    </w:r>
    <w:r w:rsidR="00DC11FC" w:rsidRPr="008602DE">
      <w:rPr>
        <w:rFonts w:ascii="IRNazli" w:hAnsi="IRNazli" w:cs="IRNazli"/>
        <w:rtl/>
      </w:rPr>
      <w:fldChar w:fldCharType="separate"/>
    </w:r>
    <w:r w:rsidR="00714124">
      <w:rPr>
        <w:rFonts w:ascii="IRNazli" w:hAnsi="IRNazli" w:cs="IRNazli"/>
        <w:noProof/>
        <w:rtl/>
      </w:rPr>
      <w:t>69</w:t>
    </w:r>
    <w:r w:rsidR="00DC11FC"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PFvHlx6JdzxRkrDQsi178um2lM=" w:salt="NPf5gUSZtt4aqXdxx+Oyf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2A5D"/>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DC2"/>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B24"/>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6C3B"/>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0F00"/>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114"/>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5D4"/>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3D5"/>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31AF"/>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14F"/>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59D"/>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238"/>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78E"/>
    <w:rsid w:val="0039294F"/>
    <w:rsid w:val="00392B9C"/>
    <w:rsid w:val="00392CD9"/>
    <w:rsid w:val="00393AEF"/>
    <w:rsid w:val="00394933"/>
    <w:rsid w:val="0039560A"/>
    <w:rsid w:val="003957B6"/>
    <w:rsid w:val="003964CD"/>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2F2C"/>
    <w:rsid w:val="003C3B05"/>
    <w:rsid w:val="003C4064"/>
    <w:rsid w:val="003C4295"/>
    <w:rsid w:val="003C499A"/>
    <w:rsid w:val="003C608C"/>
    <w:rsid w:val="003C6E9A"/>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3FBB"/>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6F71"/>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492"/>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41A0"/>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539"/>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B79"/>
    <w:rsid w:val="00652ED3"/>
    <w:rsid w:val="006530D2"/>
    <w:rsid w:val="0065354D"/>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2F"/>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C24"/>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662"/>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24"/>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67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46"/>
    <w:rsid w:val="00842B89"/>
    <w:rsid w:val="00842FC7"/>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941"/>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58EB"/>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3BB0"/>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6F37"/>
    <w:rsid w:val="00937095"/>
    <w:rsid w:val="00937312"/>
    <w:rsid w:val="00937C34"/>
    <w:rsid w:val="00937C9B"/>
    <w:rsid w:val="00940137"/>
    <w:rsid w:val="00940AF8"/>
    <w:rsid w:val="00941175"/>
    <w:rsid w:val="00941BC1"/>
    <w:rsid w:val="009421B7"/>
    <w:rsid w:val="0094257E"/>
    <w:rsid w:val="00942C0C"/>
    <w:rsid w:val="00942F16"/>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749"/>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5DD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20E"/>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0FAE"/>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05F"/>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0DF7"/>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68B"/>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0F2B"/>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500"/>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648A"/>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9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943"/>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1FC"/>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A87"/>
    <w:rsid w:val="00E61D75"/>
    <w:rsid w:val="00E61E77"/>
    <w:rsid w:val="00E61F49"/>
    <w:rsid w:val="00E632E8"/>
    <w:rsid w:val="00E64637"/>
    <w:rsid w:val="00E64AFA"/>
    <w:rsid w:val="00E64B01"/>
    <w:rsid w:val="00E65A65"/>
    <w:rsid w:val="00E662C3"/>
    <w:rsid w:val="00E664A5"/>
    <w:rsid w:val="00E66A30"/>
    <w:rsid w:val="00E67741"/>
    <w:rsid w:val="00E71055"/>
    <w:rsid w:val="00E7116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5EB7"/>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47F35"/>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0F42"/>
    <w:rsid w:val="00FB11B8"/>
    <w:rsid w:val="00FB2081"/>
    <w:rsid w:val="00FB2640"/>
    <w:rsid w:val="00FB275E"/>
    <w:rsid w:val="00FB2AD1"/>
    <w:rsid w:val="00FB2B0B"/>
    <w:rsid w:val="00FB4445"/>
    <w:rsid w:val="00FB48C2"/>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F05EB7"/>
    <w:pPr>
      <w:spacing w:before="360" w:after="160"/>
      <w:jc w:val="center"/>
      <w:outlineLvl w:val="0"/>
    </w:pPr>
    <w:rPr>
      <w:rFonts w:ascii="IRYakout" w:hAnsi="IRYakout" w:cs="IRYakout"/>
      <w:bCs/>
      <w:sz w:val="32"/>
      <w:szCs w:val="32"/>
      <w:lang w:bidi="fa-IR"/>
    </w:rPr>
  </w:style>
  <w:style w:type="character" w:customStyle="1" w:styleId="Char">
    <w:name w:val="تیتر اول Char"/>
    <w:link w:val="a0"/>
    <w:rsid w:val="00F05EB7"/>
    <w:rPr>
      <w:rFonts w:ascii="IRYakout" w:hAnsi="IRYakout" w:cs="IRYakout"/>
      <w:bCs/>
      <w:sz w:val="32"/>
      <w:szCs w:val="32"/>
      <w:lang w:bidi="fa-IR"/>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1C43D5"/>
    <w:pPr>
      <w:spacing w:before="120"/>
      <w:jc w:val="both"/>
    </w:pPr>
    <w:rPr>
      <w:rFonts w:ascii="IRNazli" w:hAnsi="IRNazli" w:cs="IRNazli"/>
      <w:bCs/>
      <w:sz w:val="26"/>
      <w:szCs w:val="26"/>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652B79"/>
    <w:pPr>
      <w:ind w:firstLine="284"/>
      <w:jc w:val="both"/>
    </w:pPr>
    <w:rPr>
      <w:rFonts w:ascii="mylotus" w:hAnsi="mylotus" w:cs="mylotus"/>
      <w:spacing w:val="6"/>
      <w:sz w:val="27"/>
      <w:szCs w:val="27"/>
      <w:lang w:bidi="fa-IR"/>
    </w:rPr>
  </w:style>
  <w:style w:type="character" w:customStyle="1" w:styleId="Char1">
    <w:name w:val="متن عربی Char"/>
    <w:link w:val="a3"/>
    <w:rsid w:val="00652B79"/>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احادیث"/>
    <w:basedOn w:val="Normal"/>
    <w:link w:val="Char2"/>
    <w:qFormat/>
    <w:rsid w:val="002D614F"/>
    <w:pPr>
      <w:ind w:firstLine="284"/>
      <w:jc w:val="lowKashida"/>
    </w:pPr>
    <w:rPr>
      <w:rFonts w:ascii="KFGQPC Uthman Taha Naskh" w:hAnsi="KFGQPC Uthman Taha Naskh" w:cs="KFGQPC Uthman Taha Naskh"/>
    </w:rPr>
  </w:style>
  <w:style w:type="character" w:customStyle="1" w:styleId="Char2">
    <w:name w:val="احادیث Char"/>
    <w:link w:val="a5"/>
    <w:rsid w:val="002D614F"/>
    <w:rPr>
      <w:rFonts w:ascii="KFGQPC Uthman Taha Naskh" w:hAnsi="KFGQPC Uthman Taha Naskh" w:cs="KFGQPC Uthman Taha Naskh"/>
      <w:sz w:val="28"/>
      <w:szCs w:val="28"/>
      <w:lang w:bidi="ar-SA"/>
    </w:rPr>
  </w:style>
  <w:style w:type="paragraph" w:customStyle="1" w:styleId="a6">
    <w:name w:val="متن"/>
    <w:basedOn w:val="Normal"/>
    <w:link w:val="Char3"/>
    <w:qFormat/>
    <w:rsid w:val="00652B79"/>
    <w:pPr>
      <w:ind w:firstLine="284"/>
      <w:jc w:val="both"/>
    </w:pPr>
    <w:rPr>
      <w:rFonts w:ascii="IRNazli" w:hAnsi="IRNazli" w:cs="IRNazli"/>
      <w:lang w:bidi="fa-IR"/>
    </w:rPr>
  </w:style>
  <w:style w:type="paragraph" w:customStyle="1" w:styleId="a7">
    <w:name w:val="تخریج آیات"/>
    <w:basedOn w:val="Normal"/>
    <w:link w:val="Char4"/>
    <w:qFormat/>
    <w:rsid w:val="005F2539"/>
    <w:pPr>
      <w:ind w:firstLine="284"/>
      <w:jc w:val="both"/>
    </w:pPr>
    <w:rPr>
      <w:rFonts w:ascii="IRLotus" w:hAnsi="IRLotus" w:cs="IRLotus"/>
      <w:sz w:val="24"/>
      <w:szCs w:val="24"/>
    </w:rPr>
  </w:style>
  <w:style w:type="character" w:customStyle="1" w:styleId="Char3">
    <w:name w:val="متن Char"/>
    <w:link w:val="a6"/>
    <w:rsid w:val="00652B79"/>
    <w:rPr>
      <w:rFonts w:ascii="IRNazli" w:hAnsi="IRNazli" w:cs="IRNazli"/>
      <w:sz w:val="28"/>
      <w:szCs w:val="28"/>
      <w:lang w:bidi="fa-IR"/>
    </w:rPr>
  </w:style>
  <w:style w:type="paragraph" w:customStyle="1" w:styleId="a8">
    <w:name w:val="متن پاورقی"/>
    <w:basedOn w:val="a6"/>
    <w:link w:val="Char5"/>
    <w:qFormat/>
    <w:rsid w:val="00842FC7"/>
    <w:pPr>
      <w:ind w:left="272" w:hanging="272"/>
    </w:pPr>
    <w:rPr>
      <w:sz w:val="24"/>
      <w:szCs w:val="24"/>
    </w:rPr>
  </w:style>
  <w:style w:type="character" w:customStyle="1" w:styleId="Char4">
    <w:name w:val="تخریج آیات Char"/>
    <w:link w:val="a7"/>
    <w:rsid w:val="005F2539"/>
    <w:rPr>
      <w:rFonts w:ascii="IRLotus" w:hAnsi="IRLotus" w:cs="IRLotus"/>
      <w:sz w:val="24"/>
      <w:szCs w:val="24"/>
    </w:rPr>
  </w:style>
  <w:style w:type="paragraph" w:customStyle="1" w:styleId="a9">
    <w:name w:val="آیات"/>
    <w:basedOn w:val="a6"/>
    <w:link w:val="Char6"/>
    <w:qFormat/>
    <w:rsid w:val="00842FC7"/>
    <w:rPr>
      <w:rFonts w:ascii="KFGQPC Uthmanic Script HAFS" w:cs="KFGQPC Uthmanic Script HAFS"/>
    </w:rPr>
  </w:style>
  <w:style w:type="character" w:customStyle="1" w:styleId="Char5">
    <w:name w:val="متن پاورقی Char"/>
    <w:link w:val="a8"/>
    <w:rsid w:val="00842FC7"/>
    <w:rPr>
      <w:rFonts w:ascii="IRNazli" w:hAnsi="IRNazli" w:cs="IRNazli"/>
      <w:sz w:val="24"/>
      <w:szCs w:val="24"/>
      <w:lang w:bidi="fa-IR"/>
    </w:rPr>
  </w:style>
  <w:style w:type="character" w:customStyle="1" w:styleId="Char6">
    <w:name w:val="آیات Char"/>
    <w:link w:val="a9"/>
    <w:rsid w:val="00842FC7"/>
    <w:rPr>
      <w:rFonts w:ascii="KFGQPC Uthmanic Script HAFS" w:hAnsi="IRNazli" w:cs="KFGQPC Uthmanic Script HAFS"/>
      <w:sz w:val="28"/>
      <w:szCs w:val="28"/>
      <w:lang w:bidi="fa-IR"/>
    </w:rPr>
  </w:style>
  <w:style w:type="table" w:customStyle="1" w:styleId="TableGrid1">
    <w:name w:val="Table Grid1"/>
    <w:basedOn w:val="TableNormal"/>
    <w:next w:val="TableGrid"/>
    <w:uiPriority w:val="59"/>
    <w:rsid w:val="007141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F05EB7"/>
    <w:pPr>
      <w:spacing w:before="360" w:after="160"/>
      <w:jc w:val="center"/>
      <w:outlineLvl w:val="0"/>
    </w:pPr>
    <w:rPr>
      <w:rFonts w:ascii="IRYakout" w:hAnsi="IRYakout" w:cs="IRYakout"/>
      <w:bCs/>
      <w:sz w:val="32"/>
      <w:szCs w:val="32"/>
      <w:lang w:bidi="fa-IR"/>
    </w:rPr>
  </w:style>
  <w:style w:type="character" w:customStyle="1" w:styleId="Char">
    <w:name w:val="تیتر اول Char"/>
    <w:link w:val="a0"/>
    <w:rsid w:val="00F05EB7"/>
    <w:rPr>
      <w:rFonts w:ascii="IRYakout" w:hAnsi="IRYakout" w:cs="IRYakout"/>
      <w:bCs/>
      <w:sz w:val="32"/>
      <w:szCs w:val="32"/>
      <w:lang w:bidi="fa-IR"/>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1C43D5"/>
    <w:pPr>
      <w:spacing w:before="120"/>
      <w:jc w:val="both"/>
    </w:pPr>
    <w:rPr>
      <w:rFonts w:ascii="IRNazli" w:hAnsi="IRNazli" w:cs="IRNazli"/>
      <w:bCs/>
      <w:sz w:val="26"/>
      <w:szCs w:val="26"/>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652B79"/>
    <w:pPr>
      <w:ind w:firstLine="284"/>
      <w:jc w:val="both"/>
    </w:pPr>
    <w:rPr>
      <w:rFonts w:ascii="mylotus" w:hAnsi="mylotus" w:cs="mylotus"/>
      <w:spacing w:val="6"/>
      <w:sz w:val="27"/>
      <w:szCs w:val="27"/>
      <w:lang w:bidi="fa-IR"/>
    </w:rPr>
  </w:style>
  <w:style w:type="character" w:customStyle="1" w:styleId="Char1">
    <w:name w:val="متن عربی Char"/>
    <w:link w:val="a3"/>
    <w:rsid w:val="00652B79"/>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احادیث"/>
    <w:basedOn w:val="Normal"/>
    <w:link w:val="Char2"/>
    <w:qFormat/>
    <w:rsid w:val="002D614F"/>
    <w:pPr>
      <w:ind w:firstLine="284"/>
      <w:jc w:val="lowKashida"/>
    </w:pPr>
    <w:rPr>
      <w:rFonts w:ascii="KFGQPC Uthman Taha Naskh" w:hAnsi="KFGQPC Uthman Taha Naskh" w:cs="KFGQPC Uthman Taha Naskh"/>
    </w:rPr>
  </w:style>
  <w:style w:type="character" w:customStyle="1" w:styleId="Char2">
    <w:name w:val="احادیث Char"/>
    <w:link w:val="a5"/>
    <w:rsid w:val="002D614F"/>
    <w:rPr>
      <w:rFonts w:ascii="KFGQPC Uthman Taha Naskh" w:hAnsi="KFGQPC Uthman Taha Naskh" w:cs="KFGQPC Uthman Taha Naskh"/>
      <w:sz w:val="28"/>
      <w:szCs w:val="28"/>
      <w:lang w:bidi="ar-SA"/>
    </w:rPr>
  </w:style>
  <w:style w:type="paragraph" w:customStyle="1" w:styleId="a6">
    <w:name w:val="متن"/>
    <w:basedOn w:val="Normal"/>
    <w:link w:val="Char3"/>
    <w:qFormat/>
    <w:rsid w:val="00652B79"/>
    <w:pPr>
      <w:ind w:firstLine="284"/>
      <w:jc w:val="both"/>
    </w:pPr>
    <w:rPr>
      <w:rFonts w:ascii="IRNazli" w:hAnsi="IRNazli" w:cs="IRNazli"/>
      <w:lang w:bidi="fa-IR"/>
    </w:rPr>
  </w:style>
  <w:style w:type="paragraph" w:customStyle="1" w:styleId="a7">
    <w:name w:val="تخریج آیات"/>
    <w:basedOn w:val="Normal"/>
    <w:link w:val="Char4"/>
    <w:qFormat/>
    <w:rsid w:val="005F2539"/>
    <w:pPr>
      <w:ind w:firstLine="284"/>
      <w:jc w:val="both"/>
    </w:pPr>
    <w:rPr>
      <w:rFonts w:ascii="IRLotus" w:hAnsi="IRLotus" w:cs="IRLotus"/>
      <w:sz w:val="24"/>
      <w:szCs w:val="24"/>
    </w:rPr>
  </w:style>
  <w:style w:type="character" w:customStyle="1" w:styleId="Char3">
    <w:name w:val="متن Char"/>
    <w:link w:val="a6"/>
    <w:rsid w:val="00652B79"/>
    <w:rPr>
      <w:rFonts w:ascii="IRNazli" w:hAnsi="IRNazli" w:cs="IRNazli"/>
      <w:sz w:val="28"/>
      <w:szCs w:val="28"/>
      <w:lang w:bidi="fa-IR"/>
    </w:rPr>
  </w:style>
  <w:style w:type="paragraph" w:customStyle="1" w:styleId="a8">
    <w:name w:val="متن پاورقی"/>
    <w:basedOn w:val="a6"/>
    <w:link w:val="Char5"/>
    <w:qFormat/>
    <w:rsid w:val="00842FC7"/>
    <w:pPr>
      <w:ind w:left="272" w:hanging="272"/>
    </w:pPr>
    <w:rPr>
      <w:sz w:val="24"/>
      <w:szCs w:val="24"/>
    </w:rPr>
  </w:style>
  <w:style w:type="character" w:customStyle="1" w:styleId="Char4">
    <w:name w:val="تخریج آیات Char"/>
    <w:link w:val="a7"/>
    <w:rsid w:val="005F2539"/>
    <w:rPr>
      <w:rFonts w:ascii="IRLotus" w:hAnsi="IRLotus" w:cs="IRLotus"/>
      <w:sz w:val="24"/>
      <w:szCs w:val="24"/>
    </w:rPr>
  </w:style>
  <w:style w:type="paragraph" w:customStyle="1" w:styleId="a9">
    <w:name w:val="آیات"/>
    <w:basedOn w:val="a6"/>
    <w:link w:val="Char6"/>
    <w:qFormat/>
    <w:rsid w:val="00842FC7"/>
    <w:rPr>
      <w:rFonts w:ascii="KFGQPC Uthmanic Script HAFS" w:cs="KFGQPC Uthmanic Script HAFS"/>
    </w:rPr>
  </w:style>
  <w:style w:type="character" w:customStyle="1" w:styleId="Char5">
    <w:name w:val="متن پاورقی Char"/>
    <w:link w:val="a8"/>
    <w:rsid w:val="00842FC7"/>
    <w:rPr>
      <w:rFonts w:ascii="IRNazli" w:hAnsi="IRNazli" w:cs="IRNazli"/>
      <w:sz w:val="24"/>
      <w:szCs w:val="24"/>
      <w:lang w:bidi="fa-IR"/>
    </w:rPr>
  </w:style>
  <w:style w:type="character" w:customStyle="1" w:styleId="Char6">
    <w:name w:val="آیات Char"/>
    <w:link w:val="a9"/>
    <w:rsid w:val="00842FC7"/>
    <w:rPr>
      <w:rFonts w:ascii="KFGQPC Uthmanic Script HAFS" w:hAnsi="IRNazli" w:cs="KFGQPC Uthmanic Script HAFS"/>
      <w:sz w:val="28"/>
      <w:szCs w:val="28"/>
      <w:lang w:bidi="fa-IR"/>
    </w:rPr>
  </w:style>
  <w:style w:type="table" w:customStyle="1" w:styleId="TableGrid1">
    <w:name w:val="Table Grid1"/>
    <w:basedOn w:val="TableNormal"/>
    <w:next w:val="TableGrid"/>
    <w:uiPriority w:val="59"/>
    <w:rsid w:val="007141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6F7A7-B6F7-4282-AB5D-6D0D2F75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17490</Words>
  <Characters>99698</Characters>
  <Application>Microsoft Office Word</Application>
  <DocSecurity>8</DocSecurity>
  <Lines>830</Lines>
  <Paragraphs>233</Paragraphs>
  <ScaleCrop>false</ScaleCrop>
  <HeadingPairs>
    <vt:vector size="2" baseType="variant">
      <vt:variant>
        <vt:lpstr>Title</vt:lpstr>
      </vt:variant>
      <vt:variant>
        <vt:i4>1</vt:i4>
      </vt:variant>
    </vt:vector>
  </HeadingPairs>
  <TitlesOfParts>
    <vt:vector size="1" baseType="lpstr">
      <vt:lpstr>محرمات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116955</CharactersWithSpaces>
  <SharedDoc>false</SharedDoc>
  <HLinks>
    <vt:vector size="414" baseType="variant">
      <vt:variant>
        <vt:i4>1245239</vt:i4>
      </vt:variant>
      <vt:variant>
        <vt:i4>404</vt:i4>
      </vt:variant>
      <vt:variant>
        <vt:i4>0</vt:i4>
      </vt:variant>
      <vt:variant>
        <vt:i4>5</vt:i4>
      </vt:variant>
      <vt:variant>
        <vt:lpwstr/>
      </vt:variant>
      <vt:variant>
        <vt:lpwstr>_Toc423443419</vt:lpwstr>
      </vt:variant>
      <vt:variant>
        <vt:i4>1245239</vt:i4>
      </vt:variant>
      <vt:variant>
        <vt:i4>398</vt:i4>
      </vt:variant>
      <vt:variant>
        <vt:i4>0</vt:i4>
      </vt:variant>
      <vt:variant>
        <vt:i4>5</vt:i4>
      </vt:variant>
      <vt:variant>
        <vt:lpwstr/>
      </vt:variant>
      <vt:variant>
        <vt:lpwstr>_Toc423443418</vt:lpwstr>
      </vt:variant>
      <vt:variant>
        <vt:i4>1245239</vt:i4>
      </vt:variant>
      <vt:variant>
        <vt:i4>392</vt:i4>
      </vt:variant>
      <vt:variant>
        <vt:i4>0</vt:i4>
      </vt:variant>
      <vt:variant>
        <vt:i4>5</vt:i4>
      </vt:variant>
      <vt:variant>
        <vt:lpwstr/>
      </vt:variant>
      <vt:variant>
        <vt:lpwstr>_Toc423443417</vt:lpwstr>
      </vt:variant>
      <vt:variant>
        <vt:i4>1245239</vt:i4>
      </vt:variant>
      <vt:variant>
        <vt:i4>386</vt:i4>
      </vt:variant>
      <vt:variant>
        <vt:i4>0</vt:i4>
      </vt:variant>
      <vt:variant>
        <vt:i4>5</vt:i4>
      </vt:variant>
      <vt:variant>
        <vt:lpwstr/>
      </vt:variant>
      <vt:variant>
        <vt:lpwstr>_Toc423443416</vt:lpwstr>
      </vt:variant>
      <vt:variant>
        <vt:i4>1245239</vt:i4>
      </vt:variant>
      <vt:variant>
        <vt:i4>380</vt:i4>
      </vt:variant>
      <vt:variant>
        <vt:i4>0</vt:i4>
      </vt:variant>
      <vt:variant>
        <vt:i4>5</vt:i4>
      </vt:variant>
      <vt:variant>
        <vt:lpwstr/>
      </vt:variant>
      <vt:variant>
        <vt:lpwstr>_Toc423443415</vt:lpwstr>
      </vt:variant>
      <vt:variant>
        <vt:i4>1245239</vt:i4>
      </vt:variant>
      <vt:variant>
        <vt:i4>374</vt:i4>
      </vt:variant>
      <vt:variant>
        <vt:i4>0</vt:i4>
      </vt:variant>
      <vt:variant>
        <vt:i4>5</vt:i4>
      </vt:variant>
      <vt:variant>
        <vt:lpwstr/>
      </vt:variant>
      <vt:variant>
        <vt:lpwstr>_Toc423443414</vt:lpwstr>
      </vt:variant>
      <vt:variant>
        <vt:i4>1245239</vt:i4>
      </vt:variant>
      <vt:variant>
        <vt:i4>368</vt:i4>
      </vt:variant>
      <vt:variant>
        <vt:i4>0</vt:i4>
      </vt:variant>
      <vt:variant>
        <vt:i4>5</vt:i4>
      </vt:variant>
      <vt:variant>
        <vt:lpwstr/>
      </vt:variant>
      <vt:variant>
        <vt:lpwstr>_Toc423443413</vt:lpwstr>
      </vt:variant>
      <vt:variant>
        <vt:i4>1245239</vt:i4>
      </vt:variant>
      <vt:variant>
        <vt:i4>362</vt:i4>
      </vt:variant>
      <vt:variant>
        <vt:i4>0</vt:i4>
      </vt:variant>
      <vt:variant>
        <vt:i4>5</vt:i4>
      </vt:variant>
      <vt:variant>
        <vt:lpwstr/>
      </vt:variant>
      <vt:variant>
        <vt:lpwstr>_Toc423443412</vt:lpwstr>
      </vt:variant>
      <vt:variant>
        <vt:i4>1245239</vt:i4>
      </vt:variant>
      <vt:variant>
        <vt:i4>356</vt:i4>
      </vt:variant>
      <vt:variant>
        <vt:i4>0</vt:i4>
      </vt:variant>
      <vt:variant>
        <vt:i4>5</vt:i4>
      </vt:variant>
      <vt:variant>
        <vt:lpwstr/>
      </vt:variant>
      <vt:variant>
        <vt:lpwstr>_Toc423443411</vt:lpwstr>
      </vt:variant>
      <vt:variant>
        <vt:i4>1245239</vt:i4>
      </vt:variant>
      <vt:variant>
        <vt:i4>350</vt:i4>
      </vt:variant>
      <vt:variant>
        <vt:i4>0</vt:i4>
      </vt:variant>
      <vt:variant>
        <vt:i4>5</vt:i4>
      </vt:variant>
      <vt:variant>
        <vt:lpwstr/>
      </vt:variant>
      <vt:variant>
        <vt:lpwstr>_Toc423443410</vt:lpwstr>
      </vt:variant>
      <vt:variant>
        <vt:i4>1179703</vt:i4>
      </vt:variant>
      <vt:variant>
        <vt:i4>344</vt:i4>
      </vt:variant>
      <vt:variant>
        <vt:i4>0</vt:i4>
      </vt:variant>
      <vt:variant>
        <vt:i4>5</vt:i4>
      </vt:variant>
      <vt:variant>
        <vt:lpwstr/>
      </vt:variant>
      <vt:variant>
        <vt:lpwstr>_Toc423443409</vt:lpwstr>
      </vt:variant>
      <vt:variant>
        <vt:i4>1179703</vt:i4>
      </vt:variant>
      <vt:variant>
        <vt:i4>338</vt:i4>
      </vt:variant>
      <vt:variant>
        <vt:i4>0</vt:i4>
      </vt:variant>
      <vt:variant>
        <vt:i4>5</vt:i4>
      </vt:variant>
      <vt:variant>
        <vt:lpwstr/>
      </vt:variant>
      <vt:variant>
        <vt:lpwstr>_Toc423443408</vt:lpwstr>
      </vt:variant>
      <vt:variant>
        <vt:i4>1179703</vt:i4>
      </vt:variant>
      <vt:variant>
        <vt:i4>332</vt:i4>
      </vt:variant>
      <vt:variant>
        <vt:i4>0</vt:i4>
      </vt:variant>
      <vt:variant>
        <vt:i4>5</vt:i4>
      </vt:variant>
      <vt:variant>
        <vt:lpwstr/>
      </vt:variant>
      <vt:variant>
        <vt:lpwstr>_Toc423443407</vt:lpwstr>
      </vt:variant>
      <vt:variant>
        <vt:i4>1179703</vt:i4>
      </vt:variant>
      <vt:variant>
        <vt:i4>326</vt:i4>
      </vt:variant>
      <vt:variant>
        <vt:i4>0</vt:i4>
      </vt:variant>
      <vt:variant>
        <vt:i4>5</vt:i4>
      </vt:variant>
      <vt:variant>
        <vt:lpwstr/>
      </vt:variant>
      <vt:variant>
        <vt:lpwstr>_Toc423443406</vt:lpwstr>
      </vt:variant>
      <vt:variant>
        <vt:i4>1179703</vt:i4>
      </vt:variant>
      <vt:variant>
        <vt:i4>320</vt:i4>
      </vt:variant>
      <vt:variant>
        <vt:i4>0</vt:i4>
      </vt:variant>
      <vt:variant>
        <vt:i4>5</vt:i4>
      </vt:variant>
      <vt:variant>
        <vt:lpwstr/>
      </vt:variant>
      <vt:variant>
        <vt:lpwstr>_Toc423443405</vt:lpwstr>
      </vt:variant>
      <vt:variant>
        <vt:i4>1179703</vt:i4>
      </vt:variant>
      <vt:variant>
        <vt:i4>314</vt:i4>
      </vt:variant>
      <vt:variant>
        <vt:i4>0</vt:i4>
      </vt:variant>
      <vt:variant>
        <vt:i4>5</vt:i4>
      </vt:variant>
      <vt:variant>
        <vt:lpwstr/>
      </vt:variant>
      <vt:variant>
        <vt:lpwstr>_Toc423443404</vt:lpwstr>
      </vt:variant>
      <vt:variant>
        <vt:i4>1179703</vt:i4>
      </vt:variant>
      <vt:variant>
        <vt:i4>308</vt:i4>
      </vt:variant>
      <vt:variant>
        <vt:i4>0</vt:i4>
      </vt:variant>
      <vt:variant>
        <vt:i4>5</vt:i4>
      </vt:variant>
      <vt:variant>
        <vt:lpwstr/>
      </vt:variant>
      <vt:variant>
        <vt:lpwstr>_Toc423443403</vt:lpwstr>
      </vt:variant>
      <vt:variant>
        <vt:i4>1179703</vt:i4>
      </vt:variant>
      <vt:variant>
        <vt:i4>302</vt:i4>
      </vt:variant>
      <vt:variant>
        <vt:i4>0</vt:i4>
      </vt:variant>
      <vt:variant>
        <vt:i4>5</vt:i4>
      </vt:variant>
      <vt:variant>
        <vt:lpwstr/>
      </vt:variant>
      <vt:variant>
        <vt:lpwstr>_Toc423443402</vt:lpwstr>
      </vt:variant>
      <vt:variant>
        <vt:i4>1179703</vt:i4>
      </vt:variant>
      <vt:variant>
        <vt:i4>296</vt:i4>
      </vt:variant>
      <vt:variant>
        <vt:i4>0</vt:i4>
      </vt:variant>
      <vt:variant>
        <vt:i4>5</vt:i4>
      </vt:variant>
      <vt:variant>
        <vt:lpwstr/>
      </vt:variant>
      <vt:variant>
        <vt:lpwstr>_Toc423443401</vt:lpwstr>
      </vt:variant>
      <vt:variant>
        <vt:i4>1179703</vt:i4>
      </vt:variant>
      <vt:variant>
        <vt:i4>290</vt:i4>
      </vt:variant>
      <vt:variant>
        <vt:i4>0</vt:i4>
      </vt:variant>
      <vt:variant>
        <vt:i4>5</vt:i4>
      </vt:variant>
      <vt:variant>
        <vt:lpwstr/>
      </vt:variant>
      <vt:variant>
        <vt:lpwstr>_Toc423443400</vt:lpwstr>
      </vt:variant>
      <vt:variant>
        <vt:i4>1769520</vt:i4>
      </vt:variant>
      <vt:variant>
        <vt:i4>284</vt:i4>
      </vt:variant>
      <vt:variant>
        <vt:i4>0</vt:i4>
      </vt:variant>
      <vt:variant>
        <vt:i4>5</vt:i4>
      </vt:variant>
      <vt:variant>
        <vt:lpwstr/>
      </vt:variant>
      <vt:variant>
        <vt:lpwstr>_Toc423443399</vt:lpwstr>
      </vt:variant>
      <vt:variant>
        <vt:i4>1769520</vt:i4>
      </vt:variant>
      <vt:variant>
        <vt:i4>278</vt:i4>
      </vt:variant>
      <vt:variant>
        <vt:i4>0</vt:i4>
      </vt:variant>
      <vt:variant>
        <vt:i4>5</vt:i4>
      </vt:variant>
      <vt:variant>
        <vt:lpwstr/>
      </vt:variant>
      <vt:variant>
        <vt:lpwstr>_Toc423443398</vt:lpwstr>
      </vt:variant>
      <vt:variant>
        <vt:i4>1769520</vt:i4>
      </vt:variant>
      <vt:variant>
        <vt:i4>272</vt:i4>
      </vt:variant>
      <vt:variant>
        <vt:i4>0</vt:i4>
      </vt:variant>
      <vt:variant>
        <vt:i4>5</vt:i4>
      </vt:variant>
      <vt:variant>
        <vt:lpwstr/>
      </vt:variant>
      <vt:variant>
        <vt:lpwstr>_Toc423443397</vt:lpwstr>
      </vt:variant>
      <vt:variant>
        <vt:i4>1769520</vt:i4>
      </vt:variant>
      <vt:variant>
        <vt:i4>266</vt:i4>
      </vt:variant>
      <vt:variant>
        <vt:i4>0</vt:i4>
      </vt:variant>
      <vt:variant>
        <vt:i4>5</vt:i4>
      </vt:variant>
      <vt:variant>
        <vt:lpwstr/>
      </vt:variant>
      <vt:variant>
        <vt:lpwstr>_Toc423443396</vt:lpwstr>
      </vt:variant>
      <vt:variant>
        <vt:i4>1769520</vt:i4>
      </vt:variant>
      <vt:variant>
        <vt:i4>260</vt:i4>
      </vt:variant>
      <vt:variant>
        <vt:i4>0</vt:i4>
      </vt:variant>
      <vt:variant>
        <vt:i4>5</vt:i4>
      </vt:variant>
      <vt:variant>
        <vt:lpwstr/>
      </vt:variant>
      <vt:variant>
        <vt:lpwstr>_Toc423443395</vt:lpwstr>
      </vt:variant>
      <vt:variant>
        <vt:i4>1769520</vt:i4>
      </vt:variant>
      <vt:variant>
        <vt:i4>254</vt:i4>
      </vt:variant>
      <vt:variant>
        <vt:i4>0</vt:i4>
      </vt:variant>
      <vt:variant>
        <vt:i4>5</vt:i4>
      </vt:variant>
      <vt:variant>
        <vt:lpwstr/>
      </vt:variant>
      <vt:variant>
        <vt:lpwstr>_Toc423443394</vt:lpwstr>
      </vt:variant>
      <vt:variant>
        <vt:i4>1769520</vt:i4>
      </vt:variant>
      <vt:variant>
        <vt:i4>248</vt:i4>
      </vt:variant>
      <vt:variant>
        <vt:i4>0</vt:i4>
      </vt:variant>
      <vt:variant>
        <vt:i4>5</vt:i4>
      </vt:variant>
      <vt:variant>
        <vt:lpwstr/>
      </vt:variant>
      <vt:variant>
        <vt:lpwstr>_Toc423443393</vt:lpwstr>
      </vt:variant>
      <vt:variant>
        <vt:i4>1769520</vt:i4>
      </vt:variant>
      <vt:variant>
        <vt:i4>242</vt:i4>
      </vt:variant>
      <vt:variant>
        <vt:i4>0</vt:i4>
      </vt:variant>
      <vt:variant>
        <vt:i4>5</vt:i4>
      </vt:variant>
      <vt:variant>
        <vt:lpwstr/>
      </vt:variant>
      <vt:variant>
        <vt:lpwstr>_Toc423443392</vt:lpwstr>
      </vt:variant>
      <vt:variant>
        <vt:i4>1769520</vt:i4>
      </vt:variant>
      <vt:variant>
        <vt:i4>236</vt:i4>
      </vt:variant>
      <vt:variant>
        <vt:i4>0</vt:i4>
      </vt:variant>
      <vt:variant>
        <vt:i4>5</vt:i4>
      </vt:variant>
      <vt:variant>
        <vt:lpwstr/>
      </vt:variant>
      <vt:variant>
        <vt:lpwstr>_Toc423443391</vt:lpwstr>
      </vt:variant>
      <vt:variant>
        <vt:i4>1769520</vt:i4>
      </vt:variant>
      <vt:variant>
        <vt:i4>230</vt:i4>
      </vt:variant>
      <vt:variant>
        <vt:i4>0</vt:i4>
      </vt:variant>
      <vt:variant>
        <vt:i4>5</vt:i4>
      </vt:variant>
      <vt:variant>
        <vt:lpwstr/>
      </vt:variant>
      <vt:variant>
        <vt:lpwstr>_Toc423443390</vt:lpwstr>
      </vt:variant>
      <vt:variant>
        <vt:i4>1703984</vt:i4>
      </vt:variant>
      <vt:variant>
        <vt:i4>224</vt:i4>
      </vt:variant>
      <vt:variant>
        <vt:i4>0</vt:i4>
      </vt:variant>
      <vt:variant>
        <vt:i4>5</vt:i4>
      </vt:variant>
      <vt:variant>
        <vt:lpwstr/>
      </vt:variant>
      <vt:variant>
        <vt:lpwstr>_Toc423443389</vt:lpwstr>
      </vt:variant>
      <vt:variant>
        <vt:i4>1703984</vt:i4>
      </vt:variant>
      <vt:variant>
        <vt:i4>218</vt:i4>
      </vt:variant>
      <vt:variant>
        <vt:i4>0</vt:i4>
      </vt:variant>
      <vt:variant>
        <vt:i4>5</vt:i4>
      </vt:variant>
      <vt:variant>
        <vt:lpwstr/>
      </vt:variant>
      <vt:variant>
        <vt:lpwstr>_Toc423443388</vt:lpwstr>
      </vt:variant>
      <vt:variant>
        <vt:i4>1703984</vt:i4>
      </vt:variant>
      <vt:variant>
        <vt:i4>212</vt:i4>
      </vt:variant>
      <vt:variant>
        <vt:i4>0</vt:i4>
      </vt:variant>
      <vt:variant>
        <vt:i4>5</vt:i4>
      </vt:variant>
      <vt:variant>
        <vt:lpwstr/>
      </vt:variant>
      <vt:variant>
        <vt:lpwstr>_Toc423443387</vt:lpwstr>
      </vt:variant>
      <vt:variant>
        <vt:i4>1703984</vt:i4>
      </vt:variant>
      <vt:variant>
        <vt:i4>206</vt:i4>
      </vt:variant>
      <vt:variant>
        <vt:i4>0</vt:i4>
      </vt:variant>
      <vt:variant>
        <vt:i4>5</vt:i4>
      </vt:variant>
      <vt:variant>
        <vt:lpwstr/>
      </vt:variant>
      <vt:variant>
        <vt:lpwstr>_Toc423443386</vt:lpwstr>
      </vt:variant>
      <vt:variant>
        <vt:i4>1703984</vt:i4>
      </vt:variant>
      <vt:variant>
        <vt:i4>200</vt:i4>
      </vt:variant>
      <vt:variant>
        <vt:i4>0</vt:i4>
      </vt:variant>
      <vt:variant>
        <vt:i4>5</vt:i4>
      </vt:variant>
      <vt:variant>
        <vt:lpwstr/>
      </vt:variant>
      <vt:variant>
        <vt:lpwstr>_Toc423443385</vt:lpwstr>
      </vt:variant>
      <vt:variant>
        <vt:i4>1703984</vt:i4>
      </vt:variant>
      <vt:variant>
        <vt:i4>194</vt:i4>
      </vt:variant>
      <vt:variant>
        <vt:i4>0</vt:i4>
      </vt:variant>
      <vt:variant>
        <vt:i4>5</vt:i4>
      </vt:variant>
      <vt:variant>
        <vt:lpwstr/>
      </vt:variant>
      <vt:variant>
        <vt:lpwstr>_Toc423443384</vt:lpwstr>
      </vt:variant>
      <vt:variant>
        <vt:i4>1703984</vt:i4>
      </vt:variant>
      <vt:variant>
        <vt:i4>188</vt:i4>
      </vt:variant>
      <vt:variant>
        <vt:i4>0</vt:i4>
      </vt:variant>
      <vt:variant>
        <vt:i4>5</vt:i4>
      </vt:variant>
      <vt:variant>
        <vt:lpwstr/>
      </vt:variant>
      <vt:variant>
        <vt:lpwstr>_Toc423443383</vt:lpwstr>
      </vt:variant>
      <vt:variant>
        <vt:i4>1703984</vt:i4>
      </vt:variant>
      <vt:variant>
        <vt:i4>182</vt:i4>
      </vt:variant>
      <vt:variant>
        <vt:i4>0</vt:i4>
      </vt:variant>
      <vt:variant>
        <vt:i4>5</vt:i4>
      </vt:variant>
      <vt:variant>
        <vt:lpwstr/>
      </vt:variant>
      <vt:variant>
        <vt:lpwstr>_Toc423443382</vt:lpwstr>
      </vt:variant>
      <vt:variant>
        <vt:i4>1703984</vt:i4>
      </vt:variant>
      <vt:variant>
        <vt:i4>176</vt:i4>
      </vt:variant>
      <vt:variant>
        <vt:i4>0</vt:i4>
      </vt:variant>
      <vt:variant>
        <vt:i4>5</vt:i4>
      </vt:variant>
      <vt:variant>
        <vt:lpwstr/>
      </vt:variant>
      <vt:variant>
        <vt:lpwstr>_Toc423443381</vt:lpwstr>
      </vt:variant>
      <vt:variant>
        <vt:i4>1703984</vt:i4>
      </vt:variant>
      <vt:variant>
        <vt:i4>170</vt:i4>
      </vt:variant>
      <vt:variant>
        <vt:i4>0</vt:i4>
      </vt:variant>
      <vt:variant>
        <vt:i4>5</vt:i4>
      </vt:variant>
      <vt:variant>
        <vt:lpwstr/>
      </vt:variant>
      <vt:variant>
        <vt:lpwstr>_Toc423443380</vt:lpwstr>
      </vt:variant>
      <vt:variant>
        <vt:i4>1376304</vt:i4>
      </vt:variant>
      <vt:variant>
        <vt:i4>164</vt:i4>
      </vt:variant>
      <vt:variant>
        <vt:i4>0</vt:i4>
      </vt:variant>
      <vt:variant>
        <vt:i4>5</vt:i4>
      </vt:variant>
      <vt:variant>
        <vt:lpwstr/>
      </vt:variant>
      <vt:variant>
        <vt:lpwstr>_Toc423443379</vt:lpwstr>
      </vt:variant>
      <vt:variant>
        <vt:i4>1376304</vt:i4>
      </vt:variant>
      <vt:variant>
        <vt:i4>158</vt:i4>
      </vt:variant>
      <vt:variant>
        <vt:i4>0</vt:i4>
      </vt:variant>
      <vt:variant>
        <vt:i4>5</vt:i4>
      </vt:variant>
      <vt:variant>
        <vt:lpwstr/>
      </vt:variant>
      <vt:variant>
        <vt:lpwstr>_Toc423443378</vt:lpwstr>
      </vt:variant>
      <vt:variant>
        <vt:i4>1376304</vt:i4>
      </vt:variant>
      <vt:variant>
        <vt:i4>152</vt:i4>
      </vt:variant>
      <vt:variant>
        <vt:i4>0</vt:i4>
      </vt:variant>
      <vt:variant>
        <vt:i4>5</vt:i4>
      </vt:variant>
      <vt:variant>
        <vt:lpwstr/>
      </vt:variant>
      <vt:variant>
        <vt:lpwstr>_Toc423443377</vt:lpwstr>
      </vt:variant>
      <vt:variant>
        <vt:i4>1376304</vt:i4>
      </vt:variant>
      <vt:variant>
        <vt:i4>146</vt:i4>
      </vt:variant>
      <vt:variant>
        <vt:i4>0</vt:i4>
      </vt:variant>
      <vt:variant>
        <vt:i4>5</vt:i4>
      </vt:variant>
      <vt:variant>
        <vt:lpwstr/>
      </vt:variant>
      <vt:variant>
        <vt:lpwstr>_Toc423443376</vt:lpwstr>
      </vt:variant>
      <vt:variant>
        <vt:i4>1376304</vt:i4>
      </vt:variant>
      <vt:variant>
        <vt:i4>140</vt:i4>
      </vt:variant>
      <vt:variant>
        <vt:i4>0</vt:i4>
      </vt:variant>
      <vt:variant>
        <vt:i4>5</vt:i4>
      </vt:variant>
      <vt:variant>
        <vt:lpwstr/>
      </vt:variant>
      <vt:variant>
        <vt:lpwstr>_Toc423443375</vt:lpwstr>
      </vt:variant>
      <vt:variant>
        <vt:i4>1376304</vt:i4>
      </vt:variant>
      <vt:variant>
        <vt:i4>134</vt:i4>
      </vt:variant>
      <vt:variant>
        <vt:i4>0</vt:i4>
      </vt:variant>
      <vt:variant>
        <vt:i4>5</vt:i4>
      </vt:variant>
      <vt:variant>
        <vt:lpwstr/>
      </vt:variant>
      <vt:variant>
        <vt:lpwstr>_Toc423443374</vt:lpwstr>
      </vt:variant>
      <vt:variant>
        <vt:i4>1376304</vt:i4>
      </vt:variant>
      <vt:variant>
        <vt:i4>128</vt:i4>
      </vt:variant>
      <vt:variant>
        <vt:i4>0</vt:i4>
      </vt:variant>
      <vt:variant>
        <vt:i4>5</vt:i4>
      </vt:variant>
      <vt:variant>
        <vt:lpwstr/>
      </vt:variant>
      <vt:variant>
        <vt:lpwstr>_Toc423443373</vt:lpwstr>
      </vt:variant>
      <vt:variant>
        <vt:i4>1376304</vt:i4>
      </vt:variant>
      <vt:variant>
        <vt:i4>122</vt:i4>
      </vt:variant>
      <vt:variant>
        <vt:i4>0</vt:i4>
      </vt:variant>
      <vt:variant>
        <vt:i4>5</vt:i4>
      </vt:variant>
      <vt:variant>
        <vt:lpwstr/>
      </vt:variant>
      <vt:variant>
        <vt:lpwstr>_Toc423443372</vt:lpwstr>
      </vt:variant>
      <vt:variant>
        <vt:i4>1376304</vt:i4>
      </vt:variant>
      <vt:variant>
        <vt:i4>116</vt:i4>
      </vt:variant>
      <vt:variant>
        <vt:i4>0</vt:i4>
      </vt:variant>
      <vt:variant>
        <vt:i4>5</vt:i4>
      </vt:variant>
      <vt:variant>
        <vt:lpwstr/>
      </vt:variant>
      <vt:variant>
        <vt:lpwstr>_Toc423443371</vt:lpwstr>
      </vt:variant>
      <vt:variant>
        <vt:i4>1376304</vt:i4>
      </vt:variant>
      <vt:variant>
        <vt:i4>110</vt:i4>
      </vt:variant>
      <vt:variant>
        <vt:i4>0</vt:i4>
      </vt:variant>
      <vt:variant>
        <vt:i4>5</vt:i4>
      </vt:variant>
      <vt:variant>
        <vt:lpwstr/>
      </vt:variant>
      <vt:variant>
        <vt:lpwstr>_Toc423443370</vt:lpwstr>
      </vt:variant>
      <vt:variant>
        <vt:i4>1310768</vt:i4>
      </vt:variant>
      <vt:variant>
        <vt:i4>104</vt:i4>
      </vt:variant>
      <vt:variant>
        <vt:i4>0</vt:i4>
      </vt:variant>
      <vt:variant>
        <vt:i4>5</vt:i4>
      </vt:variant>
      <vt:variant>
        <vt:lpwstr/>
      </vt:variant>
      <vt:variant>
        <vt:lpwstr>_Toc423443369</vt:lpwstr>
      </vt:variant>
      <vt:variant>
        <vt:i4>1310768</vt:i4>
      </vt:variant>
      <vt:variant>
        <vt:i4>98</vt:i4>
      </vt:variant>
      <vt:variant>
        <vt:i4>0</vt:i4>
      </vt:variant>
      <vt:variant>
        <vt:i4>5</vt:i4>
      </vt:variant>
      <vt:variant>
        <vt:lpwstr/>
      </vt:variant>
      <vt:variant>
        <vt:lpwstr>_Toc423443368</vt:lpwstr>
      </vt:variant>
      <vt:variant>
        <vt:i4>1310768</vt:i4>
      </vt:variant>
      <vt:variant>
        <vt:i4>92</vt:i4>
      </vt:variant>
      <vt:variant>
        <vt:i4>0</vt:i4>
      </vt:variant>
      <vt:variant>
        <vt:i4>5</vt:i4>
      </vt:variant>
      <vt:variant>
        <vt:lpwstr/>
      </vt:variant>
      <vt:variant>
        <vt:lpwstr>_Toc423443367</vt:lpwstr>
      </vt:variant>
      <vt:variant>
        <vt:i4>1310768</vt:i4>
      </vt:variant>
      <vt:variant>
        <vt:i4>86</vt:i4>
      </vt:variant>
      <vt:variant>
        <vt:i4>0</vt:i4>
      </vt:variant>
      <vt:variant>
        <vt:i4>5</vt:i4>
      </vt:variant>
      <vt:variant>
        <vt:lpwstr/>
      </vt:variant>
      <vt:variant>
        <vt:lpwstr>_Toc423443366</vt:lpwstr>
      </vt:variant>
      <vt:variant>
        <vt:i4>1310768</vt:i4>
      </vt:variant>
      <vt:variant>
        <vt:i4>80</vt:i4>
      </vt:variant>
      <vt:variant>
        <vt:i4>0</vt:i4>
      </vt:variant>
      <vt:variant>
        <vt:i4>5</vt:i4>
      </vt:variant>
      <vt:variant>
        <vt:lpwstr/>
      </vt:variant>
      <vt:variant>
        <vt:lpwstr>_Toc423443365</vt:lpwstr>
      </vt:variant>
      <vt:variant>
        <vt:i4>1310768</vt:i4>
      </vt:variant>
      <vt:variant>
        <vt:i4>74</vt:i4>
      </vt:variant>
      <vt:variant>
        <vt:i4>0</vt:i4>
      </vt:variant>
      <vt:variant>
        <vt:i4>5</vt:i4>
      </vt:variant>
      <vt:variant>
        <vt:lpwstr/>
      </vt:variant>
      <vt:variant>
        <vt:lpwstr>_Toc423443364</vt:lpwstr>
      </vt:variant>
      <vt:variant>
        <vt:i4>1310768</vt:i4>
      </vt:variant>
      <vt:variant>
        <vt:i4>68</vt:i4>
      </vt:variant>
      <vt:variant>
        <vt:i4>0</vt:i4>
      </vt:variant>
      <vt:variant>
        <vt:i4>5</vt:i4>
      </vt:variant>
      <vt:variant>
        <vt:lpwstr/>
      </vt:variant>
      <vt:variant>
        <vt:lpwstr>_Toc423443363</vt:lpwstr>
      </vt:variant>
      <vt:variant>
        <vt:i4>1310768</vt:i4>
      </vt:variant>
      <vt:variant>
        <vt:i4>62</vt:i4>
      </vt:variant>
      <vt:variant>
        <vt:i4>0</vt:i4>
      </vt:variant>
      <vt:variant>
        <vt:i4>5</vt:i4>
      </vt:variant>
      <vt:variant>
        <vt:lpwstr/>
      </vt:variant>
      <vt:variant>
        <vt:lpwstr>_Toc423443362</vt:lpwstr>
      </vt:variant>
      <vt:variant>
        <vt:i4>1310768</vt:i4>
      </vt:variant>
      <vt:variant>
        <vt:i4>56</vt:i4>
      </vt:variant>
      <vt:variant>
        <vt:i4>0</vt:i4>
      </vt:variant>
      <vt:variant>
        <vt:i4>5</vt:i4>
      </vt:variant>
      <vt:variant>
        <vt:lpwstr/>
      </vt:variant>
      <vt:variant>
        <vt:lpwstr>_Toc423443361</vt:lpwstr>
      </vt:variant>
      <vt:variant>
        <vt:i4>1310768</vt:i4>
      </vt:variant>
      <vt:variant>
        <vt:i4>50</vt:i4>
      </vt:variant>
      <vt:variant>
        <vt:i4>0</vt:i4>
      </vt:variant>
      <vt:variant>
        <vt:i4>5</vt:i4>
      </vt:variant>
      <vt:variant>
        <vt:lpwstr/>
      </vt:variant>
      <vt:variant>
        <vt:lpwstr>_Toc423443360</vt:lpwstr>
      </vt:variant>
      <vt:variant>
        <vt:i4>1507376</vt:i4>
      </vt:variant>
      <vt:variant>
        <vt:i4>44</vt:i4>
      </vt:variant>
      <vt:variant>
        <vt:i4>0</vt:i4>
      </vt:variant>
      <vt:variant>
        <vt:i4>5</vt:i4>
      </vt:variant>
      <vt:variant>
        <vt:lpwstr/>
      </vt:variant>
      <vt:variant>
        <vt:lpwstr>_Toc423443359</vt:lpwstr>
      </vt:variant>
      <vt:variant>
        <vt:i4>1507376</vt:i4>
      </vt:variant>
      <vt:variant>
        <vt:i4>38</vt:i4>
      </vt:variant>
      <vt:variant>
        <vt:i4>0</vt:i4>
      </vt:variant>
      <vt:variant>
        <vt:i4>5</vt:i4>
      </vt:variant>
      <vt:variant>
        <vt:lpwstr/>
      </vt:variant>
      <vt:variant>
        <vt:lpwstr>_Toc423443358</vt:lpwstr>
      </vt:variant>
      <vt:variant>
        <vt:i4>1507376</vt:i4>
      </vt:variant>
      <vt:variant>
        <vt:i4>32</vt:i4>
      </vt:variant>
      <vt:variant>
        <vt:i4>0</vt:i4>
      </vt:variant>
      <vt:variant>
        <vt:i4>5</vt:i4>
      </vt:variant>
      <vt:variant>
        <vt:lpwstr/>
      </vt:variant>
      <vt:variant>
        <vt:lpwstr>_Toc423443357</vt:lpwstr>
      </vt:variant>
      <vt:variant>
        <vt:i4>1507376</vt:i4>
      </vt:variant>
      <vt:variant>
        <vt:i4>26</vt:i4>
      </vt:variant>
      <vt:variant>
        <vt:i4>0</vt:i4>
      </vt:variant>
      <vt:variant>
        <vt:i4>5</vt:i4>
      </vt:variant>
      <vt:variant>
        <vt:lpwstr/>
      </vt:variant>
      <vt:variant>
        <vt:lpwstr>_Toc423443356</vt:lpwstr>
      </vt:variant>
      <vt:variant>
        <vt:i4>1507376</vt:i4>
      </vt:variant>
      <vt:variant>
        <vt:i4>20</vt:i4>
      </vt:variant>
      <vt:variant>
        <vt:i4>0</vt:i4>
      </vt:variant>
      <vt:variant>
        <vt:i4>5</vt:i4>
      </vt:variant>
      <vt:variant>
        <vt:lpwstr/>
      </vt:variant>
      <vt:variant>
        <vt:lpwstr>_Toc423443355</vt:lpwstr>
      </vt:variant>
      <vt:variant>
        <vt:i4>1507376</vt:i4>
      </vt:variant>
      <vt:variant>
        <vt:i4>14</vt:i4>
      </vt:variant>
      <vt:variant>
        <vt:i4>0</vt:i4>
      </vt:variant>
      <vt:variant>
        <vt:i4>5</vt:i4>
      </vt:variant>
      <vt:variant>
        <vt:lpwstr/>
      </vt:variant>
      <vt:variant>
        <vt:lpwstr>_Toc423443354</vt:lpwstr>
      </vt:variant>
      <vt:variant>
        <vt:i4>1507376</vt:i4>
      </vt:variant>
      <vt:variant>
        <vt:i4>8</vt:i4>
      </vt:variant>
      <vt:variant>
        <vt:i4>0</vt:i4>
      </vt:variant>
      <vt:variant>
        <vt:i4>5</vt:i4>
      </vt:variant>
      <vt:variant>
        <vt:lpwstr/>
      </vt:variant>
      <vt:variant>
        <vt:lpwstr>_Toc423443353</vt:lpwstr>
      </vt:variant>
      <vt:variant>
        <vt:i4>1507376</vt:i4>
      </vt:variant>
      <vt:variant>
        <vt:i4>2</vt:i4>
      </vt:variant>
      <vt:variant>
        <vt:i4>0</vt:i4>
      </vt:variant>
      <vt:variant>
        <vt:i4>5</vt:i4>
      </vt:variant>
      <vt:variant>
        <vt:lpwstr/>
      </vt:variant>
      <vt:variant>
        <vt:lpwstr>_Toc423443352</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محرمات</dc:title>
  <dc:subject>فقه عام</dc:subject>
  <dc:creator>محمد صالح المنجد</dc:creator>
  <cp:keywords>کتابخانه; قلم; عقیده; موحدين; موحدین; کتاب; مكتبة; القلم; العقيدة; qalam; library; http:/qalamlib.com; http:/qalamlibrary.com; http:/mowahedin.com; http:/aqeedeh.com; بدعت; گناه; توبه; محرمات; حرام; شبهات</cp:keywords>
  <dc:description>محرماتی را که در شریعت مقدس اسلام حرام شده‌اند، معرفی می‌کند و دلیل حرمت آنها را با استفاده از کلام قرآن و پیام پیامبر اسلام- صلی الله علیه وسلم- توضیح می‌دهد. محرمات حدود الهی هستند که بی‌توجهی به آنها موجب دور شدن از رضای پروردگار و مستوجب عذاب اخروی خواهد بود. نویسنده در این اثر 66 مورد از کارهای حرام در اسلام را معرفی کرده و توضیح می‌دهد که انجام آنها چرا و چگونه موجب آفت‌های فردی و یا اجتماعی می‌شود. برخی از این محرمات در قرآن تصریح‌شده و برخی دیگر در پیام رسول بزرگ اسلام- صلی الله علیه وسلم. بنابراین، وی با استفاده از معتبرترین منابع حدیثی به شرح و توضیح سخن پیامبر در این مورد نیز می‌پردازد. همچنین، عذابی را که در جهنم برای انجام هر یک از این امور حرام در نظر گرفته شده، توصیف می‌کند.</dc:description>
  <cp:lastModifiedBy>Samsung</cp:lastModifiedBy>
  <cp:revision>2</cp:revision>
  <cp:lastPrinted>2004-01-04T11:42:00Z</cp:lastPrinted>
  <dcterms:created xsi:type="dcterms:W3CDTF">2016-06-07T08:00:00Z</dcterms:created>
  <dcterms:modified xsi:type="dcterms:W3CDTF">2016-06-07T08:00:00Z</dcterms:modified>
  <cp:contentStatus>صفحه آرایی شده</cp:contentStatus>
  <dc:language>Farsi فارسی الفارسية</dc:language>
  <cp:version>1.0 May 2015</cp:version>
</cp:coreProperties>
</file>